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F809" w14:textId="77777777" w:rsidR="001E06D3" w:rsidRPr="0006699D" w:rsidRDefault="001E06D3" w:rsidP="001E06D3">
      <w:pPr>
        <w:pStyle w:val="Heading1"/>
      </w:pPr>
      <w:bookmarkStart w:id="0" w:name="_Hlk99481604"/>
      <w:bookmarkStart w:id="1" w:name="_Hlk92464672"/>
      <w:bookmarkStart w:id="2" w:name="_Hlk93525942"/>
      <w:r>
        <w:t>1AC – Dartmouth SV</w:t>
      </w:r>
    </w:p>
    <w:p w14:paraId="68FA5FED" w14:textId="77777777" w:rsidR="001E06D3" w:rsidRPr="00F33944" w:rsidRDefault="001E06D3" w:rsidP="001E06D3">
      <w:pPr>
        <w:pStyle w:val="Heading3"/>
        <w:rPr>
          <w:rFonts w:cs="Arial"/>
        </w:rPr>
      </w:pPr>
      <w:r w:rsidRPr="00F33944">
        <w:rPr>
          <w:rFonts w:cs="Arial"/>
        </w:rPr>
        <w:t>1AC – Plan</w:t>
      </w:r>
    </w:p>
    <w:p w14:paraId="683EE8BA" w14:textId="77777777" w:rsidR="001E06D3" w:rsidRPr="00811BE6" w:rsidRDefault="001E06D3" w:rsidP="001E06D3">
      <w:pPr>
        <w:pStyle w:val="Heading4"/>
      </w:pPr>
      <w:r w:rsidRPr="003A4475">
        <w:t>The United States federal government should not permit investors holding shares of more than a single effective firm in an oligopoly to own more than a small market share where the shareholding entity does not commit to being purely passive.</w:t>
      </w:r>
    </w:p>
    <w:p w14:paraId="235867BC" w14:textId="0DDAEF9F" w:rsidR="001E06D3" w:rsidRDefault="001E06D3" w:rsidP="001E06D3">
      <w:pPr>
        <w:pStyle w:val="Heading2"/>
        <w:rPr>
          <w:rFonts w:cs="Arial"/>
        </w:rPr>
      </w:pPr>
      <w:r>
        <w:rPr>
          <w:rFonts w:cs="Arial"/>
        </w:rPr>
        <w:t xml:space="preserve">I/L </w:t>
      </w:r>
      <w:proofErr w:type="gramStart"/>
      <w:r>
        <w:rPr>
          <w:rFonts w:cs="Arial"/>
        </w:rPr>
        <w:t>+ !</w:t>
      </w:r>
      <w:proofErr w:type="gramEnd"/>
    </w:p>
    <w:p w14:paraId="6610F1A6" w14:textId="341745D7" w:rsidR="001E06D3" w:rsidRPr="001E06D3" w:rsidRDefault="001E06D3" w:rsidP="001E06D3">
      <w:pPr>
        <w:pStyle w:val="Heading3"/>
      </w:pPr>
      <w:r>
        <w:t>1AC – I/L</w:t>
      </w:r>
      <w:r>
        <w:t xml:space="preserve"> </w:t>
      </w:r>
      <w:proofErr w:type="gramStart"/>
      <w:r>
        <w:t>+ !</w:t>
      </w:r>
      <w:proofErr w:type="gramEnd"/>
      <w:r>
        <w:t xml:space="preserve"> </w:t>
      </w:r>
      <w:proofErr w:type="gramStart"/>
      <w:r>
        <w:t>–</w:t>
      </w:r>
      <w:proofErr w:type="gramEnd"/>
      <w:r>
        <w:t xml:space="preserve"> Direction of Innovation</w:t>
      </w:r>
    </w:p>
    <w:p w14:paraId="3313699D" w14:textId="77777777" w:rsidR="001E06D3" w:rsidRPr="00F33944" w:rsidRDefault="001E06D3" w:rsidP="001E06D3">
      <w:pPr>
        <w:keepNext/>
        <w:keepLines/>
        <w:spacing w:before="40" w:after="0"/>
        <w:outlineLvl w:val="3"/>
        <w:rPr>
          <w:rFonts w:eastAsiaTheme="majorEastAsia"/>
          <w:b/>
          <w:iCs/>
          <w:sz w:val="26"/>
        </w:rPr>
      </w:pPr>
      <w:r>
        <w:rPr>
          <w:rFonts w:eastAsiaTheme="majorEastAsia"/>
          <w:b/>
          <w:iCs/>
          <w:sz w:val="26"/>
        </w:rPr>
        <w:t xml:space="preserve">Common </w:t>
      </w:r>
      <w:r w:rsidRPr="00F33944">
        <w:rPr>
          <w:rFonts w:eastAsiaTheme="majorEastAsia"/>
          <w:b/>
          <w:iCs/>
          <w:sz w:val="26"/>
        </w:rPr>
        <w:t>ownership</w:t>
      </w:r>
      <w:r>
        <w:rPr>
          <w:rFonts w:eastAsiaTheme="majorEastAsia"/>
          <w:b/>
          <w:iCs/>
          <w:sz w:val="26"/>
        </w:rPr>
        <w:t xml:space="preserve"> produces innovation that accrues </w:t>
      </w:r>
      <w:r w:rsidRPr="00BE209A">
        <w:rPr>
          <w:rFonts w:eastAsiaTheme="majorEastAsia"/>
          <w:b/>
          <w:iCs/>
          <w:sz w:val="26"/>
          <w:u w:val="single"/>
        </w:rPr>
        <w:t>shareholder profits</w:t>
      </w:r>
      <w:r>
        <w:rPr>
          <w:rFonts w:eastAsiaTheme="majorEastAsia"/>
          <w:b/>
          <w:iCs/>
          <w:sz w:val="26"/>
        </w:rPr>
        <w:t xml:space="preserve">, not broad </w:t>
      </w:r>
      <w:r w:rsidRPr="00BE209A">
        <w:rPr>
          <w:rFonts w:eastAsiaTheme="majorEastAsia"/>
          <w:b/>
          <w:iCs/>
          <w:sz w:val="26"/>
          <w:u w:val="single"/>
        </w:rPr>
        <w:t>societal benefits</w:t>
      </w:r>
      <w:r>
        <w:rPr>
          <w:rFonts w:eastAsiaTheme="majorEastAsia"/>
          <w:b/>
          <w:iCs/>
          <w:sz w:val="26"/>
        </w:rPr>
        <w:t>.</w:t>
      </w:r>
    </w:p>
    <w:p w14:paraId="0AC76CA0" w14:textId="77777777" w:rsidR="001E06D3" w:rsidRPr="00F33944" w:rsidRDefault="001E06D3" w:rsidP="001E06D3">
      <w:r w:rsidRPr="00F33944">
        <w:rPr>
          <w:rStyle w:val="Style13ptBold"/>
        </w:rPr>
        <w:t>Schmalz ’21</w:t>
      </w:r>
      <w:r w:rsidRPr="00F33944">
        <w:t xml:space="preserve"> [Martin; Professor of Finance @ Oxford; “Recent Studies on Common Ownership, Firm Behavior, and Market Outcomes,” </w:t>
      </w:r>
      <w:r w:rsidRPr="00F33944">
        <w:rPr>
          <w:i/>
          <w:iCs/>
        </w:rPr>
        <w:t>The Antitrust Bulletin</w:t>
      </w:r>
      <w:r w:rsidRPr="00F33944">
        <w:t xml:space="preserve">, 66(1), p. 12-38; AS] </w:t>
      </w:r>
    </w:p>
    <w:p w14:paraId="1F9EFFA2" w14:textId="77777777" w:rsidR="001E06D3" w:rsidRPr="00804A1D" w:rsidRDefault="001E06D3" w:rsidP="001E06D3">
      <w:pPr>
        <w:rPr>
          <w:sz w:val="16"/>
        </w:rPr>
      </w:pPr>
      <w:r w:rsidRPr="00804A1D">
        <w:rPr>
          <w:sz w:val="16"/>
        </w:rPr>
        <w:t xml:space="preserve">Evidence that </w:t>
      </w:r>
      <w:r w:rsidRPr="00804A1D">
        <w:rPr>
          <w:rStyle w:val="StyleUnderline"/>
          <w:highlight w:val="yellow"/>
        </w:rPr>
        <w:t xml:space="preserve">common ownership is a driver of </w:t>
      </w:r>
      <w:r w:rsidRPr="00804A1D">
        <w:rPr>
          <w:rStyle w:val="Emphasis"/>
          <w:highlight w:val="yellow"/>
        </w:rPr>
        <w:t>mergers</w:t>
      </w:r>
      <w:r w:rsidRPr="00804A1D">
        <w:rPr>
          <w:sz w:val="16"/>
          <w:highlight w:val="yellow"/>
        </w:rPr>
        <w:t xml:space="preserve">, </w:t>
      </w:r>
      <w:r w:rsidRPr="00804A1D">
        <w:rPr>
          <w:rStyle w:val="StyleUnderline"/>
          <w:highlight w:val="yellow"/>
        </w:rPr>
        <w:t>and</w:t>
      </w:r>
      <w:r w:rsidRPr="00804A1D">
        <w:rPr>
          <w:sz w:val="16"/>
        </w:rPr>
        <w:t xml:space="preserve">, by that token, of increasing </w:t>
      </w:r>
      <w:r w:rsidRPr="00F33944">
        <w:rPr>
          <w:rStyle w:val="Emphasis"/>
        </w:rPr>
        <w:t xml:space="preserve">market </w:t>
      </w:r>
      <w:r w:rsidRPr="00804A1D">
        <w:rPr>
          <w:rStyle w:val="Emphasis"/>
          <w:highlight w:val="yellow"/>
        </w:rPr>
        <w:t>concentration</w:t>
      </w:r>
      <w:r w:rsidRPr="00804A1D">
        <w:rPr>
          <w:sz w:val="16"/>
        </w:rPr>
        <w:t xml:space="preserve"> also keeps mounting. Antón, Azar, Giné, and Lin show </w:t>
      </w:r>
      <w:r w:rsidRPr="00F33944">
        <w:rPr>
          <w:rStyle w:val="StyleUnderline"/>
        </w:rPr>
        <w:t xml:space="preserve">common </w:t>
      </w:r>
      <w:r w:rsidRPr="00804A1D">
        <w:rPr>
          <w:rStyle w:val="StyleUnderline"/>
          <w:highlight w:val="yellow"/>
        </w:rPr>
        <w:t>ownership increases</w:t>
      </w:r>
      <w:r w:rsidRPr="00F33944">
        <w:rPr>
          <w:rStyle w:val="StyleUnderline"/>
        </w:rPr>
        <w:t xml:space="preserve"> the </w:t>
      </w:r>
      <w:r w:rsidRPr="00804A1D">
        <w:rPr>
          <w:rStyle w:val="Emphasis"/>
          <w:highlight w:val="yellow"/>
        </w:rPr>
        <w:t>profitability</w:t>
      </w:r>
      <w:r w:rsidRPr="00804A1D">
        <w:rPr>
          <w:sz w:val="16"/>
        </w:rPr>
        <w:t xml:space="preserve"> </w:t>
      </w:r>
      <w:r w:rsidRPr="00F33944">
        <w:rPr>
          <w:rStyle w:val="StyleUnderline"/>
        </w:rPr>
        <w:t xml:space="preserve">of horizontal mergers </w:t>
      </w:r>
      <w:r w:rsidRPr="00804A1D">
        <w:rPr>
          <w:rStyle w:val="StyleUnderline"/>
          <w:highlight w:val="yellow"/>
        </w:rPr>
        <w:t xml:space="preserve">for </w:t>
      </w:r>
      <w:r w:rsidRPr="00804A1D">
        <w:rPr>
          <w:rStyle w:val="Emphasis"/>
          <w:highlight w:val="yellow"/>
        </w:rPr>
        <w:t>diversified shareholders</w:t>
      </w:r>
      <w:r w:rsidRPr="00804A1D">
        <w:rPr>
          <w:sz w:val="16"/>
        </w:rPr>
        <w:t xml:space="preserve"> not only due to their ownership stakes in th</w:t>
      </w:r>
      <w:r w:rsidRPr="00BE209A">
        <w:rPr>
          <w:sz w:val="16"/>
        </w:rPr>
        <w:t xml:space="preserve">e target but also </w:t>
      </w:r>
      <w:r w:rsidRPr="00BE209A">
        <w:rPr>
          <w:rStyle w:val="StyleUnderline"/>
        </w:rPr>
        <w:t xml:space="preserve">due to their stakes in </w:t>
      </w:r>
      <w:r w:rsidRPr="00BE209A">
        <w:rPr>
          <w:rStyle w:val="Emphasis"/>
        </w:rPr>
        <w:t>nonmerging rival firms</w:t>
      </w:r>
      <w:r w:rsidRPr="00BE209A">
        <w:rPr>
          <w:sz w:val="16"/>
        </w:rPr>
        <w:t xml:space="preserve">.52 </w:t>
      </w:r>
      <w:r w:rsidRPr="00BE209A">
        <w:rPr>
          <w:rStyle w:val="StyleUnderline"/>
        </w:rPr>
        <w:t>Cumulative abnormal returns for acquirer</w:t>
      </w:r>
      <w:r w:rsidRPr="00F33944">
        <w:rPr>
          <w:rStyle w:val="StyleUnderline"/>
        </w:rPr>
        <w:t xml:space="preserve"> shareholders are not negative when </w:t>
      </w:r>
      <w:proofErr w:type="gramStart"/>
      <w:r w:rsidRPr="00F33944">
        <w:rPr>
          <w:rStyle w:val="StyleUnderline"/>
        </w:rPr>
        <w:t>taking into account</w:t>
      </w:r>
      <w:proofErr w:type="gramEnd"/>
      <w:r w:rsidRPr="00F33944">
        <w:rPr>
          <w:rStyle w:val="StyleUnderline"/>
        </w:rPr>
        <w:t xml:space="preserve"> the</w:t>
      </w:r>
      <w:r w:rsidRPr="00804A1D">
        <w:rPr>
          <w:sz w:val="16"/>
        </w:rPr>
        <w:t xml:space="preserve"> </w:t>
      </w:r>
      <w:r w:rsidRPr="00F33944">
        <w:rPr>
          <w:rStyle w:val="StyleUnderline"/>
        </w:rPr>
        <w:t xml:space="preserve">effects of nonmerging rivals in their portfolio. These </w:t>
      </w:r>
      <w:r w:rsidRPr="00804A1D">
        <w:rPr>
          <w:rStyle w:val="StyleUnderline"/>
          <w:highlight w:val="yellow"/>
        </w:rPr>
        <w:t>results</w:t>
      </w:r>
      <w:r w:rsidRPr="00804A1D">
        <w:rPr>
          <w:sz w:val="16"/>
        </w:rPr>
        <w:t xml:space="preserve"> may </w:t>
      </w:r>
      <w:r w:rsidRPr="00804A1D">
        <w:rPr>
          <w:rStyle w:val="StyleUnderline"/>
          <w:highlight w:val="yellow"/>
        </w:rPr>
        <w:t xml:space="preserve">explain why </w:t>
      </w:r>
      <w:r w:rsidRPr="00804A1D">
        <w:rPr>
          <w:rStyle w:val="Emphasis"/>
          <w:highlight w:val="yellow"/>
        </w:rPr>
        <w:t>value-destroying mergers</w:t>
      </w:r>
      <w:r w:rsidRPr="00804A1D">
        <w:rPr>
          <w:sz w:val="16"/>
          <w:highlight w:val="yellow"/>
        </w:rPr>
        <w:t xml:space="preserve"> </w:t>
      </w:r>
      <w:r w:rsidRPr="00804A1D">
        <w:rPr>
          <w:rStyle w:val="StyleUnderline"/>
          <w:highlight w:val="yellow"/>
        </w:rPr>
        <w:t>get approved</w:t>
      </w:r>
      <w:r w:rsidRPr="00F33944">
        <w:rPr>
          <w:rStyle w:val="StyleUnderline"/>
        </w:rPr>
        <w:t xml:space="preserve"> and how a high-common ownership environment is </w:t>
      </w:r>
      <w:r w:rsidRPr="00F33944">
        <w:rPr>
          <w:rStyle w:val="Emphasis"/>
        </w:rPr>
        <w:t>correlated</w:t>
      </w:r>
      <w:r w:rsidRPr="00804A1D">
        <w:rPr>
          <w:sz w:val="16"/>
        </w:rPr>
        <w:t xml:space="preserve"> </w:t>
      </w:r>
      <w:r w:rsidRPr="00F33944">
        <w:rPr>
          <w:rStyle w:val="StyleUnderline"/>
        </w:rPr>
        <w:t>with higher M&amp;A frequency</w:t>
      </w:r>
      <w:r w:rsidRPr="00804A1D">
        <w:rPr>
          <w:sz w:val="16"/>
        </w:rPr>
        <w:t xml:space="preserve">, as documented by Brooks et al.53 and covered in the previous review.54 Irani, Yang, and Zhang show that </w:t>
      </w:r>
      <w:r w:rsidRPr="00804A1D">
        <w:rPr>
          <w:rStyle w:val="Emphasis"/>
          <w:highlight w:val="yellow"/>
        </w:rPr>
        <w:t>common ownership</w:t>
      </w:r>
      <w:r w:rsidRPr="00F33944">
        <w:rPr>
          <w:rStyle w:val="StyleUnderline"/>
        </w:rPr>
        <w:t xml:space="preserve"> between the acquirer and potential competing acquirers </w:t>
      </w:r>
      <w:r w:rsidRPr="00804A1D">
        <w:rPr>
          <w:rStyle w:val="StyleUnderline"/>
          <w:highlight w:val="yellow"/>
        </w:rPr>
        <w:t>reduces the likelihood</w:t>
      </w:r>
      <w:r w:rsidRPr="00F33944">
        <w:rPr>
          <w:rStyle w:val="StyleUnderline"/>
        </w:rPr>
        <w:t xml:space="preserve"> that the </w:t>
      </w:r>
      <w:r w:rsidRPr="00804A1D">
        <w:rPr>
          <w:rStyle w:val="StyleUnderline"/>
          <w:highlight w:val="yellow"/>
        </w:rPr>
        <w:t xml:space="preserve">target receives a </w:t>
      </w:r>
      <w:r w:rsidRPr="00804A1D">
        <w:rPr>
          <w:rStyle w:val="Emphasis"/>
          <w:highlight w:val="yellow"/>
        </w:rPr>
        <w:t>competing bid</w:t>
      </w:r>
      <w:r w:rsidRPr="00804A1D">
        <w:rPr>
          <w:rStyle w:val="StyleUnderline"/>
        </w:rPr>
        <w:t xml:space="preserve"> by 45%, suggesting</w:t>
      </w:r>
      <w:r w:rsidRPr="00804A1D">
        <w:rPr>
          <w:sz w:val="16"/>
        </w:rPr>
        <w:t xml:space="preserve"> that </w:t>
      </w:r>
      <w:r w:rsidRPr="00804A1D">
        <w:rPr>
          <w:rStyle w:val="StyleUnderline"/>
        </w:rPr>
        <w:t>common</w:t>
      </w:r>
      <w:r w:rsidRPr="00F33944">
        <w:rPr>
          <w:rStyle w:val="StyleUnderline"/>
        </w:rPr>
        <w:t xml:space="preserve"> ownership </w:t>
      </w:r>
      <w:r w:rsidRPr="00BE209A">
        <w:rPr>
          <w:rStyle w:val="StyleUnderline"/>
        </w:rPr>
        <w:t xml:space="preserve">reduces </w:t>
      </w:r>
      <w:r w:rsidRPr="00804A1D">
        <w:rPr>
          <w:rStyle w:val="StyleUnderline"/>
          <w:highlight w:val="yellow"/>
        </w:rPr>
        <w:t>competition</w:t>
      </w:r>
      <w:r w:rsidRPr="00804A1D">
        <w:rPr>
          <w:sz w:val="16"/>
        </w:rPr>
        <w:t xml:space="preserve"> in the market </w:t>
      </w:r>
      <w:r w:rsidRPr="00804A1D">
        <w:rPr>
          <w:rStyle w:val="StyleUnderline"/>
          <w:highlight w:val="yellow"/>
        </w:rPr>
        <w:t>for</w:t>
      </w:r>
      <w:r w:rsidRPr="00804A1D">
        <w:rPr>
          <w:sz w:val="16"/>
        </w:rPr>
        <w:t xml:space="preserve"> </w:t>
      </w:r>
      <w:r w:rsidRPr="00BE209A">
        <w:rPr>
          <w:rStyle w:val="Emphasis"/>
        </w:rPr>
        <w:t>corporate</w:t>
      </w:r>
      <w:r w:rsidRPr="00F33944">
        <w:rPr>
          <w:rStyle w:val="Emphasis"/>
        </w:rPr>
        <w:t xml:space="preserve"> </w:t>
      </w:r>
      <w:r w:rsidRPr="00804A1D">
        <w:rPr>
          <w:rStyle w:val="Emphasis"/>
          <w:highlight w:val="yellow"/>
        </w:rPr>
        <w:t>takeovers</w:t>
      </w:r>
      <w:r w:rsidRPr="00804A1D">
        <w:rPr>
          <w:sz w:val="16"/>
        </w:rPr>
        <w:t>.55</w:t>
      </w:r>
    </w:p>
    <w:p w14:paraId="31C1A499" w14:textId="77777777" w:rsidR="001E06D3" w:rsidRPr="00804A1D" w:rsidRDefault="001E06D3" w:rsidP="001E06D3">
      <w:pPr>
        <w:rPr>
          <w:sz w:val="16"/>
        </w:rPr>
      </w:pPr>
      <w:r w:rsidRPr="00804A1D">
        <w:rPr>
          <w:sz w:val="16"/>
        </w:rPr>
        <w:t xml:space="preserve">Complementing a large set of papers on the effect of common ownership on innovation covered in my previous review, Gao, Shan, Gao, and Chan find positive effects of common ownership on innovation among Chinese firms.56 As a reminder, </w:t>
      </w:r>
      <w:r w:rsidRPr="00804A1D">
        <w:rPr>
          <w:rStyle w:val="StyleUnderline"/>
          <w:highlight w:val="yellow"/>
        </w:rPr>
        <w:t>positive effects</w:t>
      </w:r>
      <w:r w:rsidRPr="00F33944">
        <w:rPr>
          <w:rStyle w:val="StyleUnderline"/>
        </w:rPr>
        <w:t xml:space="preserve"> of common ownership </w:t>
      </w:r>
      <w:r w:rsidRPr="00804A1D">
        <w:rPr>
          <w:rStyle w:val="StyleUnderline"/>
          <w:highlight w:val="yellow"/>
        </w:rPr>
        <w:t xml:space="preserve">on </w:t>
      </w:r>
      <w:r w:rsidRPr="00804A1D">
        <w:rPr>
          <w:rStyle w:val="Emphasis"/>
          <w:highlight w:val="yellow"/>
        </w:rPr>
        <w:t>innovation</w:t>
      </w:r>
      <w:r w:rsidRPr="00804A1D">
        <w:rPr>
          <w:sz w:val="16"/>
          <w:highlight w:val="yellow"/>
        </w:rPr>
        <w:t xml:space="preserve"> </w:t>
      </w:r>
      <w:r w:rsidRPr="00804A1D">
        <w:rPr>
          <w:rStyle w:val="Emphasis"/>
          <w:highlight w:val="yellow"/>
        </w:rPr>
        <w:t>don’t imply</w:t>
      </w:r>
      <w:r w:rsidRPr="00F33944">
        <w:rPr>
          <w:rStyle w:val="StyleUnderline"/>
        </w:rPr>
        <w:t xml:space="preserve"> a </w:t>
      </w:r>
      <w:r w:rsidRPr="00804A1D">
        <w:rPr>
          <w:rStyle w:val="Emphasis"/>
          <w:highlight w:val="yellow"/>
        </w:rPr>
        <w:t>positive</w:t>
      </w:r>
      <w:r w:rsidRPr="00BE209A">
        <w:rPr>
          <w:rStyle w:val="Emphasis"/>
        </w:rPr>
        <w:t xml:space="preserve"> effect</w:t>
      </w:r>
      <w:r w:rsidRPr="00BE209A">
        <w:rPr>
          <w:rStyle w:val="StyleUnderline"/>
        </w:rPr>
        <w:t xml:space="preserve"> on </w:t>
      </w:r>
      <w:r w:rsidRPr="00804A1D">
        <w:rPr>
          <w:rStyle w:val="Emphasis"/>
          <w:highlight w:val="yellow"/>
        </w:rPr>
        <w:t>welfare</w:t>
      </w:r>
      <w:r w:rsidRPr="00804A1D">
        <w:rPr>
          <w:sz w:val="16"/>
        </w:rPr>
        <w:t xml:space="preserve">: </w:t>
      </w:r>
      <w:r w:rsidRPr="00804A1D">
        <w:rPr>
          <w:rStyle w:val="Emphasis"/>
          <w:highlight w:val="yellow"/>
        </w:rPr>
        <w:t>procompetitive effects</w:t>
      </w:r>
      <w:r w:rsidRPr="00804A1D">
        <w:rPr>
          <w:rStyle w:val="StyleUnderline"/>
          <w:highlight w:val="yellow"/>
        </w:rPr>
        <w:t xml:space="preserve"> of </w:t>
      </w:r>
      <w:r w:rsidRPr="00804A1D">
        <w:rPr>
          <w:rStyle w:val="Emphasis"/>
          <w:highlight w:val="yellow"/>
        </w:rPr>
        <w:t>cost-reducing innovation</w:t>
      </w:r>
      <w:r w:rsidRPr="00804A1D">
        <w:rPr>
          <w:rStyle w:val="StyleUnderline"/>
          <w:highlight w:val="yellow"/>
        </w:rPr>
        <w:t xml:space="preserve"> </w:t>
      </w:r>
      <w:proofErr w:type="gramStart"/>
      <w:r w:rsidRPr="00804A1D">
        <w:rPr>
          <w:rStyle w:val="StyleUnderline"/>
          <w:highlight w:val="yellow"/>
        </w:rPr>
        <w:t>have to</w:t>
      </w:r>
      <w:proofErr w:type="gramEnd"/>
      <w:r w:rsidRPr="00804A1D">
        <w:rPr>
          <w:rStyle w:val="StyleUnderline"/>
          <w:highlight w:val="yellow"/>
        </w:rPr>
        <w:t xml:space="preserve"> be weighed against</w:t>
      </w:r>
      <w:r w:rsidRPr="00F33944">
        <w:rPr>
          <w:rStyle w:val="StyleUnderline"/>
        </w:rPr>
        <w:t xml:space="preserve"> the simultaneous </w:t>
      </w:r>
      <w:r w:rsidRPr="00804A1D">
        <w:rPr>
          <w:rStyle w:val="Emphasis"/>
          <w:highlight w:val="yellow"/>
        </w:rPr>
        <w:t>anticompetitive effects</w:t>
      </w:r>
      <w:r w:rsidRPr="00F33944">
        <w:rPr>
          <w:rStyle w:val="StyleUnderline"/>
        </w:rPr>
        <w:t xml:space="preserve"> of common ownership </w:t>
      </w:r>
      <w:r w:rsidRPr="00804A1D">
        <w:rPr>
          <w:rStyle w:val="StyleUnderline"/>
          <w:highlight w:val="yellow"/>
        </w:rPr>
        <w:t>in</w:t>
      </w:r>
      <w:r w:rsidRPr="00F33944">
        <w:rPr>
          <w:rStyle w:val="StyleUnderline"/>
        </w:rPr>
        <w:t xml:space="preserve"> </w:t>
      </w:r>
      <w:r w:rsidRPr="00804A1D">
        <w:rPr>
          <w:rStyle w:val="Emphasis"/>
        </w:rPr>
        <w:t xml:space="preserve">product market </w:t>
      </w:r>
      <w:r w:rsidRPr="00804A1D">
        <w:rPr>
          <w:rStyle w:val="Emphasis"/>
          <w:highlight w:val="yellow"/>
        </w:rPr>
        <w:t>competition</w:t>
      </w:r>
      <w:r w:rsidRPr="00804A1D">
        <w:rPr>
          <w:sz w:val="16"/>
        </w:rPr>
        <w:t>.</w:t>
      </w:r>
    </w:p>
    <w:p w14:paraId="6CD444A4" w14:textId="77777777" w:rsidR="001E06D3" w:rsidRPr="00F33944" w:rsidRDefault="001E06D3" w:rsidP="001E06D3">
      <w:pPr>
        <w:pStyle w:val="Heading4"/>
        <w:rPr>
          <w:rFonts w:cs="Arial"/>
        </w:rPr>
      </w:pPr>
      <w:r>
        <w:rPr>
          <w:rFonts w:cs="Arial"/>
        </w:rPr>
        <w:t xml:space="preserve">Not all innovation is </w:t>
      </w:r>
      <w:r>
        <w:rPr>
          <w:rFonts w:cs="Arial"/>
          <w:u w:val="single"/>
        </w:rPr>
        <w:t>created equal</w:t>
      </w:r>
      <w:r>
        <w:rPr>
          <w:rFonts w:cs="Arial"/>
        </w:rPr>
        <w:t xml:space="preserve"> – changing the </w:t>
      </w:r>
      <w:r>
        <w:rPr>
          <w:rFonts w:cs="Arial"/>
          <w:u w:val="single"/>
        </w:rPr>
        <w:t>direction</w:t>
      </w:r>
      <w:r>
        <w:rPr>
          <w:rFonts w:cs="Arial"/>
        </w:rPr>
        <w:t xml:space="preserve"> of innovation is key to </w:t>
      </w:r>
      <w:r w:rsidRPr="00804A1D">
        <w:rPr>
          <w:rFonts w:cs="Arial"/>
          <w:u w:val="single"/>
        </w:rPr>
        <w:t>breakthroughs</w:t>
      </w:r>
      <w:r w:rsidRPr="00F33944">
        <w:rPr>
          <w:rFonts w:cs="Arial"/>
        </w:rPr>
        <w:t xml:space="preserve">. </w:t>
      </w:r>
    </w:p>
    <w:p w14:paraId="265A3739" w14:textId="77777777" w:rsidR="001E06D3" w:rsidRPr="00F33944" w:rsidRDefault="001E06D3" w:rsidP="001E06D3">
      <w:r w:rsidRPr="00F33944">
        <w:rPr>
          <w:rStyle w:val="Style13ptBold"/>
        </w:rPr>
        <w:t>Meagher ’21</w:t>
      </w:r>
      <w:r w:rsidRPr="00F33944">
        <w:t xml:space="preserve"> [Michelle; Senior Policy Fellow </w:t>
      </w:r>
      <w:r>
        <w:t>@</w:t>
      </w:r>
      <w:r w:rsidRPr="00F33944">
        <w:t xml:space="preserve"> University College London Centre for Law, Economics</w:t>
      </w:r>
      <w:r>
        <w:t>,</w:t>
      </w:r>
      <w:r w:rsidRPr="00F33944">
        <w:t xml:space="preserve"> and Society; </w:t>
      </w:r>
      <w:r>
        <w:t>“</w:t>
      </w:r>
      <w:r w:rsidRPr="00F33944">
        <w:t>Adaptive Antitrust</w:t>
      </w:r>
      <w:r>
        <w:t>”</w:t>
      </w:r>
      <w:r w:rsidRPr="00F33944">
        <w:t xml:space="preserve"> ABA Spring Meeting 2021 Course Materials</w:t>
      </w:r>
      <w:r>
        <w:t>]</w:t>
      </w:r>
    </w:p>
    <w:p w14:paraId="6E0551E8" w14:textId="77777777" w:rsidR="001E06D3" w:rsidRDefault="001E06D3" w:rsidP="001E06D3">
      <w:pPr>
        <w:rPr>
          <w:rStyle w:val="StyleUnderline"/>
        </w:rPr>
      </w:pPr>
      <w:r w:rsidRPr="00804A1D">
        <w:rPr>
          <w:rStyle w:val="StyleUnderline"/>
        </w:rPr>
        <w:t xml:space="preserve">The </w:t>
      </w:r>
      <w:r w:rsidRPr="00804A1D">
        <w:rPr>
          <w:rStyle w:val="StyleUnderline"/>
          <w:highlight w:val="yellow"/>
        </w:rPr>
        <w:t>context</w:t>
      </w:r>
      <w:r w:rsidRPr="00804A1D">
        <w:rPr>
          <w:rStyle w:val="StyleUnderline"/>
        </w:rPr>
        <w:t xml:space="preserve"> also </w:t>
      </w:r>
      <w:r w:rsidRPr="00804A1D">
        <w:rPr>
          <w:rStyle w:val="StyleUnderline"/>
          <w:highlight w:val="yellow"/>
        </w:rPr>
        <w:t>urges us to be</w:t>
      </w:r>
      <w:r w:rsidRPr="00804A1D">
        <w:rPr>
          <w:rStyle w:val="StyleUnderline"/>
        </w:rPr>
        <w:t xml:space="preserve"> </w:t>
      </w:r>
      <w:r w:rsidRPr="00804A1D">
        <w:rPr>
          <w:rStyle w:val="Emphasis"/>
        </w:rPr>
        <w:t>circumspect</w:t>
      </w:r>
      <w:r w:rsidRPr="00804A1D">
        <w:rPr>
          <w:rStyle w:val="StyleUnderline"/>
        </w:rPr>
        <w:t xml:space="preserve"> and </w:t>
      </w:r>
      <w:r w:rsidRPr="00804A1D">
        <w:rPr>
          <w:rStyle w:val="Emphasis"/>
          <w:highlight w:val="yellow"/>
        </w:rPr>
        <w:t>intentional</w:t>
      </w:r>
      <w:r w:rsidRPr="00804A1D">
        <w:rPr>
          <w:rStyle w:val="StyleUnderline"/>
          <w:highlight w:val="yellow"/>
        </w:rPr>
        <w:t xml:space="preserve"> when it comes to</w:t>
      </w:r>
      <w:r w:rsidRPr="00804A1D">
        <w:rPr>
          <w:rStyle w:val="StyleUnderline"/>
        </w:rPr>
        <w:t xml:space="preserve"> comes to </w:t>
      </w:r>
      <w:r w:rsidRPr="00804A1D">
        <w:rPr>
          <w:rStyle w:val="Emphasis"/>
          <w:highlight w:val="yellow"/>
        </w:rPr>
        <w:t>innovation</w:t>
      </w:r>
      <w:r w:rsidRPr="00804A1D">
        <w:rPr>
          <w:rStyle w:val="StyleUnderline"/>
        </w:rPr>
        <w:t xml:space="preserve">. </w:t>
      </w:r>
      <w:r w:rsidRPr="00804A1D">
        <w:rPr>
          <w:rStyle w:val="Emphasis"/>
          <w:highlight w:val="yellow"/>
        </w:rPr>
        <w:t>Within antitrust, innovation</w:t>
      </w:r>
      <w:r w:rsidRPr="00804A1D">
        <w:rPr>
          <w:rStyle w:val="StyleUnderline"/>
          <w:highlight w:val="yellow"/>
        </w:rPr>
        <w:t xml:space="preserve"> is </w:t>
      </w:r>
      <w:r w:rsidRPr="00804A1D">
        <w:rPr>
          <w:rStyle w:val="Emphasis"/>
          <w:highlight w:val="yellow"/>
        </w:rPr>
        <w:t>efficiency</w:t>
      </w:r>
      <w:r w:rsidRPr="00804A1D">
        <w:rPr>
          <w:rStyle w:val="StyleUnderline"/>
        </w:rPr>
        <w:t xml:space="preserve"> on steroid</w:t>
      </w:r>
      <w:r w:rsidRPr="00804A1D">
        <w:rPr>
          <w:sz w:val="16"/>
        </w:rPr>
        <w:t xml:space="preserve">s. According to Tad Lipsky, there is a common understanding “shared across the entire spectrum of expert economic opinion” that “the predominant determinant of overall increases in our economic well-being is innovation”. 4 That is quite a statement. When it comes to climate change, </w:t>
      </w:r>
      <w:r w:rsidRPr="00804A1D">
        <w:rPr>
          <w:rStyle w:val="Emphasis"/>
        </w:rPr>
        <w:t>green tech</w:t>
      </w:r>
      <w:r w:rsidRPr="00804A1D">
        <w:rPr>
          <w:rStyle w:val="StyleUnderline"/>
        </w:rPr>
        <w:t xml:space="preserve"> innovations could certainly help us live in a zero-carbon world, but </w:t>
      </w:r>
      <w:r w:rsidRPr="00804A1D">
        <w:rPr>
          <w:rStyle w:val="StyleUnderline"/>
          <w:highlight w:val="yellow"/>
        </w:rPr>
        <w:t>we already have</w:t>
      </w:r>
      <w:r w:rsidRPr="00804A1D">
        <w:rPr>
          <w:rStyle w:val="StyleUnderline"/>
        </w:rPr>
        <w:t xml:space="preserve"> the </w:t>
      </w:r>
      <w:r w:rsidRPr="00804A1D">
        <w:rPr>
          <w:rStyle w:val="Emphasis"/>
          <w:highlight w:val="yellow"/>
        </w:rPr>
        <w:t>tech</w:t>
      </w:r>
      <w:r w:rsidRPr="00804A1D">
        <w:rPr>
          <w:rStyle w:val="StyleUnderline"/>
        </w:rPr>
        <w:t xml:space="preserve">nologies we need </w:t>
      </w:r>
      <w:r w:rsidRPr="00804A1D">
        <w:rPr>
          <w:rStyle w:val="StyleUnderline"/>
          <w:highlight w:val="yellow"/>
        </w:rPr>
        <w:t>to</w:t>
      </w:r>
      <w:r w:rsidRPr="00804A1D">
        <w:rPr>
          <w:rStyle w:val="StyleUnderline"/>
        </w:rPr>
        <w:t xml:space="preserve"> </w:t>
      </w:r>
      <w:r w:rsidRPr="00804A1D">
        <w:rPr>
          <w:rStyle w:val="Emphasis"/>
          <w:highlight w:val="yellow"/>
        </w:rPr>
        <w:t>decarbonise</w:t>
      </w:r>
      <w:r w:rsidRPr="00804A1D">
        <w:rPr>
          <w:sz w:val="16"/>
        </w:rPr>
        <w:t xml:space="preserve">. It is the </w:t>
      </w:r>
      <w:r w:rsidRPr="00804A1D">
        <w:rPr>
          <w:rStyle w:val="Emphasis"/>
          <w:highlight w:val="yellow"/>
        </w:rPr>
        <w:t>structure of the economy</w:t>
      </w:r>
      <w:r w:rsidRPr="00804A1D">
        <w:rPr>
          <w:rStyle w:val="Emphasis"/>
        </w:rPr>
        <w:t xml:space="preserve">, and politics, that must </w:t>
      </w:r>
      <w:r w:rsidRPr="00804A1D">
        <w:rPr>
          <w:rStyle w:val="Emphasis"/>
          <w:highlight w:val="yellow"/>
        </w:rPr>
        <w:t>catch up</w:t>
      </w:r>
      <w:r w:rsidRPr="00804A1D">
        <w:rPr>
          <w:sz w:val="16"/>
        </w:rPr>
        <w:t xml:space="preserve">. When it comes to inequality, </w:t>
      </w:r>
      <w:r w:rsidRPr="00804A1D">
        <w:rPr>
          <w:rStyle w:val="StyleUnderline"/>
        </w:rPr>
        <w:t xml:space="preserve">the theory is that </w:t>
      </w:r>
      <w:r w:rsidRPr="00804A1D">
        <w:rPr>
          <w:rStyle w:val="Emphasis"/>
          <w:highlight w:val="yellow"/>
        </w:rPr>
        <w:t>innovations</w:t>
      </w:r>
      <w:r w:rsidRPr="00804A1D">
        <w:rPr>
          <w:rStyle w:val="StyleUnderline"/>
          <w:highlight w:val="yellow"/>
        </w:rPr>
        <w:t xml:space="preserve"> increase </w:t>
      </w:r>
      <w:r w:rsidRPr="00804A1D">
        <w:rPr>
          <w:rStyle w:val="Emphasis"/>
          <w:highlight w:val="yellow"/>
        </w:rPr>
        <w:t>productivity</w:t>
      </w:r>
      <w:r w:rsidRPr="00804A1D">
        <w:rPr>
          <w:rStyle w:val="StyleUnderline"/>
        </w:rPr>
        <w:t xml:space="preserve">, </w:t>
      </w:r>
      <w:r w:rsidRPr="00265347">
        <w:rPr>
          <w:rStyle w:val="StyleUnderline"/>
        </w:rPr>
        <w:t xml:space="preserve">raising </w:t>
      </w:r>
      <w:r w:rsidRPr="00265347">
        <w:rPr>
          <w:rStyle w:val="Emphasis"/>
        </w:rPr>
        <w:t>earnings</w:t>
      </w:r>
      <w:r w:rsidRPr="00265347">
        <w:rPr>
          <w:rStyle w:val="StyleUnderline"/>
        </w:rPr>
        <w:t xml:space="preserve"> and</w:t>
      </w:r>
      <w:r w:rsidRPr="00804A1D">
        <w:rPr>
          <w:rStyle w:val="StyleUnderline"/>
        </w:rPr>
        <w:t xml:space="preserve"> increasing the size of the economic pie</w:t>
      </w:r>
      <w:r w:rsidRPr="00804A1D">
        <w:rPr>
          <w:sz w:val="16"/>
        </w:rPr>
        <w:t xml:space="preserve">. </w:t>
      </w:r>
      <w:r w:rsidRPr="00804A1D">
        <w:rPr>
          <w:rStyle w:val="StyleUnderline"/>
          <w:highlight w:val="yellow"/>
        </w:rPr>
        <w:t xml:space="preserve">That will </w:t>
      </w:r>
      <w:r w:rsidRPr="00804A1D">
        <w:rPr>
          <w:rStyle w:val="Emphasis"/>
          <w:highlight w:val="yellow"/>
        </w:rPr>
        <w:t>only solve</w:t>
      </w:r>
      <w:r w:rsidRPr="00804A1D">
        <w:rPr>
          <w:sz w:val="16"/>
        </w:rPr>
        <w:t xml:space="preserve"> inequality </w:t>
      </w:r>
      <w:r w:rsidRPr="00804A1D">
        <w:rPr>
          <w:rStyle w:val="StyleUnderline"/>
          <w:highlight w:val="yellow"/>
        </w:rPr>
        <w:t>if</w:t>
      </w:r>
      <w:r w:rsidRPr="00804A1D">
        <w:rPr>
          <w:sz w:val="16"/>
        </w:rPr>
        <w:t xml:space="preserve"> the </w:t>
      </w:r>
      <w:r w:rsidRPr="00804A1D">
        <w:rPr>
          <w:rStyle w:val="StyleUnderline"/>
          <w:highlight w:val="yellow"/>
        </w:rPr>
        <w:t xml:space="preserve">gains are </w:t>
      </w:r>
      <w:r w:rsidRPr="00804A1D">
        <w:rPr>
          <w:rStyle w:val="Emphasis"/>
          <w:highlight w:val="yellow"/>
        </w:rPr>
        <w:t>distributed</w:t>
      </w:r>
      <w:r w:rsidRPr="00804A1D">
        <w:rPr>
          <w:rStyle w:val="StyleUnderline"/>
        </w:rPr>
        <w:t xml:space="preserve"> (and redistributed) </w:t>
      </w:r>
      <w:r w:rsidRPr="00804A1D">
        <w:rPr>
          <w:rStyle w:val="Emphasis"/>
          <w:highlight w:val="yellow"/>
        </w:rPr>
        <w:t>fairly</w:t>
      </w:r>
      <w:r w:rsidRPr="00804A1D">
        <w:rPr>
          <w:rStyle w:val="StyleUnderline"/>
        </w:rPr>
        <w:t xml:space="preserve">, not just through the tax and benefits systems, </w:t>
      </w:r>
      <w:r w:rsidRPr="00265347">
        <w:rPr>
          <w:rStyle w:val="StyleUnderline"/>
        </w:rPr>
        <w:t xml:space="preserve">but also at the </w:t>
      </w:r>
      <w:r w:rsidRPr="00265347">
        <w:rPr>
          <w:rStyle w:val="Emphasis"/>
        </w:rPr>
        <w:t>point of production</w:t>
      </w:r>
      <w:r w:rsidRPr="00804A1D">
        <w:rPr>
          <w:sz w:val="16"/>
        </w:rPr>
        <w:t xml:space="preserve">. </w:t>
      </w:r>
      <w:proofErr w:type="gramStart"/>
      <w:r w:rsidRPr="00804A1D">
        <w:rPr>
          <w:rStyle w:val="StyleUnderline"/>
          <w:highlight w:val="yellow"/>
        </w:rPr>
        <w:t>Otherwise</w:t>
      </w:r>
      <w:proofErr w:type="gramEnd"/>
      <w:r w:rsidRPr="00804A1D">
        <w:rPr>
          <w:rStyle w:val="StyleUnderline"/>
        </w:rPr>
        <w:t xml:space="preserve"> rising </w:t>
      </w:r>
      <w:r w:rsidRPr="00265347">
        <w:rPr>
          <w:rStyle w:val="Emphasis"/>
        </w:rPr>
        <w:t xml:space="preserve">capital </w:t>
      </w:r>
      <w:r w:rsidRPr="00804A1D">
        <w:rPr>
          <w:rStyle w:val="Emphasis"/>
          <w:highlight w:val="yellow"/>
        </w:rPr>
        <w:t>productivity</w:t>
      </w:r>
      <w:r w:rsidRPr="00804A1D">
        <w:rPr>
          <w:rStyle w:val="StyleUnderline"/>
          <w:highlight w:val="yellow"/>
        </w:rPr>
        <w:t xml:space="preserve"> can be accompanied by </w:t>
      </w:r>
      <w:r w:rsidRPr="00804A1D">
        <w:rPr>
          <w:rStyle w:val="Emphasis"/>
          <w:highlight w:val="yellow"/>
        </w:rPr>
        <w:t>unemployment</w:t>
      </w:r>
      <w:r w:rsidRPr="00804A1D">
        <w:rPr>
          <w:rStyle w:val="StyleUnderline"/>
        </w:rPr>
        <w:t xml:space="preserve"> or, as we also see today, </w:t>
      </w:r>
      <w:r w:rsidRPr="00804A1D">
        <w:rPr>
          <w:rStyle w:val="Emphasis"/>
        </w:rPr>
        <w:t>underemployment</w:t>
      </w:r>
      <w:r w:rsidRPr="00804A1D">
        <w:rPr>
          <w:rStyle w:val="StyleUnderline"/>
        </w:rPr>
        <w:t xml:space="preserve"> and the degradation of </w:t>
      </w:r>
      <w:r w:rsidRPr="00804A1D">
        <w:rPr>
          <w:rStyle w:val="Emphasis"/>
        </w:rPr>
        <w:t>employment terms</w:t>
      </w:r>
      <w:r w:rsidRPr="00804A1D">
        <w:rPr>
          <w:rStyle w:val="StyleUnderline"/>
        </w:rPr>
        <w:t xml:space="preserve">. </w:t>
      </w:r>
    </w:p>
    <w:p w14:paraId="5D242711" w14:textId="77777777" w:rsidR="001E06D3" w:rsidRDefault="001E06D3" w:rsidP="001E06D3">
      <w:pPr>
        <w:rPr>
          <w:rStyle w:val="StyleUnderline"/>
        </w:rPr>
      </w:pPr>
      <w:r w:rsidRPr="00F60B12">
        <w:rPr>
          <w:rStyle w:val="Emphasis"/>
          <w:highlight w:val="yellow"/>
        </w:rPr>
        <w:t>Opioids</w:t>
      </w:r>
      <w:r w:rsidRPr="00F60B12">
        <w:rPr>
          <w:rStyle w:val="StyleUnderline"/>
        </w:rPr>
        <w:t xml:space="preserve"> were an innovation</w:t>
      </w:r>
      <w:r w:rsidRPr="00804A1D">
        <w:rPr>
          <w:sz w:val="16"/>
        </w:rPr>
        <w:t xml:space="preserve">. </w:t>
      </w:r>
      <w:r w:rsidRPr="00F60B12">
        <w:rPr>
          <w:rStyle w:val="Emphasis"/>
          <w:highlight w:val="yellow"/>
        </w:rPr>
        <w:t>Fracking</w:t>
      </w:r>
      <w:r w:rsidRPr="00F60B12">
        <w:rPr>
          <w:rStyle w:val="StyleUnderline"/>
        </w:rPr>
        <w:t xml:space="preserve"> is an innovation</w:t>
      </w:r>
      <w:r w:rsidRPr="00804A1D">
        <w:rPr>
          <w:sz w:val="16"/>
        </w:rPr>
        <w:t xml:space="preserve">. Naked </w:t>
      </w:r>
      <w:r w:rsidRPr="00F60B12">
        <w:rPr>
          <w:rStyle w:val="Emphasis"/>
          <w:highlight w:val="yellow"/>
        </w:rPr>
        <w:t>Credit</w:t>
      </w:r>
      <w:r w:rsidRPr="00804A1D">
        <w:rPr>
          <w:sz w:val="16"/>
        </w:rPr>
        <w:t xml:space="preserve"> Default </w:t>
      </w:r>
      <w:r w:rsidRPr="00F60B12">
        <w:rPr>
          <w:rStyle w:val="Emphasis"/>
          <w:highlight w:val="yellow"/>
        </w:rPr>
        <w:t>Swaps</w:t>
      </w:r>
      <w:r w:rsidRPr="00F60B12">
        <w:rPr>
          <w:rStyle w:val="StyleUnderline"/>
          <w:highlight w:val="yellow"/>
        </w:rPr>
        <w:t xml:space="preserve"> were innovations</w:t>
      </w:r>
      <w:r w:rsidRPr="00804A1D">
        <w:rPr>
          <w:sz w:val="16"/>
        </w:rPr>
        <w:t xml:space="preserve">. 5 </w:t>
      </w:r>
      <w:r w:rsidRPr="00804A1D">
        <w:rPr>
          <w:rStyle w:val="Emphasis"/>
          <w:highlight w:val="yellow"/>
        </w:rPr>
        <w:t>Not all innovations are good</w:t>
      </w:r>
      <w:r w:rsidRPr="00804A1D">
        <w:rPr>
          <w:sz w:val="16"/>
        </w:rPr>
        <w:t xml:space="preserve">. The </w:t>
      </w:r>
      <w:r w:rsidRPr="00804A1D">
        <w:rPr>
          <w:rStyle w:val="Emphasis"/>
          <w:highlight w:val="yellow"/>
        </w:rPr>
        <w:t>direction of innovation matters</w:t>
      </w:r>
      <w:r w:rsidRPr="00804A1D">
        <w:rPr>
          <w:sz w:val="16"/>
        </w:rPr>
        <w:t xml:space="preserve">, and while this may be influenced along paths that are profitable, paths of innovation should not be captured, unprofitable but world-saving innovations should not be side-lined, and democratic institutions should have a say in what is acceptable. </w:t>
      </w:r>
      <w:r w:rsidRPr="00804A1D">
        <w:rPr>
          <w:rStyle w:val="StyleUnderline"/>
        </w:rPr>
        <w:t xml:space="preserve">At this moment, we cannot afford </w:t>
      </w:r>
      <w:r w:rsidRPr="00804A1D">
        <w:rPr>
          <w:rStyle w:val="Emphasis"/>
        </w:rPr>
        <w:t>anything else</w:t>
      </w:r>
      <w:r w:rsidRPr="00804A1D">
        <w:rPr>
          <w:rStyle w:val="StyleUnderline"/>
        </w:rPr>
        <w:t>.</w:t>
      </w:r>
    </w:p>
    <w:p w14:paraId="4EFBA5B2" w14:textId="55F9F653" w:rsidR="001E06D3" w:rsidRDefault="001E06D3" w:rsidP="001E06D3">
      <w:pPr>
        <w:pStyle w:val="Heading4"/>
      </w:pPr>
      <w:bookmarkStart w:id="3" w:name="_Hlk93524959"/>
      <w:r>
        <w:t xml:space="preserve">Optimal innovation solves </w:t>
      </w:r>
      <w:r>
        <w:rPr>
          <w:u w:val="single"/>
        </w:rPr>
        <w:t>existential risks</w:t>
      </w:r>
      <w:r>
        <w:t xml:space="preserve">. </w:t>
      </w:r>
    </w:p>
    <w:p w14:paraId="2710746F" w14:textId="77777777" w:rsidR="001E06D3" w:rsidRPr="00B8375D" w:rsidRDefault="001E06D3" w:rsidP="001E06D3">
      <w:r w:rsidRPr="00B8375D">
        <w:rPr>
          <w:rStyle w:val="Style13ptBold"/>
        </w:rPr>
        <w:t>Ó hÉigeartaigh ’17</w:t>
      </w:r>
      <w:r>
        <w:t xml:space="preserve"> [Seán; Executive Director @ Cambridge’s Centre for the Study of Existential Risk, PhD in Genomics @ Trinity College Dublin; “Technological Wild Cards: Existential Risk and a Changing Humanity” in </w:t>
      </w:r>
      <w:r w:rsidRPr="00B8375D">
        <w:rPr>
          <w:i/>
          <w:iCs/>
        </w:rPr>
        <w:t>The Next Step: Exponential Life</w:t>
      </w:r>
      <w:r>
        <w:t>; https://www.bbvaopenmind.com/en/articles/technological-wild-cards-existential-risk-and-a-changing-humanity/; AS]</w:t>
      </w:r>
    </w:p>
    <w:p w14:paraId="3D4F86D7" w14:textId="77777777" w:rsidR="001E06D3" w:rsidRPr="00AD4C9D" w:rsidRDefault="001E06D3" w:rsidP="001E06D3">
      <w:pPr>
        <w:rPr>
          <w:sz w:val="16"/>
        </w:rPr>
      </w:pPr>
      <w:r w:rsidRPr="009D2BF1">
        <w:rPr>
          <w:rStyle w:val="Emphasis"/>
          <w:highlight w:val="yellow"/>
        </w:rPr>
        <w:t>EXISTENTIAL RISK</w:t>
      </w:r>
      <w:r w:rsidRPr="00AD4C9D">
        <w:rPr>
          <w:sz w:val="16"/>
        </w:rPr>
        <w:t xml:space="preserve"> AND A CHANGING HUMANITY</w:t>
      </w:r>
    </w:p>
    <w:p w14:paraId="2EF4A8A5" w14:textId="77777777" w:rsidR="001E06D3" w:rsidRPr="00AD4C9D" w:rsidRDefault="001E06D3" w:rsidP="001E06D3">
      <w:pPr>
        <w:rPr>
          <w:sz w:val="16"/>
        </w:rPr>
      </w:pPr>
      <w:r w:rsidRPr="00AD4C9D">
        <w:rPr>
          <w:sz w:val="16"/>
        </w:rPr>
        <w:t xml:space="preserve">Humanity has already changed a lot over its lifetime as a species. While our biology is not drastically different than it was 70,000 years ago, the </w:t>
      </w:r>
      <w:r w:rsidRPr="009D2BF1">
        <w:rPr>
          <w:rStyle w:val="StyleUnderline"/>
        </w:rPr>
        <w:t>capabilities</w:t>
      </w:r>
      <w:r w:rsidRPr="000266BC">
        <w:rPr>
          <w:rStyle w:val="StyleUnderline"/>
        </w:rPr>
        <w:t xml:space="preserve"> enabled by our </w:t>
      </w:r>
      <w:r w:rsidRPr="000266BC">
        <w:rPr>
          <w:rStyle w:val="Emphasis"/>
        </w:rPr>
        <w:t>scientific</w:t>
      </w:r>
      <w:r w:rsidRPr="00AD4C9D">
        <w:rPr>
          <w:sz w:val="16"/>
        </w:rPr>
        <w:t xml:space="preserve">, </w:t>
      </w:r>
      <w:r w:rsidRPr="009D2BF1">
        <w:rPr>
          <w:rStyle w:val="Emphasis"/>
        </w:rPr>
        <w:t>technological</w:t>
      </w:r>
      <w:r w:rsidRPr="000266BC">
        <w:rPr>
          <w:rStyle w:val="StyleUnderline"/>
        </w:rPr>
        <w:t>,</w:t>
      </w:r>
      <w:r w:rsidRPr="00AD4C9D">
        <w:rPr>
          <w:sz w:val="16"/>
        </w:rPr>
        <w:t xml:space="preserve"> and </w:t>
      </w:r>
      <w:r w:rsidRPr="000266BC">
        <w:rPr>
          <w:rStyle w:val="Emphasis"/>
        </w:rPr>
        <w:t>sociocultural achievements</w:t>
      </w:r>
      <w:r w:rsidRPr="00AD4C9D">
        <w:rPr>
          <w:sz w:val="16"/>
        </w:rPr>
        <w:t xml:space="preserve"> have changed what it is to be human. Whether through the processes of agriculture, the invention of the steam engine, or the practices of storing and passing on knowledge and ideas, and working together effectively as large groups, </w:t>
      </w:r>
      <w:r w:rsidRPr="000266BC">
        <w:rPr>
          <w:rStyle w:val="StyleUnderline"/>
        </w:rPr>
        <w:t>we have</w:t>
      </w:r>
      <w:r w:rsidRPr="00AD4C9D">
        <w:rPr>
          <w:sz w:val="16"/>
        </w:rPr>
        <w:t xml:space="preserve"> dramatically </w:t>
      </w:r>
      <w:r w:rsidRPr="000266BC">
        <w:rPr>
          <w:rStyle w:val="Emphasis"/>
        </w:rPr>
        <w:t>augmented</w:t>
      </w:r>
      <w:r w:rsidRPr="00AD4C9D">
        <w:rPr>
          <w:sz w:val="16"/>
        </w:rPr>
        <w:t xml:space="preserve"> </w:t>
      </w:r>
      <w:r w:rsidRPr="000266BC">
        <w:rPr>
          <w:rStyle w:val="StyleUnderline"/>
        </w:rPr>
        <w:t>our biological abilities</w:t>
      </w:r>
      <w:r w:rsidRPr="00AD4C9D">
        <w:rPr>
          <w:sz w:val="16"/>
        </w:rPr>
        <w:t xml:space="preserve">. </w:t>
      </w:r>
      <w:r w:rsidRPr="000266BC">
        <w:rPr>
          <w:rStyle w:val="StyleUnderline"/>
        </w:rPr>
        <w:t>We can</w:t>
      </w:r>
      <w:r w:rsidRPr="00AD4C9D">
        <w:rPr>
          <w:sz w:val="16"/>
        </w:rPr>
        <w:t xml:space="preserve"> lift heavier things than our biology allows, store and access more information than our brains can hold, and </w:t>
      </w:r>
      <w:r w:rsidRPr="000266BC">
        <w:rPr>
          <w:rStyle w:val="StyleUnderline"/>
        </w:rPr>
        <w:t xml:space="preserve">collectively </w:t>
      </w:r>
      <w:r w:rsidRPr="000266BC">
        <w:rPr>
          <w:rStyle w:val="Emphasis"/>
        </w:rPr>
        <w:t>solve problems</w:t>
      </w:r>
      <w:r w:rsidRPr="00AD4C9D">
        <w:rPr>
          <w:sz w:val="16"/>
        </w:rPr>
        <w:t xml:space="preserve"> that we could not individually.</w:t>
      </w:r>
    </w:p>
    <w:p w14:paraId="7AF680CE" w14:textId="77777777" w:rsidR="001E06D3" w:rsidRPr="00AD4C9D" w:rsidRDefault="001E06D3" w:rsidP="001E06D3">
      <w:pPr>
        <w:rPr>
          <w:sz w:val="16"/>
        </w:rPr>
      </w:pPr>
      <w:r w:rsidRPr="00AD4C9D">
        <w:rPr>
          <w:sz w:val="16"/>
        </w:rPr>
        <w:t xml:space="preserve">The </w:t>
      </w:r>
      <w:r w:rsidRPr="009D2BF1">
        <w:rPr>
          <w:rStyle w:val="StyleUnderline"/>
          <w:highlight w:val="yellow"/>
        </w:rPr>
        <w:t>species will change</w:t>
      </w:r>
      <w:r w:rsidRPr="000266BC">
        <w:rPr>
          <w:rStyle w:val="StyleUnderline"/>
        </w:rPr>
        <w:t xml:space="preserve"> </w:t>
      </w:r>
      <w:r w:rsidRPr="000266BC">
        <w:rPr>
          <w:rStyle w:val="Emphasis"/>
        </w:rPr>
        <w:t>even more</w:t>
      </w:r>
      <w:r w:rsidRPr="00AD4C9D">
        <w:rPr>
          <w:sz w:val="16"/>
        </w:rPr>
        <w:t xml:space="preserve"> over coming decades and centuries, as we develop the ability to modify our biology, extend our abilities through various forms of human-machine interaction</w:t>
      </w:r>
      <w:r w:rsidRPr="000266BC">
        <w:rPr>
          <w:rStyle w:val="StyleUnderline"/>
        </w:rPr>
        <w:t xml:space="preserve">, and </w:t>
      </w:r>
      <w:r w:rsidRPr="009D2BF1">
        <w:rPr>
          <w:rStyle w:val="StyleUnderline"/>
          <w:highlight w:val="yellow"/>
        </w:rPr>
        <w:t>continue</w:t>
      </w:r>
      <w:r w:rsidRPr="000266BC">
        <w:rPr>
          <w:rStyle w:val="StyleUnderline"/>
        </w:rPr>
        <w:t xml:space="preserve"> the process of</w:t>
      </w:r>
      <w:r w:rsidRPr="00AD4C9D">
        <w:rPr>
          <w:sz w:val="16"/>
        </w:rPr>
        <w:t xml:space="preserve"> sociocultural </w:t>
      </w:r>
      <w:r w:rsidRPr="009D2BF1">
        <w:rPr>
          <w:rStyle w:val="Emphasis"/>
          <w:highlight w:val="yellow"/>
        </w:rPr>
        <w:t>innovation</w:t>
      </w:r>
      <w:r w:rsidRPr="00AD4C9D">
        <w:rPr>
          <w:sz w:val="16"/>
        </w:rPr>
        <w:t xml:space="preserve">. The long-term </w:t>
      </w:r>
      <w:r w:rsidRPr="000266BC">
        <w:rPr>
          <w:rStyle w:val="StyleUnderline"/>
        </w:rPr>
        <w:t>future holds</w:t>
      </w:r>
      <w:r w:rsidRPr="00AD4C9D">
        <w:rPr>
          <w:sz w:val="16"/>
        </w:rPr>
        <w:t xml:space="preserve"> tremendous </w:t>
      </w:r>
      <w:r w:rsidRPr="000266BC">
        <w:rPr>
          <w:rStyle w:val="Emphasis"/>
        </w:rPr>
        <w:t>promise</w:t>
      </w:r>
      <w:r w:rsidRPr="00AD4C9D">
        <w:rPr>
          <w:sz w:val="16"/>
        </w:rPr>
        <w:t>: continued progress may allow humanity to spread throughout a galaxy that to the best of our knowledge appears devoid of intelligent life. However, what we will be in the future may bear little resemblance to what we are now, both physically and in terms of capability. Our descendants may be augmented far beyond what we currently recognize as human.</w:t>
      </w:r>
    </w:p>
    <w:p w14:paraId="5DB847E2" w14:textId="77777777" w:rsidR="001E06D3" w:rsidRPr="00AD4C9D" w:rsidRDefault="001E06D3" w:rsidP="001E06D3">
      <w:pPr>
        <w:rPr>
          <w:sz w:val="16"/>
        </w:rPr>
      </w:pPr>
      <w:r w:rsidRPr="00AD4C9D">
        <w:rPr>
          <w:sz w:val="16"/>
        </w:rPr>
        <w:t xml:space="preserve">This is reflected in the careful wording of Nick Bostrom’s definition of existential risk, the standard definition used in the field. An </w:t>
      </w:r>
      <w:r w:rsidRPr="000266BC">
        <w:rPr>
          <w:rStyle w:val="Emphasis"/>
        </w:rPr>
        <w:t>existential risk</w:t>
      </w:r>
      <w:r w:rsidRPr="00AD4C9D">
        <w:rPr>
          <w:sz w:val="16"/>
        </w:rPr>
        <w:t xml:space="preserve"> “is one that </w:t>
      </w:r>
      <w:r w:rsidRPr="000266BC">
        <w:rPr>
          <w:rStyle w:val="StyleUnderline"/>
        </w:rPr>
        <w:t xml:space="preserve">threatens the premature </w:t>
      </w:r>
      <w:r w:rsidRPr="000266BC">
        <w:rPr>
          <w:rStyle w:val="Emphasis"/>
        </w:rPr>
        <w:t>extinction</w:t>
      </w:r>
      <w:r w:rsidRPr="00AD4C9D">
        <w:rPr>
          <w:sz w:val="16"/>
        </w:rPr>
        <w:t xml:space="preserve"> </w:t>
      </w:r>
      <w:r w:rsidRPr="000266BC">
        <w:rPr>
          <w:rStyle w:val="StyleUnderline"/>
        </w:rPr>
        <w:t>of earth-originating intelligent life</w:t>
      </w:r>
      <w:r w:rsidRPr="00AD4C9D">
        <w:rPr>
          <w:sz w:val="16"/>
        </w:rPr>
        <w:t xml:space="preserve">, or the permanent and drastic destruction of its potential for desirable future development.”3 Scholars in the field are less concerned about the form humanity may take in the long-term future, and more concerned that we avoid circumstances that might prevent our descendants—whatever form they may take—from having the opportunity to flourish. One way in which this could happen is if a </w:t>
      </w:r>
      <w:r w:rsidRPr="000266BC">
        <w:rPr>
          <w:rStyle w:val="Emphasis"/>
        </w:rPr>
        <w:t>cataclysmic event</w:t>
      </w:r>
      <w:r w:rsidRPr="00AD4C9D">
        <w:rPr>
          <w:sz w:val="16"/>
        </w:rPr>
        <w:t xml:space="preserve"> </w:t>
      </w:r>
      <w:r w:rsidRPr="000266BC">
        <w:rPr>
          <w:rStyle w:val="StyleUnderline"/>
        </w:rPr>
        <w:t>were to wipe out our species</w:t>
      </w:r>
      <w:r w:rsidRPr="00AD4C9D">
        <w:rPr>
          <w:sz w:val="16"/>
        </w:rPr>
        <w:t xml:space="preserve"> (and perhaps, with it, the capacity for our planet to bear intelligent life in future). But another way would be if a cataclysm fell short of human </w:t>
      </w:r>
      <w:proofErr w:type="gramStart"/>
      <w:r w:rsidRPr="00AD4C9D">
        <w:rPr>
          <w:sz w:val="16"/>
        </w:rPr>
        <w:t>extinction, but</w:t>
      </w:r>
      <w:proofErr w:type="gramEnd"/>
      <w:r w:rsidRPr="00AD4C9D">
        <w:rPr>
          <w:sz w:val="16"/>
        </w:rPr>
        <w:t xml:space="preserve"> changed our circumstances such that further progress became impossible. For example, </w:t>
      </w:r>
      <w:r w:rsidRPr="000266BC">
        <w:rPr>
          <w:rStyle w:val="Emphasis"/>
        </w:rPr>
        <w:t>runaway climate change</w:t>
      </w:r>
      <w:r w:rsidRPr="00AD4C9D">
        <w:rPr>
          <w:sz w:val="16"/>
        </w:rPr>
        <w:t xml:space="preserve"> might not eliminate all of us, but might leave so few of us, scattered at the poles, and so limited in terms of accessible resources, that further scientific, technological, and cultural progress might become impossible. Instead of spreading to the stars, </w:t>
      </w:r>
      <w:r w:rsidRPr="000266BC">
        <w:rPr>
          <w:rStyle w:val="StyleUnderline"/>
        </w:rPr>
        <w:t>we might</w:t>
      </w:r>
      <w:r w:rsidRPr="00AD4C9D">
        <w:rPr>
          <w:sz w:val="16"/>
        </w:rPr>
        <w:t xml:space="preserve"> </w:t>
      </w:r>
      <w:r w:rsidRPr="000266BC">
        <w:rPr>
          <w:rStyle w:val="StyleUnderline"/>
        </w:rPr>
        <w:t xml:space="preserve">remain locked in a </w:t>
      </w:r>
      <w:r w:rsidRPr="000266BC">
        <w:rPr>
          <w:rStyle w:val="Emphasis"/>
        </w:rPr>
        <w:t>perennial battle</w:t>
      </w:r>
      <w:r w:rsidRPr="00AD4C9D">
        <w:rPr>
          <w:sz w:val="16"/>
        </w:rPr>
        <w:t xml:space="preserve"> </w:t>
      </w:r>
      <w:r w:rsidRPr="000266BC">
        <w:rPr>
          <w:rStyle w:val="StyleUnderline"/>
        </w:rPr>
        <w:t>for survival</w:t>
      </w:r>
      <w:r w:rsidRPr="00AD4C9D">
        <w:rPr>
          <w:sz w:val="16"/>
        </w:rPr>
        <w:t xml:space="preserve"> in a much less bountiful world.</w:t>
      </w:r>
    </w:p>
    <w:p w14:paraId="01AA9C45" w14:textId="77777777" w:rsidR="001E06D3" w:rsidRPr="000266BC" w:rsidRDefault="001E06D3" w:rsidP="001E06D3">
      <w:pPr>
        <w:rPr>
          <w:rStyle w:val="StyleUnderline"/>
        </w:rPr>
      </w:pPr>
      <w:r w:rsidRPr="00AD4C9D">
        <w:rPr>
          <w:sz w:val="16"/>
        </w:rPr>
        <w:t xml:space="preserve">The </w:t>
      </w:r>
      <w:r w:rsidRPr="009D2BF1">
        <w:rPr>
          <w:rStyle w:val="StyleUnderline"/>
          <w:highlight w:val="yellow"/>
        </w:rPr>
        <w:t>Risks We</w:t>
      </w:r>
      <w:r w:rsidRPr="00AD4C9D">
        <w:rPr>
          <w:sz w:val="16"/>
        </w:rPr>
        <w:t xml:space="preserve"> Have Always </w:t>
      </w:r>
      <w:r w:rsidRPr="009D2BF1">
        <w:rPr>
          <w:rStyle w:val="Emphasis"/>
          <w:highlight w:val="yellow"/>
        </w:rPr>
        <w:t>Faced</w:t>
      </w:r>
    </w:p>
    <w:p w14:paraId="0939BD84" w14:textId="77777777" w:rsidR="001E06D3" w:rsidRPr="00AD4C9D" w:rsidRDefault="001E06D3" w:rsidP="001E06D3">
      <w:pPr>
        <w:rPr>
          <w:sz w:val="16"/>
        </w:rPr>
      </w:pPr>
      <w:r w:rsidRPr="00AD4C9D">
        <w:rPr>
          <w:sz w:val="16"/>
        </w:rPr>
        <w:t xml:space="preserve">For the first 200,000 years of humanity’s history, the risks that have threatened our species </w:t>
      </w:r>
      <w:proofErr w:type="gramStart"/>
      <w:r w:rsidRPr="00AD4C9D">
        <w:rPr>
          <w:sz w:val="16"/>
        </w:rPr>
        <w:t>as a whole have</w:t>
      </w:r>
      <w:proofErr w:type="gramEnd"/>
      <w:r w:rsidRPr="00AD4C9D">
        <w:rPr>
          <w:sz w:val="16"/>
        </w:rPr>
        <w:t xml:space="preserve"> remained relatively constant. Indonesia’s crater lake Toba is the result of a catastrophic </w:t>
      </w:r>
      <w:r w:rsidRPr="009D2BF1">
        <w:rPr>
          <w:rStyle w:val="Emphasis"/>
          <w:highlight w:val="yellow"/>
        </w:rPr>
        <w:t>volcanic super-eruption</w:t>
      </w:r>
      <w:r w:rsidRPr="00AD4C9D">
        <w:rPr>
          <w:sz w:val="16"/>
        </w:rPr>
        <w:t xml:space="preserve"> that occurred 75,000 years ago, blasting an estimated 2800 cubic kilometers of material into the atmosphere. An erupted mass just 1/100th of this from the Tambora eruption (the largest in recent history) was enough to cause the 1816 “year without a summer,” where interference with crop yields caused mass food shortages across the northern hemisphere. Some lines of evidence suggest that the Toba event may have wiped out a large majority of the human population at the time, although this is debated. At the Chixculub Crater in Mexico, geologists uncovered the scars of the meteor that most likely </w:t>
      </w:r>
      <w:proofErr w:type="gramStart"/>
      <w:r w:rsidRPr="00AD4C9D">
        <w:rPr>
          <w:sz w:val="16"/>
        </w:rPr>
        <w:t>wiped out</w:t>
      </w:r>
      <w:proofErr w:type="gramEnd"/>
      <w:r w:rsidRPr="00AD4C9D">
        <w:rPr>
          <w:sz w:val="16"/>
        </w:rPr>
        <w:t xml:space="preserve"> seventy-five percent of species on earth at that time, including the dinosaurs, sixty-six million years ago. This may have opened the door, in terms of available niches, for the emergence of mammalian species and ultimately humanity.</w:t>
      </w:r>
    </w:p>
    <w:p w14:paraId="07281826" w14:textId="77777777" w:rsidR="001E06D3" w:rsidRPr="00AD4C9D" w:rsidRDefault="001E06D3" w:rsidP="001E06D3">
      <w:pPr>
        <w:rPr>
          <w:sz w:val="16"/>
        </w:rPr>
      </w:pPr>
      <w:r w:rsidRPr="00AD4C9D">
        <w:rPr>
          <w:sz w:val="16"/>
        </w:rPr>
        <w:t xml:space="preserve">Reaching further into the earth’s history uncovers other, even more cataclysmic events for previous species. The Permian-Triassic extinction event wiped out 90–96% of species at the time. Possible causes include </w:t>
      </w:r>
      <w:r w:rsidRPr="000266BC">
        <w:rPr>
          <w:rStyle w:val="Emphasis"/>
        </w:rPr>
        <w:t>meteor impacts</w:t>
      </w:r>
      <w:r w:rsidRPr="00AD4C9D">
        <w:rPr>
          <w:sz w:val="16"/>
        </w:rPr>
        <w:t xml:space="preserve">, </w:t>
      </w:r>
      <w:r w:rsidRPr="000266BC">
        <w:rPr>
          <w:rStyle w:val="Emphasis"/>
        </w:rPr>
        <w:t>rapid climate change</w:t>
      </w:r>
      <w:r w:rsidRPr="00AD4C9D">
        <w:rPr>
          <w:sz w:val="16"/>
        </w:rPr>
        <w:t xml:space="preserve"> possibly due to increased methane release, large-scale volcanic activity, or a combination of these. Even further back, the cyanobacteria that introduced oxygen to our atmosphere, and paved the way for oxygen-breathing life, did so at a cost: they brought about the extinction of nearly all life at the time, to whom oxygen was poisonous, and triggered a “snowball earth” ice age.</w:t>
      </w:r>
    </w:p>
    <w:p w14:paraId="28330DD6" w14:textId="77777777" w:rsidR="001E06D3" w:rsidRPr="00AD4C9D" w:rsidRDefault="001E06D3" w:rsidP="001E06D3">
      <w:pPr>
        <w:rPr>
          <w:sz w:val="16"/>
        </w:rPr>
      </w:pPr>
      <w:r w:rsidRPr="00AD4C9D">
        <w:rPr>
          <w:sz w:val="16"/>
        </w:rPr>
        <w:t xml:space="preserve">The threats posed by meteor or </w:t>
      </w:r>
      <w:r w:rsidRPr="009D2BF1">
        <w:rPr>
          <w:rStyle w:val="Emphasis"/>
          <w:highlight w:val="yellow"/>
        </w:rPr>
        <w:t>asteroid</w:t>
      </w:r>
      <w:r w:rsidRPr="000266BC">
        <w:rPr>
          <w:rStyle w:val="Emphasis"/>
        </w:rPr>
        <w:t xml:space="preserve"> impact</w:t>
      </w:r>
      <w:r w:rsidRPr="009D2BF1">
        <w:rPr>
          <w:rStyle w:val="Emphasis"/>
          <w:highlight w:val="yellow"/>
        </w:rPr>
        <w:t>s</w:t>
      </w:r>
      <w:r w:rsidRPr="00AD4C9D">
        <w:rPr>
          <w:sz w:val="16"/>
        </w:rPr>
        <w:t xml:space="preserve"> and supervolcanoes have not gone away. In principle an asteroid could hit us at any point with little warning. </w:t>
      </w:r>
      <w:proofErr w:type="gramStart"/>
      <w:r w:rsidRPr="00AD4C9D">
        <w:rPr>
          <w:sz w:val="16"/>
        </w:rPr>
        <w:t>A number of</w:t>
      </w:r>
      <w:proofErr w:type="gramEnd"/>
      <w:r w:rsidRPr="00AD4C9D">
        <w:rPr>
          <w:sz w:val="16"/>
        </w:rPr>
        <w:t xml:space="preserve"> geological hotspots could trigger a volcanic eruption; most famously, the Yellowstone Hotspot is believed to be “due” for another massive explosive eruption.</w:t>
      </w:r>
    </w:p>
    <w:p w14:paraId="49A6A37C" w14:textId="77777777" w:rsidR="001E06D3" w:rsidRPr="00AD4C9D" w:rsidRDefault="001E06D3" w:rsidP="001E06D3">
      <w:pPr>
        <w:rPr>
          <w:sz w:val="16"/>
        </w:rPr>
      </w:pPr>
      <w:r w:rsidRPr="00AD4C9D">
        <w:rPr>
          <w:sz w:val="16"/>
        </w:rPr>
        <w:t>However, on the timescale of human civilization, these risks are very unlikely in the coming century, or indeed any given century. 660,000 centuries have passed since the event that wiped out the dinosaurs; the chances that the next such event will happen in our lifetimes is likely to be of the order of one in a million. And “due around now” for Yellowstone means that geologists expect such an event at some point in the next 20,000–40,000 years. Furthermore, these threats are static; there is little evidence that their probabilities, characteristics, or modes of impact are changing significantly on a human civilizational timescale.</w:t>
      </w:r>
    </w:p>
    <w:p w14:paraId="18DAAFB4" w14:textId="77777777" w:rsidR="001E06D3" w:rsidRPr="00AD4C9D" w:rsidRDefault="001E06D3" w:rsidP="001E06D3">
      <w:pPr>
        <w:rPr>
          <w:sz w:val="16"/>
        </w:rPr>
      </w:pPr>
      <w:r w:rsidRPr="00AD4C9D">
        <w:rPr>
          <w:sz w:val="16"/>
        </w:rPr>
        <w:t>New Challenges</w:t>
      </w:r>
    </w:p>
    <w:p w14:paraId="18935633" w14:textId="77777777" w:rsidR="001E06D3" w:rsidRPr="00AD4C9D" w:rsidRDefault="001E06D3" w:rsidP="001E06D3">
      <w:pPr>
        <w:rPr>
          <w:sz w:val="16"/>
        </w:rPr>
      </w:pPr>
      <w:r w:rsidRPr="00AD4C9D">
        <w:rPr>
          <w:sz w:val="16"/>
        </w:rPr>
        <w:t xml:space="preserve">New challenges have emerged alongside our civilizational progress. As we organized ourselves into larger groups and cities, </w:t>
      </w:r>
      <w:r w:rsidRPr="000266BC">
        <w:rPr>
          <w:rStyle w:val="StyleUnderline"/>
        </w:rPr>
        <w:t xml:space="preserve">it became easier for </w:t>
      </w:r>
      <w:r w:rsidRPr="009D2BF1">
        <w:rPr>
          <w:rStyle w:val="Emphasis"/>
          <w:highlight w:val="yellow"/>
        </w:rPr>
        <w:t>disease</w:t>
      </w:r>
      <w:r w:rsidRPr="00AD4C9D">
        <w:rPr>
          <w:sz w:val="16"/>
        </w:rPr>
        <w:t xml:space="preserve"> </w:t>
      </w:r>
      <w:r w:rsidRPr="000266BC">
        <w:rPr>
          <w:rStyle w:val="StyleUnderline"/>
        </w:rPr>
        <w:t>to spread among us</w:t>
      </w:r>
      <w:r w:rsidRPr="00AD4C9D">
        <w:rPr>
          <w:sz w:val="16"/>
        </w:rPr>
        <w:t>. During the Middle Ages the Black Death outbreaks wiped out 30–60% of Europe’s population. And our travel across the globe allowed us to bring diseases with us to places they would never have otherwise reached; following European colonization of the Americas, disease outbreaks wiped out up to 95% native populations.</w:t>
      </w:r>
    </w:p>
    <w:p w14:paraId="675E92C7" w14:textId="77777777" w:rsidR="001E06D3" w:rsidRPr="00AD4C9D" w:rsidRDefault="001E06D3" w:rsidP="001E06D3">
      <w:pPr>
        <w:rPr>
          <w:sz w:val="16"/>
        </w:rPr>
      </w:pPr>
      <w:r w:rsidRPr="00AD4C9D">
        <w:rPr>
          <w:sz w:val="16"/>
        </w:rPr>
        <w:t xml:space="preserve">The Industrial Revolution allowed huge changes in our capabilities as a species. It allowed </w:t>
      </w:r>
      <w:r w:rsidRPr="009D2BF1">
        <w:rPr>
          <w:rStyle w:val="Emphasis"/>
        </w:rPr>
        <w:t>rapid progress</w:t>
      </w:r>
      <w:r w:rsidRPr="00AD4C9D">
        <w:rPr>
          <w:sz w:val="16"/>
        </w:rPr>
        <w:t xml:space="preserve"> </w:t>
      </w:r>
      <w:r w:rsidRPr="009D2BF1">
        <w:rPr>
          <w:rStyle w:val="StyleUnderline"/>
        </w:rPr>
        <w:t xml:space="preserve">in scientific knowledge, </w:t>
      </w:r>
      <w:r w:rsidRPr="009D2BF1">
        <w:rPr>
          <w:rStyle w:val="Emphasis"/>
        </w:rPr>
        <w:t>engineering</w:t>
      </w:r>
      <w:r w:rsidRPr="009D2BF1">
        <w:rPr>
          <w:rStyle w:val="StyleUnderline"/>
        </w:rPr>
        <w:t>, and manufacturing capability</w:t>
      </w:r>
      <w:r w:rsidRPr="00AD4C9D">
        <w:rPr>
          <w:sz w:val="16"/>
        </w:rPr>
        <w:t xml:space="preserve">. It </w:t>
      </w:r>
      <w:r w:rsidRPr="009D2BF1">
        <w:rPr>
          <w:rStyle w:val="StyleUnderline"/>
        </w:rPr>
        <w:t>allowed us to draw heavily from</w:t>
      </w:r>
      <w:r w:rsidRPr="00AD4C9D">
        <w:rPr>
          <w:sz w:val="16"/>
        </w:rPr>
        <w:t xml:space="preserve"> cheap, powerful, and rapidly available </w:t>
      </w:r>
      <w:r w:rsidRPr="009D2BF1">
        <w:rPr>
          <w:rStyle w:val="Emphasis"/>
        </w:rPr>
        <w:t>energy sources</w:t>
      </w:r>
      <w:r w:rsidRPr="00AD4C9D">
        <w:rPr>
          <w:sz w:val="16"/>
        </w:rPr>
        <w:t xml:space="preserve">—fossil fuels. It helped us to support a much greater global population. The global population more than doubled between 1700 and 1850, and population in England—birthplace of the Industrial Revolution—increased from 5 to 15 million in the same </w:t>
      </w:r>
      <w:proofErr w:type="gramStart"/>
      <w:r w:rsidRPr="00AD4C9D">
        <w:rPr>
          <w:sz w:val="16"/>
        </w:rPr>
        <w:t>period, and</w:t>
      </w:r>
      <w:proofErr w:type="gramEnd"/>
      <w:r w:rsidRPr="00AD4C9D">
        <w:rPr>
          <w:sz w:val="16"/>
        </w:rPr>
        <w:t xml:space="preserve"> doubled again to 30 million by 1900.4 In effect, these </w:t>
      </w:r>
      <w:r w:rsidRPr="009D2BF1">
        <w:rPr>
          <w:rStyle w:val="Emphasis"/>
        </w:rPr>
        <w:t>new technological capabilities</w:t>
      </w:r>
      <w:r w:rsidRPr="00AD4C9D">
        <w:rPr>
          <w:sz w:val="16"/>
        </w:rPr>
        <w:t xml:space="preserve"> </w:t>
      </w:r>
      <w:r w:rsidRPr="009D2BF1">
        <w:rPr>
          <w:rStyle w:val="StyleUnderline"/>
        </w:rPr>
        <w:t>allowed us to extract more resources</w:t>
      </w:r>
      <w:r w:rsidRPr="00AD4C9D">
        <w:rPr>
          <w:sz w:val="16"/>
        </w:rPr>
        <w:t xml:space="preserve">, create much greater changes to our environment, and support more of us than had ever previously been possible. </w:t>
      </w:r>
      <w:r w:rsidRPr="009D2BF1">
        <w:rPr>
          <w:rStyle w:val="StyleUnderline"/>
        </w:rPr>
        <w:t xml:space="preserve">This is a path we have been </w:t>
      </w:r>
      <w:r w:rsidRPr="009D2BF1">
        <w:rPr>
          <w:rStyle w:val="Emphasis"/>
        </w:rPr>
        <w:t>accelerating</w:t>
      </w:r>
      <w:r w:rsidRPr="009D2BF1">
        <w:rPr>
          <w:rStyle w:val="StyleUnderline"/>
        </w:rPr>
        <w:t xml:space="preserve"> along</w:t>
      </w:r>
      <w:r w:rsidRPr="00AD4C9D">
        <w:rPr>
          <w:sz w:val="16"/>
        </w:rPr>
        <w:t xml:space="preserve"> ever since then, with greater globalization, further scientific and technological development, a rising global population, and, in developed nations at least, a rising quality of life and resource use footprint.</w:t>
      </w:r>
    </w:p>
    <w:p w14:paraId="3231DB99" w14:textId="77777777" w:rsidR="001E06D3" w:rsidRPr="00AD4C9D" w:rsidRDefault="001E06D3" w:rsidP="001E06D3">
      <w:pPr>
        <w:rPr>
          <w:sz w:val="16"/>
        </w:rPr>
      </w:pPr>
      <w:r w:rsidRPr="00AD4C9D">
        <w:rPr>
          <w:sz w:val="16"/>
        </w:rPr>
        <w:t>On July 16, 1945, the day of the Trinity atomic bomb test, another milestone was reached. Humans had developed a weapon that could plausibly change the global environment in such an extreme way as to threaten the continued existence of the human species.</w:t>
      </w:r>
    </w:p>
    <w:p w14:paraId="3DC2475C" w14:textId="77777777" w:rsidR="001E06D3" w:rsidRPr="00AD4C9D" w:rsidRDefault="001E06D3" w:rsidP="001E06D3">
      <w:pPr>
        <w:rPr>
          <w:sz w:val="16"/>
        </w:rPr>
      </w:pPr>
      <w:r w:rsidRPr="00AD4C9D">
        <w:rPr>
          <w:sz w:val="16"/>
        </w:rPr>
        <w:t>Yellowstone National Park (Wyoming, USA) is home to one of the planet’s hot spots, where a massive volcanic explosion could someday occur.</w:t>
      </w:r>
    </w:p>
    <w:p w14:paraId="613878E6" w14:textId="77777777" w:rsidR="001E06D3" w:rsidRPr="00AD4C9D" w:rsidRDefault="001E06D3" w:rsidP="001E06D3">
      <w:pPr>
        <w:rPr>
          <w:sz w:val="16"/>
        </w:rPr>
      </w:pPr>
      <w:r w:rsidRPr="00AD4C9D">
        <w:rPr>
          <w:sz w:val="16"/>
        </w:rPr>
        <w:t>Power, Coordination, and Complexity</w:t>
      </w:r>
    </w:p>
    <w:p w14:paraId="4E82FFA6" w14:textId="77777777" w:rsidR="001E06D3" w:rsidRPr="00AD4C9D" w:rsidRDefault="001E06D3" w:rsidP="001E06D3">
      <w:pPr>
        <w:rPr>
          <w:sz w:val="16"/>
        </w:rPr>
      </w:pPr>
      <w:r w:rsidRPr="000266BC">
        <w:rPr>
          <w:rStyle w:val="Emphasis"/>
        </w:rPr>
        <w:t>Humanity</w:t>
      </w:r>
      <w:r w:rsidRPr="00AD4C9D">
        <w:rPr>
          <w:sz w:val="16"/>
        </w:rPr>
        <w:t xml:space="preserve"> </w:t>
      </w:r>
      <w:r w:rsidRPr="000266BC">
        <w:rPr>
          <w:rStyle w:val="StyleUnderline"/>
        </w:rPr>
        <w:t>now</w:t>
      </w:r>
      <w:r w:rsidRPr="00AD4C9D">
        <w:rPr>
          <w:sz w:val="16"/>
        </w:rPr>
        <w:t xml:space="preserve"> has a </w:t>
      </w:r>
      <w:r w:rsidRPr="000266BC">
        <w:rPr>
          <w:rStyle w:val="StyleUnderline"/>
        </w:rPr>
        <w:t xml:space="preserve">far </w:t>
      </w:r>
      <w:r w:rsidRPr="000266BC">
        <w:rPr>
          <w:rStyle w:val="Emphasis"/>
        </w:rPr>
        <w:t>greater power</w:t>
      </w:r>
      <w:r w:rsidRPr="00AD4C9D">
        <w:rPr>
          <w:sz w:val="16"/>
        </w:rPr>
        <w:t xml:space="preserve"> </w:t>
      </w:r>
      <w:r w:rsidRPr="000266BC">
        <w:rPr>
          <w:rStyle w:val="StyleUnderline"/>
        </w:rPr>
        <w:t>to shape its environment</w:t>
      </w:r>
      <w:r w:rsidRPr="00AD4C9D">
        <w:rPr>
          <w:sz w:val="16"/>
        </w:rPr>
        <w:t xml:space="preserve">, locally and globally, than any species that has existed to our knowledge; more so even than the cyanobacteria that turned this into a planet of oxygen-breathing life. We have repurposed huge swathes of the world’s land to our purposes—as fields to produce food for us, cities to house billions of us, roads to ease our transport, mines to provide our material resources, and landfill to house our waste. We have developed structures and tools such as air conditioning and heating that allow us to populate nearly every habitat on earth, the supply networks needed to maintain us across these locations, </w:t>
      </w:r>
      <w:r w:rsidRPr="000266BC">
        <w:rPr>
          <w:rStyle w:val="Emphasis"/>
        </w:rPr>
        <w:t xml:space="preserve">scientific </w:t>
      </w:r>
      <w:r w:rsidRPr="009D2BF1">
        <w:rPr>
          <w:rStyle w:val="Emphasis"/>
          <w:highlight w:val="yellow"/>
        </w:rPr>
        <w:t>breakthroughs</w:t>
      </w:r>
      <w:r w:rsidRPr="00AD4C9D">
        <w:rPr>
          <w:sz w:val="16"/>
        </w:rPr>
        <w:t xml:space="preserve"> such as antibiotics, and practices such as sanitation and pest control to </w:t>
      </w:r>
      <w:r w:rsidRPr="009D2BF1">
        <w:rPr>
          <w:rStyle w:val="StyleUnderline"/>
          <w:highlight w:val="yellow"/>
        </w:rPr>
        <w:t>defend ourselves from</w:t>
      </w:r>
      <w:r w:rsidRPr="00AD4C9D">
        <w:rPr>
          <w:sz w:val="16"/>
        </w:rPr>
        <w:t xml:space="preserve"> the </w:t>
      </w:r>
      <w:r w:rsidRPr="009D2BF1">
        <w:rPr>
          <w:rStyle w:val="Emphasis"/>
          <w:highlight w:val="yellow"/>
        </w:rPr>
        <w:t>pathogens</w:t>
      </w:r>
      <w:r w:rsidRPr="00AD4C9D">
        <w:rPr>
          <w:sz w:val="16"/>
        </w:rPr>
        <w:t xml:space="preserve"> and pests of our environments. We also modify ourselves to be better adapted to our environments, for example </w:t>
      </w:r>
      <w:proofErr w:type="gramStart"/>
      <w:r w:rsidRPr="00AD4C9D">
        <w:rPr>
          <w:sz w:val="16"/>
        </w:rPr>
        <w:t>through the use of</w:t>
      </w:r>
      <w:proofErr w:type="gramEnd"/>
      <w:r w:rsidRPr="00AD4C9D">
        <w:rPr>
          <w:sz w:val="16"/>
        </w:rPr>
        <w:t xml:space="preserve"> vaccines.</w:t>
      </w:r>
    </w:p>
    <w:p w14:paraId="129652F5" w14:textId="77777777" w:rsidR="001E06D3" w:rsidRPr="00265347" w:rsidRDefault="001E06D3" w:rsidP="001E06D3">
      <w:pPr>
        <w:rPr>
          <w:sz w:val="16"/>
        </w:rPr>
      </w:pPr>
      <w:r w:rsidRPr="00AD4C9D">
        <w:rPr>
          <w:sz w:val="16"/>
        </w:rPr>
        <w:t xml:space="preserve">This </w:t>
      </w:r>
      <w:r w:rsidRPr="000266BC">
        <w:rPr>
          <w:rStyle w:val="Emphasis"/>
        </w:rPr>
        <w:t>increased power</w:t>
      </w:r>
      <w:r w:rsidRPr="00AD4C9D">
        <w:rPr>
          <w:sz w:val="16"/>
        </w:rPr>
        <w:t xml:space="preserve"> over </w:t>
      </w:r>
      <w:proofErr w:type="gramStart"/>
      <w:r w:rsidRPr="00AD4C9D">
        <w:rPr>
          <w:sz w:val="16"/>
        </w:rPr>
        <w:t>ourselves</w:t>
      </w:r>
      <w:proofErr w:type="gramEnd"/>
      <w:r w:rsidRPr="00AD4C9D">
        <w:rPr>
          <w:sz w:val="16"/>
        </w:rPr>
        <w:t xml:space="preserve"> and our environment, combined with methods to network and coordinate our activities over large numbers and wide areas, has </w:t>
      </w:r>
      <w:r w:rsidRPr="009D2BF1">
        <w:rPr>
          <w:rStyle w:val="StyleUnderline"/>
          <w:highlight w:val="yellow"/>
        </w:rPr>
        <w:t>created</w:t>
      </w:r>
      <w:r w:rsidRPr="000266BC">
        <w:rPr>
          <w:rStyle w:val="StyleUnderline"/>
        </w:rPr>
        <w:t xml:space="preserve"> </w:t>
      </w:r>
      <w:r w:rsidRPr="000266BC">
        <w:rPr>
          <w:rStyle w:val="Emphasis"/>
        </w:rPr>
        <w:t xml:space="preserve">great </w:t>
      </w:r>
      <w:r w:rsidRPr="009D2BF1">
        <w:rPr>
          <w:rStyle w:val="Emphasis"/>
          <w:highlight w:val="yellow"/>
        </w:rPr>
        <w:t>resilience</w:t>
      </w:r>
      <w:r w:rsidRPr="00AD4C9D">
        <w:rPr>
          <w:sz w:val="16"/>
        </w:rPr>
        <w:t xml:space="preserve"> against many threats we face. In most of the developed world </w:t>
      </w:r>
      <w:r w:rsidRPr="000266BC">
        <w:rPr>
          <w:rStyle w:val="StyleUnderline"/>
        </w:rPr>
        <w:t>we can guarantee</w:t>
      </w:r>
      <w:r w:rsidRPr="00AD4C9D">
        <w:rPr>
          <w:sz w:val="16"/>
        </w:rPr>
        <w:t xml:space="preserve"> adequate </w:t>
      </w:r>
      <w:r w:rsidRPr="000266BC">
        <w:rPr>
          <w:rStyle w:val="Emphasis"/>
        </w:rPr>
        <w:t>food</w:t>
      </w:r>
      <w:r w:rsidRPr="00AD4C9D">
        <w:rPr>
          <w:sz w:val="16"/>
        </w:rPr>
        <w:t xml:space="preserve"> </w:t>
      </w:r>
      <w:r w:rsidRPr="000266BC">
        <w:rPr>
          <w:rStyle w:val="StyleUnderline"/>
        </w:rPr>
        <w:t>and</w:t>
      </w:r>
      <w:r w:rsidRPr="00AD4C9D">
        <w:rPr>
          <w:sz w:val="16"/>
        </w:rPr>
        <w:t xml:space="preserve"> </w:t>
      </w:r>
      <w:r w:rsidRPr="000266BC">
        <w:rPr>
          <w:rStyle w:val="Emphasis"/>
        </w:rPr>
        <w:t>water</w:t>
      </w:r>
      <w:r w:rsidRPr="00AD4C9D">
        <w:rPr>
          <w:sz w:val="16"/>
        </w:rPr>
        <w:t xml:space="preserve"> access for </w:t>
      </w:r>
      <w:proofErr w:type="gramStart"/>
      <w:r w:rsidRPr="00AD4C9D">
        <w:rPr>
          <w:sz w:val="16"/>
        </w:rPr>
        <w:t>the large majority of</w:t>
      </w:r>
      <w:proofErr w:type="gramEnd"/>
      <w:r w:rsidRPr="00AD4C9D">
        <w:rPr>
          <w:sz w:val="16"/>
        </w:rPr>
        <w:t xml:space="preserve"> the population, given normal fluctuations in yield; our food sources are varied in type and geographical location, and many countries maintain food stockpiles. Similarly, </w:t>
      </w:r>
      <w:r w:rsidRPr="000266BC">
        <w:rPr>
          <w:rStyle w:val="Emphasis"/>
        </w:rPr>
        <w:t>electricity grids</w:t>
      </w:r>
      <w:r w:rsidRPr="00AD4C9D">
        <w:rPr>
          <w:sz w:val="16"/>
        </w:rPr>
        <w:t xml:space="preserve"> </w:t>
      </w:r>
      <w:r w:rsidRPr="000266BC">
        <w:rPr>
          <w:rStyle w:val="StyleUnderline"/>
        </w:rPr>
        <w:t>provide a stable source of</w:t>
      </w:r>
      <w:r w:rsidRPr="00AD4C9D">
        <w:rPr>
          <w:sz w:val="16"/>
        </w:rPr>
        <w:t xml:space="preserve"> energy for developed populations, given normal fluctuations in supply. We have adequate hygiene systems and access to medical services, given normal </w:t>
      </w:r>
      <w:r w:rsidRPr="00265347">
        <w:rPr>
          <w:sz w:val="16"/>
        </w:rPr>
        <w:t xml:space="preserve">fluctuations in disease burden, and so forth. Furthermore, we have sufficient societal stability and resources that we can support many </w:t>
      </w:r>
      <w:r w:rsidRPr="00265347">
        <w:rPr>
          <w:rStyle w:val="Emphasis"/>
        </w:rPr>
        <w:t>brilliant people</w:t>
      </w:r>
      <w:r w:rsidRPr="00265347">
        <w:rPr>
          <w:sz w:val="16"/>
        </w:rPr>
        <w:t xml:space="preserve"> to </w:t>
      </w:r>
      <w:r w:rsidRPr="00265347">
        <w:rPr>
          <w:rStyle w:val="StyleUnderline"/>
        </w:rPr>
        <w:t xml:space="preserve">work on </w:t>
      </w:r>
      <w:r w:rsidRPr="00265347">
        <w:rPr>
          <w:rStyle w:val="Emphasis"/>
        </w:rPr>
        <w:t>solutions</w:t>
      </w:r>
      <w:r w:rsidRPr="00265347">
        <w:rPr>
          <w:sz w:val="16"/>
        </w:rPr>
        <w:t xml:space="preserve"> to emerging problems, or </w:t>
      </w:r>
      <w:r w:rsidRPr="00265347">
        <w:rPr>
          <w:rStyle w:val="StyleUnderline"/>
        </w:rPr>
        <w:t xml:space="preserve">to advance our </w:t>
      </w:r>
      <w:r w:rsidRPr="00265347">
        <w:rPr>
          <w:rStyle w:val="Emphasis"/>
        </w:rPr>
        <w:t>sciences</w:t>
      </w:r>
      <w:r w:rsidRPr="00265347">
        <w:rPr>
          <w:rStyle w:val="StyleUnderline"/>
        </w:rPr>
        <w:t xml:space="preserve"> and </w:t>
      </w:r>
      <w:r w:rsidRPr="00265347">
        <w:rPr>
          <w:rStyle w:val="Emphasis"/>
        </w:rPr>
        <w:t>technologies</w:t>
      </w:r>
      <w:r w:rsidRPr="00265347">
        <w:rPr>
          <w:sz w:val="16"/>
        </w:rPr>
        <w:t xml:space="preserve"> </w:t>
      </w:r>
      <w:r w:rsidRPr="00265347">
        <w:rPr>
          <w:rStyle w:val="StyleUnderline"/>
        </w:rPr>
        <w:t>to</w:t>
      </w:r>
      <w:r w:rsidRPr="00265347">
        <w:rPr>
          <w:sz w:val="16"/>
        </w:rPr>
        <w:t xml:space="preserve"> give us ever-greater tools to shape our environments, increase our quality of life, and </w:t>
      </w:r>
      <w:r w:rsidRPr="00265347">
        <w:rPr>
          <w:rStyle w:val="StyleUnderline"/>
        </w:rPr>
        <w:t>solve</w:t>
      </w:r>
      <w:r w:rsidRPr="00265347">
        <w:rPr>
          <w:sz w:val="16"/>
        </w:rPr>
        <w:t xml:space="preserve"> our future </w:t>
      </w:r>
      <w:r w:rsidRPr="00265347">
        <w:rPr>
          <w:rStyle w:val="StyleUnderline"/>
        </w:rPr>
        <w:t>problems</w:t>
      </w:r>
      <w:r w:rsidRPr="00265347">
        <w:rPr>
          <w:sz w:val="16"/>
        </w:rPr>
        <w:t>.</w:t>
      </w:r>
    </w:p>
    <w:p w14:paraId="2BF937B4" w14:textId="77777777" w:rsidR="001E06D3" w:rsidRPr="00265347" w:rsidRDefault="001E06D3" w:rsidP="001E06D3">
      <w:pPr>
        <w:rPr>
          <w:sz w:val="16"/>
        </w:rPr>
      </w:pPr>
      <w:r w:rsidRPr="00265347">
        <w:rPr>
          <w:sz w:val="16"/>
        </w:rPr>
        <w:t>It goes without saying that these privileges exist to a far lesser degree in developing nations, and that many of these privileges depend on often exploitative relationships with developing nations, but this is outside the scope of this chapter. Here the focus is on the resilience or vulnerability of the human-as-species, which is tied more closely to the resilience of the best-off than the vulnerability of the poorest, except to the extent that catastrophes affecting the world’s most vulnerable populations would certainly impact the resilience of less vulnerable populations.</w:t>
      </w:r>
    </w:p>
    <w:p w14:paraId="12DABECC" w14:textId="77777777" w:rsidR="001E06D3" w:rsidRPr="00AD4C9D" w:rsidRDefault="001E06D3" w:rsidP="001E06D3">
      <w:pPr>
        <w:rPr>
          <w:sz w:val="16"/>
        </w:rPr>
      </w:pPr>
      <w:r w:rsidRPr="00265347">
        <w:rPr>
          <w:rStyle w:val="StyleUnderline"/>
        </w:rPr>
        <w:t xml:space="preserve">Many of the </w:t>
      </w:r>
      <w:r w:rsidRPr="00265347">
        <w:rPr>
          <w:rStyle w:val="Emphasis"/>
        </w:rPr>
        <w:t>tools</w:t>
      </w:r>
      <w:r w:rsidRPr="00265347">
        <w:rPr>
          <w:sz w:val="16"/>
        </w:rPr>
        <w:t xml:space="preserve">, </w:t>
      </w:r>
      <w:r w:rsidRPr="00265347">
        <w:rPr>
          <w:rStyle w:val="Emphasis"/>
        </w:rPr>
        <w:t>networks</w:t>
      </w:r>
      <w:r w:rsidRPr="00265347">
        <w:rPr>
          <w:sz w:val="16"/>
        </w:rPr>
        <w:t xml:space="preserve">, </w:t>
      </w:r>
      <w:r w:rsidRPr="00265347">
        <w:rPr>
          <w:rStyle w:val="StyleUnderline"/>
        </w:rPr>
        <w:t>and</w:t>
      </w:r>
      <w:r w:rsidRPr="00265347">
        <w:rPr>
          <w:sz w:val="16"/>
        </w:rPr>
        <w:t xml:space="preserve"> </w:t>
      </w:r>
      <w:r w:rsidRPr="00265347">
        <w:rPr>
          <w:rStyle w:val="Emphasis"/>
        </w:rPr>
        <w:t>processes</w:t>
      </w:r>
      <w:r w:rsidRPr="00265347">
        <w:rPr>
          <w:sz w:val="16"/>
        </w:rPr>
        <w:t xml:space="preserve"> </w:t>
      </w:r>
      <w:r w:rsidRPr="00265347">
        <w:rPr>
          <w:rStyle w:val="StyleUnderline"/>
        </w:rPr>
        <w:t>that make us more resilient</w:t>
      </w:r>
      <w:r w:rsidRPr="00265347">
        <w:rPr>
          <w:sz w:val="16"/>
        </w:rPr>
        <w:t xml:space="preserve"> and efficient</w:t>
      </w:r>
      <w:r w:rsidRPr="00AD4C9D">
        <w:rPr>
          <w:sz w:val="16"/>
        </w:rPr>
        <w:t xml:space="preserve"> in “normal” circumstances, however, </w:t>
      </w:r>
      <w:r w:rsidRPr="000266BC">
        <w:rPr>
          <w:rStyle w:val="StyleUnderline"/>
        </w:rPr>
        <w:t xml:space="preserve">may make us more </w:t>
      </w:r>
      <w:r w:rsidRPr="000266BC">
        <w:rPr>
          <w:rStyle w:val="Emphasis"/>
        </w:rPr>
        <w:t>vulnerable</w:t>
      </w:r>
      <w:r w:rsidRPr="00AD4C9D">
        <w:rPr>
          <w:sz w:val="16"/>
        </w:rPr>
        <w:t xml:space="preserve"> in the face of extreme circumstances. While a moderate disruption (for example, a reduced local crop yield) can be absorbed by a network, and compensated for, a catastrophic disruption may overwhelm the entire system, and cascade into linked systems in unpredictable ways. Systems critical for human flourishing, such as food, energy, and water, are inextricably interlinked (the “food-water-energy nexus”) and a disruption in one is near-guaranteed to impact the stability of the others. Further, these affect and are affected by many other human- and human-affected processes: our physical, communications, and electronic infrastructure, political stability (wars tend to both precede and follow famines), financial systems, and extreme weather (increasingly a human-affected phenomenon). These interactions are very dynamic and difficult to predict. Should the water supply from the Himalayas dry up one year, we have very little idea of the full extent of the regional and global impact, although we could reasonably speculate about </w:t>
      </w:r>
      <w:r w:rsidRPr="009D2BF1">
        <w:rPr>
          <w:rStyle w:val="Emphasis"/>
          <w:highlight w:val="yellow"/>
        </w:rPr>
        <w:t>droughts</w:t>
      </w:r>
      <w:r w:rsidRPr="00AD4C9D">
        <w:rPr>
          <w:sz w:val="16"/>
        </w:rPr>
        <w:t xml:space="preserve">, major </w:t>
      </w:r>
      <w:r w:rsidRPr="000266BC">
        <w:rPr>
          <w:rStyle w:val="Emphasis"/>
        </w:rPr>
        <w:t>crop failures</w:t>
      </w:r>
      <w:r w:rsidRPr="00AD4C9D">
        <w:rPr>
          <w:sz w:val="16"/>
        </w:rPr>
        <w:t xml:space="preserve">, and </w:t>
      </w:r>
      <w:r w:rsidRPr="000266BC">
        <w:rPr>
          <w:rStyle w:val="Emphasis"/>
        </w:rPr>
        <w:t xml:space="preserve">mass </w:t>
      </w:r>
      <w:r w:rsidRPr="009D2BF1">
        <w:rPr>
          <w:rStyle w:val="Emphasis"/>
          <w:highlight w:val="yellow"/>
        </w:rPr>
        <w:t>starvation</w:t>
      </w:r>
      <w:r w:rsidRPr="00AD4C9D">
        <w:rPr>
          <w:sz w:val="16"/>
        </w:rPr>
        <w:t xml:space="preserve">, </w:t>
      </w:r>
      <w:r w:rsidRPr="009D2BF1">
        <w:rPr>
          <w:rStyle w:val="Emphasis"/>
          <w:highlight w:val="yellow"/>
        </w:rPr>
        <w:t>financial crises</w:t>
      </w:r>
      <w:r w:rsidRPr="00AD4C9D">
        <w:rPr>
          <w:sz w:val="16"/>
        </w:rPr>
        <w:t xml:space="preserve">, a massive immigration crisis, </w:t>
      </w:r>
      <w:r w:rsidRPr="000266BC">
        <w:rPr>
          <w:rStyle w:val="Emphasis"/>
        </w:rPr>
        <w:t xml:space="preserve">regional </w:t>
      </w:r>
      <w:r w:rsidRPr="009D2BF1">
        <w:rPr>
          <w:rStyle w:val="Emphasis"/>
          <w:highlight w:val="yellow"/>
        </w:rPr>
        <w:t>warfare</w:t>
      </w:r>
      <w:r w:rsidRPr="00AD4C9D">
        <w:rPr>
          <w:sz w:val="16"/>
        </w:rPr>
        <w:t xml:space="preserve"> that </w:t>
      </w:r>
      <w:r w:rsidRPr="009D2BF1">
        <w:rPr>
          <w:rStyle w:val="StyleUnderline"/>
          <w:highlight w:val="yellow"/>
        </w:rPr>
        <w:t xml:space="preserve">could go </w:t>
      </w:r>
      <w:r w:rsidRPr="009D2BF1">
        <w:rPr>
          <w:rStyle w:val="Emphasis"/>
          <w:highlight w:val="yellow"/>
        </w:rPr>
        <w:t>nuclear</w:t>
      </w:r>
      <w:r w:rsidRPr="00AD4C9D">
        <w:rPr>
          <w:sz w:val="16"/>
          <w:highlight w:val="yellow"/>
        </w:rPr>
        <w:t xml:space="preserve"> </w:t>
      </w:r>
      <w:r w:rsidRPr="009D2BF1">
        <w:rPr>
          <w:rStyle w:val="StyleUnderline"/>
          <w:highlight w:val="yellow"/>
        </w:rPr>
        <w:t>and</w:t>
      </w:r>
      <w:r w:rsidRPr="00AD4C9D">
        <w:rPr>
          <w:sz w:val="16"/>
          <w:highlight w:val="yellow"/>
        </w:rPr>
        <w:t xml:space="preserve"> </w:t>
      </w:r>
      <w:r w:rsidRPr="009D2BF1">
        <w:rPr>
          <w:rStyle w:val="Emphasis"/>
          <w:highlight w:val="yellow"/>
        </w:rPr>
        <w:t>escalate internationally</w:t>
      </w:r>
      <w:r w:rsidRPr="00AD4C9D">
        <w:rPr>
          <w:sz w:val="16"/>
        </w:rPr>
        <w:t xml:space="preserve">, and so forth. Although unlikely, it is not outside the bounds of imagination that through a series of unfortunate events, </w:t>
      </w:r>
      <w:r w:rsidRPr="000266BC">
        <w:rPr>
          <w:rStyle w:val="StyleUnderline"/>
        </w:rPr>
        <w:t xml:space="preserve">a catastrophe might escalate to one that would threaten the </w:t>
      </w:r>
      <w:r w:rsidRPr="009D2BF1">
        <w:rPr>
          <w:rStyle w:val="Emphasis"/>
          <w:highlight w:val="yellow"/>
        </w:rPr>
        <w:t>collapse</w:t>
      </w:r>
      <w:r w:rsidRPr="000266BC">
        <w:rPr>
          <w:rStyle w:val="StyleUnderline"/>
        </w:rPr>
        <w:t xml:space="preserve"> of </w:t>
      </w:r>
      <w:r w:rsidRPr="000266BC">
        <w:rPr>
          <w:rStyle w:val="Emphasis"/>
        </w:rPr>
        <w:t xml:space="preserve">global </w:t>
      </w:r>
      <w:r w:rsidRPr="009D2BF1">
        <w:rPr>
          <w:rStyle w:val="Emphasis"/>
          <w:highlight w:val="yellow"/>
        </w:rPr>
        <w:t>civilization</w:t>
      </w:r>
      <w:r w:rsidRPr="00AD4C9D">
        <w:rPr>
          <w:sz w:val="16"/>
        </w:rPr>
        <w:t>.</w:t>
      </w:r>
    </w:p>
    <w:p w14:paraId="6CD659BF" w14:textId="77777777" w:rsidR="001E06D3" w:rsidRPr="00AD4C9D" w:rsidRDefault="001E06D3" w:rsidP="001E06D3">
      <w:pPr>
        <w:rPr>
          <w:sz w:val="10"/>
          <w:szCs w:val="10"/>
        </w:rPr>
      </w:pPr>
      <w:r w:rsidRPr="00AD4C9D">
        <w:rPr>
          <w:sz w:val="10"/>
          <w:szCs w:val="10"/>
        </w:rPr>
        <w:t>Two factors stand out.</w:t>
      </w:r>
    </w:p>
    <w:p w14:paraId="763DD2B8" w14:textId="77777777" w:rsidR="001E06D3" w:rsidRPr="00AD4C9D" w:rsidRDefault="001E06D3" w:rsidP="001E06D3">
      <w:pPr>
        <w:rPr>
          <w:sz w:val="10"/>
          <w:szCs w:val="10"/>
        </w:rPr>
      </w:pPr>
      <w:r w:rsidRPr="00AD4C9D">
        <w:rPr>
          <w:sz w:val="10"/>
          <w:szCs w:val="10"/>
        </w:rPr>
        <w:t>Firstly, the processes underpinning our planet’s health are interlinked in all sorts of complex ways, and our activities are serving to increase the level of complexity, interlinkage, and unpredictability—particularly in the case of extreme events.</w:t>
      </w:r>
    </w:p>
    <w:p w14:paraId="3CC9D10F" w14:textId="77777777" w:rsidR="001E06D3" w:rsidRPr="00AD4C9D" w:rsidRDefault="001E06D3" w:rsidP="001E06D3">
      <w:pPr>
        <w:rPr>
          <w:sz w:val="10"/>
          <w:szCs w:val="10"/>
        </w:rPr>
      </w:pPr>
      <w:r w:rsidRPr="00AD4C9D">
        <w:rPr>
          <w:sz w:val="10"/>
          <w:szCs w:val="10"/>
        </w:rPr>
        <w:t>Secondly, the fact is that, despite our various coordinated processes, we as a species are very limited in our ability to act as a globally coordinated entity, capable of taking the most rational actions in the interests of the whole—or in the best interests of our continued survival and flourishing.</w:t>
      </w:r>
    </w:p>
    <w:p w14:paraId="2565FBCD" w14:textId="77777777" w:rsidR="001E06D3" w:rsidRPr="00AD4C9D" w:rsidRDefault="001E06D3" w:rsidP="001E06D3">
      <w:pPr>
        <w:rPr>
          <w:sz w:val="10"/>
          <w:szCs w:val="10"/>
        </w:rPr>
      </w:pPr>
      <w:r w:rsidRPr="00AD4C9D">
        <w:rPr>
          <w:sz w:val="10"/>
          <w:szCs w:val="10"/>
        </w:rPr>
        <w:t>This second factor manifests itself in global inequality, which benefits developed nations in some ways, but also introduces major global vulnerabilities; the droughts, famines, floods, and mass displacement of populations likely to result from the impacts of climate change in the developing world are sure to negatively affect even the richest nations. It manifests itself in an inability to act optimally in the face of many of our biggest challenges. More effective coordination on action, communication, and resource distribution would make us more resilient in the face of pandemic outbreaks, as illustrated so vividly by the Ebola outbreak of 2014; a relatively mild outbreak of what should be an easily controllable disease served to highlight how inadequate pandemic preparedness and response was.5, 6 We were lucky that the disease was not one with greater pandemic potential, such as one capable of airborne transmission and with long incubation times.</w:t>
      </w:r>
    </w:p>
    <w:p w14:paraId="5479A8A9" w14:textId="77777777" w:rsidR="001E06D3" w:rsidRPr="00AD4C9D" w:rsidRDefault="001E06D3" w:rsidP="001E06D3">
      <w:pPr>
        <w:rPr>
          <w:sz w:val="16"/>
        </w:rPr>
      </w:pPr>
      <w:r w:rsidRPr="00AD4C9D">
        <w:rPr>
          <w:sz w:val="16"/>
        </w:rPr>
        <w:t xml:space="preserve">Our limited ability to coordinate in our long-term interest manifests itself in a difficulty in limiting our global resource use, limiting the impact of our collective activities on our global habitat, and of investing our resources optimally for our long-term survival and well-being. And it limits our ability to guarantee that </w:t>
      </w:r>
      <w:r w:rsidRPr="009D2BF1">
        <w:rPr>
          <w:rStyle w:val="StyleUnderline"/>
          <w:highlight w:val="yellow"/>
        </w:rPr>
        <w:t xml:space="preserve">advances in </w:t>
      </w:r>
      <w:r w:rsidRPr="009D2BF1">
        <w:rPr>
          <w:rStyle w:val="Emphasis"/>
          <w:highlight w:val="yellow"/>
        </w:rPr>
        <w:t>science</w:t>
      </w:r>
      <w:r w:rsidRPr="00AD4C9D">
        <w:rPr>
          <w:sz w:val="16"/>
        </w:rPr>
        <w:t xml:space="preserve"> </w:t>
      </w:r>
      <w:r w:rsidRPr="000266BC">
        <w:rPr>
          <w:rStyle w:val="StyleUnderline"/>
        </w:rPr>
        <w:t>and</w:t>
      </w:r>
      <w:r w:rsidRPr="00AD4C9D">
        <w:rPr>
          <w:sz w:val="16"/>
        </w:rPr>
        <w:t xml:space="preserve"> </w:t>
      </w:r>
      <w:r w:rsidRPr="000266BC">
        <w:rPr>
          <w:rStyle w:val="Emphasis"/>
        </w:rPr>
        <w:t>technology</w:t>
      </w:r>
      <w:r w:rsidRPr="00AD4C9D">
        <w:rPr>
          <w:sz w:val="16"/>
        </w:rPr>
        <w:t xml:space="preserve"> be applied to </w:t>
      </w:r>
      <w:r w:rsidRPr="000266BC">
        <w:rPr>
          <w:rStyle w:val="Emphasis"/>
        </w:rPr>
        <w:t>f</w:t>
      </w:r>
      <w:r w:rsidRPr="009D2BF1">
        <w:rPr>
          <w:rStyle w:val="Emphasis"/>
          <w:highlight w:val="yellow"/>
        </w:rPr>
        <w:t>urther</w:t>
      </w:r>
      <w:r w:rsidRPr="00AD4C9D">
        <w:rPr>
          <w:sz w:val="16"/>
        </w:rPr>
        <w:t xml:space="preserve">ing </w:t>
      </w:r>
      <w:r w:rsidRPr="000266BC">
        <w:rPr>
          <w:rStyle w:val="StyleUnderline"/>
        </w:rPr>
        <w:t xml:space="preserve">our well-being and </w:t>
      </w:r>
      <w:r w:rsidRPr="009D2BF1">
        <w:rPr>
          <w:rStyle w:val="StyleUnderline"/>
          <w:highlight w:val="yellow"/>
        </w:rPr>
        <w:t>resilience</w:t>
      </w:r>
      <w:r w:rsidRPr="000266BC">
        <w:rPr>
          <w:rStyle w:val="StyleUnderline"/>
        </w:rPr>
        <w:t xml:space="preserve">, as opposed to being </w:t>
      </w:r>
      <w:r w:rsidRPr="000266BC">
        <w:rPr>
          <w:rStyle w:val="Emphasis"/>
        </w:rPr>
        <w:t>destabilizing</w:t>
      </w:r>
      <w:r w:rsidRPr="00AD4C9D">
        <w:rPr>
          <w:sz w:val="16"/>
        </w:rPr>
        <w:t xml:space="preserve"> </w:t>
      </w:r>
      <w:r w:rsidRPr="000266BC">
        <w:rPr>
          <w:rStyle w:val="StyleUnderline"/>
        </w:rPr>
        <w:t xml:space="preserve">or even used for </w:t>
      </w:r>
      <w:r w:rsidRPr="000266BC">
        <w:rPr>
          <w:rStyle w:val="Emphasis"/>
        </w:rPr>
        <w:t>catastrophically hostile purposes</w:t>
      </w:r>
      <w:r w:rsidRPr="00AD4C9D">
        <w:rPr>
          <w:sz w:val="16"/>
        </w:rPr>
        <w:t xml:space="preserve">, </w:t>
      </w:r>
      <w:r w:rsidRPr="000266BC">
        <w:rPr>
          <w:rStyle w:val="StyleUnderline"/>
        </w:rPr>
        <w:t xml:space="preserve">such as in the case of </w:t>
      </w:r>
      <w:r w:rsidRPr="000266BC">
        <w:rPr>
          <w:rStyle w:val="Emphasis"/>
        </w:rPr>
        <w:t>nuclear weapons</w:t>
      </w:r>
      <w:r w:rsidRPr="00AD4C9D">
        <w:rPr>
          <w:sz w:val="16"/>
        </w:rPr>
        <w:t>.</w:t>
      </w:r>
    </w:p>
    <w:p w14:paraId="5A483648" w14:textId="77777777" w:rsidR="001E06D3" w:rsidRPr="00AD4C9D" w:rsidRDefault="001E06D3" w:rsidP="001E06D3">
      <w:pPr>
        <w:rPr>
          <w:sz w:val="16"/>
        </w:rPr>
      </w:pPr>
      <w:r w:rsidRPr="00AD4C9D">
        <w:rPr>
          <w:sz w:val="16"/>
        </w:rPr>
        <w:t xml:space="preserve">Collective action problems are as old as humanity,7 and we have made significant progress in designing effective institutions, particularly in the aftermath of World War I and II. However, the stakes related to these problems become far greater as our power to influence our environment grows—through sheer force of numbers and distribution across the planet, and through more powerful scientific and technological tools with which to achieve our myriad aims or to frustrate those of our fellows. We are entering an era in which </w:t>
      </w:r>
      <w:r w:rsidRPr="000266BC">
        <w:rPr>
          <w:rStyle w:val="StyleUnderline"/>
        </w:rPr>
        <w:t xml:space="preserve">our </w:t>
      </w:r>
      <w:r w:rsidRPr="000266BC">
        <w:rPr>
          <w:rStyle w:val="Emphasis"/>
        </w:rPr>
        <w:t>greatest risks</w:t>
      </w:r>
      <w:r w:rsidRPr="00AD4C9D">
        <w:rPr>
          <w:sz w:val="16"/>
        </w:rPr>
        <w:t xml:space="preserve"> </w:t>
      </w:r>
      <w:r w:rsidRPr="000266BC">
        <w:rPr>
          <w:rStyle w:val="StyleUnderline"/>
        </w:rPr>
        <w:t xml:space="preserve">are overwhelmingly likely to be caused by our </w:t>
      </w:r>
      <w:r w:rsidRPr="000266BC">
        <w:rPr>
          <w:rStyle w:val="Emphasis"/>
        </w:rPr>
        <w:t>own activities</w:t>
      </w:r>
      <w:r w:rsidRPr="00AD4C9D">
        <w:rPr>
          <w:sz w:val="16"/>
        </w:rPr>
        <w:t xml:space="preserve">, </w:t>
      </w:r>
      <w:r w:rsidRPr="000266BC">
        <w:rPr>
          <w:rStyle w:val="StyleUnderline"/>
        </w:rPr>
        <w:t>and our own lack of capacity to</w:t>
      </w:r>
      <w:r w:rsidRPr="00AD4C9D">
        <w:rPr>
          <w:sz w:val="16"/>
        </w:rPr>
        <w:t xml:space="preserve"> collectively steer and </w:t>
      </w:r>
      <w:r w:rsidRPr="000266BC">
        <w:rPr>
          <w:rStyle w:val="StyleUnderline"/>
        </w:rPr>
        <w:t>limit our power</w:t>
      </w:r>
      <w:r w:rsidRPr="00AD4C9D">
        <w:rPr>
          <w:sz w:val="16"/>
        </w:rPr>
        <w:t>.</w:t>
      </w:r>
    </w:p>
    <w:p w14:paraId="1F574EA9" w14:textId="77777777" w:rsidR="001E06D3" w:rsidRPr="00AD4C9D" w:rsidRDefault="001E06D3" w:rsidP="001E06D3">
      <w:pPr>
        <w:rPr>
          <w:sz w:val="16"/>
        </w:rPr>
      </w:pPr>
      <w:r w:rsidRPr="00AD4C9D">
        <w:rPr>
          <w:sz w:val="16"/>
        </w:rPr>
        <w:t>OUR FOOTPRINT ON THE EARTH</w:t>
      </w:r>
    </w:p>
    <w:p w14:paraId="73716F73" w14:textId="77777777" w:rsidR="001E06D3" w:rsidRPr="00AD4C9D" w:rsidRDefault="001E06D3" w:rsidP="001E06D3">
      <w:pPr>
        <w:rPr>
          <w:sz w:val="16"/>
        </w:rPr>
      </w:pPr>
      <w:r w:rsidRPr="009D2BF1">
        <w:rPr>
          <w:rStyle w:val="Emphasis"/>
          <w:highlight w:val="yellow"/>
        </w:rPr>
        <w:t>Population</w:t>
      </w:r>
      <w:r w:rsidRPr="00AD4C9D">
        <w:rPr>
          <w:sz w:val="16"/>
          <w:highlight w:val="yellow"/>
        </w:rPr>
        <w:t xml:space="preserve"> </w:t>
      </w:r>
      <w:r w:rsidRPr="009D2BF1">
        <w:rPr>
          <w:rStyle w:val="StyleUnderline"/>
          <w:highlight w:val="yellow"/>
        </w:rPr>
        <w:t>and</w:t>
      </w:r>
      <w:r w:rsidRPr="00AD4C9D">
        <w:rPr>
          <w:sz w:val="16"/>
          <w:highlight w:val="yellow"/>
        </w:rPr>
        <w:t xml:space="preserve"> </w:t>
      </w:r>
      <w:r w:rsidRPr="009D2BF1">
        <w:rPr>
          <w:rStyle w:val="Emphasis"/>
          <w:highlight w:val="yellow"/>
        </w:rPr>
        <w:t>Resource Use</w:t>
      </w:r>
    </w:p>
    <w:p w14:paraId="61CD889C" w14:textId="77777777" w:rsidR="001E06D3" w:rsidRPr="00AD4C9D" w:rsidRDefault="001E06D3" w:rsidP="001E06D3">
      <w:pPr>
        <w:rPr>
          <w:sz w:val="10"/>
          <w:szCs w:val="10"/>
        </w:rPr>
      </w:pPr>
      <w:r w:rsidRPr="00AD4C9D">
        <w:rPr>
          <w:sz w:val="10"/>
          <w:szCs w:val="10"/>
        </w:rPr>
        <w:t xml:space="preserve">The United Nations estimated the earth’s population at 7.4 billion as of March 2016, up from 6.1 billion in 2000, 2.5 billion in 1950, and 1.6 billion in 1900. Long-term growth is difficult to predict (being affected by many uncertain variables such as social norms, disease, and the occurrence of catastrophes) and thus varies widely between studies. However, UN projections currently point to a steady increase through the twenty-first century, albeit at a slower growth rate, reaching just shy of 11 billion in 2100.8 Most estimates indicate global population will eventually peak and then fall, although the point at which this will happen is very uncertain. Current estimates of resource use footprints indicate that the global population is using fifty percent more resources per year than the planet can replenish. This is likely to continue rising </w:t>
      </w:r>
      <w:proofErr w:type="gramStart"/>
      <w:r w:rsidRPr="00AD4C9D">
        <w:rPr>
          <w:sz w:val="10"/>
          <w:szCs w:val="10"/>
        </w:rPr>
        <w:t>sharply;</w:t>
      </w:r>
      <w:proofErr w:type="gramEnd"/>
      <w:r w:rsidRPr="00AD4C9D">
        <w:rPr>
          <w:sz w:val="10"/>
          <w:szCs w:val="10"/>
        </w:rPr>
        <w:t xml:space="preserve"> more quickly than the overall population. If the average person used as many resources as the average American, some estimates indicate the global population would be using resources at four times the rate that they can be replenished. </w:t>
      </w:r>
      <w:proofErr w:type="gramStart"/>
      <w:r w:rsidRPr="00AD4C9D">
        <w:rPr>
          <w:sz w:val="10"/>
          <w:szCs w:val="10"/>
        </w:rPr>
        <w:t>The vast majority of</w:t>
      </w:r>
      <w:proofErr w:type="gramEnd"/>
      <w:r w:rsidRPr="00AD4C9D">
        <w:rPr>
          <w:sz w:val="10"/>
          <w:szCs w:val="10"/>
        </w:rPr>
        <w:t xml:space="preserve"> the population does not use food, energy, and water, nor release CO2 at the rate of the average American. However, the rapid rise of a large middle class in China is beginning to result in much greater resource use and CO2 output in this region, and the same phenomenon is projected to occur a little </w:t>
      </w:r>
      <w:proofErr w:type="gramStart"/>
      <w:r w:rsidRPr="00AD4C9D">
        <w:rPr>
          <w:sz w:val="10"/>
          <w:szCs w:val="10"/>
        </w:rPr>
        <w:t>later on</w:t>
      </w:r>
      <w:proofErr w:type="gramEnd"/>
      <w:r w:rsidRPr="00AD4C9D">
        <w:rPr>
          <w:sz w:val="10"/>
          <w:szCs w:val="10"/>
        </w:rPr>
        <w:t xml:space="preserve"> in India.</w:t>
      </w:r>
    </w:p>
    <w:p w14:paraId="24FEAFDA" w14:textId="77777777" w:rsidR="001E06D3" w:rsidRPr="00476BEA" w:rsidRDefault="001E06D3" w:rsidP="001E06D3">
      <w:pPr>
        <w:rPr>
          <w:rStyle w:val="StyleUnderline"/>
        </w:rPr>
      </w:pPr>
      <w:r w:rsidRPr="009D2BF1">
        <w:rPr>
          <w:rStyle w:val="StyleUnderline"/>
          <w:highlight w:val="yellow"/>
        </w:rPr>
        <w:t xml:space="preserve">Catastrophic </w:t>
      </w:r>
      <w:r w:rsidRPr="009D2BF1">
        <w:rPr>
          <w:rStyle w:val="Emphasis"/>
          <w:highlight w:val="yellow"/>
        </w:rPr>
        <w:t>Climate Change</w:t>
      </w:r>
    </w:p>
    <w:p w14:paraId="59ACF63E" w14:textId="77777777" w:rsidR="001E06D3" w:rsidRPr="00AD4C9D" w:rsidRDefault="001E06D3" w:rsidP="001E06D3">
      <w:pPr>
        <w:rPr>
          <w:sz w:val="10"/>
          <w:szCs w:val="10"/>
        </w:rPr>
      </w:pPr>
      <w:r w:rsidRPr="00AD4C9D">
        <w:rPr>
          <w:sz w:val="10"/>
          <w:szCs w:val="10"/>
        </w:rPr>
        <w:t xml:space="preserve">Without a significant change of course on CO2 emissions, the world is on course for significant human-driven global warming; according to the latest IPCC report, an increase of 2.5 to 7.8 °C can be expected under “business as usual” assumptions. The lower end of this scale will have significant negative repercussions for developing nations </w:t>
      </w:r>
      <w:proofErr w:type="gramStart"/>
      <w:r w:rsidRPr="00AD4C9D">
        <w:rPr>
          <w:sz w:val="10"/>
          <w:szCs w:val="10"/>
        </w:rPr>
        <w:t>in particular but</w:t>
      </w:r>
      <w:proofErr w:type="gramEnd"/>
      <w:r w:rsidRPr="00AD4C9D">
        <w:rPr>
          <w:sz w:val="10"/>
          <w:szCs w:val="10"/>
        </w:rPr>
        <w:t xml:space="preserve"> is unlikely to constitute a global catastrophe; however, the upper end of the scale would certainly have global catastrophic consequences. The wide range in part reflects significant uncertainty over how robust the climate system will be to the “forcing” effect of our activities. </w:t>
      </w:r>
      <w:proofErr w:type="gramStart"/>
      <w:r w:rsidRPr="00AD4C9D">
        <w:rPr>
          <w:sz w:val="10"/>
          <w:szCs w:val="10"/>
        </w:rPr>
        <w:t>In particular, scientists</w:t>
      </w:r>
      <w:proofErr w:type="gramEnd"/>
      <w:r w:rsidRPr="00AD4C9D">
        <w:rPr>
          <w:sz w:val="10"/>
          <w:szCs w:val="10"/>
        </w:rPr>
        <w:t xml:space="preserve"> focused on catastrophic climate change worry about a myriad of possible feedback loops. For example, a reduction of snow cover, which reflects the sun’s heat, could increase the rate of warming resulting in greater loss of snow cover. The loss of arctic permafrost might result in the release of large amounts of methane in the atmosphere, which would accelerate the greenhouse effect further. The extent to which oceans can continue to act as both “heat sinks” and “carbon sinks” as we push the concentration of CO2 in the atmosphere upward is unknown. Scientists theorize the existence of “tipping points,” which, once reached, might trigger an irreversible shift—for example, the collapse of the West Antarctic ice sheets or the melt of Greenland’s huge glaciers, or the collapse of the capacity for oceans to absorb heat and sequester CO2. In effect, beyond a certain point, a “rollercoaster” process may be triggered, where 3 degrees of temperature rise rapidly and irreversibly may lead to 4 degrees, and then 5.</w:t>
      </w:r>
    </w:p>
    <w:p w14:paraId="5B6F7D44" w14:textId="77777777" w:rsidR="001E06D3" w:rsidRPr="00AD4C9D" w:rsidRDefault="001E06D3" w:rsidP="001E06D3">
      <w:pPr>
        <w:rPr>
          <w:sz w:val="10"/>
          <w:szCs w:val="10"/>
        </w:rPr>
      </w:pPr>
      <w:r w:rsidRPr="00AD4C9D">
        <w:rPr>
          <w:sz w:val="10"/>
          <w:szCs w:val="10"/>
        </w:rPr>
        <w:t>Laudable progress has been made on achieving global coordination around the goal of reducing global carbon emissions, most notably in the aftermath of the December 2015 United Nations Climate Change Conference. 174 countries signed an agreement to reach zero net anthropogenic greenhouse gas emissions by the second half of the twenty-first century, and to “pursue efforts to limit” the temperature increase to 1.5 °C. But many experts hold that these goals are unrealistic, and that the commitments and actions being taken fall far short of what will be needed. According to the International Energy Agency’s Executive Director Fatih Birol: “We think we are lagging behind strongly in key technologies, and in the absence of a strong government push, those technologies will never be deployed into energy markets, and the chances of reaching the two-degree goal are very slim.”9</w:t>
      </w:r>
    </w:p>
    <w:p w14:paraId="5F258440" w14:textId="77777777" w:rsidR="001E06D3" w:rsidRPr="00476BEA" w:rsidRDefault="001E06D3" w:rsidP="001E06D3">
      <w:pPr>
        <w:rPr>
          <w:rStyle w:val="Emphasis"/>
        </w:rPr>
      </w:pPr>
      <w:r w:rsidRPr="009D2BF1">
        <w:rPr>
          <w:rStyle w:val="Emphasis"/>
          <w:highlight w:val="yellow"/>
        </w:rPr>
        <w:t>Soil Erosion</w:t>
      </w:r>
    </w:p>
    <w:p w14:paraId="3D4F7054" w14:textId="77777777" w:rsidR="001E06D3" w:rsidRPr="00AD4C9D" w:rsidRDefault="001E06D3" w:rsidP="001E06D3">
      <w:pPr>
        <w:rPr>
          <w:sz w:val="10"/>
          <w:szCs w:val="10"/>
        </w:rPr>
      </w:pPr>
      <w:r w:rsidRPr="00AD4C9D">
        <w:rPr>
          <w:sz w:val="10"/>
          <w:szCs w:val="10"/>
        </w:rPr>
        <w:t xml:space="preserve">Soil erosion is a natural process. However human activity has increased the global rate dramatically, with deforestation, drought, and climate change accelerating the rate of loss of fertile soil. There are reasons to expect this trend to accelerate; some of the most powerful drivers of soil erosion are extreme weather events, and these events are expected to increase dramatically in frequency and severity </w:t>
      </w:r>
      <w:proofErr w:type="gramStart"/>
      <w:r w:rsidRPr="00AD4C9D">
        <w:rPr>
          <w:sz w:val="10"/>
          <w:szCs w:val="10"/>
        </w:rPr>
        <w:t>as a result of</w:t>
      </w:r>
      <w:proofErr w:type="gramEnd"/>
      <w:r w:rsidRPr="00AD4C9D">
        <w:rPr>
          <w:sz w:val="10"/>
          <w:szCs w:val="10"/>
        </w:rPr>
        <w:t xml:space="preserve"> climate change.</w:t>
      </w:r>
    </w:p>
    <w:p w14:paraId="2B9521A1" w14:textId="77777777" w:rsidR="001E06D3" w:rsidRPr="00476BEA" w:rsidRDefault="001E06D3" w:rsidP="001E06D3">
      <w:pPr>
        <w:rPr>
          <w:rStyle w:val="Emphasis"/>
        </w:rPr>
      </w:pPr>
      <w:r w:rsidRPr="009D2BF1">
        <w:rPr>
          <w:rStyle w:val="Emphasis"/>
          <w:highlight w:val="yellow"/>
        </w:rPr>
        <w:t>Biodiversity Loss</w:t>
      </w:r>
    </w:p>
    <w:p w14:paraId="1337F289" w14:textId="77777777" w:rsidR="001E06D3" w:rsidRPr="00AD4C9D" w:rsidRDefault="001E06D3" w:rsidP="001E06D3">
      <w:pPr>
        <w:rPr>
          <w:sz w:val="10"/>
          <w:szCs w:val="10"/>
        </w:rPr>
      </w:pPr>
      <w:r w:rsidRPr="00AD4C9D">
        <w:rPr>
          <w:sz w:val="10"/>
          <w:szCs w:val="10"/>
        </w:rPr>
        <w:t>The world is entering an era of dramatic species extinction driven by human activity.10 Since 1900, vertebrate species have been disappearing at more than 100 times the rate seen in non-extinction periods. In addition to the intrinsic value of the diversity of forms of life on earth (the only life-inhabited planet currently known to exist in the universe), catastrophic risk scholars worry about the consequences for human societies. Ecosystem resilience is a tremendously complex phenomenon, and it seems plausible that tipping points exist in them. For example, the collapse of one or more keystone species underpinning the stability of an ecosystem could result in a broader ecosystem collapse with potentially devastating consequences for human system stability (for example, should key pollinator species disappear, the consequences for agriculture could be profound). Current human flourishing relies heavily on these ecosystem services, but we are threatening them at an unprecedented rate, and we have a poor ability to predict the consequences of our activity.</w:t>
      </w:r>
    </w:p>
    <w:p w14:paraId="64602B76" w14:textId="77777777" w:rsidR="001E06D3" w:rsidRPr="00AD4C9D" w:rsidRDefault="001E06D3" w:rsidP="001E06D3">
      <w:pPr>
        <w:rPr>
          <w:sz w:val="10"/>
          <w:szCs w:val="10"/>
        </w:rPr>
      </w:pPr>
      <w:r w:rsidRPr="00AD4C9D">
        <w:rPr>
          <w:sz w:val="10"/>
          <w:szCs w:val="10"/>
        </w:rPr>
        <w:t>Everything Affects Everything Else</w:t>
      </w:r>
    </w:p>
    <w:p w14:paraId="587048D3" w14:textId="77777777" w:rsidR="001E06D3" w:rsidRPr="00AD4C9D" w:rsidRDefault="001E06D3" w:rsidP="001E06D3">
      <w:pPr>
        <w:rPr>
          <w:sz w:val="10"/>
          <w:szCs w:val="10"/>
        </w:rPr>
      </w:pPr>
      <w:r w:rsidRPr="00AD4C9D">
        <w:rPr>
          <w:sz w:val="10"/>
          <w:szCs w:val="10"/>
        </w:rPr>
        <w:t>Once again, the sheer complexity and interconnectedness of these risks represents a key challenge. None of these processes happen in isolation, and developments in one affect the others. Climate change affects ecosystems by forcing species migration (for those that can), a change in plant and animal patterns of growth and behavior, and by driving species extinction. Reductions in available soil force us to drive more deeply into nonagricultural wilderness to provide the arable land we need to feed our populations. And the ecosystems we threaten play important roles in maintaining a stable climate and environment. Recognizing that we cannot get all the answers we need on these issues by studying them in isolation, threats posed by the interplay of these phenomena are a key area of study for catastrophic risk scholars.</w:t>
      </w:r>
    </w:p>
    <w:p w14:paraId="66A6A343" w14:textId="77777777" w:rsidR="001E06D3" w:rsidRPr="00AD4C9D" w:rsidRDefault="001E06D3" w:rsidP="001E06D3">
      <w:pPr>
        <w:rPr>
          <w:sz w:val="16"/>
        </w:rPr>
      </w:pPr>
      <w:r w:rsidRPr="00AD4C9D">
        <w:rPr>
          <w:sz w:val="16"/>
        </w:rPr>
        <w:t xml:space="preserve">All these developments result in a world with greater uncertainty, the emergence of huge and unpredictable new vulnerabilities, and more extreme and unprecedented events. </w:t>
      </w:r>
      <w:r w:rsidRPr="00476BEA">
        <w:rPr>
          <w:rStyle w:val="StyleUnderline"/>
        </w:rPr>
        <w:t xml:space="preserve">These events will play out in a crowded world that contains more </w:t>
      </w:r>
      <w:r w:rsidRPr="00476BEA">
        <w:rPr>
          <w:rStyle w:val="Emphasis"/>
        </w:rPr>
        <w:t>powerful technologies</w:t>
      </w:r>
      <w:r w:rsidRPr="00AD4C9D">
        <w:rPr>
          <w:sz w:val="16"/>
        </w:rPr>
        <w:t>, and more powerful weapons, than have ever existed before.</w:t>
      </w:r>
    </w:p>
    <w:p w14:paraId="21D22EAA" w14:textId="77777777" w:rsidR="001E06D3" w:rsidRPr="00AD4C9D" w:rsidRDefault="001E06D3" w:rsidP="001E06D3">
      <w:pPr>
        <w:rPr>
          <w:sz w:val="16"/>
        </w:rPr>
      </w:pPr>
      <w:r w:rsidRPr="00AD4C9D">
        <w:rPr>
          <w:sz w:val="16"/>
        </w:rPr>
        <w:t>HUMANITY AND TECHNOLOGY IN THE TWENTY-FIRST CENTURY</w:t>
      </w:r>
    </w:p>
    <w:p w14:paraId="1754E3C3" w14:textId="77777777" w:rsidR="001E06D3" w:rsidRPr="00AD4C9D" w:rsidRDefault="001E06D3" w:rsidP="001E06D3">
      <w:pPr>
        <w:rPr>
          <w:sz w:val="16"/>
        </w:rPr>
      </w:pPr>
      <w:r w:rsidRPr="00476BEA">
        <w:rPr>
          <w:rStyle w:val="StyleUnderline"/>
        </w:rPr>
        <w:t xml:space="preserve">Our progress in </w:t>
      </w:r>
      <w:r w:rsidRPr="00476BEA">
        <w:rPr>
          <w:rStyle w:val="Emphasis"/>
        </w:rPr>
        <w:t>science</w:t>
      </w:r>
      <w:r w:rsidRPr="00476BEA">
        <w:rPr>
          <w:rStyle w:val="StyleUnderline"/>
        </w:rPr>
        <w:t xml:space="preserve"> and </w:t>
      </w:r>
      <w:r w:rsidRPr="00476BEA">
        <w:rPr>
          <w:rStyle w:val="Emphasis"/>
        </w:rPr>
        <w:t>technology</w:t>
      </w:r>
      <w:r w:rsidRPr="00AD4C9D">
        <w:rPr>
          <w:sz w:val="16"/>
        </w:rPr>
        <w:t xml:space="preserve">, </w:t>
      </w:r>
      <w:r w:rsidRPr="00476BEA">
        <w:rPr>
          <w:rStyle w:val="StyleUnderline"/>
        </w:rPr>
        <w:t>and</w:t>
      </w:r>
      <w:r w:rsidRPr="00AD4C9D">
        <w:rPr>
          <w:sz w:val="16"/>
        </w:rPr>
        <w:t xml:space="preserve"> related </w:t>
      </w:r>
      <w:r w:rsidRPr="00476BEA">
        <w:rPr>
          <w:rStyle w:val="Emphasis"/>
        </w:rPr>
        <w:t>civilizational advances</w:t>
      </w:r>
      <w:r w:rsidRPr="00AD4C9D">
        <w:rPr>
          <w:sz w:val="16"/>
        </w:rPr>
        <w:t xml:space="preserve">, have </w:t>
      </w:r>
      <w:r w:rsidRPr="00476BEA">
        <w:rPr>
          <w:rStyle w:val="StyleUnderline"/>
        </w:rPr>
        <w:t>allowed us to house</w:t>
      </w:r>
      <w:r w:rsidRPr="00AD4C9D">
        <w:rPr>
          <w:sz w:val="16"/>
        </w:rPr>
        <w:t xml:space="preserve"> far more </w:t>
      </w:r>
      <w:r w:rsidRPr="00476BEA">
        <w:rPr>
          <w:rStyle w:val="StyleUnderline"/>
        </w:rPr>
        <w:t>people</w:t>
      </w:r>
      <w:r w:rsidRPr="00AD4C9D">
        <w:rPr>
          <w:sz w:val="16"/>
        </w:rPr>
        <w:t xml:space="preserve"> on this planet, and have provided the power for those people to influence their environment more than any previous species. This progress is not of itself a bad thing, nor is the size of our global population.</w:t>
      </w:r>
    </w:p>
    <w:p w14:paraId="2EB26591" w14:textId="77777777" w:rsidR="001E06D3" w:rsidRPr="00AD4C9D" w:rsidRDefault="001E06D3" w:rsidP="001E06D3">
      <w:pPr>
        <w:rPr>
          <w:sz w:val="16"/>
        </w:rPr>
      </w:pPr>
      <w:r w:rsidRPr="00AD4C9D">
        <w:rPr>
          <w:sz w:val="16"/>
        </w:rPr>
        <w:t xml:space="preserve">There are good reasons to think that with careful planning, this planet should be able to house seven billion or more people stably and comfortably.11 </w:t>
      </w:r>
      <w:r w:rsidRPr="009D2BF1">
        <w:rPr>
          <w:rStyle w:val="StyleUnderline"/>
          <w:highlight w:val="yellow"/>
        </w:rPr>
        <w:t>With</w:t>
      </w:r>
      <w:r w:rsidRPr="00AD4C9D">
        <w:rPr>
          <w:sz w:val="16"/>
          <w:highlight w:val="yellow"/>
        </w:rPr>
        <w:t xml:space="preserve"> </w:t>
      </w:r>
      <w:r w:rsidRPr="009D2BF1">
        <w:rPr>
          <w:rStyle w:val="Emphasis"/>
          <w:highlight w:val="yellow"/>
        </w:rPr>
        <w:t>sustainable</w:t>
      </w:r>
      <w:r w:rsidRPr="00476BEA">
        <w:rPr>
          <w:rStyle w:val="Emphasis"/>
        </w:rPr>
        <w:t xml:space="preserve"> agricultural</w:t>
      </w:r>
      <w:r w:rsidRPr="00AD4C9D">
        <w:rPr>
          <w:sz w:val="16"/>
        </w:rPr>
        <w:t xml:space="preserve"> practices </w:t>
      </w:r>
      <w:r w:rsidRPr="00476BEA">
        <w:rPr>
          <w:rStyle w:val="StyleUnderline"/>
        </w:rPr>
        <w:t>and</w:t>
      </w:r>
      <w:r w:rsidRPr="00AD4C9D">
        <w:rPr>
          <w:sz w:val="16"/>
        </w:rPr>
        <w:t xml:space="preserve"> </w:t>
      </w:r>
      <w:r w:rsidRPr="009D2BF1">
        <w:rPr>
          <w:rStyle w:val="Emphasis"/>
          <w:highlight w:val="yellow"/>
        </w:rPr>
        <w:t>innovative use</w:t>
      </w:r>
      <w:r w:rsidRPr="00AD4C9D">
        <w:rPr>
          <w:sz w:val="16"/>
        </w:rPr>
        <w:t xml:space="preserve"> </w:t>
      </w:r>
      <w:r w:rsidRPr="00476BEA">
        <w:rPr>
          <w:rStyle w:val="StyleUnderline"/>
        </w:rPr>
        <w:t>of</w:t>
      </w:r>
      <w:r w:rsidRPr="00AD4C9D">
        <w:rPr>
          <w:sz w:val="16"/>
        </w:rPr>
        <w:t xml:space="preserve"> </w:t>
      </w:r>
      <w:r w:rsidRPr="00476BEA">
        <w:rPr>
          <w:rStyle w:val="Emphasis"/>
        </w:rPr>
        <w:t>irrigation</w:t>
      </w:r>
      <w:r w:rsidRPr="00AD4C9D">
        <w:rPr>
          <w:sz w:val="16"/>
        </w:rPr>
        <w:t xml:space="preserve"> methods, </w:t>
      </w:r>
      <w:r w:rsidRPr="009D2BF1">
        <w:rPr>
          <w:rStyle w:val="StyleUnderline"/>
          <w:highlight w:val="yellow"/>
        </w:rPr>
        <w:t xml:space="preserve">it should be </w:t>
      </w:r>
      <w:r w:rsidRPr="009D2BF1">
        <w:rPr>
          <w:rStyle w:val="Emphasis"/>
          <w:highlight w:val="yellow"/>
        </w:rPr>
        <w:t>possible</w:t>
      </w:r>
      <w:r w:rsidRPr="00AD4C9D">
        <w:rPr>
          <w:sz w:val="16"/>
        </w:rPr>
        <w:t xml:space="preserve"> </w:t>
      </w:r>
      <w:r w:rsidRPr="009D2BF1">
        <w:rPr>
          <w:rStyle w:val="StyleUnderline"/>
        </w:rPr>
        <w:t>for</w:t>
      </w:r>
      <w:r w:rsidRPr="00AD4C9D">
        <w:rPr>
          <w:sz w:val="16"/>
        </w:rPr>
        <w:t xml:space="preserve"> many relatively uninhabited and agriculturally </w:t>
      </w:r>
      <w:r w:rsidRPr="00476BEA">
        <w:rPr>
          <w:rStyle w:val="Emphasis"/>
        </w:rPr>
        <w:t>unproductive</w:t>
      </w:r>
      <w:r w:rsidRPr="00AD4C9D">
        <w:rPr>
          <w:sz w:val="16"/>
        </w:rPr>
        <w:t xml:space="preserve"> </w:t>
      </w:r>
      <w:r w:rsidRPr="00476BEA">
        <w:rPr>
          <w:rStyle w:val="StyleUnderline"/>
        </w:rPr>
        <w:t>parts</w:t>
      </w:r>
      <w:r w:rsidRPr="00AD4C9D">
        <w:rPr>
          <w:sz w:val="16"/>
        </w:rPr>
        <w:t xml:space="preserve"> of the world </w:t>
      </w:r>
      <w:r w:rsidRPr="009D2BF1">
        <w:rPr>
          <w:rStyle w:val="StyleUnderline"/>
          <w:highlight w:val="yellow"/>
        </w:rPr>
        <w:t>to support</w:t>
      </w:r>
      <w:r w:rsidRPr="00AD4C9D">
        <w:rPr>
          <w:sz w:val="16"/>
        </w:rPr>
        <w:t xml:space="preserve"> more </w:t>
      </w:r>
      <w:r w:rsidRPr="00476BEA">
        <w:rPr>
          <w:rStyle w:val="Emphasis"/>
        </w:rPr>
        <w:t>people</w:t>
      </w:r>
      <w:r w:rsidRPr="00AD4C9D">
        <w:rPr>
          <w:sz w:val="16"/>
        </w:rPr>
        <w:t xml:space="preserve"> </w:t>
      </w:r>
      <w:r w:rsidRPr="00476BEA">
        <w:rPr>
          <w:rStyle w:val="StyleUnderline"/>
        </w:rPr>
        <w:t>and</w:t>
      </w:r>
      <w:r w:rsidRPr="00AD4C9D">
        <w:rPr>
          <w:sz w:val="16"/>
        </w:rPr>
        <w:t xml:space="preserve"> </w:t>
      </w:r>
      <w:r w:rsidRPr="009D2BF1">
        <w:rPr>
          <w:rStyle w:val="Emphasis"/>
          <w:highlight w:val="yellow"/>
        </w:rPr>
        <w:t>food</w:t>
      </w:r>
      <w:r w:rsidRPr="00476BEA">
        <w:rPr>
          <w:rStyle w:val="Emphasis"/>
        </w:rPr>
        <w:t xml:space="preserve"> </w:t>
      </w:r>
      <w:r w:rsidRPr="009D2BF1">
        <w:rPr>
          <w:rStyle w:val="Emphasis"/>
        </w:rPr>
        <w:t>production</w:t>
      </w:r>
      <w:r w:rsidRPr="00AD4C9D">
        <w:rPr>
          <w:sz w:val="16"/>
        </w:rPr>
        <w:t xml:space="preserve">. An endless population growth on a finite planet is not possible without a collapse; however, growth until the point of collapse is by no means inevitable. Stabilization of population size is strongly correlated with several factors we are making steady global progress </w:t>
      </w:r>
      <w:proofErr w:type="gramStart"/>
      <w:r w:rsidRPr="00AD4C9D">
        <w:rPr>
          <w:sz w:val="16"/>
        </w:rPr>
        <w:t>on:</w:t>
      </w:r>
      <w:proofErr w:type="gramEnd"/>
      <w:r w:rsidRPr="00AD4C9D">
        <w:rPr>
          <w:sz w:val="16"/>
        </w:rPr>
        <w:t xml:space="preserve"> including education (especially of women), and rights and a greater level of control for women over their own lives. While there are conflicting studies,12 many experts hold that decreasing child mortality, while leading to population increase in the near-term, leads to a drop in population growth in the longer term. In other words, as we move toward a better world, we will bring about a more stable world, provided intermediate stages in this process do not trigger a collapse or lasting global harm.13, 14</w:t>
      </w:r>
    </w:p>
    <w:p w14:paraId="0CEF2839" w14:textId="77777777" w:rsidR="001E06D3" w:rsidRPr="00AD4C9D" w:rsidRDefault="001E06D3" w:rsidP="001E06D3">
      <w:pPr>
        <w:rPr>
          <w:sz w:val="16"/>
        </w:rPr>
      </w:pPr>
      <w:r w:rsidRPr="00265347">
        <w:rPr>
          <w:sz w:val="16"/>
        </w:rPr>
        <w:t xml:space="preserve">Current </w:t>
      </w:r>
      <w:r w:rsidRPr="00265347">
        <w:rPr>
          <w:rStyle w:val="StyleUnderline"/>
        </w:rPr>
        <w:t xml:space="preserve">advances in </w:t>
      </w:r>
      <w:r w:rsidRPr="00265347">
        <w:rPr>
          <w:rStyle w:val="Emphasis"/>
        </w:rPr>
        <w:t>science</w:t>
      </w:r>
      <w:r w:rsidRPr="00265347">
        <w:rPr>
          <w:sz w:val="16"/>
        </w:rPr>
        <w:t xml:space="preserve"> </w:t>
      </w:r>
      <w:r w:rsidRPr="00265347">
        <w:rPr>
          <w:rStyle w:val="StyleUnderline"/>
        </w:rPr>
        <w:t>and</w:t>
      </w:r>
      <w:r w:rsidRPr="00265347">
        <w:rPr>
          <w:sz w:val="16"/>
        </w:rPr>
        <w:t xml:space="preserve"> </w:t>
      </w:r>
      <w:r w:rsidRPr="00265347">
        <w:rPr>
          <w:rStyle w:val="Emphasis"/>
        </w:rPr>
        <w:t>technology</w:t>
      </w:r>
      <w:r w:rsidRPr="00265347">
        <w:rPr>
          <w:sz w:val="16"/>
        </w:rPr>
        <w:t xml:space="preserve">, while not sufficient in themselves, </w:t>
      </w:r>
      <w:r w:rsidRPr="00265347">
        <w:rPr>
          <w:rStyle w:val="StyleUnderline"/>
        </w:rPr>
        <w:t xml:space="preserve">will play a key role in making a more resilient and </w:t>
      </w:r>
      <w:r w:rsidRPr="00265347">
        <w:rPr>
          <w:rStyle w:val="Emphasis"/>
        </w:rPr>
        <w:t>sustainable future</w:t>
      </w:r>
      <w:r w:rsidRPr="00265347">
        <w:rPr>
          <w:sz w:val="16"/>
        </w:rPr>
        <w:t xml:space="preserve"> possible</w:t>
      </w:r>
      <w:r w:rsidRPr="00AD4C9D">
        <w:rPr>
          <w:sz w:val="16"/>
        </w:rPr>
        <w:t xml:space="preserve">. Rapid </w:t>
      </w:r>
      <w:r w:rsidRPr="00265347">
        <w:rPr>
          <w:rStyle w:val="StyleUnderline"/>
        </w:rPr>
        <w:t xml:space="preserve">progress is happening in </w:t>
      </w:r>
      <w:r w:rsidRPr="009D2BF1">
        <w:rPr>
          <w:rStyle w:val="Emphasis"/>
          <w:highlight w:val="yellow"/>
        </w:rPr>
        <w:t>carbon-zero energy</w:t>
      </w:r>
      <w:r w:rsidRPr="00AD4C9D">
        <w:rPr>
          <w:sz w:val="16"/>
        </w:rPr>
        <w:t xml:space="preserve"> </w:t>
      </w:r>
      <w:r w:rsidRPr="00476BEA">
        <w:rPr>
          <w:rStyle w:val="StyleUnderline"/>
        </w:rPr>
        <w:t>sources such as solar photovoltaics and other renewables</w:t>
      </w:r>
      <w:r w:rsidRPr="00AD4C9D">
        <w:rPr>
          <w:sz w:val="16"/>
        </w:rPr>
        <w:t xml:space="preserve">.15 Energy storage remains a problem, but </w:t>
      </w:r>
      <w:r w:rsidRPr="00476BEA">
        <w:rPr>
          <w:rStyle w:val="StyleUnderline"/>
        </w:rPr>
        <w:t xml:space="preserve">progress is occurring on </w:t>
      </w:r>
      <w:r w:rsidRPr="009D2BF1">
        <w:rPr>
          <w:rStyle w:val="Emphasis"/>
          <w:highlight w:val="yellow"/>
        </w:rPr>
        <w:t>battery efficiency</w:t>
      </w:r>
      <w:r w:rsidRPr="00AD4C9D">
        <w:rPr>
          <w:sz w:val="16"/>
        </w:rPr>
        <w:t xml:space="preserve">. </w:t>
      </w:r>
      <w:r w:rsidRPr="00476BEA">
        <w:rPr>
          <w:rStyle w:val="StyleUnderline"/>
        </w:rPr>
        <w:t>Advances in</w:t>
      </w:r>
      <w:r w:rsidRPr="00AD4C9D">
        <w:rPr>
          <w:sz w:val="16"/>
        </w:rPr>
        <w:t xml:space="preserve"> irrigation techniques and desalination </w:t>
      </w:r>
      <w:r w:rsidRPr="00476BEA">
        <w:rPr>
          <w:rStyle w:val="Emphasis"/>
        </w:rPr>
        <w:t>technologies</w:t>
      </w:r>
      <w:r w:rsidRPr="00AD4C9D">
        <w:rPr>
          <w:sz w:val="16"/>
        </w:rPr>
        <w:t xml:space="preserve"> </w:t>
      </w:r>
      <w:r w:rsidRPr="00476BEA">
        <w:rPr>
          <w:rStyle w:val="StyleUnderline"/>
        </w:rPr>
        <w:t>may allow us to provide water to areas where this has not previously been possible</w:t>
      </w:r>
      <w:r w:rsidRPr="00AD4C9D">
        <w:rPr>
          <w:sz w:val="16"/>
        </w:rPr>
        <w:t xml:space="preserve">, allowing both food production and other processes that depend on reliable access to clean water. </w:t>
      </w:r>
      <w:r w:rsidRPr="00476BEA">
        <w:rPr>
          <w:rStyle w:val="StyleUnderline"/>
        </w:rPr>
        <w:t xml:space="preserve">Advances in </w:t>
      </w:r>
      <w:r w:rsidRPr="009D2BF1">
        <w:rPr>
          <w:rStyle w:val="Emphasis"/>
        </w:rPr>
        <w:t>materials technology</w:t>
      </w:r>
      <w:r w:rsidRPr="00AD4C9D">
        <w:rPr>
          <w:sz w:val="16"/>
        </w:rPr>
        <w:t xml:space="preserve"> </w:t>
      </w:r>
      <w:r w:rsidRPr="009D2BF1">
        <w:rPr>
          <w:rStyle w:val="StyleUnderline"/>
        </w:rPr>
        <w:t>will have wide-ranging benefits, from</w:t>
      </w:r>
      <w:r w:rsidRPr="00AD4C9D">
        <w:rPr>
          <w:sz w:val="16"/>
        </w:rPr>
        <w:t xml:space="preserve"> lighter, more energy-efficient vehicles, to </w:t>
      </w:r>
      <w:r w:rsidRPr="009D2BF1">
        <w:rPr>
          <w:rStyle w:val="StyleUnderline"/>
        </w:rPr>
        <w:t>more efficient</w:t>
      </w:r>
      <w:r w:rsidRPr="00AD4C9D">
        <w:rPr>
          <w:sz w:val="16"/>
        </w:rPr>
        <w:t xml:space="preserve"> buildings and </w:t>
      </w:r>
      <w:r w:rsidRPr="009D2BF1">
        <w:rPr>
          <w:rStyle w:val="Emphasis"/>
        </w:rPr>
        <w:t>energy grids</w:t>
      </w:r>
      <w:r w:rsidRPr="00AD4C9D">
        <w:rPr>
          <w:sz w:val="16"/>
        </w:rPr>
        <w:t xml:space="preserve">, </w:t>
      </w:r>
      <w:r w:rsidRPr="009D2BF1">
        <w:rPr>
          <w:rStyle w:val="StyleUnderline"/>
        </w:rPr>
        <w:t xml:space="preserve">to more </w:t>
      </w:r>
      <w:r w:rsidRPr="009D2BF1">
        <w:rPr>
          <w:rStyle w:val="Emphasis"/>
        </w:rPr>
        <w:t>powerful</w:t>
      </w:r>
      <w:r w:rsidRPr="00476BEA">
        <w:rPr>
          <w:rStyle w:val="Emphasis"/>
        </w:rPr>
        <w:t xml:space="preserve"> scientific tools</w:t>
      </w:r>
      <w:r w:rsidRPr="00476BEA">
        <w:rPr>
          <w:rStyle w:val="StyleUnderline"/>
        </w:rPr>
        <w:t xml:space="preserve"> and </w:t>
      </w:r>
      <w:r w:rsidRPr="009D2BF1">
        <w:rPr>
          <w:rStyle w:val="Emphasis"/>
          <w:highlight w:val="yellow"/>
        </w:rPr>
        <w:t>novel technological innovations</w:t>
      </w:r>
      <w:r w:rsidRPr="00AD4C9D">
        <w:rPr>
          <w:sz w:val="16"/>
        </w:rPr>
        <w:t xml:space="preserve">. </w:t>
      </w:r>
      <w:r w:rsidRPr="00476BEA">
        <w:rPr>
          <w:rStyle w:val="StyleUnderline"/>
        </w:rPr>
        <w:t xml:space="preserve">Advances in our understanding of the genetics of plants are leading to crops with </w:t>
      </w:r>
      <w:r w:rsidRPr="00476BEA">
        <w:rPr>
          <w:rStyle w:val="Emphasis"/>
        </w:rPr>
        <w:t>greater yields</w:t>
      </w:r>
      <w:r w:rsidRPr="00AD4C9D">
        <w:rPr>
          <w:sz w:val="16"/>
        </w:rPr>
        <w:t xml:space="preserve">, </w:t>
      </w:r>
      <w:r w:rsidRPr="00476BEA">
        <w:rPr>
          <w:rStyle w:val="StyleUnderline"/>
        </w:rPr>
        <w:t xml:space="preserve">greater resilience to </w:t>
      </w:r>
      <w:r w:rsidRPr="00476BEA">
        <w:rPr>
          <w:rStyle w:val="Emphasis"/>
        </w:rPr>
        <w:t>temperature shifts</w:t>
      </w:r>
      <w:r w:rsidRPr="00AD4C9D">
        <w:rPr>
          <w:sz w:val="16"/>
        </w:rPr>
        <w:t xml:space="preserve">, droughts and other extreme weather, and greater resistance to pests—resulting in a reduction of the need for polluting pesticides. We are likely to see many further </w:t>
      </w:r>
      <w:r w:rsidRPr="00476BEA">
        <w:rPr>
          <w:rStyle w:val="Emphasis"/>
        </w:rPr>
        <w:t>innovations</w:t>
      </w:r>
      <w:r w:rsidRPr="00AD4C9D">
        <w:rPr>
          <w:sz w:val="16"/>
        </w:rPr>
        <w:t xml:space="preserve"> </w:t>
      </w:r>
      <w:r w:rsidRPr="00476BEA">
        <w:rPr>
          <w:rStyle w:val="StyleUnderline"/>
        </w:rPr>
        <w:t>in food production</w:t>
      </w:r>
      <w:r w:rsidRPr="00AD4C9D">
        <w:rPr>
          <w:sz w:val="16"/>
        </w:rPr>
        <w:t xml:space="preserve">; for example, exciting advances in lab-grown meat may </w:t>
      </w:r>
      <w:r w:rsidRPr="009D2BF1">
        <w:rPr>
          <w:rStyle w:val="StyleUnderline"/>
          <w:highlight w:val="yellow"/>
        </w:rPr>
        <w:t>result in</w:t>
      </w:r>
      <w:r w:rsidRPr="00476BEA">
        <w:rPr>
          <w:rStyle w:val="StyleUnderline"/>
        </w:rPr>
        <w:t xml:space="preserve"> </w:t>
      </w:r>
      <w:r w:rsidRPr="00AD4C9D">
        <w:rPr>
          <w:sz w:val="16"/>
        </w:rPr>
        <w:t xml:space="preserve">the </w:t>
      </w:r>
      <w:r w:rsidRPr="00476BEA">
        <w:rPr>
          <w:rStyle w:val="StyleUnderline"/>
        </w:rPr>
        <w:t>production</w:t>
      </w:r>
      <w:r w:rsidRPr="00AD4C9D">
        <w:rPr>
          <w:sz w:val="16"/>
        </w:rPr>
        <w:t xml:space="preserve"> of meat </w:t>
      </w:r>
      <w:r w:rsidRPr="00476BEA">
        <w:rPr>
          <w:rStyle w:val="StyleUnderline"/>
        </w:rPr>
        <w:t xml:space="preserve">with a </w:t>
      </w:r>
      <w:r w:rsidRPr="009D2BF1">
        <w:rPr>
          <w:rStyle w:val="StyleUnderline"/>
          <w:highlight w:val="yellow"/>
        </w:rPr>
        <w:t xml:space="preserve">fraction of the </w:t>
      </w:r>
      <w:r w:rsidRPr="009D2BF1">
        <w:rPr>
          <w:rStyle w:val="Emphasis"/>
          <w:highlight w:val="yellow"/>
        </w:rPr>
        <w:t>environmental footprint</w:t>
      </w:r>
      <w:r w:rsidRPr="00AD4C9D">
        <w:rPr>
          <w:sz w:val="16"/>
        </w:rPr>
        <w:t xml:space="preserve"> of livestock farming.</w:t>
      </w:r>
    </w:p>
    <w:p w14:paraId="4DE6BD31" w14:textId="77777777" w:rsidR="001E06D3" w:rsidRPr="00AD4C9D" w:rsidRDefault="001E06D3" w:rsidP="001E06D3">
      <w:pPr>
        <w:rPr>
          <w:sz w:val="10"/>
          <w:szCs w:val="10"/>
        </w:rPr>
      </w:pPr>
      <w:r w:rsidRPr="00AD4C9D">
        <w:rPr>
          <w:sz w:val="10"/>
          <w:szCs w:val="10"/>
        </w:rPr>
        <w:t>Many of the processes that have resulted in our current unsustainable trajectories can be traced back to the Industrial Revolution, and our widespread adoption of fossil fuels. However, the Industrial Revolution and fossil fuels must also be recognized as having unlocked a level of prosperity, and a rate and scale of scientific and technological progress that would simply not have been possible without them. While a continued reliance on fossil fuels would be catastrophic for our environment, it is unclear whether many of the “clean technology” breakthroughs that will allow us to break our dependence on fossil fuels would have been possible without the scientific breakthroughs that were enabled directly, or indirectly, by this rich, abundant, and easily available fuel source. The goal is clear: having benefitted so tremendously from this “dirty” stage of technology, we now need to take advantage of the opportunity it gives us to move onto cleaner and more powerful next-generation energy and manufacturing technologies. The challenge will be to do so before thresholds of irreversible global consequence have been passed.</w:t>
      </w:r>
    </w:p>
    <w:p w14:paraId="27F4DA44" w14:textId="77777777" w:rsidR="001E06D3" w:rsidRPr="00AD4C9D" w:rsidRDefault="001E06D3" w:rsidP="001E06D3">
      <w:pPr>
        <w:rPr>
          <w:sz w:val="10"/>
          <w:szCs w:val="10"/>
        </w:rPr>
      </w:pPr>
      <w:r w:rsidRPr="00AD4C9D">
        <w:rPr>
          <w:sz w:val="10"/>
          <w:szCs w:val="10"/>
        </w:rPr>
        <w:t>With 537 square meters of solar panels and six blocks of lithium-ion batteries, PlanetSolar is the world’s largest solar ship, as well as its fastest. It is also the first to have sailed round the world using exclusively solar power.</w:t>
      </w:r>
    </w:p>
    <w:p w14:paraId="776637E5" w14:textId="77777777" w:rsidR="001E06D3" w:rsidRPr="00AD4C9D" w:rsidRDefault="001E06D3" w:rsidP="001E06D3">
      <w:pPr>
        <w:rPr>
          <w:sz w:val="10"/>
          <w:szCs w:val="10"/>
        </w:rPr>
      </w:pPr>
      <w:r w:rsidRPr="00AD4C9D">
        <w:rPr>
          <w:sz w:val="10"/>
          <w:szCs w:val="10"/>
        </w:rPr>
        <w:t xml:space="preserve">The broader challenge is that humanity as a species needs to transition to a stage of technological development and global cooperation </w:t>
      </w:r>
      <w:proofErr w:type="gramStart"/>
      <w:r w:rsidRPr="00AD4C9D">
        <w:rPr>
          <w:sz w:val="10"/>
          <w:szCs w:val="10"/>
        </w:rPr>
        <w:t>where as</w:t>
      </w:r>
      <w:proofErr w:type="gramEnd"/>
      <w:r w:rsidRPr="00AD4C9D">
        <w:rPr>
          <w:sz w:val="10"/>
          <w:szCs w:val="10"/>
        </w:rPr>
        <w:t xml:space="preserve"> a species we are “living within our means”: producing and using energy, water, food, and other resources at a sustainable rate, and by methods that will not impose long-term negative consequences on our global habitat—for at least as long as we are bound to it. There are no physical reasons to think that we might not be capable of developing an extensive space-faring civilization at a future point. And if we last that long, it is likely we will develop extensive abilities to terraform extraterrestrial environments to be hospitable to us—or indeed, transform ourselves to be suitable to currently inhospitable environments. However, at present, in Martin Rees’s words, there is no place in our Solar System nearly as hospitable as the most hostile environment on earth, and so we are bound to this fragile blue planet.</w:t>
      </w:r>
    </w:p>
    <w:p w14:paraId="277B3A30" w14:textId="77777777" w:rsidR="001E06D3" w:rsidRPr="00AD4C9D" w:rsidRDefault="001E06D3" w:rsidP="001E06D3">
      <w:pPr>
        <w:rPr>
          <w:sz w:val="10"/>
          <w:szCs w:val="10"/>
        </w:rPr>
      </w:pPr>
      <w:r w:rsidRPr="00AD4C9D">
        <w:rPr>
          <w:sz w:val="10"/>
          <w:szCs w:val="10"/>
        </w:rPr>
        <w:t>Part of this broader challenge is gaining a better understanding of the complex consequences of our actions, and more so, of the limits of our current understanding. Even if we cannot know everything, recognizing when our uncertainty may lead us into dangerous territory can help us figure out an appropriately cautious set of “safe operating parameters” (to borrow a phrase from Steffen et al.’s “Planetary Boundaries”16) for our activities. The second part of the challenge, perhaps harder still, is developing the level of global coordination and cooperation needed to stay within these safe operating parameters.</w:t>
      </w:r>
    </w:p>
    <w:p w14:paraId="3D740FCA" w14:textId="77777777" w:rsidR="001E06D3" w:rsidRPr="00AD4C9D" w:rsidRDefault="001E06D3" w:rsidP="001E06D3">
      <w:pPr>
        <w:rPr>
          <w:sz w:val="10"/>
          <w:szCs w:val="10"/>
        </w:rPr>
      </w:pPr>
      <w:r w:rsidRPr="00AD4C9D">
        <w:rPr>
          <w:sz w:val="10"/>
          <w:szCs w:val="10"/>
        </w:rPr>
        <w:t>Technological Wild Cards</w:t>
      </w:r>
    </w:p>
    <w:p w14:paraId="288E95BF" w14:textId="77777777" w:rsidR="001E06D3" w:rsidRPr="00AD4C9D" w:rsidRDefault="001E06D3" w:rsidP="001E06D3">
      <w:pPr>
        <w:rPr>
          <w:sz w:val="16"/>
        </w:rPr>
      </w:pPr>
      <w:r w:rsidRPr="00AD4C9D">
        <w:rPr>
          <w:sz w:val="16"/>
        </w:rPr>
        <w:t xml:space="preserve">While much of the Centre for the Study of Existential Risk’s research focuses on these challenges—climate change, ecological risks, resource use, and population, and the interaction between these—the other half of our work is on another class of factors: transformative </w:t>
      </w:r>
      <w:r w:rsidRPr="00476BEA">
        <w:rPr>
          <w:rStyle w:val="Emphasis"/>
        </w:rPr>
        <w:t>emerging</w:t>
      </w:r>
      <w:r w:rsidRPr="00AD4C9D">
        <w:rPr>
          <w:sz w:val="16"/>
        </w:rPr>
        <w:t xml:space="preserve"> and future </w:t>
      </w:r>
      <w:r w:rsidRPr="00476BEA">
        <w:rPr>
          <w:rStyle w:val="Emphasis"/>
        </w:rPr>
        <w:t>technologies</w:t>
      </w:r>
      <w:r w:rsidRPr="00AD4C9D">
        <w:rPr>
          <w:sz w:val="16"/>
        </w:rPr>
        <w:t xml:space="preserve">. We might consider these “wild cards”; </w:t>
      </w:r>
      <w:r w:rsidRPr="00476BEA">
        <w:rPr>
          <w:rStyle w:val="StyleUnderline"/>
        </w:rPr>
        <w:t xml:space="preserve">technological developments significant enough to change the course of </w:t>
      </w:r>
      <w:r w:rsidRPr="00476BEA">
        <w:rPr>
          <w:rStyle w:val="Emphasis"/>
        </w:rPr>
        <w:t>human civilization</w:t>
      </w:r>
      <w:r w:rsidRPr="00AD4C9D">
        <w:rPr>
          <w:sz w:val="16"/>
        </w:rPr>
        <w:t xml:space="preserve"> significantly in and of themselves. </w:t>
      </w:r>
      <w:r w:rsidRPr="009D2BF1">
        <w:rPr>
          <w:rStyle w:val="Emphasis"/>
        </w:rPr>
        <w:t>Nuclear weapons</w:t>
      </w:r>
      <w:r w:rsidRPr="00AD4C9D">
        <w:rPr>
          <w:sz w:val="16"/>
        </w:rPr>
        <w:t xml:space="preserve"> </w:t>
      </w:r>
      <w:r w:rsidRPr="009D2BF1">
        <w:rPr>
          <w:rStyle w:val="StyleUnderline"/>
        </w:rPr>
        <w:t>are such a wild card</w:t>
      </w:r>
      <w:r w:rsidRPr="00AD4C9D">
        <w:rPr>
          <w:sz w:val="16"/>
        </w:rPr>
        <w:t xml:space="preserve">; their development changed the nature of geopolitics instantly and irreversibly. They also changed the nature of global risk: now many of the stressors we worry about </w:t>
      </w:r>
      <w:r w:rsidRPr="009D2BF1">
        <w:rPr>
          <w:rStyle w:val="Emphasis"/>
        </w:rPr>
        <w:t>might escalate</w:t>
      </w:r>
      <w:r w:rsidRPr="00AD4C9D">
        <w:rPr>
          <w:sz w:val="16"/>
        </w:rPr>
        <w:t xml:space="preserve"> quite </w:t>
      </w:r>
      <w:r w:rsidRPr="009D2BF1">
        <w:rPr>
          <w:rStyle w:val="StyleUnderline"/>
        </w:rPr>
        <w:t>quickly</w:t>
      </w:r>
      <w:r w:rsidRPr="00AD4C9D">
        <w:rPr>
          <w:sz w:val="16"/>
        </w:rPr>
        <w:t xml:space="preserve"> through human activity </w:t>
      </w:r>
      <w:r w:rsidRPr="009D2BF1">
        <w:rPr>
          <w:rStyle w:val="StyleUnderline"/>
        </w:rPr>
        <w:t xml:space="preserve">to a worst-case scenario involving a </w:t>
      </w:r>
      <w:r w:rsidRPr="009D2BF1">
        <w:rPr>
          <w:rStyle w:val="Emphasis"/>
        </w:rPr>
        <w:t xml:space="preserve">large-scale </w:t>
      </w:r>
      <w:r w:rsidRPr="009D2BF1">
        <w:rPr>
          <w:rStyle w:val="Emphasis"/>
          <w:highlight w:val="yellow"/>
        </w:rPr>
        <w:t>exchange</w:t>
      </w:r>
      <w:r w:rsidRPr="00AD4C9D">
        <w:rPr>
          <w:sz w:val="16"/>
          <w:highlight w:val="yellow"/>
        </w:rPr>
        <w:t xml:space="preserve"> </w:t>
      </w:r>
      <w:r w:rsidRPr="009D2BF1">
        <w:rPr>
          <w:rStyle w:val="StyleUnderline"/>
          <w:highlight w:val="yellow"/>
        </w:rPr>
        <w:t>of</w:t>
      </w:r>
      <w:r w:rsidRPr="00AD4C9D">
        <w:rPr>
          <w:sz w:val="16"/>
          <w:highlight w:val="yellow"/>
        </w:rPr>
        <w:t xml:space="preserve"> </w:t>
      </w:r>
      <w:r w:rsidRPr="009D2BF1">
        <w:rPr>
          <w:rStyle w:val="Emphasis"/>
          <w:highlight w:val="yellow"/>
        </w:rPr>
        <w:t>nuclear missiles</w:t>
      </w:r>
      <w:r w:rsidRPr="00AD4C9D">
        <w:rPr>
          <w:sz w:val="16"/>
        </w:rPr>
        <w:t xml:space="preserve">. The </w:t>
      </w:r>
      <w:r w:rsidRPr="009D2BF1">
        <w:rPr>
          <w:rStyle w:val="StyleUnderline"/>
        </w:rPr>
        <w:t xml:space="preserve">scenario of most concern from an </w:t>
      </w:r>
      <w:r w:rsidRPr="009D2BF1">
        <w:rPr>
          <w:rStyle w:val="Emphasis"/>
        </w:rPr>
        <w:t>existential risk standpoint</w:t>
      </w:r>
      <w:r w:rsidRPr="00AD4C9D">
        <w:rPr>
          <w:sz w:val="16"/>
        </w:rPr>
        <w:t xml:space="preserve"> </w:t>
      </w:r>
      <w:r w:rsidRPr="009D2BF1">
        <w:rPr>
          <w:rStyle w:val="StyleUnderline"/>
          <w:highlight w:val="yellow"/>
        </w:rPr>
        <w:t>is</w:t>
      </w:r>
      <w:r w:rsidRPr="00AD4C9D">
        <w:rPr>
          <w:sz w:val="16"/>
        </w:rPr>
        <w:t xml:space="preserve"> one that might trigger a </w:t>
      </w:r>
      <w:r w:rsidRPr="009D2BF1">
        <w:rPr>
          <w:rStyle w:val="Emphasis"/>
          <w:highlight w:val="yellow"/>
        </w:rPr>
        <w:t>nuclear winter</w:t>
      </w:r>
      <w:r w:rsidRPr="00AD4C9D">
        <w:rPr>
          <w:sz w:val="16"/>
        </w:rPr>
        <w:t xml:space="preserve">: a level of </w:t>
      </w:r>
      <w:r w:rsidRPr="009D2BF1">
        <w:rPr>
          <w:rStyle w:val="StyleUnderline"/>
        </w:rPr>
        <w:t>destruction sufficient to</w:t>
      </w:r>
      <w:r w:rsidRPr="00476BEA">
        <w:rPr>
          <w:rStyle w:val="StyleUnderline"/>
        </w:rPr>
        <w:t xml:space="preserve"> send huge amounts of particulate matter into the atmosphere </w:t>
      </w:r>
      <w:r w:rsidRPr="00265347">
        <w:rPr>
          <w:rStyle w:val="StyleUnderline"/>
        </w:rPr>
        <w:t xml:space="preserve">and cause a lengthy period of </w:t>
      </w:r>
      <w:r w:rsidRPr="00265347">
        <w:rPr>
          <w:rStyle w:val="Emphasis"/>
        </w:rPr>
        <w:t>global darkness</w:t>
      </w:r>
      <w:r w:rsidRPr="00265347">
        <w:rPr>
          <w:sz w:val="16"/>
        </w:rPr>
        <w:t xml:space="preserve"> </w:t>
      </w:r>
      <w:r w:rsidRPr="00265347">
        <w:rPr>
          <w:rStyle w:val="StyleUnderline"/>
        </w:rPr>
        <w:t>and</w:t>
      </w:r>
      <w:r w:rsidRPr="00265347">
        <w:rPr>
          <w:sz w:val="16"/>
        </w:rPr>
        <w:t xml:space="preserve"> </w:t>
      </w:r>
      <w:r w:rsidRPr="00265347">
        <w:rPr>
          <w:rStyle w:val="Emphasis"/>
        </w:rPr>
        <w:t>cold</w:t>
      </w:r>
      <w:r w:rsidRPr="00265347">
        <w:rPr>
          <w:sz w:val="16"/>
        </w:rPr>
        <w:t xml:space="preserve">. If </w:t>
      </w:r>
      <w:r w:rsidRPr="00265347">
        <w:rPr>
          <w:rStyle w:val="StyleUnderline"/>
        </w:rPr>
        <w:t>such a period</w:t>
      </w:r>
      <w:r w:rsidRPr="00265347">
        <w:rPr>
          <w:sz w:val="16"/>
        </w:rPr>
        <w:t xml:space="preserve"> persisted for long enough</w:t>
      </w:r>
      <w:r w:rsidRPr="00AD4C9D">
        <w:rPr>
          <w:sz w:val="16"/>
        </w:rPr>
        <w:t xml:space="preserve">, </w:t>
      </w:r>
      <w:r w:rsidRPr="009D2BF1">
        <w:rPr>
          <w:rStyle w:val="StyleUnderline"/>
          <w:highlight w:val="yellow"/>
        </w:rPr>
        <w:t xml:space="preserve">this would </w:t>
      </w:r>
      <w:r w:rsidRPr="00265347">
        <w:rPr>
          <w:rStyle w:val="StyleUnderline"/>
        </w:rPr>
        <w:t xml:space="preserve">collapse global </w:t>
      </w:r>
      <w:r w:rsidRPr="00265347">
        <w:rPr>
          <w:rStyle w:val="Emphasis"/>
        </w:rPr>
        <w:t>food production</w:t>
      </w:r>
      <w:r w:rsidRPr="00265347">
        <w:rPr>
          <w:rStyle w:val="StyleUnderline"/>
        </w:rPr>
        <w:t xml:space="preserve"> and co</w:t>
      </w:r>
      <w:r w:rsidRPr="00476BEA">
        <w:rPr>
          <w:rStyle w:val="StyleUnderline"/>
        </w:rPr>
        <w:t xml:space="preserve">uld </w:t>
      </w:r>
      <w:r w:rsidRPr="009D2BF1">
        <w:rPr>
          <w:rStyle w:val="StyleUnderline"/>
          <w:highlight w:val="yellow"/>
        </w:rPr>
        <w:t>drive</w:t>
      </w:r>
      <w:r w:rsidRPr="00476BEA">
        <w:rPr>
          <w:rStyle w:val="StyleUnderline"/>
        </w:rPr>
        <w:t xml:space="preserve"> the human species to</w:t>
      </w:r>
      <w:r w:rsidRPr="00AD4C9D">
        <w:rPr>
          <w:sz w:val="16"/>
        </w:rPr>
        <w:t xml:space="preserve"> near- or </w:t>
      </w:r>
      <w:r w:rsidRPr="00476BEA">
        <w:rPr>
          <w:rStyle w:val="Emphasis"/>
        </w:rPr>
        <w:t>full-</w:t>
      </w:r>
      <w:r w:rsidRPr="009D2BF1">
        <w:rPr>
          <w:rStyle w:val="Emphasis"/>
          <w:highlight w:val="yellow"/>
        </w:rPr>
        <w:t>extinction</w:t>
      </w:r>
      <w:r w:rsidRPr="00AD4C9D">
        <w:rPr>
          <w:sz w:val="16"/>
        </w:rPr>
        <w:t>. There is disagreement among experts about the scale of nuclear exchange needed to trigger a nuclear winter, but it appears eminently plausible that the world’s remaining arsenals, if launched, might be sufficient.</w:t>
      </w:r>
    </w:p>
    <w:p w14:paraId="0113804E" w14:textId="77777777" w:rsidR="001E06D3" w:rsidRPr="00AD4C9D" w:rsidRDefault="001E06D3" w:rsidP="001E06D3">
      <w:pPr>
        <w:rPr>
          <w:sz w:val="16"/>
        </w:rPr>
      </w:pPr>
      <w:r w:rsidRPr="00AD4C9D">
        <w:rPr>
          <w:sz w:val="16"/>
        </w:rPr>
        <w:t>Nuclear weapons could be considered a wild card in a different sense: the underlying science is one that enabled the development of nuclear power, a viable carbon-zero alternative to fossil fuels. This dual-use characteristic—that the underlying science and technology could be applied to both destructive purposes, and peaceful ones—is common to many of the emerging technologies that we are most interested in.</w:t>
      </w:r>
    </w:p>
    <w:p w14:paraId="642DE17D" w14:textId="77777777" w:rsidR="001E06D3" w:rsidRPr="00AD4C9D" w:rsidRDefault="001E06D3" w:rsidP="001E06D3">
      <w:pPr>
        <w:rPr>
          <w:sz w:val="16"/>
        </w:rPr>
      </w:pPr>
      <w:r w:rsidRPr="00AD4C9D">
        <w:rPr>
          <w:sz w:val="16"/>
        </w:rPr>
        <w:t>A few key sciences and technologies of focus for scholars in this field include, among others:</w:t>
      </w:r>
    </w:p>
    <w:p w14:paraId="4F30583E" w14:textId="77777777" w:rsidR="001E06D3" w:rsidRPr="00AD4C9D" w:rsidRDefault="001E06D3" w:rsidP="001E06D3">
      <w:pPr>
        <w:rPr>
          <w:sz w:val="16"/>
        </w:rPr>
      </w:pPr>
      <w:r w:rsidRPr="00AD4C9D">
        <w:rPr>
          <w:sz w:val="16"/>
        </w:rPr>
        <w:t>Topics within bioscience and bioengineering such as the manipulation and modification of certain viruses and bacteria, and the creation of organisms with novel characteristics and capabilities (genetic engineering and synthetic biology).</w:t>
      </w:r>
    </w:p>
    <w:p w14:paraId="0CB6340B" w14:textId="77777777" w:rsidR="001E06D3" w:rsidRPr="00AD4C9D" w:rsidRDefault="001E06D3" w:rsidP="001E06D3">
      <w:pPr>
        <w:rPr>
          <w:sz w:val="16"/>
        </w:rPr>
      </w:pPr>
      <w:r w:rsidRPr="009D2BF1">
        <w:rPr>
          <w:rStyle w:val="Emphasis"/>
          <w:highlight w:val="yellow"/>
        </w:rPr>
        <w:t>Geoengineering</w:t>
      </w:r>
      <w:r w:rsidRPr="00AD4C9D">
        <w:rPr>
          <w:sz w:val="16"/>
        </w:rPr>
        <w:t xml:space="preserve">: a suite of proposed large-scale technological interventions that would aim to “engineer” our climate </w:t>
      </w:r>
      <w:proofErr w:type="gramStart"/>
      <w:r w:rsidRPr="00AD4C9D">
        <w:rPr>
          <w:sz w:val="16"/>
        </w:rPr>
        <w:t>in an effort to</w:t>
      </w:r>
      <w:proofErr w:type="gramEnd"/>
      <w:r w:rsidRPr="00AD4C9D">
        <w:rPr>
          <w:sz w:val="16"/>
        </w:rPr>
        <w:t xml:space="preserve"> slow or even reverse the most severe impacts of climate change.</w:t>
      </w:r>
    </w:p>
    <w:p w14:paraId="44F74497" w14:textId="77777777" w:rsidR="001E06D3" w:rsidRPr="00AD4C9D" w:rsidRDefault="001E06D3" w:rsidP="001E06D3">
      <w:pPr>
        <w:rPr>
          <w:sz w:val="16"/>
        </w:rPr>
      </w:pPr>
      <w:r w:rsidRPr="00AD4C9D">
        <w:rPr>
          <w:sz w:val="16"/>
        </w:rPr>
        <w:t xml:space="preserve">Advances in </w:t>
      </w:r>
      <w:r w:rsidRPr="009D2BF1">
        <w:rPr>
          <w:rStyle w:val="Emphasis"/>
          <w:highlight w:val="yellow"/>
        </w:rPr>
        <w:t>a</w:t>
      </w:r>
      <w:r w:rsidRPr="00AD4C9D">
        <w:rPr>
          <w:sz w:val="16"/>
        </w:rPr>
        <w:t xml:space="preserve">rtificial </w:t>
      </w:r>
      <w:r w:rsidRPr="009D2BF1">
        <w:rPr>
          <w:rStyle w:val="Emphasis"/>
          <w:highlight w:val="yellow"/>
        </w:rPr>
        <w:t>i</w:t>
      </w:r>
      <w:r w:rsidRPr="00AD4C9D">
        <w:rPr>
          <w:sz w:val="16"/>
        </w:rPr>
        <w:t>ntelligence—in particular, those that relate to progress toward artificial general intelligence—AI systems capable of matching or surpassing human intellectual abilities across a broad range of domains and challenges.</w:t>
      </w:r>
    </w:p>
    <w:p w14:paraId="5D0F3057" w14:textId="77777777" w:rsidR="001E06D3" w:rsidRPr="00AD4C9D" w:rsidRDefault="001E06D3" w:rsidP="001E06D3">
      <w:pPr>
        <w:rPr>
          <w:sz w:val="16"/>
        </w:rPr>
      </w:pPr>
      <w:r w:rsidRPr="00AD4C9D">
        <w:rPr>
          <w:sz w:val="16"/>
        </w:rPr>
        <w:t xml:space="preserve">Progress on these sciences </w:t>
      </w:r>
      <w:proofErr w:type="gramStart"/>
      <w:r w:rsidRPr="00AD4C9D">
        <w:rPr>
          <w:sz w:val="16"/>
        </w:rPr>
        <w:t>are</w:t>
      </w:r>
      <w:proofErr w:type="gramEnd"/>
      <w:r w:rsidRPr="00AD4C9D">
        <w:rPr>
          <w:sz w:val="16"/>
        </w:rPr>
        <w:t xml:space="preserve"> driven in great part by a recognition of their potential for improving our quality of life, or the role they could play in aiding us to combat existing or emerging global challenges. However, in and of themselves they </w:t>
      </w:r>
      <w:r w:rsidRPr="00476BEA">
        <w:rPr>
          <w:rStyle w:val="StyleUnderline"/>
        </w:rPr>
        <w:t>may</w:t>
      </w:r>
      <w:r w:rsidRPr="00AD4C9D">
        <w:rPr>
          <w:sz w:val="16"/>
        </w:rPr>
        <w:t xml:space="preserve"> also </w:t>
      </w:r>
      <w:r w:rsidRPr="009D2BF1">
        <w:rPr>
          <w:rStyle w:val="StyleUnderline"/>
          <w:highlight w:val="yellow"/>
        </w:rPr>
        <w:t>pose</w:t>
      </w:r>
      <w:r w:rsidRPr="00AD4C9D">
        <w:rPr>
          <w:sz w:val="16"/>
        </w:rPr>
        <w:t xml:space="preserve"> </w:t>
      </w:r>
      <w:r w:rsidRPr="00476BEA">
        <w:rPr>
          <w:rStyle w:val="Emphasis"/>
        </w:rPr>
        <w:t xml:space="preserve">large </w:t>
      </w:r>
      <w:r w:rsidRPr="009D2BF1">
        <w:rPr>
          <w:rStyle w:val="Emphasis"/>
          <w:highlight w:val="yellow"/>
        </w:rPr>
        <w:t>risks</w:t>
      </w:r>
      <w:r w:rsidRPr="00AD4C9D">
        <w:rPr>
          <w:sz w:val="16"/>
        </w:rPr>
        <w:t>.</w:t>
      </w:r>
    </w:p>
    <w:p w14:paraId="2ABE717E" w14:textId="77777777" w:rsidR="001E06D3" w:rsidRPr="00AD4C9D" w:rsidRDefault="001E06D3" w:rsidP="001E06D3">
      <w:pPr>
        <w:rPr>
          <w:sz w:val="16"/>
        </w:rPr>
      </w:pPr>
      <w:r w:rsidRPr="00AD4C9D">
        <w:rPr>
          <w:sz w:val="16"/>
        </w:rPr>
        <w:t>Virus Research</w:t>
      </w:r>
    </w:p>
    <w:p w14:paraId="6714BA39" w14:textId="77777777" w:rsidR="001E06D3" w:rsidRPr="00AD4C9D" w:rsidRDefault="001E06D3" w:rsidP="001E06D3">
      <w:pPr>
        <w:rPr>
          <w:sz w:val="16"/>
        </w:rPr>
      </w:pPr>
      <w:r w:rsidRPr="00AD4C9D">
        <w:rPr>
          <w:sz w:val="16"/>
        </w:rPr>
        <w:t xml:space="preserve">Despite advances in hygiene, vaccines, and other health technology, natural </w:t>
      </w:r>
      <w:r w:rsidRPr="009D2BF1">
        <w:rPr>
          <w:rStyle w:val="Emphasis"/>
          <w:highlight w:val="yellow"/>
        </w:rPr>
        <w:t>pandemic outbreaks</w:t>
      </w:r>
      <w:r w:rsidRPr="00AD4C9D">
        <w:rPr>
          <w:sz w:val="16"/>
          <w:highlight w:val="yellow"/>
        </w:rPr>
        <w:t xml:space="preserve"> </w:t>
      </w:r>
      <w:r w:rsidRPr="009D2BF1">
        <w:rPr>
          <w:rStyle w:val="StyleUnderline"/>
          <w:highlight w:val="yellow"/>
        </w:rPr>
        <w:t>remain</w:t>
      </w:r>
      <w:r w:rsidRPr="00476BEA">
        <w:rPr>
          <w:rStyle w:val="StyleUnderline"/>
        </w:rPr>
        <w:t xml:space="preserve"> among the most potent </w:t>
      </w:r>
      <w:r w:rsidRPr="00476BEA">
        <w:rPr>
          <w:rStyle w:val="Emphasis"/>
        </w:rPr>
        <w:t xml:space="preserve">global </w:t>
      </w:r>
      <w:r w:rsidRPr="009D2BF1">
        <w:rPr>
          <w:rStyle w:val="Emphasis"/>
          <w:highlight w:val="yellow"/>
        </w:rPr>
        <w:t>threat</w:t>
      </w:r>
      <w:r w:rsidRPr="00476BEA">
        <w:rPr>
          <w:rStyle w:val="Emphasis"/>
        </w:rPr>
        <w:t>s</w:t>
      </w:r>
      <w:r w:rsidRPr="00AD4C9D">
        <w:rPr>
          <w:sz w:val="16"/>
        </w:rPr>
        <w:t xml:space="preserve"> we face; for example, the 1918 Spanish influenza outbreak killed more people than World War I. This </w:t>
      </w:r>
      <w:r w:rsidRPr="00476BEA">
        <w:rPr>
          <w:rStyle w:val="StyleUnderline"/>
        </w:rPr>
        <w:t>threat is of</w:t>
      </w:r>
      <w:r w:rsidRPr="00AD4C9D">
        <w:rPr>
          <w:sz w:val="16"/>
        </w:rPr>
        <w:t xml:space="preserve"> particular </w:t>
      </w:r>
      <w:r w:rsidRPr="00476BEA">
        <w:rPr>
          <w:rStyle w:val="StyleUnderline"/>
        </w:rPr>
        <w:t>concern in</w:t>
      </w:r>
      <w:r w:rsidRPr="00AD4C9D">
        <w:rPr>
          <w:sz w:val="16"/>
        </w:rPr>
        <w:t xml:space="preserve"> our increasingly crowded, </w:t>
      </w:r>
      <w:r w:rsidRPr="00476BEA">
        <w:rPr>
          <w:rStyle w:val="Emphasis"/>
        </w:rPr>
        <w:t>interconnected world</w:t>
      </w:r>
      <w:r w:rsidRPr="00AD4C9D">
        <w:rPr>
          <w:sz w:val="16"/>
        </w:rPr>
        <w:t xml:space="preserve">. </w:t>
      </w:r>
      <w:r w:rsidRPr="009D2BF1">
        <w:rPr>
          <w:rStyle w:val="StyleUnderline"/>
          <w:highlight w:val="yellow"/>
        </w:rPr>
        <w:t xml:space="preserve">Advances in </w:t>
      </w:r>
      <w:r w:rsidRPr="009D2BF1">
        <w:rPr>
          <w:rStyle w:val="Emphasis"/>
          <w:highlight w:val="yellow"/>
        </w:rPr>
        <w:t>virology</w:t>
      </w:r>
      <w:r w:rsidRPr="00476BEA">
        <w:rPr>
          <w:rStyle w:val="Emphasis"/>
        </w:rPr>
        <w:t xml:space="preserve"> research</w:t>
      </w:r>
      <w:r w:rsidRPr="00AD4C9D">
        <w:rPr>
          <w:sz w:val="16"/>
        </w:rPr>
        <w:t xml:space="preserve"> are likely to </w:t>
      </w:r>
      <w:r w:rsidRPr="009D2BF1">
        <w:rPr>
          <w:rStyle w:val="StyleUnderline"/>
          <w:highlight w:val="yellow"/>
        </w:rPr>
        <w:t>play</w:t>
      </w:r>
      <w:r w:rsidRPr="00476BEA">
        <w:rPr>
          <w:rStyle w:val="StyleUnderline"/>
        </w:rPr>
        <w:t xml:space="preserve"> a central role in better </w:t>
      </w:r>
      <w:r w:rsidRPr="009D2BF1">
        <w:rPr>
          <w:rStyle w:val="StyleUnderline"/>
          <w:highlight w:val="yellow"/>
        </w:rPr>
        <w:t>defense</w:t>
      </w:r>
      <w:r w:rsidRPr="00476BEA">
        <w:rPr>
          <w:rStyle w:val="StyleUnderline"/>
        </w:rPr>
        <w:t>s against</w:t>
      </w:r>
      <w:r w:rsidRPr="00AD4C9D">
        <w:rPr>
          <w:sz w:val="16"/>
        </w:rPr>
        <w:t xml:space="preserve">, and responses to, viruses with </w:t>
      </w:r>
      <w:r w:rsidRPr="00476BEA">
        <w:rPr>
          <w:rStyle w:val="Emphasis"/>
        </w:rPr>
        <w:t>pandemic potential.</w:t>
      </w:r>
    </w:p>
    <w:p w14:paraId="2139198A" w14:textId="77777777" w:rsidR="001E06D3" w:rsidRPr="00AD4C9D" w:rsidRDefault="001E06D3" w:rsidP="001E06D3">
      <w:pPr>
        <w:rPr>
          <w:sz w:val="16"/>
        </w:rPr>
      </w:pPr>
      <w:r w:rsidRPr="00AD4C9D">
        <w:rPr>
          <w:sz w:val="16"/>
        </w:rPr>
        <w:t xml:space="preserve">A particularly controversial area of research is “gain-of-function” virology research, which aims to modify existing viruses to give them different host transmissibility and other characteristics. Researchers engaged in such research may help identify strains with high pandemic </w:t>
      </w:r>
      <w:proofErr w:type="gramStart"/>
      <w:r w:rsidRPr="00AD4C9D">
        <w:rPr>
          <w:sz w:val="16"/>
        </w:rPr>
        <w:t>potential, and</w:t>
      </w:r>
      <w:proofErr w:type="gramEnd"/>
      <w:r w:rsidRPr="00AD4C9D">
        <w:rPr>
          <w:sz w:val="16"/>
        </w:rPr>
        <w:t xml:space="preserve"> develop vaccines and antiviral treatment. However, research with infectious agents runs the risk of accidental release from research facilities. There have been suspected releases of infectious agents from laboratory facilities. The 1977–78 Russian influenza outbreak is strongly suspected to have originated due to a laboratory release event,17 and in the UK, the 2007 foot-and-mouth outbreak may have originated in the Pirbright animal disease research facility.18 Research on live infectious agents is typically done in facilities with the highest biosafety containment procedures, but some experts maintain that the potential for release, while low, remains, and may outweigh the benefits in some cases.</w:t>
      </w:r>
    </w:p>
    <w:p w14:paraId="26958E23" w14:textId="77777777" w:rsidR="001E06D3" w:rsidRPr="00AD4C9D" w:rsidRDefault="001E06D3" w:rsidP="001E06D3">
      <w:pPr>
        <w:rPr>
          <w:sz w:val="16"/>
        </w:rPr>
      </w:pPr>
      <w:r w:rsidRPr="00476BEA">
        <w:rPr>
          <w:rStyle w:val="StyleUnderline"/>
        </w:rPr>
        <w:t>Some worry</w:t>
      </w:r>
      <w:r w:rsidRPr="00AD4C9D">
        <w:rPr>
          <w:sz w:val="16"/>
        </w:rPr>
        <w:t xml:space="preserve"> that advances in some of the same underlying sciences may make the development of novel, targeted </w:t>
      </w:r>
      <w:r w:rsidRPr="009D2BF1">
        <w:rPr>
          <w:rStyle w:val="Emphasis"/>
          <w:highlight w:val="yellow"/>
        </w:rPr>
        <w:t>biological weapons</w:t>
      </w:r>
      <w:r w:rsidRPr="00AD4C9D">
        <w:rPr>
          <w:sz w:val="16"/>
        </w:rPr>
        <w:t xml:space="preserve"> </w:t>
      </w:r>
      <w:r w:rsidRPr="00476BEA">
        <w:rPr>
          <w:rStyle w:val="StyleUnderline"/>
        </w:rPr>
        <w:t>more feasible</w:t>
      </w:r>
      <w:r w:rsidRPr="00AD4C9D">
        <w:rPr>
          <w:sz w:val="16"/>
        </w:rPr>
        <w:t xml:space="preserve">. In 2001 a research group in Australia inadvertently engineered a variant of mousepox with high lethality to vaccinated mice.19 An accidental or deliberate </w:t>
      </w:r>
      <w:r w:rsidRPr="00476BEA">
        <w:rPr>
          <w:rStyle w:val="StyleUnderline"/>
        </w:rPr>
        <w:t>release</w:t>
      </w:r>
      <w:r w:rsidRPr="00AD4C9D">
        <w:rPr>
          <w:sz w:val="16"/>
        </w:rPr>
        <w:t xml:space="preserve"> of a similarly modified virus infecting humans, or a species we depend heavily on, </w:t>
      </w:r>
      <w:r w:rsidRPr="009D2BF1">
        <w:rPr>
          <w:rStyle w:val="StyleUnderline"/>
          <w:highlight w:val="yellow"/>
        </w:rPr>
        <w:t xml:space="preserve">could have </w:t>
      </w:r>
      <w:r w:rsidRPr="009D2BF1">
        <w:rPr>
          <w:rStyle w:val="Emphasis"/>
          <w:highlight w:val="yellow"/>
        </w:rPr>
        <w:t>catastrophic consequences</w:t>
      </w:r>
      <w:r w:rsidRPr="00AD4C9D">
        <w:rPr>
          <w:sz w:val="16"/>
        </w:rPr>
        <w:t>.</w:t>
      </w:r>
    </w:p>
    <w:p w14:paraId="527AA7BC" w14:textId="77777777" w:rsidR="001E06D3" w:rsidRPr="00AD4C9D" w:rsidRDefault="001E06D3" w:rsidP="001E06D3">
      <w:pPr>
        <w:rPr>
          <w:sz w:val="16"/>
        </w:rPr>
      </w:pPr>
      <w:r w:rsidRPr="00265347">
        <w:rPr>
          <w:sz w:val="16"/>
        </w:rPr>
        <w:t xml:space="preserve">Similarly, </w:t>
      </w:r>
      <w:r w:rsidRPr="00265347">
        <w:rPr>
          <w:rStyle w:val="Emphasis"/>
        </w:rPr>
        <w:t>synthetic biology</w:t>
      </w:r>
      <w:r w:rsidRPr="00265347">
        <w:rPr>
          <w:sz w:val="16"/>
        </w:rPr>
        <w:t xml:space="preserve"> </w:t>
      </w:r>
      <w:r w:rsidRPr="00265347">
        <w:rPr>
          <w:rStyle w:val="StyleUnderline"/>
        </w:rPr>
        <w:t xml:space="preserve">may lead to a wide range of tremendous </w:t>
      </w:r>
      <w:r w:rsidRPr="00265347">
        <w:rPr>
          <w:rStyle w:val="Emphasis"/>
        </w:rPr>
        <w:t>scientific benefits</w:t>
      </w:r>
      <w:r w:rsidRPr="00265347">
        <w:rPr>
          <w:sz w:val="16"/>
        </w:rPr>
        <w:t xml:space="preserve">. The field aims to design and construct new biological parts, devices, and systems, and to comprehensively redesign living organisms to perform functions useful to us. This may result in synthetic bacterial and plant “microfactories,” designed to produce new medicines, materials, and fuels, to break down waste, to act as sensors, and much more. In principle, such biofactories could be designed with much greater precision than current genetic modification and biolytic approaches. They should also allow products to be produced cheaply and cleanly. </w:t>
      </w:r>
      <w:r w:rsidRPr="00265347">
        <w:rPr>
          <w:rStyle w:val="StyleUnderline"/>
        </w:rPr>
        <w:t>Such</w:t>
      </w:r>
      <w:r w:rsidRPr="00476BEA">
        <w:rPr>
          <w:rStyle w:val="StyleUnderline"/>
        </w:rPr>
        <w:t xml:space="preserve"> advances would be transformative on many </w:t>
      </w:r>
      <w:r w:rsidRPr="00476BEA">
        <w:rPr>
          <w:rStyle w:val="Emphasis"/>
        </w:rPr>
        <w:t>challenges</w:t>
      </w:r>
      <w:r w:rsidRPr="00AD4C9D">
        <w:rPr>
          <w:sz w:val="16"/>
        </w:rPr>
        <w:t xml:space="preserve"> we currently face, </w:t>
      </w:r>
      <w:r w:rsidRPr="00476BEA">
        <w:rPr>
          <w:rStyle w:val="StyleUnderline"/>
        </w:rPr>
        <w:t>such as global health care, energy, and fabrication</w:t>
      </w:r>
      <w:r w:rsidRPr="00AD4C9D">
        <w:rPr>
          <w:sz w:val="16"/>
        </w:rPr>
        <w:t>.</w:t>
      </w:r>
    </w:p>
    <w:p w14:paraId="4681BB07" w14:textId="77777777" w:rsidR="001E06D3" w:rsidRPr="00AD4C9D" w:rsidRDefault="001E06D3" w:rsidP="001E06D3">
      <w:pPr>
        <w:rPr>
          <w:sz w:val="16"/>
        </w:rPr>
      </w:pPr>
      <w:r w:rsidRPr="00AD4C9D">
        <w:rPr>
          <w:sz w:val="16"/>
        </w:rPr>
        <w:t xml:space="preserve">Moreover, as the tools and facilities needed to engage in the science of synthetic biology become cheaper, a growing “citizen science” community is emerging around synthetic biology. Community “DIY Bio” facilities allow people to engage in novel experiments and art projects; some hobbyists even engage in synthetic biology projects in their own homes. Many of the leaders in the field are committed to synthetic biology being as open and accessible as possible worldwide, with scientific tools and expertise available freely. Competitions such as iGEM (International Genetically Engineered Machine) encourage undergraduate student teams to build and test biological systems in living cells, often with a focus on applying the science to important real-world challenges, </w:t>
      </w:r>
      <w:proofErr w:type="gramStart"/>
      <w:r w:rsidRPr="00AD4C9D">
        <w:rPr>
          <w:sz w:val="16"/>
        </w:rPr>
        <w:t>and also</w:t>
      </w:r>
      <w:proofErr w:type="gramEnd"/>
      <w:r w:rsidRPr="00AD4C9D">
        <w:rPr>
          <w:sz w:val="16"/>
        </w:rPr>
        <w:t xml:space="preserve"> to archive their results and products so as to make them available to future teams to build on.</w:t>
      </w:r>
    </w:p>
    <w:p w14:paraId="79F0CC50" w14:textId="77777777" w:rsidR="001E06D3" w:rsidRPr="00AD4C9D" w:rsidRDefault="001E06D3" w:rsidP="001E06D3">
      <w:pPr>
        <w:rPr>
          <w:sz w:val="16"/>
        </w:rPr>
      </w:pPr>
      <w:r w:rsidRPr="00AD4C9D">
        <w:rPr>
          <w:sz w:val="16"/>
        </w:rPr>
        <w:t xml:space="preserve">Such citizen science represents a wonderful way of making cutting-edge science accessible and exciting to generations of innovators. However, the increasing ease of access to increasingly powerful tools is a cause of concern to the risk community. Even if the vast majority engaging in synthetic biology are both responsible and well intentioned, the </w:t>
      </w:r>
      <w:r w:rsidRPr="00476BEA">
        <w:rPr>
          <w:rStyle w:val="StyleUnderline"/>
        </w:rPr>
        <w:t xml:space="preserve">possibility of </w:t>
      </w:r>
      <w:r w:rsidRPr="00476BEA">
        <w:rPr>
          <w:rStyle w:val="Emphasis"/>
        </w:rPr>
        <w:t>bad actors</w:t>
      </w:r>
      <w:r w:rsidRPr="00AD4C9D">
        <w:rPr>
          <w:sz w:val="16"/>
        </w:rPr>
        <w:t xml:space="preserve"> or unintended consequences (such as the release of an organism with unintended ecological consequences) </w:t>
      </w:r>
      <w:r w:rsidRPr="00476BEA">
        <w:rPr>
          <w:rStyle w:val="StyleUnderline"/>
        </w:rPr>
        <w:t>exists</w:t>
      </w:r>
      <w:r w:rsidRPr="00AD4C9D">
        <w:rPr>
          <w:sz w:val="16"/>
        </w:rPr>
        <w:t xml:space="preserve">. Further, we may expect that the range and severity of negative consequences will increase, as well as the difficulty in tracking those who have access to the necessary tools and expertise. At present, biosafety and biosecurity is deeply embedded within the major synthetic biology initiatives. In the United States, the FBI works closely with synthetic biology centers, and leaders in the field espouse the need for good practices at every level. However, this area will progress rapidly, and a </w:t>
      </w:r>
      <w:r w:rsidRPr="00476BEA">
        <w:rPr>
          <w:rStyle w:val="StyleUnderline"/>
        </w:rPr>
        <w:t xml:space="preserve">balance will </w:t>
      </w:r>
      <w:r w:rsidRPr="00476BEA">
        <w:rPr>
          <w:rStyle w:val="Emphasis"/>
        </w:rPr>
        <w:t>need to be struck</w:t>
      </w:r>
      <w:r w:rsidRPr="00AD4C9D">
        <w:rPr>
          <w:sz w:val="16"/>
        </w:rPr>
        <w:t xml:space="preserve"> between allowing access to powerful tools to a wide number of people who can do good with them, while </w:t>
      </w:r>
      <w:r w:rsidRPr="00476BEA">
        <w:rPr>
          <w:rStyle w:val="StyleUnderline"/>
        </w:rPr>
        <w:t>restricting</w:t>
      </w:r>
      <w:r w:rsidRPr="00AD4C9D">
        <w:rPr>
          <w:sz w:val="16"/>
        </w:rPr>
        <w:t xml:space="preserve"> the </w:t>
      </w:r>
      <w:r w:rsidRPr="00476BEA">
        <w:rPr>
          <w:rStyle w:val="StyleUnderline"/>
        </w:rPr>
        <w:t>potential for</w:t>
      </w:r>
      <w:r w:rsidRPr="00AD4C9D">
        <w:rPr>
          <w:sz w:val="16"/>
        </w:rPr>
        <w:t xml:space="preserve"> accidents or deliberate </w:t>
      </w:r>
      <w:r w:rsidRPr="00476BEA">
        <w:rPr>
          <w:rStyle w:val="Emphasis"/>
        </w:rPr>
        <w:t>misuse</w:t>
      </w:r>
      <w:r w:rsidRPr="00AD4C9D">
        <w:rPr>
          <w:sz w:val="16"/>
        </w:rPr>
        <w:t>. It remains to be seen how easy it will be to achieve this.</w:t>
      </w:r>
    </w:p>
    <w:p w14:paraId="25DB11EC" w14:textId="77777777" w:rsidR="001E06D3" w:rsidRPr="00AD4C9D" w:rsidRDefault="001E06D3" w:rsidP="001E06D3">
      <w:pPr>
        <w:rPr>
          <w:sz w:val="10"/>
          <w:szCs w:val="10"/>
        </w:rPr>
      </w:pPr>
      <w:r w:rsidRPr="00AD4C9D">
        <w:rPr>
          <w:sz w:val="10"/>
          <w:szCs w:val="10"/>
        </w:rPr>
        <w:t xml:space="preserve">Geoengineering represents a host of challenges. Stratospheric aerosol geoengineering represents a particularly powerful proposal: here, a steady stream of reflective aerosols would be released into the upper atmosphere </w:t>
      </w:r>
      <w:proofErr w:type="gramStart"/>
      <w:r w:rsidRPr="00AD4C9D">
        <w:rPr>
          <w:sz w:val="10"/>
          <w:szCs w:val="10"/>
        </w:rPr>
        <w:t>in order to</w:t>
      </w:r>
      <w:proofErr w:type="gramEnd"/>
      <w:r w:rsidRPr="00AD4C9D">
        <w:rPr>
          <w:sz w:val="10"/>
          <w:szCs w:val="10"/>
        </w:rPr>
        <w:t xml:space="preserve"> reduce the amount of the sun’s light reaching the earth’s surface globally. This effectively mimics the global cooling phenomenon that occurs after a large volcanic eruption, when particulate matter is blasted into the atmosphere. However, current work is focused on theoretical modelling, with very minimal practical field tests carried out to date. Questions remain about how practically feasible it would be to achieve this on a global scale, and what impact it would have on rainfall patterns and crop growth.</w:t>
      </w:r>
    </w:p>
    <w:p w14:paraId="604B641F" w14:textId="77777777" w:rsidR="001E06D3" w:rsidRPr="00AD4C9D" w:rsidRDefault="001E06D3" w:rsidP="001E06D3">
      <w:pPr>
        <w:rPr>
          <w:sz w:val="10"/>
          <w:szCs w:val="10"/>
        </w:rPr>
      </w:pPr>
      <w:r w:rsidRPr="00AD4C9D">
        <w:rPr>
          <w:sz w:val="10"/>
          <w:szCs w:val="10"/>
        </w:rPr>
        <w:t>It should be highlighted that this is not a solution to climate change. While global temperature might be stabilized or lowered, unless this was accompanied by reduction of CO2 emissions, then a host of damages such as ocean acidification would still occur. Furthermore, if CO2 emissions were allowed to continue to rise during this period, then a major risk termed “termination shock” could manifest. In this case, if any circumstance resulted in an abrupt cessation of stratospheric aerosol geoengineering, then the increased CO2 concentration in the atmosphere would result in a rapid jump in global temperature, which would have far more severe impacts on ecosystems and human societies than the already disastrous effects of a gradual rise.</w:t>
      </w:r>
    </w:p>
    <w:p w14:paraId="474CEDDA" w14:textId="77777777" w:rsidR="001E06D3" w:rsidRPr="00AD4C9D" w:rsidRDefault="001E06D3" w:rsidP="001E06D3">
      <w:pPr>
        <w:rPr>
          <w:sz w:val="10"/>
          <w:szCs w:val="10"/>
        </w:rPr>
      </w:pPr>
      <w:r w:rsidRPr="00AD4C9D">
        <w:rPr>
          <w:sz w:val="10"/>
          <w:szCs w:val="10"/>
        </w:rPr>
        <w:t>Critics fear that such research might be misunderstood as a way of avoiding the far more costly process of eliminating carbon emissions; and some are concerned that intervening in such a profound way in our planet’s functioning is deeply irresponsible. It also raises knotty questions about global governance: should any one country have the right to engage in geoengineering, and, if not, how could a globally coordinated decision be reached, particularly if different nations have different exposures to the impacts of climate change, and different levels of concern about geoengineering, given we are all under the same sky?</w:t>
      </w:r>
    </w:p>
    <w:p w14:paraId="6D4D8FF2" w14:textId="77777777" w:rsidR="001E06D3" w:rsidRPr="00AD4C9D" w:rsidRDefault="001E06D3" w:rsidP="001E06D3">
      <w:pPr>
        <w:rPr>
          <w:sz w:val="10"/>
          <w:szCs w:val="10"/>
        </w:rPr>
      </w:pPr>
      <w:r w:rsidRPr="00AD4C9D">
        <w:rPr>
          <w:sz w:val="10"/>
          <w:szCs w:val="10"/>
        </w:rPr>
        <w:t xml:space="preserve">Proponents highlight that we may already be committed to severe global impacts from climate change at this stage, and that such techniques may allow us the necessary breathing room needed to transition to zero-carbon technology while temporarily mitigating the worst of the harms. Furthermore, unless research is carried out to assess the feasibility and likely impacts of this approach, we will not be well placed to make an informed decision at a future </w:t>
      </w:r>
      <w:proofErr w:type="gramStart"/>
      <w:r w:rsidRPr="00AD4C9D">
        <w:rPr>
          <w:sz w:val="10"/>
          <w:szCs w:val="10"/>
        </w:rPr>
        <w:t>date, when</w:t>
      </w:r>
      <w:proofErr w:type="gramEnd"/>
      <w:r w:rsidRPr="00AD4C9D">
        <w:rPr>
          <w:sz w:val="10"/>
          <w:szCs w:val="10"/>
        </w:rPr>
        <w:t xml:space="preserve"> the impacts of climate change may necessitate extreme measures. Eli Kintisch, a writer at </w:t>
      </w:r>
      <w:proofErr w:type="gramStart"/>
      <w:r w:rsidRPr="00AD4C9D">
        <w:rPr>
          <w:sz w:val="10"/>
          <w:szCs w:val="10"/>
        </w:rPr>
        <w:t>Science</w:t>
      </w:r>
      <w:proofErr w:type="gramEnd"/>
      <w:r w:rsidRPr="00AD4C9D">
        <w:rPr>
          <w:sz w:val="10"/>
          <w:szCs w:val="10"/>
        </w:rPr>
        <w:t>, has famously called geoengineering “a bad idea whose time has come.”20</w:t>
      </w:r>
    </w:p>
    <w:p w14:paraId="53982941" w14:textId="77777777" w:rsidR="001E06D3" w:rsidRPr="00AD4C9D" w:rsidRDefault="001E06D3" w:rsidP="001E06D3">
      <w:pPr>
        <w:rPr>
          <w:sz w:val="16"/>
        </w:rPr>
      </w:pPr>
      <w:r w:rsidRPr="00AD4C9D">
        <w:rPr>
          <w:rStyle w:val="Emphasis"/>
          <w:highlight w:val="yellow"/>
        </w:rPr>
        <w:t>Artificial intelligence</w:t>
      </w:r>
      <w:r w:rsidRPr="00AD4C9D">
        <w:rPr>
          <w:sz w:val="16"/>
        </w:rPr>
        <w:t xml:space="preserve">, explored in detail in Stuart Russell’s chapter, </w:t>
      </w:r>
      <w:r w:rsidRPr="00476BEA">
        <w:rPr>
          <w:rStyle w:val="StyleUnderline"/>
        </w:rPr>
        <w:t>may represent the wildest card of all</w:t>
      </w:r>
      <w:r w:rsidRPr="00AD4C9D">
        <w:rPr>
          <w:sz w:val="16"/>
        </w:rPr>
        <w:t xml:space="preserve">. Everything we have achieved in terms of our civilizational progress, and shaping the world around us to our purposes, has been a product of our intelligence. However, some of the intellectual challenges we face in the twenty-first century are ones that human intelligence alone is not best suited to: for example, sifting through and identifying patterns in huge amounts of data, and integrating information from vast and interlinked systems. From analyzing disparate sources of climate data, to millions of human genomes, to running thousands of simulations, artificial intelligence will aid our ability to make use of the huge amount of knowledge we can gather and </w:t>
      </w:r>
      <w:proofErr w:type="gramStart"/>
      <w:r w:rsidRPr="00AD4C9D">
        <w:rPr>
          <w:sz w:val="16"/>
        </w:rPr>
        <w:t>generate, and</w:t>
      </w:r>
      <w:proofErr w:type="gramEnd"/>
      <w:r w:rsidRPr="00AD4C9D">
        <w:rPr>
          <w:sz w:val="16"/>
        </w:rPr>
        <w:t xml:space="preserve"> will help us make sense of our increasingly complex, interconnected world. Already, </w:t>
      </w:r>
      <w:r w:rsidRPr="00476BEA">
        <w:rPr>
          <w:rStyle w:val="StyleUnderline"/>
        </w:rPr>
        <w:t xml:space="preserve">AI is being used to optimize energy use across </w:t>
      </w:r>
      <w:r w:rsidRPr="00476BEA">
        <w:rPr>
          <w:rStyle w:val="Emphasis"/>
        </w:rPr>
        <w:t>Google’s servers</w:t>
      </w:r>
      <w:r w:rsidRPr="00AD4C9D">
        <w:rPr>
          <w:sz w:val="16"/>
        </w:rPr>
        <w:t xml:space="preserve">, </w:t>
      </w:r>
      <w:r w:rsidRPr="00476BEA">
        <w:rPr>
          <w:rStyle w:val="StyleUnderline"/>
        </w:rPr>
        <w:t xml:space="preserve">replicate intricate </w:t>
      </w:r>
      <w:r w:rsidRPr="00476BEA">
        <w:rPr>
          <w:rStyle w:val="Emphasis"/>
        </w:rPr>
        <w:t>physics experiments</w:t>
      </w:r>
      <w:r w:rsidRPr="00AD4C9D">
        <w:rPr>
          <w:sz w:val="16"/>
        </w:rPr>
        <w:t xml:space="preserve">, </w:t>
      </w:r>
      <w:r w:rsidRPr="00476BEA">
        <w:rPr>
          <w:rStyle w:val="StyleUnderline"/>
        </w:rPr>
        <w:t xml:space="preserve">and discover new </w:t>
      </w:r>
      <w:r w:rsidRPr="00476BEA">
        <w:rPr>
          <w:rStyle w:val="Emphasis"/>
        </w:rPr>
        <w:t>mathematical proofs</w:t>
      </w:r>
      <w:r w:rsidRPr="00AD4C9D">
        <w:rPr>
          <w:sz w:val="16"/>
        </w:rPr>
        <w:t xml:space="preserve">. Many specific tasks traditionally requiring human intelligence, from language translation to driving on busy roads, are now becoming automatable; allowing greater efficiency and </w:t>
      </w:r>
      <w:proofErr w:type="gramStart"/>
      <w:r w:rsidRPr="00AD4C9D">
        <w:rPr>
          <w:sz w:val="16"/>
        </w:rPr>
        <w:t>productivity, and</w:t>
      </w:r>
      <w:proofErr w:type="gramEnd"/>
      <w:r w:rsidRPr="00AD4C9D">
        <w:rPr>
          <w:sz w:val="16"/>
        </w:rPr>
        <w:t xml:space="preserve"> freeing up human intelligence for the tasks that AI still cannot do. However, </w:t>
      </w:r>
      <w:r w:rsidRPr="00B8375D">
        <w:rPr>
          <w:rStyle w:val="StyleUnderline"/>
        </w:rPr>
        <w:t xml:space="preserve">many of the same </w:t>
      </w:r>
      <w:r w:rsidRPr="00AD4C9D">
        <w:rPr>
          <w:rStyle w:val="StyleUnderline"/>
          <w:highlight w:val="yellow"/>
        </w:rPr>
        <w:t>advances</w:t>
      </w:r>
      <w:r w:rsidRPr="00B8375D">
        <w:rPr>
          <w:rStyle w:val="StyleUnderline"/>
        </w:rPr>
        <w:t xml:space="preserve"> have more </w:t>
      </w:r>
      <w:r w:rsidRPr="00B8375D">
        <w:rPr>
          <w:rStyle w:val="Emphasis"/>
        </w:rPr>
        <w:t>worrying applications</w:t>
      </w:r>
      <w:r w:rsidRPr="00AD4C9D">
        <w:rPr>
          <w:sz w:val="16"/>
        </w:rPr>
        <w:t xml:space="preserve">; for example, allowing collection and deep analysis of data on us as individuals, and </w:t>
      </w:r>
      <w:r w:rsidRPr="00AD4C9D">
        <w:rPr>
          <w:rStyle w:val="StyleUnderline"/>
          <w:highlight w:val="yellow"/>
        </w:rPr>
        <w:t>paving</w:t>
      </w:r>
      <w:r w:rsidRPr="00AD4C9D">
        <w:rPr>
          <w:sz w:val="16"/>
        </w:rPr>
        <w:t xml:space="preserve"> the road for the development of cheap, </w:t>
      </w:r>
      <w:r w:rsidRPr="00B8375D">
        <w:rPr>
          <w:rStyle w:val="Emphasis"/>
        </w:rPr>
        <w:t>powerful</w:t>
      </w:r>
      <w:r w:rsidRPr="00AD4C9D">
        <w:rPr>
          <w:sz w:val="16"/>
        </w:rPr>
        <w:t xml:space="preserve">, and easily </w:t>
      </w:r>
      <w:r w:rsidRPr="00B8375D">
        <w:rPr>
          <w:rStyle w:val="StyleUnderline"/>
        </w:rPr>
        <w:t xml:space="preserve">scalable </w:t>
      </w:r>
      <w:r w:rsidRPr="00AD4C9D">
        <w:rPr>
          <w:rStyle w:val="Emphasis"/>
          <w:highlight w:val="yellow"/>
        </w:rPr>
        <w:t>autonomous weapons</w:t>
      </w:r>
      <w:r w:rsidRPr="00AD4C9D">
        <w:rPr>
          <w:sz w:val="16"/>
        </w:rPr>
        <w:t xml:space="preserve"> for the battlefield.</w:t>
      </w:r>
    </w:p>
    <w:p w14:paraId="0F738380" w14:textId="77777777" w:rsidR="001E06D3" w:rsidRPr="00AD4C9D" w:rsidRDefault="001E06D3" w:rsidP="001E06D3">
      <w:pPr>
        <w:rPr>
          <w:sz w:val="10"/>
          <w:szCs w:val="10"/>
        </w:rPr>
      </w:pPr>
      <w:r w:rsidRPr="00AD4C9D">
        <w:rPr>
          <w:sz w:val="10"/>
          <w:szCs w:val="10"/>
        </w:rPr>
        <w:t xml:space="preserve">These advances are already having a dramatic impact on our world. However, </w:t>
      </w:r>
      <w:proofErr w:type="gramStart"/>
      <w:r w:rsidRPr="00AD4C9D">
        <w:rPr>
          <w:sz w:val="10"/>
          <w:szCs w:val="10"/>
        </w:rPr>
        <w:t>the vast majority of</w:t>
      </w:r>
      <w:proofErr w:type="gramEnd"/>
      <w:r w:rsidRPr="00AD4C9D">
        <w:rPr>
          <w:sz w:val="10"/>
          <w:szCs w:val="10"/>
        </w:rPr>
        <w:t xml:space="preserve"> these systems can be described as “narrow” AI. They can perform functions at human level or above in narrow, well-specified domains, but lack the general cognitive abilities that humans, dogs, or even rats </w:t>
      </w:r>
      <w:proofErr w:type="gramStart"/>
      <w:r w:rsidRPr="00AD4C9D">
        <w:rPr>
          <w:sz w:val="10"/>
          <w:szCs w:val="10"/>
        </w:rPr>
        <w:t>have:</w:t>
      </w:r>
      <w:proofErr w:type="gramEnd"/>
      <w:r w:rsidRPr="00AD4C9D">
        <w:rPr>
          <w:sz w:val="10"/>
          <w:szCs w:val="10"/>
        </w:rPr>
        <w:t xml:space="preserve"> general problem-solving ability in a “real-world” setting, an ability to learn from experience and apply knowledge to new situations, and so forth.</w:t>
      </w:r>
    </w:p>
    <w:p w14:paraId="5D8873A8" w14:textId="77777777" w:rsidR="001E06D3" w:rsidRPr="00AD4C9D" w:rsidRDefault="001E06D3" w:rsidP="001E06D3">
      <w:pPr>
        <w:rPr>
          <w:sz w:val="10"/>
          <w:szCs w:val="10"/>
        </w:rPr>
      </w:pPr>
      <w:r w:rsidRPr="00AD4C9D">
        <w:rPr>
          <w:sz w:val="10"/>
          <w:szCs w:val="10"/>
        </w:rPr>
        <w:t xml:space="preserve">There is renewed enthusiasm for the challenge of achieving “general” AI, or AGI, which would be able to perform at human level or above across the range of environments and cognitive challenges that humans can. However, it is currently unknown how far we are from such a scientific breakthrough, or how difficult the fundamental challenges to achieving this will be, and expert opinion varies widely. Our only proof of principle is the human brain, and it will take decades of progress before we can meaningfully understand the brain to a degree that would allow us to replicate its key functions. However, </w:t>
      </w:r>
      <w:proofErr w:type="gramStart"/>
      <w:r w:rsidRPr="00AD4C9D">
        <w:rPr>
          <w:sz w:val="10"/>
          <w:szCs w:val="10"/>
        </w:rPr>
        <w:t>if and when</w:t>
      </w:r>
      <w:proofErr w:type="gramEnd"/>
      <w:r w:rsidRPr="00AD4C9D">
        <w:rPr>
          <w:sz w:val="10"/>
          <w:szCs w:val="10"/>
        </w:rPr>
        <w:t xml:space="preserve"> such a breakthrough is achieved, there is reason to think that progress from human-level general intelligence to superintelligent AGI might be achieved quite rapidly.</w:t>
      </w:r>
    </w:p>
    <w:p w14:paraId="56C9C9AC" w14:textId="77777777" w:rsidR="001E06D3" w:rsidRPr="00AD4C9D" w:rsidRDefault="001E06D3" w:rsidP="001E06D3">
      <w:pPr>
        <w:rPr>
          <w:sz w:val="10"/>
          <w:szCs w:val="10"/>
        </w:rPr>
      </w:pPr>
      <w:r w:rsidRPr="00AD4C9D">
        <w:rPr>
          <w:sz w:val="10"/>
          <w:szCs w:val="10"/>
        </w:rPr>
        <w:t>Improvements in the hardware and software components of AI, and related sciences and technologies, might be made rapidly with the aid of advanced general AI. It is even conceivable that AI systems might directly engage in high-level AI research, in effect accelerating the process by allowing cycles of self-improvement. A growing number of experts in AI are concerned that such a process might quickly result in extremely powerful systems beyond human control; Stuart Russell has drawn a comparison with nuclear chain reaction.</w:t>
      </w:r>
    </w:p>
    <w:p w14:paraId="164ABCEE" w14:textId="77777777" w:rsidR="001E06D3" w:rsidRPr="00265347" w:rsidRDefault="001E06D3" w:rsidP="001E06D3">
      <w:pPr>
        <w:rPr>
          <w:sz w:val="16"/>
        </w:rPr>
      </w:pPr>
      <w:r w:rsidRPr="00AD4C9D">
        <w:rPr>
          <w:rStyle w:val="Emphasis"/>
          <w:highlight w:val="yellow"/>
        </w:rPr>
        <w:t>Superintelligent AI</w:t>
      </w:r>
      <w:r w:rsidRPr="00AD4C9D">
        <w:rPr>
          <w:sz w:val="16"/>
          <w:highlight w:val="yellow"/>
        </w:rPr>
        <w:t xml:space="preserve"> </w:t>
      </w:r>
      <w:r w:rsidRPr="00AD4C9D">
        <w:rPr>
          <w:rStyle w:val="StyleUnderline"/>
          <w:highlight w:val="yellow"/>
        </w:rPr>
        <w:t>has</w:t>
      </w:r>
      <w:r w:rsidRPr="00B8375D">
        <w:rPr>
          <w:rStyle w:val="StyleUnderline"/>
        </w:rPr>
        <w:t xml:space="preserve"> the potential to unlock</w:t>
      </w:r>
      <w:r w:rsidRPr="00AD4C9D">
        <w:rPr>
          <w:sz w:val="16"/>
        </w:rPr>
        <w:t xml:space="preserve"> </w:t>
      </w:r>
      <w:r w:rsidRPr="00B8375D">
        <w:rPr>
          <w:rStyle w:val="Emphasis"/>
        </w:rPr>
        <w:t xml:space="preserve">unprecedented </w:t>
      </w:r>
      <w:r w:rsidRPr="00AD4C9D">
        <w:rPr>
          <w:rStyle w:val="Emphasis"/>
          <w:highlight w:val="yellow"/>
        </w:rPr>
        <w:t>progress</w:t>
      </w:r>
      <w:r w:rsidRPr="00AD4C9D">
        <w:rPr>
          <w:sz w:val="16"/>
        </w:rPr>
        <w:t xml:space="preserve"> on science, technology, and global challenges; to paraphrase the founders of Google DeepMind, if intelligence can be “solved,” it can then be used to help solve everything else. </w:t>
      </w:r>
      <w:r w:rsidRPr="00B8375D">
        <w:rPr>
          <w:rStyle w:val="StyleUnderline"/>
        </w:rPr>
        <w:t>However</w:t>
      </w:r>
      <w:r w:rsidRPr="00AD4C9D">
        <w:rPr>
          <w:sz w:val="16"/>
        </w:rPr>
        <w:t xml:space="preserve">, the </w:t>
      </w:r>
      <w:r w:rsidRPr="00B8375D">
        <w:rPr>
          <w:rStyle w:val="StyleUnderline"/>
        </w:rPr>
        <w:t>risk</w:t>
      </w:r>
      <w:r w:rsidRPr="00AD4C9D">
        <w:rPr>
          <w:sz w:val="16"/>
        </w:rPr>
        <w:t xml:space="preserve"> from this hypothetical technology, whether through deliberate use or unintended runaway consequences, </w:t>
      </w:r>
      <w:r w:rsidRPr="00B8375D">
        <w:rPr>
          <w:rStyle w:val="Emphasis"/>
        </w:rPr>
        <w:t>could be greate</w:t>
      </w:r>
      <w:r w:rsidRPr="00AD4C9D">
        <w:rPr>
          <w:sz w:val="16"/>
        </w:rPr>
        <w:t xml:space="preserve">r than that of any technology in human history. If it is plausible that this technology might be achieved in this century, then </w:t>
      </w:r>
      <w:r w:rsidRPr="00B8375D">
        <w:rPr>
          <w:rStyle w:val="StyleUnderline"/>
        </w:rPr>
        <w:t xml:space="preserve">a great </w:t>
      </w:r>
      <w:r w:rsidRPr="00265347">
        <w:rPr>
          <w:rStyle w:val="StyleUnderline"/>
        </w:rPr>
        <w:t xml:space="preserve">deal of </w:t>
      </w:r>
      <w:r w:rsidRPr="00265347">
        <w:rPr>
          <w:rStyle w:val="Emphasis"/>
        </w:rPr>
        <w:t>research</w:t>
      </w:r>
      <w:r w:rsidRPr="00265347">
        <w:rPr>
          <w:rStyle w:val="StyleUnderline"/>
        </w:rPr>
        <w:t xml:space="preserve"> and </w:t>
      </w:r>
      <w:r w:rsidRPr="00265347">
        <w:rPr>
          <w:rStyle w:val="Emphasis"/>
        </w:rPr>
        <w:t>planning</w:t>
      </w:r>
      <w:r w:rsidRPr="00265347">
        <w:rPr>
          <w:sz w:val="16"/>
        </w:rPr>
        <w:t>—both on the technical design of such systems, and the governance structures around their development—</w:t>
      </w:r>
      <w:r w:rsidRPr="00265347">
        <w:rPr>
          <w:rStyle w:val="StyleUnderline"/>
        </w:rPr>
        <w:t xml:space="preserve">will be </w:t>
      </w:r>
      <w:r w:rsidRPr="00265347">
        <w:rPr>
          <w:rStyle w:val="Emphasis"/>
        </w:rPr>
        <w:t>needed</w:t>
      </w:r>
      <w:r w:rsidRPr="00265347">
        <w:rPr>
          <w:sz w:val="16"/>
        </w:rPr>
        <w:t xml:space="preserve"> in the decades beforehand </w:t>
      </w:r>
      <w:proofErr w:type="gramStart"/>
      <w:r w:rsidRPr="00265347">
        <w:rPr>
          <w:sz w:val="16"/>
        </w:rPr>
        <w:t xml:space="preserve">in order </w:t>
      </w:r>
      <w:r w:rsidRPr="00265347">
        <w:rPr>
          <w:rStyle w:val="StyleUnderline"/>
        </w:rPr>
        <w:t>to</w:t>
      </w:r>
      <w:proofErr w:type="gramEnd"/>
      <w:r w:rsidRPr="00265347">
        <w:rPr>
          <w:rStyle w:val="StyleUnderline"/>
        </w:rPr>
        <w:t xml:space="preserve"> achieve a desirable transition</w:t>
      </w:r>
      <w:r w:rsidRPr="00265347">
        <w:rPr>
          <w:sz w:val="16"/>
        </w:rPr>
        <w:t>.</w:t>
      </w:r>
    </w:p>
    <w:p w14:paraId="4C3EAA16" w14:textId="77777777" w:rsidR="001E06D3" w:rsidRPr="00AD4C9D" w:rsidRDefault="001E06D3" w:rsidP="001E06D3">
      <w:pPr>
        <w:rPr>
          <w:sz w:val="10"/>
          <w:szCs w:val="10"/>
        </w:rPr>
      </w:pPr>
      <w:r w:rsidRPr="00265347">
        <w:rPr>
          <w:sz w:val="10"/>
          <w:szCs w:val="10"/>
        </w:rPr>
        <w:t>Predicting the Future</w:t>
      </w:r>
    </w:p>
    <w:p w14:paraId="1B0FED9A" w14:textId="77777777" w:rsidR="001E06D3" w:rsidRPr="00AD4C9D" w:rsidRDefault="001E06D3" w:rsidP="001E06D3">
      <w:pPr>
        <w:rPr>
          <w:sz w:val="10"/>
          <w:szCs w:val="10"/>
        </w:rPr>
      </w:pPr>
      <w:r w:rsidRPr="00AD4C9D">
        <w:rPr>
          <w:sz w:val="10"/>
          <w:szCs w:val="10"/>
        </w:rPr>
        <w:t>The field also engages in exploratory and foresight-based work on more forward-looking topics; these include future advances in neuroscience and nanotechnology, future physics experiments, and proposed manufacturing technologies that may be developed in coming decades, such as molecular manufacturing. While we are limited in what we can say in detail about future scientific breakthroughs, it is often possible to establish some useful groundwork. For example, we can identify developments that should, in principle, be possible based on our current understanding of the relevant science. And we can dismiss ideas that are pure “science fiction,” or sufficiently unfeasible to be safely ignored for now, or that represent a level of progress that makes them unlikely to be achieved for many generations.</w:t>
      </w:r>
    </w:p>
    <w:p w14:paraId="4D1AFE18" w14:textId="77777777" w:rsidR="001E06D3" w:rsidRPr="00AD4C9D" w:rsidRDefault="001E06D3" w:rsidP="001E06D3">
      <w:pPr>
        <w:rPr>
          <w:sz w:val="10"/>
          <w:szCs w:val="10"/>
        </w:rPr>
      </w:pPr>
      <w:r w:rsidRPr="00AD4C9D">
        <w:rPr>
          <w:sz w:val="10"/>
          <w:szCs w:val="10"/>
        </w:rPr>
        <w:t xml:space="preserve">By focusing further on those that could plausibly be developed within the next half century, we can </w:t>
      </w:r>
      <w:proofErr w:type="gramStart"/>
      <w:r w:rsidRPr="00AD4C9D">
        <w:rPr>
          <w:sz w:val="10"/>
          <w:szCs w:val="10"/>
        </w:rPr>
        <w:t>give considerations to</w:t>
      </w:r>
      <w:proofErr w:type="gramEnd"/>
      <w:r w:rsidRPr="00AD4C9D">
        <w:rPr>
          <w:sz w:val="10"/>
          <w:szCs w:val="10"/>
        </w:rPr>
        <w:t xml:space="preserve"> their underlying characteristics and possible impacts on the world, and of the broad principles we might bear in mind for their safe development and application. While it would have been a fool’s errand to try to predict the full impacts of the Internet prior to 1960, or of the development of nuclear weapons prior to 1945, it would certainly be possible to develop some thinking around the possible implications of very sophisticated global communications and information-sharing networks, or of a weapon of tremendous destructive potential.</w:t>
      </w:r>
    </w:p>
    <w:p w14:paraId="1F92ADB2" w14:textId="77777777" w:rsidR="001E06D3" w:rsidRPr="00AD4C9D" w:rsidRDefault="001E06D3" w:rsidP="001E06D3">
      <w:pPr>
        <w:rPr>
          <w:sz w:val="10"/>
          <w:szCs w:val="10"/>
        </w:rPr>
      </w:pPr>
      <w:r w:rsidRPr="00AD4C9D">
        <w:rPr>
          <w:sz w:val="10"/>
          <w:szCs w:val="10"/>
        </w:rPr>
        <w:t>Lastly, if we have some ideas about the directions from which transformative developments might come, we can engage in foresight and road-mapping research. This can help identify otherwise insignificant breakthroughs and developments that may indicate meaningful progress toward a more transformative technology being reached, or a threshold beyond which global dynamics are likely to shift significantly (such as photovoltaics and energy storage becoming cheaper and more easily accessible than fossil fuels).</w:t>
      </w:r>
    </w:p>
    <w:p w14:paraId="591E4A5F" w14:textId="77777777" w:rsidR="001E06D3" w:rsidRPr="00AD4C9D" w:rsidRDefault="001E06D3" w:rsidP="001E06D3">
      <w:pPr>
        <w:rPr>
          <w:sz w:val="10"/>
          <w:szCs w:val="10"/>
        </w:rPr>
      </w:pPr>
      <w:r w:rsidRPr="00AD4C9D">
        <w:rPr>
          <w:sz w:val="10"/>
          <w:szCs w:val="10"/>
        </w:rPr>
        <w:t>Confronting the Limits of Our Knowledge</w:t>
      </w:r>
    </w:p>
    <w:p w14:paraId="7A180E00" w14:textId="77777777" w:rsidR="001E06D3" w:rsidRPr="00AD4C9D" w:rsidRDefault="001E06D3" w:rsidP="001E06D3">
      <w:pPr>
        <w:rPr>
          <w:sz w:val="10"/>
          <w:szCs w:val="10"/>
        </w:rPr>
      </w:pPr>
      <w:r w:rsidRPr="00AD4C9D">
        <w:rPr>
          <w:sz w:val="10"/>
          <w:szCs w:val="10"/>
        </w:rPr>
        <w:t>A common theme across these emerging technologies and emerging risks is that a tremendous level of scientific uncertainty and expert disagreement typically exists. This is particularly the case for future scientific progress and capabilities, the ways in which advances in one domain may influence progress in others, and the likely global impacts and risks of projected advances. Active topics of research at CSER include how to obtain useful information from a range of experts with differing views, and how to make meaningful scientific progress on challenges where we have discontinuous data, or few case studies to draw on, or even when we must characterize an entirely unprecedented event. This might be a hypothesized ecological tipping point, which when passed would result in an irreversible march toward the collapse of an entire critical ecosystem. Or it might be a transformative scientific breakthrough such as the development of artificial general intelligence, where we only have current trends in AI capability, hardware, and expert views on the key unsolved problems in the field to draw insight from. It is unrealistic to expect that we can always, or even for the most part, be right. We need to have humility, to expect false positives, and to be able to identify priority research targets from among many weak signals.</w:t>
      </w:r>
    </w:p>
    <w:p w14:paraId="07DE20FF" w14:textId="77777777" w:rsidR="001E06D3" w:rsidRPr="00AD4C9D" w:rsidRDefault="001E06D3" w:rsidP="001E06D3">
      <w:pPr>
        <w:rPr>
          <w:sz w:val="16"/>
        </w:rPr>
      </w:pPr>
      <w:r w:rsidRPr="00AD4C9D">
        <w:rPr>
          <w:sz w:val="16"/>
        </w:rPr>
        <w:t xml:space="preserve">Recognizing that there are limits to the level of detail and certainty that can be achieved, this work is often combined with work on general principles of scientific and technological governance. For example, </w:t>
      </w:r>
      <w:r w:rsidRPr="00AD4C9D">
        <w:rPr>
          <w:rStyle w:val="StyleUnderline"/>
          <w:highlight w:val="yellow"/>
        </w:rPr>
        <w:t>work under</w:t>
      </w:r>
      <w:r w:rsidRPr="00B8375D">
        <w:rPr>
          <w:rStyle w:val="StyleUnderline"/>
        </w:rPr>
        <w:t xml:space="preserve"> the heading of “</w:t>
      </w:r>
      <w:r w:rsidRPr="00AD4C9D">
        <w:rPr>
          <w:rStyle w:val="Emphasis"/>
          <w:highlight w:val="yellow"/>
        </w:rPr>
        <w:t>responsible innovation</w:t>
      </w:r>
      <w:r w:rsidRPr="00AD4C9D">
        <w:rPr>
          <w:sz w:val="16"/>
        </w:rPr>
        <w:t xml:space="preserve">” </w:t>
      </w:r>
      <w:r w:rsidRPr="00B8375D">
        <w:rPr>
          <w:rStyle w:val="StyleUnderline"/>
        </w:rPr>
        <w:t xml:space="preserve">focuses on the challenge of developing collective stewardship of progress in </w:t>
      </w:r>
      <w:r w:rsidRPr="00B8375D">
        <w:rPr>
          <w:rStyle w:val="Emphasis"/>
        </w:rPr>
        <w:t>science</w:t>
      </w:r>
      <w:r w:rsidRPr="00AD4C9D">
        <w:rPr>
          <w:sz w:val="16"/>
        </w:rPr>
        <w:t xml:space="preserve"> </w:t>
      </w:r>
      <w:r w:rsidRPr="00B8375D">
        <w:rPr>
          <w:rStyle w:val="StyleUnderline"/>
        </w:rPr>
        <w:t>and</w:t>
      </w:r>
      <w:r w:rsidRPr="00AD4C9D">
        <w:rPr>
          <w:sz w:val="16"/>
        </w:rPr>
        <w:t xml:space="preserve"> </w:t>
      </w:r>
      <w:r w:rsidRPr="00B8375D">
        <w:rPr>
          <w:rStyle w:val="Emphasis"/>
        </w:rPr>
        <w:t>technology</w:t>
      </w:r>
      <w:r w:rsidRPr="00AD4C9D">
        <w:rPr>
          <w:sz w:val="16"/>
        </w:rPr>
        <w:t xml:space="preserve"> in the present, with a view </w:t>
      </w:r>
      <w:r w:rsidRPr="00AD4C9D">
        <w:rPr>
          <w:rStyle w:val="StyleUnderline"/>
          <w:highlight w:val="yellow"/>
        </w:rPr>
        <w:t xml:space="preserve">to achieving </w:t>
      </w:r>
      <w:r w:rsidRPr="00AD4C9D">
        <w:rPr>
          <w:rStyle w:val="Emphasis"/>
          <w:highlight w:val="yellow"/>
        </w:rPr>
        <w:t>good</w:t>
      </w:r>
      <w:r w:rsidRPr="00B8375D">
        <w:rPr>
          <w:rStyle w:val="Emphasis"/>
        </w:rPr>
        <w:t xml:space="preserve"> future </w:t>
      </w:r>
      <w:r w:rsidRPr="00AD4C9D">
        <w:rPr>
          <w:rStyle w:val="Emphasis"/>
          <w:highlight w:val="yellow"/>
        </w:rPr>
        <w:t>outcomes</w:t>
      </w:r>
      <w:r w:rsidRPr="00AD4C9D">
        <w:rPr>
          <w:sz w:val="16"/>
        </w:rPr>
        <w:t xml:space="preserve">.21 This combines scientific foresight with processes to involve the key stakeholders at the appropriate stages of a technology’s development. At different stages these stakeholders will </w:t>
      </w:r>
      <w:proofErr w:type="gramStart"/>
      <w:r w:rsidRPr="00AD4C9D">
        <w:rPr>
          <w:sz w:val="16"/>
        </w:rPr>
        <w:t>include:</w:t>
      </w:r>
      <w:proofErr w:type="gramEnd"/>
      <w:r w:rsidRPr="00AD4C9D">
        <w:rPr>
          <w:sz w:val="16"/>
        </w:rPr>
        <w:t xml:space="preserve"> scientists involved in fundamental research and applied research; industry leaders; researchers working on the risks, benefits, and other impacts of a technology; funders; policymakers; regulators; NGOs and focus groups; and laypeople who will use or be affected by the development of a technology. In the case of technologies with a potential role in global catastrophic risk, the entire global population holds a stake. </w:t>
      </w:r>
      <w:proofErr w:type="gramStart"/>
      <w:r w:rsidRPr="00AD4C9D">
        <w:rPr>
          <w:sz w:val="16"/>
        </w:rPr>
        <w:t>Therefore</w:t>
      </w:r>
      <w:proofErr w:type="gramEnd"/>
      <w:r w:rsidRPr="00AD4C9D">
        <w:rPr>
          <w:sz w:val="16"/>
        </w:rPr>
        <w:t xml:space="preserve"> decisions with long-term consequences must not rest solely with a small group of people, represent only the values of a small subset of people, or fail to account for the likely impacts on the global population.</w:t>
      </w:r>
    </w:p>
    <w:p w14:paraId="6FA48803" w14:textId="77777777" w:rsidR="001E06D3" w:rsidRPr="00AD4C9D" w:rsidRDefault="001E06D3" w:rsidP="001E06D3">
      <w:pPr>
        <w:rPr>
          <w:sz w:val="10"/>
          <w:szCs w:val="10"/>
        </w:rPr>
      </w:pPr>
      <w:r w:rsidRPr="00AD4C9D">
        <w:rPr>
          <w:sz w:val="10"/>
          <w:szCs w:val="10"/>
        </w:rPr>
        <w:t xml:space="preserve">There have been </w:t>
      </w:r>
      <w:proofErr w:type="gramStart"/>
      <w:r w:rsidRPr="00AD4C9D">
        <w:rPr>
          <w:sz w:val="10"/>
          <w:szCs w:val="10"/>
        </w:rPr>
        <w:t>a number of</w:t>
      </w:r>
      <w:proofErr w:type="gramEnd"/>
      <w:r w:rsidRPr="00AD4C9D">
        <w:rPr>
          <w:sz w:val="10"/>
          <w:szCs w:val="10"/>
        </w:rPr>
        <w:t xml:space="preserve"> very encouraging specific examples of such foresight and collaboration, where scientific domain specialists, interdisciplinary experts, funders, and others have worked together to try to guide an emerging technology’s development, establish ethical norms and safety practices, and explore its potential uses and misuses in a scientifically rigorous way. In bioengineering, the famous 1975 Asilomar conference on recombinant DNA established important precedents, and more recently summits have been held on advances such as human gene editing. In artificial intelligence, </w:t>
      </w:r>
      <w:proofErr w:type="gramStart"/>
      <w:r w:rsidRPr="00AD4C9D">
        <w:rPr>
          <w:sz w:val="10"/>
          <w:szCs w:val="10"/>
        </w:rPr>
        <w:t>a number of</w:t>
      </w:r>
      <w:proofErr w:type="gramEnd"/>
      <w:r w:rsidRPr="00AD4C9D">
        <w:rPr>
          <w:sz w:val="10"/>
          <w:szCs w:val="10"/>
        </w:rPr>
        <w:t xml:space="preserve"> important conferences have been held recently, with enthusiastic participation from academic and industry research leaders in AI alongside interdisciplinary experts and policymakers. </w:t>
      </w:r>
      <w:proofErr w:type="gramStart"/>
      <w:r w:rsidRPr="00AD4C9D">
        <w:rPr>
          <w:sz w:val="10"/>
          <w:szCs w:val="10"/>
        </w:rPr>
        <w:t>A number of</w:t>
      </w:r>
      <w:proofErr w:type="gramEnd"/>
      <w:r w:rsidRPr="00AD4C9D">
        <w:rPr>
          <w:sz w:val="10"/>
          <w:szCs w:val="10"/>
        </w:rPr>
        <w:t xml:space="preserve"> the world’s leading AI research teams have established ethical advisory panels to inform and guide their scientific practices, and a cross-industry “partnership on AI to benefit people and society” involving five companies leading fundamental research has recently been announced.22</w:t>
      </w:r>
    </w:p>
    <w:p w14:paraId="1602CFD5" w14:textId="77777777" w:rsidR="001E06D3" w:rsidRPr="00AD4C9D" w:rsidRDefault="001E06D3" w:rsidP="001E06D3">
      <w:pPr>
        <w:rPr>
          <w:sz w:val="10"/>
          <w:szCs w:val="10"/>
        </w:rPr>
      </w:pPr>
      <w:r w:rsidRPr="00AD4C9D">
        <w:rPr>
          <w:sz w:val="10"/>
          <w:szCs w:val="10"/>
        </w:rPr>
        <w:t>More broadly, it is crucial that we learn from the lessons of past technologies and, where possible, develop principles and methodologies that we can take forward. This may give us an advantage in preparing for developments that are currently beyond our horizon and that methodologies too deeply tied to specific technologies and risks may not allow. One of the key concerns associated with risks from emerging and future technologies is the rate at which progress occurs and at which the associated threats may arise. While every science will throw up specific challenges and require domain-specific techniques and expertise, any tools or methodologies that help us to intervene reliably earlier are to be welcomed. There may be a limited window of opportunity for averting such risks. Indeed, this window may occur in the early stages of developing a technology, well before the fully mature technology is out in the world, where it is difficult to control. Once Pandora’s box is open, it is very difficult to close.</w:t>
      </w:r>
    </w:p>
    <w:p w14:paraId="04EBD1B5" w14:textId="77777777" w:rsidR="001E06D3" w:rsidRPr="00AD4C9D" w:rsidRDefault="001E06D3" w:rsidP="001E06D3">
      <w:pPr>
        <w:rPr>
          <w:sz w:val="10"/>
          <w:szCs w:val="10"/>
        </w:rPr>
      </w:pPr>
      <w:r w:rsidRPr="00AD4C9D">
        <w:rPr>
          <w:sz w:val="10"/>
          <w:szCs w:val="10"/>
        </w:rPr>
        <w:t>WORKING ON THE (DOOMSDAY) CLOCK</w:t>
      </w:r>
    </w:p>
    <w:p w14:paraId="65D8D07D" w14:textId="77777777" w:rsidR="001E06D3" w:rsidRPr="00AD4C9D" w:rsidRDefault="001E06D3" w:rsidP="001E06D3">
      <w:pPr>
        <w:rPr>
          <w:sz w:val="16"/>
        </w:rPr>
      </w:pPr>
      <w:r w:rsidRPr="00B8375D">
        <w:rPr>
          <w:rStyle w:val="Emphasis"/>
        </w:rPr>
        <w:t>Technological progress</w:t>
      </w:r>
      <w:r w:rsidRPr="00AD4C9D">
        <w:rPr>
          <w:sz w:val="16"/>
        </w:rPr>
        <w:t xml:space="preserve"> now </w:t>
      </w:r>
      <w:r w:rsidRPr="00B8375D">
        <w:rPr>
          <w:rStyle w:val="StyleUnderline"/>
        </w:rPr>
        <w:t xml:space="preserve">offers us a vision of a </w:t>
      </w:r>
      <w:r w:rsidRPr="00B8375D">
        <w:rPr>
          <w:rStyle w:val="Emphasis"/>
        </w:rPr>
        <w:t>remarkable future</w:t>
      </w:r>
      <w:r w:rsidRPr="00AD4C9D">
        <w:rPr>
          <w:sz w:val="16"/>
        </w:rPr>
        <w:t xml:space="preserve">. The </w:t>
      </w:r>
      <w:r w:rsidRPr="00B8375D">
        <w:rPr>
          <w:rStyle w:val="StyleUnderline"/>
        </w:rPr>
        <w:t>advances</w:t>
      </w:r>
      <w:r w:rsidRPr="00AD4C9D">
        <w:rPr>
          <w:sz w:val="16"/>
        </w:rPr>
        <w:t xml:space="preserve"> that </w:t>
      </w:r>
      <w:r w:rsidRPr="00B8375D">
        <w:rPr>
          <w:rStyle w:val="StyleUnderline"/>
        </w:rPr>
        <w:t>have</w:t>
      </w:r>
      <w:r w:rsidRPr="00AD4C9D">
        <w:rPr>
          <w:sz w:val="16"/>
        </w:rPr>
        <w:t xml:space="preserve"> brought us onto an unsustainable pathway have also raised the quality of life dramatically for </w:t>
      </w:r>
      <w:proofErr w:type="gramStart"/>
      <w:r w:rsidRPr="00AD4C9D">
        <w:rPr>
          <w:sz w:val="16"/>
        </w:rPr>
        <w:t>many, and</w:t>
      </w:r>
      <w:proofErr w:type="gramEnd"/>
      <w:r w:rsidRPr="00AD4C9D">
        <w:rPr>
          <w:sz w:val="16"/>
        </w:rPr>
        <w:t xml:space="preserve"> have </w:t>
      </w:r>
      <w:r w:rsidRPr="00B8375D">
        <w:rPr>
          <w:rStyle w:val="StyleUnderline"/>
        </w:rPr>
        <w:t>unlocked scientific directions that can lead us to a</w:t>
      </w:r>
      <w:r w:rsidRPr="00AD4C9D">
        <w:rPr>
          <w:sz w:val="16"/>
        </w:rPr>
        <w:t xml:space="preserve"> safer, cleaner, more </w:t>
      </w:r>
      <w:r w:rsidRPr="00B8375D">
        <w:rPr>
          <w:rStyle w:val="Emphasis"/>
        </w:rPr>
        <w:t>sustainable world</w:t>
      </w:r>
      <w:r w:rsidRPr="00AD4C9D">
        <w:rPr>
          <w:sz w:val="16"/>
        </w:rPr>
        <w:t xml:space="preserve">. With the right developments and applications of technology, in concert with advances in social, democratic, and distributional processes globally, </w:t>
      </w:r>
      <w:r w:rsidRPr="00B8375D">
        <w:rPr>
          <w:rStyle w:val="Emphasis"/>
        </w:rPr>
        <w:t>progress can be made</w:t>
      </w:r>
      <w:r w:rsidRPr="00AD4C9D">
        <w:rPr>
          <w:sz w:val="16"/>
        </w:rPr>
        <w:t xml:space="preserve"> on </w:t>
      </w:r>
      <w:proofErr w:type="gramStart"/>
      <w:r w:rsidRPr="00AD4C9D">
        <w:rPr>
          <w:sz w:val="16"/>
        </w:rPr>
        <w:t>all of</w:t>
      </w:r>
      <w:proofErr w:type="gramEnd"/>
      <w:r w:rsidRPr="00AD4C9D">
        <w:rPr>
          <w:sz w:val="16"/>
        </w:rPr>
        <w:t xml:space="preserve"> the challenges discussed here. Advances in renewable energy and related technologies, and more efficient energy use—advances that are likely to be accelerated by progress in technologies such as artificial intelligence—can bring us to a point of zero-carbon emissions. New manufacturing capabilities provided by synthetic biology may provide cleaner ways of producing products and degrading waste. 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w:t>
      </w:r>
    </w:p>
    <w:p w14:paraId="49C32D0B" w14:textId="77777777" w:rsidR="001E06D3" w:rsidRPr="00AD4C9D" w:rsidRDefault="001E06D3" w:rsidP="001E06D3">
      <w:pPr>
        <w:rPr>
          <w:sz w:val="16"/>
        </w:rPr>
      </w:pPr>
      <w:r w:rsidRPr="00B8375D">
        <w:rPr>
          <w:rStyle w:val="StyleUnderline"/>
        </w:rPr>
        <w:t>There are</w:t>
      </w:r>
      <w:r w:rsidRPr="00AD4C9D">
        <w:rPr>
          <w:sz w:val="16"/>
        </w:rPr>
        <w:t xml:space="preserve"> catastrophic and </w:t>
      </w:r>
      <w:r w:rsidRPr="00B8375D">
        <w:rPr>
          <w:rStyle w:val="Emphasis"/>
        </w:rPr>
        <w:t>existential risks</w:t>
      </w:r>
      <w:r w:rsidRPr="00AD4C9D">
        <w:rPr>
          <w:sz w:val="16"/>
        </w:rPr>
        <w:t xml:space="preserve"> </w:t>
      </w:r>
      <w:r w:rsidRPr="00B8375D">
        <w:rPr>
          <w:rStyle w:val="StyleUnderline"/>
        </w:rPr>
        <w:t xml:space="preserve">that we will simply not be able to overcome without advances in </w:t>
      </w:r>
      <w:r w:rsidRPr="00B8375D">
        <w:rPr>
          <w:rStyle w:val="Emphasis"/>
        </w:rPr>
        <w:t>science</w:t>
      </w:r>
      <w:r w:rsidRPr="00B8375D">
        <w:rPr>
          <w:rStyle w:val="StyleUnderline"/>
        </w:rPr>
        <w:t xml:space="preserve"> and</w:t>
      </w:r>
      <w:r w:rsidRPr="00AD4C9D">
        <w:rPr>
          <w:sz w:val="16"/>
        </w:rPr>
        <w:t xml:space="preserve"> </w:t>
      </w:r>
      <w:r w:rsidRPr="00B8375D">
        <w:rPr>
          <w:rStyle w:val="Emphasis"/>
        </w:rPr>
        <w:t>technology</w:t>
      </w:r>
      <w:r w:rsidRPr="00AD4C9D">
        <w:rPr>
          <w:sz w:val="16"/>
        </w:rPr>
        <w:t xml:space="preserve">. These </w:t>
      </w:r>
      <w:r w:rsidRPr="00B8375D">
        <w:rPr>
          <w:rStyle w:val="StyleUnderline"/>
        </w:rPr>
        <w:t>include</w:t>
      </w:r>
      <w:r w:rsidRPr="00AD4C9D">
        <w:rPr>
          <w:sz w:val="16"/>
        </w:rPr>
        <w:t xml:space="preserve"> possible </w:t>
      </w:r>
      <w:r w:rsidRPr="00B8375D">
        <w:rPr>
          <w:rStyle w:val="Emphasis"/>
        </w:rPr>
        <w:t>pandemic</w:t>
      </w:r>
      <w:r w:rsidRPr="00AD4C9D">
        <w:rPr>
          <w:sz w:val="16"/>
        </w:rPr>
        <w:t xml:space="preserve"> outbreak</w:t>
      </w:r>
      <w:r w:rsidRPr="00B8375D">
        <w:rPr>
          <w:rStyle w:val="Emphasis"/>
        </w:rPr>
        <w:t>s</w:t>
      </w:r>
      <w:r w:rsidRPr="00AD4C9D">
        <w:rPr>
          <w:sz w:val="16"/>
        </w:rPr>
        <w:t xml:space="preserve">, whether natural or engineered. The early identification of incoming </w:t>
      </w:r>
      <w:r w:rsidRPr="00B8375D">
        <w:rPr>
          <w:rStyle w:val="Emphasis"/>
        </w:rPr>
        <w:t>asteroids</w:t>
      </w:r>
      <w:r w:rsidRPr="00AD4C9D">
        <w:rPr>
          <w:sz w:val="16"/>
        </w:rPr>
        <w:t xml:space="preserve">, and approaches to shift their path, is a topic of active research at NASA and elsewhere. While currently there are no known techniques to prevent or mitigate a </w:t>
      </w:r>
      <w:r w:rsidRPr="00B8375D">
        <w:rPr>
          <w:rStyle w:val="Emphasis"/>
        </w:rPr>
        <w:t>supervolcanic eruption</w:t>
      </w:r>
      <w:r w:rsidRPr="00AD4C9D">
        <w:rPr>
          <w:sz w:val="16"/>
        </w:rPr>
        <w:t xml:space="preserve">, this may not be the case with the tools at our disposal a century from now. And in the longer run, a civilization that has spread permanently beyond the earth, enabled by advances in </w:t>
      </w:r>
      <w:r w:rsidRPr="00B8375D">
        <w:rPr>
          <w:rStyle w:val="Emphasis"/>
        </w:rPr>
        <w:t>spaceflight</w:t>
      </w:r>
      <w:r w:rsidRPr="00AD4C9D">
        <w:rPr>
          <w:sz w:val="16"/>
        </w:rPr>
        <w:t xml:space="preserve">, </w:t>
      </w:r>
      <w:r w:rsidRPr="00B8375D">
        <w:rPr>
          <w:rStyle w:val="Emphasis"/>
        </w:rPr>
        <w:t>manufacturing</w:t>
      </w:r>
      <w:r w:rsidRPr="00AD4C9D">
        <w:rPr>
          <w:sz w:val="16"/>
        </w:rPr>
        <w:t xml:space="preserve">, </w:t>
      </w:r>
      <w:r w:rsidRPr="00B8375D">
        <w:rPr>
          <w:rStyle w:val="Emphasis"/>
        </w:rPr>
        <w:t>robotics</w:t>
      </w:r>
      <w:r w:rsidRPr="00AD4C9D">
        <w:rPr>
          <w:sz w:val="16"/>
        </w:rPr>
        <w:t xml:space="preserve">, and </w:t>
      </w:r>
      <w:r w:rsidRPr="00B8375D">
        <w:rPr>
          <w:rStyle w:val="Emphasis"/>
        </w:rPr>
        <w:t>terraforming</w:t>
      </w:r>
      <w:r w:rsidRPr="00AD4C9D">
        <w:rPr>
          <w:sz w:val="16"/>
        </w:rPr>
        <w:t>, is one that is much more likely to endure. However, the breathtaking power of the tools we are developing is not to be taken lightly. We have been very lucky to muddle through the advent of nuclear weapons without a global catastrophe.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5FA3CC78" w14:textId="77777777" w:rsidR="001E06D3" w:rsidRPr="00AD4C9D" w:rsidRDefault="001E06D3" w:rsidP="001E06D3">
      <w:pPr>
        <w:rPr>
          <w:sz w:val="16"/>
        </w:rPr>
      </w:pPr>
      <w:r w:rsidRPr="00AD4C9D">
        <w:rPr>
          <w:sz w:val="16"/>
        </w:rPr>
        <w:t xml:space="preserve">It is reassuring to note that there are relatively few individual events that could cause an existential catastrophe—one resulting in extinction or a permanent civilizational collapse. Setting aside the very rare events (such as supervolcanoes and asteroids), the </w:t>
      </w:r>
      <w:r w:rsidRPr="00B8375D">
        <w:rPr>
          <w:rStyle w:val="StyleUnderline"/>
        </w:rPr>
        <w:t>most plausible candidates include</w:t>
      </w:r>
      <w:r w:rsidRPr="00AD4C9D">
        <w:rPr>
          <w:sz w:val="16"/>
        </w:rPr>
        <w:t xml:space="preserve"> </w:t>
      </w:r>
      <w:r w:rsidRPr="00B8375D">
        <w:rPr>
          <w:rStyle w:val="Emphasis"/>
        </w:rPr>
        <w:t>nuclear winter</w:t>
      </w:r>
      <w:r w:rsidRPr="00AD4C9D">
        <w:rPr>
          <w:sz w:val="16"/>
        </w:rPr>
        <w:t xml:space="preserve">, </w:t>
      </w:r>
      <w:r w:rsidRPr="00B8375D">
        <w:rPr>
          <w:rStyle w:val="StyleUnderline"/>
        </w:rPr>
        <w:t xml:space="preserve">extreme </w:t>
      </w:r>
      <w:r w:rsidRPr="00B8375D">
        <w:rPr>
          <w:rStyle w:val="Emphasis"/>
        </w:rPr>
        <w:t xml:space="preserve">global </w:t>
      </w:r>
      <w:proofErr w:type="gramStart"/>
      <w:r w:rsidRPr="00B8375D">
        <w:rPr>
          <w:rStyle w:val="Emphasis"/>
        </w:rPr>
        <w:t>warming</w:t>
      </w:r>
      <w:proofErr w:type="gramEnd"/>
      <w:r w:rsidRPr="00AD4C9D">
        <w:rPr>
          <w:sz w:val="16"/>
        </w:rPr>
        <w:t xml:space="preserve"> or cooling scenarios, the accidental or deliberate </w:t>
      </w:r>
      <w:r w:rsidRPr="00B8375D">
        <w:rPr>
          <w:rStyle w:val="StyleUnderline"/>
        </w:rPr>
        <w:t xml:space="preserve">release of an organism that </w:t>
      </w:r>
      <w:r w:rsidRPr="00B8375D">
        <w:rPr>
          <w:rStyle w:val="Emphasis"/>
        </w:rPr>
        <w:t>radically altered</w:t>
      </w:r>
      <w:r w:rsidRPr="00AD4C9D">
        <w:rPr>
          <w:sz w:val="16"/>
        </w:rPr>
        <w:t xml:space="preserve"> </w:t>
      </w:r>
      <w:r w:rsidRPr="00B8375D">
        <w:rPr>
          <w:rStyle w:val="StyleUnderline"/>
        </w:rPr>
        <w:t>the planet’s functioning, or</w:t>
      </w:r>
      <w:r w:rsidRPr="00AD4C9D">
        <w:rPr>
          <w:sz w:val="16"/>
        </w:rPr>
        <w:t xml:space="preserve"> the release of an </w:t>
      </w:r>
      <w:r w:rsidRPr="00B8375D">
        <w:rPr>
          <w:rStyle w:val="Emphasis"/>
        </w:rPr>
        <w:t>engineered pathogen</w:t>
      </w:r>
      <w:r w:rsidRPr="00AD4C9D">
        <w:rPr>
          <w:sz w:val="16"/>
        </w:rPr>
        <w:t xml:space="preserve">. They also include more speculative future advances: </w:t>
      </w:r>
      <w:r w:rsidRPr="00B8375D">
        <w:rPr>
          <w:rStyle w:val="StyleUnderline"/>
        </w:rPr>
        <w:t>new</w:t>
      </w:r>
      <w:r w:rsidRPr="00AD4C9D">
        <w:rPr>
          <w:sz w:val="16"/>
        </w:rPr>
        <w:t xml:space="preserve"> types of </w:t>
      </w:r>
      <w:r w:rsidRPr="00B8375D">
        <w:rPr>
          <w:rStyle w:val="Emphasis"/>
        </w:rPr>
        <w:t>weaponry</w:t>
      </w:r>
      <w:r w:rsidRPr="00AD4C9D">
        <w:rPr>
          <w:sz w:val="16"/>
        </w:rPr>
        <w:t xml:space="preserve">, </w:t>
      </w:r>
      <w:r w:rsidRPr="00B8375D">
        <w:rPr>
          <w:rStyle w:val="Emphasis"/>
        </w:rPr>
        <w:t>runaway</w:t>
      </w:r>
      <w:r w:rsidRPr="00AD4C9D">
        <w:rPr>
          <w:sz w:val="16"/>
        </w:rPr>
        <w:t xml:space="preserve"> </w:t>
      </w:r>
      <w:r w:rsidRPr="00B8375D">
        <w:rPr>
          <w:rStyle w:val="Emphasis"/>
        </w:rPr>
        <w:t>a</w:t>
      </w:r>
      <w:r w:rsidRPr="00AD4C9D">
        <w:rPr>
          <w:sz w:val="16"/>
        </w:rPr>
        <w:t xml:space="preserve">rtificial </w:t>
      </w:r>
      <w:r w:rsidRPr="00B8375D">
        <w:rPr>
          <w:rStyle w:val="Emphasis"/>
        </w:rPr>
        <w:t>i</w:t>
      </w:r>
      <w:r w:rsidRPr="00AD4C9D">
        <w:rPr>
          <w:sz w:val="16"/>
        </w:rPr>
        <w:t>ntelligence, or maybe physics experiments beyond what we can currently envisage. Many global risks are, in isolation, survivable—at least for some of us—and it is likely that human civilization could recover from them in the long run: less severe global warming, various environmental disasters and ecosystem collapses, widespread starvation, most pandemic outbreaks, conventional warfare (even global).</w:t>
      </w:r>
    </w:p>
    <w:p w14:paraId="29E810C1" w14:textId="77777777" w:rsidR="001E06D3" w:rsidRPr="00AD4C9D" w:rsidRDefault="001E06D3" w:rsidP="001E06D3">
      <w:pPr>
        <w:rPr>
          <w:sz w:val="16"/>
        </w:rPr>
      </w:pPr>
      <w:r w:rsidRPr="00AD4C9D">
        <w:rPr>
          <w:sz w:val="16"/>
        </w:rPr>
        <w:t xml:space="preserve">However, this latter class of risks, and factors that might drive them (such as population, resource use, and climate change) should not be ignored in the broader study of existential risk. Nor does it make sense to consider these challenges in isolation: in our interconnected world they all affect each other. </w:t>
      </w:r>
      <w:r w:rsidRPr="00B8375D">
        <w:rPr>
          <w:rStyle w:val="StyleUnderline"/>
        </w:rPr>
        <w:t xml:space="preserve">The threat of </w:t>
      </w:r>
      <w:r w:rsidRPr="00B8375D">
        <w:rPr>
          <w:rStyle w:val="Emphasis"/>
        </w:rPr>
        <w:t>global nuclear war</w:t>
      </w:r>
      <w:r w:rsidRPr="00AD4C9D">
        <w:rPr>
          <w:sz w:val="16"/>
        </w:rPr>
        <w:t xml:space="preserve"> </w:t>
      </w:r>
      <w:r w:rsidRPr="00B8375D">
        <w:rPr>
          <w:rStyle w:val="StyleUnderline"/>
        </w:rPr>
        <w:t>has not gone away</w:t>
      </w:r>
      <w:r w:rsidRPr="00AD4C9D">
        <w:rPr>
          <w:sz w:val="16"/>
        </w:rPr>
        <w:t xml:space="preserve">, and many scholars believe that it may be rising again (at the time of writing, North Korea has just undergone its most ambitious nuclear test to date). If climate pressures, drought, famine, and other resource pressures serve to escalate geopolitical tensions, or if the potential use of a </w:t>
      </w:r>
      <w:r w:rsidRPr="00AD4C9D">
        <w:rPr>
          <w:rStyle w:val="Emphasis"/>
          <w:highlight w:val="yellow"/>
        </w:rPr>
        <w:t>new technology</w:t>
      </w:r>
      <w:r w:rsidRPr="00AD4C9D">
        <w:rPr>
          <w:sz w:val="16"/>
        </w:rPr>
        <w:t xml:space="preserve">, such as geoengineering, </w:t>
      </w:r>
      <w:r w:rsidRPr="00AD4C9D">
        <w:rPr>
          <w:rStyle w:val="StyleUnderline"/>
          <w:highlight w:val="yellow"/>
        </w:rPr>
        <w:t xml:space="preserve">could lead to a </w:t>
      </w:r>
      <w:r w:rsidRPr="00AD4C9D">
        <w:rPr>
          <w:rStyle w:val="Emphasis"/>
          <w:highlight w:val="yellow"/>
        </w:rPr>
        <w:t>nuclear standoff</w:t>
      </w:r>
      <w:r w:rsidRPr="00AD4C9D">
        <w:rPr>
          <w:sz w:val="16"/>
        </w:rPr>
        <w:t xml:space="preserve">, then </w:t>
      </w:r>
      <w:r w:rsidRPr="00B8375D">
        <w:rPr>
          <w:rStyle w:val="StyleUnderline"/>
        </w:rPr>
        <w:t xml:space="preserve">the result is </w:t>
      </w:r>
      <w:r w:rsidRPr="00AD4C9D">
        <w:rPr>
          <w:rStyle w:val="StyleUnderline"/>
          <w:highlight w:val="yellow"/>
        </w:rPr>
        <w:t xml:space="preserve">an </w:t>
      </w:r>
      <w:r w:rsidRPr="00AD4C9D">
        <w:rPr>
          <w:rStyle w:val="Emphasis"/>
          <w:highlight w:val="yellow"/>
        </w:rPr>
        <w:t>existential threat</w:t>
      </w:r>
      <w:r w:rsidRPr="00AD4C9D">
        <w:rPr>
          <w:sz w:val="16"/>
        </w:rPr>
        <w:t>.</w:t>
      </w:r>
    </w:p>
    <w:p w14:paraId="46D78AF0" w14:textId="77777777" w:rsidR="001E06D3" w:rsidRPr="00AD4C9D" w:rsidRDefault="001E06D3" w:rsidP="001E06D3">
      <w:pPr>
        <w:rPr>
          <w:sz w:val="16"/>
        </w:rPr>
      </w:pPr>
      <w:r w:rsidRPr="00AD4C9D">
        <w:rPr>
          <w:sz w:val="16"/>
        </w:rPr>
        <w:t xml:space="preserve">For all these reasons and more, a growing community of scholars across the world believe that the twenty-first century will see greater change and greater challenges than any century in humanity’s </w:t>
      </w:r>
      <w:proofErr w:type="gramStart"/>
      <w:r w:rsidRPr="00AD4C9D">
        <w:rPr>
          <w:sz w:val="16"/>
        </w:rPr>
        <w:t>past history</w:t>
      </w:r>
      <w:proofErr w:type="gramEnd"/>
      <w:r w:rsidRPr="00AD4C9D">
        <w:rPr>
          <w:sz w:val="16"/>
        </w:rPr>
        <w:t xml:space="preserve">. It will be a century of unprecedented global pressures, and a century in which extreme and unpredictable events are likely to happen more frequently than ever before in the past. </w:t>
      </w:r>
      <w:r w:rsidRPr="00B8375D">
        <w:rPr>
          <w:rStyle w:val="StyleUnderline"/>
        </w:rPr>
        <w:t xml:space="preserve">It will also be a century in which the power of </w:t>
      </w:r>
      <w:r w:rsidRPr="00AD4C9D">
        <w:rPr>
          <w:rStyle w:val="Emphasis"/>
          <w:highlight w:val="yellow"/>
        </w:rPr>
        <w:t>technologies</w:t>
      </w:r>
      <w:r w:rsidRPr="00AD4C9D">
        <w:rPr>
          <w:sz w:val="16"/>
        </w:rPr>
        <w:t xml:space="preserve"> unlike any we have had in our </w:t>
      </w:r>
      <w:proofErr w:type="gramStart"/>
      <w:r w:rsidRPr="00AD4C9D">
        <w:rPr>
          <w:sz w:val="16"/>
        </w:rPr>
        <w:t>past history</w:t>
      </w:r>
      <w:proofErr w:type="gramEnd"/>
      <w:r w:rsidRPr="00AD4C9D">
        <w:rPr>
          <w:sz w:val="16"/>
        </w:rPr>
        <w:t xml:space="preserve"> </w:t>
      </w:r>
      <w:r w:rsidRPr="00B8375D">
        <w:rPr>
          <w:rStyle w:val="StyleUnderline"/>
        </w:rPr>
        <w:t xml:space="preserve">will </w:t>
      </w:r>
      <w:r w:rsidRPr="00265347">
        <w:rPr>
          <w:rStyle w:val="StyleUnderline"/>
        </w:rPr>
        <w:t xml:space="preserve">hang over us like multiple </w:t>
      </w:r>
      <w:r w:rsidRPr="00265347">
        <w:rPr>
          <w:rStyle w:val="Emphasis"/>
        </w:rPr>
        <w:t>Damocles’ swords</w:t>
      </w:r>
      <w:r w:rsidRPr="00265347">
        <w:rPr>
          <w:sz w:val="16"/>
        </w:rPr>
        <w:t>. But</w:t>
      </w:r>
      <w:r w:rsidRPr="00AD4C9D">
        <w:rPr>
          <w:sz w:val="16"/>
        </w:rPr>
        <w:t xml:space="preserve"> it will also be a century in which the </w:t>
      </w:r>
      <w:r w:rsidRPr="00B8375D">
        <w:rPr>
          <w:rStyle w:val="StyleUnderline"/>
        </w:rPr>
        <w:t xml:space="preserve">technologies we </w:t>
      </w:r>
      <w:r w:rsidRPr="00B8375D">
        <w:rPr>
          <w:rStyle w:val="Emphasis"/>
        </w:rPr>
        <w:t>develop</w:t>
      </w:r>
      <w:r w:rsidRPr="00AD4C9D">
        <w:rPr>
          <w:sz w:val="16"/>
        </w:rPr>
        <w:t xml:space="preserve">, and the institutional structures we develop, </w:t>
      </w:r>
      <w:r w:rsidRPr="00AD4C9D">
        <w:rPr>
          <w:rStyle w:val="StyleUnderline"/>
          <w:highlight w:val="yellow"/>
        </w:rPr>
        <w:t>may aid</w:t>
      </w:r>
      <w:r w:rsidRPr="00B8375D">
        <w:rPr>
          <w:rStyle w:val="StyleUnderline"/>
        </w:rPr>
        <w:t xml:space="preserve"> us in solving many</w:t>
      </w:r>
      <w:r w:rsidRPr="00AD4C9D">
        <w:rPr>
          <w:sz w:val="16"/>
        </w:rPr>
        <w:t xml:space="preserve"> of the </w:t>
      </w:r>
      <w:r w:rsidRPr="00AD4C9D">
        <w:rPr>
          <w:rStyle w:val="Emphasis"/>
          <w:highlight w:val="yellow"/>
        </w:rPr>
        <w:t>problems</w:t>
      </w:r>
      <w:r w:rsidRPr="00AD4C9D">
        <w:rPr>
          <w:sz w:val="16"/>
        </w:rPr>
        <w:t xml:space="preserve"> we currently face—</w:t>
      </w:r>
      <w:r w:rsidRPr="00AD4C9D">
        <w:rPr>
          <w:rStyle w:val="StyleUnderline"/>
          <w:highlight w:val="yellow"/>
        </w:rPr>
        <w:t xml:space="preserve">if we </w:t>
      </w:r>
      <w:r w:rsidRPr="00AD4C9D">
        <w:rPr>
          <w:rStyle w:val="Emphasis"/>
          <w:highlight w:val="yellow"/>
        </w:rPr>
        <w:t>guide</w:t>
      </w:r>
      <w:r w:rsidRPr="00B8375D">
        <w:rPr>
          <w:rStyle w:val="StyleUnderline"/>
        </w:rPr>
        <w:t xml:space="preserve"> their </w:t>
      </w:r>
      <w:r w:rsidRPr="00AD4C9D">
        <w:rPr>
          <w:rStyle w:val="Emphasis"/>
          <w:highlight w:val="yellow"/>
        </w:rPr>
        <w:t>development</w:t>
      </w:r>
      <w:r w:rsidRPr="00B8375D">
        <w:rPr>
          <w:rStyle w:val="StyleUnderline"/>
        </w:rPr>
        <w:t>, and their uses and applications, carefully</w:t>
      </w:r>
      <w:r w:rsidRPr="00AD4C9D">
        <w:rPr>
          <w:sz w:val="16"/>
        </w:rPr>
        <w:t>.</w:t>
      </w:r>
    </w:p>
    <w:bookmarkEnd w:id="3"/>
    <w:p w14:paraId="3CB9C258" w14:textId="77777777" w:rsidR="001E06D3" w:rsidRDefault="001E06D3" w:rsidP="001E06D3"/>
    <w:p w14:paraId="561F6F8F" w14:textId="10077D98" w:rsidR="001E06D3" w:rsidRDefault="001E06D3" w:rsidP="001E06D3">
      <w:pPr>
        <w:pStyle w:val="Heading3"/>
      </w:pPr>
      <w:bookmarkStart w:id="4" w:name="_Hlk83727275"/>
      <w:r>
        <w:t>1AC – S – Innovation</w:t>
      </w:r>
    </w:p>
    <w:p w14:paraId="60A085E2" w14:textId="3C2798D8" w:rsidR="001E06D3" w:rsidRPr="00F33944" w:rsidRDefault="001E06D3" w:rsidP="001E06D3">
      <w:pPr>
        <w:pStyle w:val="Heading4"/>
        <w:rPr>
          <w:rFonts w:cs="Arial"/>
        </w:rPr>
      </w:pPr>
      <w:r>
        <w:rPr>
          <w:rFonts w:cs="Arial"/>
        </w:rPr>
        <w:t xml:space="preserve">Restricting common ownership </w:t>
      </w:r>
      <w:r w:rsidRPr="00804A1D">
        <w:rPr>
          <w:rFonts w:cs="Arial"/>
          <w:u w:val="single"/>
        </w:rPr>
        <w:t>concentrates</w:t>
      </w:r>
      <w:r>
        <w:rPr>
          <w:rFonts w:cs="Arial"/>
        </w:rPr>
        <w:t xml:space="preserve"> investor</w:t>
      </w:r>
      <w:r w:rsidRPr="00F33944">
        <w:rPr>
          <w:rFonts w:cs="Arial"/>
        </w:rPr>
        <w:t xml:space="preserve"> holdings</w:t>
      </w:r>
      <w:r>
        <w:rPr>
          <w:rFonts w:cs="Arial"/>
        </w:rPr>
        <w:t xml:space="preserve">. That fosters </w:t>
      </w:r>
      <w:r w:rsidRPr="00265347">
        <w:rPr>
          <w:rFonts w:cs="Arial"/>
          <w:u w:val="single"/>
        </w:rPr>
        <w:t>positive</w:t>
      </w:r>
      <w:r>
        <w:rPr>
          <w:rFonts w:cs="Arial"/>
        </w:rPr>
        <w:t xml:space="preserve">, </w:t>
      </w:r>
      <w:r w:rsidRPr="00265347">
        <w:rPr>
          <w:rFonts w:cs="Arial"/>
          <w:u w:val="single"/>
        </w:rPr>
        <w:t>disruptive</w:t>
      </w:r>
      <w:r>
        <w:rPr>
          <w:rFonts w:cs="Arial"/>
        </w:rPr>
        <w:t xml:space="preserve"> innovations.</w:t>
      </w:r>
    </w:p>
    <w:p w14:paraId="093D2C03" w14:textId="77777777" w:rsidR="001E06D3" w:rsidRPr="00F33944" w:rsidRDefault="001E06D3" w:rsidP="001E06D3">
      <w:r w:rsidRPr="00F33944">
        <w:rPr>
          <w:rStyle w:val="Style13ptBold"/>
        </w:rPr>
        <w:t>Borochin ’20</w:t>
      </w:r>
      <w:r w:rsidRPr="00F33944">
        <w:t xml:space="preserve"> [Paul et al; Department of Finance @ University of Miami; Jie Yang; Board of Governors @ Federal Reserve System; and Rongrong Zhang; Professor of Finance @ Georgia Southern University; “Common Ownership Types and Their Effects on Innovation and Competition”; https://papers.ssrn.com/sol3/Papers.cfm?abstract_id=3204767; AS] </w:t>
      </w:r>
    </w:p>
    <w:p w14:paraId="0ACE1AB4" w14:textId="77777777" w:rsidR="001E06D3" w:rsidRPr="00F33944" w:rsidRDefault="001E06D3" w:rsidP="001E06D3">
      <w:pPr>
        <w:rPr>
          <w:sz w:val="16"/>
        </w:rPr>
      </w:pPr>
      <w:r w:rsidRPr="00F33944">
        <w:rPr>
          <w:sz w:val="16"/>
        </w:rPr>
        <w:t xml:space="preserve">We find that </w:t>
      </w:r>
      <w:r w:rsidRPr="00804A1D">
        <w:rPr>
          <w:rStyle w:val="StyleUnderline"/>
          <w:highlight w:val="yellow"/>
        </w:rPr>
        <w:t xml:space="preserve">the </w:t>
      </w:r>
      <w:r w:rsidRPr="00804A1D">
        <w:rPr>
          <w:rStyle w:val="Emphasis"/>
          <w:highlight w:val="yellow"/>
        </w:rPr>
        <w:t>type</w:t>
      </w:r>
      <w:r w:rsidRPr="00F33944">
        <w:rPr>
          <w:sz w:val="16"/>
        </w:rPr>
        <w:t xml:space="preserve"> </w:t>
      </w:r>
      <w:r w:rsidRPr="00F33944">
        <w:rPr>
          <w:rStyle w:val="StyleUnderline"/>
        </w:rPr>
        <w:t>and</w:t>
      </w:r>
      <w:r w:rsidRPr="00F33944">
        <w:rPr>
          <w:sz w:val="16"/>
        </w:rPr>
        <w:t xml:space="preserve"> </w:t>
      </w:r>
      <w:r w:rsidRPr="00F33944">
        <w:rPr>
          <w:rStyle w:val="Emphasis"/>
        </w:rPr>
        <w:t>investment objectives</w:t>
      </w:r>
      <w:r w:rsidRPr="00F33944">
        <w:rPr>
          <w:sz w:val="16"/>
        </w:rPr>
        <w:t xml:space="preserve"> </w:t>
      </w:r>
      <w:r w:rsidRPr="00804A1D">
        <w:rPr>
          <w:rStyle w:val="StyleUnderline"/>
          <w:highlight w:val="yellow"/>
        </w:rPr>
        <w:t>of</w:t>
      </w:r>
      <w:r w:rsidRPr="00F33944">
        <w:rPr>
          <w:rStyle w:val="StyleUnderline"/>
        </w:rPr>
        <w:t xml:space="preserve"> the institutional </w:t>
      </w:r>
      <w:r w:rsidRPr="00804A1D">
        <w:rPr>
          <w:rStyle w:val="StyleUnderline"/>
          <w:highlight w:val="yellow"/>
        </w:rPr>
        <w:t>owner matter for</w:t>
      </w:r>
      <w:r w:rsidRPr="00F33944">
        <w:rPr>
          <w:rStyle w:val="StyleUnderline"/>
        </w:rPr>
        <w:t xml:space="preserve"> </w:t>
      </w:r>
      <w:r w:rsidRPr="00F33944">
        <w:rPr>
          <w:rStyle w:val="Emphasis"/>
        </w:rPr>
        <w:t xml:space="preserve">corporate </w:t>
      </w:r>
      <w:r w:rsidRPr="00804A1D">
        <w:rPr>
          <w:rStyle w:val="Emphasis"/>
          <w:highlight w:val="yellow"/>
        </w:rPr>
        <w:t>innovation</w:t>
      </w:r>
      <w:r w:rsidRPr="00F33944">
        <w:rPr>
          <w:sz w:val="16"/>
        </w:rPr>
        <w:t xml:space="preserve"> </w:t>
      </w:r>
      <w:r w:rsidRPr="00F33944">
        <w:rPr>
          <w:rStyle w:val="StyleUnderline"/>
        </w:rPr>
        <w:t xml:space="preserve">and in determining the dominant effect of </w:t>
      </w:r>
      <w:r w:rsidRPr="00F33944">
        <w:rPr>
          <w:rStyle w:val="Emphasis"/>
        </w:rPr>
        <w:t>common ownership</w:t>
      </w:r>
      <w:r w:rsidRPr="00F33944">
        <w:rPr>
          <w:sz w:val="16"/>
        </w:rPr>
        <w:t xml:space="preserve"> </w:t>
      </w:r>
      <w:r w:rsidRPr="00F33944">
        <w:rPr>
          <w:rStyle w:val="StyleUnderline"/>
        </w:rPr>
        <w:t>on firm competitiveness</w:t>
      </w:r>
      <w:r w:rsidRPr="00F33944">
        <w:rPr>
          <w:sz w:val="16"/>
        </w:rPr>
        <w:t xml:space="preserve">. Higher </w:t>
      </w:r>
      <w:r w:rsidRPr="00F33944">
        <w:rPr>
          <w:rStyle w:val="StyleUnderline"/>
        </w:rPr>
        <w:t>common ownership by “</w:t>
      </w:r>
      <w:r w:rsidRPr="00265347">
        <w:rPr>
          <w:rStyle w:val="Emphasis"/>
        </w:rPr>
        <w:t>dedicated</w:t>
      </w:r>
      <w:r w:rsidRPr="00265347">
        <w:rPr>
          <w:sz w:val="16"/>
        </w:rPr>
        <w:t xml:space="preserve">”, or focused and long-horizon, </w:t>
      </w:r>
      <w:r w:rsidRPr="00265347">
        <w:rPr>
          <w:rStyle w:val="Emphasis"/>
        </w:rPr>
        <w:t>financial institutions</w:t>
      </w:r>
      <w:r w:rsidRPr="00265347">
        <w:rPr>
          <w:sz w:val="16"/>
        </w:rPr>
        <w:t xml:space="preserve"> </w:t>
      </w:r>
      <w:proofErr w:type="gramStart"/>
      <w:r w:rsidRPr="00265347">
        <w:rPr>
          <w:rStyle w:val="StyleUnderline"/>
        </w:rPr>
        <w:t>promotes</w:t>
      </w:r>
      <w:proofErr w:type="gramEnd"/>
      <w:r w:rsidRPr="00265347">
        <w:rPr>
          <w:rStyle w:val="StyleUnderline"/>
        </w:rPr>
        <w:t xml:space="preserve"> </w:t>
      </w:r>
      <w:r w:rsidRPr="00265347">
        <w:rPr>
          <w:rStyle w:val="Emphasis"/>
        </w:rPr>
        <w:t>innovation</w:t>
      </w:r>
      <w:r w:rsidRPr="00265347">
        <w:rPr>
          <w:sz w:val="16"/>
        </w:rPr>
        <w:t xml:space="preserve"> as measured by counts of pa</w:t>
      </w:r>
      <w:r w:rsidRPr="00F33944">
        <w:rPr>
          <w:sz w:val="16"/>
        </w:rPr>
        <w:t xml:space="preserve">tent grants. In addition, </w:t>
      </w:r>
      <w:r w:rsidRPr="00F33944">
        <w:rPr>
          <w:rStyle w:val="StyleUnderline"/>
        </w:rPr>
        <w:t xml:space="preserve">this type of common ownership promotes more </w:t>
      </w:r>
      <w:r w:rsidRPr="00F33944">
        <w:rPr>
          <w:rStyle w:val="Emphasis"/>
        </w:rPr>
        <w:t>impactful patenting</w:t>
      </w:r>
      <w:r w:rsidRPr="00F33944">
        <w:rPr>
          <w:sz w:val="16"/>
        </w:rPr>
        <w:t xml:space="preserve"> </w:t>
      </w:r>
      <w:r w:rsidRPr="00F33944">
        <w:rPr>
          <w:rStyle w:val="StyleUnderline"/>
        </w:rPr>
        <w:t>as</w:t>
      </w:r>
      <w:r w:rsidRPr="00F33944">
        <w:rPr>
          <w:sz w:val="16"/>
        </w:rPr>
        <w:t xml:space="preserve"> </w:t>
      </w:r>
      <w:r w:rsidRPr="00F33944">
        <w:rPr>
          <w:rStyle w:val="StyleUnderline"/>
        </w:rPr>
        <w:t>measured by citation counts</w:t>
      </w:r>
      <w:r w:rsidRPr="00F33944">
        <w:rPr>
          <w:sz w:val="16"/>
        </w:rPr>
        <w:t xml:space="preserve">. In contrast, </w:t>
      </w:r>
      <w:r w:rsidRPr="00804A1D">
        <w:rPr>
          <w:rStyle w:val="StyleUnderline"/>
          <w:highlight w:val="yellow"/>
        </w:rPr>
        <w:t xml:space="preserve">we observe a </w:t>
      </w:r>
      <w:r w:rsidRPr="00804A1D">
        <w:rPr>
          <w:rStyle w:val="Emphasis"/>
          <w:highlight w:val="yellow"/>
        </w:rPr>
        <w:t>reverse effect</w:t>
      </w:r>
      <w:r w:rsidRPr="00804A1D">
        <w:rPr>
          <w:sz w:val="16"/>
          <w:highlight w:val="yellow"/>
        </w:rPr>
        <w:t xml:space="preserve"> </w:t>
      </w:r>
      <w:r w:rsidRPr="00804A1D">
        <w:rPr>
          <w:rStyle w:val="StyleUnderline"/>
          <w:highlight w:val="yellow"/>
        </w:rPr>
        <w:t>for</w:t>
      </w:r>
      <w:r w:rsidRPr="00F33944">
        <w:rPr>
          <w:rStyle w:val="StyleUnderline"/>
        </w:rPr>
        <w:t xml:space="preserve"> common ownership by</w:t>
      </w:r>
      <w:r w:rsidRPr="00F33944">
        <w:rPr>
          <w:sz w:val="16"/>
        </w:rPr>
        <w:t xml:space="preserve"> “transient”, or </w:t>
      </w:r>
      <w:r w:rsidRPr="00804A1D">
        <w:rPr>
          <w:rStyle w:val="Emphasis"/>
          <w:highlight w:val="yellow"/>
        </w:rPr>
        <w:t>diversified</w:t>
      </w:r>
      <w:r w:rsidRPr="00F33944">
        <w:rPr>
          <w:sz w:val="16"/>
        </w:rPr>
        <w:t xml:space="preserve"> and short-horizon, financial </w:t>
      </w:r>
      <w:r w:rsidRPr="00804A1D">
        <w:rPr>
          <w:rStyle w:val="Emphasis"/>
          <w:highlight w:val="yellow"/>
        </w:rPr>
        <w:t>institutions</w:t>
      </w:r>
      <w:r w:rsidRPr="00F33944">
        <w:rPr>
          <w:sz w:val="16"/>
        </w:rPr>
        <w:t xml:space="preserve">. Furthermore, higher common ownership by “quasi-indexers”, or diversified and long-horizon institutions, has no significant impact on patenting volume, but results in less impactful patenting in terms of citations. </w:t>
      </w:r>
      <w:r w:rsidRPr="00F33944">
        <w:rPr>
          <w:rStyle w:val="StyleUnderline"/>
        </w:rPr>
        <w:t>The differential effects of common ownership by institutional type provide</w:t>
      </w:r>
      <w:r w:rsidRPr="00F33944">
        <w:rPr>
          <w:sz w:val="16"/>
        </w:rPr>
        <w:t xml:space="preserve"> a potential </w:t>
      </w:r>
      <w:r w:rsidRPr="00F33944">
        <w:rPr>
          <w:rStyle w:val="Emphasis"/>
        </w:rPr>
        <w:t>resolution</w:t>
      </w:r>
      <w:r w:rsidRPr="00F33944">
        <w:rPr>
          <w:sz w:val="16"/>
        </w:rPr>
        <w:t xml:space="preserve"> </w:t>
      </w:r>
      <w:r w:rsidRPr="00F33944">
        <w:rPr>
          <w:rStyle w:val="StyleUnderline"/>
        </w:rPr>
        <w:t>to the ongoing debate about its costs and benefits</w:t>
      </w:r>
      <w:r w:rsidRPr="00F33944">
        <w:rPr>
          <w:sz w:val="16"/>
        </w:rPr>
        <w:t>.</w:t>
      </w:r>
    </w:p>
    <w:p w14:paraId="1FE313EE" w14:textId="77777777" w:rsidR="001E06D3" w:rsidRPr="00F33944" w:rsidRDefault="001E06D3" w:rsidP="001E06D3">
      <w:pPr>
        <w:rPr>
          <w:sz w:val="16"/>
        </w:rPr>
      </w:pPr>
      <w:r w:rsidRPr="00F33944">
        <w:rPr>
          <w:sz w:val="16"/>
        </w:rPr>
        <w:t xml:space="preserve">In addition to overall patent counts, </w:t>
      </w:r>
      <w:r w:rsidRPr="00F33944">
        <w:rPr>
          <w:rStyle w:val="StyleUnderline"/>
        </w:rPr>
        <w:t xml:space="preserve">we explore the impact of </w:t>
      </w:r>
      <w:r w:rsidRPr="00F33944">
        <w:rPr>
          <w:rStyle w:val="Emphasis"/>
        </w:rPr>
        <w:t>common ownership</w:t>
      </w:r>
      <w:r w:rsidRPr="00F33944">
        <w:rPr>
          <w:sz w:val="16"/>
        </w:rPr>
        <w:t xml:space="preserve"> </w:t>
      </w:r>
      <w:r w:rsidRPr="00F33944">
        <w:rPr>
          <w:rStyle w:val="StyleUnderline"/>
        </w:rPr>
        <w:t xml:space="preserve">on the </w:t>
      </w:r>
      <w:r w:rsidRPr="00F33944">
        <w:rPr>
          <w:rStyle w:val="Emphasis"/>
        </w:rPr>
        <w:t>type of patenting</w:t>
      </w:r>
      <w:r w:rsidRPr="00F33944">
        <w:rPr>
          <w:sz w:val="16"/>
        </w:rPr>
        <w:t xml:space="preserve">. </w:t>
      </w:r>
      <w:r w:rsidRPr="00F33944">
        <w:rPr>
          <w:rStyle w:val="StyleUnderline"/>
        </w:rPr>
        <w:t>We categorize patents into two groups</w:t>
      </w:r>
      <w:r w:rsidRPr="00F33944">
        <w:rPr>
          <w:sz w:val="16"/>
        </w:rPr>
        <w:t xml:space="preserve">: </w:t>
      </w:r>
      <w:r w:rsidRPr="00F33944">
        <w:rPr>
          <w:rStyle w:val="Emphasis"/>
        </w:rPr>
        <w:t>exploratory</w:t>
      </w:r>
      <w:r w:rsidRPr="00F33944">
        <w:rPr>
          <w:sz w:val="16"/>
        </w:rPr>
        <w:t xml:space="preserve"> </w:t>
      </w:r>
      <w:r w:rsidRPr="00F33944">
        <w:rPr>
          <w:rStyle w:val="StyleUnderline"/>
        </w:rPr>
        <w:t xml:space="preserve">and </w:t>
      </w:r>
      <w:r w:rsidRPr="00F33944">
        <w:rPr>
          <w:rStyle w:val="Emphasis"/>
        </w:rPr>
        <w:t>exploitative</w:t>
      </w:r>
      <w:r w:rsidRPr="00F33944">
        <w:rPr>
          <w:sz w:val="16"/>
        </w:rPr>
        <w:t xml:space="preserve">. Following Almeida, Hsu, Li, and Tseng (2019), </w:t>
      </w:r>
      <w:r w:rsidRPr="00F33944">
        <w:rPr>
          <w:rStyle w:val="StyleUnderline"/>
        </w:rPr>
        <w:t>we classify a patent as being the more</w:t>
      </w:r>
      <w:r w:rsidRPr="00F33944">
        <w:rPr>
          <w:sz w:val="16"/>
        </w:rPr>
        <w:t xml:space="preserve"> </w:t>
      </w:r>
      <w:r w:rsidRPr="00F33944">
        <w:rPr>
          <w:rStyle w:val="Emphasis"/>
        </w:rPr>
        <w:t>novel</w:t>
      </w:r>
      <w:r w:rsidRPr="00F33944">
        <w:rPr>
          <w:sz w:val="16"/>
        </w:rPr>
        <w:t xml:space="preserve"> </w:t>
      </w:r>
      <w:r w:rsidRPr="00F33944">
        <w:rPr>
          <w:rStyle w:val="StyleUnderline"/>
        </w:rPr>
        <w:t xml:space="preserve">but </w:t>
      </w:r>
      <w:r w:rsidRPr="00F33944">
        <w:rPr>
          <w:rStyle w:val="Emphasis"/>
        </w:rPr>
        <w:t>riskier</w:t>
      </w:r>
      <w:r w:rsidRPr="00F33944">
        <w:rPr>
          <w:sz w:val="16"/>
        </w:rPr>
        <w:t xml:space="preserve"> “</w:t>
      </w:r>
      <w:r w:rsidRPr="00F33944">
        <w:rPr>
          <w:rStyle w:val="StyleUnderline"/>
        </w:rPr>
        <w:t xml:space="preserve">exploratory” type if a </w:t>
      </w:r>
      <w:r w:rsidRPr="00F33944">
        <w:rPr>
          <w:rStyle w:val="Emphasis"/>
        </w:rPr>
        <w:t>supermajority</w:t>
      </w:r>
      <w:r w:rsidRPr="00F33944">
        <w:rPr>
          <w:sz w:val="16"/>
        </w:rPr>
        <w:t xml:space="preserve"> </w:t>
      </w:r>
      <w:r w:rsidRPr="00F33944">
        <w:rPr>
          <w:rStyle w:val="StyleUnderline"/>
        </w:rPr>
        <w:t xml:space="preserve">of the patents it cites are outside of the firm’s existing knowledge base and a patent as being the </w:t>
      </w:r>
      <w:r w:rsidRPr="00F33944">
        <w:rPr>
          <w:rStyle w:val="Emphasis"/>
        </w:rPr>
        <w:t>incremental</w:t>
      </w:r>
      <w:r w:rsidRPr="00F33944">
        <w:rPr>
          <w:sz w:val="16"/>
        </w:rPr>
        <w:t xml:space="preserve"> and derivative but </w:t>
      </w:r>
      <w:r w:rsidRPr="00F33944">
        <w:rPr>
          <w:rStyle w:val="StyleUnderline"/>
        </w:rPr>
        <w:t>safer</w:t>
      </w:r>
      <w:r w:rsidRPr="00F33944">
        <w:rPr>
          <w:sz w:val="16"/>
        </w:rPr>
        <w:t xml:space="preserve"> “</w:t>
      </w:r>
      <w:r w:rsidRPr="00F33944">
        <w:rPr>
          <w:rStyle w:val="Emphasis"/>
        </w:rPr>
        <w:t>exploitative</w:t>
      </w:r>
      <w:r w:rsidRPr="00F33944">
        <w:rPr>
          <w:sz w:val="16"/>
        </w:rPr>
        <w:t xml:space="preserve">” </w:t>
      </w:r>
      <w:r w:rsidRPr="00F33944">
        <w:rPr>
          <w:rStyle w:val="StyleUnderline"/>
        </w:rPr>
        <w:t xml:space="preserve">type if a supermajority of the patents it cites are within the firm’s </w:t>
      </w:r>
      <w:r w:rsidRPr="00F33944">
        <w:rPr>
          <w:rStyle w:val="Emphasis"/>
        </w:rPr>
        <w:t>existing knowledge base</w:t>
      </w:r>
      <w:r w:rsidRPr="00F33944">
        <w:rPr>
          <w:sz w:val="16"/>
        </w:rPr>
        <w:t xml:space="preserve">. </w:t>
      </w:r>
      <w:r w:rsidRPr="00F33944">
        <w:rPr>
          <w:rStyle w:val="StyleUnderline"/>
        </w:rPr>
        <w:t xml:space="preserve">When we examine the impact of common ownership on the </w:t>
      </w:r>
      <w:r w:rsidRPr="00F33944">
        <w:rPr>
          <w:rStyle w:val="Emphasis"/>
        </w:rPr>
        <w:t>type of patenting</w:t>
      </w:r>
      <w:r w:rsidRPr="00F33944">
        <w:rPr>
          <w:sz w:val="16"/>
        </w:rPr>
        <w:t xml:space="preserve">, </w:t>
      </w:r>
      <w:r w:rsidRPr="00F33944">
        <w:rPr>
          <w:rStyle w:val="StyleUnderline"/>
        </w:rPr>
        <w:t>we find that an</w:t>
      </w:r>
      <w:r w:rsidRPr="00F33944">
        <w:rPr>
          <w:sz w:val="16"/>
        </w:rPr>
        <w:t xml:space="preserve"> exogenous </w:t>
      </w:r>
      <w:r w:rsidRPr="00F33944">
        <w:rPr>
          <w:rStyle w:val="StyleUnderline"/>
        </w:rPr>
        <w:t xml:space="preserve">increase to </w:t>
      </w:r>
      <w:r w:rsidRPr="00804A1D">
        <w:rPr>
          <w:rStyle w:val="Emphasis"/>
          <w:highlight w:val="yellow"/>
        </w:rPr>
        <w:t>dedicated</w:t>
      </w:r>
      <w:r w:rsidRPr="00F33944">
        <w:rPr>
          <w:sz w:val="16"/>
        </w:rPr>
        <w:t xml:space="preserve"> </w:t>
      </w:r>
      <w:r w:rsidRPr="00F33944">
        <w:rPr>
          <w:rStyle w:val="StyleUnderline"/>
        </w:rPr>
        <w:t xml:space="preserve">common </w:t>
      </w:r>
      <w:r w:rsidRPr="00804A1D">
        <w:rPr>
          <w:rStyle w:val="StyleUnderline"/>
          <w:highlight w:val="yellow"/>
        </w:rPr>
        <w:t>ownership increases</w:t>
      </w:r>
      <w:r w:rsidRPr="00F33944">
        <w:rPr>
          <w:rStyle w:val="StyleUnderline"/>
        </w:rPr>
        <w:t xml:space="preserve"> </w:t>
      </w:r>
      <w:r w:rsidRPr="00F33944">
        <w:rPr>
          <w:rStyle w:val="Emphasis"/>
        </w:rPr>
        <w:t>both</w:t>
      </w:r>
      <w:r w:rsidRPr="00F33944">
        <w:rPr>
          <w:rStyle w:val="StyleUnderline"/>
        </w:rPr>
        <w:t xml:space="preserve"> the </w:t>
      </w:r>
      <w:r w:rsidRPr="00804A1D">
        <w:rPr>
          <w:rStyle w:val="StyleUnderline"/>
          <w:highlight w:val="yellow"/>
        </w:rPr>
        <w:t>exploratory as</w:t>
      </w:r>
      <w:r w:rsidRPr="00F33944">
        <w:rPr>
          <w:rStyle w:val="StyleUnderline"/>
        </w:rPr>
        <w:t xml:space="preserve"> </w:t>
      </w:r>
      <w:r w:rsidRPr="00804A1D">
        <w:rPr>
          <w:rStyle w:val="StyleUnderline"/>
          <w:highlight w:val="yellow"/>
        </w:rPr>
        <w:t>well as exploitative</w:t>
      </w:r>
      <w:r w:rsidRPr="00F33944">
        <w:rPr>
          <w:rStyle w:val="StyleUnderline"/>
        </w:rPr>
        <w:t xml:space="preserve"> types of </w:t>
      </w:r>
      <w:r w:rsidRPr="00804A1D">
        <w:rPr>
          <w:rStyle w:val="StyleUnderline"/>
          <w:highlight w:val="yellow"/>
        </w:rPr>
        <w:t>patenting</w:t>
      </w:r>
      <w:r w:rsidRPr="00F33944">
        <w:rPr>
          <w:rStyle w:val="StyleUnderline"/>
        </w:rPr>
        <w:t>. In contrast</w:t>
      </w:r>
      <w:r w:rsidRPr="00F33944">
        <w:rPr>
          <w:sz w:val="16"/>
        </w:rPr>
        <w:t xml:space="preserve">, greater </w:t>
      </w:r>
      <w:r w:rsidRPr="00804A1D">
        <w:rPr>
          <w:rStyle w:val="Emphasis"/>
          <w:highlight w:val="yellow"/>
        </w:rPr>
        <w:t>transient</w:t>
      </w:r>
      <w:r w:rsidRPr="00F33944">
        <w:rPr>
          <w:sz w:val="16"/>
        </w:rPr>
        <w:t xml:space="preserve"> and quasi-indexing </w:t>
      </w:r>
      <w:r w:rsidRPr="00F33944">
        <w:rPr>
          <w:rStyle w:val="Emphasis"/>
        </w:rPr>
        <w:t xml:space="preserve">common </w:t>
      </w:r>
      <w:r w:rsidRPr="00804A1D">
        <w:rPr>
          <w:rStyle w:val="Emphasis"/>
          <w:highlight w:val="yellow"/>
        </w:rPr>
        <w:t>ownership</w:t>
      </w:r>
      <w:r w:rsidRPr="00804A1D">
        <w:rPr>
          <w:rStyle w:val="StyleUnderline"/>
          <w:highlight w:val="yellow"/>
        </w:rPr>
        <w:t xml:space="preserve"> results in</w:t>
      </w:r>
      <w:r w:rsidRPr="00804A1D">
        <w:rPr>
          <w:sz w:val="16"/>
          <w:highlight w:val="yellow"/>
        </w:rPr>
        <w:t xml:space="preserve"> </w:t>
      </w:r>
      <w:r w:rsidRPr="00804A1D">
        <w:rPr>
          <w:rStyle w:val="Emphasis"/>
          <w:highlight w:val="yellow"/>
        </w:rPr>
        <w:t>fewer exploratory patents</w:t>
      </w:r>
      <w:r w:rsidRPr="00F33944">
        <w:rPr>
          <w:sz w:val="16"/>
        </w:rPr>
        <w:t xml:space="preserve"> </w:t>
      </w:r>
      <w:r w:rsidRPr="00F33944">
        <w:rPr>
          <w:rStyle w:val="StyleUnderline"/>
        </w:rPr>
        <w:t xml:space="preserve">and has </w:t>
      </w:r>
      <w:r w:rsidRPr="00F33944">
        <w:rPr>
          <w:rStyle w:val="Emphasis"/>
        </w:rPr>
        <w:t>insignificant impact</w:t>
      </w:r>
      <w:r w:rsidRPr="00F33944">
        <w:rPr>
          <w:sz w:val="16"/>
        </w:rPr>
        <w:t xml:space="preserve"> </w:t>
      </w:r>
      <w:r w:rsidRPr="00F33944">
        <w:rPr>
          <w:rStyle w:val="StyleUnderline"/>
        </w:rPr>
        <w:t>on future exploitative patenting</w:t>
      </w:r>
      <w:r w:rsidRPr="00F33944">
        <w:rPr>
          <w:sz w:val="16"/>
        </w:rPr>
        <w:t>.</w:t>
      </w:r>
    </w:p>
    <w:p w14:paraId="65804F33" w14:textId="77777777" w:rsidR="001E06D3" w:rsidRPr="00F33944" w:rsidRDefault="001E06D3" w:rsidP="001E06D3">
      <w:pPr>
        <w:rPr>
          <w:sz w:val="16"/>
        </w:rPr>
      </w:pPr>
      <w:r w:rsidRPr="00F33944">
        <w:rPr>
          <w:sz w:val="16"/>
        </w:rPr>
        <w:t xml:space="preserve">Next, </w:t>
      </w:r>
      <w:r w:rsidRPr="00F33944">
        <w:rPr>
          <w:rStyle w:val="StyleUnderline"/>
        </w:rPr>
        <w:t>we examine</w:t>
      </w:r>
      <w:r w:rsidRPr="00F33944">
        <w:rPr>
          <w:sz w:val="16"/>
        </w:rPr>
        <w:t xml:space="preserve"> the role of industry </w:t>
      </w:r>
      <w:r w:rsidRPr="00F33944">
        <w:rPr>
          <w:rStyle w:val="Emphasis"/>
        </w:rPr>
        <w:t>competitiveness</w:t>
      </w:r>
      <w:r w:rsidRPr="00F33944">
        <w:rPr>
          <w:sz w:val="16"/>
        </w:rPr>
        <w:t xml:space="preserve"> </w:t>
      </w:r>
      <w:r w:rsidRPr="00F33944">
        <w:rPr>
          <w:rStyle w:val="StyleUnderline"/>
        </w:rPr>
        <w:t>in</w:t>
      </w:r>
      <w:r w:rsidRPr="00F33944">
        <w:rPr>
          <w:sz w:val="16"/>
        </w:rPr>
        <w:t xml:space="preserve"> modulating </w:t>
      </w:r>
      <w:r w:rsidRPr="00F33944">
        <w:rPr>
          <w:rStyle w:val="StyleUnderline"/>
        </w:rPr>
        <w:t>the effect of</w:t>
      </w:r>
      <w:r w:rsidRPr="00F33944">
        <w:rPr>
          <w:sz w:val="16"/>
        </w:rPr>
        <w:t xml:space="preserve"> </w:t>
      </w:r>
      <w:r w:rsidRPr="00F33944">
        <w:rPr>
          <w:rStyle w:val="Emphasis"/>
        </w:rPr>
        <w:t>common ownership</w:t>
      </w:r>
      <w:r w:rsidRPr="00F33944">
        <w:rPr>
          <w:sz w:val="16"/>
        </w:rPr>
        <w:t xml:space="preserve"> </w:t>
      </w:r>
      <w:r w:rsidRPr="00F33944">
        <w:rPr>
          <w:rStyle w:val="StyleUnderline"/>
        </w:rPr>
        <w:t xml:space="preserve">on </w:t>
      </w:r>
      <w:r w:rsidRPr="00F33944">
        <w:rPr>
          <w:rStyle w:val="Emphasis"/>
        </w:rPr>
        <w:t>innovation</w:t>
      </w:r>
      <w:r w:rsidRPr="00F33944">
        <w:rPr>
          <w:sz w:val="16"/>
        </w:rPr>
        <w:t xml:space="preserve"> by looking across industries with high and low concentrations by market share. As discussed by Aghion, Bloom, Blundell, </w:t>
      </w:r>
      <w:proofErr w:type="gramStart"/>
      <w:r w:rsidRPr="00F33944">
        <w:rPr>
          <w:sz w:val="16"/>
        </w:rPr>
        <w:t>Griffith</w:t>
      </w:r>
      <w:proofErr w:type="gramEnd"/>
      <w:r w:rsidRPr="00F33944">
        <w:rPr>
          <w:sz w:val="16"/>
        </w:rPr>
        <w:t xml:space="preserve"> and Howitt (2005), variation</w:t>
      </w:r>
      <w:r w:rsidRPr="00F33944">
        <w:rPr>
          <w:rStyle w:val="StyleUnderline"/>
        </w:rPr>
        <w:t xml:space="preserve"> in</w:t>
      </w:r>
      <w:r w:rsidRPr="00F33944">
        <w:rPr>
          <w:sz w:val="16"/>
        </w:rPr>
        <w:t xml:space="preserve"> industry concentration, and therefore in competition, may have two competing effects on innovation: </w:t>
      </w:r>
      <w:r w:rsidRPr="00804A1D">
        <w:rPr>
          <w:rStyle w:val="Emphasis"/>
          <w:highlight w:val="yellow"/>
        </w:rPr>
        <w:t>increased</w:t>
      </w:r>
      <w:r w:rsidRPr="00F33944">
        <w:rPr>
          <w:sz w:val="16"/>
        </w:rPr>
        <w:t xml:space="preserve"> neck-and-neck </w:t>
      </w:r>
      <w:r w:rsidRPr="00804A1D">
        <w:rPr>
          <w:rStyle w:val="Emphasis"/>
          <w:highlight w:val="yellow"/>
        </w:rPr>
        <w:t>competition</w:t>
      </w:r>
      <w:r w:rsidRPr="00F33944">
        <w:rPr>
          <w:sz w:val="16"/>
        </w:rPr>
        <w:t xml:space="preserve"> </w:t>
      </w:r>
      <w:r w:rsidRPr="00F33944">
        <w:rPr>
          <w:rStyle w:val="StyleUnderline"/>
        </w:rPr>
        <w:t xml:space="preserve">may </w:t>
      </w:r>
      <w:r w:rsidRPr="00804A1D">
        <w:rPr>
          <w:rStyle w:val="StyleUnderline"/>
          <w:highlight w:val="yellow"/>
        </w:rPr>
        <w:t>increase</w:t>
      </w:r>
      <w:r w:rsidRPr="00F33944">
        <w:rPr>
          <w:sz w:val="16"/>
        </w:rPr>
        <w:t xml:space="preserve"> </w:t>
      </w:r>
      <w:r w:rsidRPr="00804A1D">
        <w:rPr>
          <w:rStyle w:val="StyleUnderline"/>
          <w:highlight w:val="yellow"/>
        </w:rPr>
        <w:t xml:space="preserve">incentives to </w:t>
      </w:r>
      <w:r w:rsidRPr="00804A1D">
        <w:rPr>
          <w:rStyle w:val="Emphasis"/>
          <w:highlight w:val="yellow"/>
        </w:rPr>
        <w:t>innovate</w:t>
      </w:r>
      <w:r w:rsidRPr="00804A1D">
        <w:rPr>
          <w:sz w:val="16"/>
          <w:highlight w:val="yellow"/>
        </w:rPr>
        <w:t xml:space="preserve"> </w:t>
      </w:r>
      <w:r w:rsidRPr="00804A1D">
        <w:rPr>
          <w:rStyle w:val="StyleUnderline"/>
          <w:highlight w:val="yellow"/>
        </w:rPr>
        <w:t>to set the firm apart from</w:t>
      </w:r>
      <w:r w:rsidRPr="00F33944">
        <w:rPr>
          <w:rStyle w:val="StyleUnderline"/>
        </w:rPr>
        <w:t xml:space="preserve"> its</w:t>
      </w:r>
      <w:r w:rsidRPr="00F33944">
        <w:rPr>
          <w:sz w:val="16"/>
        </w:rPr>
        <w:t xml:space="preserve"> </w:t>
      </w:r>
      <w:r w:rsidRPr="00804A1D">
        <w:rPr>
          <w:rStyle w:val="Emphasis"/>
          <w:highlight w:val="yellow"/>
        </w:rPr>
        <w:t>competitors</w:t>
      </w:r>
      <w:r w:rsidRPr="00F33944">
        <w:rPr>
          <w:sz w:val="16"/>
        </w:rPr>
        <w:t>, but may also discourage lagging firms from innovating to try to catch up. The authors find that incentives to escape competition through innovation dominate in low-competition industries, but the disincentive to try to catch up by innovating dominates in high-competition ones, resulting in an inverse-U relation between industry competitiveness and innovation. As such, the findings of Aghion, et al (2005) imply that industry competitiveness may have moderating effects on the relation between common institutional ownership and innovation.</w:t>
      </w:r>
    </w:p>
    <w:p w14:paraId="066B4B25" w14:textId="77777777" w:rsidR="001E06D3" w:rsidRPr="00F33944" w:rsidRDefault="001E06D3" w:rsidP="001E06D3">
      <w:pPr>
        <w:rPr>
          <w:sz w:val="16"/>
        </w:rPr>
      </w:pPr>
      <w:r w:rsidRPr="00F33944">
        <w:rPr>
          <w:sz w:val="16"/>
        </w:rPr>
        <w:t xml:space="preserve">We find that </w:t>
      </w:r>
      <w:r w:rsidRPr="00F33944">
        <w:rPr>
          <w:rStyle w:val="StyleUnderline"/>
        </w:rPr>
        <w:t xml:space="preserve">the relation between </w:t>
      </w:r>
      <w:r w:rsidRPr="00F33944">
        <w:rPr>
          <w:rStyle w:val="Emphasis"/>
        </w:rPr>
        <w:t>common ownership</w:t>
      </w:r>
      <w:r w:rsidRPr="00F33944">
        <w:rPr>
          <w:rStyle w:val="StyleUnderline"/>
        </w:rPr>
        <w:t xml:space="preserve"> and </w:t>
      </w:r>
      <w:r w:rsidRPr="00F33944">
        <w:rPr>
          <w:rStyle w:val="Emphasis"/>
        </w:rPr>
        <w:t>innnovation</w:t>
      </w:r>
      <w:r w:rsidRPr="00F33944">
        <w:rPr>
          <w:sz w:val="16"/>
        </w:rPr>
        <w:t xml:space="preserve"> </w:t>
      </w:r>
      <w:r w:rsidRPr="00F33944">
        <w:rPr>
          <w:rStyle w:val="StyleUnderline"/>
        </w:rPr>
        <w:t>does not change</w:t>
      </w:r>
      <w:r w:rsidRPr="00F33944">
        <w:rPr>
          <w:sz w:val="16"/>
        </w:rPr>
        <w:t xml:space="preserve"> </w:t>
      </w:r>
      <w:r w:rsidRPr="00F33944">
        <w:rPr>
          <w:rStyle w:val="StyleUnderline"/>
        </w:rPr>
        <w:t>with industry concentration for</w:t>
      </w:r>
      <w:r w:rsidRPr="00F33944">
        <w:rPr>
          <w:sz w:val="16"/>
        </w:rPr>
        <w:t xml:space="preserve"> the more active </w:t>
      </w:r>
      <w:r w:rsidRPr="00804A1D">
        <w:rPr>
          <w:rStyle w:val="Emphasis"/>
          <w:highlight w:val="yellow"/>
        </w:rPr>
        <w:t>dedicated</w:t>
      </w:r>
      <w:r w:rsidRPr="00F33944">
        <w:rPr>
          <w:sz w:val="16"/>
        </w:rPr>
        <w:t xml:space="preserve"> and transient </w:t>
      </w:r>
      <w:r w:rsidRPr="00F33944">
        <w:rPr>
          <w:rStyle w:val="Emphasis"/>
        </w:rPr>
        <w:t xml:space="preserve">institutional </w:t>
      </w:r>
      <w:r w:rsidRPr="00804A1D">
        <w:rPr>
          <w:rStyle w:val="Emphasis"/>
          <w:highlight w:val="yellow"/>
        </w:rPr>
        <w:t>investors</w:t>
      </w:r>
      <w:r w:rsidRPr="00F33944">
        <w:rPr>
          <w:sz w:val="16"/>
        </w:rPr>
        <w:t xml:space="preserve">, </w:t>
      </w:r>
      <w:r w:rsidRPr="00F33944">
        <w:rPr>
          <w:rStyle w:val="StyleUnderline"/>
        </w:rPr>
        <w:t xml:space="preserve">with the former </w:t>
      </w:r>
      <w:r w:rsidRPr="00804A1D">
        <w:rPr>
          <w:rStyle w:val="StyleUnderline"/>
          <w:highlight w:val="yellow"/>
        </w:rPr>
        <w:t>foster</w:t>
      </w:r>
      <w:r w:rsidRPr="006561F4">
        <w:rPr>
          <w:rStyle w:val="StyleUnderline"/>
        </w:rPr>
        <w:t>ing</w:t>
      </w:r>
      <w:r w:rsidRPr="00F33944">
        <w:rPr>
          <w:sz w:val="16"/>
        </w:rPr>
        <w:t xml:space="preserve"> </w:t>
      </w:r>
      <w:r w:rsidRPr="006561F4">
        <w:rPr>
          <w:sz w:val="16"/>
        </w:rPr>
        <w:t>(</w:t>
      </w:r>
      <w:r w:rsidRPr="006561F4">
        <w:rPr>
          <w:rStyle w:val="Emphasis"/>
        </w:rPr>
        <w:t>latter hindering</w:t>
      </w:r>
      <w:r w:rsidRPr="00F33944">
        <w:rPr>
          <w:sz w:val="16"/>
        </w:rPr>
        <w:t xml:space="preserve">) </w:t>
      </w:r>
      <w:r w:rsidRPr="00804A1D">
        <w:rPr>
          <w:rStyle w:val="Emphasis"/>
          <w:highlight w:val="yellow"/>
        </w:rPr>
        <w:t>innovation output</w:t>
      </w:r>
      <w:r w:rsidRPr="00F33944">
        <w:rPr>
          <w:sz w:val="16"/>
        </w:rPr>
        <w:t xml:space="preserve"> </w:t>
      </w:r>
      <w:r w:rsidRPr="00F33944">
        <w:rPr>
          <w:rStyle w:val="StyleUnderline"/>
        </w:rPr>
        <w:t>and</w:t>
      </w:r>
      <w:r w:rsidRPr="00F33944">
        <w:rPr>
          <w:sz w:val="16"/>
        </w:rPr>
        <w:t xml:space="preserve"> </w:t>
      </w:r>
      <w:r w:rsidRPr="00F33944">
        <w:rPr>
          <w:rStyle w:val="Emphasis"/>
        </w:rPr>
        <w:t>impact</w:t>
      </w:r>
      <w:r w:rsidRPr="00F33944">
        <w:rPr>
          <w:sz w:val="16"/>
        </w:rPr>
        <w:t>. Interestingly, the dominant effect of common ownership by the argubly more passive quasiindexing investor depends on the competitiveness of the firm’s industry. Specifically, common ownership by quasi-indexers promotes innovation in concentrated industries, but hinders it in competitive industries, consistent with Aghion, et al (2005). That is, common ownership by quasi-indexers appears to follow the inverse U-shaped relation between innovation and competition, with the negative effects of quasi-indexer common ownership on innovation in low-concentration competitive industries being dampened by the positive effects in highconcentration uncompetitive ones.</w:t>
      </w:r>
    </w:p>
    <w:p w14:paraId="5D2E8855" w14:textId="77777777" w:rsidR="001E06D3" w:rsidRPr="00F33944" w:rsidRDefault="001E06D3" w:rsidP="001E06D3">
      <w:pPr>
        <w:rPr>
          <w:sz w:val="16"/>
        </w:rPr>
      </w:pPr>
      <w:r w:rsidRPr="00F33944">
        <w:rPr>
          <w:sz w:val="16"/>
        </w:rPr>
        <w:t xml:space="preserve">Finally, we consider two channels through which common ownership can impact innovation: first, it can impact the valuation of investments in innovation made by commonly held firms. Second, it can help alleviate financial constraints within portfolio firms or enforce greater discipline in investment in innovation under constraint. Supporting the first channel, Hirshleifer, Hsu, and Li (2013, 2017) find that </w:t>
      </w:r>
      <w:r w:rsidRPr="00F33944">
        <w:rPr>
          <w:rStyle w:val="Emphasis"/>
        </w:rPr>
        <w:t>innovative firms</w:t>
      </w:r>
      <w:r w:rsidRPr="00F33944">
        <w:rPr>
          <w:sz w:val="16"/>
        </w:rPr>
        <w:t xml:space="preserve">, particularly those engaged in more original innovation, </w:t>
      </w:r>
      <w:r w:rsidRPr="00F33944">
        <w:rPr>
          <w:rStyle w:val="StyleUnderline"/>
        </w:rPr>
        <w:t xml:space="preserve">are more likely to be </w:t>
      </w:r>
      <w:r w:rsidRPr="00F33944">
        <w:rPr>
          <w:rStyle w:val="Emphasis"/>
        </w:rPr>
        <w:t>undervalued</w:t>
      </w:r>
      <w:r w:rsidRPr="00F33944">
        <w:rPr>
          <w:sz w:val="16"/>
        </w:rPr>
        <w:t xml:space="preserve"> </w:t>
      </w:r>
      <w:r w:rsidRPr="00F33944">
        <w:rPr>
          <w:rStyle w:val="StyleUnderline"/>
        </w:rPr>
        <w:t xml:space="preserve">due to the difficulty of determining the value of a </w:t>
      </w:r>
      <w:r w:rsidRPr="00F33944">
        <w:rPr>
          <w:rStyle w:val="Emphasis"/>
        </w:rPr>
        <w:t>complex investment</w:t>
      </w:r>
      <w:r w:rsidRPr="00F33944">
        <w:rPr>
          <w:sz w:val="16"/>
        </w:rPr>
        <w:t xml:space="preserve"> </w:t>
      </w:r>
      <w:r w:rsidRPr="00F33944">
        <w:rPr>
          <w:rStyle w:val="StyleUnderline"/>
        </w:rPr>
        <w:t>like innovation</w:t>
      </w:r>
      <w:r w:rsidRPr="00F33944">
        <w:rPr>
          <w:sz w:val="16"/>
        </w:rPr>
        <w:t>. If common ownership by institutional types can differentially alleviate or exacerbate the challenge in valuation of innovative activity, it offers a channel by which it can impact investment in innovation by commonly held firms. Supporting the second channel, access to financial resources is critical to firm innovation efforts (Schumpeter, 1942; Acharya and Xu, 2017). However, financial slack does not necessarily lead to more or impactful output of innovations (Jensen, 1993; Jaffe, 2000; Lanjouw and Schankerman, 2004; Almeida, Hsu, Li, and Tseng, 2019). As such, common ownership may help alleviate financial constraints or enforce fiscal discipline to promote more effective innovation.</w:t>
      </w:r>
    </w:p>
    <w:p w14:paraId="5D310011" w14:textId="77777777" w:rsidR="001E06D3" w:rsidRDefault="001E06D3" w:rsidP="001E06D3">
      <w:pPr>
        <w:rPr>
          <w:sz w:val="16"/>
        </w:rPr>
      </w:pPr>
      <w:r w:rsidRPr="00F33944">
        <w:rPr>
          <w:sz w:val="16"/>
        </w:rPr>
        <w:t xml:space="preserve">To test whether these channels can plausibly drive the relation between common institutional ownership and innovative activity by portfolio firms, we estimate a two-stage model. In the first stage, we obtain fitted values of valuation error and financial constraints for the firm, estimated using common ownership measures. In the second stage, we use these fitted values to predict future innovation by the firm. This methodology ensures that a significant connection between common ownership and patenting reflects the two channels of valuation error and financial constraints. We find evidence that both valuation errors and financial constraints are statistically and economically significant channels through which dedicated common ownership </w:t>
      </w:r>
      <w:proofErr w:type="gramStart"/>
      <w:r w:rsidRPr="00F33944">
        <w:rPr>
          <w:sz w:val="16"/>
        </w:rPr>
        <w:t>in particular can</w:t>
      </w:r>
      <w:proofErr w:type="gramEnd"/>
      <w:r w:rsidRPr="00F33944">
        <w:rPr>
          <w:sz w:val="16"/>
        </w:rPr>
        <w:t xml:space="preserve"> impact innovation. Specifically, </w:t>
      </w:r>
      <w:r w:rsidRPr="00F33944">
        <w:rPr>
          <w:rStyle w:val="Emphasis"/>
        </w:rPr>
        <w:t>common ownership</w:t>
      </w:r>
      <w:r w:rsidRPr="00F33944">
        <w:rPr>
          <w:sz w:val="16"/>
        </w:rPr>
        <w:t xml:space="preserve"> </w:t>
      </w:r>
      <w:r w:rsidRPr="00F33944">
        <w:rPr>
          <w:rStyle w:val="StyleUnderline"/>
        </w:rPr>
        <w:t xml:space="preserve">by </w:t>
      </w:r>
      <w:r w:rsidRPr="00804A1D">
        <w:rPr>
          <w:rStyle w:val="StyleUnderline"/>
          <w:highlight w:val="yellow"/>
        </w:rPr>
        <w:t xml:space="preserve">dedicated institutions reduces </w:t>
      </w:r>
      <w:r w:rsidRPr="00804A1D">
        <w:rPr>
          <w:rStyle w:val="Emphasis"/>
          <w:highlight w:val="yellow"/>
        </w:rPr>
        <w:t>undervaluation</w:t>
      </w:r>
      <w:r w:rsidRPr="00804A1D">
        <w:rPr>
          <w:sz w:val="16"/>
          <w:highlight w:val="yellow"/>
        </w:rPr>
        <w:t xml:space="preserve"> </w:t>
      </w:r>
      <w:r w:rsidRPr="00804A1D">
        <w:rPr>
          <w:rStyle w:val="StyleUnderline"/>
          <w:highlight w:val="yellow"/>
        </w:rPr>
        <w:t xml:space="preserve">of </w:t>
      </w:r>
      <w:r w:rsidRPr="00804A1D">
        <w:rPr>
          <w:rStyle w:val="Emphasis"/>
          <w:highlight w:val="yellow"/>
        </w:rPr>
        <w:t>innovation</w:t>
      </w:r>
      <w:r w:rsidRPr="00F33944">
        <w:rPr>
          <w:sz w:val="16"/>
        </w:rPr>
        <w:t xml:space="preserve"> (Hirshleifer, Hsu, and Li, 2013; 2017) </w:t>
      </w:r>
      <w:r w:rsidRPr="006561F4">
        <w:rPr>
          <w:rStyle w:val="StyleUnderline"/>
          <w:highlight w:val="yellow"/>
        </w:rPr>
        <w:t>and</w:t>
      </w:r>
      <w:r w:rsidRPr="00F33944">
        <w:rPr>
          <w:rStyle w:val="StyleUnderline"/>
        </w:rPr>
        <w:t xml:space="preserve"> </w:t>
      </w:r>
      <w:r w:rsidRPr="006561F4">
        <w:rPr>
          <w:rStyle w:val="StyleUnderline"/>
        </w:rPr>
        <w:t xml:space="preserve">by reducing </w:t>
      </w:r>
      <w:r w:rsidRPr="006561F4">
        <w:rPr>
          <w:rStyle w:val="Emphasis"/>
        </w:rPr>
        <w:t>information uncertainty</w:t>
      </w:r>
      <w:r w:rsidRPr="00F33944">
        <w:rPr>
          <w:sz w:val="16"/>
        </w:rPr>
        <w:t xml:space="preserve"> (Borochin and Yang, 2017) </w:t>
      </w:r>
      <w:r w:rsidRPr="00804A1D">
        <w:rPr>
          <w:rStyle w:val="Emphasis"/>
          <w:highlight w:val="yellow"/>
        </w:rPr>
        <w:t>promotes investment</w:t>
      </w:r>
      <w:r w:rsidRPr="00F33944">
        <w:rPr>
          <w:sz w:val="16"/>
        </w:rPr>
        <w:t xml:space="preserve"> (Lambert, Leuz, and Verrecchia, 2011) </w:t>
      </w:r>
      <w:r w:rsidRPr="00F33944">
        <w:rPr>
          <w:rStyle w:val="StyleUnderline"/>
        </w:rPr>
        <w:t>such as innovation</w:t>
      </w:r>
      <w:r w:rsidRPr="00F33944">
        <w:rPr>
          <w:sz w:val="16"/>
        </w:rPr>
        <w:t xml:space="preserve">. In addition, </w:t>
      </w:r>
      <w:r w:rsidRPr="00F33944">
        <w:rPr>
          <w:rStyle w:val="Emphasis"/>
        </w:rPr>
        <w:t>common ownership</w:t>
      </w:r>
      <w:r w:rsidRPr="00F33944">
        <w:rPr>
          <w:sz w:val="16"/>
        </w:rPr>
        <w:t xml:space="preserve"> </w:t>
      </w:r>
      <w:r w:rsidRPr="00F33944">
        <w:rPr>
          <w:rStyle w:val="StyleUnderline"/>
        </w:rPr>
        <w:t xml:space="preserve">by </w:t>
      </w:r>
      <w:r w:rsidRPr="00F33944">
        <w:rPr>
          <w:rStyle w:val="Emphasis"/>
        </w:rPr>
        <w:t>dedicated institutions</w:t>
      </w:r>
      <w:r w:rsidRPr="00F33944">
        <w:rPr>
          <w:sz w:val="16"/>
        </w:rPr>
        <w:t xml:space="preserve"> </w:t>
      </w:r>
      <w:r w:rsidRPr="00804A1D">
        <w:rPr>
          <w:rStyle w:val="StyleUnderline"/>
          <w:highlight w:val="yellow"/>
        </w:rPr>
        <w:t xml:space="preserve">also increases </w:t>
      </w:r>
      <w:r w:rsidRPr="00804A1D">
        <w:rPr>
          <w:rStyle w:val="Emphasis"/>
          <w:highlight w:val="yellow"/>
        </w:rPr>
        <w:t>financial constraints</w:t>
      </w:r>
      <w:r w:rsidRPr="00804A1D">
        <w:rPr>
          <w:sz w:val="16"/>
          <w:highlight w:val="yellow"/>
        </w:rPr>
        <w:t xml:space="preserve">, </w:t>
      </w:r>
      <w:r w:rsidRPr="00804A1D">
        <w:rPr>
          <w:rStyle w:val="StyleUnderline"/>
          <w:highlight w:val="yellow"/>
        </w:rPr>
        <w:t>imposing</w:t>
      </w:r>
      <w:r w:rsidRPr="00F33944">
        <w:rPr>
          <w:rStyle w:val="StyleUnderline"/>
        </w:rPr>
        <w:t xml:space="preserve"> </w:t>
      </w:r>
      <w:proofErr w:type="gramStart"/>
      <w:r w:rsidRPr="00F33944">
        <w:rPr>
          <w:rStyle w:val="StyleUnderline"/>
        </w:rPr>
        <w:t>discipline</w:t>
      </w:r>
      <w:proofErr w:type="gramEnd"/>
      <w:r w:rsidRPr="00F33944">
        <w:rPr>
          <w:rStyle w:val="StyleUnderline"/>
        </w:rPr>
        <w:t xml:space="preserve"> or </w:t>
      </w:r>
      <w:r w:rsidRPr="00804A1D">
        <w:rPr>
          <w:rStyle w:val="Emphasis"/>
          <w:highlight w:val="yellow"/>
        </w:rPr>
        <w:t>efficient reallocation</w:t>
      </w:r>
      <w:r w:rsidRPr="00F33944">
        <w:rPr>
          <w:rStyle w:val="StyleUnderline"/>
        </w:rPr>
        <w:t xml:space="preserve"> of financial resources </w:t>
      </w:r>
      <w:r w:rsidRPr="00804A1D">
        <w:rPr>
          <w:rStyle w:val="StyleUnderline"/>
          <w:highlight w:val="yellow"/>
        </w:rPr>
        <w:t xml:space="preserve">to </w:t>
      </w:r>
      <w:r w:rsidRPr="00804A1D">
        <w:rPr>
          <w:rStyle w:val="Emphasis"/>
          <w:highlight w:val="yellow"/>
        </w:rPr>
        <w:t>promote innovation</w:t>
      </w:r>
      <w:r w:rsidRPr="00F33944">
        <w:rPr>
          <w:sz w:val="16"/>
        </w:rPr>
        <w:t>.</w:t>
      </w:r>
    </w:p>
    <w:p w14:paraId="3BDC6830" w14:textId="77777777" w:rsidR="001E06D3" w:rsidRPr="00B55AD5" w:rsidRDefault="001E06D3" w:rsidP="001E06D3"/>
    <w:bookmarkEnd w:id="4"/>
    <w:p w14:paraId="1195D561" w14:textId="77777777" w:rsidR="001E06D3" w:rsidRPr="00B55AD5" w:rsidRDefault="001E06D3" w:rsidP="001E06D3"/>
    <w:p w14:paraId="36E296E7" w14:textId="55AE3742" w:rsidR="001E06D3" w:rsidRDefault="001E06D3" w:rsidP="001E06D3">
      <w:pPr>
        <w:pStyle w:val="Heading3"/>
        <w:rPr>
          <w:rFonts w:cs="Arial"/>
        </w:rPr>
      </w:pPr>
      <w:r>
        <w:rPr>
          <w:rFonts w:cs="Arial"/>
        </w:rPr>
        <w:t>2AC – S – Innovation [On RnD CP]</w:t>
      </w:r>
    </w:p>
    <w:p w14:paraId="42733DFB" w14:textId="77777777" w:rsidR="001E06D3" w:rsidRPr="00F33944" w:rsidRDefault="001E06D3" w:rsidP="001E06D3">
      <w:pPr>
        <w:pStyle w:val="Heading4"/>
        <w:numPr>
          <w:ilvl w:val="0"/>
          <w:numId w:val="23"/>
        </w:numPr>
        <w:tabs>
          <w:tab w:val="num" w:pos="360"/>
        </w:tabs>
        <w:ind w:left="0" w:firstLine="0"/>
        <w:rPr>
          <w:rFonts w:cs="Arial"/>
        </w:rPr>
      </w:pPr>
      <w:proofErr w:type="gramStart"/>
      <w:r>
        <w:rPr>
          <w:rFonts w:cs="Arial"/>
        </w:rPr>
        <w:t>Cant</w:t>
      </w:r>
      <w:proofErr w:type="gramEnd"/>
      <w:r>
        <w:rPr>
          <w:rFonts w:cs="Arial"/>
        </w:rPr>
        <w:t xml:space="preserve"> solve without policing common ownership – it induces firms to </w:t>
      </w:r>
      <w:r w:rsidRPr="00F33944">
        <w:rPr>
          <w:rFonts w:cs="Arial"/>
        </w:rPr>
        <w:t xml:space="preserve">reduce </w:t>
      </w:r>
      <w:r w:rsidRPr="00F33944">
        <w:rPr>
          <w:rFonts w:cs="Arial"/>
          <w:u w:val="single"/>
        </w:rPr>
        <w:t>R&amp;D</w:t>
      </w:r>
      <w:r w:rsidRPr="00F33944">
        <w:rPr>
          <w:rFonts w:cs="Arial"/>
        </w:rPr>
        <w:t xml:space="preserve"> expenditures.</w:t>
      </w:r>
      <w:r w:rsidRPr="00F33944">
        <w:rPr>
          <w:rFonts w:cs="Arial"/>
          <w:u w:val="single"/>
        </w:rPr>
        <w:t xml:space="preserve"> </w:t>
      </w:r>
    </w:p>
    <w:p w14:paraId="5A1DAEEF" w14:textId="77777777" w:rsidR="001E06D3" w:rsidRPr="00F33944" w:rsidRDefault="001E06D3" w:rsidP="001E06D3">
      <w:r w:rsidRPr="00F33944">
        <w:rPr>
          <w:rStyle w:val="Style13ptBold"/>
        </w:rPr>
        <w:t>Chiao ’20</w:t>
      </w:r>
      <w:r w:rsidRPr="00F33944">
        <w:t xml:space="preserve"> [Cheng-Huei; Craig School of Business @ Missouri Western State University; and Bin Qiu; Craig School of Business @ Missouri Western State University; and Bin Wang; Department of Finance in College of Business Administration @ Marquette University; “Corporate innovation in a world of common ownership,” </w:t>
      </w:r>
      <w:r w:rsidRPr="00F33944">
        <w:rPr>
          <w:i/>
          <w:iCs/>
        </w:rPr>
        <w:t>Managerial Finance</w:t>
      </w:r>
      <w:r w:rsidRPr="00F33944">
        <w:t>, 47(2), p. 145-166; AS]</w:t>
      </w:r>
    </w:p>
    <w:p w14:paraId="3FCCDE1E" w14:textId="77777777" w:rsidR="001E06D3" w:rsidRPr="00F33944" w:rsidRDefault="001E06D3" w:rsidP="001E06D3">
      <w:pPr>
        <w:rPr>
          <w:sz w:val="16"/>
        </w:rPr>
      </w:pPr>
      <w:r w:rsidRPr="00F33944">
        <w:rPr>
          <w:sz w:val="16"/>
        </w:rPr>
        <w:t>1. Introduction</w:t>
      </w:r>
    </w:p>
    <w:p w14:paraId="3171EFD4" w14:textId="77777777" w:rsidR="001E06D3" w:rsidRPr="00F33944" w:rsidRDefault="001E06D3" w:rsidP="001E06D3">
      <w:pPr>
        <w:rPr>
          <w:sz w:val="16"/>
        </w:rPr>
      </w:pPr>
      <w:r w:rsidRPr="00F33944">
        <w:rPr>
          <w:sz w:val="16"/>
        </w:rPr>
        <w:t xml:space="preserve">Intra-industry diversification by a small group of large institutional investors – such as BlackRock, Vanguard, State Street Advisors and Fidelity – creates significant ownership in natural competitors. The resulting structure of overlapping institutional ownership in the same industry is referred to as common ownership. In recent decades, </w:t>
      </w:r>
      <w:r w:rsidRPr="004D4C64">
        <w:rPr>
          <w:rStyle w:val="Emphasis"/>
          <w:highlight w:val="yellow"/>
        </w:rPr>
        <w:t>common ownership</w:t>
      </w:r>
      <w:r w:rsidRPr="00F33944">
        <w:rPr>
          <w:sz w:val="16"/>
        </w:rPr>
        <w:t xml:space="preserve"> </w:t>
      </w:r>
      <w:r w:rsidRPr="00F33944">
        <w:rPr>
          <w:rStyle w:val="StyleUnderline"/>
        </w:rPr>
        <w:t xml:space="preserve">has </w:t>
      </w:r>
      <w:r w:rsidRPr="00F33944">
        <w:rPr>
          <w:rStyle w:val="Emphasis"/>
        </w:rPr>
        <w:t>increased dramatically</w:t>
      </w:r>
      <w:r w:rsidRPr="00F33944">
        <w:rPr>
          <w:sz w:val="16"/>
        </w:rPr>
        <w:t xml:space="preserve"> possibly due to a wide acceptance of the notion that an investor should hold a diversified portfolio and the popularity of passive investing strategies. The proportion of American publicly traded companies owned by institutional blockholders that co-own at least 5% of the common equity of other firms in the same industry has risen from less than 10% in 1980 to approximately 60% in 2014 (He and Huang, 2017).</w:t>
      </w:r>
    </w:p>
    <w:p w14:paraId="7B0A6411" w14:textId="77777777" w:rsidR="001E06D3" w:rsidRPr="00F33944" w:rsidRDefault="001E06D3" w:rsidP="001E06D3">
      <w:pPr>
        <w:rPr>
          <w:sz w:val="16"/>
        </w:rPr>
      </w:pPr>
      <w:r w:rsidRPr="00F33944">
        <w:rPr>
          <w:sz w:val="16"/>
        </w:rPr>
        <w:t xml:space="preserve">Common owners aim to maximize portfolio values instead of individual firm values. One way to achieve this is to enable portfolio companies to internalize between-firm externalities. Patent and R&amp;D races are one instance where externalities are imposed on one another. </w:t>
      </w:r>
      <w:r w:rsidRPr="00F33944">
        <w:rPr>
          <w:rStyle w:val="StyleUnderline"/>
        </w:rPr>
        <w:t>Because common</w:t>
      </w:r>
      <w:r w:rsidRPr="00F33944">
        <w:rPr>
          <w:sz w:val="16"/>
        </w:rPr>
        <w:t xml:space="preserve"> </w:t>
      </w:r>
      <w:r w:rsidRPr="00F33944">
        <w:rPr>
          <w:rStyle w:val="StyleUnderline"/>
        </w:rPr>
        <w:t>ownership</w:t>
      </w:r>
      <w:r w:rsidRPr="00F33944">
        <w:rPr>
          <w:sz w:val="16"/>
        </w:rPr>
        <w:t xml:space="preserve"> possessed by a small set of large diversified institutional investors </w:t>
      </w:r>
      <w:r w:rsidRPr="00F33944">
        <w:rPr>
          <w:rStyle w:val="Emphasis"/>
        </w:rPr>
        <w:t>reduces</w:t>
      </w:r>
      <w:r w:rsidRPr="00F33944">
        <w:rPr>
          <w:sz w:val="16"/>
        </w:rPr>
        <w:t xml:space="preserve"> </w:t>
      </w:r>
      <w:r w:rsidRPr="00F33944">
        <w:rPr>
          <w:rStyle w:val="StyleUnderline"/>
        </w:rPr>
        <w:t>product market competition</w:t>
      </w:r>
      <w:r w:rsidRPr="00F33944">
        <w:rPr>
          <w:sz w:val="16"/>
        </w:rPr>
        <w:t xml:space="preserve"> (Azar et al., 2018), which we refer to as “the anticompetitive effect of common ownership,” </w:t>
      </w:r>
      <w:r w:rsidRPr="00F33944">
        <w:rPr>
          <w:rStyle w:val="StyleUnderline"/>
        </w:rPr>
        <w:t xml:space="preserve">and enhances </w:t>
      </w:r>
      <w:r w:rsidRPr="00F33944">
        <w:rPr>
          <w:rStyle w:val="Emphasis"/>
        </w:rPr>
        <w:t>market power</w:t>
      </w:r>
      <w:r w:rsidRPr="00F33944">
        <w:rPr>
          <w:sz w:val="16"/>
        </w:rPr>
        <w:t xml:space="preserve"> (He and Huang, 2017), which we refer to as “the coordinative effect of common ownership,” </w:t>
      </w:r>
      <w:r w:rsidRPr="004D4C64">
        <w:rPr>
          <w:rStyle w:val="StyleUnderline"/>
          <w:highlight w:val="yellow"/>
        </w:rPr>
        <w:t>firms</w:t>
      </w:r>
      <w:r w:rsidRPr="00F33944">
        <w:rPr>
          <w:sz w:val="16"/>
        </w:rPr>
        <w:t xml:space="preserve"> could </w:t>
      </w:r>
      <w:r w:rsidRPr="004D4C64">
        <w:rPr>
          <w:rStyle w:val="Emphasis"/>
          <w:highlight w:val="yellow"/>
        </w:rPr>
        <w:t>reduce R&amp;D</w:t>
      </w:r>
      <w:r w:rsidRPr="00F33944">
        <w:rPr>
          <w:rStyle w:val="Emphasis"/>
        </w:rPr>
        <w:t xml:space="preserve"> expenditures</w:t>
      </w:r>
      <w:r w:rsidRPr="00F33944">
        <w:rPr>
          <w:sz w:val="16"/>
        </w:rPr>
        <w:t xml:space="preserve"> </w:t>
      </w:r>
      <w:proofErr w:type="gramStart"/>
      <w:r w:rsidRPr="00543DE1">
        <w:rPr>
          <w:rStyle w:val="StyleUnderline"/>
        </w:rPr>
        <w:t>as a result of</w:t>
      </w:r>
      <w:proofErr w:type="gramEnd"/>
      <w:r w:rsidRPr="00543DE1">
        <w:rPr>
          <w:rStyle w:val="StyleUnderline"/>
        </w:rPr>
        <w:t xml:space="preserve"> </w:t>
      </w:r>
      <w:r w:rsidRPr="00543DE1">
        <w:rPr>
          <w:rStyle w:val="Emphasis"/>
        </w:rPr>
        <w:t>attenuated competition</w:t>
      </w:r>
      <w:r w:rsidRPr="00F33944">
        <w:rPr>
          <w:sz w:val="16"/>
        </w:rPr>
        <w:t xml:space="preserve">. </w:t>
      </w:r>
      <w:r w:rsidRPr="00F33944">
        <w:rPr>
          <w:rStyle w:val="StyleUnderline"/>
        </w:rPr>
        <w:t>Our</w:t>
      </w:r>
      <w:r w:rsidRPr="00F33944">
        <w:rPr>
          <w:sz w:val="16"/>
        </w:rPr>
        <w:t xml:space="preserve"> </w:t>
      </w:r>
      <w:r w:rsidRPr="004D4C64">
        <w:rPr>
          <w:rStyle w:val="Emphasis"/>
          <w:highlight w:val="yellow"/>
        </w:rPr>
        <w:t>empirical analysis</w:t>
      </w:r>
      <w:r w:rsidRPr="004D4C64">
        <w:rPr>
          <w:sz w:val="16"/>
          <w:highlight w:val="yellow"/>
        </w:rPr>
        <w:t xml:space="preserve"> </w:t>
      </w:r>
      <w:r w:rsidRPr="004D4C64">
        <w:rPr>
          <w:rStyle w:val="StyleUnderline"/>
          <w:highlight w:val="yellow"/>
        </w:rPr>
        <w:t>confirms</w:t>
      </w:r>
      <w:r w:rsidRPr="00F33944">
        <w:rPr>
          <w:rStyle w:val="StyleUnderline"/>
        </w:rPr>
        <w:t xml:space="preserve"> this conjecture</w:t>
      </w:r>
      <w:r w:rsidRPr="00F33944">
        <w:rPr>
          <w:sz w:val="16"/>
        </w:rPr>
        <w:t xml:space="preserve"> </w:t>
      </w:r>
      <w:r w:rsidRPr="00F33944">
        <w:rPr>
          <w:rStyle w:val="StyleUnderline"/>
        </w:rPr>
        <w:t xml:space="preserve">and documents a </w:t>
      </w:r>
      <w:r w:rsidRPr="004D4C64">
        <w:rPr>
          <w:rStyle w:val="Emphasis"/>
          <w:highlight w:val="yellow"/>
        </w:rPr>
        <w:t>negative relation</w:t>
      </w:r>
      <w:r w:rsidRPr="00F33944">
        <w:rPr>
          <w:sz w:val="16"/>
        </w:rPr>
        <w:t xml:space="preserve"> </w:t>
      </w:r>
      <w:r w:rsidRPr="004D4C64">
        <w:rPr>
          <w:rStyle w:val="StyleUnderline"/>
          <w:highlight w:val="yellow"/>
        </w:rPr>
        <w:t>between</w:t>
      </w:r>
      <w:r w:rsidRPr="00F33944">
        <w:rPr>
          <w:rStyle w:val="StyleUnderline"/>
        </w:rPr>
        <w:t xml:space="preserve"> same-industry common </w:t>
      </w:r>
      <w:r w:rsidRPr="004D4C64">
        <w:rPr>
          <w:rStyle w:val="StyleUnderline"/>
          <w:highlight w:val="yellow"/>
        </w:rPr>
        <w:t>ownership and</w:t>
      </w:r>
      <w:r w:rsidRPr="00F33944">
        <w:rPr>
          <w:rStyle w:val="StyleUnderline"/>
        </w:rPr>
        <w:t xml:space="preserve"> </w:t>
      </w:r>
      <w:r w:rsidRPr="00F33944">
        <w:rPr>
          <w:rStyle w:val="Emphasis"/>
        </w:rPr>
        <w:t xml:space="preserve">corporate </w:t>
      </w:r>
      <w:r w:rsidRPr="004D4C64">
        <w:rPr>
          <w:rStyle w:val="Emphasis"/>
          <w:highlight w:val="yellow"/>
        </w:rPr>
        <w:t>innovative output</w:t>
      </w:r>
      <w:r w:rsidRPr="00F33944">
        <w:rPr>
          <w:sz w:val="16"/>
        </w:rPr>
        <w:t xml:space="preserve">. Interfirm legal litigation poses another obvious example of externalities (Hansen and Lott, 1996). </w:t>
      </w:r>
      <w:r w:rsidRPr="00F33944">
        <w:rPr>
          <w:rStyle w:val="StyleUnderline"/>
        </w:rPr>
        <w:t>Common ownership</w:t>
      </w:r>
      <w:r w:rsidRPr="00F33944">
        <w:rPr>
          <w:sz w:val="16"/>
        </w:rPr>
        <w:t xml:space="preserve"> should </w:t>
      </w:r>
      <w:r w:rsidRPr="004D4C64">
        <w:rPr>
          <w:rStyle w:val="StyleUnderline"/>
          <w:highlight w:val="yellow"/>
        </w:rPr>
        <w:t>discourage</w:t>
      </w:r>
      <w:r w:rsidRPr="00F33944">
        <w:rPr>
          <w:rStyle w:val="StyleUnderline"/>
        </w:rPr>
        <w:t xml:space="preserve"> commonly owned </w:t>
      </w:r>
      <w:r w:rsidRPr="004D4C64">
        <w:rPr>
          <w:rStyle w:val="StyleUnderline"/>
          <w:highlight w:val="yellow"/>
        </w:rPr>
        <w:t xml:space="preserve">firms from </w:t>
      </w:r>
      <w:r w:rsidRPr="004D4C64">
        <w:rPr>
          <w:rStyle w:val="Emphasis"/>
          <w:highlight w:val="yellow"/>
        </w:rPr>
        <w:t>suing</w:t>
      </w:r>
      <w:r w:rsidRPr="00F33944">
        <w:rPr>
          <w:rStyle w:val="Emphasis"/>
        </w:rPr>
        <w:t xml:space="preserve"> </w:t>
      </w:r>
      <w:r w:rsidRPr="00543DE1">
        <w:rPr>
          <w:rStyle w:val="Emphasis"/>
        </w:rPr>
        <w:t>each other</w:t>
      </w:r>
      <w:r w:rsidRPr="00543DE1">
        <w:rPr>
          <w:sz w:val="16"/>
        </w:rPr>
        <w:t xml:space="preserve"> </w:t>
      </w:r>
      <w:r w:rsidRPr="004D4C64">
        <w:rPr>
          <w:rStyle w:val="StyleUnderline"/>
          <w:highlight w:val="yellow"/>
        </w:rPr>
        <w:t xml:space="preserve">due to </w:t>
      </w:r>
      <w:r w:rsidRPr="004D4C64">
        <w:rPr>
          <w:rStyle w:val="Emphasis"/>
          <w:highlight w:val="yellow"/>
        </w:rPr>
        <w:t>patent infringement</w:t>
      </w:r>
      <w:r w:rsidRPr="00F33944">
        <w:rPr>
          <w:sz w:val="16"/>
        </w:rPr>
        <w:t xml:space="preserve">. </w:t>
      </w:r>
      <w:r w:rsidRPr="00F33944">
        <w:rPr>
          <w:rStyle w:val="StyleUnderline"/>
        </w:rPr>
        <w:t>Our</w:t>
      </w:r>
      <w:r w:rsidRPr="00F33944">
        <w:rPr>
          <w:sz w:val="16"/>
        </w:rPr>
        <w:t xml:space="preserve"> </w:t>
      </w:r>
      <w:r w:rsidRPr="00F33944">
        <w:rPr>
          <w:rStyle w:val="Emphasis"/>
        </w:rPr>
        <w:t>empirical analysis</w:t>
      </w:r>
      <w:r w:rsidRPr="00F33944">
        <w:rPr>
          <w:sz w:val="16"/>
        </w:rPr>
        <w:t xml:space="preserve"> </w:t>
      </w:r>
      <w:r w:rsidRPr="00F33944">
        <w:rPr>
          <w:rStyle w:val="StyleUnderline"/>
        </w:rPr>
        <w:t xml:space="preserve">on </w:t>
      </w:r>
      <w:r w:rsidRPr="00F33944">
        <w:rPr>
          <w:rStyle w:val="Emphasis"/>
        </w:rPr>
        <w:t>patent litigations</w:t>
      </w:r>
      <w:r w:rsidRPr="00F33944">
        <w:rPr>
          <w:sz w:val="16"/>
        </w:rPr>
        <w:t xml:space="preserve"> </w:t>
      </w:r>
      <w:r w:rsidRPr="00F33944">
        <w:rPr>
          <w:rStyle w:val="StyleUnderline"/>
        </w:rPr>
        <w:t>agrees with this prediction</w:t>
      </w:r>
      <w:r w:rsidRPr="00F33944">
        <w:rPr>
          <w:sz w:val="16"/>
        </w:rPr>
        <w:t xml:space="preserve">. </w:t>
      </w:r>
      <w:r w:rsidRPr="00F33944">
        <w:rPr>
          <w:rStyle w:val="Emphasis"/>
        </w:rPr>
        <w:t>Common ownership</w:t>
      </w:r>
      <w:r w:rsidRPr="00F33944">
        <w:rPr>
          <w:sz w:val="16"/>
        </w:rPr>
        <w:t xml:space="preserve"> </w:t>
      </w:r>
      <w:r w:rsidRPr="00F33944">
        <w:rPr>
          <w:rStyle w:val="StyleUnderline"/>
        </w:rPr>
        <w:t>correlates with less likelihood of being litigated</w:t>
      </w:r>
      <w:r w:rsidRPr="00F33944">
        <w:rPr>
          <w:sz w:val="16"/>
        </w:rPr>
        <w:t>; for the firms that are indeed involved in patent litigations, common ownership is negatively associated with the time that it takes to resolve the legal case.</w:t>
      </w:r>
    </w:p>
    <w:p w14:paraId="58ADC806" w14:textId="77777777" w:rsidR="001E06D3" w:rsidRPr="00F33944" w:rsidRDefault="001E06D3" w:rsidP="001E06D3">
      <w:pPr>
        <w:rPr>
          <w:sz w:val="16"/>
        </w:rPr>
      </w:pPr>
      <w:r w:rsidRPr="00F33944">
        <w:rPr>
          <w:sz w:val="16"/>
        </w:rPr>
        <w:t>To address endogeneity concerns, we employ the difference-in-differences technique to establish the causal effect of joint ownership on corporate innovation. Specifically, the acquisition of the Citi Group’s Asset Management division by Legg Mason in 2005 generated variation across firms in common ownership. We exploit this event to study the “before” and “after” treatment effect, which is consistent with our baseline finding.</w:t>
      </w:r>
    </w:p>
    <w:p w14:paraId="1DDF84F2" w14:textId="77777777" w:rsidR="001E06D3" w:rsidRPr="00F33944" w:rsidRDefault="001E06D3" w:rsidP="001E06D3">
      <w:pPr>
        <w:rPr>
          <w:sz w:val="16"/>
        </w:rPr>
      </w:pPr>
      <w:r w:rsidRPr="00F33944">
        <w:rPr>
          <w:sz w:val="16"/>
        </w:rPr>
        <w:t>This paper is closely related to the literature studying institutional investors’ impact on corporate innovation. Aghion et al. (2013) argue that a large share of institutional shareholders is instrumental in facilitating corporate innovation as these shareholders tend to pursue a long-run objective. Bena et al. (2017) find that foreign ownership increases firm innovation output. Brav et al. (2018) show that hedge fund activism leads to more efficient use of innovative resources and human capital. Yang (2016) establishes that institutional dual ownership of a firm’s debt and equity lead to fewer but more valuable patents. Geng et al. (2016) provide evidence that institutional ownership overlaps across firms with patent complementarities help mitigate holdup and correlate with more innovative success.</w:t>
      </w:r>
    </w:p>
    <w:p w14:paraId="22FBE792" w14:textId="77777777" w:rsidR="001E06D3" w:rsidRPr="00F33944" w:rsidRDefault="001E06D3" w:rsidP="001E06D3">
      <w:pPr>
        <w:rPr>
          <w:sz w:val="16"/>
        </w:rPr>
      </w:pPr>
      <w:r w:rsidRPr="00F33944">
        <w:rPr>
          <w:rStyle w:val="StyleUnderline"/>
        </w:rPr>
        <w:t xml:space="preserve">This paper </w:t>
      </w:r>
      <w:r w:rsidRPr="00F33944">
        <w:rPr>
          <w:rStyle w:val="Emphasis"/>
        </w:rPr>
        <w:t>differs</w:t>
      </w:r>
      <w:r w:rsidRPr="00F33944">
        <w:rPr>
          <w:sz w:val="16"/>
        </w:rPr>
        <w:t xml:space="preserve"> </w:t>
      </w:r>
      <w:r w:rsidRPr="00F33944">
        <w:rPr>
          <w:rStyle w:val="StyleUnderline"/>
        </w:rPr>
        <w:t>from</w:t>
      </w:r>
      <w:r w:rsidRPr="00F33944">
        <w:rPr>
          <w:sz w:val="16"/>
        </w:rPr>
        <w:t xml:space="preserve"> </w:t>
      </w:r>
      <w:r w:rsidRPr="00F33944">
        <w:rPr>
          <w:rStyle w:val="Emphasis"/>
        </w:rPr>
        <w:t>Geng</w:t>
      </w:r>
      <w:r w:rsidRPr="00F33944">
        <w:rPr>
          <w:sz w:val="16"/>
        </w:rPr>
        <w:t xml:space="preserve"> et al. (2016) in that </w:t>
      </w:r>
      <w:r w:rsidRPr="00F33944">
        <w:rPr>
          <w:rStyle w:val="StyleUnderline"/>
        </w:rPr>
        <w:t>they investigate</w:t>
      </w:r>
      <w:r w:rsidRPr="00F33944">
        <w:rPr>
          <w:sz w:val="16"/>
        </w:rPr>
        <w:t xml:space="preserve"> </w:t>
      </w:r>
      <w:r w:rsidRPr="00F33944">
        <w:rPr>
          <w:rStyle w:val="StyleUnderline"/>
        </w:rPr>
        <w:t xml:space="preserve">common ownership across firms in the same </w:t>
      </w:r>
      <w:r w:rsidRPr="00F33944">
        <w:rPr>
          <w:rStyle w:val="Emphasis"/>
        </w:rPr>
        <w:t>technology space</w:t>
      </w:r>
      <w:r w:rsidRPr="00F33944">
        <w:rPr>
          <w:sz w:val="16"/>
        </w:rPr>
        <w:t xml:space="preserve"> (</w:t>
      </w:r>
      <w:proofErr w:type="gramStart"/>
      <w:r w:rsidRPr="00F33944">
        <w:rPr>
          <w:sz w:val="16"/>
        </w:rPr>
        <w:t>i.e.</w:t>
      </w:r>
      <w:proofErr w:type="gramEnd"/>
      <w:r w:rsidRPr="00F33944">
        <w:rPr>
          <w:sz w:val="16"/>
        </w:rPr>
        <w:t xml:space="preserve"> firms with upstream and downstream patents), </w:t>
      </w:r>
      <w:r w:rsidRPr="00F33944">
        <w:rPr>
          <w:rStyle w:val="StyleUnderline"/>
        </w:rPr>
        <w:t>while we examine common ownership across</w:t>
      </w:r>
      <w:r w:rsidRPr="00F33944">
        <w:rPr>
          <w:sz w:val="16"/>
        </w:rPr>
        <w:t xml:space="preserve"> firms in </w:t>
      </w:r>
      <w:r w:rsidRPr="00F33944">
        <w:rPr>
          <w:rStyle w:val="StyleUnderline"/>
        </w:rPr>
        <w:t xml:space="preserve">the same </w:t>
      </w:r>
      <w:r w:rsidRPr="00F33944">
        <w:rPr>
          <w:rStyle w:val="Emphasis"/>
        </w:rPr>
        <w:t>product market space</w:t>
      </w:r>
      <w:r w:rsidRPr="00F33944">
        <w:rPr>
          <w:sz w:val="16"/>
        </w:rPr>
        <w:t xml:space="preserve"> (i.e. same industry). </w:t>
      </w:r>
      <w:r w:rsidRPr="00F33944">
        <w:rPr>
          <w:rStyle w:val="StyleUnderline"/>
        </w:rPr>
        <w:t>A firm’s positions in technology space and product market space are</w:t>
      </w:r>
      <w:r w:rsidRPr="00F33944">
        <w:rPr>
          <w:sz w:val="16"/>
        </w:rPr>
        <w:t xml:space="preserve"> typically </w:t>
      </w:r>
      <w:r w:rsidRPr="00F33944">
        <w:rPr>
          <w:rStyle w:val="Emphasis"/>
        </w:rPr>
        <w:t>different</w:t>
      </w:r>
      <w:r w:rsidRPr="00F33944">
        <w:rPr>
          <w:sz w:val="16"/>
        </w:rPr>
        <w:t xml:space="preserve">. For example, </w:t>
      </w:r>
      <w:r w:rsidRPr="00F33944">
        <w:rPr>
          <w:rStyle w:val="StyleUnderline"/>
        </w:rPr>
        <w:t xml:space="preserve">IBM, Apple, </w:t>
      </w:r>
      <w:proofErr w:type="gramStart"/>
      <w:r w:rsidRPr="00F33944">
        <w:rPr>
          <w:rStyle w:val="StyleUnderline"/>
        </w:rPr>
        <w:t>Motorola</w:t>
      </w:r>
      <w:proofErr w:type="gramEnd"/>
      <w:r w:rsidRPr="00F33944">
        <w:rPr>
          <w:rStyle w:val="StyleUnderline"/>
        </w:rPr>
        <w:t xml:space="preserve"> and Intel are close to one</w:t>
      </w:r>
      <w:r w:rsidRPr="00F33944">
        <w:rPr>
          <w:sz w:val="16"/>
        </w:rPr>
        <w:t xml:space="preserve"> </w:t>
      </w:r>
      <w:r w:rsidRPr="00F33944">
        <w:rPr>
          <w:rStyle w:val="StyleUnderline"/>
        </w:rPr>
        <w:t xml:space="preserve">another in </w:t>
      </w:r>
      <w:r w:rsidRPr="00F33944">
        <w:rPr>
          <w:rStyle w:val="Emphasis"/>
        </w:rPr>
        <w:t>technology space</w:t>
      </w:r>
      <w:r w:rsidRPr="00F33944">
        <w:rPr>
          <w:sz w:val="16"/>
        </w:rPr>
        <w:t xml:space="preserve"> as revealed by their patenting. </w:t>
      </w:r>
      <w:r w:rsidRPr="00F33944">
        <w:rPr>
          <w:rStyle w:val="Emphasis"/>
        </w:rPr>
        <w:t>However</w:t>
      </w:r>
      <w:r w:rsidRPr="00F33944">
        <w:rPr>
          <w:sz w:val="16"/>
        </w:rPr>
        <w:t xml:space="preserve">, </w:t>
      </w:r>
      <w:r w:rsidRPr="00F33944">
        <w:rPr>
          <w:rStyle w:val="StyleUnderline"/>
        </w:rPr>
        <w:t xml:space="preserve">they are in </w:t>
      </w:r>
      <w:r w:rsidRPr="00F33944">
        <w:rPr>
          <w:rStyle w:val="Emphasis"/>
        </w:rPr>
        <w:t>different product markets</w:t>
      </w:r>
      <w:r w:rsidRPr="00F33944">
        <w:rPr>
          <w:sz w:val="16"/>
        </w:rPr>
        <w:t xml:space="preserve">. Specifically, </w:t>
      </w:r>
      <w:r w:rsidRPr="00F33944">
        <w:rPr>
          <w:rStyle w:val="StyleUnderline"/>
        </w:rPr>
        <w:t>IBM and Apple produce</w:t>
      </w:r>
      <w:r w:rsidRPr="00F33944">
        <w:rPr>
          <w:sz w:val="16"/>
        </w:rPr>
        <w:t xml:space="preserve"> </w:t>
      </w:r>
      <w:r w:rsidRPr="00F33944">
        <w:rPr>
          <w:rStyle w:val="Emphasis"/>
        </w:rPr>
        <w:t>PC desktops</w:t>
      </w:r>
      <w:r w:rsidRPr="00F33944">
        <w:rPr>
          <w:sz w:val="16"/>
        </w:rPr>
        <w:t xml:space="preserve">, while </w:t>
      </w:r>
      <w:r w:rsidRPr="00F33944">
        <w:rPr>
          <w:rStyle w:val="StyleUnderline"/>
        </w:rPr>
        <w:t>Intel and Motorola</w:t>
      </w:r>
      <w:r w:rsidRPr="00F33944">
        <w:rPr>
          <w:sz w:val="16"/>
        </w:rPr>
        <w:t xml:space="preserve"> mainly </w:t>
      </w:r>
      <w:r w:rsidRPr="00F33944">
        <w:rPr>
          <w:rStyle w:val="StyleUnderline"/>
        </w:rPr>
        <w:t>produce</w:t>
      </w:r>
      <w:r w:rsidRPr="00F33944">
        <w:rPr>
          <w:sz w:val="16"/>
        </w:rPr>
        <w:t xml:space="preserve"> </w:t>
      </w:r>
      <w:r w:rsidRPr="00F33944">
        <w:rPr>
          <w:rStyle w:val="Emphasis"/>
        </w:rPr>
        <w:t>semi-conductor chips</w:t>
      </w:r>
      <w:r w:rsidRPr="00F33944">
        <w:rPr>
          <w:sz w:val="16"/>
        </w:rPr>
        <w:t xml:space="preserve"> not computer hardware (Bloom et al., 2013). Therefore, </w:t>
      </w:r>
      <w:r w:rsidRPr="00F33944">
        <w:rPr>
          <w:rStyle w:val="StyleUnderline"/>
        </w:rPr>
        <w:t>although</w:t>
      </w:r>
      <w:r w:rsidRPr="00F33944">
        <w:rPr>
          <w:sz w:val="16"/>
        </w:rPr>
        <w:t xml:space="preserve"> </w:t>
      </w:r>
      <w:r w:rsidRPr="00F33944">
        <w:rPr>
          <w:rStyle w:val="StyleUnderline"/>
        </w:rPr>
        <w:t>Geng</w:t>
      </w:r>
      <w:r w:rsidRPr="00F33944">
        <w:rPr>
          <w:sz w:val="16"/>
        </w:rPr>
        <w:t xml:space="preserve"> et al. (2016) </w:t>
      </w:r>
      <w:r w:rsidRPr="00F33944">
        <w:rPr>
          <w:rStyle w:val="StyleUnderline"/>
        </w:rPr>
        <w:t xml:space="preserve">find a </w:t>
      </w:r>
      <w:r w:rsidRPr="00F33944">
        <w:rPr>
          <w:rStyle w:val="Emphasis"/>
        </w:rPr>
        <w:t>positive effect</w:t>
      </w:r>
      <w:r w:rsidRPr="00F33944">
        <w:rPr>
          <w:sz w:val="16"/>
        </w:rPr>
        <w:t xml:space="preserve"> </w:t>
      </w:r>
      <w:r w:rsidRPr="00F33944">
        <w:rPr>
          <w:rStyle w:val="StyleUnderline"/>
        </w:rPr>
        <w:t>of technology-complementary common ownership</w:t>
      </w:r>
      <w:r w:rsidRPr="00F33944">
        <w:rPr>
          <w:sz w:val="16"/>
        </w:rPr>
        <w:t xml:space="preserve"> on patent success, </w:t>
      </w:r>
      <w:r w:rsidRPr="004D4C64">
        <w:rPr>
          <w:rStyle w:val="StyleUnderline"/>
          <w:highlight w:val="yellow"/>
        </w:rPr>
        <w:t xml:space="preserve">we observe a </w:t>
      </w:r>
      <w:r w:rsidRPr="004D4C64">
        <w:rPr>
          <w:rStyle w:val="Emphasis"/>
          <w:highlight w:val="yellow"/>
        </w:rPr>
        <w:t>negative effect</w:t>
      </w:r>
      <w:r w:rsidRPr="004D4C64">
        <w:rPr>
          <w:sz w:val="16"/>
          <w:highlight w:val="yellow"/>
        </w:rPr>
        <w:t xml:space="preserve"> </w:t>
      </w:r>
      <w:r w:rsidRPr="004D4C64">
        <w:rPr>
          <w:rStyle w:val="StyleUnderline"/>
          <w:highlight w:val="yellow"/>
        </w:rPr>
        <w:t xml:space="preserve">of </w:t>
      </w:r>
      <w:r w:rsidRPr="004D4C64">
        <w:rPr>
          <w:rStyle w:val="Emphasis"/>
          <w:highlight w:val="yellow"/>
        </w:rPr>
        <w:t>same-industry</w:t>
      </w:r>
      <w:r w:rsidRPr="00543DE1">
        <w:rPr>
          <w:rStyle w:val="StyleUnderline"/>
        </w:rPr>
        <w:t xml:space="preserve"> common </w:t>
      </w:r>
      <w:r w:rsidRPr="004D4C64">
        <w:rPr>
          <w:rStyle w:val="StyleUnderline"/>
          <w:highlight w:val="yellow"/>
        </w:rPr>
        <w:t xml:space="preserve">ownership on </w:t>
      </w:r>
      <w:r w:rsidRPr="004D4C64">
        <w:rPr>
          <w:rStyle w:val="Emphasis"/>
          <w:highlight w:val="yellow"/>
        </w:rPr>
        <w:t>patent grants</w:t>
      </w:r>
      <w:r w:rsidRPr="004D4C64">
        <w:rPr>
          <w:sz w:val="16"/>
          <w:highlight w:val="yellow"/>
        </w:rPr>
        <w:t>.</w:t>
      </w:r>
      <w:r w:rsidRPr="00F33944">
        <w:rPr>
          <w:sz w:val="16"/>
        </w:rPr>
        <w:t xml:space="preserve"> </w:t>
      </w:r>
      <w:r w:rsidRPr="00F33944">
        <w:rPr>
          <w:rStyle w:val="StyleUnderline"/>
        </w:rPr>
        <w:t>Furthermore, we examine the</w:t>
      </w:r>
      <w:r w:rsidRPr="00F33944">
        <w:rPr>
          <w:sz w:val="16"/>
        </w:rPr>
        <w:t xml:space="preserve"> </w:t>
      </w:r>
      <w:r w:rsidRPr="00F33944">
        <w:rPr>
          <w:rStyle w:val="StyleUnderline"/>
        </w:rPr>
        <w:t xml:space="preserve">impact of common ownership on </w:t>
      </w:r>
      <w:r w:rsidRPr="00F33944">
        <w:rPr>
          <w:rStyle w:val="Emphasis"/>
        </w:rPr>
        <w:t>post grant patents</w:t>
      </w:r>
      <w:r w:rsidRPr="00F33944">
        <w:rPr>
          <w:sz w:val="16"/>
        </w:rPr>
        <w:t xml:space="preserve">, </w:t>
      </w:r>
      <w:r w:rsidRPr="00F33944">
        <w:rPr>
          <w:rStyle w:val="StyleUnderline"/>
        </w:rPr>
        <w:t xml:space="preserve">thereby providing a </w:t>
      </w:r>
      <w:r w:rsidRPr="00F33944">
        <w:rPr>
          <w:rStyle w:val="Emphasis"/>
        </w:rPr>
        <w:t>more comprehensive understanding</w:t>
      </w:r>
      <w:r w:rsidRPr="00F33944">
        <w:rPr>
          <w:sz w:val="16"/>
        </w:rPr>
        <w:t xml:space="preserve"> </w:t>
      </w:r>
      <w:r w:rsidRPr="00F33944">
        <w:rPr>
          <w:rStyle w:val="StyleUnderline"/>
        </w:rPr>
        <w:t xml:space="preserve">of the effect of the ownership structure on the life cycle of </w:t>
      </w:r>
      <w:r w:rsidRPr="00F33944">
        <w:rPr>
          <w:rStyle w:val="Emphasis"/>
        </w:rPr>
        <w:t>corporate patents</w:t>
      </w:r>
      <w:r w:rsidRPr="00F33944">
        <w:rPr>
          <w:sz w:val="16"/>
        </w:rPr>
        <w:t>.</w:t>
      </w:r>
    </w:p>
    <w:p w14:paraId="34EF9399" w14:textId="77777777" w:rsidR="001E06D3" w:rsidRPr="00F33944" w:rsidRDefault="001E06D3" w:rsidP="001E06D3">
      <w:pPr>
        <w:rPr>
          <w:sz w:val="16"/>
        </w:rPr>
      </w:pPr>
      <w:r w:rsidRPr="00F33944">
        <w:rPr>
          <w:sz w:val="16"/>
        </w:rPr>
        <w:t>Several other concurrent papers also study the impact of common ownership on corporate innovation. Kostovetsky and Manconi (2019) detect a higher intensity of patent citations among firms that share institutional owners, consistent with “the coordinative effect</w:t>
      </w:r>
      <w:proofErr w:type="gramStart"/>
      <w:r w:rsidRPr="00F33944">
        <w:rPr>
          <w:sz w:val="16"/>
        </w:rPr>
        <w:t>.”In</w:t>
      </w:r>
      <w:proofErr w:type="gramEnd"/>
      <w:r w:rsidRPr="00F33944">
        <w:rPr>
          <w:sz w:val="16"/>
        </w:rPr>
        <w:t xml:space="preserve"> contrast, we find that </w:t>
      </w:r>
      <w:r w:rsidRPr="00F33944">
        <w:rPr>
          <w:rStyle w:val="StyleUnderline"/>
        </w:rPr>
        <w:t xml:space="preserve">commonly owned </w:t>
      </w:r>
      <w:r w:rsidRPr="004D4C64">
        <w:rPr>
          <w:rStyle w:val="StyleUnderline"/>
          <w:highlight w:val="yellow"/>
        </w:rPr>
        <w:t xml:space="preserve">firms receive </w:t>
      </w:r>
      <w:r w:rsidRPr="004D4C64">
        <w:rPr>
          <w:rStyle w:val="Emphasis"/>
          <w:highlight w:val="yellow"/>
        </w:rPr>
        <w:t>fewer citations</w:t>
      </w:r>
      <w:r w:rsidRPr="00F33944">
        <w:rPr>
          <w:sz w:val="16"/>
        </w:rPr>
        <w:t xml:space="preserve"> </w:t>
      </w:r>
      <w:r w:rsidRPr="00F33944">
        <w:rPr>
          <w:rStyle w:val="StyleUnderline"/>
        </w:rPr>
        <w:t>from all other firms</w:t>
      </w:r>
      <w:r w:rsidRPr="00F33944">
        <w:rPr>
          <w:sz w:val="16"/>
        </w:rPr>
        <w:t xml:space="preserve">, no matter these other firms are commonly held or not, consistent with “the anticompetitive effect”. Borochin et al. (2019) differentiate the type of common ownership and find that </w:t>
      </w:r>
      <w:r w:rsidRPr="00F33944">
        <w:rPr>
          <w:rStyle w:val="StyleUnderline"/>
        </w:rPr>
        <w:t xml:space="preserve">common ownership by </w:t>
      </w:r>
      <w:r w:rsidRPr="004D4C64">
        <w:rPr>
          <w:rStyle w:val="Emphasis"/>
          <w:highlight w:val="yellow"/>
        </w:rPr>
        <w:t>focused</w:t>
      </w:r>
      <w:r w:rsidRPr="00F33944">
        <w:rPr>
          <w:sz w:val="16"/>
        </w:rPr>
        <w:t xml:space="preserve">, long term </w:t>
      </w:r>
      <w:r w:rsidRPr="00F33944">
        <w:rPr>
          <w:rStyle w:val="Emphasis"/>
        </w:rPr>
        <w:t xml:space="preserve">dedicated institutional </w:t>
      </w:r>
      <w:r w:rsidRPr="004D4C64">
        <w:rPr>
          <w:rStyle w:val="Emphasis"/>
          <w:highlight w:val="yellow"/>
        </w:rPr>
        <w:t>investors</w:t>
      </w:r>
      <w:r w:rsidRPr="004D4C64">
        <w:rPr>
          <w:sz w:val="16"/>
          <w:highlight w:val="yellow"/>
        </w:rPr>
        <w:t xml:space="preserve"> </w:t>
      </w:r>
      <w:r w:rsidRPr="004D4C64">
        <w:rPr>
          <w:rStyle w:val="StyleUnderline"/>
          <w:highlight w:val="yellow"/>
        </w:rPr>
        <w:t>promotes innovation</w:t>
      </w:r>
      <w:r w:rsidRPr="00F33944">
        <w:rPr>
          <w:sz w:val="16"/>
        </w:rPr>
        <w:t xml:space="preserve"> while </w:t>
      </w:r>
      <w:r w:rsidRPr="004D4C64">
        <w:rPr>
          <w:rStyle w:val="StyleUnderline"/>
          <w:highlight w:val="yellow"/>
        </w:rPr>
        <w:t xml:space="preserve">common ownership by </w:t>
      </w:r>
      <w:r w:rsidRPr="004D4C64">
        <w:rPr>
          <w:rStyle w:val="Emphasis"/>
          <w:highlight w:val="yellow"/>
        </w:rPr>
        <w:t>diversified</w:t>
      </w:r>
      <w:r w:rsidRPr="00F33944">
        <w:rPr>
          <w:sz w:val="16"/>
        </w:rPr>
        <w:t xml:space="preserve">, short-term transient </w:t>
      </w:r>
      <w:r w:rsidRPr="004D4C64">
        <w:rPr>
          <w:rStyle w:val="Emphasis"/>
          <w:highlight w:val="yellow"/>
        </w:rPr>
        <w:t xml:space="preserve">investors </w:t>
      </w:r>
      <w:proofErr w:type="gramStart"/>
      <w:r w:rsidRPr="004D4C64">
        <w:rPr>
          <w:rStyle w:val="Emphasis"/>
          <w:highlight w:val="yellow"/>
        </w:rPr>
        <w:t>discourages</w:t>
      </w:r>
      <w:proofErr w:type="gramEnd"/>
      <w:r w:rsidRPr="004D4C64">
        <w:rPr>
          <w:rStyle w:val="Emphasis"/>
          <w:highlight w:val="yellow"/>
        </w:rPr>
        <w:t xml:space="preserve"> innovation</w:t>
      </w:r>
      <w:r w:rsidRPr="00F33944">
        <w:rPr>
          <w:sz w:val="16"/>
        </w:rPr>
        <w:t xml:space="preserve">. We argue that their results are consistent with ours </w:t>
      </w:r>
      <w:r w:rsidRPr="004D4C64">
        <w:rPr>
          <w:rStyle w:val="StyleUnderline"/>
          <w:highlight w:val="yellow"/>
        </w:rPr>
        <w:t>because</w:t>
      </w:r>
      <w:r w:rsidRPr="00F33944">
        <w:rPr>
          <w:sz w:val="16"/>
        </w:rPr>
        <w:t xml:space="preserve"> </w:t>
      </w:r>
      <w:r w:rsidRPr="00F33944">
        <w:rPr>
          <w:rStyle w:val="Emphasis"/>
        </w:rPr>
        <w:t xml:space="preserve">common </w:t>
      </w:r>
      <w:r w:rsidRPr="004D4C64">
        <w:rPr>
          <w:rStyle w:val="Emphasis"/>
          <w:highlight w:val="yellow"/>
        </w:rPr>
        <w:t>ownership</w:t>
      </w:r>
      <w:r w:rsidRPr="004D4C64">
        <w:rPr>
          <w:sz w:val="16"/>
          <w:highlight w:val="yellow"/>
        </w:rPr>
        <w:t xml:space="preserve"> </w:t>
      </w:r>
      <w:r w:rsidRPr="004D4C64">
        <w:rPr>
          <w:rStyle w:val="StyleUnderline"/>
          <w:highlight w:val="yellow"/>
        </w:rPr>
        <w:t>is</w:t>
      </w:r>
      <w:r w:rsidRPr="00F33944">
        <w:rPr>
          <w:rStyle w:val="StyleUnderline"/>
        </w:rPr>
        <w:t xml:space="preserve"> mainly </w:t>
      </w:r>
      <w:r w:rsidRPr="004D4C64">
        <w:rPr>
          <w:rStyle w:val="StyleUnderline"/>
          <w:highlight w:val="yellow"/>
        </w:rPr>
        <w:t>driven by</w:t>
      </w:r>
      <w:r w:rsidRPr="00F33944">
        <w:rPr>
          <w:rStyle w:val="StyleUnderline"/>
        </w:rPr>
        <w:t xml:space="preserve"> the </w:t>
      </w:r>
      <w:r w:rsidRPr="004D4C64">
        <w:rPr>
          <w:rStyle w:val="StyleUnderline"/>
          <w:highlight w:val="yellow"/>
        </w:rPr>
        <w:t>diversification</w:t>
      </w:r>
      <w:r w:rsidRPr="00F33944">
        <w:rPr>
          <w:sz w:val="16"/>
        </w:rPr>
        <w:t xml:space="preserve"> (</w:t>
      </w:r>
      <w:proofErr w:type="gramStart"/>
      <w:r w:rsidRPr="00F33944">
        <w:rPr>
          <w:sz w:val="16"/>
        </w:rPr>
        <w:t>i.e.</w:t>
      </w:r>
      <w:proofErr w:type="gramEnd"/>
      <w:r w:rsidRPr="00F33944">
        <w:rPr>
          <w:sz w:val="16"/>
        </w:rPr>
        <w:t xml:space="preserve"> indexing) of institutions, </w:t>
      </w:r>
      <w:r w:rsidRPr="00543DE1">
        <w:rPr>
          <w:rStyle w:val="StyleUnderline"/>
        </w:rPr>
        <w:t xml:space="preserve">therefore the negative effect should </w:t>
      </w:r>
      <w:r w:rsidRPr="00543DE1">
        <w:rPr>
          <w:rStyle w:val="Emphasis"/>
        </w:rPr>
        <w:t>dominate</w:t>
      </w:r>
      <w:r w:rsidRPr="00543DE1">
        <w:rPr>
          <w:sz w:val="16"/>
        </w:rPr>
        <w:t>. An incomplete paper by Anton et al. (2018) argues that the effect of common ownership on corporate innovation revolves around the interaction between technological</w:t>
      </w:r>
      <w:r w:rsidRPr="00F33944">
        <w:rPr>
          <w:sz w:val="16"/>
        </w:rPr>
        <w:t xml:space="preserve"> spillovers and product market spillovers. Although they only show correlation evidence but not a causal link, their finding that the effect could vary from industry to industry does not contradict with the overall negative effect we observe.</w:t>
      </w:r>
    </w:p>
    <w:p w14:paraId="178AC9FA" w14:textId="6036FA36" w:rsidR="001E06D3" w:rsidRPr="001E06D3" w:rsidRDefault="001E06D3" w:rsidP="001E06D3">
      <w:pPr>
        <w:rPr>
          <w:sz w:val="16"/>
        </w:rPr>
      </w:pPr>
      <w:r w:rsidRPr="00F33944">
        <w:rPr>
          <w:sz w:val="16"/>
        </w:rPr>
        <w:t xml:space="preserve">A related line of research explores the effect of an investor owning multiple firms on corporate governance. Edmans et al. (2016) find that common ownership strengthens governance through both voice and exit. Although our findings about the effect of multiple holdings on corporate innovation do not require shareholder intervention [1], it is consistent in spirit with their finding because </w:t>
      </w:r>
      <w:r w:rsidRPr="004D4C64">
        <w:rPr>
          <w:rStyle w:val="StyleUnderline"/>
          <w:highlight w:val="yellow"/>
        </w:rPr>
        <w:t>firms</w:t>
      </w:r>
      <w:r w:rsidRPr="00F33944">
        <w:rPr>
          <w:sz w:val="16"/>
        </w:rPr>
        <w:t xml:space="preserve"> could </w:t>
      </w:r>
      <w:r w:rsidRPr="004D4C64">
        <w:rPr>
          <w:rStyle w:val="Emphasis"/>
          <w:highlight w:val="yellow"/>
        </w:rPr>
        <w:t>reduce innovation</w:t>
      </w:r>
      <w:r w:rsidRPr="004D4C64">
        <w:rPr>
          <w:sz w:val="16"/>
          <w:highlight w:val="yellow"/>
        </w:rPr>
        <w:t xml:space="preserve"> </w:t>
      </w:r>
      <w:r w:rsidRPr="004D4C64">
        <w:rPr>
          <w:rStyle w:val="StyleUnderline"/>
          <w:highlight w:val="yellow"/>
        </w:rPr>
        <w:t>to ease competition with</w:t>
      </w:r>
      <w:r w:rsidRPr="00F33944">
        <w:rPr>
          <w:rStyle w:val="StyleUnderline"/>
        </w:rPr>
        <w:t xml:space="preserve"> their </w:t>
      </w:r>
      <w:r w:rsidRPr="00F33944">
        <w:rPr>
          <w:rStyle w:val="Emphasis"/>
        </w:rPr>
        <w:t xml:space="preserve">natural </w:t>
      </w:r>
      <w:r w:rsidRPr="004D4C64">
        <w:rPr>
          <w:rStyle w:val="Emphasis"/>
          <w:highlight w:val="yellow"/>
        </w:rPr>
        <w:t>competitors</w:t>
      </w:r>
      <w:r w:rsidRPr="00F33944">
        <w:rPr>
          <w:rStyle w:val="StyleUnderline"/>
        </w:rPr>
        <w:t xml:space="preserve"> that are also </w:t>
      </w:r>
      <w:r w:rsidRPr="004D4C64">
        <w:rPr>
          <w:rStyle w:val="StyleUnderline"/>
          <w:highlight w:val="yellow"/>
        </w:rPr>
        <w:t>owned by</w:t>
      </w:r>
      <w:r w:rsidRPr="00F33944">
        <w:rPr>
          <w:rStyle w:val="StyleUnderline"/>
        </w:rPr>
        <w:t xml:space="preserve"> the firms’ </w:t>
      </w:r>
      <w:r w:rsidRPr="00F33944">
        <w:rPr>
          <w:rStyle w:val="Emphasis"/>
        </w:rPr>
        <w:t xml:space="preserve">institutional </w:t>
      </w:r>
      <w:r w:rsidRPr="004D4C64">
        <w:rPr>
          <w:rStyle w:val="Emphasis"/>
          <w:highlight w:val="yellow"/>
        </w:rPr>
        <w:t>investors</w:t>
      </w:r>
      <w:r w:rsidRPr="00F33944">
        <w:rPr>
          <w:sz w:val="16"/>
        </w:rPr>
        <w:t xml:space="preserve">. </w:t>
      </w:r>
      <w:r w:rsidRPr="00F33944">
        <w:rPr>
          <w:rStyle w:val="StyleUnderline"/>
        </w:rPr>
        <w:t xml:space="preserve">This </w:t>
      </w:r>
      <w:r w:rsidRPr="00F33944">
        <w:rPr>
          <w:rStyle w:val="Emphasis"/>
        </w:rPr>
        <w:t>anticompetitive effect</w:t>
      </w:r>
      <w:r w:rsidRPr="00F33944">
        <w:rPr>
          <w:rStyle w:val="StyleUnderline"/>
        </w:rPr>
        <w:t xml:space="preserve"> of common ownership benefits the shareholders at the </w:t>
      </w:r>
      <w:r w:rsidRPr="00F33944">
        <w:rPr>
          <w:rStyle w:val="Emphasis"/>
        </w:rPr>
        <w:t>expense</w:t>
      </w:r>
      <w:r w:rsidRPr="00F33944">
        <w:rPr>
          <w:rStyle w:val="StyleUnderline"/>
        </w:rPr>
        <w:t xml:space="preserve"> of consumers</w:t>
      </w:r>
      <w:r w:rsidRPr="00F33944">
        <w:rPr>
          <w:sz w:val="16"/>
        </w:rPr>
        <w:t>. However, a comprehensive look into how same-industry common ownership affects innovation input, innovation output and postgrant patents is missing from previous research. This paper aims to fill that gap.</w:t>
      </w:r>
    </w:p>
    <w:p w14:paraId="36504B83" w14:textId="77777777" w:rsidR="00C52E24" w:rsidRDefault="00C52E24" w:rsidP="00C52E24">
      <w:pPr>
        <w:pStyle w:val="Heading3"/>
      </w:pPr>
      <w:r>
        <w:t>2AC – No Shocks Impact</w:t>
      </w:r>
    </w:p>
    <w:p w14:paraId="416DC3B8" w14:textId="77777777" w:rsidR="00C52E24" w:rsidRPr="0069313F" w:rsidRDefault="00C52E24" w:rsidP="00C52E24">
      <w:pPr>
        <w:pStyle w:val="Heading4"/>
        <w:rPr>
          <w:rFonts w:cs="Arial"/>
        </w:rPr>
      </w:pPr>
      <w:r w:rsidRPr="0069313F">
        <w:rPr>
          <w:rFonts w:cs="Arial"/>
        </w:rPr>
        <w:t xml:space="preserve">“Shocks” are </w:t>
      </w:r>
      <w:r w:rsidRPr="0069313F">
        <w:rPr>
          <w:rFonts w:cs="Arial"/>
          <w:u w:val="single"/>
        </w:rPr>
        <w:t>inevitable</w:t>
      </w:r>
      <w:r w:rsidRPr="0069313F">
        <w:rPr>
          <w:rFonts w:cs="Arial"/>
        </w:rPr>
        <w:t xml:space="preserve"> and have </w:t>
      </w:r>
      <w:r w:rsidRPr="0069313F">
        <w:rPr>
          <w:rFonts w:cs="Arial"/>
          <w:u w:val="single"/>
        </w:rPr>
        <w:t>no impact</w:t>
      </w:r>
      <w:r w:rsidRPr="0069313F">
        <w:rPr>
          <w:rFonts w:cs="Arial"/>
        </w:rPr>
        <w:t>.</w:t>
      </w:r>
    </w:p>
    <w:p w14:paraId="2AFA4F99" w14:textId="77777777" w:rsidR="00C52E24" w:rsidRPr="00F33944" w:rsidRDefault="00C52E24" w:rsidP="00C52E24">
      <w:r w:rsidRPr="00F33944">
        <w:rPr>
          <w:rStyle w:val="Style13ptBold"/>
        </w:rPr>
        <w:t>Bagrie ’18</w:t>
      </w:r>
      <w:r w:rsidRPr="00F33944">
        <w:t xml:space="preserve"> [Cameron; 8/9/18; Managing Director @ Bagrie Economics; “Business Confidence Is a Hopeless Indicator. But That Doesn’t Mean the Economy Isn’t in Trouble”; https://thespinoff.co.nz/business/09-08-2018/business-confidence-is-bullshit-but-that-doesnt-mean-the-economy-isnt-in-trouble]</w:t>
      </w:r>
    </w:p>
    <w:p w14:paraId="5FCC6DAE" w14:textId="77777777" w:rsidR="00C52E24" w:rsidRPr="008304D4" w:rsidRDefault="00C52E24" w:rsidP="00C52E24">
      <w:pPr>
        <w:rPr>
          <w:sz w:val="16"/>
        </w:rPr>
      </w:pPr>
      <w:r w:rsidRPr="008304D4">
        <w:rPr>
          <w:sz w:val="16"/>
        </w:rPr>
        <w:t xml:space="preserve">The good news is that </w:t>
      </w:r>
      <w:r w:rsidRPr="008304D4">
        <w:rPr>
          <w:rStyle w:val="StyleUnderline"/>
        </w:rPr>
        <w:t xml:space="preserve">business </w:t>
      </w:r>
      <w:r w:rsidRPr="004D4C64">
        <w:rPr>
          <w:rStyle w:val="StyleUnderline"/>
          <w:highlight w:val="yellow"/>
        </w:rPr>
        <w:t>confidence is</w:t>
      </w:r>
      <w:r w:rsidRPr="004D4C64">
        <w:rPr>
          <w:sz w:val="16"/>
          <w:highlight w:val="yellow"/>
        </w:rPr>
        <w:t xml:space="preserve"> </w:t>
      </w:r>
      <w:r w:rsidRPr="004D4C64">
        <w:rPr>
          <w:rStyle w:val="Emphasis"/>
          <w:highlight w:val="yellow"/>
        </w:rPr>
        <w:t xml:space="preserve">hopeless </w:t>
      </w:r>
      <w:r w:rsidRPr="008304D4">
        <w:rPr>
          <w:rStyle w:val="Emphasis"/>
        </w:rPr>
        <w:t xml:space="preserve">as an economic </w:t>
      </w:r>
      <w:r w:rsidRPr="004D4C64">
        <w:rPr>
          <w:rStyle w:val="Emphasis"/>
          <w:highlight w:val="yellow"/>
        </w:rPr>
        <w:t>indicator</w:t>
      </w:r>
      <w:r w:rsidRPr="008304D4">
        <w:rPr>
          <w:sz w:val="16"/>
        </w:rPr>
        <w:t xml:space="preserve">. </w:t>
      </w:r>
      <w:r w:rsidRPr="008304D4">
        <w:rPr>
          <w:rStyle w:val="StyleUnderline"/>
        </w:rPr>
        <w:t>The</w:t>
      </w:r>
      <w:r w:rsidRPr="008304D4">
        <w:rPr>
          <w:sz w:val="16"/>
        </w:rPr>
        <w:t xml:space="preserve"> </w:t>
      </w:r>
      <w:r w:rsidRPr="004D4C64">
        <w:rPr>
          <w:rStyle w:val="Emphasis"/>
          <w:highlight w:val="yellow"/>
        </w:rPr>
        <w:t>correlation</w:t>
      </w:r>
      <w:r w:rsidRPr="004D4C64">
        <w:rPr>
          <w:sz w:val="16"/>
          <w:highlight w:val="yellow"/>
        </w:rPr>
        <w:t xml:space="preserve"> </w:t>
      </w:r>
      <w:r w:rsidRPr="004D4C64">
        <w:rPr>
          <w:rStyle w:val="StyleUnderline"/>
          <w:highlight w:val="yellow"/>
        </w:rPr>
        <w:t>with</w:t>
      </w:r>
      <w:r w:rsidRPr="008304D4">
        <w:rPr>
          <w:rStyle w:val="StyleUnderline"/>
        </w:rPr>
        <w:t xml:space="preserve"> economic </w:t>
      </w:r>
      <w:r w:rsidRPr="004D4C64">
        <w:rPr>
          <w:rStyle w:val="StyleUnderline"/>
          <w:highlight w:val="yellow"/>
        </w:rPr>
        <w:t>growth is</w:t>
      </w:r>
      <w:r w:rsidRPr="004D4C64">
        <w:rPr>
          <w:sz w:val="16"/>
          <w:highlight w:val="yellow"/>
        </w:rPr>
        <w:t xml:space="preserve"> </w:t>
      </w:r>
      <w:r w:rsidRPr="004D4C64">
        <w:rPr>
          <w:rStyle w:val="Emphasis"/>
          <w:highlight w:val="yellow"/>
        </w:rPr>
        <w:t>poor</w:t>
      </w:r>
      <w:r w:rsidRPr="008304D4">
        <w:rPr>
          <w:sz w:val="16"/>
        </w:rPr>
        <w:t xml:space="preserve"> and I largely ignore business confidence readings. Changes in direction can provide some insightful information – whether things are picking up or slowing down, but not the levels. </w:t>
      </w:r>
    </w:p>
    <w:p w14:paraId="4098A8E4" w14:textId="77777777" w:rsidR="00C52E24" w:rsidRPr="008304D4" w:rsidRDefault="00C52E24" w:rsidP="00C52E24">
      <w:pPr>
        <w:rPr>
          <w:sz w:val="16"/>
        </w:rPr>
      </w:pPr>
      <w:r w:rsidRPr="008304D4">
        <w:rPr>
          <w:rStyle w:val="StyleUnderline"/>
        </w:rPr>
        <w:t>Businesses tend to be</w:t>
      </w:r>
      <w:r w:rsidRPr="008304D4">
        <w:rPr>
          <w:sz w:val="16"/>
        </w:rPr>
        <w:t xml:space="preserve"> </w:t>
      </w:r>
      <w:r w:rsidRPr="008304D4">
        <w:rPr>
          <w:rStyle w:val="Emphasis"/>
        </w:rPr>
        <w:t>more upbeat</w:t>
      </w:r>
      <w:r w:rsidRPr="008304D4">
        <w:rPr>
          <w:sz w:val="16"/>
        </w:rPr>
        <w:t xml:space="preserve"> </w:t>
      </w:r>
      <w:r w:rsidRPr="008304D4">
        <w:rPr>
          <w:rStyle w:val="StyleUnderline"/>
        </w:rPr>
        <w:t>regarding</w:t>
      </w:r>
      <w:r w:rsidRPr="008304D4">
        <w:rPr>
          <w:sz w:val="16"/>
        </w:rPr>
        <w:t xml:space="preserve"> </w:t>
      </w:r>
      <w:r w:rsidRPr="008304D4">
        <w:rPr>
          <w:rStyle w:val="Emphasis"/>
        </w:rPr>
        <w:t>general</w:t>
      </w:r>
      <w:r w:rsidRPr="008304D4">
        <w:rPr>
          <w:sz w:val="16"/>
        </w:rPr>
        <w:t xml:space="preserve"> </w:t>
      </w:r>
      <w:r w:rsidRPr="008304D4">
        <w:rPr>
          <w:rStyle w:val="StyleUnderline"/>
        </w:rPr>
        <w:t>confidence</w:t>
      </w:r>
      <w:r w:rsidRPr="008304D4">
        <w:rPr>
          <w:sz w:val="16"/>
        </w:rPr>
        <w:t xml:space="preserve"> about the economy </w:t>
      </w:r>
      <w:r w:rsidRPr="008304D4">
        <w:rPr>
          <w:rStyle w:val="StyleUnderline"/>
        </w:rPr>
        <w:t>under a</w:t>
      </w:r>
      <w:r w:rsidRPr="008304D4">
        <w:rPr>
          <w:sz w:val="16"/>
        </w:rPr>
        <w:t xml:space="preserve"> </w:t>
      </w:r>
      <w:r w:rsidRPr="008304D4">
        <w:rPr>
          <w:rStyle w:val="Emphasis"/>
        </w:rPr>
        <w:t>blue flag</w:t>
      </w:r>
      <w:r w:rsidRPr="008304D4">
        <w:rPr>
          <w:sz w:val="16"/>
        </w:rPr>
        <w:t xml:space="preserve"> </w:t>
      </w:r>
      <w:r w:rsidRPr="008304D4">
        <w:rPr>
          <w:rStyle w:val="StyleUnderline"/>
        </w:rPr>
        <w:t>as opposed to a</w:t>
      </w:r>
      <w:r w:rsidRPr="008304D4">
        <w:rPr>
          <w:sz w:val="16"/>
        </w:rPr>
        <w:t xml:space="preserve"> </w:t>
      </w:r>
      <w:r w:rsidRPr="008304D4">
        <w:rPr>
          <w:rStyle w:val="Emphasis"/>
        </w:rPr>
        <w:t>red</w:t>
      </w:r>
      <w:r w:rsidRPr="008304D4">
        <w:rPr>
          <w:sz w:val="16"/>
        </w:rPr>
        <w:t xml:space="preserve"> </w:t>
      </w:r>
      <w:r w:rsidRPr="008304D4">
        <w:rPr>
          <w:rStyle w:val="StyleUnderline"/>
        </w:rPr>
        <w:t>one</w:t>
      </w:r>
      <w:r w:rsidRPr="008304D4">
        <w:rPr>
          <w:sz w:val="16"/>
        </w:rPr>
        <w:t xml:space="preserve">. Business </w:t>
      </w:r>
      <w:r w:rsidRPr="008304D4">
        <w:rPr>
          <w:rStyle w:val="StyleUnderline"/>
        </w:rPr>
        <w:t xml:space="preserve">confidence </w:t>
      </w:r>
      <w:r w:rsidRPr="004D4C64">
        <w:rPr>
          <w:rStyle w:val="StyleUnderline"/>
          <w:highlight w:val="yellow"/>
        </w:rPr>
        <w:t>averaged</w:t>
      </w:r>
      <w:r w:rsidRPr="004D4C64">
        <w:rPr>
          <w:sz w:val="16"/>
          <w:highlight w:val="yellow"/>
        </w:rPr>
        <w:t xml:space="preserve"> </w:t>
      </w:r>
      <w:r w:rsidRPr="004D4C64">
        <w:rPr>
          <w:rStyle w:val="Emphasis"/>
          <w:highlight w:val="yellow"/>
        </w:rPr>
        <w:t>minus 18</w:t>
      </w:r>
      <w:r w:rsidRPr="008304D4">
        <w:rPr>
          <w:sz w:val="16"/>
        </w:rPr>
        <w:t xml:space="preserve"> </w:t>
      </w:r>
      <w:r w:rsidRPr="008304D4">
        <w:rPr>
          <w:rStyle w:val="StyleUnderline"/>
        </w:rPr>
        <w:t>between</w:t>
      </w:r>
      <w:r w:rsidRPr="008304D4">
        <w:rPr>
          <w:sz w:val="16"/>
        </w:rPr>
        <w:t xml:space="preserve"> </w:t>
      </w:r>
      <w:r w:rsidRPr="008304D4">
        <w:rPr>
          <w:rStyle w:val="Emphasis"/>
        </w:rPr>
        <w:t>2000</w:t>
      </w:r>
      <w:r w:rsidRPr="008304D4">
        <w:rPr>
          <w:sz w:val="16"/>
        </w:rPr>
        <w:t xml:space="preserve"> </w:t>
      </w:r>
      <w:r w:rsidRPr="008304D4">
        <w:rPr>
          <w:rStyle w:val="StyleUnderline"/>
        </w:rPr>
        <w:t>and</w:t>
      </w:r>
      <w:r w:rsidRPr="008304D4">
        <w:rPr>
          <w:sz w:val="16"/>
        </w:rPr>
        <w:t xml:space="preserve"> </w:t>
      </w:r>
      <w:r w:rsidRPr="008304D4">
        <w:rPr>
          <w:rStyle w:val="Emphasis"/>
        </w:rPr>
        <w:t>2007</w:t>
      </w:r>
      <w:r w:rsidRPr="008304D4">
        <w:rPr>
          <w:sz w:val="16"/>
        </w:rPr>
        <w:t xml:space="preserve">. The </w:t>
      </w:r>
      <w:r w:rsidRPr="004D4C64">
        <w:rPr>
          <w:rStyle w:val="StyleUnderline"/>
          <w:highlight w:val="yellow"/>
        </w:rPr>
        <w:t>econ</w:t>
      </w:r>
      <w:r w:rsidRPr="008304D4">
        <w:rPr>
          <w:rStyle w:val="StyleUnderline"/>
        </w:rPr>
        <w:t>omy</w:t>
      </w:r>
      <w:r w:rsidRPr="008304D4">
        <w:rPr>
          <w:sz w:val="16"/>
        </w:rPr>
        <w:t xml:space="preserve"> (measured by real gross domestic product) </w:t>
      </w:r>
      <w:r w:rsidRPr="004D4C64">
        <w:rPr>
          <w:rStyle w:val="StyleUnderline"/>
          <w:highlight w:val="yellow"/>
        </w:rPr>
        <w:t>grew</w:t>
      </w:r>
      <w:r w:rsidRPr="008304D4">
        <w:rPr>
          <w:rStyle w:val="StyleUnderline"/>
        </w:rPr>
        <w:t xml:space="preserve"> on average by</w:t>
      </w:r>
      <w:r w:rsidRPr="008304D4">
        <w:rPr>
          <w:sz w:val="16"/>
        </w:rPr>
        <w:t xml:space="preserve"> </w:t>
      </w:r>
      <w:r w:rsidRPr="008304D4">
        <w:rPr>
          <w:rStyle w:val="Emphasis"/>
        </w:rPr>
        <w:t xml:space="preserve">more than </w:t>
      </w:r>
      <w:r w:rsidRPr="004D4C64">
        <w:rPr>
          <w:rStyle w:val="Emphasis"/>
          <w:highlight w:val="yellow"/>
        </w:rPr>
        <w:t xml:space="preserve">3.5% </w:t>
      </w:r>
      <w:r w:rsidRPr="008304D4">
        <w:rPr>
          <w:rStyle w:val="Emphasis"/>
        </w:rPr>
        <w:t>per year</w:t>
      </w:r>
      <w:r w:rsidRPr="008304D4">
        <w:rPr>
          <w:sz w:val="16"/>
        </w:rPr>
        <w:t xml:space="preserve">. Yep, </w:t>
      </w:r>
      <w:r w:rsidRPr="004D4C64">
        <w:rPr>
          <w:rStyle w:val="StyleUnderline"/>
          <w:highlight w:val="yellow"/>
        </w:rPr>
        <w:t>confidence</w:t>
      </w:r>
      <w:r w:rsidRPr="008304D4">
        <w:rPr>
          <w:rStyle w:val="StyleUnderline"/>
        </w:rPr>
        <w:t xml:space="preserve"> was</w:t>
      </w:r>
      <w:r w:rsidRPr="008304D4">
        <w:rPr>
          <w:sz w:val="16"/>
        </w:rPr>
        <w:t xml:space="preserve"> </w:t>
      </w:r>
      <w:r w:rsidRPr="004D4C64">
        <w:rPr>
          <w:rStyle w:val="Emphasis"/>
          <w:highlight w:val="yellow"/>
        </w:rPr>
        <w:t>negative</w:t>
      </w:r>
      <w:r w:rsidRPr="008304D4">
        <w:rPr>
          <w:sz w:val="16"/>
        </w:rPr>
        <w:t xml:space="preserve">, </w:t>
      </w:r>
      <w:r w:rsidRPr="008304D4">
        <w:rPr>
          <w:rStyle w:val="StyleUnderline"/>
        </w:rPr>
        <w:t xml:space="preserve">but </w:t>
      </w:r>
      <w:r w:rsidRPr="004D4C64">
        <w:rPr>
          <w:rStyle w:val="StyleUnderline"/>
          <w:highlight w:val="yellow"/>
        </w:rPr>
        <w:t>growth</w:t>
      </w:r>
      <w:r w:rsidRPr="008304D4">
        <w:rPr>
          <w:rStyle w:val="StyleUnderline"/>
        </w:rPr>
        <w:t xml:space="preserve"> was</w:t>
      </w:r>
      <w:r w:rsidRPr="008304D4">
        <w:rPr>
          <w:sz w:val="16"/>
        </w:rPr>
        <w:t xml:space="preserve"> </w:t>
      </w:r>
      <w:r w:rsidRPr="004D4C64">
        <w:rPr>
          <w:rStyle w:val="Emphasis"/>
          <w:highlight w:val="yellow"/>
        </w:rPr>
        <w:t>positive</w:t>
      </w:r>
      <w:r w:rsidRPr="008304D4">
        <w:rPr>
          <w:sz w:val="16"/>
        </w:rPr>
        <w:t>. So, we ignore business confidence as an economic indicator. This is nothing new. It’s surprising headline business confidence figures receive so much attention.</w:t>
      </w:r>
    </w:p>
    <w:p w14:paraId="3B941642" w14:textId="77777777" w:rsidR="00C52E24" w:rsidRPr="008304D4" w:rsidRDefault="00C52E24" w:rsidP="00C52E24">
      <w:pPr>
        <w:rPr>
          <w:sz w:val="16"/>
        </w:rPr>
      </w:pPr>
      <w:r w:rsidRPr="008304D4">
        <w:rPr>
          <w:sz w:val="16"/>
        </w:rPr>
        <w:t>Commentators make the constant mistake of saying the ANZ survey is a business confidence survey. The same applies to the NZIER’s QSBO. They are surveys of business views across an array of key indicators including prospects for growth, hiring, whether firms are planning to invest and experiences with inflation / costs. These indicators matter. Business confidence is one question.</w:t>
      </w:r>
    </w:p>
    <w:p w14:paraId="3B26BD3D" w14:textId="77777777" w:rsidR="00C52E24" w:rsidRPr="008304D4" w:rsidRDefault="00C52E24" w:rsidP="00C52E24">
      <w:pPr>
        <w:rPr>
          <w:sz w:val="16"/>
        </w:rPr>
      </w:pPr>
      <w:r w:rsidRPr="008304D4">
        <w:rPr>
          <w:sz w:val="16"/>
        </w:rPr>
        <w:t>The so-called “soft” or “perception” indicators are the hard data of tomorrow. They are estimates and view based but you can’t ignore them. They are well correlated with growth.</w:t>
      </w:r>
    </w:p>
    <w:p w14:paraId="5836B024" w14:textId="77777777" w:rsidR="00C52E24" w:rsidRPr="008304D4" w:rsidRDefault="00C52E24" w:rsidP="00C52E24">
      <w:pPr>
        <w:rPr>
          <w:sz w:val="16"/>
        </w:rPr>
      </w:pPr>
      <w:r w:rsidRPr="008304D4">
        <w:rPr>
          <w:sz w:val="16"/>
        </w:rPr>
        <w:t xml:space="preserve">In a perfect world we’d have timely “hard” official data and statistics. We don’t. Official data comes with a lag. So, we need to rely on sentiment-based indicators if we want timely readings on the economy and a guide as to the year ahead. </w:t>
      </w:r>
    </w:p>
    <w:p w14:paraId="45102CE5" w14:textId="77777777" w:rsidR="00C52E24" w:rsidRPr="008304D4" w:rsidRDefault="00C52E24" w:rsidP="00C52E24">
      <w:pPr>
        <w:rPr>
          <w:sz w:val="16"/>
        </w:rPr>
      </w:pPr>
      <w:r w:rsidRPr="008304D4">
        <w:rPr>
          <w:sz w:val="16"/>
        </w:rPr>
        <w:t xml:space="preserve">The likes of the ANZ survey are showing a sombre mood when it comes to indicators that matter. The ANZ survey asks key questions about activity, employment, </w:t>
      </w:r>
      <w:proofErr w:type="gramStart"/>
      <w:r w:rsidRPr="008304D4">
        <w:rPr>
          <w:sz w:val="16"/>
        </w:rPr>
        <w:t>investment</w:t>
      </w:r>
      <w:proofErr w:type="gramEnd"/>
      <w:r w:rsidRPr="008304D4">
        <w:rPr>
          <w:sz w:val="16"/>
        </w:rPr>
        <w:t xml:space="preserve"> and profitability. When these indicators head to zero, which they have done now, growth can do the same. Those indicators were weak in 2000 during the so-called winter of discontent – and growth slowed to 0.9% year on year.</w:t>
      </w:r>
    </w:p>
    <w:p w14:paraId="1897228A" w14:textId="77777777" w:rsidR="00C52E24" w:rsidRPr="008304D4" w:rsidRDefault="00C52E24" w:rsidP="00C52E24">
      <w:pPr>
        <w:rPr>
          <w:sz w:val="16"/>
        </w:rPr>
      </w:pPr>
      <w:r w:rsidRPr="008304D4">
        <w:rPr>
          <w:sz w:val="16"/>
        </w:rPr>
        <w:t xml:space="preserve">Growth did rebound. But back then the economy was early in the economic expansion. The economy is late in the business cycle this time around. The </w:t>
      </w:r>
      <w:r w:rsidRPr="008304D4">
        <w:rPr>
          <w:rStyle w:val="StyleUnderline"/>
        </w:rPr>
        <w:t>economy</w:t>
      </w:r>
      <w:r w:rsidRPr="008304D4">
        <w:rPr>
          <w:sz w:val="16"/>
        </w:rPr>
        <w:t xml:space="preserve"> has </w:t>
      </w:r>
      <w:r w:rsidRPr="004D4C64">
        <w:rPr>
          <w:rStyle w:val="StyleUnderline"/>
          <w:highlight w:val="yellow"/>
        </w:rPr>
        <w:t>tend</w:t>
      </w:r>
      <w:r w:rsidRPr="008304D4">
        <w:rPr>
          <w:rStyle w:val="StyleUnderline"/>
        </w:rPr>
        <w:t xml:space="preserve">ed </w:t>
      </w:r>
      <w:r w:rsidRPr="004D4C64">
        <w:rPr>
          <w:rStyle w:val="StyleUnderline"/>
          <w:highlight w:val="yellow"/>
        </w:rPr>
        <w:t>to go through a</w:t>
      </w:r>
      <w:r w:rsidRPr="004D4C64">
        <w:rPr>
          <w:sz w:val="16"/>
          <w:highlight w:val="yellow"/>
        </w:rPr>
        <w:t xml:space="preserve"> </w:t>
      </w:r>
      <w:r w:rsidRPr="004D4C64">
        <w:rPr>
          <w:rStyle w:val="Emphasis"/>
          <w:highlight w:val="yellow"/>
        </w:rPr>
        <w:t>ten-year cycle</w:t>
      </w:r>
      <w:r w:rsidRPr="008304D4">
        <w:rPr>
          <w:sz w:val="16"/>
        </w:rPr>
        <w:t xml:space="preserve">, </w:t>
      </w:r>
      <w:r w:rsidRPr="008304D4">
        <w:rPr>
          <w:rStyle w:val="StyleUnderline"/>
        </w:rPr>
        <w:t>so businesses are</w:t>
      </w:r>
      <w:r w:rsidRPr="008304D4">
        <w:rPr>
          <w:sz w:val="16"/>
        </w:rPr>
        <w:t xml:space="preserve"> </w:t>
      </w:r>
      <w:r w:rsidRPr="008304D4">
        <w:rPr>
          <w:rStyle w:val="Emphasis"/>
        </w:rPr>
        <w:t>naturally</w:t>
      </w:r>
      <w:r w:rsidRPr="008304D4">
        <w:rPr>
          <w:sz w:val="16"/>
        </w:rPr>
        <w:t xml:space="preserve"> </w:t>
      </w:r>
      <w:r w:rsidRPr="008304D4">
        <w:rPr>
          <w:rStyle w:val="StyleUnderline"/>
        </w:rPr>
        <w:t>looking</w:t>
      </w:r>
      <w:r w:rsidRPr="008304D4">
        <w:rPr>
          <w:sz w:val="16"/>
        </w:rPr>
        <w:t xml:space="preserve"> more </w:t>
      </w:r>
      <w:r w:rsidRPr="008304D4">
        <w:rPr>
          <w:rStyle w:val="StyleUnderline"/>
        </w:rPr>
        <w:t>nervously over their shoulders</w:t>
      </w:r>
      <w:r w:rsidRPr="008304D4">
        <w:rPr>
          <w:sz w:val="16"/>
        </w:rPr>
        <w:t xml:space="preserve"> at present. The </w:t>
      </w:r>
      <w:r w:rsidRPr="008304D4">
        <w:rPr>
          <w:rStyle w:val="StyleUnderline"/>
        </w:rPr>
        <w:t xml:space="preserve">economy is going </w:t>
      </w:r>
      <w:r w:rsidRPr="004D4C64">
        <w:rPr>
          <w:rStyle w:val="StyleUnderline"/>
          <w:highlight w:val="yellow"/>
        </w:rPr>
        <w:t>through</w:t>
      </w:r>
      <w:r w:rsidRPr="004D4C64">
        <w:rPr>
          <w:sz w:val="16"/>
          <w:highlight w:val="yellow"/>
        </w:rPr>
        <w:t xml:space="preserve"> </w:t>
      </w:r>
      <w:r w:rsidRPr="004D4C64">
        <w:rPr>
          <w:rStyle w:val="Emphasis"/>
          <w:highlight w:val="yellow"/>
        </w:rPr>
        <w:t>substantial</w:t>
      </w:r>
      <w:r w:rsidRPr="008304D4">
        <w:rPr>
          <w:sz w:val="16"/>
        </w:rPr>
        <w:t xml:space="preserve"> </w:t>
      </w:r>
      <w:r w:rsidRPr="008304D4">
        <w:rPr>
          <w:rStyle w:val="StyleUnderline"/>
        </w:rPr>
        <w:t xml:space="preserve">economic </w:t>
      </w:r>
      <w:r w:rsidRPr="004D4C64">
        <w:rPr>
          <w:rStyle w:val="StyleUnderline"/>
          <w:highlight w:val="yellow"/>
        </w:rPr>
        <w:t>change</w:t>
      </w:r>
      <w:r w:rsidRPr="008304D4">
        <w:rPr>
          <w:sz w:val="16"/>
        </w:rPr>
        <w:t xml:space="preserve"> too </w:t>
      </w:r>
      <w:r w:rsidRPr="008304D4">
        <w:rPr>
          <w:rStyle w:val="StyleUnderline"/>
        </w:rPr>
        <w:t>and businesses are</w:t>
      </w:r>
      <w:r w:rsidRPr="008304D4">
        <w:rPr>
          <w:sz w:val="16"/>
        </w:rPr>
        <w:t xml:space="preserve"> </w:t>
      </w:r>
      <w:r w:rsidRPr="008304D4">
        <w:rPr>
          <w:rStyle w:val="Emphasis"/>
        </w:rPr>
        <w:t>wary</w:t>
      </w:r>
      <w:r w:rsidRPr="008304D4">
        <w:rPr>
          <w:sz w:val="16"/>
        </w:rPr>
        <w:t>. There is little argument over the need to change the economy. However, there are serious questions about the actual economic plan and what the new economy looks like. That is a key issue that needs addressed.</w:t>
      </w:r>
    </w:p>
    <w:p w14:paraId="7914B756" w14:textId="77777777" w:rsidR="00C52E24" w:rsidRPr="001E06D3" w:rsidRDefault="00C52E24" w:rsidP="00C52E24">
      <w:pPr>
        <w:rPr>
          <w:sz w:val="16"/>
        </w:rPr>
      </w:pPr>
      <w:r w:rsidRPr="008304D4">
        <w:rPr>
          <w:sz w:val="16"/>
        </w:rPr>
        <w:t xml:space="preserve">Some of the </w:t>
      </w:r>
      <w:r w:rsidRPr="004D4C64">
        <w:rPr>
          <w:rStyle w:val="StyleUnderline"/>
          <w:highlight w:val="yellow"/>
        </w:rPr>
        <w:t>weakness in</w:t>
      </w:r>
      <w:r w:rsidRPr="004D4C64">
        <w:rPr>
          <w:sz w:val="16"/>
          <w:highlight w:val="yellow"/>
        </w:rPr>
        <w:t xml:space="preserve"> </w:t>
      </w:r>
      <w:r w:rsidRPr="004D4C64">
        <w:rPr>
          <w:rStyle w:val="Emphasis"/>
          <w:highlight w:val="yellow"/>
        </w:rPr>
        <w:t>survey</w:t>
      </w:r>
      <w:r w:rsidRPr="008304D4">
        <w:rPr>
          <w:rStyle w:val="Emphasis"/>
        </w:rPr>
        <w:t xml:space="preserve"> measure</w:t>
      </w:r>
      <w:r w:rsidRPr="004D4C64">
        <w:rPr>
          <w:rStyle w:val="Emphasis"/>
          <w:highlight w:val="yellow"/>
        </w:rPr>
        <w:t>s</w:t>
      </w:r>
      <w:r w:rsidRPr="008304D4">
        <w:rPr>
          <w:sz w:val="16"/>
        </w:rPr>
        <w:t xml:space="preserve"> could </w:t>
      </w:r>
      <w:r w:rsidRPr="008304D4">
        <w:rPr>
          <w:rStyle w:val="StyleUnderline"/>
        </w:rPr>
        <w:t xml:space="preserve">be </w:t>
      </w:r>
      <w:r w:rsidRPr="004D4C64">
        <w:rPr>
          <w:rStyle w:val="StyleUnderline"/>
          <w:highlight w:val="yellow"/>
        </w:rPr>
        <w:t>put down to the way</w:t>
      </w:r>
      <w:r w:rsidRPr="008304D4">
        <w:rPr>
          <w:rStyle w:val="StyleUnderline"/>
        </w:rPr>
        <w:t xml:space="preserve"> survey </w:t>
      </w:r>
      <w:r w:rsidRPr="004D4C64">
        <w:rPr>
          <w:rStyle w:val="StyleUnderline"/>
          <w:highlight w:val="yellow"/>
        </w:rPr>
        <w:t>questions are</w:t>
      </w:r>
      <w:r w:rsidRPr="004D4C64">
        <w:rPr>
          <w:sz w:val="16"/>
          <w:highlight w:val="yellow"/>
        </w:rPr>
        <w:t xml:space="preserve"> </w:t>
      </w:r>
      <w:r w:rsidRPr="004D4C64">
        <w:rPr>
          <w:rStyle w:val="Emphasis"/>
          <w:highlight w:val="yellow"/>
        </w:rPr>
        <w:t>phrased</w:t>
      </w:r>
      <w:r w:rsidRPr="008304D4">
        <w:rPr>
          <w:sz w:val="16"/>
        </w:rPr>
        <w:t xml:space="preserve">. Firms are asked their view and given three options; will conditions improve, stay the same, or worsen. For a lot of firms’ things are </w:t>
      </w:r>
      <w:proofErr w:type="gramStart"/>
      <w:r w:rsidRPr="008304D4">
        <w:rPr>
          <w:sz w:val="16"/>
        </w:rPr>
        <w:t>damned</w:t>
      </w:r>
      <w:proofErr w:type="gramEnd"/>
      <w:r w:rsidRPr="008304D4">
        <w:rPr>
          <w:sz w:val="16"/>
        </w:rPr>
        <w:t xml:space="preserve"> good. It’s telling that finding skilled staff is the biggest problem firms are facing. Businesses are facing capacity constraints. So, zero readings may reflect a levelling out at a high base.</w:t>
      </w:r>
    </w:p>
    <w:p w14:paraId="3F1F655A" w14:textId="6E4C26FD" w:rsidR="001E06D3" w:rsidRDefault="001E06D3" w:rsidP="001E06D3">
      <w:pPr>
        <w:pStyle w:val="Heading2"/>
      </w:pPr>
      <w:r>
        <w:t>Link/Thumpers</w:t>
      </w:r>
    </w:p>
    <w:p w14:paraId="5FEF8FCF" w14:textId="4C3F9AB8" w:rsidR="001E06D3" w:rsidRDefault="001E06D3" w:rsidP="001E06D3">
      <w:pPr>
        <w:pStyle w:val="Heading3"/>
        <w:rPr>
          <w:rFonts w:cs="Arial"/>
        </w:rPr>
      </w:pPr>
      <w:r>
        <w:rPr>
          <w:rFonts w:cs="Arial"/>
        </w:rPr>
        <w:t>2AC – Antitrust Now</w:t>
      </w:r>
    </w:p>
    <w:p w14:paraId="743AE045" w14:textId="77777777" w:rsidR="001E06D3" w:rsidRDefault="001E06D3" w:rsidP="001E06D3">
      <w:pPr>
        <w:pStyle w:val="Heading4"/>
        <w:numPr>
          <w:ilvl w:val="0"/>
          <w:numId w:val="22"/>
        </w:numPr>
        <w:tabs>
          <w:tab w:val="num" w:pos="360"/>
        </w:tabs>
        <w:ind w:left="0" w:firstLine="0"/>
      </w:pPr>
      <w:r>
        <w:t>Laundry list of antitrust actions now</w:t>
      </w:r>
    </w:p>
    <w:p w14:paraId="11BAB8EC" w14:textId="77777777" w:rsidR="001E06D3" w:rsidRPr="00043B5D" w:rsidRDefault="001E06D3" w:rsidP="001E06D3">
      <w:r w:rsidRPr="00043B5D">
        <w:rPr>
          <w:rStyle w:val="Style13ptBold"/>
        </w:rPr>
        <w:t>Stoller 3/24</w:t>
      </w:r>
      <w:r>
        <w:t xml:space="preserve"> – Matt Stoller, </w:t>
      </w:r>
      <w:r w:rsidRPr="00043B5D">
        <w:t>Director of Research at the American Economic Liberties Project</w:t>
      </w:r>
      <w:r>
        <w:t>, “</w:t>
      </w:r>
      <w:r w:rsidRPr="00043B5D">
        <w:t>Judges Behaving Badly: Amazon Antitrust Suit Dismissed</w:t>
      </w:r>
      <w:r>
        <w:t xml:space="preserve">,” 3/24/22, </w:t>
      </w:r>
      <w:r w:rsidRPr="00043B5D">
        <w:t>https://mattstoller.substack.com/p/judges-behaving-badly-amazon-antitrust?s=r</w:t>
      </w:r>
    </w:p>
    <w:p w14:paraId="4354E0F8" w14:textId="77777777" w:rsidR="001E06D3" w:rsidRPr="005E2C7B" w:rsidRDefault="001E06D3" w:rsidP="001E06D3">
      <w:pPr>
        <w:rPr>
          <w:sz w:val="16"/>
        </w:rPr>
      </w:pPr>
      <w:r w:rsidRPr="00803C56">
        <w:rPr>
          <w:rStyle w:val="StyleUnderline"/>
          <w:highlight w:val="yellow"/>
        </w:rPr>
        <w:t xml:space="preserve">There’s </w:t>
      </w:r>
      <w:r w:rsidRPr="00803C56">
        <w:rPr>
          <w:rStyle w:val="Emphasis"/>
          <w:highlight w:val="yellow"/>
        </w:rPr>
        <w:t>a lot</w:t>
      </w:r>
      <w:r w:rsidRPr="005E2C7B">
        <w:rPr>
          <w:sz w:val="16"/>
        </w:rPr>
        <w:t xml:space="preserve"> more </w:t>
      </w:r>
      <w:r w:rsidRPr="00803C56">
        <w:rPr>
          <w:rStyle w:val="StyleUnderline"/>
          <w:highlight w:val="yellow"/>
        </w:rPr>
        <w:t>happening in</w:t>
      </w:r>
      <w:r w:rsidRPr="005E2C7B">
        <w:rPr>
          <w:rStyle w:val="StyleUnderline"/>
        </w:rPr>
        <w:t xml:space="preserve"> the world of big tech and </w:t>
      </w:r>
      <w:r w:rsidRPr="00803C56">
        <w:rPr>
          <w:rStyle w:val="StyleUnderline"/>
          <w:highlight w:val="yellow"/>
        </w:rPr>
        <w:t>antitrust</w:t>
      </w:r>
      <w:r w:rsidRPr="005E2C7B">
        <w:rPr>
          <w:sz w:val="16"/>
        </w:rPr>
        <w:t>.</w:t>
      </w:r>
    </w:p>
    <w:p w14:paraId="2A475C84" w14:textId="77777777" w:rsidR="001E06D3" w:rsidRPr="005E2C7B" w:rsidRDefault="001E06D3" w:rsidP="001E06D3">
      <w:pPr>
        <w:rPr>
          <w:sz w:val="16"/>
        </w:rPr>
      </w:pPr>
      <w:r w:rsidRPr="005E2C7B">
        <w:rPr>
          <w:sz w:val="16"/>
        </w:rPr>
        <w:t xml:space="preserve">Judge Jeffrey </w:t>
      </w:r>
      <w:r w:rsidRPr="00803C56">
        <w:rPr>
          <w:rStyle w:val="StyleUnderline"/>
          <w:highlight w:val="yellow"/>
        </w:rPr>
        <w:t>White</w:t>
      </w:r>
      <w:r w:rsidRPr="005E2C7B">
        <w:rPr>
          <w:sz w:val="16"/>
        </w:rPr>
        <w:t xml:space="preserve"> in Northern California </w:t>
      </w:r>
      <w:r w:rsidRPr="00803C56">
        <w:rPr>
          <w:rStyle w:val="Emphasis"/>
          <w:highlight w:val="yellow"/>
        </w:rPr>
        <w:t>ruled against Apple</w:t>
      </w:r>
      <w:r w:rsidRPr="005E2C7B">
        <w:rPr>
          <w:sz w:val="16"/>
        </w:rPr>
        <w:t xml:space="preserve"> in a monopolization case, noting that </w:t>
      </w:r>
      <w:r w:rsidRPr="00803C56">
        <w:rPr>
          <w:rStyle w:val="StyleUnderline"/>
          <w:highlight w:val="yellow"/>
        </w:rPr>
        <w:t xml:space="preserve">the firm </w:t>
      </w:r>
      <w:proofErr w:type="gramStart"/>
      <w:r w:rsidRPr="00803C56">
        <w:rPr>
          <w:rStyle w:val="StyleUnderline"/>
          <w:highlight w:val="yellow"/>
        </w:rPr>
        <w:t>has to</w:t>
      </w:r>
      <w:proofErr w:type="gramEnd"/>
      <w:r w:rsidRPr="00803C56">
        <w:rPr>
          <w:rStyle w:val="StyleUnderline"/>
          <w:highlight w:val="yellow"/>
        </w:rPr>
        <w:t xml:space="preserve"> face discovery in an </w:t>
      </w:r>
      <w:r w:rsidRPr="00803C56">
        <w:rPr>
          <w:rStyle w:val="Emphasis"/>
          <w:highlight w:val="yellow"/>
        </w:rPr>
        <w:t>antitrust suit</w:t>
      </w:r>
      <w:r w:rsidRPr="005E2C7B">
        <w:rPr>
          <w:rStyle w:val="StyleUnderline"/>
        </w:rPr>
        <w:t xml:space="preserve"> brought by wristband producer and software maker AliveCor.</w:t>
      </w:r>
      <w:r w:rsidRPr="005E2C7B">
        <w:rPr>
          <w:sz w:val="16"/>
        </w:rPr>
        <w:t xml:space="preserve"> Not all judging is bad!</w:t>
      </w:r>
    </w:p>
    <w:p w14:paraId="0EB5064D" w14:textId="77777777" w:rsidR="001E06D3" w:rsidRPr="005E2C7B" w:rsidRDefault="001E06D3" w:rsidP="001E06D3">
      <w:pPr>
        <w:rPr>
          <w:sz w:val="16"/>
        </w:rPr>
      </w:pPr>
      <w:r w:rsidRPr="005E2C7B">
        <w:rPr>
          <w:sz w:val="16"/>
        </w:rPr>
        <w:t xml:space="preserve">Final negotiations are taking place </w:t>
      </w:r>
      <w:r w:rsidRPr="00803C56">
        <w:rPr>
          <w:rStyle w:val="StyleUnderline"/>
          <w:highlight w:val="yellow"/>
        </w:rPr>
        <w:t>in Europe</w:t>
      </w:r>
      <w:r w:rsidRPr="005E2C7B">
        <w:rPr>
          <w:sz w:val="16"/>
        </w:rPr>
        <w:t xml:space="preserve"> over </w:t>
      </w:r>
      <w:r w:rsidRPr="00803C56">
        <w:rPr>
          <w:rStyle w:val="StyleUnderline"/>
          <w:highlight w:val="yellow"/>
        </w:rPr>
        <w:t>the D</w:t>
      </w:r>
      <w:r w:rsidRPr="005E2C7B">
        <w:rPr>
          <w:rStyle w:val="StyleUnderline"/>
        </w:rPr>
        <w:t xml:space="preserve">igital </w:t>
      </w:r>
      <w:r w:rsidRPr="00803C56">
        <w:rPr>
          <w:rStyle w:val="StyleUnderline"/>
          <w:highlight w:val="yellow"/>
        </w:rPr>
        <w:t>M</w:t>
      </w:r>
      <w:r w:rsidRPr="00803C56">
        <w:rPr>
          <w:rStyle w:val="StyleUnderline"/>
        </w:rPr>
        <w:t xml:space="preserve">arkets </w:t>
      </w:r>
      <w:r w:rsidRPr="00803C56">
        <w:rPr>
          <w:rStyle w:val="StyleUnderline"/>
          <w:highlight w:val="yellow"/>
        </w:rPr>
        <w:t>A</w:t>
      </w:r>
      <w:r w:rsidRPr="00803C56">
        <w:rPr>
          <w:rStyle w:val="StyleUnderline"/>
        </w:rPr>
        <w:t>ct</w:t>
      </w:r>
      <w:r w:rsidRPr="005E2C7B">
        <w:rPr>
          <w:sz w:val="16"/>
        </w:rPr>
        <w:t xml:space="preserve">, which </w:t>
      </w:r>
      <w:r w:rsidRPr="00803C56">
        <w:rPr>
          <w:rStyle w:val="Emphasis"/>
          <w:highlight w:val="yellow"/>
        </w:rPr>
        <w:t>will regulate</w:t>
      </w:r>
      <w:r w:rsidRPr="005E2C7B">
        <w:rPr>
          <w:rStyle w:val="Emphasis"/>
        </w:rPr>
        <w:t xml:space="preserve"> dominant tech </w:t>
      </w:r>
      <w:r w:rsidRPr="00803C56">
        <w:rPr>
          <w:rStyle w:val="Emphasis"/>
          <w:highlight w:val="yellow"/>
        </w:rPr>
        <w:t>platforms</w:t>
      </w:r>
      <w:r w:rsidRPr="005E2C7B">
        <w:rPr>
          <w:sz w:val="16"/>
        </w:rPr>
        <w:t xml:space="preserve">. I’m skeptical over how much the DMA will </w:t>
      </w:r>
      <w:proofErr w:type="gramStart"/>
      <w:r w:rsidRPr="005E2C7B">
        <w:rPr>
          <w:sz w:val="16"/>
        </w:rPr>
        <w:t>matter, since</w:t>
      </w:r>
      <w:proofErr w:type="gramEnd"/>
      <w:r w:rsidRPr="005E2C7B">
        <w:rPr>
          <w:sz w:val="16"/>
        </w:rPr>
        <w:t xml:space="preserve"> I haven’t seen any real will from Europeans to enforce competition laws.</w:t>
      </w:r>
    </w:p>
    <w:p w14:paraId="51BF835A" w14:textId="77777777" w:rsidR="001E06D3" w:rsidRPr="005E2C7B" w:rsidRDefault="001E06D3" w:rsidP="001E06D3">
      <w:pPr>
        <w:rPr>
          <w:sz w:val="16"/>
        </w:rPr>
      </w:pPr>
      <w:r w:rsidRPr="005E2C7B">
        <w:rPr>
          <w:sz w:val="16"/>
        </w:rPr>
        <w:t xml:space="preserve">The Department of </w:t>
      </w:r>
      <w:r w:rsidRPr="00803C56">
        <w:rPr>
          <w:rStyle w:val="StyleUnderline"/>
          <w:highlight w:val="yellow"/>
        </w:rPr>
        <w:t>Justice</w:t>
      </w:r>
      <w:r w:rsidRPr="005E2C7B">
        <w:rPr>
          <w:sz w:val="16"/>
        </w:rPr>
        <w:t xml:space="preserve"> Antitrust Division </w:t>
      </w:r>
      <w:r w:rsidRPr="00803C56">
        <w:rPr>
          <w:rStyle w:val="StyleUnderline"/>
          <w:highlight w:val="yellow"/>
        </w:rPr>
        <w:t>asked</w:t>
      </w:r>
      <w:r w:rsidRPr="005E2C7B">
        <w:rPr>
          <w:sz w:val="16"/>
        </w:rPr>
        <w:t xml:space="preserve"> Judge Amit </w:t>
      </w:r>
      <w:r w:rsidRPr="00803C56">
        <w:rPr>
          <w:rStyle w:val="StyleUnderline"/>
          <w:highlight w:val="yellow"/>
        </w:rPr>
        <w:t xml:space="preserve">Mehta for </w:t>
      </w:r>
      <w:r w:rsidRPr="00803C56">
        <w:rPr>
          <w:rStyle w:val="Emphasis"/>
          <w:highlight w:val="yellow"/>
        </w:rPr>
        <w:t>sanctions against Google</w:t>
      </w:r>
      <w:r w:rsidRPr="005E2C7B">
        <w:rPr>
          <w:rStyle w:val="StyleUnderline"/>
        </w:rPr>
        <w:t xml:space="preserve"> for hiding documents from the court</w:t>
      </w:r>
      <w:r w:rsidRPr="005E2C7B">
        <w:rPr>
          <w:sz w:val="16"/>
        </w:rPr>
        <w:t>.</w:t>
      </w:r>
    </w:p>
    <w:p w14:paraId="3B1EE332" w14:textId="77777777" w:rsidR="001E06D3" w:rsidRPr="005E2C7B" w:rsidRDefault="001E06D3" w:rsidP="001E06D3">
      <w:pPr>
        <w:rPr>
          <w:sz w:val="16"/>
        </w:rPr>
      </w:pPr>
      <w:r w:rsidRPr="005E2C7B">
        <w:rPr>
          <w:sz w:val="16"/>
        </w:rPr>
        <w:t>Microsoft is offering buy now, pay later option in its Edge browser. I find this very weird, and I’m wondering if anyone has thoughts on why Microsoft is working on this technology.</w:t>
      </w:r>
    </w:p>
    <w:p w14:paraId="2AFEC44A" w14:textId="77777777" w:rsidR="001E06D3" w:rsidRPr="005E2C7B" w:rsidRDefault="001E06D3" w:rsidP="001E06D3">
      <w:pPr>
        <w:rPr>
          <w:sz w:val="16"/>
        </w:rPr>
      </w:pPr>
      <w:r w:rsidRPr="00803C56">
        <w:rPr>
          <w:rStyle w:val="StyleUnderline"/>
          <w:highlight w:val="yellow"/>
        </w:rPr>
        <w:t>Washington</w:t>
      </w:r>
      <w:r w:rsidRPr="005E2C7B">
        <w:rPr>
          <w:rStyle w:val="StyleUnderline"/>
        </w:rPr>
        <w:t xml:space="preserve"> state’s Department of Labor and Industries </w:t>
      </w:r>
      <w:r w:rsidRPr="00803C56">
        <w:rPr>
          <w:rStyle w:val="Emphasis"/>
          <w:highlight w:val="yellow"/>
        </w:rPr>
        <w:t>fined Amazon</w:t>
      </w:r>
      <w:r w:rsidRPr="005E2C7B">
        <w:rPr>
          <w:sz w:val="16"/>
        </w:rPr>
        <w:t xml:space="preserve"> $60,000 </w:t>
      </w:r>
      <w:r w:rsidRPr="005E2C7B">
        <w:rPr>
          <w:rStyle w:val="StyleUnderline"/>
        </w:rPr>
        <w:t>for “knowingly putting workers at risk of injury</w:t>
      </w:r>
      <w:r w:rsidRPr="005E2C7B">
        <w:rPr>
          <w:sz w:val="16"/>
        </w:rPr>
        <w:t xml:space="preserve"> at its fulfillment center in Kent,” as “workers are required to perform these tasks at such a fast pace that it increases the risk of injury.” </w:t>
      </w:r>
      <w:r w:rsidRPr="005E2C7B">
        <w:rPr>
          <w:rStyle w:val="Emphasis"/>
        </w:rPr>
        <w:t>Not a good precedent for Amazon.</w:t>
      </w:r>
    </w:p>
    <w:p w14:paraId="0ABD1D88" w14:textId="77777777" w:rsidR="001E06D3" w:rsidRPr="005E2C7B" w:rsidRDefault="001E06D3" w:rsidP="001E06D3">
      <w:pPr>
        <w:rPr>
          <w:sz w:val="16"/>
        </w:rPr>
      </w:pPr>
      <w:r w:rsidRPr="005E2C7B">
        <w:rPr>
          <w:sz w:val="16"/>
        </w:rPr>
        <w:t xml:space="preserve">Nancy </w:t>
      </w:r>
      <w:r w:rsidRPr="00803C56">
        <w:rPr>
          <w:rStyle w:val="StyleUnderline"/>
          <w:highlight w:val="yellow"/>
        </w:rPr>
        <w:t xml:space="preserve">Pelosi said she’d </w:t>
      </w:r>
      <w:r w:rsidRPr="00803C56">
        <w:rPr>
          <w:rStyle w:val="Emphasis"/>
          <w:highlight w:val="yellow"/>
        </w:rPr>
        <w:t>work with Republicans</w:t>
      </w:r>
      <w:r w:rsidRPr="00803C56">
        <w:rPr>
          <w:rStyle w:val="StyleUnderline"/>
          <w:highlight w:val="yellow"/>
        </w:rPr>
        <w:t xml:space="preserve"> to pass the</w:t>
      </w:r>
      <w:r w:rsidRPr="005E2C7B">
        <w:rPr>
          <w:rStyle w:val="StyleUnderline"/>
        </w:rPr>
        <w:t xml:space="preserve"> tech </w:t>
      </w:r>
      <w:r w:rsidRPr="00803C56">
        <w:rPr>
          <w:rStyle w:val="StyleUnderline"/>
          <w:highlight w:val="yellow"/>
        </w:rPr>
        <w:t>antitrust bills</w:t>
      </w:r>
      <w:r w:rsidRPr="005E2C7B">
        <w:rPr>
          <w:sz w:val="16"/>
        </w:rPr>
        <w:t>.</w:t>
      </w:r>
    </w:p>
    <w:p w14:paraId="1422AB4C" w14:textId="77777777" w:rsidR="001E06D3" w:rsidRPr="005E2C7B" w:rsidRDefault="001E06D3" w:rsidP="001E06D3">
      <w:pPr>
        <w:rPr>
          <w:sz w:val="16"/>
        </w:rPr>
      </w:pPr>
      <w:r w:rsidRPr="005E2C7B">
        <w:rPr>
          <w:sz w:val="16"/>
        </w:rPr>
        <w:t>Supreme Court nominee Ketanji Brown Jackson gave some vague answers on antitrust law in response to questions from Senator Amy Klobuchar. Jackson doesn’t have much of a record on antitrust, so we’ll have to wait and find out what she thinks. Or maybe another Senator will ask her questions today on the topic, but I doubt it.</w:t>
      </w:r>
    </w:p>
    <w:p w14:paraId="111241A1" w14:textId="77777777" w:rsidR="001E06D3" w:rsidRPr="00D574D4" w:rsidRDefault="001E06D3" w:rsidP="001E06D3">
      <w:pPr>
        <w:rPr>
          <w:sz w:val="16"/>
        </w:rPr>
      </w:pPr>
      <w:r w:rsidRPr="00803C56">
        <w:rPr>
          <w:rStyle w:val="StyleUnderline"/>
          <w:highlight w:val="yellow"/>
        </w:rPr>
        <w:t xml:space="preserve">The FTC is </w:t>
      </w:r>
      <w:r w:rsidRPr="00803C56">
        <w:rPr>
          <w:rStyle w:val="Emphasis"/>
          <w:highlight w:val="yellow"/>
        </w:rPr>
        <w:t>looking closely</w:t>
      </w:r>
      <w:r w:rsidRPr="00803C56">
        <w:rPr>
          <w:rStyle w:val="StyleUnderline"/>
          <w:highlight w:val="yellow"/>
        </w:rPr>
        <w:t xml:space="preserve"> at</w:t>
      </w:r>
      <w:r w:rsidRPr="005E2C7B">
        <w:rPr>
          <w:rStyle w:val="StyleUnderline"/>
        </w:rPr>
        <w:t xml:space="preserve"> the </w:t>
      </w:r>
      <w:r w:rsidRPr="00803C56">
        <w:rPr>
          <w:rStyle w:val="StyleUnderline"/>
          <w:highlight w:val="yellow"/>
        </w:rPr>
        <w:t>Microsoft-Activision</w:t>
      </w:r>
      <w:r w:rsidRPr="005E2C7B">
        <w:rPr>
          <w:rStyle w:val="StyleUnderline"/>
        </w:rPr>
        <w:t xml:space="preserve"> merger</w:t>
      </w:r>
      <w:r w:rsidRPr="005E2C7B">
        <w:rPr>
          <w:sz w:val="16"/>
        </w:rPr>
        <w:t>.</w:t>
      </w:r>
    </w:p>
    <w:p w14:paraId="70AA5393" w14:textId="2F46FB7C" w:rsidR="001E06D3" w:rsidRDefault="001E06D3" w:rsidP="001E06D3">
      <w:pPr>
        <w:pStyle w:val="Heading4"/>
        <w:numPr>
          <w:ilvl w:val="0"/>
          <w:numId w:val="22"/>
        </w:numPr>
      </w:pPr>
      <w:r>
        <w:t>Tons of antitrust actions now – that triggers econ links and resource tradeoffs</w:t>
      </w:r>
    </w:p>
    <w:p w14:paraId="51552E87" w14:textId="77777777" w:rsidR="001E06D3" w:rsidRPr="00A11052" w:rsidRDefault="001E06D3" w:rsidP="001E06D3">
      <w:r w:rsidRPr="00A11052">
        <w:rPr>
          <w:rStyle w:val="Style13ptBold"/>
        </w:rPr>
        <w:t>Reinhart 2/7</w:t>
      </w:r>
      <w:r>
        <w:t xml:space="preserve"> – Tara Reinhart, </w:t>
      </w:r>
      <w:r w:rsidRPr="00A11052">
        <w:t>head of the Antitrust/Competition Group in Skadden's Washington, D.C. office</w:t>
      </w:r>
      <w:r>
        <w:t>, “</w:t>
      </w:r>
      <w:r w:rsidRPr="00A11052">
        <w:t>Biden’s Broad Mandate Has Altered the Antitrust Landscape, Making Merger Clearance Process Less Predictable</w:t>
      </w:r>
      <w:r>
        <w:t xml:space="preserve">,” 2/7/22, </w:t>
      </w:r>
      <w:r w:rsidRPr="00A11052">
        <w:t>https://www.jdsupra.com/legalnews/biden-s-broad-mandate-has-altered-the-1446913/</w:t>
      </w:r>
    </w:p>
    <w:p w14:paraId="4BE6E21C" w14:textId="77777777" w:rsidR="001E06D3" w:rsidRPr="001A5495" w:rsidRDefault="001E06D3" w:rsidP="001E06D3">
      <w:pPr>
        <w:rPr>
          <w:sz w:val="16"/>
        </w:rPr>
      </w:pPr>
      <w:r w:rsidRPr="001A5495">
        <w:rPr>
          <w:sz w:val="16"/>
        </w:rPr>
        <w:t>Mr. Kanter’s time as assistant attorney general has been too brief to provide clear insights into the Antitrust Division’s new enforcement priorities. But Ms</w:t>
      </w:r>
      <w:r w:rsidRPr="007016F5">
        <w:rPr>
          <w:sz w:val="16"/>
        </w:rPr>
        <w:t xml:space="preserve">. </w:t>
      </w:r>
      <w:r w:rsidRPr="007016F5">
        <w:rPr>
          <w:rStyle w:val="StyleUnderline"/>
        </w:rPr>
        <w:t>Khan’s first six months as chair of the FTC make the commission’s new direction plain</w:t>
      </w:r>
      <w:r w:rsidRPr="007016F5">
        <w:rPr>
          <w:sz w:val="16"/>
        </w:rPr>
        <w:t>.</w:t>
      </w:r>
      <w:r w:rsidRPr="001A5495">
        <w:rPr>
          <w:sz w:val="16"/>
        </w:rPr>
        <w:t xml:space="preserve"> </w:t>
      </w:r>
      <w:r w:rsidRPr="005146E2">
        <w:rPr>
          <w:rStyle w:val="Emphasis"/>
          <w:highlight w:val="yellow"/>
        </w:rPr>
        <w:t>A string of moves</w:t>
      </w:r>
      <w:r w:rsidRPr="001A5495">
        <w:rPr>
          <w:sz w:val="16"/>
        </w:rPr>
        <w:t xml:space="preserve"> either on a 3-2 party line commission vote or through process changes by the FTC’s director of the Bureau of Competition, </w:t>
      </w:r>
      <w:r w:rsidRPr="005146E2">
        <w:rPr>
          <w:rStyle w:val="StyleUnderline"/>
          <w:highlight w:val="yellow"/>
        </w:rPr>
        <w:t xml:space="preserve">have </w:t>
      </w:r>
      <w:r w:rsidRPr="005146E2">
        <w:rPr>
          <w:rStyle w:val="Emphasis"/>
          <w:highlight w:val="yellow"/>
        </w:rPr>
        <w:t>undone</w:t>
      </w:r>
      <w:r w:rsidRPr="005146E2">
        <w:rPr>
          <w:rStyle w:val="Emphasis"/>
        </w:rPr>
        <w:t xml:space="preserve"> decades-</w:t>
      </w:r>
      <w:r w:rsidRPr="005146E2">
        <w:rPr>
          <w:rStyle w:val="Emphasis"/>
          <w:highlight w:val="yellow"/>
        </w:rPr>
        <w:t>old policies</w:t>
      </w:r>
      <w:r w:rsidRPr="001A5495">
        <w:rPr>
          <w:rStyle w:val="StyleUnderline"/>
        </w:rPr>
        <w:t xml:space="preserve"> and practices </w:t>
      </w:r>
      <w:r w:rsidRPr="005146E2">
        <w:rPr>
          <w:rStyle w:val="StyleUnderline"/>
          <w:highlight w:val="yellow"/>
        </w:rPr>
        <w:t>and replaced them with</w:t>
      </w:r>
      <w:r w:rsidRPr="001A5495">
        <w:rPr>
          <w:rStyle w:val="StyleUnderline"/>
        </w:rPr>
        <w:t xml:space="preserve"> </w:t>
      </w:r>
      <w:r w:rsidRPr="005146E2">
        <w:rPr>
          <w:rStyle w:val="Emphasis"/>
          <w:highlight w:val="yellow"/>
        </w:rPr>
        <w:t>aggressive approaches</w:t>
      </w:r>
      <w:r w:rsidRPr="005146E2">
        <w:rPr>
          <w:rStyle w:val="StyleUnderline"/>
          <w:highlight w:val="yellow"/>
        </w:rPr>
        <w:t xml:space="preserve"> that </w:t>
      </w:r>
      <w:r w:rsidRPr="005146E2">
        <w:rPr>
          <w:rStyle w:val="Emphasis"/>
          <w:highlight w:val="yellow"/>
        </w:rPr>
        <w:t>add uncertainty</w:t>
      </w:r>
      <w:r w:rsidRPr="001A5495">
        <w:rPr>
          <w:sz w:val="16"/>
        </w:rPr>
        <w:t xml:space="preserve"> to the deal process </w:t>
      </w:r>
      <w:r w:rsidRPr="001A5495">
        <w:rPr>
          <w:rStyle w:val="StyleUnderline"/>
        </w:rPr>
        <w:t xml:space="preserve">and bring additional </w:t>
      </w:r>
      <w:r w:rsidRPr="001A5495">
        <w:rPr>
          <w:rStyle w:val="Emphasis"/>
        </w:rPr>
        <w:t>administrative burdens</w:t>
      </w:r>
      <w:r w:rsidRPr="001A5495">
        <w:rPr>
          <w:sz w:val="16"/>
        </w:rPr>
        <w:t>.</w:t>
      </w:r>
    </w:p>
    <w:p w14:paraId="737D29AE" w14:textId="77777777" w:rsidR="001E06D3" w:rsidRPr="001A5495" w:rsidRDefault="001E06D3" w:rsidP="001E06D3">
      <w:pPr>
        <w:rPr>
          <w:sz w:val="16"/>
        </w:rPr>
      </w:pPr>
      <w:r w:rsidRPr="001A5495">
        <w:rPr>
          <w:sz w:val="16"/>
        </w:rPr>
        <w:t xml:space="preserve">Vertical mergers: </w:t>
      </w:r>
      <w:r w:rsidRPr="001A5495">
        <w:rPr>
          <w:rStyle w:val="StyleUnderline"/>
        </w:rPr>
        <w:t>The commission abandoned the Vertical Merger Guidelines</w:t>
      </w:r>
      <w:r w:rsidRPr="001A5495">
        <w:rPr>
          <w:sz w:val="16"/>
        </w:rPr>
        <w:t xml:space="preserve">, which for years had embraced the principle that most vertical tie-ups are pro-competitive and should not be challenged. </w:t>
      </w:r>
      <w:r w:rsidRPr="005146E2">
        <w:rPr>
          <w:rStyle w:val="StyleUnderline"/>
          <w:highlight w:val="yellow"/>
        </w:rPr>
        <w:t>The</w:t>
      </w:r>
      <w:r w:rsidRPr="001A5495">
        <w:rPr>
          <w:rStyle w:val="StyleUnderline"/>
        </w:rPr>
        <w:t xml:space="preserve"> </w:t>
      </w:r>
      <w:r w:rsidRPr="005146E2">
        <w:rPr>
          <w:rStyle w:val="StyleUnderline"/>
        </w:rPr>
        <w:t>Khan</w:t>
      </w:r>
      <w:r w:rsidRPr="001A5495">
        <w:rPr>
          <w:rStyle w:val="StyleUnderline"/>
        </w:rPr>
        <w:t xml:space="preserve"> </w:t>
      </w:r>
      <w:r w:rsidRPr="005146E2">
        <w:rPr>
          <w:rStyle w:val="StyleUnderline"/>
          <w:highlight w:val="yellow"/>
        </w:rPr>
        <w:t xml:space="preserve">commission advocates </w:t>
      </w:r>
      <w:r w:rsidRPr="005146E2">
        <w:rPr>
          <w:rStyle w:val="Emphasis"/>
          <w:highlight w:val="yellow"/>
        </w:rPr>
        <w:t>scrutiny of</w:t>
      </w:r>
      <w:r w:rsidRPr="001A5495">
        <w:rPr>
          <w:rStyle w:val="Emphasis"/>
        </w:rPr>
        <w:t xml:space="preserve"> vertical </w:t>
      </w:r>
      <w:r w:rsidRPr="005146E2">
        <w:rPr>
          <w:rStyle w:val="Emphasis"/>
          <w:highlight w:val="yellow"/>
        </w:rPr>
        <w:t>mergers</w:t>
      </w:r>
      <w:r w:rsidRPr="001A5495">
        <w:rPr>
          <w:sz w:val="16"/>
        </w:rPr>
        <w:t xml:space="preserve">, </w:t>
      </w:r>
      <w:r w:rsidRPr="0034333F">
        <w:rPr>
          <w:rStyle w:val="StyleUnderline"/>
        </w:rPr>
        <w:t>considering</w:t>
      </w:r>
      <w:proofErr w:type="gramStart"/>
      <w:r w:rsidRPr="0034333F">
        <w:rPr>
          <w:sz w:val="16"/>
        </w:rPr>
        <w:t>, in particular, potential</w:t>
      </w:r>
      <w:proofErr w:type="gramEnd"/>
      <w:r w:rsidRPr="0034333F">
        <w:rPr>
          <w:sz w:val="16"/>
        </w:rPr>
        <w:t xml:space="preserve"> harms in the context of “modern firms,” as well as </w:t>
      </w:r>
      <w:r w:rsidRPr="0034333F">
        <w:rPr>
          <w:rStyle w:val="Emphasis"/>
        </w:rPr>
        <w:t>harms to labor markets</w:t>
      </w:r>
      <w:r w:rsidRPr="0034333F">
        <w:rPr>
          <w:sz w:val="16"/>
        </w:rPr>
        <w:t>. In December 2021, for example</w:t>
      </w:r>
      <w:r w:rsidRPr="001A5495">
        <w:rPr>
          <w:sz w:val="16"/>
        </w:rPr>
        <w:t>, the FTC sued to block Nvidia’s takeover of chipmaker Arm, asserting that the vertical merger would allow the combined entity to unfairly undermine competitors.</w:t>
      </w:r>
    </w:p>
    <w:p w14:paraId="23B4EC6D" w14:textId="77777777" w:rsidR="001E06D3" w:rsidRPr="001A5495" w:rsidRDefault="001E06D3" w:rsidP="001E06D3">
      <w:pPr>
        <w:rPr>
          <w:sz w:val="16"/>
        </w:rPr>
      </w:pPr>
      <w:r w:rsidRPr="001A5495">
        <w:rPr>
          <w:sz w:val="16"/>
        </w:rPr>
        <w:t>Prior approvals: The commission adopted a policy to include in merger consent orders a provision requiring firms to obtain approval before consummating future deals.</w:t>
      </w:r>
    </w:p>
    <w:p w14:paraId="6EDEE0F2" w14:textId="77777777" w:rsidR="001E06D3" w:rsidRPr="001A5495" w:rsidRDefault="001E06D3" w:rsidP="001E06D3">
      <w:pPr>
        <w:rPr>
          <w:sz w:val="16"/>
        </w:rPr>
      </w:pPr>
      <w:r w:rsidRPr="001A5495">
        <w:rPr>
          <w:sz w:val="16"/>
        </w:rPr>
        <w:t>Individual commissioners can seek compulsory process: The commission adopted a resolution to authorize compulsory process — a demand for documents or testimony enforceable in federal court — at the request of a single commissioner.</w:t>
      </w:r>
    </w:p>
    <w:p w14:paraId="77688B76" w14:textId="77777777" w:rsidR="001E06D3" w:rsidRPr="001A5495" w:rsidRDefault="001E06D3" w:rsidP="001E06D3">
      <w:pPr>
        <w:rPr>
          <w:sz w:val="16"/>
        </w:rPr>
      </w:pPr>
      <w:r w:rsidRPr="001A5495">
        <w:rPr>
          <w:sz w:val="16"/>
        </w:rPr>
        <w:t xml:space="preserve">Second requests: </w:t>
      </w:r>
      <w:r w:rsidRPr="005146E2">
        <w:rPr>
          <w:rStyle w:val="StyleUnderline"/>
          <w:highlight w:val="yellow"/>
        </w:rPr>
        <w:t>The</w:t>
      </w:r>
      <w:r w:rsidRPr="001A5495">
        <w:rPr>
          <w:rStyle w:val="StyleUnderline"/>
        </w:rPr>
        <w:t xml:space="preserve"> Bureau of Competition </w:t>
      </w:r>
      <w:r w:rsidRPr="005146E2">
        <w:rPr>
          <w:rStyle w:val="StyleUnderline"/>
          <w:highlight w:val="yellow"/>
        </w:rPr>
        <w:t>director modified second-request requirements</w:t>
      </w:r>
      <w:r w:rsidRPr="001A5495">
        <w:rPr>
          <w:sz w:val="16"/>
        </w:rPr>
        <w:t xml:space="preserve">, making the </w:t>
      </w:r>
      <w:r w:rsidRPr="005146E2">
        <w:rPr>
          <w:sz w:val="16"/>
        </w:rPr>
        <w:t>process</w:t>
      </w:r>
      <w:r w:rsidRPr="001A5495">
        <w:rPr>
          <w:sz w:val="16"/>
        </w:rPr>
        <w:t xml:space="preserve"> lengthier, and </w:t>
      </w:r>
      <w:r w:rsidRPr="005146E2">
        <w:rPr>
          <w:rStyle w:val="StyleUnderline"/>
          <w:highlight w:val="yellow"/>
        </w:rPr>
        <w:t xml:space="preserve">giving the FTC </w:t>
      </w:r>
      <w:r w:rsidRPr="005146E2">
        <w:rPr>
          <w:rStyle w:val="Emphasis"/>
          <w:highlight w:val="yellow"/>
        </w:rPr>
        <w:t>more</w:t>
      </w:r>
      <w:r w:rsidRPr="001A5495">
        <w:rPr>
          <w:rStyle w:val="Emphasis"/>
        </w:rPr>
        <w:t xml:space="preserve"> time and </w:t>
      </w:r>
      <w:r w:rsidRPr="005146E2">
        <w:rPr>
          <w:rStyle w:val="Emphasis"/>
          <w:highlight w:val="yellow"/>
        </w:rPr>
        <w:t>leverage</w:t>
      </w:r>
      <w:r w:rsidRPr="005146E2">
        <w:rPr>
          <w:rStyle w:val="StyleUnderline"/>
          <w:highlight w:val="yellow"/>
        </w:rPr>
        <w:t xml:space="preserve"> to challenge mergers</w:t>
      </w:r>
      <w:r w:rsidRPr="001A5495">
        <w:rPr>
          <w:sz w:val="16"/>
        </w:rPr>
        <w:t>.</w:t>
      </w:r>
    </w:p>
    <w:p w14:paraId="00BB2F1F" w14:textId="77777777" w:rsidR="001E06D3" w:rsidRPr="001A5495" w:rsidRDefault="001E06D3" w:rsidP="001E06D3">
      <w:pPr>
        <w:rPr>
          <w:sz w:val="16"/>
        </w:rPr>
      </w:pPr>
      <w:r w:rsidRPr="001A5495">
        <w:rPr>
          <w:rStyle w:val="StyleUnderline"/>
        </w:rPr>
        <w:t>Other process changes include the suspension of the Hart-Scott-Rodino Act early termination option</w:t>
      </w:r>
      <w:r w:rsidRPr="001A5495">
        <w:rPr>
          <w:sz w:val="16"/>
        </w:rPr>
        <w:t>, which allows deals to close before the end of the statutory waiting period with the FTC's consent, and the adoption of a practice of sending letters to merging parties warning them that the FTC will continue to investigate and reserves the right to challenge the deal after it closes.</w:t>
      </w:r>
    </w:p>
    <w:p w14:paraId="280B787A" w14:textId="77777777" w:rsidR="001E06D3" w:rsidRPr="001A5495" w:rsidRDefault="001E06D3" w:rsidP="001E06D3">
      <w:pPr>
        <w:rPr>
          <w:sz w:val="16"/>
        </w:rPr>
      </w:pPr>
      <w:r w:rsidRPr="001A5495">
        <w:rPr>
          <w:sz w:val="16"/>
        </w:rPr>
        <w:t>See “Deal Uncertainty Increases as Merger Control Authorities Gain Discretionary Powers of Review.”</w:t>
      </w:r>
    </w:p>
    <w:p w14:paraId="5B19AD59" w14:textId="77777777" w:rsidR="001E06D3" w:rsidRPr="001A5495" w:rsidRDefault="001E06D3" w:rsidP="001E06D3">
      <w:pPr>
        <w:rPr>
          <w:sz w:val="16"/>
        </w:rPr>
      </w:pPr>
      <w:r w:rsidRPr="001A5495">
        <w:rPr>
          <w:rStyle w:val="Emphasis"/>
        </w:rPr>
        <w:t xml:space="preserve">Antitrust </w:t>
      </w:r>
      <w:r w:rsidRPr="005146E2">
        <w:rPr>
          <w:rStyle w:val="Emphasis"/>
          <w:highlight w:val="yellow"/>
        </w:rPr>
        <w:t>Legislation May Pass</w:t>
      </w:r>
      <w:r w:rsidRPr="001A5495">
        <w:rPr>
          <w:sz w:val="16"/>
        </w:rPr>
        <w:t xml:space="preserve"> in the Upcoming Congressional Session</w:t>
      </w:r>
    </w:p>
    <w:p w14:paraId="031C0A30" w14:textId="77777777" w:rsidR="001E06D3" w:rsidRPr="001A5495" w:rsidRDefault="001E06D3" w:rsidP="001E06D3">
      <w:pPr>
        <w:rPr>
          <w:sz w:val="16"/>
        </w:rPr>
      </w:pPr>
      <w:r w:rsidRPr="001A5495">
        <w:rPr>
          <w:sz w:val="16"/>
        </w:rPr>
        <w:t xml:space="preserve">Many Republicans are critical of the Khan FTC’s aggressive approach, calling out the Democrats for unilaterally making significant substantive changes by amending procedures. Nevertheless, the potential for antitrust legislation to pass this session is real, because </w:t>
      </w:r>
      <w:r w:rsidRPr="005146E2">
        <w:rPr>
          <w:rStyle w:val="StyleUnderline"/>
          <w:highlight w:val="yellow"/>
        </w:rPr>
        <w:t>Democrats</w:t>
      </w:r>
      <w:r w:rsidRPr="001A5495">
        <w:rPr>
          <w:rStyle w:val="StyleUnderline"/>
        </w:rPr>
        <w:t xml:space="preserve"> in Congress </w:t>
      </w:r>
      <w:r w:rsidRPr="005146E2">
        <w:rPr>
          <w:rStyle w:val="StyleUnderline"/>
          <w:highlight w:val="yellow"/>
        </w:rPr>
        <w:t xml:space="preserve">enjoy </w:t>
      </w:r>
      <w:r w:rsidRPr="005146E2">
        <w:rPr>
          <w:rStyle w:val="Emphasis"/>
          <w:highlight w:val="yellow"/>
        </w:rPr>
        <w:t>Republican support</w:t>
      </w:r>
      <w:r w:rsidRPr="001A5495">
        <w:rPr>
          <w:rStyle w:val="StyleUnderline"/>
        </w:rPr>
        <w:t xml:space="preserve"> to rein in the power of Big Tech</w:t>
      </w:r>
      <w:r w:rsidRPr="001A5495">
        <w:rPr>
          <w:sz w:val="16"/>
        </w:rPr>
        <w:t>.</w:t>
      </w:r>
    </w:p>
    <w:p w14:paraId="65BF7CF2" w14:textId="77777777" w:rsidR="001E06D3" w:rsidRPr="001A5495" w:rsidRDefault="001E06D3" w:rsidP="001E06D3">
      <w:pPr>
        <w:rPr>
          <w:sz w:val="16"/>
        </w:rPr>
      </w:pPr>
      <w:r w:rsidRPr="001A5495">
        <w:rPr>
          <w:rStyle w:val="StyleUnderline"/>
        </w:rPr>
        <w:t>Numerous bills have been introduced in the House and the Senate, but the most likely to advance is the Platform Competition and Opportunity Act</w:t>
      </w:r>
      <w:r w:rsidRPr="001A5495">
        <w:rPr>
          <w:sz w:val="16"/>
        </w:rPr>
        <w:t xml:space="preserve">, with the House version introduced in June 2021 and the Senate version in November 2021. </w:t>
      </w:r>
      <w:r w:rsidRPr="001A5495">
        <w:rPr>
          <w:rStyle w:val="StyleUnderline"/>
        </w:rPr>
        <w:t>The measure would prevent technology platforms valued at more than $600 million from acquiring existing or nascent competitors worth more than $50 million</w:t>
      </w:r>
      <w:r w:rsidRPr="001A5495">
        <w:rPr>
          <w:sz w:val="16"/>
        </w:rPr>
        <w:t xml:space="preserve">. The prohibition would also apply to acquirers with more than 50,000 monthly users, or that </w:t>
      </w:r>
      <w:proofErr w:type="gramStart"/>
      <w:r w:rsidRPr="001A5495">
        <w:rPr>
          <w:sz w:val="16"/>
        </w:rPr>
        <w:t>are considered to be</w:t>
      </w:r>
      <w:proofErr w:type="gramEnd"/>
      <w:r w:rsidRPr="001A5495">
        <w:rPr>
          <w:sz w:val="16"/>
        </w:rPr>
        <w:t xml:space="preserve"> critical trading partners, defined as owning or controlling an online platform or having the ability to prevent a business user from accessing its own customers or tools it needs to serve its customers.</w:t>
      </w:r>
    </w:p>
    <w:p w14:paraId="7E2941E1" w14:textId="77777777" w:rsidR="001E06D3" w:rsidRPr="001A5495" w:rsidRDefault="001E06D3" w:rsidP="001E06D3">
      <w:pPr>
        <w:rPr>
          <w:sz w:val="16"/>
        </w:rPr>
      </w:pPr>
      <w:r w:rsidRPr="001A5495">
        <w:rPr>
          <w:sz w:val="16"/>
        </w:rPr>
        <w:t>Conclusion</w:t>
      </w:r>
    </w:p>
    <w:p w14:paraId="0FD15026" w14:textId="77777777" w:rsidR="001E06D3" w:rsidRPr="00D664E3" w:rsidRDefault="001E06D3" w:rsidP="001E06D3">
      <w:pPr>
        <w:rPr>
          <w:sz w:val="16"/>
        </w:rPr>
      </w:pPr>
      <w:r w:rsidRPr="005146E2">
        <w:rPr>
          <w:rStyle w:val="StyleUnderline"/>
          <w:highlight w:val="yellow"/>
        </w:rPr>
        <w:t>The FTC</w:t>
      </w:r>
      <w:r w:rsidRPr="001A5495">
        <w:rPr>
          <w:rStyle w:val="StyleUnderline"/>
        </w:rPr>
        <w:t xml:space="preserve"> under Chair Khan </w:t>
      </w:r>
      <w:r w:rsidRPr="005146E2">
        <w:rPr>
          <w:rStyle w:val="StyleUnderline"/>
          <w:highlight w:val="yellow"/>
        </w:rPr>
        <w:t xml:space="preserve">is expected to implement </w:t>
      </w:r>
      <w:r w:rsidRPr="005146E2">
        <w:rPr>
          <w:rStyle w:val="Emphasis"/>
          <w:highlight w:val="yellow"/>
        </w:rPr>
        <w:t>further</w:t>
      </w:r>
      <w:r w:rsidRPr="001A5495">
        <w:rPr>
          <w:rStyle w:val="Emphasis"/>
        </w:rPr>
        <w:t xml:space="preserve"> policy </w:t>
      </w:r>
      <w:r w:rsidRPr="005146E2">
        <w:rPr>
          <w:rStyle w:val="Emphasis"/>
          <w:highlight w:val="yellow"/>
        </w:rPr>
        <w:t>changes</w:t>
      </w:r>
      <w:r w:rsidRPr="001A5495">
        <w:rPr>
          <w:sz w:val="16"/>
        </w:rPr>
        <w:t xml:space="preserve">, and </w:t>
      </w:r>
      <w:r w:rsidRPr="0034333F">
        <w:rPr>
          <w:rStyle w:val="StyleUnderline"/>
        </w:rPr>
        <w:t>the</w:t>
      </w:r>
      <w:r w:rsidRPr="0034333F">
        <w:rPr>
          <w:sz w:val="16"/>
        </w:rPr>
        <w:t xml:space="preserve"> </w:t>
      </w:r>
      <w:r w:rsidRPr="005146E2">
        <w:rPr>
          <w:rStyle w:val="Emphasis"/>
          <w:highlight w:val="yellow"/>
        </w:rPr>
        <w:t>Kanter</w:t>
      </w:r>
      <w:r w:rsidRPr="001A5495">
        <w:rPr>
          <w:rStyle w:val="Emphasis"/>
        </w:rPr>
        <w:t xml:space="preserve"> Antitrust </w:t>
      </w:r>
      <w:r w:rsidRPr="0034333F">
        <w:rPr>
          <w:rStyle w:val="Emphasis"/>
        </w:rPr>
        <w:t>Division</w:t>
      </w:r>
      <w:r w:rsidRPr="0034333F">
        <w:rPr>
          <w:rStyle w:val="StyleUnderline"/>
        </w:rPr>
        <w:t xml:space="preserve"> </w:t>
      </w:r>
      <w:r w:rsidRPr="005146E2">
        <w:rPr>
          <w:rStyle w:val="StyleUnderline"/>
          <w:highlight w:val="yellow"/>
        </w:rPr>
        <w:t>will begin</w:t>
      </w:r>
      <w:r w:rsidRPr="005146E2">
        <w:rPr>
          <w:rStyle w:val="StyleUnderline"/>
        </w:rPr>
        <w:t xml:space="preserve"> similar </w:t>
      </w:r>
      <w:r w:rsidRPr="005146E2">
        <w:rPr>
          <w:rStyle w:val="StyleUnderline"/>
          <w:highlight w:val="yellow"/>
        </w:rPr>
        <w:t>efforts</w:t>
      </w:r>
      <w:r w:rsidRPr="001A5495">
        <w:rPr>
          <w:sz w:val="16"/>
        </w:rPr>
        <w:t xml:space="preserve">. We also expect both agencies to attempt to test the limits of antitrust enforcement through new cases. </w:t>
      </w:r>
      <w:r w:rsidRPr="005146E2">
        <w:rPr>
          <w:rStyle w:val="StyleUnderline"/>
          <w:highlight w:val="yellow"/>
        </w:rPr>
        <w:t xml:space="preserve">That will </w:t>
      </w:r>
      <w:r w:rsidRPr="005146E2">
        <w:rPr>
          <w:rStyle w:val="Emphasis"/>
          <w:highlight w:val="yellow"/>
        </w:rPr>
        <w:t>stretch</w:t>
      </w:r>
      <w:r w:rsidRPr="001A5495">
        <w:rPr>
          <w:rStyle w:val="Emphasis"/>
        </w:rPr>
        <w:t xml:space="preserve"> already-</w:t>
      </w:r>
      <w:r w:rsidRPr="005146E2">
        <w:rPr>
          <w:rStyle w:val="Emphasis"/>
          <w:highlight w:val="yellow"/>
        </w:rPr>
        <w:t>thin agency resources</w:t>
      </w:r>
      <w:r w:rsidRPr="001A5495">
        <w:rPr>
          <w:rStyle w:val="StyleUnderline"/>
        </w:rPr>
        <w:t xml:space="preserve"> and require the FTC and DOJ to prevail in court.</w:t>
      </w:r>
      <w:r w:rsidRPr="001A5495">
        <w:rPr>
          <w:sz w:val="16"/>
        </w:rPr>
        <w:t xml:space="preserve"> Whether the administration will succeed in pushing its progressive antitrust agenda may depend primarily on the staffs’ capacity to handle the increased workloads, and on whether Congress amends the laws to make it easier for them to prevail.</w:t>
      </w:r>
    </w:p>
    <w:p w14:paraId="6BFC7B92" w14:textId="77777777" w:rsidR="001E06D3" w:rsidRPr="00F33944" w:rsidRDefault="001E06D3" w:rsidP="001E06D3">
      <w:pPr>
        <w:pStyle w:val="Heading4"/>
        <w:numPr>
          <w:ilvl w:val="0"/>
          <w:numId w:val="25"/>
        </w:numPr>
        <w:tabs>
          <w:tab w:val="num" w:pos="360"/>
        </w:tabs>
        <w:ind w:firstLine="0"/>
        <w:rPr>
          <w:rFonts w:cs="Arial"/>
        </w:rPr>
      </w:pPr>
      <w:r>
        <w:rPr>
          <w:rFonts w:cs="Arial"/>
        </w:rPr>
        <w:t>Rulemaking inevitable</w:t>
      </w:r>
      <w:r w:rsidRPr="00F33944">
        <w:rPr>
          <w:rFonts w:cs="Arial"/>
        </w:rPr>
        <w:t xml:space="preserve">. </w:t>
      </w:r>
    </w:p>
    <w:p w14:paraId="501D91F7" w14:textId="77777777" w:rsidR="001E06D3" w:rsidRPr="00F33944" w:rsidRDefault="001E06D3" w:rsidP="001E06D3">
      <w:r w:rsidRPr="00F33944">
        <w:rPr>
          <w:rStyle w:val="Style13ptBold"/>
        </w:rPr>
        <w:t>Okuilar ’21</w:t>
      </w:r>
      <w:r w:rsidRPr="00F33944">
        <w:t xml:space="preserve"> [Alexander; 7/12/21; Co-Chair @ Morrison &amp; Foerster’s Global Antitrust Law Practice Group, Former Senior </w:t>
      </w:r>
      <w:proofErr w:type="gramStart"/>
      <w:r w:rsidRPr="00F33944">
        <w:t>DOJ</w:t>
      </w:r>
      <w:proofErr w:type="gramEnd"/>
      <w:r w:rsidRPr="00F33944">
        <w:t xml:space="preserve"> and FTC Official; “FTC Meeting Signals Aggressive and Novel Enforcement to Come”; https://www.mofo.com/resources/insights/210712-ftc-meeting-signals-aggressive.html; AS]</w:t>
      </w:r>
    </w:p>
    <w:p w14:paraId="19758939" w14:textId="77777777" w:rsidR="001E06D3" w:rsidRPr="00F33944" w:rsidRDefault="001E06D3" w:rsidP="001E06D3">
      <w:pPr>
        <w:rPr>
          <w:sz w:val="16"/>
        </w:rPr>
      </w:pPr>
      <w:r w:rsidRPr="00F33944">
        <w:rPr>
          <w:sz w:val="16"/>
        </w:rPr>
        <w:t xml:space="preserve">In just over two weeks as chair of the Federal Trade Commission (FTC or “Commission”), </w:t>
      </w:r>
      <w:r w:rsidRPr="00F33944">
        <w:rPr>
          <w:rStyle w:val="Emphasis"/>
        </w:rPr>
        <w:t xml:space="preserve">Lina </w:t>
      </w:r>
      <w:r w:rsidRPr="004D4C64">
        <w:rPr>
          <w:rStyle w:val="Emphasis"/>
          <w:highlight w:val="yellow"/>
        </w:rPr>
        <w:t>Khan</w:t>
      </w:r>
      <w:r w:rsidRPr="004D4C64">
        <w:rPr>
          <w:sz w:val="16"/>
          <w:highlight w:val="yellow"/>
        </w:rPr>
        <w:t xml:space="preserve"> </w:t>
      </w:r>
      <w:r w:rsidRPr="004D4C64">
        <w:rPr>
          <w:rStyle w:val="StyleUnderline"/>
          <w:highlight w:val="yellow"/>
        </w:rPr>
        <w:t xml:space="preserve">already appears to be making </w:t>
      </w:r>
      <w:r w:rsidRPr="004D4C64">
        <w:rPr>
          <w:rStyle w:val="Emphasis"/>
          <w:highlight w:val="yellow"/>
        </w:rPr>
        <w:t>significant</w:t>
      </w:r>
      <w:r w:rsidRPr="00F33944">
        <w:rPr>
          <w:rStyle w:val="Emphasis"/>
        </w:rPr>
        <w:t xml:space="preserve"> </w:t>
      </w:r>
      <w:r w:rsidRPr="004D4C64">
        <w:rPr>
          <w:rStyle w:val="Emphasis"/>
          <w:highlight w:val="yellow"/>
        </w:rPr>
        <w:t>changes</w:t>
      </w:r>
      <w:r w:rsidRPr="00F33944">
        <w:rPr>
          <w:sz w:val="16"/>
        </w:rPr>
        <w:t xml:space="preserve"> </w:t>
      </w:r>
      <w:r w:rsidRPr="00F33944">
        <w:rPr>
          <w:rStyle w:val="StyleUnderline"/>
        </w:rPr>
        <w:t>at the agency</w:t>
      </w:r>
      <w:r w:rsidRPr="00F33944">
        <w:rPr>
          <w:sz w:val="16"/>
        </w:rPr>
        <w:t xml:space="preserve">.[1] As one of her first acts, Chair Khan called for a Commission meeting on Thursday, July 1, </w:t>
      </w:r>
      <w:proofErr w:type="gramStart"/>
      <w:r w:rsidRPr="00F33944">
        <w:rPr>
          <w:sz w:val="16"/>
        </w:rPr>
        <w:t>2021</w:t>
      </w:r>
      <w:proofErr w:type="gramEnd"/>
      <w:r w:rsidRPr="00F33944">
        <w:rPr>
          <w:sz w:val="16"/>
        </w:rPr>
        <w:t xml:space="preserve"> to consider and vote on several important changes to agency rules and procedures, as well as to open several broad investigations. The actions taken at the FTC meeting anticipated the significant Executive Order signed by President Biden last Friday (on which we will shortly send a separate client alert). It was the first public meeting of the FTC in decades (although, it won’t be the last — the FTC just announced another public meeting for July 21</w:t>
      </w:r>
      <w:proofErr w:type="gramStart"/>
      <w:r w:rsidRPr="00F33944">
        <w:rPr>
          <w:sz w:val="16"/>
        </w:rPr>
        <w:t>)</w:t>
      </w:r>
      <w:proofErr w:type="gramEnd"/>
      <w:r w:rsidRPr="00F33944">
        <w:rPr>
          <w:sz w:val="16"/>
        </w:rPr>
        <w:t> and the matters adopted during the meeting promise to shape the direction of the agency and competition law enforcement in the United States for years. The agenda — published on June 24, 2021[2] — outlined votes on four issues. </w:t>
      </w:r>
    </w:p>
    <w:p w14:paraId="4D1E170A" w14:textId="77777777" w:rsidR="001E06D3" w:rsidRPr="00F33944" w:rsidRDefault="001E06D3" w:rsidP="001E06D3">
      <w:pPr>
        <w:rPr>
          <w:sz w:val="16"/>
        </w:rPr>
      </w:pPr>
      <w:r w:rsidRPr="004D4C64">
        <w:rPr>
          <w:rStyle w:val="StyleUnderline"/>
          <w:highlight w:val="yellow"/>
        </w:rPr>
        <w:t>Change</w:t>
      </w:r>
      <w:r w:rsidRPr="004D4C64">
        <w:rPr>
          <w:sz w:val="16"/>
          <w:highlight w:val="yellow"/>
        </w:rPr>
        <w:t xml:space="preserve"> “</w:t>
      </w:r>
      <w:r w:rsidRPr="004D4C64">
        <w:rPr>
          <w:rStyle w:val="Emphasis"/>
          <w:highlight w:val="yellow"/>
        </w:rPr>
        <w:t>Made in the USA</w:t>
      </w:r>
      <w:r w:rsidRPr="004D4C64">
        <w:rPr>
          <w:sz w:val="16"/>
          <w:highlight w:val="yellow"/>
        </w:rPr>
        <w:t xml:space="preserve">” </w:t>
      </w:r>
      <w:r w:rsidRPr="004D4C64">
        <w:rPr>
          <w:rStyle w:val="StyleUnderline"/>
          <w:highlight w:val="yellow"/>
        </w:rPr>
        <w:t>Rules</w:t>
      </w:r>
      <w:r w:rsidRPr="00F33944">
        <w:rPr>
          <w:sz w:val="16"/>
        </w:rPr>
        <w:t>. The Commission’s first order of business was to consider adopting a “Made in the USA” rule imposing civil penalties on marketers making unqualified claims that their products are “Made in the USA” unless 1) final assembly or processing of the product occurs in the United States, 2) all significant processing that goes into the product occurs in the United States, and 3) all or virtually all ingredients or components of the product are made and sourced in the United States.[3]</w:t>
      </w:r>
    </w:p>
    <w:p w14:paraId="1666B17A" w14:textId="77777777" w:rsidR="001E06D3" w:rsidRPr="00F33944" w:rsidRDefault="001E06D3" w:rsidP="001E06D3">
      <w:pPr>
        <w:rPr>
          <w:sz w:val="16"/>
        </w:rPr>
      </w:pPr>
      <w:r w:rsidRPr="00357B92">
        <w:rPr>
          <w:rStyle w:val="Emphasis"/>
        </w:rPr>
        <w:t>Remove ALJ</w:t>
      </w:r>
      <w:r w:rsidRPr="00357B92">
        <w:rPr>
          <w:sz w:val="16"/>
        </w:rPr>
        <w:t xml:space="preserve"> </w:t>
      </w:r>
      <w:r w:rsidRPr="00357B92">
        <w:rPr>
          <w:rStyle w:val="StyleUnderline"/>
        </w:rPr>
        <w:t>as Presiding Officer of Mag-Moss Rulemakings</w:t>
      </w:r>
      <w:r w:rsidRPr="00357B92">
        <w:rPr>
          <w:sz w:val="16"/>
        </w:rPr>
        <w:t xml:space="preserve">. Next, the Commission debated whether to change Section 18 of the Magnuson-Moss Warranty Act (“Mag-Moss”) rulemaking </w:t>
      </w:r>
      <w:proofErr w:type="gramStart"/>
      <w:r w:rsidRPr="00357B92">
        <w:rPr>
          <w:sz w:val="16"/>
        </w:rPr>
        <w:t>procedures[</w:t>
      </w:r>
      <w:proofErr w:type="gramEnd"/>
      <w:r w:rsidRPr="00357B92">
        <w:rPr>
          <w:sz w:val="16"/>
        </w:rPr>
        <w:t>4] by 1) making the FTC chair, rather than the chief administrative law judge, the presiding officer, 2) eliminating the requirement of a staff report, and 3) eliminating recommendations as to the final rule for public comment.[5]</w:t>
      </w:r>
    </w:p>
    <w:p w14:paraId="7CB35CCC" w14:textId="77777777" w:rsidR="001E06D3" w:rsidRPr="00F33944" w:rsidRDefault="001E06D3" w:rsidP="001E06D3">
      <w:pPr>
        <w:rPr>
          <w:sz w:val="16"/>
        </w:rPr>
      </w:pPr>
      <w:r w:rsidRPr="00357B92">
        <w:rPr>
          <w:rStyle w:val="StyleUnderline"/>
        </w:rPr>
        <w:t xml:space="preserve">Rescind the </w:t>
      </w:r>
      <w:r w:rsidRPr="00357B92">
        <w:rPr>
          <w:rStyle w:val="Emphasis"/>
        </w:rPr>
        <w:t>UMC Policy Statement</w:t>
      </w:r>
      <w:r w:rsidRPr="00357B92">
        <w:rPr>
          <w:sz w:val="16"/>
        </w:rPr>
        <w:t>. Third, the Commission was asked to look at its competition enforcement standards and rescind the 2015 “Statement of Enforcement Principles Regarding ‘Unfair Methods of Competition’ Under Section 5 of the FTC Act” (“UMC Policy Statement”).</w:t>
      </w:r>
    </w:p>
    <w:p w14:paraId="07FC0941" w14:textId="77777777" w:rsidR="001E06D3" w:rsidRPr="00F33944" w:rsidRDefault="001E06D3" w:rsidP="001E06D3">
      <w:pPr>
        <w:rPr>
          <w:sz w:val="16"/>
        </w:rPr>
      </w:pPr>
      <w:r w:rsidRPr="004D4C64">
        <w:rPr>
          <w:rStyle w:val="StyleUnderline"/>
          <w:highlight w:val="yellow"/>
        </w:rPr>
        <w:t>Open</w:t>
      </w:r>
      <w:r w:rsidRPr="00F33944">
        <w:rPr>
          <w:rStyle w:val="StyleUnderline"/>
        </w:rPr>
        <w:t xml:space="preserve"> Industrywide </w:t>
      </w:r>
      <w:r w:rsidRPr="004D4C64">
        <w:rPr>
          <w:rStyle w:val="Emphasis"/>
          <w:highlight w:val="yellow"/>
        </w:rPr>
        <w:t>Investigations</w:t>
      </w:r>
      <w:r w:rsidRPr="00F33944">
        <w:rPr>
          <w:sz w:val="16"/>
        </w:rPr>
        <w:t xml:space="preserve"> </w:t>
      </w:r>
      <w:r w:rsidRPr="00F33944">
        <w:rPr>
          <w:rStyle w:val="StyleUnderline"/>
        </w:rPr>
        <w:t>and Minimize</w:t>
      </w:r>
      <w:r w:rsidRPr="00F33944">
        <w:rPr>
          <w:sz w:val="16"/>
        </w:rPr>
        <w:t xml:space="preserve"> </w:t>
      </w:r>
      <w:r w:rsidRPr="00F33944">
        <w:rPr>
          <w:rStyle w:val="StyleUnderline"/>
        </w:rPr>
        <w:t xml:space="preserve">Procedures for </w:t>
      </w:r>
      <w:r w:rsidRPr="00F33944">
        <w:rPr>
          <w:rStyle w:val="Emphasis"/>
        </w:rPr>
        <w:t>Compulsory Process</w:t>
      </w:r>
      <w:r w:rsidRPr="00F33944">
        <w:rPr>
          <w:sz w:val="16"/>
        </w:rPr>
        <w:t xml:space="preserve">. Finally, the Commission considered whether to open several broad investigations and minimize Commission oversight of compulsory process initiated by career lawyers. The </w:t>
      </w:r>
      <w:r w:rsidRPr="00F33944">
        <w:rPr>
          <w:rStyle w:val="StyleUnderline"/>
        </w:rPr>
        <w:t>resolutions</w:t>
      </w:r>
      <w:r w:rsidRPr="00F33944">
        <w:rPr>
          <w:sz w:val="16"/>
        </w:rPr>
        <w:t xml:space="preserve"> </w:t>
      </w:r>
      <w:r w:rsidRPr="00F33944">
        <w:rPr>
          <w:rStyle w:val="Emphasis"/>
        </w:rPr>
        <w:t xml:space="preserve">cut </w:t>
      </w:r>
      <w:r w:rsidRPr="004D4C64">
        <w:rPr>
          <w:rStyle w:val="Emphasis"/>
          <w:highlight w:val="yellow"/>
        </w:rPr>
        <w:t>across the economy</w:t>
      </w:r>
      <w:r w:rsidRPr="00F33944">
        <w:rPr>
          <w:sz w:val="16"/>
        </w:rPr>
        <w:t xml:space="preserve">, </w:t>
      </w:r>
      <w:r w:rsidRPr="00F33944">
        <w:rPr>
          <w:rStyle w:val="StyleUnderline"/>
        </w:rPr>
        <w:t>including</w:t>
      </w:r>
      <w:r w:rsidRPr="00F33944">
        <w:rPr>
          <w:sz w:val="16"/>
        </w:rPr>
        <w:t xml:space="preserve"> “</w:t>
      </w:r>
      <w:r w:rsidRPr="00F33944">
        <w:rPr>
          <w:rStyle w:val="Emphasis"/>
        </w:rPr>
        <w:t>technology platforms</w:t>
      </w:r>
      <w:r w:rsidRPr="00F33944">
        <w:rPr>
          <w:sz w:val="16"/>
        </w:rPr>
        <w:t>, health care, and pharmaceuticals,” mergers (both proposed and consummated), “repeat offenders” of FTC orders, “business practices that target workers and operators of small business,” and “potential infractions of FTC-administered statutes as they relate to COVID-19.”</w:t>
      </w:r>
    </w:p>
    <w:p w14:paraId="6AFBC1ED" w14:textId="77777777" w:rsidR="001E06D3" w:rsidRPr="00357B92" w:rsidRDefault="001E06D3" w:rsidP="001E06D3">
      <w:pPr>
        <w:rPr>
          <w:sz w:val="16"/>
        </w:rPr>
      </w:pPr>
      <w:r w:rsidRPr="00F33944">
        <w:rPr>
          <w:sz w:val="16"/>
        </w:rPr>
        <w:t xml:space="preserve">In a </w:t>
      </w:r>
      <w:proofErr w:type="gramStart"/>
      <w:r w:rsidRPr="00F33944">
        <w:rPr>
          <w:sz w:val="16"/>
        </w:rPr>
        <w:t>sometimes contentious</w:t>
      </w:r>
      <w:proofErr w:type="gramEnd"/>
      <w:r w:rsidRPr="00F33944">
        <w:rPr>
          <w:sz w:val="16"/>
        </w:rPr>
        <w:t xml:space="preserve"> meeting, </w:t>
      </w:r>
      <w:r w:rsidRPr="00F33944">
        <w:rPr>
          <w:rStyle w:val="StyleUnderline"/>
        </w:rPr>
        <w:t xml:space="preserve">the </w:t>
      </w:r>
      <w:r w:rsidRPr="00357B92">
        <w:rPr>
          <w:rStyle w:val="StyleUnderline"/>
        </w:rPr>
        <w:t xml:space="preserve">Commission </w:t>
      </w:r>
      <w:r w:rsidRPr="00357B92">
        <w:rPr>
          <w:rStyle w:val="Emphasis"/>
        </w:rPr>
        <w:t>approved each measure</w:t>
      </w:r>
      <w:r w:rsidRPr="00357B92">
        <w:rPr>
          <w:sz w:val="16"/>
        </w:rPr>
        <w:t xml:space="preserve"> along party lines, with all three Democrats voting in favor and Republicans Christine Wilson and Noah Phillips voting against and offering topping motions that were defeated by the three Democrats. While each of the issues is important, the latter two regarding the rescission of the UMC Policy Statement and the expansion and consolidation of investigative power in the chair have raised a raft of questions among the antitrust community and portend a potentially major departure for the agency in its enforcement approach. We discuss the implications of these competition policy changes below.</w:t>
      </w:r>
    </w:p>
    <w:p w14:paraId="574B8D98" w14:textId="77777777" w:rsidR="001E06D3" w:rsidRPr="00357B92" w:rsidRDefault="001E06D3" w:rsidP="001E06D3">
      <w:pPr>
        <w:rPr>
          <w:sz w:val="16"/>
        </w:rPr>
      </w:pPr>
      <w:r w:rsidRPr="00357B92">
        <w:rPr>
          <w:sz w:val="16"/>
        </w:rPr>
        <w:t>Rescinding the 2015 UMC Policy Statement: A Possible Rejection of the Consumer Welfare Standard and Traditional Rule of Reason</w:t>
      </w:r>
    </w:p>
    <w:p w14:paraId="0883DAA9" w14:textId="77777777" w:rsidR="001E06D3" w:rsidRPr="00357B92" w:rsidRDefault="001E06D3" w:rsidP="001E06D3">
      <w:pPr>
        <w:rPr>
          <w:sz w:val="16"/>
        </w:rPr>
      </w:pPr>
      <w:r w:rsidRPr="00357B92">
        <w:rPr>
          <w:sz w:val="16"/>
        </w:rPr>
        <w:t xml:space="preserve">The Commission rescinded a bipartisan 2015 UMC Policy Statement that laid out the framework for enforcing Section 5 of the Federal Trade Commission Act. Section 5 makes “unfair methods of competition” unlawful and is the basis by which the FTC brings competition actions.[6] Case law establishes that Section 5 sweeps in conduct condemned by the Sherman Act and Clayton Act, but there is longstanding ambiguity about how far Section 5’s prohibitions extend beyond the Sherman and Clayton Acts. The </w:t>
      </w:r>
      <w:r w:rsidRPr="00357B92">
        <w:rPr>
          <w:rStyle w:val="StyleUnderline"/>
        </w:rPr>
        <w:t xml:space="preserve">2015 UMC Policy Statement contemplated </w:t>
      </w:r>
      <w:r w:rsidRPr="00357B92">
        <w:rPr>
          <w:rStyle w:val="Emphasis"/>
        </w:rPr>
        <w:t>case-by-case</w:t>
      </w:r>
      <w:r w:rsidRPr="00357B92">
        <w:rPr>
          <w:sz w:val="16"/>
        </w:rPr>
        <w:t xml:space="preserve"> </w:t>
      </w:r>
      <w:r w:rsidRPr="00357B92">
        <w:rPr>
          <w:rStyle w:val="StyleUnderline"/>
        </w:rPr>
        <w:t>Section 5 enforcement</w:t>
      </w:r>
      <w:r w:rsidRPr="00357B92">
        <w:rPr>
          <w:sz w:val="16"/>
        </w:rPr>
        <w:t xml:space="preserve"> “guided by the public policy underlying the antitrust laws, </w:t>
      </w:r>
      <w:r w:rsidRPr="00357B92">
        <w:rPr>
          <w:rStyle w:val="StyleUnderline"/>
        </w:rPr>
        <w:t>namely</w:t>
      </w:r>
      <w:r w:rsidRPr="00357B92">
        <w:rPr>
          <w:sz w:val="16"/>
        </w:rPr>
        <w:t xml:space="preserve"> the promotion of the </w:t>
      </w:r>
      <w:r w:rsidRPr="00357B92">
        <w:rPr>
          <w:rStyle w:val="Emphasis"/>
        </w:rPr>
        <w:t>consumer welfare standard</w:t>
      </w:r>
      <w:r w:rsidRPr="00357B92">
        <w:rPr>
          <w:sz w:val="16"/>
        </w:rPr>
        <w:t xml:space="preserve">” </w:t>
      </w:r>
      <w:r w:rsidRPr="00357B92">
        <w:rPr>
          <w:rStyle w:val="StyleUnderline"/>
        </w:rPr>
        <w:t>using</w:t>
      </w:r>
      <w:r w:rsidRPr="00357B92">
        <w:rPr>
          <w:sz w:val="16"/>
        </w:rPr>
        <w:t xml:space="preserve"> a framework “similar to the </w:t>
      </w:r>
      <w:r w:rsidRPr="00357B92">
        <w:rPr>
          <w:rStyle w:val="Emphasis"/>
        </w:rPr>
        <w:t>rule of reason</w:t>
      </w:r>
      <w:r w:rsidRPr="00357B92">
        <w:rPr>
          <w:sz w:val="16"/>
        </w:rPr>
        <w:t>” requiring evidence of “harm to competition or the competitive process,” including taking into account “cognizable efficiencies and business justifications.”[7] </w:t>
      </w:r>
      <w:r w:rsidRPr="00357B92">
        <w:rPr>
          <w:rStyle w:val="StyleUnderline"/>
        </w:rPr>
        <w:t>The 2015 UMC Policy Statement was intended to place</w:t>
      </w:r>
      <w:r w:rsidRPr="00357B92">
        <w:rPr>
          <w:sz w:val="16"/>
        </w:rPr>
        <w:t xml:space="preserve"> reasonable </w:t>
      </w:r>
      <w:r w:rsidRPr="00357B92">
        <w:rPr>
          <w:rStyle w:val="Emphasis"/>
        </w:rPr>
        <w:t>bounds</w:t>
      </w:r>
      <w:r w:rsidRPr="00357B92">
        <w:rPr>
          <w:sz w:val="16"/>
        </w:rPr>
        <w:t xml:space="preserve"> </w:t>
      </w:r>
      <w:r w:rsidRPr="00357B92">
        <w:rPr>
          <w:rStyle w:val="StyleUnderline"/>
        </w:rPr>
        <w:t>on the agency’s</w:t>
      </w:r>
      <w:r w:rsidRPr="00357B92">
        <w:rPr>
          <w:sz w:val="16"/>
        </w:rPr>
        <w:t xml:space="preserve"> ambiguous </w:t>
      </w:r>
      <w:r w:rsidRPr="00357B92">
        <w:rPr>
          <w:rStyle w:val="Emphasis"/>
        </w:rPr>
        <w:t>Section 5</w:t>
      </w:r>
      <w:r w:rsidRPr="00357B92">
        <w:rPr>
          <w:sz w:val="16"/>
        </w:rPr>
        <w:t xml:space="preserve"> </w:t>
      </w:r>
      <w:r w:rsidRPr="00357B92">
        <w:rPr>
          <w:rStyle w:val="StyleUnderline"/>
        </w:rPr>
        <w:t>authority</w:t>
      </w:r>
      <w:r w:rsidRPr="00357B92">
        <w:rPr>
          <w:sz w:val="16"/>
        </w:rPr>
        <w:t xml:space="preserve"> and to harmonize its approach to antitrust with that of other government enforcers, private parties, and courts.</w:t>
      </w:r>
    </w:p>
    <w:p w14:paraId="45684216" w14:textId="77777777" w:rsidR="001E06D3" w:rsidRPr="00357B92" w:rsidRDefault="001E06D3" w:rsidP="001E06D3">
      <w:pPr>
        <w:rPr>
          <w:sz w:val="16"/>
        </w:rPr>
      </w:pPr>
      <w:r w:rsidRPr="00357B92">
        <w:rPr>
          <w:sz w:val="16"/>
        </w:rPr>
        <w:t xml:space="preserve">Although the 2015 UMC Policy Statement explicitly noted that Section 5 reaches conduct outside the letter of the Sherman Act, [8] Chair </w:t>
      </w:r>
      <w:r w:rsidRPr="00357B92">
        <w:rPr>
          <w:rStyle w:val="Emphasis"/>
        </w:rPr>
        <w:t>Khan</w:t>
      </w:r>
      <w:r w:rsidRPr="00357B92">
        <w:rPr>
          <w:sz w:val="16"/>
        </w:rPr>
        <w:t xml:space="preserve"> </w:t>
      </w:r>
      <w:r w:rsidRPr="00357B92">
        <w:rPr>
          <w:rStyle w:val="StyleUnderline"/>
        </w:rPr>
        <w:t>criticized it as</w:t>
      </w:r>
      <w:r w:rsidRPr="00357B92">
        <w:rPr>
          <w:sz w:val="16"/>
        </w:rPr>
        <w:t xml:space="preserve"> artificially </w:t>
      </w:r>
      <w:r w:rsidRPr="00357B92">
        <w:rPr>
          <w:rStyle w:val="Emphasis"/>
        </w:rPr>
        <w:t>limiting the scope</w:t>
      </w:r>
      <w:r w:rsidRPr="00357B92">
        <w:rPr>
          <w:sz w:val="16"/>
        </w:rPr>
        <w:t xml:space="preserve"> </w:t>
      </w:r>
      <w:r w:rsidRPr="00357B92">
        <w:rPr>
          <w:rStyle w:val="StyleUnderline"/>
        </w:rPr>
        <w:t>of the FTC’s authority</w:t>
      </w:r>
      <w:r w:rsidRPr="00357B92">
        <w:rPr>
          <w:sz w:val="16"/>
        </w:rPr>
        <w:t xml:space="preserve"> by tying it to existing antitrust jurisprudence. According to Chair Khan, “coupling Section 5 to the Sherman Act has led courts to bind the FTC to liability standards created by generalist judges in private treble-damages actions under the Sherman Act</w:t>
      </w:r>
      <w:proofErr w:type="gramStart"/>
      <w:r w:rsidRPr="00357B92">
        <w:rPr>
          <w:sz w:val="16"/>
        </w:rPr>
        <w:t>.”[</w:t>
      </w:r>
      <w:proofErr w:type="gramEnd"/>
      <w:r w:rsidRPr="00357B92">
        <w:rPr>
          <w:sz w:val="16"/>
        </w:rPr>
        <w:t>9] Further, she said, “in practice, the 2015 statement has doubled down on the agency’s longstanding failure to investigate and pursue unfair methods of competition.”[10]</w:t>
      </w:r>
    </w:p>
    <w:p w14:paraId="4BBC24C7" w14:textId="77777777" w:rsidR="001E06D3" w:rsidRPr="00F33944" w:rsidRDefault="001E06D3" w:rsidP="001E06D3">
      <w:pPr>
        <w:rPr>
          <w:sz w:val="16"/>
        </w:rPr>
      </w:pPr>
      <w:r w:rsidRPr="00357B92">
        <w:rPr>
          <w:sz w:val="16"/>
        </w:rPr>
        <w:t>Neither Chair Khan nor any other commissioner supporting rescission has advanced a framework</w:t>
      </w:r>
      <w:r w:rsidRPr="00F33944">
        <w:rPr>
          <w:sz w:val="16"/>
        </w:rPr>
        <w:t xml:space="preserve"> to replace the old 2015 policy. But Chair </w:t>
      </w:r>
      <w:r w:rsidRPr="004D4C64">
        <w:rPr>
          <w:rStyle w:val="Emphasis"/>
          <w:highlight w:val="yellow"/>
        </w:rPr>
        <w:t>Khan</w:t>
      </w:r>
      <w:r w:rsidRPr="00F33944">
        <w:rPr>
          <w:sz w:val="16"/>
        </w:rPr>
        <w:t xml:space="preserve"> </w:t>
      </w:r>
      <w:r w:rsidRPr="004D4C64">
        <w:rPr>
          <w:rStyle w:val="StyleUnderline"/>
          <w:highlight w:val="yellow"/>
        </w:rPr>
        <w:t>intimated</w:t>
      </w:r>
      <w:r w:rsidRPr="00F33944">
        <w:rPr>
          <w:rStyle w:val="StyleUnderline"/>
        </w:rPr>
        <w:t xml:space="preserve"> that </w:t>
      </w:r>
      <w:r w:rsidRPr="004D4C64">
        <w:rPr>
          <w:rStyle w:val="StyleUnderline"/>
          <w:highlight w:val="yellow"/>
        </w:rPr>
        <w:t>the FTC</w:t>
      </w:r>
      <w:r w:rsidRPr="00F33944">
        <w:rPr>
          <w:sz w:val="16"/>
        </w:rPr>
        <w:t xml:space="preserve"> may </w:t>
      </w:r>
      <w:r w:rsidRPr="004D4C64">
        <w:rPr>
          <w:rStyle w:val="StyleUnderline"/>
          <w:highlight w:val="yellow"/>
        </w:rPr>
        <w:t>engage in</w:t>
      </w:r>
      <w:r w:rsidRPr="00F33944">
        <w:rPr>
          <w:sz w:val="16"/>
        </w:rPr>
        <w:t xml:space="preserve"> substantive </w:t>
      </w:r>
      <w:r w:rsidRPr="004D4C64">
        <w:rPr>
          <w:rStyle w:val="Emphasis"/>
          <w:highlight w:val="yellow"/>
        </w:rPr>
        <w:t>rulemaking</w:t>
      </w:r>
      <w:r w:rsidRPr="00F33944">
        <w:rPr>
          <w:sz w:val="16"/>
        </w:rPr>
        <w:t xml:space="preserve"> on the matter,[11] </w:t>
      </w:r>
      <w:r w:rsidRPr="00357B92">
        <w:rPr>
          <w:rStyle w:val="StyleUnderline"/>
        </w:rPr>
        <w:t>stating</w:t>
      </w:r>
      <w:r w:rsidRPr="00357B92">
        <w:rPr>
          <w:sz w:val="16"/>
        </w:rPr>
        <w:t xml:space="preserve"> that “</w:t>
      </w:r>
      <w:r w:rsidRPr="00357B92">
        <w:rPr>
          <w:rStyle w:val="StyleUnderline"/>
        </w:rPr>
        <w:t xml:space="preserve">in the </w:t>
      </w:r>
      <w:r w:rsidRPr="00357B92">
        <w:rPr>
          <w:rStyle w:val="Emphasis"/>
        </w:rPr>
        <w:t>coming months</w:t>
      </w:r>
      <w:r w:rsidRPr="00357B92">
        <w:rPr>
          <w:sz w:val="16"/>
        </w:rPr>
        <w:t xml:space="preserve">, </w:t>
      </w:r>
      <w:r w:rsidRPr="00357B92">
        <w:rPr>
          <w:rStyle w:val="StyleUnderline"/>
        </w:rPr>
        <w:t>the Commission will consider</w:t>
      </w:r>
      <w:r w:rsidRPr="00357B92">
        <w:rPr>
          <w:sz w:val="16"/>
        </w:rPr>
        <w:t xml:space="preserve"> whether to issue new guidance or to propose </w:t>
      </w:r>
      <w:r w:rsidRPr="00357B92">
        <w:rPr>
          <w:rStyle w:val="Emphasis"/>
        </w:rPr>
        <w:t>rules</w:t>
      </w:r>
      <w:r w:rsidRPr="00357B92">
        <w:rPr>
          <w:sz w:val="16"/>
        </w:rPr>
        <w:t xml:space="preserve"> </w:t>
      </w:r>
      <w:r w:rsidRPr="00357B92">
        <w:rPr>
          <w:rStyle w:val="StyleUnderline"/>
        </w:rPr>
        <w:t>that</w:t>
      </w:r>
      <w:r w:rsidRPr="00357B92">
        <w:rPr>
          <w:sz w:val="16"/>
        </w:rPr>
        <w:t xml:space="preserve"> will further </w:t>
      </w:r>
      <w:r w:rsidRPr="00357B92">
        <w:rPr>
          <w:rStyle w:val="Emphasis"/>
        </w:rPr>
        <w:t>clarify</w:t>
      </w:r>
      <w:r w:rsidRPr="00357B92">
        <w:rPr>
          <w:sz w:val="16"/>
        </w:rPr>
        <w:t xml:space="preserve"> the types of </w:t>
      </w:r>
      <w:r w:rsidRPr="00357B92">
        <w:rPr>
          <w:rStyle w:val="StyleUnderline"/>
        </w:rPr>
        <w:t xml:space="preserve">practices that </w:t>
      </w:r>
      <w:r w:rsidRPr="00357B92">
        <w:rPr>
          <w:rStyle w:val="Emphasis"/>
        </w:rPr>
        <w:t>warrant scrutiny</w:t>
      </w:r>
      <w:r w:rsidRPr="00357B92">
        <w:rPr>
          <w:sz w:val="16"/>
        </w:rPr>
        <w:t xml:space="preserve"> under this provision. </w:t>
      </w:r>
      <w:r w:rsidRPr="00357B92">
        <w:rPr>
          <w:rStyle w:val="StyleUnderline"/>
        </w:rPr>
        <w:t>In the meantime, the Commission will exercise</w:t>
      </w:r>
      <w:r w:rsidRPr="00357B92">
        <w:rPr>
          <w:sz w:val="16"/>
        </w:rPr>
        <w:t xml:space="preserve"> responsibly its </w:t>
      </w:r>
      <w:r w:rsidRPr="00357B92">
        <w:rPr>
          <w:rStyle w:val="Emphasis"/>
        </w:rPr>
        <w:t>prosecutorial discretion</w:t>
      </w:r>
      <w:r w:rsidRPr="00357B92">
        <w:rPr>
          <w:sz w:val="16"/>
        </w:rPr>
        <w:t xml:space="preserve"> </w:t>
      </w:r>
      <w:r w:rsidRPr="00357B92">
        <w:rPr>
          <w:rStyle w:val="StyleUnderline"/>
        </w:rPr>
        <w:t>in determining</w:t>
      </w:r>
      <w:r w:rsidRPr="00357B92">
        <w:rPr>
          <w:sz w:val="16"/>
        </w:rPr>
        <w:t xml:space="preserve"> which </w:t>
      </w:r>
      <w:r w:rsidRPr="00357B92">
        <w:rPr>
          <w:rStyle w:val="Emphasis"/>
        </w:rPr>
        <w:t>cases</w:t>
      </w:r>
      <w:r w:rsidRPr="00357B92">
        <w:rPr>
          <w:sz w:val="16"/>
        </w:rPr>
        <w:t xml:space="preserve"> are appropriate under Section 5, consistent</w:t>
      </w:r>
      <w:r w:rsidRPr="00F33944">
        <w:rPr>
          <w:sz w:val="16"/>
        </w:rPr>
        <w:t xml:space="preserve"> with legal precedent</w:t>
      </w:r>
      <w:proofErr w:type="gramStart"/>
      <w:r w:rsidRPr="00F33944">
        <w:rPr>
          <w:sz w:val="16"/>
        </w:rPr>
        <w:t>.”[</w:t>
      </w:r>
      <w:proofErr w:type="gramEnd"/>
      <w:r w:rsidRPr="00F33944">
        <w:rPr>
          <w:sz w:val="16"/>
        </w:rPr>
        <w:t>12]</w:t>
      </w:r>
    </w:p>
    <w:p w14:paraId="0BDBB785" w14:textId="77777777" w:rsidR="001E06D3" w:rsidRPr="00F33944" w:rsidRDefault="001E06D3" w:rsidP="001E06D3">
      <w:pPr>
        <w:rPr>
          <w:sz w:val="16"/>
        </w:rPr>
      </w:pPr>
      <w:r w:rsidRPr="00F33944">
        <w:rPr>
          <w:sz w:val="16"/>
        </w:rPr>
        <w:t xml:space="preserve">Senator Klobuchar praised the </w:t>
      </w:r>
      <w:proofErr w:type="gramStart"/>
      <w:r w:rsidRPr="00F33944">
        <w:rPr>
          <w:sz w:val="16"/>
        </w:rPr>
        <w:t>move  saying</w:t>
      </w:r>
      <w:proofErr w:type="gramEnd"/>
      <w:r w:rsidRPr="00F33944">
        <w:rPr>
          <w:sz w:val="16"/>
        </w:rPr>
        <w:t xml:space="preserve">, “We need aggressive action from our antitrust enforcers. Chair </w:t>
      </w:r>
      <w:r w:rsidRPr="00F33944">
        <w:rPr>
          <w:rStyle w:val="StyleUnderline"/>
        </w:rPr>
        <w:t xml:space="preserve">Khan has a </w:t>
      </w:r>
      <w:r w:rsidRPr="00F33944">
        <w:rPr>
          <w:rStyle w:val="Emphasis"/>
        </w:rPr>
        <w:t>bold vision</w:t>
      </w:r>
      <w:r w:rsidRPr="00F33944">
        <w:rPr>
          <w:sz w:val="16"/>
        </w:rPr>
        <w:t xml:space="preserve"> </w:t>
      </w:r>
      <w:r w:rsidRPr="00F33944">
        <w:rPr>
          <w:rStyle w:val="StyleUnderline"/>
        </w:rPr>
        <w:t>for the FTC</w:t>
      </w:r>
      <w:r w:rsidRPr="00F33944">
        <w:rPr>
          <w:sz w:val="16"/>
        </w:rPr>
        <w:t>, and I am encouraged that the Commission is taking steps to use its full legal authority to protect competition</w:t>
      </w:r>
      <w:proofErr w:type="gramStart"/>
      <w:r w:rsidRPr="00F33944">
        <w:rPr>
          <w:sz w:val="16"/>
        </w:rPr>
        <w:t>.”[</w:t>
      </w:r>
      <w:proofErr w:type="gramEnd"/>
      <w:r w:rsidRPr="00F33944">
        <w:rPr>
          <w:sz w:val="16"/>
        </w:rPr>
        <w:t>13]</w:t>
      </w:r>
    </w:p>
    <w:p w14:paraId="071C18E6" w14:textId="77777777" w:rsidR="001E06D3" w:rsidRPr="00F33944" w:rsidRDefault="001E06D3" w:rsidP="001E06D3">
      <w:pPr>
        <w:rPr>
          <w:sz w:val="16"/>
        </w:rPr>
      </w:pPr>
      <w:r w:rsidRPr="00F33944">
        <w:rPr>
          <w:sz w:val="16"/>
        </w:rPr>
        <w:t xml:space="preserve">Both Republican commissioners opposed rescinding the policy statement.[14] Commissioner Wilson noted that the 2015 UMC Policy Statement was </w:t>
      </w:r>
      <w:proofErr w:type="gramStart"/>
      <w:r w:rsidRPr="00F33944">
        <w:rPr>
          <w:sz w:val="16"/>
        </w:rPr>
        <w:t>bipartisan, and</w:t>
      </w:r>
      <w:proofErr w:type="gramEnd"/>
      <w:r w:rsidRPr="00F33944">
        <w:rPr>
          <w:sz w:val="16"/>
        </w:rPr>
        <w:t xml:space="preserve"> expressed discontent that it was repealed on a party line vote. She stated that the repeal is an “unfortunate first step” towards a “new concerted effort by the Commission to exceed the FTC’s authority regarding the use of Section 5 of the FTC Act.”[15] Commissioner Phillips also objected to the repeal, arguing that it was unclear what guidance would replace the policy statement and that the decision to rescind without a meaningful opportunity for public input was “inconsistent with the rhetoric” of transparency from Chair Khan.[16]</w:t>
      </w:r>
    </w:p>
    <w:p w14:paraId="5BF3F024" w14:textId="77777777" w:rsidR="001E06D3" w:rsidRPr="00F33944" w:rsidRDefault="001E06D3" w:rsidP="001E06D3">
      <w:pPr>
        <w:rPr>
          <w:sz w:val="16"/>
        </w:rPr>
      </w:pPr>
      <w:r w:rsidRPr="00357B92">
        <w:rPr>
          <w:rStyle w:val="StyleUnderline"/>
        </w:rPr>
        <w:t xml:space="preserve">Rescinding the 2015 UMC Policy Statement has </w:t>
      </w:r>
      <w:r w:rsidRPr="00357B92">
        <w:rPr>
          <w:rStyle w:val="Emphasis"/>
        </w:rPr>
        <w:t>wide ranging</w:t>
      </w:r>
      <w:r w:rsidRPr="00357B92">
        <w:rPr>
          <w:sz w:val="16"/>
        </w:rPr>
        <w:t xml:space="preserve"> </w:t>
      </w:r>
      <w:r w:rsidRPr="00357B92">
        <w:rPr>
          <w:rStyle w:val="StyleUnderline"/>
        </w:rPr>
        <w:t>and</w:t>
      </w:r>
      <w:r w:rsidRPr="00357B92">
        <w:rPr>
          <w:sz w:val="16"/>
        </w:rPr>
        <w:t xml:space="preserve"> potentially </w:t>
      </w:r>
      <w:r w:rsidRPr="00357B92">
        <w:rPr>
          <w:rStyle w:val="Emphasis"/>
        </w:rPr>
        <w:t>dramatic implications</w:t>
      </w:r>
      <w:r w:rsidRPr="00357B92">
        <w:rPr>
          <w:sz w:val="16"/>
        </w:rPr>
        <w:t xml:space="preserve"> </w:t>
      </w:r>
      <w:r w:rsidRPr="00357B92">
        <w:rPr>
          <w:rStyle w:val="StyleUnderline"/>
        </w:rPr>
        <w:t>for FTC enforcement</w:t>
      </w:r>
      <w:r w:rsidRPr="00357B92">
        <w:rPr>
          <w:sz w:val="16"/>
        </w:rPr>
        <w:t xml:space="preserve"> under Chair Khan. As a threshold matter, </w:t>
      </w:r>
      <w:r w:rsidRPr="00357B92">
        <w:rPr>
          <w:rStyle w:val="StyleUnderline"/>
        </w:rPr>
        <w:t xml:space="preserve">it is consistent with an </w:t>
      </w:r>
      <w:r w:rsidRPr="00357B92">
        <w:rPr>
          <w:rStyle w:val="Emphasis"/>
        </w:rPr>
        <w:t>aggressive</w:t>
      </w:r>
      <w:r w:rsidRPr="00357B92">
        <w:rPr>
          <w:rStyle w:val="StyleUnderline"/>
        </w:rPr>
        <w:t xml:space="preserve">, </w:t>
      </w:r>
      <w:r w:rsidRPr="00357B92">
        <w:rPr>
          <w:rStyle w:val="Emphasis"/>
        </w:rPr>
        <w:t>populist</w:t>
      </w:r>
      <w:r w:rsidRPr="00357B92">
        <w:rPr>
          <w:sz w:val="16"/>
        </w:rPr>
        <w:t xml:space="preserve"> </w:t>
      </w:r>
      <w:r w:rsidRPr="00357B92">
        <w:rPr>
          <w:rStyle w:val="StyleUnderline"/>
        </w:rPr>
        <w:t xml:space="preserve">neo-Brandeisian view of antitrust that is </w:t>
      </w:r>
      <w:r w:rsidRPr="00357B92">
        <w:rPr>
          <w:rStyle w:val="Emphasis"/>
        </w:rPr>
        <w:t>skeptical</w:t>
      </w:r>
      <w:r w:rsidRPr="00357B92">
        <w:rPr>
          <w:sz w:val="16"/>
        </w:rPr>
        <w:t xml:space="preserve"> </w:t>
      </w:r>
      <w:r w:rsidRPr="00357B92">
        <w:rPr>
          <w:rStyle w:val="StyleUnderline"/>
        </w:rPr>
        <w:t>of the consumer welfare standard</w:t>
      </w:r>
      <w:r w:rsidRPr="00357B92">
        <w:rPr>
          <w:sz w:val="16"/>
        </w:rPr>
        <w:t xml:space="preserve"> as the cornerstone of competition enforcement. </w:t>
      </w:r>
      <w:r w:rsidRPr="00357B92">
        <w:rPr>
          <w:rStyle w:val="StyleUnderline"/>
        </w:rPr>
        <w:t>It also shows hostility toward</w:t>
      </w:r>
      <w:r w:rsidRPr="00357B92">
        <w:rPr>
          <w:sz w:val="16"/>
        </w:rPr>
        <w:t xml:space="preserve"> the </w:t>
      </w:r>
      <w:r w:rsidRPr="00357B92">
        <w:rPr>
          <w:rStyle w:val="StyleUnderline"/>
        </w:rPr>
        <w:t xml:space="preserve">antitrust laws as interpreted by the </w:t>
      </w:r>
      <w:r w:rsidRPr="00357B92">
        <w:rPr>
          <w:rStyle w:val="Emphasis"/>
        </w:rPr>
        <w:t>federal judiciary</w:t>
      </w:r>
      <w:r w:rsidRPr="00357B92">
        <w:rPr>
          <w:sz w:val="16"/>
        </w:rPr>
        <w:t xml:space="preserve">. Chair Khan criticized the 2015 UMC Policy Statement as binding the FTC to Sherman Act case law developed by “generalist judges.” </w:t>
      </w:r>
      <w:r w:rsidRPr="00357B92">
        <w:rPr>
          <w:rStyle w:val="StyleUnderline"/>
        </w:rPr>
        <w:t>Rescinding the policy</w:t>
      </w:r>
      <w:r w:rsidRPr="00357B92">
        <w:rPr>
          <w:sz w:val="16"/>
        </w:rPr>
        <w:t xml:space="preserve"> statement also </w:t>
      </w:r>
      <w:r w:rsidRPr="00357B92">
        <w:rPr>
          <w:rStyle w:val="StyleUnderline"/>
        </w:rPr>
        <w:t xml:space="preserve">opens the door to </w:t>
      </w:r>
      <w:r w:rsidRPr="00357B92">
        <w:rPr>
          <w:rStyle w:val="Emphasis"/>
        </w:rPr>
        <w:t>FTC rulemakings</w:t>
      </w:r>
      <w:r w:rsidRPr="00357B92">
        <w:rPr>
          <w:sz w:val="16"/>
        </w:rPr>
        <w:t xml:space="preserve"> for new substantive competition rules. (For a more in-depth discussion of a potential substantive competition rulemaking, see our previous Client Alert.) Finally, </w:t>
      </w:r>
      <w:r w:rsidRPr="00357B92">
        <w:rPr>
          <w:rStyle w:val="StyleUnderline"/>
        </w:rPr>
        <w:t xml:space="preserve">it could </w:t>
      </w:r>
      <w:r w:rsidRPr="00357B92">
        <w:rPr>
          <w:rStyle w:val="Emphasis"/>
        </w:rPr>
        <w:t>signal</w:t>
      </w:r>
      <w:r w:rsidRPr="00357B92">
        <w:rPr>
          <w:sz w:val="16"/>
        </w:rPr>
        <w:t xml:space="preserve"> </w:t>
      </w:r>
      <w:r w:rsidRPr="00357B92">
        <w:rPr>
          <w:rStyle w:val="StyleUnderline"/>
        </w:rPr>
        <w:t>future Robinson-Patman Act enforcement by the FTC</w:t>
      </w:r>
      <w:r w:rsidRPr="00357B92">
        <w:rPr>
          <w:sz w:val="16"/>
        </w:rPr>
        <w:t>. The Robinson-Patman Act prohibits price discrimination, and has been widely criticized as protecting competitors and not competition.[17] While still on the books, neither the FTC nor the U.S. Department of Justice’s Antitrust Division have brought any Robinson-Patman Act enforcement actions in decades.[18] Some neo-Brandeisians have advocated a return to active Robinson-Patman Act enforcement by the federal government,[19] however, and rescinding the 2015 UMC Policy Statement would be consistent with such a return.</w:t>
      </w:r>
    </w:p>
    <w:p w14:paraId="385084F2" w14:textId="77777777" w:rsidR="001E06D3" w:rsidRPr="00F33944" w:rsidRDefault="001E06D3" w:rsidP="001E06D3">
      <w:pPr>
        <w:rPr>
          <w:sz w:val="16"/>
        </w:rPr>
      </w:pPr>
      <w:r w:rsidRPr="00F33944">
        <w:rPr>
          <w:sz w:val="16"/>
        </w:rPr>
        <w:t>Investigations and Enforcement Resolutions</w:t>
      </w:r>
    </w:p>
    <w:p w14:paraId="04091906" w14:textId="77777777" w:rsidR="001E06D3" w:rsidRDefault="001E06D3" w:rsidP="001E06D3">
      <w:pPr>
        <w:rPr>
          <w:sz w:val="16"/>
        </w:rPr>
      </w:pPr>
      <w:r w:rsidRPr="00F33944">
        <w:rPr>
          <w:sz w:val="16"/>
        </w:rPr>
        <w:t xml:space="preserve">By another 3-2 party-line vote, the </w:t>
      </w:r>
      <w:r w:rsidRPr="004D4C64">
        <w:rPr>
          <w:rStyle w:val="StyleUnderline"/>
          <w:highlight w:val="yellow"/>
        </w:rPr>
        <w:t>Commission</w:t>
      </w:r>
      <w:r w:rsidRPr="00F33944">
        <w:rPr>
          <w:rStyle w:val="StyleUnderline"/>
        </w:rPr>
        <w:t xml:space="preserve"> approved a series of resolutions </w:t>
      </w:r>
      <w:r w:rsidRPr="00357B92">
        <w:rPr>
          <w:rStyle w:val="StyleUnderline"/>
        </w:rPr>
        <w:t xml:space="preserve">authorizing agency staff to </w:t>
      </w:r>
      <w:r w:rsidRPr="004D4C64">
        <w:rPr>
          <w:rStyle w:val="Emphasis"/>
          <w:highlight w:val="yellow"/>
        </w:rPr>
        <w:t>investigate</w:t>
      </w:r>
      <w:r w:rsidRPr="00357B92">
        <w:rPr>
          <w:sz w:val="16"/>
        </w:rPr>
        <w:t xml:space="preserve"> </w:t>
      </w:r>
      <w:r w:rsidRPr="00357B92">
        <w:rPr>
          <w:rStyle w:val="StyleUnderline"/>
        </w:rPr>
        <w:t xml:space="preserve">and use </w:t>
      </w:r>
      <w:r w:rsidRPr="00357B92">
        <w:rPr>
          <w:rStyle w:val="Emphasis"/>
        </w:rPr>
        <w:t>compulsory process</w:t>
      </w:r>
      <w:r w:rsidRPr="00357B92">
        <w:rPr>
          <w:sz w:val="16"/>
        </w:rPr>
        <w:t xml:space="preserve"> (e.g., civil investigative demands or subpoenas) </w:t>
      </w:r>
      <w:r w:rsidRPr="00357B92">
        <w:rPr>
          <w:rStyle w:val="StyleUnderline"/>
        </w:rPr>
        <w:t>in</w:t>
      </w:r>
      <w:r w:rsidRPr="00357B92">
        <w:rPr>
          <w:sz w:val="16"/>
        </w:rPr>
        <w:t xml:space="preserve"> </w:t>
      </w:r>
      <w:r w:rsidRPr="00357B92">
        <w:rPr>
          <w:rStyle w:val="Emphasis"/>
        </w:rPr>
        <w:t>seven areas</w:t>
      </w:r>
      <w:r w:rsidRPr="00357B92">
        <w:rPr>
          <w:sz w:val="16"/>
        </w:rPr>
        <w:t xml:space="preserve"> deemed to be “enforcement priorities.” Although the specific resolutions are not publicly available</w:t>
      </w:r>
      <w:r w:rsidRPr="00F33944">
        <w:rPr>
          <w:sz w:val="16"/>
        </w:rPr>
        <w:t xml:space="preserve">, based on Chair Khan’s remarks and the FTC’s press release, the </w:t>
      </w:r>
      <w:r w:rsidRPr="00F33944">
        <w:rPr>
          <w:rStyle w:val="StyleUnderline"/>
        </w:rPr>
        <w:t>resolutions</w:t>
      </w:r>
      <w:r w:rsidRPr="00F33944">
        <w:rPr>
          <w:sz w:val="16"/>
        </w:rPr>
        <w:t xml:space="preserve"> appear to </w:t>
      </w:r>
      <w:r w:rsidRPr="00F33944">
        <w:rPr>
          <w:rStyle w:val="StyleUnderline"/>
        </w:rPr>
        <w:t>cover</w:t>
      </w:r>
      <w:r w:rsidRPr="00F33944">
        <w:rPr>
          <w:sz w:val="16"/>
        </w:rPr>
        <w:t xml:space="preserve"> wide segments of the American economy, including “</w:t>
      </w:r>
      <w:r w:rsidRPr="00F33944">
        <w:rPr>
          <w:rStyle w:val="Emphasis"/>
        </w:rPr>
        <w:t xml:space="preserve">technology </w:t>
      </w:r>
      <w:r w:rsidRPr="004D4C64">
        <w:rPr>
          <w:rStyle w:val="Emphasis"/>
          <w:highlight w:val="yellow"/>
        </w:rPr>
        <w:t>platforms</w:t>
      </w:r>
      <w:r w:rsidRPr="00F33944">
        <w:rPr>
          <w:sz w:val="16"/>
        </w:rPr>
        <w:t xml:space="preserve">, </w:t>
      </w:r>
      <w:r w:rsidRPr="004D4C64">
        <w:rPr>
          <w:rStyle w:val="Emphasis"/>
          <w:highlight w:val="yellow"/>
        </w:rPr>
        <w:t>health care</w:t>
      </w:r>
      <w:r w:rsidRPr="00F33944">
        <w:rPr>
          <w:sz w:val="16"/>
        </w:rPr>
        <w:t xml:space="preserve">, and </w:t>
      </w:r>
      <w:r w:rsidRPr="004D4C64">
        <w:rPr>
          <w:rStyle w:val="Emphasis"/>
          <w:highlight w:val="yellow"/>
        </w:rPr>
        <w:t>pharmaceuticals</w:t>
      </w:r>
      <w:r w:rsidRPr="00F33944">
        <w:rPr>
          <w:sz w:val="16"/>
        </w:rPr>
        <w:t>”</w:t>
      </w:r>
    </w:p>
    <w:p w14:paraId="6C11BE3D" w14:textId="77777777" w:rsidR="001E06D3" w:rsidRDefault="001E06D3" w:rsidP="001E06D3">
      <w:pPr>
        <w:rPr>
          <w:sz w:val="16"/>
        </w:rPr>
      </w:pPr>
    </w:p>
    <w:p w14:paraId="7FBC19CD" w14:textId="3233EA36" w:rsidR="001E06D3" w:rsidRPr="001E06D3" w:rsidRDefault="001E06D3" w:rsidP="001E06D3">
      <w:pPr>
        <w:rPr>
          <w:rStyle w:val="Style13ptBold"/>
        </w:rPr>
      </w:pPr>
      <w:r>
        <w:rPr>
          <w:rStyle w:val="Style13ptBold"/>
        </w:rPr>
        <w:t>Marked</w:t>
      </w:r>
    </w:p>
    <w:p w14:paraId="6E36C009" w14:textId="77777777" w:rsidR="001E06D3" w:rsidRDefault="001E06D3" w:rsidP="001E06D3">
      <w:pPr>
        <w:rPr>
          <w:sz w:val="16"/>
        </w:rPr>
      </w:pPr>
    </w:p>
    <w:p w14:paraId="45720F22" w14:textId="77777777" w:rsidR="001E06D3" w:rsidRPr="00F33944" w:rsidRDefault="001E06D3" w:rsidP="001E06D3">
      <w:pPr>
        <w:rPr>
          <w:sz w:val="16"/>
        </w:rPr>
      </w:pPr>
      <w:r w:rsidRPr="00F33944">
        <w:rPr>
          <w:sz w:val="16"/>
        </w:rPr>
        <w:t xml:space="preserve"> and a “general resolution authorizing the use of compulsory process when investigating mergers.” Other resolutions </w:t>
      </w:r>
      <w:r w:rsidRPr="00F33944">
        <w:rPr>
          <w:rStyle w:val="StyleUnderline"/>
        </w:rPr>
        <w:t>capture</w:t>
      </w:r>
      <w:r w:rsidRPr="00F33944">
        <w:rPr>
          <w:sz w:val="16"/>
        </w:rPr>
        <w:t xml:space="preserve"> investigations involving “repeat offenders,” </w:t>
      </w:r>
      <w:r w:rsidRPr="00F33944">
        <w:rPr>
          <w:rStyle w:val="StyleUnderline"/>
        </w:rPr>
        <w:t>investigations of</w:t>
      </w:r>
      <w:r w:rsidRPr="00F33944">
        <w:rPr>
          <w:sz w:val="16"/>
        </w:rPr>
        <w:t xml:space="preserve"> “</w:t>
      </w:r>
      <w:r w:rsidRPr="00F33944">
        <w:rPr>
          <w:rStyle w:val="Emphasis"/>
        </w:rPr>
        <w:t>business practices</w:t>
      </w:r>
      <w:r w:rsidRPr="00F33944">
        <w:rPr>
          <w:sz w:val="16"/>
        </w:rPr>
        <w:t xml:space="preserve"> </w:t>
      </w:r>
      <w:r w:rsidRPr="00F33944">
        <w:rPr>
          <w:rStyle w:val="StyleUnderline"/>
        </w:rPr>
        <w:t>that target</w:t>
      </w:r>
      <w:r w:rsidRPr="00F33944">
        <w:rPr>
          <w:sz w:val="16"/>
        </w:rPr>
        <w:t xml:space="preserve"> workers and operators </w:t>
      </w:r>
      <w:r w:rsidRPr="00F33944">
        <w:rPr>
          <w:rStyle w:val="Emphasis"/>
        </w:rPr>
        <w:t>of small business</w:t>
      </w:r>
      <w:r w:rsidRPr="00F33944">
        <w:rPr>
          <w:sz w:val="16"/>
        </w:rPr>
        <w:t>,” and investigations of “potential infractions of FTC-administered statutes as they relate to COVID-19</w:t>
      </w:r>
      <w:proofErr w:type="gramStart"/>
      <w:r w:rsidRPr="00F33944">
        <w:rPr>
          <w:sz w:val="16"/>
        </w:rPr>
        <w:t>.”[</w:t>
      </w:r>
      <w:proofErr w:type="gramEnd"/>
      <w:r w:rsidRPr="00F33944">
        <w:rPr>
          <w:sz w:val="16"/>
        </w:rPr>
        <w:t>20] Chair Khan justified the new resolutions as eliminating “extra bureaucratic hurdles [that] slow down and hobble investigations unnecessarily.”[21]</w:t>
      </w:r>
    </w:p>
    <w:p w14:paraId="43BB5A8D" w14:textId="77777777" w:rsidR="001E06D3" w:rsidRPr="00F33944" w:rsidRDefault="001E06D3" w:rsidP="001E06D3">
      <w:pPr>
        <w:rPr>
          <w:sz w:val="16"/>
        </w:rPr>
      </w:pPr>
      <w:r w:rsidRPr="00F33944">
        <w:rPr>
          <w:rStyle w:val="StyleUnderline"/>
        </w:rPr>
        <w:t>The new procedures</w:t>
      </w:r>
      <w:r w:rsidRPr="00F33944">
        <w:rPr>
          <w:sz w:val="16"/>
        </w:rPr>
        <w:t xml:space="preserve"> will </w:t>
      </w:r>
      <w:r w:rsidRPr="00F33944">
        <w:rPr>
          <w:rStyle w:val="Emphasis"/>
        </w:rPr>
        <w:t>empower staff</w:t>
      </w:r>
      <w:r w:rsidRPr="00F33944">
        <w:rPr>
          <w:sz w:val="16"/>
        </w:rPr>
        <w:t xml:space="preserve"> </w:t>
      </w:r>
      <w:r w:rsidRPr="00F33944">
        <w:rPr>
          <w:rStyle w:val="StyleUnderline"/>
        </w:rPr>
        <w:t xml:space="preserve">to issue compulsory process within these </w:t>
      </w:r>
      <w:r w:rsidRPr="00F33944">
        <w:rPr>
          <w:rStyle w:val="Emphasis"/>
        </w:rPr>
        <w:t>broad investigations</w:t>
      </w:r>
      <w:r w:rsidRPr="00F33944">
        <w:rPr>
          <w:sz w:val="16"/>
        </w:rPr>
        <w:t xml:space="preserve">, including issuing demands for documents and testimony through civil investigative demands (CIDs) and subpoenas,[22] without receiving further authorization from the entire Commission. Under the previous rules, compulsory process in antitrust investigations could only be issued if </w:t>
      </w:r>
      <w:proofErr w:type="gramStart"/>
      <w:r w:rsidRPr="00F33944">
        <w:rPr>
          <w:sz w:val="16"/>
        </w:rPr>
        <w:t>a majority of</w:t>
      </w:r>
      <w:proofErr w:type="gramEnd"/>
      <w:r w:rsidRPr="00F33944">
        <w:rPr>
          <w:sz w:val="16"/>
        </w:rPr>
        <w:t xml:space="preserve"> the Commission voted to do so, typically on a matter-by-matter basis.[23] After such a vote, individual CIDs could be authorized by the signature of a single commissioner. But under these resolutions, one commissioner now has the power to authorize the use of compulsory process for investigations in the enforcement priority areas. In practice, since the chair directs FTC staff on a day-to-day basis, </w:t>
      </w:r>
      <w:r w:rsidRPr="00F33944">
        <w:rPr>
          <w:rStyle w:val="StyleUnderline"/>
        </w:rPr>
        <w:t xml:space="preserve">this will give the chair the </w:t>
      </w:r>
      <w:r w:rsidRPr="00F33944">
        <w:rPr>
          <w:rStyle w:val="Emphasis"/>
        </w:rPr>
        <w:t>unilateral ability</w:t>
      </w:r>
      <w:r w:rsidRPr="00F33944">
        <w:rPr>
          <w:rStyle w:val="StyleUnderline"/>
        </w:rPr>
        <w:t xml:space="preserve"> to authorize compulsory process</w:t>
      </w:r>
      <w:r w:rsidRPr="00F33944">
        <w:rPr>
          <w:sz w:val="16"/>
        </w:rPr>
        <w:t xml:space="preserve"> without any need to keep other commissioners informed. The “bureaucratic hurdles” that Chair Khan referred to are staff recommendations making the case for compulsory process in a particular matter and the occasional back-and-forth across the Commission pending a vote. These changes could result in less involvement by all commissioners in ongoing investigations, prior to an enforcement decision requiring a full Commission vote.</w:t>
      </w:r>
    </w:p>
    <w:p w14:paraId="058DACD7" w14:textId="77777777" w:rsidR="001E06D3" w:rsidRPr="00F33944" w:rsidRDefault="001E06D3" w:rsidP="001E06D3">
      <w:pPr>
        <w:rPr>
          <w:sz w:val="16"/>
        </w:rPr>
      </w:pPr>
      <w:r w:rsidRPr="00F33944">
        <w:rPr>
          <w:sz w:val="16"/>
        </w:rPr>
        <w:t>In opposing the resolutions, Commissioner Phillips argued that they exceed the agency’s congressionally given powers. Phillips observed that “Congress gave the Commission, not a single commissioner or staff, the authority to bless compulsory process in its investigations” because “[i]t envisioned an informed and deliberated decision by all commissioners before unleashing the FTC’s considerable investigative power.” These resolutions “undermine all that,” Phillips observed, “[f]or what are likely to be our most prominent and expensive investigations.” Additionally, Phillips noted that the authorizing language in the resolutions — “unfair, deceptive, anticompetitive, collusive, coercive, predatory, exploitative, or exclusionary acts or practices” — extends beyond the FTC’s authority to investigate “unfair methods of competition . . . and unfair or deceptive acts or practices</w:t>
      </w:r>
      <w:proofErr w:type="gramStart"/>
      <w:r w:rsidRPr="00F33944">
        <w:rPr>
          <w:sz w:val="16"/>
        </w:rPr>
        <w:t>.”[</w:t>
      </w:r>
      <w:proofErr w:type="gramEnd"/>
      <w:r w:rsidRPr="00F33944">
        <w:rPr>
          <w:sz w:val="16"/>
        </w:rPr>
        <w:t>24] His proposed amendment to conform the authorizing language  to be consistent with the FTC’s statutory mandate was voted down.</w:t>
      </w:r>
    </w:p>
    <w:p w14:paraId="272C70E0" w14:textId="77777777" w:rsidR="001E06D3" w:rsidRPr="00F33944" w:rsidRDefault="001E06D3" w:rsidP="001E06D3">
      <w:pPr>
        <w:rPr>
          <w:sz w:val="16"/>
        </w:rPr>
      </w:pPr>
      <w:r w:rsidRPr="00F33944">
        <w:rPr>
          <w:sz w:val="16"/>
        </w:rPr>
        <w:t>Commissioner Wilson argued that the FTC commissioners should not abrogate their authority at such a “critical time for both consumer protection and antitrust enforcement” by removing “significant swaths of Commission oversight from our investigations.” As one practical example of why Commission oversight matters, she observed that, in the past, she had used her “vote on compulsory process to narrow the burden of third parties that are not targets of an investigation.” She flagged that the resolutions contain “many broad and vague terms” and queried whether “authorizing investigations into ‘exploitative,’ ‘collusive,’ ‘coercive,’ or ‘predatory’ acts or practices will lead to investigations outside the bounds of judicially recognized antitrust principles</w:t>
      </w:r>
      <w:proofErr w:type="gramStart"/>
      <w:r w:rsidRPr="00F33944">
        <w:rPr>
          <w:sz w:val="16"/>
        </w:rPr>
        <w:t>[.]”[</w:t>
      </w:r>
      <w:proofErr w:type="gramEnd"/>
      <w:r w:rsidRPr="00F33944">
        <w:rPr>
          <w:sz w:val="16"/>
        </w:rPr>
        <w:t>25]</w:t>
      </w:r>
    </w:p>
    <w:p w14:paraId="6EF300C3" w14:textId="77777777" w:rsidR="001E06D3" w:rsidRPr="00F33944" w:rsidRDefault="001E06D3" w:rsidP="001E06D3">
      <w:pPr>
        <w:rPr>
          <w:sz w:val="16"/>
        </w:rPr>
      </w:pPr>
      <w:r w:rsidRPr="00F33944">
        <w:rPr>
          <w:sz w:val="16"/>
        </w:rPr>
        <w:t>Looking Ahead: Further Implications for FTC Enforcement</w:t>
      </w:r>
    </w:p>
    <w:p w14:paraId="7B712C4D" w14:textId="77777777" w:rsidR="001E06D3" w:rsidRPr="00F33944" w:rsidRDefault="001E06D3" w:rsidP="001E06D3">
      <w:pPr>
        <w:rPr>
          <w:sz w:val="16"/>
        </w:rPr>
      </w:pPr>
      <w:r w:rsidRPr="00F33944">
        <w:rPr>
          <w:sz w:val="16"/>
        </w:rPr>
        <w:t xml:space="preserve">The </w:t>
      </w:r>
      <w:r w:rsidRPr="00F33944">
        <w:rPr>
          <w:rStyle w:val="StyleUnderline"/>
        </w:rPr>
        <w:t xml:space="preserve">adoption of </w:t>
      </w:r>
      <w:r w:rsidRPr="004D4C64">
        <w:rPr>
          <w:rStyle w:val="StyleUnderline"/>
          <w:highlight w:val="yellow"/>
        </w:rPr>
        <w:t xml:space="preserve">these </w:t>
      </w:r>
      <w:r w:rsidRPr="00357B92">
        <w:rPr>
          <w:rStyle w:val="StyleUnderline"/>
        </w:rPr>
        <w:t xml:space="preserve">resolutions </w:t>
      </w:r>
      <w:r w:rsidRPr="004D4C64">
        <w:rPr>
          <w:rStyle w:val="StyleUnderline"/>
          <w:highlight w:val="yellow"/>
        </w:rPr>
        <w:t xml:space="preserve">signifies an attempt to </w:t>
      </w:r>
      <w:r w:rsidRPr="004D4C64">
        <w:rPr>
          <w:rStyle w:val="Emphasis"/>
          <w:highlight w:val="yellow"/>
        </w:rPr>
        <w:t>expand the authority</w:t>
      </w:r>
      <w:r w:rsidRPr="004D4C64">
        <w:rPr>
          <w:sz w:val="16"/>
          <w:highlight w:val="yellow"/>
        </w:rPr>
        <w:t xml:space="preserve"> </w:t>
      </w:r>
      <w:r w:rsidRPr="004D4C64">
        <w:rPr>
          <w:rStyle w:val="StyleUnderline"/>
          <w:highlight w:val="yellow"/>
        </w:rPr>
        <w:t xml:space="preserve">of the </w:t>
      </w:r>
      <w:r w:rsidRPr="004D4C64">
        <w:rPr>
          <w:rStyle w:val="Emphasis"/>
          <w:highlight w:val="yellow"/>
        </w:rPr>
        <w:t>FTC</w:t>
      </w:r>
      <w:r w:rsidRPr="004D4C64">
        <w:rPr>
          <w:sz w:val="16"/>
          <w:highlight w:val="yellow"/>
        </w:rPr>
        <w:t xml:space="preserve"> </w:t>
      </w:r>
      <w:r w:rsidRPr="004D4C64">
        <w:rPr>
          <w:rStyle w:val="StyleUnderline"/>
          <w:highlight w:val="yellow"/>
        </w:rPr>
        <w:t xml:space="preserve">and </w:t>
      </w:r>
      <w:r w:rsidRPr="004D4C64">
        <w:rPr>
          <w:rStyle w:val="Emphasis"/>
          <w:highlight w:val="yellow"/>
        </w:rPr>
        <w:t>increase the volume</w:t>
      </w:r>
      <w:r w:rsidRPr="004D4C64">
        <w:rPr>
          <w:sz w:val="16"/>
          <w:highlight w:val="yellow"/>
        </w:rPr>
        <w:t xml:space="preserve"> </w:t>
      </w:r>
      <w:r w:rsidRPr="004D4C64">
        <w:rPr>
          <w:rStyle w:val="StyleUnderline"/>
          <w:highlight w:val="yellow"/>
        </w:rPr>
        <w:t>and</w:t>
      </w:r>
      <w:r w:rsidRPr="004D4C64">
        <w:rPr>
          <w:sz w:val="16"/>
          <w:highlight w:val="yellow"/>
        </w:rPr>
        <w:t xml:space="preserve"> </w:t>
      </w:r>
      <w:r w:rsidRPr="004D4C64">
        <w:rPr>
          <w:rStyle w:val="Emphasis"/>
          <w:highlight w:val="yellow"/>
        </w:rPr>
        <w:t>scope</w:t>
      </w:r>
      <w:r w:rsidRPr="004D4C64">
        <w:rPr>
          <w:sz w:val="16"/>
          <w:highlight w:val="yellow"/>
        </w:rPr>
        <w:t xml:space="preserve"> </w:t>
      </w:r>
      <w:r w:rsidRPr="004D4C64">
        <w:rPr>
          <w:rStyle w:val="StyleUnderline"/>
          <w:highlight w:val="yellow"/>
        </w:rPr>
        <w:t xml:space="preserve">of its </w:t>
      </w:r>
      <w:r w:rsidRPr="004D4C64">
        <w:rPr>
          <w:rStyle w:val="Emphasis"/>
          <w:highlight w:val="yellow"/>
        </w:rPr>
        <w:t>investigations</w:t>
      </w:r>
      <w:r w:rsidRPr="00F33944">
        <w:rPr>
          <w:sz w:val="16"/>
        </w:rPr>
        <w:t xml:space="preserve">, </w:t>
      </w:r>
      <w:r w:rsidRPr="00357B92">
        <w:rPr>
          <w:sz w:val="16"/>
        </w:rPr>
        <w:t xml:space="preserve">particularly </w:t>
      </w:r>
      <w:r w:rsidRPr="00357B92">
        <w:rPr>
          <w:rStyle w:val="StyleUnderline"/>
        </w:rPr>
        <w:t xml:space="preserve">for the </w:t>
      </w:r>
      <w:r w:rsidRPr="00357B92">
        <w:rPr>
          <w:rStyle w:val="Emphasis"/>
        </w:rPr>
        <w:t>technology</w:t>
      </w:r>
      <w:r w:rsidRPr="00357B92">
        <w:rPr>
          <w:sz w:val="16"/>
        </w:rPr>
        <w:t xml:space="preserve"> and health care </w:t>
      </w:r>
      <w:r w:rsidRPr="00357B92">
        <w:rPr>
          <w:rStyle w:val="StyleUnderline"/>
        </w:rPr>
        <w:t>sector</w:t>
      </w:r>
      <w:r w:rsidRPr="00357B92">
        <w:rPr>
          <w:sz w:val="16"/>
        </w:rPr>
        <w:t xml:space="preserve">s. </w:t>
      </w:r>
      <w:r w:rsidRPr="00357B92">
        <w:rPr>
          <w:rStyle w:val="StyleUnderline"/>
        </w:rPr>
        <w:t>The Commission majority has</w:t>
      </w:r>
      <w:r w:rsidRPr="00357B92">
        <w:rPr>
          <w:sz w:val="16"/>
        </w:rPr>
        <w:t xml:space="preserve"> </w:t>
      </w:r>
      <w:r w:rsidRPr="00357B92">
        <w:rPr>
          <w:rStyle w:val="Emphasis"/>
        </w:rPr>
        <w:t>signaled</w:t>
      </w:r>
      <w:r w:rsidRPr="00357B92">
        <w:rPr>
          <w:sz w:val="16"/>
        </w:rPr>
        <w:t xml:space="preserve"> its </w:t>
      </w:r>
      <w:r w:rsidRPr="00357B92">
        <w:rPr>
          <w:rStyle w:val="Emphasis"/>
        </w:rPr>
        <w:t>interest</w:t>
      </w:r>
      <w:r w:rsidRPr="00357B92">
        <w:rPr>
          <w:sz w:val="16"/>
        </w:rPr>
        <w:t xml:space="preserve"> </w:t>
      </w:r>
      <w:r w:rsidRPr="00357B92">
        <w:rPr>
          <w:rStyle w:val="StyleUnderline"/>
        </w:rPr>
        <w:t>in scrutinizing</w:t>
      </w:r>
      <w:r w:rsidRPr="00357B92">
        <w:rPr>
          <w:sz w:val="16"/>
        </w:rPr>
        <w:t xml:space="preserve"> </w:t>
      </w:r>
      <w:r w:rsidRPr="00357B92">
        <w:rPr>
          <w:rStyle w:val="Emphasis"/>
        </w:rPr>
        <w:t>digital platforms</w:t>
      </w:r>
      <w:r w:rsidRPr="00357B92">
        <w:rPr>
          <w:sz w:val="16"/>
        </w:rPr>
        <w:t xml:space="preserve">, technology companies, pharmaceutical companies, pharmacy benefits managers, and hospitals, among others. </w:t>
      </w:r>
      <w:r w:rsidRPr="00357B92">
        <w:rPr>
          <w:rStyle w:val="StyleUnderline"/>
        </w:rPr>
        <w:t>Merging parties in key areas of interest</w:t>
      </w:r>
      <w:r w:rsidRPr="00357B92">
        <w:rPr>
          <w:sz w:val="16"/>
        </w:rPr>
        <w:t xml:space="preserve"> (including those with consummated deals) </w:t>
      </w:r>
      <w:r w:rsidRPr="00357B92">
        <w:rPr>
          <w:rStyle w:val="StyleUnderline"/>
        </w:rPr>
        <w:t>should anticipate</w:t>
      </w:r>
      <w:r w:rsidRPr="00357B92">
        <w:rPr>
          <w:sz w:val="16"/>
        </w:rPr>
        <w:t xml:space="preserve"> </w:t>
      </w:r>
      <w:r w:rsidRPr="00357B92">
        <w:rPr>
          <w:rStyle w:val="Emphasis"/>
        </w:rPr>
        <w:t>more frequent</w:t>
      </w:r>
      <w:r w:rsidRPr="00357B92">
        <w:rPr>
          <w:sz w:val="16"/>
        </w:rPr>
        <w:t xml:space="preserve"> and extensive </w:t>
      </w:r>
      <w:r w:rsidRPr="00357B92">
        <w:rPr>
          <w:rStyle w:val="StyleUnderline"/>
        </w:rPr>
        <w:t>use of agency process, including</w:t>
      </w:r>
      <w:r w:rsidRPr="00357B92">
        <w:rPr>
          <w:sz w:val="16"/>
        </w:rPr>
        <w:t xml:space="preserve"> </w:t>
      </w:r>
      <w:r w:rsidRPr="00357B92">
        <w:rPr>
          <w:rStyle w:val="Emphasis"/>
        </w:rPr>
        <w:t>inquiries</w:t>
      </w:r>
      <w:r w:rsidRPr="00F33944">
        <w:rPr>
          <w:sz w:val="16"/>
        </w:rPr>
        <w:t xml:space="preserve"> with respect to new or historically less commonly explored theories of harm. Moreover, FTC staff will be more likely to issue compulsory process to third parties. Companies operating in or adjacent to markets in which there are pending mergers or FTC conduct investigations should also be prepared to receive compulsory process, potentially multiple times on distinct investigations that touch on common issues. For better or worse, it is clear from the July 1 meeting that Chair </w:t>
      </w:r>
      <w:r w:rsidRPr="00F33944">
        <w:rPr>
          <w:rStyle w:val="Emphasis"/>
        </w:rPr>
        <w:t>Khan</w:t>
      </w:r>
      <w:r w:rsidRPr="00F33944">
        <w:rPr>
          <w:sz w:val="16"/>
        </w:rPr>
        <w:t xml:space="preserve"> and the Democratic majority on the Commission </w:t>
      </w:r>
      <w:r w:rsidRPr="00F33944">
        <w:rPr>
          <w:rStyle w:val="StyleUnderline"/>
        </w:rPr>
        <w:t>want the FTC to become a</w:t>
      </w:r>
      <w:r w:rsidRPr="00F33944">
        <w:rPr>
          <w:sz w:val="16"/>
        </w:rPr>
        <w:t xml:space="preserve"> more </w:t>
      </w:r>
      <w:r w:rsidRPr="00F33944">
        <w:rPr>
          <w:rStyle w:val="Emphasis"/>
        </w:rPr>
        <w:t>central feature</w:t>
      </w:r>
      <w:r w:rsidRPr="00F33944">
        <w:rPr>
          <w:sz w:val="16"/>
        </w:rPr>
        <w:t xml:space="preserve"> </w:t>
      </w:r>
      <w:r w:rsidRPr="00F33944">
        <w:rPr>
          <w:rStyle w:val="StyleUnderline"/>
        </w:rPr>
        <w:t>of corporate life in America</w:t>
      </w:r>
      <w:r w:rsidRPr="00F33944">
        <w:rPr>
          <w:sz w:val="16"/>
        </w:rPr>
        <w:t xml:space="preserve">. The last time the Commission attempted a similar move in the 1970s, it ended with curtailment of the agency’s powers by Congress and the courts. In her dissenting statement, Commissioner Wilson warned that “there are many at the FTC who lived through the 1970s and 1980s and experienced the public and Congressional backlash during those dark days of the agency’s history. There are many others who worked with and lived through that </w:t>
      </w:r>
      <w:proofErr w:type="gramStart"/>
      <w:r w:rsidRPr="00F33944">
        <w:rPr>
          <w:sz w:val="16"/>
        </w:rPr>
        <w:t>period.</w:t>
      </w:r>
      <w:proofErr w:type="gramEnd"/>
      <w:r w:rsidRPr="00F33944">
        <w:rPr>
          <w:sz w:val="16"/>
        </w:rPr>
        <w:t xml:space="preserve"> Current management would be wise to seek their guidance</w:t>
      </w:r>
      <w:proofErr w:type="gramStart"/>
      <w:r w:rsidRPr="00F33944">
        <w:rPr>
          <w:sz w:val="16"/>
        </w:rPr>
        <w:t>.”[</w:t>
      </w:r>
      <w:proofErr w:type="gramEnd"/>
      <w:r w:rsidRPr="00F33944">
        <w:rPr>
          <w:sz w:val="16"/>
        </w:rPr>
        <w:t>26] Only time will tell.</w:t>
      </w:r>
    </w:p>
    <w:p w14:paraId="62FF7F15" w14:textId="77777777" w:rsidR="001E06D3" w:rsidRDefault="001E06D3" w:rsidP="001E06D3">
      <w:pPr>
        <w:pStyle w:val="Heading4"/>
        <w:numPr>
          <w:ilvl w:val="0"/>
          <w:numId w:val="26"/>
        </w:numPr>
        <w:tabs>
          <w:tab w:val="num" w:pos="360"/>
        </w:tabs>
        <w:ind w:left="0" w:firstLine="0"/>
      </w:pPr>
      <w:r>
        <w:t xml:space="preserve">FTC overburdened </w:t>
      </w:r>
      <w:r w:rsidRPr="003E14CF">
        <w:rPr>
          <w:u w:val="single"/>
        </w:rPr>
        <w:t>now</w:t>
      </w:r>
      <w:r>
        <w:t xml:space="preserve"> – post dates their ev by 5 months.</w:t>
      </w:r>
    </w:p>
    <w:p w14:paraId="7EBB3E6A" w14:textId="77777777" w:rsidR="001E06D3" w:rsidRDefault="001E06D3" w:rsidP="001E06D3">
      <w:r>
        <w:t xml:space="preserve">Tiffany </w:t>
      </w:r>
      <w:r w:rsidRPr="00D928B2">
        <w:rPr>
          <w:rStyle w:val="Style13ptBold"/>
        </w:rPr>
        <w:t>Aguiar</w:t>
      </w:r>
      <w:r>
        <w:t xml:space="preserve">, Kari Ferver &amp; Holly Melton on </w:t>
      </w:r>
      <w:r>
        <w:rPr>
          <w:rStyle w:val="Style13ptBold"/>
        </w:rPr>
        <w:t>3/</w:t>
      </w:r>
      <w:r w:rsidRPr="00D928B2">
        <w:rPr>
          <w:rStyle w:val="Style13ptBold"/>
        </w:rPr>
        <w:t>25</w:t>
      </w:r>
      <w:r>
        <w:t>, 2022</w:t>
      </w:r>
      <w:hyperlink r:id="rId6" w:history="1">
        <w:r w:rsidRPr="004A3F1D">
          <w:rPr>
            <w:rStyle w:val="Hyperlink"/>
          </w:rPr>
          <w:t>https://www.retailconsumerproductslaw.com/2022/03/ftc-updates-march-14-18-2022/</w:t>
        </w:r>
      </w:hyperlink>
    </w:p>
    <w:p w14:paraId="70565706" w14:textId="77777777" w:rsidR="001E06D3" w:rsidRDefault="001E06D3" w:rsidP="001E06D3">
      <w:r w:rsidRPr="0063313A">
        <w:rPr>
          <w:rStyle w:val="StyleUnderline"/>
          <w:highlight w:val="yellow"/>
        </w:rPr>
        <w:t xml:space="preserve">The FTC had a </w:t>
      </w:r>
      <w:r w:rsidRPr="0063313A">
        <w:rPr>
          <w:rStyle w:val="Emphasis"/>
          <w:highlight w:val="yellow"/>
        </w:rPr>
        <w:t>busy we</w:t>
      </w:r>
      <w:r w:rsidRPr="00D928B2">
        <w:rPr>
          <w:rStyle w:val="Emphasis"/>
        </w:rPr>
        <w:t>ek</w:t>
      </w:r>
      <w:r w:rsidRPr="00D928B2">
        <w:t xml:space="preserve"> in the consumer protection realm. The agency settled with several companies over allegations ranging from </w:t>
      </w:r>
      <w:r w:rsidRPr="0063313A">
        <w:rPr>
          <w:rStyle w:val="Emphasis"/>
          <w:highlight w:val="yellow"/>
        </w:rPr>
        <w:t>shoddy data security</w:t>
      </w:r>
      <w:r w:rsidRPr="00D928B2">
        <w:t xml:space="preserve"> to a full-on </w:t>
      </w:r>
      <w:r w:rsidRPr="0063313A">
        <w:rPr>
          <w:rStyle w:val="Emphasis"/>
          <w:highlight w:val="yellow"/>
        </w:rPr>
        <w:t>credit card laundering</w:t>
      </w:r>
      <w:r w:rsidRPr="00D928B2">
        <w:t xml:space="preserve"> scam. Chair </w:t>
      </w:r>
      <w:r w:rsidRPr="00D928B2">
        <w:rPr>
          <w:rStyle w:val="StyleUnderline"/>
        </w:rPr>
        <w:t xml:space="preserve">Khan and DOJ Assistant AG Kanter have remained busy in their efforts to gather </w:t>
      </w:r>
      <w:r w:rsidRPr="0063313A">
        <w:rPr>
          <w:rStyle w:val="StyleUnderline"/>
        </w:rPr>
        <w:t>information</w:t>
      </w:r>
      <w:r w:rsidRPr="00D928B2">
        <w:rPr>
          <w:rStyle w:val="StyleUnderline"/>
        </w:rPr>
        <w:t xml:space="preserve"> </w:t>
      </w:r>
      <w:r w:rsidRPr="0063313A">
        <w:rPr>
          <w:rStyle w:val="StyleUnderline"/>
        </w:rPr>
        <w:t xml:space="preserve">on </w:t>
      </w:r>
      <w:r w:rsidRPr="0063313A">
        <w:rPr>
          <w:rStyle w:val="StyleUnderline"/>
          <w:highlight w:val="yellow"/>
        </w:rPr>
        <w:t>merger guideline</w:t>
      </w:r>
      <w:r w:rsidRPr="0063313A">
        <w:rPr>
          <w:highlight w:val="yellow"/>
        </w:rPr>
        <w:t>s</w:t>
      </w:r>
      <w:r w:rsidRPr="00D928B2">
        <w:t xml:space="preserve">, and, </w:t>
      </w:r>
      <w:r w:rsidRPr="0063313A">
        <w:rPr>
          <w:rStyle w:val="Emphasis"/>
          <w:highlight w:val="yellow"/>
        </w:rPr>
        <w:t>in case there wasn’t enough on the FTC’s plate</w:t>
      </w:r>
      <w:r w:rsidRPr="0063313A">
        <w:rPr>
          <w:rStyle w:val="StyleUnderline"/>
          <w:highlight w:val="yellow"/>
        </w:rPr>
        <w:t>, a</w:t>
      </w:r>
      <w:r w:rsidRPr="00D928B2">
        <w:rPr>
          <w:rStyle w:val="StyleUnderline"/>
        </w:rPr>
        <w:t xml:space="preserve"> U.S. </w:t>
      </w:r>
      <w:r w:rsidRPr="0063313A">
        <w:rPr>
          <w:rStyle w:val="StyleUnderline"/>
          <w:highlight w:val="yellow"/>
        </w:rPr>
        <w:t>Senator</w:t>
      </w:r>
      <w:r w:rsidRPr="00D928B2">
        <w:rPr>
          <w:rStyle w:val="StyleUnderline"/>
        </w:rPr>
        <w:t xml:space="preserve"> has </w:t>
      </w:r>
      <w:r w:rsidRPr="0063313A">
        <w:rPr>
          <w:rStyle w:val="StyleUnderline"/>
          <w:highlight w:val="yellow"/>
        </w:rPr>
        <w:t>asked the agency to dig up evidence of</w:t>
      </w:r>
      <w:r w:rsidRPr="00D928B2">
        <w:rPr>
          <w:rStyle w:val="StyleUnderline"/>
        </w:rPr>
        <w:t xml:space="preserve"> wrongdoing in the </w:t>
      </w:r>
      <w:r w:rsidRPr="0063313A">
        <w:rPr>
          <w:rStyle w:val="Emphasis"/>
          <w:highlight w:val="yellow"/>
        </w:rPr>
        <w:t>gas and oil markets</w:t>
      </w:r>
      <w:r w:rsidRPr="00D928B2">
        <w:rPr>
          <w:rStyle w:val="StyleUnderline"/>
        </w:rPr>
        <w:t xml:space="preserve">. </w:t>
      </w:r>
      <w:r w:rsidRPr="00D928B2">
        <w:t>More on all of this after the jump.</w:t>
      </w:r>
    </w:p>
    <w:p w14:paraId="3B557E63" w14:textId="77777777" w:rsidR="001E06D3" w:rsidRDefault="001E06D3" w:rsidP="001E06D3">
      <w:r>
        <w:t>Tuesday, March 15, 2022</w:t>
      </w:r>
    </w:p>
    <w:p w14:paraId="59DE6385" w14:textId="77777777" w:rsidR="001E06D3" w:rsidRDefault="001E06D3" w:rsidP="001E06D3">
      <w:r>
        <w:t>Bureau of Consumer Protection: Consumer Data Privacy and Security</w:t>
      </w:r>
    </w:p>
    <w:p w14:paraId="439CD110" w14:textId="77777777" w:rsidR="001E06D3" w:rsidRDefault="001E06D3" w:rsidP="001E06D3">
      <w:r w:rsidRPr="0063313A">
        <w:rPr>
          <w:rStyle w:val="StyleUnderline"/>
          <w:highlight w:val="yellow"/>
        </w:rPr>
        <w:t>The FTC filed</w:t>
      </w:r>
      <w:r w:rsidRPr="003E14CF">
        <w:rPr>
          <w:rStyle w:val="StyleUnderline"/>
        </w:rPr>
        <w:t xml:space="preserve"> an administrative co</w:t>
      </w:r>
      <w:r w:rsidRPr="0063313A">
        <w:rPr>
          <w:rStyle w:val="StyleUnderline"/>
          <w:highlight w:val="yellow"/>
        </w:rPr>
        <w:t>mplaint</w:t>
      </w:r>
      <w:r w:rsidRPr="003E14CF">
        <w:rPr>
          <w:rStyle w:val="StyleUnderline"/>
        </w:rPr>
        <w:t xml:space="preserve"> an</w:t>
      </w:r>
      <w:r>
        <w:t xml:space="preserve">d a proposed consent order </w:t>
      </w:r>
      <w:r w:rsidRPr="0063313A">
        <w:rPr>
          <w:rStyle w:val="StyleUnderline"/>
          <w:highlight w:val="yellow"/>
        </w:rPr>
        <w:t>against</w:t>
      </w:r>
      <w:r w:rsidRPr="003E14CF">
        <w:rPr>
          <w:rStyle w:val="StyleUnderline"/>
        </w:rPr>
        <w:t xml:space="preserve"> the former and current owners of online customized merchandise platform </w:t>
      </w:r>
      <w:r w:rsidRPr="0063313A">
        <w:rPr>
          <w:rStyle w:val="StyleUnderline"/>
          <w:highlight w:val="yellow"/>
        </w:rPr>
        <w:t>CafePress</w:t>
      </w:r>
      <w:r>
        <w:t>. The complaint alleged that the company failed to implement security measures to protect the information of buyers and sellers stored on its network. Due to this alleged failure, in February 2019, a hacker was able to access consumers’ Social Security numbers, credit card numbers, names, physical and email addresses, and security questions and answers; some of this information was later placed on the dark web for sale. Upon being notified of the breach, CafePress allegedly failed to promptly investigate the breach or notify affected customers. As part of the consent order, the owners must implement new security programs, replace inadequate authentication measures, minimize data collected and retained, and encrypt Social Security numbers.  In addition, the former owner will pay $500,000 in redress to victims of the data breach. The Commission voted unanimously to issue the complaint and accept the consent agreement.</w:t>
      </w:r>
    </w:p>
    <w:p w14:paraId="720D344B" w14:textId="77777777" w:rsidR="001E06D3" w:rsidRDefault="001E06D3" w:rsidP="001E06D3">
      <w:r>
        <w:t>Bureau of Consumer Protection: Deceptive Advertising and Marketing</w:t>
      </w:r>
    </w:p>
    <w:p w14:paraId="7F9C0725" w14:textId="77777777" w:rsidR="001E06D3" w:rsidRDefault="001E06D3" w:rsidP="001E06D3">
      <w:r w:rsidRPr="003E14CF">
        <w:rPr>
          <w:rStyle w:val="StyleUnderline"/>
        </w:rPr>
        <w:t xml:space="preserve">The Commission also unanimously voted to file an administrative complaint and a </w:t>
      </w:r>
      <w:r w:rsidRPr="0063313A">
        <w:rPr>
          <w:rStyle w:val="StyleUnderline"/>
          <w:highlight w:val="yellow"/>
        </w:rPr>
        <w:t>consent agreement against Electronic Payment Systems</w:t>
      </w:r>
      <w:r w:rsidRPr="003E14CF">
        <w:rPr>
          <w:rStyle w:val="StyleUnderline"/>
        </w:rPr>
        <w:t xml:space="preserve"> and its owners in relation to an alleged “Money Now Funding” scam.</w:t>
      </w:r>
      <w:r>
        <w:t xml:space="preserve"> Specifically, the agency alleged that the company opened credit card processing merchant accounts for fake companies, and then used those companies to help Money Now Funding launder millions of dollars of consumers’ credit card payments, a growing practice called “factoring” or “credit card laundering.” The consent agreement imposes a number of restrictions on the company, but the FTC did not pursue money damages on behalf of consumers due to the limitations on its authority to seek such relief in federal court imposed by an April 22, </w:t>
      </w:r>
      <w:proofErr w:type="gramStart"/>
      <w:r>
        <w:t>2021</w:t>
      </w:r>
      <w:proofErr w:type="gramEnd"/>
      <w:r>
        <w:t xml:space="preserve"> Supreme Court decision.</w:t>
      </w:r>
    </w:p>
    <w:p w14:paraId="1FCB17D8" w14:textId="77777777" w:rsidR="001E06D3" w:rsidRDefault="001E06D3" w:rsidP="001E06D3">
      <w:r>
        <w:t>Wednesday, March 16, 2022</w:t>
      </w:r>
    </w:p>
    <w:p w14:paraId="4D5E879E" w14:textId="77777777" w:rsidR="001E06D3" w:rsidRDefault="001E06D3" w:rsidP="001E06D3">
      <w:r>
        <w:t>Bureau of Consumer Protection: Deceptive Health Claims</w:t>
      </w:r>
    </w:p>
    <w:p w14:paraId="3E85A38C" w14:textId="77777777" w:rsidR="001E06D3" w:rsidRDefault="001E06D3" w:rsidP="001E06D3">
      <w:r w:rsidRPr="00D928B2">
        <w:rPr>
          <w:rStyle w:val="StyleUnderline"/>
        </w:rPr>
        <w:t xml:space="preserve">The </w:t>
      </w:r>
      <w:r w:rsidRPr="0063313A">
        <w:rPr>
          <w:rStyle w:val="StyleUnderline"/>
          <w:highlight w:val="yellow"/>
        </w:rPr>
        <w:t>FTC announced a settlement with Health Research Laboratories</w:t>
      </w:r>
      <w:r>
        <w:t xml:space="preserve"> LLC, Whole Body Supplements LLC, and their owner stemming allegations contained in a 2020 complaint. In the complaint, the Commission claimed that the defendants had made unsubstantiated claims that their supplements could treat, cure, or reduce the risk of certain diseases, including diabetic neuropathy. As part of the settlement, which the agency unanimously approved, Defendants are permanently banned from the supplement industry.</w:t>
      </w:r>
    </w:p>
    <w:p w14:paraId="27E001F6" w14:textId="77777777" w:rsidR="001E06D3" w:rsidRDefault="001E06D3" w:rsidP="001E06D3">
      <w:r>
        <w:t>Thursday, March 17, 2022</w:t>
      </w:r>
    </w:p>
    <w:p w14:paraId="57B7F483" w14:textId="77777777" w:rsidR="001E06D3" w:rsidRPr="0063313A" w:rsidRDefault="001E06D3" w:rsidP="001E06D3">
      <w:r>
        <w:t xml:space="preserve">Bureau of </w:t>
      </w:r>
      <w:r w:rsidRPr="0063313A">
        <w:t>Competition: Mergers and Acquisitions</w:t>
      </w:r>
    </w:p>
    <w:p w14:paraId="472C1DA1" w14:textId="77777777" w:rsidR="001E06D3" w:rsidRDefault="001E06D3" w:rsidP="001E06D3">
      <w:r w:rsidRPr="0063313A">
        <w:rPr>
          <w:rStyle w:val="StyleUnderline"/>
        </w:rPr>
        <w:t>FTC Chair Lina Khan and DOJ Assistant Attorney General Jonathan Kanter</w:t>
      </w:r>
      <w:r w:rsidRPr="00D928B2">
        <w:rPr>
          <w:rStyle w:val="StyleUnderline"/>
        </w:rPr>
        <w:t xml:space="preserve"> will host a series of public virtual “listening forums</w:t>
      </w:r>
      <w:r>
        <w:t>” to hear from individuals and companies who are not antitrust experts, including consumers, workers, entrepreneurs, start-ups, farmers, investors, and independent businesses. Each forum will focus on a different industry, including Food &amp; Agriculture, Health Care, Media &amp; Entertainment, and Technology. The forums, which take place from March 28 through May 12th, are designed to supplement the agencies’ recent requests for comments on merger enforcement guidelines. The deadline to submit comments on those guidelines was recently extended to April 21, 2022.</w:t>
      </w:r>
    </w:p>
    <w:p w14:paraId="027993BE" w14:textId="77777777" w:rsidR="001E06D3" w:rsidRPr="0063313A" w:rsidRDefault="001E06D3" w:rsidP="001E06D3">
      <w:pPr>
        <w:rPr>
          <w:rStyle w:val="Emphasis"/>
        </w:rPr>
      </w:pPr>
      <w:r>
        <w:t xml:space="preserve">FTC Internal Operations: </w:t>
      </w:r>
      <w:r w:rsidRPr="0063313A">
        <w:rPr>
          <w:rStyle w:val="Emphasis"/>
        </w:rPr>
        <w:t>Gas and Oil Market</w:t>
      </w:r>
    </w:p>
    <w:p w14:paraId="0D2582DE" w14:textId="77777777" w:rsidR="001E06D3" w:rsidRDefault="001E06D3" w:rsidP="001E06D3">
      <w:pPr>
        <w:rPr>
          <w:rStyle w:val="StyleUnderline"/>
        </w:rPr>
      </w:pPr>
      <w:r>
        <w:t xml:space="preserve">S. Senator Roger Wicker, R-Miss, part of the Senate Committee on Commerce, Science, and Transportation, issued a letter to FTC Chair Lina Khan, requesting that </w:t>
      </w:r>
      <w:r w:rsidRPr="0063313A">
        <w:rPr>
          <w:rStyle w:val="StyleUnderline"/>
        </w:rPr>
        <w:t xml:space="preserve">the agency help Congress “be fully informed of the potential underlying causes of </w:t>
      </w:r>
      <w:r w:rsidRPr="0063313A">
        <w:rPr>
          <w:rStyle w:val="Emphasis"/>
        </w:rPr>
        <w:t>skyrocketing gas prices</w:t>
      </w:r>
      <w:r>
        <w:t xml:space="preserve">.” Specifically, Senator Wicker requested any evidence the </w:t>
      </w:r>
      <w:r w:rsidRPr="0063313A">
        <w:rPr>
          <w:rStyle w:val="StyleUnderline"/>
          <w:highlight w:val="yellow"/>
        </w:rPr>
        <w:t xml:space="preserve">FTC has gathered showing </w:t>
      </w:r>
      <w:r w:rsidRPr="0063313A">
        <w:rPr>
          <w:rStyle w:val="StyleUnderline"/>
        </w:rPr>
        <w:t xml:space="preserve">market manipulation, </w:t>
      </w:r>
      <w:r w:rsidRPr="0063313A">
        <w:rPr>
          <w:rStyle w:val="StyleUnderline"/>
          <w:highlight w:val="yellow"/>
        </w:rPr>
        <w:t xml:space="preserve">collusion, </w:t>
      </w:r>
      <w:r w:rsidRPr="0063313A">
        <w:rPr>
          <w:rStyle w:val="StyleUnderline"/>
        </w:rPr>
        <w:t xml:space="preserve">or other improper or illegal behavior </w:t>
      </w:r>
      <w:r w:rsidRPr="0063313A">
        <w:rPr>
          <w:rStyle w:val="StyleUnderline"/>
          <w:highlight w:val="yellow"/>
        </w:rPr>
        <w:t>in</w:t>
      </w:r>
      <w:r w:rsidRPr="0063313A">
        <w:rPr>
          <w:rStyle w:val="StyleUnderline"/>
        </w:rPr>
        <w:t xml:space="preserve"> the gas and crude </w:t>
      </w:r>
      <w:r w:rsidRPr="0063313A">
        <w:rPr>
          <w:rStyle w:val="StyleUnderline"/>
          <w:highlight w:val="yellow"/>
        </w:rPr>
        <w:t>oil markets</w:t>
      </w:r>
      <w:r w:rsidRPr="0063313A">
        <w:rPr>
          <w:rStyle w:val="StyleUnderline"/>
        </w:rPr>
        <w:t>. Senator Wicker requested a response by March 25, 2022.</w:t>
      </w:r>
    </w:p>
    <w:p w14:paraId="379F4585" w14:textId="77777777" w:rsidR="001E06D3" w:rsidRPr="001E06D3" w:rsidRDefault="001E06D3" w:rsidP="001E06D3"/>
    <w:p w14:paraId="4E8A8052" w14:textId="11462D2C" w:rsidR="001E06D3" w:rsidRDefault="001E06D3" w:rsidP="001E06D3">
      <w:pPr>
        <w:pStyle w:val="Heading3"/>
      </w:pPr>
      <w:r>
        <w:t>1AR – Antitrust Now</w:t>
      </w:r>
    </w:p>
    <w:p w14:paraId="3269A008" w14:textId="77777777" w:rsidR="001E06D3" w:rsidRDefault="001E06D3" w:rsidP="001E06D3">
      <w:pPr>
        <w:pStyle w:val="Heading4"/>
        <w:numPr>
          <w:ilvl w:val="0"/>
          <w:numId w:val="27"/>
        </w:numPr>
        <w:tabs>
          <w:tab w:val="num" w:pos="360"/>
        </w:tabs>
        <w:ind w:left="0" w:firstLine="0"/>
      </w:pPr>
      <w:r>
        <w:t>Bipartisan and international action on antitrust now</w:t>
      </w:r>
    </w:p>
    <w:p w14:paraId="192D2F5F" w14:textId="77777777" w:rsidR="001E06D3" w:rsidRPr="00262EC9" w:rsidRDefault="001E06D3" w:rsidP="001E06D3">
      <w:r w:rsidRPr="00262EC9">
        <w:rPr>
          <w:rStyle w:val="Style13ptBold"/>
        </w:rPr>
        <w:t>Schiff 3/31</w:t>
      </w:r>
      <w:r>
        <w:t xml:space="preserve"> – Allison Schiff, </w:t>
      </w:r>
      <w:r w:rsidRPr="00262EC9">
        <w:t>managing editor for AdExchanger.com</w:t>
      </w:r>
      <w:r>
        <w:t>, “</w:t>
      </w:r>
      <w:r w:rsidRPr="00262EC9">
        <w:t xml:space="preserve">Antitrust Regulators Around </w:t>
      </w:r>
      <w:proofErr w:type="gramStart"/>
      <w:r w:rsidRPr="00262EC9">
        <w:t>The</w:t>
      </w:r>
      <w:proofErr w:type="gramEnd"/>
      <w:r w:rsidRPr="00262EC9">
        <w:t xml:space="preserve"> World Are More Than Ready To Rein In Big Tech</w:t>
      </w:r>
      <w:r>
        <w:t xml:space="preserve">,” 3/31/22, </w:t>
      </w:r>
      <w:r w:rsidRPr="00262EC9">
        <w:t>https://www.adexchanger.com/politics/antitrust-regulators-around-the-world-are-more-than-ready-to-rein-in-big-tech/</w:t>
      </w:r>
    </w:p>
    <w:p w14:paraId="757F0887" w14:textId="77777777" w:rsidR="001E06D3" w:rsidRPr="00B174A4" w:rsidRDefault="001E06D3" w:rsidP="001E06D3">
      <w:pPr>
        <w:rPr>
          <w:sz w:val="16"/>
        </w:rPr>
      </w:pPr>
      <w:r w:rsidRPr="00803C56">
        <w:rPr>
          <w:rStyle w:val="StyleUnderline"/>
        </w:rPr>
        <w:t>Lawmakers</w:t>
      </w:r>
      <w:r w:rsidRPr="00B174A4">
        <w:rPr>
          <w:rStyle w:val="StyleUnderline"/>
        </w:rPr>
        <w:t xml:space="preserve"> and </w:t>
      </w:r>
      <w:r w:rsidRPr="00803C56">
        <w:rPr>
          <w:rStyle w:val="StyleUnderline"/>
          <w:highlight w:val="yellow"/>
        </w:rPr>
        <w:t xml:space="preserve">enforcement authorities on </w:t>
      </w:r>
      <w:r w:rsidRPr="00803C56">
        <w:rPr>
          <w:rStyle w:val="Emphasis"/>
          <w:highlight w:val="yellow"/>
        </w:rPr>
        <w:t>both sides</w:t>
      </w:r>
      <w:r w:rsidRPr="00803C56">
        <w:rPr>
          <w:rStyle w:val="Emphasis"/>
        </w:rPr>
        <w:t xml:space="preserve"> of the aisle</w:t>
      </w:r>
      <w:r w:rsidRPr="00803C56">
        <w:rPr>
          <w:rStyle w:val="StyleUnderline"/>
        </w:rPr>
        <w:t xml:space="preserve"> </w:t>
      </w:r>
      <w:r w:rsidRPr="00803C56">
        <w:rPr>
          <w:rStyle w:val="StyleUnderline"/>
          <w:highlight w:val="yellow"/>
        </w:rPr>
        <w:t xml:space="preserve">and </w:t>
      </w:r>
      <w:r w:rsidRPr="00803C56">
        <w:rPr>
          <w:rStyle w:val="Emphasis"/>
          <w:highlight w:val="yellow"/>
        </w:rPr>
        <w:t>across the globe</w:t>
      </w:r>
      <w:r w:rsidRPr="00B174A4">
        <w:rPr>
          <w:rStyle w:val="StyleUnderline"/>
        </w:rPr>
        <w:t xml:space="preserve"> </w:t>
      </w:r>
      <w:r w:rsidRPr="00803C56">
        <w:rPr>
          <w:rStyle w:val="StyleUnderline"/>
          <w:highlight w:val="yellow"/>
        </w:rPr>
        <w:t>agree it’s time to rewrite</w:t>
      </w:r>
      <w:r w:rsidRPr="00B174A4">
        <w:rPr>
          <w:rStyle w:val="StyleUnderline"/>
        </w:rPr>
        <w:t xml:space="preserve"> the </w:t>
      </w:r>
      <w:r w:rsidRPr="00803C56">
        <w:rPr>
          <w:rStyle w:val="StyleUnderline"/>
          <w:highlight w:val="yellow"/>
        </w:rPr>
        <w:t>rules</w:t>
      </w:r>
      <w:r w:rsidRPr="00B174A4">
        <w:rPr>
          <w:rStyle w:val="StyleUnderline"/>
        </w:rPr>
        <w:t xml:space="preserve"> that regulate competitio</w:t>
      </w:r>
      <w:r w:rsidRPr="00B174A4">
        <w:rPr>
          <w:sz w:val="16"/>
        </w:rPr>
        <w:t>n for a new internet age.</w:t>
      </w:r>
    </w:p>
    <w:p w14:paraId="25772C04" w14:textId="77777777" w:rsidR="001E06D3" w:rsidRPr="00B174A4" w:rsidRDefault="001E06D3" w:rsidP="001E06D3">
      <w:pPr>
        <w:rPr>
          <w:sz w:val="16"/>
        </w:rPr>
      </w:pPr>
      <w:r w:rsidRPr="00B174A4">
        <w:rPr>
          <w:sz w:val="16"/>
        </w:rPr>
        <w:t>“Distinct features of digital technologies have ushered in new market dynamics and business strategies that require us to update our approach,” said Lina Khan, chair of the Federal Trade Commission, addressing a room of her European peers on Thursday at an antitrust event hosted by global consulting firm Charles River Associates in Brussels.</w:t>
      </w:r>
    </w:p>
    <w:p w14:paraId="67E04A6D" w14:textId="77777777" w:rsidR="001E06D3" w:rsidRPr="00B174A4" w:rsidRDefault="001E06D3" w:rsidP="001E06D3">
      <w:pPr>
        <w:rPr>
          <w:rStyle w:val="StyleUnderline"/>
        </w:rPr>
      </w:pPr>
      <w:r w:rsidRPr="00803C56">
        <w:rPr>
          <w:rStyle w:val="StyleUnderline"/>
          <w:highlight w:val="yellow"/>
        </w:rPr>
        <w:t>The E</w:t>
      </w:r>
      <w:r w:rsidRPr="00B174A4">
        <w:rPr>
          <w:rStyle w:val="StyleUnderline"/>
        </w:rPr>
        <w:t xml:space="preserve">uropean </w:t>
      </w:r>
      <w:r w:rsidRPr="00803C56">
        <w:rPr>
          <w:rStyle w:val="StyleUnderline"/>
          <w:highlight w:val="yellow"/>
        </w:rPr>
        <w:t>U</w:t>
      </w:r>
      <w:r w:rsidRPr="00B174A4">
        <w:rPr>
          <w:rStyle w:val="StyleUnderline"/>
        </w:rPr>
        <w:t xml:space="preserve">nion </w:t>
      </w:r>
      <w:r w:rsidRPr="00803C56">
        <w:rPr>
          <w:rStyle w:val="StyleUnderline"/>
          <w:highlight w:val="yellow"/>
        </w:rPr>
        <w:t xml:space="preserve">passed </w:t>
      </w:r>
      <w:r w:rsidRPr="00803C56">
        <w:rPr>
          <w:rStyle w:val="Emphasis"/>
          <w:highlight w:val="yellow"/>
        </w:rPr>
        <w:t>sweeping antitrust legislation</w:t>
      </w:r>
      <w:r w:rsidRPr="00B174A4">
        <w:rPr>
          <w:rStyle w:val="StyleUnderline"/>
        </w:rPr>
        <w:t xml:space="preserve"> last week in the form of the Digital Markets Act, </w:t>
      </w:r>
      <w:r w:rsidRPr="00803C56">
        <w:rPr>
          <w:rStyle w:val="StyleUnderline"/>
          <w:highlight w:val="yellow"/>
        </w:rPr>
        <w:t>which has Big Tech</w:t>
      </w:r>
      <w:r w:rsidRPr="00B174A4">
        <w:rPr>
          <w:rStyle w:val="StyleUnderline"/>
        </w:rPr>
        <w:t xml:space="preserve"> platforms </w:t>
      </w:r>
      <w:r w:rsidRPr="00B174A4">
        <w:rPr>
          <w:rStyle w:val="Emphasis"/>
        </w:rPr>
        <w:t xml:space="preserve">directly </w:t>
      </w:r>
      <w:r w:rsidRPr="00803C56">
        <w:rPr>
          <w:rStyle w:val="Emphasis"/>
          <w:highlight w:val="yellow"/>
        </w:rPr>
        <w:t>in its crosshairs</w:t>
      </w:r>
      <w:r w:rsidRPr="00B174A4">
        <w:rPr>
          <w:rStyle w:val="Emphasis"/>
        </w:rPr>
        <w:t>.</w:t>
      </w:r>
    </w:p>
    <w:p w14:paraId="2294218C" w14:textId="77777777" w:rsidR="001E06D3" w:rsidRPr="00B174A4" w:rsidRDefault="001E06D3" w:rsidP="001E06D3">
      <w:pPr>
        <w:rPr>
          <w:sz w:val="16"/>
        </w:rPr>
      </w:pPr>
      <w:r w:rsidRPr="00B174A4">
        <w:rPr>
          <w:sz w:val="16"/>
        </w:rPr>
        <w:t>The new law prevents large platforms from combining data sources without an explicit opt-in, prohibits self-preferencing across services, requires interoperability between messaging apps and generally aims to keep “gatekeepers” in check by forcing them to engage in fair business practices.</w:t>
      </w:r>
    </w:p>
    <w:p w14:paraId="27D7CB8E" w14:textId="77777777" w:rsidR="001E06D3" w:rsidRPr="00B174A4" w:rsidRDefault="001E06D3" w:rsidP="001E06D3">
      <w:pPr>
        <w:rPr>
          <w:sz w:val="16"/>
        </w:rPr>
      </w:pPr>
      <w:r w:rsidRPr="00B174A4">
        <w:rPr>
          <w:sz w:val="16"/>
        </w:rPr>
        <w:t xml:space="preserve">The US trails the EU in terms of federal antitrust legislation, but </w:t>
      </w:r>
      <w:r w:rsidRPr="00803C56">
        <w:rPr>
          <w:rStyle w:val="StyleUnderline"/>
          <w:highlight w:val="yellow"/>
        </w:rPr>
        <w:t xml:space="preserve">there are </w:t>
      </w:r>
      <w:r w:rsidRPr="00803C56">
        <w:rPr>
          <w:rStyle w:val="Emphasis"/>
          <w:highlight w:val="yellow"/>
        </w:rPr>
        <w:t>multiple antitrust bills</w:t>
      </w:r>
      <w:r w:rsidRPr="00B174A4">
        <w:rPr>
          <w:rStyle w:val="StyleUnderline"/>
        </w:rPr>
        <w:t xml:space="preserve"> floating around Congress right now </w:t>
      </w:r>
      <w:r w:rsidRPr="00803C56">
        <w:rPr>
          <w:rStyle w:val="StyleUnderline"/>
          <w:highlight w:val="yellow"/>
        </w:rPr>
        <w:t xml:space="preserve">backed by </w:t>
      </w:r>
      <w:r w:rsidRPr="00803C56">
        <w:rPr>
          <w:rStyle w:val="Emphasis"/>
          <w:highlight w:val="yellow"/>
        </w:rPr>
        <w:t>bipartisan politicians</w:t>
      </w:r>
      <w:r w:rsidRPr="00B174A4">
        <w:rPr>
          <w:sz w:val="16"/>
        </w:rPr>
        <w:t>, including Sen. Amy Klobuchar (D-MN) and Rep. Ken Buck (R-CO).</w:t>
      </w:r>
    </w:p>
    <w:p w14:paraId="1CA8DC4E" w14:textId="77777777" w:rsidR="001E06D3" w:rsidRPr="00B174A4" w:rsidRDefault="001E06D3" w:rsidP="001E06D3">
      <w:pPr>
        <w:rPr>
          <w:sz w:val="16"/>
        </w:rPr>
      </w:pPr>
      <w:r w:rsidRPr="00B174A4">
        <w:rPr>
          <w:rStyle w:val="StyleUnderline"/>
        </w:rPr>
        <w:t>One</w:t>
      </w:r>
      <w:r w:rsidRPr="00B174A4">
        <w:rPr>
          <w:sz w:val="16"/>
        </w:rPr>
        <w:t xml:space="preserve"> such </w:t>
      </w:r>
      <w:r w:rsidRPr="00B174A4">
        <w:rPr>
          <w:rStyle w:val="StyleUnderline"/>
        </w:rPr>
        <w:t>bill</w:t>
      </w:r>
      <w:r w:rsidRPr="00B174A4">
        <w:rPr>
          <w:sz w:val="16"/>
        </w:rPr>
        <w:t xml:space="preserve">, the American Innovation and Choice Online Act, which aims to stop companies like Amazon or Google from bundling or preferencing their own products, </w:t>
      </w:r>
      <w:r w:rsidRPr="00B174A4">
        <w:rPr>
          <w:rStyle w:val="StyleUnderline"/>
        </w:rPr>
        <w:t xml:space="preserve">was publicly endorsed by the </w:t>
      </w:r>
      <w:r w:rsidRPr="00B174A4">
        <w:rPr>
          <w:rStyle w:val="Emphasis"/>
        </w:rPr>
        <w:t>Department of Justice</w:t>
      </w:r>
      <w:r w:rsidRPr="00B174A4">
        <w:rPr>
          <w:rStyle w:val="StyleUnderline"/>
        </w:rPr>
        <w:t xml:space="preserve"> on Monday</w:t>
      </w:r>
      <w:r w:rsidRPr="00B174A4">
        <w:rPr>
          <w:sz w:val="16"/>
        </w:rPr>
        <w:t>.</w:t>
      </w:r>
    </w:p>
    <w:p w14:paraId="15186E63" w14:textId="77777777" w:rsidR="001E06D3" w:rsidRPr="00B174A4" w:rsidRDefault="001E06D3" w:rsidP="001E06D3">
      <w:pPr>
        <w:rPr>
          <w:sz w:val="16"/>
        </w:rPr>
      </w:pPr>
      <w:r w:rsidRPr="00B174A4">
        <w:rPr>
          <w:sz w:val="16"/>
        </w:rPr>
        <w:t xml:space="preserve">Making the </w:t>
      </w:r>
      <w:proofErr w:type="gramStart"/>
      <w:r w:rsidRPr="00B174A4">
        <w:rPr>
          <w:sz w:val="16"/>
        </w:rPr>
        <w:t>frame work</w:t>
      </w:r>
      <w:proofErr w:type="gramEnd"/>
    </w:p>
    <w:p w14:paraId="654F7B78" w14:textId="77777777" w:rsidR="001E06D3" w:rsidRPr="00B174A4" w:rsidRDefault="001E06D3" w:rsidP="001E06D3">
      <w:pPr>
        <w:rPr>
          <w:sz w:val="16"/>
        </w:rPr>
      </w:pPr>
      <w:r w:rsidRPr="00B174A4">
        <w:rPr>
          <w:sz w:val="16"/>
        </w:rPr>
        <w:t>The legal frameworks that enforcers have relied on in antitrust suits for the past three decades were developed based on precedent and economic theory when the US economy still revolved around factory smokestacks and linear supply chains, said Jonathan Kanter, assistant attorney general in charge of the DOJ’s antitrust division.</w:t>
      </w:r>
    </w:p>
    <w:p w14:paraId="35408A94" w14:textId="77777777" w:rsidR="001E06D3" w:rsidRPr="00B174A4" w:rsidRDefault="001E06D3" w:rsidP="001E06D3">
      <w:pPr>
        <w:rPr>
          <w:sz w:val="16"/>
        </w:rPr>
      </w:pPr>
      <w:r w:rsidRPr="00B174A4">
        <w:rPr>
          <w:sz w:val="16"/>
        </w:rPr>
        <w:t>Although some of that precedent may still be applicable in certain instances, Kanter said, the underlying rules of business have changed, and if enforcers don’t roll with those changes, “we’re missing the boat.”</w:t>
      </w:r>
    </w:p>
    <w:p w14:paraId="08111D65" w14:textId="77777777" w:rsidR="001E06D3" w:rsidRPr="00B174A4" w:rsidRDefault="001E06D3" w:rsidP="001E06D3">
      <w:pPr>
        <w:rPr>
          <w:sz w:val="16"/>
        </w:rPr>
      </w:pPr>
      <w:r w:rsidRPr="00B174A4">
        <w:rPr>
          <w:sz w:val="16"/>
        </w:rPr>
        <w:t>“We should focus on competition rather than a theoretical model of what someone thinks competition looks like,” Kanter said.</w:t>
      </w:r>
    </w:p>
    <w:p w14:paraId="13A16610" w14:textId="77777777" w:rsidR="001E06D3" w:rsidRPr="00B174A4" w:rsidRDefault="001E06D3" w:rsidP="001E06D3">
      <w:pPr>
        <w:rPr>
          <w:sz w:val="16"/>
        </w:rPr>
      </w:pPr>
      <w:r w:rsidRPr="00803C56">
        <w:rPr>
          <w:rStyle w:val="StyleUnderline"/>
          <w:highlight w:val="yellow"/>
        </w:rPr>
        <w:t xml:space="preserve">There is movement toward </w:t>
      </w:r>
      <w:r w:rsidRPr="00803C56">
        <w:rPr>
          <w:rStyle w:val="Emphasis"/>
          <w:highlight w:val="yellow"/>
        </w:rPr>
        <w:t>modernized antitrust</w:t>
      </w:r>
      <w:r w:rsidRPr="00B174A4">
        <w:rPr>
          <w:rStyle w:val="Emphasis"/>
        </w:rPr>
        <w:t xml:space="preserve"> enforcement</w:t>
      </w:r>
      <w:r w:rsidRPr="00B174A4">
        <w:rPr>
          <w:rStyle w:val="StyleUnderline"/>
        </w:rPr>
        <w:t xml:space="preserve">. </w:t>
      </w:r>
      <w:r w:rsidRPr="00803C56">
        <w:rPr>
          <w:rStyle w:val="StyleUnderline"/>
        </w:rPr>
        <w:t xml:space="preserve">The </w:t>
      </w:r>
      <w:r w:rsidRPr="00803C56">
        <w:rPr>
          <w:rStyle w:val="StyleUnderline"/>
          <w:highlight w:val="yellow"/>
        </w:rPr>
        <w:t>DOJ and</w:t>
      </w:r>
      <w:r w:rsidRPr="00B174A4">
        <w:rPr>
          <w:rStyle w:val="StyleUnderline"/>
        </w:rPr>
        <w:t xml:space="preserve"> the </w:t>
      </w:r>
      <w:r w:rsidRPr="00803C56">
        <w:rPr>
          <w:rStyle w:val="StyleUnderline"/>
          <w:highlight w:val="yellow"/>
        </w:rPr>
        <w:t>FTC</w:t>
      </w:r>
      <w:r w:rsidRPr="00B174A4">
        <w:rPr>
          <w:sz w:val="16"/>
        </w:rPr>
        <w:t xml:space="preserve"> announced in January the agencies </w:t>
      </w:r>
      <w:r w:rsidRPr="00803C56">
        <w:rPr>
          <w:rStyle w:val="StyleUnderline"/>
          <w:highlight w:val="yellow"/>
        </w:rPr>
        <w:t>will rewrite</w:t>
      </w:r>
      <w:r w:rsidRPr="00B174A4">
        <w:rPr>
          <w:rStyle w:val="StyleUnderline"/>
        </w:rPr>
        <w:t xml:space="preserve"> their merger </w:t>
      </w:r>
      <w:r w:rsidRPr="00803C56">
        <w:rPr>
          <w:rStyle w:val="StyleUnderline"/>
          <w:highlight w:val="yellow"/>
        </w:rPr>
        <w:t>guidelines</w:t>
      </w:r>
      <w:r w:rsidRPr="00B174A4">
        <w:rPr>
          <w:rStyle w:val="StyleUnderline"/>
        </w:rPr>
        <w:t xml:space="preserve"> to reflect today’s market realities</w:t>
      </w:r>
      <w:r w:rsidRPr="00B174A4">
        <w:rPr>
          <w:sz w:val="16"/>
        </w:rPr>
        <w:t xml:space="preserve">. One important concept to </w:t>
      </w:r>
      <w:proofErr w:type="gramStart"/>
      <w:r w:rsidRPr="00B174A4">
        <w:rPr>
          <w:sz w:val="16"/>
        </w:rPr>
        <w:t>take into account</w:t>
      </w:r>
      <w:proofErr w:type="gramEnd"/>
      <w:r w:rsidRPr="00B174A4">
        <w:rPr>
          <w:sz w:val="16"/>
        </w:rPr>
        <w:t xml:space="preserve"> is that price controls – often the only metric a regulator can use to legally define monopoly power – doesn’t make sense when we’re talking about free consumer products like social media platforms and search engines.</w:t>
      </w:r>
    </w:p>
    <w:p w14:paraId="31D53A65" w14:textId="77777777" w:rsidR="001E06D3" w:rsidRDefault="001E06D3" w:rsidP="001E06D3">
      <w:pPr>
        <w:pStyle w:val="Heading4"/>
        <w:numPr>
          <w:ilvl w:val="0"/>
          <w:numId w:val="27"/>
        </w:numPr>
        <w:tabs>
          <w:tab w:val="num" w:pos="360"/>
        </w:tabs>
        <w:ind w:left="0" w:firstLine="0"/>
      </w:pPr>
      <w:r>
        <w:t>Increased merger scrutiny triggers uncertainty and biz con links</w:t>
      </w:r>
    </w:p>
    <w:p w14:paraId="5C2E1293" w14:textId="77777777" w:rsidR="001E06D3" w:rsidRPr="005A3FCB" w:rsidRDefault="001E06D3" w:rsidP="001E06D3">
      <w:r w:rsidRPr="00017E90">
        <w:rPr>
          <w:rStyle w:val="Style13ptBold"/>
        </w:rPr>
        <w:t>Arends 2/23</w:t>
      </w:r>
      <w:r>
        <w:t xml:space="preserve"> – Wendy Arends, antitrust attorney at Husch Blackwell, “Biden Antitrust Enforcers Take Aim at Mergers and Acquisitions,” 2/23/22, </w:t>
      </w:r>
      <w:r w:rsidRPr="005A3FCB">
        <w:t>https://www.huschblackwell.com/newsandinsights/biden-antitrust-enforcers-take-aim-at-mergers-and-acquisitions</w:t>
      </w:r>
    </w:p>
    <w:p w14:paraId="6E8B8218" w14:textId="77777777" w:rsidR="001E06D3" w:rsidRPr="00B45611" w:rsidRDefault="001E06D3" w:rsidP="001E06D3">
      <w:pPr>
        <w:rPr>
          <w:sz w:val="16"/>
        </w:rPr>
      </w:pPr>
      <w:r w:rsidRPr="00B45611">
        <w:rPr>
          <w:sz w:val="16"/>
        </w:rPr>
        <w:t xml:space="preserve">President Biden’s top antitrust cops, Jonathan </w:t>
      </w:r>
      <w:r w:rsidRPr="002819EF">
        <w:rPr>
          <w:rStyle w:val="StyleUnderline"/>
          <w:highlight w:val="yellow"/>
        </w:rPr>
        <w:t>Kanter</w:t>
      </w:r>
      <w:r w:rsidRPr="00B45611">
        <w:rPr>
          <w:sz w:val="16"/>
        </w:rPr>
        <w:t xml:space="preserve"> at the U.S. Department of Justice Antitrust Division (DOJ) </w:t>
      </w:r>
      <w:r w:rsidRPr="002819EF">
        <w:rPr>
          <w:rStyle w:val="StyleUnderline"/>
          <w:highlight w:val="yellow"/>
        </w:rPr>
        <w:t>and</w:t>
      </w:r>
      <w:r w:rsidRPr="00B45611">
        <w:rPr>
          <w:sz w:val="16"/>
        </w:rPr>
        <w:t xml:space="preserve"> Lina </w:t>
      </w:r>
      <w:r w:rsidRPr="002819EF">
        <w:rPr>
          <w:rStyle w:val="StyleUnderline"/>
          <w:highlight w:val="yellow"/>
        </w:rPr>
        <w:t>Khan</w:t>
      </w:r>
      <w:r w:rsidRPr="00B45611">
        <w:rPr>
          <w:sz w:val="16"/>
        </w:rPr>
        <w:t xml:space="preserve"> at the Federal Trade Commission (FTC), </w:t>
      </w:r>
      <w:r w:rsidRPr="002819EF">
        <w:rPr>
          <w:rStyle w:val="StyleUnderline"/>
          <w:highlight w:val="yellow"/>
        </w:rPr>
        <w:t xml:space="preserve">are putting </w:t>
      </w:r>
      <w:r w:rsidRPr="002819EF">
        <w:rPr>
          <w:rStyle w:val="Emphasis"/>
          <w:highlight w:val="yellow"/>
        </w:rPr>
        <w:t>more arrows in their quiver</w:t>
      </w:r>
      <w:r w:rsidRPr="00B45611">
        <w:rPr>
          <w:rStyle w:val="StyleUnderline"/>
        </w:rPr>
        <w:t xml:space="preserve"> to take aim at perceived consolidation in a variety of industries. Their </w:t>
      </w:r>
      <w:r w:rsidRPr="002819EF">
        <w:rPr>
          <w:rStyle w:val="StyleUnderline"/>
          <w:highlight w:val="yellow"/>
        </w:rPr>
        <w:t xml:space="preserve">changes to </w:t>
      </w:r>
      <w:r w:rsidRPr="002819EF">
        <w:rPr>
          <w:rStyle w:val="Emphasis"/>
          <w:highlight w:val="yellow"/>
        </w:rPr>
        <w:t>long-standing tenets</w:t>
      </w:r>
      <w:r w:rsidRPr="002819EF">
        <w:rPr>
          <w:rStyle w:val="StyleUnderline"/>
          <w:highlight w:val="yellow"/>
        </w:rPr>
        <w:t xml:space="preserve"> of</w:t>
      </w:r>
      <w:r w:rsidRPr="00B45611">
        <w:rPr>
          <w:rStyle w:val="StyleUnderline"/>
        </w:rPr>
        <w:t xml:space="preserve"> U.S. </w:t>
      </w:r>
      <w:r w:rsidRPr="002819EF">
        <w:rPr>
          <w:rStyle w:val="StyleUnderline"/>
          <w:highlight w:val="yellow"/>
        </w:rPr>
        <w:t>merger review</w:t>
      </w:r>
      <w:r w:rsidRPr="00B45611">
        <w:rPr>
          <w:rStyle w:val="StyleUnderline"/>
        </w:rPr>
        <w:t xml:space="preserve"> policy </w:t>
      </w:r>
      <w:r w:rsidRPr="002819EF">
        <w:rPr>
          <w:rStyle w:val="StyleUnderline"/>
          <w:highlight w:val="yellow"/>
        </w:rPr>
        <w:t>fall in line with</w:t>
      </w:r>
      <w:r w:rsidRPr="00B45611">
        <w:rPr>
          <w:sz w:val="16"/>
        </w:rPr>
        <w:t xml:space="preserve"> the </w:t>
      </w:r>
      <w:r w:rsidRPr="002819EF">
        <w:rPr>
          <w:rStyle w:val="StyleUnderline"/>
          <w:highlight w:val="yellow"/>
        </w:rPr>
        <w:t>Biden</w:t>
      </w:r>
      <w:r w:rsidRPr="00B45611">
        <w:rPr>
          <w:sz w:val="16"/>
        </w:rPr>
        <w:t xml:space="preserve"> Administration</w:t>
      </w:r>
      <w:r w:rsidRPr="002819EF">
        <w:rPr>
          <w:rStyle w:val="StyleUnderline"/>
          <w:highlight w:val="yellow"/>
        </w:rPr>
        <w:t xml:space="preserve">’s </w:t>
      </w:r>
      <w:r w:rsidRPr="002819EF">
        <w:rPr>
          <w:rStyle w:val="Emphasis"/>
          <w:highlight w:val="yellow"/>
        </w:rPr>
        <w:t>whole-of-government approach</w:t>
      </w:r>
      <w:r w:rsidRPr="00B45611">
        <w:rPr>
          <w:rStyle w:val="StyleUnderline"/>
        </w:rPr>
        <w:t xml:space="preserve"> to ferreting out concentration</w:t>
      </w:r>
      <w:r w:rsidRPr="00B45611">
        <w:rPr>
          <w:sz w:val="16"/>
        </w:rPr>
        <w:t xml:space="preserve"> in a wide variety of industries. The FTC also cited a significant increase in mergers in the last year and over the past decade as the impetus for some of these reforms. While more change is expected, </w:t>
      </w:r>
      <w:r w:rsidRPr="00B45611">
        <w:rPr>
          <w:rStyle w:val="StyleUnderline"/>
        </w:rPr>
        <w:t xml:space="preserve">the </w:t>
      </w:r>
      <w:r w:rsidRPr="002819EF">
        <w:rPr>
          <w:rStyle w:val="StyleUnderline"/>
          <w:highlight w:val="yellow"/>
        </w:rPr>
        <w:t>recent pronouncements</w:t>
      </w:r>
      <w:r w:rsidRPr="00B45611">
        <w:rPr>
          <w:rStyle w:val="StyleUnderline"/>
        </w:rPr>
        <w:t xml:space="preserve"> by the FTC and DOJ are likely to </w:t>
      </w:r>
      <w:r w:rsidRPr="002819EF">
        <w:rPr>
          <w:rStyle w:val="StyleUnderline"/>
          <w:highlight w:val="yellow"/>
        </w:rPr>
        <w:t>lead to</w:t>
      </w:r>
      <w:r w:rsidRPr="00B45611">
        <w:rPr>
          <w:rStyle w:val="StyleUnderline"/>
        </w:rPr>
        <w:t xml:space="preserve"> increased scrutiny of reportable transactions</w:t>
      </w:r>
      <w:r w:rsidRPr="00B45611">
        <w:rPr>
          <w:sz w:val="16"/>
        </w:rPr>
        <w:t xml:space="preserve"> under the Hart-Scott-Rodino Act (HSR), </w:t>
      </w:r>
      <w:r w:rsidRPr="002819EF">
        <w:rPr>
          <w:rStyle w:val="Emphasis"/>
          <w:highlight w:val="yellow"/>
        </w:rPr>
        <w:t>more uncertainty</w:t>
      </w:r>
      <w:r w:rsidRPr="00B45611">
        <w:rPr>
          <w:rStyle w:val="Emphasis"/>
        </w:rPr>
        <w:t xml:space="preserve"> about the process</w:t>
      </w:r>
      <w:r w:rsidRPr="00B45611">
        <w:rPr>
          <w:sz w:val="16"/>
        </w:rPr>
        <w:t xml:space="preserve">, and a broader view of whether a transaction harms competition. </w:t>
      </w:r>
    </w:p>
    <w:p w14:paraId="790AB3BF" w14:textId="77777777" w:rsidR="001E06D3" w:rsidRPr="00B45611" w:rsidRDefault="001E06D3" w:rsidP="001E06D3">
      <w:pPr>
        <w:rPr>
          <w:sz w:val="16"/>
        </w:rPr>
      </w:pPr>
      <w:r w:rsidRPr="00B45611">
        <w:rPr>
          <w:sz w:val="16"/>
        </w:rPr>
        <w:t>Increased scrutiny of transactions</w:t>
      </w:r>
    </w:p>
    <w:p w14:paraId="2A9EAF48" w14:textId="77777777" w:rsidR="001E06D3" w:rsidRPr="00B45611" w:rsidRDefault="001E06D3" w:rsidP="001E06D3">
      <w:pPr>
        <w:rPr>
          <w:sz w:val="16"/>
        </w:rPr>
      </w:pPr>
      <w:r w:rsidRPr="00B45611">
        <w:rPr>
          <w:sz w:val="16"/>
        </w:rPr>
        <w:t xml:space="preserve">HSR changes. Among the FTC’s announcements are changes to the HSR Act premerger notification process. </w:t>
      </w:r>
      <w:r w:rsidRPr="002819EF">
        <w:rPr>
          <w:rStyle w:val="StyleUnderline"/>
          <w:highlight w:val="yellow"/>
        </w:rPr>
        <w:t>The FTC</w:t>
      </w:r>
      <w:r w:rsidRPr="00B45611">
        <w:rPr>
          <w:rStyle w:val="StyleUnderline"/>
        </w:rPr>
        <w:t xml:space="preserve"> indefinitely </w:t>
      </w:r>
      <w:r w:rsidRPr="002819EF">
        <w:rPr>
          <w:rStyle w:val="StyleUnderline"/>
          <w:highlight w:val="yellow"/>
        </w:rPr>
        <w:t>suspended early terminations of the</w:t>
      </w:r>
      <w:r w:rsidRPr="00B45611">
        <w:rPr>
          <w:rStyle w:val="StyleUnderline"/>
        </w:rPr>
        <w:t xml:space="preserve"> 30-day HSR </w:t>
      </w:r>
      <w:r w:rsidRPr="002819EF">
        <w:rPr>
          <w:rStyle w:val="StyleUnderline"/>
          <w:highlight w:val="yellow"/>
        </w:rPr>
        <w:t>waiting period</w:t>
      </w:r>
      <w:r w:rsidRPr="00B45611">
        <w:rPr>
          <w:sz w:val="16"/>
        </w:rPr>
        <w:t>. Previously, the agency would grant early terminations upon request and the deal could be reviewed before the 30 days had run, allowing the parties to close prior to the expiration of the waiting period. Since the start of the Biden Administration, the FTC is no longer granting early terminations—for the time being, all deals will have to wait at least the full 30 days after filing the HSR notification before the parties can close.</w:t>
      </w:r>
    </w:p>
    <w:p w14:paraId="24B7319A" w14:textId="77777777" w:rsidR="001E06D3" w:rsidRPr="00B45611" w:rsidRDefault="001E06D3" w:rsidP="001E06D3">
      <w:pPr>
        <w:rPr>
          <w:sz w:val="16"/>
        </w:rPr>
      </w:pPr>
      <w:r w:rsidRPr="00B45611">
        <w:rPr>
          <w:sz w:val="16"/>
        </w:rPr>
        <w:t>In addition, the FTC also reversed course on well-established guidance regarding retirement of debt in connection with acquisitions—parties can no longer subtract the amount paid to retire debt when calculating the HSR size of transaction value. This will likely increase the number of HSR reportable transactions.</w:t>
      </w:r>
    </w:p>
    <w:p w14:paraId="22F6AF9F" w14:textId="77777777" w:rsidR="001E06D3" w:rsidRPr="00B45611" w:rsidRDefault="001E06D3" w:rsidP="001E06D3">
      <w:pPr>
        <w:rPr>
          <w:sz w:val="16"/>
        </w:rPr>
      </w:pPr>
      <w:r w:rsidRPr="00B45611">
        <w:rPr>
          <w:sz w:val="16"/>
        </w:rPr>
        <w:t xml:space="preserve">Prior approval policy is reinstated. The FTC voted to change its Prior Notice policy and turned back the clock to again require prior approval in settlement agreements. This means </w:t>
      </w:r>
      <w:r w:rsidRPr="00B45611">
        <w:rPr>
          <w:rStyle w:val="StyleUnderline"/>
        </w:rPr>
        <w:t>if</w:t>
      </w:r>
      <w:r w:rsidRPr="00B45611">
        <w:rPr>
          <w:sz w:val="16"/>
        </w:rPr>
        <w:t xml:space="preserve"> the </w:t>
      </w:r>
      <w:r w:rsidRPr="00B45611">
        <w:rPr>
          <w:rStyle w:val="StyleUnderline"/>
        </w:rPr>
        <w:t>parties settle a merger investigation with the FTC, the FTC will require a consent decree provision requiring that the parties receive prior FTC approval of future acquisitions for the term of the decree</w:t>
      </w:r>
      <w:r w:rsidRPr="00B45611">
        <w:rPr>
          <w:sz w:val="16"/>
        </w:rPr>
        <w:t>. This will likely result in more acquisitions being subject to FTC scrutiny. Whether DOJ adopts this stance remains to be seen.</w:t>
      </w:r>
    </w:p>
    <w:p w14:paraId="6CBC35F5" w14:textId="77777777" w:rsidR="001E06D3" w:rsidRDefault="001E06D3" w:rsidP="001E06D3">
      <w:pPr>
        <w:rPr>
          <w:rStyle w:val="Emphasis"/>
        </w:rPr>
      </w:pPr>
      <w:r w:rsidRPr="00B45611">
        <w:rPr>
          <w:sz w:val="16"/>
        </w:rPr>
        <w:t xml:space="preserve">Second requests—broader in scope and duration. Additionally, </w:t>
      </w:r>
      <w:r w:rsidRPr="002819EF">
        <w:rPr>
          <w:rStyle w:val="StyleUnderline"/>
        </w:rPr>
        <w:t xml:space="preserve">the FTC has announced </w:t>
      </w:r>
      <w:r w:rsidRPr="002819EF">
        <w:rPr>
          <w:rStyle w:val="StyleUnderline"/>
          <w:highlight w:val="yellow"/>
        </w:rPr>
        <w:t>other changes</w:t>
      </w:r>
      <w:r w:rsidRPr="00B45611">
        <w:rPr>
          <w:rStyle w:val="StyleUnderline"/>
        </w:rPr>
        <w:t xml:space="preserve"> to merger review that </w:t>
      </w:r>
      <w:r w:rsidRPr="002819EF">
        <w:rPr>
          <w:rStyle w:val="StyleUnderline"/>
          <w:highlight w:val="yellow"/>
        </w:rPr>
        <w:t xml:space="preserve">will lead to </w:t>
      </w:r>
      <w:r w:rsidRPr="002819EF">
        <w:rPr>
          <w:rStyle w:val="Emphasis"/>
          <w:highlight w:val="yellow"/>
        </w:rPr>
        <w:t>increased scrutiny</w:t>
      </w:r>
    </w:p>
    <w:p w14:paraId="0B6EF7FC" w14:textId="77777777" w:rsidR="001E06D3" w:rsidRDefault="001E06D3" w:rsidP="001E06D3">
      <w:pPr>
        <w:rPr>
          <w:rStyle w:val="Emphasis"/>
        </w:rPr>
      </w:pPr>
    </w:p>
    <w:p w14:paraId="3B2C3B50" w14:textId="77777777" w:rsidR="001E06D3" w:rsidRPr="00B45611" w:rsidRDefault="001E06D3" w:rsidP="001E06D3">
      <w:pPr>
        <w:rPr>
          <w:sz w:val="16"/>
        </w:rPr>
      </w:pPr>
      <w:r w:rsidRPr="00B45611">
        <w:rPr>
          <w:sz w:val="16"/>
        </w:rPr>
        <w:t xml:space="preserve">. In particular, the FTC changed its procedures for Second Requests. A Second Request may be issued if the FTC or DOJ continue to investigate a transaction beyond the 30-day HSR waiting period, and it generally consists of a very lengthy request for documents and information. </w:t>
      </w:r>
      <w:r w:rsidRPr="00B45611">
        <w:rPr>
          <w:rStyle w:val="StyleUnderline"/>
        </w:rPr>
        <w:t>The FTC announced that the Second Request process will be more demanding</w:t>
      </w:r>
      <w:r w:rsidRPr="00B45611">
        <w:rPr>
          <w:sz w:val="16"/>
        </w:rPr>
        <w:t xml:space="preserve"> by heightening the requirements to request a modification to limit the scope of a Second Request, the effect of which may be to give the FTC more time and leverage to challenge a deal. The FTC also noted that a Second Request “may factor in additional facets of market competition that may be impacted,” including labor markets, crossmarket effects and market incentives following investment firm involvement.</w:t>
      </w:r>
    </w:p>
    <w:p w14:paraId="2AEC51D1" w14:textId="77777777" w:rsidR="001E06D3" w:rsidRPr="00B45611" w:rsidRDefault="001E06D3" w:rsidP="001E06D3">
      <w:pPr>
        <w:rPr>
          <w:sz w:val="16"/>
        </w:rPr>
      </w:pPr>
      <w:r w:rsidRPr="00B45611">
        <w:rPr>
          <w:sz w:val="16"/>
        </w:rPr>
        <w:t>More unpredictable merger review process</w:t>
      </w:r>
    </w:p>
    <w:p w14:paraId="470B8C07" w14:textId="77777777" w:rsidR="001E06D3" w:rsidRPr="00B45611" w:rsidRDefault="001E06D3" w:rsidP="001E06D3">
      <w:pPr>
        <w:rPr>
          <w:sz w:val="16"/>
        </w:rPr>
      </w:pPr>
      <w:r w:rsidRPr="00B45611">
        <w:rPr>
          <w:sz w:val="16"/>
        </w:rPr>
        <w:t xml:space="preserve">FTC warning letters. In addition to the increased scrutiny outlined above, </w:t>
      </w:r>
      <w:r w:rsidRPr="00B45611">
        <w:rPr>
          <w:rStyle w:val="StyleUnderline"/>
        </w:rPr>
        <w:t xml:space="preserve">the FTC has also introduced </w:t>
      </w:r>
      <w:r w:rsidRPr="002819EF">
        <w:rPr>
          <w:rStyle w:val="StyleUnderline"/>
          <w:highlight w:val="yellow"/>
        </w:rPr>
        <w:t>reforms</w:t>
      </w:r>
      <w:r w:rsidRPr="00B45611">
        <w:rPr>
          <w:rStyle w:val="StyleUnderline"/>
        </w:rPr>
        <w:t xml:space="preserve"> that </w:t>
      </w:r>
      <w:r w:rsidRPr="002819EF">
        <w:rPr>
          <w:rStyle w:val="StyleUnderline"/>
          <w:highlight w:val="yellow"/>
        </w:rPr>
        <w:t xml:space="preserve">will </w:t>
      </w:r>
      <w:r w:rsidRPr="002819EF">
        <w:rPr>
          <w:rStyle w:val="Emphasis"/>
          <w:highlight w:val="yellow"/>
        </w:rPr>
        <w:t>increase</w:t>
      </w:r>
      <w:r w:rsidRPr="00B45611">
        <w:rPr>
          <w:rStyle w:val="Emphasis"/>
        </w:rPr>
        <w:t xml:space="preserve"> the </w:t>
      </w:r>
      <w:r w:rsidRPr="002819EF">
        <w:rPr>
          <w:rStyle w:val="Emphasis"/>
          <w:highlight w:val="yellow"/>
        </w:rPr>
        <w:t>uncertainty</w:t>
      </w:r>
      <w:r w:rsidRPr="00B45611">
        <w:rPr>
          <w:rStyle w:val="Emphasis"/>
        </w:rPr>
        <w:t xml:space="preserve"> of the process</w:t>
      </w:r>
      <w:r w:rsidRPr="00B45611">
        <w:rPr>
          <w:rStyle w:val="StyleUnderline"/>
        </w:rPr>
        <w:t>.</w:t>
      </w:r>
      <w:r w:rsidRPr="00B45611">
        <w:rPr>
          <w:sz w:val="16"/>
        </w:rPr>
        <w:t xml:space="preserve"> For instance, for deals in which the HSR waiting period has expired but the FTC has not completed its review, </w:t>
      </w:r>
      <w:r w:rsidRPr="002819EF">
        <w:rPr>
          <w:rStyle w:val="StyleUnderline"/>
          <w:highlight w:val="yellow"/>
        </w:rPr>
        <w:t>the FTC may</w:t>
      </w:r>
      <w:r w:rsidRPr="00B45611">
        <w:rPr>
          <w:rStyle w:val="StyleUnderline"/>
        </w:rPr>
        <w:t xml:space="preserve"> decide to </w:t>
      </w:r>
      <w:r w:rsidRPr="002819EF">
        <w:rPr>
          <w:rStyle w:val="StyleUnderline"/>
          <w:highlight w:val="yellow"/>
        </w:rPr>
        <w:t>send warning letters</w:t>
      </w:r>
      <w:r w:rsidRPr="00B45611">
        <w:rPr>
          <w:rStyle w:val="StyleUnderline"/>
        </w:rPr>
        <w:t xml:space="preserve"> advising the parties that the investigation remains open and that they will close the transaction at their own risk</w:t>
      </w:r>
      <w:r w:rsidRPr="00B45611">
        <w:rPr>
          <w:sz w:val="16"/>
        </w:rPr>
        <w:t>. Some practitioners report that the FTC is reaching out prior to the parties’ receipt of a warning letter, although this does not seem to be occurring in every instance.</w:t>
      </w:r>
    </w:p>
    <w:p w14:paraId="2107BEDD" w14:textId="77777777" w:rsidR="001E06D3" w:rsidRPr="00F601E6" w:rsidRDefault="001E06D3" w:rsidP="001E06D3"/>
    <w:p w14:paraId="4131E15A" w14:textId="77777777" w:rsidR="001E06D3" w:rsidRDefault="001E06D3" w:rsidP="001E06D3">
      <w:pPr>
        <w:rPr>
          <w:rFonts w:asciiTheme="minorHAnsi" w:hAnsiTheme="minorHAnsi" w:cstheme="minorBidi"/>
        </w:rPr>
      </w:pPr>
    </w:p>
    <w:p w14:paraId="58C295DE" w14:textId="77777777" w:rsidR="001E06D3" w:rsidRDefault="001E06D3" w:rsidP="001E06D3">
      <w:pPr>
        <w:pStyle w:val="Heading3"/>
      </w:pPr>
      <w:r>
        <w:t>1AC – Rulemaking – Certain</w:t>
      </w:r>
    </w:p>
    <w:p w14:paraId="3BFC3C7E" w14:textId="77777777" w:rsidR="001E06D3" w:rsidRPr="00F33944" w:rsidRDefault="001E06D3" w:rsidP="001E06D3">
      <w:pPr>
        <w:pStyle w:val="Heading4"/>
        <w:rPr>
          <w:rFonts w:cs="Arial"/>
        </w:rPr>
      </w:pPr>
      <w:r w:rsidRPr="00F33944">
        <w:rPr>
          <w:rFonts w:cs="Arial"/>
        </w:rPr>
        <w:t xml:space="preserve">FTC rulemaking provides </w:t>
      </w:r>
      <w:r w:rsidRPr="00F33944">
        <w:rPr>
          <w:rFonts w:cs="Arial"/>
          <w:u w:val="single"/>
        </w:rPr>
        <w:t>predictable enforcement</w:t>
      </w:r>
      <w:r w:rsidRPr="00F33944">
        <w:rPr>
          <w:rFonts w:cs="Arial"/>
        </w:rPr>
        <w:t xml:space="preserve"> that reins in institutional investors.</w:t>
      </w:r>
    </w:p>
    <w:p w14:paraId="56A97541" w14:textId="77777777" w:rsidR="001E06D3" w:rsidRPr="00F33944" w:rsidRDefault="001E06D3" w:rsidP="001E06D3">
      <w:r w:rsidRPr="00F33944">
        <w:rPr>
          <w:rStyle w:val="Style13ptBold"/>
        </w:rPr>
        <w:t>Posner ’17</w:t>
      </w:r>
      <w:r w:rsidRPr="00F33944">
        <w:t xml:space="preserve"> [Eric et al; Kirkland &amp; Ellis Distinguished Service Professor @ University of Chicago Law School; Fiona Scott Morton; Theodore Nierenberg Professor of Economics @ Yale School of Management; and E. Glen Weyl; Senior Researcher @ Microsoft Research, Visiting Senior Research Scholar @ Yale University Department of Economics and Law School; “A Proposal to Limit the Anticompetitive Power of Institutional Investors,” </w:t>
      </w:r>
      <w:r w:rsidRPr="00F33944">
        <w:rPr>
          <w:i/>
          <w:iCs/>
        </w:rPr>
        <w:t>Antitrust Law Journal</w:t>
      </w:r>
      <w:r w:rsidRPr="00F33944">
        <w:t>, 81(3), p. 669-728; AS]</w:t>
      </w:r>
    </w:p>
    <w:p w14:paraId="3E042364" w14:textId="77777777" w:rsidR="001E06D3" w:rsidRPr="00F33944" w:rsidRDefault="001E06D3" w:rsidP="001E06D3">
      <w:pPr>
        <w:rPr>
          <w:sz w:val="16"/>
        </w:rPr>
      </w:pPr>
      <w:r w:rsidRPr="00804A1D">
        <w:rPr>
          <w:rStyle w:val="StyleUnderline"/>
          <w:highlight w:val="yellow"/>
        </w:rPr>
        <w:t>No</w:t>
      </w:r>
      <w:r w:rsidRPr="00F33944">
        <w:rPr>
          <w:rStyle w:val="StyleUnderline"/>
        </w:rPr>
        <w:t xml:space="preserve"> </w:t>
      </w:r>
      <w:r w:rsidRPr="00F33944">
        <w:rPr>
          <w:rStyle w:val="Emphasis"/>
        </w:rPr>
        <w:t xml:space="preserve">institutional </w:t>
      </w:r>
      <w:r w:rsidRPr="00804A1D">
        <w:rPr>
          <w:rStyle w:val="Emphasis"/>
          <w:highlight w:val="yellow"/>
        </w:rPr>
        <w:t>investor</w:t>
      </w:r>
      <w:r w:rsidRPr="00F33944">
        <w:rPr>
          <w:sz w:val="16"/>
        </w:rPr>
        <w:t xml:space="preserve"> </w:t>
      </w:r>
      <w:r w:rsidRPr="00F33944">
        <w:rPr>
          <w:rStyle w:val="StyleUnderline"/>
        </w:rPr>
        <w:t xml:space="preserve">or individual </w:t>
      </w:r>
      <w:r w:rsidRPr="00804A1D">
        <w:rPr>
          <w:rStyle w:val="StyleUnderline"/>
          <w:highlight w:val="yellow"/>
        </w:rPr>
        <w:t>holding shares of more than a single</w:t>
      </w:r>
      <w:r w:rsidRPr="00F33944">
        <w:rPr>
          <w:rStyle w:val="StyleUnderline"/>
        </w:rPr>
        <w:t xml:space="preserve"> effective </w:t>
      </w:r>
      <w:r w:rsidRPr="00804A1D">
        <w:rPr>
          <w:rStyle w:val="StyleUnderline"/>
          <w:highlight w:val="yellow"/>
        </w:rPr>
        <w:t>firm</w:t>
      </w:r>
      <w:r w:rsidRPr="00F33944">
        <w:rPr>
          <w:rStyle w:val="StyleUnderline"/>
        </w:rPr>
        <w:t xml:space="preserve"> in an oligopoly </w:t>
      </w:r>
      <w:r w:rsidRPr="00804A1D">
        <w:rPr>
          <w:rStyle w:val="StyleUnderline"/>
          <w:highlight w:val="yellow"/>
        </w:rPr>
        <w:t>may</w:t>
      </w:r>
      <w:r w:rsidRPr="00F33944">
        <w:rPr>
          <w:rStyle w:val="StyleUnderline"/>
        </w:rPr>
        <w:t xml:space="preserve"> ultimately </w:t>
      </w:r>
      <w:r w:rsidRPr="00804A1D">
        <w:rPr>
          <w:rStyle w:val="StyleUnderline"/>
          <w:highlight w:val="yellow"/>
        </w:rPr>
        <w:t xml:space="preserve">own more than </w:t>
      </w:r>
      <w:r w:rsidRPr="00804A1D">
        <w:rPr>
          <w:rStyle w:val="Emphasis"/>
          <w:highlight w:val="yellow"/>
        </w:rPr>
        <w:t>1%</w:t>
      </w:r>
      <w:r w:rsidRPr="00804A1D">
        <w:rPr>
          <w:sz w:val="16"/>
          <w:highlight w:val="yellow"/>
        </w:rPr>
        <w:t xml:space="preserve"> </w:t>
      </w:r>
      <w:r w:rsidRPr="00804A1D">
        <w:rPr>
          <w:rStyle w:val="StyleUnderline"/>
          <w:highlight w:val="yellow"/>
        </w:rPr>
        <w:t>of</w:t>
      </w:r>
      <w:r w:rsidRPr="00F33944">
        <w:rPr>
          <w:rStyle w:val="StyleUnderline"/>
        </w:rPr>
        <w:t xml:space="preserve"> the </w:t>
      </w:r>
      <w:r w:rsidRPr="00804A1D">
        <w:rPr>
          <w:rStyle w:val="Emphasis"/>
          <w:highlight w:val="yellow"/>
        </w:rPr>
        <w:t>market share</w:t>
      </w:r>
      <w:r w:rsidRPr="00804A1D">
        <w:rPr>
          <w:rStyle w:val="StyleUnderline"/>
          <w:highlight w:val="yellow"/>
        </w:rPr>
        <w:t xml:space="preserve"> unless the entity</w:t>
      </w:r>
      <w:r w:rsidRPr="00F33944">
        <w:rPr>
          <w:rStyle w:val="StyleUnderline"/>
        </w:rPr>
        <w:t xml:space="preserve"> holding shares </w:t>
      </w:r>
      <w:r w:rsidRPr="00804A1D">
        <w:rPr>
          <w:rStyle w:val="StyleUnderline"/>
          <w:highlight w:val="yellow"/>
        </w:rPr>
        <w:t>is</w:t>
      </w:r>
      <w:r w:rsidRPr="00F33944">
        <w:rPr>
          <w:rStyle w:val="StyleUnderline"/>
        </w:rPr>
        <w:t xml:space="preserve"> a free-standing index fund that commits to being </w:t>
      </w:r>
      <w:r w:rsidRPr="00D6101D">
        <w:rPr>
          <w:rStyle w:val="Emphasis"/>
          <w:highlight w:val="yellow"/>
        </w:rPr>
        <w:t>purely passive</w:t>
      </w:r>
      <w:r w:rsidRPr="00F33944">
        <w:rPr>
          <w:sz w:val="16"/>
        </w:rPr>
        <w:t>.</w:t>
      </w:r>
    </w:p>
    <w:p w14:paraId="3FCE98EE" w14:textId="77777777" w:rsidR="001E06D3" w:rsidRPr="00F33944" w:rsidRDefault="001E06D3" w:rsidP="001E06D3">
      <w:pPr>
        <w:rPr>
          <w:sz w:val="16"/>
        </w:rPr>
      </w:pPr>
      <w:r w:rsidRPr="00F33944">
        <w:rPr>
          <w:sz w:val="16"/>
        </w:rPr>
        <w:t>We now define the terms above.</w:t>
      </w:r>
    </w:p>
    <w:p w14:paraId="73CDC7FC" w14:textId="77777777" w:rsidR="001E06D3" w:rsidRPr="00F33944" w:rsidRDefault="001E06D3" w:rsidP="001E06D3">
      <w:pPr>
        <w:rPr>
          <w:sz w:val="16"/>
        </w:rPr>
      </w:pPr>
      <w:r w:rsidRPr="00F33944">
        <w:rPr>
          <w:sz w:val="16"/>
        </w:rPr>
        <w:t xml:space="preserve">* An institutional investor is said to hold or be invested in the set of firms representing the aggregate holdings of the entire investment company reporting to or under the corporate control of the same firm. </w:t>
      </w:r>
      <w:r w:rsidRPr="00F33944">
        <w:rPr>
          <w:rStyle w:val="StyleUnderline"/>
        </w:rPr>
        <w:t>Different "</w:t>
      </w:r>
      <w:r w:rsidRPr="00F33944">
        <w:rPr>
          <w:rStyle w:val="Emphasis"/>
        </w:rPr>
        <w:t>institutions</w:t>
      </w:r>
      <w:r w:rsidRPr="00F33944">
        <w:rPr>
          <w:sz w:val="16"/>
        </w:rPr>
        <w:t xml:space="preserve">" </w:t>
      </w:r>
      <w:r w:rsidRPr="00F33944">
        <w:rPr>
          <w:rStyle w:val="StyleUnderline"/>
        </w:rPr>
        <w:t xml:space="preserve">run by the same management company are treated as part of the </w:t>
      </w:r>
      <w:r w:rsidRPr="00F33944">
        <w:rPr>
          <w:rStyle w:val="Emphasis"/>
        </w:rPr>
        <w:t>same set</w:t>
      </w:r>
      <w:r w:rsidRPr="00F33944">
        <w:rPr>
          <w:rStyle w:val="StyleUnderline"/>
        </w:rPr>
        <w:t xml:space="preserve"> of holdings and </w:t>
      </w:r>
      <w:r w:rsidRPr="006F0458">
        <w:rPr>
          <w:rStyle w:val="StyleUnderline"/>
          <w:highlight w:val="yellow"/>
        </w:rPr>
        <w:t xml:space="preserve">whenever we refer </w:t>
      </w:r>
      <w:r w:rsidRPr="00804A1D">
        <w:rPr>
          <w:rStyle w:val="StyleUnderline"/>
          <w:highlight w:val="yellow"/>
        </w:rPr>
        <w:t>to</w:t>
      </w:r>
      <w:r w:rsidRPr="00F33944">
        <w:rPr>
          <w:rStyle w:val="StyleUnderline"/>
        </w:rPr>
        <w:t xml:space="preserve"> an "</w:t>
      </w:r>
      <w:r w:rsidRPr="00F33944">
        <w:rPr>
          <w:rStyle w:val="Emphasis"/>
        </w:rPr>
        <w:t>institution</w:t>
      </w:r>
      <w:r w:rsidRPr="00F33944">
        <w:rPr>
          <w:sz w:val="16"/>
        </w:rPr>
        <w:t xml:space="preserve">," </w:t>
      </w:r>
      <w:r w:rsidRPr="00F33944">
        <w:rPr>
          <w:rStyle w:val="StyleUnderline"/>
        </w:rPr>
        <w:t>a "</w:t>
      </w:r>
      <w:r w:rsidRPr="00F33944">
        <w:rPr>
          <w:rStyle w:val="Emphasis"/>
        </w:rPr>
        <w:t>fund</w:t>
      </w:r>
      <w:r w:rsidRPr="00F33944">
        <w:rPr>
          <w:sz w:val="16"/>
        </w:rPr>
        <w:t xml:space="preserve">," </w:t>
      </w:r>
      <w:r w:rsidRPr="00F33944">
        <w:rPr>
          <w:rStyle w:val="StyleUnderline"/>
        </w:rPr>
        <w:t>or an "</w:t>
      </w:r>
      <w:r w:rsidRPr="00F33944">
        <w:rPr>
          <w:rStyle w:val="Emphasis"/>
        </w:rPr>
        <w:t xml:space="preserve">institutional </w:t>
      </w:r>
      <w:r w:rsidRPr="00804A1D">
        <w:rPr>
          <w:rStyle w:val="Emphasis"/>
          <w:highlight w:val="yellow"/>
        </w:rPr>
        <w:t>investor</w:t>
      </w:r>
      <w:r w:rsidRPr="00804A1D">
        <w:rPr>
          <w:rStyle w:val="StyleUnderline"/>
          <w:highlight w:val="yellow"/>
        </w:rPr>
        <w:t xml:space="preserve">," we </w:t>
      </w:r>
      <w:r w:rsidRPr="006F0458">
        <w:rPr>
          <w:rStyle w:val="StyleUnderline"/>
          <w:highlight w:val="yellow"/>
        </w:rPr>
        <w:t>mean the</w:t>
      </w:r>
      <w:r w:rsidRPr="00F33944">
        <w:rPr>
          <w:rStyle w:val="StyleUnderline"/>
        </w:rPr>
        <w:t xml:space="preserve"> broad fund </w:t>
      </w:r>
      <w:r w:rsidRPr="00804A1D">
        <w:rPr>
          <w:rStyle w:val="StyleUnderline"/>
          <w:highlight w:val="yellow"/>
        </w:rPr>
        <w:t xml:space="preserve">holding </w:t>
      </w:r>
      <w:r w:rsidRPr="00804A1D">
        <w:rPr>
          <w:rStyle w:val="Emphasis"/>
          <w:highlight w:val="yellow"/>
        </w:rPr>
        <w:t>company</w:t>
      </w:r>
      <w:r w:rsidRPr="00F33944">
        <w:rPr>
          <w:sz w:val="16"/>
        </w:rPr>
        <w:t xml:space="preserve"> (e.g., Vanguard, BlackRock, Fidelity, etc.), </w:t>
      </w:r>
      <w:r w:rsidRPr="00F33944">
        <w:rPr>
          <w:rStyle w:val="StyleUnderline"/>
        </w:rPr>
        <w:t xml:space="preserve">not the </w:t>
      </w:r>
      <w:r w:rsidRPr="00F33944">
        <w:rPr>
          <w:rStyle w:val="Emphasis"/>
        </w:rPr>
        <w:t>specific fund</w:t>
      </w:r>
      <w:r w:rsidRPr="00F33944">
        <w:rPr>
          <w:rStyle w:val="StyleUnderline"/>
        </w:rPr>
        <w:t xml:space="preserve"> offered by these companies</w:t>
      </w:r>
      <w:r w:rsidRPr="00F33944">
        <w:rPr>
          <w:sz w:val="16"/>
        </w:rPr>
        <w:t xml:space="preserve"> (e.g., Vanguard S&amp;P 500 Admiral Shares).</w:t>
      </w:r>
    </w:p>
    <w:p w14:paraId="387E1378" w14:textId="77777777" w:rsidR="001E06D3" w:rsidRPr="00F33944" w:rsidRDefault="001E06D3" w:rsidP="001E06D3">
      <w:pPr>
        <w:rPr>
          <w:sz w:val="16"/>
        </w:rPr>
      </w:pPr>
      <w:r w:rsidRPr="00F33944">
        <w:rPr>
          <w:sz w:val="16"/>
        </w:rPr>
        <w:t xml:space="preserve">* </w:t>
      </w:r>
      <w:r w:rsidRPr="00F33944">
        <w:rPr>
          <w:rStyle w:val="StyleUnderline"/>
        </w:rPr>
        <w:t xml:space="preserve">An </w:t>
      </w:r>
      <w:r w:rsidRPr="00F33944">
        <w:rPr>
          <w:rStyle w:val="Emphasis"/>
        </w:rPr>
        <w:t>institutional investor</w:t>
      </w:r>
      <w:r w:rsidRPr="00F33944">
        <w:rPr>
          <w:rStyle w:val="StyleUnderline"/>
        </w:rPr>
        <w:t xml:space="preserve"> is invested in more than a single effective firm if it is invested in more than one firm, and the </w:t>
      </w:r>
      <w:r w:rsidRPr="00F33944">
        <w:rPr>
          <w:rStyle w:val="Emphasis"/>
        </w:rPr>
        <w:t>total market share</w:t>
      </w:r>
      <w:r w:rsidRPr="00F33944">
        <w:rPr>
          <w:rStyle w:val="StyleUnderline"/>
        </w:rPr>
        <w:t xml:space="preserve"> of all firms it holds any stake in is </w:t>
      </w:r>
      <w:r w:rsidRPr="00F33944">
        <w:rPr>
          <w:rStyle w:val="Emphasis"/>
        </w:rPr>
        <w:t>greater than HHI10,000 in the oligopoly</w:t>
      </w:r>
      <w:r w:rsidRPr="00F33944">
        <w:rPr>
          <w:sz w:val="16"/>
        </w:rPr>
        <w:t xml:space="preserve">. </w:t>
      </w:r>
      <w:r w:rsidRPr="006F0458">
        <w:rPr>
          <w:rStyle w:val="StyleUnderline"/>
          <w:highlight w:val="yellow"/>
        </w:rPr>
        <w:t>The</w:t>
      </w:r>
      <w:r w:rsidRPr="00F33944">
        <w:rPr>
          <w:rStyle w:val="StyleUnderline"/>
        </w:rPr>
        <w:t xml:space="preserve"> effective </w:t>
      </w:r>
      <w:r w:rsidRPr="006F0458">
        <w:rPr>
          <w:rStyle w:val="StyleUnderline"/>
        </w:rPr>
        <w:t xml:space="preserve">firm </w:t>
      </w:r>
      <w:r w:rsidRPr="00804A1D">
        <w:rPr>
          <w:rStyle w:val="StyleUnderline"/>
          <w:highlight w:val="yellow"/>
        </w:rPr>
        <w:t>definition allows</w:t>
      </w:r>
      <w:r w:rsidRPr="00F33944">
        <w:rPr>
          <w:rStyle w:val="StyleUnderline"/>
        </w:rPr>
        <w:t xml:space="preserve"> an institutional </w:t>
      </w:r>
      <w:r w:rsidRPr="00804A1D">
        <w:rPr>
          <w:rStyle w:val="StyleUnderline"/>
          <w:highlight w:val="yellow"/>
        </w:rPr>
        <w:t>investor to hold</w:t>
      </w:r>
      <w:r w:rsidRPr="00F33944">
        <w:rPr>
          <w:rStyle w:val="StyleUnderline"/>
        </w:rPr>
        <w:t xml:space="preserve"> multiple competing sufficiently </w:t>
      </w:r>
      <w:r w:rsidRPr="00804A1D">
        <w:rPr>
          <w:rStyle w:val="Emphasis"/>
          <w:highlight w:val="yellow"/>
        </w:rPr>
        <w:t>small</w:t>
      </w:r>
      <w:r w:rsidRPr="00F33944">
        <w:rPr>
          <w:rStyle w:val="Emphasis"/>
        </w:rPr>
        <w:t xml:space="preserve"> fringe </w:t>
      </w:r>
      <w:r w:rsidRPr="00804A1D">
        <w:rPr>
          <w:rStyle w:val="Emphasis"/>
          <w:highlight w:val="yellow"/>
        </w:rPr>
        <w:t>firms</w:t>
      </w:r>
      <w:r w:rsidRPr="00804A1D">
        <w:rPr>
          <w:sz w:val="16"/>
          <w:highlight w:val="yellow"/>
        </w:rPr>
        <w:t xml:space="preserve"> </w:t>
      </w:r>
      <w:r w:rsidRPr="00804A1D">
        <w:rPr>
          <w:rStyle w:val="StyleUnderline"/>
          <w:highlight w:val="yellow"/>
        </w:rPr>
        <w:t>instead of a</w:t>
      </w:r>
      <w:r w:rsidRPr="00804A1D">
        <w:rPr>
          <w:sz w:val="16"/>
          <w:highlight w:val="yellow"/>
        </w:rPr>
        <w:t xml:space="preserve"> </w:t>
      </w:r>
      <w:r w:rsidRPr="00804A1D">
        <w:rPr>
          <w:rStyle w:val="Emphasis"/>
          <w:highlight w:val="yellow"/>
        </w:rPr>
        <w:t>large firm</w:t>
      </w:r>
      <w:r w:rsidRPr="00F33944">
        <w:rPr>
          <w:sz w:val="16"/>
        </w:rPr>
        <w:t>.</w:t>
      </w:r>
    </w:p>
    <w:p w14:paraId="57BDC546" w14:textId="77777777" w:rsidR="001E06D3" w:rsidRPr="00F33944" w:rsidRDefault="001E06D3" w:rsidP="001E06D3">
      <w:pPr>
        <w:rPr>
          <w:sz w:val="16"/>
        </w:rPr>
      </w:pPr>
      <w:r w:rsidRPr="00F33944">
        <w:rPr>
          <w:sz w:val="16"/>
        </w:rPr>
        <w:t xml:space="preserve">* Prior to the start of each calendar year, </w:t>
      </w:r>
      <w:r w:rsidRPr="00804A1D">
        <w:rPr>
          <w:rStyle w:val="StyleUnderline"/>
          <w:highlight w:val="yellow"/>
        </w:rPr>
        <w:t>the</w:t>
      </w:r>
      <w:r w:rsidRPr="00804A1D">
        <w:rPr>
          <w:sz w:val="16"/>
          <w:highlight w:val="yellow"/>
        </w:rPr>
        <w:t xml:space="preserve"> </w:t>
      </w:r>
      <w:r w:rsidRPr="00804A1D">
        <w:rPr>
          <w:rStyle w:val="Emphasis"/>
          <w:highlight w:val="yellow"/>
        </w:rPr>
        <w:t>DOJ</w:t>
      </w:r>
      <w:r w:rsidRPr="00F33944">
        <w:rPr>
          <w:sz w:val="16"/>
        </w:rPr>
        <w:t xml:space="preserve"> </w:t>
      </w:r>
      <w:r w:rsidRPr="00804A1D">
        <w:rPr>
          <w:rStyle w:val="StyleUnderline"/>
          <w:highlight w:val="yellow"/>
        </w:rPr>
        <w:t>and</w:t>
      </w:r>
      <w:r w:rsidRPr="00F33944">
        <w:rPr>
          <w:sz w:val="16"/>
        </w:rPr>
        <w:t xml:space="preserve"> </w:t>
      </w:r>
      <w:r w:rsidRPr="00804A1D">
        <w:rPr>
          <w:rStyle w:val="Emphasis"/>
          <w:highlight w:val="yellow"/>
        </w:rPr>
        <w:t>FTC</w:t>
      </w:r>
      <w:r w:rsidRPr="00804A1D">
        <w:rPr>
          <w:sz w:val="16"/>
          <w:highlight w:val="yellow"/>
        </w:rPr>
        <w:t xml:space="preserve"> </w:t>
      </w:r>
      <w:r w:rsidRPr="00804A1D">
        <w:rPr>
          <w:rStyle w:val="StyleUnderline"/>
          <w:highlight w:val="yellow"/>
        </w:rPr>
        <w:t xml:space="preserve">would </w:t>
      </w:r>
      <w:r w:rsidRPr="00F33944">
        <w:rPr>
          <w:rStyle w:val="StyleUnderline"/>
        </w:rPr>
        <w:t xml:space="preserve">make a </w:t>
      </w:r>
      <w:r w:rsidRPr="00804A1D">
        <w:rPr>
          <w:rStyle w:val="StyleUnderline"/>
          <w:highlight w:val="yellow"/>
        </w:rPr>
        <w:t>list</w:t>
      </w:r>
      <w:r w:rsidRPr="00F33944">
        <w:rPr>
          <w:rStyle w:val="StyleUnderline"/>
        </w:rPr>
        <w:t xml:space="preserve"> of </w:t>
      </w:r>
      <w:r w:rsidRPr="00804A1D">
        <w:rPr>
          <w:rStyle w:val="StyleUnderline"/>
          <w:highlight w:val="yellow"/>
        </w:rPr>
        <w:t>industries constituting oligopolies</w:t>
      </w:r>
      <w:r w:rsidRPr="00F33944">
        <w:rPr>
          <w:rStyle w:val="StyleUnderline"/>
        </w:rPr>
        <w:t xml:space="preserve"> and company market shares based on the standards discussed</w:t>
      </w:r>
      <w:r w:rsidRPr="00F33944">
        <w:rPr>
          <w:sz w:val="16"/>
        </w:rPr>
        <w:t xml:space="preserve"> in Part J.C above. </w:t>
      </w:r>
      <w:r w:rsidRPr="00F33944">
        <w:rPr>
          <w:rStyle w:val="StyleUnderline"/>
        </w:rPr>
        <w:t xml:space="preserve">There would be some mechanism </w:t>
      </w:r>
      <w:r w:rsidRPr="00804A1D">
        <w:rPr>
          <w:rStyle w:val="StyleUnderline"/>
          <w:highlight w:val="yellow"/>
        </w:rPr>
        <w:t xml:space="preserve">to </w:t>
      </w:r>
      <w:r w:rsidRPr="00804A1D">
        <w:rPr>
          <w:rStyle w:val="Emphasis"/>
          <w:highlight w:val="yellow"/>
        </w:rPr>
        <w:t>solicit comments</w:t>
      </w:r>
      <w:r w:rsidRPr="00F33944">
        <w:rPr>
          <w:sz w:val="16"/>
        </w:rPr>
        <w:t xml:space="preserve"> </w:t>
      </w:r>
      <w:r w:rsidRPr="00F33944">
        <w:rPr>
          <w:rStyle w:val="StyleUnderline"/>
        </w:rPr>
        <w:t>from</w:t>
      </w:r>
      <w:r w:rsidRPr="00F33944">
        <w:rPr>
          <w:sz w:val="16"/>
        </w:rPr>
        <w:t xml:space="preserve"> any </w:t>
      </w:r>
      <w:r w:rsidRPr="00F33944">
        <w:rPr>
          <w:rStyle w:val="StyleUnderline"/>
        </w:rPr>
        <w:t>interested parties. The DOJ and FTC would then finalize the</w:t>
      </w:r>
      <w:r w:rsidRPr="00F33944">
        <w:rPr>
          <w:sz w:val="16"/>
        </w:rPr>
        <w:t xml:space="preserve"> </w:t>
      </w:r>
      <w:r w:rsidRPr="00F33944">
        <w:rPr>
          <w:rStyle w:val="StyleUnderline"/>
        </w:rPr>
        <w:t xml:space="preserve">list with </w:t>
      </w:r>
      <w:r w:rsidRPr="00F33944">
        <w:rPr>
          <w:rStyle w:val="Emphasis"/>
        </w:rPr>
        <w:t>at least a month before</w:t>
      </w:r>
      <w:r w:rsidRPr="00F33944">
        <w:rPr>
          <w:sz w:val="16"/>
        </w:rPr>
        <w:t xml:space="preserve"> </w:t>
      </w:r>
      <w:r w:rsidRPr="00F33944">
        <w:rPr>
          <w:rStyle w:val="StyleUnderline"/>
        </w:rPr>
        <w:t xml:space="preserve">the beginning of the new year </w:t>
      </w:r>
      <w:r w:rsidRPr="00804A1D">
        <w:rPr>
          <w:rStyle w:val="StyleUnderline"/>
          <w:highlight w:val="yellow"/>
        </w:rPr>
        <w:t>to allow</w:t>
      </w:r>
      <w:r w:rsidRPr="00F33944">
        <w:rPr>
          <w:rStyle w:val="StyleUnderline"/>
        </w:rPr>
        <w:t xml:space="preserve"> the </w:t>
      </w:r>
      <w:r w:rsidRPr="00F33944">
        <w:rPr>
          <w:rStyle w:val="Emphasis"/>
        </w:rPr>
        <w:t xml:space="preserve">institutional </w:t>
      </w:r>
      <w:r w:rsidRPr="006F0458">
        <w:rPr>
          <w:rStyle w:val="Emphasis"/>
          <w:highlight w:val="yellow"/>
        </w:rPr>
        <w:t>investors</w:t>
      </w:r>
      <w:r w:rsidRPr="006F0458">
        <w:rPr>
          <w:sz w:val="16"/>
          <w:highlight w:val="yellow"/>
        </w:rPr>
        <w:t xml:space="preserve"> </w:t>
      </w:r>
      <w:r w:rsidRPr="006F0458">
        <w:rPr>
          <w:rStyle w:val="StyleUnderline"/>
          <w:highlight w:val="yellow"/>
        </w:rPr>
        <w:t xml:space="preserve">time to </w:t>
      </w:r>
      <w:r w:rsidRPr="00804A1D">
        <w:rPr>
          <w:rStyle w:val="StyleUnderline"/>
          <w:highlight w:val="yellow"/>
        </w:rPr>
        <w:t>rearrange</w:t>
      </w:r>
      <w:r w:rsidRPr="00F33944">
        <w:rPr>
          <w:rStyle w:val="StyleUnderline"/>
        </w:rPr>
        <w:t xml:space="preserve"> their </w:t>
      </w:r>
      <w:r w:rsidRPr="006F0458">
        <w:rPr>
          <w:rStyle w:val="StyleUnderline"/>
        </w:rPr>
        <w:t xml:space="preserve">holdings to </w:t>
      </w:r>
      <w:r w:rsidRPr="006F0458">
        <w:rPr>
          <w:rStyle w:val="Emphasis"/>
        </w:rPr>
        <w:t>comply</w:t>
      </w:r>
      <w:r w:rsidRPr="00F33944">
        <w:rPr>
          <w:rStyle w:val="Emphasis"/>
        </w:rPr>
        <w:t xml:space="preserve"> with the policy</w:t>
      </w:r>
      <w:r w:rsidRPr="00F33944">
        <w:rPr>
          <w:sz w:val="16"/>
        </w:rPr>
        <w:t>.</w:t>
      </w:r>
    </w:p>
    <w:p w14:paraId="2645F0BD" w14:textId="77777777" w:rsidR="001E06D3" w:rsidRPr="00F33944" w:rsidRDefault="001E06D3" w:rsidP="001E06D3">
      <w:pPr>
        <w:rPr>
          <w:sz w:val="16"/>
        </w:rPr>
      </w:pPr>
      <w:r w:rsidRPr="00F33944">
        <w:rPr>
          <w:sz w:val="16"/>
        </w:rPr>
        <w:t>* The market share ultimately owned by an institution or individual i is the sum over all firms j of the product of the share that institution has in that firm /3, and the market share of firm sj: pysj.</w:t>
      </w:r>
    </w:p>
    <w:p w14:paraId="6431421F" w14:textId="77777777" w:rsidR="001E06D3" w:rsidRPr="00F33944" w:rsidRDefault="001E06D3" w:rsidP="001E06D3">
      <w:pPr>
        <w:rPr>
          <w:sz w:val="16"/>
        </w:rPr>
      </w:pPr>
      <w:r w:rsidRPr="00F33944">
        <w:rPr>
          <w:sz w:val="16"/>
        </w:rPr>
        <w:t xml:space="preserve">* </w:t>
      </w:r>
      <w:r w:rsidRPr="00804A1D">
        <w:rPr>
          <w:rStyle w:val="StyleUnderline"/>
          <w:highlight w:val="yellow"/>
        </w:rPr>
        <w:t>An index fund</w:t>
      </w:r>
      <w:r w:rsidRPr="00F33944">
        <w:rPr>
          <w:rStyle w:val="StyleUnderline"/>
        </w:rPr>
        <w:t xml:space="preserve"> that is </w:t>
      </w:r>
      <w:r w:rsidRPr="00804A1D">
        <w:rPr>
          <w:rStyle w:val="Emphasis"/>
          <w:highlight w:val="yellow"/>
        </w:rPr>
        <w:t xml:space="preserve">purely </w:t>
      </w:r>
      <w:r w:rsidRPr="001901A9">
        <w:rPr>
          <w:rStyle w:val="Emphasis"/>
          <w:highlight w:val="yellow"/>
        </w:rPr>
        <w:t>passive</w:t>
      </w:r>
      <w:r w:rsidRPr="001901A9">
        <w:rPr>
          <w:sz w:val="16"/>
          <w:highlight w:val="yellow"/>
        </w:rPr>
        <w:t xml:space="preserve"> </w:t>
      </w:r>
      <w:r w:rsidRPr="001901A9">
        <w:rPr>
          <w:rStyle w:val="StyleUnderline"/>
          <w:highlight w:val="yellow"/>
        </w:rPr>
        <w:t>commits to</w:t>
      </w:r>
      <w:r w:rsidRPr="00F33944">
        <w:rPr>
          <w:rStyle w:val="StyleUnderline"/>
        </w:rPr>
        <w:t xml:space="preserve"> engage in </w:t>
      </w:r>
      <w:r w:rsidRPr="00804A1D">
        <w:rPr>
          <w:rStyle w:val="Emphasis"/>
          <w:highlight w:val="yellow"/>
        </w:rPr>
        <w:t>no communication</w:t>
      </w:r>
      <w:r w:rsidRPr="00F33944">
        <w:rPr>
          <w:sz w:val="16"/>
        </w:rPr>
        <w:t xml:space="preserve"> </w:t>
      </w:r>
      <w:r w:rsidRPr="00F33944">
        <w:rPr>
          <w:rStyle w:val="StyleUnderline"/>
        </w:rPr>
        <w:t>with top managers or directors</w:t>
      </w:r>
      <w:r w:rsidRPr="00F33944">
        <w:rPr>
          <w:sz w:val="16"/>
        </w:rPr>
        <w:t xml:space="preserve">, 98 </w:t>
      </w:r>
      <w:r w:rsidRPr="001901A9">
        <w:rPr>
          <w:rStyle w:val="StyleUnderline"/>
          <w:highlight w:val="yellow"/>
        </w:rPr>
        <w:t>to vote</w:t>
      </w:r>
      <w:r w:rsidRPr="001901A9">
        <w:rPr>
          <w:rStyle w:val="StyleUnderline"/>
        </w:rPr>
        <w:t xml:space="preserve"> its shares</w:t>
      </w:r>
      <w:r w:rsidRPr="006F0458">
        <w:rPr>
          <w:rStyle w:val="StyleUnderline"/>
        </w:rPr>
        <w:t xml:space="preserve"> </w:t>
      </w:r>
      <w:r w:rsidRPr="001901A9">
        <w:rPr>
          <w:rStyle w:val="StyleUnderline"/>
          <w:highlight w:val="yellow"/>
        </w:rPr>
        <w:t>in proportion to existing votes so</w:t>
      </w:r>
      <w:r w:rsidRPr="00F33944">
        <w:rPr>
          <w:rStyle w:val="StyleUnderline"/>
        </w:rPr>
        <w:t xml:space="preserve"> that </w:t>
      </w:r>
      <w:r w:rsidRPr="001901A9">
        <w:rPr>
          <w:rStyle w:val="StyleUnderline"/>
          <w:highlight w:val="yellow"/>
        </w:rPr>
        <w:t>it has</w:t>
      </w:r>
      <w:r w:rsidRPr="001901A9">
        <w:rPr>
          <w:sz w:val="16"/>
          <w:highlight w:val="yellow"/>
        </w:rPr>
        <w:t xml:space="preserve"> </w:t>
      </w:r>
      <w:r w:rsidRPr="001901A9">
        <w:rPr>
          <w:rStyle w:val="Emphasis"/>
          <w:highlight w:val="yellow"/>
        </w:rPr>
        <w:t>no influence</w:t>
      </w:r>
      <w:r w:rsidRPr="00F33944">
        <w:rPr>
          <w:sz w:val="16"/>
        </w:rPr>
        <w:t xml:space="preserve"> </w:t>
      </w:r>
      <w:r w:rsidRPr="00F33944">
        <w:rPr>
          <w:rStyle w:val="StyleUnderline"/>
        </w:rPr>
        <w:t xml:space="preserve">in any </w:t>
      </w:r>
      <w:r w:rsidRPr="00F33944">
        <w:rPr>
          <w:rStyle w:val="Emphasis"/>
        </w:rPr>
        <w:t>corporate governance</w:t>
      </w:r>
      <w:r w:rsidRPr="00F33944">
        <w:rPr>
          <w:sz w:val="16"/>
        </w:rPr>
        <w:t xml:space="preserve"> </w:t>
      </w:r>
      <w:r w:rsidRPr="00F33944">
        <w:rPr>
          <w:rStyle w:val="StyleUnderline"/>
        </w:rPr>
        <w:t xml:space="preserve">decision, </w:t>
      </w:r>
      <w:r w:rsidRPr="001901A9">
        <w:rPr>
          <w:rStyle w:val="StyleUnderline"/>
          <w:highlight w:val="yellow"/>
        </w:rPr>
        <w:t>and to own</w:t>
      </w:r>
      <w:r w:rsidRPr="00F33944">
        <w:rPr>
          <w:rStyle w:val="StyleUnderline"/>
        </w:rPr>
        <w:t xml:space="preserve"> and trade </w:t>
      </w:r>
      <w:r w:rsidRPr="001901A9">
        <w:rPr>
          <w:rStyle w:val="StyleUnderline"/>
          <w:highlight w:val="yellow"/>
        </w:rPr>
        <w:t>stocks only in accordance with clear</w:t>
      </w:r>
      <w:r w:rsidRPr="00F33944">
        <w:rPr>
          <w:rStyle w:val="StyleUnderline"/>
        </w:rPr>
        <w:t xml:space="preserve"> and non-discretionary public </w:t>
      </w:r>
      <w:r w:rsidRPr="001901A9">
        <w:rPr>
          <w:rStyle w:val="StyleUnderline"/>
          <w:highlight w:val="yellow"/>
        </w:rPr>
        <w:t>rules</w:t>
      </w:r>
      <w:r w:rsidRPr="00F33944">
        <w:rPr>
          <w:sz w:val="16"/>
        </w:rPr>
        <w:t>, such as matching an index as closely as possible.</w:t>
      </w:r>
    </w:p>
    <w:p w14:paraId="50C299B2" w14:textId="77777777" w:rsidR="001E06D3" w:rsidRPr="00F33944" w:rsidRDefault="001E06D3" w:rsidP="001E06D3">
      <w:pPr>
        <w:rPr>
          <w:sz w:val="16"/>
        </w:rPr>
      </w:pPr>
      <w:r w:rsidRPr="00F33944">
        <w:rPr>
          <w:sz w:val="16"/>
        </w:rPr>
        <w:t xml:space="preserve">While we have generally assumed that our policy should take the form of an enforcement policy issued by the DOJ and the FTC analogous to the Guidelines, there are other possible approaches. It is possible that </w:t>
      </w:r>
      <w:r w:rsidRPr="00F33944">
        <w:rPr>
          <w:rStyle w:val="StyleUnderline"/>
        </w:rPr>
        <w:t xml:space="preserve">the </w:t>
      </w:r>
      <w:r w:rsidRPr="00804A1D">
        <w:rPr>
          <w:rStyle w:val="StyleUnderline"/>
          <w:highlight w:val="yellow"/>
        </w:rPr>
        <w:t>FTC could issue</w:t>
      </w:r>
      <w:r w:rsidRPr="00F33944">
        <w:rPr>
          <w:rStyle w:val="StyleUnderline"/>
        </w:rPr>
        <w:t xml:space="preserve"> </w:t>
      </w:r>
      <w:r w:rsidRPr="00F33944">
        <w:rPr>
          <w:rStyle w:val="Emphasis"/>
        </w:rPr>
        <w:t xml:space="preserve">formal </w:t>
      </w:r>
      <w:r w:rsidRPr="00804A1D">
        <w:rPr>
          <w:rStyle w:val="Emphasis"/>
          <w:highlight w:val="yellow"/>
        </w:rPr>
        <w:t>rules</w:t>
      </w:r>
      <w:r w:rsidRPr="00804A1D">
        <w:rPr>
          <w:sz w:val="16"/>
          <w:highlight w:val="yellow"/>
        </w:rPr>
        <w:t xml:space="preserve"> </w:t>
      </w:r>
      <w:r w:rsidRPr="00804A1D">
        <w:rPr>
          <w:rStyle w:val="StyleUnderline"/>
          <w:highlight w:val="yellow"/>
        </w:rPr>
        <w:t xml:space="preserve">under </w:t>
      </w:r>
      <w:r w:rsidRPr="00804A1D">
        <w:rPr>
          <w:rStyle w:val="Emphasis"/>
          <w:highlight w:val="yellow"/>
        </w:rPr>
        <w:t>Section 5</w:t>
      </w:r>
      <w:r w:rsidRPr="00F33944">
        <w:rPr>
          <w:sz w:val="16"/>
        </w:rPr>
        <w:t xml:space="preserve"> </w:t>
      </w:r>
      <w:r w:rsidRPr="00F33944">
        <w:rPr>
          <w:rStyle w:val="StyleUnderline"/>
        </w:rPr>
        <w:t xml:space="preserve">of the </w:t>
      </w:r>
      <w:r w:rsidRPr="00F33944">
        <w:rPr>
          <w:rStyle w:val="Emphasis"/>
        </w:rPr>
        <w:t>FTC Act</w:t>
      </w:r>
      <w:r w:rsidRPr="00F33944">
        <w:rPr>
          <w:sz w:val="16"/>
        </w:rPr>
        <w:t xml:space="preserve">. 99 In addition, the policy could be enacted as legislation. There are different advantages to each of the approaches. The DOJ and FTC could adopt an enforcement guideline at their discretion, </w:t>
      </w:r>
      <w:r w:rsidRPr="00F33944">
        <w:rPr>
          <w:rStyle w:val="StyleUnderline"/>
        </w:rPr>
        <w:t xml:space="preserve">while a </w:t>
      </w:r>
      <w:r w:rsidRPr="00804A1D">
        <w:rPr>
          <w:rStyle w:val="StyleUnderline"/>
          <w:highlight w:val="yellow"/>
        </w:rPr>
        <w:t xml:space="preserve">regulation would require </w:t>
      </w:r>
      <w:r w:rsidRPr="00804A1D">
        <w:rPr>
          <w:rStyle w:val="Emphasis"/>
          <w:highlight w:val="yellow"/>
        </w:rPr>
        <w:t>notice-and-comment</w:t>
      </w:r>
      <w:r w:rsidRPr="00F33944">
        <w:rPr>
          <w:rStyle w:val="Emphasis"/>
        </w:rPr>
        <w:t xml:space="preserve"> rulemaking</w:t>
      </w:r>
      <w:r w:rsidRPr="00F33944">
        <w:rPr>
          <w:sz w:val="16"/>
        </w:rPr>
        <w:t xml:space="preserve"> </w:t>
      </w:r>
      <w:r w:rsidRPr="00F33944">
        <w:rPr>
          <w:rStyle w:val="StyleUnderline"/>
        </w:rPr>
        <w:t>and be subject to judicial review under the</w:t>
      </w:r>
      <w:r w:rsidRPr="00F33944">
        <w:rPr>
          <w:sz w:val="16"/>
        </w:rPr>
        <w:t xml:space="preserve"> </w:t>
      </w:r>
      <w:r w:rsidRPr="00F33944">
        <w:rPr>
          <w:rStyle w:val="Emphasis"/>
        </w:rPr>
        <w:t>A</w:t>
      </w:r>
      <w:r w:rsidRPr="00F33944">
        <w:rPr>
          <w:sz w:val="16"/>
        </w:rPr>
        <w:t xml:space="preserve">dministrative </w:t>
      </w:r>
      <w:r w:rsidRPr="00F33944">
        <w:rPr>
          <w:rStyle w:val="Emphasis"/>
        </w:rPr>
        <w:t>P</w:t>
      </w:r>
      <w:r w:rsidRPr="00F33944">
        <w:rPr>
          <w:sz w:val="16"/>
        </w:rPr>
        <w:t xml:space="preserve">rocedure </w:t>
      </w:r>
      <w:r w:rsidRPr="00F33944">
        <w:rPr>
          <w:rStyle w:val="Emphasis"/>
        </w:rPr>
        <w:t>A</w:t>
      </w:r>
      <w:r w:rsidRPr="00F33944">
        <w:rPr>
          <w:sz w:val="16"/>
        </w:rPr>
        <w:t xml:space="preserve">ct, and legislation would require an act of Congress. Thus, it would be easiest to put in place an enforcement guideline, relatively difficult to issue a regulation, and (we suspect) nearly impossible to enact legislation, at least in the near term. However, </w:t>
      </w:r>
      <w:r w:rsidRPr="00F33944">
        <w:rPr>
          <w:rStyle w:val="StyleUnderline"/>
        </w:rPr>
        <w:t xml:space="preserve">the </w:t>
      </w:r>
      <w:r w:rsidRPr="00F33944">
        <w:rPr>
          <w:rStyle w:val="Emphasis"/>
        </w:rPr>
        <w:t xml:space="preserve">major </w:t>
      </w:r>
      <w:r w:rsidRPr="006F0458">
        <w:rPr>
          <w:rStyle w:val="Emphasis"/>
        </w:rPr>
        <w:t>disadvantage</w:t>
      </w:r>
      <w:r w:rsidRPr="006F0458">
        <w:rPr>
          <w:sz w:val="16"/>
        </w:rPr>
        <w:t xml:space="preserve"> </w:t>
      </w:r>
      <w:r w:rsidRPr="006F0458">
        <w:rPr>
          <w:rStyle w:val="StyleUnderline"/>
        </w:rPr>
        <w:t xml:space="preserve">of an </w:t>
      </w:r>
      <w:r w:rsidRPr="006F0458">
        <w:rPr>
          <w:rStyle w:val="Emphasis"/>
        </w:rPr>
        <w:t>enforcement guideline</w:t>
      </w:r>
      <w:r w:rsidRPr="006F0458">
        <w:rPr>
          <w:sz w:val="16"/>
        </w:rPr>
        <w:t xml:space="preserve"> </w:t>
      </w:r>
      <w:r w:rsidRPr="006F0458">
        <w:rPr>
          <w:rStyle w:val="StyleUnderline"/>
        </w:rPr>
        <w:t>is</w:t>
      </w:r>
      <w:r w:rsidRPr="006F0458">
        <w:rPr>
          <w:sz w:val="16"/>
        </w:rPr>
        <w:t xml:space="preserve"> </w:t>
      </w:r>
      <w:r w:rsidRPr="006F0458">
        <w:rPr>
          <w:rStyle w:val="StyleUnderline"/>
        </w:rPr>
        <w:t xml:space="preserve">that it might not block the </w:t>
      </w:r>
      <w:r w:rsidRPr="006F0458">
        <w:rPr>
          <w:rStyle w:val="Emphasis"/>
        </w:rPr>
        <w:t>complex</w:t>
      </w:r>
      <w:r w:rsidRPr="006F0458">
        <w:rPr>
          <w:sz w:val="16"/>
        </w:rPr>
        <w:t xml:space="preserve"> </w:t>
      </w:r>
      <w:r w:rsidRPr="006F0458">
        <w:rPr>
          <w:rStyle w:val="StyleUnderline"/>
        </w:rPr>
        <w:t xml:space="preserve">and </w:t>
      </w:r>
      <w:r w:rsidRPr="006F0458">
        <w:rPr>
          <w:rStyle w:val="Emphasis"/>
        </w:rPr>
        <w:t>uncertain</w:t>
      </w:r>
      <w:r w:rsidRPr="006F0458">
        <w:rPr>
          <w:sz w:val="16"/>
        </w:rPr>
        <w:t xml:space="preserve"> private </w:t>
      </w:r>
      <w:r w:rsidRPr="006F0458">
        <w:rPr>
          <w:rStyle w:val="Emphasis"/>
        </w:rPr>
        <w:t>litigation</w:t>
      </w:r>
      <w:r w:rsidRPr="006F0458">
        <w:rPr>
          <w:sz w:val="16"/>
        </w:rPr>
        <w:t xml:space="preserve"> that </w:t>
      </w:r>
      <w:r w:rsidRPr="006F0458">
        <w:rPr>
          <w:rStyle w:val="StyleUnderline"/>
        </w:rPr>
        <w:t>we are concerned about</w:t>
      </w:r>
      <w:r w:rsidRPr="006F0458">
        <w:rPr>
          <w:sz w:val="16"/>
        </w:rPr>
        <w:t xml:space="preserve">. That </w:t>
      </w:r>
      <w:r w:rsidRPr="006F0458">
        <w:rPr>
          <w:rStyle w:val="StyleUnderline"/>
        </w:rPr>
        <w:t>outcome would depend on the</w:t>
      </w:r>
      <w:r w:rsidRPr="006F0458">
        <w:rPr>
          <w:sz w:val="16"/>
        </w:rPr>
        <w:t xml:space="preserve"> </w:t>
      </w:r>
      <w:r w:rsidRPr="006F0458">
        <w:rPr>
          <w:rStyle w:val="Emphasis"/>
        </w:rPr>
        <w:t>courts</w:t>
      </w:r>
      <w:r w:rsidRPr="006F0458">
        <w:rPr>
          <w:sz w:val="16"/>
        </w:rPr>
        <w:t xml:space="preserve">, </w:t>
      </w:r>
      <w:r w:rsidRPr="006F0458">
        <w:rPr>
          <w:rStyle w:val="StyleUnderline"/>
        </w:rPr>
        <w:t>which might-or might not-interpret</w:t>
      </w:r>
      <w:r w:rsidRPr="00F33944">
        <w:rPr>
          <w:rStyle w:val="StyleUnderline"/>
        </w:rPr>
        <w:t xml:space="preserve"> the </w:t>
      </w:r>
      <w:r w:rsidRPr="00F33944">
        <w:rPr>
          <w:rStyle w:val="Emphasis"/>
        </w:rPr>
        <w:t>statute</w:t>
      </w:r>
      <w:r w:rsidRPr="00F33944">
        <w:rPr>
          <w:sz w:val="16"/>
        </w:rPr>
        <w:t xml:space="preserve"> </w:t>
      </w:r>
      <w:r w:rsidRPr="00F33944">
        <w:rPr>
          <w:rStyle w:val="StyleUnderline"/>
        </w:rPr>
        <w:t>considering the enforcement guidelines</w:t>
      </w:r>
      <w:r w:rsidRPr="00F33944">
        <w:rPr>
          <w:sz w:val="16"/>
        </w:rPr>
        <w:t xml:space="preserve">.100 </w:t>
      </w:r>
      <w:r w:rsidRPr="006F0458">
        <w:rPr>
          <w:rStyle w:val="StyleUnderline"/>
          <w:highlight w:val="yellow"/>
        </w:rPr>
        <w:t xml:space="preserve">If </w:t>
      </w:r>
      <w:r w:rsidRPr="006F0458">
        <w:rPr>
          <w:rStyle w:val="Emphasis"/>
          <w:highlight w:val="yellow"/>
        </w:rPr>
        <w:t>varied</w:t>
      </w:r>
      <w:r w:rsidRPr="00F33944">
        <w:rPr>
          <w:rStyle w:val="Emphasis"/>
        </w:rPr>
        <w:t xml:space="preserve"> court </w:t>
      </w:r>
      <w:r w:rsidRPr="00804A1D">
        <w:rPr>
          <w:rStyle w:val="Emphasis"/>
          <w:highlight w:val="yellow"/>
        </w:rPr>
        <w:t>rulings</w:t>
      </w:r>
      <w:r w:rsidRPr="00804A1D">
        <w:rPr>
          <w:sz w:val="16"/>
          <w:highlight w:val="yellow"/>
        </w:rPr>
        <w:t xml:space="preserve"> </w:t>
      </w:r>
      <w:r w:rsidRPr="00804A1D">
        <w:rPr>
          <w:rStyle w:val="StyleUnderline"/>
          <w:highlight w:val="yellow"/>
        </w:rPr>
        <w:t>caused difficulty for</w:t>
      </w:r>
      <w:r w:rsidRPr="00F33944">
        <w:rPr>
          <w:rStyle w:val="StyleUnderline"/>
        </w:rPr>
        <w:t xml:space="preserve"> the</w:t>
      </w:r>
      <w:r w:rsidRPr="00F33944">
        <w:rPr>
          <w:sz w:val="16"/>
        </w:rPr>
        <w:t xml:space="preserve"> </w:t>
      </w:r>
      <w:r w:rsidRPr="00F33944">
        <w:rPr>
          <w:rStyle w:val="Emphasis"/>
        </w:rPr>
        <w:t xml:space="preserve">business </w:t>
      </w:r>
      <w:r w:rsidRPr="006F0458">
        <w:rPr>
          <w:rStyle w:val="Emphasis"/>
        </w:rPr>
        <w:t>operations</w:t>
      </w:r>
      <w:r w:rsidRPr="006F0458">
        <w:rPr>
          <w:sz w:val="16"/>
        </w:rPr>
        <w:t xml:space="preserve"> </w:t>
      </w:r>
      <w:r w:rsidRPr="006F0458">
        <w:rPr>
          <w:rStyle w:val="StyleUnderline"/>
        </w:rPr>
        <w:t>of</w:t>
      </w:r>
      <w:r w:rsidRPr="00F33944">
        <w:rPr>
          <w:sz w:val="16"/>
        </w:rPr>
        <w:t xml:space="preserve"> </w:t>
      </w:r>
      <w:r w:rsidRPr="00F33944">
        <w:rPr>
          <w:rStyle w:val="Emphasis"/>
        </w:rPr>
        <w:t xml:space="preserve">institutional </w:t>
      </w:r>
      <w:r w:rsidRPr="00804A1D">
        <w:rPr>
          <w:rStyle w:val="Emphasis"/>
          <w:highlight w:val="yellow"/>
        </w:rPr>
        <w:t>investors</w:t>
      </w:r>
      <w:r w:rsidRPr="00804A1D">
        <w:rPr>
          <w:sz w:val="16"/>
          <w:highlight w:val="yellow"/>
        </w:rPr>
        <w:t xml:space="preserve">, </w:t>
      </w:r>
      <w:r w:rsidRPr="00804A1D">
        <w:rPr>
          <w:rStyle w:val="StyleUnderline"/>
          <w:highlight w:val="yellow"/>
        </w:rPr>
        <w:t>they might prefer a</w:t>
      </w:r>
      <w:r w:rsidRPr="00F33944">
        <w:rPr>
          <w:rStyle w:val="StyleUnderline"/>
        </w:rPr>
        <w:t xml:space="preserve"> </w:t>
      </w:r>
      <w:r w:rsidRPr="00F33944">
        <w:rPr>
          <w:rStyle w:val="Emphasis"/>
        </w:rPr>
        <w:t xml:space="preserve">formal </w:t>
      </w:r>
      <w:r w:rsidRPr="00804A1D">
        <w:rPr>
          <w:rStyle w:val="Emphasis"/>
          <w:highlight w:val="yellow"/>
        </w:rPr>
        <w:t>rule</w:t>
      </w:r>
      <w:r w:rsidRPr="00F33944">
        <w:rPr>
          <w:sz w:val="16"/>
        </w:rPr>
        <w:t xml:space="preserve"> to this policy. A </w:t>
      </w:r>
      <w:r w:rsidRPr="00F33944">
        <w:rPr>
          <w:rStyle w:val="StyleUnderline"/>
        </w:rPr>
        <w:t xml:space="preserve">regulation would result in </w:t>
      </w:r>
      <w:r w:rsidRPr="00F33944">
        <w:rPr>
          <w:rStyle w:val="Emphasis"/>
        </w:rPr>
        <w:t>greater judicial deference</w:t>
      </w:r>
      <w:r w:rsidRPr="00F33944">
        <w:rPr>
          <w:sz w:val="16"/>
        </w:rPr>
        <w:t>, and legislation the greatest.</w:t>
      </w:r>
    </w:p>
    <w:p w14:paraId="548F13DC" w14:textId="77777777" w:rsidR="001E06D3" w:rsidRPr="00F33944" w:rsidRDefault="001E06D3" w:rsidP="001E06D3">
      <w:pPr>
        <w:rPr>
          <w:sz w:val="16"/>
        </w:rPr>
      </w:pPr>
      <w:r w:rsidRPr="006F0458">
        <w:rPr>
          <w:sz w:val="16"/>
        </w:rPr>
        <w:t xml:space="preserve">Should </w:t>
      </w:r>
      <w:r w:rsidRPr="006F0458">
        <w:rPr>
          <w:rStyle w:val="StyleUnderline"/>
        </w:rPr>
        <w:t>the enforcement policy</w:t>
      </w:r>
      <w:r w:rsidRPr="006F0458">
        <w:rPr>
          <w:sz w:val="16"/>
        </w:rPr>
        <w:t xml:space="preserve"> be absolute or </w:t>
      </w:r>
      <w:r w:rsidRPr="006F0458">
        <w:rPr>
          <w:rStyle w:val="StyleUnderline"/>
        </w:rPr>
        <w:t xml:space="preserve">create a </w:t>
      </w:r>
      <w:r w:rsidRPr="006F0458">
        <w:rPr>
          <w:rStyle w:val="Emphasis"/>
        </w:rPr>
        <w:t>rebuttable presumption</w:t>
      </w:r>
      <w:r w:rsidRPr="00F33944">
        <w:rPr>
          <w:sz w:val="16"/>
        </w:rPr>
        <w:t xml:space="preserve">? Lawyers are more comfortable with the latter approach. As we acknowledge, our </w:t>
      </w:r>
      <w:r w:rsidRPr="00F33944">
        <w:rPr>
          <w:rStyle w:val="StyleUnderline"/>
        </w:rPr>
        <w:t>policy might create some false positives</w:t>
      </w:r>
      <w:r w:rsidRPr="00F33944">
        <w:rPr>
          <w:sz w:val="16"/>
        </w:rPr>
        <w:t xml:space="preserve">; </w:t>
      </w:r>
      <w:r w:rsidRPr="00F33944">
        <w:rPr>
          <w:rStyle w:val="StyleUnderline"/>
        </w:rPr>
        <w:t xml:space="preserve">it may well be appropriate to give defendants an </w:t>
      </w:r>
      <w:r w:rsidRPr="00F33944">
        <w:rPr>
          <w:rStyle w:val="Emphasis"/>
        </w:rPr>
        <w:t>opportunity to rebut</w:t>
      </w:r>
      <w:r w:rsidRPr="00F33944">
        <w:rPr>
          <w:sz w:val="16"/>
        </w:rPr>
        <w:t>. Suppose, for example, a defendant can show that it is highly decentralized, with independent boards of directors and firewalls making any amount of coordination within the firm highly implausible. It may therefore be better conceptualized as many small independent funds that fall below the 1 percent threshold than as a single huge fund. The "no talking rule," discussed below, illustrates another possible defense.</w:t>
      </w:r>
    </w:p>
    <w:p w14:paraId="0FF9C2BB" w14:textId="77777777" w:rsidR="001E06D3" w:rsidRPr="00F33944" w:rsidRDefault="001E06D3" w:rsidP="001E06D3">
      <w:pPr>
        <w:pStyle w:val="Heading4"/>
        <w:rPr>
          <w:rFonts w:cs="Arial"/>
        </w:rPr>
      </w:pPr>
      <w:r w:rsidRPr="00F33944">
        <w:rPr>
          <w:rFonts w:cs="Arial"/>
        </w:rPr>
        <w:t xml:space="preserve">Normal case-by-case adjudication generates </w:t>
      </w:r>
      <w:r w:rsidRPr="00F33944">
        <w:rPr>
          <w:rFonts w:cs="Arial"/>
          <w:u w:val="single"/>
        </w:rPr>
        <w:t>uncertainty</w:t>
      </w:r>
      <w:r w:rsidRPr="00F33944">
        <w:rPr>
          <w:rFonts w:cs="Arial"/>
        </w:rPr>
        <w:t xml:space="preserve"> that hinders investor complianc</w:t>
      </w:r>
      <w:r>
        <w:rPr>
          <w:rFonts w:cs="Arial"/>
        </w:rPr>
        <w:t>e.</w:t>
      </w:r>
      <w:r w:rsidRPr="00F33944">
        <w:rPr>
          <w:rFonts w:cs="Arial"/>
        </w:rPr>
        <w:t xml:space="preserve"> </w:t>
      </w:r>
      <w:r>
        <w:rPr>
          <w:rFonts w:cs="Arial"/>
        </w:rPr>
        <w:t xml:space="preserve">The plan’s </w:t>
      </w:r>
      <w:r w:rsidRPr="008714F5">
        <w:rPr>
          <w:rFonts w:cs="Arial"/>
          <w:u w:val="single"/>
        </w:rPr>
        <w:t>centrali</w:t>
      </w:r>
      <w:r w:rsidRPr="00F33944">
        <w:rPr>
          <w:rFonts w:cs="Arial"/>
          <w:u w:val="single"/>
        </w:rPr>
        <w:t>zed rule</w:t>
      </w:r>
      <w:r w:rsidRPr="008714F5">
        <w:rPr>
          <w:rFonts w:cs="Arial"/>
        </w:rPr>
        <w:t xml:space="preserve"> </w:t>
      </w:r>
      <w:r>
        <w:rPr>
          <w:rFonts w:cs="Arial"/>
        </w:rPr>
        <w:t>establishes</w:t>
      </w:r>
      <w:r w:rsidRPr="00F33944">
        <w:rPr>
          <w:rFonts w:cs="Arial"/>
        </w:rPr>
        <w:t xml:space="preserve"> </w:t>
      </w:r>
      <w:r w:rsidRPr="00F33944">
        <w:rPr>
          <w:rFonts w:cs="Arial"/>
          <w:u w:val="single"/>
        </w:rPr>
        <w:t>clear guidelines</w:t>
      </w:r>
      <w:r w:rsidRPr="00F33944">
        <w:rPr>
          <w:rFonts w:cs="Arial"/>
        </w:rPr>
        <w:t xml:space="preserve"> for enforcement. </w:t>
      </w:r>
    </w:p>
    <w:p w14:paraId="7BB0314F" w14:textId="77777777" w:rsidR="001E06D3" w:rsidRPr="00F33944" w:rsidRDefault="001E06D3" w:rsidP="001E06D3">
      <w:r w:rsidRPr="00F33944">
        <w:rPr>
          <w:rStyle w:val="Style13ptBold"/>
        </w:rPr>
        <w:t>Posner ’17</w:t>
      </w:r>
      <w:r w:rsidRPr="00F33944">
        <w:t xml:space="preserve"> [Eric et al; Kirkland &amp; Ellis Distinguished Service Professor @ University of Chicago Law School; Fiona Scott Morton; Theodore Nierenberg Professor of Economics @ Yale School of Management; and E. Glen Weyl; Senior Researcher @ Microsoft Research, Visiting Senior Research Scholar @ Yale University Department of Economics and Law School; “A Proposal to Limit the Anticompetitive Power of Institutional Investors,” </w:t>
      </w:r>
      <w:r w:rsidRPr="00F33944">
        <w:rPr>
          <w:i/>
          <w:iCs/>
        </w:rPr>
        <w:t>Antitrust Law Journal</w:t>
      </w:r>
      <w:r w:rsidRPr="00F33944">
        <w:t>, 81(3), p. 669-728; AS]</w:t>
      </w:r>
    </w:p>
    <w:p w14:paraId="31609870" w14:textId="77777777" w:rsidR="001E06D3" w:rsidRPr="00F33944" w:rsidRDefault="001E06D3" w:rsidP="001E06D3">
      <w:pPr>
        <w:rPr>
          <w:sz w:val="16"/>
        </w:rPr>
      </w:pPr>
      <w:r w:rsidRPr="00F33944">
        <w:rPr>
          <w:sz w:val="16"/>
        </w:rPr>
        <w:t>C. IMPLICATIONS FOR LITIGATION</w:t>
      </w:r>
    </w:p>
    <w:p w14:paraId="61C4DA60" w14:textId="77777777" w:rsidR="001E06D3" w:rsidRPr="00F33944" w:rsidRDefault="001E06D3" w:rsidP="001E06D3">
      <w:pPr>
        <w:rPr>
          <w:sz w:val="16"/>
        </w:rPr>
      </w:pPr>
      <w:r w:rsidRPr="00F33944">
        <w:rPr>
          <w:sz w:val="16"/>
        </w:rPr>
        <w:t xml:space="preserve">The most natural solution to these harms is to simply enforce Section 7 of the Clayton Act, accounting for effects through MHHJ and coordinated effects enabled by common ownership. 7 9 Ultimately, we agree with this conclusion, but we are concerned that, </w:t>
      </w:r>
      <w:r w:rsidRPr="00804A1D">
        <w:rPr>
          <w:rStyle w:val="StyleUnderline"/>
          <w:highlight w:val="yellow"/>
        </w:rPr>
        <w:t>absent</w:t>
      </w:r>
      <w:r w:rsidRPr="00804A1D">
        <w:rPr>
          <w:sz w:val="16"/>
          <w:highlight w:val="yellow"/>
        </w:rPr>
        <w:t xml:space="preserve"> </w:t>
      </w:r>
      <w:r w:rsidRPr="00804A1D">
        <w:rPr>
          <w:rStyle w:val="Emphasis"/>
          <w:highlight w:val="yellow"/>
        </w:rPr>
        <w:t>clear guidelines</w:t>
      </w:r>
      <w:r w:rsidRPr="00F33944">
        <w:rPr>
          <w:sz w:val="16"/>
        </w:rPr>
        <w:t xml:space="preserve"> for when such cases would or would not be brought, such</w:t>
      </w:r>
      <w:r w:rsidRPr="00F33944">
        <w:rPr>
          <w:rStyle w:val="StyleUnderline"/>
        </w:rPr>
        <w:t xml:space="preserve"> </w:t>
      </w:r>
      <w:r w:rsidRPr="00804A1D">
        <w:rPr>
          <w:rStyle w:val="StyleUnderline"/>
          <w:highlight w:val="yellow"/>
        </w:rPr>
        <w:t>litigation could lead to</w:t>
      </w:r>
      <w:r w:rsidRPr="00F33944">
        <w:rPr>
          <w:sz w:val="16"/>
        </w:rPr>
        <w:t xml:space="preserve"> a combination of </w:t>
      </w:r>
      <w:r w:rsidRPr="00804A1D">
        <w:rPr>
          <w:rStyle w:val="Emphasis"/>
          <w:highlight w:val="yellow"/>
        </w:rPr>
        <w:t>chaos</w:t>
      </w:r>
      <w:r w:rsidRPr="00F33944">
        <w:rPr>
          <w:sz w:val="16"/>
        </w:rPr>
        <w:t xml:space="preserve"> </w:t>
      </w:r>
      <w:r w:rsidRPr="00F33944">
        <w:rPr>
          <w:rStyle w:val="StyleUnderline"/>
        </w:rPr>
        <w:t>and</w:t>
      </w:r>
      <w:r w:rsidRPr="00F33944">
        <w:rPr>
          <w:sz w:val="16"/>
        </w:rPr>
        <w:t xml:space="preserve"> </w:t>
      </w:r>
      <w:r w:rsidRPr="00F33944">
        <w:rPr>
          <w:rStyle w:val="Emphasis"/>
        </w:rPr>
        <w:t>stasis</w:t>
      </w:r>
      <w:r w:rsidRPr="00F33944">
        <w:rPr>
          <w:sz w:val="16"/>
        </w:rPr>
        <w:t xml:space="preserve">. In this subsection, </w:t>
      </w:r>
      <w:r w:rsidRPr="00F33944">
        <w:rPr>
          <w:rStyle w:val="StyleUnderline"/>
        </w:rPr>
        <w:t xml:space="preserve">we use </w:t>
      </w:r>
      <w:r w:rsidRPr="00F33944">
        <w:rPr>
          <w:rStyle w:val="Emphasis"/>
        </w:rPr>
        <w:t>simulations</w:t>
      </w:r>
      <w:r w:rsidRPr="00F33944">
        <w:rPr>
          <w:sz w:val="16"/>
        </w:rPr>
        <w:t xml:space="preserve"> </w:t>
      </w:r>
      <w:r w:rsidRPr="00F33944">
        <w:rPr>
          <w:rStyle w:val="StyleUnderline"/>
        </w:rPr>
        <w:t>to</w:t>
      </w:r>
      <w:r w:rsidRPr="00F33944">
        <w:rPr>
          <w:sz w:val="16"/>
        </w:rPr>
        <w:t xml:space="preserve"> </w:t>
      </w:r>
      <w:r w:rsidRPr="00F33944">
        <w:rPr>
          <w:rStyle w:val="StyleUnderline"/>
        </w:rPr>
        <w:t>illustrate</w:t>
      </w:r>
      <w:r w:rsidRPr="00F33944">
        <w:rPr>
          <w:sz w:val="16"/>
        </w:rPr>
        <w:t xml:space="preserve"> some of the </w:t>
      </w:r>
      <w:r w:rsidRPr="00F33944">
        <w:rPr>
          <w:rStyle w:val="StyleUnderline"/>
        </w:rPr>
        <w:t xml:space="preserve">difficulties </w:t>
      </w:r>
      <w:r w:rsidRPr="00F33944">
        <w:rPr>
          <w:rStyle w:val="Emphasis"/>
        </w:rPr>
        <w:t>plaintiffs</w:t>
      </w:r>
      <w:r w:rsidRPr="00F33944">
        <w:rPr>
          <w:sz w:val="16"/>
        </w:rPr>
        <w:t xml:space="preserve">, </w:t>
      </w:r>
      <w:r w:rsidRPr="00F33944">
        <w:rPr>
          <w:rStyle w:val="Emphasis"/>
        </w:rPr>
        <w:t>institutional investors</w:t>
      </w:r>
      <w:r w:rsidRPr="00F33944">
        <w:rPr>
          <w:sz w:val="16"/>
        </w:rPr>
        <w:t xml:space="preserve">, </w:t>
      </w:r>
      <w:r w:rsidRPr="00F33944">
        <w:rPr>
          <w:rStyle w:val="StyleUnderline"/>
        </w:rPr>
        <w:t>and</w:t>
      </w:r>
      <w:r w:rsidRPr="00F33944">
        <w:rPr>
          <w:sz w:val="16"/>
        </w:rPr>
        <w:t xml:space="preserve"> </w:t>
      </w:r>
      <w:r w:rsidRPr="00F33944">
        <w:rPr>
          <w:rStyle w:val="Emphasis"/>
        </w:rPr>
        <w:t>courts</w:t>
      </w:r>
      <w:r w:rsidRPr="00F33944">
        <w:rPr>
          <w:sz w:val="16"/>
        </w:rPr>
        <w:t xml:space="preserve"> </w:t>
      </w:r>
      <w:r w:rsidRPr="00F33944">
        <w:rPr>
          <w:rStyle w:val="StyleUnderline"/>
        </w:rPr>
        <w:t>would face without</w:t>
      </w:r>
      <w:r w:rsidRPr="00F33944">
        <w:rPr>
          <w:sz w:val="16"/>
        </w:rPr>
        <w:t xml:space="preserve"> further </w:t>
      </w:r>
      <w:r w:rsidRPr="00F33944">
        <w:rPr>
          <w:rStyle w:val="StyleUnderline"/>
        </w:rPr>
        <w:t>guidance</w:t>
      </w:r>
      <w:r w:rsidRPr="00F33944">
        <w:rPr>
          <w:sz w:val="16"/>
        </w:rPr>
        <w:t>.</w:t>
      </w:r>
    </w:p>
    <w:p w14:paraId="57FA7EF9" w14:textId="77777777" w:rsidR="001E06D3" w:rsidRPr="00F33944" w:rsidRDefault="001E06D3" w:rsidP="001E06D3">
      <w:pPr>
        <w:rPr>
          <w:sz w:val="16"/>
        </w:rPr>
      </w:pPr>
      <w:r w:rsidRPr="00F33944">
        <w:rPr>
          <w:sz w:val="16"/>
        </w:rPr>
        <w:t xml:space="preserve">An initial problem is that </w:t>
      </w:r>
      <w:r w:rsidRPr="00F33944">
        <w:rPr>
          <w:rStyle w:val="StyleUnderline"/>
        </w:rPr>
        <w:t>it is not</w:t>
      </w:r>
      <w:r w:rsidRPr="00F33944">
        <w:rPr>
          <w:sz w:val="16"/>
        </w:rPr>
        <w:t xml:space="preserve"> even </w:t>
      </w:r>
      <w:r w:rsidRPr="00F33944">
        <w:rPr>
          <w:rStyle w:val="StyleUnderline"/>
        </w:rPr>
        <w:t>clear what standard a court would use to determine liability. Without</w:t>
      </w:r>
      <w:r w:rsidRPr="00F33944">
        <w:rPr>
          <w:sz w:val="16"/>
        </w:rPr>
        <w:t xml:space="preserve"> </w:t>
      </w:r>
      <w:r w:rsidRPr="00F33944">
        <w:rPr>
          <w:rStyle w:val="Emphasis"/>
        </w:rPr>
        <w:t>guidance</w:t>
      </w:r>
      <w:r w:rsidRPr="00F33944">
        <w:rPr>
          <w:sz w:val="16"/>
        </w:rPr>
        <w:t xml:space="preserve"> </w:t>
      </w:r>
      <w:r w:rsidRPr="00F33944">
        <w:rPr>
          <w:rStyle w:val="StyleUnderline"/>
        </w:rPr>
        <w:t xml:space="preserve">from regulators, a </w:t>
      </w:r>
      <w:r w:rsidRPr="008714F5">
        <w:rPr>
          <w:rStyle w:val="StyleUnderline"/>
        </w:rPr>
        <w:t>court may not</w:t>
      </w:r>
      <w:r w:rsidRPr="00F33944">
        <w:rPr>
          <w:rStyle w:val="StyleUnderline"/>
        </w:rPr>
        <w:t xml:space="preserve"> even </w:t>
      </w:r>
      <w:r w:rsidRPr="008714F5">
        <w:rPr>
          <w:rStyle w:val="StyleUnderline"/>
        </w:rPr>
        <w:t xml:space="preserve">use an </w:t>
      </w:r>
      <w:r w:rsidRPr="008714F5">
        <w:rPr>
          <w:rStyle w:val="Emphasis"/>
        </w:rPr>
        <w:t>MHHI threshold</w:t>
      </w:r>
      <w:r w:rsidRPr="00F33944">
        <w:rPr>
          <w:sz w:val="16"/>
        </w:rPr>
        <w:t xml:space="preserve">; </w:t>
      </w:r>
      <w:r w:rsidRPr="00F33944">
        <w:rPr>
          <w:rStyle w:val="StyleUnderline"/>
        </w:rPr>
        <w:t>even if it did, it would not</w:t>
      </w:r>
      <w:r w:rsidRPr="00F33944">
        <w:rPr>
          <w:sz w:val="16"/>
        </w:rPr>
        <w:t xml:space="preserve"> necessarily </w:t>
      </w:r>
      <w:r w:rsidRPr="00F33944">
        <w:rPr>
          <w:rStyle w:val="StyleUnderline"/>
        </w:rPr>
        <w:t>choose the threshold that other courts used</w:t>
      </w:r>
      <w:r w:rsidRPr="00F33944">
        <w:rPr>
          <w:sz w:val="16"/>
        </w:rPr>
        <w:t xml:space="preserve">. </w:t>
      </w:r>
      <w:r w:rsidRPr="00804A1D">
        <w:rPr>
          <w:rStyle w:val="Emphasis"/>
          <w:highlight w:val="yellow"/>
        </w:rPr>
        <w:t>Normal case-by-case adjudication</w:t>
      </w:r>
      <w:r w:rsidRPr="00F33944">
        <w:rPr>
          <w:sz w:val="16"/>
        </w:rPr>
        <w:t xml:space="preserve"> </w:t>
      </w:r>
      <w:r w:rsidRPr="00804A1D">
        <w:rPr>
          <w:rStyle w:val="StyleUnderline"/>
          <w:highlight w:val="yellow"/>
        </w:rPr>
        <w:t>would</w:t>
      </w:r>
      <w:r w:rsidRPr="00F33944">
        <w:rPr>
          <w:sz w:val="16"/>
        </w:rPr>
        <w:t xml:space="preserve"> most likely </w:t>
      </w:r>
      <w:r w:rsidRPr="00804A1D">
        <w:rPr>
          <w:rStyle w:val="StyleUnderline"/>
          <w:highlight w:val="yellow"/>
        </w:rPr>
        <w:t>result in</w:t>
      </w:r>
      <w:r w:rsidRPr="00F33944">
        <w:rPr>
          <w:rStyle w:val="StyleUnderline"/>
        </w:rPr>
        <w:t xml:space="preserve"> a range of </w:t>
      </w:r>
      <w:r w:rsidRPr="00804A1D">
        <w:rPr>
          <w:rStyle w:val="Emphasis"/>
          <w:highlight w:val="yellow"/>
        </w:rPr>
        <w:t>different rules</w:t>
      </w:r>
      <w:r w:rsidRPr="00F33944">
        <w:rPr>
          <w:sz w:val="16"/>
        </w:rPr>
        <w:t>, standards, and approaches. 0 But to fix ideas imagine, for example, that courts found liable any institutional investor whose holdings increased MHHI by 200 points relative to the counterfactual of the investor not being in the industry at all; other natural counterfactuals can be used to reach similar conclusions to what follows. We now illustrate some of the cases that could succeed under such a standard:</w:t>
      </w:r>
    </w:p>
    <w:p w14:paraId="3FE5F817" w14:textId="77777777" w:rsidR="001E06D3" w:rsidRPr="00F33944" w:rsidRDefault="001E06D3" w:rsidP="001E06D3">
      <w:pPr>
        <w:rPr>
          <w:sz w:val="16"/>
        </w:rPr>
      </w:pPr>
      <w:r w:rsidRPr="00F33944">
        <w:rPr>
          <w:sz w:val="16"/>
        </w:rPr>
        <w:t xml:space="preserve">1. Suppose that there is an industry with four symmetric firms (so that without common ownership the industry has MHHI of 2500) and that each has a </w:t>
      </w:r>
      <w:proofErr w:type="gramStart"/>
      <w:r w:rsidRPr="00F33944">
        <w:rPr>
          <w:sz w:val="16"/>
        </w:rPr>
        <w:t>large concentrated</w:t>
      </w:r>
      <w:proofErr w:type="gramEnd"/>
      <w:r w:rsidRPr="00F33944">
        <w:rPr>
          <w:sz w:val="16"/>
        </w:rPr>
        <w:t xml:space="preserve"> shareholder with 15% of the stock. Each also has a CEO who holds 0.1% of equity. There is also a single moderate-sized fully diversified shareholder with 2% holdings in each firm and no one else owns a non-trivial fraction of the stock. In such a setting MHHIA becomes 130 because the 15% concentrated holdings undermine the influence of the 2% diversified holder. It seems unlikely a suit against the 2% holder could succeed.</w:t>
      </w:r>
    </w:p>
    <w:p w14:paraId="746B57D4" w14:textId="77777777" w:rsidR="001E06D3" w:rsidRPr="00F33944" w:rsidRDefault="001E06D3" w:rsidP="001E06D3">
      <w:pPr>
        <w:rPr>
          <w:sz w:val="16"/>
        </w:rPr>
      </w:pPr>
      <w:r w:rsidRPr="00F33944">
        <w:rPr>
          <w:sz w:val="16"/>
        </w:rPr>
        <w:t xml:space="preserve">However, now suppose that one of the 15% concentrated holders faces financial distress and is forced to liquidate its holdings. The MHHIA then jumps to almost 2000. If the 2% diversified holder were forced to sells its holding, the MHHIA would fall to 0. Thus, after the concentrated holder exits, a possible antitrust case could be made against the 2% holder. One can see here that </w:t>
      </w:r>
      <w:r w:rsidRPr="00804A1D">
        <w:rPr>
          <w:rStyle w:val="StyleUnderline"/>
          <w:highlight w:val="yellow"/>
        </w:rPr>
        <w:t>an institution</w:t>
      </w:r>
      <w:r w:rsidRPr="00F33944">
        <w:rPr>
          <w:rStyle w:val="StyleUnderline"/>
        </w:rPr>
        <w:t xml:space="preserve"> that was initially </w:t>
      </w:r>
      <w:r w:rsidRPr="00804A1D">
        <w:rPr>
          <w:rStyle w:val="Emphasis"/>
          <w:highlight w:val="yellow"/>
        </w:rPr>
        <w:t>not liable</w:t>
      </w:r>
      <w:r w:rsidRPr="00804A1D">
        <w:rPr>
          <w:sz w:val="16"/>
          <w:highlight w:val="yellow"/>
        </w:rPr>
        <w:t xml:space="preserve"> </w:t>
      </w:r>
      <w:r w:rsidRPr="00804A1D">
        <w:rPr>
          <w:rStyle w:val="StyleUnderline"/>
          <w:highlight w:val="yellow"/>
        </w:rPr>
        <w:t>would</w:t>
      </w:r>
      <w:r w:rsidRPr="00F33944">
        <w:rPr>
          <w:rStyle w:val="StyleUnderline"/>
        </w:rPr>
        <w:t xml:space="preserve"> in this case </w:t>
      </w:r>
      <w:r w:rsidRPr="00804A1D">
        <w:rPr>
          <w:rStyle w:val="StyleUnderline"/>
          <w:highlight w:val="yellow"/>
        </w:rPr>
        <w:t xml:space="preserve">become liable </w:t>
      </w:r>
      <w:r w:rsidRPr="00F33944">
        <w:rPr>
          <w:rStyle w:val="Emphasis"/>
        </w:rPr>
        <w:t xml:space="preserve">purely </w:t>
      </w:r>
      <w:r w:rsidRPr="00804A1D">
        <w:rPr>
          <w:rStyle w:val="Emphasis"/>
          <w:highlight w:val="yellow"/>
        </w:rPr>
        <w:t>based</w:t>
      </w:r>
      <w:r w:rsidRPr="00804A1D">
        <w:rPr>
          <w:rStyle w:val="StyleUnderline"/>
          <w:highlight w:val="yellow"/>
        </w:rPr>
        <w:t xml:space="preserve"> on </w:t>
      </w:r>
      <w:r w:rsidRPr="00F33944">
        <w:rPr>
          <w:rStyle w:val="StyleUnderline"/>
        </w:rPr>
        <w:t xml:space="preserve">the </w:t>
      </w:r>
      <w:r w:rsidRPr="00804A1D">
        <w:rPr>
          <w:rStyle w:val="StyleUnderline"/>
          <w:highlight w:val="yellow"/>
        </w:rPr>
        <w:t>behavior</w:t>
      </w:r>
      <w:r w:rsidRPr="00F33944">
        <w:rPr>
          <w:sz w:val="16"/>
        </w:rPr>
        <w:t xml:space="preserve"> (exit from the industry) </w:t>
      </w:r>
      <w:r w:rsidRPr="00804A1D">
        <w:rPr>
          <w:rStyle w:val="StyleUnderline"/>
          <w:highlight w:val="yellow"/>
        </w:rPr>
        <w:t>of</w:t>
      </w:r>
      <w:r w:rsidRPr="00804A1D">
        <w:rPr>
          <w:sz w:val="16"/>
          <w:highlight w:val="yellow"/>
        </w:rPr>
        <w:t xml:space="preserve"> </w:t>
      </w:r>
      <w:r w:rsidRPr="00804A1D">
        <w:rPr>
          <w:rStyle w:val="Emphasis"/>
          <w:highlight w:val="yellow"/>
        </w:rPr>
        <w:t xml:space="preserve">another </w:t>
      </w:r>
      <w:r w:rsidRPr="00F33944">
        <w:rPr>
          <w:rStyle w:val="Emphasis"/>
        </w:rPr>
        <w:t>institution</w:t>
      </w:r>
      <w:r w:rsidRPr="00F33944">
        <w:rPr>
          <w:sz w:val="16"/>
        </w:rPr>
        <w:t xml:space="preserve">. </w:t>
      </w:r>
      <w:r w:rsidRPr="00804A1D">
        <w:rPr>
          <w:rStyle w:val="StyleUnderline"/>
          <w:highlight w:val="yellow"/>
        </w:rPr>
        <w:t>This would make it</w:t>
      </w:r>
      <w:r w:rsidRPr="00F33944">
        <w:rPr>
          <w:rStyle w:val="StyleUnderline"/>
        </w:rPr>
        <w:t xml:space="preserve"> </w:t>
      </w:r>
      <w:r w:rsidRPr="00F33944">
        <w:rPr>
          <w:rStyle w:val="Emphasis"/>
        </w:rPr>
        <w:t xml:space="preserve">very </w:t>
      </w:r>
      <w:r w:rsidRPr="00804A1D">
        <w:rPr>
          <w:rStyle w:val="Emphasis"/>
          <w:highlight w:val="yellow"/>
        </w:rPr>
        <w:t>hard</w:t>
      </w:r>
      <w:r w:rsidRPr="00F33944">
        <w:rPr>
          <w:sz w:val="16"/>
        </w:rPr>
        <w:t xml:space="preserve"> </w:t>
      </w:r>
      <w:r w:rsidRPr="00F33944">
        <w:rPr>
          <w:rStyle w:val="StyleUnderline"/>
        </w:rPr>
        <w:t xml:space="preserve">for institutions </w:t>
      </w:r>
      <w:r w:rsidRPr="00804A1D">
        <w:rPr>
          <w:rStyle w:val="StyleUnderline"/>
          <w:highlight w:val="yellow"/>
        </w:rPr>
        <w:t xml:space="preserve">to </w:t>
      </w:r>
      <w:r w:rsidRPr="00804A1D">
        <w:rPr>
          <w:rStyle w:val="Emphasis"/>
          <w:highlight w:val="yellow"/>
        </w:rPr>
        <w:t>plan</w:t>
      </w:r>
      <w:r w:rsidRPr="00F33944">
        <w:rPr>
          <w:rStyle w:val="Emphasis"/>
        </w:rPr>
        <w:t xml:space="preserve"> their </w:t>
      </w:r>
      <w:r w:rsidRPr="00804A1D">
        <w:rPr>
          <w:rStyle w:val="Emphasis"/>
          <w:highlight w:val="yellow"/>
        </w:rPr>
        <w:t>activities</w:t>
      </w:r>
      <w:r w:rsidRPr="00F33944">
        <w:rPr>
          <w:sz w:val="16"/>
        </w:rPr>
        <w:t xml:space="preserve"> </w:t>
      </w:r>
      <w:r w:rsidRPr="00F33944">
        <w:rPr>
          <w:rStyle w:val="StyleUnderline"/>
        </w:rPr>
        <w:t>to</w:t>
      </w:r>
      <w:r w:rsidRPr="00F33944">
        <w:rPr>
          <w:sz w:val="16"/>
        </w:rPr>
        <w:t xml:space="preserve"> </w:t>
      </w:r>
      <w:r w:rsidRPr="00F33944">
        <w:rPr>
          <w:rStyle w:val="Emphasis"/>
        </w:rPr>
        <w:t>conform to the law</w:t>
      </w:r>
      <w:r w:rsidRPr="00F33944">
        <w:rPr>
          <w:sz w:val="16"/>
        </w:rPr>
        <w:t>.</w:t>
      </w:r>
    </w:p>
    <w:p w14:paraId="5515592C" w14:textId="77777777" w:rsidR="001E06D3" w:rsidRPr="00F33944" w:rsidRDefault="001E06D3" w:rsidP="001E06D3">
      <w:pPr>
        <w:rPr>
          <w:sz w:val="16"/>
        </w:rPr>
      </w:pPr>
      <w:r w:rsidRPr="00F33944">
        <w:rPr>
          <w:sz w:val="16"/>
        </w:rPr>
        <w:t xml:space="preserve">2. Consider the same symmetric four-firm industry and suppose again that there are (roughly as at present and as we discuss further in the next Part) managers of each firm with 1% concentrated holdings and five diversified institutions holding respectively 6%, 5%, 4%, 3%, and 2% of the industry. (By "diversified institution," we mean a firm with a stake in every firm in the industry.) The MHHIA is huge in this case: 7420, almost fully monopolizing the industry. The question now is </w:t>
      </w:r>
      <w:r w:rsidRPr="00F33944">
        <w:rPr>
          <w:rStyle w:val="Emphasis"/>
        </w:rPr>
        <w:t>which institution</w:t>
      </w:r>
      <w:r w:rsidRPr="00F33944">
        <w:rPr>
          <w:sz w:val="16"/>
        </w:rPr>
        <w:t xml:space="preserve"> could/</w:t>
      </w:r>
      <w:r w:rsidRPr="00F33944">
        <w:rPr>
          <w:rStyle w:val="StyleUnderline"/>
        </w:rPr>
        <w:t>should have liability</w:t>
      </w:r>
      <w:r w:rsidRPr="00F33944">
        <w:rPr>
          <w:sz w:val="16"/>
        </w:rPr>
        <w:t xml:space="preserve">? </w:t>
      </w:r>
      <w:r w:rsidRPr="00F33944">
        <w:rPr>
          <w:rStyle w:val="StyleUnderline"/>
        </w:rPr>
        <w:t xml:space="preserve">The </w:t>
      </w:r>
      <w:r w:rsidRPr="00F33944">
        <w:rPr>
          <w:rStyle w:val="Emphasis"/>
        </w:rPr>
        <w:t>unilateral divestiture</w:t>
      </w:r>
      <w:r w:rsidRPr="00F33944">
        <w:rPr>
          <w:sz w:val="16"/>
        </w:rPr>
        <w:t xml:space="preserve"> </w:t>
      </w:r>
      <w:r w:rsidRPr="00F33944">
        <w:rPr>
          <w:rStyle w:val="StyleUnderline"/>
        </w:rPr>
        <w:t xml:space="preserve">of holdings by any of the institutions </w:t>
      </w:r>
      <w:r w:rsidRPr="00F33944">
        <w:rPr>
          <w:rStyle w:val="Emphasis"/>
        </w:rPr>
        <w:t>barely budges</w:t>
      </w:r>
      <w:r w:rsidRPr="00F33944">
        <w:rPr>
          <w:rStyle w:val="StyleUnderline"/>
        </w:rPr>
        <w:t xml:space="preserve"> MHHI: even if the 6% institution exits</w:t>
      </w:r>
      <w:r w:rsidRPr="00F33944">
        <w:rPr>
          <w:sz w:val="16"/>
        </w:rPr>
        <w:t xml:space="preserve">, </w:t>
      </w:r>
      <w:r w:rsidRPr="00F33944">
        <w:rPr>
          <w:rStyle w:val="StyleUnderline"/>
        </w:rPr>
        <w:t xml:space="preserve">MHHI falls by </w:t>
      </w:r>
      <w:r w:rsidRPr="00F33944">
        <w:rPr>
          <w:rStyle w:val="Emphasis"/>
        </w:rPr>
        <w:t>less than 100 points</w:t>
      </w:r>
      <w:r w:rsidRPr="00F33944">
        <w:rPr>
          <w:sz w:val="16"/>
        </w:rPr>
        <w:t xml:space="preserve">. </w:t>
      </w:r>
      <w:r w:rsidRPr="00F33944">
        <w:rPr>
          <w:rStyle w:val="StyleUnderline"/>
        </w:rPr>
        <w:t xml:space="preserve">Exit of the 2% institution reduces MHHI by only </w:t>
      </w:r>
      <w:r w:rsidRPr="00F33944">
        <w:rPr>
          <w:rStyle w:val="Emphasis"/>
        </w:rPr>
        <w:t>4 points</w:t>
      </w:r>
      <w:r w:rsidRPr="00F33944">
        <w:rPr>
          <w:sz w:val="16"/>
        </w:rPr>
        <w:t xml:space="preserve">. </w:t>
      </w:r>
      <w:r w:rsidRPr="00804A1D">
        <w:rPr>
          <w:rStyle w:val="StyleUnderline"/>
          <w:highlight w:val="yellow"/>
        </w:rPr>
        <w:t>Institutions might play a game of "</w:t>
      </w:r>
      <w:r w:rsidRPr="00804A1D">
        <w:rPr>
          <w:rStyle w:val="Emphasis"/>
          <w:highlight w:val="yellow"/>
        </w:rPr>
        <w:t>chicken</w:t>
      </w:r>
      <w:r w:rsidRPr="00F33944">
        <w:rPr>
          <w:sz w:val="16"/>
        </w:rPr>
        <w:t xml:space="preserve">," </w:t>
      </w:r>
      <w:r w:rsidRPr="00804A1D">
        <w:rPr>
          <w:rStyle w:val="StyleUnderline"/>
          <w:highlight w:val="yellow"/>
        </w:rPr>
        <w:t xml:space="preserve">waiting for the others to </w:t>
      </w:r>
      <w:r w:rsidRPr="00804A1D">
        <w:rPr>
          <w:rStyle w:val="Emphasis"/>
          <w:highlight w:val="yellow"/>
        </w:rPr>
        <w:t>sell</w:t>
      </w:r>
      <w:r w:rsidRPr="00F33944">
        <w:rPr>
          <w:rStyle w:val="Emphasis"/>
        </w:rPr>
        <w:t xml:space="preserve"> their holdings</w:t>
      </w:r>
      <w:r w:rsidRPr="00F33944">
        <w:rPr>
          <w:sz w:val="16"/>
        </w:rPr>
        <w:t xml:space="preserve"> </w:t>
      </w:r>
      <w:r w:rsidRPr="00F33944">
        <w:rPr>
          <w:rStyle w:val="StyleUnderline"/>
        </w:rPr>
        <w:t>so</w:t>
      </w:r>
      <w:r w:rsidRPr="00F33944">
        <w:rPr>
          <w:sz w:val="16"/>
        </w:rPr>
        <w:t xml:space="preserve"> that </w:t>
      </w:r>
      <w:r w:rsidRPr="00F33944">
        <w:rPr>
          <w:rStyle w:val="StyleUnderline"/>
        </w:rPr>
        <w:t xml:space="preserve">the last institution is no longer causing a significant increase in MHHI and can </w:t>
      </w:r>
      <w:r w:rsidRPr="00F33944">
        <w:rPr>
          <w:rStyle w:val="Emphasis"/>
        </w:rPr>
        <w:t>maintain</w:t>
      </w:r>
      <w:r w:rsidRPr="00F33944">
        <w:rPr>
          <w:rStyle w:val="StyleUnderline"/>
        </w:rPr>
        <w:t xml:space="preserve"> its</w:t>
      </w:r>
      <w:r w:rsidRPr="00F33944">
        <w:rPr>
          <w:sz w:val="16"/>
        </w:rPr>
        <w:t xml:space="preserve"> </w:t>
      </w:r>
      <w:r w:rsidRPr="00F33944">
        <w:rPr>
          <w:rStyle w:val="StyleUnderline"/>
        </w:rPr>
        <w:t>investments</w:t>
      </w:r>
      <w:r w:rsidRPr="00F33944">
        <w:rPr>
          <w:sz w:val="16"/>
        </w:rPr>
        <w:t>. In this case, which we think is common in current US data</w:t>
      </w:r>
      <w:r w:rsidRPr="0026077A">
        <w:rPr>
          <w:sz w:val="16"/>
        </w:rPr>
        <w:t xml:space="preserve">, </w:t>
      </w:r>
      <w:r w:rsidRPr="0026077A">
        <w:rPr>
          <w:rStyle w:val="StyleUnderline"/>
        </w:rPr>
        <w:t>MHHIA is a "</w:t>
      </w:r>
      <w:r w:rsidRPr="0026077A">
        <w:rPr>
          <w:rStyle w:val="Emphasis"/>
        </w:rPr>
        <w:t>collective responsibility</w:t>
      </w:r>
      <w:r w:rsidRPr="0026077A">
        <w:rPr>
          <w:rStyle w:val="StyleUnderline"/>
        </w:rPr>
        <w:t>"</w:t>
      </w:r>
      <w:r w:rsidRPr="00F33944">
        <w:rPr>
          <w:rStyle w:val="StyleUnderline"/>
        </w:rPr>
        <w:t xml:space="preserve"> of the </w:t>
      </w:r>
      <w:r w:rsidRPr="00F33944">
        <w:rPr>
          <w:rStyle w:val="Emphasis"/>
        </w:rPr>
        <w:t>holding pattern</w:t>
      </w:r>
      <w:r w:rsidRPr="00F33944">
        <w:rPr>
          <w:sz w:val="16"/>
        </w:rPr>
        <w:t xml:space="preserve">. </w:t>
      </w:r>
      <w:r w:rsidRPr="00804A1D">
        <w:rPr>
          <w:rStyle w:val="StyleUnderline"/>
          <w:highlight w:val="yellow"/>
        </w:rPr>
        <w:t>It would be</w:t>
      </w:r>
      <w:r w:rsidRPr="00F33944">
        <w:rPr>
          <w:sz w:val="16"/>
        </w:rPr>
        <w:t xml:space="preserve"> </w:t>
      </w:r>
      <w:r w:rsidRPr="00F33944">
        <w:rPr>
          <w:rStyle w:val="Emphasis"/>
        </w:rPr>
        <w:t xml:space="preserve">very </w:t>
      </w:r>
      <w:r w:rsidRPr="00804A1D">
        <w:rPr>
          <w:rStyle w:val="Emphasis"/>
          <w:highlight w:val="yellow"/>
        </w:rPr>
        <w:t>difficult</w:t>
      </w:r>
      <w:r w:rsidRPr="00804A1D">
        <w:rPr>
          <w:rStyle w:val="StyleUnderline"/>
          <w:highlight w:val="yellow"/>
        </w:rPr>
        <w:t xml:space="preserve"> for institutions to protect themselves</w:t>
      </w:r>
      <w:r w:rsidRPr="00F33944">
        <w:rPr>
          <w:rStyle w:val="StyleUnderline"/>
        </w:rPr>
        <w:t xml:space="preserve"> in this case also</w:t>
      </w:r>
      <w:r w:rsidRPr="00F33944">
        <w:rPr>
          <w:sz w:val="16"/>
        </w:rPr>
        <w:t xml:space="preserve">; an aggressive court might hold all liable. But </w:t>
      </w:r>
      <w:r w:rsidRPr="00F33944">
        <w:rPr>
          <w:rStyle w:val="StyleUnderline"/>
        </w:rPr>
        <w:t>what are the limits of this collective responsibility</w:t>
      </w:r>
      <w:r w:rsidRPr="00F33944">
        <w:rPr>
          <w:sz w:val="16"/>
        </w:rPr>
        <w:t xml:space="preserve">? </w:t>
      </w:r>
      <w:r w:rsidRPr="00F33944">
        <w:rPr>
          <w:rStyle w:val="StyleUnderline"/>
        </w:rPr>
        <w:t xml:space="preserve">How small would an institution have to be to </w:t>
      </w:r>
      <w:r w:rsidRPr="00F33944">
        <w:rPr>
          <w:rStyle w:val="Emphasis"/>
        </w:rPr>
        <w:t>avoid it</w:t>
      </w:r>
      <w:r w:rsidRPr="00F33944">
        <w:rPr>
          <w:sz w:val="16"/>
        </w:rPr>
        <w:t xml:space="preserve">? </w:t>
      </w:r>
      <w:r w:rsidRPr="00F33944">
        <w:rPr>
          <w:rStyle w:val="StyleUnderline"/>
        </w:rPr>
        <w:t xml:space="preserve">These </w:t>
      </w:r>
      <w:r w:rsidRPr="00804A1D">
        <w:rPr>
          <w:rStyle w:val="StyleUnderline"/>
          <w:highlight w:val="yellow"/>
        </w:rPr>
        <w:t>questions</w:t>
      </w:r>
      <w:r w:rsidRPr="00F33944">
        <w:rPr>
          <w:rStyle w:val="StyleUnderline"/>
        </w:rPr>
        <w:t xml:space="preserve"> would </w:t>
      </w:r>
      <w:r w:rsidRPr="00804A1D">
        <w:rPr>
          <w:rStyle w:val="StyleUnderline"/>
          <w:highlight w:val="yellow"/>
        </w:rPr>
        <w:t xml:space="preserve">make </w:t>
      </w:r>
      <w:r w:rsidRPr="00804A1D">
        <w:rPr>
          <w:rStyle w:val="Emphasis"/>
          <w:highlight w:val="yellow"/>
        </w:rPr>
        <w:t>investment</w:t>
      </w:r>
      <w:r w:rsidRPr="00F33944">
        <w:rPr>
          <w:rStyle w:val="Emphasis"/>
        </w:rPr>
        <w:t xml:space="preserve"> planning</w:t>
      </w:r>
      <w:r w:rsidRPr="00F33944">
        <w:rPr>
          <w:rStyle w:val="StyleUnderline"/>
        </w:rPr>
        <w:t xml:space="preserve"> </w:t>
      </w:r>
      <w:r w:rsidRPr="00804A1D">
        <w:rPr>
          <w:rStyle w:val="StyleUnderline"/>
          <w:highlight w:val="yellow"/>
        </w:rPr>
        <w:t>challenging</w:t>
      </w:r>
      <w:r w:rsidRPr="00F33944">
        <w:rPr>
          <w:sz w:val="16"/>
        </w:rPr>
        <w:t xml:space="preserve">. </w:t>
      </w:r>
    </w:p>
    <w:p w14:paraId="2F0AE240" w14:textId="77777777" w:rsidR="001E06D3" w:rsidRPr="00F33944" w:rsidRDefault="001E06D3" w:rsidP="001E06D3">
      <w:pPr>
        <w:rPr>
          <w:sz w:val="16"/>
        </w:rPr>
      </w:pPr>
      <w:r w:rsidRPr="00F33944">
        <w:rPr>
          <w:sz w:val="16"/>
        </w:rPr>
        <w:t xml:space="preserve">3. </w:t>
      </w:r>
      <w:r w:rsidRPr="00F33944">
        <w:rPr>
          <w:rStyle w:val="StyleUnderline"/>
        </w:rPr>
        <w:t xml:space="preserve">A </w:t>
      </w:r>
      <w:r w:rsidRPr="0026077A">
        <w:rPr>
          <w:rStyle w:val="StyleUnderline"/>
        </w:rPr>
        <w:t xml:space="preserve">third issue concerns </w:t>
      </w:r>
      <w:r w:rsidRPr="0026077A">
        <w:rPr>
          <w:rStyle w:val="Emphasis"/>
        </w:rPr>
        <w:t>market definition</w:t>
      </w:r>
      <w:r w:rsidRPr="0026077A">
        <w:rPr>
          <w:sz w:val="16"/>
        </w:rPr>
        <w:t>. Suppose that a product market such as premium groceries is a tight oligopoly of four publicly traded firms. On the other hand, suppose the market for groceries broadly is diffuse and has many privately held companies, so that even if all publicly traded grocers were to merge, this would not cause significant competitive concern in the market for groceries. Would an institution that held all premium grocers be liable under the Clayton Act? On the one hand, it could not have</w:t>
      </w:r>
      <w:r w:rsidRPr="00F33944">
        <w:rPr>
          <w:sz w:val="16"/>
        </w:rPr>
        <w:t xml:space="preserve"> any effect on the market for groceries more broadly as it faces so many privately held competitors. On the other hand, a private suit might succeed against it based on the narrower market definition, but it would be very hard for the institution to predict whether this is the case or not.</w:t>
      </w:r>
    </w:p>
    <w:p w14:paraId="4F966EFE" w14:textId="77777777" w:rsidR="001E06D3" w:rsidRPr="00F33944" w:rsidRDefault="001E06D3" w:rsidP="001E06D3">
      <w:pPr>
        <w:rPr>
          <w:sz w:val="16"/>
        </w:rPr>
      </w:pPr>
      <w:r w:rsidRPr="00F33944">
        <w:rPr>
          <w:sz w:val="16"/>
        </w:rPr>
        <w:t xml:space="preserve">Of course, issues like this arise all the time in </w:t>
      </w:r>
      <w:r w:rsidRPr="0026077A">
        <w:rPr>
          <w:sz w:val="16"/>
        </w:rPr>
        <w:t xml:space="preserve">standard merger review, but a </w:t>
      </w:r>
      <w:r w:rsidRPr="0026077A">
        <w:rPr>
          <w:rStyle w:val="StyleUnderline"/>
        </w:rPr>
        <w:t>standard merger is a single</w:t>
      </w:r>
      <w:r w:rsidRPr="0026077A">
        <w:rPr>
          <w:sz w:val="16"/>
        </w:rPr>
        <w:t xml:space="preserve">, large </w:t>
      </w:r>
      <w:r w:rsidRPr="0026077A">
        <w:rPr>
          <w:rStyle w:val="StyleUnderline"/>
        </w:rPr>
        <w:t>decision made by a pair of corporations</w:t>
      </w:r>
      <w:r w:rsidRPr="0026077A">
        <w:rPr>
          <w:sz w:val="16"/>
        </w:rPr>
        <w:t xml:space="preserve">. </w:t>
      </w:r>
      <w:r w:rsidRPr="0026077A">
        <w:rPr>
          <w:rStyle w:val="Emphasis"/>
        </w:rPr>
        <w:t>Institutional investors</w:t>
      </w:r>
      <w:r w:rsidRPr="0026077A">
        <w:rPr>
          <w:sz w:val="16"/>
        </w:rPr>
        <w:t xml:space="preserve"> </w:t>
      </w:r>
      <w:r w:rsidRPr="0026077A">
        <w:rPr>
          <w:rStyle w:val="StyleUnderline"/>
        </w:rPr>
        <w:t xml:space="preserve">constantly acquire and sell equities and so must </w:t>
      </w:r>
      <w:r w:rsidRPr="0026077A">
        <w:rPr>
          <w:rStyle w:val="Emphasis"/>
        </w:rPr>
        <w:t>worry continuously</w:t>
      </w:r>
      <w:r w:rsidRPr="0026077A">
        <w:rPr>
          <w:sz w:val="16"/>
        </w:rPr>
        <w:t xml:space="preserve"> </w:t>
      </w:r>
      <w:r w:rsidRPr="0026077A">
        <w:rPr>
          <w:rStyle w:val="StyleUnderline"/>
        </w:rPr>
        <w:t xml:space="preserve">about falling out of </w:t>
      </w:r>
      <w:r w:rsidRPr="0026077A">
        <w:rPr>
          <w:rStyle w:val="Emphasis"/>
        </w:rPr>
        <w:t>compliance</w:t>
      </w:r>
      <w:r w:rsidRPr="00F33944">
        <w:rPr>
          <w:sz w:val="16"/>
        </w:rPr>
        <w:t xml:space="preserve"> </w:t>
      </w:r>
      <w:r w:rsidRPr="00F33944">
        <w:rPr>
          <w:rStyle w:val="StyleUnderline"/>
        </w:rPr>
        <w:t xml:space="preserve">with the Clayton Act. </w:t>
      </w:r>
      <w:r w:rsidRPr="00804A1D">
        <w:rPr>
          <w:rStyle w:val="StyleUnderline"/>
          <w:highlight w:val="yellow"/>
        </w:rPr>
        <w:t xml:space="preserve">An institution </w:t>
      </w:r>
      <w:r w:rsidRPr="00F33944">
        <w:rPr>
          <w:rStyle w:val="Emphasis"/>
        </w:rPr>
        <w:t>trying to comply</w:t>
      </w:r>
      <w:r w:rsidRPr="00F33944">
        <w:rPr>
          <w:sz w:val="16"/>
        </w:rPr>
        <w:t xml:space="preserve"> with the Clayton Act </w:t>
      </w:r>
      <w:r w:rsidRPr="00804A1D">
        <w:rPr>
          <w:rStyle w:val="StyleUnderline"/>
          <w:highlight w:val="yellow"/>
        </w:rPr>
        <w:t>would have to sort</w:t>
      </w:r>
      <w:r w:rsidRPr="00F33944">
        <w:rPr>
          <w:rStyle w:val="StyleUnderline"/>
        </w:rPr>
        <w:t xml:space="preserve"> out these </w:t>
      </w:r>
      <w:r w:rsidRPr="00804A1D">
        <w:rPr>
          <w:rStyle w:val="StyleUnderline"/>
          <w:highlight w:val="yellow"/>
        </w:rPr>
        <w:t>issues in</w:t>
      </w:r>
      <w:r w:rsidRPr="00F33944">
        <w:rPr>
          <w:sz w:val="16"/>
        </w:rPr>
        <w:t xml:space="preserve"> hundreds or </w:t>
      </w:r>
      <w:r w:rsidRPr="00804A1D">
        <w:rPr>
          <w:rStyle w:val="Emphasis"/>
          <w:highlight w:val="yellow"/>
        </w:rPr>
        <w:t>thousands of industries</w:t>
      </w:r>
      <w:r w:rsidRPr="00F33944">
        <w:rPr>
          <w:sz w:val="16"/>
        </w:rPr>
        <w:t xml:space="preserve">, </w:t>
      </w:r>
      <w:r w:rsidRPr="00F33944">
        <w:rPr>
          <w:rStyle w:val="StyleUnderline"/>
        </w:rPr>
        <w:t xml:space="preserve">even if it held only a small and fully diversified holding. </w:t>
      </w:r>
      <w:r w:rsidRPr="00804A1D">
        <w:rPr>
          <w:rStyle w:val="StyleUnderline"/>
          <w:highlight w:val="yellow"/>
        </w:rPr>
        <w:t xml:space="preserve">Without </w:t>
      </w:r>
      <w:r w:rsidRPr="00F33944">
        <w:rPr>
          <w:rStyle w:val="StyleUnderline"/>
        </w:rPr>
        <w:t xml:space="preserve">some </w:t>
      </w:r>
      <w:r w:rsidRPr="00804A1D">
        <w:rPr>
          <w:rStyle w:val="Emphasis"/>
          <w:highlight w:val="yellow"/>
        </w:rPr>
        <w:t>centralized process</w:t>
      </w:r>
      <w:r w:rsidRPr="00F33944">
        <w:rPr>
          <w:sz w:val="16"/>
        </w:rPr>
        <w:t xml:space="preserve"> </w:t>
      </w:r>
      <w:r w:rsidRPr="00F33944">
        <w:rPr>
          <w:rStyle w:val="StyleUnderline"/>
        </w:rPr>
        <w:t xml:space="preserve">of </w:t>
      </w:r>
      <w:r w:rsidRPr="00F33944">
        <w:rPr>
          <w:rStyle w:val="Emphasis"/>
        </w:rPr>
        <w:t>determining market definitions</w:t>
      </w:r>
      <w:r w:rsidRPr="00F33944">
        <w:rPr>
          <w:sz w:val="16"/>
        </w:rPr>
        <w:t xml:space="preserve"> of concern, </w:t>
      </w:r>
      <w:r w:rsidRPr="00804A1D">
        <w:rPr>
          <w:rStyle w:val="StyleUnderline"/>
          <w:highlight w:val="yellow"/>
        </w:rPr>
        <w:t>institutions would find it</w:t>
      </w:r>
      <w:r w:rsidRPr="00F33944">
        <w:rPr>
          <w:rStyle w:val="StyleUnderline"/>
        </w:rPr>
        <w:t xml:space="preserve"> </w:t>
      </w:r>
      <w:r w:rsidRPr="00F33944">
        <w:rPr>
          <w:rStyle w:val="Emphasis"/>
        </w:rPr>
        <w:t xml:space="preserve">extremely </w:t>
      </w:r>
      <w:r w:rsidRPr="00804A1D">
        <w:rPr>
          <w:rStyle w:val="Emphasis"/>
          <w:highlight w:val="yellow"/>
        </w:rPr>
        <w:t>challenging</w:t>
      </w:r>
      <w:r w:rsidRPr="00804A1D">
        <w:rPr>
          <w:sz w:val="16"/>
          <w:highlight w:val="yellow"/>
        </w:rPr>
        <w:t xml:space="preserve"> </w:t>
      </w:r>
      <w:r w:rsidRPr="00804A1D">
        <w:rPr>
          <w:rStyle w:val="StyleUnderline"/>
          <w:highlight w:val="yellow"/>
        </w:rPr>
        <w:t xml:space="preserve">to </w:t>
      </w:r>
      <w:r w:rsidRPr="00804A1D">
        <w:rPr>
          <w:rStyle w:val="Emphasis"/>
          <w:highlight w:val="yellow"/>
        </w:rPr>
        <w:t xml:space="preserve">comply </w:t>
      </w:r>
      <w:r w:rsidRPr="00F33944">
        <w:rPr>
          <w:rStyle w:val="Emphasis"/>
        </w:rPr>
        <w:t>with the law</w:t>
      </w:r>
      <w:r w:rsidRPr="00F33944">
        <w:rPr>
          <w:sz w:val="16"/>
        </w:rPr>
        <w:t>.</w:t>
      </w:r>
    </w:p>
    <w:p w14:paraId="592CD386" w14:textId="77777777" w:rsidR="001E06D3" w:rsidRPr="0026077A" w:rsidRDefault="001E06D3" w:rsidP="001E06D3">
      <w:pPr>
        <w:rPr>
          <w:sz w:val="16"/>
        </w:rPr>
      </w:pPr>
      <w:r w:rsidRPr="00F33944">
        <w:rPr>
          <w:sz w:val="16"/>
        </w:rPr>
        <w:t xml:space="preserve">4. Finally, </w:t>
      </w:r>
      <w:r w:rsidRPr="0026077A">
        <w:rPr>
          <w:rStyle w:val="StyleUnderline"/>
        </w:rPr>
        <w:t>consider an industry</w:t>
      </w:r>
      <w:r w:rsidRPr="0026077A">
        <w:rPr>
          <w:sz w:val="16"/>
        </w:rPr>
        <w:t xml:space="preserve"> composed of four equally sized firms </w:t>
      </w:r>
      <w:r w:rsidRPr="0026077A">
        <w:rPr>
          <w:rStyle w:val="StyleUnderline"/>
        </w:rPr>
        <w:t>where the only</w:t>
      </w:r>
      <w:r w:rsidRPr="0026077A">
        <w:rPr>
          <w:sz w:val="16"/>
        </w:rPr>
        <w:t xml:space="preserve"> non-trivial </w:t>
      </w:r>
      <w:r w:rsidRPr="0026077A">
        <w:rPr>
          <w:rStyle w:val="StyleUnderline"/>
        </w:rPr>
        <w:t>holding is</w:t>
      </w:r>
      <w:r w:rsidRPr="0026077A">
        <w:rPr>
          <w:sz w:val="16"/>
        </w:rPr>
        <w:t xml:space="preserve"> by </w:t>
      </w:r>
      <w:r w:rsidRPr="0026077A">
        <w:rPr>
          <w:rStyle w:val="StyleUnderline"/>
        </w:rPr>
        <w:t>a single fully diversified institution</w:t>
      </w:r>
      <w:r w:rsidRPr="0026077A">
        <w:rPr>
          <w:sz w:val="16"/>
        </w:rPr>
        <w:t xml:space="preserve"> holding only 0.2% of the shares in that industry and by the managers who hold 1% concentrated in each firm. In this case the HHI is already 2500 and the MHHIA would be 300. The entire MHHIA would be eliminated by the diversified institution exiting the industry.</w:t>
      </w:r>
    </w:p>
    <w:p w14:paraId="27BB9FF0" w14:textId="77777777" w:rsidR="001E06D3" w:rsidRPr="00F33944" w:rsidRDefault="001E06D3" w:rsidP="001E06D3">
      <w:pPr>
        <w:rPr>
          <w:sz w:val="16"/>
        </w:rPr>
      </w:pPr>
      <w:r w:rsidRPr="0026077A">
        <w:rPr>
          <w:sz w:val="16"/>
        </w:rPr>
        <w:t xml:space="preserve">Such an institution would clearly be liable. However, </w:t>
      </w:r>
      <w:r w:rsidRPr="0026077A">
        <w:rPr>
          <w:rStyle w:val="StyleUnderline"/>
        </w:rPr>
        <w:t xml:space="preserve">it seems hard to imagine such an institution having a </w:t>
      </w:r>
      <w:r w:rsidRPr="0026077A">
        <w:rPr>
          <w:rStyle w:val="Emphasis"/>
        </w:rPr>
        <w:t>significant impact</w:t>
      </w:r>
      <w:r w:rsidRPr="0026077A">
        <w:rPr>
          <w:sz w:val="16"/>
        </w:rPr>
        <w:t xml:space="preserve"> </w:t>
      </w:r>
      <w:r w:rsidRPr="0026077A">
        <w:rPr>
          <w:rStyle w:val="StyleUnderline"/>
        </w:rPr>
        <w:t>on</w:t>
      </w:r>
      <w:r w:rsidRPr="0026077A">
        <w:rPr>
          <w:sz w:val="16"/>
        </w:rPr>
        <w:t xml:space="preserve"> </w:t>
      </w:r>
      <w:r w:rsidRPr="0026077A">
        <w:rPr>
          <w:rStyle w:val="Emphasis"/>
        </w:rPr>
        <w:t>competition</w:t>
      </w:r>
      <w:r w:rsidRPr="0026077A">
        <w:rPr>
          <w:sz w:val="16"/>
        </w:rPr>
        <w:t xml:space="preserve"> </w:t>
      </w:r>
      <w:r w:rsidRPr="0026077A">
        <w:rPr>
          <w:rStyle w:val="StyleUnderline"/>
        </w:rPr>
        <w:t>in the industry. Managers</w:t>
      </w:r>
      <w:r w:rsidRPr="0026077A">
        <w:rPr>
          <w:sz w:val="16"/>
        </w:rPr>
        <w:t xml:space="preserve"> are likely to </w:t>
      </w:r>
      <w:r w:rsidRPr="0026077A">
        <w:rPr>
          <w:rStyle w:val="StyleUnderline"/>
        </w:rPr>
        <w:t xml:space="preserve">have enough control to </w:t>
      </w:r>
      <w:r w:rsidRPr="0026077A">
        <w:rPr>
          <w:rStyle w:val="Emphasis"/>
        </w:rPr>
        <w:t>disregard</w:t>
      </w:r>
      <w:r w:rsidRPr="0026077A">
        <w:rPr>
          <w:sz w:val="16"/>
        </w:rPr>
        <w:t xml:space="preserve"> most of </w:t>
      </w:r>
      <w:r w:rsidRPr="0026077A">
        <w:rPr>
          <w:rStyle w:val="StyleUnderline"/>
        </w:rPr>
        <w:t xml:space="preserve">the </w:t>
      </w:r>
      <w:r w:rsidRPr="0026077A">
        <w:rPr>
          <w:rStyle w:val="Emphasis"/>
        </w:rPr>
        <w:t>investor's power</w:t>
      </w:r>
      <w:r w:rsidRPr="0026077A">
        <w:rPr>
          <w:sz w:val="16"/>
        </w:rPr>
        <w:t xml:space="preserve"> </w:t>
      </w:r>
      <w:r w:rsidRPr="0026077A">
        <w:rPr>
          <w:rStyle w:val="StyleUnderline"/>
        </w:rPr>
        <w:t>in corporate governance and ensure profit maximizatio</w:t>
      </w:r>
      <w:r w:rsidRPr="0026077A">
        <w:rPr>
          <w:sz w:val="16"/>
        </w:rPr>
        <w:t xml:space="preserve">n. By the same token, </w:t>
      </w:r>
      <w:r w:rsidRPr="0026077A">
        <w:rPr>
          <w:rStyle w:val="StyleUnderline"/>
        </w:rPr>
        <w:t xml:space="preserve">this power is </w:t>
      </w:r>
      <w:r w:rsidRPr="0026077A">
        <w:rPr>
          <w:rStyle w:val="Emphasis"/>
        </w:rPr>
        <w:t>so small</w:t>
      </w:r>
      <w:r w:rsidRPr="0026077A">
        <w:rPr>
          <w:sz w:val="16"/>
        </w:rPr>
        <w:t xml:space="preserve"> </w:t>
      </w:r>
      <w:r w:rsidRPr="0026077A">
        <w:rPr>
          <w:rStyle w:val="StyleUnderline"/>
        </w:rPr>
        <w:t xml:space="preserve">that it is </w:t>
      </w:r>
      <w:r w:rsidRPr="0026077A">
        <w:rPr>
          <w:rStyle w:val="Emphasis"/>
        </w:rPr>
        <w:t>unlikely</w:t>
      </w:r>
      <w:r w:rsidRPr="0026077A">
        <w:rPr>
          <w:rStyle w:val="StyleUnderline"/>
        </w:rPr>
        <w:t xml:space="preserve"> to enable the institution to participate in corporate governance. If it </w:t>
      </w:r>
      <w:r w:rsidRPr="0026077A">
        <w:rPr>
          <w:rStyle w:val="Emphasis"/>
        </w:rPr>
        <w:t>refrained</w:t>
      </w:r>
      <w:r w:rsidRPr="0026077A">
        <w:rPr>
          <w:rStyle w:val="StyleUnderline"/>
        </w:rPr>
        <w:t xml:space="preserve"> from doing so, it is hard to imagine it being </w:t>
      </w:r>
      <w:r w:rsidRPr="0026077A">
        <w:rPr>
          <w:rStyle w:val="Emphasis"/>
        </w:rPr>
        <w:t>desirable</w:t>
      </w:r>
      <w:r w:rsidRPr="0026077A">
        <w:rPr>
          <w:sz w:val="16"/>
        </w:rPr>
        <w:t xml:space="preserve"> </w:t>
      </w:r>
      <w:r w:rsidRPr="0026077A">
        <w:rPr>
          <w:rStyle w:val="StyleUnderline"/>
        </w:rPr>
        <w:t>to force it to exit. Yet it would be</w:t>
      </w:r>
      <w:r w:rsidRPr="0026077A">
        <w:rPr>
          <w:sz w:val="16"/>
        </w:rPr>
        <w:t xml:space="preserve"> </w:t>
      </w:r>
      <w:r w:rsidRPr="0026077A">
        <w:rPr>
          <w:rStyle w:val="Emphasis"/>
        </w:rPr>
        <w:t>liable</w:t>
      </w:r>
      <w:r w:rsidRPr="0026077A">
        <w:rPr>
          <w:sz w:val="16"/>
        </w:rPr>
        <w:t xml:space="preserve"> </w:t>
      </w:r>
      <w:r w:rsidRPr="0026077A">
        <w:rPr>
          <w:rStyle w:val="StyleUnderline"/>
        </w:rPr>
        <w:t>under the definition</w:t>
      </w:r>
      <w:r w:rsidRPr="00F33944">
        <w:rPr>
          <w:rStyle w:val="StyleUnderline"/>
        </w:rPr>
        <w:t xml:space="preserve"> above</w:t>
      </w:r>
      <w:r w:rsidRPr="00F33944">
        <w:rPr>
          <w:sz w:val="16"/>
        </w:rPr>
        <w:t>.</w:t>
      </w:r>
    </w:p>
    <w:p w14:paraId="63F36F03" w14:textId="77777777" w:rsidR="001E06D3" w:rsidRPr="00F33944" w:rsidRDefault="001E06D3" w:rsidP="001E06D3">
      <w:pPr>
        <w:rPr>
          <w:sz w:val="16"/>
        </w:rPr>
      </w:pPr>
      <w:r w:rsidRPr="00F33944">
        <w:rPr>
          <w:sz w:val="16"/>
        </w:rPr>
        <w:t xml:space="preserve">Of course, </w:t>
      </w:r>
      <w:r w:rsidRPr="00F33944">
        <w:rPr>
          <w:rStyle w:val="StyleUnderline"/>
        </w:rPr>
        <w:t xml:space="preserve">the MHHI standard we use in the four examples above is only one of </w:t>
      </w:r>
      <w:r w:rsidRPr="00F33944">
        <w:rPr>
          <w:rStyle w:val="Emphasis"/>
        </w:rPr>
        <w:t>many standards</w:t>
      </w:r>
      <w:r w:rsidRPr="00F33944">
        <w:rPr>
          <w:sz w:val="16"/>
        </w:rPr>
        <w:t xml:space="preserve"> </w:t>
      </w:r>
      <w:r w:rsidRPr="00F33944">
        <w:rPr>
          <w:rStyle w:val="StyleUnderline"/>
        </w:rPr>
        <w:t xml:space="preserve">that a </w:t>
      </w:r>
      <w:r w:rsidRPr="00804A1D">
        <w:rPr>
          <w:rStyle w:val="Emphasis"/>
          <w:highlight w:val="yellow"/>
        </w:rPr>
        <w:t>decentralized</w:t>
      </w:r>
      <w:r w:rsidRPr="00F33944">
        <w:rPr>
          <w:rStyle w:val="Emphasis"/>
        </w:rPr>
        <w:t xml:space="preserve"> process</w:t>
      </w:r>
      <w:r w:rsidRPr="00F33944">
        <w:rPr>
          <w:sz w:val="16"/>
        </w:rPr>
        <w:t xml:space="preserve"> </w:t>
      </w:r>
      <w:r w:rsidRPr="00F33944">
        <w:rPr>
          <w:rStyle w:val="StyleUnderline"/>
        </w:rPr>
        <w:t xml:space="preserve">led by </w:t>
      </w:r>
      <w:r w:rsidRPr="00F33944">
        <w:rPr>
          <w:rStyle w:val="Emphasis"/>
        </w:rPr>
        <w:t>courts</w:t>
      </w:r>
      <w:r w:rsidRPr="00F33944">
        <w:rPr>
          <w:sz w:val="16"/>
        </w:rPr>
        <w:t xml:space="preserve"> and plaintiffs </w:t>
      </w:r>
      <w:r w:rsidRPr="00F33944">
        <w:rPr>
          <w:rStyle w:val="StyleUnderline"/>
        </w:rPr>
        <w:t>could</w:t>
      </w:r>
      <w:r w:rsidRPr="00F33944">
        <w:rPr>
          <w:sz w:val="16"/>
        </w:rPr>
        <w:t xml:space="preserve"> eventually </w:t>
      </w:r>
      <w:r w:rsidRPr="00F33944">
        <w:rPr>
          <w:rStyle w:val="StyleUnderline"/>
        </w:rPr>
        <w:t>settle on</w:t>
      </w:r>
      <w:r w:rsidRPr="00F33944">
        <w:rPr>
          <w:sz w:val="16"/>
        </w:rPr>
        <w:t xml:space="preserve">. We do not mean to predict that it would be the final standard that would emerge; courts might recognize the problems we identify and avoid them. However, other </w:t>
      </w:r>
      <w:r w:rsidRPr="00F33944">
        <w:rPr>
          <w:rStyle w:val="StyleUnderline"/>
        </w:rPr>
        <w:t>standards that might emerge could be</w:t>
      </w:r>
      <w:r w:rsidRPr="00F33944">
        <w:rPr>
          <w:sz w:val="16"/>
        </w:rPr>
        <w:t xml:space="preserve"> equally </w:t>
      </w:r>
      <w:r w:rsidRPr="00F33944">
        <w:rPr>
          <w:rStyle w:val="Emphasis"/>
        </w:rPr>
        <w:t>problematic</w:t>
      </w:r>
      <w:r w:rsidRPr="00F33944">
        <w:rPr>
          <w:sz w:val="16"/>
        </w:rPr>
        <w:t xml:space="preserve">; </w:t>
      </w:r>
      <w:r w:rsidRPr="00F33944">
        <w:rPr>
          <w:rStyle w:val="StyleUnderline"/>
        </w:rPr>
        <w:t xml:space="preserve">and worst of all would be if </w:t>
      </w:r>
      <w:r w:rsidRPr="00F33944">
        <w:rPr>
          <w:rStyle w:val="Emphasis"/>
        </w:rPr>
        <w:t>no standard emerged</w:t>
      </w:r>
      <w:r w:rsidRPr="00F33944">
        <w:rPr>
          <w:sz w:val="16"/>
        </w:rPr>
        <w:t xml:space="preserve"> of any sort, </w:t>
      </w:r>
      <w:r w:rsidRPr="00F33944">
        <w:rPr>
          <w:rStyle w:val="StyleUnderline"/>
        </w:rPr>
        <w:t xml:space="preserve">with </w:t>
      </w:r>
      <w:r w:rsidRPr="00F33944">
        <w:rPr>
          <w:rStyle w:val="Emphasis"/>
        </w:rPr>
        <w:t xml:space="preserve">different </w:t>
      </w:r>
      <w:r w:rsidRPr="00804A1D">
        <w:rPr>
          <w:rStyle w:val="Emphasis"/>
          <w:highlight w:val="yellow"/>
        </w:rPr>
        <w:t>courts</w:t>
      </w:r>
      <w:r w:rsidRPr="00804A1D">
        <w:rPr>
          <w:sz w:val="16"/>
          <w:highlight w:val="yellow"/>
        </w:rPr>
        <w:t xml:space="preserve"> </w:t>
      </w:r>
      <w:r w:rsidRPr="00804A1D">
        <w:rPr>
          <w:rStyle w:val="StyleUnderline"/>
          <w:highlight w:val="yellow"/>
        </w:rPr>
        <w:t>mak</w:t>
      </w:r>
      <w:r w:rsidRPr="00F33944">
        <w:rPr>
          <w:rStyle w:val="StyleUnderline"/>
        </w:rPr>
        <w:t xml:space="preserve">ing </w:t>
      </w:r>
      <w:r w:rsidRPr="00804A1D">
        <w:rPr>
          <w:rStyle w:val="StyleUnderline"/>
          <w:highlight w:val="yellow"/>
        </w:rPr>
        <w:t>different</w:t>
      </w:r>
      <w:r w:rsidRPr="00F33944">
        <w:rPr>
          <w:sz w:val="16"/>
        </w:rPr>
        <w:t xml:space="preserve">, </w:t>
      </w:r>
      <w:r w:rsidRPr="00F33944">
        <w:rPr>
          <w:rStyle w:val="Emphasis"/>
        </w:rPr>
        <w:t xml:space="preserve">case-by-case </w:t>
      </w:r>
      <w:r w:rsidRPr="00804A1D">
        <w:rPr>
          <w:rStyle w:val="Emphasis"/>
          <w:highlight w:val="yellow"/>
        </w:rPr>
        <w:t>judgments</w:t>
      </w:r>
      <w:r w:rsidRPr="00F33944">
        <w:rPr>
          <w:sz w:val="16"/>
        </w:rPr>
        <w:t xml:space="preserve">. </w:t>
      </w:r>
      <w:r w:rsidRPr="00F33944">
        <w:rPr>
          <w:rStyle w:val="StyleUnderline"/>
        </w:rPr>
        <w:t xml:space="preserve">If that happened, </w:t>
      </w:r>
      <w:r w:rsidRPr="00804A1D">
        <w:rPr>
          <w:rStyle w:val="StyleUnderline"/>
          <w:highlight w:val="yellow"/>
        </w:rPr>
        <w:t xml:space="preserve">there would be </w:t>
      </w:r>
      <w:r w:rsidRPr="00804A1D">
        <w:rPr>
          <w:rStyle w:val="Emphasis"/>
          <w:highlight w:val="yellow"/>
        </w:rPr>
        <w:t>little</w:t>
      </w:r>
      <w:r w:rsidRPr="00804A1D">
        <w:rPr>
          <w:sz w:val="16"/>
          <w:highlight w:val="yellow"/>
        </w:rPr>
        <w:t xml:space="preserve"> </w:t>
      </w:r>
      <w:r w:rsidRPr="00804A1D">
        <w:rPr>
          <w:rStyle w:val="StyleUnderline"/>
          <w:highlight w:val="yellow"/>
        </w:rPr>
        <w:t>an</w:t>
      </w:r>
      <w:r w:rsidRPr="00F33944">
        <w:rPr>
          <w:rStyle w:val="StyleUnderline"/>
        </w:rPr>
        <w:t xml:space="preserve"> </w:t>
      </w:r>
      <w:r w:rsidRPr="00F33944">
        <w:rPr>
          <w:rStyle w:val="Emphasis"/>
        </w:rPr>
        <w:t xml:space="preserve">institutional </w:t>
      </w:r>
      <w:r w:rsidRPr="00804A1D">
        <w:rPr>
          <w:rStyle w:val="Emphasis"/>
          <w:highlight w:val="yellow"/>
        </w:rPr>
        <w:t>investor</w:t>
      </w:r>
      <w:r w:rsidRPr="00804A1D">
        <w:rPr>
          <w:rStyle w:val="StyleUnderline"/>
          <w:highlight w:val="yellow"/>
        </w:rPr>
        <w:t xml:space="preserve"> could do</w:t>
      </w:r>
      <w:r w:rsidRPr="00F33944">
        <w:rPr>
          <w:rStyle w:val="StyleUnderline"/>
        </w:rPr>
        <w:t xml:space="preserve"> to stay on the </w:t>
      </w:r>
      <w:r w:rsidRPr="00F33944">
        <w:rPr>
          <w:rStyle w:val="Emphasis"/>
        </w:rPr>
        <w:t>right side of the law</w:t>
      </w:r>
      <w:r w:rsidRPr="00F33944">
        <w:rPr>
          <w:sz w:val="16"/>
        </w:rPr>
        <w:t>.</w:t>
      </w:r>
    </w:p>
    <w:p w14:paraId="0CF6A21B" w14:textId="77777777" w:rsidR="001E06D3" w:rsidRPr="00F33944" w:rsidRDefault="001E06D3" w:rsidP="001E06D3">
      <w:pPr>
        <w:rPr>
          <w:sz w:val="16"/>
        </w:rPr>
      </w:pPr>
      <w:r w:rsidRPr="00F33944">
        <w:rPr>
          <w:sz w:val="16"/>
        </w:rPr>
        <w:t xml:space="preserve">Moreover, if </w:t>
      </w:r>
      <w:r w:rsidRPr="00804A1D">
        <w:rPr>
          <w:rStyle w:val="StyleUnderline"/>
          <w:highlight w:val="yellow"/>
        </w:rPr>
        <w:t>courts</w:t>
      </w:r>
      <w:r w:rsidRPr="00F33944">
        <w:rPr>
          <w:sz w:val="16"/>
        </w:rPr>
        <w:t xml:space="preserve"> identify these problems, they </w:t>
      </w:r>
      <w:r w:rsidRPr="00804A1D">
        <w:rPr>
          <w:rStyle w:val="StyleUnderline"/>
          <w:highlight w:val="yellow"/>
        </w:rPr>
        <w:t>migh</w:t>
      </w:r>
      <w:r w:rsidRPr="00F33944">
        <w:rPr>
          <w:sz w:val="16"/>
        </w:rPr>
        <w:t xml:space="preserve">t become apprehensive about </w:t>
      </w:r>
      <w:r w:rsidRPr="00804A1D">
        <w:rPr>
          <w:rStyle w:val="Emphasis"/>
          <w:highlight w:val="yellow"/>
        </w:rPr>
        <w:t>throw</w:t>
      </w:r>
      <w:r w:rsidRPr="00F33944">
        <w:rPr>
          <w:sz w:val="16"/>
        </w:rPr>
        <w:t xml:space="preserve">ing </w:t>
      </w:r>
      <w:r w:rsidRPr="00804A1D">
        <w:rPr>
          <w:rStyle w:val="StyleUnderline"/>
          <w:highlight w:val="yellow"/>
        </w:rPr>
        <w:t>an</w:t>
      </w:r>
      <w:r w:rsidRPr="00F33944">
        <w:rPr>
          <w:rStyle w:val="StyleUnderline"/>
        </w:rPr>
        <w:t xml:space="preserve"> </w:t>
      </w:r>
      <w:r w:rsidRPr="00F33944">
        <w:rPr>
          <w:rStyle w:val="Emphasis"/>
        </w:rPr>
        <w:t xml:space="preserve">enormous </w:t>
      </w:r>
      <w:r w:rsidRPr="00804A1D">
        <w:rPr>
          <w:rStyle w:val="Emphasis"/>
          <w:highlight w:val="yellow"/>
        </w:rPr>
        <w:t>industry</w:t>
      </w:r>
      <w:r w:rsidRPr="00804A1D">
        <w:rPr>
          <w:sz w:val="16"/>
          <w:highlight w:val="yellow"/>
        </w:rPr>
        <w:t xml:space="preserve"> </w:t>
      </w:r>
      <w:r w:rsidRPr="00804A1D">
        <w:rPr>
          <w:rStyle w:val="StyleUnderline"/>
          <w:highlight w:val="yellow"/>
        </w:rPr>
        <w:t>into</w:t>
      </w:r>
      <w:r w:rsidRPr="00804A1D">
        <w:rPr>
          <w:sz w:val="16"/>
          <w:highlight w:val="yellow"/>
        </w:rPr>
        <w:t xml:space="preserve"> </w:t>
      </w:r>
      <w:r w:rsidRPr="00804A1D">
        <w:rPr>
          <w:rStyle w:val="Emphasis"/>
          <w:highlight w:val="yellow"/>
        </w:rPr>
        <w:t>confusion</w:t>
      </w:r>
      <w:r w:rsidRPr="00804A1D">
        <w:rPr>
          <w:sz w:val="16"/>
          <w:highlight w:val="yellow"/>
        </w:rPr>
        <w:t xml:space="preserve"> </w:t>
      </w:r>
      <w:r w:rsidRPr="00804A1D">
        <w:rPr>
          <w:rStyle w:val="StyleUnderline"/>
          <w:highlight w:val="yellow"/>
        </w:rPr>
        <w:t>and carve out</w:t>
      </w:r>
      <w:r w:rsidRPr="00F33944">
        <w:rPr>
          <w:sz w:val="16"/>
        </w:rPr>
        <w:t xml:space="preserve"> </w:t>
      </w:r>
      <w:r w:rsidRPr="00F33944">
        <w:rPr>
          <w:rStyle w:val="Emphasis"/>
        </w:rPr>
        <w:t xml:space="preserve">broad </w:t>
      </w:r>
      <w:r w:rsidRPr="00804A1D">
        <w:rPr>
          <w:rStyle w:val="Emphasis"/>
          <w:highlight w:val="yellow"/>
        </w:rPr>
        <w:t>exemptions</w:t>
      </w:r>
      <w:r w:rsidRPr="00804A1D">
        <w:rPr>
          <w:sz w:val="16"/>
          <w:highlight w:val="yellow"/>
        </w:rPr>
        <w:t xml:space="preserve"> </w:t>
      </w:r>
      <w:r w:rsidRPr="00804A1D">
        <w:rPr>
          <w:rStyle w:val="StyleUnderline"/>
          <w:highlight w:val="yellow"/>
        </w:rPr>
        <w:t>that</w:t>
      </w:r>
      <w:r w:rsidRPr="00F33944">
        <w:rPr>
          <w:sz w:val="16"/>
        </w:rPr>
        <w:t xml:space="preserve"> would </w:t>
      </w:r>
      <w:r w:rsidRPr="00804A1D">
        <w:rPr>
          <w:rStyle w:val="StyleUnderline"/>
          <w:highlight w:val="yellow"/>
        </w:rPr>
        <w:t>allow</w:t>
      </w:r>
      <w:r w:rsidRPr="00F33944">
        <w:rPr>
          <w:sz w:val="16"/>
        </w:rPr>
        <w:t xml:space="preserve"> all or </w:t>
      </w:r>
      <w:r w:rsidRPr="00F33944">
        <w:rPr>
          <w:rStyle w:val="Emphasis"/>
        </w:rPr>
        <w:t xml:space="preserve">nearly all the </w:t>
      </w:r>
      <w:r w:rsidRPr="00804A1D">
        <w:rPr>
          <w:rStyle w:val="Emphasis"/>
          <w:highlight w:val="yellow"/>
        </w:rPr>
        <w:t>status quo</w:t>
      </w:r>
      <w:r w:rsidRPr="00F33944">
        <w:rPr>
          <w:sz w:val="16"/>
        </w:rPr>
        <w:t xml:space="preserve"> </w:t>
      </w:r>
      <w:r w:rsidRPr="00F33944">
        <w:rPr>
          <w:rStyle w:val="StyleUnderline"/>
        </w:rPr>
        <w:t>harms to continue</w:t>
      </w:r>
      <w:r w:rsidRPr="00F33944">
        <w:rPr>
          <w:sz w:val="16"/>
        </w:rPr>
        <w:t>. Consider the following examples:</w:t>
      </w:r>
    </w:p>
    <w:p w14:paraId="6CB59B61" w14:textId="77777777" w:rsidR="001E06D3" w:rsidRPr="00F33944" w:rsidRDefault="001E06D3" w:rsidP="001E06D3">
      <w:pPr>
        <w:rPr>
          <w:sz w:val="16"/>
        </w:rPr>
      </w:pPr>
      <w:r w:rsidRPr="00F33944">
        <w:rPr>
          <w:sz w:val="16"/>
        </w:rPr>
        <w:t>1. Suppose courts were to decide that a firm could be liable only if the unilateral MHHI reduction-given current holdings-caused by the firm entirely</w:t>
      </w:r>
      <w:r w:rsidRPr="00F33944">
        <w:rPr>
          <w:rStyle w:val="StyleUnderline"/>
        </w:rPr>
        <w:t xml:space="preserve"> </w:t>
      </w:r>
      <w:r w:rsidRPr="00F33944">
        <w:rPr>
          <w:sz w:val="16"/>
        </w:rPr>
        <w:t>exiting the industry exceeded 200 points. In this case, as highlighted above, very few institutions would be liable at present. Given that the MHHIA is already thousands of points in many industries,"</w:t>
      </w:r>
      <w:r w:rsidRPr="00F33944">
        <w:rPr>
          <w:rStyle w:val="StyleUnderline"/>
        </w:rPr>
        <w:t xml:space="preserve"> </w:t>
      </w:r>
      <w:r w:rsidRPr="0026077A">
        <w:rPr>
          <w:rStyle w:val="StyleUnderline"/>
          <w:highlight w:val="yellow"/>
        </w:rPr>
        <w:t>this would</w:t>
      </w:r>
      <w:r w:rsidRPr="0026077A">
        <w:rPr>
          <w:rStyle w:val="StyleUnderline"/>
        </w:rPr>
        <w:t xml:space="preserve"> allow</w:t>
      </w:r>
      <w:r w:rsidRPr="00F33944">
        <w:rPr>
          <w:rStyle w:val="StyleUnderline"/>
        </w:rPr>
        <w:t xml:space="preserve"> the </w:t>
      </w:r>
      <w:r w:rsidRPr="00F33944">
        <w:rPr>
          <w:rStyle w:val="Emphasis"/>
        </w:rPr>
        <w:t>persistence</w:t>
      </w:r>
      <w:r w:rsidRPr="00F33944">
        <w:rPr>
          <w:sz w:val="16"/>
        </w:rPr>
        <w:t xml:space="preserve"> </w:t>
      </w:r>
      <w:r w:rsidRPr="00F33944">
        <w:rPr>
          <w:rStyle w:val="StyleUnderline"/>
        </w:rPr>
        <w:t xml:space="preserve">of </w:t>
      </w:r>
      <w:r w:rsidRPr="00F33944">
        <w:rPr>
          <w:rStyle w:val="Emphasis"/>
        </w:rPr>
        <w:t xml:space="preserve">enormous </w:t>
      </w:r>
      <w:r w:rsidRPr="00804A1D">
        <w:rPr>
          <w:rStyle w:val="Emphasis"/>
          <w:highlight w:val="yellow"/>
        </w:rPr>
        <w:t>harm</w:t>
      </w:r>
      <w:r w:rsidRPr="0026077A">
        <w:rPr>
          <w:rStyle w:val="Emphasis"/>
        </w:rPr>
        <w:t>s</w:t>
      </w:r>
      <w:r w:rsidRPr="0026077A">
        <w:rPr>
          <w:rStyle w:val="StyleUnderline"/>
        </w:rPr>
        <w:t xml:space="preserve"> of </w:t>
      </w:r>
      <w:r w:rsidRPr="00804A1D">
        <w:rPr>
          <w:rStyle w:val="StyleUnderline"/>
          <w:highlight w:val="yellow"/>
        </w:rPr>
        <w:t xml:space="preserve">a </w:t>
      </w:r>
      <w:r w:rsidRPr="00804A1D">
        <w:rPr>
          <w:rStyle w:val="Emphasis"/>
          <w:highlight w:val="yellow"/>
        </w:rPr>
        <w:t>quarter percent</w:t>
      </w:r>
      <w:r w:rsidRPr="00804A1D">
        <w:rPr>
          <w:sz w:val="16"/>
          <w:highlight w:val="yellow"/>
        </w:rPr>
        <w:t xml:space="preserve"> </w:t>
      </w:r>
      <w:r w:rsidRPr="00804A1D">
        <w:rPr>
          <w:rStyle w:val="StyleUnderline"/>
          <w:highlight w:val="yellow"/>
        </w:rPr>
        <w:t xml:space="preserve">of </w:t>
      </w:r>
      <w:r w:rsidRPr="00804A1D">
        <w:rPr>
          <w:rStyle w:val="Emphasis"/>
          <w:highlight w:val="yellow"/>
        </w:rPr>
        <w:t>GDP</w:t>
      </w:r>
      <w:r w:rsidRPr="00F33944">
        <w:rPr>
          <w:sz w:val="16"/>
        </w:rPr>
        <w:t xml:space="preserve"> based on our calculations in Part II.E below.</w:t>
      </w:r>
    </w:p>
    <w:p w14:paraId="0E16D393" w14:textId="77777777" w:rsidR="001E06D3" w:rsidRPr="00F33944" w:rsidRDefault="001E06D3" w:rsidP="001E06D3">
      <w:pPr>
        <w:rPr>
          <w:sz w:val="16"/>
        </w:rPr>
      </w:pPr>
      <w:r w:rsidRPr="00F33944">
        <w:rPr>
          <w:sz w:val="16"/>
        </w:rPr>
        <w:t>2. Suppose that courts decided that any existing holdings are too hard to unscramble and only find against additional marginal acquisitions that sufficiently increased MHHI. This would clearly allow for the persistence of status quo harms. Furthermore, it is hard to imagine how such a standard could prevent the situation from worsening. Suppose that Vanguard gradually receives an inward flow of funds over many years causing it to grow, with all holdings perfectly diversified. With such gradual monopolization of many industries over a long period of time, at what point could a suit against Vanguard succeed? In any given year MHHI might not increase by more than a few points.</w:t>
      </w:r>
    </w:p>
    <w:p w14:paraId="1CBF6122" w14:textId="77777777" w:rsidR="001E06D3" w:rsidRPr="00F33944" w:rsidRDefault="001E06D3" w:rsidP="001E06D3">
      <w:pPr>
        <w:rPr>
          <w:sz w:val="16"/>
        </w:rPr>
      </w:pPr>
      <w:r w:rsidRPr="00F33944">
        <w:rPr>
          <w:sz w:val="16"/>
        </w:rPr>
        <w:t>3. Suppose that the courts decided that either extremely narrow or extremely broad market definitions were appropriate. In either of these cases, very few if any harms would create liability.</w:t>
      </w:r>
    </w:p>
    <w:p w14:paraId="74FE07B3" w14:textId="77777777" w:rsidR="001E06D3" w:rsidRPr="00F33944" w:rsidRDefault="001E06D3" w:rsidP="001E06D3">
      <w:pPr>
        <w:rPr>
          <w:sz w:val="16"/>
        </w:rPr>
      </w:pPr>
      <w:r w:rsidRPr="00F33944">
        <w:rPr>
          <w:sz w:val="16"/>
        </w:rPr>
        <w:t xml:space="preserve">We do not highlight these problems to promote despair; we do believe there exist standards consistent with reasonable interpretations of existing antitrust laws that would be workable and effective. However, </w:t>
      </w:r>
      <w:r w:rsidRPr="00F33944">
        <w:rPr>
          <w:rStyle w:val="StyleUnderline"/>
        </w:rPr>
        <w:t xml:space="preserve">it seems </w:t>
      </w:r>
      <w:r w:rsidRPr="00F33944">
        <w:rPr>
          <w:rStyle w:val="Emphasis"/>
        </w:rPr>
        <w:t>unlikely</w:t>
      </w:r>
      <w:r w:rsidRPr="00F33944">
        <w:rPr>
          <w:sz w:val="16"/>
        </w:rPr>
        <w:t xml:space="preserve"> </w:t>
      </w:r>
      <w:r w:rsidRPr="00F33944">
        <w:rPr>
          <w:rStyle w:val="StyleUnderline"/>
        </w:rPr>
        <w:t xml:space="preserve">that </w:t>
      </w:r>
      <w:r w:rsidRPr="00804A1D">
        <w:rPr>
          <w:rStyle w:val="StyleUnderline"/>
          <w:highlight w:val="yellow"/>
        </w:rPr>
        <w:t xml:space="preserve">without </w:t>
      </w:r>
      <w:r w:rsidRPr="00804A1D">
        <w:rPr>
          <w:rStyle w:val="Emphasis"/>
          <w:highlight w:val="yellow"/>
        </w:rPr>
        <w:t>clear</w:t>
      </w:r>
      <w:r w:rsidRPr="00F33944">
        <w:rPr>
          <w:rStyle w:val="Emphasis"/>
        </w:rPr>
        <w:t xml:space="preserve"> thought</w:t>
      </w:r>
      <w:r w:rsidRPr="00F33944">
        <w:rPr>
          <w:sz w:val="16"/>
        </w:rPr>
        <w:t xml:space="preserve"> </w:t>
      </w:r>
      <w:r w:rsidRPr="00F33944">
        <w:rPr>
          <w:rStyle w:val="StyleUnderline"/>
        </w:rPr>
        <w:t>and</w:t>
      </w:r>
      <w:r w:rsidRPr="00F33944">
        <w:rPr>
          <w:sz w:val="16"/>
        </w:rPr>
        <w:t xml:space="preserve"> </w:t>
      </w:r>
      <w:r w:rsidRPr="00804A1D">
        <w:rPr>
          <w:rStyle w:val="Emphasis"/>
          <w:highlight w:val="yellow"/>
        </w:rPr>
        <w:t>guidance</w:t>
      </w:r>
      <w:r w:rsidRPr="00F33944">
        <w:rPr>
          <w:sz w:val="16"/>
        </w:rPr>
        <w:t xml:space="preserve"> </w:t>
      </w:r>
      <w:r w:rsidRPr="00F33944">
        <w:rPr>
          <w:rStyle w:val="StyleUnderline"/>
        </w:rPr>
        <w:t xml:space="preserve">that a </w:t>
      </w:r>
      <w:r w:rsidRPr="00804A1D">
        <w:rPr>
          <w:rStyle w:val="Emphasis"/>
          <w:highlight w:val="yellow"/>
        </w:rPr>
        <w:t>decentralized</w:t>
      </w:r>
      <w:r w:rsidRPr="00F33944">
        <w:rPr>
          <w:rStyle w:val="Emphasis"/>
        </w:rPr>
        <w:t xml:space="preserve"> process of </w:t>
      </w:r>
      <w:r w:rsidRPr="00804A1D">
        <w:rPr>
          <w:rStyle w:val="Emphasis"/>
          <w:highlight w:val="yellow"/>
        </w:rPr>
        <w:t>litigation</w:t>
      </w:r>
      <w:r w:rsidRPr="00804A1D">
        <w:rPr>
          <w:sz w:val="16"/>
          <w:highlight w:val="yellow"/>
        </w:rPr>
        <w:t xml:space="preserve"> </w:t>
      </w:r>
      <w:r w:rsidRPr="00804A1D">
        <w:rPr>
          <w:rStyle w:val="StyleUnderline"/>
          <w:highlight w:val="yellow"/>
        </w:rPr>
        <w:t>will happen</w:t>
      </w:r>
      <w:r w:rsidRPr="00F33944">
        <w:rPr>
          <w:sz w:val="16"/>
        </w:rPr>
        <w:t xml:space="preserve"> upon such guidelines in the medium term.8 2 In the next subsection, we aim, through simulation examples, to construct a simple interpretation.</w:t>
      </w:r>
    </w:p>
    <w:p w14:paraId="3C9E3239" w14:textId="4DFB7842" w:rsidR="001E06D3" w:rsidRDefault="001E06D3" w:rsidP="001E06D3">
      <w:pPr>
        <w:pStyle w:val="Heading2"/>
      </w:pPr>
      <w:r>
        <w:t>UQ</w:t>
      </w:r>
    </w:p>
    <w:p w14:paraId="3444430B" w14:textId="72DDA8B6" w:rsidR="001E06D3" w:rsidRPr="00185A60" w:rsidRDefault="001E06D3" w:rsidP="001E06D3">
      <w:pPr>
        <w:pStyle w:val="Heading3"/>
        <w:rPr>
          <w:rFonts w:cs="Arial"/>
        </w:rPr>
      </w:pPr>
      <w:r w:rsidRPr="00F33944">
        <w:rPr>
          <w:rFonts w:cs="Arial"/>
        </w:rPr>
        <w:t xml:space="preserve">1AC – </w:t>
      </w:r>
      <w:r>
        <w:rPr>
          <w:rFonts w:cs="Arial"/>
        </w:rPr>
        <w:t>I/L – Investment-Profit Gap</w:t>
      </w:r>
    </w:p>
    <w:p w14:paraId="0351D64C" w14:textId="77777777" w:rsidR="001E06D3" w:rsidRPr="00F33944" w:rsidRDefault="001E06D3" w:rsidP="001E06D3">
      <w:pPr>
        <w:pStyle w:val="Heading4"/>
        <w:rPr>
          <w:rFonts w:cs="Arial"/>
        </w:rPr>
      </w:pPr>
      <w:r>
        <w:rPr>
          <w:rFonts w:cs="Arial"/>
        </w:rPr>
        <w:t>Horizontal shareholding drives</w:t>
      </w:r>
      <w:r w:rsidRPr="00B967E9">
        <w:rPr>
          <w:rFonts w:cs="Arial"/>
        </w:rPr>
        <w:t xml:space="preserve"> the </w:t>
      </w:r>
      <w:r w:rsidRPr="00AB25A0">
        <w:rPr>
          <w:rFonts w:cs="Arial"/>
          <w:u w:val="single"/>
        </w:rPr>
        <w:t>investment-profit gap</w:t>
      </w:r>
      <w:r>
        <w:rPr>
          <w:rFonts w:cs="Arial"/>
        </w:rPr>
        <w:t xml:space="preserve">. Cross-industry empirical studies </w:t>
      </w:r>
      <w:r w:rsidRPr="00AB25A0">
        <w:rPr>
          <w:rFonts w:cs="Arial"/>
          <w:u w:val="single"/>
        </w:rPr>
        <w:t>price in</w:t>
      </w:r>
      <w:r>
        <w:rPr>
          <w:rFonts w:cs="Arial"/>
        </w:rPr>
        <w:t xml:space="preserve"> alt causes and confirm it’s the primary factor.</w:t>
      </w:r>
    </w:p>
    <w:p w14:paraId="7596CB7E" w14:textId="77777777" w:rsidR="001E06D3" w:rsidRPr="00F33944" w:rsidRDefault="001E06D3" w:rsidP="001E06D3">
      <w:r w:rsidRPr="00F33944">
        <w:rPr>
          <w:b/>
          <w:bCs/>
          <w:sz w:val="26"/>
        </w:rPr>
        <w:t xml:space="preserve">Elhauge ’20 </w:t>
      </w:r>
      <w:r w:rsidRPr="00F33944">
        <w:t xml:space="preserve">[Einer; Professor of Law @ Harvard; “How Horizontal Shareholding Harms Our Economy - And Why Antitrust Law Can Fix It,” </w:t>
      </w:r>
      <w:r w:rsidRPr="00F33944">
        <w:rPr>
          <w:i/>
          <w:iCs/>
        </w:rPr>
        <w:t>Harvard Business Law Review</w:t>
      </w:r>
      <w:r w:rsidRPr="00F33944">
        <w:t>, 10(2), p. 207-286; AS]</w:t>
      </w:r>
    </w:p>
    <w:p w14:paraId="35098F39" w14:textId="77777777" w:rsidR="001E06D3" w:rsidRPr="00F33944" w:rsidRDefault="001E06D3" w:rsidP="001E06D3">
      <w:pPr>
        <w:rPr>
          <w:sz w:val="16"/>
        </w:rPr>
      </w:pPr>
      <w:r w:rsidRPr="00F33944">
        <w:rPr>
          <w:sz w:val="16"/>
        </w:rPr>
        <w:t>C. New Empirical Evidence on the Investment-Profit Gap</w:t>
      </w:r>
    </w:p>
    <w:p w14:paraId="4AC83E12" w14:textId="77777777" w:rsidR="001E06D3" w:rsidRPr="00F33944" w:rsidRDefault="001E06D3" w:rsidP="001E06D3">
      <w:pPr>
        <w:rPr>
          <w:sz w:val="16"/>
        </w:rPr>
      </w:pPr>
      <w:r w:rsidRPr="00F33944">
        <w:rPr>
          <w:sz w:val="16"/>
        </w:rPr>
        <w:t xml:space="preserve">New </w:t>
      </w:r>
      <w:r w:rsidRPr="00804A1D">
        <w:rPr>
          <w:rStyle w:val="Emphasis"/>
          <w:highlight w:val="yellow"/>
        </w:rPr>
        <w:t>empirical studies</w:t>
      </w:r>
      <w:r w:rsidRPr="00F33944">
        <w:rPr>
          <w:sz w:val="16"/>
        </w:rPr>
        <w:t xml:space="preserve"> also </w:t>
      </w:r>
      <w:r w:rsidRPr="00804A1D">
        <w:rPr>
          <w:rStyle w:val="StyleUnderline"/>
          <w:highlight w:val="yellow"/>
        </w:rPr>
        <w:t>indicate</w:t>
      </w:r>
      <w:r w:rsidRPr="00F33944">
        <w:rPr>
          <w:sz w:val="16"/>
        </w:rPr>
        <w:t xml:space="preserve"> that </w:t>
      </w:r>
      <w:r w:rsidRPr="00F33944">
        <w:rPr>
          <w:rStyle w:val="Emphasis"/>
        </w:rPr>
        <w:t xml:space="preserve">horizontal </w:t>
      </w:r>
      <w:r w:rsidRPr="00804A1D">
        <w:rPr>
          <w:rStyle w:val="Emphasis"/>
          <w:highlight w:val="yellow"/>
        </w:rPr>
        <w:t>shareholding</w:t>
      </w:r>
      <w:r w:rsidRPr="00F33944">
        <w:rPr>
          <w:sz w:val="16"/>
        </w:rPr>
        <w:t xml:space="preserve"> </w:t>
      </w:r>
      <w:r w:rsidRPr="00F33944">
        <w:rPr>
          <w:rStyle w:val="StyleUnderline"/>
        </w:rPr>
        <w:t>can help explain the</w:t>
      </w:r>
      <w:r w:rsidRPr="00F33944">
        <w:rPr>
          <w:sz w:val="16"/>
        </w:rPr>
        <w:t xml:space="preserve"> </w:t>
      </w:r>
      <w:r w:rsidRPr="00F33944">
        <w:rPr>
          <w:rStyle w:val="Emphasis"/>
        </w:rPr>
        <w:t xml:space="preserve">rapid </w:t>
      </w:r>
      <w:r w:rsidRPr="00804A1D">
        <w:rPr>
          <w:rStyle w:val="Emphasis"/>
          <w:highlight w:val="yellow"/>
        </w:rPr>
        <w:t>increases</w:t>
      </w:r>
      <w:r w:rsidRPr="00F33944">
        <w:rPr>
          <w:sz w:val="16"/>
        </w:rPr>
        <w:t xml:space="preserve"> over recent decades both </w:t>
      </w:r>
      <w:r w:rsidRPr="00AB25A0">
        <w:rPr>
          <w:rStyle w:val="StyleUnderline"/>
        </w:rPr>
        <w:t xml:space="preserve">in </w:t>
      </w:r>
      <w:r w:rsidRPr="00804A1D">
        <w:rPr>
          <w:rStyle w:val="StyleUnderline"/>
          <w:highlight w:val="yellow"/>
        </w:rPr>
        <w:t>the gap between</w:t>
      </w:r>
      <w:r w:rsidRPr="00F33944">
        <w:rPr>
          <w:sz w:val="16"/>
        </w:rPr>
        <w:t xml:space="preserve"> corporate </w:t>
      </w:r>
      <w:r w:rsidRPr="00804A1D">
        <w:rPr>
          <w:rStyle w:val="Emphasis"/>
          <w:highlight w:val="yellow"/>
        </w:rPr>
        <w:t>profits</w:t>
      </w:r>
      <w:r w:rsidRPr="00804A1D">
        <w:rPr>
          <w:sz w:val="16"/>
          <w:highlight w:val="yellow"/>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investment</w:t>
      </w:r>
      <w:r w:rsidRPr="00F33944">
        <w:rPr>
          <w:sz w:val="16"/>
        </w:rPr>
        <w:t xml:space="preserve"> </w:t>
      </w:r>
      <w:r w:rsidRPr="00B967E9">
        <w:rPr>
          <w:sz w:val="16"/>
          <w:szCs w:val="16"/>
        </w:rPr>
        <w:t>and in economic inequality</w:t>
      </w:r>
      <w:r w:rsidRPr="00F33944">
        <w:rPr>
          <w:sz w:val="16"/>
        </w:rPr>
        <w:t>. This new literature shows that we had a sharp rise in horizontal shareholding from 1999 to 2014, with the probability of two competing firms in the S&amp;P 1500 having a large horizontal shareholder increasing from 16% to 90% over that period.35 This sharp rise in horizontal shareholding coincides with the fact that the recent large divergence between corporate profits and investment began in 2000.36 It also coincides with the period during which we have had the</w:t>
      </w:r>
      <w:r w:rsidRPr="00F33944">
        <w:rPr>
          <w:rStyle w:val="StyleUnderline"/>
        </w:rPr>
        <w:t xml:space="preserve"> </w:t>
      </w:r>
      <w:r w:rsidRPr="00F33944">
        <w:rPr>
          <w:rStyle w:val="Emphasis"/>
        </w:rPr>
        <w:t>highest growth</w:t>
      </w:r>
      <w:r w:rsidRPr="00F33944">
        <w:rPr>
          <w:sz w:val="16"/>
        </w:rPr>
        <w:t xml:space="preserve"> </w:t>
      </w:r>
      <w:r w:rsidRPr="00F33944">
        <w:rPr>
          <w:rStyle w:val="StyleUnderline"/>
        </w:rPr>
        <w:t xml:space="preserve">in corporate profits and greatest </w:t>
      </w:r>
      <w:r w:rsidRPr="00AB25A0">
        <w:rPr>
          <w:rStyle w:val="StyleUnderline"/>
        </w:rPr>
        <w:t xml:space="preserve">decline in </w:t>
      </w:r>
      <w:r w:rsidRPr="00AB25A0">
        <w:rPr>
          <w:rStyle w:val="Emphasis"/>
        </w:rPr>
        <w:t>labor's share</w:t>
      </w:r>
      <w:r w:rsidRPr="00AB25A0">
        <w:rPr>
          <w:rStyle w:val="StyleUnderline"/>
        </w:rPr>
        <w:t xml:space="preserve"> of national income since World War II</w:t>
      </w:r>
      <w:r w:rsidRPr="00AB25A0">
        <w:rPr>
          <w:sz w:val="16"/>
        </w:rPr>
        <w:t>.11</w:t>
      </w:r>
    </w:p>
    <w:p w14:paraId="7F021380" w14:textId="77777777" w:rsidR="001E06D3" w:rsidRPr="00F33944" w:rsidRDefault="001E06D3" w:rsidP="001E06D3">
      <w:pPr>
        <w:rPr>
          <w:sz w:val="16"/>
        </w:rPr>
      </w:pPr>
      <w:r w:rsidRPr="00F33944">
        <w:rPr>
          <w:sz w:val="16"/>
        </w:rPr>
        <w:t xml:space="preserve">Standing alone, such parallel timing could be a coincidence and reflect economic factors other than horizontal shareholding that changed during the same </w:t>
      </w:r>
      <w:proofErr w:type="gramStart"/>
      <w:r w:rsidRPr="00F33944">
        <w:rPr>
          <w:sz w:val="16"/>
        </w:rPr>
        <w:t>time period</w:t>
      </w:r>
      <w:proofErr w:type="gramEnd"/>
      <w:r w:rsidRPr="00F33944">
        <w:rPr>
          <w:sz w:val="16"/>
        </w:rPr>
        <w:t xml:space="preserve">. </w:t>
      </w:r>
      <w:r w:rsidRPr="00F33944">
        <w:rPr>
          <w:rStyle w:val="Emphasis"/>
        </w:rPr>
        <w:t>However</w:t>
      </w:r>
      <w:r w:rsidRPr="00F33944">
        <w:rPr>
          <w:sz w:val="16"/>
        </w:rPr>
        <w:t xml:space="preserve">, </w:t>
      </w:r>
      <w:r w:rsidRPr="00F33944">
        <w:rPr>
          <w:rStyle w:val="StyleUnderline"/>
        </w:rPr>
        <w:t xml:space="preserve">a </w:t>
      </w:r>
      <w:r w:rsidRPr="00804A1D">
        <w:rPr>
          <w:rStyle w:val="StyleUnderline"/>
          <w:highlight w:val="yellow"/>
        </w:rPr>
        <w:t>new</w:t>
      </w:r>
      <w:r w:rsidRPr="00F33944">
        <w:rPr>
          <w:rStyle w:val="StyleUnderline"/>
        </w:rPr>
        <w:t xml:space="preserve"> cross-industry empirical </w:t>
      </w:r>
      <w:r w:rsidRPr="00804A1D">
        <w:rPr>
          <w:rStyle w:val="StyleUnderline"/>
          <w:highlight w:val="yellow"/>
        </w:rPr>
        <w:t>study</w:t>
      </w:r>
      <w:r w:rsidRPr="00F33944">
        <w:rPr>
          <w:rStyle w:val="StyleUnderline"/>
        </w:rPr>
        <w:t xml:space="preserve"> has </w:t>
      </w:r>
      <w:r w:rsidRPr="00F33944">
        <w:rPr>
          <w:rStyle w:val="Emphasis"/>
        </w:rPr>
        <w:t xml:space="preserve">directly </w:t>
      </w:r>
      <w:r w:rsidRPr="00804A1D">
        <w:rPr>
          <w:rStyle w:val="Emphasis"/>
          <w:highlight w:val="yellow"/>
        </w:rPr>
        <w:t>found</w:t>
      </w:r>
      <w:r w:rsidRPr="00F33944">
        <w:rPr>
          <w:sz w:val="16"/>
        </w:rPr>
        <w:t xml:space="preserve"> that </w:t>
      </w:r>
      <w:r w:rsidRPr="00804A1D">
        <w:rPr>
          <w:rStyle w:val="StyleUnderline"/>
          <w:highlight w:val="yellow"/>
        </w:rPr>
        <w:t>the gap between</w:t>
      </w:r>
      <w:r w:rsidRPr="00F33944">
        <w:rPr>
          <w:sz w:val="16"/>
        </w:rPr>
        <w:t xml:space="preserve"> </w:t>
      </w:r>
      <w:r w:rsidRPr="00F33944">
        <w:rPr>
          <w:rStyle w:val="Emphasis"/>
        </w:rPr>
        <w:t xml:space="preserve">corporate </w:t>
      </w:r>
      <w:r w:rsidRPr="00804A1D">
        <w:rPr>
          <w:rStyle w:val="Emphasis"/>
          <w:highlight w:val="yellow"/>
        </w:rPr>
        <w:t>investment</w:t>
      </w:r>
      <w:r w:rsidRPr="00804A1D">
        <w:rPr>
          <w:sz w:val="16"/>
          <w:highlight w:val="yellow"/>
        </w:rPr>
        <w:t xml:space="preserve"> </w:t>
      </w:r>
      <w:r w:rsidRPr="00804A1D">
        <w:rPr>
          <w:rStyle w:val="StyleUnderline"/>
          <w:highlight w:val="yellow"/>
        </w:rPr>
        <w:t xml:space="preserve">and </w:t>
      </w:r>
      <w:r w:rsidRPr="00804A1D">
        <w:rPr>
          <w:rStyle w:val="Emphasis"/>
          <w:highlight w:val="yellow"/>
        </w:rPr>
        <w:t>profitability</w:t>
      </w:r>
      <w:r w:rsidRPr="00804A1D">
        <w:rPr>
          <w:sz w:val="16"/>
          <w:highlight w:val="yellow"/>
        </w:rPr>
        <w:t xml:space="preserve"> </w:t>
      </w:r>
      <w:r w:rsidRPr="00804A1D">
        <w:rPr>
          <w:rStyle w:val="StyleUnderline"/>
          <w:highlight w:val="yellow"/>
        </w:rPr>
        <w:t>is</w:t>
      </w:r>
      <w:r w:rsidRPr="00F33944">
        <w:rPr>
          <w:rStyle w:val="StyleUnderline"/>
        </w:rPr>
        <w:t xml:space="preserve"> mainly </w:t>
      </w:r>
      <w:r w:rsidRPr="00804A1D">
        <w:rPr>
          <w:rStyle w:val="StyleUnderline"/>
          <w:highlight w:val="yellow"/>
        </w:rPr>
        <w:t>driven by</w:t>
      </w:r>
      <w:r w:rsidRPr="00F33944">
        <w:rPr>
          <w:rStyle w:val="StyleUnderline"/>
        </w:rPr>
        <w:t xml:space="preserve"> the level of </w:t>
      </w:r>
      <w:r w:rsidRPr="001C61FE">
        <w:rPr>
          <w:rStyle w:val="Emphasis"/>
          <w:highlight w:val="yellow"/>
        </w:rPr>
        <w:t>horizontal</w:t>
      </w:r>
      <w:r w:rsidRPr="00F33944">
        <w:rPr>
          <w:rStyle w:val="Emphasis"/>
        </w:rPr>
        <w:t xml:space="preserve"> shareholder </w:t>
      </w:r>
      <w:r w:rsidRPr="00804A1D">
        <w:rPr>
          <w:rStyle w:val="Emphasis"/>
          <w:highlight w:val="yellow"/>
        </w:rPr>
        <w:t>ownership</w:t>
      </w:r>
      <w:r w:rsidRPr="00F33944">
        <w:rPr>
          <w:sz w:val="16"/>
        </w:rPr>
        <w:t xml:space="preserve"> </w:t>
      </w:r>
      <w:r w:rsidRPr="00F33944">
        <w:rPr>
          <w:rStyle w:val="StyleUnderline"/>
        </w:rPr>
        <w:t>in</w:t>
      </w:r>
      <w:r w:rsidRPr="00F33944">
        <w:rPr>
          <w:sz w:val="16"/>
        </w:rPr>
        <w:t xml:space="preserve"> </w:t>
      </w:r>
      <w:r w:rsidRPr="00F33944">
        <w:rPr>
          <w:rStyle w:val="Emphasis"/>
        </w:rPr>
        <w:t>concentrated markets</w:t>
      </w:r>
      <w:r w:rsidRPr="00F33944">
        <w:rPr>
          <w:sz w:val="16"/>
        </w:rPr>
        <w:t xml:space="preserve">.38 Further, the new study found that, </w:t>
      </w:r>
      <w:r w:rsidRPr="00F33944">
        <w:rPr>
          <w:rStyle w:val="StyleUnderline"/>
        </w:rPr>
        <w:t>within any industry</w:t>
      </w:r>
      <w:r w:rsidRPr="00F33944">
        <w:rPr>
          <w:sz w:val="16"/>
        </w:rPr>
        <w:t xml:space="preserve">, </w:t>
      </w:r>
      <w:r w:rsidRPr="00F33944">
        <w:rPr>
          <w:rStyle w:val="StyleUnderline"/>
        </w:rPr>
        <w:t xml:space="preserve">the investment-profit gap is </w:t>
      </w:r>
      <w:r w:rsidRPr="00F33944">
        <w:rPr>
          <w:rStyle w:val="Emphasis"/>
        </w:rPr>
        <w:t>mainly driven</w:t>
      </w:r>
      <w:r w:rsidRPr="00F33944">
        <w:rPr>
          <w:sz w:val="16"/>
        </w:rPr>
        <w:t xml:space="preserve"> </w:t>
      </w:r>
      <w:r w:rsidRPr="00F33944">
        <w:rPr>
          <w:rStyle w:val="StyleUnderline"/>
        </w:rPr>
        <w:t>by those firms with high horizontal shareholding levels</w:t>
      </w:r>
      <w:r w:rsidRPr="00F33944">
        <w:rPr>
          <w:sz w:val="16"/>
        </w:rPr>
        <w:t xml:space="preserve">.39 While parts of the </w:t>
      </w:r>
      <w:r w:rsidRPr="00F33944">
        <w:rPr>
          <w:rStyle w:val="StyleUnderline"/>
        </w:rPr>
        <w:t>study</w:t>
      </w:r>
      <w:r w:rsidRPr="00F33944">
        <w:rPr>
          <w:sz w:val="16"/>
        </w:rPr>
        <w:t xml:space="preserve"> used MHHI measures of horizontal shareholding, others </w:t>
      </w:r>
      <w:r w:rsidRPr="00F33944">
        <w:rPr>
          <w:rStyle w:val="StyleUnderline"/>
        </w:rPr>
        <w:t>avoided</w:t>
      </w:r>
      <w:r w:rsidRPr="00F33944">
        <w:rPr>
          <w:sz w:val="16"/>
        </w:rPr>
        <w:t xml:space="preserve"> any </w:t>
      </w:r>
      <w:r w:rsidRPr="00F33944">
        <w:rPr>
          <w:rStyle w:val="Emphasis"/>
        </w:rPr>
        <w:t>concerns</w:t>
      </w:r>
      <w:r w:rsidRPr="00F33944">
        <w:rPr>
          <w:sz w:val="16"/>
        </w:rPr>
        <w:t xml:space="preserve"> that </w:t>
      </w:r>
      <w:r w:rsidRPr="00F33944">
        <w:rPr>
          <w:rStyle w:val="StyleUnderline"/>
        </w:rPr>
        <w:t xml:space="preserve">MHHI might reflect </w:t>
      </w:r>
      <w:r w:rsidRPr="00F33944">
        <w:rPr>
          <w:rStyle w:val="Emphasis"/>
        </w:rPr>
        <w:t>endogenous effects</w:t>
      </w:r>
      <w:r w:rsidRPr="00F33944">
        <w:rPr>
          <w:sz w:val="16"/>
        </w:rPr>
        <w:t xml:space="preserve"> </w:t>
      </w:r>
      <w:r w:rsidRPr="00F33944">
        <w:rPr>
          <w:rStyle w:val="StyleUnderline"/>
        </w:rPr>
        <w:t>on market share by instead using the firm's level of quasi-indexer ownership as a proxy for horizontal shareholding levels</w:t>
      </w:r>
      <w:r w:rsidRPr="00F33944">
        <w:rPr>
          <w:sz w:val="16"/>
        </w:rPr>
        <w:t xml:space="preserve">. 40 </w:t>
      </w:r>
      <w:r w:rsidRPr="00804A1D">
        <w:rPr>
          <w:rStyle w:val="StyleUnderline"/>
          <w:highlight w:val="yellow"/>
        </w:rPr>
        <w:t>This</w:t>
      </w:r>
      <w:r w:rsidRPr="00F33944">
        <w:rPr>
          <w:rStyle w:val="StyleUnderline"/>
        </w:rPr>
        <w:t xml:space="preserve"> new </w:t>
      </w:r>
      <w:r w:rsidRPr="00F33944">
        <w:rPr>
          <w:rStyle w:val="Emphasis"/>
        </w:rPr>
        <w:t>empirical evidence</w:t>
      </w:r>
      <w:r w:rsidRPr="00F33944">
        <w:rPr>
          <w:sz w:val="16"/>
        </w:rPr>
        <w:t xml:space="preserve"> </w:t>
      </w:r>
      <w:r w:rsidRPr="00F33944">
        <w:rPr>
          <w:rStyle w:val="StyleUnderline"/>
        </w:rPr>
        <w:t xml:space="preserve">now </w:t>
      </w:r>
      <w:r w:rsidRPr="00804A1D">
        <w:rPr>
          <w:rStyle w:val="Emphasis"/>
          <w:highlight w:val="yellow"/>
        </w:rPr>
        <w:t>affirmatively establishes</w:t>
      </w:r>
      <w:r w:rsidRPr="00804A1D">
        <w:rPr>
          <w:sz w:val="16"/>
          <w:highlight w:val="yellow"/>
        </w:rPr>
        <w:t xml:space="preserve"> </w:t>
      </w:r>
      <w:r w:rsidRPr="00804A1D">
        <w:rPr>
          <w:rStyle w:val="StyleUnderline"/>
          <w:highlight w:val="yellow"/>
        </w:rPr>
        <w:t>a link</w:t>
      </w:r>
      <w:r w:rsidRPr="00F33944">
        <w:rPr>
          <w:rStyle w:val="StyleUnderline"/>
        </w:rPr>
        <w:t xml:space="preserve"> between anticompetitive horizontal shareholding and the </w:t>
      </w:r>
      <w:r w:rsidRPr="00804A1D">
        <w:rPr>
          <w:rStyle w:val="Emphasis"/>
          <w:highlight w:val="yellow"/>
        </w:rPr>
        <w:t>economy-wide</w:t>
      </w:r>
      <w:r w:rsidRPr="00F33944">
        <w:rPr>
          <w:rStyle w:val="StyleUnderline"/>
        </w:rPr>
        <w:t xml:space="preserve"> lack of corporate investment that has contributed to </w:t>
      </w:r>
      <w:r w:rsidRPr="00F33944">
        <w:rPr>
          <w:rStyle w:val="Emphasis"/>
        </w:rPr>
        <w:t>low economic growth</w:t>
      </w:r>
      <w:r w:rsidRPr="00F33944">
        <w:rPr>
          <w:sz w:val="16"/>
        </w:rPr>
        <w:t xml:space="preserve"> in recent decades.</w:t>
      </w:r>
    </w:p>
    <w:p w14:paraId="0DB302F9" w14:textId="77777777" w:rsidR="001E06D3" w:rsidRPr="00F33944" w:rsidRDefault="001E06D3" w:rsidP="001E06D3">
      <w:pPr>
        <w:rPr>
          <w:sz w:val="16"/>
        </w:rPr>
      </w:pPr>
      <w:r w:rsidRPr="00F33944">
        <w:rPr>
          <w:rStyle w:val="StyleUnderline"/>
        </w:rPr>
        <w:t>This new empirical evidence</w:t>
      </w:r>
      <w:r w:rsidRPr="00F33944">
        <w:rPr>
          <w:sz w:val="16"/>
        </w:rPr>
        <w:t xml:space="preserve"> also </w:t>
      </w:r>
      <w:r w:rsidRPr="00F33944">
        <w:rPr>
          <w:rStyle w:val="StyleUnderline"/>
        </w:rPr>
        <w:t>indicates</w:t>
      </w:r>
      <w:r w:rsidRPr="00F33944">
        <w:rPr>
          <w:sz w:val="16"/>
        </w:rPr>
        <w:t xml:space="preserve"> that </w:t>
      </w:r>
      <w:r w:rsidRPr="00804A1D">
        <w:rPr>
          <w:rStyle w:val="StyleUnderline"/>
          <w:highlight w:val="yellow"/>
        </w:rPr>
        <w:t>the</w:t>
      </w:r>
      <w:r w:rsidRPr="00804A1D">
        <w:rPr>
          <w:sz w:val="16"/>
          <w:highlight w:val="yellow"/>
        </w:rPr>
        <w:t xml:space="preserve"> </w:t>
      </w:r>
      <w:r w:rsidRPr="00804A1D">
        <w:rPr>
          <w:rStyle w:val="Emphasis"/>
          <w:highlight w:val="yellow"/>
        </w:rPr>
        <w:t>main cause</w:t>
      </w:r>
      <w:r w:rsidRPr="00F33944">
        <w:rPr>
          <w:sz w:val="16"/>
        </w:rPr>
        <w:t xml:space="preserve"> </w:t>
      </w:r>
      <w:r w:rsidRPr="00F33944">
        <w:rPr>
          <w:rStyle w:val="StyleUnderline"/>
        </w:rPr>
        <w:t xml:space="preserve">of the investment-profit gap </w:t>
      </w:r>
      <w:r w:rsidRPr="00804A1D">
        <w:rPr>
          <w:rStyle w:val="Emphasis"/>
          <w:highlight w:val="yellow"/>
        </w:rPr>
        <w:t>cannot be</w:t>
      </w:r>
      <w:r w:rsidRPr="00804A1D">
        <w:rPr>
          <w:rStyle w:val="StyleUnderline"/>
          <w:highlight w:val="yellow"/>
        </w:rPr>
        <w:t xml:space="preserve"> general</w:t>
      </w:r>
      <w:r w:rsidRPr="00F33944">
        <w:rPr>
          <w:rStyle w:val="StyleUnderline"/>
        </w:rPr>
        <w:t xml:space="preserve"> macroeconomic, technological, or policy </w:t>
      </w:r>
      <w:r w:rsidRPr="00804A1D">
        <w:rPr>
          <w:rStyle w:val="StyleUnderline"/>
          <w:highlight w:val="yellow"/>
        </w:rPr>
        <w:t>trends</w:t>
      </w:r>
      <w:r w:rsidRPr="00F33944">
        <w:rPr>
          <w:rStyle w:val="StyleUnderline"/>
        </w:rPr>
        <w:t xml:space="preserve">, such as </w:t>
      </w:r>
      <w:r w:rsidRPr="00F33944">
        <w:rPr>
          <w:rStyle w:val="Emphasis"/>
        </w:rPr>
        <w:t>recessions</w:t>
      </w:r>
      <w:r w:rsidRPr="00F33944">
        <w:rPr>
          <w:sz w:val="16"/>
        </w:rPr>
        <w:t xml:space="preserve">, increased </w:t>
      </w:r>
      <w:r w:rsidRPr="00F33944">
        <w:rPr>
          <w:rStyle w:val="Emphasis"/>
        </w:rPr>
        <w:t>automation</w:t>
      </w:r>
      <w:r w:rsidRPr="00F33944">
        <w:rPr>
          <w:sz w:val="16"/>
        </w:rPr>
        <w:t xml:space="preserve">, </w:t>
      </w:r>
      <w:r w:rsidRPr="00F33944">
        <w:rPr>
          <w:rStyle w:val="Emphasis"/>
        </w:rPr>
        <w:t>decreased productivity</w:t>
      </w:r>
      <w:r w:rsidRPr="00F33944">
        <w:rPr>
          <w:sz w:val="16"/>
        </w:rPr>
        <w:t xml:space="preserve">, a </w:t>
      </w:r>
      <w:r w:rsidRPr="00F33944">
        <w:rPr>
          <w:rStyle w:val="StyleUnderline"/>
        </w:rPr>
        <w:t xml:space="preserve">slowdown in </w:t>
      </w:r>
      <w:r w:rsidRPr="00F33944">
        <w:rPr>
          <w:rStyle w:val="Emphasis"/>
        </w:rPr>
        <w:t>technological innovation</w:t>
      </w:r>
      <w:r w:rsidRPr="00F33944">
        <w:rPr>
          <w:sz w:val="16"/>
        </w:rPr>
        <w:t xml:space="preserve">, </w:t>
      </w:r>
      <w:r w:rsidRPr="00F33944">
        <w:rPr>
          <w:rStyle w:val="StyleUnderline"/>
        </w:rPr>
        <w:t xml:space="preserve">or changes in </w:t>
      </w:r>
      <w:r w:rsidRPr="00F33944">
        <w:rPr>
          <w:rStyle w:val="Emphasis"/>
        </w:rPr>
        <w:t>government spending</w:t>
      </w:r>
      <w:r w:rsidRPr="00F33944">
        <w:rPr>
          <w:sz w:val="16"/>
        </w:rPr>
        <w:t xml:space="preserve">, </w:t>
      </w:r>
      <w:r w:rsidRPr="00F33944">
        <w:rPr>
          <w:rStyle w:val="Emphasis"/>
        </w:rPr>
        <w:t>taxes</w:t>
      </w:r>
      <w:r w:rsidRPr="00F33944">
        <w:rPr>
          <w:sz w:val="16"/>
        </w:rPr>
        <w:t xml:space="preserve">, </w:t>
      </w:r>
      <w:r w:rsidRPr="00F33944">
        <w:rPr>
          <w:rStyle w:val="StyleUnderline"/>
        </w:rPr>
        <w:t>or</w:t>
      </w:r>
      <w:r w:rsidRPr="00F33944">
        <w:rPr>
          <w:sz w:val="16"/>
        </w:rPr>
        <w:t xml:space="preserve"> </w:t>
      </w:r>
      <w:r w:rsidRPr="00F33944">
        <w:rPr>
          <w:rStyle w:val="Emphasis"/>
        </w:rPr>
        <w:t>labor law</w:t>
      </w:r>
      <w:r w:rsidRPr="00804A1D">
        <w:rPr>
          <w:sz w:val="16"/>
          <w:highlight w:val="yellow"/>
        </w:rPr>
        <w:t xml:space="preserve">. </w:t>
      </w:r>
      <w:r w:rsidRPr="00804A1D">
        <w:rPr>
          <w:rStyle w:val="StyleUnderline"/>
          <w:highlight w:val="yellow"/>
        </w:rPr>
        <w:t>If such</w:t>
      </w:r>
      <w:r w:rsidRPr="00F33944">
        <w:rPr>
          <w:rStyle w:val="StyleUnderline"/>
        </w:rPr>
        <w:t xml:space="preserve"> general trends </w:t>
      </w:r>
      <w:r w:rsidRPr="00804A1D">
        <w:rPr>
          <w:rStyle w:val="StyleUnderline"/>
          <w:highlight w:val="yellow"/>
        </w:rPr>
        <w:t xml:space="preserve">were the </w:t>
      </w:r>
      <w:r w:rsidRPr="001C61FE">
        <w:rPr>
          <w:rStyle w:val="StyleUnderline"/>
          <w:highlight w:val="yellow"/>
        </w:rPr>
        <w:t xml:space="preserve">main cause, they should </w:t>
      </w:r>
      <w:r w:rsidRPr="00804A1D">
        <w:rPr>
          <w:rStyle w:val="StyleUnderline"/>
          <w:highlight w:val="yellow"/>
        </w:rPr>
        <w:t>result</w:t>
      </w:r>
      <w:r w:rsidRPr="00F33944">
        <w:rPr>
          <w:rStyle w:val="StyleUnderline"/>
        </w:rPr>
        <w:t xml:space="preserve"> in a </w:t>
      </w:r>
      <w:r w:rsidRPr="00F33944">
        <w:rPr>
          <w:rStyle w:val="Emphasis"/>
        </w:rPr>
        <w:t>similar</w:t>
      </w:r>
      <w:r w:rsidRPr="00F33944">
        <w:rPr>
          <w:rStyle w:val="StyleUnderline"/>
        </w:rPr>
        <w:t xml:space="preserve"> profit-investment gap </w:t>
      </w:r>
      <w:r w:rsidRPr="00804A1D">
        <w:rPr>
          <w:rStyle w:val="StyleUnderline"/>
          <w:highlight w:val="yellow"/>
        </w:rPr>
        <w:t>across the economy, rather than</w:t>
      </w:r>
      <w:r w:rsidRPr="00F33944">
        <w:rPr>
          <w:rStyle w:val="StyleUnderline"/>
        </w:rPr>
        <w:t xml:space="preserve"> a gap that is </w:t>
      </w:r>
      <w:r w:rsidRPr="00F33944">
        <w:rPr>
          <w:rStyle w:val="Emphasis"/>
        </w:rPr>
        <w:t>mainly driven</w:t>
      </w:r>
      <w:r w:rsidRPr="00F33944">
        <w:rPr>
          <w:sz w:val="16"/>
        </w:rPr>
        <w:t xml:space="preserve"> </w:t>
      </w:r>
      <w:r w:rsidRPr="00F33944">
        <w:rPr>
          <w:rStyle w:val="StyleUnderline"/>
        </w:rPr>
        <w:t xml:space="preserve">by </w:t>
      </w:r>
      <w:r w:rsidRPr="00804A1D">
        <w:rPr>
          <w:rStyle w:val="StyleUnderline"/>
          <w:highlight w:val="yellow"/>
        </w:rPr>
        <w:t>concentrated markets</w:t>
      </w:r>
      <w:r w:rsidRPr="00F33944">
        <w:rPr>
          <w:rStyle w:val="StyleUnderline"/>
        </w:rPr>
        <w:t xml:space="preserve"> with high horizontal shareholdings</w:t>
      </w:r>
      <w:r w:rsidRPr="00F33944">
        <w:rPr>
          <w:sz w:val="16"/>
        </w:rPr>
        <w:t xml:space="preserve">. </w:t>
      </w:r>
      <w:r w:rsidRPr="00F33944">
        <w:rPr>
          <w:rStyle w:val="StyleUnderline"/>
        </w:rPr>
        <w:t xml:space="preserve">Even less can such </w:t>
      </w:r>
      <w:r w:rsidRPr="00F33944">
        <w:rPr>
          <w:rStyle w:val="Emphasis"/>
        </w:rPr>
        <w:t>general trends</w:t>
      </w:r>
      <w:r w:rsidRPr="00F33944">
        <w:rPr>
          <w:rStyle w:val="StyleUnderline"/>
        </w:rPr>
        <w:t xml:space="preserve"> explain why</w:t>
      </w:r>
      <w:r w:rsidRPr="00F33944">
        <w:rPr>
          <w:sz w:val="16"/>
        </w:rPr>
        <w:t xml:space="preserve">, within any industry, the </w:t>
      </w:r>
      <w:r w:rsidRPr="00F33944">
        <w:rPr>
          <w:rStyle w:val="StyleUnderline"/>
        </w:rPr>
        <w:t>investment-profit gap is mainly driven by firms with</w:t>
      </w:r>
      <w:r w:rsidRPr="00F33944">
        <w:rPr>
          <w:sz w:val="16"/>
        </w:rPr>
        <w:t xml:space="preserve"> </w:t>
      </w:r>
      <w:r w:rsidRPr="00F33944">
        <w:rPr>
          <w:rStyle w:val="Emphasis"/>
        </w:rPr>
        <w:t>high horizontal shareholding levels</w:t>
      </w:r>
      <w:r w:rsidRPr="00F33944">
        <w:rPr>
          <w:sz w:val="16"/>
        </w:rPr>
        <w:t xml:space="preserve">. </w:t>
      </w:r>
      <w:r w:rsidRPr="00F33944">
        <w:rPr>
          <w:rStyle w:val="StyleUnderline"/>
        </w:rPr>
        <w:t xml:space="preserve">If automation, technological factors, or government policies were the </w:t>
      </w:r>
      <w:r w:rsidRPr="00F33944">
        <w:rPr>
          <w:rStyle w:val="Emphasis"/>
        </w:rPr>
        <w:t>main driver</w:t>
      </w:r>
      <w:r w:rsidRPr="00F33944">
        <w:rPr>
          <w:sz w:val="16"/>
        </w:rPr>
        <w:t xml:space="preserve"> </w:t>
      </w:r>
      <w:r w:rsidRPr="00F33944">
        <w:rPr>
          <w:rStyle w:val="StyleUnderline"/>
        </w:rPr>
        <w:t>of low investment, that should apply</w:t>
      </w:r>
      <w:r w:rsidRPr="00F33944">
        <w:rPr>
          <w:sz w:val="16"/>
        </w:rPr>
        <w:t xml:space="preserve"> </w:t>
      </w:r>
      <w:r w:rsidRPr="00F33944">
        <w:rPr>
          <w:rStyle w:val="Emphasis"/>
        </w:rPr>
        <w:t>equally</w:t>
      </w:r>
      <w:r w:rsidRPr="00F33944">
        <w:rPr>
          <w:sz w:val="16"/>
        </w:rPr>
        <w:t xml:space="preserve"> </w:t>
      </w:r>
      <w:r w:rsidRPr="00F33944">
        <w:rPr>
          <w:rStyle w:val="StyleUnderline"/>
        </w:rPr>
        <w:t>to all firms in an industry, not mainly to those firms with high levels of horizontal shareholding</w:t>
      </w:r>
      <w:r w:rsidRPr="00F33944">
        <w:rPr>
          <w:sz w:val="16"/>
        </w:rPr>
        <w:t>.</w:t>
      </w:r>
    </w:p>
    <w:p w14:paraId="2785CC78" w14:textId="77777777" w:rsidR="001E06D3" w:rsidRDefault="001E06D3" w:rsidP="001E06D3">
      <w:pPr>
        <w:rPr>
          <w:sz w:val="16"/>
        </w:rPr>
      </w:pPr>
      <w:r w:rsidRPr="00F33944">
        <w:rPr>
          <w:sz w:val="16"/>
        </w:rPr>
        <w:t xml:space="preserve">Although this new cross-industry study does not directly examine economic inequality, </w:t>
      </w:r>
      <w:r w:rsidRPr="00F33944">
        <w:rPr>
          <w:rStyle w:val="StyleUnderline"/>
        </w:rPr>
        <w:t xml:space="preserve">a connection to </w:t>
      </w:r>
      <w:r w:rsidRPr="00F33944">
        <w:rPr>
          <w:rStyle w:val="Emphasis"/>
        </w:rPr>
        <w:t>economic inequality</w:t>
      </w:r>
      <w:r w:rsidRPr="00F33944">
        <w:rPr>
          <w:sz w:val="16"/>
        </w:rPr>
        <w:t xml:space="preserve"> </w:t>
      </w:r>
      <w:r w:rsidRPr="00F33944">
        <w:rPr>
          <w:rStyle w:val="StyleUnderline"/>
        </w:rPr>
        <w:t>is</w:t>
      </w:r>
      <w:r w:rsidRPr="00F33944">
        <w:rPr>
          <w:sz w:val="16"/>
        </w:rPr>
        <w:t xml:space="preserve"> logically </w:t>
      </w:r>
      <w:r w:rsidRPr="00F33944">
        <w:rPr>
          <w:rStyle w:val="StyleUnderline"/>
        </w:rPr>
        <w:t>suggested by</w:t>
      </w:r>
      <w:r w:rsidRPr="00F33944">
        <w:rPr>
          <w:sz w:val="16"/>
        </w:rPr>
        <w:t xml:space="preserve"> </w:t>
      </w:r>
      <w:r w:rsidRPr="00F33944">
        <w:rPr>
          <w:rStyle w:val="StyleUnderline"/>
        </w:rPr>
        <w:t xml:space="preserve">its proof of an </w:t>
      </w:r>
      <w:r w:rsidRPr="00F33944">
        <w:rPr>
          <w:rStyle w:val="Emphasis"/>
        </w:rPr>
        <w:t>empirical connection</w:t>
      </w:r>
      <w:r w:rsidRPr="00F33944">
        <w:rPr>
          <w:sz w:val="16"/>
        </w:rPr>
        <w:t xml:space="preserve"> </w:t>
      </w:r>
      <w:r w:rsidRPr="00F33944">
        <w:rPr>
          <w:rStyle w:val="StyleUnderline"/>
        </w:rPr>
        <w:t>between horizontal shareholding in concentrated markets and a gap between high corporate profits and low corporate investment</w:t>
      </w:r>
      <w:r w:rsidRPr="00F33944">
        <w:rPr>
          <w:sz w:val="16"/>
        </w:rPr>
        <w:t xml:space="preserve">. The reason is that those </w:t>
      </w:r>
      <w:r w:rsidRPr="00F33944">
        <w:rPr>
          <w:rStyle w:val="StyleUnderline"/>
        </w:rPr>
        <w:t xml:space="preserve">high corporate </w:t>
      </w:r>
      <w:r w:rsidRPr="00804A1D">
        <w:rPr>
          <w:rStyle w:val="StyleUnderline"/>
          <w:highlight w:val="yellow"/>
        </w:rPr>
        <w:t xml:space="preserve">profits go to </w:t>
      </w:r>
      <w:r w:rsidRPr="00804A1D">
        <w:rPr>
          <w:rStyle w:val="Emphasis"/>
          <w:highlight w:val="yellow"/>
        </w:rPr>
        <w:t>shareholders</w:t>
      </w:r>
      <w:r w:rsidRPr="00F33944">
        <w:rPr>
          <w:sz w:val="16"/>
        </w:rPr>
        <w:t xml:space="preserve"> </w:t>
      </w:r>
      <w:r w:rsidRPr="00F33944">
        <w:rPr>
          <w:rStyle w:val="StyleUnderline"/>
        </w:rPr>
        <w:t xml:space="preserve">who are disproportionately wealthy and reflect </w:t>
      </w:r>
      <w:r w:rsidRPr="00F33944">
        <w:rPr>
          <w:rStyle w:val="Emphasis"/>
        </w:rPr>
        <w:t>high prices</w:t>
      </w:r>
      <w:r w:rsidRPr="00F33944">
        <w:rPr>
          <w:sz w:val="16"/>
        </w:rPr>
        <w:t xml:space="preserve"> </w:t>
      </w:r>
      <w:r w:rsidRPr="00F33944">
        <w:rPr>
          <w:rStyle w:val="StyleUnderline"/>
        </w:rPr>
        <w:t xml:space="preserve">that are disproportionately borne by the </w:t>
      </w:r>
      <w:r w:rsidRPr="00F33944">
        <w:rPr>
          <w:rStyle w:val="Emphasis"/>
        </w:rPr>
        <w:t>non-wealthy</w:t>
      </w:r>
      <w:r w:rsidRPr="00F33944">
        <w:rPr>
          <w:sz w:val="16"/>
        </w:rPr>
        <w:t xml:space="preserve">, </w:t>
      </w:r>
      <w:r w:rsidRPr="00F33944">
        <w:rPr>
          <w:rStyle w:val="StyleUnderline"/>
        </w:rPr>
        <w:t xml:space="preserve">and the </w:t>
      </w:r>
      <w:r w:rsidRPr="00804A1D">
        <w:rPr>
          <w:rStyle w:val="StyleUnderline"/>
          <w:highlight w:val="yellow"/>
        </w:rPr>
        <w:t>lack of</w:t>
      </w:r>
      <w:r w:rsidRPr="00F33944">
        <w:rPr>
          <w:rStyle w:val="StyleUnderline"/>
        </w:rPr>
        <w:t xml:space="preserve"> corporate </w:t>
      </w:r>
      <w:r w:rsidRPr="00804A1D">
        <w:rPr>
          <w:rStyle w:val="StyleUnderline"/>
          <w:highlight w:val="yellow"/>
        </w:rPr>
        <w:t xml:space="preserve">investment </w:t>
      </w:r>
      <w:r w:rsidRPr="00804A1D">
        <w:rPr>
          <w:rStyle w:val="Emphasis"/>
          <w:highlight w:val="yellow"/>
        </w:rPr>
        <w:t>depresses employment</w:t>
      </w:r>
      <w:r w:rsidRPr="00804A1D">
        <w:rPr>
          <w:sz w:val="16"/>
          <w:highlight w:val="yellow"/>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wages</w:t>
      </w:r>
      <w:r w:rsidRPr="00F33944">
        <w:rPr>
          <w:sz w:val="16"/>
        </w:rPr>
        <w:t xml:space="preserve"> </w:t>
      </w:r>
      <w:r w:rsidRPr="00F33944">
        <w:rPr>
          <w:rStyle w:val="StyleUnderline"/>
        </w:rPr>
        <w:t xml:space="preserve">in a way that further disproportionately harms the </w:t>
      </w:r>
      <w:r w:rsidRPr="00F33944">
        <w:rPr>
          <w:rStyle w:val="Emphasis"/>
        </w:rPr>
        <w:t>non-wealthy</w:t>
      </w:r>
      <w:r w:rsidRPr="00F33944">
        <w:rPr>
          <w:sz w:val="16"/>
        </w:rPr>
        <w:t>. 4</w:t>
      </w:r>
    </w:p>
    <w:p w14:paraId="5301F268" w14:textId="77777777" w:rsidR="001E06D3" w:rsidRPr="00F33944" w:rsidRDefault="001E06D3" w:rsidP="001E06D3">
      <w:pPr>
        <w:pStyle w:val="Heading4"/>
        <w:rPr>
          <w:rFonts w:cs="Arial"/>
        </w:rPr>
      </w:pPr>
      <w:r>
        <w:rPr>
          <w:rFonts w:cs="Arial"/>
        </w:rPr>
        <w:t xml:space="preserve">Common ownership </w:t>
      </w:r>
      <w:r w:rsidRPr="00F33944">
        <w:rPr>
          <w:rFonts w:cs="Arial"/>
        </w:rPr>
        <w:t xml:space="preserve">undermines welfare gains by </w:t>
      </w:r>
      <w:r>
        <w:rPr>
          <w:rFonts w:cs="Arial"/>
          <w:u w:val="single"/>
        </w:rPr>
        <w:t xml:space="preserve">incentivizing </w:t>
      </w:r>
      <w:r w:rsidRPr="00F33944">
        <w:rPr>
          <w:rFonts w:cs="Arial"/>
          <w:u w:val="single"/>
        </w:rPr>
        <w:t>buybacks</w:t>
      </w:r>
      <w:r w:rsidRPr="00F33944">
        <w:rPr>
          <w:rFonts w:cs="Arial"/>
        </w:rPr>
        <w:t xml:space="preserve"> </w:t>
      </w:r>
      <w:r>
        <w:rPr>
          <w:rFonts w:cs="Arial"/>
        </w:rPr>
        <w:t>at the expense of</w:t>
      </w:r>
      <w:r w:rsidRPr="00F33944">
        <w:rPr>
          <w:rFonts w:cs="Arial"/>
        </w:rPr>
        <w:t xml:space="preserve"> </w:t>
      </w:r>
      <w:r w:rsidRPr="00F33944">
        <w:rPr>
          <w:rFonts w:cs="Arial"/>
          <w:u w:val="single"/>
        </w:rPr>
        <w:t>investment</w:t>
      </w:r>
      <w:r w:rsidRPr="00F33944">
        <w:rPr>
          <w:rFonts w:cs="Arial"/>
        </w:rPr>
        <w:t xml:space="preserve">. </w:t>
      </w:r>
    </w:p>
    <w:p w14:paraId="0CBD5F51" w14:textId="77777777" w:rsidR="001E06D3" w:rsidRPr="00F33944" w:rsidRDefault="001E06D3" w:rsidP="001E06D3">
      <w:r w:rsidRPr="00F33944">
        <w:rPr>
          <w:rStyle w:val="Style13ptBold"/>
        </w:rPr>
        <w:t>Gutierrez ’18</w:t>
      </w:r>
      <w:r w:rsidRPr="00F33944">
        <w:t xml:space="preserve"> [German; PhD Candidate Finance @ NYU Stern School of Business; and Thomas Philippon; Max L. Heine Professor of Finance @ Stern School of Business NYU; “Ownership, Concentration, and Investment” AEA Papers and Proceedings 2018, 108: 432–437 p. 432-436]</w:t>
      </w:r>
    </w:p>
    <w:p w14:paraId="57FE709B" w14:textId="77777777" w:rsidR="001E06D3" w:rsidRPr="00F33944" w:rsidRDefault="001E06D3" w:rsidP="001E06D3">
      <w:pPr>
        <w:rPr>
          <w:sz w:val="16"/>
        </w:rPr>
      </w:pPr>
      <w:r w:rsidRPr="00F33944">
        <w:rPr>
          <w:sz w:val="16"/>
        </w:rPr>
        <w:t xml:space="preserve">We argue that </w:t>
      </w:r>
      <w:r w:rsidRPr="00804A1D">
        <w:rPr>
          <w:rStyle w:val="StyleUnderline"/>
          <w:highlight w:val="yellow"/>
        </w:rPr>
        <w:t xml:space="preserve">changes </w:t>
      </w:r>
      <w:r w:rsidRPr="001C61FE">
        <w:rPr>
          <w:rStyle w:val="StyleUnderline"/>
          <w:highlight w:val="yellow"/>
        </w:rPr>
        <w:t xml:space="preserve">in </w:t>
      </w:r>
      <w:r w:rsidRPr="001C61FE">
        <w:rPr>
          <w:rStyle w:val="Emphasis"/>
          <w:highlight w:val="yellow"/>
        </w:rPr>
        <w:t>firm governance</w:t>
      </w:r>
      <w:r w:rsidRPr="00F33944">
        <w:rPr>
          <w:rStyle w:val="StyleUnderline"/>
        </w:rPr>
        <w:t xml:space="preserve"> have </w:t>
      </w:r>
      <w:r w:rsidRPr="00804A1D">
        <w:rPr>
          <w:rStyle w:val="StyleUnderline"/>
          <w:highlight w:val="yellow"/>
        </w:rPr>
        <w:t>contributed to</w:t>
      </w:r>
      <w:r w:rsidRPr="00F33944">
        <w:rPr>
          <w:rStyle w:val="StyleUnderline"/>
        </w:rPr>
        <w:t xml:space="preserve"> the </w:t>
      </w:r>
      <w:r w:rsidRPr="00804A1D">
        <w:rPr>
          <w:rStyle w:val="Emphasis"/>
          <w:highlight w:val="yellow"/>
        </w:rPr>
        <w:t>weakness</w:t>
      </w:r>
      <w:r w:rsidRPr="00804A1D">
        <w:rPr>
          <w:rStyle w:val="StyleUnderline"/>
          <w:highlight w:val="yellow"/>
        </w:rPr>
        <w:t xml:space="preserve"> of</w:t>
      </w:r>
      <w:r w:rsidRPr="00F33944">
        <w:rPr>
          <w:rStyle w:val="StyleUnderline"/>
        </w:rPr>
        <w:t xml:space="preserve"> </w:t>
      </w:r>
      <w:r w:rsidRPr="00F33944">
        <w:rPr>
          <w:rStyle w:val="Emphasis"/>
        </w:rPr>
        <w:t xml:space="preserve">corporate </w:t>
      </w:r>
      <w:r w:rsidRPr="00804A1D">
        <w:rPr>
          <w:rStyle w:val="Emphasis"/>
          <w:highlight w:val="yellow"/>
        </w:rPr>
        <w:t>investment</w:t>
      </w:r>
      <w:r w:rsidRPr="00F33944">
        <w:rPr>
          <w:sz w:val="16"/>
        </w:rPr>
        <w:t xml:space="preserve"> in recent years. Our initial motivation comes from four trends affecting the US corporate sector during the 2000s:</w:t>
      </w:r>
    </w:p>
    <w:p w14:paraId="5732BD67" w14:textId="77777777" w:rsidR="001E06D3" w:rsidRPr="00F33944" w:rsidRDefault="001E06D3" w:rsidP="001E06D3">
      <w:pPr>
        <w:rPr>
          <w:sz w:val="16"/>
        </w:rPr>
      </w:pPr>
      <w:r w:rsidRPr="00F33944">
        <w:rPr>
          <w:sz w:val="16"/>
        </w:rPr>
        <w:t xml:space="preserve">(i) </w:t>
      </w:r>
      <w:r w:rsidRPr="00F33944">
        <w:rPr>
          <w:rStyle w:val="StyleUnderline"/>
        </w:rPr>
        <w:t xml:space="preserve">Concentration and </w:t>
      </w:r>
      <w:r w:rsidRPr="00F33944">
        <w:rPr>
          <w:rStyle w:val="Emphasis"/>
        </w:rPr>
        <w:t>profits</w:t>
      </w:r>
      <w:r w:rsidRPr="00F33944">
        <w:rPr>
          <w:rStyle w:val="StyleUnderline"/>
        </w:rPr>
        <w:t xml:space="preserve"> have increased in most industries</w:t>
      </w:r>
      <w:r w:rsidRPr="00F33944">
        <w:rPr>
          <w:sz w:val="16"/>
        </w:rPr>
        <w:t xml:space="preserve"> (Furman 2015; Grullon, Larkin, and Michaely 2016; Barkai 2017).</w:t>
      </w:r>
    </w:p>
    <w:p w14:paraId="5099031D" w14:textId="77777777" w:rsidR="001E06D3" w:rsidRPr="00F33944" w:rsidRDefault="001E06D3" w:rsidP="001E06D3">
      <w:pPr>
        <w:rPr>
          <w:sz w:val="16"/>
        </w:rPr>
      </w:pPr>
      <w:r w:rsidRPr="00F33944">
        <w:rPr>
          <w:sz w:val="16"/>
        </w:rPr>
        <w:t xml:space="preserve">(ii) Business </w:t>
      </w:r>
      <w:r w:rsidRPr="001C61FE">
        <w:rPr>
          <w:rStyle w:val="StyleUnderline"/>
        </w:rPr>
        <w:t xml:space="preserve">investment has been weak </w:t>
      </w:r>
      <w:r w:rsidRPr="001C61FE">
        <w:rPr>
          <w:rStyle w:val="Emphasis"/>
          <w:highlight w:val="yellow"/>
        </w:rPr>
        <w:t>relative</w:t>
      </w:r>
      <w:r w:rsidRPr="001C61FE">
        <w:rPr>
          <w:rStyle w:val="StyleUnderline"/>
          <w:highlight w:val="yellow"/>
        </w:rPr>
        <w:t xml:space="preserve"> </w:t>
      </w:r>
      <w:r w:rsidRPr="00804A1D">
        <w:rPr>
          <w:rStyle w:val="StyleUnderline"/>
          <w:highlight w:val="yellow"/>
        </w:rPr>
        <w:t xml:space="preserve">to </w:t>
      </w:r>
      <w:r w:rsidRPr="00804A1D">
        <w:rPr>
          <w:rStyle w:val="Emphasis"/>
          <w:highlight w:val="yellow"/>
        </w:rPr>
        <w:t>profitability</w:t>
      </w:r>
      <w:r w:rsidRPr="00F33944">
        <w:rPr>
          <w:sz w:val="16"/>
        </w:rPr>
        <w:t>, funding costs, and market values (Gutiérrez and Philippon 2017b).</w:t>
      </w:r>
    </w:p>
    <w:p w14:paraId="1919628E" w14:textId="77777777" w:rsidR="001E06D3" w:rsidRPr="00F33944" w:rsidRDefault="001E06D3" w:rsidP="001E06D3">
      <w:pPr>
        <w:rPr>
          <w:sz w:val="16"/>
        </w:rPr>
      </w:pPr>
      <w:r w:rsidRPr="00F33944">
        <w:rPr>
          <w:sz w:val="16"/>
        </w:rPr>
        <w:t xml:space="preserve">(iii) Payout rates of US-incorporated public firms, including </w:t>
      </w:r>
      <w:r w:rsidRPr="00804A1D">
        <w:rPr>
          <w:rStyle w:val="Emphasis"/>
          <w:highlight w:val="yellow"/>
        </w:rPr>
        <w:t>buybacks</w:t>
      </w:r>
      <w:r w:rsidRPr="00F33944">
        <w:rPr>
          <w:rStyle w:val="StyleUnderline"/>
        </w:rPr>
        <w:t xml:space="preserve">, have </w:t>
      </w:r>
      <w:r w:rsidRPr="00804A1D">
        <w:rPr>
          <w:rStyle w:val="StyleUnderline"/>
          <w:highlight w:val="yellow"/>
        </w:rPr>
        <w:t>increased</w:t>
      </w:r>
      <w:r w:rsidRPr="00F33944">
        <w:rPr>
          <w:rStyle w:val="StyleUnderline"/>
        </w:rPr>
        <w:t xml:space="preserve"> </w:t>
      </w:r>
      <w:r w:rsidRPr="00F33944">
        <w:rPr>
          <w:rStyle w:val="Emphasis"/>
        </w:rPr>
        <w:t>markedly</w:t>
      </w:r>
      <w:r w:rsidRPr="00F33944">
        <w:rPr>
          <w:sz w:val="16"/>
        </w:rPr>
        <w:t>, as shown in Figure 1, panel A.</w:t>
      </w:r>
    </w:p>
    <w:p w14:paraId="7DE68E17" w14:textId="77777777" w:rsidR="001E06D3" w:rsidRPr="00F33944" w:rsidRDefault="001E06D3" w:rsidP="001E06D3">
      <w:pPr>
        <w:rPr>
          <w:sz w:val="16"/>
        </w:rPr>
      </w:pPr>
      <w:r w:rsidRPr="00F33944">
        <w:rPr>
          <w:sz w:val="16"/>
        </w:rPr>
        <w:t xml:space="preserve">(iv) The </w:t>
      </w:r>
      <w:r w:rsidRPr="00F33944">
        <w:rPr>
          <w:rStyle w:val="StyleUnderline"/>
        </w:rPr>
        <w:t xml:space="preserve">fraction of the </w:t>
      </w:r>
      <w:r w:rsidRPr="00F33944">
        <w:rPr>
          <w:rStyle w:val="Emphasis"/>
        </w:rPr>
        <w:t>equity market</w:t>
      </w:r>
      <w:r w:rsidRPr="00F33944">
        <w:rPr>
          <w:rStyle w:val="StyleUnderline"/>
        </w:rPr>
        <w:t xml:space="preserve"> owned by </w:t>
      </w:r>
      <w:r w:rsidRPr="00804A1D">
        <w:rPr>
          <w:rStyle w:val="Emphasis"/>
          <w:highlight w:val="yellow"/>
        </w:rPr>
        <w:t>institutional investors</w:t>
      </w:r>
      <w:r w:rsidRPr="00F33944">
        <w:rPr>
          <w:rStyle w:val="StyleUnderline"/>
        </w:rPr>
        <w:t>, quasi-</w:t>
      </w:r>
      <w:proofErr w:type="gramStart"/>
      <w:r w:rsidRPr="00F33944">
        <w:rPr>
          <w:rStyle w:val="StyleUnderline"/>
        </w:rPr>
        <w:t>indexers in particular, has</w:t>
      </w:r>
      <w:proofErr w:type="gramEnd"/>
      <w:r w:rsidRPr="00F33944">
        <w:rPr>
          <w:rStyle w:val="StyleUnderline"/>
        </w:rPr>
        <w:t xml:space="preserve"> </w:t>
      </w:r>
      <w:r w:rsidRPr="00804A1D">
        <w:rPr>
          <w:rStyle w:val="Emphasis"/>
          <w:highlight w:val="yellow"/>
        </w:rPr>
        <w:t>increased</w:t>
      </w:r>
      <w:r w:rsidRPr="00F33944">
        <w:rPr>
          <w:sz w:val="16"/>
        </w:rPr>
        <w:t>, as shown in Figure 1, panel B.1</w:t>
      </w:r>
    </w:p>
    <w:p w14:paraId="10E60484" w14:textId="77777777" w:rsidR="001E06D3" w:rsidRPr="00F33944" w:rsidRDefault="001E06D3" w:rsidP="001E06D3">
      <w:pPr>
        <w:rPr>
          <w:sz w:val="16"/>
        </w:rPr>
      </w:pPr>
      <w:r w:rsidRPr="00F33944">
        <w:rPr>
          <w:sz w:val="16"/>
        </w:rPr>
        <w:t>Two main explanations have been proposed for the joint evolution of concentration and invest- ment: intangible capital (Alexander and Eberly 2016; Crouzet and Eberly 2018) and increased market power (Gutiérrez and Philippon 2017a). These two explanations do not account for the entire investment gap, and we study the role of corporate governance.</w:t>
      </w:r>
    </w:p>
    <w:p w14:paraId="6347EEAE" w14:textId="77777777" w:rsidR="001E06D3" w:rsidRPr="00F33944" w:rsidRDefault="001E06D3" w:rsidP="001E06D3">
      <w:pPr>
        <w:rPr>
          <w:sz w:val="16"/>
        </w:rPr>
      </w:pPr>
      <w:r w:rsidRPr="00804A1D">
        <w:rPr>
          <w:rStyle w:val="StyleUnderline"/>
          <w:highlight w:val="yellow"/>
        </w:rPr>
        <w:t>Firms</w:t>
      </w:r>
      <w:r w:rsidRPr="00F33944">
        <w:rPr>
          <w:sz w:val="16"/>
        </w:rPr>
        <w:t xml:space="preserve"> </w:t>
      </w:r>
      <w:r w:rsidRPr="00F33944">
        <w:rPr>
          <w:rStyle w:val="StyleUnderline"/>
        </w:rPr>
        <w:t>must</w:t>
      </w:r>
      <w:r w:rsidRPr="00F33944">
        <w:rPr>
          <w:sz w:val="16"/>
        </w:rPr>
        <w:t xml:space="preserve"> continuously </w:t>
      </w:r>
      <w:r w:rsidRPr="00804A1D">
        <w:rPr>
          <w:rStyle w:val="StyleUnderline"/>
          <w:highlight w:val="yellow"/>
        </w:rPr>
        <w:t xml:space="preserve">choose </w:t>
      </w:r>
      <w:r w:rsidRPr="00804A1D">
        <w:rPr>
          <w:rStyle w:val="Emphasis"/>
          <w:highlight w:val="yellow"/>
        </w:rPr>
        <w:t>what fraction</w:t>
      </w:r>
      <w:r w:rsidRPr="00804A1D">
        <w:rPr>
          <w:rStyle w:val="StyleUnderline"/>
          <w:highlight w:val="yellow"/>
        </w:rPr>
        <w:t xml:space="preserve"> of </w:t>
      </w:r>
      <w:r w:rsidRPr="00804A1D">
        <w:rPr>
          <w:rStyle w:val="Emphasis"/>
          <w:highlight w:val="yellow"/>
        </w:rPr>
        <w:t>earnings</w:t>
      </w:r>
      <w:r w:rsidRPr="00804A1D">
        <w:rPr>
          <w:rStyle w:val="StyleUnderline"/>
          <w:highlight w:val="yellow"/>
        </w:rPr>
        <w:t xml:space="preserve"> to</w:t>
      </w:r>
      <w:r w:rsidRPr="00F33944">
        <w:rPr>
          <w:rStyle w:val="StyleUnderline"/>
        </w:rPr>
        <w:t xml:space="preserve"> </w:t>
      </w:r>
      <w:r w:rsidRPr="00F33944">
        <w:rPr>
          <w:rStyle w:val="Emphasis"/>
        </w:rPr>
        <w:t>retain</w:t>
      </w:r>
      <w:r w:rsidRPr="00F33944">
        <w:rPr>
          <w:rStyle w:val="StyleUnderline"/>
        </w:rPr>
        <w:t xml:space="preserve">, </w:t>
      </w:r>
      <w:r w:rsidRPr="00804A1D">
        <w:rPr>
          <w:rStyle w:val="Emphasis"/>
          <w:highlight w:val="yellow"/>
        </w:rPr>
        <w:t>invest</w:t>
      </w:r>
      <w:r w:rsidRPr="00F33944">
        <w:rPr>
          <w:rStyle w:val="StyleUnderline"/>
        </w:rPr>
        <w:t xml:space="preserve">, and </w:t>
      </w:r>
      <w:r w:rsidRPr="00F33944">
        <w:rPr>
          <w:rStyle w:val="Emphasis"/>
        </w:rPr>
        <w:t>pay out</w:t>
      </w:r>
      <w:r w:rsidRPr="00F33944">
        <w:rPr>
          <w:sz w:val="16"/>
        </w:rPr>
        <w:t xml:space="preserve">. Shareholders and managers often disagree about these choices. A large literature in corporate finance argues that managers </w:t>
      </w:r>
      <w:proofErr w:type="gramStart"/>
      <w:r w:rsidRPr="00F33944">
        <w:rPr>
          <w:sz w:val="16"/>
        </w:rPr>
        <w:t>have a tendency to</w:t>
      </w:r>
      <w:proofErr w:type="gramEnd"/>
      <w:r w:rsidRPr="00F33944">
        <w:rPr>
          <w:sz w:val="16"/>
        </w:rPr>
        <w:t xml:space="preserve"> prefer larger firms. One can also argue that equity markets put excessive emphasis on quarterly earnings. Almeida, Fos, and Kronlund (2016) show that the probability of share repurchases is sharply higher for firms that would have just missed the earnings per share forecast in the absence of a repurchase. Terry (2017) shows that firms just meeting Wall Street forecasts have lower research and development growth. Managers can also be shortsighted, however, and Kaplan (2017) argues against the idea that markets have a short-term bias. The nature of the potential bias, if any, is therefore an empirical question.</w:t>
      </w:r>
    </w:p>
    <w:p w14:paraId="599C61ED" w14:textId="77777777" w:rsidR="001E06D3" w:rsidRPr="00F33944" w:rsidRDefault="001E06D3" w:rsidP="001E06D3">
      <w:pPr>
        <w:rPr>
          <w:sz w:val="16"/>
        </w:rPr>
      </w:pPr>
      <w:r w:rsidRPr="00F33944">
        <w:rPr>
          <w:sz w:val="16"/>
        </w:rPr>
        <w:t xml:space="preserve">The joint evolution of investment, payouts, and market value can help us understand these governance issues. Suppose that managers’ incentives become more aligned with shareholders’ preferences. Market values unambiguously increase. Payouts to shareholders increase at some horizon. And, if managers prefer larger firms, and if the change in governance is correctly identified, investment decreases. </w:t>
      </w:r>
      <w:r w:rsidRPr="00F33944">
        <w:rPr>
          <w:rStyle w:val="StyleUnderline"/>
        </w:rPr>
        <w:t xml:space="preserve">A </w:t>
      </w:r>
      <w:r w:rsidRPr="001C61FE">
        <w:rPr>
          <w:rStyle w:val="Emphasis"/>
        </w:rPr>
        <w:t>shift in governance</w:t>
      </w:r>
      <w:r w:rsidRPr="001C61FE">
        <w:rPr>
          <w:rStyle w:val="StyleUnderline"/>
        </w:rPr>
        <w:t xml:space="preserve"> can therefore account for the </w:t>
      </w:r>
      <w:r w:rsidRPr="001C61FE">
        <w:rPr>
          <w:rStyle w:val="Emphasis"/>
        </w:rPr>
        <w:t>gap</w:t>
      </w:r>
      <w:r w:rsidRPr="00F33944">
        <w:rPr>
          <w:rStyle w:val="StyleUnderline"/>
        </w:rPr>
        <w:t xml:space="preserve"> between Tobin’s Q and investment</w:t>
      </w:r>
      <w:r w:rsidRPr="00F33944">
        <w:rPr>
          <w:sz w:val="16"/>
        </w:rPr>
        <w:t xml:space="preserve"> documented in Gutiérrez and Philippon (2017b). Consistent with this idea, Figure 2 shows that </w:t>
      </w:r>
      <w:r w:rsidRPr="00804A1D">
        <w:rPr>
          <w:rStyle w:val="Emphasis"/>
          <w:highlight w:val="yellow"/>
        </w:rPr>
        <w:t>buybacks increased</w:t>
      </w:r>
      <w:r w:rsidRPr="00F33944">
        <w:rPr>
          <w:rStyle w:val="StyleUnderline"/>
        </w:rPr>
        <w:t xml:space="preserve"> faster </w:t>
      </w:r>
      <w:r w:rsidRPr="00804A1D">
        <w:rPr>
          <w:rStyle w:val="StyleUnderline"/>
          <w:highlight w:val="yellow"/>
        </w:rPr>
        <w:t>for firms with</w:t>
      </w:r>
      <w:r w:rsidRPr="00F33944">
        <w:rPr>
          <w:rStyle w:val="StyleUnderline"/>
        </w:rPr>
        <w:t xml:space="preserve"> </w:t>
      </w:r>
      <w:r w:rsidRPr="00F33944">
        <w:rPr>
          <w:rStyle w:val="Emphasis"/>
        </w:rPr>
        <w:t>high quasi-</w:t>
      </w:r>
      <w:r w:rsidRPr="00804A1D">
        <w:rPr>
          <w:rStyle w:val="Emphasis"/>
          <w:highlight w:val="yellow"/>
        </w:rPr>
        <w:t>indexer ownership</w:t>
      </w:r>
      <w:r w:rsidRPr="00F33944">
        <w:rPr>
          <w:sz w:val="16"/>
        </w:rPr>
        <w:t>.2 In the remainder of the paper we test more formally this hypothesis.</w:t>
      </w:r>
    </w:p>
    <w:p w14:paraId="5F659D55" w14:textId="77777777" w:rsidR="001E06D3" w:rsidRPr="00F33944" w:rsidRDefault="001E06D3" w:rsidP="001E06D3">
      <w:pPr>
        <w:rPr>
          <w:sz w:val="10"/>
          <w:szCs w:val="10"/>
        </w:rPr>
      </w:pPr>
      <w:r w:rsidRPr="00F33944">
        <w:rPr>
          <w:sz w:val="10"/>
          <w:szCs w:val="10"/>
        </w:rPr>
        <w:t>I. Ownership and Investment</w:t>
      </w:r>
    </w:p>
    <w:p w14:paraId="5851B6B8" w14:textId="77777777" w:rsidR="001E06D3" w:rsidRPr="00F33944" w:rsidRDefault="001E06D3" w:rsidP="001E06D3">
      <w:pPr>
        <w:rPr>
          <w:sz w:val="10"/>
          <w:szCs w:val="10"/>
        </w:rPr>
      </w:pPr>
      <w:r w:rsidRPr="00F33944">
        <w:rPr>
          <w:sz w:val="10"/>
          <w:szCs w:val="10"/>
        </w:rPr>
        <w:t>We first want to test whether high institutional ownership, particularly quasi-indexer owner- ship, leads to higher payouts and lower investment. The assumption is that quasi-indexers affect governance and therefore investment. The literature has argued that quasi-indexers affect governance through voice (Appel, Gormley, and Keim 2016a), cooperation with activists (Appel, Gormley, and Keim 2016b) and, to a lesser extent, rebalancing (Wurgler 2011). The identification issue is that ownership, payouts, and investment are jointly endogenous.</w:t>
      </w:r>
    </w:p>
    <w:p w14:paraId="51DB9FD0" w14:textId="77777777" w:rsidR="001E06D3" w:rsidRPr="00F33944" w:rsidRDefault="001E06D3" w:rsidP="001E06D3">
      <w:pPr>
        <w:rPr>
          <w:sz w:val="10"/>
          <w:szCs w:val="10"/>
        </w:rPr>
      </w:pPr>
      <w:r w:rsidRPr="00F33944">
        <w:rPr>
          <w:sz w:val="10"/>
          <w:szCs w:val="10"/>
        </w:rPr>
        <w:t xml:space="preserve">One possible identification strategy relies on the recomposition of Russell indices. These indices are re-constituted annually and result in differential weights for firms around the 1,000/2,000 cutoff. In 2005, for example, the ten smallest firms in the Russell 1,000 had a combined index weight of 0.004 percent, and the next ten largest firms were in the Russell 2,000 with a combined index weight of 2.3 percent (Crane, Michenaud, and Weston 2016). The differential weights lead to sharp exogenous variation in institutional ownership. Crane, Michenaud, and Weston (2016) use a regression discontinuity (RD) design to show that an increase in institutional ownership causes an increase in payouts.3 They find that the elasticity of log-payouts to percentage point changes in ownership is 4.57 (Crane, Michenaud, and Weston 2016, Table 3). When we run a simple OLS regression of log-payouts on lagged ownership we obtain a coefficient of 3.05. We are thus confident that we are not </w:t>
      </w:r>
      <w:proofErr w:type="gramStart"/>
      <w:r w:rsidRPr="00F33944">
        <w:rPr>
          <w:sz w:val="10"/>
          <w:szCs w:val="10"/>
        </w:rPr>
        <w:t>over estimating</w:t>
      </w:r>
      <w:proofErr w:type="gramEnd"/>
      <w:r w:rsidRPr="00F33944">
        <w:rPr>
          <w:sz w:val="10"/>
          <w:szCs w:val="10"/>
        </w:rPr>
        <w:t xml:space="preserve"> the impact of owner- ship. More importantly, we find that investment decreases with rising payouts.</w:t>
      </w:r>
    </w:p>
    <w:p w14:paraId="718EC8C6" w14:textId="77777777" w:rsidR="001E06D3" w:rsidRPr="00F33944" w:rsidRDefault="001E06D3" w:rsidP="001E06D3">
      <w:pPr>
        <w:rPr>
          <w:sz w:val="10"/>
          <w:szCs w:val="10"/>
        </w:rPr>
      </w:pPr>
      <w:r w:rsidRPr="00F33944">
        <w:rPr>
          <w:sz w:val="10"/>
          <w:szCs w:val="10"/>
        </w:rPr>
        <w:t>The index-recomposition identification is appealing but too local given our goal to explain broad trends in payouts and investment. To be able to consider a large panel of firms, we use pre-2000 quasi-indexer ownership as an instrument for post-2000 buybacks and investment, controlling for initial firm characteristics. This approach is supported by two facts. Firstly, firm ownership is highly persistent within quasi-indexer institu- tions: a regression of ownership at t on ownership five years prior yields a coefficient above 0.8, even after controlling for firm characteristics such as market capitalization. Secondly, activism—one oftheprimarymechanismsthroughwhichqua- si-indexer ownership affects buybacks—increases only after 2004. For this governance impact, pre- 2000 ownership is therefore a valid instrument in the sense of Bartik (1991).</w:t>
      </w:r>
    </w:p>
    <w:p w14:paraId="0DB94872" w14:textId="77777777" w:rsidR="001E06D3" w:rsidRPr="00F33944" w:rsidRDefault="001E06D3" w:rsidP="001E06D3">
      <w:pPr>
        <w:rPr>
          <w:sz w:val="10"/>
          <w:szCs w:val="10"/>
        </w:rPr>
      </w:pPr>
      <w:r w:rsidRPr="00F33944">
        <w:rPr>
          <w:sz w:val="10"/>
          <w:szCs w:val="10"/>
        </w:rPr>
        <w:t>Columns 1 and 2 of Table 1 present our base results. We include industry and year fixed effects and a wide range of pre-2000 firm-level controls (e.g., size, market capitalization, etc.). We instrument buybacks with pre-2000 quasi-indexer ownership, and then use the portion of buybacks that is explained by ownership to predict investment. We also instrument firm Q with its industry average to mitigate measurement error (unreported). We find that higher pre-2000 quasi-indexer owner- ship appears to cause higher buybacks and lower investment.4 In unreported tests, we interact pre- 2000 quasi-indexer ownership with the aggregate buyback-to-assets ratio and include firm as well as year fixed effects. We find that firms with higher quasi-indexer ownership are more sensi- tive to aggregate buyback trends.</w:t>
      </w:r>
    </w:p>
    <w:p w14:paraId="181D0247" w14:textId="77777777" w:rsidR="001E06D3" w:rsidRPr="00F33944" w:rsidRDefault="001E06D3" w:rsidP="001E06D3">
      <w:pPr>
        <w:rPr>
          <w:sz w:val="10"/>
          <w:szCs w:val="10"/>
        </w:rPr>
      </w:pPr>
      <w:r w:rsidRPr="00F33944">
        <w:rPr>
          <w:sz w:val="10"/>
          <w:szCs w:val="10"/>
        </w:rPr>
        <w:t>II. Interaction between Competition and Ownership</w:t>
      </w:r>
    </w:p>
    <w:p w14:paraId="2BED0E7F" w14:textId="77777777" w:rsidR="001E06D3" w:rsidRPr="00F33944" w:rsidRDefault="001E06D3" w:rsidP="001E06D3">
      <w:pPr>
        <w:rPr>
          <w:sz w:val="16"/>
        </w:rPr>
      </w:pPr>
      <w:r w:rsidRPr="00F33944">
        <w:rPr>
          <w:rStyle w:val="StyleUnderline"/>
        </w:rPr>
        <w:t xml:space="preserve">The </w:t>
      </w:r>
      <w:r w:rsidRPr="00804A1D">
        <w:rPr>
          <w:rStyle w:val="Emphasis"/>
          <w:highlight w:val="yellow"/>
        </w:rPr>
        <w:t>welfare consequences</w:t>
      </w:r>
      <w:r w:rsidRPr="00F33944">
        <w:rPr>
          <w:rStyle w:val="StyleUnderline"/>
        </w:rPr>
        <w:t xml:space="preserve"> of stronger governance </w:t>
      </w:r>
      <w:r w:rsidRPr="00804A1D">
        <w:rPr>
          <w:rStyle w:val="StyleUnderline"/>
          <w:highlight w:val="yellow"/>
        </w:rPr>
        <w:t>depend</w:t>
      </w:r>
      <w:r w:rsidRPr="00F33944">
        <w:rPr>
          <w:rStyle w:val="StyleUnderline"/>
        </w:rPr>
        <w:t xml:space="preserve"> crucially </w:t>
      </w:r>
      <w:r w:rsidRPr="00804A1D">
        <w:rPr>
          <w:rStyle w:val="StyleUnderline"/>
          <w:highlight w:val="yellow"/>
        </w:rPr>
        <w:t>on</w:t>
      </w:r>
      <w:r w:rsidRPr="00F33944">
        <w:rPr>
          <w:rStyle w:val="StyleUnderline"/>
        </w:rPr>
        <w:t xml:space="preserve"> the degree of </w:t>
      </w:r>
      <w:r w:rsidRPr="00804A1D">
        <w:rPr>
          <w:rStyle w:val="Emphasis"/>
          <w:highlight w:val="yellow"/>
        </w:rPr>
        <w:t>competition</w:t>
      </w:r>
      <w:r w:rsidRPr="00F33944">
        <w:rPr>
          <w:rStyle w:val="StyleUnderline"/>
        </w:rPr>
        <w:t xml:space="preserve"> in the goods market</w:t>
      </w:r>
      <w:r w:rsidRPr="00F33944">
        <w:rPr>
          <w:sz w:val="16"/>
        </w:rPr>
        <w:t xml:space="preserve">. </w:t>
      </w:r>
      <w:r w:rsidRPr="00F33944">
        <w:rPr>
          <w:rStyle w:val="StyleUnderline"/>
        </w:rPr>
        <w:t xml:space="preserve">In </w:t>
      </w:r>
      <w:r w:rsidRPr="00F33944">
        <w:rPr>
          <w:rStyle w:val="Emphasis"/>
        </w:rPr>
        <w:t>noncompetitive industries</w:t>
      </w:r>
      <w:r w:rsidRPr="00F33944">
        <w:rPr>
          <w:sz w:val="16"/>
        </w:rPr>
        <w:t xml:space="preserve">, an increase in firm value can come from an increase in markups, and </w:t>
      </w:r>
      <w:r w:rsidRPr="00804A1D">
        <w:rPr>
          <w:rStyle w:val="Emphasis"/>
          <w:highlight w:val="yellow"/>
        </w:rPr>
        <w:t>shareholders</w:t>
      </w:r>
      <w:r w:rsidRPr="00F33944">
        <w:rPr>
          <w:rStyle w:val="StyleUnderline"/>
        </w:rPr>
        <w:t xml:space="preserve"> are likely to </w:t>
      </w:r>
      <w:r w:rsidRPr="00804A1D">
        <w:rPr>
          <w:rStyle w:val="StyleUnderline"/>
          <w:highlight w:val="yellow"/>
        </w:rPr>
        <w:t>favor</w:t>
      </w:r>
      <w:r w:rsidRPr="00F33944">
        <w:rPr>
          <w:rStyle w:val="StyleUnderline"/>
        </w:rPr>
        <w:t xml:space="preserve"> </w:t>
      </w:r>
      <w:r w:rsidRPr="00804A1D">
        <w:rPr>
          <w:rStyle w:val="Emphasis"/>
          <w:highlight w:val="yellow"/>
        </w:rPr>
        <w:t>inefficiently low</w:t>
      </w:r>
      <w:r w:rsidRPr="00F33944">
        <w:rPr>
          <w:rStyle w:val="StyleUnderline"/>
        </w:rPr>
        <w:t xml:space="preserve"> levels of </w:t>
      </w:r>
      <w:r w:rsidRPr="00804A1D">
        <w:rPr>
          <w:rStyle w:val="StyleUnderline"/>
          <w:highlight w:val="yellow"/>
        </w:rPr>
        <w:t>investment</w:t>
      </w:r>
      <w:r w:rsidRPr="00F33944">
        <w:rPr>
          <w:sz w:val="16"/>
        </w:rPr>
        <w:t xml:space="preserve">. </w:t>
      </w:r>
      <w:r w:rsidRPr="00F33944">
        <w:rPr>
          <w:rStyle w:val="StyleUnderline"/>
        </w:rPr>
        <w:t xml:space="preserve">Under </w:t>
      </w:r>
      <w:r w:rsidRPr="00F33944">
        <w:rPr>
          <w:rStyle w:val="Emphasis"/>
        </w:rPr>
        <w:t>perfect competition</w:t>
      </w:r>
      <w:r w:rsidRPr="00F33944">
        <w:rPr>
          <w:rStyle w:val="StyleUnderline"/>
        </w:rPr>
        <w:t xml:space="preserve">, by contrast, shareholder value and social welfare are more likely to be </w:t>
      </w:r>
      <w:r w:rsidRPr="00F33944">
        <w:rPr>
          <w:rStyle w:val="Emphasis"/>
        </w:rPr>
        <w:t>aligned</w:t>
      </w:r>
      <w:r w:rsidRPr="00F33944">
        <w:rPr>
          <w:sz w:val="16"/>
        </w:rPr>
        <w:t xml:space="preserve">. Moreover, an important paper by Giroud and Mueller (2011) shows that governance is primarily an issue for firms in noncompetitive industries. </w:t>
      </w:r>
      <w:r w:rsidRPr="00F33944">
        <w:rPr>
          <w:rStyle w:val="StyleUnderline"/>
        </w:rPr>
        <w:t xml:space="preserve">Managers of firms in </w:t>
      </w:r>
      <w:r w:rsidRPr="00F33944">
        <w:rPr>
          <w:rStyle w:val="Emphasis"/>
        </w:rPr>
        <w:t xml:space="preserve">highly </w:t>
      </w:r>
      <w:r w:rsidRPr="00804A1D">
        <w:rPr>
          <w:rStyle w:val="Emphasis"/>
          <w:highlight w:val="yellow"/>
        </w:rPr>
        <w:t>competitive industries</w:t>
      </w:r>
      <w:r w:rsidRPr="00804A1D">
        <w:rPr>
          <w:rStyle w:val="StyleUnderline"/>
          <w:highlight w:val="yellow"/>
        </w:rPr>
        <w:t xml:space="preserve"> are under</w:t>
      </w:r>
      <w:r w:rsidRPr="00F33944">
        <w:rPr>
          <w:rStyle w:val="StyleUnderline"/>
        </w:rPr>
        <w:t xml:space="preserve"> </w:t>
      </w:r>
      <w:r w:rsidRPr="00F33944">
        <w:rPr>
          <w:rStyle w:val="Emphasis"/>
        </w:rPr>
        <w:t xml:space="preserve">constant </w:t>
      </w:r>
      <w:r w:rsidRPr="00804A1D">
        <w:rPr>
          <w:rStyle w:val="Emphasis"/>
          <w:highlight w:val="yellow"/>
        </w:rPr>
        <w:t>pressure</w:t>
      </w:r>
      <w:r w:rsidRPr="00804A1D">
        <w:rPr>
          <w:rStyle w:val="StyleUnderline"/>
          <w:highlight w:val="yellow"/>
        </w:rPr>
        <w:t xml:space="preserve"> to </w:t>
      </w:r>
      <w:r w:rsidRPr="00804A1D">
        <w:rPr>
          <w:rStyle w:val="Emphasis"/>
          <w:highlight w:val="yellow"/>
        </w:rPr>
        <w:t>innovate</w:t>
      </w:r>
      <w:r w:rsidRPr="00F33944">
        <w:rPr>
          <w:sz w:val="16"/>
        </w:rPr>
        <w:t xml:space="preserve">. We therefore focus on the interaction between governance, concentration, and investment. We measure concentration in the product market and in the asset management industry. We define the modified Herfindahl as MHHI = HHI+CO, where HHI denotes the </w:t>
      </w:r>
      <w:proofErr w:type="gramStart"/>
      <w:r w:rsidRPr="00F33944">
        <w:rPr>
          <w:sz w:val="16"/>
        </w:rPr>
        <w:t>import-adjusted</w:t>
      </w:r>
      <w:proofErr w:type="gramEnd"/>
      <w:r w:rsidRPr="00F33944">
        <w:rPr>
          <w:sz w:val="16"/>
        </w:rPr>
        <w:t xml:space="preserve"> Herfindahl constructed in Gutiérrez and Philippon (2017a) and CO accounts for anti-competitive effects of common ownership following Schmalz (2018).5</w:t>
      </w:r>
    </w:p>
    <w:p w14:paraId="4051FA86" w14:textId="77777777" w:rsidR="001E06D3" w:rsidRPr="001D018A" w:rsidRDefault="001E06D3" w:rsidP="001E06D3">
      <w:pPr>
        <w:pStyle w:val="Heading4"/>
        <w:rPr>
          <w:rFonts w:cs="Arial"/>
        </w:rPr>
      </w:pPr>
      <w:r w:rsidRPr="001D018A">
        <w:rPr>
          <w:rFonts w:cs="Arial"/>
        </w:rPr>
        <w:t xml:space="preserve">Margins have </w:t>
      </w:r>
      <w:r w:rsidRPr="001D018A">
        <w:rPr>
          <w:rFonts w:cs="Arial"/>
          <w:u w:val="single"/>
        </w:rPr>
        <w:t>no relationship</w:t>
      </w:r>
      <w:r w:rsidRPr="001D018A">
        <w:rPr>
          <w:rFonts w:cs="Arial"/>
        </w:rPr>
        <w:t xml:space="preserve"> to corporate investment – buybacks are a </w:t>
      </w:r>
      <w:r w:rsidRPr="001D018A">
        <w:rPr>
          <w:rFonts w:cs="Arial"/>
          <w:u w:val="single"/>
        </w:rPr>
        <w:t>drain</w:t>
      </w:r>
      <w:r w:rsidRPr="001D018A">
        <w:rPr>
          <w:rFonts w:cs="Arial"/>
        </w:rPr>
        <w:t xml:space="preserve"> on corporate treasuries. </w:t>
      </w:r>
    </w:p>
    <w:p w14:paraId="2404BF19" w14:textId="77777777" w:rsidR="001E06D3" w:rsidRPr="001D018A" w:rsidRDefault="001E06D3" w:rsidP="001E06D3">
      <w:r w:rsidRPr="001D018A">
        <w:rPr>
          <w:rStyle w:val="Style13ptBold"/>
        </w:rPr>
        <w:t xml:space="preserve">Schwarz ’22 </w:t>
      </w:r>
      <w:r w:rsidRPr="001D018A">
        <w:t>[Jon, citing Economists; 2/9/22; Senior Writer @ The Intercept; ““A PURE SIDESHOW”: NOW MORE THAN EVER, THE STOCK MARKET DOESN’T MATTER”; https://theintercept.com/2022/02/09/stock-market-doesnt-matter/; AS]</w:t>
      </w:r>
    </w:p>
    <w:p w14:paraId="6523E272" w14:textId="77777777" w:rsidR="001E06D3" w:rsidRPr="001D018A" w:rsidRDefault="001E06D3" w:rsidP="001E06D3">
      <w:pPr>
        <w:rPr>
          <w:sz w:val="16"/>
        </w:rPr>
      </w:pPr>
      <w:r w:rsidRPr="001D018A">
        <w:rPr>
          <w:sz w:val="16"/>
        </w:rPr>
        <w:t>THERE’S A MORE complicated aspect of the stock market, one understood by almost no one in the U.S.</w:t>
      </w:r>
    </w:p>
    <w:p w14:paraId="2CB30A61" w14:textId="77777777" w:rsidR="001E06D3" w:rsidRPr="001D018A" w:rsidRDefault="001E06D3" w:rsidP="001E06D3">
      <w:pPr>
        <w:rPr>
          <w:sz w:val="16"/>
        </w:rPr>
      </w:pPr>
      <w:r w:rsidRPr="001D018A">
        <w:rPr>
          <w:rStyle w:val="StyleUnderline"/>
        </w:rPr>
        <w:t xml:space="preserve">For a society </w:t>
      </w:r>
      <w:r w:rsidRPr="000715DF">
        <w:rPr>
          <w:rStyle w:val="StyleUnderline"/>
          <w:highlight w:val="yellow"/>
        </w:rPr>
        <w:t xml:space="preserve">to </w:t>
      </w:r>
      <w:r w:rsidRPr="000715DF">
        <w:rPr>
          <w:rStyle w:val="Emphasis"/>
          <w:highlight w:val="yellow"/>
        </w:rPr>
        <w:t>thrive</w:t>
      </w:r>
      <w:r w:rsidRPr="001D018A">
        <w:rPr>
          <w:sz w:val="16"/>
        </w:rPr>
        <w:t xml:space="preserve"> and improve, </w:t>
      </w:r>
      <w:r w:rsidRPr="000715DF">
        <w:rPr>
          <w:rStyle w:val="StyleUnderline"/>
          <w:highlight w:val="yellow"/>
        </w:rPr>
        <w:t>businesses need to</w:t>
      </w:r>
      <w:r w:rsidRPr="001D018A">
        <w:rPr>
          <w:sz w:val="16"/>
        </w:rPr>
        <w:t xml:space="preserve"> </w:t>
      </w:r>
      <w:r w:rsidRPr="001D018A">
        <w:rPr>
          <w:rStyle w:val="Emphasis"/>
        </w:rPr>
        <w:t>continually spend money</w:t>
      </w:r>
      <w:r w:rsidRPr="001D018A">
        <w:rPr>
          <w:sz w:val="16"/>
        </w:rPr>
        <w:t xml:space="preserve"> </w:t>
      </w:r>
      <w:r w:rsidRPr="001D018A">
        <w:rPr>
          <w:rStyle w:val="StyleUnderline"/>
        </w:rPr>
        <w:t>on</w:t>
      </w:r>
      <w:r w:rsidRPr="001D018A">
        <w:rPr>
          <w:sz w:val="16"/>
        </w:rPr>
        <w:t xml:space="preserve"> </w:t>
      </w:r>
      <w:r w:rsidRPr="000715DF">
        <w:rPr>
          <w:rStyle w:val="Emphasis"/>
          <w:highlight w:val="yellow"/>
        </w:rPr>
        <w:t>invest</w:t>
      </w:r>
      <w:r w:rsidRPr="001D018A">
        <w:rPr>
          <w:rStyle w:val="Emphasis"/>
        </w:rPr>
        <w:t>ments</w:t>
      </w:r>
      <w:r w:rsidRPr="001D018A">
        <w:rPr>
          <w:sz w:val="16"/>
        </w:rPr>
        <w:t xml:space="preserve">: </w:t>
      </w:r>
      <w:r w:rsidRPr="001D018A">
        <w:rPr>
          <w:rStyle w:val="StyleUnderline"/>
        </w:rPr>
        <w:t xml:space="preserve">new factories, new equipment, </w:t>
      </w:r>
      <w:proofErr w:type="gramStart"/>
      <w:r w:rsidRPr="001D018A">
        <w:rPr>
          <w:rStyle w:val="StyleUnderline"/>
        </w:rPr>
        <w:t>research</w:t>
      </w:r>
      <w:proofErr w:type="gramEnd"/>
      <w:r w:rsidRPr="001D018A">
        <w:rPr>
          <w:rStyle w:val="StyleUnderline"/>
        </w:rPr>
        <w:t xml:space="preserve"> and development,</w:t>
      </w:r>
      <w:r w:rsidRPr="001D018A">
        <w:rPr>
          <w:sz w:val="16"/>
        </w:rPr>
        <w:t xml:space="preserve"> etc.</w:t>
      </w:r>
    </w:p>
    <w:p w14:paraId="6BA1F258" w14:textId="77777777" w:rsidR="001E06D3" w:rsidRPr="001D018A" w:rsidRDefault="001E06D3" w:rsidP="001E06D3">
      <w:pPr>
        <w:rPr>
          <w:sz w:val="16"/>
        </w:rPr>
      </w:pPr>
      <w:r w:rsidRPr="001D018A">
        <w:rPr>
          <w:rStyle w:val="StyleUnderline"/>
        </w:rPr>
        <w:t>Most Americans have an inchoate</w:t>
      </w:r>
      <w:r w:rsidRPr="001D018A">
        <w:rPr>
          <w:sz w:val="16"/>
        </w:rPr>
        <w:t xml:space="preserve">, general </w:t>
      </w:r>
      <w:r w:rsidRPr="001D018A">
        <w:rPr>
          <w:rStyle w:val="StyleUnderline"/>
        </w:rPr>
        <w:t>sense</w:t>
      </w:r>
      <w:r w:rsidRPr="001D018A">
        <w:rPr>
          <w:sz w:val="16"/>
        </w:rPr>
        <w:t xml:space="preserve"> that </w:t>
      </w:r>
      <w:r w:rsidRPr="001D018A">
        <w:rPr>
          <w:rStyle w:val="StyleUnderline"/>
        </w:rPr>
        <w:t>higher stock prices make companies</w:t>
      </w:r>
      <w:r w:rsidRPr="001D018A">
        <w:rPr>
          <w:sz w:val="16"/>
        </w:rPr>
        <w:t xml:space="preserve"> more </w:t>
      </w:r>
      <w:r w:rsidRPr="001D018A">
        <w:rPr>
          <w:rStyle w:val="StyleUnderline"/>
        </w:rPr>
        <w:t>willing</w:t>
      </w:r>
      <w:r w:rsidRPr="001D018A">
        <w:rPr>
          <w:sz w:val="16"/>
        </w:rPr>
        <w:t xml:space="preserve"> and able </w:t>
      </w:r>
      <w:r w:rsidRPr="001D018A">
        <w:rPr>
          <w:rStyle w:val="StyleUnderline"/>
        </w:rPr>
        <w:t xml:space="preserve">to make </w:t>
      </w:r>
      <w:r w:rsidRPr="001D018A">
        <w:rPr>
          <w:rStyle w:val="Emphasis"/>
        </w:rPr>
        <w:t>such investments</w:t>
      </w:r>
      <w:r w:rsidRPr="001D018A">
        <w:rPr>
          <w:sz w:val="16"/>
        </w:rPr>
        <w:t xml:space="preserve">. </w:t>
      </w:r>
      <w:r w:rsidRPr="001D018A">
        <w:rPr>
          <w:rStyle w:val="StyleUnderline"/>
        </w:rPr>
        <w:t xml:space="preserve">But in fact, </w:t>
      </w:r>
      <w:r w:rsidRPr="000715DF">
        <w:rPr>
          <w:rStyle w:val="StyleUnderline"/>
          <w:highlight w:val="yellow"/>
        </w:rPr>
        <w:t>stock prices have</w:t>
      </w:r>
      <w:r w:rsidRPr="001D018A">
        <w:rPr>
          <w:sz w:val="16"/>
        </w:rPr>
        <w:t xml:space="preserve"> little or </w:t>
      </w:r>
      <w:r w:rsidRPr="000715DF">
        <w:rPr>
          <w:rStyle w:val="Emphasis"/>
          <w:highlight w:val="yellow"/>
        </w:rPr>
        <w:t>no</w:t>
      </w:r>
      <w:r w:rsidRPr="001D018A">
        <w:rPr>
          <w:rStyle w:val="Emphasis"/>
        </w:rPr>
        <w:t xml:space="preserve"> </w:t>
      </w:r>
      <w:r w:rsidRPr="000715DF">
        <w:rPr>
          <w:rStyle w:val="Emphasis"/>
          <w:highlight w:val="yellow"/>
        </w:rPr>
        <w:t>relationship</w:t>
      </w:r>
      <w:r w:rsidRPr="000715DF">
        <w:rPr>
          <w:sz w:val="16"/>
          <w:highlight w:val="yellow"/>
        </w:rPr>
        <w:t xml:space="preserve"> </w:t>
      </w:r>
      <w:r w:rsidRPr="000715DF">
        <w:rPr>
          <w:rStyle w:val="StyleUnderline"/>
          <w:highlight w:val="yellow"/>
        </w:rPr>
        <w:t>to</w:t>
      </w:r>
      <w:r w:rsidRPr="001D018A">
        <w:rPr>
          <w:sz w:val="16"/>
        </w:rPr>
        <w:t xml:space="preserve"> </w:t>
      </w:r>
      <w:r w:rsidRPr="001D018A">
        <w:rPr>
          <w:rStyle w:val="Emphasis"/>
        </w:rPr>
        <w:t xml:space="preserve">corporate </w:t>
      </w:r>
      <w:r w:rsidRPr="000715DF">
        <w:rPr>
          <w:rStyle w:val="Emphasis"/>
          <w:highlight w:val="yellow"/>
        </w:rPr>
        <w:t>investments</w:t>
      </w:r>
      <w:r w:rsidRPr="001D018A">
        <w:rPr>
          <w:sz w:val="16"/>
        </w:rPr>
        <w:t xml:space="preserve">, either </w:t>
      </w:r>
      <w:r w:rsidRPr="001D018A">
        <w:rPr>
          <w:rStyle w:val="StyleUnderline"/>
        </w:rPr>
        <w:t>in theory or reality</w:t>
      </w:r>
      <w:r w:rsidRPr="001D018A">
        <w:rPr>
          <w:sz w:val="16"/>
        </w:rPr>
        <w:t>.</w:t>
      </w:r>
    </w:p>
    <w:p w14:paraId="3EDB0245" w14:textId="77777777" w:rsidR="001E06D3" w:rsidRPr="001D018A" w:rsidRDefault="001E06D3" w:rsidP="001E06D3">
      <w:pPr>
        <w:rPr>
          <w:sz w:val="16"/>
        </w:rPr>
      </w:pPr>
      <w:r w:rsidRPr="001D018A">
        <w:rPr>
          <w:sz w:val="16"/>
        </w:rPr>
        <w:t xml:space="preserve">The key fact here is that </w:t>
      </w:r>
      <w:r w:rsidRPr="000715DF">
        <w:rPr>
          <w:rStyle w:val="StyleUnderline"/>
          <w:highlight w:val="yellow"/>
        </w:rPr>
        <w:t xml:space="preserve">corporations </w:t>
      </w:r>
      <w:r w:rsidRPr="000715DF">
        <w:rPr>
          <w:rStyle w:val="Emphasis"/>
          <w:highlight w:val="yellow"/>
        </w:rPr>
        <w:t>don’t own</w:t>
      </w:r>
      <w:r w:rsidRPr="001D018A">
        <w:rPr>
          <w:sz w:val="16"/>
        </w:rPr>
        <w:t xml:space="preserve"> </w:t>
      </w:r>
      <w:r w:rsidRPr="001D018A">
        <w:rPr>
          <w:rStyle w:val="StyleUnderline"/>
        </w:rPr>
        <w:t xml:space="preserve">their </w:t>
      </w:r>
      <w:r w:rsidRPr="000715DF">
        <w:rPr>
          <w:rStyle w:val="StyleUnderline"/>
          <w:highlight w:val="yellow"/>
        </w:rPr>
        <w:t>stock</w:t>
      </w:r>
      <w:r w:rsidRPr="001D018A">
        <w:rPr>
          <w:sz w:val="16"/>
        </w:rPr>
        <w:t xml:space="preserve">; hence </w:t>
      </w:r>
      <w:r w:rsidRPr="001D018A">
        <w:rPr>
          <w:rStyle w:val="StyleUnderline"/>
        </w:rPr>
        <w:t>an increase in their stock price</w:t>
      </w:r>
      <w:r w:rsidRPr="001D018A">
        <w:rPr>
          <w:sz w:val="16"/>
        </w:rPr>
        <w:t xml:space="preserve"> </w:t>
      </w:r>
      <w:r w:rsidRPr="001D018A">
        <w:rPr>
          <w:rStyle w:val="StyleUnderline"/>
        </w:rPr>
        <w:t>doesn’t make the company</w:t>
      </w:r>
      <w:r w:rsidRPr="001D018A">
        <w:rPr>
          <w:sz w:val="16"/>
        </w:rPr>
        <w:t xml:space="preserve"> itself </w:t>
      </w:r>
      <w:r w:rsidRPr="001D018A">
        <w:rPr>
          <w:rStyle w:val="StyleUnderline"/>
        </w:rPr>
        <w:t>richer</w:t>
      </w:r>
      <w:r w:rsidRPr="001D018A">
        <w:rPr>
          <w:sz w:val="16"/>
        </w:rPr>
        <w:t xml:space="preserve">, </w:t>
      </w:r>
      <w:r w:rsidRPr="001D018A">
        <w:rPr>
          <w:rStyle w:val="Emphasis"/>
        </w:rPr>
        <w:t>just</w:t>
      </w:r>
      <w:r w:rsidRPr="001D018A">
        <w:rPr>
          <w:sz w:val="16"/>
        </w:rPr>
        <w:t xml:space="preserve"> </w:t>
      </w:r>
      <w:r w:rsidRPr="001D018A">
        <w:rPr>
          <w:rStyle w:val="StyleUnderline"/>
        </w:rPr>
        <w:t>its stockholders</w:t>
      </w:r>
      <w:r w:rsidRPr="001D018A">
        <w:rPr>
          <w:sz w:val="16"/>
        </w:rPr>
        <w:t>. Corporations can raise money to get going via an initial public offering, and that has been important for some technology companies. But that’s generally it.</w:t>
      </w:r>
    </w:p>
    <w:p w14:paraId="72F2E4E9" w14:textId="77777777" w:rsidR="001E06D3" w:rsidRPr="001D018A" w:rsidRDefault="001E06D3" w:rsidP="001E06D3">
      <w:pPr>
        <w:rPr>
          <w:sz w:val="16"/>
        </w:rPr>
      </w:pPr>
      <w:r w:rsidRPr="001D018A">
        <w:rPr>
          <w:rStyle w:val="StyleUnderline"/>
        </w:rPr>
        <w:t>You might imagine</w:t>
      </w:r>
      <w:r w:rsidRPr="001D018A">
        <w:rPr>
          <w:sz w:val="16"/>
        </w:rPr>
        <w:t xml:space="preserve"> that </w:t>
      </w:r>
      <w:r w:rsidRPr="001D018A">
        <w:rPr>
          <w:rStyle w:val="StyleUnderline"/>
        </w:rPr>
        <w:t>companies raise money</w:t>
      </w:r>
      <w:r w:rsidRPr="001D018A">
        <w:rPr>
          <w:sz w:val="16"/>
        </w:rPr>
        <w:t xml:space="preserve"> from time to time by</w:t>
      </w:r>
      <w:r w:rsidRPr="001D018A">
        <w:rPr>
          <w:rStyle w:val="StyleUnderline"/>
        </w:rPr>
        <w:t xml:space="preserve"> issuing new stock</w:t>
      </w:r>
      <w:r w:rsidRPr="001D018A">
        <w:rPr>
          <w:sz w:val="16"/>
        </w:rPr>
        <w:t xml:space="preserve">. The </w:t>
      </w:r>
      <w:r w:rsidRPr="001D018A">
        <w:rPr>
          <w:rStyle w:val="StyleUnderline"/>
        </w:rPr>
        <w:t>truth</w:t>
      </w:r>
      <w:r w:rsidRPr="001D018A">
        <w:rPr>
          <w:sz w:val="16"/>
        </w:rPr>
        <w:t xml:space="preserve">, however, </w:t>
      </w:r>
      <w:r w:rsidRPr="001D018A">
        <w:rPr>
          <w:rStyle w:val="StyleUnderline"/>
        </w:rPr>
        <w:t>is</w:t>
      </w:r>
      <w:r w:rsidRPr="001D018A">
        <w:rPr>
          <w:sz w:val="16"/>
        </w:rPr>
        <w:t xml:space="preserve"> exactly </w:t>
      </w:r>
      <w:r w:rsidRPr="001D018A">
        <w:rPr>
          <w:rStyle w:val="Emphasis"/>
        </w:rPr>
        <w:t>the opposite</w:t>
      </w:r>
      <w:r w:rsidRPr="001D018A">
        <w:rPr>
          <w:sz w:val="16"/>
        </w:rPr>
        <w:t xml:space="preserve">. According to the Federal Reserve, </w:t>
      </w:r>
      <w:r w:rsidRPr="000715DF">
        <w:rPr>
          <w:rStyle w:val="StyleUnderline"/>
          <w:highlight w:val="yellow"/>
        </w:rPr>
        <w:t>corporations</w:t>
      </w:r>
      <w:r w:rsidRPr="001D018A">
        <w:rPr>
          <w:sz w:val="16"/>
        </w:rPr>
        <w:t xml:space="preserve"> </w:t>
      </w:r>
      <w:r w:rsidRPr="001D018A">
        <w:rPr>
          <w:rStyle w:val="StyleUnderline"/>
        </w:rPr>
        <w:t xml:space="preserve">have </w:t>
      </w:r>
      <w:r w:rsidRPr="000715DF">
        <w:rPr>
          <w:rStyle w:val="Emphasis"/>
          <w:highlight w:val="yellow"/>
        </w:rPr>
        <w:t>bought</w:t>
      </w:r>
      <w:r w:rsidRPr="000715DF">
        <w:rPr>
          <w:rStyle w:val="StyleUnderline"/>
          <w:highlight w:val="yellow"/>
        </w:rPr>
        <w:t xml:space="preserve"> and retired</w:t>
      </w:r>
      <w:r w:rsidRPr="001D018A">
        <w:rPr>
          <w:rStyle w:val="StyleUnderline"/>
        </w:rPr>
        <w:t xml:space="preserve"> an incredible</w:t>
      </w:r>
      <w:r w:rsidRPr="001D018A">
        <w:rPr>
          <w:sz w:val="16"/>
        </w:rPr>
        <w:t xml:space="preserve"> </w:t>
      </w:r>
      <w:r w:rsidRPr="000715DF">
        <w:rPr>
          <w:rStyle w:val="Emphasis"/>
          <w:highlight w:val="yellow"/>
        </w:rPr>
        <w:t>$6.8 trillion</w:t>
      </w:r>
      <w:r w:rsidRPr="001D018A">
        <w:rPr>
          <w:sz w:val="16"/>
        </w:rPr>
        <w:t xml:space="preserve"> </w:t>
      </w:r>
      <w:r w:rsidRPr="001D018A">
        <w:rPr>
          <w:rStyle w:val="StyleUnderline"/>
        </w:rPr>
        <w:t>more of their stock</w:t>
      </w:r>
      <w:r w:rsidRPr="001D018A">
        <w:rPr>
          <w:sz w:val="16"/>
        </w:rPr>
        <w:t xml:space="preserve"> over the past 25 years </w:t>
      </w:r>
      <w:r w:rsidRPr="000715DF">
        <w:rPr>
          <w:rStyle w:val="StyleUnderline"/>
          <w:highlight w:val="yellow"/>
        </w:rPr>
        <w:t>than they have issued</w:t>
      </w:r>
      <w:r w:rsidRPr="001D018A">
        <w:rPr>
          <w:rStyle w:val="StyleUnderline"/>
        </w:rPr>
        <w:t xml:space="preserve"> new </w:t>
      </w:r>
      <w:r w:rsidRPr="000715DF">
        <w:rPr>
          <w:rStyle w:val="StyleUnderline"/>
          <w:highlight w:val="yellow"/>
        </w:rPr>
        <w:t>stock</w:t>
      </w:r>
      <w:r w:rsidRPr="001D018A">
        <w:rPr>
          <w:sz w:val="16"/>
        </w:rPr>
        <w:t xml:space="preserve">. The </w:t>
      </w:r>
      <w:r w:rsidRPr="001D018A">
        <w:rPr>
          <w:rStyle w:val="StyleUnderline"/>
        </w:rPr>
        <w:t>companies</w:t>
      </w:r>
      <w:r w:rsidRPr="001D018A">
        <w:rPr>
          <w:sz w:val="16"/>
        </w:rPr>
        <w:t xml:space="preserve"> generally </w:t>
      </w:r>
      <w:r w:rsidRPr="001D018A">
        <w:rPr>
          <w:rStyle w:val="StyleUnderline"/>
        </w:rPr>
        <w:t xml:space="preserve">do this </w:t>
      </w:r>
      <w:r w:rsidRPr="000715DF">
        <w:rPr>
          <w:rStyle w:val="StyleUnderline"/>
          <w:highlight w:val="yellow"/>
        </w:rPr>
        <w:t xml:space="preserve">to </w:t>
      </w:r>
      <w:r w:rsidRPr="000715DF">
        <w:rPr>
          <w:rStyle w:val="Emphasis"/>
          <w:highlight w:val="yellow"/>
        </w:rPr>
        <w:t>please</w:t>
      </w:r>
      <w:r w:rsidRPr="001D018A">
        <w:rPr>
          <w:rStyle w:val="Emphasis"/>
        </w:rPr>
        <w:t xml:space="preserve"> their </w:t>
      </w:r>
      <w:r w:rsidRPr="000715DF">
        <w:rPr>
          <w:rStyle w:val="Emphasis"/>
          <w:highlight w:val="yellow"/>
        </w:rPr>
        <w:t>stockholders</w:t>
      </w:r>
      <w:r w:rsidRPr="001D018A">
        <w:rPr>
          <w:sz w:val="16"/>
        </w:rPr>
        <w:t xml:space="preserve"> (including their own executives), </w:t>
      </w:r>
      <w:r w:rsidRPr="001D018A">
        <w:rPr>
          <w:rStyle w:val="StyleUnderline"/>
        </w:rPr>
        <w:t xml:space="preserve">since it </w:t>
      </w:r>
      <w:r w:rsidRPr="001D018A">
        <w:rPr>
          <w:rStyle w:val="Emphasis"/>
        </w:rPr>
        <w:t>raises the price</w:t>
      </w:r>
      <w:r w:rsidRPr="001D018A">
        <w:rPr>
          <w:sz w:val="16"/>
        </w:rPr>
        <w:t xml:space="preserve"> </w:t>
      </w:r>
      <w:r w:rsidRPr="001D018A">
        <w:rPr>
          <w:rStyle w:val="StyleUnderline"/>
        </w:rPr>
        <w:t>of the remaining stock</w:t>
      </w:r>
      <w:r w:rsidRPr="001D018A">
        <w:rPr>
          <w:sz w:val="16"/>
        </w:rPr>
        <w:t xml:space="preserve">. But </w:t>
      </w:r>
      <w:r w:rsidRPr="001D018A">
        <w:rPr>
          <w:rStyle w:val="StyleUnderline"/>
        </w:rPr>
        <w:t xml:space="preserve">it means the stock market has been </w:t>
      </w:r>
      <w:r w:rsidRPr="000715DF">
        <w:rPr>
          <w:rStyle w:val="StyleUnderline"/>
          <w:highlight w:val="yellow"/>
        </w:rPr>
        <w:t>a</w:t>
      </w:r>
      <w:r w:rsidRPr="001D018A">
        <w:rPr>
          <w:rStyle w:val="StyleUnderline"/>
        </w:rPr>
        <w:t xml:space="preserve"> </w:t>
      </w:r>
      <w:r w:rsidRPr="001D018A">
        <w:rPr>
          <w:rStyle w:val="Emphasis"/>
        </w:rPr>
        <w:t xml:space="preserve">gigantic </w:t>
      </w:r>
      <w:r w:rsidRPr="000715DF">
        <w:rPr>
          <w:rStyle w:val="Emphasis"/>
          <w:highlight w:val="yellow"/>
        </w:rPr>
        <w:t>drain</w:t>
      </w:r>
      <w:r w:rsidRPr="000715DF">
        <w:rPr>
          <w:sz w:val="16"/>
          <w:highlight w:val="yellow"/>
        </w:rPr>
        <w:t xml:space="preserve"> </w:t>
      </w:r>
      <w:r w:rsidRPr="000715DF">
        <w:rPr>
          <w:rStyle w:val="StyleUnderline"/>
          <w:highlight w:val="yellow"/>
        </w:rPr>
        <w:t>on</w:t>
      </w:r>
      <w:r w:rsidRPr="001D018A">
        <w:rPr>
          <w:sz w:val="16"/>
        </w:rPr>
        <w:t xml:space="preserve"> </w:t>
      </w:r>
      <w:r w:rsidRPr="001D018A">
        <w:rPr>
          <w:rStyle w:val="Emphasis"/>
        </w:rPr>
        <w:t xml:space="preserve">corporate </w:t>
      </w:r>
      <w:r w:rsidRPr="000715DF">
        <w:rPr>
          <w:rStyle w:val="Emphasis"/>
          <w:highlight w:val="yellow"/>
        </w:rPr>
        <w:t>treasuries</w:t>
      </w:r>
      <w:r w:rsidRPr="001D018A">
        <w:rPr>
          <w:sz w:val="16"/>
        </w:rPr>
        <w:t>, rather than filling them.</w:t>
      </w:r>
    </w:p>
    <w:p w14:paraId="6B44A24C" w14:textId="77777777" w:rsidR="001E06D3" w:rsidRPr="001D018A" w:rsidRDefault="001E06D3" w:rsidP="001E06D3">
      <w:pPr>
        <w:rPr>
          <w:sz w:val="16"/>
        </w:rPr>
      </w:pPr>
      <w:r w:rsidRPr="001D018A">
        <w:rPr>
          <w:rStyle w:val="StyleUnderline"/>
        </w:rPr>
        <w:t>Where</w:t>
      </w:r>
      <w:r w:rsidRPr="001D018A">
        <w:rPr>
          <w:sz w:val="16"/>
        </w:rPr>
        <w:t xml:space="preserve">, then, </w:t>
      </w:r>
      <w:r w:rsidRPr="001D018A">
        <w:rPr>
          <w:rStyle w:val="StyleUnderline"/>
        </w:rPr>
        <w:t>do companies get</w:t>
      </w:r>
      <w:r w:rsidRPr="001D018A">
        <w:rPr>
          <w:sz w:val="16"/>
        </w:rPr>
        <w:t xml:space="preserve"> the </w:t>
      </w:r>
      <w:r w:rsidRPr="001D018A">
        <w:rPr>
          <w:rStyle w:val="StyleUnderline"/>
        </w:rPr>
        <w:t>cash for investments</w:t>
      </w:r>
      <w:r w:rsidRPr="001D018A">
        <w:rPr>
          <w:sz w:val="16"/>
        </w:rPr>
        <w:t xml:space="preserve">? The answer’s simple: </w:t>
      </w:r>
      <w:r w:rsidRPr="001D018A">
        <w:rPr>
          <w:rStyle w:val="StyleUnderline"/>
        </w:rPr>
        <w:t>from</w:t>
      </w:r>
      <w:r w:rsidRPr="001D018A">
        <w:rPr>
          <w:sz w:val="16"/>
        </w:rPr>
        <w:t xml:space="preserve"> the </w:t>
      </w:r>
      <w:r w:rsidRPr="001D018A">
        <w:rPr>
          <w:rStyle w:val="StyleUnderline"/>
        </w:rPr>
        <w:t xml:space="preserve">money they make </w:t>
      </w:r>
      <w:r w:rsidRPr="001D018A">
        <w:rPr>
          <w:rStyle w:val="Emphasis"/>
        </w:rPr>
        <w:t>selling</w:t>
      </w:r>
      <w:r w:rsidRPr="001D018A">
        <w:rPr>
          <w:sz w:val="16"/>
        </w:rPr>
        <w:t xml:space="preserve"> their </w:t>
      </w:r>
      <w:r w:rsidRPr="001D018A">
        <w:rPr>
          <w:rStyle w:val="Emphasis"/>
        </w:rPr>
        <w:t>products</w:t>
      </w:r>
      <w:r w:rsidRPr="001D018A">
        <w:rPr>
          <w:sz w:val="16"/>
        </w:rPr>
        <w:t xml:space="preserve"> (with a bit added from borrowing).</w:t>
      </w:r>
    </w:p>
    <w:p w14:paraId="43132DC7" w14:textId="77777777" w:rsidR="001E06D3" w:rsidRPr="001D018A" w:rsidRDefault="001E06D3" w:rsidP="001E06D3">
      <w:pPr>
        <w:rPr>
          <w:sz w:val="16"/>
        </w:rPr>
      </w:pPr>
      <w:r w:rsidRPr="001D018A">
        <w:rPr>
          <w:sz w:val="16"/>
        </w:rPr>
        <w:t xml:space="preserve">The </w:t>
      </w:r>
      <w:r w:rsidRPr="000715DF">
        <w:rPr>
          <w:rStyle w:val="Emphasis"/>
          <w:highlight w:val="yellow"/>
        </w:rPr>
        <w:t>empirical reality</w:t>
      </w:r>
      <w:r w:rsidRPr="001D018A">
        <w:rPr>
          <w:sz w:val="16"/>
        </w:rPr>
        <w:t xml:space="preserve"> of this </w:t>
      </w:r>
      <w:r w:rsidRPr="000715DF">
        <w:rPr>
          <w:rStyle w:val="StyleUnderline"/>
          <w:highlight w:val="yellow"/>
        </w:rPr>
        <w:t>can be seen in</w:t>
      </w:r>
      <w:r w:rsidRPr="001D018A">
        <w:rPr>
          <w:sz w:val="16"/>
        </w:rPr>
        <w:t xml:space="preserve"> two </w:t>
      </w:r>
      <w:r w:rsidRPr="000715DF">
        <w:rPr>
          <w:rStyle w:val="StyleUnderline"/>
          <w:highlight w:val="yellow"/>
        </w:rPr>
        <w:t>graphs</w:t>
      </w:r>
      <w:r w:rsidRPr="001D018A">
        <w:rPr>
          <w:sz w:val="16"/>
        </w:rPr>
        <w:t xml:space="preserve"> created by Doug Henwood, the host of KPFA’s “Behind the News” and author of “Wall Street: How It Works and for Whom.”</w:t>
      </w:r>
    </w:p>
    <w:p w14:paraId="51D001FC" w14:textId="77777777" w:rsidR="001E06D3" w:rsidRPr="001D018A" w:rsidRDefault="001E06D3" w:rsidP="001E06D3">
      <w:pPr>
        <w:rPr>
          <w:sz w:val="16"/>
        </w:rPr>
      </w:pPr>
      <w:r w:rsidRPr="001D018A">
        <w:rPr>
          <w:sz w:val="16"/>
        </w:rPr>
        <w:t xml:space="preserve">First, we can </w:t>
      </w:r>
      <w:r w:rsidRPr="001D018A">
        <w:rPr>
          <w:rStyle w:val="StyleUnderline"/>
        </w:rPr>
        <w:t xml:space="preserve">see how closely increases in internal </w:t>
      </w:r>
      <w:r w:rsidRPr="001D018A">
        <w:rPr>
          <w:rStyle w:val="Emphasis"/>
        </w:rPr>
        <w:t>corporate funds</w:t>
      </w:r>
      <w:r w:rsidRPr="001D018A">
        <w:rPr>
          <w:sz w:val="16"/>
        </w:rPr>
        <w:t xml:space="preserve"> </w:t>
      </w:r>
      <w:r w:rsidRPr="001D018A">
        <w:rPr>
          <w:rStyle w:val="StyleUnderline"/>
        </w:rPr>
        <w:t xml:space="preserve">mirror corporate capital </w:t>
      </w:r>
      <w:r w:rsidRPr="001D018A">
        <w:rPr>
          <w:rStyle w:val="Emphasis"/>
        </w:rPr>
        <w:t>expenditures</w:t>
      </w:r>
      <w:r w:rsidRPr="001D018A">
        <w:rPr>
          <w:sz w:val="16"/>
        </w:rPr>
        <w:t xml:space="preserve">. </w:t>
      </w:r>
      <w:r w:rsidRPr="000715DF">
        <w:rPr>
          <w:rStyle w:val="StyleUnderline"/>
          <w:highlight w:val="yellow"/>
        </w:rPr>
        <w:t>When companies have</w:t>
      </w:r>
      <w:r w:rsidRPr="001D018A">
        <w:rPr>
          <w:sz w:val="16"/>
        </w:rPr>
        <w:t xml:space="preserve"> </w:t>
      </w:r>
      <w:r w:rsidRPr="001D018A">
        <w:rPr>
          <w:rStyle w:val="Emphasis"/>
        </w:rPr>
        <w:t xml:space="preserve">more </w:t>
      </w:r>
      <w:r w:rsidRPr="000715DF">
        <w:rPr>
          <w:rStyle w:val="Emphasis"/>
          <w:highlight w:val="yellow"/>
        </w:rPr>
        <w:t>money</w:t>
      </w:r>
      <w:r w:rsidRPr="000715DF">
        <w:rPr>
          <w:sz w:val="16"/>
          <w:highlight w:val="yellow"/>
        </w:rPr>
        <w:t xml:space="preserve">, </w:t>
      </w:r>
      <w:r w:rsidRPr="000715DF">
        <w:rPr>
          <w:rStyle w:val="StyleUnderline"/>
          <w:highlight w:val="yellow"/>
        </w:rPr>
        <w:t xml:space="preserve">they spend more on </w:t>
      </w:r>
      <w:r w:rsidRPr="000715DF">
        <w:rPr>
          <w:rStyle w:val="Emphasis"/>
          <w:highlight w:val="yellow"/>
        </w:rPr>
        <w:t>investments</w:t>
      </w:r>
      <w:r w:rsidRPr="000715DF">
        <w:rPr>
          <w:sz w:val="16"/>
          <w:highlight w:val="yellow"/>
        </w:rPr>
        <w:t xml:space="preserve"> t</w:t>
      </w:r>
      <w:r w:rsidRPr="000715DF">
        <w:rPr>
          <w:rStyle w:val="StyleUnderline"/>
          <w:highlight w:val="yellow"/>
        </w:rPr>
        <w:t>o</w:t>
      </w:r>
      <w:r w:rsidRPr="001D018A">
        <w:rPr>
          <w:rStyle w:val="StyleUnderline"/>
        </w:rPr>
        <w:t xml:space="preserve"> </w:t>
      </w:r>
      <w:r w:rsidRPr="000715DF">
        <w:rPr>
          <w:rStyle w:val="StyleUnderline"/>
          <w:highlight w:val="yellow"/>
        </w:rPr>
        <w:t xml:space="preserve">increase </w:t>
      </w:r>
      <w:r w:rsidRPr="000715DF">
        <w:rPr>
          <w:rStyle w:val="Emphasis"/>
          <w:highlight w:val="yellow"/>
        </w:rPr>
        <w:t>productivity</w:t>
      </w:r>
      <w:r w:rsidRPr="001D018A">
        <w:rPr>
          <w:sz w:val="16"/>
        </w:rPr>
        <w:t>.</w:t>
      </w:r>
    </w:p>
    <w:p w14:paraId="33E90075" w14:textId="77777777" w:rsidR="001E06D3" w:rsidRPr="001D018A" w:rsidRDefault="001E06D3" w:rsidP="001E06D3">
      <w:pPr>
        <w:rPr>
          <w:color w:val="444444"/>
          <w:sz w:val="16"/>
          <w:szCs w:val="30"/>
        </w:rPr>
      </w:pPr>
      <w:r w:rsidRPr="001D018A">
        <w:rPr>
          <w:noProof/>
          <w:color w:val="444444"/>
          <w:sz w:val="16"/>
          <w:szCs w:val="30"/>
        </w:rPr>
        <w:drawing>
          <wp:inline distT="0" distB="0" distL="0" distR="0" wp14:anchorId="73CFB9DE" wp14:editId="031A6EB1">
            <wp:extent cx="4417968" cy="2599378"/>
            <wp:effectExtent l="0" t="0" r="1905" b="0"/>
            <wp:docPr id="3" name="Picture 3" descr="Internal-funds-cap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nal-funds-cape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1132" cy="2607123"/>
                    </a:xfrm>
                    <a:prstGeom prst="rect">
                      <a:avLst/>
                    </a:prstGeom>
                    <a:noFill/>
                    <a:ln>
                      <a:noFill/>
                    </a:ln>
                  </pic:spPr>
                </pic:pic>
              </a:graphicData>
            </a:graphic>
          </wp:inline>
        </w:drawing>
      </w:r>
    </w:p>
    <w:p w14:paraId="0CC34F2A" w14:textId="77777777" w:rsidR="001E06D3" w:rsidRPr="001D018A" w:rsidRDefault="001E06D3" w:rsidP="001E06D3">
      <w:pPr>
        <w:rPr>
          <w:sz w:val="16"/>
        </w:rPr>
      </w:pPr>
      <w:r w:rsidRPr="001D018A">
        <w:rPr>
          <w:sz w:val="16"/>
        </w:rPr>
        <w:t>Corporate internal funds vs. their capital expenditures. Source: Federal Reserve.</w:t>
      </w:r>
    </w:p>
    <w:p w14:paraId="3BC0BCC0" w14:textId="77777777" w:rsidR="001E06D3" w:rsidRPr="001D018A" w:rsidRDefault="001E06D3" w:rsidP="001E06D3">
      <w:pPr>
        <w:rPr>
          <w:sz w:val="16"/>
        </w:rPr>
      </w:pPr>
      <w:r w:rsidRPr="001D018A">
        <w:rPr>
          <w:sz w:val="16"/>
        </w:rPr>
        <w:t>Chart: Doug Henwood</w:t>
      </w:r>
    </w:p>
    <w:p w14:paraId="6C15D7F5" w14:textId="77777777" w:rsidR="001E06D3" w:rsidRPr="001D018A" w:rsidRDefault="001E06D3" w:rsidP="001E06D3">
      <w:pPr>
        <w:rPr>
          <w:sz w:val="16"/>
        </w:rPr>
      </w:pPr>
      <w:r w:rsidRPr="001D018A">
        <w:rPr>
          <w:rStyle w:val="StyleUnderline"/>
        </w:rPr>
        <w:t xml:space="preserve">Next there’s the change in the </w:t>
      </w:r>
      <w:r w:rsidRPr="001D018A">
        <w:rPr>
          <w:rStyle w:val="Emphasis"/>
        </w:rPr>
        <w:t>value</w:t>
      </w:r>
      <w:r w:rsidRPr="001D018A">
        <w:rPr>
          <w:rStyle w:val="StyleUnderline"/>
        </w:rPr>
        <w:t xml:space="preserve"> of the </w:t>
      </w:r>
      <w:r w:rsidRPr="001D018A">
        <w:rPr>
          <w:rStyle w:val="Emphasis"/>
        </w:rPr>
        <w:t>stock market</w:t>
      </w:r>
      <w:r w:rsidRPr="001D018A">
        <w:rPr>
          <w:sz w:val="16"/>
        </w:rPr>
        <w:t xml:space="preserve"> </w:t>
      </w:r>
      <w:r w:rsidRPr="001D018A">
        <w:rPr>
          <w:rStyle w:val="StyleUnderline"/>
        </w:rPr>
        <w:t>versus</w:t>
      </w:r>
      <w:r w:rsidRPr="001D018A">
        <w:rPr>
          <w:sz w:val="16"/>
        </w:rPr>
        <w:t xml:space="preserve"> the </w:t>
      </w:r>
      <w:r w:rsidRPr="001D018A">
        <w:rPr>
          <w:rStyle w:val="StyleUnderline"/>
        </w:rPr>
        <w:t xml:space="preserve">level of </w:t>
      </w:r>
      <w:r w:rsidRPr="001D018A">
        <w:rPr>
          <w:rStyle w:val="Emphasis"/>
        </w:rPr>
        <w:t>corporate investment</w:t>
      </w:r>
      <w:r w:rsidRPr="001D018A">
        <w:rPr>
          <w:rStyle w:val="StyleUnderline"/>
        </w:rPr>
        <w:t>.</w:t>
      </w:r>
      <w:r w:rsidRPr="001D018A">
        <w:rPr>
          <w:sz w:val="16"/>
        </w:rPr>
        <w:t xml:space="preserve"> As Henwood puts it, “When the great bull market began in 1982, which we could call the onset of the neoliberal era, the market value of the stock of nonfinancial corporations was 35 percent of GDP and their capital expenditures (capex) were 10 percent of GDP. Almost 40 years later, </w:t>
      </w:r>
      <w:r w:rsidRPr="000715DF">
        <w:rPr>
          <w:rStyle w:val="StyleUnderline"/>
          <w:highlight w:val="yellow"/>
        </w:rPr>
        <w:t xml:space="preserve">in </w:t>
      </w:r>
      <w:r w:rsidRPr="000715DF">
        <w:rPr>
          <w:rStyle w:val="Emphasis"/>
          <w:highlight w:val="yellow"/>
        </w:rPr>
        <w:t>2021</w:t>
      </w:r>
      <w:r w:rsidRPr="001D018A">
        <w:rPr>
          <w:rStyle w:val="StyleUnderline"/>
        </w:rPr>
        <w:t xml:space="preserve">, the market </w:t>
      </w:r>
      <w:r w:rsidRPr="000715DF">
        <w:rPr>
          <w:rStyle w:val="StyleUnderline"/>
          <w:highlight w:val="yellow"/>
        </w:rPr>
        <w:t>value of stock was</w:t>
      </w:r>
      <w:r w:rsidRPr="000715DF">
        <w:rPr>
          <w:sz w:val="16"/>
          <w:highlight w:val="yellow"/>
        </w:rPr>
        <w:t xml:space="preserve"> </w:t>
      </w:r>
      <w:r w:rsidRPr="000715DF">
        <w:rPr>
          <w:rStyle w:val="Emphasis"/>
          <w:highlight w:val="yellow"/>
        </w:rPr>
        <w:t>167 percent</w:t>
      </w:r>
      <w:r w:rsidRPr="000715DF">
        <w:rPr>
          <w:sz w:val="16"/>
          <w:highlight w:val="yellow"/>
        </w:rPr>
        <w:t xml:space="preserve"> </w:t>
      </w:r>
      <w:r w:rsidRPr="000715DF">
        <w:rPr>
          <w:rStyle w:val="StyleUnderline"/>
          <w:highlight w:val="yellow"/>
        </w:rPr>
        <w:t xml:space="preserve">of GDP and capex, </w:t>
      </w:r>
      <w:r w:rsidRPr="000715DF">
        <w:rPr>
          <w:rStyle w:val="Emphasis"/>
          <w:highlight w:val="yellow"/>
        </w:rPr>
        <w:t>10 percent</w:t>
      </w:r>
      <w:r w:rsidRPr="001D018A">
        <w:rPr>
          <w:sz w:val="16"/>
        </w:rPr>
        <w:t xml:space="preserve">.” Notably, </w:t>
      </w:r>
      <w:r w:rsidRPr="001D018A">
        <w:rPr>
          <w:rStyle w:val="StyleUnderline"/>
        </w:rPr>
        <w:t xml:space="preserve">corporate </w:t>
      </w:r>
      <w:r w:rsidRPr="000715DF">
        <w:rPr>
          <w:rStyle w:val="StyleUnderline"/>
          <w:highlight w:val="yellow"/>
        </w:rPr>
        <w:t xml:space="preserve">investments were </w:t>
      </w:r>
      <w:r w:rsidRPr="000715DF">
        <w:rPr>
          <w:rStyle w:val="Emphasis"/>
          <w:highlight w:val="yellow"/>
        </w:rPr>
        <w:t>highest</w:t>
      </w:r>
      <w:r w:rsidRPr="001D018A">
        <w:rPr>
          <w:sz w:val="16"/>
        </w:rPr>
        <w:t xml:space="preserve"> </w:t>
      </w:r>
      <w:r w:rsidRPr="001D018A">
        <w:rPr>
          <w:rStyle w:val="StyleUnderline"/>
        </w:rPr>
        <w:t xml:space="preserve">as a share of the economy </w:t>
      </w:r>
      <w:r w:rsidRPr="000715DF">
        <w:rPr>
          <w:rStyle w:val="StyleUnderline"/>
          <w:highlight w:val="yellow"/>
        </w:rPr>
        <w:t>in</w:t>
      </w:r>
      <w:r w:rsidRPr="001D018A">
        <w:rPr>
          <w:rStyle w:val="StyleUnderline"/>
        </w:rPr>
        <w:t xml:space="preserve"> </w:t>
      </w:r>
      <w:r w:rsidRPr="000715DF">
        <w:rPr>
          <w:rStyle w:val="StyleUnderline"/>
          <w:highlight w:val="yellow"/>
        </w:rPr>
        <w:t>the late 1970s</w:t>
      </w:r>
      <w:r w:rsidRPr="001D018A">
        <w:rPr>
          <w:rStyle w:val="StyleUnderline"/>
        </w:rPr>
        <w:t xml:space="preserve"> and early ’80s, </w:t>
      </w:r>
      <w:r w:rsidRPr="000715DF">
        <w:rPr>
          <w:rStyle w:val="StyleUnderline"/>
          <w:highlight w:val="yellow"/>
        </w:rPr>
        <w:t>when the</w:t>
      </w:r>
      <w:r w:rsidRPr="001D018A">
        <w:rPr>
          <w:rStyle w:val="StyleUnderline"/>
        </w:rPr>
        <w:t xml:space="preserve"> stock </w:t>
      </w:r>
      <w:r w:rsidRPr="000715DF">
        <w:rPr>
          <w:rStyle w:val="StyleUnderline"/>
          <w:highlight w:val="yellow"/>
        </w:rPr>
        <w:t xml:space="preserve">market’s value was </w:t>
      </w:r>
      <w:r w:rsidRPr="000715DF">
        <w:rPr>
          <w:rStyle w:val="Emphasis"/>
          <w:highlight w:val="yellow"/>
        </w:rPr>
        <w:t>far</w:t>
      </w:r>
      <w:r w:rsidRPr="001D018A">
        <w:rPr>
          <w:sz w:val="16"/>
        </w:rPr>
        <w:t xml:space="preserve">, </w:t>
      </w:r>
      <w:r w:rsidRPr="001D018A">
        <w:rPr>
          <w:rStyle w:val="Emphasis"/>
        </w:rPr>
        <w:t xml:space="preserve">far </w:t>
      </w:r>
      <w:r w:rsidRPr="000715DF">
        <w:rPr>
          <w:rStyle w:val="Emphasis"/>
          <w:highlight w:val="yellow"/>
        </w:rPr>
        <w:t>lower</w:t>
      </w:r>
      <w:r w:rsidRPr="001D018A">
        <w:rPr>
          <w:sz w:val="16"/>
        </w:rPr>
        <w:t xml:space="preserve"> </w:t>
      </w:r>
      <w:r w:rsidRPr="001D018A">
        <w:rPr>
          <w:rStyle w:val="StyleUnderline"/>
        </w:rPr>
        <w:t xml:space="preserve">as a percentage of the </w:t>
      </w:r>
      <w:r w:rsidRPr="001D018A">
        <w:rPr>
          <w:rStyle w:val="Emphasis"/>
        </w:rPr>
        <w:t>overall economy</w:t>
      </w:r>
      <w:r w:rsidRPr="001D018A">
        <w:rPr>
          <w:sz w:val="16"/>
        </w:rPr>
        <w:t>.</w:t>
      </w:r>
    </w:p>
    <w:p w14:paraId="1D0AB36A" w14:textId="77777777" w:rsidR="001E06D3" w:rsidRPr="001D018A" w:rsidRDefault="001E06D3" w:rsidP="001E06D3">
      <w:pPr>
        <w:rPr>
          <w:color w:val="444444"/>
          <w:sz w:val="16"/>
          <w:szCs w:val="30"/>
        </w:rPr>
      </w:pPr>
      <w:r w:rsidRPr="001D018A">
        <w:rPr>
          <w:noProof/>
          <w:color w:val="444444"/>
          <w:sz w:val="16"/>
          <w:szCs w:val="30"/>
        </w:rPr>
        <w:drawing>
          <wp:inline distT="0" distB="0" distL="0" distR="0" wp14:anchorId="28152523" wp14:editId="4E3E8955">
            <wp:extent cx="4465720" cy="2624233"/>
            <wp:effectExtent l="0" t="0" r="0" b="5080"/>
            <wp:docPr id="7" name="Picture 7" descr="equity market value vs. cap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quity market value vs. cape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8664" cy="2631839"/>
                    </a:xfrm>
                    <a:prstGeom prst="rect">
                      <a:avLst/>
                    </a:prstGeom>
                    <a:noFill/>
                    <a:ln>
                      <a:noFill/>
                    </a:ln>
                  </pic:spPr>
                </pic:pic>
              </a:graphicData>
            </a:graphic>
          </wp:inline>
        </w:drawing>
      </w:r>
    </w:p>
    <w:p w14:paraId="3E91A214" w14:textId="77777777" w:rsidR="001E06D3" w:rsidRPr="001D018A" w:rsidRDefault="001E06D3" w:rsidP="001E06D3">
      <w:pPr>
        <w:rPr>
          <w:sz w:val="16"/>
        </w:rPr>
      </w:pPr>
      <w:r w:rsidRPr="001D018A">
        <w:rPr>
          <w:sz w:val="16"/>
        </w:rPr>
        <w:t>The value of the stock market vs. corporate capital expenditures. Source: Federal Reserve.</w:t>
      </w:r>
    </w:p>
    <w:p w14:paraId="7403B86C" w14:textId="77777777" w:rsidR="001E06D3" w:rsidRPr="001D018A" w:rsidRDefault="001E06D3" w:rsidP="001E06D3">
      <w:pPr>
        <w:rPr>
          <w:sz w:val="16"/>
        </w:rPr>
      </w:pPr>
      <w:r w:rsidRPr="001D018A">
        <w:rPr>
          <w:sz w:val="16"/>
        </w:rPr>
        <w:t xml:space="preserve">When you add it all up, </w:t>
      </w:r>
      <w:r w:rsidRPr="001D018A">
        <w:rPr>
          <w:rStyle w:val="StyleUnderline"/>
        </w:rPr>
        <w:t xml:space="preserve">the </w:t>
      </w:r>
      <w:r w:rsidRPr="001D018A">
        <w:rPr>
          <w:rStyle w:val="Emphasis"/>
        </w:rPr>
        <w:t xml:space="preserve">vast </w:t>
      </w:r>
      <w:r w:rsidRPr="000715DF">
        <w:rPr>
          <w:rStyle w:val="Emphasis"/>
          <w:highlight w:val="yellow"/>
        </w:rPr>
        <w:t>difference</w:t>
      </w:r>
      <w:r w:rsidRPr="000715DF">
        <w:rPr>
          <w:sz w:val="16"/>
          <w:highlight w:val="yellow"/>
        </w:rPr>
        <w:t xml:space="preserve"> </w:t>
      </w:r>
      <w:r w:rsidRPr="000715DF">
        <w:rPr>
          <w:rStyle w:val="StyleUnderline"/>
          <w:highlight w:val="yellow"/>
        </w:rPr>
        <w:t>between</w:t>
      </w:r>
      <w:r w:rsidRPr="001D018A">
        <w:rPr>
          <w:rStyle w:val="StyleUnderline"/>
        </w:rPr>
        <w:t xml:space="preserve"> the stock market’s </w:t>
      </w:r>
      <w:r w:rsidRPr="000715DF">
        <w:rPr>
          <w:rStyle w:val="StyleUnderline"/>
          <w:highlight w:val="yellow"/>
        </w:rPr>
        <w:t>significance</w:t>
      </w:r>
      <w:r w:rsidRPr="001D018A">
        <w:rPr>
          <w:rStyle w:val="StyleUnderline"/>
        </w:rPr>
        <w:t xml:space="preserve"> for Americans, </w:t>
      </w:r>
      <w:r w:rsidRPr="000715DF">
        <w:rPr>
          <w:rStyle w:val="StyleUnderline"/>
          <w:highlight w:val="yellow"/>
        </w:rPr>
        <w:t>and</w:t>
      </w:r>
      <w:r w:rsidRPr="001D018A">
        <w:rPr>
          <w:rStyle w:val="StyleUnderline"/>
        </w:rPr>
        <w:t xml:space="preserve"> our </w:t>
      </w:r>
      <w:r w:rsidRPr="000715DF">
        <w:rPr>
          <w:rStyle w:val="Emphasis"/>
          <w:highlight w:val="yellow"/>
        </w:rPr>
        <w:t>cultural obsession</w:t>
      </w:r>
      <w:r w:rsidRPr="001D018A">
        <w:rPr>
          <w:rStyle w:val="StyleUnderline"/>
        </w:rPr>
        <w:t xml:space="preserve"> with it, </w:t>
      </w:r>
      <w:r w:rsidRPr="000715DF">
        <w:rPr>
          <w:rStyle w:val="StyleUnderline"/>
          <w:highlight w:val="yellow"/>
        </w:rPr>
        <w:t xml:space="preserve">is </w:t>
      </w:r>
      <w:r w:rsidRPr="000715DF">
        <w:rPr>
          <w:rStyle w:val="Emphasis"/>
          <w:highlight w:val="yellow"/>
        </w:rPr>
        <w:t>bizarre</w:t>
      </w:r>
      <w:r w:rsidRPr="001D018A">
        <w:rPr>
          <w:sz w:val="16"/>
        </w:rPr>
        <w:t>. It’s as though the only weather reports we ever got were about the temperature and precipitation in Greenwich, Connecticut. We need to stop worrying about those people — and start paying attention to the weather where we live.</w:t>
      </w:r>
    </w:p>
    <w:p w14:paraId="4DC6FB4C" w14:textId="77777777" w:rsidR="001E06D3" w:rsidRDefault="001E06D3" w:rsidP="001E06D3">
      <w:pPr>
        <w:pStyle w:val="Heading4"/>
      </w:pPr>
      <w:r>
        <w:t xml:space="preserve">The stock market is an irrelevant economic metric. Margins reflect the gains of the </w:t>
      </w:r>
      <w:r>
        <w:rPr>
          <w:u w:val="single"/>
        </w:rPr>
        <w:t>richest</w:t>
      </w:r>
      <w:r>
        <w:t>, not macroeconomic welfare.</w:t>
      </w:r>
    </w:p>
    <w:p w14:paraId="65A37A62" w14:textId="77777777" w:rsidR="001E06D3" w:rsidRPr="00C85F3B" w:rsidRDefault="001E06D3" w:rsidP="001E06D3">
      <w:r w:rsidRPr="00C85F3B">
        <w:rPr>
          <w:rStyle w:val="Style13ptBold"/>
        </w:rPr>
        <w:t>Schwarz ’22</w:t>
      </w:r>
      <w:r>
        <w:rPr>
          <w:rStyle w:val="Style13ptBold"/>
        </w:rPr>
        <w:t xml:space="preserve"> </w:t>
      </w:r>
      <w:r w:rsidRPr="00C85F3B">
        <w:t>[</w:t>
      </w:r>
      <w:r>
        <w:t>Jon, citing Economists; 2/9/22; Senior Writer @ The Intercept; ““A PURE SIDESHOW”: NOW MORE THAN EVER, THE STOCK MARKET DOESN’T MATTER”; https://theintercept.com/2022/02/09/stock-market-doesnt-matter/; AS]</w:t>
      </w:r>
    </w:p>
    <w:p w14:paraId="4B9AF165" w14:textId="77777777" w:rsidR="001E06D3" w:rsidRPr="00C36463" w:rsidRDefault="001E06D3" w:rsidP="001E06D3">
      <w:pPr>
        <w:rPr>
          <w:sz w:val="16"/>
        </w:rPr>
      </w:pPr>
      <w:r w:rsidRPr="00C85F3B">
        <w:rPr>
          <w:rStyle w:val="StyleUnderline"/>
        </w:rPr>
        <w:t>THE</w:t>
      </w:r>
      <w:r w:rsidRPr="00C36463">
        <w:rPr>
          <w:sz w:val="16"/>
        </w:rPr>
        <w:t xml:space="preserve"> </w:t>
      </w:r>
      <w:r w:rsidRPr="009C65DC">
        <w:rPr>
          <w:rStyle w:val="Emphasis"/>
          <w:highlight w:val="yellow"/>
        </w:rPr>
        <w:t>STOCK PRICE</w:t>
      </w:r>
      <w:r w:rsidRPr="009C65DC">
        <w:rPr>
          <w:sz w:val="16"/>
          <w:highlight w:val="yellow"/>
        </w:rPr>
        <w:t> </w:t>
      </w:r>
      <w:r w:rsidRPr="009C65DC">
        <w:rPr>
          <w:rStyle w:val="StyleUnderline"/>
          <w:highlight w:val="yellow"/>
        </w:rPr>
        <w:t>of Meta</w:t>
      </w:r>
      <w:r w:rsidRPr="00C36463">
        <w:rPr>
          <w:sz w:val="16"/>
        </w:rPr>
        <w:t xml:space="preserve"> (i.e., Facebook) </w:t>
      </w:r>
      <w:r w:rsidRPr="009C65DC">
        <w:rPr>
          <w:rStyle w:val="StyleUnderline"/>
          <w:highlight w:val="yellow"/>
        </w:rPr>
        <w:t>plunged</w:t>
      </w:r>
      <w:r w:rsidRPr="00C36463">
        <w:rPr>
          <w:sz w:val="16"/>
        </w:rPr>
        <w:t xml:space="preserve"> </w:t>
      </w:r>
      <w:r w:rsidRPr="00C85F3B">
        <w:rPr>
          <w:rStyle w:val="Emphasis"/>
        </w:rPr>
        <w:t>27 percent</w:t>
      </w:r>
      <w:r w:rsidRPr="00C36463">
        <w:rPr>
          <w:sz w:val="16"/>
        </w:rPr>
        <w:t xml:space="preserve"> </w:t>
      </w:r>
      <w:r w:rsidRPr="00C85F3B">
        <w:rPr>
          <w:rStyle w:val="StyleUnderline"/>
        </w:rPr>
        <w:t>in one day last week</w:t>
      </w:r>
      <w:r w:rsidRPr="00C36463">
        <w:rPr>
          <w:sz w:val="16"/>
        </w:rPr>
        <w:t>! The S&amp;P 500 is veering into correction territory! The ballyhooed ARK Innovation ETF, made up of dozens of tech stocks, has plummeted 50 percent in the last year!</w:t>
      </w:r>
    </w:p>
    <w:p w14:paraId="122B89D5" w14:textId="77777777" w:rsidR="001E06D3" w:rsidRPr="00C36463" w:rsidRDefault="001E06D3" w:rsidP="001E06D3">
      <w:pPr>
        <w:rPr>
          <w:sz w:val="16"/>
        </w:rPr>
      </w:pPr>
      <w:r w:rsidRPr="00C85F3B">
        <w:rPr>
          <w:rStyle w:val="StyleUnderline"/>
        </w:rPr>
        <w:t xml:space="preserve">You’re supposed to </w:t>
      </w:r>
      <w:r w:rsidRPr="00C85F3B">
        <w:rPr>
          <w:rStyle w:val="Emphasis"/>
        </w:rPr>
        <w:t>feel anxious</w:t>
      </w:r>
      <w:r w:rsidRPr="00C36463">
        <w:rPr>
          <w:sz w:val="16"/>
        </w:rPr>
        <w:t xml:space="preserve"> about this, </w:t>
      </w:r>
      <w:r w:rsidRPr="00C85F3B">
        <w:rPr>
          <w:rStyle w:val="StyleUnderline"/>
        </w:rPr>
        <w:t>even if you don’t know what those words mean</w:t>
      </w:r>
      <w:r w:rsidRPr="00C36463">
        <w:rPr>
          <w:sz w:val="16"/>
        </w:rPr>
        <w:t xml:space="preserve">. </w:t>
      </w:r>
      <w:r w:rsidRPr="00C85F3B">
        <w:rPr>
          <w:rStyle w:val="StyleUnderline"/>
        </w:rPr>
        <w:t>The</w:t>
      </w:r>
      <w:r w:rsidRPr="00C36463">
        <w:rPr>
          <w:sz w:val="16"/>
        </w:rPr>
        <w:t xml:space="preserve"> U.S. </w:t>
      </w:r>
      <w:r w:rsidRPr="009C65DC">
        <w:rPr>
          <w:rStyle w:val="StyleUnderline"/>
          <w:highlight w:val="yellow"/>
        </w:rPr>
        <w:t>media</w:t>
      </w:r>
      <w:r w:rsidRPr="00C85F3B">
        <w:rPr>
          <w:rStyle w:val="StyleUnderline"/>
        </w:rPr>
        <w:t xml:space="preserve"> constantly</w:t>
      </w:r>
      <w:r w:rsidRPr="00C36463">
        <w:rPr>
          <w:sz w:val="16"/>
        </w:rPr>
        <w:t xml:space="preserve"> </w:t>
      </w:r>
      <w:r w:rsidRPr="009C65DC">
        <w:rPr>
          <w:rStyle w:val="Emphasis"/>
          <w:highlight w:val="yellow"/>
        </w:rPr>
        <w:t>screeches</w:t>
      </w:r>
      <w:r w:rsidRPr="00C36463">
        <w:rPr>
          <w:sz w:val="16"/>
        </w:rPr>
        <w:t xml:space="preserve"> at us </w:t>
      </w:r>
      <w:r w:rsidRPr="009C65DC">
        <w:rPr>
          <w:rStyle w:val="StyleUnderline"/>
          <w:highlight w:val="yellow"/>
        </w:rPr>
        <w:t xml:space="preserve">about the </w:t>
      </w:r>
      <w:r w:rsidRPr="009C65DC">
        <w:rPr>
          <w:rStyle w:val="Emphasis"/>
          <w:highlight w:val="yellow"/>
        </w:rPr>
        <w:t>stock market</w:t>
      </w:r>
      <w:r w:rsidRPr="00C36463">
        <w:rPr>
          <w:sz w:val="16"/>
        </w:rPr>
        <w:t xml:space="preserve">: It’s up, it’s down, it’s sideways, it’s sprouted bright rainbow-colored plumage. Whatever happened in the stock market on any given day often leads the evening news. There’s a stock ticker running constantly at the bottom of the screen on many </w:t>
      </w:r>
      <w:proofErr w:type="gramStart"/>
      <w:r w:rsidRPr="00C36463">
        <w:rPr>
          <w:sz w:val="16"/>
        </w:rPr>
        <w:t>cable</w:t>
      </w:r>
      <w:proofErr w:type="gramEnd"/>
      <w:r w:rsidRPr="00C36463">
        <w:rPr>
          <w:sz w:val="16"/>
        </w:rPr>
        <w:t xml:space="preserve"> news shows. Times Square has a ticker that movies use for New York City establishing shots almost as often as the Statue of Liberty or the Empire State Building. And obviously </w:t>
      </w:r>
      <w:r w:rsidRPr="00C85F3B">
        <w:rPr>
          <w:rStyle w:val="StyleUnderline"/>
        </w:rPr>
        <w:t>the stock market going up is portrayed as</w:t>
      </w:r>
      <w:r w:rsidRPr="00C36463">
        <w:rPr>
          <w:sz w:val="16"/>
        </w:rPr>
        <w:t xml:space="preserve"> </w:t>
      </w:r>
      <w:r w:rsidRPr="00C85F3B">
        <w:rPr>
          <w:rStyle w:val="StyleUnderline"/>
        </w:rPr>
        <w:t xml:space="preserve">an </w:t>
      </w:r>
      <w:r w:rsidRPr="00C85F3B">
        <w:rPr>
          <w:rStyle w:val="Emphasis"/>
        </w:rPr>
        <w:t>unmitigated good</w:t>
      </w:r>
      <w:r w:rsidRPr="00C36463">
        <w:rPr>
          <w:sz w:val="16"/>
        </w:rPr>
        <w:t xml:space="preserve">, </w:t>
      </w:r>
      <w:r w:rsidRPr="00C85F3B">
        <w:rPr>
          <w:rStyle w:val="StyleUnderline"/>
        </w:rPr>
        <w:t xml:space="preserve">while declines are </w:t>
      </w:r>
      <w:r w:rsidRPr="00C85F3B">
        <w:rPr>
          <w:rStyle w:val="Emphasis"/>
        </w:rPr>
        <w:t>disastrous</w:t>
      </w:r>
      <w:r w:rsidRPr="00C36463">
        <w:rPr>
          <w:sz w:val="16"/>
        </w:rPr>
        <w:t>.</w:t>
      </w:r>
    </w:p>
    <w:p w14:paraId="2B537790" w14:textId="77777777" w:rsidR="001E06D3" w:rsidRPr="00C36463" w:rsidRDefault="001E06D3" w:rsidP="001E06D3">
      <w:pPr>
        <w:rPr>
          <w:sz w:val="16"/>
        </w:rPr>
      </w:pPr>
      <w:r w:rsidRPr="00C36463">
        <w:rPr>
          <w:sz w:val="16"/>
        </w:rPr>
        <w:t xml:space="preserve">This means there are probably more ominous headlines coming, because even after its recent fall, </w:t>
      </w:r>
      <w:r w:rsidRPr="00C85F3B">
        <w:rPr>
          <w:rStyle w:val="StyleUnderline"/>
        </w:rPr>
        <w:t xml:space="preserve">the </w:t>
      </w:r>
      <w:r w:rsidRPr="009C65DC">
        <w:rPr>
          <w:rStyle w:val="StyleUnderline"/>
          <w:highlight w:val="yellow"/>
        </w:rPr>
        <w:t>stock market remains</w:t>
      </w:r>
      <w:r w:rsidRPr="00C36463">
        <w:rPr>
          <w:sz w:val="16"/>
        </w:rPr>
        <w:t xml:space="preserve"> </w:t>
      </w:r>
      <w:r w:rsidRPr="00C85F3B">
        <w:rPr>
          <w:rStyle w:val="Emphasis"/>
        </w:rPr>
        <w:t xml:space="preserve">significantly </w:t>
      </w:r>
      <w:r w:rsidRPr="009C65DC">
        <w:rPr>
          <w:rStyle w:val="Emphasis"/>
          <w:highlight w:val="yellow"/>
        </w:rPr>
        <w:t>overvalued</w:t>
      </w:r>
      <w:r w:rsidRPr="00C36463">
        <w:rPr>
          <w:sz w:val="16"/>
        </w:rPr>
        <w:t>.</w:t>
      </w:r>
    </w:p>
    <w:p w14:paraId="3C1E9838" w14:textId="77777777" w:rsidR="001E06D3" w:rsidRPr="00C36463" w:rsidRDefault="001E06D3" w:rsidP="001E06D3">
      <w:pPr>
        <w:rPr>
          <w:sz w:val="16"/>
        </w:rPr>
      </w:pPr>
      <w:r w:rsidRPr="00C85F3B">
        <w:rPr>
          <w:rStyle w:val="StyleUnderline"/>
        </w:rPr>
        <w:t xml:space="preserve">THE MOST COMMON way to measure whether stocks are </w:t>
      </w:r>
      <w:r w:rsidRPr="00C85F3B">
        <w:rPr>
          <w:rStyle w:val="Emphasis"/>
        </w:rPr>
        <w:t>undervalued</w:t>
      </w:r>
      <w:r w:rsidRPr="00C36463">
        <w:rPr>
          <w:sz w:val="16"/>
        </w:rPr>
        <w:t xml:space="preserve"> </w:t>
      </w:r>
      <w:r w:rsidRPr="00C85F3B">
        <w:rPr>
          <w:rStyle w:val="StyleUnderline"/>
        </w:rPr>
        <w:t>or</w:t>
      </w:r>
      <w:r w:rsidRPr="00C36463">
        <w:rPr>
          <w:sz w:val="16"/>
        </w:rPr>
        <w:t xml:space="preserve"> </w:t>
      </w:r>
      <w:r w:rsidRPr="00C85F3B">
        <w:rPr>
          <w:rStyle w:val="Emphasis"/>
        </w:rPr>
        <w:t>overvalued</w:t>
      </w:r>
      <w:r w:rsidRPr="00C36463">
        <w:rPr>
          <w:sz w:val="16"/>
        </w:rPr>
        <w:t xml:space="preserve"> </w:t>
      </w:r>
      <w:r w:rsidRPr="00C85F3B">
        <w:rPr>
          <w:rStyle w:val="StyleUnderline"/>
        </w:rPr>
        <w:t>is their</w:t>
      </w:r>
      <w:r w:rsidRPr="00C36463">
        <w:rPr>
          <w:sz w:val="16"/>
        </w:rPr>
        <w:t xml:space="preserve"> </w:t>
      </w:r>
      <w:r w:rsidRPr="00C85F3B">
        <w:rPr>
          <w:rStyle w:val="Emphasis"/>
        </w:rPr>
        <w:t>price-to-earnings</w:t>
      </w:r>
      <w:r w:rsidRPr="00C36463">
        <w:rPr>
          <w:sz w:val="16"/>
        </w:rPr>
        <w:t xml:space="preserve">, </w:t>
      </w:r>
      <w:r w:rsidRPr="00C85F3B">
        <w:rPr>
          <w:rStyle w:val="StyleUnderline"/>
        </w:rPr>
        <w:t xml:space="preserve">or </w:t>
      </w:r>
      <w:r w:rsidRPr="009C65DC">
        <w:rPr>
          <w:rStyle w:val="Emphasis"/>
          <w:highlight w:val="yellow"/>
        </w:rPr>
        <w:t>P/E</w:t>
      </w:r>
      <w:r w:rsidRPr="009C65DC">
        <w:rPr>
          <w:rStyle w:val="StyleUnderline"/>
          <w:highlight w:val="yellow"/>
        </w:rPr>
        <w:t>, ratio</w:t>
      </w:r>
      <w:r w:rsidRPr="00C36463">
        <w:rPr>
          <w:sz w:val="16"/>
        </w:rPr>
        <w:t>. Price is the dollar cost per share, and earnings are the company’s net proceeds per share.</w:t>
      </w:r>
    </w:p>
    <w:p w14:paraId="7CC26C10" w14:textId="77777777" w:rsidR="001E06D3" w:rsidRPr="00C36463" w:rsidRDefault="001E06D3" w:rsidP="001E06D3">
      <w:pPr>
        <w:rPr>
          <w:sz w:val="16"/>
        </w:rPr>
      </w:pPr>
      <w:r w:rsidRPr="00C36463">
        <w:rPr>
          <w:sz w:val="16"/>
        </w:rPr>
        <w:t xml:space="preserve">There are slightly different ways of figuring P/E, and many different stock indices. But one widely used P/E ratio calculation for the S&amp;P 500 shows </w:t>
      </w:r>
      <w:r w:rsidRPr="00C85F3B">
        <w:rPr>
          <w:rStyle w:val="StyleUnderline"/>
        </w:rPr>
        <w:t xml:space="preserve">it’s currently </w:t>
      </w:r>
      <w:r w:rsidRPr="009C65DC">
        <w:rPr>
          <w:rStyle w:val="StyleUnderline"/>
          <w:highlight w:val="yellow"/>
        </w:rPr>
        <w:t xml:space="preserve">about </w:t>
      </w:r>
      <w:r w:rsidRPr="009C65DC">
        <w:rPr>
          <w:rStyle w:val="Emphasis"/>
          <w:highlight w:val="yellow"/>
        </w:rPr>
        <w:t>25</w:t>
      </w:r>
      <w:r w:rsidRPr="00C36463">
        <w:rPr>
          <w:sz w:val="16"/>
        </w:rPr>
        <w:t xml:space="preserve">. This means that for every $100 in price for the stocks on the index, the companies are accruing $4 in earnings. But </w:t>
      </w:r>
      <w:r w:rsidRPr="009C65DC">
        <w:rPr>
          <w:rStyle w:val="StyleUnderline"/>
          <w:highlight w:val="yellow"/>
        </w:rPr>
        <w:t>the median</w:t>
      </w:r>
      <w:r w:rsidRPr="00C85F3B">
        <w:rPr>
          <w:rStyle w:val="StyleUnderline"/>
        </w:rPr>
        <w:t xml:space="preserve"> historical </w:t>
      </w:r>
      <w:r w:rsidRPr="00C36463">
        <w:rPr>
          <w:rStyle w:val="StyleUnderline"/>
        </w:rPr>
        <w:t>P/E ratio for</w:t>
      </w:r>
      <w:r w:rsidRPr="00C85F3B">
        <w:rPr>
          <w:rStyle w:val="StyleUnderline"/>
        </w:rPr>
        <w:t xml:space="preserve"> the S&amp;P </w:t>
      </w:r>
      <w:r w:rsidRPr="009C65DC">
        <w:rPr>
          <w:rStyle w:val="StyleUnderline"/>
          <w:highlight w:val="yellow"/>
        </w:rPr>
        <w:t xml:space="preserve">is </w:t>
      </w:r>
      <w:r w:rsidRPr="009C65DC">
        <w:rPr>
          <w:rStyle w:val="Emphasis"/>
          <w:highlight w:val="yellow"/>
        </w:rPr>
        <w:t>far lower</w:t>
      </w:r>
      <w:r w:rsidRPr="00C36463">
        <w:rPr>
          <w:sz w:val="16"/>
        </w:rPr>
        <w:t xml:space="preserve">, </w:t>
      </w:r>
      <w:r w:rsidRPr="00C85F3B">
        <w:rPr>
          <w:rStyle w:val="StyleUnderline"/>
        </w:rPr>
        <w:t>about 15</w:t>
      </w:r>
      <w:r w:rsidRPr="00C36463">
        <w:rPr>
          <w:sz w:val="16"/>
        </w:rPr>
        <w:t xml:space="preserve">. In other words, </w:t>
      </w:r>
      <w:r w:rsidRPr="009C65DC">
        <w:rPr>
          <w:rStyle w:val="StyleUnderline"/>
          <w:highlight w:val="yellow"/>
        </w:rPr>
        <w:t>if earnings</w:t>
      </w:r>
      <w:r w:rsidRPr="00C85F3B">
        <w:rPr>
          <w:rStyle w:val="StyleUnderline"/>
        </w:rPr>
        <w:t xml:space="preserve"> levels </w:t>
      </w:r>
      <w:r w:rsidRPr="009C65DC">
        <w:rPr>
          <w:rStyle w:val="StyleUnderline"/>
          <w:highlight w:val="yellow"/>
        </w:rPr>
        <w:t>stay</w:t>
      </w:r>
      <w:r w:rsidRPr="00C85F3B">
        <w:rPr>
          <w:rStyle w:val="StyleUnderline"/>
        </w:rPr>
        <w:t xml:space="preserve"> the same, the </w:t>
      </w:r>
      <w:r w:rsidRPr="009C65DC">
        <w:rPr>
          <w:rStyle w:val="StyleUnderline"/>
          <w:highlight w:val="yellow"/>
        </w:rPr>
        <w:t xml:space="preserve">S&amp;P would have to fall </w:t>
      </w:r>
      <w:r w:rsidRPr="009C65DC">
        <w:rPr>
          <w:rStyle w:val="Emphasis"/>
          <w:highlight w:val="yellow"/>
        </w:rPr>
        <w:t>40</w:t>
      </w:r>
      <w:r w:rsidRPr="00C85F3B">
        <w:rPr>
          <w:rStyle w:val="Emphasis"/>
        </w:rPr>
        <w:t xml:space="preserve"> percent</w:t>
      </w:r>
      <w:r w:rsidRPr="00C36463">
        <w:rPr>
          <w:sz w:val="16"/>
        </w:rPr>
        <w:t xml:space="preserve"> from where it is now </w:t>
      </w:r>
      <w:r w:rsidRPr="009C65DC">
        <w:rPr>
          <w:rStyle w:val="StyleUnderline"/>
          <w:highlight w:val="yellow"/>
        </w:rPr>
        <w:t>to be</w:t>
      </w:r>
      <w:r w:rsidRPr="00C85F3B">
        <w:rPr>
          <w:rStyle w:val="StyleUnderline"/>
        </w:rPr>
        <w:t xml:space="preserve"> priced </w:t>
      </w:r>
      <w:r w:rsidRPr="009C65DC">
        <w:rPr>
          <w:rStyle w:val="StyleUnderline"/>
          <w:highlight w:val="yellow"/>
        </w:rPr>
        <w:t>normal</w:t>
      </w:r>
      <w:r w:rsidRPr="00C85F3B">
        <w:rPr>
          <w:rStyle w:val="StyleUnderline"/>
        </w:rPr>
        <w:t>ly</w:t>
      </w:r>
      <w:r w:rsidRPr="00C36463">
        <w:rPr>
          <w:sz w:val="16"/>
        </w:rPr>
        <w:t>.</w:t>
      </w:r>
    </w:p>
    <w:p w14:paraId="49B8AC34" w14:textId="77777777" w:rsidR="001E06D3" w:rsidRPr="00C36463" w:rsidRDefault="001E06D3" w:rsidP="001E06D3">
      <w:pPr>
        <w:rPr>
          <w:sz w:val="16"/>
        </w:rPr>
      </w:pPr>
      <w:r w:rsidRPr="00C85F3B">
        <w:rPr>
          <w:rStyle w:val="StyleUnderline"/>
        </w:rPr>
        <w:t>The cost of famous</w:t>
      </w:r>
      <w:r w:rsidRPr="00C36463">
        <w:rPr>
          <w:sz w:val="16"/>
        </w:rPr>
        <w:t xml:space="preserve"> </w:t>
      </w:r>
      <w:r w:rsidRPr="00C85F3B">
        <w:rPr>
          <w:rStyle w:val="Emphasis"/>
        </w:rPr>
        <w:t>individual</w:t>
      </w:r>
      <w:r w:rsidRPr="00C36463">
        <w:rPr>
          <w:sz w:val="16"/>
        </w:rPr>
        <w:t xml:space="preserve"> </w:t>
      </w:r>
      <w:r w:rsidRPr="00C85F3B">
        <w:rPr>
          <w:rStyle w:val="StyleUnderline"/>
        </w:rPr>
        <w:t>stocks appears even more</w:t>
      </w:r>
      <w:r w:rsidRPr="00C36463">
        <w:rPr>
          <w:sz w:val="16"/>
        </w:rPr>
        <w:t xml:space="preserve"> </w:t>
      </w:r>
      <w:r w:rsidRPr="00C85F3B">
        <w:rPr>
          <w:rStyle w:val="Emphasis"/>
        </w:rPr>
        <w:t>out of whack</w:t>
      </w:r>
      <w:r w:rsidRPr="00C36463">
        <w:rPr>
          <w:sz w:val="16"/>
        </w:rPr>
        <w:t xml:space="preserve">. As of today, </w:t>
      </w:r>
      <w:r w:rsidRPr="00C85F3B">
        <w:rPr>
          <w:rStyle w:val="StyleUnderline"/>
        </w:rPr>
        <w:t xml:space="preserve">Microsoft’s P/E ratio is about </w:t>
      </w:r>
      <w:r w:rsidRPr="00C85F3B">
        <w:rPr>
          <w:rStyle w:val="Emphasis"/>
        </w:rPr>
        <w:t>32</w:t>
      </w:r>
      <w:r w:rsidRPr="00C36463">
        <w:rPr>
          <w:sz w:val="16"/>
        </w:rPr>
        <w:t xml:space="preserve">. </w:t>
      </w:r>
      <w:r w:rsidRPr="00C85F3B">
        <w:rPr>
          <w:rStyle w:val="StyleUnderline"/>
        </w:rPr>
        <w:t>Amazon’s</w:t>
      </w:r>
      <w:r w:rsidRPr="00C36463">
        <w:rPr>
          <w:sz w:val="16"/>
        </w:rPr>
        <w:t xml:space="preserve"> is </w:t>
      </w:r>
      <w:r w:rsidRPr="00C85F3B">
        <w:rPr>
          <w:rStyle w:val="Emphasis"/>
        </w:rPr>
        <w:t>49</w:t>
      </w:r>
      <w:r w:rsidRPr="00C36463">
        <w:rPr>
          <w:sz w:val="16"/>
        </w:rPr>
        <w:t xml:space="preserve">. </w:t>
      </w:r>
      <w:r w:rsidRPr="00C85F3B">
        <w:rPr>
          <w:rStyle w:val="StyleUnderline"/>
        </w:rPr>
        <w:t>Tesla’s</w:t>
      </w:r>
      <w:r w:rsidRPr="00C36463">
        <w:rPr>
          <w:sz w:val="16"/>
        </w:rPr>
        <w:t xml:space="preserve"> is an eye-bulging </w:t>
      </w:r>
      <w:r w:rsidRPr="00C85F3B">
        <w:rPr>
          <w:rStyle w:val="Emphasis"/>
        </w:rPr>
        <w:t>186</w:t>
      </w:r>
      <w:r w:rsidRPr="00C36463">
        <w:rPr>
          <w:sz w:val="16"/>
        </w:rPr>
        <w:t>.</w:t>
      </w:r>
    </w:p>
    <w:p w14:paraId="4CB3339C" w14:textId="77777777" w:rsidR="001E06D3" w:rsidRPr="00C36463" w:rsidRDefault="001E06D3" w:rsidP="001E06D3">
      <w:pPr>
        <w:rPr>
          <w:sz w:val="16"/>
        </w:rPr>
      </w:pPr>
      <w:r w:rsidRPr="00C85F3B">
        <w:rPr>
          <w:rStyle w:val="StyleUnderline"/>
        </w:rPr>
        <w:t>After the</w:t>
      </w:r>
      <w:r w:rsidRPr="00C36463">
        <w:rPr>
          <w:sz w:val="16"/>
        </w:rPr>
        <w:t xml:space="preserve"> </w:t>
      </w:r>
      <w:r w:rsidRPr="00C85F3B">
        <w:rPr>
          <w:rStyle w:val="StyleUnderline"/>
        </w:rPr>
        <w:t xml:space="preserve">stock market </w:t>
      </w:r>
      <w:r w:rsidRPr="00C85F3B">
        <w:rPr>
          <w:rStyle w:val="Emphasis"/>
        </w:rPr>
        <w:t>bubble</w:t>
      </w:r>
      <w:r w:rsidRPr="00C36463">
        <w:rPr>
          <w:sz w:val="16"/>
        </w:rPr>
        <w:t xml:space="preserve"> </w:t>
      </w:r>
      <w:r w:rsidRPr="00C85F3B">
        <w:rPr>
          <w:rStyle w:val="StyleUnderline"/>
        </w:rPr>
        <w:t>of the</w:t>
      </w:r>
      <w:r w:rsidRPr="00C36463">
        <w:rPr>
          <w:sz w:val="16"/>
        </w:rPr>
        <w:t xml:space="preserve"> late </w:t>
      </w:r>
      <w:r w:rsidRPr="00C85F3B">
        <w:rPr>
          <w:rStyle w:val="StyleUnderline"/>
        </w:rPr>
        <w:t>1990s o</w:t>
      </w:r>
      <w:r w:rsidRPr="00C36463">
        <w:rPr>
          <w:sz w:val="16"/>
        </w:rPr>
        <w:t xml:space="preserve">r the housing bubble of the </w:t>
      </w:r>
      <w:r w:rsidRPr="00C85F3B">
        <w:rPr>
          <w:rStyle w:val="Emphasis"/>
        </w:rPr>
        <w:t>2000s</w:t>
      </w:r>
      <w:r w:rsidRPr="00C36463">
        <w:rPr>
          <w:sz w:val="16"/>
        </w:rPr>
        <w:t xml:space="preserve"> — or for that matter, the Dutch tulip bubble of the 1600s — </w:t>
      </w:r>
      <w:r w:rsidRPr="00C85F3B">
        <w:rPr>
          <w:rStyle w:val="StyleUnderline"/>
        </w:rPr>
        <w:t>you’d think we’d have learned our lesson</w:t>
      </w:r>
      <w:r w:rsidRPr="00C36463">
        <w:rPr>
          <w:sz w:val="16"/>
        </w:rPr>
        <w:t xml:space="preserve"> </w:t>
      </w:r>
      <w:r w:rsidRPr="00C85F3B">
        <w:rPr>
          <w:rStyle w:val="StyleUnderline"/>
        </w:rPr>
        <w:t>about</w:t>
      </w:r>
      <w:r w:rsidRPr="00C36463">
        <w:rPr>
          <w:sz w:val="16"/>
        </w:rPr>
        <w:t xml:space="preserve"> </w:t>
      </w:r>
      <w:r w:rsidRPr="00C85F3B">
        <w:rPr>
          <w:rStyle w:val="Emphasis"/>
        </w:rPr>
        <w:t>financial bubbles</w:t>
      </w:r>
      <w:r w:rsidRPr="00C36463">
        <w:rPr>
          <w:sz w:val="16"/>
        </w:rPr>
        <w:t xml:space="preserve">. They feel great on the way up, and with stock market bubbles in particular, people have some vague sense that this means good things about the overall economy in the future. But </w:t>
      </w:r>
      <w:r w:rsidRPr="009C65DC">
        <w:rPr>
          <w:rStyle w:val="StyleUnderline"/>
          <w:highlight w:val="yellow"/>
        </w:rPr>
        <w:t>bubbles </w:t>
      </w:r>
      <w:r w:rsidRPr="009C65DC">
        <w:rPr>
          <w:rStyle w:val="Emphasis"/>
          <w:highlight w:val="yellow"/>
        </w:rPr>
        <w:t>do not represent</w:t>
      </w:r>
      <w:r w:rsidRPr="00C36463">
        <w:rPr>
          <w:sz w:val="16"/>
        </w:rPr>
        <w:t xml:space="preserve"> </w:t>
      </w:r>
      <w:r w:rsidRPr="00C85F3B">
        <w:rPr>
          <w:rStyle w:val="StyleUnderline"/>
        </w:rPr>
        <w:t xml:space="preserve">real </w:t>
      </w:r>
      <w:r w:rsidRPr="009C65DC">
        <w:rPr>
          <w:rStyle w:val="StyleUnderline"/>
          <w:highlight w:val="yellow"/>
        </w:rPr>
        <w:t>wealth</w:t>
      </w:r>
      <w:r w:rsidRPr="00C85F3B">
        <w:rPr>
          <w:rStyle w:val="StyleUnderline"/>
        </w:rPr>
        <w:t xml:space="preserve">, and the </w:t>
      </w:r>
      <w:r w:rsidRPr="009C65DC">
        <w:rPr>
          <w:rStyle w:val="StyleUnderline"/>
          <w:highlight w:val="yellow"/>
        </w:rPr>
        <w:t xml:space="preserve">high </w:t>
      </w:r>
      <w:r w:rsidRPr="009C65DC">
        <w:rPr>
          <w:rStyle w:val="Emphasis"/>
          <w:highlight w:val="yellow"/>
        </w:rPr>
        <w:t>never lasts</w:t>
      </w:r>
      <w:r w:rsidRPr="00C36463">
        <w:rPr>
          <w:sz w:val="16"/>
        </w:rPr>
        <w:t>.</w:t>
      </w:r>
    </w:p>
    <w:p w14:paraId="11CFD705" w14:textId="77777777" w:rsidR="001E06D3" w:rsidRPr="00C36463" w:rsidRDefault="001E06D3" w:rsidP="001E06D3">
      <w:pPr>
        <w:rPr>
          <w:sz w:val="16"/>
        </w:rPr>
      </w:pPr>
      <w:r w:rsidRPr="00775B02">
        <w:rPr>
          <w:rStyle w:val="StyleUnderline"/>
        </w:rPr>
        <w:t>In theory, stock prices represent the future value of after-tax corporate profit</w:t>
      </w:r>
      <w:r w:rsidRPr="00C36463">
        <w:rPr>
          <w:sz w:val="16"/>
        </w:rPr>
        <w:t xml:space="preserve">. </w:t>
      </w:r>
      <w:r w:rsidRPr="00775B02">
        <w:rPr>
          <w:rStyle w:val="Emphasis"/>
        </w:rPr>
        <w:t>That’s all</w:t>
      </w:r>
      <w:r w:rsidRPr="00C36463">
        <w:rPr>
          <w:sz w:val="16"/>
        </w:rPr>
        <w:t xml:space="preserve">. And </w:t>
      </w:r>
      <w:r w:rsidRPr="00775B02">
        <w:rPr>
          <w:rStyle w:val="StyleUnderline"/>
        </w:rPr>
        <w:t xml:space="preserve">the higher corporate profits move, the </w:t>
      </w:r>
      <w:r w:rsidRPr="00775B02">
        <w:rPr>
          <w:rStyle w:val="Emphasis"/>
        </w:rPr>
        <w:t>less money</w:t>
      </w:r>
      <w:r w:rsidRPr="00C36463">
        <w:rPr>
          <w:sz w:val="16"/>
        </w:rPr>
        <w:t xml:space="preserve"> </w:t>
      </w:r>
      <w:r w:rsidRPr="00775B02">
        <w:rPr>
          <w:rStyle w:val="StyleUnderline"/>
        </w:rPr>
        <w:t>there is to pay wages</w:t>
      </w:r>
      <w:r w:rsidRPr="00C36463">
        <w:rPr>
          <w:sz w:val="16"/>
        </w:rPr>
        <w:t xml:space="preserve">. So </w:t>
      </w:r>
      <w:r w:rsidRPr="00775B02">
        <w:rPr>
          <w:rStyle w:val="StyleUnderline"/>
        </w:rPr>
        <w:t xml:space="preserve">higher </w:t>
      </w:r>
      <w:r w:rsidRPr="009C65DC">
        <w:rPr>
          <w:rStyle w:val="StyleUnderline"/>
          <w:highlight w:val="yellow"/>
        </w:rPr>
        <w:t>stock</w:t>
      </w:r>
      <w:r w:rsidRPr="00775B02">
        <w:rPr>
          <w:rStyle w:val="StyleUnderline"/>
        </w:rPr>
        <w:t xml:space="preserve"> </w:t>
      </w:r>
      <w:r w:rsidRPr="009C65DC">
        <w:rPr>
          <w:rStyle w:val="StyleUnderline"/>
          <w:highlight w:val="yellow"/>
        </w:rPr>
        <w:t>prices</w:t>
      </w:r>
      <w:r w:rsidRPr="00C36463">
        <w:rPr>
          <w:sz w:val="16"/>
        </w:rPr>
        <w:t xml:space="preserve"> can </w:t>
      </w:r>
      <w:r w:rsidRPr="009C65DC">
        <w:rPr>
          <w:rStyle w:val="StyleUnderline"/>
          <w:highlight w:val="yellow"/>
        </w:rPr>
        <w:t>represent</w:t>
      </w:r>
      <w:r w:rsidRPr="00775B02">
        <w:rPr>
          <w:rStyle w:val="StyleUnderline"/>
        </w:rPr>
        <w:t xml:space="preserve"> a greater level of</w:t>
      </w:r>
      <w:r w:rsidRPr="00C36463">
        <w:rPr>
          <w:sz w:val="16"/>
        </w:rPr>
        <w:t xml:space="preserve"> </w:t>
      </w:r>
      <w:r w:rsidRPr="009C65DC">
        <w:rPr>
          <w:rStyle w:val="Emphasis"/>
          <w:highlight w:val="yellow"/>
        </w:rPr>
        <w:t>corporate power</w:t>
      </w:r>
      <w:r w:rsidRPr="00C36463">
        <w:rPr>
          <w:sz w:val="16"/>
        </w:rPr>
        <w:t xml:space="preserve"> </w:t>
      </w:r>
      <w:r w:rsidRPr="00775B02">
        <w:rPr>
          <w:rStyle w:val="StyleUnderline"/>
        </w:rPr>
        <w:t>and less for workers</w:t>
      </w:r>
      <w:r w:rsidRPr="00C36463">
        <w:rPr>
          <w:sz w:val="16"/>
        </w:rPr>
        <w:t xml:space="preserve"> trying to exact better pay from their employers. Likewise, as Dean Baker, senior economist at the Center for Economics and Policy Research, points out, “</w:t>
      </w:r>
      <w:r w:rsidRPr="00775B02">
        <w:rPr>
          <w:rStyle w:val="StyleUnderline"/>
        </w:rPr>
        <w:t xml:space="preserve">If we cut </w:t>
      </w:r>
      <w:r w:rsidRPr="00775B02">
        <w:rPr>
          <w:rStyle w:val="Emphasis"/>
        </w:rPr>
        <w:t>corporate taxes</w:t>
      </w:r>
      <w:r w:rsidRPr="00C36463">
        <w:rPr>
          <w:sz w:val="16"/>
        </w:rPr>
        <w:t xml:space="preserve">, </w:t>
      </w:r>
      <w:r w:rsidRPr="00775B02">
        <w:rPr>
          <w:rStyle w:val="StyleUnderline"/>
        </w:rPr>
        <w:t>and offset the cut with an increase in taxes on ordinary workers, that should make the stock market</w:t>
      </w:r>
      <w:r w:rsidRPr="00C36463">
        <w:rPr>
          <w:sz w:val="16"/>
        </w:rPr>
        <w:t xml:space="preserve"> </w:t>
      </w:r>
      <w:r w:rsidRPr="00775B02">
        <w:rPr>
          <w:rStyle w:val="Emphasis"/>
        </w:rPr>
        <w:t>go up</w:t>
      </w:r>
      <w:r w:rsidRPr="00C36463">
        <w:rPr>
          <w:sz w:val="16"/>
        </w:rPr>
        <w:t xml:space="preserve">, </w:t>
      </w:r>
      <w:r w:rsidRPr="00775B02">
        <w:rPr>
          <w:rStyle w:val="StyleUnderline"/>
        </w:rPr>
        <w:t xml:space="preserve">but </w:t>
      </w:r>
      <w:r w:rsidRPr="009C65DC">
        <w:rPr>
          <w:rStyle w:val="StyleUnderline"/>
          <w:highlight w:val="yellow"/>
        </w:rPr>
        <w:t xml:space="preserve">there is </w:t>
      </w:r>
      <w:r w:rsidRPr="009C65DC">
        <w:rPr>
          <w:rStyle w:val="Emphasis"/>
          <w:highlight w:val="yellow"/>
        </w:rPr>
        <w:t>no reason</w:t>
      </w:r>
      <w:r w:rsidRPr="00C36463">
        <w:rPr>
          <w:sz w:val="16"/>
        </w:rPr>
        <w:t xml:space="preserve"> </w:t>
      </w:r>
      <w:r w:rsidRPr="00775B02">
        <w:rPr>
          <w:rStyle w:val="StyleUnderline"/>
        </w:rPr>
        <w:t xml:space="preserve">to think </w:t>
      </w:r>
      <w:r w:rsidRPr="009C65DC">
        <w:rPr>
          <w:rStyle w:val="StyleUnderline"/>
          <w:highlight w:val="yellow"/>
        </w:rPr>
        <w:t>this</w:t>
      </w:r>
      <w:r w:rsidRPr="00C36463">
        <w:rPr>
          <w:sz w:val="16"/>
        </w:rPr>
        <w:t xml:space="preserve"> move </w:t>
      </w:r>
      <w:r w:rsidRPr="009C65DC">
        <w:rPr>
          <w:rStyle w:val="StyleUnderline"/>
          <w:highlight w:val="yellow"/>
        </w:rPr>
        <w:t>would lead to</w:t>
      </w:r>
      <w:r w:rsidRPr="00775B02">
        <w:rPr>
          <w:rStyle w:val="StyleUnderline"/>
        </w:rPr>
        <w:t xml:space="preserve"> </w:t>
      </w:r>
      <w:r w:rsidRPr="00775B02">
        <w:rPr>
          <w:rStyle w:val="Emphasis"/>
        </w:rPr>
        <w:t xml:space="preserve">more rapid economic </w:t>
      </w:r>
      <w:r w:rsidRPr="009C65DC">
        <w:rPr>
          <w:rStyle w:val="Emphasis"/>
          <w:highlight w:val="yellow"/>
        </w:rPr>
        <w:t>growth</w:t>
      </w:r>
      <w:r w:rsidRPr="00C36463">
        <w:rPr>
          <w:sz w:val="16"/>
        </w:rPr>
        <w:t>.” (I briefly worked for Baker long ago.)</w:t>
      </w:r>
    </w:p>
    <w:p w14:paraId="6D788B25" w14:textId="77777777" w:rsidR="001E06D3" w:rsidRPr="00C36463" w:rsidRDefault="001E06D3" w:rsidP="001E06D3">
      <w:pPr>
        <w:rPr>
          <w:sz w:val="16"/>
        </w:rPr>
      </w:pPr>
      <w:r w:rsidRPr="00C36463">
        <w:rPr>
          <w:sz w:val="16"/>
        </w:rPr>
        <w:t xml:space="preserve">In other words, </w:t>
      </w:r>
      <w:r w:rsidRPr="009C65DC">
        <w:rPr>
          <w:rStyle w:val="Emphasis"/>
          <w:highlight w:val="yellow"/>
        </w:rPr>
        <w:t>profits</w:t>
      </w:r>
      <w:r w:rsidRPr="00775B02">
        <w:rPr>
          <w:rStyle w:val="StyleUnderline"/>
        </w:rPr>
        <w:t xml:space="preserve"> and</w:t>
      </w:r>
      <w:r w:rsidRPr="00C36463">
        <w:rPr>
          <w:sz w:val="16"/>
        </w:rPr>
        <w:t xml:space="preserve"> hence </w:t>
      </w:r>
      <w:r w:rsidRPr="00775B02">
        <w:rPr>
          <w:rStyle w:val="StyleUnderline"/>
        </w:rPr>
        <w:t xml:space="preserve">stock prices </w:t>
      </w:r>
      <w:r w:rsidRPr="009C65DC">
        <w:rPr>
          <w:rStyle w:val="StyleUnderline"/>
          <w:highlight w:val="yellow"/>
        </w:rPr>
        <w:t>are</w:t>
      </w:r>
      <w:r w:rsidRPr="00C36463">
        <w:rPr>
          <w:sz w:val="16"/>
        </w:rPr>
        <w:t xml:space="preserve">, as much as anything else, </w:t>
      </w:r>
      <w:r w:rsidRPr="00775B02">
        <w:rPr>
          <w:rStyle w:val="StyleUnderline"/>
        </w:rPr>
        <w:t xml:space="preserve">a measure of the </w:t>
      </w:r>
      <w:r w:rsidRPr="00775B02">
        <w:rPr>
          <w:rStyle w:val="Emphasis"/>
        </w:rPr>
        <w:t xml:space="preserve">balance of </w:t>
      </w:r>
      <w:r w:rsidRPr="009C65DC">
        <w:rPr>
          <w:rStyle w:val="Emphasis"/>
          <w:highlight w:val="yellow"/>
        </w:rPr>
        <w:t>power</w:t>
      </w:r>
      <w:r w:rsidRPr="00C36463">
        <w:rPr>
          <w:sz w:val="16"/>
        </w:rPr>
        <w:t xml:space="preserve"> </w:t>
      </w:r>
      <w:r w:rsidRPr="00775B02">
        <w:rPr>
          <w:rStyle w:val="StyleUnderline"/>
        </w:rPr>
        <w:t>in society</w:t>
      </w:r>
      <w:r w:rsidRPr="00C36463">
        <w:rPr>
          <w:sz w:val="16"/>
        </w:rPr>
        <w:t>. The famed 18th-century economist Adam Smith — so popular on the right that White House staffers in the Reagan administration wore ties with pictures of him — explicitly explained this in his book “The Wealth of Nations”: “</w:t>
      </w:r>
      <w:r w:rsidRPr="00775B02">
        <w:rPr>
          <w:rStyle w:val="StyleUnderline"/>
        </w:rPr>
        <w:t>The rate of profit does not</w:t>
      </w:r>
      <w:r w:rsidRPr="00C36463">
        <w:rPr>
          <w:sz w:val="16"/>
        </w:rPr>
        <w:t xml:space="preserve">, like rent and wages, </w:t>
      </w:r>
      <w:r w:rsidRPr="00775B02">
        <w:rPr>
          <w:rStyle w:val="StyleUnderline"/>
        </w:rPr>
        <w:t>rise with the prosperity, and fall with the declension</w:t>
      </w:r>
      <w:r w:rsidRPr="00C36463">
        <w:rPr>
          <w:sz w:val="16"/>
        </w:rPr>
        <w:t xml:space="preserve"> of society. On the contrary, </w:t>
      </w:r>
      <w:r w:rsidRPr="00775B02">
        <w:rPr>
          <w:rStyle w:val="StyleUnderline"/>
        </w:rPr>
        <w:t>it is naturally</w:t>
      </w:r>
      <w:r w:rsidRPr="00C36463">
        <w:rPr>
          <w:sz w:val="16"/>
        </w:rPr>
        <w:t xml:space="preserve"> </w:t>
      </w:r>
      <w:r w:rsidRPr="00775B02">
        <w:rPr>
          <w:rStyle w:val="Emphasis"/>
        </w:rPr>
        <w:t>low in rich</w:t>
      </w:r>
      <w:r w:rsidRPr="00C36463">
        <w:rPr>
          <w:sz w:val="16"/>
        </w:rPr>
        <w:t xml:space="preserve">, </w:t>
      </w:r>
      <w:r w:rsidRPr="00775B02">
        <w:rPr>
          <w:rStyle w:val="StyleUnderline"/>
        </w:rPr>
        <w:t xml:space="preserve">and </w:t>
      </w:r>
      <w:r w:rsidRPr="00775B02">
        <w:rPr>
          <w:rStyle w:val="Emphasis"/>
        </w:rPr>
        <w:t>high in poor</w:t>
      </w:r>
      <w:r w:rsidRPr="00C36463">
        <w:rPr>
          <w:sz w:val="16"/>
        </w:rPr>
        <w:t xml:space="preserve"> </w:t>
      </w:r>
      <w:r w:rsidRPr="00775B02">
        <w:rPr>
          <w:rStyle w:val="StyleUnderline"/>
        </w:rPr>
        <w:t xml:space="preserve">countries, and it is always highest in the countries which are going </w:t>
      </w:r>
      <w:r w:rsidRPr="00775B02">
        <w:rPr>
          <w:rStyle w:val="Emphasis"/>
        </w:rPr>
        <w:t>fastest to ruin</w:t>
      </w:r>
      <w:r w:rsidRPr="00C36463">
        <w:rPr>
          <w:sz w:val="16"/>
        </w:rPr>
        <w:t>.”</w:t>
      </w:r>
    </w:p>
    <w:p w14:paraId="447EEA5A" w14:textId="77777777" w:rsidR="001E06D3" w:rsidRPr="00C36463" w:rsidRDefault="001E06D3" w:rsidP="001E06D3">
      <w:pPr>
        <w:rPr>
          <w:sz w:val="16"/>
        </w:rPr>
      </w:pPr>
      <w:proofErr w:type="gramStart"/>
      <w:r w:rsidRPr="00C36463">
        <w:rPr>
          <w:sz w:val="16"/>
        </w:rPr>
        <w:t>So</w:t>
      </w:r>
      <w:proofErr w:type="gramEnd"/>
      <w:r w:rsidRPr="00C36463">
        <w:rPr>
          <w:sz w:val="16"/>
        </w:rPr>
        <w:t> </w:t>
      </w:r>
      <w:r w:rsidRPr="009C65DC">
        <w:rPr>
          <w:rStyle w:val="StyleUnderline"/>
          <w:highlight w:val="yellow"/>
        </w:rPr>
        <w:t>unless you’re</w:t>
      </w:r>
      <w:r w:rsidRPr="00775B02">
        <w:rPr>
          <w:rStyle w:val="StyleUnderline"/>
        </w:rPr>
        <w:t xml:space="preserve"> C-suite </w:t>
      </w:r>
      <w:r w:rsidRPr="009C65DC">
        <w:rPr>
          <w:rStyle w:val="StyleUnderline"/>
          <w:highlight w:val="yellow"/>
        </w:rPr>
        <w:t>executive</w:t>
      </w:r>
      <w:r w:rsidRPr="00775B02">
        <w:rPr>
          <w:rStyle w:val="StyleUnderline"/>
        </w:rPr>
        <w:t xml:space="preserve"> with </w:t>
      </w:r>
      <w:r w:rsidRPr="00775B02">
        <w:rPr>
          <w:rStyle w:val="Emphasis"/>
        </w:rPr>
        <w:t>tons of stock</w:t>
      </w:r>
      <w:r w:rsidRPr="00C36463">
        <w:rPr>
          <w:sz w:val="16"/>
        </w:rPr>
        <w:t xml:space="preserve"> (or are nearing retirement age and have made extremely risky decisions with your savings), </w:t>
      </w:r>
      <w:r w:rsidRPr="00775B02">
        <w:rPr>
          <w:rStyle w:val="StyleUnderline"/>
        </w:rPr>
        <w:t xml:space="preserve">a stock market </w:t>
      </w:r>
      <w:r w:rsidRPr="009C65DC">
        <w:rPr>
          <w:rStyle w:val="StyleUnderline"/>
          <w:highlight w:val="yellow"/>
        </w:rPr>
        <w:t>plunge</w:t>
      </w:r>
      <w:r w:rsidRPr="00775B02">
        <w:rPr>
          <w:rStyle w:val="StyleUnderline"/>
        </w:rPr>
        <w:t xml:space="preserve"> generally </w:t>
      </w:r>
      <w:r w:rsidRPr="009C65DC">
        <w:rPr>
          <w:rStyle w:val="Emphasis"/>
          <w:highlight w:val="yellow"/>
        </w:rPr>
        <w:t>won’t be bad</w:t>
      </w:r>
      <w:r w:rsidRPr="00C36463">
        <w:rPr>
          <w:sz w:val="16"/>
        </w:rPr>
        <w:t xml:space="preserve"> </w:t>
      </w:r>
      <w:r w:rsidRPr="00775B02">
        <w:rPr>
          <w:rStyle w:val="StyleUnderline"/>
        </w:rPr>
        <w:t>for you</w:t>
      </w:r>
      <w:r w:rsidRPr="00C36463">
        <w:rPr>
          <w:sz w:val="16"/>
        </w:rPr>
        <w:t xml:space="preserve">. </w:t>
      </w:r>
      <w:r w:rsidRPr="00775B02">
        <w:rPr>
          <w:rStyle w:val="StyleUnderline"/>
        </w:rPr>
        <w:t>And it</w:t>
      </w:r>
      <w:r w:rsidRPr="00C36463">
        <w:rPr>
          <w:sz w:val="16"/>
        </w:rPr>
        <w:t xml:space="preserve"> also probably </w:t>
      </w:r>
      <w:r w:rsidRPr="00775B02">
        <w:rPr>
          <w:rStyle w:val="StyleUnderline"/>
        </w:rPr>
        <w:t>wouldn’t be good</w:t>
      </w:r>
      <w:r w:rsidRPr="00C36463">
        <w:rPr>
          <w:sz w:val="16"/>
        </w:rPr>
        <w:t xml:space="preserve"> for you. “</w:t>
      </w:r>
      <w:r w:rsidRPr="009C65DC">
        <w:rPr>
          <w:rStyle w:val="StyleUnderline"/>
          <w:highlight w:val="yellow"/>
        </w:rPr>
        <w:t>If you don’t have</w:t>
      </w:r>
      <w:r w:rsidRPr="00775B02">
        <w:rPr>
          <w:rStyle w:val="StyleUnderline"/>
        </w:rPr>
        <w:t xml:space="preserve"> </w:t>
      </w:r>
      <w:r w:rsidRPr="00775B02">
        <w:rPr>
          <w:rStyle w:val="Emphasis"/>
        </w:rPr>
        <w:t xml:space="preserve">much </w:t>
      </w:r>
      <w:r w:rsidRPr="009C65DC">
        <w:rPr>
          <w:rStyle w:val="Emphasis"/>
          <w:highlight w:val="yellow"/>
        </w:rPr>
        <w:t>wealth</w:t>
      </w:r>
      <w:r w:rsidRPr="00C36463">
        <w:rPr>
          <w:sz w:val="16"/>
        </w:rPr>
        <w:t xml:space="preserve">,” says Josh Bivens, director of research at the liberal Economic Policy Institute, the </w:t>
      </w:r>
      <w:r w:rsidRPr="00775B02">
        <w:rPr>
          <w:rStyle w:val="StyleUnderline"/>
        </w:rPr>
        <w:t xml:space="preserve">stock </w:t>
      </w:r>
      <w:r w:rsidRPr="009C65DC">
        <w:rPr>
          <w:rStyle w:val="StyleUnderline"/>
          <w:highlight w:val="yellow"/>
        </w:rPr>
        <w:t>market is “a</w:t>
      </w:r>
      <w:r w:rsidRPr="00775B02">
        <w:rPr>
          <w:rStyle w:val="StyleUnderline"/>
        </w:rPr>
        <w:t xml:space="preserve"> </w:t>
      </w:r>
      <w:r w:rsidRPr="00775B02">
        <w:rPr>
          <w:rStyle w:val="Emphasis"/>
        </w:rPr>
        <w:t xml:space="preserve">pure </w:t>
      </w:r>
      <w:r w:rsidRPr="009C65DC">
        <w:rPr>
          <w:rStyle w:val="Emphasis"/>
          <w:highlight w:val="yellow"/>
        </w:rPr>
        <w:t>sideshow</w:t>
      </w:r>
      <w:r w:rsidRPr="00C36463">
        <w:rPr>
          <w:sz w:val="16"/>
        </w:rPr>
        <w:t xml:space="preserve"> </w:t>
      </w:r>
      <w:r w:rsidRPr="00775B02">
        <w:rPr>
          <w:rStyle w:val="StyleUnderline"/>
        </w:rPr>
        <w:t>for your own economic circumstance</w:t>
      </w:r>
      <w:r w:rsidRPr="00C36463">
        <w:rPr>
          <w:sz w:val="16"/>
        </w:rPr>
        <w:t>.”</w:t>
      </w:r>
    </w:p>
    <w:p w14:paraId="53F1455A" w14:textId="77777777" w:rsidR="001E06D3" w:rsidRPr="00C36463" w:rsidRDefault="001E06D3" w:rsidP="001E06D3">
      <w:pPr>
        <w:rPr>
          <w:sz w:val="16"/>
        </w:rPr>
      </w:pPr>
      <w:r w:rsidRPr="00775B02">
        <w:rPr>
          <w:rStyle w:val="StyleUnderline"/>
        </w:rPr>
        <w:t>According to</w:t>
      </w:r>
      <w:r w:rsidRPr="00C36463">
        <w:rPr>
          <w:sz w:val="16"/>
        </w:rPr>
        <w:t xml:space="preserve"> the Federal Reserve’s </w:t>
      </w:r>
      <w:r w:rsidRPr="00775B02">
        <w:rPr>
          <w:rStyle w:val="StyleUnderline"/>
        </w:rPr>
        <w:t xml:space="preserve">most recent survey, Americans in </w:t>
      </w:r>
      <w:r w:rsidRPr="009C65DC">
        <w:rPr>
          <w:rStyle w:val="StyleUnderline"/>
          <w:highlight w:val="yellow"/>
        </w:rPr>
        <w:t xml:space="preserve">the </w:t>
      </w:r>
      <w:r w:rsidRPr="009C65DC">
        <w:rPr>
          <w:rStyle w:val="Emphasis"/>
          <w:highlight w:val="yellow"/>
        </w:rPr>
        <w:t>bottom 90 percent</w:t>
      </w:r>
      <w:r w:rsidRPr="00C36463">
        <w:rPr>
          <w:sz w:val="16"/>
        </w:rPr>
        <w:t xml:space="preserve"> </w:t>
      </w:r>
      <w:r w:rsidRPr="00775B02">
        <w:rPr>
          <w:rStyle w:val="StyleUnderline"/>
        </w:rPr>
        <w:t xml:space="preserve">of net worth </w:t>
      </w:r>
      <w:r w:rsidRPr="009C65DC">
        <w:rPr>
          <w:rStyle w:val="StyleUnderline"/>
          <w:highlight w:val="yellow"/>
        </w:rPr>
        <w:t>own</w:t>
      </w:r>
      <w:r w:rsidRPr="009C65DC">
        <w:rPr>
          <w:sz w:val="16"/>
          <w:highlight w:val="yellow"/>
        </w:rPr>
        <w:t xml:space="preserve"> </w:t>
      </w:r>
      <w:r w:rsidRPr="009C65DC">
        <w:rPr>
          <w:rStyle w:val="Emphasis"/>
          <w:highlight w:val="yellow"/>
        </w:rPr>
        <w:t>just 16 percent</w:t>
      </w:r>
      <w:r w:rsidRPr="00C36463">
        <w:rPr>
          <w:sz w:val="16"/>
        </w:rPr>
        <w:t xml:space="preserve"> </w:t>
      </w:r>
      <w:r w:rsidRPr="00775B02">
        <w:rPr>
          <w:rStyle w:val="StyleUnderline"/>
        </w:rPr>
        <w:t>of stocks</w:t>
      </w:r>
      <w:r w:rsidRPr="00C36463">
        <w:rPr>
          <w:sz w:val="16"/>
        </w:rPr>
        <w:t xml:space="preserve"> overall. Strikingly, </w:t>
      </w:r>
      <w:r w:rsidRPr="00775B02">
        <w:rPr>
          <w:rStyle w:val="StyleUnderline"/>
        </w:rPr>
        <w:t xml:space="preserve">the </w:t>
      </w:r>
      <w:r w:rsidRPr="00775B02">
        <w:rPr>
          <w:rStyle w:val="Emphasis"/>
        </w:rPr>
        <w:t>bottom 50 percent</w:t>
      </w:r>
      <w:r w:rsidRPr="00C36463">
        <w:rPr>
          <w:sz w:val="16"/>
        </w:rPr>
        <w:t xml:space="preserve"> </w:t>
      </w:r>
      <w:r w:rsidRPr="00775B02">
        <w:rPr>
          <w:rStyle w:val="StyleUnderline"/>
        </w:rPr>
        <w:t>own</w:t>
      </w:r>
      <w:r w:rsidRPr="00C36463">
        <w:rPr>
          <w:sz w:val="16"/>
        </w:rPr>
        <w:t xml:space="preserve"> just </w:t>
      </w:r>
      <w:r w:rsidRPr="00775B02">
        <w:rPr>
          <w:rStyle w:val="Emphasis"/>
        </w:rPr>
        <w:t>1 percent</w:t>
      </w:r>
      <w:r w:rsidRPr="00C36463">
        <w:rPr>
          <w:sz w:val="16"/>
        </w:rPr>
        <w:t>.</w:t>
      </w:r>
    </w:p>
    <w:p w14:paraId="69FE728C" w14:textId="77777777" w:rsidR="001E06D3" w:rsidRPr="00C36463" w:rsidRDefault="001E06D3" w:rsidP="001E06D3">
      <w:pPr>
        <w:rPr>
          <w:sz w:val="16"/>
        </w:rPr>
      </w:pPr>
      <w:r w:rsidRPr="00C36463">
        <w:rPr>
          <w:sz w:val="16"/>
        </w:rPr>
        <w:t xml:space="preserve">Meanwhile, </w:t>
      </w:r>
      <w:r w:rsidRPr="00775B02">
        <w:rPr>
          <w:rStyle w:val="StyleUnderline"/>
        </w:rPr>
        <w:t>the top 10 percent have</w:t>
      </w:r>
      <w:r w:rsidRPr="00C36463">
        <w:rPr>
          <w:sz w:val="16"/>
        </w:rPr>
        <w:t xml:space="preserve"> </w:t>
      </w:r>
      <w:r w:rsidRPr="00775B02">
        <w:rPr>
          <w:rStyle w:val="Emphasis"/>
        </w:rPr>
        <w:t>84 percent</w:t>
      </w:r>
      <w:r w:rsidRPr="00C36463">
        <w:rPr>
          <w:sz w:val="16"/>
        </w:rPr>
        <w:t xml:space="preserve"> </w:t>
      </w:r>
      <w:r w:rsidRPr="00775B02">
        <w:rPr>
          <w:rStyle w:val="StyleUnderline"/>
        </w:rPr>
        <w:t>of all stocks. The top 1 percent</w:t>
      </w:r>
      <w:r w:rsidRPr="00C36463">
        <w:rPr>
          <w:sz w:val="16"/>
        </w:rPr>
        <w:t xml:space="preserve"> of households alone </w:t>
      </w:r>
      <w:r w:rsidRPr="00775B02">
        <w:rPr>
          <w:rStyle w:val="StyleUnderline"/>
        </w:rPr>
        <w:t>have</w:t>
      </w:r>
      <w:r w:rsidRPr="00C36463">
        <w:rPr>
          <w:sz w:val="16"/>
        </w:rPr>
        <w:t xml:space="preserve"> </w:t>
      </w:r>
      <w:r w:rsidRPr="00775B02">
        <w:rPr>
          <w:rStyle w:val="Emphasis"/>
        </w:rPr>
        <w:t>38 percent</w:t>
      </w:r>
      <w:r w:rsidRPr="00C36463">
        <w:rPr>
          <w:sz w:val="16"/>
        </w:rPr>
        <w:t xml:space="preserve"> of stocks.</w:t>
      </w:r>
    </w:p>
    <w:p w14:paraId="617D516E" w14:textId="77777777" w:rsidR="001E06D3" w:rsidRPr="00C36463" w:rsidRDefault="001E06D3" w:rsidP="001E06D3">
      <w:pPr>
        <w:rPr>
          <w:sz w:val="16"/>
        </w:rPr>
      </w:pPr>
      <w:r w:rsidRPr="00C36463">
        <w:rPr>
          <w:sz w:val="16"/>
        </w:rPr>
        <w:t>Given these numbers, stock ownership by race is about what you’d expect. African Americans make up 14 percent of households but have just 3 percent of stock wealth.</w:t>
      </w:r>
    </w:p>
    <w:p w14:paraId="1FA9CA5F" w14:textId="77777777" w:rsidR="001E06D3" w:rsidRPr="00C36463" w:rsidRDefault="001E06D3" w:rsidP="001E06D3">
      <w:pPr>
        <w:rPr>
          <w:sz w:val="16"/>
        </w:rPr>
      </w:pPr>
      <w:r w:rsidRPr="00C36463">
        <w:rPr>
          <w:sz w:val="16"/>
        </w:rPr>
        <w:t xml:space="preserve">Some </w:t>
      </w:r>
      <w:r w:rsidRPr="00C36463">
        <w:rPr>
          <w:rStyle w:val="Emphasis"/>
        </w:rPr>
        <w:t>older members</w:t>
      </w:r>
      <w:r w:rsidRPr="00C36463">
        <w:rPr>
          <w:sz w:val="16"/>
        </w:rPr>
        <w:t xml:space="preserve"> of the upper-middle class </w:t>
      </w:r>
      <w:r w:rsidRPr="00C36463">
        <w:rPr>
          <w:rStyle w:val="StyleUnderline"/>
        </w:rPr>
        <w:t>are</w:t>
      </w:r>
      <w:r w:rsidRPr="00C36463">
        <w:rPr>
          <w:sz w:val="16"/>
        </w:rPr>
        <w:t xml:space="preserve"> often </w:t>
      </w:r>
      <w:r w:rsidRPr="00C36463">
        <w:rPr>
          <w:rStyle w:val="StyleUnderline"/>
        </w:rPr>
        <w:t xml:space="preserve">upset by anyone saying the stock market doesn’t matter, because they’re counting on selling their </w:t>
      </w:r>
      <w:r w:rsidRPr="00C36463">
        <w:rPr>
          <w:rStyle w:val="Emphasis"/>
        </w:rPr>
        <w:t>own stock holdings</w:t>
      </w:r>
      <w:r w:rsidRPr="00C36463">
        <w:rPr>
          <w:sz w:val="16"/>
        </w:rPr>
        <w:t xml:space="preserve"> </w:t>
      </w:r>
      <w:r w:rsidRPr="00C36463">
        <w:rPr>
          <w:rStyle w:val="StyleUnderline"/>
        </w:rPr>
        <w:t>to finance their retirement</w:t>
      </w:r>
      <w:r w:rsidRPr="00C36463">
        <w:rPr>
          <w:sz w:val="16"/>
        </w:rPr>
        <w:t xml:space="preserve">. But </w:t>
      </w:r>
      <w:r w:rsidRPr="00C36463">
        <w:rPr>
          <w:rStyle w:val="StyleUnderline"/>
        </w:rPr>
        <w:t xml:space="preserve">this is </w:t>
      </w:r>
      <w:r w:rsidRPr="00C36463">
        <w:rPr>
          <w:rStyle w:val="Emphasis"/>
        </w:rPr>
        <w:t>exactly why</w:t>
      </w:r>
      <w:r w:rsidRPr="00C36463">
        <w:rPr>
          <w:sz w:val="16"/>
        </w:rPr>
        <w:t xml:space="preserve"> all </w:t>
      </w:r>
      <w:r w:rsidRPr="00C36463">
        <w:rPr>
          <w:rStyle w:val="StyleUnderline"/>
        </w:rPr>
        <w:t>financial advisers recommend</w:t>
      </w:r>
      <w:r w:rsidRPr="00C36463">
        <w:rPr>
          <w:sz w:val="16"/>
        </w:rPr>
        <w:t xml:space="preserve"> that </w:t>
      </w:r>
      <w:r w:rsidRPr="00C36463">
        <w:rPr>
          <w:rStyle w:val="StyleUnderline"/>
        </w:rPr>
        <w:t>everyone</w:t>
      </w:r>
      <w:r w:rsidRPr="00C36463">
        <w:rPr>
          <w:sz w:val="16"/>
        </w:rPr>
        <w:t xml:space="preserve"> </w:t>
      </w:r>
      <w:r w:rsidRPr="00C36463">
        <w:rPr>
          <w:rStyle w:val="Emphasis"/>
        </w:rPr>
        <w:t>but the ultra-rich</w:t>
      </w:r>
      <w:r w:rsidRPr="00C36463">
        <w:rPr>
          <w:sz w:val="16"/>
        </w:rPr>
        <w:t xml:space="preserve"> gradually </w:t>
      </w:r>
      <w:r w:rsidRPr="00C36463">
        <w:rPr>
          <w:rStyle w:val="StyleUnderline"/>
        </w:rPr>
        <w:t>reduce</w:t>
      </w:r>
      <w:r w:rsidRPr="00C36463">
        <w:rPr>
          <w:sz w:val="16"/>
        </w:rPr>
        <w:t xml:space="preserve"> any </w:t>
      </w:r>
      <w:r w:rsidRPr="00C36463">
        <w:rPr>
          <w:rStyle w:val="StyleUnderline"/>
        </w:rPr>
        <w:t>stock holdings as they age</w:t>
      </w:r>
      <w:r w:rsidRPr="00C36463">
        <w:rPr>
          <w:sz w:val="16"/>
        </w:rPr>
        <w:t xml:space="preserve">, replacing the stocks with bonds that may have lower returns but won’t lose value in a stock crash. </w:t>
      </w:r>
      <w:r w:rsidRPr="00C36463">
        <w:rPr>
          <w:rStyle w:val="StyleUnderline"/>
        </w:rPr>
        <w:t xml:space="preserve">The long </w:t>
      </w:r>
      <w:r w:rsidRPr="009C65DC">
        <w:rPr>
          <w:rStyle w:val="StyleUnderline"/>
          <w:highlight w:val="yellow"/>
        </w:rPr>
        <w:t>run-up in</w:t>
      </w:r>
      <w:r w:rsidRPr="00C36463">
        <w:rPr>
          <w:rStyle w:val="StyleUnderline"/>
        </w:rPr>
        <w:t xml:space="preserve"> stock </w:t>
      </w:r>
      <w:r w:rsidRPr="009C65DC">
        <w:rPr>
          <w:rStyle w:val="StyleUnderline"/>
          <w:highlight w:val="yellow"/>
        </w:rPr>
        <w:t>prices</w:t>
      </w:r>
      <w:r w:rsidRPr="00C36463">
        <w:rPr>
          <w:rStyle w:val="StyleUnderline"/>
        </w:rPr>
        <w:t xml:space="preserve"> over the past several decades has </w:t>
      </w:r>
      <w:r w:rsidRPr="009C65DC">
        <w:rPr>
          <w:rStyle w:val="StyleUnderline"/>
          <w:highlight w:val="yellow"/>
        </w:rPr>
        <w:t>made man</w:t>
      </w:r>
      <w:r w:rsidRPr="00C36463">
        <w:rPr>
          <w:rStyle w:val="StyleUnderline"/>
        </w:rPr>
        <w:t>y</w:t>
      </w:r>
      <w:r w:rsidRPr="00C36463">
        <w:rPr>
          <w:sz w:val="16"/>
        </w:rPr>
        <w:t xml:space="preserve"> people </w:t>
      </w:r>
      <w:r w:rsidRPr="009C65DC">
        <w:rPr>
          <w:rStyle w:val="StyleUnderline"/>
          <w:highlight w:val="yellow"/>
        </w:rPr>
        <w:t>believe</w:t>
      </w:r>
      <w:r w:rsidRPr="009C65DC">
        <w:rPr>
          <w:sz w:val="16"/>
          <w:highlight w:val="yellow"/>
        </w:rPr>
        <w:t xml:space="preserve"> </w:t>
      </w:r>
      <w:r w:rsidRPr="009C65DC">
        <w:rPr>
          <w:rStyle w:val="StyleUnderline"/>
          <w:highlight w:val="yellow"/>
        </w:rPr>
        <w:t>they can get</w:t>
      </w:r>
      <w:r w:rsidRPr="00C36463">
        <w:rPr>
          <w:rStyle w:val="StyleUnderline"/>
        </w:rPr>
        <w:t xml:space="preserve"> the </w:t>
      </w:r>
      <w:r w:rsidRPr="009C65DC">
        <w:rPr>
          <w:rStyle w:val="Emphasis"/>
          <w:highlight w:val="yellow"/>
        </w:rPr>
        <w:t>higher</w:t>
      </w:r>
      <w:r w:rsidRPr="00C36463">
        <w:rPr>
          <w:rStyle w:val="Emphasis"/>
        </w:rPr>
        <w:t xml:space="preserve"> possible </w:t>
      </w:r>
      <w:r w:rsidRPr="009C65DC">
        <w:rPr>
          <w:rStyle w:val="Emphasis"/>
          <w:highlight w:val="yellow"/>
        </w:rPr>
        <w:t>returns</w:t>
      </w:r>
      <w:r w:rsidRPr="00C36463">
        <w:rPr>
          <w:sz w:val="16"/>
        </w:rPr>
        <w:t xml:space="preserve"> </w:t>
      </w:r>
      <w:r w:rsidRPr="00C36463">
        <w:rPr>
          <w:rStyle w:val="StyleUnderline"/>
        </w:rPr>
        <w:t xml:space="preserve">in the stock market </w:t>
      </w:r>
      <w:r w:rsidRPr="009C65DC">
        <w:rPr>
          <w:rStyle w:val="StyleUnderline"/>
          <w:highlight w:val="yellow"/>
        </w:rPr>
        <w:t>without</w:t>
      </w:r>
      <w:r w:rsidRPr="00C36463">
        <w:rPr>
          <w:rStyle w:val="StyleUnderline"/>
        </w:rPr>
        <w:t xml:space="preserve"> real downside </w:t>
      </w:r>
      <w:r w:rsidRPr="009C65DC">
        <w:rPr>
          <w:rStyle w:val="StyleUnderline"/>
          <w:highlight w:val="yellow"/>
        </w:rPr>
        <w:t>risk</w:t>
      </w:r>
      <w:r w:rsidRPr="009C65DC">
        <w:rPr>
          <w:sz w:val="16"/>
          <w:highlight w:val="yellow"/>
        </w:rPr>
        <w:t xml:space="preserve">. </w:t>
      </w:r>
      <w:r w:rsidRPr="009C65DC">
        <w:rPr>
          <w:rStyle w:val="Emphasis"/>
          <w:highlight w:val="yellow"/>
        </w:rPr>
        <w:t>But they can’t</w:t>
      </w:r>
      <w:r w:rsidRPr="00C36463">
        <w:rPr>
          <w:sz w:val="16"/>
        </w:rPr>
        <w:t>.</w:t>
      </w:r>
    </w:p>
    <w:p w14:paraId="4FC55715" w14:textId="77777777" w:rsidR="001E06D3" w:rsidRPr="00C36463" w:rsidRDefault="001E06D3" w:rsidP="001E06D3">
      <w:pPr>
        <w:rPr>
          <w:sz w:val="16"/>
        </w:rPr>
      </w:pPr>
      <w:r w:rsidRPr="00C36463">
        <w:rPr>
          <w:sz w:val="16"/>
        </w:rPr>
        <w:t xml:space="preserve">While few people care about it, there’s also the moral quandary of retiring by selling stocks when they’re overpriced. </w:t>
      </w:r>
      <w:r w:rsidRPr="00775B02">
        <w:rPr>
          <w:rStyle w:val="StyleUnderline"/>
        </w:rPr>
        <w:t xml:space="preserve">Perhaps you can </w:t>
      </w:r>
      <w:r w:rsidRPr="00775B02">
        <w:rPr>
          <w:rStyle w:val="Emphasis"/>
        </w:rPr>
        <w:t>successfully offload</w:t>
      </w:r>
      <w:r w:rsidRPr="00C36463">
        <w:rPr>
          <w:sz w:val="16"/>
        </w:rPr>
        <w:t xml:space="preserve"> </w:t>
      </w:r>
      <w:r w:rsidRPr="00775B02">
        <w:rPr>
          <w:rStyle w:val="StyleUnderline"/>
        </w:rPr>
        <w:t>such stocks to younger people before prices fall. But this would essentially entail</w:t>
      </w:r>
      <w:r w:rsidRPr="00C36463">
        <w:rPr>
          <w:sz w:val="16"/>
        </w:rPr>
        <w:t xml:space="preserve"> </w:t>
      </w:r>
      <w:r w:rsidRPr="00775B02">
        <w:rPr>
          <w:rStyle w:val="Emphasis"/>
        </w:rPr>
        <w:t>scamming</w:t>
      </w:r>
      <w:r w:rsidRPr="00C36463">
        <w:rPr>
          <w:sz w:val="16"/>
        </w:rPr>
        <w:t xml:space="preserve"> all </w:t>
      </w:r>
      <w:r w:rsidRPr="00775B02">
        <w:rPr>
          <w:rStyle w:val="StyleUnderline"/>
        </w:rPr>
        <w:t>your buyers</w:t>
      </w:r>
      <w:r w:rsidRPr="00C36463">
        <w:rPr>
          <w:sz w:val="16"/>
        </w:rPr>
        <w:t>.</w:t>
      </w:r>
    </w:p>
    <w:p w14:paraId="60AA9FC9" w14:textId="77777777" w:rsidR="001E06D3" w:rsidRPr="00081E8D" w:rsidRDefault="001E06D3" w:rsidP="001E06D3">
      <w:pPr>
        <w:rPr>
          <w:sz w:val="16"/>
        </w:rPr>
      </w:pPr>
      <w:r w:rsidRPr="00C36463">
        <w:rPr>
          <w:sz w:val="16"/>
        </w:rPr>
        <w:t xml:space="preserve">But </w:t>
      </w:r>
      <w:r w:rsidRPr="00775B02">
        <w:rPr>
          <w:rStyle w:val="StyleUnderline"/>
        </w:rPr>
        <w:t>what about younger members of the upper-middle class, who</w:t>
      </w:r>
      <w:r w:rsidRPr="00C36463">
        <w:rPr>
          <w:sz w:val="16"/>
        </w:rPr>
        <w:t xml:space="preserve"> probably are </w:t>
      </w:r>
      <w:r w:rsidRPr="00775B02">
        <w:rPr>
          <w:rStyle w:val="StyleUnderline"/>
        </w:rPr>
        <w:t>heavily invested in the stock market</w:t>
      </w:r>
      <w:r w:rsidRPr="00C36463">
        <w:rPr>
          <w:sz w:val="16"/>
        </w:rPr>
        <w:t xml:space="preserve">? </w:t>
      </w:r>
      <w:r w:rsidRPr="00775B02">
        <w:rPr>
          <w:rStyle w:val="StyleUnderline"/>
        </w:rPr>
        <w:t xml:space="preserve">A </w:t>
      </w:r>
      <w:r w:rsidRPr="009C65DC">
        <w:rPr>
          <w:rStyle w:val="StyleUnderline"/>
          <w:highlight w:val="yellow"/>
        </w:rPr>
        <w:t xml:space="preserve">stock plunge would make them </w:t>
      </w:r>
      <w:r w:rsidRPr="009C65DC">
        <w:rPr>
          <w:rStyle w:val="Emphasis"/>
          <w:highlight w:val="yellow"/>
        </w:rPr>
        <w:t>feel poorer</w:t>
      </w:r>
      <w:r w:rsidRPr="00C36463">
        <w:rPr>
          <w:sz w:val="16"/>
        </w:rPr>
        <w:t xml:space="preserve"> for a while, </w:t>
      </w:r>
      <w:r w:rsidRPr="009C65DC">
        <w:rPr>
          <w:rStyle w:val="StyleUnderline"/>
          <w:highlight w:val="yellow"/>
        </w:rPr>
        <w:t>but in the</w:t>
      </w:r>
      <w:r w:rsidRPr="00775B02">
        <w:rPr>
          <w:rStyle w:val="StyleUnderline"/>
        </w:rPr>
        <w:t xml:space="preserve"> </w:t>
      </w:r>
      <w:r w:rsidRPr="009C65DC">
        <w:rPr>
          <w:rStyle w:val="Emphasis"/>
          <w:highlight w:val="yellow"/>
        </w:rPr>
        <w:t>long run</w:t>
      </w:r>
      <w:r w:rsidRPr="009C65DC">
        <w:rPr>
          <w:sz w:val="16"/>
          <w:highlight w:val="yellow"/>
        </w:rPr>
        <w:t xml:space="preserve"> </w:t>
      </w:r>
      <w:r w:rsidRPr="009C65DC">
        <w:rPr>
          <w:rStyle w:val="StyleUnderline"/>
          <w:highlight w:val="yellow"/>
        </w:rPr>
        <w:t xml:space="preserve">they’d be </w:t>
      </w:r>
      <w:r w:rsidRPr="009C65DC">
        <w:rPr>
          <w:rStyle w:val="Emphasis"/>
          <w:highlight w:val="yellow"/>
        </w:rPr>
        <w:t>better off</w:t>
      </w:r>
      <w:r w:rsidRPr="009C65DC">
        <w:rPr>
          <w:sz w:val="16"/>
          <w:highlight w:val="yellow"/>
        </w:rPr>
        <w:t xml:space="preserve"> </w:t>
      </w:r>
      <w:r w:rsidRPr="009C65DC">
        <w:rPr>
          <w:rStyle w:val="StyleUnderline"/>
          <w:highlight w:val="yellow"/>
        </w:rPr>
        <w:t xml:space="preserve">with a </w:t>
      </w:r>
      <w:r w:rsidRPr="009C65DC">
        <w:rPr>
          <w:rStyle w:val="Emphasis"/>
          <w:highlight w:val="yellow"/>
        </w:rPr>
        <w:t>cheaper market</w:t>
      </w:r>
      <w:r w:rsidRPr="00C36463">
        <w:rPr>
          <w:sz w:val="16"/>
        </w:rPr>
        <w:t xml:space="preserve">. Regular </w:t>
      </w:r>
      <w:r w:rsidRPr="00775B02">
        <w:rPr>
          <w:rStyle w:val="StyleUnderline"/>
        </w:rPr>
        <w:t>contributions they’re making into a 401(k)</w:t>
      </w:r>
      <w:r w:rsidRPr="00C36463">
        <w:rPr>
          <w:sz w:val="16"/>
        </w:rPr>
        <w:t xml:space="preserve"> plan, for instance, </w:t>
      </w:r>
      <w:r w:rsidRPr="00775B02">
        <w:rPr>
          <w:rStyle w:val="StyleUnderline"/>
        </w:rPr>
        <w:t xml:space="preserve">will buy </w:t>
      </w:r>
      <w:r w:rsidRPr="00775B02">
        <w:rPr>
          <w:rStyle w:val="Emphasis"/>
        </w:rPr>
        <w:t>more stock</w:t>
      </w:r>
      <w:r w:rsidRPr="00C36463">
        <w:rPr>
          <w:sz w:val="16"/>
        </w:rPr>
        <w:t xml:space="preserve"> </w:t>
      </w:r>
      <w:r w:rsidRPr="00775B02">
        <w:rPr>
          <w:rStyle w:val="StyleUnderline"/>
        </w:rPr>
        <w:t>for the same</w:t>
      </w:r>
      <w:r w:rsidRPr="00C36463">
        <w:rPr>
          <w:sz w:val="16"/>
        </w:rPr>
        <w:t xml:space="preserve"> amount of </w:t>
      </w:r>
      <w:r w:rsidRPr="00775B02">
        <w:rPr>
          <w:rStyle w:val="StyleUnderline"/>
        </w:rPr>
        <w:t>money</w:t>
      </w:r>
      <w:r w:rsidRPr="00C36463">
        <w:rPr>
          <w:sz w:val="16"/>
        </w:rPr>
        <w:t xml:space="preserve">. This is exactly analogous to home prices. Overpriced homes are good for older people who already own a house, </w:t>
      </w:r>
      <w:proofErr w:type="gramStart"/>
      <w:r w:rsidRPr="00C36463">
        <w:rPr>
          <w:sz w:val="16"/>
        </w:rPr>
        <w:t>as long as</w:t>
      </w:r>
      <w:proofErr w:type="gramEnd"/>
      <w:r w:rsidRPr="00C36463">
        <w:rPr>
          <w:sz w:val="16"/>
        </w:rPr>
        <w:t xml:space="preserve"> they can sell before prices fall — but terrible for young people who don’t own a home and would benefit from lower prices.</w:t>
      </w:r>
    </w:p>
    <w:p w14:paraId="0CC0D616" w14:textId="77777777" w:rsidR="001E06D3" w:rsidRPr="00081E8D" w:rsidRDefault="001E06D3" w:rsidP="001E06D3">
      <w:pPr>
        <w:pStyle w:val="Heading4"/>
      </w:pPr>
      <w:r>
        <w:t xml:space="preserve">Competition spurs productivity growth – combatting </w:t>
      </w:r>
      <w:r>
        <w:rPr>
          <w:u w:val="single"/>
        </w:rPr>
        <w:t>market power</w:t>
      </w:r>
      <w:r>
        <w:t xml:space="preserve"> accesses </w:t>
      </w:r>
      <w:r>
        <w:rPr>
          <w:u w:val="single"/>
        </w:rPr>
        <w:t>trillions</w:t>
      </w:r>
      <w:r>
        <w:t xml:space="preserve"> of dollars of gains.</w:t>
      </w:r>
    </w:p>
    <w:p w14:paraId="5CE1CB54" w14:textId="77777777" w:rsidR="001E06D3" w:rsidRDefault="001E06D3" w:rsidP="001E06D3">
      <w:r w:rsidRPr="00CF2102">
        <w:rPr>
          <w:rStyle w:val="Style13ptBold"/>
        </w:rPr>
        <w:t>Philippon ’21</w:t>
      </w:r>
      <w:r>
        <w:t xml:space="preserve"> [Thomas; Stern School of Business @ New York University; “The Case for Free Markets,” </w:t>
      </w:r>
      <w:r w:rsidRPr="00CF2102">
        <w:rPr>
          <w:i/>
          <w:iCs/>
        </w:rPr>
        <w:t>Oxford Review of Economic Policy</w:t>
      </w:r>
      <w:r>
        <w:t>, 37(4), p. 707–719; AS]</w:t>
      </w:r>
    </w:p>
    <w:p w14:paraId="5D423E57" w14:textId="77777777" w:rsidR="001E06D3" w:rsidRPr="00842124" w:rsidRDefault="001E06D3" w:rsidP="001E06D3">
      <w:pPr>
        <w:rPr>
          <w:sz w:val="16"/>
        </w:rPr>
      </w:pPr>
      <w:r w:rsidRPr="00842124">
        <w:rPr>
          <w:sz w:val="16"/>
        </w:rPr>
        <w:t>(i) Concentration and entrenchment</w:t>
      </w:r>
    </w:p>
    <w:p w14:paraId="515E6DDD" w14:textId="77777777" w:rsidR="001E06D3" w:rsidRPr="00842124" w:rsidRDefault="001E06D3" w:rsidP="001E06D3">
      <w:pPr>
        <w:rPr>
          <w:sz w:val="16"/>
        </w:rPr>
      </w:pPr>
      <w:r w:rsidRPr="00842124">
        <w:rPr>
          <w:sz w:val="16"/>
        </w:rPr>
        <w:t xml:space="preserve">Trends in industry concentration are by far the most discussed in mainstream media, so I will be brief. Many </w:t>
      </w:r>
      <w:r w:rsidRPr="00CF2102">
        <w:rPr>
          <w:rStyle w:val="Emphasis"/>
        </w:rPr>
        <w:t>studies</w:t>
      </w:r>
      <w:r w:rsidRPr="00842124">
        <w:rPr>
          <w:sz w:val="16"/>
        </w:rPr>
        <w:t xml:space="preserve"> </w:t>
      </w:r>
      <w:r w:rsidRPr="00CF2102">
        <w:rPr>
          <w:rStyle w:val="StyleUnderline"/>
        </w:rPr>
        <w:t>have shown</w:t>
      </w:r>
      <w:r w:rsidRPr="00842124">
        <w:rPr>
          <w:sz w:val="16"/>
        </w:rPr>
        <w:t xml:space="preserve"> that </w:t>
      </w:r>
      <w:r w:rsidRPr="009C65DC">
        <w:rPr>
          <w:rStyle w:val="StyleUnderline"/>
          <w:highlight w:val="yellow"/>
        </w:rPr>
        <w:t>concentration</w:t>
      </w:r>
      <w:r w:rsidRPr="00CF2102">
        <w:rPr>
          <w:rStyle w:val="StyleUnderline"/>
        </w:rPr>
        <w:t xml:space="preserve"> has </w:t>
      </w:r>
      <w:r w:rsidRPr="009C65DC">
        <w:rPr>
          <w:rStyle w:val="StyleUnderline"/>
          <w:highlight w:val="yellow"/>
        </w:rPr>
        <w:t>increased in</w:t>
      </w:r>
      <w:r w:rsidRPr="00CF2102">
        <w:rPr>
          <w:rStyle w:val="StyleUnderline"/>
        </w:rPr>
        <w:t xml:space="preserve"> more than </w:t>
      </w:r>
      <w:r w:rsidRPr="009C65DC">
        <w:rPr>
          <w:rStyle w:val="Emphasis"/>
          <w:highlight w:val="yellow"/>
        </w:rPr>
        <w:t>three-quarters</w:t>
      </w:r>
      <w:r w:rsidRPr="009C65DC">
        <w:rPr>
          <w:rStyle w:val="StyleUnderline"/>
          <w:highlight w:val="yellow"/>
        </w:rPr>
        <w:t xml:space="preserve"> of</w:t>
      </w:r>
      <w:r w:rsidRPr="00CF2102">
        <w:rPr>
          <w:rStyle w:val="StyleUnderline"/>
        </w:rPr>
        <w:t xml:space="preserve"> US </w:t>
      </w:r>
      <w:r w:rsidRPr="009C65DC">
        <w:rPr>
          <w:rStyle w:val="StyleUnderline"/>
          <w:highlight w:val="yellow"/>
        </w:rPr>
        <w:t>industries</w:t>
      </w:r>
      <w:r w:rsidRPr="00842124">
        <w:rPr>
          <w:sz w:val="16"/>
        </w:rPr>
        <w:t xml:space="preserve"> since the 1990s (Grullon et al., 2019; Autor et al., 2020). Concentration is a useful but imperfect indicator because it is the outcome of a dynamic process. As a result, </w:t>
      </w:r>
      <w:r w:rsidRPr="009D7BA1">
        <w:rPr>
          <w:rStyle w:val="StyleUnderline"/>
        </w:rPr>
        <w:t xml:space="preserve">concentration </w:t>
      </w:r>
      <w:r w:rsidRPr="009C65DC">
        <w:rPr>
          <w:rStyle w:val="StyleUnderline"/>
          <w:highlight w:val="yellow"/>
        </w:rPr>
        <w:t>can be</w:t>
      </w:r>
      <w:r w:rsidRPr="00CF2102">
        <w:rPr>
          <w:rStyle w:val="StyleUnderline"/>
        </w:rPr>
        <w:t xml:space="preserve"> benign or </w:t>
      </w:r>
      <w:r w:rsidRPr="009C65DC">
        <w:rPr>
          <w:rStyle w:val="StyleUnderline"/>
          <w:highlight w:val="yellow"/>
        </w:rPr>
        <w:t>harmful depending on</w:t>
      </w:r>
      <w:r w:rsidRPr="00CF2102">
        <w:rPr>
          <w:rStyle w:val="StyleUnderline"/>
        </w:rPr>
        <w:t xml:space="preserve"> the </w:t>
      </w:r>
      <w:r w:rsidRPr="00CF2102">
        <w:rPr>
          <w:rStyle w:val="Emphasis"/>
        </w:rPr>
        <w:t xml:space="preserve">underlying </w:t>
      </w:r>
      <w:r w:rsidRPr="009D7BA1">
        <w:rPr>
          <w:rStyle w:val="Emphasis"/>
        </w:rPr>
        <w:t xml:space="preserve">driving </w:t>
      </w:r>
      <w:r w:rsidRPr="009C65DC">
        <w:rPr>
          <w:rStyle w:val="Emphasis"/>
          <w:highlight w:val="yellow"/>
        </w:rPr>
        <w:t>force</w:t>
      </w:r>
      <w:r w:rsidRPr="00842124">
        <w:rPr>
          <w:sz w:val="16"/>
        </w:rPr>
        <w:t xml:space="preserve">. Concentration is beneficial </w:t>
      </w:r>
      <w:r w:rsidRPr="00CF2102">
        <w:rPr>
          <w:rStyle w:val="StyleUnderline"/>
        </w:rPr>
        <w:t xml:space="preserve">when it is driven by lower trade </w:t>
      </w:r>
      <w:r w:rsidRPr="00842124">
        <w:rPr>
          <w:sz w:val="16"/>
        </w:rPr>
        <w:t xml:space="preserve">costs, </w:t>
      </w:r>
      <w:proofErr w:type="gramStart"/>
      <w:r w:rsidRPr="00842124">
        <w:rPr>
          <w:sz w:val="16"/>
        </w:rPr>
        <w:t>e.g.</w:t>
      </w:r>
      <w:proofErr w:type="gramEnd"/>
      <w:r w:rsidRPr="00842124">
        <w:rPr>
          <w:sz w:val="16"/>
        </w:rPr>
        <w:t xml:space="preserve"> lower shipping costs or lower search costs. When these costs are low the best producers expand at the expense of inefficient ones, which improves consumers’ welfare and increases concentration simultaneously. This reallocation can happen within a country (geographical expansion, Rossi-Hansberg et al. (2018)) or across countries (international trade, Covarrubias et al. (2019)). An important point is that </w:t>
      </w:r>
      <w:r w:rsidRPr="00CF2102">
        <w:rPr>
          <w:rStyle w:val="StyleUnderline"/>
        </w:rPr>
        <w:t>this type of concentration is</w:t>
      </w:r>
      <w:r w:rsidRPr="00842124">
        <w:rPr>
          <w:sz w:val="16"/>
        </w:rPr>
        <w:t xml:space="preserve"> </w:t>
      </w:r>
      <w:r w:rsidRPr="00CF2102">
        <w:rPr>
          <w:rStyle w:val="Emphasis"/>
        </w:rPr>
        <w:t>beneficial</w:t>
      </w:r>
      <w:r w:rsidRPr="00842124">
        <w:rPr>
          <w:sz w:val="16"/>
        </w:rPr>
        <w:t xml:space="preserve"> precisely </w:t>
      </w:r>
      <w:r w:rsidRPr="00CF2102">
        <w:rPr>
          <w:rStyle w:val="StyleUnderline"/>
        </w:rPr>
        <w:t xml:space="preserve">because </w:t>
      </w:r>
      <w:r w:rsidRPr="00CF2102">
        <w:rPr>
          <w:rStyle w:val="Emphasis"/>
        </w:rPr>
        <w:t>new competitors</w:t>
      </w:r>
      <w:r w:rsidRPr="00842124">
        <w:rPr>
          <w:sz w:val="16"/>
        </w:rPr>
        <w:t xml:space="preserve"> </w:t>
      </w:r>
      <w:proofErr w:type="gramStart"/>
      <w:r w:rsidRPr="00CF2102">
        <w:rPr>
          <w:rStyle w:val="StyleUnderline"/>
        </w:rPr>
        <w:t>enter into</w:t>
      </w:r>
      <w:proofErr w:type="gramEnd"/>
      <w:r w:rsidRPr="00CF2102">
        <w:rPr>
          <w:rStyle w:val="StyleUnderline"/>
        </w:rPr>
        <w:t xml:space="preserve"> existing markets</w:t>
      </w:r>
      <w:r w:rsidRPr="00842124">
        <w:rPr>
          <w:sz w:val="16"/>
        </w:rPr>
        <w:t xml:space="preserve">. </w:t>
      </w:r>
      <w:r w:rsidRPr="00CF2102">
        <w:rPr>
          <w:rStyle w:val="StyleUnderline"/>
        </w:rPr>
        <w:t>Some industries</w:t>
      </w:r>
      <w:r w:rsidRPr="00842124">
        <w:rPr>
          <w:sz w:val="16"/>
        </w:rPr>
        <w:t>—in manufacturing, in retail and wholesale trade—</w:t>
      </w:r>
      <w:r w:rsidRPr="00CF2102">
        <w:rPr>
          <w:rStyle w:val="StyleUnderline"/>
        </w:rPr>
        <w:t>fit this</w:t>
      </w:r>
      <w:r w:rsidRPr="00842124">
        <w:rPr>
          <w:sz w:val="16"/>
        </w:rPr>
        <w:t xml:space="preserve"> pattern, </w:t>
      </w:r>
      <w:r w:rsidRPr="00CF2102">
        <w:rPr>
          <w:rStyle w:val="StyleUnderline"/>
        </w:rPr>
        <w:t>but</w:t>
      </w:r>
      <w:r w:rsidRPr="00842124">
        <w:rPr>
          <w:sz w:val="16"/>
        </w:rPr>
        <w:t xml:space="preserve"> </w:t>
      </w:r>
      <w:r w:rsidRPr="00CF2102">
        <w:rPr>
          <w:rStyle w:val="Emphasis"/>
        </w:rPr>
        <w:t>many</w:t>
      </w:r>
      <w:r w:rsidRPr="00842124">
        <w:rPr>
          <w:sz w:val="16"/>
        </w:rPr>
        <w:t>—</w:t>
      </w:r>
      <w:r w:rsidRPr="00CF2102">
        <w:rPr>
          <w:rStyle w:val="StyleUnderline"/>
        </w:rPr>
        <w:t>in</w:t>
      </w:r>
      <w:r w:rsidRPr="00842124">
        <w:rPr>
          <w:sz w:val="16"/>
        </w:rPr>
        <w:t xml:space="preserve"> telecom, </w:t>
      </w:r>
      <w:r w:rsidRPr="00CF2102">
        <w:rPr>
          <w:rStyle w:val="StyleUnderline"/>
        </w:rPr>
        <w:t>air transportation</w:t>
      </w:r>
      <w:r w:rsidRPr="00842124">
        <w:rPr>
          <w:sz w:val="16"/>
        </w:rPr>
        <w:t>, or healthcare—</w:t>
      </w:r>
      <w:r w:rsidRPr="00CF2102">
        <w:rPr>
          <w:rStyle w:val="Emphasis"/>
        </w:rPr>
        <w:t>do not</w:t>
      </w:r>
      <w:r w:rsidRPr="00842124">
        <w:rPr>
          <w:sz w:val="16"/>
        </w:rPr>
        <w:t>.</w:t>
      </w:r>
    </w:p>
    <w:p w14:paraId="2EA9A475" w14:textId="77777777" w:rsidR="001E06D3" w:rsidRPr="00842124" w:rsidRDefault="001E06D3" w:rsidP="001E06D3">
      <w:pPr>
        <w:rPr>
          <w:sz w:val="16"/>
        </w:rPr>
      </w:pPr>
      <w:r w:rsidRPr="00842124">
        <w:rPr>
          <w:sz w:val="16"/>
        </w:rPr>
        <w:t xml:space="preserve">Instead of looking at the concentration of market shares at fproa point in time, Figure 1 considers the reshuffling of markets shares. </w:t>
      </w:r>
      <w:r w:rsidRPr="009D7BA1">
        <w:rPr>
          <w:rStyle w:val="StyleUnderline"/>
        </w:rPr>
        <w:t xml:space="preserve">In competitive industries </w:t>
      </w:r>
      <w:r w:rsidRPr="009C65DC">
        <w:rPr>
          <w:rStyle w:val="StyleUnderline"/>
          <w:highlight w:val="yellow"/>
        </w:rPr>
        <w:t>entrants should challenge</w:t>
      </w:r>
      <w:r w:rsidRPr="00CF2102">
        <w:rPr>
          <w:rStyle w:val="StyleUnderline"/>
        </w:rPr>
        <w:t xml:space="preserve"> dominant </w:t>
      </w:r>
      <w:r w:rsidRPr="009C65DC">
        <w:rPr>
          <w:rStyle w:val="StyleUnderline"/>
          <w:highlight w:val="yellow"/>
        </w:rPr>
        <w:t>firms</w:t>
      </w:r>
      <w:r w:rsidRPr="00CF2102">
        <w:rPr>
          <w:rStyle w:val="StyleUnderline"/>
        </w:rPr>
        <w:t xml:space="preserve"> and thus we would</w:t>
      </w:r>
      <w:r w:rsidRPr="00842124">
        <w:rPr>
          <w:sz w:val="16"/>
        </w:rPr>
        <w:t xml:space="preserve"> </w:t>
      </w:r>
      <w:r w:rsidRPr="00CF2102">
        <w:rPr>
          <w:rStyle w:val="StyleUnderline"/>
        </w:rPr>
        <w:t xml:space="preserve">expect </w:t>
      </w:r>
      <w:r w:rsidRPr="00CF2102">
        <w:rPr>
          <w:rStyle w:val="Emphasis"/>
        </w:rPr>
        <w:t>market shares</w:t>
      </w:r>
      <w:r w:rsidRPr="00842124">
        <w:rPr>
          <w:sz w:val="16"/>
        </w:rPr>
        <w:t xml:space="preserve"> </w:t>
      </w:r>
      <w:r w:rsidRPr="00CF2102">
        <w:rPr>
          <w:rStyle w:val="StyleUnderline"/>
        </w:rPr>
        <w:t>to change over time</w:t>
      </w:r>
      <w:r w:rsidRPr="00842124">
        <w:rPr>
          <w:sz w:val="16"/>
        </w:rPr>
        <w:t xml:space="preserve">. To test this idea, we rank all large firms—by market value or by revenue—in a particular year, and we rank them again 5 years later. The change in rankings over a 5-year window is a measure of reshuffling. Figure 1 shows that </w:t>
      </w:r>
      <w:r w:rsidRPr="009C65DC">
        <w:rPr>
          <w:rStyle w:val="StyleUnderline"/>
          <w:highlight w:val="yellow"/>
        </w:rPr>
        <w:t xml:space="preserve">reshuffling has </w:t>
      </w:r>
      <w:r w:rsidRPr="009C65DC">
        <w:rPr>
          <w:rStyle w:val="Emphasis"/>
          <w:highlight w:val="yellow"/>
        </w:rPr>
        <w:t>decreased</w:t>
      </w:r>
      <w:r w:rsidRPr="00842124">
        <w:rPr>
          <w:sz w:val="16"/>
        </w:rPr>
        <w:t xml:space="preserve"> </w:t>
      </w:r>
      <w:r w:rsidRPr="009B0736">
        <w:rPr>
          <w:rStyle w:val="StyleUnderline"/>
        </w:rPr>
        <w:t>over the past 20 years</w:t>
      </w:r>
      <w:r w:rsidRPr="00842124">
        <w:rPr>
          <w:sz w:val="16"/>
        </w:rPr>
        <w:t xml:space="preserve">.1 Hamel and Zanini (2021) make a similar point by looking at top 100 (or 500) companies. </w:t>
      </w:r>
      <w:r w:rsidRPr="009C65DC">
        <w:rPr>
          <w:rStyle w:val="StyleUnderline"/>
          <w:highlight w:val="yellow"/>
        </w:rPr>
        <w:t xml:space="preserve">In 2000 only </w:t>
      </w:r>
      <w:r w:rsidRPr="009C65DC">
        <w:rPr>
          <w:rStyle w:val="Emphasis"/>
          <w:highlight w:val="yellow"/>
        </w:rPr>
        <w:t>45</w:t>
      </w:r>
      <w:r w:rsidRPr="009B0736">
        <w:rPr>
          <w:rStyle w:val="StyleUnderline"/>
        </w:rPr>
        <w:t xml:space="preserve"> of the largest 100 American companies </w:t>
      </w:r>
      <w:r w:rsidRPr="009C65DC">
        <w:rPr>
          <w:rStyle w:val="StyleUnderline"/>
          <w:highlight w:val="yellow"/>
        </w:rPr>
        <w:t xml:space="preserve">had been in the </w:t>
      </w:r>
      <w:r w:rsidRPr="009C65DC">
        <w:rPr>
          <w:rStyle w:val="Emphasis"/>
          <w:highlight w:val="yellow"/>
        </w:rPr>
        <w:t>top 100</w:t>
      </w:r>
      <w:r w:rsidRPr="00842124">
        <w:rPr>
          <w:sz w:val="16"/>
        </w:rPr>
        <w:t xml:space="preserve"> </w:t>
      </w:r>
      <w:r w:rsidRPr="009B0736">
        <w:rPr>
          <w:rStyle w:val="StyleUnderline"/>
        </w:rPr>
        <w:t>every year</w:t>
      </w:r>
      <w:r w:rsidRPr="00842124">
        <w:rPr>
          <w:sz w:val="16"/>
        </w:rPr>
        <w:t xml:space="preserve"> between 1991 and 2000. </w:t>
      </w:r>
      <w:r w:rsidRPr="009C65DC">
        <w:rPr>
          <w:rStyle w:val="StyleUnderline"/>
          <w:highlight w:val="yellow"/>
        </w:rPr>
        <w:t>In 2019</w:t>
      </w:r>
      <w:r w:rsidRPr="009B0736">
        <w:rPr>
          <w:rStyle w:val="StyleUnderline"/>
        </w:rPr>
        <w:t xml:space="preserve"> that figure was </w:t>
      </w:r>
      <w:r w:rsidRPr="009C65DC">
        <w:rPr>
          <w:rStyle w:val="Emphasis"/>
          <w:highlight w:val="yellow"/>
        </w:rPr>
        <w:t>71</w:t>
      </w:r>
      <w:r w:rsidRPr="00842124">
        <w:rPr>
          <w:sz w:val="16"/>
        </w:rPr>
        <w:t xml:space="preserve"> </w:t>
      </w:r>
      <w:r w:rsidRPr="009B0736">
        <w:rPr>
          <w:rStyle w:val="StyleUnderline"/>
        </w:rPr>
        <w:t>out of 100</w:t>
      </w:r>
      <w:r w:rsidRPr="00842124">
        <w:rPr>
          <w:sz w:val="16"/>
        </w:rPr>
        <w:t xml:space="preserve">. </w:t>
      </w:r>
    </w:p>
    <w:p w14:paraId="3D16E8EE" w14:textId="77777777" w:rsidR="001E06D3" w:rsidRPr="00842124" w:rsidRDefault="001E06D3" w:rsidP="001E06D3">
      <w:pPr>
        <w:rPr>
          <w:sz w:val="16"/>
        </w:rPr>
      </w:pPr>
      <w:r w:rsidRPr="00842124">
        <w:rPr>
          <w:sz w:val="16"/>
        </w:rPr>
        <w:t xml:space="preserve">I find </w:t>
      </w:r>
      <w:r w:rsidRPr="009B0736">
        <w:rPr>
          <w:rStyle w:val="StyleUnderline"/>
        </w:rPr>
        <w:t>this statistic</w:t>
      </w:r>
      <w:r w:rsidRPr="00842124">
        <w:rPr>
          <w:sz w:val="16"/>
        </w:rPr>
        <w:t xml:space="preserve"> useful because it </w:t>
      </w:r>
      <w:r w:rsidRPr="009B0736">
        <w:rPr>
          <w:rStyle w:val="StyleUnderline"/>
        </w:rPr>
        <w:t>provides a</w:t>
      </w:r>
      <w:r w:rsidRPr="00842124">
        <w:rPr>
          <w:sz w:val="16"/>
        </w:rPr>
        <w:t xml:space="preserve"> </w:t>
      </w:r>
      <w:r w:rsidRPr="009B0736">
        <w:rPr>
          <w:rStyle w:val="Emphasis"/>
        </w:rPr>
        <w:t>dynamic view</w:t>
      </w:r>
      <w:r w:rsidRPr="00842124">
        <w:rPr>
          <w:sz w:val="16"/>
        </w:rPr>
        <w:t xml:space="preserve"> </w:t>
      </w:r>
      <w:r w:rsidRPr="009B0736">
        <w:rPr>
          <w:rStyle w:val="StyleUnderline"/>
        </w:rPr>
        <w:t xml:space="preserve">of the economy. It suggests that </w:t>
      </w:r>
      <w:r w:rsidRPr="009C65DC">
        <w:rPr>
          <w:rStyle w:val="Emphasis"/>
          <w:highlight w:val="yellow"/>
        </w:rPr>
        <w:t>dominant firms</w:t>
      </w:r>
      <w:r w:rsidRPr="009C65DC">
        <w:rPr>
          <w:sz w:val="16"/>
          <w:highlight w:val="yellow"/>
        </w:rPr>
        <w:t xml:space="preserve"> </w:t>
      </w:r>
      <w:r w:rsidRPr="009C65DC">
        <w:rPr>
          <w:rStyle w:val="StyleUnderline"/>
          <w:highlight w:val="yellow"/>
        </w:rPr>
        <w:t>have become</w:t>
      </w:r>
      <w:r w:rsidRPr="009B0736">
        <w:rPr>
          <w:rStyle w:val="StyleUnderline"/>
        </w:rPr>
        <w:t xml:space="preserve"> </w:t>
      </w:r>
      <w:r w:rsidRPr="009B0736">
        <w:rPr>
          <w:rStyle w:val="Emphasis"/>
        </w:rPr>
        <w:t xml:space="preserve">more </w:t>
      </w:r>
      <w:r w:rsidRPr="009C65DC">
        <w:rPr>
          <w:rStyle w:val="Emphasis"/>
          <w:highlight w:val="yellow"/>
        </w:rPr>
        <w:t>entrenched</w:t>
      </w:r>
      <w:r w:rsidRPr="00842124">
        <w:rPr>
          <w:sz w:val="16"/>
        </w:rPr>
        <w:t xml:space="preserve"> over the past 20 years.</w:t>
      </w:r>
    </w:p>
    <w:p w14:paraId="32F2D6CB" w14:textId="77777777" w:rsidR="001E06D3" w:rsidRPr="00842124" w:rsidRDefault="001E06D3" w:rsidP="001E06D3">
      <w:pPr>
        <w:rPr>
          <w:sz w:val="16"/>
        </w:rPr>
      </w:pPr>
      <w:r w:rsidRPr="00842124">
        <w:rPr>
          <w:sz w:val="16"/>
        </w:rPr>
        <w:t>(ii) Profits and pay-outs</w:t>
      </w:r>
    </w:p>
    <w:p w14:paraId="2926E58A" w14:textId="77777777" w:rsidR="001E06D3" w:rsidRPr="00842124" w:rsidRDefault="001E06D3" w:rsidP="001E06D3">
      <w:pPr>
        <w:rPr>
          <w:sz w:val="16"/>
        </w:rPr>
      </w:pPr>
      <w:r w:rsidRPr="00842124">
        <w:rPr>
          <w:sz w:val="16"/>
        </w:rPr>
        <w:t xml:space="preserve">Figure 2 shows the evolution of after-tax non-financial corporate profits in the US since 1946. </w:t>
      </w:r>
      <w:r w:rsidRPr="009B0736">
        <w:rPr>
          <w:rStyle w:val="StyleUnderline"/>
        </w:rPr>
        <w:t xml:space="preserve">After-tax </w:t>
      </w:r>
      <w:r w:rsidRPr="009C65DC">
        <w:rPr>
          <w:rStyle w:val="StyleUnderline"/>
          <w:highlight w:val="yellow"/>
        </w:rPr>
        <w:t>profits</w:t>
      </w:r>
      <w:r w:rsidRPr="009B0736">
        <w:rPr>
          <w:rStyle w:val="StyleUnderline"/>
        </w:rPr>
        <w:t xml:space="preserve"> used to fluctuate around </w:t>
      </w:r>
      <w:r w:rsidRPr="009C65DC">
        <w:rPr>
          <w:rStyle w:val="Emphasis"/>
          <w:highlight w:val="yellow"/>
        </w:rPr>
        <w:t>6 percent</w:t>
      </w:r>
      <w:r w:rsidRPr="00842124">
        <w:rPr>
          <w:sz w:val="16"/>
        </w:rPr>
        <w:t xml:space="preserve"> </w:t>
      </w:r>
      <w:r w:rsidRPr="009B0736">
        <w:rPr>
          <w:rStyle w:val="StyleUnderline"/>
        </w:rPr>
        <w:t xml:space="preserve">of </w:t>
      </w:r>
      <w:r w:rsidRPr="009B0736">
        <w:rPr>
          <w:rStyle w:val="Emphasis"/>
        </w:rPr>
        <w:t>GDP</w:t>
      </w:r>
      <w:r w:rsidRPr="00842124">
        <w:rPr>
          <w:sz w:val="16"/>
        </w:rPr>
        <w:t xml:space="preserve"> for most of the post-war period. </w:t>
      </w:r>
      <w:r w:rsidRPr="009B0736">
        <w:rPr>
          <w:rStyle w:val="StyleUnderline"/>
        </w:rPr>
        <w:t>After 2000</w:t>
      </w:r>
      <w:r w:rsidRPr="00842124">
        <w:rPr>
          <w:sz w:val="16"/>
        </w:rPr>
        <w:t xml:space="preserve">, however, </w:t>
      </w:r>
      <w:r w:rsidRPr="009C65DC">
        <w:rPr>
          <w:rStyle w:val="StyleUnderline"/>
          <w:highlight w:val="yellow"/>
        </w:rPr>
        <w:t>they increased</w:t>
      </w:r>
      <w:r w:rsidRPr="00842124">
        <w:rPr>
          <w:sz w:val="16"/>
        </w:rPr>
        <w:t xml:space="preserve"> substantially </w:t>
      </w:r>
      <w:r w:rsidRPr="009C65DC">
        <w:rPr>
          <w:rStyle w:val="StyleUnderline"/>
          <w:highlight w:val="yellow"/>
        </w:rPr>
        <w:t>to</w:t>
      </w:r>
      <w:r w:rsidRPr="00842124">
        <w:rPr>
          <w:sz w:val="16"/>
        </w:rPr>
        <w:t xml:space="preserve"> around </w:t>
      </w:r>
      <w:r w:rsidRPr="009C65DC">
        <w:rPr>
          <w:rStyle w:val="Emphasis"/>
          <w:highlight w:val="yellow"/>
        </w:rPr>
        <w:t>9</w:t>
      </w:r>
      <w:r w:rsidRPr="00842124">
        <w:rPr>
          <w:sz w:val="16"/>
        </w:rPr>
        <w:t xml:space="preserve"> per cent of GDP. </w:t>
      </w:r>
      <w:r w:rsidRPr="009B0736">
        <w:rPr>
          <w:rStyle w:val="StyleUnderline"/>
        </w:rPr>
        <w:t>Several factors could explain this evolution</w:t>
      </w:r>
      <w:r w:rsidRPr="00842124">
        <w:rPr>
          <w:sz w:val="16"/>
        </w:rPr>
        <w:t xml:space="preserve">. </w:t>
      </w:r>
      <w:r w:rsidRPr="009B0736">
        <w:rPr>
          <w:rStyle w:val="Emphasis"/>
        </w:rPr>
        <w:t>Technological change</w:t>
      </w:r>
      <w:r w:rsidRPr="00842124">
        <w:rPr>
          <w:sz w:val="16"/>
        </w:rPr>
        <w:t xml:space="preserve">, for instance, </w:t>
      </w:r>
      <w:r w:rsidRPr="009B0736">
        <w:rPr>
          <w:rStyle w:val="StyleUnderline"/>
        </w:rPr>
        <w:t>could have increased</w:t>
      </w:r>
      <w:r w:rsidRPr="00842124">
        <w:rPr>
          <w:sz w:val="16"/>
        </w:rPr>
        <w:t xml:space="preserve"> </w:t>
      </w:r>
      <w:r w:rsidRPr="009B0736">
        <w:rPr>
          <w:rStyle w:val="StyleUnderline"/>
        </w:rPr>
        <w:t>the role of capital</w:t>
      </w:r>
      <w:r w:rsidRPr="00842124">
        <w:rPr>
          <w:sz w:val="16"/>
        </w:rPr>
        <w:t xml:space="preserve"> in production. This </w:t>
      </w:r>
      <w:r w:rsidRPr="009B0736">
        <w:rPr>
          <w:rStyle w:val="StyleUnderline"/>
        </w:rPr>
        <w:t xml:space="preserve">explanation would imply a boom in </w:t>
      </w:r>
      <w:r w:rsidRPr="009B0736">
        <w:rPr>
          <w:rStyle w:val="Emphasis"/>
        </w:rPr>
        <w:t>investment</w:t>
      </w:r>
      <w:r w:rsidRPr="00842124">
        <w:rPr>
          <w:sz w:val="16"/>
        </w:rPr>
        <w:t xml:space="preserve">, </w:t>
      </w:r>
      <w:r w:rsidRPr="009B0736">
        <w:rPr>
          <w:rStyle w:val="StyleUnderline"/>
        </w:rPr>
        <w:t>however</w:t>
      </w:r>
      <w:r w:rsidRPr="00842124">
        <w:rPr>
          <w:sz w:val="16"/>
        </w:rPr>
        <w:t xml:space="preserve">, and Gutiérrez and Philippon (2017) show that </w:t>
      </w:r>
      <w:r w:rsidRPr="009C65DC">
        <w:rPr>
          <w:rStyle w:val="Emphasis"/>
          <w:highlight w:val="yellow"/>
        </w:rPr>
        <w:t>investment</w:t>
      </w:r>
      <w:r w:rsidRPr="00842124">
        <w:rPr>
          <w:sz w:val="16"/>
        </w:rPr>
        <w:t>—both tangible and intangible—</w:t>
      </w:r>
      <w:r w:rsidRPr="009C65DC">
        <w:rPr>
          <w:rStyle w:val="StyleUnderline"/>
          <w:highlight w:val="yellow"/>
        </w:rPr>
        <w:t xml:space="preserve">has </w:t>
      </w:r>
      <w:r w:rsidRPr="009C65DC">
        <w:rPr>
          <w:rStyle w:val="Emphasis"/>
          <w:highlight w:val="yellow"/>
        </w:rPr>
        <w:t>been lower</w:t>
      </w:r>
      <w:r w:rsidRPr="00842124">
        <w:rPr>
          <w:sz w:val="16"/>
        </w:rPr>
        <w:t xml:space="preserve"> than expected </w:t>
      </w:r>
      <w:r w:rsidRPr="009B0736">
        <w:rPr>
          <w:rStyle w:val="StyleUnderline"/>
        </w:rPr>
        <w:t>over the past 20 years</w:t>
      </w:r>
      <w:r w:rsidRPr="00842124">
        <w:rPr>
          <w:sz w:val="16"/>
        </w:rPr>
        <w:t>.</w:t>
      </w:r>
    </w:p>
    <w:p w14:paraId="5440B706" w14:textId="77777777" w:rsidR="001E06D3" w:rsidRPr="00842124" w:rsidRDefault="001E06D3" w:rsidP="001E06D3">
      <w:pPr>
        <w:rPr>
          <w:sz w:val="16"/>
        </w:rPr>
      </w:pPr>
      <w:r w:rsidRPr="009D7BA1">
        <w:rPr>
          <w:rStyle w:val="StyleUnderline"/>
        </w:rPr>
        <w:t xml:space="preserve">High </w:t>
      </w:r>
      <w:r w:rsidRPr="009D7BA1">
        <w:rPr>
          <w:rStyle w:val="Emphasis"/>
        </w:rPr>
        <w:t>corporate profits</w:t>
      </w:r>
      <w:r w:rsidRPr="00842124">
        <w:rPr>
          <w:sz w:val="16"/>
        </w:rPr>
        <w:t xml:space="preserve"> </w:t>
      </w:r>
      <w:r w:rsidRPr="009D7BA1">
        <w:rPr>
          <w:rStyle w:val="StyleUnderline"/>
        </w:rPr>
        <w:t>did not</w:t>
      </w:r>
      <w:r w:rsidRPr="00842124">
        <w:rPr>
          <w:sz w:val="16"/>
        </w:rPr>
        <w:t xml:space="preserve">, in fact, </w:t>
      </w:r>
      <w:r w:rsidRPr="009D7BA1">
        <w:rPr>
          <w:rStyle w:val="StyleUnderline"/>
        </w:rPr>
        <w:t xml:space="preserve">lead to </w:t>
      </w:r>
      <w:r w:rsidRPr="009D7BA1">
        <w:rPr>
          <w:rStyle w:val="Emphasis"/>
        </w:rPr>
        <w:t>high investment</w:t>
      </w:r>
      <w:r w:rsidRPr="00842124">
        <w:rPr>
          <w:sz w:val="16"/>
        </w:rPr>
        <w:t xml:space="preserve"> </w:t>
      </w:r>
      <w:r w:rsidRPr="009D7BA1">
        <w:rPr>
          <w:rStyle w:val="StyleUnderline"/>
        </w:rPr>
        <w:t>but</w:t>
      </w:r>
      <w:r w:rsidRPr="00842124">
        <w:rPr>
          <w:sz w:val="16"/>
        </w:rPr>
        <w:t xml:space="preserve">, as Figure 3 shows, to </w:t>
      </w:r>
      <w:r w:rsidRPr="009D7BA1">
        <w:rPr>
          <w:rStyle w:val="StyleUnderline"/>
        </w:rPr>
        <w:t xml:space="preserve">high pay-outs to </w:t>
      </w:r>
      <w:r w:rsidRPr="009D7BA1">
        <w:rPr>
          <w:rStyle w:val="Emphasis"/>
        </w:rPr>
        <w:t>shareholders</w:t>
      </w:r>
      <w:r w:rsidRPr="00842124">
        <w:rPr>
          <w:sz w:val="16"/>
        </w:rPr>
        <w:t xml:space="preserve">. Figure 3 also shows that the </w:t>
      </w:r>
      <w:r w:rsidRPr="009C65DC">
        <w:rPr>
          <w:rStyle w:val="StyleUnderline"/>
          <w:highlight w:val="yellow"/>
        </w:rPr>
        <w:t>increase in pay-outs is</w:t>
      </w:r>
      <w:r w:rsidRPr="009C65DC">
        <w:rPr>
          <w:sz w:val="16"/>
          <w:highlight w:val="yellow"/>
        </w:rPr>
        <w:t xml:space="preserve"> </w:t>
      </w:r>
      <w:r w:rsidRPr="009C65DC">
        <w:rPr>
          <w:rStyle w:val="Emphasis"/>
          <w:highlight w:val="yellow"/>
        </w:rPr>
        <w:t>entirely</w:t>
      </w:r>
      <w:r w:rsidRPr="009D7BA1">
        <w:rPr>
          <w:rStyle w:val="Emphasis"/>
        </w:rPr>
        <w:t xml:space="preserve"> </w:t>
      </w:r>
      <w:r w:rsidRPr="009C65DC">
        <w:rPr>
          <w:rStyle w:val="Emphasis"/>
          <w:highlight w:val="yellow"/>
        </w:rPr>
        <w:t>explained</w:t>
      </w:r>
      <w:r w:rsidRPr="009C65DC">
        <w:rPr>
          <w:sz w:val="16"/>
          <w:highlight w:val="yellow"/>
        </w:rPr>
        <w:t xml:space="preserve"> </w:t>
      </w:r>
      <w:r w:rsidRPr="009C65DC">
        <w:rPr>
          <w:rStyle w:val="StyleUnderline"/>
          <w:highlight w:val="yellow"/>
        </w:rPr>
        <w:t>by</w:t>
      </w:r>
      <w:r w:rsidRPr="009D7BA1">
        <w:rPr>
          <w:rStyle w:val="StyleUnderline"/>
        </w:rPr>
        <w:t xml:space="preserve"> the increase in share </w:t>
      </w:r>
      <w:r w:rsidRPr="009C65DC">
        <w:rPr>
          <w:rStyle w:val="StyleUnderline"/>
          <w:highlight w:val="yellow"/>
        </w:rPr>
        <w:t>buybacks</w:t>
      </w:r>
      <w:r w:rsidRPr="00842124">
        <w:rPr>
          <w:sz w:val="16"/>
        </w:rPr>
        <w:t xml:space="preserve">. </w:t>
      </w:r>
      <w:r w:rsidRPr="009D7BA1">
        <w:rPr>
          <w:rStyle w:val="StyleUnderline"/>
        </w:rPr>
        <w:t xml:space="preserve">Dividends have been </w:t>
      </w:r>
      <w:r w:rsidRPr="009D7BA1">
        <w:rPr>
          <w:rStyle w:val="Emphasis"/>
        </w:rPr>
        <w:t>roughly constant</w:t>
      </w:r>
      <w:r w:rsidRPr="00842124">
        <w:rPr>
          <w:sz w:val="16"/>
        </w:rPr>
        <w:t xml:space="preserve"> </w:t>
      </w:r>
      <w:r w:rsidRPr="009D7BA1">
        <w:rPr>
          <w:rStyle w:val="StyleUnderline"/>
        </w:rPr>
        <w:t>as a share of assets</w:t>
      </w:r>
      <w:r w:rsidRPr="00842124">
        <w:rPr>
          <w:sz w:val="16"/>
        </w:rPr>
        <w:t>.</w:t>
      </w:r>
    </w:p>
    <w:p w14:paraId="51BA3D7E" w14:textId="77777777" w:rsidR="001E06D3" w:rsidRPr="00842124" w:rsidRDefault="001E06D3" w:rsidP="001E06D3">
      <w:pPr>
        <w:rPr>
          <w:sz w:val="16"/>
        </w:rPr>
      </w:pPr>
      <w:r w:rsidRPr="00842124">
        <w:rPr>
          <w:sz w:val="16"/>
        </w:rPr>
        <w:t>(iii) Specific studies</w:t>
      </w:r>
    </w:p>
    <w:p w14:paraId="70D5DC38" w14:textId="77777777" w:rsidR="001E06D3" w:rsidRPr="00842124" w:rsidRDefault="001E06D3" w:rsidP="001E06D3">
      <w:pPr>
        <w:rPr>
          <w:sz w:val="16"/>
        </w:rPr>
      </w:pPr>
      <w:r w:rsidRPr="00842124">
        <w:rPr>
          <w:sz w:val="16"/>
        </w:rPr>
        <w:t xml:space="preserve">In addition to the broad trends discussed above, there are </w:t>
      </w:r>
      <w:r w:rsidRPr="00E148BD">
        <w:rPr>
          <w:rStyle w:val="StyleUnderline"/>
        </w:rPr>
        <w:t xml:space="preserve">several </w:t>
      </w:r>
      <w:r w:rsidRPr="009C65DC">
        <w:rPr>
          <w:rStyle w:val="Emphasis"/>
          <w:highlight w:val="yellow"/>
        </w:rPr>
        <w:t>detailed studies</w:t>
      </w:r>
      <w:r w:rsidRPr="00842124">
        <w:rPr>
          <w:sz w:val="16"/>
        </w:rPr>
        <w:t xml:space="preserve"> of specific industries. For instance, Gaynor and Town (2012) study hospital consolidation and </w:t>
      </w:r>
      <w:r w:rsidRPr="009C65DC">
        <w:rPr>
          <w:rStyle w:val="StyleUnderline"/>
          <w:highlight w:val="yellow"/>
        </w:rPr>
        <w:t>show</w:t>
      </w:r>
      <w:r w:rsidRPr="00842124">
        <w:rPr>
          <w:sz w:val="16"/>
        </w:rPr>
        <w:t xml:space="preserve"> that </w:t>
      </w:r>
      <w:r w:rsidRPr="009C65DC">
        <w:rPr>
          <w:rStyle w:val="StyleUnderline"/>
          <w:highlight w:val="yellow"/>
        </w:rPr>
        <w:t>it</w:t>
      </w:r>
      <w:r w:rsidRPr="00E148BD">
        <w:rPr>
          <w:rStyle w:val="StyleUnderline"/>
        </w:rPr>
        <w:t xml:space="preserve"> generally </w:t>
      </w:r>
      <w:r w:rsidRPr="009C65DC">
        <w:rPr>
          <w:rStyle w:val="StyleUnderline"/>
          <w:highlight w:val="yellow"/>
        </w:rPr>
        <w:t xml:space="preserve">results in </w:t>
      </w:r>
      <w:r w:rsidRPr="009C65DC">
        <w:rPr>
          <w:rStyle w:val="Emphasis"/>
          <w:highlight w:val="yellow"/>
        </w:rPr>
        <w:t>higher</w:t>
      </w:r>
      <w:r w:rsidRPr="00E148BD">
        <w:rPr>
          <w:rStyle w:val="Emphasis"/>
        </w:rPr>
        <w:t xml:space="preserve"> prices</w:t>
      </w:r>
      <w:r w:rsidRPr="00842124">
        <w:rPr>
          <w:sz w:val="16"/>
        </w:rPr>
        <w:t>, and Gaynor (2021) provides a recent review of competition in the US healthcare system. Micro studies make it possible to carefully study prices, how they relate to costs, and how they vary across locations (Cooper et al., 2019, 2021).</w:t>
      </w:r>
    </w:p>
    <w:p w14:paraId="576E3B31" w14:textId="77777777" w:rsidR="001E06D3" w:rsidRPr="00842124" w:rsidRDefault="001E06D3" w:rsidP="001E06D3">
      <w:pPr>
        <w:rPr>
          <w:sz w:val="16"/>
        </w:rPr>
      </w:pPr>
      <w:r w:rsidRPr="00842124">
        <w:rPr>
          <w:sz w:val="16"/>
        </w:rPr>
        <w:t xml:space="preserve">Faccio and Zingales (2017) estimate that US consumers would gain $65 billion a year if US mobile service prices were in line with German ones, and Philippon (2021) shows that </w:t>
      </w:r>
      <w:r w:rsidRPr="00E148BD">
        <w:rPr>
          <w:rStyle w:val="StyleUnderline"/>
        </w:rPr>
        <w:t xml:space="preserve">American </w:t>
      </w:r>
      <w:r w:rsidRPr="009C65DC">
        <w:rPr>
          <w:rStyle w:val="StyleUnderline"/>
          <w:highlight w:val="yellow"/>
        </w:rPr>
        <w:t xml:space="preserve">consumers </w:t>
      </w:r>
      <w:r w:rsidRPr="009C65DC">
        <w:rPr>
          <w:rStyle w:val="Emphasis"/>
          <w:highlight w:val="yellow"/>
        </w:rPr>
        <w:t>pay more</w:t>
      </w:r>
      <w:r w:rsidRPr="00842124">
        <w:rPr>
          <w:sz w:val="16"/>
        </w:rPr>
        <w:t xml:space="preserve"> for broadband and wireless services </w:t>
      </w:r>
      <w:r w:rsidRPr="009C65DC">
        <w:rPr>
          <w:rStyle w:val="StyleUnderline"/>
          <w:highlight w:val="yellow"/>
        </w:rPr>
        <w:t>than</w:t>
      </w:r>
      <w:r w:rsidRPr="00E148BD">
        <w:rPr>
          <w:rStyle w:val="StyleUnderline"/>
        </w:rPr>
        <w:t xml:space="preserve"> consumers in </w:t>
      </w:r>
      <w:r w:rsidRPr="009C65DC">
        <w:rPr>
          <w:rStyle w:val="StyleUnderline"/>
          <w:highlight w:val="yellow"/>
        </w:rPr>
        <w:t>other</w:t>
      </w:r>
      <w:r w:rsidRPr="00E148BD">
        <w:rPr>
          <w:rStyle w:val="StyleUnderline"/>
        </w:rPr>
        <w:t xml:space="preserve"> industrialized </w:t>
      </w:r>
      <w:r w:rsidRPr="009C65DC">
        <w:rPr>
          <w:rStyle w:val="StyleUnderline"/>
          <w:highlight w:val="yellow"/>
        </w:rPr>
        <w:t>nations</w:t>
      </w:r>
      <w:r w:rsidRPr="00842124">
        <w:rPr>
          <w:sz w:val="16"/>
        </w:rPr>
        <w:t>.</w:t>
      </w:r>
    </w:p>
    <w:p w14:paraId="3AE1A164" w14:textId="77777777" w:rsidR="001E06D3" w:rsidRPr="00842124" w:rsidRDefault="001E06D3" w:rsidP="001E06D3">
      <w:pPr>
        <w:rPr>
          <w:sz w:val="16"/>
        </w:rPr>
      </w:pPr>
      <w:r w:rsidRPr="00E148BD">
        <w:rPr>
          <w:rStyle w:val="Emphasis"/>
        </w:rPr>
        <w:t>Several studies</w:t>
      </w:r>
      <w:r w:rsidRPr="00842124">
        <w:rPr>
          <w:sz w:val="16"/>
        </w:rPr>
        <w:t xml:space="preserve"> </w:t>
      </w:r>
      <w:r w:rsidRPr="00E148BD">
        <w:rPr>
          <w:rStyle w:val="StyleUnderline"/>
        </w:rPr>
        <w:t>point out that</w:t>
      </w:r>
      <w:r w:rsidRPr="00842124">
        <w:rPr>
          <w:sz w:val="16"/>
        </w:rPr>
        <w:t xml:space="preserve"> the </w:t>
      </w:r>
      <w:r w:rsidRPr="009C65DC">
        <w:rPr>
          <w:rStyle w:val="Emphasis"/>
          <w:highlight w:val="yellow"/>
        </w:rPr>
        <w:t>weakening</w:t>
      </w:r>
      <w:r w:rsidRPr="009C65DC">
        <w:rPr>
          <w:sz w:val="16"/>
          <w:highlight w:val="yellow"/>
        </w:rPr>
        <w:t xml:space="preserve"> </w:t>
      </w:r>
      <w:r w:rsidRPr="009C65DC">
        <w:rPr>
          <w:rStyle w:val="StyleUnderline"/>
          <w:highlight w:val="yellow"/>
        </w:rPr>
        <w:t>of</w:t>
      </w:r>
      <w:r w:rsidRPr="009C65DC">
        <w:rPr>
          <w:sz w:val="16"/>
          <w:highlight w:val="yellow"/>
        </w:rPr>
        <w:t xml:space="preserve"> </w:t>
      </w:r>
      <w:r w:rsidRPr="009C65DC">
        <w:rPr>
          <w:rStyle w:val="Emphasis"/>
          <w:highlight w:val="yellow"/>
        </w:rPr>
        <w:t>antitrust</w:t>
      </w:r>
      <w:r w:rsidRPr="00E148BD">
        <w:rPr>
          <w:rStyle w:val="Emphasis"/>
        </w:rPr>
        <w:t xml:space="preserve"> enforcement</w:t>
      </w:r>
      <w:r w:rsidRPr="00842124">
        <w:rPr>
          <w:sz w:val="16"/>
        </w:rPr>
        <w:t xml:space="preserve"> </w:t>
      </w:r>
      <w:r w:rsidRPr="00E148BD">
        <w:rPr>
          <w:rStyle w:val="StyleUnderline"/>
        </w:rPr>
        <w:t>is</w:t>
      </w:r>
      <w:r w:rsidRPr="00842124">
        <w:rPr>
          <w:sz w:val="16"/>
        </w:rPr>
        <w:t xml:space="preserve"> </w:t>
      </w:r>
      <w:r w:rsidRPr="009C65DC">
        <w:rPr>
          <w:sz w:val="16"/>
          <w:highlight w:val="yellow"/>
        </w:rPr>
        <w:t>at</w:t>
      </w:r>
      <w:r w:rsidRPr="00842124">
        <w:rPr>
          <w:sz w:val="16"/>
        </w:rPr>
        <w:t xml:space="preserve"> least partly </w:t>
      </w:r>
      <w:r w:rsidRPr="009C65DC">
        <w:rPr>
          <w:rStyle w:val="StyleUnderline"/>
          <w:highlight w:val="yellow"/>
        </w:rPr>
        <w:t>responsible</w:t>
      </w:r>
      <w:r w:rsidRPr="00E148BD">
        <w:rPr>
          <w:rStyle w:val="StyleUnderline"/>
        </w:rPr>
        <w:t xml:space="preserve"> for the decline in </w:t>
      </w:r>
      <w:r w:rsidRPr="00E148BD">
        <w:rPr>
          <w:rStyle w:val="Emphasis"/>
        </w:rPr>
        <w:t>competition</w:t>
      </w:r>
      <w:r w:rsidRPr="00842124">
        <w:rPr>
          <w:sz w:val="16"/>
        </w:rPr>
        <w:t xml:space="preserve"> (Kwoka, 2015). Ashenfelter et al. (2014) survey 49 studies that estimate the price effects of consummated horizontal mergers in 21 industries over 30 years. </w:t>
      </w:r>
      <w:r w:rsidRPr="009C65DC">
        <w:rPr>
          <w:rStyle w:val="StyleUnderline"/>
          <w:highlight w:val="yellow"/>
        </w:rPr>
        <w:t>Of</w:t>
      </w:r>
      <w:r w:rsidRPr="00E148BD">
        <w:rPr>
          <w:rStyle w:val="StyleUnderline"/>
        </w:rPr>
        <w:t xml:space="preserve"> the </w:t>
      </w:r>
      <w:r w:rsidRPr="009C65DC">
        <w:rPr>
          <w:rStyle w:val="Emphasis"/>
          <w:highlight w:val="yellow"/>
        </w:rPr>
        <w:t>49</w:t>
      </w:r>
      <w:r w:rsidRPr="009D7BA1">
        <w:rPr>
          <w:rStyle w:val="Emphasis"/>
        </w:rPr>
        <w:t xml:space="preserve"> studies</w:t>
      </w:r>
      <w:r w:rsidRPr="00842124">
        <w:rPr>
          <w:sz w:val="16"/>
        </w:rPr>
        <w:t xml:space="preserve"> surveyed, </w:t>
      </w:r>
      <w:r w:rsidRPr="009C65DC">
        <w:rPr>
          <w:rStyle w:val="Emphasis"/>
          <w:highlight w:val="yellow"/>
        </w:rPr>
        <w:t>36 find</w:t>
      </w:r>
      <w:r w:rsidRPr="00842124">
        <w:rPr>
          <w:sz w:val="16"/>
        </w:rPr>
        <w:t xml:space="preserve"> </w:t>
      </w:r>
      <w:r w:rsidRPr="00E148BD">
        <w:rPr>
          <w:rStyle w:val="StyleUnderline"/>
        </w:rPr>
        <w:t>evidence of</w:t>
      </w:r>
      <w:r w:rsidRPr="00842124">
        <w:rPr>
          <w:sz w:val="16"/>
        </w:rPr>
        <w:t xml:space="preserve"> mergerinduced </w:t>
      </w:r>
      <w:r w:rsidRPr="009C65DC">
        <w:rPr>
          <w:rStyle w:val="StyleUnderline"/>
          <w:highlight w:val="yellow"/>
        </w:rPr>
        <w:t>price increases</w:t>
      </w:r>
      <w:r w:rsidRPr="00842124">
        <w:rPr>
          <w:sz w:val="16"/>
        </w:rPr>
        <w:t>.</w:t>
      </w:r>
    </w:p>
    <w:p w14:paraId="7CF943F4" w14:textId="77777777" w:rsidR="001E06D3" w:rsidRPr="00842124" w:rsidRDefault="001E06D3" w:rsidP="001E06D3">
      <w:pPr>
        <w:rPr>
          <w:sz w:val="16"/>
        </w:rPr>
      </w:pPr>
      <w:r w:rsidRPr="00842124">
        <w:rPr>
          <w:sz w:val="16"/>
        </w:rPr>
        <w:t>(iv) Explanations</w:t>
      </w:r>
    </w:p>
    <w:p w14:paraId="01B0E48D" w14:textId="77777777" w:rsidR="001E06D3" w:rsidRPr="00842124" w:rsidRDefault="001E06D3" w:rsidP="001E06D3">
      <w:pPr>
        <w:rPr>
          <w:sz w:val="16"/>
        </w:rPr>
      </w:pPr>
      <w:r w:rsidRPr="00E7235D">
        <w:rPr>
          <w:rStyle w:val="StyleUnderline"/>
        </w:rPr>
        <w:t>There are, of course</w:t>
      </w:r>
      <w:r w:rsidRPr="00842124">
        <w:rPr>
          <w:sz w:val="16"/>
        </w:rPr>
        <w:t xml:space="preserve">, </w:t>
      </w:r>
      <w:r w:rsidRPr="00E7235D">
        <w:rPr>
          <w:rStyle w:val="Emphasis"/>
        </w:rPr>
        <w:t>several</w:t>
      </w:r>
      <w:r w:rsidRPr="00842124">
        <w:rPr>
          <w:sz w:val="16"/>
        </w:rPr>
        <w:t xml:space="preserve"> </w:t>
      </w:r>
      <w:r w:rsidRPr="00E7235D">
        <w:rPr>
          <w:rStyle w:val="StyleUnderline"/>
        </w:rPr>
        <w:t>plausible explanations</w:t>
      </w:r>
      <w:r w:rsidRPr="00842124">
        <w:rPr>
          <w:sz w:val="16"/>
        </w:rPr>
        <w:t xml:space="preserve"> for the increase in concentration, profits, and pay-outs. We need to consider other indicators to tell them apart. In Philippon (2019) I consider various explanations and I argue that </w:t>
      </w:r>
      <w:r w:rsidRPr="009C65DC">
        <w:rPr>
          <w:rStyle w:val="Emphasis"/>
          <w:highlight w:val="yellow"/>
        </w:rPr>
        <w:t>declining competition</w:t>
      </w:r>
      <w:r w:rsidRPr="00842124">
        <w:rPr>
          <w:sz w:val="16"/>
        </w:rPr>
        <w:t xml:space="preserve"> in many US industries over the past 20 years </w:t>
      </w:r>
      <w:r w:rsidRPr="009C65DC">
        <w:rPr>
          <w:rStyle w:val="StyleUnderline"/>
          <w:highlight w:val="yellow"/>
        </w:rPr>
        <w:t>is a</w:t>
      </w:r>
      <w:r w:rsidRPr="00842124">
        <w:rPr>
          <w:sz w:val="16"/>
        </w:rPr>
        <w:t xml:space="preserve"> major </w:t>
      </w:r>
      <w:r w:rsidRPr="009C65DC">
        <w:rPr>
          <w:rStyle w:val="StyleUnderline"/>
          <w:highlight w:val="yellow"/>
        </w:rPr>
        <w:t>contributor</w:t>
      </w:r>
      <w:r w:rsidRPr="00E7235D">
        <w:rPr>
          <w:rStyle w:val="StyleUnderline"/>
        </w:rPr>
        <w:t xml:space="preserve"> to the rise in </w:t>
      </w:r>
      <w:r w:rsidRPr="00E7235D">
        <w:rPr>
          <w:rStyle w:val="Emphasis"/>
        </w:rPr>
        <w:t>profits</w:t>
      </w:r>
      <w:r w:rsidRPr="00842124">
        <w:rPr>
          <w:sz w:val="16"/>
        </w:rPr>
        <w:t xml:space="preserve">. Let me discuss some </w:t>
      </w:r>
      <w:r w:rsidRPr="00E7235D">
        <w:rPr>
          <w:rStyle w:val="Emphasis"/>
        </w:rPr>
        <w:t>alternatives</w:t>
      </w:r>
      <w:r w:rsidRPr="00842124">
        <w:rPr>
          <w:sz w:val="16"/>
        </w:rPr>
        <w:t xml:space="preserve"> and explain where I think that they </w:t>
      </w:r>
      <w:r w:rsidRPr="009C65DC">
        <w:rPr>
          <w:rStyle w:val="Emphasis"/>
          <w:highlight w:val="yellow"/>
        </w:rPr>
        <w:t>fall short</w:t>
      </w:r>
      <w:r w:rsidRPr="00842124">
        <w:rPr>
          <w:sz w:val="16"/>
        </w:rPr>
        <w:t xml:space="preserve">. For instance, </w:t>
      </w:r>
      <w:r w:rsidRPr="00E7235D">
        <w:rPr>
          <w:rStyle w:val="StyleUnderline"/>
        </w:rPr>
        <w:t>one could hypothesize</w:t>
      </w:r>
      <w:r w:rsidRPr="00842124">
        <w:rPr>
          <w:sz w:val="16"/>
        </w:rPr>
        <w:t xml:space="preserve"> that </w:t>
      </w:r>
      <w:r w:rsidRPr="009C65DC">
        <w:rPr>
          <w:rStyle w:val="Emphasis"/>
          <w:highlight w:val="yellow"/>
        </w:rPr>
        <w:t>tech</w:t>
      </w:r>
      <w:r w:rsidRPr="00E7235D">
        <w:rPr>
          <w:rStyle w:val="StyleUnderline"/>
        </w:rPr>
        <w:t>nology has changed</w:t>
      </w:r>
      <w:r w:rsidRPr="00842124">
        <w:rPr>
          <w:sz w:val="16"/>
        </w:rPr>
        <w:t xml:space="preserve"> in such a way as to increase the role of capital in </w:t>
      </w:r>
      <w:r w:rsidRPr="008033BF">
        <w:rPr>
          <w:sz w:val="16"/>
        </w:rPr>
        <w:t>production</w:t>
      </w:r>
      <w:r w:rsidRPr="00842124">
        <w:rPr>
          <w:sz w:val="16"/>
        </w:rPr>
        <w:t>. Formally, we would write y = kα</w:t>
      </w:r>
      <w:r w:rsidRPr="00842124">
        <w:rPr>
          <w:sz w:val="16"/>
        </w:rPr>
        <w:softHyphen/>
        <w:t xml:space="preserve">1−α and hypothesize an increase in α. </w:t>
      </w:r>
      <w:r w:rsidRPr="00E7235D">
        <w:rPr>
          <w:rStyle w:val="StyleUnderline"/>
        </w:rPr>
        <w:t xml:space="preserve">This would </w:t>
      </w:r>
      <w:r w:rsidRPr="009C65DC">
        <w:rPr>
          <w:rStyle w:val="StyleUnderline"/>
          <w:highlight w:val="yellow"/>
        </w:rPr>
        <w:t>provide</w:t>
      </w:r>
      <w:r w:rsidRPr="00842124">
        <w:rPr>
          <w:sz w:val="16"/>
        </w:rPr>
        <w:t xml:space="preserve"> a competitive </w:t>
      </w:r>
      <w:r w:rsidRPr="009C65DC">
        <w:rPr>
          <w:rStyle w:val="StyleUnderline"/>
          <w:highlight w:val="yellow"/>
        </w:rPr>
        <w:t>explanation for</w:t>
      </w:r>
      <w:r w:rsidRPr="00842124">
        <w:rPr>
          <w:sz w:val="16"/>
        </w:rPr>
        <w:t xml:space="preserve"> an increase in the capital share of </w:t>
      </w:r>
      <w:r w:rsidRPr="009C65DC">
        <w:rPr>
          <w:rStyle w:val="Emphasis"/>
          <w:highlight w:val="yellow"/>
        </w:rPr>
        <w:t>income</w:t>
      </w:r>
      <w:r w:rsidRPr="00842124">
        <w:rPr>
          <w:sz w:val="16"/>
        </w:rPr>
        <w:t xml:space="preserve">. </w:t>
      </w:r>
      <w:r w:rsidRPr="00E7235D">
        <w:rPr>
          <w:rStyle w:val="StyleUnderline"/>
        </w:rPr>
        <w:t>It would</w:t>
      </w:r>
      <w:r w:rsidRPr="00842124">
        <w:rPr>
          <w:sz w:val="16"/>
        </w:rPr>
        <w:t xml:space="preserve">, </w:t>
      </w:r>
      <w:r w:rsidRPr="009C65DC">
        <w:rPr>
          <w:rStyle w:val="Emphasis"/>
          <w:highlight w:val="yellow"/>
        </w:rPr>
        <w:t>however</w:t>
      </w:r>
      <w:r w:rsidRPr="00842124">
        <w:rPr>
          <w:sz w:val="16"/>
        </w:rPr>
        <w:t xml:space="preserve">, </w:t>
      </w:r>
      <w:r w:rsidRPr="00E7235D">
        <w:rPr>
          <w:rStyle w:val="StyleUnderline"/>
        </w:rPr>
        <w:t>also predict a counterfactual boom in</w:t>
      </w:r>
      <w:r w:rsidRPr="00842124">
        <w:rPr>
          <w:sz w:val="16"/>
        </w:rPr>
        <w:t xml:space="preserve"> </w:t>
      </w:r>
      <w:r w:rsidRPr="00E7235D">
        <w:rPr>
          <w:rStyle w:val="Emphasis"/>
        </w:rPr>
        <w:t>investment</w:t>
      </w:r>
      <w:r w:rsidRPr="00842124">
        <w:rPr>
          <w:sz w:val="16"/>
        </w:rPr>
        <w:t xml:space="preserve">. Gutiérrez and Philippon (2017) show that </w:t>
      </w:r>
      <w:r w:rsidRPr="009C65DC">
        <w:rPr>
          <w:rStyle w:val="Emphasis"/>
          <w:highlight w:val="yellow"/>
        </w:rPr>
        <w:t>investment</w:t>
      </w:r>
      <w:r w:rsidRPr="00842124">
        <w:rPr>
          <w:sz w:val="16"/>
        </w:rPr>
        <w:t>—both tangible and intangible—</w:t>
      </w:r>
      <w:r w:rsidRPr="009C65DC">
        <w:rPr>
          <w:rStyle w:val="StyleUnderline"/>
          <w:highlight w:val="yellow"/>
        </w:rPr>
        <w:t>has been lower</w:t>
      </w:r>
      <w:r w:rsidRPr="00842124">
        <w:rPr>
          <w:sz w:val="16"/>
        </w:rPr>
        <w:t xml:space="preserve"> than expected over the past 20 years.</w:t>
      </w:r>
    </w:p>
    <w:p w14:paraId="7A3CA0E7" w14:textId="77777777" w:rsidR="001E06D3" w:rsidRPr="00842124" w:rsidRDefault="001E06D3" w:rsidP="001E06D3">
      <w:pPr>
        <w:rPr>
          <w:sz w:val="16"/>
        </w:rPr>
      </w:pPr>
      <w:r w:rsidRPr="00E7235D">
        <w:rPr>
          <w:rStyle w:val="Emphasis"/>
        </w:rPr>
        <w:t>Alternatively</w:t>
      </w:r>
      <w:r w:rsidRPr="00842124">
        <w:rPr>
          <w:sz w:val="16"/>
        </w:rPr>
        <w:t xml:space="preserve">, </w:t>
      </w:r>
      <w:r w:rsidRPr="00E7235D">
        <w:rPr>
          <w:rStyle w:val="StyleUnderline"/>
        </w:rPr>
        <w:t>one could hypothesize that the selection effect has increased</w:t>
      </w:r>
      <w:r w:rsidRPr="00842124">
        <w:rPr>
          <w:sz w:val="16"/>
        </w:rPr>
        <w:t xml:space="preserve"> as in Autor et al. (2020). The selection effect refers to </w:t>
      </w:r>
      <w:r w:rsidRPr="00E7235D">
        <w:rPr>
          <w:rStyle w:val="StyleUnderline"/>
        </w:rPr>
        <w:t>the exit of weak firms from the market</w:t>
      </w:r>
      <w:r w:rsidRPr="00842124">
        <w:rPr>
          <w:sz w:val="16"/>
        </w:rPr>
        <w:t xml:space="preserve">. The strength of the selection effect depends on the degree of competition in the market. When competition is intense ex post, only the best firms can survive. Holding constant the entry cost, a lower survival probability must lead to higher ex post profits for those firms that </w:t>
      </w:r>
      <w:proofErr w:type="gramStart"/>
      <w:r w:rsidRPr="00842124">
        <w:rPr>
          <w:sz w:val="16"/>
        </w:rPr>
        <w:t>actually survive</w:t>
      </w:r>
      <w:proofErr w:type="gramEnd"/>
      <w:r w:rsidRPr="00842124">
        <w:rPr>
          <w:sz w:val="16"/>
        </w:rPr>
        <w:t xml:space="preserve">. The key equation here is the entry condition (1 − p) E [V] ≤ κ where p is the exit rate, κ the entry cost, and E [V] the discounted value of profits conditional on survival. Holding κ constant, an increase in p must be compensated by an increase in E [V]. </w:t>
      </w:r>
      <w:r w:rsidRPr="00E7235D">
        <w:rPr>
          <w:rStyle w:val="StyleUnderline"/>
        </w:rPr>
        <w:t>This explanation</w:t>
      </w:r>
      <w:r w:rsidRPr="00842124">
        <w:rPr>
          <w:sz w:val="16"/>
        </w:rPr>
        <w:t xml:space="preserve">, however, </w:t>
      </w:r>
      <w:r w:rsidRPr="00E7235D">
        <w:rPr>
          <w:rStyle w:val="StyleUnderline"/>
        </w:rPr>
        <w:t xml:space="preserve">relies on an increase in the exit rate, while </w:t>
      </w:r>
      <w:r w:rsidRPr="009C65DC">
        <w:rPr>
          <w:rStyle w:val="Emphasis"/>
          <w:highlight w:val="yellow"/>
        </w:rPr>
        <w:t>empirically</w:t>
      </w:r>
      <w:r w:rsidRPr="009C65DC">
        <w:rPr>
          <w:sz w:val="16"/>
          <w:highlight w:val="yellow"/>
        </w:rPr>
        <w:t xml:space="preserve"> </w:t>
      </w:r>
      <w:r w:rsidRPr="009C65DC">
        <w:rPr>
          <w:rStyle w:val="StyleUnderline"/>
          <w:highlight w:val="yellow"/>
        </w:rPr>
        <w:t>the exit rate</w:t>
      </w:r>
      <w:r w:rsidRPr="00E7235D">
        <w:rPr>
          <w:rStyle w:val="StyleUnderline"/>
        </w:rPr>
        <w:t xml:space="preserve"> has </w:t>
      </w:r>
      <w:r w:rsidRPr="009C65DC">
        <w:rPr>
          <w:rStyle w:val="Emphasis"/>
          <w:highlight w:val="yellow"/>
        </w:rPr>
        <w:t>declined</w:t>
      </w:r>
      <w:r w:rsidRPr="00842124">
        <w:rPr>
          <w:sz w:val="16"/>
        </w:rPr>
        <w:t xml:space="preserve">. </w:t>
      </w:r>
      <w:r w:rsidRPr="00E7235D">
        <w:rPr>
          <w:rStyle w:val="StyleUnderline"/>
        </w:rPr>
        <w:t xml:space="preserve">Another issue is that the selection effect increases </w:t>
      </w:r>
      <w:r w:rsidRPr="00E7235D">
        <w:rPr>
          <w:rStyle w:val="Emphasis"/>
        </w:rPr>
        <w:t>aggregate productivity</w:t>
      </w:r>
      <w:r w:rsidRPr="00842124">
        <w:rPr>
          <w:sz w:val="16"/>
        </w:rPr>
        <w:t xml:space="preserve">. </w:t>
      </w:r>
      <w:r w:rsidRPr="009C65DC">
        <w:rPr>
          <w:rStyle w:val="StyleUnderline"/>
          <w:highlight w:val="yellow"/>
        </w:rPr>
        <w:t>This</w:t>
      </w:r>
      <w:r w:rsidRPr="00E7235D">
        <w:rPr>
          <w:rStyle w:val="StyleUnderline"/>
        </w:rPr>
        <w:t xml:space="preserve"> class of </w:t>
      </w:r>
      <w:r w:rsidRPr="009D7BA1">
        <w:rPr>
          <w:rStyle w:val="StyleUnderline"/>
        </w:rPr>
        <w:t>explanations</w:t>
      </w:r>
      <w:r w:rsidRPr="00E7235D">
        <w:rPr>
          <w:rStyle w:val="StyleUnderline"/>
        </w:rPr>
        <w:t xml:space="preserve"> </w:t>
      </w:r>
      <w:r w:rsidRPr="009C65DC">
        <w:rPr>
          <w:rStyle w:val="StyleUnderline"/>
          <w:highlight w:val="yellow"/>
        </w:rPr>
        <w:t>must</w:t>
      </w:r>
      <w:r w:rsidRPr="00842124">
        <w:rPr>
          <w:sz w:val="16"/>
        </w:rPr>
        <w:t xml:space="preserve"> therefore also </w:t>
      </w:r>
      <w:r w:rsidRPr="00E7235D">
        <w:rPr>
          <w:rStyle w:val="StyleUnderline"/>
        </w:rPr>
        <w:t xml:space="preserve">posit </w:t>
      </w:r>
      <w:r w:rsidRPr="009D7BA1">
        <w:rPr>
          <w:rStyle w:val="StyleUnderline"/>
        </w:rPr>
        <w:t>another</w:t>
      </w:r>
      <w:r w:rsidRPr="00842124">
        <w:rPr>
          <w:sz w:val="16"/>
        </w:rPr>
        <w:t xml:space="preserve">, </w:t>
      </w:r>
      <w:r w:rsidRPr="009D7BA1">
        <w:rPr>
          <w:rStyle w:val="StyleUnderline"/>
        </w:rPr>
        <w:t>independent mechanism</w:t>
      </w:r>
      <w:r w:rsidRPr="00E7235D">
        <w:rPr>
          <w:rStyle w:val="StyleUnderline"/>
        </w:rPr>
        <w:t xml:space="preserve"> to </w:t>
      </w:r>
      <w:r w:rsidRPr="009C65DC">
        <w:rPr>
          <w:rStyle w:val="StyleUnderline"/>
          <w:highlight w:val="yellow"/>
        </w:rPr>
        <w:t>explain</w:t>
      </w:r>
      <w:r w:rsidRPr="00E7235D">
        <w:rPr>
          <w:rStyle w:val="StyleUnderline"/>
        </w:rPr>
        <w:t xml:space="preserve"> the </w:t>
      </w:r>
      <w:r w:rsidRPr="009C65DC">
        <w:rPr>
          <w:rStyle w:val="Emphasis"/>
          <w:highlight w:val="yellow"/>
        </w:rPr>
        <w:t>productivity slowdown</w:t>
      </w:r>
      <w:r w:rsidRPr="00842124">
        <w:rPr>
          <w:sz w:val="16"/>
        </w:rPr>
        <w:t>.</w:t>
      </w:r>
    </w:p>
    <w:p w14:paraId="02F5BA28" w14:textId="77777777" w:rsidR="001E06D3" w:rsidRPr="00842124" w:rsidRDefault="001E06D3" w:rsidP="001E06D3">
      <w:pPr>
        <w:rPr>
          <w:sz w:val="16"/>
        </w:rPr>
      </w:pPr>
      <w:r w:rsidRPr="00842124">
        <w:rPr>
          <w:sz w:val="16"/>
        </w:rPr>
        <w:t xml:space="preserve">It is quite important, however, to understand that these various explanations are not mutually exclusive. For instance, the main result in Autor et al. (2020) is that the change in the labour share is driven by reallocation towards firms with low labour shares, especially in manufacturing and especially during the 1990s. There is no disagreement about the statistical decomposition. There is also no disagreement about the dynamics within manufacturing, where globalization plays a major role. Covarrubias et al. (2019) show that trade-adjusted concentration has not increased in manufacturing. Similarly, the evolution of the retail industry since the 1990s supports the relevance of ‘star’ firms (Hortacsu and Syverson, 2015). The entry condition (1 − p) E [V] ≤ κ is also common to virtually all models, and the main point of Philippon (2019) is that </w:t>
      </w:r>
      <w:r w:rsidRPr="002D4EAC">
        <w:rPr>
          <w:rStyle w:val="StyleUnderline"/>
        </w:rPr>
        <w:t>the dynamics of</w:t>
      </w:r>
      <w:r w:rsidRPr="00842124">
        <w:rPr>
          <w:sz w:val="16"/>
        </w:rPr>
        <w:t xml:space="preserve"> many </w:t>
      </w:r>
      <w:r w:rsidRPr="002D4EAC">
        <w:rPr>
          <w:rStyle w:val="StyleUnderline"/>
        </w:rPr>
        <w:t xml:space="preserve">industries </w:t>
      </w:r>
      <w:r w:rsidRPr="002D4EAC">
        <w:rPr>
          <w:rStyle w:val="Emphasis"/>
        </w:rPr>
        <w:t>only make</w:t>
      </w:r>
      <w:r w:rsidRPr="00842124">
        <w:rPr>
          <w:sz w:val="16"/>
        </w:rPr>
        <w:t xml:space="preserve"> </w:t>
      </w:r>
      <w:r w:rsidRPr="002D4EAC">
        <w:rPr>
          <w:rStyle w:val="StyleUnderline"/>
        </w:rPr>
        <w:t>sense if</w:t>
      </w:r>
      <w:r w:rsidRPr="00842124">
        <w:rPr>
          <w:sz w:val="16"/>
        </w:rPr>
        <w:t xml:space="preserve"> we posit an increase in κ, </w:t>
      </w:r>
      <w:proofErr w:type="gramStart"/>
      <w:r w:rsidRPr="00842124">
        <w:rPr>
          <w:sz w:val="16"/>
        </w:rPr>
        <w:t>i.e.</w:t>
      </w:r>
      <w:proofErr w:type="gramEnd"/>
      <w:r w:rsidRPr="00842124">
        <w:rPr>
          <w:sz w:val="16"/>
        </w:rPr>
        <w:t xml:space="preserve"> if we posit that </w:t>
      </w:r>
      <w:r w:rsidRPr="002D4EAC">
        <w:rPr>
          <w:rStyle w:val="StyleUnderline"/>
        </w:rPr>
        <w:t xml:space="preserve">incumbents are protected by </w:t>
      </w:r>
      <w:r w:rsidRPr="002D4EAC">
        <w:rPr>
          <w:rStyle w:val="Emphasis"/>
        </w:rPr>
        <w:t>higher barriers</w:t>
      </w:r>
      <w:r w:rsidRPr="00842124">
        <w:rPr>
          <w:sz w:val="16"/>
        </w:rPr>
        <w:t xml:space="preserve"> </w:t>
      </w:r>
      <w:r w:rsidRPr="002D4EAC">
        <w:rPr>
          <w:rStyle w:val="StyleUnderline"/>
        </w:rPr>
        <w:t>today</w:t>
      </w:r>
      <w:r w:rsidRPr="00842124">
        <w:rPr>
          <w:sz w:val="16"/>
        </w:rPr>
        <w:t xml:space="preserve"> than 20 years ago. This argument does not preclude other changes, in α, p, or a variety of other factors.</w:t>
      </w:r>
    </w:p>
    <w:p w14:paraId="27F33AB8" w14:textId="77777777" w:rsidR="001E06D3" w:rsidRPr="00842124" w:rsidRDefault="001E06D3" w:rsidP="001E06D3">
      <w:pPr>
        <w:rPr>
          <w:sz w:val="16"/>
        </w:rPr>
      </w:pPr>
      <w:r w:rsidRPr="00842124">
        <w:rPr>
          <w:sz w:val="16"/>
        </w:rPr>
        <w:t>Monopsony versus labour power</w:t>
      </w:r>
    </w:p>
    <w:p w14:paraId="39206270" w14:textId="77777777" w:rsidR="001E06D3" w:rsidRPr="00842124" w:rsidRDefault="001E06D3" w:rsidP="001E06D3">
      <w:pPr>
        <w:rPr>
          <w:sz w:val="16"/>
        </w:rPr>
      </w:pPr>
      <w:r w:rsidRPr="00842124">
        <w:rPr>
          <w:sz w:val="16"/>
        </w:rPr>
        <w:t xml:space="preserve">Industry consolidation can affect workers as well as consumers. </w:t>
      </w:r>
      <w:r w:rsidRPr="002D4EAC">
        <w:rPr>
          <w:rStyle w:val="StyleUnderline"/>
        </w:rPr>
        <w:t xml:space="preserve">Dominant </w:t>
      </w:r>
      <w:r w:rsidRPr="009C65DC">
        <w:rPr>
          <w:rStyle w:val="StyleUnderline"/>
          <w:highlight w:val="yellow"/>
        </w:rPr>
        <w:t>employers</w:t>
      </w:r>
      <w:r w:rsidRPr="00842124">
        <w:rPr>
          <w:sz w:val="16"/>
        </w:rPr>
        <w:t xml:space="preserve"> can </w:t>
      </w:r>
      <w:r w:rsidRPr="002D4EAC">
        <w:rPr>
          <w:rStyle w:val="Emphasis"/>
        </w:rPr>
        <w:t>mark down wages</w:t>
      </w:r>
      <w:r w:rsidRPr="00842124">
        <w:rPr>
          <w:sz w:val="16"/>
        </w:rPr>
        <w:t xml:space="preserve"> </w:t>
      </w:r>
      <w:r w:rsidRPr="002D4EAC">
        <w:rPr>
          <w:rStyle w:val="StyleUnderline"/>
        </w:rPr>
        <w:t>and have weak incentives to improve working conditions. They</w:t>
      </w:r>
      <w:r w:rsidRPr="00842124">
        <w:rPr>
          <w:sz w:val="16"/>
        </w:rPr>
        <w:t xml:space="preserve"> can </w:t>
      </w:r>
      <w:r w:rsidRPr="002D4EAC">
        <w:rPr>
          <w:rStyle w:val="StyleUnderline"/>
        </w:rPr>
        <w:t xml:space="preserve">also impose </w:t>
      </w:r>
      <w:r w:rsidRPr="002D4EAC">
        <w:rPr>
          <w:rStyle w:val="Emphasis"/>
        </w:rPr>
        <w:t>non-compete</w:t>
      </w:r>
      <w:r w:rsidRPr="00842124">
        <w:rPr>
          <w:sz w:val="16"/>
        </w:rPr>
        <w:t xml:space="preserve"> </w:t>
      </w:r>
      <w:r w:rsidRPr="002D4EAC">
        <w:rPr>
          <w:rStyle w:val="StyleUnderline"/>
        </w:rPr>
        <w:t>agreements</w:t>
      </w:r>
      <w:r w:rsidRPr="00842124">
        <w:rPr>
          <w:sz w:val="16"/>
        </w:rPr>
        <w:t xml:space="preserve"> on their employees. Azar et al. (2017) show that </w:t>
      </w:r>
      <w:r w:rsidRPr="002D4EAC">
        <w:rPr>
          <w:rStyle w:val="StyleUnderline"/>
        </w:rPr>
        <w:t>employers</w:t>
      </w:r>
      <w:r w:rsidRPr="00842124">
        <w:rPr>
          <w:sz w:val="16"/>
        </w:rPr>
        <w:t xml:space="preserve"> in many local labour markets </w:t>
      </w:r>
      <w:r w:rsidRPr="009C65DC">
        <w:rPr>
          <w:rStyle w:val="StyleUnderline"/>
          <w:highlight w:val="yellow"/>
        </w:rPr>
        <w:t xml:space="preserve">enjoy </w:t>
      </w:r>
      <w:r w:rsidRPr="009C65DC">
        <w:rPr>
          <w:rStyle w:val="Emphasis"/>
          <w:highlight w:val="yellow"/>
        </w:rPr>
        <w:t>monopsony power</w:t>
      </w:r>
      <w:r w:rsidRPr="00842124">
        <w:rPr>
          <w:sz w:val="16"/>
        </w:rPr>
        <w:t xml:space="preserve">. The academic discussion centres on the size of the effect. Schubert et al. (2021) argue that the aggregate impact is relatively small since most US workers are not in highly concentrated labour markets, but they find that a subset of workers </w:t>
      </w:r>
      <w:proofErr w:type="gramStart"/>
      <w:r w:rsidRPr="00842124">
        <w:rPr>
          <w:sz w:val="16"/>
        </w:rPr>
        <w:t>experience</w:t>
      </w:r>
      <w:proofErr w:type="gramEnd"/>
      <w:r w:rsidRPr="00842124">
        <w:rPr>
          <w:sz w:val="16"/>
        </w:rPr>
        <w:t xml:space="preserve"> meaningful negative wage effects from employer monopsony power. Stansbury and Summers (2020), on the other hand, emphasize the decline in unionization and argue that a decrease in labour power (the opposite of monopsony) can account for recent trends in the US economy.</w:t>
      </w:r>
    </w:p>
    <w:p w14:paraId="2A6D3902" w14:textId="77777777" w:rsidR="001E06D3" w:rsidRPr="00842124" w:rsidRDefault="001E06D3" w:rsidP="001E06D3">
      <w:pPr>
        <w:rPr>
          <w:sz w:val="16"/>
        </w:rPr>
      </w:pPr>
      <w:r w:rsidRPr="002D4EAC">
        <w:rPr>
          <w:rStyle w:val="StyleUnderline"/>
        </w:rPr>
        <w:t>Monopoly and monopsony power have</w:t>
      </w:r>
      <w:r w:rsidRPr="00842124">
        <w:rPr>
          <w:sz w:val="16"/>
        </w:rPr>
        <w:t xml:space="preserve"> broadly </w:t>
      </w:r>
      <w:r w:rsidRPr="002D4EAC">
        <w:rPr>
          <w:rStyle w:val="Emphasis"/>
        </w:rPr>
        <w:t xml:space="preserve">similar </w:t>
      </w:r>
      <w:r w:rsidRPr="009D7BA1">
        <w:rPr>
          <w:rStyle w:val="Emphasis"/>
        </w:rPr>
        <w:t>implications</w:t>
      </w:r>
      <w:r w:rsidRPr="00842124">
        <w:rPr>
          <w:sz w:val="16"/>
        </w:rPr>
        <w:t xml:space="preserve"> </w:t>
      </w:r>
      <w:r w:rsidRPr="009D7BA1">
        <w:rPr>
          <w:rStyle w:val="StyleUnderline"/>
        </w:rPr>
        <w:t xml:space="preserve">for the distribution of </w:t>
      </w:r>
      <w:r w:rsidRPr="009D7BA1">
        <w:rPr>
          <w:rStyle w:val="Emphasis"/>
        </w:rPr>
        <w:t>national income</w:t>
      </w:r>
      <w:r w:rsidRPr="00842124">
        <w:rPr>
          <w:sz w:val="16"/>
        </w:rPr>
        <w:t xml:space="preserve">. Monopsony power, however, is also likely to increase inequality among workers. </w:t>
      </w:r>
      <w:r w:rsidRPr="009D7BA1">
        <w:rPr>
          <w:rStyle w:val="StyleUnderline"/>
        </w:rPr>
        <w:t xml:space="preserve">As far as </w:t>
      </w:r>
      <w:r w:rsidRPr="009D7BA1">
        <w:rPr>
          <w:rStyle w:val="Emphasis"/>
        </w:rPr>
        <w:t>investment</w:t>
      </w:r>
      <w:r w:rsidRPr="009D7BA1">
        <w:rPr>
          <w:rStyle w:val="StyleUnderline"/>
        </w:rPr>
        <w:t xml:space="preserve"> is concerned, a rise in monopoly power</w:t>
      </w:r>
      <w:r w:rsidRPr="002D4EAC">
        <w:rPr>
          <w:rStyle w:val="StyleUnderline"/>
        </w:rPr>
        <w:t xml:space="preserve"> predicts a </w:t>
      </w:r>
      <w:r w:rsidRPr="002D4EAC">
        <w:rPr>
          <w:rStyle w:val="Emphasis"/>
        </w:rPr>
        <w:t>decline</w:t>
      </w:r>
      <w:r w:rsidRPr="00842124">
        <w:rPr>
          <w:sz w:val="16"/>
        </w:rPr>
        <w:t xml:space="preserve">, while the implications from monopsony or labour power depend on the elasticity of substitution between capital and labour and on the nature of bargaining. For instance, with efficient firm-level bargaining, investment, output, and prices do not depend directly on labour power. All these </w:t>
      </w:r>
      <w:r w:rsidRPr="002D4EAC">
        <w:rPr>
          <w:rStyle w:val="StyleUnderline"/>
        </w:rPr>
        <w:t>models</w:t>
      </w:r>
      <w:r w:rsidRPr="00842124">
        <w:rPr>
          <w:sz w:val="16"/>
        </w:rPr>
        <w:t xml:space="preserve">, </w:t>
      </w:r>
      <w:r w:rsidRPr="002D4EAC">
        <w:rPr>
          <w:rStyle w:val="Emphasis"/>
        </w:rPr>
        <w:t>however</w:t>
      </w:r>
      <w:r w:rsidRPr="00842124">
        <w:rPr>
          <w:sz w:val="16"/>
        </w:rPr>
        <w:t xml:space="preserve">, </w:t>
      </w:r>
      <w:r w:rsidRPr="002D4EAC">
        <w:rPr>
          <w:rStyle w:val="StyleUnderline"/>
        </w:rPr>
        <w:t>predict an increase in investment in response to the increase in expected profits unless barriers to entry also increase. Once again</w:t>
      </w:r>
      <w:r w:rsidRPr="00842124">
        <w:rPr>
          <w:sz w:val="16"/>
        </w:rPr>
        <w:t xml:space="preserve">, then, </w:t>
      </w:r>
      <w:r w:rsidRPr="002D4EAC">
        <w:rPr>
          <w:rStyle w:val="StyleUnderline"/>
        </w:rPr>
        <w:t>the main</w:t>
      </w:r>
      <w:r w:rsidRPr="00842124">
        <w:rPr>
          <w:sz w:val="16"/>
        </w:rPr>
        <w:t xml:space="preserve"> point in Philippon (2019) </w:t>
      </w:r>
      <w:r w:rsidRPr="002D4EAC">
        <w:rPr>
          <w:rStyle w:val="StyleUnderline"/>
        </w:rPr>
        <w:t xml:space="preserve">is that we must posit an increase in κ to get a </w:t>
      </w:r>
      <w:r w:rsidRPr="002D4EAC">
        <w:rPr>
          <w:rStyle w:val="Emphasis"/>
        </w:rPr>
        <w:t>full account</w:t>
      </w:r>
      <w:r w:rsidRPr="00842124">
        <w:rPr>
          <w:sz w:val="16"/>
        </w:rPr>
        <w:t xml:space="preserve"> </w:t>
      </w:r>
      <w:r w:rsidRPr="002D4EAC">
        <w:rPr>
          <w:rStyle w:val="StyleUnderline"/>
        </w:rPr>
        <w:t>of the trends</w:t>
      </w:r>
      <w:r w:rsidRPr="00842124">
        <w:rPr>
          <w:sz w:val="16"/>
        </w:rPr>
        <w:t>.</w:t>
      </w:r>
    </w:p>
    <w:p w14:paraId="3B30BECB" w14:textId="77777777" w:rsidR="001E06D3" w:rsidRPr="00842124" w:rsidRDefault="001E06D3" w:rsidP="001E06D3">
      <w:pPr>
        <w:rPr>
          <w:sz w:val="16"/>
        </w:rPr>
      </w:pPr>
      <w:r w:rsidRPr="00842124">
        <w:rPr>
          <w:sz w:val="16"/>
        </w:rPr>
        <w:t>Inflation</w:t>
      </w:r>
    </w:p>
    <w:p w14:paraId="58144D02" w14:textId="77777777" w:rsidR="001E06D3" w:rsidRPr="00842124" w:rsidRDefault="001E06D3" w:rsidP="001E06D3">
      <w:pPr>
        <w:rPr>
          <w:sz w:val="16"/>
        </w:rPr>
      </w:pPr>
      <w:r w:rsidRPr="00842124">
        <w:rPr>
          <w:sz w:val="16"/>
        </w:rPr>
        <w:t>At first glance, a rise in monopoly power might seem difficult to reconcile with low inflation since monopoly power allows firms to raise prices (Stansbury and Summers, 2020). This argument, however, only holds in partial equilibrium. Jones et al. (2020) show in a dynamic equilibrium model that an increase in entry costs has a negligible impact on inflation because the negative effect of lower investment and labour demand cancels the positive effect of mark-ups.</w:t>
      </w:r>
    </w:p>
    <w:p w14:paraId="1DDB28B6" w14:textId="77777777" w:rsidR="001E06D3" w:rsidRPr="00842124" w:rsidRDefault="001E06D3" w:rsidP="001E06D3">
      <w:pPr>
        <w:rPr>
          <w:sz w:val="16"/>
        </w:rPr>
      </w:pPr>
      <w:r w:rsidRPr="00842124">
        <w:rPr>
          <w:sz w:val="16"/>
        </w:rPr>
        <w:t>Intangibles</w:t>
      </w:r>
    </w:p>
    <w:p w14:paraId="7BB57F91" w14:textId="77777777" w:rsidR="001E06D3" w:rsidRPr="00842124" w:rsidRDefault="001E06D3" w:rsidP="001E06D3">
      <w:pPr>
        <w:rPr>
          <w:sz w:val="16"/>
        </w:rPr>
      </w:pPr>
      <w:r w:rsidRPr="00842124">
        <w:rPr>
          <w:sz w:val="16"/>
        </w:rPr>
        <w:t xml:space="preserve">An important trend of the past 40 years is the rise of intangible assets. A key point of </w:t>
      </w:r>
      <w:r w:rsidRPr="009C65DC">
        <w:rPr>
          <w:rStyle w:val="Emphasis"/>
          <w:highlight w:val="yellow"/>
        </w:rPr>
        <w:t>intangible assets</w:t>
      </w:r>
      <w:r w:rsidRPr="00842124">
        <w:rPr>
          <w:sz w:val="16"/>
        </w:rPr>
        <w:t xml:space="preserve"> is that they are both factors of production (that need to be compensated) and potential barriers to entry (notably in industries with network or scale effects). Crouzet and Eberly (2019) find that intangibles </w:t>
      </w:r>
      <w:r w:rsidRPr="009C65DC">
        <w:rPr>
          <w:rStyle w:val="StyleUnderline"/>
          <w:highlight w:val="yellow"/>
        </w:rPr>
        <w:t>contribute</w:t>
      </w:r>
      <w:r w:rsidRPr="002D4EAC">
        <w:rPr>
          <w:rStyle w:val="StyleUnderline"/>
        </w:rPr>
        <w:t xml:space="preserve"> significantly </w:t>
      </w:r>
      <w:r w:rsidRPr="009C65DC">
        <w:rPr>
          <w:rStyle w:val="StyleUnderline"/>
          <w:highlight w:val="yellow"/>
        </w:rPr>
        <w:t xml:space="preserve">to the </w:t>
      </w:r>
      <w:r w:rsidRPr="009C65DC">
        <w:rPr>
          <w:rStyle w:val="Emphasis"/>
          <w:highlight w:val="yellow"/>
        </w:rPr>
        <w:t>gap</w:t>
      </w:r>
      <w:r w:rsidRPr="009C65DC">
        <w:rPr>
          <w:rStyle w:val="StyleUnderline"/>
          <w:highlight w:val="yellow"/>
        </w:rPr>
        <w:t xml:space="preserve"> between </w:t>
      </w:r>
      <w:r w:rsidRPr="009C65DC">
        <w:rPr>
          <w:rStyle w:val="Emphasis"/>
          <w:highlight w:val="yellow"/>
        </w:rPr>
        <w:t>valuations</w:t>
      </w:r>
      <w:r w:rsidRPr="00842124">
        <w:rPr>
          <w:sz w:val="16"/>
        </w:rPr>
        <w:t xml:space="preserve"> (Tobin’s Q) </w:t>
      </w:r>
      <w:r w:rsidRPr="009C65DC">
        <w:rPr>
          <w:rStyle w:val="StyleUnderline"/>
          <w:highlight w:val="yellow"/>
        </w:rPr>
        <w:t>and</w:t>
      </w:r>
      <w:r w:rsidRPr="009C65DC">
        <w:rPr>
          <w:sz w:val="16"/>
          <w:highlight w:val="yellow"/>
        </w:rPr>
        <w:t xml:space="preserve"> </w:t>
      </w:r>
      <w:r w:rsidRPr="009C65DC">
        <w:rPr>
          <w:rStyle w:val="Emphasis"/>
          <w:highlight w:val="yellow"/>
        </w:rPr>
        <w:t>investment</w:t>
      </w:r>
      <w:r w:rsidRPr="00842124">
        <w:rPr>
          <w:sz w:val="16"/>
        </w:rPr>
        <w:t xml:space="preserve">, particularly </w:t>
      </w:r>
      <w:r w:rsidRPr="002D4EAC">
        <w:rPr>
          <w:rStyle w:val="StyleUnderline"/>
        </w:rPr>
        <w:t>in fast-growing sectors</w:t>
      </w:r>
      <w:r w:rsidRPr="00842124">
        <w:rPr>
          <w:sz w:val="16"/>
        </w:rPr>
        <w:t xml:space="preserve">. To the extent that intangible assets allow dominant firms to prosper, they can blur the line between efficient concentration and barriers to entry. </w:t>
      </w:r>
      <w:r w:rsidRPr="002D4EAC">
        <w:rPr>
          <w:rStyle w:val="StyleUnderline"/>
        </w:rPr>
        <w:t xml:space="preserve">Intangible expenses </w:t>
      </w:r>
      <w:r w:rsidRPr="009C65DC">
        <w:rPr>
          <w:rStyle w:val="StyleUnderline"/>
          <w:highlight w:val="yellow"/>
        </w:rPr>
        <w:t>explain</w:t>
      </w:r>
      <w:r w:rsidRPr="002D4EAC">
        <w:rPr>
          <w:rStyle w:val="StyleUnderline"/>
        </w:rPr>
        <w:t xml:space="preserve"> a </w:t>
      </w:r>
      <w:r w:rsidRPr="002D4EAC">
        <w:rPr>
          <w:rStyle w:val="Emphasis"/>
        </w:rPr>
        <w:t>large part</w:t>
      </w:r>
      <w:r w:rsidRPr="00842124">
        <w:rPr>
          <w:sz w:val="16"/>
        </w:rPr>
        <w:t xml:space="preserve"> </w:t>
      </w:r>
      <w:r w:rsidRPr="002D4EAC">
        <w:rPr>
          <w:rStyle w:val="StyleUnderline"/>
        </w:rPr>
        <w:t xml:space="preserve">of the rise in </w:t>
      </w:r>
      <w:r w:rsidRPr="009C65DC">
        <w:rPr>
          <w:rStyle w:val="Emphasis"/>
          <w:highlight w:val="yellow"/>
        </w:rPr>
        <w:t>mark-ups</w:t>
      </w:r>
      <w:r w:rsidRPr="00842124">
        <w:rPr>
          <w:sz w:val="16"/>
        </w:rPr>
        <w:t xml:space="preserve"> </w:t>
      </w:r>
      <w:r w:rsidRPr="002D4EAC">
        <w:rPr>
          <w:rStyle w:val="StyleUnderline"/>
        </w:rPr>
        <w:t>documented</w:t>
      </w:r>
      <w:r w:rsidRPr="00842124">
        <w:rPr>
          <w:sz w:val="16"/>
        </w:rPr>
        <w:t xml:space="preserve"> by De Loecker et al. (2020).</w:t>
      </w:r>
    </w:p>
    <w:p w14:paraId="7CEBD961" w14:textId="77777777" w:rsidR="001E06D3" w:rsidRPr="00842124" w:rsidRDefault="001E06D3" w:rsidP="001E06D3">
      <w:pPr>
        <w:rPr>
          <w:sz w:val="16"/>
        </w:rPr>
      </w:pPr>
      <w:r w:rsidRPr="00842124">
        <w:rPr>
          <w:sz w:val="16"/>
        </w:rPr>
        <w:t>(v) Consequences for consumers and workers</w:t>
      </w:r>
    </w:p>
    <w:p w14:paraId="7EFF5A3E" w14:textId="77777777" w:rsidR="001E06D3" w:rsidRPr="00842124" w:rsidRDefault="001E06D3" w:rsidP="001E06D3">
      <w:pPr>
        <w:rPr>
          <w:sz w:val="16"/>
        </w:rPr>
      </w:pPr>
      <w:r w:rsidRPr="00842124">
        <w:rPr>
          <w:sz w:val="16"/>
        </w:rPr>
        <w:t>The economic consequences of monopoly power are complex and sometimes difficult to analyse, so I find it useful to decompose them into redistribution effects (inequality and transfers of wealth) and production effects (investment, productivity growth).</w:t>
      </w:r>
    </w:p>
    <w:p w14:paraId="2535EE0B" w14:textId="77777777" w:rsidR="001E06D3" w:rsidRPr="00842124" w:rsidRDefault="001E06D3" w:rsidP="001E06D3">
      <w:pPr>
        <w:rPr>
          <w:sz w:val="16"/>
        </w:rPr>
      </w:pPr>
      <w:r w:rsidRPr="00842124">
        <w:rPr>
          <w:sz w:val="16"/>
        </w:rPr>
        <w:t xml:space="preserve">Let us start with the redistribution effects. </w:t>
      </w:r>
      <w:r w:rsidRPr="002D4EAC">
        <w:rPr>
          <w:rStyle w:val="StyleUnderline"/>
        </w:rPr>
        <w:t xml:space="preserve">Combining </w:t>
      </w:r>
      <w:r w:rsidRPr="002D4EAC">
        <w:rPr>
          <w:rStyle w:val="Emphasis"/>
        </w:rPr>
        <w:t>data</w:t>
      </w:r>
      <w:r w:rsidRPr="00842124">
        <w:rPr>
          <w:sz w:val="16"/>
        </w:rPr>
        <w:t xml:space="preserve"> </w:t>
      </w:r>
      <w:r w:rsidRPr="002D4EAC">
        <w:rPr>
          <w:rStyle w:val="StyleUnderline"/>
        </w:rPr>
        <w:t>on prices, wages, concentration, and investment</w:t>
      </w:r>
      <w:r w:rsidRPr="00842124">
        <w:rPr>
          <w:sz w:val="16"/>
        </w:rPr>
        <w:t xml:space="preserve">, Philippon (2019) concludes that </w:t>
      </w:r>
      <w:r w:rsidRPr="009C65DC">
        <w:rPr>
          <w:rStyle w:val="StyleUnderline"/>
          <w:highlight w:val="yellow"/>
        </w:rPr>
        <w:t>prices</w:t>
      </w:r>
      <w:r w:rsidRPr="002D4EAC">
        <w:rPr>
          <w:rStyle w:val="StyleUnderline"/>
        </w:rPr>
        <w:t xml:space="preserve"> in the US </w:t>
      </w:r>
      <w:r w:rsidRPr="009C65DC">
        <w:rPr>
          <w:rStyle w:val="StyleUnderline"/>
          <w:highlight w:val="yellow"/>
        </w:rPr>
        <w:t>are</w:t>
      </w:r>
      <w:r w:rsidRPr="002D4EAC">
        <w:rPr>
          <w:rStyle w:val="StyleUnderline"/>
        </w:rPr>
        <w:t xml:space="preserve"> </w:t>
      </w:r>
      <w:r w:rsidRPr="00842124">
        <w:rPr>
          <w:sz w:val="16"/>
        </w:rPr>
        <w:t xml:space="preserve">somewhere between 7 and </w:t>
      </w:r>
      <w:r w:rsidRPr="009C65DC">
        <w:rPr>
          <w:rStyle w:val="Emphasis"/>
          <w:highlight w:val="yellow"/>
        </w:rPr>
        <w:t>8 percent</w:t>
      </w:r>
      <w:r w:rsidRPr="009C65DC">
        <w:rPr>
          <w:rStyle w:val="StyleUnderline"/>
          <w:highlight w:val="yellow"/>
        </w:rPr>
        <w:t xml:space="preserve"> too high</w:t>
      </w:r>
      <w:r w:rsidRPr="00842124">
        <w:rPr>
          <w:sz w:val="16"/>
        </w:rPr>
        <w:t xml:space="preserve">. Let us translate this estimate into concrete numbers. The typical household spends about $4,400 each month.2 Increased </w:t>
      </w:r>
      <w:r w:rsidRPr="002D4EAC">
        <w:rPr>
          <w:rStyle w:val="Emphasis"/>
        </w:rPr>
        <w:t>monopoly rents</w:t>
      </w:r>
      <w:r w:rsidRPr="00842124">
        <w:rPr>
          <w:sz w:val="16"/>
        </w:rPr>
        <w:t xml:space="preserve"> over the past 20 years thus </w:t>
      </w:r>
      <w:r w:rsidRPr="002D4EAC">
        <w:rPr>
          <w:rStyle w:val="StyleUnderline"/>
        </w:rPr>
        <w:t>represent an additional cash outlay of about</w:t>
      </w:r>
      <w:r w:rsidRPr="00842124">
        <w:rPr>
          <w:sz w:val="16"/>
        </w:rPr>
        <w:t xml:space="preserve"> </w:t>
      </w:r>
      <w:r w:rsidRPr="002D4EAC">
        <w:rPr>
          <w:rStyle w:val="Emphasis"/>
        </w:rPr>
        <w:t>$310</w:t>
      </w:r>
      <w:r w:rsidRPr="00842124">
        <w:rPr>
          <w:sz w:val="16"/>
        </w:rPr>
        <w:t xml:space="preserve"> </w:t>
      </w:r>
      <w:r w:rsidRPr="002D4EAC">
        <w:rPr>
          <w:rStyle w:val="StyleUnderline"/>
        </w:rPr>
        <w:t>each month for the median household, or</w:t>
      </w:r>
      <w:r w:rsidRPr="00842124">
        <w:rPr>
          <w:sz w:val="16"/>
        </w:rPr>
        <w:t xml:space="preserve"> about </w:t>
      </w:r>
      <w:r w:rsidRPr="002D4EAC">
        <w:rPr>
          <w:rStyle w:val="Emphasis"/>
        </w:rPr>
        <w:t>$3,700</w:t>
      </w:r>
      <w:r w:rsidRPr="00842124">
        <w:rPr>
          <w:sz w:val="16"/>
        </w:rPr>
        <w:t xml:space="preserve"> </w:t>
      </w:r>
      <w:r w:rsidRPr="002D4EAC">
        <w:rPr>
          <w:rStyle w:val="StyleUnderline"/>
        </w:rPr>
        <w:t xml:space="preserve">per year. This is a </w:t>
      </w:r>
      <w:r w:rsidRPr="002D4EAC">
        <w:rPr>
          <w:rStyle w:val="Emphasis"/>
        </w:rPr>
        <w:t>significant expense</w:t>
      </w:r>
      <w:r w:rsidRPr="00842124">
        <w:rPr>
          <w:sz w:val="16"/>
        </w:rPr>
        <w:t xml:space="preserve">. According to the 2019 ‘Report on the Economic Well-being of US Households’ from the Federal Reserve, ‘relatively small, unexpected expenses, such as a car repair or a modest medical bill, can be a hardship for many </w:t>
      </w:r>
      <w:proofErr w:type="gramStart"/>
      <w:r w:rsidRPr="00842124">
        <w:rPr>
          <w:sz w:val="16"/>
        </w:rPr>
        <w:t>families’</w:t>
      </w:r>
      <w:proofErr w:type="gramEnd"/>
      <w:r w:rsidRPr="00842124">
        <w:rPr>
          <w:sz w:val="16"/>
        </w:rPr>
        <w:t>. In their survey, only about 60 percent of adults report that they would be able to cover a hypothetical expense of $400 with cash (or its equivalent).</w:t>
      </w:r>
    </w:p>
    <w:p w14:paraId="20F9D6AB" w14:textId="77777777" w:rsidR="001E06D3" w:rsidRPr="00842124" w:rsidRDefault="001E06D3" w:rsidP="001E06D3">
      <w:pPr>
        <w:rPr>
          <w:sz w:val="16"/>
        </w:rPr>
      </w:pPr>
      <w:r w:rsidRPr="009C65DC">
        <w:rPr>
          <w:rStyle w:val="StyleUnderline"/>
          <w:highlight w:val="yellow"/>
        </w:rPr>
        <w:t xml:space="preserve">If we </w:t>
      </w:r>
      <w:r w:rsidRPr="009C65DC">
        <w:rPr>
          <w:rStyle w:val="Emphasis"/>
          <w:highlight w:val="yellow"/>
        </w:rPr>
        <w:t>aggregate</w:t>
      </w:r>
      <w:r w:rsidRPr="00842124">
        <w:rPr>
          <w:sz w:val="16"/>
        </w:rPr>
        <w:t xml:space="preserve"> </w:t>
      </w:r>
      <w:r w:rsidRPr="00324284">
        <w:rPr>
          <w:rStyle w:val="StyleUnderline"/>
        </w:rPr>
        <w:t xml:space="preserve">these extra </w:t>
      </w:r>
      <w:r w:rsidRPr="009C65DC">
        <w:rPr>
          <w:rStyle w:val="StyleUnderline"/>
          <w:highlight w:val="yellow"/>
        </w:rPr>
        <w:t>payments</w:t>
      </w:r>
      <w:r w:rsidRPr="00842124">
        <w:rPr>
          <w:sz w:val="16"/>
        </w:rPr>
        <w:t xml:space="preserve"> across all households and over 12 months, we find that </w:t>
      </w:r>
      <w:r w:rsidRPr="00324284">
        <w:rPr>
          <w:rStyle w:val="StyleUnderline"/>
        </w:rPr>
        <w:t xml:space="preserve">American </w:t>
      </w:r>
      <w:r w:rsidRPr="009C65DC">
        <w:rPr>
          <w:rStyle w:val="StyleUnderline"/>
          <w:highlight w:val="yellow"/>
        </w:rPr>
        <w:t>families pay</w:t>
      </w:r>
      <w:r w:rsidRPr="00324284">
        <w:rPr>
          <w:rStyle w:val="StyleUnderline"/>
        </w:rPr>
        <w:t xml:space="preserve"> around</w:t>
      </w:r>
      <w:r w:rsidRPr="00842124">
        <w:rPr>
          <w:sz w:val="16"/>
        </w:rPr>
        <w:t xml:space="preserve"> </w:t>
      </w:r>
      <w:r w:rsidRPr="00324284">
        <w:rPr>
          <w:rStyle w:val="Emphasis"/>
        </w:rPr>
        <w:t>$</w:t>
      </w:r>
      <w:r w:rsidRPr="009C65DC">
        <w:rPr>
          <w:rStyle w:val="Emphasis"/>
          <w:highlight w:val="yellow"/>
        </w:rPr>
        <w:t>600 billion</w:t>
      </w:r>
      <w:r w:rsidRPr="00842124">
        <w:rPr>
          <w:sz w:val="16"/>
        </w:rPr>
        <w:t xml:space="preserve"> each year </w:t>
      </w:r>
      <w:r w:rsidRPr="009C65DC">
        <w:rPr>
          <w:rStyle w:val="StyleUnderline"/>
          <w:highlight w:val="yellow"/>
        </w:rPr>
        <w:t>in</w:t>
      </w:r>
      <w:r w:rsidRPr="00324284">
        <w:rPr>
          <w:rStyle w:val="StyleUnderline"/>
        </w:rPr>
        <w:t xml:space="preserve"> excessive monopoly </w:t>
      </w:r>
      <w:r w:rsidRPr="009C65DC">
        <w:rPr>
          <w:rStyle w:val="StyleUnderline"/>
          <w:highlight w:val="yellow"/>
        </w:rPr>
        <w:t>rents</w:t>
      </w:r>
      <w:r w:rsidRPr="00324284">
        <w:rPr>
          <w:rStyle w:val="StyleUnderline"/>
        </w:rPr>
        <w:t xml:space="preserve">. These transfers of wealth </w:t>
      </w:r>
      <w:r w:rsidRPr="00324284">
        <w:rPr>
          <w:rStyle w:val="Emphasis"/>
        </w:rPr>
        <w:t>increase inequality</w:t>
      </w:r>
      <w:r w:rsidRPr="00842124">
        <w:rPr>
          <w:sz w:val="16"/>
        </w:rPr>
        <w:t xml:space="preserve"> </w:t>
      </w:r>
      <w:r w:rsidRPr="00324284">
        <w:rPr>
          <w:rStyle w:val="StyleUnderline"/>
        </w:rPr>
        <w:t xml:space="preserve">because capital income is more </w:t>
      </w:r>
      <w:r w:rsidRPr="00324284">
        <w:rPr>
          <w:rStyle w:val="Emphasis"/>
        </w:rPr>
        <w:t>highly concentrated</w:t>
      </w:r>
      <w:r w:rsidRPr="00842124">
        <w:rPr>
          <w:sz w:val="16"/>
        </w:rPr>
        <w:t xml:space="preserve"> </w:t>
      </w:r>
      <w:r w:rsidRPr="00324284">
        <w:rPr>
          <w:rStyle w:val="StyleUnderline"/>
        </w:rPr>
        <w:t>than labour income</w:t>
      </w:r>
      <w:r w:rsidRPr="00842124">
        <w:rPr>
          <w:sz w:val="16"/>
        </w:rPr>
        <w:t xml:space="preserve">. </w:t>
      </w:r>
      <w:r w:rsidRPr="00324284">
        <w:rPr>
          <w:rStyle w:val="StyleUnderline"/>
        </w:rPr>
        <w:t xml:space="preserve">The median household </w:t>
      </w:r>
      <w:r w:rsidRPr="00324284">
        <w:rPr>
          <w:rStyle w:val="Emphasis"/>
        </w:rPr>
        <w:t>does not earn</w:t>
      </w:r>
      <w:r w:rsidRPr="00842124">
        <w:rPr>
          <w:sz w:val="16"/>
        </w:rPr>
        <w:t xml:space="preserve"> </w:t>
      </w:r>
      <w:r w:rsidRPr="00324284">
        <w:rPr>
          <w:rStyle w:val="StyleUnderline"/>
        </w:rPr>
        <w:t xml:space="preserve">much capital income compared to households in the </w:t>
      </w:r>
      <w:r w:rsidRPr="00324284">
        <w:rPr>
          <w:rStyle w:val="Emphasis"/>
        </w:rPr>
        <w:t>top</w:t>
      </w:r>
      <w:r w:rsidRPr="00842124">
        <w:rPr>
          <w:sz w:val="16"/>
        </w:rPr>
        <w:t xml:space="preserve"> deciles or </w:t>
      </w:r>
      <w:r w:rsidRPr="00324284">
        <w:rPr>
          <w:rStyle w:val="Emphasis"/>
        </w:rPr>
        <w:t>percentiles</w:t>
      </w:r>
      <w:r w:rsidRPr="00842124">
        <w:rPr>
          <w:sz w:val="16"/>
        </w:rPr>
        <w:t xml:space="preserve"> </w:t>
      </w:r>
      <w:r w:rsidRPr="00324284">
        <w:rPr>
          <w:rStyle w:val="StyleUnderline"/>
        </w:rPr>
        <w:t>of the income distribution</w:t>
      </w:r>
      <w:r w:rsidRPr="00842124">
        <w:rPr>
          <w:sz w:val="16"/>
        </w:rPr>
        <w:t>.</w:t>
      </w:r>
    </w:p>
    <w:p w14:paraId="2BAD1A37" w14:textId="77777777" w:rsidR="001E06D3" w:rsidRPr="00842124" w:rsidRDefault="001E06D3" w:rsidP="001E06D3">
      <w:pPr>
        <w:rPr>
          <w:sz w:val="16"/>
        </w:rPr>
      </w:pPr>
      <w:r w:rsidRPr="00842124">
        <w:rPr>
          <w:sz w:val="16"/>
        </w:rPr>
        <w:t xml:space="preserve">Let us now turn to production effects. The estimates we have just discussed reflect direct wealth transfers from households to corporations, and from workers to shareholders, but they do not </w:t>
      </w:r>
      <w:proofErr w:type="gramStart"/>
      <w:r w:rsidRPr="00842124">
        <w:rPr>
          <w:sz w:val="16"/>
        </w:rPr>
        <w:t>take into account</w:t>
      </w:r>
      <w:proofErr w:type="gramEnd"/>
      <w:r w:rsidRPr="00842124">
        <w:rPr>
          <w:sz w:val="16"/>
        </w:rPr>
        <w:t xml:space="preserve"> changes in quantities of goods and services produced. </w:t>
      </w:r>
      <w:r w:rsidRPr="00324284">
        <w:rPr>
          <w:rStyle w:val="StyleUnderline"/>
        </w:rPr>
        <w:t xml:space="preserve">An </w:t>
      </w:r>
      <w:r w:rsidRPr="009C65DC">
        <w:rPr>
          <w:rStyle w:val="StyleUnderline"/>
          <w:highlight w:val="yellow"/>
        </w:rPr>
        <w:t xml:space="preserve">increase in </w:t>
      </w:r>
      <w:r w:rsidRPr="009C65DC">
        <w:rPr>
          <w:rStyle w:val="Emphasis"/>
          <w:highlight w:val="yellow"/>
        </w:rPr>
        <w:t>market power</w:t>
      </w:r>
      <w:r w:rsidRPr="00842124">
        <w:rPr>
          <w:sz w:val="16"/>
        </w:rPr>
        <w:t xml:space="preserve"> </w:t>
      </w:r>
      <w:r w:rsidRPr="00324284">
        <w:rPr>
          <w:rStyle w:val="StyleUnderline"/>
        </w:rPr>
        <w:t xml:space="preserve">not only redistributes income, but it also </w:t>
      </w:r>
      <w:r w:rsidRPr="009C65DC">
        <w:rPr>
          <w:rStyle w:val="StyleUnderline"/>
          <w:highlight w:val="yellow"/>
        </w:rPr>
        <w:t>affects</w:t>
      </w:r>
      <w:r w:rsidRPr="009C65DC">
        <w:rPr>
          <w:sz w:val="16"/>
          <w:highlight w:val="yellow"/>
        </w:rPr>
        <w:t xml:space="preserve"> </w:t>
      </w:r>
      <w:r w:rsidRPr="009C65DC">
        <w:rPr>
          <w:rStyle w:val="Emphasis"/>
          <w:highlight w:val="yellow"/>
        </w:rPr>
        <w:t>GDP</w:t>
      </w:r>
      <w:r w:rsidRPr="00842124">
        <w:rPr>
          <w:sz w:val="16"/>
        </w:rPr>
        <w:t xml:space="preserve">. To understand the full consequences of monopoly power we must therefore </w:t>
      </w:r>
      <w:proofErr w:type="gramStart"/>
      <w:r w:rsidRPr="00842124">
        <w:rPr>
          <w:sz w:val="16"/>
        </w:rPr>
        <w:t>take into account</w:t>
      </w:r>
      <w:proofErr w:type="gramEnd"/>
      <w:r w:rsidRPr="00842124">
        <w:rPr>
          <w:sz w:val="16"/>
        </w:rPr>
        <w:t xml:space="preserve"> its impact on investment, employment, and production. I use a simple model to perform the following thought experiment: </w:t>
      </w:r>
      <w:r w:rsidRPr="00324284">
        <w:rPr>
          <w:rStyle w:val="StyleUnderline"/>
        </w:rPr>
        <w:t>suppose we</w:t>
      </w:r>
      <w:r w:rsidRPr="00842124">
        <w:rPr>
          <w:sz w:val="16"/>
        </w:rPr>
        <w:t xml:space="preserve"> could roll back the barriers to entry, undo the bad mergers, and somehow </w:t>
      </w:r>
      <w:r w:rsidRPr="009C65DC">
        <w:rPr>
          <w:rStyle w:val="StyleUnderline"/>
          <w:highlight w:val="yellow"/>
        </w:rPr>
        <w:t>return to</w:t>
      </w:r>
      <w:r w:rsidRPr="00842124">
        <w:rPr>
          <w:sz w:val="16"/>
        </w:rPr>
        <w:t xml:space="preserve"> the level of </w:t>
      </w:r>
      <w:r w:rsidRPr="009C65DC">
        <w:rPr>
          <w:rStyle w:val="Emphasis"/>
          <w:highlight w:val="yellow"/>
        </w:rPr>
        <w:t>competition</w:t>
      </w:r>
      <w:r w:rsidRPr="00842124">
        <w:rPr>
          <w:sz w:val="16"/>
        </w:rPr>
        <w:t xml:space="preserve"> we had in the late 1990s. </w:t>
      </w:r>
      <w:r w:rsidRPr="009C65DC">
        <w:rPr>
          <w:rStyle w:val="StyleUnderline"/>
          <w:highlight w:val="yellow"/>
        </w:rPr>
        <w:t xml:space="preserve">How much </w:t>
      </w:r>
      <w:r w:rsidRPr="009C65DC">
        <w:rPr>
          <w:rStyle w:val="Emphasis"/>
          <w:highlight w:val="yellow"/>
        </w:rPr>
        <w:t>better off</w:t>
      </w:r>
      <w:r w:rsidRPr="00324284">
        <w:rPr>
          <w:rStyle w:val="StyleUnderline"/>
        </w:rPr>
        <w:t xml:space="preserve"> would we be?</w:t>
      </w:r>
    </w:p>
    <w:p w14:paraId="2AD37D62" w14:textId="77777777" w:rsidR="001E06D3" w:rsidRPr="00842124" w:rsidRDefault="001E06D3" w:rsidP="001E06D3">
      <w:pPr>
        <w:rPr>
          <w:sz w:val="16"/>
        </w:rPr>
      </w:pPr>
      <w:r w:rsidRPr="00842124">
        <w:rPr>
          <w:sz w:val="16"/>
        </w:rPr>
        <w:t>A model is a set of equations that represent the decisions of economic agents and the clearing of all markets.3</w:t>
      </w:r>
    </w:p>
    <w:p w14:paraId="0E7DE46F" w14:textId="77777777" w:rsidR="001E06D3" w:rsidRPr="00842124" w:rsidRDefault="001E06D3" w:rsidP="001E06D3">
      <w:pPr>
        <w:rPr>
          <w:sz w:val="16"/>
        </w:rPr>
      </w:pPr>
      <w:r w:rsidRPr="00842124">
        <w:rPr>
          <w:sz w:val="16"/>
        </w:rPr>
        <w:t xml:space="preserve">The virtue of a model is that we can compute the evolution of the economy when all agents adjust their behaviour. We start from an economy where GDP is 100 units and labour earns 65 of these units, so the labour share is exactly 65 per cent. Firms include a 5 per cent mark-up in their (gross) output prices and their net profits exactly cover their fixed costs. We then engineer an increase in gross mark-ups from 5 to 10 per cent.4 The demand for capital, labour, and intermediate inputs </w:t>
      </w:r>
      <w:proofErr w:type="gramStart"/>
      <w:r w:rsidRPr="00842124">
        <w:rPr>
          <w:sz w:val="16"/>
        </w:rPr>
        <w:t>decreases</w:t>
      </w:r>
      <w:proofErr w:type="gramEnd"/>
      <w:r w:rsidRPr="00842124">
        <w:rPr>
          <w:sz w:val="16"/>
        </w:rPr>
        <w:t>. In this economy with lower competition, GDP drops to 95 units and labour income drops to 58 units. The new labour share is therefore 58/95 ≈ 0.61, which is in line with the decline observed in the US. The stock of productive private capital decreases by 10 per cent, consistent with Gutiérrez and Philippon (2017).</w:t>
      </w:r>
    </w:p>
    <w:p w14:paraId="0EB122E9" w14:textId="77777777" w:rsidR="001E06D3" w:rsidRPr="00842124" w:rsidRDefault="001E06D3" w:rsidP="001E06D3">
      <w:pPr>
        <w:rPr>
          <w:sz w:val="16"/>
        </w:rPr>
      </w:pPr>
      <w:r w:rsidRPr="00842124">
        <w:rPr>
          <w:sz w:val="16"/>
        </w:rPr>
        <w:t xml:space="preserve">Let us put these numbers into perspective. US GDP is about $20 trillion. If we could make </w:t>
      </w:r>
      <w:r w:rsidRPr="00324284">
        <w:rPr>
          <w:rStyle w:val="StyleUnderline"/>
        </w:rPr>
        <w:t xml:space="preserve">the </w:t>
      </w:r>
      <w:r w:rsidRPr="009C65DC">
        <w:rPr>
          <w:rStyle w:val="StyleUnderline"/>
          <w:highlight w:val="yellow"/>
        </w:rPr>
        <w:t>economy</w:t>
      </w:r>
      <w:r w:rsidRPr="00842124">
        <w:rPr>
          <w:sz w:val="16"/>
        </w:rPr>
        <w:t xml:space="preserve"> as competitive as it was 20 years ago, this </w:t>
      </w:r>
      <w:r w:rsidRPr="009C65DC">
        <w:rPr>
          <w:rStyle w:val="StyleUnderline"/>
          <w:highlight w:val="yellow"/>
        </w:rPr>
        <w:t>would increase</w:t>
      </w:r>
      <w:r w:rsidRPr="00324284">
        <w:rPr>
          <w:rStyle w:val="StyleUnderline"/>
        </w:rPr>
        <w:t xml:space="preserve"> by </w:t>
      </w:r>
      <w:r w:rsidRPr="009C65DC">
        <w:rPr>
          <w:rStyle w:val="Emphasis"/>
          <w:highlight w:val="yellow"/>
        </w:rPr>
        <w:t>5 percent</w:t>
      </w:r>
      <w:r w:rsidRPr="00842124">
        <w:rPr>
          <w:sz w:val="16"/>
        </w:rPr>
        <w:t xml:space="preserve"> </w:t>
      </w:r>
      <w:r w:rsidRPr="00324284">
        <w:rPr>
          <w:rStyle w:val="StyleUnderline"/>
        </w:rPr>
        <w:t xml:space="preserve">to $21 trillion. The </w:t>
      </w:r>
      <w:r w:rsidRPr="009C65DC">
        <w:rPr>
          <w:rStyle w:val="Emphasis"/>
          <w:highlight w:val="yellow"/>
        </w:rPr>
        <w:t>compensation</w:t>
      </w:r>
      <w:r w:rsidRPr="00842124">
        <w:rPr>
          <w:sz w:val="16"/>
        </w:rPr>
        <w:t xml:space="preserve"> </w:t>
      </w:r>
      <w:r w:rsidRPr="00324284">
        <w:rPr>
          <w:rStyle w:val="StyleUnderline"/>
        </w:rPr>
        <w:t xml:space="preserve">of employees is about </w:t>
      </w:r>
      <w:r w:rsidRPr="00324284">
        <w:rPr>
          <w:rStyle w:val="Emphasis"/>
        </w:rPr>
        <w:t>$11 trillion</w:t>
      </w:r>
      <w:r w:rsidRPr="00842124">
        <w:rPr>
          <w:sz w:val="16"/>
        </w:rPr>
        <w:t xml:space="preserve">. </w:t>
      </w:r>
      <w:r w:rsidRPr="00324284">
        <w:rPr>
          <w:rStyle w:val="StyleUnderline"/>
        </w:rPr>
        <w:t xml:space="preserve">In a competitive economy it </w:t>
      </w:r>
      <w:r w:rsidRPr="009C65DC">
        <w:rPr>
          <w:rStyle w:val="StyleUnderline"/>
          <w:highlight w:val="yellow"/>
        </w:rPr>
        <w:t>would be</w:t>
      </w:r>
      <w:r w:rsidRPr="00842124">
        <w:rPr>
          <w:sz w:val="16"/>
        </w:rPr>
        <w:t xml:space="preserve"> 65/58*11 ≈ </w:t>
      </w:r>
      <w:r w:rsidRPr="00324284">
        <w:rPr>
          <w:rStyle w:val="Emphasis"/>
        </w:rPr>
        <w:t>$</w:t>
      </w:r>
      <w:r w:rsidRPr="009C65DC">
        <w:rPr>
          <w:rStyle w:val="Emphasis"/>
          <w:highlight w:val="yellow"/>
        </w:rPr>
        <w:t>12.3 trillion</w:t>
      </w:r>
      <w:r w:rsidRPr="00842124">
        <w:rPr>
          <w:sz w:val="16"/>
        </w:rPr>
        <w:t xml:space="preserve">. </w:t>
      </w:r>
      <w:r w:rsidRPr="00324284">
        <w:rPr>
          <w:rStyle w:val="StyleUnderline"/>
        </w:rPr>
        <w:t xml:space="preserve">These calculations suggest that the </w:t>
      </w:r>
      <w:r w:rsidRPr="009C65DC">
        <w:rPr>
          <w:rStyle w:val="Emphasis"/>
          <w:highlight w:val="yellow"/>
        </w:rPr>
        <w:t>lack of competition</w:t>
      </w:r>
      <w:r w:rsidRPr="00842124">
        <w:rPr>
          <w:sz w:val="16"/>
        </w:rPr>
        <w:t xml:space="preserve"> </w:t>
      </w:r>
      <w:r w:rsidRPr="00324284">
        <w:rPr>
          <w:rStyle w:val="StyleUnderline"/>
        </w:rPr>
        <w:t xml:space="preserve">has </w:t>
      </w:r>
      <w:r w:rsidRPr="009C65DC">
        <w:rPr>
          <w:rStyle w:val="StyleUnderline"/>
          <w:highlight w:val="yellow"/>
        </w:rPr>
        <w:t>deprived</w:t>
      </w:r>
      <w:r w:rsidRPr="00842124">
        <w:rPr>
          <w:sz w:val="16"/>
        </w:rPr>
        <w:t xml:space="preserve"> American workers of about </w:t>
      </w:r>
      <w:r w:rsidRPr="00324284">
        <w:rPr>
          <w:rStyle w:val="Emphasis"/>
        </w:rPr>
        <w:t>$1.3 trillion</w:t>
      </w:r>
      <w:r w:rsidRPr="00842124">
        <w:rPr>
          <w:sz w:val="16"/>
        </w:rPr>
        <w:t xml:space="preserve"> </w:t>
      </w:r>
      <w:r w:rsidRPr="00324284">
        <w:rPr>
          <w:rStyle w:val="StyleUnderline"/>
        </w:rPr>
        <w:t>of</w:t>
      </w:r>
      <w:r w:rsidRPr="00842124">
        <w:rPr>
          <w:sz w:val="16"/>
        </w:rPr>
        <w:t xml:space="preserve"> labour </w:t>
      </w:r>
      <w:r w:rsidRPr="00324284">
        <w:rPr>
          <w:rStyle w:val="StyleUnderline"/>
        </w:rPr>
        <w:t>income</w:t>
      </w:r>
      <w:r w:rsidRPr="00842124">
        <w:rPr>
          <w:sz w:val="16"/>
        </w:rPr>
        <w:t xml:space="preserve">, </w:t>
      </w:r>
      <w:r w:rsidRPr="00324284">
        <w:rPr>
          <w:rStyle w:val="StyleUnderline"/>
        </w:rPr>
        <w:t>which is</w:t>
      </w:r>
      <w:r w:rsidRPr="00842124">
        <w:rPr>
          <w:sz w:val="16"/>
        </w:rPr>
        <w:t xml:space="preserve"> somewhat </w:t>
      </w:r>
      <w:r w:rsidRPr="009C65DC">
        <w:rPr>
          <w:rStyle w:val="StyleUnderline"/>
          <w:highlight w:val="yellow"/>
        </w:rPr>
        <w:t xml:space="preserve">more than the </w:t>
      </w:r>
      <w:r w:rsidRPr="009C65DC">
        <w:rPr>
          <w:rStyle w:val="Emphasis"/>
          <w:highlight w:val="yellow"/>
        </w:rPr>
        <w:t>entire cumulative growth</w:t>
      </w:r>
      <w:r w:rsidRPr="00842124">
        <w:rPr>
          <w:sz w:val="16"/>
        </w:rPr>
        <w:t xml:space="preserve"> of real compensation </w:t>
      </w:r>
      <w:r w:rsidRPr="009C65DC">
        <w:rPr>
          <w:rStyle w:val="StyleUnderline"/>
          <w:highlight w:val="yellow"/>
        </w:rPr>
        <w:t>between 2012 and</w:t>
      </w:r>
      <w:r w:rsidRPr="00324284">
        <w:rPr>
          <w:rStyle w:val="StyleUnderline"/>
        </w:rPr>
        <w:t xml:space="preserve"> 20</w:t>
      </w:r>
      <w:r w:rsidRPr="009C65DC">
        <w:rPr>
          <w:rStyle w:val="StyleUnderline"/>
          <w:highlight w:val="yellow"/>
        </w:rPr>
        <w:t>18</w:t>
      </w:r>
      <w:r w:rsidRPr="00324284">
        <w:rPr>
          <w:rStyle w:val="StyleUnderline"/>
        </w:rPr>
        <w:t>.</w:t>
      </w:r>
    </w:p>
    <w:bookmarkEnd w:id="0"/>
    <w:bookmarkEnd w:id="1"/>
    <w:bookmarkEnd w:id="2"/>
    <w:p w14:paraId="7CFA2DB3" w14:textId="77777777" w:rsidR="001E06D3" w:rsidRPr="001D018A" w:rsidRDefault="001E06D3" w:rsidP="001E06D3">
      <w:pPr>
        <w:pStyle w:val="Heading4"/>
        <w:rPr>
          <w:rFonts w:cs="Arial"/>
        </w:rPr>
      </w:pPr>
      <w:r w:rsidRPr="001D018A">
        <w:rPr>
          <w:rFonts w:cs="Arial"/>
        </w:rPr>
        <w:t xml:space="preserve">Inflation is at </w:t>
      </w:r>
      <w:r w:rsidRPr="001D018A">
        <w:rPr>
          <w:rFonts w:cs="Arial"/>
          <w:u w:val="single"/>
        </w:rPr>
        <w:t>record-highs</w:t>
      </w:r>
      <w:r w:rsidRPr="001D018A">
        <w:rPr>
          <w:rFonts w:cs="Arial"/>
        </w:rPr>
        <w:t xml:space="preserve"> – market power gives dominant firms </w:t>
      </w:r>
      <w:r w:rsidRPr="001D018A">
        <w:rPr>
          <w:rFonts w:cs="Arial"/>
          <w:u w:val="single"/>
        </w:rPr>
        <w:t>cover</w:t>
      </w:r>
      <w:r w:rsidRPr="001D018A">
        <w:rPr>
          <w:rFonts w:cs="Arial"/>
        </w:rPr>
        <w:t xml:space="preserve"> to raise prices.  </w:t>
      </w:r>
    </w:p>
    <w:p w14:paraId="24B8227E" w14:textId="77777777" w:rsidR="001E06D3" w:rsidRPr="001D018A" w:rsidRDefault="001E06D3" w:rsidP="001E06D3">
      <w:r w:rsidRPr="001D018A">
        <w:rPr>
          <w:rStyle w:val="Style13ptBold"/>
        </w:rPr>
        <w:t>Smith ’22</w:t>
      </w:r>
      <w:r w:rsidRPr="001D018A">
        <w:t xml:space="preserve"> [Molly; 1/14/22; Editor @ Bloomberg, BS in Finance @ Syracuse; and David McLaughlin; MBA @ NYU, BA in Econ @ CUNY; “Inflation Risks Getting Sticky as Big Firms Flex Pricing Power”; https://www.bloomberg.com/news/articles/2022-01-14/inflation-risks-getting-sticky-as-big-firms-flex-pricing-power; AS]</w:t>
      </w:r>
    </w:p>
    <w:p w14:paraId="470FF5FE" w14:textId="77777777" w:rsidR="001E06D3" w:rsidRPr="001D018A" w:rsidRDefault="001E06D3" w:rsidP="001E06D3">
      <w:pPr>
        <w:rPr>
          <w:sz w:val="16"/>
        </w:rPr>
      </w:pPr>
      <w:r w:rsidRPr="001D018A">
        <w:rPr>
          <w:sz w:val="16"/>
        </w:rPr>
        <w:t xml:space="preserve">Economists have largely dismissed the Biden administration’s efforts to blame the </w:t>
      </w:r>
      <w:r w:rsidRPr="000715DF">
        <w:rPr>
          <w:rStyle w:val="Emphasis"/>
          <w:highlight w:val="yellow"/>
        </w:rPr>
        <w:t>inflation surge</w:t>
      </w:r>
      <w:r w:rsidRPr="001D018A">
        <w:rPr>
          <w:sz w:val="16"/>
        </w:rPr>
        <w:t xml:space="preserve"> in part </w:t>
      </w:r>
      <w:r w:rsidRPr="001D018A">
        <w:rPr>
          <w:rStyle w:val="StyleUnderline"/>
        </w:rPr>
        <w:t>on big companies padding profits</w:t>
      </w:r>
      <w:r w:rsidRPr="001D018A">
        <w:rPr>
          <w:sz w:val="16"/>
        </w:rPr>
        <w:t xml:space="preserve">, but some warn that </w:t>
      </w:r>
      <w:r w:rsidRPr="001D018A">
        <w:rPr>
          <w:rStyle w:val="StyleUnderline"/>
        </w:rPr>
        <w:t>these firms</w:t>
      </w:r>
      <w:r w:rsidRPr="001D018A">
        <w:rPr>
          <w:sz w:val="16"/>
        </w:rPr>
        <w:t xml:space="preserve"> could </w:t>
      </w:r>
      <w:proofErr w:type="gramStart"/>
      <w:r w:rsidRPr="001D018A">
        <w:rPr>
          <w:sz w:val="16"/>
        </w:rPr>
        <w:t xml:space="preserve">still </w:t>
      </w:r>
      <w:r w:rsidRPr="001D018A">
        <w:rPr>
          <w:rStyle w:val="StyleUnderline"/>
        </w:rPr>
        <w:t>keep</w:t>
      </w:r>
      <w:proofErr w:type="gramEnd"/>
      <w:r w:rsidRPr="001D018A">
        <w:rPr>
          <w:rStyle w:val="StyleUnderline"/>
        </w:rPr>
        <w:t xml:space="preserve"> prices</w:t>
      </w:r>
      <w:r w:rsidRPr="001D018A">
        <w:rPr>
          <w:sz w:val="16"/>
        </w:rPr>
        <w:t xml:space="preserve"> </w:t>
      </w:r>
      <w:r w:rsidRPr="001D018A">
        <w:rPr>
          <w:rStyle w:val="Emphasis"/>
        </w:rPr>
        <w:t>higher</w:t>
      </w:r>
      <w:r w:rsidRPr="001D018A">
        <w:rPr>
          <w:sz w:val="16"/>
        </w:rPr>
        <w:t xml:space="preserve"> for longer.</w:t>
      </w:r>
    </w:p>
    <w:p w14:paraId="4A5CF048" w14:textId="77777777" w:rsidR="001E06D3" w:rsidRPr="001D018A" w:rsidRDefault="001E06D3" w:rsidP="001E06D3">
      <w:pPr>
        <w:rPr>
          <w:sz w:val="16"/>
        </w:rPr>
      </w:pPr>
      <w:r w:rsidRPr="001D018A">
        <w:rPr>
          <w:rStyle w:val="StyleUnderline"/>
        </w:rPr>
        <w:t xml:space="preserve">Consumer </w:t>
      </w:r>
      <w:r w:rsidRPr="000715DF">
        <w:rPr>
          <w:rStyle w:val="StyleUnderline"/>
          <w:highlight w:val="yellow"/>
        </w:rPr>
        <w:t xml:space="preserve">prices rose </w:t>
      </w:r>
      <w:r w:rsidRPr="000715DF">
        <w:rPr>
          <w:rStyle w:val="Emphasis"/>
          <w:highlight w:val="yellow"/>
        </w:rPr>
        <w:t>7%</w:t>
      </w:r>
      <w:r w:rsidRPr="001D018A">
        <w:rPr>
          <w:sz w:val="16"/>
        </w:rPr>
        <w:t> </w:t>
      </w:r>
      <w:r w:rsidRPr="001D018A">
        <w:rPr>
          <w:rStyle w:val="StyleUnderline"/>
        </w:rPr>
        <w:t>in 2021</w:t>
      </w:r>
      <w:r w:rsidRPr="001D018A">
        <w:rPr>
          <w:sz w:val="16"/>
        </w:rPr>
        <w:t xml:space="preserve">, </w:t>
      </w:r>
      <w:r w:rsidRPr="001D018A">
        <w:rPr>
          <w:rStyle w:val="StyleUnderline"/>
        </w:rPr>
        <w:t xml:space="preserve">the </w:t>
      </w:r>
      <w:r w:rsidRPr="000715DF">
        <w:rPr>
          <w:rStyle w:val="Emphasis"/>
          <w:highlight w:val="yellow"/>
        </w:rPr>
        <w:t>fastest</w:t>
      </w:r>
      <w:r w:rsidRPr="001D018A">
        <w:rPr>
          <w:sz w:val="16"/>
        </w:rPr>
        <w:t xml:space="preserve"> </w:t>
      </w:r>
      <w:r w:rsidRPr="001D018A">
        <w:rPr>
          <w:rStyle w:val="StyleUnderline"/>
        </w:rPr>
        <w:t xml:space="preserve">calendar-year increase </w:t>
      </w:r>
      <w:r w:rsidRPr="000715DF">
        <w:rPr>
          <w:rStyle w:val="StyleUnderline"/>
          <w:highlight w:val="yellow"/>
        </w:rPr>
        <w:t xml:space="preserve">in </w:t>
      </w:r>
      <w:r w:rsidRPr="000715DF">
        <w:rPr>
          <w:rStyle w:val="Emphasis"/>
          <w:highlight w:val="yellow"/>
        </w:rPr>
        <w:t>39 years</w:t>
      </w:r>
      <w:r w:rsidRPr="001D018A">
        <w:rPr>
          <w:sz w:val="16"/>
        </w:rPr>
        <w:t xml:space="preserve">, </w:t>
      </w:r>
      <w:r w:rsidRPr="001D018A">
        <w:rPr>
          <w:rStyle w:val="StyleUnderline"/>
        </w:rPr>
        <w:t xml:space="preserve">according to </w:t>
      </w:r>
      <w:r w:rsidRPr="001D018A">
        <w:rPr>
          <w:rStyle w:val="Emphasis"/>
        </w:rPr>
        <w:t>government figures</w:t>
      </w:r>
      <w:r w:rsidRPr="001D018A">
        <w:rPr>
          <w:sz w:val="16"/>
        </w:rPr>
        <w:t xml:space="preserve"> released this week. Analysts generally agree on the cause: massive fiscal and monetary stimulus that swelled demand, coupled with supply disruptions and tectonic labor-market shifts triggered by the pandemic -- rather than pricing decisions by big business.</w:t>
      </w:r>
    </w:p>
    <w:p w14:paraId="6A7AE048" w14:textId="77777777" w:rsidR="001E06D3" w:rsidRPr="001D018A" w:rsidRDefault="001E06D3" w:rsidP="001E06D3">
      <w:pPr>
        <w:rPr>
          <w:sz w:val="16"/>
        </w:rPr>
      </w:pPr>
      <w:r w:rsidRPr="001D018A">
        <w:rPr>
          <w:sz w:val="16"/>
        </w:rPr>
        <w:t>They also concur that the disruptions will ease over the course of the year, returning inflation closer to its muted, roughly 2% pace of the pre-Covid part of the century.</w:t>
      </w:r>
    </w:p>
    <w:p w14:paraId="06FB1A1A" w14:textId="77777777" w:rsidR="001E06D3" w:rsidRPr="001D018A" w:rsidRDefault="001E06D3" w:rsidP="001E06D3">
      <w:pPr>
        <w:rPr>
          <w:sz w:val="16"/>
        </w:rPr>
      </w:pPr>
      <w:r w:rsidRPr="001D018A">
        <w:rPr>
          <w:sz w:val="16"/>
        </w:rPr>
        <w:t xml:space="preserve">Yet, there are risks that </w:t>
      </w:r>
      <w:r w:rsidRPr="001D018A">
        <w:rPr>
          <w:rStyle w:val="StyleUnderline"/>
        </w:rPr>
        <w:t xml:space="preserve">price </w:t>
      </w:r>
      <w:r w:rsidRPr="000715DF">
        <w:rPr>
          <w:rStyle w:val="StyleUnderline"/>
          <w:highlight w:val="yellow"/>
        </w:rPr>
        <w:t xml:space="preserve">gains will </w:t>
      </w:r>
      <w:r w:rsidRPr="000715DF">
        <w:rPr>
          <w:rStyle w:val="Emphasis"/>
          <w:highlight w:val="yellow"/>
        </w:rPr>
        <w:t>stick</w:t>
      </w:r>
      <w:r w:rsidRPr="001D018A">
        <w:rPr>
          <w:sz w:val="16"/>
        </w:rPr>
        <w:t xml:space="preserve">, some </w:t>
      </w:r>
      <w:r w:rsidRPr="001D018A">
        <w:rPr>
          <w:rStyle w:val="StyleUnderline"/>
        </w:rPr>
        <w:t>economists say</w:t>
      </w:r>
      <w:r w:rsidRPr="001D018A">
        <w:rPr>
          <w:sz w:val="16"/>
        </w:rPr>
        <w:t xml:space="preserve">. One reason is that </w:t>
      </w:r>
      <w:r w:rsidRPr="001D018A">
        <w:rPr>
          <w:rStyle w:val="Emphasis"/>
        </w:rPr>
        <w:t xml:space="preserve">corporate </w:t>
      </w:r>
      <w:r w:rsidRPr="000715DF">
        <w:rPr>
          <w:rStyle w:val="Emphasis"/>
          <w:highlight w:val="yellow"/>
        </w:rPr>
        <w:t>consolidation</w:t>
      </w:r>
      <w:r w:rsidRPr="001D018A">
        <w:rPr>
          <w:sz w:val="16"/>
        </w:rPr>
        <w:t xml:space="preserve"> </w:t>
      </w:r>
      <w:r w:rsidRPr="001D018A">
        <w:rPr>
          <w:rStyle w:val="StyleUnderline"/>
        </w:rPr>
        <w:t xml:space="preserve">has </w:t>
      </w:r>
      <w:r w:rsidRPr="000715DF">
        <w:rPr>
          <w:rStyle w:val="StyleUnderline"/>
          <w:highlight w:val="yellow"/>
        </w:rPr>
        <w:t>accelerated</w:t>
      </w:r>
      <w:r w:rsidRPr="001D018A">
        <w:rPr>
          <w:sz w:val="16"/>
        </w:rPr>
        <w:t xml:space="preserve"> during </w:t>
      </w:r>
      <w:r w:rsidRPr="001D018A">
        <w:rPr>
          <w:rStyle w:val="StyleUnderline"/>
        </w:rPr>
        <w:t>the past two decades, leaving</w:t>
      </w:r>
      <w:r w:rsidRPr="001D018A">
        <w:rPr>
          <w:sz w:val="16"/>
        </w:rPr>
        <w:t xml:space="preserve"> more and more </w:t>
      </w:r>
      <w:r w:rsidRPr="001D018A">
        <w:rPr>
          <w:rStyle w:val="StyleUnderline"/>
        </w:rPr>
        <w:t>industries</w:t>
      </w:r>
      <w:r w:rsidRPr="001D018A">
        <w:rPr>
          <w:sz w:val="16"/>
        </w:rPr>
        <w:t xml:space="preserve"> </w:t>
      </w:r>
      <w:r w:rsidRPr="001D018A">
        <w:rPr>
          <w:rStyle w:val="Emphasis"/>
        </w:rPr>
        <w:t>across the economy</w:t>
      </w:r>
      <w:r w:rsidRPr="001D018A">
        <w:rPr>
          <w:sz w:val="16"/>
        </w:rPr>
        <w:t xml:space="preserve"> </w:t>
      </w:r>
      <w:r w:rsidRPr="001D018A">
        <w:rPr>
          <w:rStyle w:val="StyleUnderline"/>
        </w:rPr>
        <w:t>controlled by</w:t>
      </w:r>
      <w:r w:rsidRPr="001D018A">
        <w:rPr>
          <w:sz w:val="16"/>
        </w:rPr>
        <w:t xml:space="preserve"> </w:t>
      </w:r>
      <w:r w:rsidRPr="001D018A">
        <w:rPr>
          <w:rStyle w:val="Emphasis"/>
        </w:rPr>
        <w:t>dominant companies</w:t>
      </w:r>
      <w:r w:rsidRPr="001D018A">
        <w:rPr>
          <w:sz w:val="16"/>
        </w:rPr>
        <w:t>.</w:t>
      </w:r>
    </w:p>
    <w:p w14:paraId="6A251928" w14:textId="77777777" w:rsidR="001E06D3" w:rsidRPr="001D018A" w:rsidRDefault="001E06D3" w:rsidP="001E06D3">
      <w:pPr>
        <w:rPr>
          <w:rStyle w:val="StyleUnderline"/>
        </w:rPr>
      </w:pPr>
      <w:r w:rsidRPr="000715DF">
        <w:rPr>
          <w:rStyle w:val="StyleUnderline"/>
          <w:highlight w:val="yellow"/>
        </w:rPr>
        <w:t>The more control</w:t>
      </w:r>
      <w:r w:rsidRPr="001D018A">
        <w:rPr>
          <w:rStyle w:val="StyleUnderline"/>
        </w:rPr>
        <w:t xml:space="preserve"> a company has</w:t>
      </w:r>
      <w:r w:rsidRPr="001D018A">
        <w:rPr>
          <w:sz w:val="16"/>
        </w:rPr>
        <w:t xml:space="preserve"> in an industry, </w:t>
      </w:r>
      <w:r w:rsidRPr="000715DF">
        <w:rPr>
          <w:rStyle w:val="StyleUnderline"/>
          <w:highlight w:val="yellow"/>
        </w:rPr>
        <w:t>the more room</w:t>
      </w:r>
      <w:r w:rsidRPr="001D018A">
        <w:rPr>
          <w:rStyle w:val="StyleUnderline"/>
        </w:rPr>
        <w:t xml:space="preserve"> it </w:t>
      </w:r>
      <w:proofErr w:type="gramStart"/>
      <w:r w:rsidRPr="001D018A">
        <w:rPr>
          <w:rStyle w:val="StyleUnderline"/>
        </w:rPr>
        <w:t xml:space="preserve">has </w:t>
      </w:r>
      <w:r w:rsidRPr="000715DF">
        <w:rPr>
          <w:rStyle w:val="StyleUnderline"/>
          <w:highlight w:val="yellow"/>
        </w:rPr>
        <w:t>to</w:t>
      </w:r>
      <w:proofErr w:type="gramEnd"/>
      <w:r w:rsidRPr="000715DF">
        <w:rPr>
          <w:rStyle w:val="StyleUnderline"/>
          <w:highlight w:val="yellow"/>
        </w:rPr>
        <w:t xml:space="preserve"> </w:t>
      </w:r>
      <w:r w:rsidRPr="000715DF">
        <w:rPr>
          <w:rStyle w:val="Emphasis"/>
          <w:highlight w:val="yellow"/>
        </w:rPr>
        <w:t>push up prices</w:t>
      </w:r>
      <w:r w:rsidRPr="001D018A">
        <w:rPr>
          <w:sz w:val="16"/>
        </w:rPr>
        <w:t xml:space="preserve"> </w:t>
      </w:r>
      <w:r w:rsidRPr="001D018A">
        <w:rPr>
          <w:rStyle w:val="StyleUnderline"/>
        </w:rPr>
        <w:t>and</w:t>
      </w:r>
      <w:r w:rsidRPr="001D018A">
        <w:rPr>
          <w:sz w:val="16"/>
        </w:rPr>
        <w:t> </w:t>
      </w:r>
      <w:r w:rsidRPr="001D018A">
        <w:rPr>
          <w:rStyle w:val="Emphasis"/>
        </w:rPr>
        <w:t>fatten profits</w:t>
      </w:r>
      <w:r w:rsidRPr="001D018A">
        <w:rPr>
          <w:sz w:val="16"/>
        </w:rPr>
        <w:t xml:space="preserve">. The worry from some quarters is that </w:t>
      </w:r>
      <w:r w:rsidRPr="000715DF">
        <w:rPr>
          <w:rStyle w:val="StyleUnderline"/>
          <w:highlight w:val="yellow"/>
        </w:rPr>
        <w:t>in moments of</w:t>
      </w:r>
      <w:r w:rsidRPr="001D018A">
        <w:rPr>
          <w:sz w:val="16"/>
        </w:rPr>
        <w:t xml:space="preserve"> </w:t>
      </w:r>
      <w:r w:rsidRPr="001D018A">
        <w:rPr>
          <w:rStyle w:val="Emphasis"/>
        </w:rPr>
        <w:t xml:space="preserve">general economic </w:t>
      </w:r>
      <w:r w:rsidRPr="000715DF">
        <w:rPr>
          <w:rStyle w:val="Emphasis"/>
          <w:highlight w:val="yellow"/>
        </w:rPr>
        <w:t>disruption</w:t>
      </w:r>
      <w:r w:rsidRPr="001D018A">
        <w:rPr>
          <w:sz w:val="16"/>
        </w:rPr>
        <w:t xml:space="preserve">, </w:t>
      </w:r>
      <w:r w:rsidRPr="001D018A">
        <w:rPr>
          <w:rStyle w:val="StyleUnderline"/>
        </w:rPr>
        <w:t xml:space="preserve">dominant </w:t>
      </w:r>
      <w:r w:rsidRPr="000715DF">
        <w:rPr>
          <w:rStyle w:val="StyleUnderline"/>
          <w:highlight w:val="yellow"/>
        </w:rPr>
        <w:t>companies</w:t>
      </w:r>
      <w:r w:rsidRPr="001D018A">
        <w:rPr>
          <w:sz w:val="16"/>
        </w:rPr>
        <w:t xml:space="preserve"> can potentially </w:t>
      </w:r>
      <w:r w:rsidRPr="000715DF">
        <w:rPr>
          <w:rStyle w:val="Emphasis"/>
          <w:highlight w:val="yellow"/>
        </w:rPr>
        <w:t>exacerbate</w:t>
      </w:r>
      <w:r w:rsidRPr="001D018A">
        <w:rPr>
          <w:sz w:val="16"/>
        </w:rPr>
        <w:t xml:space="preserve"> </w:t>
      </w:r>
      <w:r w:rsidRPr="001D018A">
        <w:rPr>
          <w:rStyle w:val="StyleUnderline"/>
        </w:rPr>
        <w:t xml:space="preserve">price </w:t>
      </w:r>
      <w:r w:rsidRPr="000715DF">
        <w:rPr>
          <w:rStyle w:val="StyleUnderline"/>
          <w:highlight w:val="yellow"/>
        </w:rPr>
        <w:t>spikes</w:t>
      </w:r>
      <w:r w:rsidRPr="001D018A">
        <w:rPr>
          <w:rStyle w:val="StyleUnderline"/>
        </w:rPr>
        <w:t xml:space="preserve"> and heap </w:t>
      </w:r>
      <w:r w:rsidRPr="001D018A">
        <w:rPr>
          <w:rStyle w:val="Emphasis"/>
        </w:rPr>
        <w:t>additional pain</w:t>
      </w:r>
      <w:r w:rsidRPr="001D018A">
        <w:rPr>
          <w:sz w:val="16"/>
        </w:rPr>
        <w:t xml:space="preserve"> </w:t>
      </w:r>
      <w:r w:rsidRPr="001D018A">
        <w:rPr>
          <w:rStyle w:val="StyleUnderline"/>
        </w:rPr>
        <w:t>on American consumers.</w:t>
      </w:r>
    </w:p>
    <w:p w14:paraId="2C42F8D6" w14:textId="77777777" w:rsidR="001E06D3" w:rsidRPr="001D018A" w:rsidRDefault="001E06D3" w:rsidP="001E06D3">
      <w:pPr>
        <w:rPr>
          <w:sz w:val="16"/>
        </w:rPr>
      </w:pPr>
      <w:r w:rsidRPr="001D018A">
        <w:rPr>
          <w:sz w:val="16"/>
        </w:rPr>
        <w:t xml:space="preserve">“The </w:t>
      </w:r>
      <w:r w:rsidRPr="001D018A">
        <w:rPr>
          <w:rStyle w:val="StyleUnderline"/>
        </w:rPr>
        <w:t>current CPI only reflects this on the margins</w:t>
      </w:r>
      <w:r w:rsidRPr="001D018A">
        <w:rPr>
          <w:sz w:val="16"/>
        </w:rPr>
        <w:t xml:space="preserve">, but </w:t>
      </w:r>
      <w:r w:rsidRPr="001D018A">
        <w:rPr>
          <w:rStyle w:val="StyleUnderline"/>
        </w:rPr>
        <w:t>the contribution will grow</w:t>
      </w:r>
      <w:r w:rsidRPr="001D018A">
        <w:rPr>
          <w:sz w:val="16"/>
        </w:rPr>
        <w:t xml:space="preserve"> </w:t>
      </w:r>
      <w:r w:rsidRPr="001D018A">
        <w:rPr>
          <w:rStyle w:val="Emphasis"/>
        </w:rPr>
        <w:t>over time</w:t>
      </w:r>
      <w:r w:rsidRPr="001D018A">
        <w:rPr>
          <w:sz w:val="16"/>
        </w:rPr>
        <w:t xml:space="preserve"> </w:t>
      </w:r>
      <w:r w:rsidRPr="001D018A">
        <w:rPr>
          <w:rStyle w:val="StyleUnderline"/>
        </w:rPr>
        <w:t xml:space="preserve">as companies with </w:t>
      </w:r>
      <w:r w:rsidRPr="001D018A">
        <w:rPr>
          <w:rStyle w:val="Emphasis"/>
        </w:rPr>
        <w:t>market power</w:t>
      </w:r>
      <w:r w:rsidRPr="001D018A">
        <w:rPr>
          <w:sz w:val="16"/>
        </w:rPr>
        <w:t xml:space="preserve"> </w:t>
      </w:r>
      <w:r w:rsidRPr="001D018A">
        <w:rPr>
          <w:rStyle w:val="StyleUnderline"/>
        </w:rPr>
        <w:t>feel</w:t>
      </w:r>
      <w:r w:rsidRPr="001D018A">
        <w:rPr>
          <w:sz w:val="16"/>
        </w:rPr>
        <w:t xml:space="preserve"> increasingly </w:t>
      </w:r>
      <w:r w:rsidRPr="001D018A">
        <w:rPr>
          <w:rStyle w:val="StyleUnderline"/>
        </w:rPr>
        <w:t>comfortable raising prices</w:t>
      </w:r>
      <w:r w:rsidRPr="001D018A">
        <w:rPr>
          <w:sz w:val="16"/>
        </w:rPr>
        <w:t>,” said Jeffrey Meli, global head of research at Barclays Plc and the author of a recent report on the impact of Covid-19 on market power.</w:t>
      </w:r>
    </w:p>
    <w:p w14:paraId="2050F366" w14:textId="77777777" w:rsidR="001E06D3" w:rsidRPr="001D018A" w:rsidRDefault="001E06D3" w:rsidP="001E06D3">
      <w:pPr>
        <w:rPr>
          <w:sz w:val="16"/>
        </w:rPr>
      </w:pPr>
      <w:r w:rsidRPr="001D018A">
        <w:rPr>
          <w:sz w:val="16"/>
        </w:rPr>
        <w:t xml:space="preserve">Before the pandemic, the rise of dominant companies caused concern among economists and policy makers that </w:t>
      </w:r>
      <w:r w:rsidRPr="001D018A">
        <w:rPr>
          <w:rStyle w:val="StyleUnderline"/>
        </w:rPr>
        <w:t>weak competition was contributing to</w:t>
      </w:r>
      <w:r w:rsidRPr="001D018A">
        <w:rPr>
          <w:sz w:val="16"/>
        </w:rPr>
        <w:t xml:space="preserve"> other problems, such as growing inequality, </w:t>
      </w:r>
      <w:r w:rsidRPr="001D018A">
        <w:rPr>
          <w:rStyle w:val="StyleUnderline"/>
        </w:rPr>
        <w:t>falling</w:t>
      </w:r>
      <w:r w:rsidRPr="001D018A">
        <w:rPr>
          <w:sz w:val="16"/>
        </w:rPr>
        <w:t xml:space="preserve"> </w:t>
      </w:r>
      <w:r w:rsidRPr="001D018A">
        <w:rPr>
          <w:rStyle w:val="Emphasis"/>
        </w:rPr>
        <w:t>business dynamism</w:t>
      </w:r>
      <w:r w:rsidRPr="001D018A">
        <w:rPr>
          <w:sz w:val="16"/>
        </w:rPr>
        <w:t xml:space="preserve"> </w:t>
      </w:r>
      <w:r w:rsidRPr="001D018A">
        <w:rPr>
          <w:rStyle w:val="StyleUnderline"/>
        </w:rPr>
        <w:t xml:space="preserve">and a decline in </w:t>
      </w:r>
      <w:r w:rsidRPr="001D018A">
        <w:rPr>
          <w:rStyle w:val="Emphasis"/>
        </w:rPr>
        <w:t>worker power</w:t>
      </w:r>
      <w:r w:rsidRPr="001D018A">
        <w:rPr>
          <w:sz w:val="16"/>
        </w:rPr>
        <w:t xml:space="preserve"> and income share. Now, an emerging fear is that </w:t>
      </w:r>
      <w:r w:rsidRPr="001D018A">
        <w:rPr>
          <w:rStyle w:val="StyleUnderline"/>
        </w:rPr>
        <w:t xml:space="preserve">companies with </w:t>
      </w:r>
      <w:r w:rsidRPr="000715DF">
        <w:rPr>
          <w:rStyle w:val="Emphasis"/>
          <w:highlight w:val="yellow"/>
        </w:rPr>
        <w:t>market power</w:t>
      </w:r>
      <w:r w:rsidRPr="001D018A">
        <w:rPr>
          <w:rStyle w:val="StyleUnderline"/>
        </w:rPr>
        <w:t xml:space="preserve"> are </w:t>
      </w:r>
      <w:r w:rsidRPr="000715DF">
        <w:rPr>
          <w:rStyle w:val="StyleUnderline"/>
          <w:highlight w:val="yellow"/>
        </w:rPr>
        <w:t>exacerbating</w:t>
      </w:r>
      <w:r w:rsidRPr="000715DF">
        <w:rPr>
          <w:sz w:val="16"/>
          <w:highlight w:val="yellow"/>
        </w:rPr>
        <w:t xml:space="preserve"> </w:t>
      </w:r>
      <w:r w:rsidRPr="000715DF">
        <w:rPr>
          <w:rStyle w:val="Emphasis"/>
          <w:highlight w:val="yellow"/>
        </w:rPr>
        <w:t>inflation</w:t>
      </w:r>
      <w:r w:rsidRPr="001D018A">
        <w:rPr>
          <w:sz w:val="16"/>
        </w:rPr>
        <w:t xml:space="preserve"> </w:t>
      </w:r>
      <w:r w:rsidRPr="000715DF">
        <w:rPr>
          <w:rStyle w:val="StyleUnderline"/>
          <w:highlight w:val="yellow"/>
        </w:rPr>
        <w:t>driven by supply-chain distortions</w:t>
      </w:r>
      <w:r w:rsidRPr="001D018A">
        <w:rPr>
          <w:rStyle w:val="StyleUnderline"/>
        </w:rPr>
        <w:t xml:space="preserve"> caused </w:t>
      </w:r>
      <w:r w:rsidRPr="000715DF">
        <w:rPr>
          <w:rStyle w:val="StyleUnderline"/>
          <w:highlight w:val="yellow"/>
        </w:rPr>
        <w:t>by</w:t>
      </w:r>
      <w:r w:rsidRPr="000715DF">
        <w:rPr>
          <w:sz w:val="16"/>
          <w:highlight w:val="yellow"/>
        </w:rPr>
        <w:t xml:space="preserve"> </w:t>
      </w:r>
      <w:r w:rsidRPr="000715DF">
        <w:rPr>
          <w:rStyle w:val="Emphasis"/>
          <w:highlight w:val="yellow"/>
        </w:rPr>
        <w:t>Covid</w:t>
      </w:r>
      <w:r w:rsidRPr="001D018A">
        <w:rPr>
          <w:sz w:val="16"/>
        </w:rPr>
        <w:t>-19.</w:t>
      </w:r>
    </w:p>
    <w:p w14:paraId="5C9658BC" w14:textId="77777777" w:rsidR="001E06D3" w:rsidRPr="001D018A" w:rsidRDefault="001E06D3" w:rsidP="001E06D3">
      <w:pPr>
        <w:rPr>
          <w:sz w:val="16"/>
        </w:rPr>
      </w:pPr>
      <w:proofErr w:type="gramStart"/>
      <w:r w:rsidRPr="001D018A">
        <w:rPr>
          <w:sz w:val="16"/>
        </w:rPr>
        <w:t>Take a look</w:t>
      </w:r>
      <w:proofErr w:type="gramEnd"/>
      <w:r w:rsidRPr="001D018A">
        <w:rPr>
          <w:sz w:val="16"/>
        </w:rPr>
        <w:t xml:space="preserve"> at </w:t>
      </w:r>
      <w:r w:rsidRPr="001D018A">
        <w:rPr>
          <w:rStyle w:val="StyleUnderline"/>
        </w:rPr>
        <w:t>Coca-Cola</w:t>
      </w:r>
      <w:r w:rsidRPr="001D018A">
        <w:rPr>
          <w:sz w:val="16"/>
        </w:rPr>
        <w:t xml:space="preserve"> Co. </w:t>
      </w:r>
      <w:r w:rsidRPr="001D018A">
        <w:rPr>
          <w:rStyle w:val="StyleUnderline"/>
        </w:rPr>
        <w:t>and PepsiCo</w:t>
      </w:r>
      <w:r w:rsidRPr="001D018A">
        <w:rPr>
          <w:sz w:val="16"/>
        </w:rPr>
        <w:t xml:space="preserve"> Inc., which </w:t>
      </w:r>
      <w:r w:rsidRPr="001D018A">
        <w:rPr>
          <w:rStyle w:val="StyleUnderline"/>
        </w:rPr>
        <w:t xml:space="preserve">raised prices </w:t>
      </w:r>
      <w:r w:rsidRPr="001D018A">
        <w:rPr>
          <w:rStyle w:val="Emphasis"/>
        </w:rPr>
        <w:t>within days</w:t>
      </w:r>
      <w:r w:rsidRPr="001D018A">
        <w:rPr>
          <w:rStyle w:val="StyleUnderline"/>
        </w:rPr>
        <w:t xml:space="preserve"> of each other</w:t>
      </w:r>
      <w:r w:rsidRPr="001D018A">
        <w:rPr>
          <w:sz w:val="16"/>
        </w:rPr>
        <w:t xml:space="preserve"> in July </w:t>
      </w:r>
      <w:r w:rsidRPr="001D018A">
        <w:rPr>
          <w:rStyle w:val="StyleUnderline"/>
        </w:rPr>
        <w:t>and</w:t>
      </w:r>
      <w:r w:rsidRPr="001D018A">
        <w:rPr>
          <w:sz w:val="16"/>
        </w:rPr>
        <w:t xml:space="preserve"> subsequently </w:t>
      </w:r>
      <w:r w:rsidRPr="001D018A">
        <w:rPr>
          <w:rStyle w:val="StyleUnderline"/>
        </w:rPr>
        <w:t>recorded substantial margins</w:t>
      </w:r>
      <w:r w:rsidRPr="001D018A">
        <w:rPr>
          <w:sz w:val="16"/>
        </w:rPr>
        <w:t xml:space="preserve">. Or the meatpacking industry, where Biden is trying to curb the power of conglomerates like JBS </w:t>
      </w:r>
      <w:proofErr w:type="gramStart"/>
      <w:r w:rsidRPr="001D018A">
        <w:rPr>
          <w:sz w:val="16"/>
        </w:rPr>
        <w:t>SA</w:t>
      </w:r>
      <w:proofErr w:type="gramEnd"/>
      <w:r w:rsidRPr="001D018A">
        <w:rPr>
          <w:sz w:val="16"/>
        </w:rPr>
        <w:t> and Tyson Foods Inc. </w:t>
      </w:r>
      <w:r w:rsidRPr="001D018A">
        <w:rPr>
          <w:rStyle w:val="StyleUnderline"/>
        </w:rPr>
        <w:t>Meat prices rose</w:t>
      </w:r>
      <w:r w:rsidRPr="001D018A">
        <w:rPr>
          <w:sz w:val="16"/>
        </w:rPr>
        <w:t xml:space="preserve"> nearly </w:t>
      </w:r>
      <w:r w:rsidRPr="001D018A">
        <w:rPr>
          <w:rStyle w:val="Emphasis"/>
        </w:rPr>
        <w:t>15%</w:t>
      </w:r>
      <w:r w:rsidRPr="001D018A">
        <w:rPr>
          <w:sz w:val="16"/>
        </w:rPr>
        <w:t xml:space="preserve"> last year. </w:t>
      </w:r>
    </w:p>
    <w:p w14:paraId="0ED7057B" w14:textId="77777777" w:rsidR="001E06D3" w:rsidRPr="001D018A" w:rsidRDefault="001E06D3" w:rsidP="001E06D3">
      <w:pPr>
        <w:rPr>
          <w:sz w:val="16"/>
        </w:rPr>
      </w:pPr>
      <w:r w:rsidRPr="001D018A">
        <w:rPr>
          <w:sz w:val="16"/>
        </w:rPr>
        <w:t xml:space="preserve">“You’re left with a couple of giants in each industry,” said Jan De Loecker, a professor at KU Leuven in Belgium. “Then this </w:t>
      </w:r>
      <w:r w:rsidRPr="000715DF">
        <w:rPr>
          <w:rStyle w:val="Emphasis"/>
          <w:highlight w:val="yellow"/>
        </w:rPr>
        <w:t>crisis</w:t>
      </w:r>
      <w:r w:rsidRPr="000715DF">
        <w:rPr>
          <w:rStyle w:val="StyleUnderline"/>
          <w:highlight w:val="yellow"/>
        </w:rPr>
        <w:t xml:space="preserve"> happens</w:t>
      </w:r>
      <w:r w:rsidRPr="001D018A">
        <w:rPr>
          <w:sz w:val="16"/>
        </w:rPr>
        <w:t xml:space="preserve">, </w:t>
      </w:r>
      <w:r w:rsidRPr="000715DF">
        <w:rPr>
          <w:rStyle w:val="StyleUnderline"/>
          <w:highlight w:val="yellow"/>
        </w:rPr>
        <w:t xml:space="preserve">demand </w:t>
      </w:r>
      <w:r w:rsidRPr="000715DF">
        <w:rPr>
          <w:rStyle w:val="Emphasis"/>
          <w:highlight w:val="yellow"/>
        </w:rPr>
        <w:t>contracts</w:t>
      </w:r>
      <w:r w:rsidRPr="001D018A">
        <w:rPr>
          <w:rStyle w:val="StyleUnderline"/>
        </w:rPr>
        <w:t xml:space="preserve">, and </w:t>
      </w:r>
      <w:r w:rsidRPr="000715DF">
        <w:rPr>
          <w:rStyle w:val="StyleUnderline"/>
          <w:highlight w:val="yellow"/>
        </w:rPr>
        <w:t>because</w:t>
      </w:r>
      <w:r w:rsidRPr="001D018A">
        <w:rPr>
          <w:sz w:val="16"/>
        </w:rPr>
        <w:t xml:space="preserve"> </w:t>
      </w:r>
      <w:r w:rsidRPr="001D018A">
        <w:rPr>
          <w:rStyle w:val="StyleUnderline"/>
        </w:rPr>
        <w:t xml:space="preserve">these </w:t>
      </w:r>
      <w:r w:rsidRPr="000715DF">
        <w:rPr>
          <w:rStyle w:val="StyleUnderline"/>
          <w:highlight w:val="yellow"/>
        </w:rPr>
        <w:t>other</w:t>
      </w:r>
      <w:r w:rsidRPr="001D018A">
        <w:rPr>
          <w:rStyle w:val="StyleUnderline"/>
        </w:rPr>
        <w:t xml:space="preserve"> guy</w:t>
      </w:r>
      <w:r w:rsidRPr="000715DF">
        <w:rPr>
          <w:rStyle w:val="StyleUnderline"/>
          <w:highlight w:val="yellow"/>
        </w:rPr>
        <w:t>s</w:t>
      </w:r>
      <w:r w:rsidRPr="001D018A">
        <w:rPr>
          <w:rStyle w:val="StyleUnderline"/>
        </w:rPr>
        <w:t xml:space="preserve"> are </w:t>
      </w:r>
      <w:r w:rsidRPr="000715DF">
        <w:rPr>
          <w:rStyle w:val="StyleUnderline"/>
          <w:highlight w:val="yellow"/>
        </w:rPr>
        <w:t>no longer</w:t>
      </w:r>
      <w:r w:rsidRPr="001D018A">
        <w:rPr>
          <w:rStyle w:val="StyleUnderline"/>
        </w:rPr>
        <w:t xml:space="preserve"> there to </w:t>
      </w:r>
      <w:r w:rsidRPr="000715DF">
        <w:rPr>
          <w:rStyle w:val="StyleUnderline"/>
          <w:highlight w:val="yellow"/>
        </w:rPr>
        <w:t xml:space="preserve">create </w:t>
      </w:r>
      <w:r w:rsidRPr="000715DF">
        <w:rPr>
          <w:rStyle w:val="Emphasis"/>
          <w:highlight w:val="yellow"/>
        </w:rPr>
        <w:t>competition</w:t>
      </w:r>
      <w:r w:rsidRPr="001D018A">
        <w:rPr>
          <w:sz w:val="16"/>
        </w:rPr>
        <w:t xml:space="preserve">, </w:t>
      </w:r>
      <w:r w:rsidRPr="000715DF">
        <w:rPr>
          <w:rStyle w:val="StyleUnderline"/>
          <w:highlight w:val="yellow"/>
        </w:rPr>
        <w:t>they</w:t>
      </w:r>
      <w:r w:rsidRPr="001D018A">
        <w:rPr>
          <w:sz w:val="16"/>
        </w:rPr>
        <w:t xml:space="preserve"> can </w:t>
      </w:r>
      <w:r w:rsidRPr="000715DF">
        <w:rPr>
          <w:rStyle w:val="StyleUnderline"/>
          <w:highlight w:val="yellow"/>
        </w:rPr>
        <w:t>do whatever</w:t>
      </w:r>
      <w:r w:rsidRPr="001D018A">
        <w:rPr>
          <w:sz w:val="16"/>
        </w:rPr>
        <w:t xml:space="preserve"> they want.” </w:t>
      </w:r>
    </w:p>
    <w:p w14:paraId="69FA09B6" w14:textId="77777777" w:rsidR="001E06D3" w:rsidRPr="001D018A" w:rsidRDefault="001E06D3" w:rsidP="001E06D3">
      <w:pPr>
        <w:shd w:val="clear" w:color="auto" w:fill="FFFFFF"/>
        <w:textAlignment w:val="baseline"/>
        <w:rPr>
          <w:color w:val="000000"/>
          <w:sz w:val="16"/>
          <w:szCs w:val="30"/>
        </w:rPr>
      </w:pPr>
      <w:r w:rsidRPr="001D018A">
        <w:rPr>
          <w:noProof/>
          <w:color w:val="000000"/>
          <w:sz w:val="16"/>
          <w:szCs w:val="30"/>
        </w:rPr>
        <w:drawing>
          <wp:inline distT="0" distB="0" distL="0" distR="0" wp14:anchorId="6AA24FED" wp14:editId="6FE12E88">
            <wp:extent cx="4814450" cy="3199022"/>
            <wp:effectExtent l="0" t="0" r="5715" b="1905"/>
            <wp:docPr id="8" name="Picture 8" descr="Market 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Pow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1263" cy="3203549"/>
                    </a:xfrm>
                    <a:prstGeom prst="rect">
                      <a:avLst/>
                    </a:prstGeom>
                    <a:noFill/>
                    <a:ln>
                      <a:noFill/>
                    </a:ln>
                  </pic:spPr>
                </pic:pic>
              </a:graphicData>
            </a:graphic>
          </wp:inline>
        </w:drawing>
      </w:r>
    </w:p>
    <w:p w14:paraId="385376A4" w14:textId="77777777" w:rsidR="001E06D3" w:rsidRPr="001D018A" w:rsidRDefault="001E06D3" w:rsidP="001E06D3">
      <w:pPr>
        <w:rPr>
          <w:sz w:val="16"/>
        </w:rPr>
      </w:pPr>
      <w:r w:rsidRPr="001D018A">
        <w:rPr>
          <w:sz w:val="16"/>
        </w:rPr>
        <w:t xml:space="preserve">Others argue that the link between price increases and market dominance is weak. Concentration in U.S. industries has been rising steadily since around 2000, but inflation has been stubbornly low in that </w:t>
      </w:r>
      <w:proofErr w:type="gramStart"/>
      <w:r w:rsidRPr="001D018A">
        <w:rPr>
          <w:sz w:val="16"/>
        </w:rPr>
        <w:t>time period</w:t>
      </w:r>
      <w:proofErr w:type="gramEnd"/>
      <w:r w:rsidRPr="001D018A">
        <w:rPr>
          <w:sz w:val="16"/>
        </w:rPr>
        <w:t>.</w:t>
      </w:r>
    </w:p>
    <w:p w14:paraId="74FB3E27" w14:textId="77777777" w:rsidR="001E06D3" w:rsidRPr="001D018A" w:rsidRDefault="001E06D3" w:rsidP="001E06D3">
      <w:pPr>
        <w:rPr>
          <w:sz w:val="16"/>
        </w:rPr>
      </w:pPr>
      <w:r w:rsidRPr="001D018A">
        <w:rPr>
          <w:sz w:val="16"/>
        </w:rPr>
        <w:t xml:space="preserve">Another </w:t>
      </w:r>
      <w:r w:rsidRPr="001D018A">
        <w:rPr>
          <w:rStyle w:val="StyleUnderline"/>
        </w:rPr>
        <w:t>counterpoint is</w:t>
      </w:r>
      <w:r w:rsidRPr="001D018A">
        <w:rPr>
          <w:sz w:val="16"/>
        </w:rPr>
        <w:t xml:space="preserve"> that by breaking up industry giants, </w:t>
      </w:r>
      <w:r w:rsidRPr="001D018A">
        <w:rPr>
          <w:rStyle w:val="Emphasis"/>
        </w:rPr>
        <w:t>antitrust</w:t>
      </w:r>
      <w:r w:rsidRPr="001D018A">
        <w:rPr>
          <w:sz w:val="16"/>
        </w:rPr>
        <w:t xml:space="preserve"> officials </w:t>
      </w:r>
      <w:r w:rsidRPr="001D018A">
        <w:rPr>
          <w:rStyle w:val="StyleUnderline"/>
        </w:rPr>
        <w:t>risk</w:t>
      </w:r>
      <w:r w:rsidRPr="001D018A">
        <w:rPr>
          <w:sz w:val="16"/>
        </w:rPr>
        <w:t xml:space="preserve"> </w:t>
      </w:r>
      <w:r w:rsidRPr="001D018A">
        <w:rPr>
          <w:rStyle w:val="StyleUnderline"/>
        </w:rPr>
        <w:t>unraveling </w:t>
      </w:r>
      <w:r w:rsidRPr="001D018A">
        <w:rPr>
          <w:rStyle w:val="Emphasis"/>
        </w:rPr>
        <w:t>market efficiencies</w:t>
      </w:r>
      <w:r w:rsidRPr="001D018A">
        <w:rPr>
          <w:sz w:val="16"/>
        </w:rPr>
        <w:t xml:space="preserve"> </w:t>
      </w:r>
      <w:r w:rsidRPr="001D018A">
        <w:rPr>
          <w:rStyle w:val="StyleUnderline"/>
        </w:rPr>
        <w:t>that help keep prices low</w:t>
      </w:r>
      <w:r w:rsidRPr="001D018A">
        <w:rPr>
          <w:sz w:val="16"/>
        </w:rPr>
        <w:t>. And when there are only a few employers in town, workers have less opportunity to bargain for higher pay, another disinflationary force. </w:t>
      </w:r>
    </w:p>
    <w:p w14:paraId="658C506F" w14:textId="77777777" w:rsidR="001E06D3" w:rsidRPr="001D018A" w:rsidRDefault="001E06D3" w:rsidP="001E06D3">
      <w:pPr>
        <w:rPr>
          <w:sz w:val="16"/>
        </w:rPr>
      </w:pPr>
      <w:r w:rsidRPr="001D018A">
        <w:rPr>
          <w:sz w:val="16"/>
        </w:rPr>
        <w:t xml:space="preserve">A survey of a group of economists published by the University of Chicago Booth School of Business this week showed most don’t believe that a “significant factor” behind higher inflation today is dominant companies using their market power to raise prices. </w:t>
      </w:r>
      <w:r w:rsidRPr="000715DF">
        <w:rPr>
          <w:rStyle w:val="StyleUnderline"/>
          <w:highlight w:val="yellow"/>
        </w:rPr>
        <w:t xml:space="preserve">Three winners of the </w:t>
      </w:r>
      <w:r w:rsidRPr="000715DF">
        <w:rPr>
          <w:rStyle w:val="Emphasis"/>
          <w:highlight w:val="yellow"/>
        </w:rPr>
        <w:t>Nobel Prize</w:t>
      </w:r>
      <w:r w:rsidRPr="000715DF">
        <w:rPr>
          <w:sz w:val="16"/>
          <w:highlight w:val="yellow"/>
        </w:rPr>
        <w:t xml:space="preserve"> </w:t>
      </w:r>
      <w:r w:rsidRPr="000715DF">
        <w:rPr>
          <w:rStyle w:val="StyleUnderline"/>
          <w:highlight w:val="yellow"/>
        </w:rPr>
        <w:t>in economics</w:t>
      </w:r>
      <w:r w:rsidRPr="001D018A">
        <w:rPr>
          <w:sz w:val="16"/>
        </w:rPr>
        <w:t xml:space="preserve">, however, </w:t>
      </w:r>
      <w:r w:rsidRPr="001D018A">
        <w:rPr>
          <w:rStyle w:val="StyleUnderline"/>
        </w:rPr>
        <w:t>disagreed</w:t>
      </w:r>
      <w:r w:rsidRPr="001D018A">
        <w:rPr>
          <w:sz w:val="16"/>
        </w:rPr>
        <w:t>.</w:t>
      </w:r>
    </w:p>
    <w:p w14:paraId="52F68C50" w14:textId="77777777" w:rsidR="001E06D3" w:rsidRPr="001D018A" w:rsidRDefault="001E06D3" w:rsidP="001E06D3">
      <w:pPr>
        <w:rPr>
          <w:sz w:val="16"/>
        </w:rPr>
      </w:pPr>
      <w:r w:rsidRPr="000715DF">
        <w:rPr>
          <w:rStyle w:val="Emphasis"/>
          <w:highlight w:val="yellow"/>
        </w:rPr>
        <w:t>Surging profits</w:t>
      </w:r>
      <w:r w:rsidRPr="001D018A">
        <w:rPr>
          <w:sz w:val="16"/>
        </w:rPr>
        <w:t xml:space="preserve"> </w:t>
      </w:r>
      <w:r w:rsidRPr="001D018A">
        <w:rPr>
          <w:rStyle w:val="StyleUnderline"/>
        </w:rPr>
        <w:t xml:space="preserve">at some firms </w:t>
      </w:r>
      <w:r w:rsidRPr="000715DF">
        <w:rPr>
          <w:rStyle w:val="StyleUnderline"/>
          <w:highlight w:val="yellow"/>
        </w:rPr>
        <w:t xml:space="preserve">show how </w:t>
      </w:r>
      <w:r w:rsidRPr="000715DF">
        <w:rPr>
          <w:rStyle w:val="Emphasis"/>
          <w:highlight w:val="yellow"/>
        </w:rPr>
        <w:t>price</w:t>
      </w:r>
      <w:r w:rsidRPr="001D018A">
        <w:rPr>
          <w:rStyle w:val="Emphasis"/>
        </w:rPr>
        <w:t xml:space="preserve"> increase</w:t>
      </w:r>
      <w:r w:rsidRPr="000715DF">
        <w:rPr>
          <w:rStyle w:val="Emphasis"/>
          <w:highlight w:val="yellow"/>
        </w:rPr>
        <w:t>s</w:t>
      </w:r>
      <w:r w:rsidRPr="001D018A">
        <w:rPr>
          <w:rStyle w:val="StyleUnderline"/>
        </w:rPr>
        <w:t xml:space="preserve"> are </w:t>
      </w:r>
      <w:r w:rsidRPr="000715DF">
        <w:rPr>
          <w:rStyle w:val="StyleUnderline"/>
          <w:highlight w:val="yellow"/>
        </w:rPr>
        <w:t>contributing to</w:t>
      </w:r>
      <w:r w:rsidRPr="001D018A">
        <w:rPr>
          <w:rStyle w:val="StyleUnderline"/>
        </w:rPr>
        <w:t xml:space="preserve"> </w:t>
      </w:r>
      <w:r w:rsidRPr="001D018A">
        <w:rPr>
          <w:rStyle w:val="Emphasis"/>
        </w:rPr>
        <w:t xml:space="preserve">higher </w:t>
      </w:r>
      <w:r w:rsidRPr="000715DF">
        <w:rPr>
          <w:rStyle w:val="Emphasis"/>
          <w:highlight w:val="yellow"/>
        </w:rPr>
        <w:t>margins</w:t>
      </w:r>
      <w:r w:rsidRPr="001D018A">
        <w:rPr>
          <w:sz w:val="16"/>
        </w:rPr>
        <w:t xml:space="preserve">. </w:t>
      </w:r>
      <w:r w:rsidRPr="001D018A">
        <w:rPr>
          <w:rStyle w:val="StyleUnderline"/>
        </w:rPr>
        <w:t>Three months after they raised prices to offset higher input costs, PepsiCo registered</w:t>
      </w:r>
      <w:r w:rsidRPr="001D018A">
        <w:rPr>
          <w:sz w:val="16"/>
        </w:rPr>
        <w:t xml:space="preserve"> more than </w:t>
      </w:r>
      <w:r w:rsidRPr="001D018A">
        <w:rPr>
          <w:rStyle w:val="Emphasis"/>
        </w:rPr>
        <w:t>$3 billion</w:t>
      </w:r>
      <w:r w:rsidRPr="001D018A">
        <w:rPr>
          <w:sz w:val="16"/>
        </w:rPr>
        <w:t xml:space="preserve"> </w:t>
      </w:r>
      <w:r w:rsidRPr="001D018A">
        <w:rPr>
          <w:rStyle w:val="StyleUnderline"/>
        </w:rPr>
        <w:t>in</w:t>
      </w:r>
      <w:r w:rsidRPr="001D018A">
        <w:rPr>
          <w:sz w:val="16"/>
        </w:rPr>
        <w:t xml:space="preserve"> operating </w:t>
      </w:r>
      <w:r w:rsidRPr="001D018A">
        <w:rPr>
          <w:rStyle w:val="StyleUnderline"/>
        </w:rPr>
        <w:t>profits and Coca-Cola posted a </w:t>
      </w:r>
      <w:r w:rsidRPr="001D018A">
        <w:rPr>
          <w:rStyle w:val="Emphasis"/>
        </w:rPr>
        <w:t>28%</w:t>
      </w:r>
      <w:r w:rsidRPr="001D018A">
        <w:rPr>
          <w:sz w:val="16"/>
        </w:rPr>
        <w:t xml:space="preserve"> </w:t>
      </w:r>
      <w:r w:rsidRPr="001D018A">
        <w:rPr>
          <w:rStyle w:val="StyleUnderline"/>
        </w:rPr>
        <w:t>profit margin. Both</w:t>
      </w:r>
      <w:r w:rsidRPr="001D018A">
        <w:rPr>
          <w:sz w:val="16"/>
        </w:rPr>
        <w:t xml:space="preserve"> have </w:t>
      </w:r>
      <w:r w:rsidRPr="001D018A">
        <w:rPr>
          <w:rStyle w:val="StyleUnderline"/>
        </w:rPr>
        <w:t>said</w:t>
      </w:r>
      <w:r w:rsidRPr="001D018A">
        <w:rPr>
          <w:sz w:val="16"/>
        </w:rPr>
        <w:t xml:space="preserve"> since </w:t>
      </w:r>
      <w:r w:rsidRPr="001D018A">
        <w:rPr>
          <w:rStyle w:val="StyleUnderline"/>
        </w:rPr>
        <w:t>they’ll</w:t>
      </w:r>
      <w:r w:rsidRPr="001D018A">
        <w:rPr>
          <w:sz w:val="16"/>
        </w:rPr>
        <w:t> </w:t>
      </w:r>
      <w:r w:rsidRPr="001D018A">
        <w:rPr>
          <w:rStyle w:val="StyleUnderline"/>
        </w:rPr>
        <w:t>continue to raise prices</w:t>
      </w:r>
      <w:r w:rsidRPr="001D018A">
        <w:rPr>
          <w:sz w:val="16"/>
        </w:rPr>
        <w:t>. </w:t>
      </w:r>
    </w:p>
    <w:p w14:paraId="5771B8AB" w14:textId="77777777" w:rsidR="001E06D3" w:rsidRPr="001D018A" w:rsidRDefault="001E06D3" w:rsidP="001E06D3">
      <w:pPr>
        <w:rPr>
          <w:sz w:val="16"/>
        </w:rPr>
      </w:pPr>
      <w:r w:rsidRPr="001D018A">
        <w:rPr>
          <w:sz w:val="16"/>
        </w:rPr>
        <w:t>A representative for Coca-Cola said the company adjusts its pricing to balance “premiumization and affordability,” while PepsiCo declined to comment.</w:t>
      </w:r>
    </w:p>
    <w:p w14:paraId="40C66FA2" w14:textId="77777777" w:rsidR="001E06D3" w:rsidRPr="001D018A" w:rsidRDefault="001E06D3" w:rsidP="001E06D3">
      <w:pPr>
        <w:rPr>
          <w:sz w:val="16"/>
        </w:rPr>
      </w:pPr>
      <w:r w:rsidRPr="001D018A">
        <w:rPr>
          <w:sz w:val="16"/>
        </w:rPr>
        <w:t>What's driving the global economy</w:t>
      </w:r>
    </w:p>
    <w:p w14:paraId="17B568D4" w14:textId="77777777" w:rsidR="001E06D3" w:rsidRPr="001D018A" w:rsidRDefault="001E06D3" w:rsidP="001E06D3">
      <w:pPr>
        <w:rPr>
          <w:sz w:val="16"/>
        </w:rPr>
      </w:pPr>
      <w:r w:rsidRPr="001D018A">
        <w:rPr>
          <w:sz w:val="16"/>
        </w:rPr>
        <w:t xml:space="preserve">The Biden administration often points to meat processing giants Tyson and JBS, saying that </w:t>
      </w:r>
      <w:r w:rsidRPr="000715DF">
        <w:rPr>
          <w:rStyle w:val="StyleUnderline"/>
          <w:highlight w:val="yellow"/>
        </w:rPr>
        <w:t>if price hikes were</w:t>
      </w:r>
      <w:r w:rsidRPr="001D018A">
        <w:rPr>
          <w:rStyle w:val="StyleUnderline"/>
        </w:rPr>
        <w:t xml:space="preserve"> the result of rising </w:t>
      </w:r>
      <w:r w:rsidRPr="000715DF">
        <w:rPr>
          <w:rStyle w:val="StyleUnderline"/>
          <w:highlight w:val="yellow"/>
        </w:rPr>
        <w:t>costs</w:t>
      </w:r>
      <w:r w:rsidRPr="001D018A">
        <w:rPr>
          <w:rStyle w:val="StyleUnderline"/>
        </w:rPr>
        <w:t xml:space="preserve">, profit </w:t>
      </w:r>
      <w:r w:rsidRPr="000715DF">
        <w:rPr>
          <w:rStyle w:val="StyleUnderline"/>
          <w:highlight w:val="yellow"/>
        </w:rPr>
        <w:t>margins would be</w:t>
      </w:r>
      <w:r w:rsidRPr="000715DF">
        <w:rPr>
          <w:sz w:val="16"/>
          <w:highlight w:val="yellow"/>
        </w:rPr>
        <w:t xml:space="preserve"> </w:t>
      </w:r>
      <w:r w:rsidRPr="000715DF">
        <w:rPr>
          <w:rStyle w:val="Emphasis"/>
          <w:highlight w:val="yellow"/>
        </w:rPr>
        <w:t>flat</w:t>
      </w:r>
      <w:r w:rsidRPr="001D018A">
        <w:rPr>
          <w:sz w:val="16"/>
        </w:rPr>
        <w:t>. Both reported gross margins of around 20% in the fourth quarter, some of the highest ever. Meatpackers deny they’re exploiting their market position to raise prices, arguing that labor shortages and strong demand are to blame for higher costs and lower production.</w:t>
      </w:r>
    </w:p>
    <w:p w14:paraId="258351BA" w14:textId="77777777" w:rsidR="001E06D3" w:rsidRPr="001D018A" w:rsidRDefault="001E06D3" w:rsidP="001E06D3">
      <w:pPr>
        <w:rPr>
          <w:sz w:val="16"/>
        </w:rPr>
      </w:pPr>
      <w:r w:rsidRPr="001D018A">
        <w:rPr>
          <w:sz w:val="16"/>
        </w:rPr>
        <w:t xml:space="preserve">In a confirmation hearing for Federal Reserve Chair Jerome Powell’s renomination Tuesday, Senator Elizabeth Warren -- who’s long been critical of technology giants -- pressed him on the relationship between market concentration and higher prices. </w:t>
      </w:r>
      <w:r w:rsidRPr="001D018A">
        <w:rPr>
          <w:rStyle w:val="Emphasis"/>
        </w:rPr>
        <w:t>Powell</w:t>
      </w:r>
      <w:r w:rsidRPr="001D018A">
        <w:rPr>
          <w:sz w:val="16"/>
        </w:rPr>
        <w:t xml:space="preserve"> </w:t>
      </w:r>
      <w:r w:rsidRPr="001D018A">
        <w:rPr>
          <w:rStyle w:val="StyleUnderline"/>
        </w:rPr>
        <w:t>said</w:t>
      </w:r>
      <w:r w:rsidRPr="001D018A">
        <w:rPr>
          <w:sz w:val="16"/>
        </w:rPr>
        <w:t xml:space="preserve"> price increases can be attributed in part to strong </w:t>
      </w:r>
      <w:proofErr w:type="gramStart"/>
      <w:r w:rsidRPr="001D018A">
        <w:rPr>
          <w:sz w:val="16"/>
        </w:rPr>
        <w:t>demand, and</w:t>
      </w:r>
      <w:proofErr w:type="gramEnd"/>
      <w:r w:rsidRPr="001D018A">
        <w:rPr>
          <w:sz w:val="16"/>
        </w:rPr>
        <w:t xml:space="preserve"> added that </w:t>
      </w:r>
      <w:r w:rsidRPr="001D018A">
        <w:rPr>
          <w:rStyle w:val="StyleUnderline"/>
        </w:rPr>
        <w:t>big companies are charging more “</w:t>
      </w:r>
      <w:r w:rsidRPr="001D018A">
        <w:rPr>
          <w:rStyle w:val="Emphasis"/>
        </w:rPr>
        <w:t>because they can</w:t>
      </w:r>
      <w:r w:rsidRPr="001D018A">
        <w:rPr>
          <w:sz w:val="16"/>
        </w:rPr>
        <w:t>.”</w:t>
      </w:r>
    </w:p>
    <w:p w14:paraId="39E315B3" w14:textId="77777777" w:rsidR="001E06D3" w:rsidRPr="001D018A" w:rsidRDefault="001E06D3" w:rsidP="001E06D3">
      <w:pPr>
        <w:rPr>
          <w:sz w:val="16"/>
        </w:rPr>
      </w:pPr>
      <w:r w:rsidRPr="001D018A">
        <w:rPr>
          <w:rStyle w:val="StyleUnderline"/>
        </w:rPr>
        <w:t xml:space="preserve">Companies in the </w:t>
      </w:r>
      <w:r w:rsidRPr="000715DF">
        <w:rPr>
          <w:rStyle w:val="Emphasis"/>
          <w:highlight w:val="yellow"/>
        </w:rPr>
        <w:t>S&amp;P 500</w:t>
      </w:r>
      <w:r w:rsidRPr="001D018A">
        <w:rPr>
          <w:sz w:val="16"/>
        </w:rPr>
        <w:t xml:space="preserve"> Index </w:t>
      </w:r>
      <w:r w:rsidRPr="000715DF">
        <w:rPr>
          <w:rStyle w:val="StyleUnderline"/>
          <w:highlight w:val="yellow"/>
        </w:rPr>
        <w:t>are reporting</w:t>
      </w:r>
      <w:r w:rsidRPr="000715DF">
        <w:rPr>
          <w:sz w:val="16"/>
          <w:highlight w:val="yellow"/>
        </w:rPr>
        <w:t> </w:t>
      </w:r>
      <w:r w:rsidRPr="000715DF">
        <w:rPr>
          <w:rStyle w:val="Emphasis"/>
          <w:highlight w:val="yellow"/>
        </w:rPr>
        <w:t>record</w:t>
      </w:r>
      <w:r w:rsidRPr="001D018A">
        <w:rPr>
          <w:sz w:val="16"/>
        </w:rPr>
        <w:t xml:space="preserve"> </w:t>
      </w:r>
      <w:r w:rsidRPr="001D018A">
        <w:rPr>
          <w:rStyle w:val="StyleUnderline"/>
        </w:rPr>
        <w:t xml:space="preserve">profit </w:t>
      </w:r>
      <w:r w:rsidRPr="000715DF">
        <w:rPr>
          <w:rStyle w:val="StyleUnderline"/>
          <w:highlight w:val="yellow"/>
        </w:rPr>
        <w:t>margins</w:t>
      </w:r>
      <w:r w:rsidRPr="001D018A">
        <w:rPr>
          <w:sz w:val="16"/>
        </w:rPr>
        <w:t xml:space="preserve"> despite rising costs, </w:t>
      </w:r>
      <w:r w:rsidRPr="001D018A">
        <w:rPr>
          <w:rStyle w:val="StyleUnderline"/>
        </w:rPr>
        <w:t xml:space="preserve">helping the benchmark </w:t>
      </w:r>
      <w:r w:rsidRPr="000715DF">
        <w:rPr>
          <w:rStyle w:val="StyleUnderline"/>
          <w:highlight w:val="yellow"/>
        </w:rPr>
        <w:t xml:space="preserve">surge </w:t>
      </w:r>
      <w:r w:rsidRPr="000715DF">
        <w:rPr>
          <w:rStyle w:val="Emphasis"/>
          <w:highlight w:val="yellow"/>
        </w:rPr>
        <w:t>27%</w:t>
      </w:r>
      <w:r w:rsidRPr="001D018A">
        <w:rPr>
          <w:sz w:val="16"/>
        </w:rPr>
        <w:t xml:space="preserve"> last year. Some </w:t>
      </w:r>
      <w:r w:rsidRPr="001D018A">
        <w:rPr>
          <w:rStyle w:val="StyleUnderline"/>
        </w:rPr>
        <w:t xml:space="preserve">companies are </w:t>
      </w:r>
      <w:r w:rsidRPr="001D018A">
        <w:rPr>
          <w:rStyle w:val="Emphasis"/>
        </w:rPr>
        <w:t>touting</w:t>
      </w:r>
      <w:r w:rsidRPr="001D018A">
        <w:rPr>
          <w:sz w:val="16"/>
        </w:rPr>
        <w:t xml:space="preserve"> </w:t>
      </w:r>
      <w:r w:rsidRPr="001D018A">
        <w:rPr>
          <w:rStyle w:val="StyleUnderline"/>
        </w:rPr>
        <w:t>their ability to charge higher prices</w:t>
      </w:r>
      <w:r w:rsidRPr="001D018A">
        <w:rPr>
          <w:sz w:val="16"/>
        </w:rPr>
        <w:t>. </w:t>
      </w:r>
    </w:p>
    <w:p w14:paraId="57C458A8" w14:textId="77777777" w:rsidR="001E06D3" w:rsidRPr="001D018A" w:rsidRDefault="001E06D3" w:rsidP="001E06D3">
      <w:pPr>
        <w:rPr>
          <w:sz w:val="16"/>
        </w:rPr>
      </w:pPr>
      <w:r w:rsidRPr="001D018A">
        <w:rPr>
          <w:sz w:val="16"/>
        </w:rPr>
        <w:t xml:space="preserve">Norwegian Cruise Line Holdings Ltd.’s Chief Executive Officer Frank Del Rio told analysts on the company’s earnings call in November that he </w:t>
      </w:r>
      <w:r w:rsidRPr="001D018A">
        <w:rPr>
          <w:rStyle w:val="StyleUnderline"/>
        </w:rPr>
        <w:t xml:space="preserve">expects higher margins despite </w:t>
      </w:r>
      <w:r w:rsidRPr="001D018A">
        <w:rPr>
          <w:rStyle w:val="Emphasis"/>
        </w:rPr>
        <w:t>inflation pressure</w:t>
      </w:r>
      <w:r w:rsidRPr="001D018A">
        <w:rPr>
          <w:sz w:val="16"/>
        </w:rPr>
        <w:t xml:space="preserve"> </w:t>
      </w:r>
      <w:r w:rsidRPr="001D018A">
        <w:rPr>
          <w:rStyle w:val="StyleUnderline"/>
        </w:rPr>
        <w:t>because “we’ve got</w:t>
      </w:r>
      <w:r w:rsidRPr="001D018A">
        <w:rPr>
          <w:sz w:val="16"/>
        </w:rPr>
        <w:t xml:space="preserve"> that </w:t>
      </w:r>
      <w:r w:rsidRPr="000715DF">
        <w:rPr>
          <w:rStyle w:val="Emphasis"/>
          <w:highlight w:val="yellow"/>
        </w:rPr>
        <w:t>pricing power</w:t>
      </w:r>
      <w:r w:rsidRPr="001D018A">
        <w:rPr>
          <w:sz w:val="16"/>
        </w:rPr>
        <w:t xml:space="preserve"> that is </w:t>
      </w:r>
      <w:r w:rsidRPr="000715DF">
        <w:rPr>
          <w:rStyle w:val="StyleUnderline"/>
          <w:highlight w:val="yellow"/>
        </w:rPr>
        <w:t>translating into</w:t>
      </w:r>
      <w:r w:rsidRPr="001D018A">
        <w:rPr>
          <w:rStyle w:val="StyleUnderline"/>
        </w:rPr>
        <w:t xml:space="preserve"> </w:t>
      </w:r>
      <w:r w:rsidRPr="001D018A">
        <w:rPr>
          <w:rStyle w:val="Emphasis"/>
        </w:rPr>
        <w:t xml:space="preserve">high </w:t>
      </w:r>
      <w:r w:rsidRPr="000715DF">
        <w:rPr>
          <w:rStyle w:val="Emphasis"/>
          <w:highlight w:val="yellow"/>
        </w:rPr>
        <w:t>yield</w:t>
      </w:r>
      <w:r w:rsidRPr="001D018A">
        <w:rPr>
          <w:sz w:val="16"/>
        </w:rPr>
        <w:t>.”</w:t>
      </w:r>
    </w:p>
    <w:p w14:paraId="2289FCB3" w14:textId="77777777" w:rsidR="001E06D3" w:rsidRPr="001D018A" w:rsidRDefault="001E06D3" w:rsidP="001E06D3">
      <w:pPr>
        <w:rPr>
          <w:sz w:val="16"/>
        </w:rPr>
      </w:pPr>
      <w:r w:rsidRPr="001D018A">
        <w:rPr>
          <w:sz w:val="16"/>
        </w:rPr>
        <w:t xml:space="preserve">The question is whether soaring inflation will dent demand. </w:t>
      </w:r>
      <w:r w:rsidRPr="001D018A">
        <w:rPr>
          <w:rStyle w:val="StyleUnderline"/>
        </w:rPr>
        <w:t xml:space="preserve">U.S. </w:t>
      </w:r>
      <w:r w:rsidRPr="000715DF">
        <w:rPr>
          <w:rStyle w:val="Emphasis"/>
          <w:highlight w:val="yellow"/>
        </w:rPr>
        <w:t>consumer sentiment</w:t>
      </w:r>
      <w:r w:rsidRPr="000715DF">
        <w:rPr>
          <w:sz w:val="16"/>
          <w:highlight w:val="yellow"/>
        </w:rPr>
        <w:t> </w:t>
      </w:r>
      <w:r w:rsidRPr="000715DF">
        <w:rPr>
          <w:rStyle w:val="StyleUnderline"/>
          <w:highlight w:val="yellow"/>
        </w:rPr>
        <w:t>declined</w:t>
      </w:r>
      <w:r w:rsidRPr="001D018A">
        <w:rPr>
          <w:sz w:val="16"/>
        </w:rPr>
        <w:t xml:space="preserve"> in early January </w:t>
      </w:r>
      <w:r w:rsidRPr="000715DF">
        <w:rPr>
          <w:rStyle w:val="StyleUnderline"/>
          <w:highlight w:val="yellow"/>
        </w:rPr>
        <w:t>to the</w:t>
      </w:r>
      <w:r w:rsidRPr="001D018A">
        <w:rPr>
          <w:rStyle w:val="StyleUnderline"/>
        </w:rPr>
        <w:t xml:space="preserve"> </w:t>
      </w:r>
      <w:r w:rsidRPr="000715DF">
        <w:rPr>
          <w:rStyle w:val="Emphasis"/>
          <w:highlight w:val="yellow"/>
        </w:rPr>
        <w:t>second-lowest</w:t>
      </w:r>
      <w:r w:rsidRPr="001D018A">
        <w:rPr>
          <w:rStyle w:val="StyleUnderline"/>
        </w:rPr>
        <w:t xml:space="preserve"> level </w:t>
      </w:r>
      <w:r w:rsidRPr="000715DF">
        <w:rPr>
          <w:rStyle w:val="StyleUnderline"/>
          <w:highlight w:val="yellow"/>
        </w:rPr>
        <w:t>in a decade</w:t>
      </w:r>
      <w:r w:rsidRPr="001D018A">
        <w:rPr>
          <w:sz w:val="16"/>
        </w:rPr>
        <w:t xml:space="preserve">, </w:t>
      </w:r>
      <w:r w:rsidRPr="001D018A">
        <w:rPr>
          <w:rStyle w:val="StyleUnderline"/>
        </w:rPr>
        <w:t>according to</w:t>
      </w:r>
      <w:r w:rsidRPr="001D018A">
        <w:rPr>
          <w:sz w:val="16"/>
        </w:rPr>
        <w:t xml:space="preserve"> </w:t>
      </w:r>
      <w:r w:rsidRPr="001D018A">
        <w:rPr>
          <w:rStyle w:val="Emphasis"/>
        </w:rPr>
        <w:t>University of Michigan</w:t>
      </w:r>
      <w:r w:rsidRPr="001D018A">
        <w:rPr>
          <w:sz w:val="16"/>
        </w:rPr>
        <w:t xml:space="preserve"> </w:t>
      </w:r>
      <w:r w:rsidRPr="001D018A">
        <w:rPr>
          <w:rStyle w:val="StyleUnderline"/>
        </w:rPr>
        <w:t>data</w:t>
      </w:r>
      <w:r w:rsidRPr="001D018A">
        <w:rPr>
          <w:sz w:val="16"/>
        </w:rPr>
        <w:t xml:space="preserve"> released Friday. </w:t>
      </w:r>
      <w:r w:rsidRPr="001D018A">
        <w:rPr>
          <w:rStyle w:val="StyleUnderline"/>
        </w:rPr>
        <w:t xml:space="preserve">Another </w:t>
      </w:r>
      <w:r w:rsidRPr="000715DF">
        <w:rPr>
          <w:rStyle w:val="StyleUnderline"/>
          <w:highlight w:val="yellow"/>
        </w:rPr>
        <w:t>report showed</w:t>
      </w:r>
      <w:r w:rsidRPr="001D018A">
        <w:rPr>
          <w:rStyle w:val="StyleUnderline"/>
        </w:rPr>
        <w:t xml:space="preserve"> U.S. retail </w:t>
      </w:r>
      <w:r w:rsidRPr="000715DF">
        <w:rPr>
          <w:rStyle w:val="StyleUnderline"/>
          <w:highlight w:val="yellow"/>
        </w:rPr>
        <w:t>sales </w:t>
      </w:r>
      <w:r w:rsidRPr="000715DF">
        <w:rPr>
          <w:rStyle w:val="Emphasis"/>
          <w:highlight w:val="yellow"/>
        </w:rPr>
        <w:t>slumped</w:t>
      </w:r>
      <w:r w:rsidRPr="001D018A">
        <w:rPr>
          <w:sz w:val="16"/>
        </w:rPr>
        <w:t> in December by the most in 10 months.</w:t>
      </w:r>
    </w:p>
    <w:p w14:paraId="22B02670" w14:textId="77777777" w:rsidR="001E06D3" w:rsidRPr="001D018A" w:rsidRDefault="001E06D3" w:rsidP="001E06D3">
      <w:pPr>
        <w:shd w:val="clear" w:color="auto" w:fill="FFFFFF"/>
        <w:textAlignment w:val="baseline"/>
        <w:rPr>
          <w:color w:val="000000"/>
          <w:sz w:val="16"/>
          <w:szCs w:val="30"/>
        </w:rPr>
      </w:pPr>
      <w:r w:rsidRPr="001D018A">
        <w:rPr>
          <w:noProof/>
          <w:color w:val="000000"/>
          <w:sz w:val="16"/>
          <w:szCs w:val="30"/>
        </w:rPr>
        <w:drawing>
          <wp:inline distT="0" distB="0" distL="0" distR="0" wp14:anchorId="2CC305C7" wp14:editId="50C16C33">
            <wp:extent cx="4354789" cy="2447418"/>
            <wp:effectExtent l="0" t="0" r="8255" b="0"/>
            <wp:docPr id="9" name="Picture 9" descr="Profit margins of companies in the S&amp;P 500 reach an all-time 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t margins of companies in the S&amp;P 500 reach an all-time hig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2228" cy="2451599"/>
                    </a:xfrm>
                    <a:prstGeom prst="rect">
                      <a:avLst/>
                    </a:prstGeom>
                    <a:noFill/>
                    <a:ln>
                      <a:noFill/>
                    </a:ln>
                  </pic:spPr>
                </pic:pic>
              </a:graphicData>
            </a:graphic>
          </wp:inline>
        </w:drawing>
      </w:r>
    </w:p>
    <w:p w14:paraId="5ABF4E22" w14:textId="77777777" w:rsidR="001E06D3" w:rsidRPr="001D018A" w:rsidRDefault="001E06D3" w:rsidP="001E06D3">
      <w:pPr>
        <w:rPr>
          <w:sz w:val="16"/>
        </w:rPr>
      </w:pPr>
      <w:r w:rsidRPr="001D018A">
        <w:rPr>
          <w:sz w:val="16"/>
        </w:rPr>
        <w:t xml:space="preserve">The </w:t>
      </w:r>
      <w:r w:rsidRPr="000715DF">
        <w:rPr>
          <w:rStyle w:val="StyleUnderline"/>
          <w:highlight w:val="yellow"/>
        </w:rPr>
        <w:t xml:space="preserve">challenge for </w:t>
      </w:r>
      <w:r w:rsidRPr="000715DF">
        <w:rPr>
          <w:rStyle w:val="Emphasis"/>
          <w:highlight w:val="yellow"/>
        </w:rPr>
        <w:t>antitrust</w:t>
      </w:r>
      <w:r w:rsidRPr="001D018A">
        <w:rPr>
          <w:sz w:val="16"/>
        </w:rPr>
        <w:t xml:space="preserve"> cops at the Justice Department and the Federal Trade Commission </w:t>
      </w:r>
      <w:r w:rsidRPr="000715DF">
        <w:rPr>
          <w:rStyle w:val="StyleUnderline"/>
          <w:highlight w:val="yellow"/>
        </w:rPr>
        <w:t>is</w:t>
      </w:r>
      <w:r w:rsidRPr="001D018A">
        <w:rPr>
          <w:rStyle w:val="StyleUnderline"/>
        </w:rPr>
        <w:t xml:space="preserve"> that </w:t>
      </w:r>
      <w:r w:rsidRPr="000715DF">
        <w:rPr>
          <w:rStyle w:val="StyleUnderline"/>
          <w:highlight w:val="yellow"/>
        </w:rPr>
        <w:t xml:space="preserve">it’s </w:t>
      </w:r>
      <w:r w:rsidRPr="000715DF">
        <w:rPr>
          <w:rStyle w:val="Emphasis"/>
          <w:highlight w:val="yellow"/>
        </w:rPr>
        <w:t>not illegal</w:t>
      </w:r>
      <w:r w:rsidRPr="001D018A">
        <w:rPr>
          <w:sz w:val="16"/>
        </w:rPr>
        <w:t xml:space="preserve"> in the U.S. </w:t>
      </w:r>
      <w:r w:rsidRPr="001D018A">
        <w:rPr>
          <w:rStyle w:val="StyleUnderline"/>
        </w:rPr>
        <w:t>for a company to</w:t>
      </w:r>
      <w:r w:rsidRPr="001D018A">
        <w:rPr>
          <w:sz w:val="16"/>
        </w:rPr>
        <w:t xml:space="preserve"> hold a monopoly position or tak</w:t>
      </w:r>
      <w:r w:rsidRPr="001D018A">
        <w:rPr>
          <w:rStyle w:val="StyleUnderline"/>
        </w:rPr>
        <w:t xml:space="preserve">e advantage of its </w:t>
      </w:r>
      <w:r w:rsidRPr="001D018A">
        <w:rPr>
          <w:rStyle w:val="Emphasis"/>
        </w:rPr>
        <w:t>market power</w:t>
      </w:r>
      <w:r w:rsidRPr="001D018A">
        <w:rPr>
          <w:sz w:val="16"/>
        </w:rPr>
        <w:t xml:space="preserve"> </w:t>
      </w:r>
      <w:r w:rsidRPr="000715DF">
        <w:rPr>
          <w:rStyle w:val="StyleUnderline"/>
          <w:highlight w:val="yellow"/>
        </w:rPr>
        <w:t xml:space="preserve">to </w:t>
      </w:r>
      <w:r w:rsidRPr="000715DF">
        <w:rPr>
          <w:rStyle w:val="Emphasis"/>
          <w:highlight w:val="yellow"/>
        </w:rPr>
        <w:t>raise prices</w:t>
      </w:r>
      <w:r w:rsidRPr="001D018A">
        <w:rPr>
          <w:sz w:val="16"/>
        </w:rPr>
        <w:t>. </w:t>
      </w:r>
    </w:p>
    <w:p w14:paraId="78255813" w14:textId="77777777" w:rsidR="001E06D3" w:rsidRPr="001D018A" w:rsidRDefault="001E06D3" w:rsidP="001E06D3">
      <w:pPr>
        <w:rPr>
          <w:sz w:val="16"/>
        </w:rPr>
      </w:pPr>
      <w:r w:rsidRPr="001D018A">
        <w:rPr>
          <w:rStyle w:val="StyleUnderline"/>
        </w:rPr>
        <w:t>Companies are free to follow a rival’s price increase with their own</w:t>
      </w:r>
      <w:r w:rsidRPr="001D018A">
        <w:rPr>
          <w:sz w:val="16"/>
        </w:rPr>
        <w:t xml:space="preserve"> -- </w:t>
      </w:r>
      <w:r w:rsidRPr="001D018A">
        <w:rPr>
          <w:rStyle w:val="StyleUnderline"/>
        </w:rPr>
        <w:t xml:space="preserve">especially if there’s </w:t>
      </w:r>
      <w:r w:rsidRPr="001D018A">
        <w:rPr>
          <w:rStyle w:val="Emphasis"/>
        </w:rPr>
        <w:t>no competitive threat</w:t>
      </w:r>
      <w:r w:rsidRPr="001D018A">
        <w:rPr>
          <w:sz w:val="16"/>
        </w:rPr>
        <w:t xml:space="preserve"> </w:t>
      </w:r>
      <w:r w:rsidRPr="001D018A">
        <w:rPr>
          <w:rStyle w:val="StyleUnderline"/>
        </w:rPr>
        <w:t>to keep price hikes in check</w:t>
      </w:r>
      <w:r w:rsidRPr="001D018A">
        <w:rPr>
          <w:sz w:val="16"/>
        </w:rPr>
        <w:t>. That’s why antitrust enforcers are tasked with preventing markets from consolidating before it’s too late.</w:t>
      </w:r>
    </w:p>
    <w:p w14:paraId="4BB0B60E" w14:textId="77777777" w:rsidR="001E06D3" w:rsidRPr="001D018A" w:rsidRDefault="001E06D3" w:rsidP="001E06D3">
      <w:pPr>
        <w:rPr>
          <w:sz w:val="16"/>
        </w:rPr>
      </w:pPr>
      <w:r w:rsidRPr="001D018A">
        <w:rPr>
          <w:rStyle w:val="StyleUnderline"/>
        </w:rPr>
        <w:t xml:space="preserve">The </w:t>
      </w:r>
      <w:r w:rsidRPr="000715DF">
        <w:rPr>
          <w:rStyle w:val="Emphasis"/>
          <w:highlight w:val="yellow"/>
        </w:rPr>
        <w:t>Fed</w:t>
      </w:r>
      <w:r w:rsidRPr="000715DF">
        <w:rPr>
          <w:rStyle w:val="StyleUnderline"/>
          <w:highlight w:val="yellow"/>
        </w:rPr>
        <w:t xml:space="preserve"> is fighting</w:t>
      </w:r>
      <w:r w:rsidRPr="001D018A">
        <w:rPr>
          <w:rStyle w:val="StyleUnderline"/>
        </w:rPr>
        <w:t xml:space="preserve"> the </w:t>
      </w:r>
      <w:r w:rsidRPr="000715DF">
        <w:rPr>
          <w:rStyle w:val="Emphasis"/>
          <w:highlight w:val="yellow"/>
        </w:rPr>
        <w:t>inflation</w:t>
      </w:r>
      <w:r w:rsidRPr="001D018A">
        <w:rPr>
          <w:rStyle w:val="Emphasis"/>
        </w:rPr>
        <w:t xml:space="preserve"> battle</w:t>
      </w:r>
      <w:r w:rsidRPr="001D018A">
        <w:rPr>
          <w:sz w:val="16"/>
        </w:rPr>
        <w:t xml:space="preserve"> </w:t>
      </w:r>
      <w:r w:rsidRPr="001D018A">
        <w:rPr>
          <w:rStyle w:val="StyleUnderline"/>
        </w:rPr>
        <w:t>by withdrawing monetary stimulus at</w:t>
      </w:r>
      <w:r w:rsidRPr="001D018A">
        <w:rPr>
          <w:sz w:val="16"/>
        </w:rPr>
        <w:t xml:space="preserve"> </w:t>
      </w:r>
      <w:r w:rsidRPr="001D018A">
        <w:rPr>
          <w:rStyle w:val="StyleUnderline"/>
        </w:rPr>
        <w:t xml:space="preserve">a </w:t>
      </w:r>
      <w:r w:rsidRPr="001D018A">
        <w:rPr>
          <w:rStyle w:val="Emphasis"/>
        </w:rPr>
        <w:t>faster pace</w:t>
      </w:r>
      <w:r w:rsidRPr="001D018A">
        <w:rPr>
          <w:sz w:val="16"/>
        </w:rPr>
        <w:t xml:space="preserve"> </w:t>
      </w:r>
      <w:r w:rsidRPr="001D018A">
        <w:rPr>
          <w:rStyle w:val="StyleUnderline"/>
        </w:rPr>
        <w:t>than initially planned, opening the door for </w:t>
      </w:r>
      <w:r w:rsidRPr="001D018A">
        <w:rPr>
          <w:rStyle w:val="Emphasis"/>
        </w:rPr>
        <w:t>earlier rate hikes</w:t>
      </w:r>
      <w:r w:rsidRPr="001D018A">
        <w:rPr>
          <w:sz w:val="16"/>
        </w:rPr>
        <w:t xml:space="preserve">, possibly as soon as March. However, </w:t>
      </w:r>
      <w:r w:rsidRPr="000715DF">
        <w:rPr>
          <w:rStyle w:val="StyleUnderline"/>
          <w:highlight w:val="yellow"/>
        </w:rPr>
        <w:t>companies with</w:t>
      </w:r>
      <w:r w:rsidRPr="000715DF">
        <w:rPr>
          <w:sz w:val="16"/>
          <w:highlight w:val="yellow"/>
        </w:rPr>
        <w:t xml:space="preserve"> </w:t>
      </w:r>
      <w:r w:rsidRPr="000715DF">
        <w:rPr>
          <w:rStyle w:val="Emphasis"/>
          <w:highlight w:val="yellow"/>
        </w:rPr>
        <w:t>market power</w:t>
      </w:r>
      <w:r w:rsidRPr="000715DF">
        <w:rPr>
          <w:sz w:val="16"/>
          <w:highlight w:val="yellow"/>
        </w:rPr>
        <w:t xml:space="preserve"> </w:t>
      </w:r>
      <w:r w:rsidRPr="000715DF">
        <w:rPr>
          <w:rStyle w:val="StyleUnderline"/>
          <w:highlight w:val="yellow"/>
        </w:rPr>
        <w:t xml:space="preserve">are </w:t>
      </w:r>
      <w:r w:rsidRPr="000715DF">
        <w:rPr>
          <w:rStyle w:val="Emphasis"/>
          <w:highlight w:val="yellow"/>
        </w:rPr>
        <w:t>less affected</w:t>
      </w:r>
      <w:r w:rsidRPr="000715DF">
        <w:rPr>
          <w:sz w:val="16"/>
          <w:highlight w:val="yellow"/>
        </w:rPr>
        <w:t xml:space="preserve"> </w:t>
      </w:r>
      <w:r w:rsidRPr="000715DF">
        <w:rPr>
          <w:rStyle w:val="StyleUnderline"/>
          <w:highlight w:val="yellow"/>
        </w:rPr>
        <w:t>by</w:t>
      </w:r>
      <w:r w:rsidRPr="001D018A">
        <w:rPr>
          <w:rStyle w:val="StyleUnderline"/>
        </w:rPr>
        <w:t xml:space="preserve"> higher interest </w:t>
      </w:r>
      <w:r w:rsidRPr="000715DF">
        <w:rPr>
          <w:rStyle w:val="StyleUnderline"/>
          <w:highlight w:val="yellow"/>
        </w:rPr>
        <w:t>rates</w:t>
      </w:r>
      <w:r w:rsidRPr="001D018A">
        <w:rPr>
          <w:rStyle w:val="StyleUnderline"/>
        </w:rPr>
        <w:t xml:space="preserve">, which risks </w:t>
      </w:r>
      <w:r w:rsidRPr="000715DF">
        <w:rPr>
          <w:rStyle w:val="StyleUnderline"/>
          <w:highlight w:val="yellow"/>
        </w:rPr>
        <w:t xml:space="preserve">making it </w:t>
      </w:r>
      <w:r w:rsidRPr="000715DF">
        <w:rPr>
          <w:rStyle w:val="Emphasis"/>
          <w:highlight w:val="yellow"/>
        </w:rPr>
        <w:t>harder</w:t>
      </w:r>
      <w:r w:rsidRPr="001D018A">
        <w:rPr>
          <w:rStyle w:val="StyleUnderline"/>
        </w:rPr>
        <w:t xml:space="preserve"> for the Fed </w:t>
      </w:r>
      <w:r w:rsidRPr="000715DF">
        <w:rPr>
          <w:rStyle w:val="StyleUnderline"/>
          <w:highlight w:val="yellow"/>
        </w:rPr>
        <w:t xml:space="preserve">to </w:t>
      </w:r>
      <w:r w:rsidRPr="000715DF">
        <w:rPr>
          <w:rStyle w:val="Emphasis"/>
          <w:highlight w:val="yellow"/>
        </w:rPr>
        <w:t>tamp down inflation</w:t>
      </w:r>
      <w:r w:rsidRPr="001D018A">
        <w:rPr>
          <w:sz w:val="16"/>
        </w:rPr>
        <w:t xml:space="preserve">, </w:t>
      </w:r>
      <w:r w:rsidRPr="000715DF">
        <w:rPr>
          <w:rStyle w:val="StyleUnderline"/>
          <w:highlight w:val="yellow"/>
        </w:rPr>
        <w:t>according to</w:t>
      </w:r>
      <w:r w:rsidRPr="001D018A">
        <w:rPr>
          <w:rStyle w:val="StyleUnderline"/>
        </w:rPr>
        <w:t xml:space="preserve"> a July paper from</w:t>
      </w:r>
      <w:r w:rsidRPr="001D018A">
        <w:rPr>
          <w:sz w:val="16"/>
        </w:rPr>
        <w:t xml:space="preserve"> </w:t>
      </w:r>
      <w:r w:rsidRPr="001D018A">
        <w:rPr>
          <w:rStyle w:val="StyleUnderline"/>
        </w:rPr>
        <w:t>the</w:t>
      </w:r>
      <w:r w:rsidRPr="001D018A">
        <w:rPr>
          <w:sz w:val="16"/>
        </w:rPr>
        <w:t xml:space="preserve"> </w:t>
      </w:r>
      <w:r w:rsidRPr="000715DF">
        <w:rPr>
          <w:rStyle w:val="Emphasis"/>
          <w:highlight w:val="yellow"/>
        </w:rPr>
        <w:t>I</w:t>
      </w:r>
      <w:r w:rsidRPr="001D018A">
        <w:rPr>
          <w:sz w:val="16"/>
        </w:rPr>
        <w:t xml:space="preserve">nternational </w:t>
      </w:r>
      <w:r w:rsidRPr="000715DF">
        <w:rPr>
          <w:rStyle w:val="Emphasis"/>
          <w:highlight w:val="yellow"/>
        </w:rPr>
        <w:t>M</w:t>
      </w:r>
      <w:r w:rsidRPr="001D018A">
        <w:rPr>
          <w:sz w:val="16"/>
        </w:rPr>
        <w:t xml:space="preserve">onetary </w:t>
      </w:r>
      <w:r w:rsidRPr="000715DF">
        <w:rPr>
          <w:rStyle w:val="Emphasis"/>
          <w:highlight w:val="yellow"/>
        </w:rPr>
        <w:t>F</w:t>
      </w:r>
      <w:r w:rsidRPr="001D018A">
        <w:rPr>
          <w:sz w:val="16"/>
        </w:rPr>
        <w:t>und.</w:t>
      </w:r>
    </w:p>
    <w:p w14:paraId="5545192B" w14:textId="77777777" w:rsidR="001E06D3" w:rsidRPr="001D018A" w:rsidRDefault="001E06D3" w:rsidP="001E06D3">
      <w:pPr>
        <w:rPr>
          <w:sz w:val="16"/>
        </w:rPr>
      </w:pPr>
      <w:r w:rsidRPr="001D018A">
        <w:rPr>
          <w:sz w:val="16"/>
        </w:rPr>
        <w:t xml:space="preserve">That’s why </w:t>
      </w:r>
      <w:r w:rsidRPr="001D018A">
        <w:rPr>
          <w:rStyle w:val="StyleUnderline"/>
        </w:rPr>
        <w:t>the latest inflation spike could prove to be</w:t>
      </w:r>
      <w:r w:rsidRPr="001D018A">
        <w:rPr>
          <w:sz w:val="16"/>
        </w:rPr>
        <w:t xml:space="preserve"> more </w:t>
      </w:r>
      <w:r w:rsidRPr="001D018A">
        <w:rPr>
          <w:rStyle w:val="Emphasis"/>
        </w:rPr>
        <w:t>persistent</w:t>
      </w:r>
      <w:r w:rsidRPr="001D018A">
        <w:rPr>
          <w:sz w:val="16"/>
        </w:rPr>
        <w:t xml:space="preserve">, </w:t>
      </w:r>
      <w:r w:rsidRPr="001D018A">
        <w:rPr>
          <w:rStyle w:val="StyleUnderline"/>
        </w:rPr>
        <w:t>especially if fed by big business</w:t>
      </w:r>
      <w:r w:rsidRPr="001D018A">
        <w:rPr>
          <w:sz w:val="16"/>
        </w:rPr>
        <w:t>, Barclays’s Meli said.</w:t>
      </w:r>
    </w:p>
    <w:p w14:paraId="56E3578B" w14:textId="77777777" w:rsidR="001E06D3" w:rsidRPr="00FF43C2" w:rsidRDefault="001E06D3" w:rsidP="001E06D3">
      <w:pPr>
        <w:rPr>
          <w:sz w:val="16"/>
        </w:rPr>
      </w:pPr>
      <w:r w:rsidRPr="001D018A">
        <w:rPr>
          <w:sz w:val="16"/>
        </w:rPr>
        <w:t>“</w:t>
      </w:r>
      <w:r w:rsidRPr="001D018A">
        <w:rPr>
          <w:rStyle w:val="StyleUnderline"/>
        </w:rPr>
        <w:t xml:space="preserve">The </w:t>
      </w:r>
      <w:r w:rsidRPr="000715DF">
        <w:rPr>
          <w:rStyle w:val="StyleUnderline"/>
          <w:highlight w:val="yellow"/>
        </w:rPr>
        <w:t>longer inflation lasts</w:t>
      </w:r>
      <w:r w:rsidRPr="001D018A">
        <w:rPr>
          <w:rStyle w:val="StyleUnderline"/>
        </w:rPr>
        <w:t xml:space="preserve"> and the more </w:t>
      </w:r>
      <w:r w:rsidRPr="001D018A">
        <w:rPr>
          <w:rStyle w:val="Emphasis"/>
        </w:rPr>
        <w:t>widespread</w:t>
      </w:r>
      <w:r w:rsidRPr="001D018A">
        <w:rPr>
          <w:sz w:val="16"/>
        </w:rPr>
        <w:t xml:space="preserve"> </w:t>
      </w:r>
      <w:r w:rsidRPr="001D018A">
        <w:rPr>
          <w:rStyle w:val="StyleUnderline"/>
        </w:rPr>
        <w:t xml:space="preserve">it is, </w:t>
      </w:r>
      <w:r w:rsidRPr="000715DF">
        <w:rPr>
          <w:rStyle w:val="StyleUnderline"/>
          <w:highlight w:val="yellow"/>
        </w:rPr>
        <w:t>the more</w:t>
      </w:r>
      <w:r w:rsidRPr="000715DF">
        <w:rPr>
          <w:sz w:val="16"/>
          <w:highlight w:val="yellow"/>
        </w:rPr>
        <w:t xml:space="preserve"> </w:t>
      </w:r>
      <w:r w:rsidRPr="000715DF">
        <w:rPr>
          <w:rStyle w:val="Emphasis"/>
          <w:highlight w:val="yellow"/>
        </w:rPr>
        <w:t>air cover</w:t>
      </w:r>
      <w:r w:rsidRPr="000715DF">
        <w:rPr>
          <w:sz w:val="16"/>
          <w:highlight w:val="yellow"/>
        </w:rPr>
        <w:t xml:space="preserve"> </w:t>
      </w:r>
      <w:r w:rsidRPr="000715DF">
        <w:rPr>
          <w:rStyle w:val="StyleUnderline"/>
          <w:highlight w:val="yellow"/>
        </w:rPr>
        <w:t>it gives</w:t>
      </w:r>
      <w:r w:rsidRPr="001D018A">
        <w:rPr>
          <w:rStyle w:val="StyleUnderline"/>
        </w:rPr>
        <w:t xml:space="preserve"> companies </w:t>
      </w:r>
      <w:r w:rsidRPr="000715DF">
        <w:rPr>
          <w:rStyle w:val="StyleUnderline"/>
          <w:highlight w:val="yellow"/>
        </w:rPr>
        <w:t xml:space="preserve">to </w:t>
      </w:r>
      <w:r w:rsidRPr="000715DF">
        <w:rPr>
          <w:rStyle w:val="Emphasis"/>
          <w:highlight w:val="yellow"/>
        </w:rPr>
        <w:t>raise prices</w:t>
      </w:r>
      <w:r w:rsidRPr="001D018A">
        <w:rPr>
          <w:sz w:val="16"/>
        </w:rPr>
        <w:t>,” Meli said. “</w:t>
      </w:r>
      <w:r w:rsidRPr="001D018A">
        <w:rPr>
          <w:rStyle w:val="StyleUnderline"/>
        </w:rPr>
        <w:t xml:space="preserve">It </w:t>
      </w:r>
      <w:r w:rsidRPr="001D018A">
        <w:rPr>
          <w:rStyle w:val="Emphasis"/>
        </w:rPr>
        <w:t>feeds on itself</w:t>
      </w:r>
      <w:r w:rsidRPr="001D018A">
        <w:rPr>
          <w:sz w:val="16"/>
        </w:rPr>
        <w:t>.”</w:t>
      </w:r>
    </w:p>
    <w:p w14:paraId="479D1FB0" w14:textId="77777777" w:rsidR="001E06D3" w:rsidRDefault="001E06D3">
      <w:pPr>
        <w:rPr>
          <w:rFonts w:asciiTheme="minorHAnsi" w:hAnsiTheme="minorHAnsi" w:cstheme="minorBidi"/>
        </w:rPr>
      </w:pPr>
    </w:p>
    <w:p w14:paraId="54C72F7C" w14:textId="56FCDFB8" w:rsidR="001E06D3" w:rsidRDefault="001E06D3" w:rsidP="001E06D3">
      <w:pPr>
        <w:pStyle w:val="Heading3"/>
      </w:pPr>
      <w:r>
        <w:t>1AR – Decline Now</w:t>
      </w:r>
    </w:p>
    <w:p w14:paraId="78759151" w14:textId="77777777" w:rsidR="001E06D3" w:rsidRDefault="001E06D3" w:rsidP="001E06D3">
      <w:pPr>
        <w:pStyle w:val="Heading4"/>
        <w:numPr>
          <w:ilvl w:val="0"/>
          <w:numId w:val="28"/>
        </w:numPr>
        <w:tabs>
          <w:tab w:val="num" w:pos="360"/>
        </w:tabs>
        <w:ind w:left="0" w:firstLine="0"/>
      </w:pPr>
      <w:r>
        <w:t>Recession coming now – robust historical evidence</w:t>
      </w:r>
    </w:p>
    <w:p w14:paraId="5154D87F" w14:textId="77777777" w:rsidR="001E06D3" w:rsidRPr="000B46A9" w:rsidRDefault="001E06D3" w:rsidP="001E06D3">
      <w:r w:rsidRPr="000B46A9">
        <w:rPr>
          <w:rStyle w:val="Heading4Char"/>
        </w:rPr>
        <w:t>Domash 3/15</w:t>
      </w:r>
      <w:r>
        <w:t xml:space="preserve"> – Alex Domash, MPA from the Harvard Kennedy School of Government, writing with Larry Summers, “</w:t>
      </w:r>
      <w:r w:rsidRPr="000B46A9">
        <w:t>History Suggests a High Chance of Recession over the Next 24 Months</w:t>
      </w:r>
      <w:r>
        <w:t xml:space="preserve">,” 3/15/22, </w:t>
      </w:r>
      <w:r w:rsidRPr="000B46A9">
        <w:t>https://medium.com/@alex.domash/history-suggests-a-high-chance-of-recession-over-the-next-24-months-78e38d468e05</w:t>
      </w:r>
    </w:p>
    <w:p w14:paraId="3F025495" w14:textId="77777777" w:rsidR="001E06D3" w:rsidRPr="00B9699E" w:rsidRDefault="001E06D3" w:rsidP="001E06D3">
      <w:pPr>
        <w:rPr>
          <w:sz w:val="16"/>
        </w:rPr>
      </w:pPr>
      <w:r w:rsidRPr="00B9699E">
        <w:rPr>
          <w:rStyle w:val="StyleUnderline"/>
        </w:rPr>
        <w:t>As the Federal Reserve moves this week to raise interest rates</w:t>
      </w:r>
      <w:r w:rsidRPr="00B9699E">
        <w:rPr>
          <w:sz w:val="16"/>
        </w:rPr>
        <w:t xml:space="preserve"> by a quarter of a percentage point, </w:t>
      </w:r>
      <w:r w:rsidRPr="00B9699E">
        <w:rPr>
          <w:rStyle w:val="StyleUnderline"/>
        </w:rPr>
        <w:t>there is much discussion over the likelihood that the central bank can achieve a soft landing in the economy</w:t>
      </w:r>
      <w:r w:rsidRPr="00B9699E">
        <w:rPr>
          <w:sz w:val="16"/>
        </w:rPr>
        <w:t>. While engineering a soft landing is historically very rare, Fed Chair Jerome Powell told lawmakers in early March that he believes achieving a soft landing is “more likely than not.” The Fed’s latest forecast, as well as the consensus forecast from the Federal Reserve Bank of Philadelphia’s Survey of Professional Forecasters (SPF), supports this claim: in both forecasts, inflation recedes to below 3 percent and unemployment remains below 4 percent over the next year.</w:t>
      </w:r>
    </w:p>
    <w:p w14:paraId="5773A6CD" w14:textId="77777777" w:rsidR="001E06D3" w:rsidRPr="00B9699E" w:rsidRDefault="001E06D3" w:rsidP="001E06D3">
      <w:pPr>
        <w:rPr>
          <w:sz w:val="16"/>
        </w:rPr>
      </w:pPr>
      <w:r w:rsidRPr="00B9699E">
        <w:rPr>
          <w:sz w:val="16"/>
        </w:rPr>
        <w:t xml:space="preserve">To examine the plausibility of these forecasts, </w:t>
      </w:r>
      <w:r w:rsidRPr="00947F9C">
        <w:rPr>
          <w:rStyle w:val="StyleUnderline"/>
          <w:highlight w:val="yellow"/>
        </w:rPr>
        <w:t>we look at quarterly data</w:t>
      </w:r>
      <w:r w:rsidRPr="00947F9C">
        <w:rPr>
          <w:rStyle w:val="StyleUnderline"/>
        </w:rPr>
        <w:t xml:space="preserve"> going </w:t>
      </w:r>
      <w:r w:rsidRPr="00947F9C">
        <w:rPr>
          <w:rStyle w:val="StyleUnderline"/>
          <w:highlight w:val="yellow"/>
        </w:rPr>
        <w:t>back to the 1950s</w:t>
      </w:r>
      <w:r w:rsidRPr="00D65459">
        <w:rPr>
          <w:rStyle w:val="StyleUnderline"/>
        </w:rPr>
        <w:t xml:space="preserve"> and</w:t>
      </w:r>
      <w:r w:rsidRPr="00B9699E">
        <w:rPr>
          <w:rStyle w:val="StyleUnderline"/>
        </w:rPr>
        <w:t xml:space="preserve"> calculate the probability that the economy goes into a recession within the next 12 and 24 months, conditioning on</w:t>
      </w:r>
      <w:r w:rsidRPr="00B9699E">
        <w:rPr>
          <w:sz w:val="16"/>
        </w:rPr>
        <w:t xml:space="preserve"> alternative measures of </w:t>
      </w:r>
      <w:r w:rsidRPr="00B9699E">
        <w:rPr>
          <w:rStyle w:val="Emphasis"/>
        </w:rPr>
        <w:t>inflation</w:t>
      </w:r>
      <w:r w:rsidRPr="00B9699E">
        <w:rPr>
          <w:rStyle w:val="StyleUnderline"/>
        </w:rPr>
        <w:t xml:space="preserve"> and </w:t>
      </w:r>
      <w:r w:rsidRPr="00B9699E">
        <w:rPr>
          <w:rStyle w:val="Emphasis"/>
        </w:rPr>
        <w:t>unemployment</w:t>
      </w:r>
      <w:r w:rsidRPr="00B9699E">
        <w:rPr>
          <w:sz w:val="16"/>
        </w:rPr>
        <w:t xml:space="preserve">. We find that, </w:t>
      </w:r>
      <w:r w:rsidRPr="00947F9C">
        <w:rPr>
          <w:rStyle w:val="StyleUnderline"/>
        </w:rPr>
        <w:t xml:space="preserve">given the current </w:t>
      </w:r>
      <w:r w:rsidRPr="00947F9C">
        <w:rPr>
          <w:rStyle w:val="StyleUnderline"/>
          <w:highlight w:val="yellow"/>
        </w:rPr>
        <w:t>inflation</w:t>
      </w:r>
      <w:r w:rsidRPr="00B9699E">
        <w:rPr>
          <w:rStyle w:val="StyleUnderline"/>
        </w:rPr>
        <w:t xml:space="preserve"> level </w:t>
      </w:r>
      <w:r w:rsidRPr="00947F9C">
        <w:rPr>
          <w:rStyle w:val="StyleUnderline"/>
          <w:highlight w:val="yellow"/>
        </w:rPr>
        <w:t>of</w:t>
      </w:r>
      <w:r w:rsidRPr="00B9699E">
        <w:rPr>
          <w:rStyle w:val="StyleUnderline"/>
        </w:rPr>
        <w:t xml:space="preserve"> nearly </w:t>
      </w:r>
      <w:r w:rsidRPr="00947F9C">
        <w:rPr>
          <w:rStyle w:val="Emphasis"/>
          <w:highlight w:val="yellow"/>
        </w:rPr>
        <w:t>8 percent</w:t>
      </w:r>
      <w:r w:rsidRPr="00947F9C">
        <w:rPr>
          <w:rStyle w:val="StyleUnderline"/>
          <w:highlight w:val="yellow"/>
        </w:rPr>
        <w:t xml:space="preserve"> and unemployment below </w:t>
      </w:r>
      <w:r w:rsidRPr="00947F9C">
        <w:rPr>
          <w:rStyle w:val="Emphasis"/>
          <w:highlight w:val="yellow"/>
        </w:rPr>
        <w:t>4 percent</w:t>
      </w:r>
      <w:r w:rsidRPr="00B9699E">
        <w:rPr>
          <w:rStyle w:val="StyleUnderline"/>
        </w:rPr>
        <w:t xml:space="preserve">, historical evidence </w:t>
      </w:r>
      <w:r w:rsidRPr="00947F9C">
        <w:rPr>
          <w:rStyle w:val="StyleUnderline"/>
          <w:highlight w:val="yellow"/>
        </w:rPr>
        <w:t xml:space="preserve">suggests a </w:t>
      </w:r>
      <w:r w:rsidRPr="00947F9C">
        <w:rPr>
          <w:rStyle w:val="Emphasis"/>
          <w:highlight w:val="yellow"/>
        </w:rPr>
        <w:t>very substantial likelihood of recession</w:t>
      </w:r>
      <w:r w:rsidRPr="00B9699E">
        <w:rPr>
          <w:rStyle w:val="StyleUnderline"/>
        </w:rPr>
        <w:t xml:space="preserve"> over the next year or two</w:t>
      </w:r>
      <w:r w:rsidRPr="00B9699E">
        <w:rPr>
          <w:sz w:val="16"/>
        </w:rPr>
        <w:t>.</w:t>
      </w:r>
    </w:p>
    <w:p w14:paraId="0AD2FC0A" w14:textId="77777777" w:rsidR="001E06D3" w:rsidRPr="00B9699E" w:rsidRDefault="001E06D3" w:rsidP="001E06D3">
      <w:pPr>
        <w:rPr>
          <w:sz w:val="16"/>
        </w:rPr>
      </w:pPr>
      <w:r w:rsidRPr="00B9699E">
        <w:rPr>
          <w:sz w:val="16"/>
        </w:rPr>
        <w:t xml:space="preserve">Table 1 shows the historical probability of a recession occurring within the next 12 and 24 months, conditional on contemporaneous measures of CPI inflation and the unemployment rate. The results indicate that </w:t>
      </w:r>
      <w:r w:rsidRPr="00B9699E">
        <w:rPr>
          <w:rStyle w:val="StyleUnderline"/>
        </w:rPr>
        <w:t>lower unemployment and higher inflation significantly increase the probability of a recession over the next 12 and 24 months</w:t>
      </w:r>
      <w:r w:rsidRPr="00B9699E">
        <w:rPr>
          <w:sz w:val="16"/>
        </w:rPr>
        <w:t>. Historically, when average quarterly inflation rises above 5 percent, the probability of a recession over the next two years is above 60 percent, and when the unemployment rate drops below 4 percent, the probability of a recession over the next two years approaches 70 percent.</w:t>
      </w:r>
    </w:p>
    <w:p w14:paraId="5B1BBEE2" w14:textId="77777777" w:rsidR="001E06D3" w:rsidRPr="00B9699E" w:rsidRDefault="001E06D3" w:rsidP="001E06D3">
      <w:pPr>
        <w:rPr>
          <w:sz w:val="16"/>
        </w:rPr>
      </w:pPr>
      <w:r w:rsidRPr="00947F9C">
        <w:rPr>
          <w:rStyle w:val="StyleUnderline"/>
          <w:highlight w:val="yellow"/>
        </w:rPr>
        <w:t xml:space="preserve">Since 1955, there has </w:t>
      </w:r>
      <w:r w:rsidRPr="00947F9C">
        <w:rPr>
          <w:rStyle w:val="Emphasis"/>
          <w:highlight w:val="yellow"/>
        </w:rPr>
        <w:t>never</w:t>
      </w:r>
      <w:r w:rsidRPr="00947F9C">
        <w:rPr>
          <w:rStyle w:val="StyleUnderline"/>
          <w:highlight w:val="yellow"/>
        </w:rPr>
        <w:t xml:space="preserve"> been</w:t>
      </w:r>
      <w:r w:rsidRPr="00B9699E">
        <w:rPr>
          <w:rStyle w:val="StyleUnderline"/>
        </w:rPr>
        <w:t xml:space="preserve"> a quarter with </w:t>
      </w:r>
      <w:r w:rsidRPr="00947F9C">
        <w:rPr>
          <w:rStyle w:val="StyleUnderline"/>
        </w:rPr>
        <w:t>average</w:t>
      </w:r>
      <w:r w:rsidRPr="00B9699E">
        <w:rPr>
          <w:rStyle w:val="StyleUnderline"/>
        </w:rPr>
        <w:t xml:space="preserve"> </w:t>
      </w:r>
      <w:r w:rsidRPr="00947F9C">
        <w:rPr>
          <w:rStyle w:val="StyleUnderline"/>
          <w:highlight w:val="yellow"/>
        </w:rPr>
        <w:t>inflation above 4</w:t>
      </w:r>
      <w:r w:rsidRPr="00B9699E">
        <w:rPr>
          <w:rStyle w:val="StyleUnderline"/>
        </w:rPr>
        <w:t xml:space="preserve"> percent </w:t>
      </w:r>
      <w:r w:rsidRPr="00947F9C">
        <w:rPr>
          <w:rStyle w:val="StyleUnderline"/>
          <w:highlight w:val="yellow"/>
        </w:rPr>
        <w:t>and unemployment below 5</w:t>
      </w:r>
      <w:r w:rsidRPr="00B9699E">
        <w:rPr>
          <w:rStyle w:val="StyleUnderline"/>
        </w:rPr>
        <w:t xml:space="preserve"> percent that was </w:t>
      </w:r>
      <w:r w:rsidRPr="00947F9C">
        <w:rPr>
          <w:rStyle w:val="StyleUnderline"/>
          <w:highlight w:val="yellow"/>
        </w:rPr>
        <w:t xml:space="preserve">not </w:t>
      </w:r>
      <w:r w:rsidRPr="00947F9C">
        <w:rPr>
          <w:rStyle w:val="Emphasis"/>
          <w:highlight w:val="yellow"/>
        </w:rPr>
        <w:t>followed by</w:t>
      </w:r>
      <w:r w:rsidRPr="00B9699E">
        <w:rPr>
          <w:rStyle w:val="Emphasis"/>
        </w:rPr>
        <w:t xml:space="preserve"> a </w:t>
      </w:r>
      <w:r w:rsidRPr="00947F9C">
        <w:rPr>
          <w:rStyle w:val="Emphasis"/>
          <w:highlight w:val="yellow"/>
        </w:rPr>
        <w:t>recession</w:t>
      </w:r>
      <w:r w:rsidRPr="00B9699E">
        <w:rPr>
          <w:rStyle w:val="StyleUnderline"/>
        </w:rPr>
        <w:t xml:space="preserve"> within the next two years</w:t>
      </w:r>
      <w:r w:rsidRPr="00B9699E">
        <w:rPr>
          <w:sz w:val="16"/>
        </w:rPr>
        <w:t>.</w:t>
      </w:r>
    </w:p>
    <w:p w14:paraId="5276C73B" w14:textId="77777777" w:rsidR="001E06D3" w:rsidRPr="00B9699E" w:rsidRDefault="001E06D3" w:rsidP="001E06D3">
      <w:pPr>
        <w:rPr>
          <w:sz w:val="16"/>
        </w:rPr>
      </w:pPr>
      <w:r w:rsidRPr="00B9699E">
        <w:rPr>
          <w:sz w:val="16"/>
        </w:rPr>
        <w:t xml:space="preserve">The above results do not reflect our use of the CPI rather than alternative inflation measures, or the use of the unemployment rate rather than alternative labor market tightness measures. </w:t>
      </w:r>
      <w:r w:rsidRPr="00B9699E">
        <w:rPr>
          <w:rStyle w:val="StyleUnderline"/>
        </w:rPr>
        <w:t>Measuring labor market tightness with the job vacancy rate</w:t>
      </w:r>
      <w:r w:rsidRPr="00B9699E">
        <w:rPr>
          <w:sz w:val="16"/>
        </w:rPr>
        <w:t xml:space="preserve">, which we have advocated for in our prior work (Domash and Summers 2022), </w:t>
      </w:r>
      <w:r w:rsidRPr="00B9699E">
        <w:rPr>
          <w:rStyle w:val="StyleUnderline"/>
        </w:rPr>
        <w:t xml:space="preserve">suggests an </w:t>
      </w:r>
      <w:r w:rsidRPr="00B9699E">
        <w:rPr>
          <w:rStyle w:val="Emphasis"/>
        </w:rPr>
        <w:t>even higher probability</w:t>
      </w:r>
      <w:r w:rsidRPr="00B9699E">
        <w:rPr>
          <w:rStyle w:val="StyleUnderline"/>
        </w:rPr>
        <w:t xml:space="preserve"> of recession over the next 12 and 24 months.</w:t>
      </w:r>
      <w:r w:rsidRPr="00B9699E">
        <w:rPr>
          <w:sz w:val="16"/>
        </w:rPr>
        <w:t xml:space="preserve"> Similarly, using Core PCE inflation or wage inflation rather than the CPI also yields the same conclusions. These results are included in tables A.1 and A.2 in the Appendix.</w:t>
      </w:r>
    </w:p>
    <w:p w14:paraId="31C60830" w14:textId="77777777" w:rsidR="001E06D3" w:rsidRPr="00B9699E" w:rsidRDefault="001E06D3" w:rsidP="001E06D3">
      <w:pPr>
        <w:rPr>
          <w:sz w:val="16"/>
        </w:rPr>
      </w:pPr>
      <w:r w:rsidRPr="00B9699E">
        <w:rPr>
          <w:sz w:val="16"/>
        </w:rPr>
        <w:t>Some may argue that the historical data presented in these tables overstate the probability of recession, since there has been a trend towards greater business cycle stability in recent decades. Motivated by this concern, and to make maximum use of available information, we use a probit model to predict the probability of a future recession based on current economic conditions and controlling for a time trend.</w:t>
      </w:r>
    </w:p>
    <w:p w14:paraId="1534E68B" w14:textId="77777777" w:rsidR="001E06D3" w:rsidRPr="00B9699E" w:rsidRDefault="001E06D3" w:rsidP="001E06D3">
      <w:pPr>
        <w:rPr>
          <w:sz w:val="16"/>
        </w:rPr>
      </w:pPr>
      <w:r w:rsidRPr="00B9699E">
        <w:rPr>
          <w:sz w:val="16"/>
        </w:rPr>
        <w:t xml:space="preserve">Table 2 presents the results from our probit models. The predicted probability of a recession over the next 12 months in Q1 2022 is highlighted in </w:t>
      </w:r>
      <w:proofErr w:type="gramStart"/>
      <w:r w:rsidRPr="00B9699E">
        <w:rPr>
          <w:sz w:val="16"/>
        </w:rPr>
        <w:t>blue, and</w:t>
      </w:r>
      <w:proofErr w:type="gramEnd"/>
      <w:r w:rsidRPr="00B9699E">
        <w:rPr>
          <w:sz w:val="16"/>
        </w:rPr>
        <w:t xml:space="preserve"> is very high across all our model specifications. In our baseline model, we use a four-quarter trailing average of inflation and a one-quarter lag of unemployment as our main explanatory variables. To allow for the possibility that recession probabilities have declined over time, we also have specifications that include a time trend (column 2) and a dummy for years after 1982 (column 3). We find that a trend towards greater business cycle stability does not appear in any significant way once one controls for economic conditions. Finally, we include a specification with a dummy for whether the economy is more than 6 quarters into an economic expansion (column 4), and with the time trend and expansion dummy (column 5).</w:t>
      </w:r>
    </w:p>
    <w:p w14:paraId="297D1274" w14:textId="77777777" w:rsidR="001E06D3" w:rsidRPr="00B9699E" w:rsidRDefault="001E06D3" w:rsidP="001E06D3">
      <w:pPr>
        <w:rPr>
          <w:sz w:val="16"/>
        </w:rPr>
      </w:pPr>
      <w:r w:rsidRPr="00B9699E">
        <w:rPr>
          <w:sz w:val="16"/>
        </w:rPr>
        <w:t xml:space="preserve">Table 3 presents the same models, using instead the predicted probability of a recession over the next 8 quarters as the dependent variable. </w:t>
      </w:r>
      <w:r w:rsidRPr="00B9699E">
        <w:rPr>
          <w:rStyle w:val="StyleUnderline"/>
        </w:rPr>
        <w:t xml:space="preserve">The results suggest a </w:t>
      </w:r>
      <w:r w:rsidRPr="00B9699E">
        <w:rPr>
          <w:rStyle w:val="Emphasis"/>
        </w:rPr>
        <w:t>strikingly high probability of recession</w:t>
      </w:r>
      <w:r w:rsidRPr="00B9699E">
        <w:rPr>
          <w:rStyle w:val="StyleUnderline"/>
        </w:rPr>
        <w:t xml:space="preserve"> over the next two years, given current levels of inflation and unemployment</w:t>
      </w:r>
      <w:r w:rsidRPr="00B9699E">
        <w:rPr>
          <w:sz w:val="16"/>
        </w:rPr>
        <w:t xml:space="preserve">. We also repeat the above analysis using a quadratic </w:t>
      </w:r>
      <w:proofErr w:type="gramStart"/>
      <w:r w:rsidRPr="00B9699E">
        <w:rPr>
          <w:sz w:val="16"/>
        </w:rPr>
        <w:t>model, and</w:t>
      </w:r>
      <w:proofErr w:type="gramEnd"/>
      <w:r w:rsidRPr="00B9699E">
        <w:rPr>
          <w:sz w:val="16"/>
        </w:rPr>
        <w:t xml:space="preserve"> find similar predicted probabilities of a recession over the next 4 and 8 quarters.</w:t>
      </w:r>
    </w:p>
    <w:p w14:paraId="3E39A935" w14:textId="77777777" w:rsidR="001E06D3" w:rsidRPr="00B9699E" w:rsidRDefault="001E06D3" w:rsidP="001E06D3">
      <w:pPr>
        <w:rPr>
          <w:sz w:val="16"/>
        </w:rPr>
      </w:pPr>
      <w:r w:rsidRPr="00B9699E">
        <w:rPr>
          <w:sz w:val="16"/>
        </w:rPr>
        <w:t xml:space="preserve">Table 4 below summarizes the predicted probabilities of a recession occurring over the next 12 and 24 months for each of the 5 model specifications. </w:t>
      </w:r>
      <w:r w:rsidRPr="00B9699E">
        <w:rPr>
          <w:rStyle w:val="StyleUnderline"/>
        </w:rPr>
        <w:t xml:space="preserve">The </w:t>
      </w:r>
      <w:r w:rsidRPr="009B3A55">
        <w:rPr>
          <w:rStyle w:val="StyleUnderline"/>
          <w:highlight w:val="yellow"/>
        </w:rPr>
        <w:t>results</w:t>
      </w:r>
      <w:r w:rsidRPr="00B9699E">
        <w:rPr>
          <w:sz w:val="16"/>
        </w:rPr>
        <w:t xml:space="preserve"> suggest a very high likelihood of recession in the coming </w:t>
      </w:r>
      <w:proofErr w:type="gramStart"/>
      <w:r w:rsidRPr="00B9699E">
        <w:rPr>
          <w:sz w:val="16"/>
        </w:rPr>
        <w:t>years, and</w:t>
      </w:r>
      <w:proofErr w:type="gramEnd"/>
      <w:r w:rsidRPr="00B9699E">
        <w:rPr>
          <w:sz w:val="16"/>
        </w:rPr>
        <w:t xml:space="preserve"> </w:t>
      </w:r>
      <w:r w:rsidRPr="009B3A55">
        <w:rPr>
          <w:rStyle w:val="StyleUnderline"/>
          <w:highlight w:val="yellow"/>
        </w:rPr>
        <w:t>are robust across all</w:t>
      </w:r>
      <w:r w:rsidRPr="00B9699E">
        <w:rPr>
          <w:rStyle w:val="StyleUnderline"/>
        </w:rPr>
        <w:t xml:space="preserve"> our </w:t>
      </w:r>
      <w:r w:rsidRPr="009B3A55">
        <w:rPr>
          <w:rStyle w:val="StyleUnderline"/>
          <w:highlight w:val="yellow"/>
        </w:rPr>
        <w:t>specifications</w:t>
      </w:r>
      <w:r w:rsidRPr="00B9699E">
        <w:rPr>
          <w:sz w:val="16"/>
        </w:rPr>
        <w:t xml:space="preserve">. </w:t>
      </w:r>
      <w:r w:rsidRPr="009B3A55">
        <w:rPr>
          <w:sz w:val="16"/>
        </w:rPr>
        <w:t>Moreover</w:t>
      </w:r>
      <w:r w:rsidRPr="00B9699E">
        <w:rPr>
          <w:sz w:val="16"/>
        </w:rPr>
        <w:t xml:space="preserve">, the findings do not reflect our choice to use the CPI as the inflation measure or the unemployment rate as the slack measure. </w:t>
      </w:r>
      <w:r w:rsidRPr="00B9699E">
        <w:rPr>
          <w:rStyle w:val="StyleUnderline"/>
        </w:rPr>
        <w:t>Using wage inflation, rather than the CPI, results in higher predictions of the probability of recession</w:t>
      </w:r>
      <w:r w:rsidRPr="00B9699E">
        <w:rPr>
          <w:sz w:val="16"/>
        </w:rPr>
        <w:t>, and using Core PCE inflation results in similar predictions. Replacing the unemployment rate with the vacancy rate (which we believe to be a better slack indicator) also yields higher predicted probabilities of a recession over the next years.</w:t>
      </w:r>
    </w:p>
    <w:p w14:paraId="451D3184" w14:textId="77777777" w:rsidR="001E06D3" w:rsidRPr="00B9699E" w:rsidRDefault="001E06D3" w:rsidP="001E06D3">
      <w:pPr>
        <w:rPr>
          <w:sz w:val="16"/>
        </w:rPr>
      </w:pPr>
      <w:r w:rsidRPr="00B9699E">
        <w:rPr>
          <w:sz w:val="16"/>
        </w:rPr>
        <w:t xml:space="preserve">Overall, the evidence we present in this note suggests that </w:t>
      </w:r>
      <w:r w:rsidRPr="00B9699E">
        <w:rPr>
          <w:rStyle w:val="StyleUnderline"/>
        </w:rPr>
        <w:t xml:space="preserve">engineering </w:t>
      </w:r>
      <w:r w:rsidRPr="009B3A55">
        <w:rPr>
          <w:rStyle w:val="StyleUnderline"/>
          <w:highlight w:val="yellow"/>
        </w:rPr>
        <w:t>a soft landing is</w:t>
      </w:r>
      <w:r w:rsidRPr="00B9699E">
        <w:rPr>
          <w:rStyle w:val="StyleUnderline"/>
        </w:rPr>
        <w:t xml:space="preserve"> a </w:t>
      </w:r>
      <w:r w:rsidRPr="009B3A55">
        <w:rPr>
          <w:rStyle w:val="Emphasis"/>
          <w:highlight w:val="yellow"/>
        </w:rPr>
        <w:t>very difficult</w:t>
      </w:r>
      <w:r w:rsidRPr="00B9699E">
        <w:rPr>
          <w:rStyle w:val="Emphasis"/>
        </w:rPr>
        <w:t xml:space="preserve"> thing to do</w:t>
      </w:r>
      <w:r w:rsidRPr="00B9699E">
        <w:rPr>
          <w:rStyle w:val="StyleUnderline"/>
        </w:rPr>
        <w:t xml:space="preserve"> </w:t>
      </w:r>
      <w:r w:rsidRPr="009B3A55">
        <w:rPr>
          <w:rStyle w:val="StyleUnderline"/>
          <w:highlight w:val="yellow"/>
        </w:rPr>
        <w:t>in a</w:t>
      </w:r>
      <w:r w:rsidRPr="00B9699E">
        <w:rPr>
          <w:rStyle w:val="StyleUnderline"/>
        </w:rPr>
        <w:t xml:space="preserve"> rapidly growing, </w:t>
      </w:r>
      <w:r w:rsidRPr="009B3A55">
        <w:rPr>
          <w:rStyle w:val="StyleUnderline"/>
          <w:highlight w:val="yellow"/>
        </w:rPr>
        <w:t>inflation economy</w:t>
      </w:r>
      <w:r w:rsidRPr="00B9699E">
        <w:rPr>
          <w:sz w:val="16"/>
        </w:rPr>
        <w:t>. Arguably the only time the Fed has been successful in achieving a soft landing occurred in 1994–1995 when the Fed doubled interest rates to 6 percent and was able to slow economic growth without triggering a recession.</w:t>
      </w:r>
    </w:p>
    <w:p w14:paraId="0C0177F0" w14:textId="77777777" w:rsidR="001E06D3" w:rsidRDefault="001E06D3" w:rsidP="001E06D3">
      <w:pPr>
        <w:rPr>
          <w:sz w:val="16"/>
        </w:rPr>
      </w:pPr>
      <w:r w:rsidRPr="00B9699E">
        <w:rPr>
          <w:sz w:val="16"/>
        </w:rPr>
        <w:t xml:space="preserve">But </w:t>
      </w:r>
      <w:r w:rsidRPr="00B9699E">
        <w:rPr>
          <w:rStyle w:val="StyleUnderline"/>
        </w:rPr>
        <w:t xml:space="preserve">with inflation nearing 8 percent and unemployment below 4 percent, </w:t>
      </w:r>
      <w:r w:rsidRPr="009B3A55">
        <w:rPr>
          <w:rStyle w:val="StyleUnderline"/>
          <w:highlight w:val="yellow"/>
        </w:rPr>
        <w:t>the Fed</w:t>
      </w:r>
      <w:r w:rsidRPr="00B9699E">
        <w:rPr>
          <w:rStyle w:val="StyleUnderline"/>
        </w:rPr>
        <w:t xml:space="preserve"> today </w:t>
      </w:r>
      <w:r w:rsidRPr="009B3A55">
        <w:rPr>
          <w:rStyle w:val="StyleUnderline"/>
          <w:highlight w:val="yellow"/>
        </w:rPr>
        <w:t xml:space="preserve">is </w:t>
      </w:r>
      <w:r w:rsidRPr="009B3A55">
        <w:rPr>
          <w:rStyle w:val="Emphasis"/>
          <w:highlight w:val="yellow"/>
        </w:rPr>
        <w:t>way behind the curve</w:t>
      </w:r>
      <w:r w:rsidRPr="00B9699E">
        <w:rPr>
          <w:rStyle w:val="StyleUnderline"/>
        </w:rPr>
        <w:t xml:space="preserve">, and now </w:t>
      </w:r>
      <w:proofErr w:type="gramStart"/>
      <w:r w:rsidRPr="00B9699E">
        <w:rPr>
          <w:rStyle w:val="StyleUnderline"/>
        </w:rPr>
        <w:t>has to</w:t>
      </w:r>
      <w:proofErr w:type="gramEnd"/>
      <w:r w:rsidRPr="00B9699E">
        <w:rPr>
          <w:rStyle w:val="StyleUnderline"/>
        </w:rPr>
        <w:t xml:space="preserve"> play catch-up to try to tame price increases</w:t>
      </w:r>
      <w:r w:rsidRPr="00B9699E">
        <w:rPr>
          <w:sz w:val="16"/>
        </w:rPr>
        <w:t xml:space="preserve">. The historical evidence indicates that when inflation is as high as it is today, and the unemployment rate is as low as it is today, the probability of a recession over the next one and two years is extraordinarily high. Moreover, </w:t>
      </w:r>
      <w:r w:rsidRPr="009B3A55">
        <w:rPr>
          <w:rStyle w:val="StyleUnderline"/>
          <w:highlight w:val="yellow"/>
        </w:rPr>
        <w:t>none of these</w:t>
      </w:r>
      <w:r w:rsidRPr="00B9699E">
        <w:rPr>
          <w:rStyle w:val="StyleUnderline"/>
        </w:rPr>
        <w:t xml:space="preserve"> calculations </w:t>
      </w:r>
      <w:r w:rsidRPr="009B3A55">
        <w:rPr>
          <w:rStyle w:val="StyleUnderline"/>
          <w:highlight w:val="yellow"/>
        </w:rPr>
        <w:t>account for the</w:t>
      </w:r>
      <w:r w:rsidRPr="00B9699E">
        <w:rPr>
          <w:rStyle w:val="StyleUnderline"/>
        </w:rPr>
        <w:t xml:space="preserve"> </w:t>
      </w:r>
      <w:r w:rsidRPr="00B9699E">
        <w:rPr>
          <w:rStyle w:val="Emphasis"/>
        </w:rPr>
        <w:t xml:space="preserve">recent supply </w:t>
      </w:r>
      <w:r w:rsidRPr="009B3A55">
        <w:rPr>
          <w:rStyle w:val="Emphasis"/>
          <w:highlight w:val="yellow"/>
        </w:rPr>
        <w:t>shocks associated with</w:t>
      </w:r>
      <w:r w:rsidRPr="00B9699E">
        <w:rPr>
          <w:rStyle w:val="Emphasis"/>
        </w:rPr>
        <w:t xml:space="preserve"> the war in </w:t>
      </w:r>
      <w:r w:rsidRPr="009B3A55">
        <w:rPr>
          <w:rStyle w:val="Emphasis"/>
          <w:highlight w:val="yellow"/>
        </w:rPr>
        <w:t>Ukraine</w:t>
      </w:r>
      <w:r w:rsidRPr="00B9699E">
        <w:rPr>
          <w:rStyle w:val="StyleUnderline"/>
        </w:rPr>
        <w:t xml:space="preserve">, which will only increase the probability of recession </w:t>
      </w:r>
      <w:r w:rsidRPr="00B9699E">
        <w:rPr>
          <w:rStyle w:val="Emphasis"/>
        </w:rPr>
        <w:t>even further</w:t>
      </w:r>
      <w:r w:rsidRPr="00B9699E">
        <w:rPr>
          <w:sz w:val="16"/>
        </w:rPr>
        <w:t>. We therefore believe that the likelihood that the Fed achieves a soft landing in the economy is low.</w:t>
      </w:r>
    </w:p>
    <w:p w14:paraId="2F62E3A4" w14:textId="77777777" w:rsidR="001E06D3" w:rsidRPr="00947F9C" w:rsidRDefault="001E06D3" w:rsidP="001E06D3">
      <w:pPr>
        <w:rPr>
          <w:sz w:val="16"/>
        </w:rPr>
      </w:pPr>
    </w:p>
    <w:p w14:paraId="7FC3DFEB" w14:textId="77777777" w:rsidR="001E06D3" w:rsidRDefault="001E06D3" w:rsidP="001E06D3">
      <w:pPr>
        <w:pStyle w:val="Heading4"/>
        <w:numPr>
          <w:ilvl w:val="0"/>
          <w:numId w:val="28"/>
        </w:numPr>
        <w:tabs>
          <w:tab w:val="num" w:pos="360"/>
        </w:tabs>
        <w:ind w:left="0" w:firstLine="0"/>
      </w:pPr>
      <w:r>
        <w:t>Economic decline coming – COVID in China, commodity prices, and Fed hikes</w:t>
      </w:r>
    </w:p>
    <w:p w14:paraId="1872364E" w14:textId="77777777" w:rsidR="001E06D3" w:rsidRPr="00AB7760" w:rsidRDefault="001E06D3" w:rsidP="001E06D3">
      <w:r w:rsidRPr="00AB7760">
        <w:rPr>
          <w:rStyle w:val="Style13ptBold"/>
        </w:rPr>
        <w:t>Rampell 3/14</w:t>
      </w:r>
      <w:r>
        <w:t xml:space="preserve"> – Catherine Rampell, economics writer for the Washington Post, “</w:t>
      </w:r>
      <w:r w:rsidRPr="00AB7760">
        <w:t>The outlook for the U.S. economy has darkened</w:t>
      </w:r>
      <w:r>
        <w:t xml:space="preserve">,” 3/14/22, </w:t>
      </w:r>
      <w:r w:rsidRPr="00AB7760">
        <w:t>https://www.washingtonpost.com/opinions/2022/03/14/inflation-recession-risk-about-to-get-much-worse/</w:t>
      </w:r>
    </w:p>
    <w:p w14:paraId="709A1271" w14:textId="77777777" w:rsidR="001E06D3" w:rsidRPr="00A92362" w:rsidRDefault="001E06D3" w:rsidP="001E06D3">
      <w:pPr>
        <w:rPr>
          <w:sz w:val="16"/>
        </w:rPr>
      </w:pPr>
      <w:r w:rsidRPr="00A92362">
        <w:rPr>
          <w:rStyle w:val="StyleUnderline"/>
          <w:highlight w:val="yellow"/>
        </w:rPr>
        <w:t>The outlook for the</w:t>
      </w:r>
      <w:r w:rsidRPr="00104B6B">
        <w:rPr>
          <w:rStyle w:val="StyleUnderline"/>
        </w:rPr>
        <w:t xml:space="preserve"> U.S. </w:t>
      </w:r>
      <w:r w:rsidRPr="00A92362">
        <w:rPr>
          <w:rStyle w:val="StyleUnderline"/>
          <w:highlight w:val="yellow"/>
        </w:rPr>
        <w:t xml:space="preserve">economy has </w:t>
      </w:r>
      <w:r w:rsidRPr="00A92362">
        <w:rPr>
          <w:rStyle w:val="Emphasis"/>
          <w:highlight w:val="yellow"/>
        </w:rPr>
        <w:t>darkened</w:t>
      </w:r>
      <w:r w:rsidRPr="00A92362">
        <w:rPr>
          <w:sz w:val="16"/>
        </w:rPr>
        <w:t>.</w:t>
      </w:r>
    </w:p>
    <w:p w14:paraId="61C27D86" w14:textId="77777777" w:rsidR="001E06D3" w:rsidRPr="00104B6B" w:rsidRDefault="001E06D3" w:rsidP="001E06D3">
      <w:pPr>
        <w:rPr>
          <w:sz w:val="16"/>
        </w:rPr>
      </w:pPr>
      <w:r w:rsidRPr="00A92362">
        <w:rPr>
          <w:sz w:val="16"/>
        </w:rPr>
        <w:t>Just as it seemed as though the global economy and its tangled supply</w:t>
      </w:r>
      <w:r w:rsidRPr="00104B6B">
        <w:rPr>
          <w:sz w:val="16"/>
        </w:rPr>
        <w:t xml:space="preserve"> chains could be getting back to </w:t>
      </w:r>
      <w:proofErr w:type="gramStart"/>
      <w:r w:rsidRPr="00104B6B">
        <w:rPr>
          <w:sz w:val="16"/>
        </w:rPr>
        <w:t>normal,</w:t>
      </w:r>
      <w:proofErr w:type="gramEnd"/>
      <w:r w:rsidRPr="00104B6B">
        <w:rPr>
          <w:sz w:val="16"/>
        </w:rPr>
        <w:t xml:space="preserve"> </w:t>
      </w:r>
      <w:r w:rsidRPr="00A92362">
        <w:rPr>
          <w:rStyle w:val="StyleUnderline"/>
          <w:highlight w:val="yellow"/>
        </w:rPr>
        <w:t>three factors</w:t>
      </w:r>
      <w:r w:rsidRPr="00A92362">
        <w:rPr>
          <w:rStyle w:val="StyleUnderline"/>
        </w:rPr>
        <w:t xml:space="preserve"> might supercharge inflation and</w:t>
      </w:r>
      <w:r w:rsidRPr="00A92362">
        <w:rPr>
          <w:sz w:val="16"/>
        </w:rPr>
        <w:t xml:space="preserve">/or </w:t>
      </w:r>
      <w:r w:rsidRPr="00A92362">
        <w:rPr>
          <w:rStyle w:val="Emphasis"/>
        </w:rPr>
        <w:t xml:space="preserve">raise the </w:t>
      </w:r>
      <w:r w:rsidRPr="00A92362">
        <w:rPr>
          <w:rStyle w:val="Emphasis"/>
          <w:highlight w:val="yellow"/>
        </w:rPr>
        <w:t>risk</w:t>
      </w:r>
      <w:r w:rsidRPr="00A92362">
        <w:rPr>
          <w:rStyle w:val="Emphasis"/>
        </w:rPr>
        <w:t xml:space="preserve"> of </w:t>
      </w:r>
      <w:r w:rsidRPr="00A92362">
        <w:rPr>
          <w:rStyle w:val="Emphasis"/>
          <w:highlight w:val="yellow"/>
        </w:rPr>
        <w:t>recession</w:t>
      </w:r>
      <w:r w:rsidRPr="00A92362">
        <w:rPr>
          <w:sz w:val="16"/>
        </w:rPr>
        <w:t>.</w:t>
      </w:r>
    </w:p>
    <w:p w14:paraId="7D565CE9" w14:textId="77777777" w:rsidR="001E06D3" w:rsidRPr="00104B6B" w:rsidRDefault="001E06D3" w:rsidP="001E06D3">
      <w:pPr>
        <w:rPr>
          <w:sz w:val="16"/>
        </w:rPr>
      </w:pPr>
      <w:r w:rsidRPr="00104B6B">
        <w:rPr>
          <w:sz w:val="16"/>
        </w:rPr>
        <w:t xml:space="preserve">The first of the three developed in just the past few days: </w:t>
      </w:r>
      <w:r w:rsidRPr="00104B6B">
        <w:rPr>
          <w:rStyle w:val="StyleUnderline"/>
        </w:rPr>
        <w:t xml:space="preserve">a new </w:t>
      </w:r>
      <w:r w:rsidRPr="00A92362">
        <w:rPr>
          <w:rStyle w:val="StyleUnderline"/>
          <w:highlight w:val="yellow"/>
        </w:rPr>
        <w:t>covid</w:t>
      </w:r>
      <w:r w:rsidRPr="00104B6B">
        <w:rPr>
          <w:rStyle w:val="StyleUnderline"/>
        </w:rPr>
        <w:t xml:space="preserve"> wave in </w:t>
      </w:r>
      <w:r w:rsidRPr="00A92362">
        <w:rPr>
          <w:rStyle w:val="StyleUnderline"/>
          <w:highlight w:val="yellow"/>
        </w:rPr>
        <w:t>China</w:t>
      </w:r>
      <w:r w:rsidRPr="00104B6B">
        <w:rPr>
          <w:sz w:val="16"/>
        </w:rPr>
        <w:t xml:space="preserve"> that </w:t>
      </w:r>
      <w:r w:rsidRPr="00104B6B">
        <w:rPr>
          <w:rStyle w:val="StyleUnderline"/>
        </w:rPr>
        <w:t xml:space="preserve">has already led to major lockdowns and </w:t>
      </w:r>
      <w:r w:rsidRPr="00A92362">
        <w:rPr>
          <w:rStyle w:val="StyleUnderline"/>
          <w:highlight w:val="yellow"/>
        </w:rPr>
        <w:t xml:space="preserve">will </w:t>
      </w:r>
      <w:r w:rsidRPr="00A92362">
        <w:rPr>
          <w:rStyle w:val="Emphasis"/>
          <w:highlight w:val="yellow"/>
        </w:rPr>
        <w:t>further stress</w:t>
      </w:r>
      <w:r w:rsidRPr="00104B6B">
        <w:rPr>
          <w:rStyle w:val="Emphasis"/>
        </w:rPr>
        <w:t xml:space="preserve"> the world’s struggling </w:t>
      </w:r>
      <w:r w:rsidRPr="00A92362">
        <w:rPr>
          <w:rStyle w:val="Emphasis"/>
          <w:highlight w:val="yellow"/>
        </w:rPr>
        <w:t>supply chains</w:t>
      </w:r>
      <w:r w:rsidRPr="00104B6B">
        <w:rPr>
          <w:sz w:val="16"/>
        </w:rPr>
        <w:t>. If you haven’t heard much about this yet, you probably will soon.</w:t>
      </w:r>
    </w:p>
    <w:p w14:paraId="753751AD" w14:textId="77777777" w:rsidR="001E06D3" w:rsidRPr="00104B6B" w:rsidRDefault="001E06D3" w:rsidP="001E06D3">
      <w:pPr>
        <w:rPr>
          <w:sz w:val="16"/>
        </w:rPr>
      </w:pPr>
      <w:r w:rsidRPr="00104B6B">
        <w:rPr>
          <w:sz w:val="16"/>
        </w:rPr>
        <w:t xml:space="preserve">Daily covid cases in China have reached numbers not publicly reported since 2020. Thanks partly to low vaccination rates for the elderly in China, plus the relative ineffectiveness of Chinese-made coronavirus vaccines, </w:t>
      </w:r>
      <w:r w:rsidRPr="00104B6B">
        <w:rPr>
          <w:rStyle w:val="StyleUnderline"/>
        </w:rPr>
        <w:t>the Chinese government has responded to outbreaks with an iron fist</w:t>
      </w:r>
      <w:r w:rsidRPr="00104B6B">
        <w:rPr>
          <w:sz w:val="16"/>
        </w:rPr>
        <w:t>. Under its so-called “zero covid” policy, several areas have been locked down in recent days, with nonessential workers mostly barred from leaving their homes in the major manufacturing hubs of Shenzhen (a city of 17.5 million people) and Changchun (9 million).</w:t>
      </w:r>
    </w:p>
    <w:p w14:paraId="66453D6D" w14:textId="77777777" w:rsidR="001E06D3" w:rsidRPr="00104B6B" w:rsidRDefault="001E06D3" w:rsidP="001E06D3">
      <w:pPr>
        <w:rPr>
          <w:sz w:val="16"/>
        </w:rPr>
      </w:pPr>
      <w:r w:rsidRPr="00104B6B">
        <w:rPr>
          <w:rStyle w:val="StyleUnderline"/>
        </w:rPr>
        <w:t>Transportation to Shanghai</w:t>
      </w:r>
      <w:r w:rsidRPr="00104B6B">
        <w:rPr>
          <w:sz w:val="16"/>
        </w:rPr>
        <w:t xml:space="preserve">, the country’s largest city (25 million), </w:t>
      </w:r>
      <w:r w:rsidRPr="00104B6B">
        <w:rPr>
          <w:rStyle w:val="StyleUnderline"/>
        </w:rPr>
        <w:t>has been severely restricted</w:t>
      </w:r>
      <w:r w:rsidRPr="00104B6B">
        <w:rPr>
          <w:sz w:val="16"/>
        </w:rPr>
        <w:t>, raising fears of a possible lockdown there, too.</w:t>
      </w:r>
    </w:p>
    <w:p w14:paraId="095267E0" w14:textId="77777777" w:rsidR="001E06D3" w:rsidRPr="00104B6B" w:rsidRDefault="001E06D3" w:rsidP="001E06D3">
      <w:pPr>
        <w:rPr>
          <w:sz w:val="16"/>
        </w:rPr>
      </w:pPr>
      <w:r w:rsidRPr="00104B6B">
        <w:rPr>
          <w:rStyle w:val="StyleUnderline"/>
        </w:rPr>
        <w:t xml:space="preserve">These </w:t>
      </w:r>
      <w:r w:rsidRPr="00A92362">
        <w:rPr>
          <w:rStyle w:val="StyleUnderline"/>
          <w:highlight w:val="yellow"/>
        </w:rPr>
        <w:t>measures have forced</w:t>
      </w:r>
      <w:r w:rsidRPr="00104B6B">
        <w:rPr>
          <w:rStyle w:val="StyleUnderline"/>
        </w:rPr>
        <w:t xml:space="preserve"> factories</w:t>
      </w:r>
      <w:r w:rsidRPr="00104B6B">
        <w:rPr>
          <w:sz w:val="16"/>
        </w:rPr>
        <w:t xml:space="preserve">, including plants affiliated with Apple, </w:t>
      </w:r>
      <w:proofErr w:type="gramStart"/>
      <w:r w:rsidRPr="00104B6B">
        <w:rPr>
          <w:sz w:val="16"/>
        </w:rPr>
        <w:t>Toyota</w:t>
      </w:r>
      <w:proofErr w:type="gramEnd"/>
      <w:r w:rsidRPr="00104B6B">
        <w:rPr>
          <w:sz w:val="16"/>
        </w:rPr>
        <w:t xml:space="preserve"> and Volkswagen</w:t>
      </w:r>
      <w:r w:rsidRPr="00A92362">
        <w:rPr>
          <w:sz w:val="16"/>
          <w:highlight w:val="yellow"/>
        </w:rPr>
        <w:t xml:space="preserve">, </w:t>
      </w:r>
      <w:r w:rsidRPr="00A92362">
        <w:rPr>
          <w:rStyle w:val="StyleUnderline"/>
          <w:highlight w:val="yellow"/>
        </w:rPr>
        <w:t>to suspend operations.</w:t>
      </w:r>
      <w:r w:rsidRPr="00104B6B">
        <w:rPr>
          <w:rStyle w:val="StyleUnderline"/>
        </w:rPr>
        <w:t xml:space="preserve"> The backlog of container ships</w:t>
      </w:r>
      <w:r w:rsidRPr="00104B6B">
        <w:rPr>
          <w:sz w:val="16"/>
        </w:rPr>
        <w:t xml:space="preserve"> waiting off Qingdao, one of the country’s biggest ports, </w:t>
      </w:r>
      <w:r w:rsidRPr="00104B6B">
        <w:rPr>
          <w:rStyle w:val="StyleUnderline"/>
        </w:rPr>
        <w:t>has</w:t>
      </w:r>
      <w:r w:rsidRPr="00104B6B">
        <w:rPr>
          <w:sz w:val="16"/>
        </w:rPr>
        <w:t xml:space="preserve"> also </w:t>
      </w:r>
      <w:r w:rsidRPr="00104B6B">
        <w:rPr>
          <w:rStyle w:val="StyleUnderline"/>
        </w:rPr>
        <w:t>swelled</w:t>
      </w:r>
      <w:r w:rsidRPr="00104B6B">
        <w:rPr>
          <w:sz w:val="16"/>
        </w:rPr>
        <w:t xml:space="preserve">, with nearly twice as many ships queued up Monday as at the end of February. </w:t>
      </w:r>
      <w:r w:rsidRPr="00104B6B">
        <w:rPr>
          <w:rStyle w:val="StyleUnderline"/>
        </w:rPr>
        <w:t xml:space="preserve">These </w:t>
      </w:r>
      <w:r w:rsidRPr="00A92362">
        <w:rPr>
          <w:rStyle w:val="StyleUnderline"/>
          <w:highlight w:val="yellow"/>
        </w:rPr>
        <w:t>bottlenecks</w:t>
      </w:r>
      <w:r w:rsidRPr="00104B6B">
        <w:rPr>
          <w:rStyle w:val="StyleUnderline"/>
        </w:rPr>
        <w:t xml:space="preserve"> are expected to </w:t>
      </w:r>
      <w:r w:rsidRPr="00A92362">
        <w:rPr>
          <w:rStyle w:val="Emphasis"/>
          <w:highlight w:val="yellow"/>
        </w:rPr>
        <w:t>drive</w:t>
      </w:r>
      <w:r w:rsidRPr="00104B6B">
        <w:rPr>
          <w:rStyle w:val="Emphasis"/>
        </w:rPr>
        <w:t xml:space="preserve"> </w:t>
      </w:r>
      <w:r w:rsidRPr="00A92362">
        <w:rPr>
          <w:rStyle w:val="Emphasis"/>
          <w:highlight w:val="yellow"/>
        </w:rPr>
        <w:t>container</w:t>
      </w:r>
      <w:r w:rsidRPr="00104B6B">
        <w:rPr>
          <w:rStyle w:val="Emphasis"/>
        </w:rPr>
        <w:t xml:space="preserve"> freight </w:t>
      </w:r>
      <w:r w:rsidRPr="00A92362">
        <w:rPr>
          <w:rStyle w:val="Emphasis"/>
          <w:highlight w:val="yellow"/>
        </w:rPr>
        <w:t>prices (even) higher</w:t>
      </w:r>
      <w:r w:rsidRPr="00104B6B">
        <w:rPr>
          <w:sz w:val="16"/>
        </w:rPr>
        <w:t>.</w:t>
      </w:r>
    </w:p>
    <w:p w14:paraId="3967B7B8" w14:textId="77777777" w:rsidR="001E06D3" w:rsidRPr="00104B6B" w:rsidRDefault="001E06D3" w:rsidP="001E06D3">
      <w:pPr>
        <w:rPr>
          <w:sz w:val="16"/>
        </w:rPr>
      </w:pPr>
      <w:r w:rsidRPr="00104B6B">
        <w:rPr>
          <w:rStyle w:val="StyleUnderline"/>
        </w:rPr>
        <w:t xml:space="preserve">All of this will be bad for </w:t>
      </w:r>
      <w:r w:rsidRPr="00104B6B">
        <w:rPr>
          <w:rStyle w:val="Emphasis"/>
        </w:rPr>
        <w:t>already elevated inflation</w:t>
      </w:r>
      <w:r w:rsidRPr="00104B6B">
        <w:rPr>
          <w:sz w:val="16"/>
        </w:rPr>
        <w:t>, in both the United States and the rest of the world. The only possible economic upside is that factory shutdowns will likely reduce global demand for oil.</w:t>
      </w:r>
    </w:p>
    <w:p w14:paraId="5AFFE249" w14:textId="77777777" w:rsidR="001E06D3" w:rsidRPr="00104B6B" w:rsidRDefault="001E06D3" w:rsidP="001E06D3">
      <w:pPr>
        <w:rPr>
          <w:sz w:val="16"/>
        </w:rPr>
      </w:pPr>
      <w:r w:rsidRPr="00104B6B">
        <w:rPr>
          <w:sz w:val="16"/>
        </w:rPr>
        <w:t xml:space="preserve">This might be helpful </w:t>
      </w:r>
      <w:proofErr w:type="gramStart"/>
      <w:r w:rsidRPr="00104B6B">
        <w:rPr>
          <w:sz w:val="16"/>
        </w:rPr>
        <w:t>in light of</w:t>
      </w:r>
      <w:proofErr w:type="gramEnd"/>
      <w:r w:rsidRPr="00104B6B">
        <w:rPr>
          <w:sz w:val="16"/>
        </w:rPr>
        <w:t xml:space="preserve"> Shock No. 2: the disruptions in commodity markets, including oil, resulting from Russia’s unprovoked invasion of Ukraine.</w:t>
      </w:r>
    </w:p>
    <w:p w14:paraId="2598FF8F" w14:textId="77777777" w:rsidR="001E06D3" w:rsidRPr="00104B6B" w:rsidRDefault="001E06D3" w:rsidP="001E06D3">
      <w:pPr>
        <w:rPr>
          <w:sz w:val="16"/>
        </w:rPr>
      </w:pPr>
      <w:r w:rsidRPr="00104B6B">
        <w:rPr>
          <w:sz w:val="16"/>
        </w:rPr>
        <w:t xml:space="preserve">This issue has obviously generated more coverage. </w:t>
      </w:r>
      <w:r w:rsidRPr="00104B6B">
        <w:rPr>
          <w:rStyle w:val="StyleUnderline"/>
        </w:rPr>
        <w:t>Oil and natural gas prices have climbed in recent weeks</w:t>
      </w:r>
      <w:r w:rsidRPr="00104B6B">
        <w:rPr>
          <w:sz w:val="16"/>
        </w:rPr>
        <w:t xml:space="preserve"> as governments and individual corporations have placed new restrictions on transactions with Russia. Oil prices have fallen back a little in the past few days but remain high.</w:t>
      </w:r>
    </w:p>
    <w:p w14:paraId="7990E025" w14:textId="77777777" w:rsidR="001E06D3" w:rsidRPr="00104B6B" w:rsidRDefault="001E06D3" w:rsidP="001E06D3">
      <w:pPr>
        <w:rPr>
          <w:sz w:val="16"/>
        </w:rPr>
      </w:pPr>
      <w:r w:rsidRPr="00104B6B">
        <w:rPr>
          <w:rStyle w:val="StyleUnderline"/>
        </w:rPr>
        <w:t xml:space="preserve">Equally worrisome are </w:t>
      </w:r>
      <w:r w:rsidRPr="00E9720B">
        <w:rPr>
          <w:rStyle w:val="StyleUnderline"/>
          <w:highlight w:val="yellow"/>
        </w:rPr>
        <w:t>rising prices for</w:t>
      </w:r>
      <w:r w:rsidRPr="00104B6B">
        <w:rPr>
          <w:rStyle w:val="StyleUnderline"/>
        </w:rPr>
        <w:t xml:space="preserve"> </w:t>
      </w:r>
      <w:r w:rsidRPr="00104B6B">
        <w:rPr>
          <w:rStyle w:val="Emphasis"/>
        </w:rPr>
        <w:t xml:space="preserve">other </w:t>
      </w:r>
      <w:r w:rsidRPr="00E9720B">
        <w:rPr>
          <w:rStyle w:val="Emphasis"/>
          <w:highlight w:val="yellow"/>
        </w:rPr>
        <w:t>commodities</w:t>
      </w:r>
      <w:r w:rsidRPr="00104B6B">
        <w:rPr>
          <w:sz w:val="16"/>
        </w:rPr>
        <w:t xml:space="preserve"> produced in that part of the world. </w:t>
      </w:r>
      <w:r w:rsidRPr="00E9720B">
        <w:rPr>
          <w:rStyle w:val="StyleUnderline"/>
          <w:highlight w:val="yellow"/>
        </w:rPr>
        <w:t>Russia and Ukraine</w:t>
      </w:r>
      <w:r w:rsidRPr="00104B6B">
        <w:rPr>
          <w:rStyle w:val="StyleUnderline"/>
        </w:rPr>
        <w:t xml:space="preserve"> together </w:t>
      </w:r>
      <w:r w:rsidRPr="00E9720B">
        <w:rPr>
          <w:rStyle w:val="StyleUnderline"/>
          <w:highlight w:val="yellow"/>
        </w:rPr>
        <w:t>supply</w:t>
      </w:r>
      <w:r w:rsidRPr="00104B6B">
        <w:rPr>
          <w:rStyle w:val="StyleUnderline"/>
        </w:rPr>
        <w:t xml:space="preserve"> nearly </w:t>
      </w:r>
      <w:r w:rsidRPr="00E9720B">
        <w:rPr>
          <w:rStyle w:val="Emphasis"/>
          <w:highlight w:val="yellow"/>
        </w:rPr>
        <w:t>a third of</w:t>
      </w:r>
      <w:r w:rsidRPr="00104B6B">
        <w:rPr>
          <w:rStyle w:val="Emphasis"/>
        </w:rPr>
        <w:t xml:space="preserve"> global </w:t>
      </w:r>
      <w:r w:rsidRPr="00E9720B">
        <w:rPr>
          <w:rStyle w:val="Emphasis"/>
          <w:highlight w:val="yellow"/>
        </w:rPr>
        <w:t>wheat exports</w:t>
      </w:r>
      <w:r w:rsidRPr="00104B6B">
        <w:rPr>
          <w:sz w:val="16"/>
        </w:rPr>
        <w:t xml:space="preserve">, with the Ukraine planting season usually occurring in mid-March (i.e., now). </w:t>
      </w:r>
      <w:r w:rsidRPr="00104B6B">
        <w:rPr>
          <w:rStyle w:val="StyleUnderline"/>
        </w:rPr>
        <w:t>Even before the war, global stocks of wheat were low, and prices high</w:t>
      </w:r>
      <w:r w:rsidRPr="00104B6B">
        <w:rPr>
          <w:sz w:val="16"/>
        </w:rPr>
        <w:t xml:space="preserve">, thanks to unfavorable growing weather over the past two years. In the wake of Russia’s invasion, </w:t>
      </w:r>
      <w:r w:rsidRPr="00104B6B">
        <w:rPr>
          <w:rStyle w:val="StyleUnderline"/>
        </w:rPr>
        <w:t xml:space="preserve">wheat prices have </w:t>
      </w:r>
      <w:r w:rsidRPr="00104B6B">
        <w:rPr>
          <w:rStyle w:val="Emphasis"/>
        </w:rPr>
        <w:t>skyrocketed</w:t>
      </w:r>
      <w:r w:rsidRPr="00104B6B">
        <w:rPr>
          <w:sz w:val="16"/>
        </w:rPr>
        <w:t>, threatening to boost food inflation more broadly. The risk of widespread hunger and economic hardship is especially high in lower-income countries that are most reliant on Europe’s breadbasket.</w:t>
      </w:r>
    </w:p>
    <w:p w14:paraId="45F3EB6B" w14:textId="77777777" w:rsidR="001E06D3" w:rsidRPr="00104B6B" w:rsidRDefault="001E06D3" w:rsidP="001E06D3">
      <w:pPr>
        <w:rPr>
          <w:sz w:val="16"/>
        </w:rPr>
      </w:pPr>
      <w:r w:rsidRPr="00104B6B">
        <w:rPr>
          <w:sz w:val="16"/>
        </w:rPr>
        <w:t>Finally, there’s the third risk: tightening financial conditions, thanks to the Federal Reserve.</w:t>
      </w:r>
    </w:p>
    <w:p w14:paraId="399B4B00" w14:textId="77777777" w:rsidR="001E06D3" w:rsidRPr="00104B6B" w:rsidRDefault="001E06D3" w:rsidP="001E06D3">
      <w:pPr>
        <w:rPr>
          <w:sz w:val="16"/>
        </w:rPr>
      </w:pPr>
      <w:r w:rsidRPr="00104B6B">
        <w:rPr>
          <w:sz w:val="16"/>
        </w:rPr>
        <w:t>The Fed is widely expected to raise interest rates at its meeting this week. Given that U.S. inflation is already at a 40-year high, this is hardly surprising. In a different era, few would have predicted that interest rates could be at zero when inflation hit nearly 8 percent (as happened in February). With hindsight, even Fed officials would probably agree that they should have begun tightening months ago.</w:t>
      </w:r>
    </w:p>
    <w:p w14:paraId="159924C1" w14:textId="77777777" w:rsidR="001E06D3" w:rsidRPr="00104B6B" w:rsidRDefault="001E06D3" w:rsidP="001E06D3">
      <w:pPr>
        <w:rPr>
          <w:sz w:val="16"/>
        </w:rPr>
      </w:pPr>
      <w:r w:rsidRPr="00104B6B">
        <w:rPr>
          <w:sz w:val="16"/>
        </w:rPr>
        <w:t xml:space="preserve">Fed officials had delayed taking these measures earlier because they feared doing so would derail the post-pandemic recovery. </w:t>
      </w:r>
      <w:r w:rsidRPr="00104B6B">
        <w:rPr>
          <w:rStyle w:val="StyleUnderline"/>
        </w:rPr>
        <w:t xml:space="preserve">Most previous </w:t>
      </w:r>
      <w:r w:rsidRPr="00E9720B">
        <w:rPr>
          <w:rStyle w:val="StyleUnderline"/>
          <w:highlight w:val="yellow"/>
        </w:rPr>
        <w:t>Fed efforts to tamp</w:t>
      </w:r>
      <w:r w:rsidRPr="00104B6B">
        <w:rPr>
          <w:rStyle w:val="StyleUnderline"/>
        </w:rPr>
        <w:t xml:space="preserve"> down </w:t>
      </w:r>
      <w:r w:rsidRPr="00E9720B">
        <w:rPr>
          <w:rStyle w:val="StyleUnderline"/>
          <w:highlight w:val="yellow"/>
        </w:rPr>
        <w:t>inflation</w:t>
      </w:r>
      <w:r w:rsidRPr="00104B6B">
        <w:rPr>
          <w:rStyle w:val="StyleUnderline"/>
        </w:rPr>
        <w:t xml:space="preserve"> by making it harder to borrow </w:t>
      </w:r>
      <w:r w:rsidRPr="00E9720B">
        <w:rPr>
          <w:rStyle w:val="Emphasis"/>
          <w:highlight w:val="yellow"/>
        </w:rPr>
        <w:t>ended with</w:t>
      </w:r>
      <w:r w:rsidRPr="00E9720B">
        <w:rPr>
          <w:rStyle w:val="Emphasis"/>
        </w:rPr>
        <w:t xml:space="preserve"> the</w:t>
      </w:r>
      <w:r w:rsidRPr="00104B6B">
        <w:rPr>
          <w:rStyle w:val="Emphasis"/>
        </w:rPr>
        <w:t xml:space="preserve"> Fed </w:t>
      </w:r>
      <w:r w:rsidRPr="00E9720B">
        <w:rPr>
          <w:rStyle w:val="Emphasis"/>
          <w:highlight w:val="yellow"/>
        </w:rPr>
        <w:t>plunging</w:t>
      </w:r>
      <w:r w:rsidRPr="00104B6B">
        <w:rPr>
          <w:rStyle w:val="Emphasis"/>
        </w:rPr>
        <w:t xml:space="preserve"> the U.S. economy </w:t>
      </w:r>
      <w:r w:rsidRPr="00E9720B">
        <w:rPr>
          <w:rStyle w:val="Emphasis"/>
          <w:highlight w:val="yellow"/>
        </w:rPr>
        <w:t>into recession</w:t>
      </w:r>
      <w:r w:rsidRPr="00104B6B">
        <w:rPr>
          <w:sz w:val="16"/>
        </w:rPr>
        <w:t>, after all.</w:t>
      </w:r>
    </w:p>
    <w:p w14:paraId="2F23CD37" w14:textId="77777777" w:rsidR="001E06D3" w:rsidRPr="00104B6B" w:rsidRDefault="001E06D3" w:rsidP="001E06D3">
      <w:pPr>
        <w:rPr>
          <w:sz w:val="16"/>
        </w:rPr>
      </w:pPr>
      <w:r w:rsidRPr="00104B6B">
        <w:rPr>
          <w:sz w:val="16"/>
        </w:rPr>
        <w:t xml:space="preserve">Central bankers have been hoping to avoid that outcome this time, particularly because there are still 2 million fewer jobs today than existed before the pandemic. And for a long time, </w:t>
      </w:r>
      <w:r w:rsidRPr="00104B6B">
        <w:rPr>
          <w:rStyle w:val="StyleUnderline"/>
        </w:rPr>
        <w:t xml:space="preserve">most economic </w:t>
      </w:r>
      <w:r w:rsidRPr="00E9720B">
        <w:rPr>
          <w:rStyle w:val="StyleUnderline"/>
        </w:rPr>
        <w:t>forecasters believed inflationary pressures would</w:t>
      </w:r>
      <w:r w:rsidRPr="00104B6B">
        <w:rPr>
          <w:rStyle w:val="StyleUnderline"/>
        </w:rPr>
        <w:t xml:space="preserve"> largely abate on their own as supply chains normalized.</w:t>
      </w:r>
      <w:r w:rsidRPr="00104B6B">
        <w:rPr>
          <w:sz w:val="16"/>
        </w:rPr>
        <w:t xml:space="preserve"> </w:t>
      </w:r>
      <w:r w:rsidRPr="00104B6B">
        <w:rPr>
          <w:rStyle w:val="Emphasis"/>
        </w:rPr>
        <w:t>That clearly hasn’t happened</w:t>
      </w:r>
      <w:r w:rsidRPr="00104B6B">
        <w:rPr>
          <w:sz w:val="16"/>
        </w:rPr>
        <w:t>.</w:t>
      </w:r>
    </w:p>
    <w:p w14:paraId="0B848D4D" w14:textId="77777777" w:rsidR="001E06D3" w:rsidRPr="00104B6B" w:rsidRDefault="001E06D3" w:rsidP="001E06D3">
      <w:pPr>
        <w:rPr>
          <w:sz w:val="16"/>
        </w:rPr>
      </w:pPr>
      <w:r w:rsidRPr="00104B6B">
        <w:rPr>
          <w:rStyle w:val="StyleUnderline"/>
        </w:rPr>
        <w:t>Engineering a “soft landing</w:t>
      </w:r>
      <w:r w:rsidRPr="00104B6B">
        <w:rPr>
          <w:sz w:val="16"/>
        </w:rPr>
        <w:t xml:space="preserve">” for this hot economy was always going to be difficult. But it </w:t>
      </w:r>
      <w:r w:rsidRPr="00104B6B">
        <w:rPr>
          <w:rStyle w:val="StyleUnderline"/>
        </w:rPr>
        <w:t xml:space="preserve">got more difficult </w:t>
      </w:r>
      <w:proofErr w:type="gramStart"/>
      <w:r w:rsidRPr="00104B6B">
        <w:rPr>
          <w:rStyle w:val="StyleUnderline"/>
        </w:rPr>
        <w:t>in light of</w:t>
      </w:r>
      <w:proofErr w:type="gramEnd"/>
      <w:r w:rsidRPr="00104B6B">
        <w:rPr>
          <w:rStyle w:val="StyleUnderline"/>
        </w:rPr>
        <w:t xml:space="preserve"> recent global events, because </w:t>
      </w:r>
      <w:r w:rsidRPr="00E9720B">
        <w:rPr>
          <w:rStyle w:val="StyleUnderline"/>
          <w:highlight w:val="yellow"/>
        </w:rPr>
        <w:t>the Fed is</w:t>
      </w:r>
      <w:r w:rsidRPr="00104B6B">
        <w:rPr>
          <w:rStyle w:val="StyleUnderline"/>
        </w:rPr>
        <w:t xml:space="preserve"> being </w:t>
      </w:r>
      <w:r w:rsidRPr="00E9720B">
        <w:rPr>
          <w:rStyle w:val="StyleUnderline"/>
          <w:highlight w:val="yellow"/>
        </w:rPr>
        <w:t xml:space="preserve">pulled in </w:t>
      </w:r>
      <w:r w:rsidRPr="00E9720B">
        <w:rPr>
          <w:rStyle w:val="Emphasis"/>
          <w:highlight w:val="yellow"/>
        </w:rPr>
        <w:t>conflicting directions</w:t>
      </w:r>
      <w:r w:rsidRPr="00104B6B">
        <w:rPr>
          <w:sz w:val="16"/>
        </w:rPr>
        <w:t>. Chinese supply chain problems and Russia/Ukraine commodity market disruptions are widely expected to push overall inflation even higher, which would normally nudge the Fed to raise interest rates faster. But those same forces are also expected to drag down economic growth, which usually suggests the Fed should raise rates more slowly.</w:t>
      </w:r>
    </w:p>
    <w:p w14:paraId="772D8009" w14:textId="77777777" w:rsidR="001E06D3" w:rsidRPr="00B9257B" w:rsidRDefault="001E06D3" w:rsidP="001E06D3">
      <w:pPr>
        <w:rPr>
          <w:sz w:val="16"/>
        </w:rPr>
      </w:pPr>
      <w:r w:rsidRPr="00104B6B">
        <w:rPr>
          <w:sz w:val="16"/>
        </w:rPr>
        <w:t xml:space="preserve">It’s not obvious what path the Fed should or even could take to get inflation under control without tipping us into recession. Frankly, </w:t>
      </w:r>
      <w:r w:rsidRPr="00104B6B">
        <w:rPr>
          <w:rStyle w:val="StyleUnderline"/>
        </w:rPr>
        <w:t xml:space="preserve">even without aggressive rate hikes, </w:t>
      </w:r>
      <w:r w:rsidRPr="00E9720B">
        <w:rPr>
          <w:rStyle w:val="Emphasis"/>
          <w:highlight w:val="yellow"/>
        </w:rPr>
        <w:t>recession risks are piling up</w:t>
      </w:r>
      <w:r w:rsidRPr="00E9720B">
        <w:rPr>
          <w:sz w:val="16"/>
        </w:rPr>
        <w:t>.</w:t>
      </w:r>
    </w:p>
    <w:p w14:paraId="6FADFC16" w14:textId="5D4EDC8D" w:rsidR="001E06D3" w:rsidRDefault="001E06D3" w:rsidP="001E06D3">
      <w:pPr>
        <w:pStyle w:val="Heading3"/>
      </w:pPr>
      <w:r>
        <w:t>2AC – UQ – Innovation</w:t>
      </w:r>
    </w:p>
    <w:p w14:paraId="00ACD29E" w14:textId="77777777" w:rsidR="001E06D3" w:rsidRPr="00F33944" w:rsidRDefault="001E06D3" w:rsidP="001E06D3">
      <w:pPr>
        <w:pStyle w:val="Heading4"/>
        <w:rPr>
          <w:rFonts w:cs="Arial"/>
        </w:rPr>
      </w:pPr>
      <w:r>
        <w:rPr>
          <w:rFonts w:cs="Arial"/>
        </w:rPr>
        <w:t>Dynamic innovation low – d</w:t>
      </w:r>
      <w:r w:rsidRPr="00F33944">
        <w:rPr>
          <w:rFonts w:cs="Arial"/>
        </w:rPr>
        <w:t xml:space="preserve">eclining competition means </w:t>
      </w:r>
      <w:r>
        <w:rPr>
          <w:rFonts w:cs="Arial"/>
        </w:rPr>
        <w:t>its</w:t>
      </w:r>
      <w:r w:rsidRPr="00F33944">
        <w:rPr>
          <w:rFonts w:cs="Arial"/>
        </w:rPr>
        <w:t xml:space="preserve"> focused on </w:t>
      </w:r>
      <w:r w:rsidRPr="00F33944">
        <w:rPr>
          <w:rFonts w:cs="Arial"/>
          <w:u w:val="single"/>
        </w:rPr>
        <w:t>lobbying</w:t>
      </w:r>
      <w:r w:rsidRPr="00F33944">
        <w:rPr>
          <w:rFonts w:cs="Arial"/>
        </w:rPr>
        <w:t xml:space="preserve"> or minor </w:t>
      </w:r>
      <w:r w:rsidRPr="00F33944">
        <w:rPr>
          <w:rFonts w:cs="Arial"/>
          <w:u w:val="single"/>
        </w:rPr>
        <w:t>efficiency</w:t>
      </w:r>
      <w:r w:rsidRPr="00F33944">
        <w:rPr>
          <w:rFonts w:cs="Arial"/>
        </w:rPr>
        <w:t xml:space="preserve"> improvements.</w:t>
      </w:r>
    </w:p>
    <w:p w14:paraId="0118A170" w14:textId="77777777" w:rsidR="001E06D3" w:rsidRPr="00F33944" w:rsidRDefault="001E06D3" w:rsidP="001E06D3">
      <w:r w:rsidRPr="00F33944">
        <w:rPr>
          <w:rStyle w:val="Style13ptBold"/>
        </w:rPr>
        <w:t>Frey ’21</w:t>
      </w:r>
      <w:r w:rsidRPr="00F33944">
        <w:t xml:space="preserve"> [Carl; 2/24/21; Oxford Martin Citi Fellow @ Oxford University, PhD @ Max Planck Institute for Innovation and Competition, Senior Fellow of the Department of Economic History @ Lund University, Fellow @ Royal Society for the Encouragement of Arts, Manufactures and Commerce; “How behemoth companies quash innovation”; https://www.technologyreview.com/2021/02/24/1018126/apple-facebook-google-silicon-valley-innovation/; AS]</w:t>
      </w:r>
    </w:p>
    <w:p w14:paraId="28F5F558" w14:textId="77777777" w:rsidR="001E06D3" w:rsidRPr="00F33944" w:rsidRDefault="001E06D3" w:rsidP="001E06D3">
      <w:pPr>
        <w:rPr>
          <w:sz w:val="16"/>
        </w:rPr>
      </w:pPr>
      <w:r w:rsidRPr="00F33944">
        <w:rPr>
          <w:sz w:val="16"/>
        </w:rPr>
        <w:t xml:space="preserve">The coronavirus has shattered many people’s lives, but most of us held on to one bit of optimism from the outset: the belief that we’d eventually invent a vaccine, that we would find a way to move beyond the pandemic. But it’s important to remember that, just like the vaccine, the </w:t>
      </w:r>
      <w:r w:rsidRPr="00F33944">
        <w:rPr>
          <w:rStyle w:val="StyleUnderline"/>
        </w:rPr>
        <w:t xml:space="preserve">belief in </w:t>
      </w:r>
      <w:r w:rsidRPr="00F33944">
        <w:rPr>
          <w:rStyle w:val="Emphasis"/>
        </w:rPr>
        <w:t>constant progress</w:t>
      </w:r>
      <w:r w:rsidRPr="00F33944">
        <w:rPr>
          <w:sz w:val="16"/>
        </w:rPr>
        <w:t xml:space="preserve"> </w:t>
      </w:r>
      <w:r w:rsidRPr="00F33944">
        <w:rPr>
          <w:rStyle w:val="StyleUnderline"/>
        </w:rPr>
        <w:t>itself had to be invented. We can’t</w:t>
      </w:r>
      <w:r w:rsidRPr="00F33944">
        <w:rPr>
          <w:sz w:val="16"/>
        </w:rPr>
        <w:t xml:space="preserve"> just </w:t>
      </w:r>
      <w:r w:rsidRPr="00F33944">
        <w:rPr>
          <w:rStyle w:val="StyleUnderline"/>
        </w:rPr>
        <w:t xml:space="preserve">presume it will </w:t>
      </w:r>
      <w:r w:rsidRPr="00F33944">
        <w:rPr>
          <w:rStyle w:val="Emphasis"/>
        </w:rPr>
        <w:t>continue</w:t>
      </w:r>
      <w:r w:rsidRPr="00F33944">
        <w:rPr>
          <w:sz w:val="16"/>
        </w:rPr>
        <w:t>.</w:t>
      </w:r>
    </w:p>
    <w:p w14:paraId="7ED20405" w14:textId="77777777" w:rsidR="001E06D3" w:rsidRPr="00F33944" w:rsidRDefault="001E06D3" w:rsidP="001E06D3">
      <w:pPr>
        <w:rPr>
          <w:sz w:val="16"/>
        </w:rPr>
      </w:pPr>
      <w:r w:rsidRPr="00F33944">
        <w:rPr>
          <w:rStyle w:val="StyleUnderline"/>
        </w:rPr>
        <w:t>Progress</w:t>
      </w:r>
      <w:r w:rsidRPr="00F33944">
        <w:rPr>
          <w:sz w:val="16"/>
        </w:rPr>
        <w:t xml:space="preserve"> these days </w:t>
      </w:r>
      <w:r w:rsidRPr="00F33944">
        <w:rPr>
          <w:rStyle w:val="StyleUnderline"/>
        </w:rPr>
        <w:t>hinges on the interaction between</w:t>
      </w:r>
      <w:r w:rsidRPr="00F33944">
        <w:rPr>
          <w:sz w:val="16"/>
        </w:rPr>
        <w:t xml:space="preserve"> </w:t>
      </w:r>
      <w:r w:rsidRPr="00F33944">
        <w:rPr>
          <w:rStyle w:val="StyleUnderline"/>
        </w:rPr>
        <w:t xml:space="preserve">larger incumbent companies and </w:t>
      </w:r>
      <w:r w:rsidRPr="00F33944">
        <w:rPr>
          <w:rStyle w:val="Emphasis"/>
        </w:rPr>
        <w:t>nimbler startups</w:t>
      </w:r>
      <w:r w:rsidRPr="00F33944">
        <w:rPr>
          <w:sz w:val="16"/>
        </w:rPr>
        <w:t xml:space="preserve">. The </w:t>
      </w:r>
      <w:r w:rsidRPr="00F33944">
        <w:rPr>
          <w:rStyle w:val="StyleUnderline"/>
        </w:rPr>
        <w:t>big</w:t>
      </w:r>
      <w:r w:rsidRPr="00F33944">
        <w:rPr>
          <w:sz w:val="16"/>
        </w:rPr>
        <w:t xml:space="preserve">, established </w:t>
      </w:r>
      <w:r w:rsidRPr="00F33944">
        <w:rPr>
          <w:rStyle w:val="StyleUnderline"/>
        </w:rPr>
        <w:t>companies focus</w:t>
      </w:r>
      <w:r w:rsidRPr="00F33944">
        <w:rPr>
          <w:sz w:val="16"/>
        </w:rPr>
        <w:t xml:space="preserve"> more </w:t>
      </w:r>
      <w:r w:rsidRPr="00F33944">
        <w:rPr>
          <w:rStyle w:val="StyleUnderline"/>
        </w:rPr>
        <w:t>on</w:t>
      </w:r>
      <w:r w:rsidRPr="00F33944">
        <w:rPr>
          <w:sz w:val="16"/>
        </w:rPr>
        <w:t xml:space="preserve"> improving efficiency and </w:t>
      </w:r>
      <w:r w:rsidRPr="00F33944">
        <w:rPr>
          <w:rStyle w:val="StyleUnderline"/>
        </w:rPr>
        <w:t>protecting their positions</w:t>
      </w:r>
      <w:r w:rsidRPr="00F33944">
        <w:rPr>
          <w:sz w:val="16"/>
        </w:rPr>
        <w:t xml:space="preserve">, while the </w:t>
      </w:r>
      <w:r w:rsidRPr="00F33944">
        <w:rPr>
          <w:rStyle w:val="StyleUnderline"/>
        </w:rPr>
        <w:t>smaller</w:t>
      </w:r>
      <w:r w:rsidRPr="00F33944">
        <w:rPr>
          <w:sz w:val="16"/>
        </w:rPr>
        <w:t xml:space="preserve">, fast-moving </w:t>
      </w:r>
      <w:r w:rsidRPr="00F33944">
        <w:rPr>
          <w:rStyle w:val="Emphasis"/>
        </w:rPr>
        <w:t>startups</w:t>
      </w:r>
      <w:r w:rsidRPr="00F33944">
        <w:rPr>
          <w:sz w:val="16"/>
        </w:rPr>
        <w:t xml:space="preserve"> are more likely to </w:t>
      </w:r>
      <w:r w:rsidRPr="00F33944">
        <w:rPr>
          <w:rStyle w:val="StyleUnderline"/>
        </w:rPr>
        <w:t>provide</w:t>
      </w:r>
      <w:r w:rsidRPr="00F33944">
        <w:rPr>
          <w:sz w:val="16"/>
        </w:rPr>
        <w:t xml:space="preserve"> the </w:t>
      </w:r>
      <w:r w:rsidRPr="00F33944">
        <w:rPr>
          <w:rStyle w:val="Emphasis"/>
        </w:rPr>
        <w:t>breakthrough</w:t>
      </w:r>
      <w:r w:rsidRPr="00F33944">
        <w:rPr>
          <w:sz w:val="16"/>
        </w:rPr>
        <w:t xml:space="preserve"> </w:t>
      </w:r>
      <w:r w:rsidRPr="00F33944">
        <w:rPr>
          <w:rStyle w:val="StyleUnderline"/>
        </w:rPr>
        <w:t>invention</w:t>
      </w:r>
      <w:r w:rsidRPr="00F33944">
        <w:rPr>
          <w:rStyle w:val="Emphasis"/>
        </w:rPr>
        <w:t>s</w:t>
      </w:r>
      <w:r w:rsidRPr="00F33944">
        <w:rPr>
          <w:sz w:val="16"/>
        </w:rPr>
        <w:t>.</w:t>
      </w:r>
    </w:p>
    <w:p w14:paraId="59F13D92" w14:textId="77777777" w:rsidR="001E06D3" w:rsidRPr="00F33944" w:rsidRDefault="001E06D3" w:rsidP="001E06D3">
      <w:pPr>
        <w:rPr>
          <w:sz w:val="16"/>
        </w:rPr>
      </w:pPr>
      <w:r w:rsidRPr="00F33944">
        <w:rPr>
          <w:sz w:val="16"/>
        </w:rPr>
        <w:t xml:space="preserve">The problem is that over the past few decades </w:t>
      </w:r>
      <w:r w:rsidRPr="00F33944">
        <w:rPr>
          <w:rStyle w:val="StyleUnderline"/>
        </w:rPr>
        <w:t>the larger companies have</w:t>
      </w:r>
      <w:r w:rsidRPr="00F33944">
        <w:rPr>
          <w:sz w:val="16"/>
        </w:rPr>
        <w:t xml:space="preserve">, with the help of regulators, </w:t>
      </w:r>
      <w:r w:rsidRPr="00F33944">
        <w:rPr>
          <w:rStyle w:val="StyleUnderline"/>
        </w:rPr>
        <w:t xml:space="preserve">gotten better at </w:t>
      </w:r>
      <w:r w:rsidRPr="00F33944">
        <w:rPr>
          <w:rStyle w:val="Emphasis"/>
        </w:rPr>
        <w:t>edging out</w:t>
      </w:r>
      <w:r w:rsidRPr="00F33944">
        <w:rPr>
          <w:sz w:val="16"/>
        </w:rPr>
        <w:t xml:space="preserve"> </w:t>
      </w:r>
      <w:r w:rsidRPr="00F33944">
        <w:rPr>
          <w:rStyle w:val="StyleUnderline"/>
        </w:rPr>
        <w:t>startups</w:t>
      </w:r>
      <w:r w:rsidRPr="00F33944">
        <w:rPr>
          <w:sz w:val="16"/>
        </w:rPr>
        <w:t xml:space="preserve">. The </w:t>
      </w:r>
      <w:r w:rsidRPr="00F33944">
        <w:rPr>
          <w:rStyle w:val="StyleUnderline"/>
        </w:rPr>
        <w:t>pandemic has</w:t>
      </w:r>
      <w:r w:rsidRPr="00F33944">
        <w:rPr>
          <w:sz w:val="16"/>
        </w:rPr>
        <w:t xml:space="preserve"> in some ways </w:t>
      </w:r>
      <w:r w:rsidRPr="00F33944">
        <w:rPr>
          <w:rStyle w:val="Emphasis"/>
        </w:rPr>
        <w:t>worsened</w:t>
      </w:r>
      <w:r w:rsidRPr="00F33944">
        <w:rPr>
          <w:sz w:val="16"/>
        </w:rPr>
        <w:t xml:space="preserve"> </w:t>
      </w:r>
      <w:r w:rsidRPr="00F33944">
        <w:rPr>
          <w:rStyle w:val="StyleUnderline"/>
        </w:rPr>
        <w:t xml:space="preserve">this trend. It is </w:t>
      </w:r>
      <w:r w:rsidRPr="00F33944">
        <w:rPr>
          <w:rStyle w:val="Emphasis"/>
        </w:rPr>
        <w:t>even harder</w:t>
      </w:r>
      <w:r w:rsidRPr="00F33944">
        <w:rPr>
          <w:sz w:val="16"/>
        </w:rPr>
        <w:t xml:space="preserve"> </w:t>
      </w:r>
      <w:r w:rsidRPr="00F33944">
        <w:rPr>
          <w:rStyle w:val="StyleUnderline"/>
        </w:rPr>
        <w:t>for</w:t>
      </w:r>
      <w:r w:rsidRPr="00F33944">
        <w:rPr>
          <w:sz w:val="16"/>
        </w:rPr>
        <w:t xml:space="preserve"> many cash-strapped </w:t>
      </w:r>
      <w:r w:rsidRPr="00F33944">
        <w:rPr>
          <w:rStyle w:val="StyleUnderline"/>
        </w:rPr>
        <w:t xml:space="preserve">young firms to </w:t>
      </w:r>
      <w:r w:rsidRPr="00F33944">
        <w:rPr>
          <w:rStyle w:val="Emphasis"/>
        </w:rPr>
        <w:t>survive</w:t>
      </w:r>
      <w:r w:rsidRPr="00F33944">
        <w:rPr>
          <w:sz w:val="16"/>
        </w:rPr>
        <w:t xml:space="preserve">. And </w:t>
      </w:r>
      <w:r w:rsidRPr="00F33944">
        <w:rPr>
          <w:rStyle w:val="StyleUnderline"/>
        </w:rPr>
        <w:t xml:space="preserve">that doesn’t portend well for </w:t>
      </w:r>
      <w:r w:rsidRPr="00F33944">
        <w:rPr>
          <w:rStyle w:val="Emphasis"/>
        </w:rPr>
        <w:t>innovation</w:t>
      </w:r>
      <w:r w:rsidRPr="00F33944">
        <w:rPr>
          <w:sz w:val="16"/>
        </w:rPr>
        <w:t>.</w:t>
      </w:r>
    </w:p>
    <w:p w14:paraId="16D3F4F7" w14:textId="77777777" w:rsidR="001E06D3" w:rsidRPr="00F33944" w:rsidRDefault="001E06D3" w:rsidP="001E06D3">
      <w:pPr>
        <w:rPr>
          <w:sz w:val="16"/>
        </w:rPr>
      </w:pPr>
      <w:r w:rsidRPr="00F33944">
        <w:rPr>
          <w:sz w:val="16"/>
        </w:rPr>
        <w:t xml:space="preserve">One recent study from </w:t>
      </w:r>
      <w:r w:rsidRPr="004D4C64">
        <w:rPr>
          <w:rStyle w:val="Emphasis"/>
          <w:highlight w:val="yellow"/>
        </w:rPr>
        <w:t>researchers</w:t>
      </w:r>
      <w:r w:rsidRPr="00F33944">
        <w:rPr>
          <w:sz w:val="16"/>
        </w:rPr>
        <w:t xml:space="preserve"> at the University of Chicago and Northwestern University </w:t>
      </w:r>
      <w:r w:rsidRPr="004D4C64">
        <w:rPr>
          <w:rStyle w:val="StyleUnderline"/>
          <w:highlight w:val="yellow"/>
        </w:rPr>
        <w:t>show</w:t>
      </w:r>
      <w:r w:rsidRPr="00F33944">
        <w:rPr>
          <w:sz w:val="16"/>
        </w:rPr>
        <w:t xml:space="preserve">s that </w:t>
      </w:r>
      <w:r w:rsidRPr="00F33944">
        <w:rPr>
          <w:rStyle w:val="StyleUnderline"/>
        </w:rPr>
        <w:t xml:space="preserve">breakthrough </w:t>
      </w:r>
      <w:r w:rsidRPr="004D4C64">
        <w:rPr>
          <w:rStyle w:val="StyleUnderline"/>
          <w:highlight w:val="yellow"/>
        </w:rPr>
        <w:t>inventions</w:t>
      </w:r>
      <w:r w:rsidRPr="00F33944">
        <w:rPr>
          <w:rStyle w:val="StyleUnderline"/>
        </w:rPr>
        <w:t xml:space="preserve"> are more likely to </w:t>
      </w:r>
      <w:r w:rsidRPr="004D4C64">
        <w:rPr>
          <w:rStyle w:val="StyleUnderline"/>
          <w:highlight w:val="yellow"/>
        </w:rPr>
        <w:t>come from</w:t>
      </w:r>
      <w:r w:rsidRPr="004D4C64">
        <w:rPr>
          <w:sz w:val="16"/>
          <w:highlight w:val="yellow"/>
        </w:rPr>
        <w:t xml:space="preserve"> </w:t>
      </w:r>
      <w:r w:rsidRPr="004D4C64">
        <w:rPr>
          <w:rStyle w:val="Emphasis"/>
          <w:highlight w:val="yellow"/>
        </w:rPr>
        <w:t>individual</w:t>
      </w:r>
      <w:r w:rsidRPr="00F33944">
        <w:rPr>
          <w:rStyle w:val="Emphasis"/>
        </w:rPr>
        <w:t xml:space="preserve"> inventor</w:t>
      </w:r>
      <w:r w:rsidRPr="004D4C64">
        <w:rPr>
          <w:rStyle w:val="Emphasis"/>
          <w:highlight w:val="yellow"/>
        </w:rPr>
        <w:t>s</w:t>
      </w:r>
      <w:r w:rsidRPr="00F33944">
        <w:rPr>
          <w:sz w:val="16"/>
        </w:rPr>
        <w:t xml:space="preserve"> or smaller teams. </w:t>
      </w:r>
      <w:r w:rsidRPr="004D4C64">
        <w:rPr>
          <w:rStyle w:val="StyleUnderline"/>
          <w:highlight w:val="yellow"/>
        </w:rPr>
        <w:t>Corporations</w:t>
      </w:r>
      <w:r w:rsidRPr="00F33944">
        <w:rPr>
          <w:sz w:val="16"/>
        </w:rPr>
        <w:t xml:space="preserve"> excel at </w:t>
      </w:r>
      <w:r w:rsidRPr="004D4C64">
        <w:rPr>
          <w:rStyle w:val="StyleUnderline"/>
          <w:highlight w:val="yellow"/>
        </w:rPr>
        <w:t>bring</w:t>
      </w:r>
      <w:r w:rsidRPr="00F33944">
        <w:rPr>
          <w:sz w:val="16"/>
        </w:rPr>
        <w:t xml:space="preserve">ing about </w:t>
      </w:r>
      <w:r w:rsidRPr="004D4C64">
        <w:rPr>
          <w:rStyle w:val="Emphasis"/>
          <w:highlight w:val="yellow"/>
        </w:rPr>
        <w:t xml:space="preserve">incremental </w:t>
      </w:r>
      <w:r w:rsidRPr="00F33944">
        <w:rPr>
          <w:rStyle w:val="Emphasis"/>
        </w:rPr>
        <w:t>improvements</w:t>
      </w:r>
      <w:r w:rsidRPr="00F33944">
        <w:rPr>
          <w:sz w:val="16"/>
        </w:rPr>
        <w:t xml:space="preserve">, like those that make the production process more efficient. </w:t>
      </w:r>
      <w:r w:rsidRPr="00F33944">
        <w:rPr>
          <w:rStyle w:val="StyleUnderline"/>
        </w:rPr>
        <w:t xml:space="preserve">But </w:t>
      </w:r>
      <w:r w:rsidRPr="00F33944">
        <w:rPr>
          <w:rStyle w:val="Emphasis"/>
        </w:rPr>
        <w:t>major leaps</w:t>
      </w:r>
      <w:r w:rsidRPr="00F33944">
        <w:rPr>
          <w:sz w:val="16"/>
        </w:rPr>
        <w:t xml:space="preserve"> </w:t>
      </w:r>
      <w:r w:rsidRPr="00F33944">
        <w:rPr>
          <w:rStyle w:val="StyleUnderline"/>
        </w:rPr>
        <w:t>in</w:t>
      </w:r>
      <w:r w:rsidRPr="00F33944">
        <w:rPr>
          <w:sz w:val="16"/>
        </w:rPr>
        <w:t xml:space="preserve"> </w:t>
      </w:r>
      <w:r w:rsidRPr="00F33944">
        <w:rPr>
          <w:rStyle w:val="Emphasis"/>
        </w:rPr>
        <w:t>tech</w:t>
      </w:r>
      <w:r w:rsidRPr="00F33944">
        <w:rPr>
          <w:sz w:val="16"/>
        </w:rPr>
        <w:t xml:space="preserve">nology tend to </w:t>
      </w:r>
      <w:r w:rsidRPr="00F33944">
        <w:rPr>
          <w:rStyle w:val="StyleUnderline"/>
        </w:rPr>
        <w:t>come from newer, smaller firms</w:t>
      </w:r>
      <w:r w:rsidRPr="00F33944">
        <w:rPr>
          <w:sz w:val="16"/>
        </w:rPr>
        <w:t>. You can make a better horse carriage, but eventually it takes a radical innovation to make a motorcar—otherwise progress stalls.</w:t>
      </w:r>
    </w:p>
    <w:p w14:paraId="5C6962EC" w14:textId="77777777" w:rsidR="001E06D3" w:rsidRPr="00F33944" w:rsidRDefault="001E06D3" w:rsidP="001E06D3">
      <w:pPr>
        <w:rPr>
          <w:sz w:val="16"/>
        </w:rPr>
      </w:pPr>
      <w:r w:rsidRPr="00F33944">
        <w:rPr>
          <w:sz w:val="16"/>
        </w:rPr>
        <w:t>Covid-19 has caused more churn of companies entering and exiting the marketplace than any other event since World War II, but we can’t read that to mean we’ll see a faster rate of technological progress. Instead, we’ve seen the opposite: restrictions on immigration, plummeting travel, and the isolation of knowledge workers in home offices have made the kinds of interactions that drive innovation less likely to happen.</w:t>
      </w:r>
    </w:p>
    <w:p w14:paraId="5204E49B" w14:textId="77777777" w:rsidR="001E06D3" w:rsidRPr="00F33944" w:rsidRDefault="001E06D3" w:rsidP="001E06D3">
      <w:pPr>
        <w:rPr>
          <w:sz w:val="16"/>
        </w:rPr>
      </w:pPr>
      <w:r w:rsidRPr="00F33944">
        <w:rPr>
          <w:sz w:val="16"/>
        </w:rPr>
        <w:t>A bias toward profit</w:t>
      </w:r>
    </w:p>
    <w:p w14:paraId="20C2E53A" w14:textId="77777777" w:rsidR="001E06D3" w:rsidRPr="00F33944" w:rsidRDefault="001E06D3" w:rsidP="001E06D3">
      <w:pPr>
        <w:rPr>
          <w:sz w:val="16"/>
        </w:rPr>
      </w:pPr>
      <w:r w:rsidRPr="00F33944">
        <w:rPr>
          <w:sz w:val="16"/>
        </w:rPr>
        <w:t xml:space="preserve">Besides this, there’s evidence that </w:t>
      </w:r>
      <w:r w:rsidRPr="00F33944">
        <w:rPr>
          <w:rStyle w:val="Emphasis"/>
        </w:rPr>
        <w:t>venture capitalists</w:t>
      </w:r>
      <w:r w:rsidRPr="00F33944">
        <w:rPr>
          <w:sz w:val="16"/>
        </w:rPr>
        <w:t xml:space="preserve"> </w:t>
      </w:r>
      <w:r w:rsidRPr="00F33944">
        <w:rPr>
          <w:rStyle w:val="StyleUnderline"/>
        </w:rPr>
        <w:t>have devoted more of their energies to guiding companies already in their portfolios</w:t>
      </w:r>
      <w:r w:rsidRPr="00F33944">
        <w:rPr>
          <w:sz w:val="16"/>
        </w:rPr>
        <w:t xml:space="preserve"> through the pandemic, </w:t>
      </w:r>
      <w:r w:rsidRPr="00F33944">
        <w:rPr>
          <w:rStyle w:val="StyleUnderline"/>
        </w:rPr>
        <w:t xml:space="preserve">rather than </w:t>
      </w:r>
      <w:r w:rsidRPr="00F33944">
        <w:rPr>
          <w:rStyle w:val="Emphasis"/>
        </w:rPr>
        <w:t>looking outward</w:t>
      </w:r>
      <w:r w:rsidRPr="00F33944">
        <w:rPr>
          <w:sz w:val="16"/>
        </w:rPr>
        <w:t xml:space="preserve"> </w:t>
      </w:r>
      <w:r w:rsidRPr="00F33944">
        <w:rPr>
          <w:rStyle w:val="StyleUnderline"/>
        </w:rPr>
        <w:t>for new investments</w:t>
      </w:r>
      <w:r w:rsidRPr="00F33944">
        <w:rPr>
          <w:sz w:val="16"/>
        </w:rPr>
        <w:t xml:space="preserve">. As a result, </w:t>
      </w:r>
      <w:r w:rsidRPr="00F33944">
        <w:rPr>
          <w:rStyle w:val="StyleUnderline"/>
        </w:rPr>
        <w:t>the prime beneficiaries</w:t>
      </w:r>
      <w:r w:rsidRPr="00F33944">
        <w:rPr>
          <w:sz w:val="16"/>
        </w:rPr>
        <w:t xml:space="preserve"> from the pandemic </w:t>
      </w:r>
      <w:r w:rsidRPr="00F33944">
        <w:rPr>
          <w:rStyle w:val="StyleUnderline"/>
        </w:rPr>
        <w:t xml:space="preserve">have been incumbents with </w:t>
      </w:r>
      <w:r w:rsidRPr="00F33944">
        <w:rPr>
          <w:rStyle w:val="Emphasis"/>
        </w:rPr>
        <w:t>deep pockets</w:t>
      </w:r>
      <w:r w:rsidRPr="00F33944">
        <w:rPr>
          <w:sz w:val="16"/>
        </w:rPr>
        <w:t>. Giants like Apple, Alphabet, Amazon, Facebook, and Microsoft collectively hold more than $570 billion in gross cash.</w:t>
      </w:r>
    </w:p>
    <w:p w14:paraId="6FE0B085" w14:textId="77777777" w:rsidR="001E06D3" w:rsidRPr="00F33944" w:rsidRDefault="001E06D3" w:rsidP="001E06D3">
      <w:pPr>
        <w:rPr>
          <w:sz w:val="16"/>
        </w:rPr>
      </w:pPr>
      <w:r w:rsidRPr="00F33944">
        <w:rPr>
          <w:rStyle w:val="StyleUnderline"/>
        </w:rPr>
        <w:t xml:space="preserve">As </w:t>
      </w:r>
      <w:r w:rsidRPr="00F33944">
        <w:rPr>
          <w:rStyle w:val="Emphasis"/>
        </w:rPr>
        <w:t>covid</w:t>
      </w:r>
      <w:r w:rsidRPr="00F33944">
        <w:rPr>
          <w:sz w:val="16"/>
        </w:rPr>
        <w:t xml:space="preserve">-19 </w:t>
      </w:r>
      <w:r w:rsidRPr="00F33944">
        <w:rPr>
          <w:rStyle w:val="StyleUnderline"/>
        </w:rPr>
        <w:t xml:space="preserve">solidifies the </w:t>
      </w:r>
      <w:r w:rsidRPr="004D4C64">
        <w:rPr>
          <w:rStyle w:val="StyleUnderline"/>
          <w:highlight w:val="yellow"/>
        </w:rPr>
        <w:t xml:space="preserve">market position of </w:t>
      </w:r>
      <w:r w:rsidRPr="004D4C64">
        <w:rPr>
          <w:rStyle w:val="Emphasis"/>
          <w:highlight w:val="yellow"/>
        </w:rPr>
        <w:t>behemoths</w:t>
      </w:r>
      <w:r w:rsidRPr="00F33944">
        <w:rPr>
          <w:sz w:val="16"/>
        </w:rPr>
        <w:t xml:space="preserve">, </w:t>
      </w:r>
      <w:r w:rsidRPr="00F33944">
        <w:rPr>
          <w:rStyle w:val="StyleUnderline"/>
        </w:rPr>
        <w:t>it also increases their</w:t>
      </w:r>
      <w:r w:rsidRPr="00F33944">
        <w:rPr>
          <w:sz w:val="16"/>
        </w:rPr>
        <w:t xml:space="preserve"> </w:t>
      </w:r>
      <w:r w:rsidRPr="00F33944">
        <w:rPr>
          <w:rStyle w:val="Emphasis"/>
        </w:rPr>
        <w:t>political clout</w:t>
      </w:r>
      <w:r w:rsidRPr="00F33944">
        <w:rPr>
          <w:sz w:val="16"/>
        </w:rPr>
        <w:t xml:space="preserve">, </w:t>
      </w:r>
      <w:r w:rsidRPr="00F33944">
        <w:rPr>
          <w:rStyle w:val="StyleUnderline"/>
        </w:rPr>
        <w:t xml:space="preserve">which tends to </w:t>
      </w:r>
      <w:r w:rsidRPr="004D4C64">
        <w:rPr>
          <w:rStyle w:val="StyleUnderline"/>
          <w:highlight w:val="yellow"/>
        </w:rPr>
        <w:t>stifle</w:t>
      </w:r>
      <w:r w:rsidRPr="00F33944">
        <w:rPr>
          <w:sz w:val="16"/>
        </w:rPr>
        <w:t xml:space="preserve"> the kind of </w:t>
      </w:r>
      <w:r w:rsidRPr="004D4C64">
        <w:rPr>
          <w:rStyle w:val="Emphasis"/>
          <w:highlight w:val="yellow"/>
        </w:rPr>
        <w:t>dynamic environment</w:t>
      </w:r>
      <w:r w:rsidRPr="004D4C64">
        <w:rPr>
          <w:sz w:val="16"/>
          <w:highlight w:val="yellow"/>
        </w:rPr>
        <w:t xml:space="preserve"> </w:t>
      </w:r>
      <w:r w:rsidRPr="004D4C64">
        <w:rPr>
          <w:rStyle w:val="StyleUnderline"/>
          <w:highlight w:val="yellow"/>
        </w:rPr>
        <w:t>in which</w:t>
      </w:r>
      <w:r w:rsidRPr="00F33944">
        <w:rPr>
          <w:rStyle w:val="StyleUnderline"/>
        </w:rPr>
        <w:t xml:space="preserve"> nimble </w:t>
      </w:r>
      <w:r w:rsidRPr="004D4C64">
        <w:rPr>
          <w:rStyle w:val="StyleUnderline"/>
          <w:highlight w:val="yellow"/>
        </w:rPr>
        <w:t xml:space="preserve">startups take </w:t>
      </w:r>
      <w:r w:rsidRPr="004D4C64">
        <w:rPr>
          <w:rStyle w:val="Emphasis"/>
          <w:highlight w:val="yellow"/>
        </w:rPr>
        <w:t>risks</w:t>
      </w:r>
      <w:r w:rsidRPr="00F33944">
        <w:rPr>
          <w:sz w:val="16"/>
        </w:rPr>
        <w:t xml:space="preserve"> </w:t>
      </w:r>
      <w:r w:rsidRPr="00F33944">
        <w:rPr>
          <w:rStyle w:val="StyleUnderline"/>
        </w:rPr>
        <w:t xml:space="preserve">and create bold </w:t>
      </w:r>
      <w:r w:rsidRPr="00F33944">
        <w:rPr>
          <w:rStyle w:val="Emphasis"/>
        </w:rPr>
        <w:t>new innovations</w:t>
      </w:r>
      <w:r w:rsidRPr="00F33944">
        <w:rPr>
          <w:sz w:val="16"/>
        </w:rPr>
        <w:t>.</w:t>
      </w:r>
    </w:p>
    <w:p w14:paraId="19E0BEFA" w14:textId="77777777" w:rsidR="001E06D3" w:rsidRPr="00F33944" w:rsidRDefault="001E06D3" w:rsidP="001E06D3">
      <w:pPr>
        <w:rPr>
          <w:sz w:val="16"/>
        </w:rPr>
      </w:pPr>
      <w:r w:rsidRPr="00F33944">
        <w:rPr>
          <w:sz w:val="16"/>
        </w:rPr>
        <w:t>The British historian Eric Hobsbawm once wrote, “</w:t>
      </w:r>
      <w:r w:rsidRPr="00F33944">
        <w:rPr>
          <w:rStyle w:val="StyleUnderline"/>
        </w:rPr>
        <w:t>It is often assumed</w:t>
      </w:r>
      <w:r w:rsidRPr="00F33944">
        <w:rPr>
          <w:sz w:val="16"/>
        </w:rPr>
        <w:t xml:space="preserve"> that </w:t>
      </w:r>
      <w:r w:rsidRPr="00F33944">
        <w:rPr>
          <w:rStyle w:val="StyleUnderline"/>
        </w:rPr>
        <w:t>an economy of private enterprise has an automatic bias towards innovation</w:t>
      </w:r>
      <w:r w:rsidRPr="00F33944">
        <w:rPr>
          <w:sz w:val="16"/>
        </w:rPr>
        <w:t xml:space="preserve">, </w:t>
      </w:r>
      <w:r w:rsidRPr="00F33944">
        <w:rPr>
          <w:rStyle w:val="StyleUnderline"/>
        </w:rPr>
        <w:t>but this is not so. It has a bias only towards</w:t>
      </w:r>
      <w:r w:rsidRPr="00F33944">
        <w:rPr>
          <w:sz w:val="16"/>
        </w:rPr>
        <w:t xml:space="preserve"> </w:t>
      </w:r>
      <w:r w:rsidRPr="00F33944">
        <w:rPr>
          <w:rStyle w:val="Emphasis"/>
        </w:rPr>
        <w:t>profit</w:t>
      </w:r>
      <w:r w:rsidRPr="00F33944">
        <w:rPr>
          <w:sz w:val="16"/>
        </w:rPr>
        <w:t>.” He was right.</w:t>
      </w:r>
    </w:p>
    <w:p w14:paraId="5E0B3C6F" w14:textId="77777777" w:rsidR="001E06D3" w:rsidRPr="00F33944" w:rsidRDefault="001E06D3" w:rsidP="001E06D3">
      <w:pPr>
        <w:rPr>
          <w:sz w:val="16"/>
        </w:rPr>
      </w:pPr>
      <w:r w:rsidRPr="00F33944">
        <w:rPr>
          <w:rStyle w:val="StyleUnderline"/>
        </w:rPr>
        <w:t>In</w:t>
      </w:r>
      <w:r w:rsidRPr="00F33944">
        <w:rPr>
          <w:sz w:val="16"/>
        </w:rPr>
        <w:t xml:space="preserve"> the </w:t>
      </w:r>
      <w:r w:rsidRPr="00F33944">
        <w:rPr>
          <w:rStyle w:val="StyleUnderline"/>
        </w:rPr>
        <w:t>early stages</w:t>
      </w:r>
      <w:r w:rsidRPr="00F33944">
        <w:rPr>
          <w:sz w:val="16"/>
        </w:rPr>
        <w:t xml:space="preserve"> of a product’s life cycle, </w:t>
      </w:r>
      <w:r w:rsidRPr="00F33944">
        <w:rPr>
          <w:rStyle w:val="StyleUnderline"/>
        </w:rPr>
        <w:t>a company will focus on innovation</w:t>
      </w:r>
      <w:r w:rsidRPr="00F33944">
        <w:rPr>
          <w:sz w:val="16"/>
        </w:rPr>
        <w:t xml:space="preserve">. </w:t>
      </w:r>
      <w:r w:rsidRPr="00F33944">
        <w:rPr>
          <w:rStyle w:val="StyleUnderline"/>
        </w:rPr>
        <w:t>But once a prototype has been established</w:t>
      </w:r>
      <w:r w:rsidRPr="00F33944">
        <w:rPr>
          <w:sz w:val="16"/>
        </w:rPr>
        <w:t xml:space="preserve">, </w:t>
      </w:r>
      <w:r w:rsidRPr="00F33944">
        <w:rPr>
          <w:rStyle w:val="StyleUnderline"/>
        </w:rPr>
        <w:t>that company’s efforts shift</w:t>
      </w:r>
      <w:r w:rsidRPr="00F33944">
        <w:rPr>
          <w:sz w:val="16"/>
        </w:rPr>
        <w:t xml:space="preserve"> </w:t>
      </w:r>
      <w:r w:rsidRPr="00F33944">
        <w:rPr>
          <w:rStyle w:val="StyleUnderline"/>
        </w:rPr>
        <w:t>toward</w:t>
      </w:r>
      <w:r w:rsidRPr="00F33944">
        <w:rPr>
          <w:sz w:val="16"/>
        </w:rPr>
        <w:t xml:space="preserve"> </w:t>
      </w:r>
      <w:r w:rsidRPr="00F33944">
        <w:rPr>
          <w:rStyle w:val="Emphasis"/>
        </w:rPr>
        <w:t>incremental improvements</w:t>
      </w:r>
      <w:r w:rsidRPr="00F33944">
        <w:rPr>
          <w:sz w:val="16"/>
        </w:rPr>
        <w:t xml:space="preserve"> </w:t>
      </w:r>
      <w:r w:rsidRPr="00F33944">
        <w:rPr>
          <w:rStyle w:val="StyleUnderline"/>
        </w:rPr>
        <w:t>in production to cut costs</w:t>
      </w:r>
      <w:r w:rsidRPr="00F33944">
        <w:rPr>
          <w:sz w:val="16"/>
        </w:rPr>
        <w:t xml:space="preserve">. </w:t>
      </w:r>
      <w:r w:rsidRPr="00F33944">
        <w:rPr>
          <w:rStyle w:val="StyleUnderline"/>
        </w:rPr>
        <w:t xml:space="preserve">At a certain point a </w:t>
      </w:r>
      <w:r w:rsidRPr="004D4C64">
        <w:rPr>
          <w:rStyle w:val="StyleUnderline"/>
          <w:highlight w:val="yellow"/>
        </w:rPr>
        <w:t>company</w:t>
      </w:r>
      <w:r w:rsidRPr="00F33944">
        <w:rPr>
          <w:rStyle w:val="StyleUnderline"/>
        </w:rPr>
        <w:t xml:space="preserve"> finds that it’s more cost-efficient to </w:t>
      </w:r>
      <w:r w:rsidRPr="004D4C64">
        <w:rPr>
          <w:rStyle w:val="StyleUnderline"/>
          <w:highlight w:val="yellow"/>
        </w:rPr>
        <w:t>focus on</w:t>
      </w:r>
      <w:r w:rsidRPr="00F33944">
        <w:rPr>
          <w:rStyle w:val="StyleUnderline"/>
        </w:rPr>
        <w:t xml:space="preserve"> political </w:t>
      </w:r>
      <w:r w:rsidRPr="004D4C64">
        <w:rPr>
          <w:rStyle w:val="StyleUnderline"/>
          <w:highlight w:val="yellow"/>
        </w:rPr>
        <w:t>lobbying</w:t>
      </w:r>
      <w:r w:rsidRPr="00F33944">
        <w:rPr>
          <w:rStyle w:val="StyleUnderline"/>
        </w:rPr>
        <w:t xml:space="preserve"> to protect itself from </w:t>
      </w:r>
      <w:r w:rsidRPr="00F33944">
        <w:rPr>
          <w:rStyle w:val="Emphasis"/>
        </w:rPr>
        <w:t>competition</w:t>
      </w:r>
      <w:r w:rsidRPr="00F33944">
        <w:rPr>
          <w:sz w:val="16"/>
        </w:rPr>
        <w:t xml:space="preserve"> </w:t>
      </w:r>
      <w:r w:rsidRPr="004D4C64">
        <w:rPr>
          <w:rStyle w:val="StyleUnderline"/>
          <w:highlight w:val="yellow"/>
        </w:rPr>
        <w:t>than</w:t>
      </w:r>
      <w:r w:rsidRPr="00F33944">
        <w:rPr>
          <w:sz w:val="16"/>
        </w:rPr>
        <w:t xml:space="preserve"> to </w:t>
      </w:r>
      <w:r w:rsidRPr="00F33944">
        <w:rPr>
          <w:rStyle w:val="StyleUnderline"/>
        </w:rPr>
        <w:t xml:space="preserve">spend money on </w:t>
      </w:r>
      <w:r w:rsidRPr="004D4C64">
        <w:rPr>
          <w:rStyle w:val="Emphasis"/>
          <w:highlight w:val="yellow"/>
        </w:rPr>
        <w:t>innovating</w:t>
      </w:r>
      <w:r w:rsidRPr="00F33944">
        <w:rPr>
          <w:sz w:val="16"/>
        </w:rPr>
        <w:t>. And that’s ultimately terrible for the state of progress: </w:t>
      </w:r>
      <w:r w:rsidRPr="004D4C64">
        <w:rPr>
          <w:rStyle w:val="Emphasis"/>
          <w:highlight w:val="yellow"/>
        </w:rPr>
        <w:t>research</w:t>
      </w:r>
      <w:r w:rsidRPr="004D4C64">
        <w:rPr>
          <w:rStyle w:val="StyleUnderline"/>
          <w:highlight w:val="yellow"/>
        </w:rPr>
        <w:t> from</w:t>
      </w:r>
      <w:r w:rsidRPr="00F33944">
        <w:rPr>
          <w:sz w:val="16"/>
        </w:rPr>
        <w:t xml:space="preserve"> the </w:t>
      </w:r>
      <w:r w:rsidRPr="004D4C64">
        <w:rPr>
          <w:rStyle w:val="Emphasis"/>
          <w:highlight w:val="yellow"/>
        </w:rPr>
        <w:t>N</w:t>
      </w:r>
      <w:r w:rsidRPr="00F33944">
        <w:rPr>
          <w:rStyle w:val="StyleUnderline"/>
        </w:rPr>
        <w:t xml:space="preserve">ational </w:t>
      </w:r>
      <w:r w:rsidRPr="004D4C64">
        <w:rPr>
          <w:rStyle w:val="Emphasis"/>
          <w:highlight w:val="yellow"/>
        </w:rPr>
        <w:t>B</w:t>
      </w:r>
      <w:r w:rsidRPr="00F33944">
        <w:rPr>
          <w:rStyle w:val="StyleUnderline"/>
        </w:rPr>
        <w:t xml:space="preserve">ureau of </w:t>
      </w:r>
      <w:r w:rsidRPr="004D4C64">
        <w:rPr>
          <w:rStyle w:val="Emphasis"/>
          <w:highlight w:val="yellow"/>
        </w:rPr>
        <w:t>E</w:t>
      </w:r>
      <w:r w:rsidRPr="00F33944">
        <w:rPr>
          <w:rStyle w:val="StyleUnderline"/>
        </w:rPr>
        <w:t xml:space="preserve">conomic </w:t>
      </w:r>
      <w:r w:rsidRPr="004D4C64">
        <w:rPr>
          <w:rStyle w:val="Emphasis"/>
          <w:highlight w:val="yellow"/>
        </w:rPr>
        <w:t>R</w:t>
      </w:r>
      <w:r w:rsidRPr="00F33944">
        <w:rPr>
          <w:rStyle w:val="StyleUnderline"/>
        </w:rPr>
        <w:t>esearch</w:t>
      </w:r>
      <w:r w:rsidRPr="00F33944">
        <w:rPr>
          <w:sz w:val="16"/>
        </w:rPr>
        <w:t xml:space="preserve"> </w:t>
      </w:r>
      <w:r w:rsidRPr="004D4C64">
        <w:rPr>
          <w:rStyle w:val="StyleUnderline"/>
          <w:highlight w:val="yellow"/>
        </w:rPr>
        <w:t>shows</w:t>
      </w:r>
      <w:r w:rsidRPr="00F33944">
        <w:rPr>
          <w:sz w:val="16"/>
        </w:rPr>
        <w:t xml:space="preserve"> that </w:t>
      </w:r>
      <w:r w:rsidRPr="00F33944">
        <w:rPr>
          <w:rStyle w:val="StyleUnderline"/>
        </w:rPr>
        <w:t xml:space="preserve">companies with more political connections tend to be </w:t>
      </w:r>
      <w:r w:rsidRPr="004D4C64">
        <w:rPr>
          <w:rStyle w:val="Emphasis"/>
          <w:highlight w:val="yellow"/>
        </w:rPr>
        <w:t>less innovative</w:t>
      </w:r>
      <w:r w:rsidRPr="004D4C64">
        <w:rPr>
          <w:sz w:val="16"/>
          <w:highlight w:val="yellow"/>
        </w:rPr>
        <w:t xml:space="preserve"> </w:t>
      </w:r>
      <w:r w:rsidRPr="004D4C64">
        <w:rPr>
          <w:rStyle w:val="StyleUnderline"/>
          <w:highlight w:val="yellow"/>
        </w:rPr>
        <w:t xml:space="preserve">and apply for </w:t>
      </w:r>
      <w:r w:rsidRPr="004D4C64">
        <w:rPr>
          <w:rStyle w:val="Emphasis"/>
          <w:highlight w:val="yellow"/>
        </w:rPr>
        <w:t>fewer patents</w:t>
      </w:r>
      <w:r w:rsidRPr="00F33944">
        <w:rPr>
          <w:sz w:val="16"/>
        </w:rPr>
        <w:t>.</w:t>
      </w:r>
    </w:p>
    <w:p w14:paraId="701A5054" w14:textId="77777777" w:rsidR="001E06D3" w:rsidRPr="00F33944" w:rsidRDefault="001E06D3" w:rsidP="001E06D3">
      <w:pPr>
        <w:rPr>
          <w:sz w:val="16"/>
        </w:rPr>
      </w:pPr>
      <w:r w:rsidRPr="00F33944">
        <w:rPr>
          <w:sz w:val="16"/>
        </w:rPr>
        <w:t xml:space="preserve">The </w:t>
      </w:r>
      <w:r w:rsidRPr="00F33944">
        <w:rPr>
          <w:rStyle w:val="StyleUnderline"/>
        </w:rPr>
        <w:t xml:space="preserve">economy had been </w:t>
      </w:r>
      <w:r w:rsidRPr="00F33944">
        <w:rPr>
          <w:rStyle w:val="Emphasis"/>
        </w:rPr>
        <w:t>trending</w:t>
      </w:r>
      <w:r w:rsidRPr="00F33944">
        <w:rPr>
          <w:sz w:val="16"/>
        </w:rPr>
        <w:t xml:space="preserve"> </w:t>
      </w:r>
      <w:r w:rsidRPr="00F33944">
        <w:rPr>
          <w:rStyle w:val="StyleUnderline"/>
        </w:rPr>
        <w:t>in this direction since before the pandemic</w:t>
      </w:r>
      <w:r w:rsidRPr="00F33944">
        <w:rPr>
          <w:sz w:val="16"/>
        </w:rPr>
        <w:t xml:space="preserve">. The French </w:t>
      </w:r>
      <w:r w:rsidRPr="00F33944">
        <w:rPr>
          <w:rStyle w:val="Emphasis"/>
        </w:rPr>
        <w:t>economist</w:t>
      </w:r>
      <w:r w:rsidRPr="00F33944">
        <w:rPr>
          <w:sz w:val="16"/>
        </w:rPr>
        <w:t xml:space="preserve"> </w:t>
      </w:r>
      <w:r w:rsidRPr="00F33944">
        <w:rPr>
          <w:rStyle w:val="StyleUnderline"/>
        </w:rPr>
        <w:t>Thomas Philippon</w:t>
      </w:r>
      <w:r w:rsidRPr="00F33944">
        <w:rPr>
          <w:sz w:val="16"/>
        </w:rPr>
        <w:t xml:space="preserve"> has </w:t>
      </w:r>
      <w:r w:rsidRPr="00F33944">
        <w:rPr>
          <w:rStyle w:val="StyleUnderline"/>
        </w:rPr>
        <w:t>documented</w:t>
      </w:r>
      <w:r w:rsidRPr="00F33944">
        <w:rPr>
          <w:sz w:val="16"/>
        </w:rPr>
        <w:t xml:space="preserve"> how </w:t>
      </w:r>
      <w:r w:rsidRPr="00F33944">
        <w:rPr>
          <w:rStyle w:val="Emphasis"/>
        </w:rPr>
        <w:t xml:space="preserve">business </w:t>
      </w:r>
      <w:r w:rsidRPr="004D4C64">
        <w:rPr>
          <w:rStyle w:val="Emphasis"/>
          <w:highlight w:val="yellow"/>
        </w:rPr>
        <w:t>dynamism</w:t>
      </w:r>
      <w:r w:rsidRPr="00F33944">
        <w:rPr>
          <w:sz w:val="16"/>
        </w:rPr>
        <w:t xml:space="preserve"> </w:t>
      </w:r>
      <w:r w:rsidRPr="00F33944">
        <w:rPr>
          <w:rStyle w:val="StyleUnderline"/>
        </w:rPr>
        <w:t>has</w:t>
      </w:r>
      <w:r w:rsidRPr="00F33944">
        <w:rPr>
          <w:sz w:val="16"/>
        </w:rPr>
        <w:t xml:space="preserve"> </w:t>
      </w:r>
      <w:r w:rsidRPr="004D4C64">
        <w:rPr>
          <w:rStyle w:val="Emphasis"/>
          <w:highlight w:val="yellow"/>
        </w:rPr>
        <w:t>declined</w:t>
      </w:r>
      <w:r w:rsidRPr="00F33944">
        <w:rPr>
          <w:rStyle w:val="Emphasis"/>
        </w:rPr>
        <w:t xml:space="preserve"> dramatically</w:t>
      </w:r>
      <w:r w:rsidRPr="00F33944">
        <w:rPr>
          <w:sz w:val="16"/>
        </w:rPr>
        <w:t xml:space="preserve"> </w:t>
      </w:r>
      <w:r w:rsidRPr="00F33944">
        <w:rPr>
          <w:rStyle w:val="StyleUnderline"/>
        </w:rPr>
        <w:t xml:space="preserve">in the US </w:t>
      </w:r>
      <w:r w:rsidRPr="004D4C64">
        <w:rPr>
          <w:rStyle w:val="StyleUnderline"/>
          <w:highlight w:val="yellow"/>
        </w:rPr>
        <w:t>since</w:t>
      </w:r>
      <w:r w:rsidRPr="00F33944">
        <w:rPr>
          <w:rStyle w:val="StyleUnderline"/>
        </w:rPr>
        <w:t xml:space="preserve"> the </w:t>
      </w:r>
      <w:r w:rsidRPr="004D4C64">
        <w:rPr>
          <w:rStyle w:val="Emphasis"/>
          <w:highlight w:val="yellow"/>
        </w:rPr>
        <w:t>2000s</w:t>
      </w:r>
      <w:r w:rsidRPr="00F33944">
        <w:rPr>
          <w:rStyle w:val="StyleUnderline"/>
        </w:rPr>
        <w:t xml:space="preserve">, while business spending on lobbying has </w:t>
      </w:r>
      <w:r w:rsidRPr="00F33944">
        <w:rPr>
          <w:rStyle w:val="Emphasis"/>
        </w:rPr>
        <w:t>skyrocketed</w:t>
      </w:r>
      <w:r w:rsidRPr="00F33944">
        <w:rPr>
          <w:sz w:val="16"/>
        </w:rPr>
        <w:t xml:space="preserve">. </w:t>
      </w:r>
      <w:r w:rsidRPr="00F33944">
        <w:rPr>
          <w:rStyle w:val="StyleUnderline"/>
        </w:rPr>
        <w:t>In a</w:t>
      </w:r>
      <w:r w:rsidRPr="00F33944">
        <w:rPr>
          <w:sz w:val="16"/>
        </w:rPr>
        <w:t xml:space="preserve"> separate </w:t>
      </w:r>
      <w:r w:rsidRPr="00F33944">
        <w:rPr>
          <w:rStyle w:val="StyleUnderline"/>
        </w:rPr>
        <w:t>study</w:t>
      </w:r>
      <w:r w:rsidRPr="00F33944">
        <w:rPr>
          <w:sz w:val="16"/>
        </w:rPr>
        <w:t xml:space="preserve">, </w:t>
      </w:r>
      <w:r w:rsidRPr="00F33944">
        <w:rPr>
          <w:rStyle w:val="StyleUnderline"/>
        </w:rPr>
        <w:t>Philippon</w:t>
      </w:r>
      <w:r w:rsidRPr="00F33944">
        <w:rPr>
          <w:sz w:val="16"/>
        </w:rPr>
        <w:t xml:space="preserve"> and Germán Gutiérrez </w:t>
      </w:r>
      <w:r w:rsidRPr="00F33944">
        <w:rPr>
          <w:rStyle w:val="StyleUnderline"/>
        </w:rPr>
        <w:t>show</w:t>
      </w:r>
      <w:r w:rsidRPr="00F33944">
        <w:rPr>
          <w:sz w:val="16"/>
        </w:rPr>
        <w:t xml:space="preserve"> that </w:t>
      </w:r>
      <w:r w:rsidRPr="00F33944">
        <w:rPr>
          <w:rStyle w:val="StyleUnderline"/>
        </w:rPr>
        <w:t xml:space="preserve">recent regulations “have a </w:t>
      </w:r>
      <w:r w:rsidRPr="00F33944">
        <w:rPr>
          <w:rStyle w:val="Emphasis"/>
        </w:rPr>
        <w:t>negative impact</w:t>
      </w:r>
      <w:r w:rsidRPr="00F33944">
        <w:rPr>
          <w:sz w:val="16"/>
        </w:rPr>
        <w:t xml:space="preserve"> </w:t>
      </w:r>
      <w:r w:rsidRPr="00F33944">
        <w:rPr>
          <w:rStyle w:val="StyleUnderline"/>
        </w:rPr>
        <w:t xml:space="preserve">on </w:t>
      </w:r>
      <w:r w:rsidRPr="00F33944">
        <w:rPr>
          <w:rStyle w:val="Emphasis"/>
        </w:rPr>
        <w:t>small firms</w:t>
      </w:r>
      <w:r w:rsidRPr="00F33944">
        <w:rPr>
          <w:sz w:val="16"/>
        </w:rPr>
        <w:t xml:space="preserve">, especially in industries with high lobbying expenditures.” In other words, </w:t>
      </w:r>
      <w:r w:rsidRPr="00F33944">
        <w:rPr>
          <w:rStyle w:val="StyleUnderline"/>
        </w:rPr>
        <w:t xml:space="preserve">powerful firms encourage regulations that </w:t>
      </w:r>
      <w:r w:rsidRPr="00F33944">
        <w:rPr>
          <w:rStyle w:val="Emphasis"/>
        </w:rPr>
        <w:t>hinder</w:t>
      </w:r>
      <w:r w:rsidRPr="00F33944">
        <w:rPr>
          <w:sz w:val="16"/>
        </w:rPr>
        <w:t xml:space="preserve"> the </w:t>
      </w:r>
      <w:r w:rsidRPr="00F33944">
        <w:rPr>
          <w:rStyle w:val="Emphasis"/>
        </w:rPr>
        <w:t>competition</w:t>
      </w:r>
      <w:r w:rsidRPr="00F33944">
        <w:rPr>
          <w:sz w:val="16"/>
        </w:rPr>
        <w:t xml:space="preserve"> </w:t>
      </w:r>
      <w:r w:rsidRPr="00F33944">
        <w:rPr>
          <w:rStyle w:val="StyleUnderline"/>
        </w:rPr>
        <w:t xml:space="preserve">and boost their own profits. This is a path toward </w:t>
      </w:r>
      <w:r w:rsidRPr="00F33944">
        <w:rPr>
          <w:rStyle w:val="Emphasis"/>
        </w:rPr>
        <w:t>stagnation</w:t>
      </w:r>
      <w:r w:rsidRPr="00F33944">
        <w:rPr>
          <w:sz w:val="16"/>
        </w:rPr>
        <w:t>, not progress.</w:t>
      </w:r>
    </w:p>
    <w:p w14:paraId="3C8896D5" w14:textId="77777777" w:rsidR="001E06D3" w:rsidRPr="00F33944" w:rsidRDefault="001E06D3" w:rsidP="001E06D3">
      <w:pPr>
        <w:rPr>
          <w:sz w:val="16"/>
        </w:rPr>
      </w:pPr>
      <w:r w:rsidRPr="00F33944">
        <w:rPr>
          <w:sz w:val="16"/>
        </w:rPr>
        <w:t>Covid makes it worse</w:t>
      </w:r>
    </w:p>
    <w:p w14:paraId="5F0F4E02" w14:textId="77777777" w:rsidR="001E06D3" w:rsidRPr="00F33944" w:rsidRDefault="001E06D3" w:rsidP="001E06D3">
      <w:pPr>
        <w:rPr>
          <w:sz w:val="16"/>
        </w:rPr>
      </w:pPr>
      <w:r w:rsidRPr="00F33944">
        <w:rPr>
          <w:rStyle w:val="StyleUnderline"/>
        </w:rPr>
        <w:t xml:space="preserve">One way of halting this economic equivalent of </w:t>
      </w:r>
      <w:r w:rsidRPr="00F33944">
        <w:rPr>
          <w:rStyle w:val="Emphasis"/>
        </w:rPr>
        <w:t>atherosclerosis</w:t>
      </w:r>
      <w:r w:rsidRPr="00F33944">
        <w:rPr>
          <w:sz w:val="16"/>
        </w:rPr>
        <w:t xml:space="preserve"> </w:t>
      </w:r>
      <w:r w:rsidRPr="00F33944">
        <w:rPr>
          <w:rStyle w:val="StyleUnderline"/>
        </w:rPr>
        <w:t>is to encourage</w:t>
      </w:r>
      <w:r w:rsidRPr="00F33944">
        <w:rPr>
          <w:sz w:val="16"/>
        </w:rPr>
        <w:t xml:space="preserve"> more free trade and global </w:t>
      </w:r>
      <w:r w:rsidRPr="00F33944">
        <w:rPr>
          <w:rStyle w:val="Emphasis"/>
        </w:rPr>
        <w:t>competition</w:t>
      </w:r>
      <w:r w:rsidRPr="00F33944">
        <w:rPr>
          <w:sz w:val="16"/>
        </w:rPr>
        <w:t>. But thanks in part to covid-19, we’re moving in the opposite direction. As the pandemic took off in the first 10 months of 2020, G20 members undertook 1,371 policy interventions, of which 1,067 harmed trading partners, according to a recent report by the Centre for Economic Policy Research.</w:t>
      </w:r>
    </w:p>
    <w:p w14:paraId="69307A64" w14:textId="77777777" w:rsidR="001E06D3" w:rsidRPr="00F33944" w:rsidRDefault="001E06D3" w:rsidP="001E06D3">
      <w:pPr>
        <w:rPr>
          <w:sz w:val="16"/>
        </w:rPr>
      </w:pPr>
      <w:r w:rsidRPr="00F33944">
        <w:rPr>
          <w:sz w:val="16"/>
        </w:rPr>
        <w:t>The solutions might have less to do with restraining the billionaires and more with reining in the corporate behemoths.</w:t>
      </w:r>
    </w:p>
    <w:p w14:paraId="03D43C1A" w14:textId="77777777" w:rsidR="001E06D3" w:rsidRPr="00F33944" w:rsidRDefault="001E06D3" w:rsidP="001E06D3">
      <w:pPr>
        <w:rPr>
          <w:sz w:val="16"/>
        </w:rPr>
      </w:pPr>
      <w:r w:rsidRPr="00F33944">
        <w:rPr>
          <w:sz w:val="16"/>
        </w:rPr>
        <w:t>Should we worry that we’re slowing the speed of progress? Absolutely. To take the most immediate example, without progress we would have no vaccines—nor would we be capable of mass-producing them. What’s more,</w:t>
      </w:r>
      <w:r w:rsidRPr="00F33944">
        <w:rPr>
          <w:rStyle w:val="StyleUnderline"/>
        </w:rPr>
        <w:t xml:space="preserve"> innovation is a prerequisite for </w:t>
      </w:r>
      <w:r w:rsidRPr="00F33944">
        <w:rPr>
          <w:rStyle w:val="Emphasis"/>
        </w:rPr>
        <w:t>sustained growth</w:t>
      </w:r>
      <w:r w:rsidRPr="00F33944">
        <w:rPr>
          <w:sz w:val="16"/>
        </w:rPr>
        <w:t xml:space="preserve">, </w:t>
      </w:r>
      <w:r w:rsidRPr="00F33944">
        <w:rPr>
          <w:rStyle w:val="StyleUnderline"/>
        </w:rPr>
        <w:t xml:space="preserve">and an economy that isn’t growing becomes a </w:t>
      </w:r>
      <w:r w:rsidRPr="00F33944">
        <w:rPr>
          <w:rStyle w:val="Emphasis"/>
        </w:rPr>
        <w:t>zero-sum</w:t>
      </w:r>
      <w:r w:rsidRPr="00F33944">
        <w:rPr>
          <w:rStyle w:val="StyleUnderline"/>
        </w:rPr>
        <w:t xml:space="preserve"> game</w:t>
      </w:r>
      <w:r w:rsidRPr="00F33944">
        <w:rPr>
          <w:sz w:val="16"/>
        </w:rPr>
        <w:t xml:space="preserve">. </w:t>
      </w:r>
      <w:r w:rsidRPr="00F33944">
        <w:rPr>
          <w:rStyle w:val="StyleUnderline"/>
        </w:rPr>
        <w:t xml:space="preserve">When growth is </w:t>
      </w:r>
      <w:r w:rsidRPr="00F33944">
        <w:rPr>
          <w:rStyle w:val="Emphasis"/>
        </w:rPr>
        <w:t>static</w:t>
      </w:r>
      <w:r w:rsidRPr="00F33944">
        <w:rPr>
          <w:sz w:val="16"/>
        </w:rPr>
        <w:t xml:space="preserve"> and resources are limited, </w:t>
      </w:r>
      <w:r w:rsidRPr="00F33944">
        <w:rPr>
          <w:rStyle w:val="StyleUnderline"/>
        </w:rPr>
        <w:t>that leads to greater competition for</w:t>
      </w:r>
      <w:r w:rsidRPr="00F33944">
        <w:rPr>
          <w:sz w:val="16"/>
        </w:rPr>
        <w:t xml:space="preserve"> those </w:t>
      </w:r>
      <w:r w:rsidRPr="00F33944">
        <w:rPr>
          <w:rStyle w:val="Emphasis"/>
        </w:rPr>
        <w:t>resources</w:t>
      </w:r>
      <w:r w:rsidRPr="00F33944">
        <w:rPr>
          <w:sz w:val="16"/>
        </w:rPr>
        <w:t xml:space="preserve">, </w:t>
      </w:r>
      <w:r w:rsidRPr="00F33944">
        <w:rPr>
          <w:rStyle w:val="StyleUnderline"/>
        </w:rPr>
        <w:t>which helps explain why</w:t>
      </w:r>
      <w:r w:rsidRPr="00F33944">
        <w:rPr>
          <w:sz w:val="16"/>
        </w:rPr>
        <w:t xml:space="preserve"> </w:t>
      </w:r>
      <w:r w:rsidRPr="00F33944">
        <w:rPr>
          <w:rStyle w:val="Emphasis"/>
        </w:rPr>
        <w:t>violence</w:t>
      </w:r>
      <w:r w:rsidRPr="00F33944">
        <w:rPr>
          <w:sz w:val="16"/>
        </w:rPr>
        <w:t xml:space="preserve"> </w:t>
      </w:r>
      <w:r w:rsidRPr="00F33944">
        <w:rPr>
          <w:rStyle w:val="StyleUnderline"/>
        </w:rPr>
        <w:t xml:space="preserve">was more pervasive before </w:t>
      </w:r>
      <w:r w:rsidRPr="00F33944">
        <w:rPr>
          <w:rStyle w:val="Emphasis"/>
        </w:rPr>
        <w:t>modern growth</w:t>
      </w:r>
      <w:r w:rsidRPr="00F33944">
        <w:rPr>
          <w:sz w:val="16"/>
        </w:rPr>
        <w:t xml:space="preserve"> </w:t>
      </w:r>
      <w:r w:rsidRPr="00F33944">
        <w:rPr>
          <w:rStyle w:val="StyleUnderline"/>
        </w:rPr>
        <w:t>began</w:t>
      </w:r>
      <w:r w:rsidRPr="00F33944">
        <w:rPr>
          <w:sz w:val="16"/>
        </w:rPr>
        <w:t>, as Steven Pinker has shown.</w:t>
      </w:r>
    </w:p>
    <w:p w14:paraId="001268E5" w14:textId="77777777" w:rsidR="001E06D3" w:rsidRPr="001E06D3" w:rsidRDefault="001E06D3" w:rsidP="001E06D3">
      <w:pPr>
        <w:rPr>
          <w:sz w:val="16"/>
        </w:rPr>
      </w:pPr>
      <w:r w:rsidRPr="00F33944">
        <w:rPr>
          <w:sz w:val="16"/>
        </w:rPr>
        <w:t xml:space="preserve">Much has been written about the political power of the top 1% in the US, but </w:t>
      </w:r>
      <w:proofErr w:type="gramStart"/>
      <w:r w:rsidRPr="00F33944">
        <w:rPr>
          <w:sz w:val="16"/>
        </w:rPr>
        <w:t xml:space="preserve">the </w:t>
      </w:r>
      <w:r w:rsidRPr="00F33944">
        <w:rPr>
          <w:rStyle w:val="StyleUnderline"/>
        </w:rPr>
        <w:t>vast majority of</w:t>
      </w:r>
      <w:proofErr w:type="gramEnd"/>
      <w:r w:rsidRPr="00F33944">
        <w:rPr>
          <w:rStyle w:val="StyleUnderline"/>
        </w:rPr>
        <w:t xml:space="preserve"> campaign contributions come from </w:t>
      </w:r>
      <w:r w:rsidRPr="00F33944">
        <w:rPr>
          <w:rStyle w:val="Emphasis"/>
        </w:rPr>
        <w:t>business lobbying groups</w:t>
      </w:r>
      <w:r w:rsidRPr="00F33944">
        <w:rPr>
          <w:sz w:val="16"/>
        </w:rPr>
        <w:t xml:space="preserve"> rather than wealthy individuals. If innovation has been stifled and people somehow sense that democracy is rigged, the </w:t>
      </w:r>
      <w:r w:rsidRPr="004D4C64">
        <w:rPr>
          <w:rStyle w:val="StyleUnderline"/>
          <w:highlight w:val="yellow"/>
        </w:rPr>
        <w:t>solutions</w:t>
      </w:r>
      <w:r w:rsidRPr="00F33944">
        <w:rPr>
          <w:sz w:val="16"/>
        </w:rPr>
        <w:t xml:space="preserve"> </w:t>
      </w:r>
      <w:r w:rsidRPr="00F33944">
        <w:rPr>
          <w:rStyle w:val="StyleUnderline"/>
        </w:rPr>
        <w:t xml:space="preserve">might </w:t>
      </w:r>
      <w:r w:rsidRPr="004D4C64">
        <w:rPr>
          <w:rStyle w:val="StyleUnderline"/>
          <w:highlight w:val="yellow"/>
        </w:rPr>
        <w:t>have</w:t>
      </w:r>
      <w:r w:rsidRPr="00F33944">
        <w:rPr>
          <w:sz w:val="16"/>
        </w:rPr>
        <w:t xml:space="preserve"> less </w:t>
      </w:r>
      <w:r w:rsidRPr="004D4C64">
        <w:rPr>
          <w:rStyle w:val="StyleUnderline"/>
          <w:highlight w:val="yellow"/>
        </w:rPr>
        <w:t>to do with</w:t>
      </w:r>
      <w:r w:rsidRPr="00F33944">
        <w:rPr>
          <w:sz w:val="16"/>
        </w:rPr>
        <w:t xml:space="preserve"> restraining the billionaires and more with </w:t>
      </w:r>
      <w:r w:rsidRPr="004D4C64">
        <w:rPr>
          <w:rStyle w:val="StyleUnderline"/>
          <w:highlight w:val="yellow"/>
        </w:rPr>
        <w:t>reining in</w:t>
      </w:r>
      <w:r w:rsidRPr="00F33944">
        <w:rPr>
          <w:sz w:val="16"/>
        </w:rPr>
        <w:t xml:space="preserve"> the </w:t>
      </w:r>
      <w:r w:rsidRPr="00F33944">
        <w:rPr>
          <w:rStyle w:val="Emphasis"/>
        </w:rPr>
        <w:t xml:space="preserve">corporate </w:t>
      </w:r>
      <w:r w:rsidRPr="004D4C64">
        <w:rPr>
          <w:rStyle w:val="Emphasis"/>
          <w:highlight w:val="yellow"/>
        </w:rPr>
        <w:t>behemoths</w:t>
      </w:r>
      <w:r w:rsidRPr="00F33944">
        <w:rPr>
          <w:sz w:val="16"/>
        </w:rPr>
        <w:t>.</w:t>
      </w:r>
    </w:p>
    <w:p w14:paraId="2D401349" w14:textId="7CA541A4" w:rsidR="001E06D3" w:rsidRDefault="001E06D3" w:rsidP="001E06D3">
      <w:pPr>
        <w:pStyle w:val="Heading2"/>
      </w:pPr>
      <w:r>
        <w:t>If Relevant</w:t>
      </w:r>
    </w:p>
    <w:p w14:paraId="7047F4A1" w14:textId="39F95509" w:rsidR="001E06D3" w:rsidRPr="00F33944" w:rsidRDefault="001E06D3" w:rsidP="001E06D3">
      <w:pPr>
        <w:pStyle w:val="Heading3"/>
        <w:rPr>
          <w:rFonts w:cs="Arial"/>
        </w:rPr>
      </w:pPr>
      <w:r w:rsidRPr="00F33944">
        <w:rPr>
          <w:rFonts w:cs="Arial"/>
        </w:rPr>
        <w:t>1AC – Prices</w:t>
      </w:r>
    </w:p>
    <w:p w14:paraId="49608197" w14:textId="77777777" w:rsidR="001E06D3" w:rsidRPr="00F33944" w:rsidRDefault="001E06D3" w:rsidP="001E06D3">
      <w:pPr>
        <w:keepNext/>
        <w:keepLines/>
        <w:spacing w:before="40" w:after="0"/>
        <w:outlineLvl w:val="3"/>
        <w:rPr>
          <w:rFonts w:eastAsiaTheme="majorEastAsia"/>
          <w:b/>
          <w:iCs/>
          <w:sz w:val="26"/>
        </w:rPr>
      </w:pPr>
      <w:r w:rsidRPr="00F33944">
        <w:rPr>
          <w:rFonts w:eastAsiaTheme="majorEastAsia"/>
          <w:b/>
          <w:iCs/>
          <w:sz w:val="26"/>
        </w:rPr>
        <w:t xml:space="preserve">The three largest asset management companies are the lead investor in </w:t>
      </w:r>
      <w:r w:rsidRPr="00F33944">
        <w:rPr>
          <w:rFonts w:eastAsiaTheme="majorEastAsia"/>
          <w:b/>
          <w:iCs/>
          <w:sz w:val="26"/>
          <w:u w:val="single"/>
        </w:rPr>
        <w:t>90%</w:t>
      </w:r>
      <w:r w:rsidRPr="00F33944">
        <w:rPr>
          <w:rFonts w:eastAsiaTheme="majorEastAsia"/>
          <w:b/>
          <w:iCs/>
          <w:sz w:val="26"/>
        </w:rPr>
        <w:t xml:space="preserve"> of firms in the stock market</w:t>
      </w:r>
      <w:r>
        <w:rPr>
          <w:rFonts w:eastAsiaTheme="majorEastAsia"/>
          <w:b/>
          <w:iCs/>
          <w:sz w:val="26"/>
        </w:rPr>
        <w:t>.</w:t>
      </w:r>
      <w:r w:rsidRPr="00F33944">
        <w:rPr>
          <w:rFonts w:eastAsiaTheme="majorEastAsia"/>
          <w:b/>
          <w:iCs/>
          <w:sz w:val="26"/>
        </w:rPr>
        <w:t xml:space="preserve"> </w:t>
      </w:r>
      <w:r>
        <w:rPr>
          <w:rFonts w:eastAsiaTheme="majorEastAsia"/>
          <w:b/>
          <w:iCs/>
          <w:sz w:val="26"/>
        </w:rPr>
        <w:t>C</w:t>
      </w:r>
      <w:r w:rsidRPr="00F33944">
        <w:rPr>
          <w:rFonts w:eastAsiaTheme="majorEastAsia"/>
          <w:b/>
          <w:iCs/>
          <w:sz w:val="26"/>
        </w:rPr>
        <w:t xml:space="preserve">ommon ownership by </w:t>
      </w:r>
      <w:r w:rsidRPr="00F33944">
        <w:rPr>
          <w:rFonts w:eastAsiaTheme="majorEastAsia"/>
          <w:b/>
          <w:iCs/>
          <w:sz w:val="26"/>
          <w:u w:val="single"/>
        </w:rPr>
        <w:t>institutional investors</w:t>
      </w:r>
      <w:r w:rsidRPr="00F33944">
        <w:rPr>
          <w:rFonts w:eastAsiaTheme="majorEastAsia"/>
          <w:b/>
          <w:iCs/>
          <w:sz w:val="26"/>
        </w:rPr>
        <w:t xml:space="preserve"> stifles </w:t>
      </w:r>
      <w:r>
        <w:rPr>
          <w:rFonts w:eastAsiaTheme="majorEastAsia"/>
          <w:b/>
          <w:iCs/>
          <w:sz w:val="26"/>
        </w:rPr>
        <w:t>incentives for</w:t>
      </w:r>
      <w:r w:rsidRPr="00F33944">
        <w:rPr>
          <w:rFonts w:eastAsiaTheme="majorEastAsia"/>
          <w:b/>
          <w:iCs/>
          <w:sz w:val="26"/>
        </w:rPr>
        <w:t xml:space="preserve"> firms in the </w:t>
      </w:r>
      <w:r w:rsidRPr="00F33944">
        <w:rPr>
          <w:rFonts w:eastAsiaTheme="majorEastAsia"/>
          <w:b/>
          <w:iCs/>
          <w:sz w:val="26"/>
          <w:u w:val="single"/>
        </w:rPr>
        <w:t>same sector</w:t>
      </w:r>
      <w:r w:rsidRPr="00F33944">
        <w:rPr>
          <w:rFonts w:eastAsiaTheme="majorEastAsia"/>
          <w:b/>
          <w:iCs/>
          <w:sz w:val="26"/>
        </w:rPr>
        <w:t xml:space="preserve"> to </w:t>
      </w:r>
      <w:r>
        <w:rPr>
          <w:rFonts w:eastAsiaTheme="majorEastAsia"/>
          <w:b/>
          <w:iCs/>
          <w:sz w:val="26"/>
        </w:rPr>
        <w:t>compete.</w:t>
      </w:r>
    </w:p>
    <w:p w14:paraId="165849FC" w14:textId="77777777" w:rsidR="001E06D3" w:rsidRPr="00F33944" w:rsidRDefault="001E06D3" w:rsidP="001E06D3">
      <w:r w:rsidRPr="00F33944">
        <w:rPr>
          <w:rStyle w:val="Style13ptBold"/>
        </w:rPr>
        <w:t>Torshizi ’21</w:t>
      </w:r>
      <w:r w:rsidRPr="00F33944">
        <w:t xml:space="preserve"> [Mohammad; Assistant Professor in Faculty of Agricultural, Life and Environmental Science @ University of Alberta, PhD in Agricultural Economics @ University of Saskatchewan; and Jennifer Clapp;</w:t>
      </w:r>
      <w:r w:rsidRPr="00F33944">
        <w:rPr>
          <w:b/>
          <w:bCs/>
          <w:sz w:val="26"/>
        </w:rPr>
        <w:t xml:space="preserve"> </w:t>
      </w:r>
      <w:r w:rsidRPr="00F33944">
        <w:t xml:space="preserve">Professor and Canada Research Chair in Global Food Security and Sustainability @ University of Waterloo; “Price Effects of Common Ownership in the Seed Sector,” </w:t>
      </w:r>
      <w:r w:rsidRPr="00F33944">
        <w:rPr>
          <w:i/>
          <w:iCs/>
        </w:rPr>
        <w:t>The Antitrust Bulletin</w:t>
      </w:r>
      <w:r w:rsidRPr="00F33944">
        <w:t xml:space="preserve">, 66(1), p. 39-67; AS] </w:t>
      </w:r>
    </w:p>
    <w:p w14:paraId="541B1100" w14:textId="77777777" w:rsidR="001E06D3" w:rsidRPr="00F33944" w:rsidRDefault="001E06D3" w:rsidP="001E06D3">
      <w:pPr>
        <w:rPr>
          <w:sz w:val="16"/>
        </w:rPr>
      </w:pPr>
      <w:r w:rsidRPr="00F33944">
        <w:rPr>
          <w:sz w:val="16"/>
        </w:rPr>
        <w:t>Common Ownership</w:t>
      </w:r>
    </w:p>
    <w:p w14:paraId="2D681FA4" w14:textId="77777777" w:rsidR="001E06D3" w:rsidRPr="00F33944" w:rsidRDefault="001E06D3" w:rsidP="001E06D3">
      <w:pPr>
        <w:rPr>
          <w:sz w:val="16"/>
        </w:rPr>
      </w:pPr>
      <w:r w:rsidRPr="00F33944">
        <w:rPr>
          <w:sz w:val="16"/>
        </w:rPr>
        <w:t>The rise in common ownership of large corporations within the same sector is in large part a consequence of an enormous increase in institutional investment in equity shares in publicly traded firms. Much of this increased institutional investment is associated with the rise of equity-based index funds—both mutual funds and exchange traded funds—that are dominated by</w:t>
      </w:r>
      <w:r w:rsidRPr="00F33944">
        <w:rPr>
          <w:rStyle w:val="StyleUnderline"/>
        </w:rPr>
        <w:t xml:space="preserve"> large asset management companies</w:t>
      </w:r>
      <w:r w:rsidRPr="00F33944">
        <w:rPr>
          <w:sz w:val="16"/>
        </w:rPr>
        <w:t xml:space="preserve">, such as BlackRock, Vanguard, State Street, Capital Group, and Fidelity.13 These firms </w:t>
      </w:r>
      <w:r w:rsidRPr="00F33944">
        <w:rPr>
          <w:rStyle w:val="StyleUnderline"/>
        </w:rPr>
        <w:t>have grown to be</w:t>
      </w:r>
      <w:r w:rsidRPr="00F33944">
        <w:rPr>
          <w:sz w:val="16"/>
        </w:rPr>
        <w:t xml:space="preserve"> truly </w:t>
      </w:r>
      <w:r w:rsidRPr="00F33944">
        <w:rPr>
          <w:rStyle w:val="Emphasis"/>
        </w:rPr>
        <w:t>giant</w:t>
      </w:r>
      <w:r w:rsidRPr="00F33944">
        <w:rPr>
          <w:sz w:val="16"/>
        </w:rPr>
        <w:t xml:space="preserve"> in size in recent years due to the high demand for the index fund investment products that they have on offer to investors, including both institutional and retail investors. </w:t>
      </w:r>
      <w:r w:rsidRPr="00804A1D">
        <w:rPr>
          <w:rStyle w:val="StyleUnderline"/>
          <w:highlight w:val="yellow"/>
        </w:rPr>
        <w:t>Common ownership</w:t>
      </w:r>
      <w:r w:rsidRPr="00F33944">
        <w:rPr>
          <w:sz w:val="16"/>
        </w:rPr>
        <w:t xml:space="preserve"> patterns </w:t>
      </w:r>
      <w:r w:rsidRPr="00804A1D">
        <w:rPr>
          <w:rStyle w:val="StyleUnderline"/>
          <w:highlight w:val="yellow"/>
        </w:rPr>
        <w:t>intensified</w:t>
      </w:r>
      <w:r w:rsidRPr="00F33944">
        <w:rPr>
          <w:rStyle w:val="StyleUnderline"/>
        </w:rPr>
        <w:t xml:space="preserve"> after the</w:t>
      </w:r>
      <w:r w:rsidRPr="00F33944">
        <w:rPr>
          <w:sz w:val="16"/>
        </w:rPr>
        <w:t xml:space="preserve"> 2008 </w:t>
      </w:r>
      <w:r w:rsidRPr="00F33944">
        <w:rPr>
          <w:rStyle w:val="Emphasis"/>
        </w:rPr>
        <w:t>financial crisis</w:t>
      </w:r>
      <w:r w:rsidRPr="00F33944">
        <w:rPr>
          <w:sz w:val="16"/>
        </w:rPr>
        <w:t xml:space="preserve"> </w:t>
      </w:r>
      <w:r w:rsidRPr="00804A1D">
        <w:rPr>
          <w:rStyle w:val="StyleUnderline"/>
          <w:highlight w:val="yellow"/>
        </w:rPr>
        <w:t>when</w:t>
      </w:r>
      <w:r w:rsidRPr="00F33944">
        <w:rPr>
          <w:sz w:val="16"/>
        </w:rPr>
        <w:t xml:space="preserve"> </w:t>
      </w:r>
      <w:r w:rsidRPr="00F33944">
        <w:rPr>
          <w:rStyle w:val="StyleUnderline"/>
        </w:rPr>
        <w:t xml:space="preserve">institutional </w:t>
      </w:r>
      <w:r w:rsidRPr="00804A1D">
        <w:rPr>
          <w:rStyle w:val="StyleUnderline"/>
          <w:highlight w:val="yellow"/>
        </w:rPr>
        <w:t>investors</w:t>
      </w:r>
      <w:r w:rsidRPr="00F33944">
        <w:rPr>
          <w:rStyle w:val="StyleUnderline"/>
        </w:rPr>
        <w:t xml:space="preserve"> started to </w:t>
      </w:r>
      <w:r w:rsidRPr="00804A1D">
        <w:rPr>
          <w:rStyle w:val="Emphasis"/>
          <w:highlight w:val="yellow"/>
        </w:rPr>
        <w:t>diversify</w:t>
      </w:r>
      <w:r w:rsidRPr="00F33944">
        <w:rPr>
          <w:sz w:val="16"/>
        </w:rPr>
        <w:t xml:space="preserve"> their </w:t>
      </w:r>
      <w:r w:rsidRPr="00B967E9">
        <w:rPr>
          <w:rStyle w:val="StyleUnderline"/>
        </w:rPr>
        <w:t>investments</w:t>
      </w:r>
      <w:r w:rsidRPr="00F33944">
        <w:rPr>
          <w:rStyle w:val="StyleUnderline"/>
        </w:rPr>
        <w:t xml:space="preserve"> after mortgage-backed securities lost their attractiveness</w:t>
      </w:r>
      <w:r w:rsidRPr="00F33944">
        <w:rPr>
          <w:sz w:val="16"/>
        </w:rPr>
        <w:t xml:space="preserve">.14 The amount of capital invested in index funds rose from US$2 trillion in 200815 to US$8.3 trillion by the end of 2015, which represented approximately one third of the US$24.6 trillion managed by asset management firms at that time.16 By late 2019, the </w:t>
      </w:r>
      <w:r w:rsidRPr="00B967E9">
        <w:rPr>
          <w:rStyle w:val="StyleUnderline"/>
        </w:rPr>
        <w:t>amount invested in index funds climbed</w:t>
      </w:r>
      <w:r w:rsidRPr="00B967E9">
        <w:rPr>
          <w:sz w:val="16"/>
        </w:rPr>
        <w:t xml:space="preserve"> further </w:t>
      </w:r>
      <w:r w:rsidRPr="00B967E9">
        <w:rPr>
          <w:rStyle w:val="StyleUnderline"/>
        </w:rPr>
        <w:t xml:space="preserve">to reach </w:t>
      </w:r>
      <w:r w:rsidRPr="00B967E9">
        <w:rPr>
          <w:sz w:val="16"/>
        </w:rPr>
        <w:t>US</w:t>
      </w:r>
      <w:r w:rsidRPr="00B967E9">
        <w:rPr>
          <w:rStyle w:val="Emphasis"/>
        </w:rPr>
        <w:t>$11.4 trillion</w:t>
      </w:r>
      <w:r w:rsidRPr="00F33944">
        <w:rPr>
          <w:sz w:val="16"/>
        </w:rPr>
        <w:t>.17</w:t>
      </w:r>
    </w:p>
    <w:p w14:paraId="0E92ACF9" w14:textId="77777777" w:rsidR="001E06D3" w:rsidRPr="00F33944" w:rsidRDefault="001E06D3" w:rsidP="001E06D3">
      <w:pPr>
        <w:rPr>
          <w:sz w:val="16"/>
        </w:rPr>
      </w:pPr>
      <w:r w:rsidRPr="00B967E9">
        <w:rPr>
          <w:rStyle w:val="StyleUnderline"/>
        </w:rPr>
        <w:t>Index funds</w:t>
      </w:r>
      <w:r w:rsidRPr="00B967E9">
        <w:rPr>
          <w:sz w:val="16"/>
        </w:rPr>
        <w:t xml:space="preserve"> typically offer returns based on an index of a range of firms within a sector—often </w:t>
      </w:r>
      <w:r w:rsidRPr="00B967E9">
        <w:rPr>
          <w:rStyle w:val="StyleUnderline"/>
        </w:rPr>
        <w:t>hold</w:t>
      </w:r>
      <w:r w:rsidRPr="00B967E9">
        <w:rPr>
          <w:sz w:val="16"/>
        </w:rPr>
        <w:t xml:space="preserve">ing </w:t>
      </w:r>
      <w:r w:rsidRPr="00B967E9">
        <w:rPr>
          <w:rStyle w:val="StyleUnderline"/>
        </w:rPr>
        <w:t>shares in</w:t>
      </w:r>
      <w:r w:rsidRPr="00B967E9">
        <w:rPr>
          <w:sz w:val="16"/>
        </w:rPr>
        <w:t xml:space="preserve"> </w:t>
      </w:r>
      <w:proofErr w:type="gramStart"/>
      <w:r w:rsidRPr="00B967E9">
        <w:rPr>
          <w:rStyle w:val="StyleUnderline"/>
        </w:rPr>
        <w:t>all</w:t>
      </w:r>
      <w:r w:rsidRPr="00B967E9">
        <w:rPr>
          <w:sz w:val="16"/>
        </w:rPr>
        <w:t xml:space="preserve"> of</w:t>
      </w:r>
      <w:proofErr w:type="gramEnd"/>
      <w:r w:rsidRPr="00B967E9">
        <w:rPr>
          <w:sz w:val="16"/>
        </w:rPr>
        <w:t xml:space="preserve"> </w:t>
      </w:r>
      <w:r w:rsidRPr="00B967E9">
        <w:rPr>
          <w:rStyle w:val="StyleUnderline"/>
        </w:rPr>
        <w:t xml:space="preserve">the </w:t>
      </w:r>
      <w:r w:rsidRPr="00B967E9">
        <w:rPr>
          <w:rStyle w:val="Emphasis"/>
        </w:rPr>
        <w:t>major firms</w:t>
      </w:r>
      <w:r w:rsidRPr="00B967E9">
        <w:rPr>
          <w:sz w:val="16"/>
        </w:rPr>
        <w:t xml:space="preserve"> </w:t>
      </w:r>
      <w:r w:rsidRPr="00B967E9">
        <w:rPr>
          <w:rStyle w:val="StyleUnderline"/>
        </w:rPr>
        <w:t>in that market segment, including those that</w:t>
      </w:r>
      <w:r w:rsidRPr="00B967E9">
        <w:rPr>
          <w:sz w:val="16"/>
        </w:rPr>
        <w:t xml:space="preserve"> </w:t>
      </w:r>
      <w:r w:rsidRPr="00B967E9">
        <w:rPr>
          <w:rStyle w:val="StyleUnderline"/>
        </w:rPr>
        <w:t>are</w:t>
      </w:r>
      <w:r w:rsidRPr="00B967E9">
        <w:rPr>
          <w:sz w:val="16"/>
        </w:rPr>
        <w:t xml:space="preserve"> normally </w:t>
      </w:r>
      <w:r w:rsidRPr="00B967E9">
        <w:rPr>
          <w:rStyle w:val="Emphasis"/>
        </w:rPr>
        <w:t>competitors</w:t>
      </w:r>
      <w:r w:rsidRPr="00B967E9">
        <w:rPr>
          <w:sz w:val="16"/>
        </w:rPr>
        <w:t xml:space="preserve"> with one another. Retail and other institutional investors that own shares in these index funds do not own shares in the firms that comprise the index. Rather, the asset management companies that offer index fund products</w:t>
      </w:r>
      <w:r w:rsidRPr="00F33944">
        <w:rPr>
          <w:sz w:val="16"/>
        </w:rPr>
        <w:t xml:space="preserve"> to other investors are the holders of the shares in those firms. As index investing ballooned over the past decade, </w:t>
      </w:r>
      <w:r w:rsidRPr="00F33944">
        <w:rPr>
          <w:rStyle w:val="StyleUnderline"/>
        </w:rPr>
        <w:t xml:space="preserve">large asset management firms have come to hold </w:t>
      </w:r>
      <w:r w:rsidRPr="00F33944">
        <w:rPr>
          <w:rStyle w:val="Emphasis"/>
        </w:rPr>
        <w:t>significant shares</w:t>
      </w:r>
      <w:r w:rsidRPr="00F33944">
        <w:rPr>
          <w:sz w:val="16"/>
        </w:rPr>
        <w:t xml:space="preserve"> </w:t>
      </w:r>
      <w:r w:rsidRPr="00F33944">
        <w:rPr>
          <w:rStyle w:val="StyleUnderline"/>
        </w:rPr>
        <w:t>in most companies listed in the</w:t>
      </w:r>
      <w:r w:rsidRPr="00F33944">
        <w:rPr>
          <w:sz w:val="16"/>
        </w:rPr>
        <w:t xml:space="preserve"> Standard and Poor’s 500 (</w:t>
      </w:r>
      <w:r w:rsidRPr="00F33944">
        <w:rPr>
          <w:rStyle w:val="Emphasis"/>
        </w:rPr>
        <w:t>S&amp;P 500</w:t>
      </w:r>
      <w:r w:rsidRPr="00F33944">
        <w:rPr>
          <w:sz w:val="16"/>
        </w:rPr>
        <w:t xml:space="preserve">) stock market index. According to Fichtner et al.,18 </w:t>
      </w:r>
      <w:r w:rsidRPr="00F33944">
        <w:rPr>
          <w:rStyle w:val="StyleUnderline"/>
        </w:rPr>
        <w:t xml:space="preserve">the </w:t>
      </w:r>
      <w:r w:rsidRPr="00F33944">
        <w:rPr>
          <w:rStyle w:val="Emphasis"/>
        </w:rPr>
        <w:t>big three</w:t>
      </w:r>
      <w:r w:rsidRPr="00F33944">
        <w:rPr>
          <w:sz w:val="16"/>
        </w:rPr>
        <w:t xml:space="preserve"> combined—</w:t>
      </w:r>
      <w:r w:rsidRPr="00804A1D">
        <w:rPr>
          <w:rStyle w:val="Emphasis"/>
          <w:highlight w:val="yellow"/>
        </w:rPr>
        <w:t>BlackRock</w:t>
      </w:r>
      <w:r w:rsidRPr="00804A1D">
        <w:rPr>
          <w:rStyle w:val="StyleUnderline"/>
          <w:highlight w:val="yellow"/>
        </w:rPr>
        <w:t xml:space="preserve">, </w:t>
      </w:r>
      <w:r w:rsidRPr="00804A1D">
        <w:rPr>
          <w:rStyle w:val="Emphasis"/>
          <w:highlight w:val="yellow"/>
        </w:rPr>
        <w:t>Vanguard</w:t>
      </w:r>
      <w:r w:rsidRPr="00804A1D">
        <w:rPr>
          <w:rStyle w:val="StyleUnderline"/>
          <w:highlight w:val="yellow"/>
        </w:rPr>
        <w:t xml:space="preserve">, and </w:t>
      </w:r>
      <w:r w:rsidRPr="00804A1D">
        <w:rPr>
          <w:rStyle w:val="Emphasis"/>
          <w:highlight w:val="yellow"/>
        </w:rPr>
        <w:t>State Street</w:t>
      </w:r>
      <w:r w:rsidRPr="00F33944">
        <w:rPr>
          <w:sz w:val="16"/>
        </w:rPr>
        <w:t>—</w:t>
      </w:r>
      <w:r w:rsidRPr="00804A1D">
        <w:rPr>
          <w:rStyle w:val="StyleUnderline"/>
          <w:highlight w:val="yellow"/>
        </w:rPr>
        <w:t>are the largest</w:t>
      </w:r>
      <w:r w:rsidRPr="009E4C71">
        <w:rPr>
          <w:rStyle w:val="StyleUnderline"/>
        </w:rPr>
        <w:t xml:space="preserve"> </w:t>
      </w:r>
      <w:r w:rsidRPr="00F33944">
        <w:rPr>
          <w:rStyle w:val="StyleUnderline"/>
        </w:rPr>
        <w:t xml:space="preserve">shareholder </w:t>
      </w:r>
      <w:r w:rsidRPr="00804A1D">
        <w:rPr>
          <w:rStyle w:val="StyleUnderline"/>
          <w:highlight w:val="yellow"/>
        </w:rPr>
        <w:t xml:space="preserve">in </w:t>
      </w:r>
      <w:r w:rsidRPr="00804A1D">
        <w:rPr>
          <w:rStyle w:val="Emphasis"/>
          <w:highlight w:val="yellow"/>
        </w:rPr>
        <w:t>438 of the 500</w:t>
      </w:r>
      <w:r w:rsidRPr="00F33944">
        <w:rPr>
          <w:rStyle w:val="StyleUnderline"/>
        </w:rPr>
        <w:t xml:space="preserve"> most important companies in the</w:t>
      </w:r>
      <w:r w:rsidRPr="00F33944">
        <w:rPr>
          <w:sz w:val="16"/>
        </w:rPr>
        <w:t xml:space="preserve"> </w:t>
      </w:r>
      <w:r w:rsidRPr="00F33944">
        <w:rPr>
          <w:rStyle w:val="Emphasis"/>
        </w:rPr>
        <w:t>U</w:t>
      </w:r>
      <w:r w:rsidRPr="00F33944">
        <w:rPr>
          <w:sz w:val="16"/>
        </w:rPr>
        <w:t xml:space="preserve">nited </w:t>
      </w:r>
      <w:r w:rsidRPr="00F33944">
        <w:rPr>
          <w:rStyle w:val="Emphasis"/>
        </w:rPr>
        <w:t>S</w:t>
      </w:r>
      <w:r w:rsidRPr="00F33944">
        <w:rPr>
          <w:sz w:val="16"/>
        </w:rPr>
        <w:t xml:space="preserve">tates. Together, </w:t>
      </w:r>
      <w:r w:rsidRPr="00F33944">
        <w:rPr>
          <w:rStyle w:val="StyleUnderline"/>
        </w:rPr>
        <w:t>these</w:t>
      </w:r>
      <w:r w:rsidRPr="00F33944">
        <w:rPr>
          <w:sz w:val="16"/>
        </w:rPr>
        <w:t xml:space="preserve"> three large asset management </w:t>
      </w:r>
      <w:r w:rsidRPr="00F33944">
        <w:rPr>
          <w:rStyle w:val="StyleUnderline"/>
        </w:rPr>
        <w:t>companies</w:t>
      </w:r>
      <w:r w:rsidRPr="00F33944">
        <w:rPr>
          <w:sz w:val="16"/>
        </w:rPr>
        <w:t xml:space="preserve"> can </w:t>
      </w:r>
      <w:r w:rsidRPr="00F33944">
        <w:rPr>
          <w:rStyle w:val="StyleUnderline"/>
        </w:rPr>
        <w:t>hold anywhere from</w:t>
      </w:r>
      <w:r w:rsidRPr="00F33944">
        <w:rPr>
          <w:sz w:val="16"/>
        </w:rPr>
        <w:t xml:space="preserve"> </w:t>
      </w:r>
      <w:r w:rsidRPr="00F33944">
        <w:rPr>
          <w:rStyle w:val="Emphasis"/>
        </w:rPr>
        <w:t>10% to 35%</w:t>
      </w:r>
      <w:r w:rsidRPr="00F33944">
        <w:rPr>
          <w:sz w:val="16"/>
        </w:rPr>
        <w:t xml:space="preserve"> </w:t>
      </w:r>
      <w:r w:rsidRPr="00F33944">
        <w:rPr>
          <w:rStyle w:val="StyleUnderline"/>
        </w:rPr>
        <w:t>of the largest firms on the stock market</w:t>
      </w:r>
      <w:r w:rsidRPr="00F33944">
        <w:rPr>
          <w:sz w:val="16"/>
        </w:rPr>
        <w:t xml:space="preserve">. </w:t>
      </w:r>
      <w:r w:rsidRPr="009E4C71">
        <w:rPr>
          <w:rStyle w:val="StyleUnderline"/>
        </w:rPr>
        <w:t>According to the</w:t>
      </w:r>
      <w:r w:rsidRPr="00F33944">
        <w:rPr>
          <w:sz w:val="16"/>
        </w:rPr>
        <w:t xml:space="preserve"> Organization for Economic Cooperation and Development (</w:t>
      </w:r>
      <w:r w:rsidRPr="009E4C71">
        <w:rPr>
          <w:rStyle w:val="Emphasis"/>
        </w:rPr>
        <w:t>OECD</w:t>
      </w:r>
      <w:r w:rsidRPr="00F33944">
        <w:rPr>
          <w:sz w:val="16"/>
        </w:rPr>
        <w:t>), by 2015 “</w:t>
      </w:r>
      <w:r w:rsidRPr="00F33944">
        <w:rPr>
          <w:rStyle w:val="StyleUnderline"/>
        </w:rPr>
        <w:t xml:space="preserve">the </w:t>
      </w:r>
      <w:r w:rsidRPr="009E4C71">
        <w:rPr>
          <w:rStyle w:val="StyleUnderline"/>
          <w:highlight w:val="yellow"/>
        </w:rPr>
        <w:t>mean ownership</w:t>
      </w:r>
      <w:r w:rsidRPr="009E4C71">
        <w:rPr>
          <w:rStyle w:val="StyleUnderline"/>
        </w:rPr>
        <w:t xml:space="preserve"> of</w:t>
      </w:r>
      <w:r w:rsidRPr="009E4C71">
        <w:rPr>
          <w:sz w:val="16"/>
        </w:rPr>
        <w:t xml:space="preserve"> </w:t>
      </w:r>
      <w:r w:rsidRPr="009E4C71">
        <w:rPr>
          <w:rStyle w:val="Emphasis"/>
        </w:rPr>
        <w:t>1,662</w:t>
      </w:r>
      <w:r w:rsidRPr="00F33944">
        <w:rPr>
          <w:sz w:val="16"/>
        </w:rPr>
        <w:t xml:space="preserve"> listed U.S. </w:t>
      </w:r>
      <w:r w:rsidRPr="009E4C71">
        <w:rPr>
          <w:rStyle w:val="StyleUnderline"/>
        </w:rPr>
        <w:t>corporations</w:t>
      </w:r>
      <w:r w:rsidRPr="00F33944">
        <w:rPr>
          <w:rStyle w:val="StyleUnderline"/>
        </w:rPr>
        <w:t xml:space="preserve"> by the Big Three</w:t>
      </w:r>
      <w:r w:rsidRPr="00F33944">
        <w:rPr>
          <w:sz w:val="16"/>
        </w:rPr>
        <w:t xml:space="preserve"> [BlackRock, </w:t>
      </w:r>
      <w:proofErr w:type="gramStart"/>
      <w:r w:rsidRPr="00F33944">
        <w:rPr>
          <w:sz w:val="16"/>
        </w:rPr>
        <w:t>Vanguard</w:t>
      </w:r>
      <w:proofErr w:type="gramEnd"/>
      <w:r w:rsidRPr="00F33944">
        <w:rPr>
          <w:sz w:val="16"/>
        </w:rPr>
        <w:t xml:space="preserve"> and State Street] </w:t>
      </w:r>
      <w:r w:rsidRPr="00804A1D">
        <w:rPr>
          <w:rStyle w:val="StyleUnderline"/>
          <w:highlight w:val="yellow"/>
        </w:rPr>
        <w:t>was over</w:t>
      </w:r>
      <w:r w:rsidRPr="00804A1D">
        <w:rPr>
          <w:sz w:val="16"/>
          <w:highlight w:val="yellow"/>
        </w:rPr>
        <w:t xml:space="preserve"> </w:t>
      </w:r>
      <w:r w:rsidRPr="009E4C71">
        <w:rPr>
          <w:rStyle w:val="Emphasis"/>
          <w:highlight w:val="yellow"/>
        </w:rPr>
        <w:t>17.6 percent</w:t>
      </w:r>
      <w:r w:rsidRPr="00F33944">
        <w:rPr>
          <w:sz w:val="16"/>
        </w:rPr>
        <w:t>.”19</w:t>
      </w:r>
    </w:p>
    <w:p w14:paraId="2C02907E" w14:textId="77777777" w:rsidR="001E06D3" w:rsidRPr="00F33944" w:rsidRDefault="001E06D3" w:rsidP="001E06D3">
      <w:pPr>
        <w:rPr>
          <w:sz w:val="16"/>
        </w:rPr>
      </w:pPr>
      <w:r w:rsidRPr="00F33944">
        <w:rPr>
          <w:sz w:val="16"/>
        </w:rPr>
        <w:t xml:space="preserve">Although the institutional owners, even collectively, typically do not hold a majority share in the firms in which they invest, there is growing concern in the literature regarding the broader impact of these new patterns of common ownership. Some scholars have stressed the potential for </w:t>
      </w:r>
      <w:r w:rsidRPr="00804A1D">
        <w:rPr>
          <w:rStyle w:val="StyleUnderline"/>
          <w:highlight w:val="yellow"/>
        </w:rPr>
        <w:t>common ownership</w:t>
      </w:r>
      <w:r w:rsidRPr="00F33944">
        <w:rPr>
          <w:sz w:val="16"/>
        </w:rPr>
        <w:t xml:space="preserve"> to </w:t>
      </w:r>
      <w:r w:rsidRPr="00804A1D">
        <w:rPr>
          <w:rStyle w:val="StyleUnderline"/>
          <w:highlight w:val="yellow"/>
        </w:rPr>
        <w:t xml:space="preserve">result in </w:t>
      </w:r>
      <w:r w:rsidRPr="00804A1D">
        <w:rPr>
          <w:rStyle w:val="Emphasis"/>
          <w:highlight w:val="yellow"/>
        </w:rPr>
        <w:t>anticompetitive behavior</w:t>
      </w:r>
      <w:r w:rsidRPr="00F33944">
        <w:rPr>
          <w:sz w:val="16"/>
        </w:rPr>
        <w:t xml:space="preserve"> </w:t>
      </w:r>
      <w:r w:rsidRPr="00F33944">
        <w:rPr>
          <w:rStyle w:val="StyleUnderline"/>
        </w:rPr>
        <w:t xml:space="preserve">on the part of the firms in which </w:t>
      </w:r>
      <w:r w:rsidRPr="00F33944">
        <w:rPr>
          <w:rStyle w:val="Emphasis"/>
        </w:rPr>
        <w:t>institutional investors</w:t>
      </w:r>
      <w:r w:rsidRPr="00F33944">
        <w:rPr>
          <w:sz w:val="16"/>
        </w:rPr>
        <w:t xml:space="preserve"> </w:t>
      </w:r>
      <w:r w:rsidRPr="00F33944">
        <w:rPr>
          <w:rStyle w:val="StyleUnderline"/>
        </w:rPr>
        <w:t>collectively own significant shares</w:t>
      </w:r>
      <w:r w:rsidRPr="00F33944">
        <w:rPr>
          <w:sz w:val="16"/>
        </w:rPr>
        <w:t xml:space="preserve">.20 In particular, </w:t>
      </w:r>
      <w:r w:rsidRPr="00804A1D">
        <w:rPr>
          <w:rStyle w:val="StyleUnderline"/>
          <w:highlight w:val="yellow"/>
        </w:rPr>
        <w:t>firms</w:t>
      </w:r>
      <w:r w:rsidRPr="00F33944">
        <w:rPr>
          <w:rStyle w:val="StyleUnderline"/>
        </w:rPr>
        <w:t xml:space="preserve"> with common shareholders </w:t>
      </w:r>
      <w:r w:rsidRPr="00804A1D">
        <w:rPr>
          <w:rStyle w:val="StyleUnderline"/>
          <w:highlight w:val="yellow"/>
        </w:rPr>
        <w:t>have an incentive to</w:t>
      </w:r>
      <w:r w:rsidRPr="00F33944">
        <w:rPr>
          <w:sz w:val="16"/>
        </w:rPr>
        <w:t xml:space="preserve"> maximize not their own firms’ profits but instead to </w:t>
      </w:r>
      <w:r w:rsidRPr="00804A1D">
        <w:rPr>
          <w:rStyle w:val="Emphasis"/>
          <w:highlight w:val="yellow"/>
        </w:rPr>
        <w:t>maximize</w:t>
      </w:r>
      <w:r w:rsidRPr="00F33944">
        <w:rPr>
          <w:sz w:val="16"/>
        </w:rPr>
        <w:t xml:space="preserve"> </w:t>
      </w:r>
      <w:r w:rsidRPr="00F33944">
        <w:rPr>
          <w:rStyle w:val="StyleUnderline"/>
        </w:rPr>
        <w:t xml:space="preserve">the </w:t>
      </w:r>
      <w:r w:rsidRPr="00804A1D">
        <w:rPr>
          <w:rStyle w:val="StyleUnderline"/>
          <w:highlight w:val="yellow"/>
        </w:rPr>
        <w:t xml:space="preserve">portfolio </w:t>
      </w:r>
      <w:r w:rsidRPr="009E4C71">
        <w:rPr>
          <w:rStyle w:val="StyleUnderline"/>
          <w:highlight w:val="yellow"/>
        </w:rPr>
        <w:t>value of their</w:t>
      </w:r>
      <w:r w:rsidRPr="00F33944">
        <w:rPr>
          <w:rStyle w:val="StyleUnderline"/>
        </w:rPr>
        <w:t xml:space="preserve"> largest </w:t>
      </w:r>
      <w:r w:rsidRPr="009E4C71">
        <w:rPr>
          <w:rStyle w:val="StyleUnderline"/>
          <w:highlight w:val="yellow"/>
        </w:rPr>
        <w:t>shareholders</w:t>
      </w:r>
      <w:r w:rsidRPr="009E4C71">
        <w:rPr>
          <w:sz w:val="16"/>
          <w:highlight w:val="yellow"/>
        </w:rPr>
        <w:t xml:space="preserve">, </w:t>
      </w:r>
      <w:r w:rsidRPr="009E4C71">
        <w:rPr>
          <w:rStyle w:val="StyleUnderline"/>
          <w:highlight w:val="yellow"/>
        </w:rPr>
        <w:t>which includes</w:t>
      </w:r>
      <w:r w:rsidRPr="00F33944">
        <w:rPr>
          <w:rStyle w:val="StyleUnderline"/>
        </w:rPr>
        <w:t xml:space="preserve"> firms that</w:t>
      </w:r>
      <w:r w:rsidRPr="00F33944">
        <w:rPr>
          <w:sz w:val="16"/>
        </w:rPr>
        <w:t xml:space="preserve"> </w:t>
      </w:r>
      <w:r w:rsidRPr="00F33944">
        <w:rPr>
          <w:rStyle w:val="StyleUnderline"/>
        </w:rPr>
        <w:t>are</w:t>
      </w:r>
      <w:r w:rsidRPr="00F33944">
        <w:rPr>
          <w:sz w:val="16"/>
        </w:rPr>
        <w:t xml:space="preserve"> normally their </w:t>
      </w:r>
      <w:r w:rsidRPr="009E4C71">
        <w:rPr>
          <w:rStyle w:val="Emphasis"/>
          <w:highlight w:val="yellow"/>
        </w:rPr>
        <w:t>competitors</w:t>
      </w:r>
      <w:r w:rsidRPr="00F33944">
        <w:rPr>
          <w:sz w:val="16"/>
        </w:rPr>
        <w:t xml:space="preserve">. In other words, </w:t>
      </w:r>
      <w:r w:rsidRPr="00804A1D">
        <w:rPr>
          <w:rStyle w:val="StyleUnderline"/>
          <w:highlight w:val="yellow"/>
        </w:rPr>
        <w:t>there is</w:t>
      </w:r>
      <w:r w:rsidRPr="00804A1D">
        <w:rPr>
          <w:sz w:val="16"/>
          <w:highlight w:val="yellow"/>
        </w:rPr>
        <w:t xml:space="preserve"> </w:t>
      </w:r>
      <w:r w:rsidRPr="00804A1D">
        <w:rPr>
          <w:rStyle w:val="Emphasis"/>
          <w:highlight w:val="yellow"/>
        </w:rPr>
        <w:t>little incentive</w:t>
      </w:r>
      <w:r w:rsidRPr="00804A1D">
        <w:rPr>
          <w:sz w:val="16"/>
          <w:highlight w:val="yellow"/>
        </w:rPr>
        <w:t xml:space="preserve"> </w:t>
      </w:r>
      <w:r w:rsidRPr="009E4C71">
        <w:rPr>
          <w:rStyle w:val="StyleUnderline"/>
        </w:rPr>
        <w:t>for managers</w:t>
      </w:r>
      <w:r w:rsidRPr="00F33944">
        <w:rPr>
          <w:rStyle w:val="StyleUnderline"/>
        </w:rPr>
        <w:t xml:space="preserve"> of commonly held firms </w:t>
      </w:r>
      <w:r w:rsidRPr="00804A1D">
        <w:rPr>
          <w:rStyle w:val="StyleUnderline"/>
          <w:highlight w:val="yellow"/>
        </w:rPr>
        <w:t xml:space="preserve">to </w:t>
      </w:r>
      <w:r w:rsidRPr="009E4C71">
        <w:rPr>
          <w:rStyle w:val="StyleUnderline"/>
          <w:highlight w:val="yellow"/>
        </w:rPr>
        <w:t>compete with</w:t>
      </w:r>
      <w:r w:rsidRPr="00F33944">
        <w:rPr>
          <w:rStyle w:val="StyleUnderline"/>
        </w:rPr>
        <w:t xml:space="preserve"> their </w:t>
      </w:r>
      <w:r w:rsidRPr="009E4C71">
        <w:rPr>
          <w:rStyle w:val="StyleUnderline"/>
          <w:highlight w:val="yellow"/>
        </w:rPr>
        <w:t>rivals</w:t>
      </w:r>
      <w:r w:rsidRPr="00F33944">
        <w:rPr>
          <w:sz w:val="16"/>
        </w:rPr>
        <w:t xml:space="preserve">.21 As Schmalz22 provocatively asks: </w:t>
      </w:r>
      <w:proofErr w:type="gramStart"/>
      <w:r w:rsidRPr="00F33944">
        <w:rPr>
          <w:sz w:val="16"/>
        </w:rPr>
        <w:t>“ ...</w:t>
      </w:r>
      <w:proofErr w:type="gramEnd"/>
      <w:r w:rsidRPr="00F33944">
        <w:rPr>
          <w:sz w:val="16"/>
        </w:rPr>
        <w:t xml:space="preserve"> if firms have no incentives to compete, why would they?”</w:t>
      </w:r>
    </w:p>
    <w:p w14:paraId="796E08E9" w14:textId="77777777" w:rsidR="001E06D3" w:rsidRPr="00F33944" w:rsidRDefault="001E06D3" w:rsidP="001E06D3">
      <w:pPr>
        <w:rPr>
          <w:sz w:val="16"/>
        </w:rPr>
      </w:pPr>
      <w:r w:rsidRPr="00F33944">
        <w:rPr>
          <w:sz w:val="16"/>
        </w:rPr>
        <w:t xml:space="preserve">The </w:t>
      </w:r>
      <w:r w:rsidRPr="00F33944">
        <w:rPr>
          <w:rStyle w:val="StyleUnderline"/>
        </w:rPr>
        <w:t xml:space="preserve">prospect of </w:t>
      </w:r>
      <w:r w:rsidRPr="00F33944">
        <w:rPr>
          <w:rStyle w:val="Emphasis"/>
        </w:rPr>
        <w:t>weak incentives</w:t>
      </w:r>
      <w:r w:rsidRPr="00F33944">
        <w:rPr>
          <w:sz w:val="16"/>
        </w:rPr>
        <w:t xml:space="preserve"> </w:t>
      </w:r>
      <w:r w:rsidRPr="00F33944">
        <w:rPr>
          <w:rStyle w:val="StyleUnderline"/>
        </w:rPr>
        <w:t>for competition</w:t>
      </w:r>
      <w:r w:rsidRPr="00F33944">
        <w:rPr>
          <w:sz w:val="16"/>
        </w:rPr>
        <w:t xml:space="preserve"> among firms within sectors characterized by common ownership </w:t>
      </w:r>
      <w:r w:rsidRPr="00F33944">
        <w:rPr>
          <w:rStyle w:val="StyleUnderline"/>
        </w:rPr>
        <w:t>has led to</w:t>
      </w:r>
      <w:r w:rsidRPr="00F33944">
        <w:rPr>
          <w:sz w:val="16"/>
        </w:rPr>
        <w:t xml:space="preserve"> </w:t>
      </w:r>
      <w:r w:rsidRPr="00F33944">
        <w:rPr>
          <w:rStyle w:val="StyleUnderline"/>
        </w:rPr>
        <w:t>questions about the</w:t>
      </w:r>
      <w:r w:rsidRPr="00F33944">
        <w:rPr>
          <w:sz w:val="16"/>
        </w:rPr>
        <w:t xml:space="preserve"> potential </w:t>
      </w:r>
      <w:r w:rsidRPr="00F33944">
        <w:rPr>
          <w:rStyle w:val="Emphasis"/>
        </w:rPr>
        <w:t>impact</w:t>
      </w:r>
      <w:r w:rsidRPr="00F33944">
        <w:rPr>
          <w:sz w:val="16"/>
        </w:rPr>
        <w:t xml:space="preserve"> </w:t>
      </w:r>
      <w:r w:rsidRPr="00F33944">
        <w:rPr>
          <w:rStyle w:val="StyleUnderline"/>
        </w:rPr>
        <w:t xml:space="preserve">of common ownership within the </w:t>
      </w:r>
      <w:r w:rsidRPr="00F33944">
        <w:rPr>
          <w:rStyle w:val="Emphasis"/>
        </w:rPr>
        <w:t>economy</w:t>
      </w:r>
      <w:r w:rsidRPr="00F33944">
        <w:rPr>
          <w:sz w:val="16"/>
        </w:rPr>
        <w:t xml:space="preserve">. In the broader economic literature, a </w:t>
      </w:r>
      <w:r w:rsidRPr="00804A1D">
        <w:rPr>
          <w:rStyle w:val="StyleUnderline"/>
          <w:highlight w:val="yellow"/>
        </w:rPr>
        <w:t xml:space="preserve">lack of </w:t>
      </w:r>
      <w:r w:rsidRPr="00804A1D">
        <w:rPr>
          <w:rStyle w:val="Emphasis"/>
          <w:highlight w:val="yellow"/>
        </w:rPr>
        <w:t>competition</w:t>
      </w:r>
      <w:r w:rsidRPr="009E4C71">
        <w:rPr>
          <w:sz w:val="16"/>
        </w:rPr>
        <w:t xml:space="preserve"> </w:t>
      </w:r>
      <w:r w:rsidRPr="009E4C71">
        <w:rPr>
          <w:rStyle w:val="StyleUnderline"/>
        </w:rPr>
        <w:t xml:space="preserve">can </w:t>
      </w:r>
      <w:r w:rsidRPr="00804A1D">
        <w:rPr>
          <w:rStyle w:val="StyleUnderline"/>
          <w:highlight w:val="yellow"/>
        </w:rPr>
        <w:t>result in</w:t>
      </w:r>
      <w:r w:rsidRPr="00F33944">
        <w:rPr>
          <w:sz w:val="16"/>
        </w:rPr>
        <w:t xml:space="preserve"> effects such as </w:t>
      </w:r>
      <w:r w:rsidRPr="00804A1D">
        <w:rPr>
          <w:rStyle w:val="Emphasis"/>
          <w:highlight w:val="yellow"/>
        </w:rPr>
        <w:t>higher prices</w:t>
      </w:r>
      <w:r w:rsidRPr="00F33944">
        <w:rPr>
          <w:sz w:val="16"/>
        </w:rPr>
        <w:t xml:space="preserve">, </w:t>
      </w:r>
      <w:r w:rsidRPr="00F33944">
        <w:rPr>
          <w:rStyle w:val="Emphasis"/>
        </w:rPr>
        <w:t>collusion</w:t>
      </w:r>
      <w:r w:rsidRPr="00F33944">
        <w:rPr>
          <w:sz w:val="16"/>
        </w:rPr>
        <w:t xml:space="preserve"> among firms (to fix prices or to erect barriers to entry), </w:t>
      </w:r>
      <w:r w:rsidRPr="009E4C71">
        <w:rPr>
          <w:rStyle w:val="StyleUnderline"/>
          <w:highlight w:val="yellow"/>
        </w:rPr>
        <w:t>weakened</w:t>
      </w:r>
      <w:r w:rsidRPr="00B967E9">
        <w:rPr>
          <w:rStyle w:val="StyleUnderline"/>
        </w:rPr>
        <w:t xml:space="preserve"> incentives for </w:t>
      </w:r>
      <w:r w:rsidRPr="009E4C71">
        <w:rPr>
          <w:rStyle w:val="Emphasis"/>
          <w:highlight w:val="yellow"/>
        </w:rPr>
        <w:t>investment</w:t>
      </w:r>
      <w:r w:rsidRPr="009E4C71">
        <w:rPr>
          <w:sz w:val="16"/>
          <w:highlight w:val="yellow"/>
        </w:rPr>
        <w:t xml:space="preserve">, </w:t>
      </w:r>
      <w:r w:rsidRPr="009E4C71">
        <w:rPr>
          <w:rStyle w:val="StyleUnderline"/>
          <w:highlight w:val="yellow"/>
        </w:rPr>
        <w:t>and</w:t>
      </w:r>
      <w:r w:rsidRPr="00F33944">
        <w:rPr>
          <w:sz w:val="16"/>
        </w:rPr>
        <w:t xml:space="preserve"> a </w:t>
      </w:r>
      <w:r w:rsidRPr="00F33944">
        <w:rPr>
          <w:rStyle w:val="StyleUnderline"/>
        </w:rPr>
        <w:t xml:space="preserve">tendency </w:t>
      </w:r>
      <w:r w:rsidRPr="009E4C71">
        <w:rPr>
          <w:rStyle w:val="StyleUnderline"/>
        </w:rPr>
        <w:t xml:space="preserve">toward </w:t>
      </w:r>
      <w:r w:rsidRPr="009E4C71">
        <w:rPr>
          <w:rStyle w:val="StyleUnderline"/>
          <w:highlight w:val="yellow"/>
        </w:rPr>
        <w:t>greater</w:t>
      </w:r>
      <w:r w:rsidRPr="00F33944">
        <w:rPr>
          <w:sz w:val="16"/>
        </w:rPr>
        <w:t xml:space="preserve"> market </w:t>
      </w:r>
      <w:r w:rsidRPr="009E4C71">
        <w:rPr>
          <w:rStyle w:val="Emphasis"/>
          <w:highlight w:val="yellow"/>
        </w:rPr>
        <w:t>concentration</w:t>
      </w:r>
      <w:r w:rsidRPr="00F33944">
        <w:rPr>
          <w:sz w:val="16"/>
        </w:rPr>
        <w:t xml:space="preserve"> </w:t>
      </w:r>
      <w:r w:rsidRPr="00F33944">
        <w:rPr>
          <w:rStyle w:val="StyleUnderline"/>
        </w:rPr>
        <w:t>through</w:t>
      </w:r>
      <w:r w:rsidRPr="00F33944">
        <w:rPr>
          <w:sz w:val="16"/>
        </w:rPr>
        <w:t xml:space="preserve"> mergers and acquisitions (</w:t>
      </w:r>
      <w:r w:rsidRPr="00F33944">
        <w:rPr>
          <w:rStyle w:val="Emphasis"/>
        </w:rPr>
        <w:t>M&amp;As</w:t>
      </w:r>
      <w:r w:rsidRPr="00F33944">
        <w:rPr>
          <w:sz w:val="16"/>
        </w:rPr>
        <w:t xml:space="preserve">).23 Each of these concerns has also been raised with respect to the rise of common ownership.24 Further, some scholars have pointed to </w:t>
      </w:r>
      <w:r w:rsidRPr="00F33944">
        <w:rPr>
          <w:rStyle w:val="StyleUnderline"/>
        </w:rPr>
        <w:t>broader</w:t>
      </w:r>
      <w:r w:rsidRPr="00F33944">
        <w:rPr>
          <w:sz w:val="16"/>
        </w:rPr>
        <w:t xml:space="preserve"> </w:t>
      </w:r>
      <w:r w:rsidRPr="00F33944">
        <w:rPr>
          <w:rStyle w:val="Emphasis"/>
        </w:rPr>
        <w:t>macroeconomic trends</w:t>
      </w:r>
      <w:r w:rsidRPr="00F33944">
        <w:rPr>
          <w:sz w:val="16"/>
        </w:rPr>
        <w:t xml:space="preserve"> that might </w:t>
      </w:r>
      <w:r w:rsidRPr="00F33944">
        <w:rPr>
          <w:rStyle w:val="StyleUnderline"/>
        </w:rPr>
        <w:t>arise from</w:t>
      </w:r>
      <w:r w:rsidRPr="00F33944">
        <w:rPr>
          <w:sz w:val="16"/>
        </w:rPr>
        <w:t xml:space="preserve"> </w:t>
      </w:r>
      <w:r w:rsidRPr="00F33944">
        <w:rPr>
          <w:rStyle w:val="Emphasis"/>
        </w:rPr>
        <w:t>anticompetitive practices</w:t>
      </w:r>
      <w:r w:rsidRPr="00F33944">
        <w:rPr>
          <w:sz w:val="16"/>
        </w:rPr>
        <w:t xml:space="preserve"> among firms, </w:t>
      </w:r>
      <w:r w:rsidRPr="00F33944">
        <w:rPr>
          <w:rStyle w:val="StyleUnderline"/>
        </w:rPr>
        <w:t>such as</w:t>
      </w:r>
      <w:r w:rsidRPr="00F33944">
        <w:rPr>
          <w:sz w:val="16"/>
        </w:rPr>
        <w:t xml:space="preserve"> growing </w:t>
      </w:r>
      <w:r w:rsidRPr="00F33944">
        <w:rPr>
          <w:rStyle w:val="Emphasis"/>
        </w:rPr>
        <w:t>inequality</w:t>
      </w:r>
      <w:r w:rsidRPr="00F33944">
        <w:rPr>
          <w:sz w:val="16"/>
        </w:rPr>
        <w:t xml:space="preserve">.25 Azar et al. and Ant´on et al.26 warn that </w:t>
      </w:r>
      <w:r w:rsidRPr="009E4C71">
        <w:rPr>
          <w:rStyle w:val="Emphasis"/>
        </w:rPr>
        <w:t>common ownership</w:t>
      </w:r>
      <w:r w:rsidRPr="009E4C71">
        <w:rPr>
          <w:sz w:val="16"/>
        </w:rPr>
        <w:t xml:space="preserve"> patterns can </w:t>
      </w:r>
      <w:r w:rsidRPr="009E4C71">
        <w:rPr>
          <w:rStyle w:val="StyleUnderline"/>
        </w:rPr>
        <w:t>encourage these</w:t>
      </w:r>
      <w:r w:rsidRPr="00F33944">
        <w:rPr>
          <w:sz w:val="16"/>
        </w:rPr>
        <w:t xml:space="preserve"> types of </w:t>
      </w:r>
      <w:r w:rsidRPr="00F33944">
        <w:rPr>
          <w:rStyle w:val="StyleUnderline"/>
        </w:rPr>
        <w:t>outcomes</w:t>
      </w:r>
      <w:r w:rsidRPr="00F33944">
        <w:rPr>
          <w:sz w:val="16"/>
        </w:rPr>
        <w:t xml:space="preserve">, </w:t>
      </w:r>
      <w:r w:rsidRPr="009E4C71">
        <w:rPr>
          <w:rStyle w:val="Emphasis"/>
          <w:highlight w:val="yellow"/>
        </w:rPr>
        <w:t>even if</w:t>
      </w:r>
      <w:r w:rsidRPr="009E4C71">
        <w:rPr>
          <w:sz w:val="16"/>
          <w:highlight w:val="yellow"/>
        </w:rPr>
        <w:t xml:space="preserve"> </w:t>
      </w:r>
      <w:r w:rsidRPr="009E4C71">
        <w:rPr>
          <w:rStyle w:val="StyleUnderline"/>
          <w:highlight w:val="yellow"/>
        </w:rPr>
        <w:t>firms are not</w:t>
      </w:r>
      <w:r w:rsidRPr="009E4C71">
        <w:rPr>
          <w:sz w:val="16"/>
          <w:highlight w:val="yellow"/>
        </w:rPr>
        <w:t xml:space="preserve"> </w:t>
      </w:r>
      <w:r w:rsidRPr="009E4C71">
        <w:rPr>
          <w:rStyle w:val="Emphasis"/>
          <w:highlight w:val="yellow"/>
        </w:rPr>
        <w:t>explicitly colluding</w:t>
      </w:r>
      <w:r w:rsidRPr="00F33944">
        <w:rPr>
          <w:sz w:val="16"/>
        </w:rPr>
        <w:t xml:space="preserve"> with one another </w:t>
      </w:r>
      <w:r w:rsidRPr="00B967E9">
        <w:rPr>
          <w:rStyle w:val="StyleUnderline"/>
        </w:rPr>
        <w:t>and</w:t>
      </w:r>
      <w:r w:rsidRPr="00F33944">
        <w:rPr>
          <w:rStyle w:val="StyleUnderline"/>
        </w:rPr>
        <w:t xml:space="preserve"> even if they are not explicitly </w:t>
      </w:r>
      <w:r w:rsidRPr="009E4C71">
        <w:rPr>
          <w:rStyle w:val="Emphasis"/>
        </w:rPr>
        <w:t xml:space="preserve">pushed to </w:t>
      </w:r>
      <w:r w:rsidRPr="00B967E9">
        <w:rPr>
          <w:rStyle w:val="Emphasis"/>
        </w:rPr>
        <w:t>do so</w:t>
      </w:r>
      <w:r w:rsidRPr="00F33944">
        <w:rPr>
          <w:rStyle w:val="StyleUnderline"/>
        </w:rPr>
        <w:t xml:space="preserve"> by their</w:t>
      </w:r>
      <w:r w:rsidRPr="00F33944">
        <w:rPr>
          <w:sz w:val="16"/>
        </w:rPr>
        <w:t xml:space="preserve"> </w:t>
      </w:r>
      <w:r w:rsidRPr="00F33944">
        <w:rPr>
          <w:rStyle w:val="Emphasis"/>
        </w:rPr>
        <w:t>largest shareholders</w:t>
      </w:r>
      <w:r w:rsidRPr="00F33944">
        <w:rPr>
          <w:sz w:val="16"/>
        </w:rPr>
        <w:t xml:space="preserve">. In other words, </w:t>
      </w:r>
      <w:r w:rsidRPr="00B967E9">
        <w:rPr>
          <w:rStyle w:val="StyleUnderline"/>
        </w:rPr>
        <w:t>these outcomes</w:t>
      </w:r>
      <w:r w:rsidRPr="00B967E9">
        <w:rPr>
          <w:sz w:val="16"/>
        </w:rPr>
        <w:t xml:space="preserve"> may </w:t>
      </w:r>
      <w:r w:rsidRPr="00B967E9">
        <w:rPr>
          <w:rStyle w:val="StyleUnderline"/>
        </w:rPr>
        <w:t>result</w:t>
      </w:r>
      <w:r w:rsidRPr="00B967E9">
        <w:rPr>
          <w:sz w:val="16"/>
        </w:rPr>
        <w:t xml:space="preserve"> </w:t>
      </w:r>
      <w:r w:rsidRPr="00B967E9">
        <w:rPr>
          <w:rStyle w:val="Emphasis"/>
        </w:rPr>
        <w:t>simply</w:t>
      </w:r>
      <w:r w:rsidRPr="00B967E9">
        <w:rPr>
          <w:sz w:val="16"/>
        </w:rPr>
        <w:t xml:space="preserve"> </w:t>
      </w:r>
      <w:r w:rsidRPr="00B967E9">
        <w:rPr>
          <w:rStyle w:val="StyleUnderline"/>
        </w:rPr>
        <w:t>from the fact</w:t>
      </w:r>
      <w:r w:rsidRPr="00B967E9">
        <w:rPr>
          <w:sz w:val="16"/>
        </w:rPr>
        <w:t xml:space="preserve"> that </w:t>
      </w:r>
      <w:r w:rsidRPr="00B967E9">
        <w:rPr>
          <w:rStyle w:val="StyleUnderline"/>
        </w:rPr>
        <w:t>firm managers are acting in the interests of their</w:t>
      </w:r>
      <w:r w:rsidRPr="00B967E9">
        <w:rPr>
          <w:sz w:val="16"/>
        </w:rPr>
        <w:t xml:space="preserve"> </w:t>
      </w:r>
      <w:r w:rsidRPr="00B967E9">
        <w:rPr>
          <w:rStyle w:val="Emphasis"/>
        </w:rPr>
        <w:t>largest shareholders</w:t>
      </w:r>
      <w:r w:rsidRPr="00F33944">
        <w:rPr>
          <w:sz w:val="16"/>
        </w:rPr>
        <w:t xml:space="preserve"> </w:t>
      </w:r>
      <w:r w:rsidRPr="00F33944">
        <w:rPr>
          <w:rStyle w:val="StyleUnderline"/>
        </w:rPr>
        <w:t>under their own direction</w:t>
      </w:r>
      <w:r w:rsidRPr="00F33944">
        <w:rPr>
          <w:sz w:val="16"/>
        </w:rPr>
        <w:t>. Additionally, Azar et al. and Ant´on et al.27 claim that the so-called passive mutual funds or “lazy investors” could create a suboptimal equilibrium outcome by doing nothing (i.e., not pushing the firm managers to follow competitive strategies).</w:t>
      </w:r>
    </w:p>
    <w:p w14:paraId="0D58DC5E" w14:textId="77777777" w:rsidR="001E06D3" w:rsidRPr="00F33944" w:rsidRDefault="001E06D3" w:rsidP="001E06D3">
      <w:pPr>
        <w:rPr>
          <w:sz w:val="16"/>
        </w:rPr>
      </w:pPr>
      <w:r w:rsidRPr="00804A1D">
        <w:rPr>
          <w:rStyle w:val="Emphasis"/>
          <w:highlight w:val="yellow"/>
        </w:rPr>
        <w:t>Empirical studies</w:t>
      </w:r>
      <w:r w:rsidRPr="00F33944">
        <w:rPr>
          <w:sz w:val="16"/>
        </w:rPr>
        <w:t xml:space="preserve"> investigating whether such outcomes are occurring in practice are still in their early days and have sparked much debate among scholars studying common ownership impacts. One of the first studies to examine this relationship focused </w:t>
      </w:r>
      <w:r w:rsidRPr="00804A1D">
        <w:rPr>
          <w:rStyle w:val="StyleUnderline"/>
          <w:highlight w:val="yellow"/>
        </w:rPr>
        <w:t>on</w:t>
      </w:r>
      <w:r w:rsidRPr="00F33944">
        <w:rPr>
          <w:rStyle w:val="StyleUnderline"/>
        </w:rPr>
        <w:t xml:space="preserve"> the </w:t>
      </w:r>
      <w:r w:rsidRPr="00804A1D">
        <w:rPr>
          <w:rStyle w:val="Emphasis"/>
          <w:highlight w:val="yellow"/>
        </w:rPr>
        <w:t>airline</w:t>
      </w:r>
      <w:r w:rsidRPr="00F33944">
        <w:rPr>
          <w:rStyle w:val="StyleUnderline"/>
        </w:rPr>
        <w:t xml:space="preserve"> industry</w:t>
      </w:r>
      <w:r w:rsidRPr="00F33944">
        <w:rPr>
          <w:sz w:val="16"/>
        </w:rPr>
        <w:t xml:space="preserve"> in the United States.28 This work </w:t>
      </w:r>
      <w:r w:rsidRPr="00804A1D">
        <w:rPr>
          <w:rStyle w:val="StyleUnderline"/>
          <w:highlight w:val="yellow"/>
        </w:rPr>
        <w:t>found</w:t>
      </w:r>
      <w:r w:rsidRPr="009E4C71">
        <w:rPr>
          <w:rStyle w:val="StyleUnderline"/>
        </w:rPr>
        <w:t xml:space="preserve"> an increase in</w:t>
      </w:r>
      <w:r w:rsidRPr="00F33944">
        <w:rPr>
          <w:sz w:val="16"/>
        </w:rPr>
        <w:t xml:space="preserve"> effective levels of </w:t>
      </w:r>
      <w:r w:rsidRPr="00F33944">
        <w:rPr>
          <w:rStyle w:val="Emphasis"/>
        </w:rPr>
        <w:t>market concentration</w:t>
      </w:r>
      <w:r w:rsidRPr="00F33944">
        <w:rPr>
          <w:sz w:val="16"/>
        </w:rPr>
        <w:t xml:space="preserve"> </w:t>
      </w:r>
      <w:proofErr w:type="gramStart"/>
      <w:r w:rsidRPr="00F33944">
        <w:rPr>
          <w:rStyle w:val="StyleUnderline"/>
        </w:rPr>
        <w:t>as a result of</w:t>
      </w:r>
      <w:proofErr w:type="gramEnd"/>
      <w:r w:rsidRPr="00F33944">
        <w:rPr>
          <w:rStyle w:val="StyleUnderline"/>
        </w:rPr>
        <w:t xml:space="preserve"> common ownership, resulting in airline </w:t>
      </w:r>
      <w:r w:rsidRPr="00804A1D">
        <w:rPr>
          <w:rStyle w:val="StyleUnderline"/>
          <w:highlight w:val="yellow"/>
        </w:rPr>
        <w:t>prices</w:t>
      </w:r>
      <w:r w:rsidRPr="00F33944">
        <w:rPr>
          <w:rStyle w:val="StyleUnderline"/>
        </w:rPr>
        <w:t xml:space="preserve"> that were </w:t>
      </w:r>
      <w:r w:rsidRPr="009E4C71">
        <w:rPr>
          <w:rStyle w:val="Emphasis"/>
        </w:rPr>
        <w:t>3%–</w:t>
      </w:r>
      <w:r w:rsidRPr="009E4C71">
        <w:rPr>
          <w:rStyle w:val="Emphasis"/>
          <w:highlight w:val="yellow"/>
        </w:rPr>
        <w:t>7%</w:t>
      </w:r>
      <w:r w:rsidRPr="009E4C71">
        <w:rPr>
          <w:sz w:val="16"/>
          <w:highlight w:val="yellow"/>
        </w:rPr>
        <w:t xml:space="preserve"> </w:t>
      </w:r>
      <w:r w:rsidRPr="009E4C71">
        <w:rPr>
          <w:rStyle w:val="StyleUnderline"/>
          <w:highlight w:val="yellow"/>
        </w:rPr>
        <w:t>higher</w:t>
      </w:r>
      <w:r w:rsidRPr="00F33944">
        <w:rPr>
          <w:sz w:val="16"/>
        </w:rPr>
        <w:t xml:space="preserve"> than would have been the case in the absence of common ownership. </w:t>
      </w:r>
      <w:r w:rsidRPr="00F33944">
        <w:rPr>
          <w:rStyle w:val="StyleUnderline"/>
        </w:rPr>
        <w:t xml:space="preserve">In a study focused on common ownership </w:t>
      </w:r>
      <w:r w:rsidRPr="009E4C71">
        <w:rPr>
          <w:rStyle w:val="StyleUnderline"/>
          <w:highlight w:val="yellow"/>
        </w:rPr>
        <w:t>in</w:t>
      </w:r>
      <w:r w:rsidRPr="00F33944">
        <w:rPr>
          <w:sz w:val="16"/>
        </w:rPr>
        <w:t xml:space="preserve"> the </w:t>
      </w:r>
      <w:r w:rsidRPr="00804A1D">
        <w:rPr>
          <w:rStyle w:val="Emphasis"/>
          <w:highlight w:val="yellow"/>
        </w:rPr>
        <w:t>banking</w:t>
      </w:r>
      <w:r w:rsidRPr="00F33944">
        <w:rPr>
          <w:sz w:val="16"/>
        </w:rPr>
        <w:t xml:space="preserve"> sector,29 </w:t>
      </w:r>
      <w:r w:rsidRPr="00804A1D">
        <w:rPr>
          <w:rStyle w:val="StyleUnderline"/>
          <w:highlight w:val="yellow"/>
        </w:rPr>
        <w:t>researchers</w:t>
      </w:r>
      <w:r w:rsidRPr="00F33944">
        <w:rPr>
          <w:sz w:val="16"/>
        </w:rPr>
        <w:t xml:space="preserve"> also </w:t>
      </w:r>
      <w:r w:rsidRPr="00804A1D">
        <w:rPr>
          <w:rStyle w:val="StyleUnderline"/>
          <w:highlight w:val="yellow"/>
        </w:rPr>
        <w:t>found</w:t>
      </w:r>
      <w:r w:rsidRPr="00F33944">
        <w:rPr>
          <w:rStyle w:val="StyleUnderline"/>
        </w:rPr>
        <w:t xml:space="preserve"> elevated</w:t>
      </w:r>
      <w:r w:rsidRPr="00F33944">
        <w:rPr>
          <w:sz w:val="16"/>
        </w:rPr>
        <w:t xml:space="preserve"> effective </w:t>
      </w:r>
      <w:r w:rsidRPr="00F33944">
        <w:rPr>
          <w:rStyle w:val="StyleUnderline"/>
        </w:rPr>
        <w:t xml:space="preserve">levels of </w:t>
      </w:r>
      <w:r w:rsidRPr="00F33944">
        <w:rPr>
          <w:rStyle w:val="Emphasis"/>
        </w:rPr>
        <w:t>market concentration</w:t>
      </w:r>
      <w:r w:rsidRPr="00F33944">
        <w:rPr>
          <w:sz w:val="16"/>
        </w:rPr>
        <w:t xml:space="preserve"> </w:t>
      </w:r>
      <w:r w:rsidRPr="00F33944">
        <w:rPr>
          <w:rStyle w:val="StyleUnderline"/>
        </w:rPr>
        <w:t xml:space="preserve">that resulted in </w:t>
      </w:r>
      <w:r w:rsidRPr="00804A1D">
        <w:rPr>
          <w:rStyle w:val="StyleUnderline"/>
          <w:highlight w:val="yellow"/>
        </w:rPr>
        <w:t>higher</w:t>
      </w:r>
      <w:r w:rsidRPr="00F33944">
        <w:rPr>
          <w:rStyle w:val="StyleUnderline"/>
        </w:rPr>
        <w:t xml:space="preserve"> banking </w:t>
      </w:r>
      <w:r w:rsidRPr="00804A1D">
        <w:rPr>
          <w:rStyle w:val="StyleUnderline"/>
          <w:highlight w:val="yellow"/>
        </w:rPr>
        <w:t>fees</w:t>
      </w:r>
      <w:r w:rsidRPr="00F33944">
        <w:rPr>
          <w:rStyle w:val="StyleUnderline"/>
        </w:rPr>
        <w:t>, signaling a weakening of incentives to</w:t>
      </w:r>
      <w:r w:rsidRPr="00F33944">
        <w:rPr>
          <w:sz w:val="16"/>
        </w:rPr>
        <w:t xml:space="preserve"> </w:t>
      </w:r>
      <w:r w:rsidRPr="00F33944">
        <w:rPr>
          <w:rStyle w:val="Emphasis"/>
        </w:rPr>
        <w:t>compete</w:t>
      </w:r>
      <w:r w:rsidRPr="00F33944">
        <w:rPr>
          <w:sz w:val="16"/>
        </w:rPr>
        <w:t>.</w:t>
      </w:r>
    </w:p>
    <w:p w14:paraId="250AB015" w14:textId="77777777" w:rsidR="001E06D3" w:rsidRDefault="001E06D3" w:rsidP="001E06D3">
      <w:pPr>
        <w:rPr>
          <w:sz w:val="16"/>
        </w:rPr>
      </w:pPr>
      <w:r w:rsidRPr="00F33944">
        <w:rPr>
          <w:sz w:val="16"/>
        </w:rPr>
        <w:t xml:space="preserve">More </w:t>
      </w:r>
      <w:r w:rsidRPr="00F33944">
        <w:rPr>
          <w:rStyle w:val="Emphasis"/>
        </w:rPr>
        <w:t xml:space="preserve">recent </w:t>
      </w:r>
      <w:r w:rsidRPr="00804A1D">
        <w:rPr>
          <w:rStyle w:val="Emphasis"/>
          <w:highlight w:val="yellow"/>
        </w:rPr>
        <w:t>studies</w:t>
      </w:r>
      <w:r w:rsidRPr="00F33944">
        <w:rPr>
          <w:sz w:val="16"/>
        </w:rPr>
        <w:t xml:space="preserve"> </w:t>
      </w:r>
      <w:r w:rsidRPr="00F33944">
        <w:rPr>
          <w:rStyle w:val="StyleUnderline"/>
        </w:rPr>
        <w:t xml:space="preserve">include an investigation of the impact of common ownership on </w:t>
      </w:r>
      <w:r w:rsidRPr="00F33944">
        <w:rPr>
          <w:rStyle w:val="Emphasis"/>
        </w:rPr>
        <w:t>barriers to entry</w:t>
      </w:r>
      <w:r w:rsidRPr="00F33944">
        <w:rPr>
          <w:sz w:val="16"/>
        </w:rPr>
        <w:t xml:space="preserve"> </w:t>
      </w:r>
      <w:r w:rsidRPr="00804A1D">
        <w:rPr>
          <w:rStyle w:val="StyleUnderline"/>
          <w:highlight w:val="yellow"/>
        </w:rPr>
        <w:t>in</w:t>
      </w:r>
      <w:r w:rsidRPr="00F33944">
        <w:rPr>
          <w:rStyle w:val="StyleUnderline"/>
        </w:rPr>
        <w:t xml:space="preserve"> the </w:t>
      </w:r>
      <w:r w:rsidRPr="00804A1D">
        <w:rPr>
          <w:rStyle w:val="Emphasis"/>
          <w:highlight w:val="yellow"/>
        </w:rPr>
        <w:t>pharma</w:t>
      </w:r>
      <w:r w:rsidRPr="00F33944">
        <w:rPr>
          <w:rStyle w:val="Emphasis"/>
        </w:rPr>
        <w:t>ceutical sector</w:t>
      </w:r>
      <w:r w:rsidRPr="00F33944">
        <w:rPr>
          <w:sz w:val="16"/>
        </w:rPr>
        <w:t xml:space="preserve">.30 This work </w:t>
      </w:r>
      <w:r w:rsidRPr="00804A1D">
        <w:rPr>
          <w:rStyle w:val="StyleUnderline"/>
          <w:highlight w:val="yellow"/>
        </w:rPr>
        <w:t>found</w:t>
      </w:r>
      <w:r w:rsidRPr="00F33944">
        <w:rPr>
          <w:sz w:val="16"/>
        </w:rPr>
        <w:t xml:space="preserve"> that a </w:t>
      </w:r>
      <w:r w:rsidRPr="00804A1D">
        <w:rPr>
          <w:rStyle w:val="StyleUnderline"/>
          <w:highlight w:val="yellow"/>
        </w:rPr>
        <w:t>one</w:t>
      </w:r>
      <w:r w:rsidRPr="00F33944">
        <w:rPr>
          <w:sz w:val="16"/>
        </w:rPr>
        <w:t xml:space="preserve"> standard deviation (</w:t>
      </w:r>
      <w:r w:rsidRPr="00804A1D">
        <w:rPr>
          <w:rStyle w:val="Emphasis"/>
          <w:highlight w:val="yellow"/>
        </w:rPr>
        <w:t>SD</w:t>
      </w:r>
      <w:r w:rsidRPr="00804A1D">
        <w:rPr>
          <w:rStyle w:val="StyleUnderline"/>
          <w:highlight w:val="yellow"/>
        </w:rPr>
        <w:t>) increase</w:t>
      </w:r>
      <w:r w:rsidRPr="00F33944">
        <w:rPr>
          <w:rStyle w:val="StyleUnderline"/>
        </w:rPr>
        <w:t xml:space="preserve"> in common ownership </w:t>
      </w:r>
      <w:r w:rsidRPr="009E4C71">
        <w:rPr>
          <w:rStyle w:val="StyleUnderline"/>
        </w:rPr>
        <w:t xml:space="preserve">resulted </w:t>
      </w:r>
      <w:r w:rsidRPr="009E4C71">
        <w:rPr>
          <w:rStyle w:val="StyleUnderline"/>
          <w:highlight w:val="yellow"/>
        </w:rPr>
        <w:t>in</w:t>
      </w:r>
      <w:r w:rsidRPr="009E4C71">
        <w:rPr>
          <w:sz w:val="16"/>
          <w:highlight w:val="yellow"/>
        </w:rPr>
        <w:t xml:space="preserve"> </w:t>
      </w:r>
      <w:r w:rsidRPr="009E4C71">
        <w:rPr>
          <w:rStyle w:val="Emphasis"/>
          <w:highlight w:val="yellow"/>
        </w:rPr>
        <w:t>decreased probability</w:t>
      </w:r>
      <w:r w:rsidRPr="009E4C71">
        <w:rPr>
          <w:sz w:val="16"/>
          <w:highlight w:val="yellow"/>
        </w:rPr>
        <w:t xml:space="preserve"> </w:t>
      </w:r>
      <w:r w:rsidRPr="009E4C71">
        <w:rPr>
          <w:rStyle w:val="StyleUnderline"/>
          <w:highlight w:val="yellow"/>
        </w:rPr>
        <w:t>of entry</w:t>
      </w:r>
      <w:r w:rsidRPr="009E4C71">
        <w:rPr>
          <w:rStyle w:val="StyleUnderline"/>
        </w:rPr>
        <w:t xml:space="preserve"> </w:t>
      </w:r>
      <w:r w:rsidRPr="00F33944">
        <w:rPr>
          <w:rStyle w:val="StyleUnderline"/>
        </w:rPr>
        <w:t xml:space="preserve">into the market by </w:t>
      </w:r>
      <w:r w:rsidRPr="00F33944">
        <w:rPr>
          <w:rStyle w:val="Emphasis"/>
        </w:rPr>
        <w:t>generic drug firms</w:t>
      </w:r>
      <w:r w:rsidRPr="00F33944">
        <w:rPr>
          <w:sz w:val="16"/>
        </w:rPr>
        <w:t xml:space="preserve"> </w:t>
      </w:r>
      <w:r w:rsidRPr="00F33944">
        <w:rPr>
          <w:rStyle w:val="StyleUnderline"/>
        </w:rPr>
        <w:t>by 9%–13%</w:t>
      </w:r>
      <w:r w:rsidRPr="00F33944">
        <w:rPr>
          <w:sz w:val="16"/>
        </w:rPr>
        <w:t xml:space="preserve">. </w:t>
      </w:r>
      <w:r w:rsidRPr="00F33944">
        <w:rPr>
          <w:rStyle w:val="StyleUnderline"/>
        </w:rPr>
        <w:t>Another study found</w:t>
      </w:r>
      <w:r w:rsidRPr="00F33944">
        <w:rPr>
          <w:sz w:val="16"/>
        </w:rPr>
        <w:t xml:space="preserve"> that firms commonly owned by large institutional investors were </w:t>
      </w:r>
      <w:r w:rsidRPr="00F33944">
        <w:rPr>
          <w:rStyle w:val="StyleUnderline"/>
        </w:rPr>
        <w:t>more likely to experience</w:t>
      </w:r>
      <w:r w:rsidRPr="00F33944">
        <w:rPr>
          <w:sz w:val="16"/>
        </w:rPr>
        <w:t xml:space="preserve"> a </w:t>
      </w:r>
      <w:r w:rsidRPr="00F33944">
        <w:rPr>
          <w:rStyle w:val="Emphasis"/>
        </w:rPr>
        <w:t>merger or acquisition</w:t>
      </w:r>
      <w:r w:rsidRPr="00F33944">
        <w:rPr>
          <w:sz w:val="16"/>
        </w:rPr>
        <w:t xml:space="preserve"> event.31 And in yet another study, researchers found that </w:t>
      </w:r>
      <w:r w:rsidRPr="00F33944">
        <w:rPr>
          <w:rStyle w:val="StyleUnderline"/>
        </w:rPr>
        <w:t>voluntary disclosure</w:t>
      </w:r>
      <w:r w:rsidRPr="00F33944">
        <w:rPr>
          <w:sz w:val="16"/>
        </w:rPr>
        <w:t xml:space="preserve"> </w:t>
      </w:r>
      <w:r w:rsidRPr="00F33944">
        <w:rPr>
          <w:rStyle w:val="StyleUnderline"/>
        </w:rPr>
        <w:t xml:space="preserve">among firms is </w:t>
      </w:r>
      <w:r w:rsidRPr="00F33944">
        <w:rPr>
          <w:rStyle w:val="Emphasis"/>
        </w:rPr>
        <w:t>greater</w:t>
      </w:r>
      <w:r w:rsidRPr="00F33944">
        <w:rPr>
          <w:sz w:val="16"/>
        </w:rPr>
        <w:t xml:space="preserve"> </w:t>
      </w:r>
      <w:r w:rsidRPr="00B967E9">
        <w:rPr>
          <w:rStyle w:val="StyleUnderline"/>
        </w:rPr>
        <w:t xml:space="preserve">when there are higher levels of </w:t>
      </w:r>
      <w:r w:rsidRPr="00B967E9">
        <w:rPr>
          <w:rStyle w:val="Emphasis"/>
        </w:rPr>
        <w:t>common ownership</w:t>
      </w:r>
      <w:r w:rsidRPr="00B967E9">
        <w:rPr>
          <w:sz w:val="16"/>
        </w:rPr>
        <w:t xml:space="preserve">, </w:t>
      </w:r>
      <w:r w:rsidRPr="00B967E9">
        <w:rPr>
          <w:rStyle w:val="StyleUnderline"/>
        </w:rPr>
        <w:t xml:space="preserve">suggesting </w:t>
      </w:r>
      <w:r w:rsidRPr="00B967E9">
        <w:rPr>
          <w:rStyle w:val="Emphasis"/>
        </w:rPr>
        <w:t>weakened competition</w:t>
      </w:r>
      <w:r w:rsidRPr="00B967E9">
        <w:rPr>
          <w:sz w:val="16"/>
        </w:rPr>
        <w:t xml:space="preserve">, which lowers the cost of disclosure and improves coordination among firms.32 Further, Guit´errez and Philippon33 found that </w:t>
      </w:r>
      <w:r w:rsidRPr="00B967E9">
        <w:rPr>
          <w:rStyle w:val="StyleUnderline"/>
        </w:rPr>
        <w:t xml:space="preserve">commonly owned and concentrated industries </w:t>
      </w:r>
      <w:r w:rsidRPr="00B967E9">
        <w:rPr>
          <w:rStyle w:val="Emphasis"/>
        </w:rPr>
        <w:t>invest less</w:t>
      </w:r>
      <w:r w:rsidRPr="00B967E9">
        <w:rPr>
          <w:sz w:val="16"/>
        </w:rPr>
        <w:t xml:space="preserve">, </w:t>
      </w:r>
      <w:r w:rsidRPr="00B967E9">
        <w:rPr>
          <w:rStyle w:val="StyleUnderline"/>
        </w:rPr>
        <w:t xml:space="preserve">which could </w:t>
      </w:r>
      <w:r w:rsidRPr="00B967E9">
        <w:rPr>
          <w:rStyle w:val="Emphasis"/>
        </w:rPr>
        <w:t>weaken innovation</w:t>
      </w:r>
      <w:r w:rsidRPr="00B967E9">
        <w:rPr>
          <w:sz w:val="16"/>
        </w:rPr>
        <w:t>.</w:t>
      </w:r>
    </w:p>
    <w:p w14:paraId="2611D65E" w14:textId="77777777" w:rsidR="001E06D3" w:rsidRPr="00F33944" w:rsidRDefault="001E06D3" w:rsidP="001E06D3">
      <w:pPr>
        <w:keepNext/>
        <w:keepLines/>
        <w:spacing w:before="40" w:after="0"/>
        <w:outlineLvl w:val="3"/>
        <w:rPr>
          <w:rFonts w:eastAsiaTheme="majorEastAsia"/>
          <w:b/>
          <w:iCs/>
          <w:sz w:val="26"/>
        </w:rPr>
      </w:pPr>
      <w:r w:rsidRPr="00F33944">
        <w:rPr>
          <w:rFonts w:eastAsiaTheme="majorEastAsia"/>
          <w:b/>
          <w:iCs/>
          <w:sz w:val="26"/>
        </w:rPr>
        <w:t xml:space="preserve">Best and most recent </w:t>
      </w:r>
      <w:r>
        <w:rPr>
          <w:rFonts w:eastAsiaTheme="majorEastAsia"/>
          <w:b/>
          <w:iCs/>
          <w:sz w:val="26"/>
        </w:rPr>
        <w:t>studies confirm –</w:t>
      </w:r>
      <w:r w:rsidRPr="00F33944">
        <w:rPr>
          <w:rFonts w:eastAsiaTheme="majorEastAsia"/>
          <w:b/>
          <w:iCs/>
          <w:sz w:val="26"/>
        </w:rPr>
        <w:t xml:space="preserve"> </w:t>
      </w:r>
      <w:r w:rsidRPr="00F33944">
        <w:rPr>
          <w:rFonts w:eastAsiaTheme="majorEastAsia"/>
          <w:b/>
          <w:iCs/>
          <w:sz w:val="26"/>
          <w:u w:val="single"/>
        </w:rPr>
        <w:t>horizontal shareholding</w:t>
      </w:r>
      <w:r w:rsidRPr="00F33944">
        <w:rPr>
          <w:rFonts w:eastAsiaTheme="majorEastAsia"/>
          <w:b/>
          <w:iCs/>
          <w:sz w:val="26"/>
        </w:rPr>
        <w:t xml:space="preserve"> increases prices and </w:t>
      </w:r>
      <w:r>
        <w:rPr>
          <w:rFonts w:eastAsiaTheme="majorEastAsia"/>
          <w:b/>
          <w:iCs/>
          <w:sz w:val="26"/>
        </w:rPr>
        <w:t>suppresses competition</w:t>
      </w:r>
      <w:r w:rsidRPr="00F33944">
        <w:rPr>
          <w:rFonts w:eastAsiaTheme="majorEastAsia"/>
          <w:b/>
          <w:iCs/>
          <w:sz w:val="26"/>
        </w:rPr>
        <w:t>.</w:t>
      </w:r>
    </w:p>
    <w:p w14:paraId="1559AB98" w14:textId="77777777" w:rsidR="001E06D3" w:rsidRPr="00F33944" w:rsidRDefault="001E06D3" w:rsidP="001E06D3">
      <w:r w:rsidRPr="00F33944">
        <w:rPr>
          <w:b/>
          <w:bCs/>
          <w:sz w:val="26"/>
        </w:rPr>
        <w:t xml:space="preserve">Elhauge ’20 </w:t>
      </w:r>
      <w:r w:rsidRPr="00F33944">
        <w:t xml:space="preserve">[Einer; Professor of Law @ Harvard; “How Horizontal Shareholding Harms Our Economy - And Why Antitrust Law Can Fix It,” </w:t>
      </w:r>
      <w:r w:rsidRPr="00F33944">
        <w:rPr>
          <w:i/>
          <w:iCs/>
        </w:rPr>
        <w:t>Harvard Business Law Review</w:t>
      </w:r>
      <w:r w:rsidRPr="00F33944">
        <w:t>, 10(2), p. 207-286; AS]</w:t>
      </w:r>
    </w:p>
    <w:p w14:paraId="2C1898B9" w14:textId="77777777" w:rsidR="001E06D3" w:rsidRPr="00F33944" w:rsidRDefault="001E06D3" w:rsidP="001E06D3">
      <w:pPr>
        <w:rPr>
          <w:sz w:val="16"/>
        </w:rPr>
      </w:pPr>
      <w:r w:rsidRPr="00F33944">
        <w:rPr>
          <w:sz w:val="16"/>
        </w:rPr>
        <w:t>INTRODUCTION</w:t>
      </w:r>
    </w:p>
    <w:p w14:paraId="46A7B504" w14:textId="77777777" w:rsidR="001E06D3" w:rsidRPr="00F33944" w:rsidRDefault="001E06D3" w:rsidP="001E06D3">
      <w:pPr>
        <w:rPr>
          <w:sz w:val="16"/>
        </w:rPr>
      </w:pPr>
      <w:r w:rsidRPr="00F33944">
        <w:rPr>
          <w:sz w:val="16"/>
        </w:rPr>
        <w:t xml:space="preserve">When the leading shareholders of horizontal competitors overlap, horizontal shareholding exists.' Based on economic theory and empirical studies of airline and banking markets, many scholars have argued that high levels of horizontal shareholding in concentrated product markets can have anticompetitive effects that should be redressed by antitrust law. 2 Others have been skeptical of these claims, based largely on critiques of the airline and banking studies, as well as on arguments that existing antitrust law cannot tackle horizontal shareholding.' I show that </w:t>
      </w:r>
      <w:r w:rsidRPr="00F33944">
        <w:rPr>
          <w:rStyle w:val="Emphasis"/>
        </w:rPr>
        <w:t xml:space="preserve">new </w:t>
      </w:r>
      <w:r w:rsidRPr="00804A1D">
        <w:rPr>
          <w:rStyle w:val="Emphasis"/>
          <w:highlight w:val="yellow"/>
        </w:rPr>
        <w:t>proofs</w:t>
      </w:r>
      <w:r w:rsidRPr="00804A1D">
        <w:rPr>
          <w:sz w:val="16"/>
          <w:highlight w:val="yellow"/>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empiric</w:t>
      </w:r>
      <w:r w:rsidRPr="00F33944">
        <w:rPr>
          <w:rStyle w:val="Emphasis"/>
        </w:rPr>
        <w:t>al analysi</w:t>
      </w:r>
      <w:r w:rsidRPr="00804A1D">
        <w:rPr>
          <w:rStyle w:val="Emphasis"/>
          <w:highlight w:val="yellow"/>
        </w:rPr>
        <w:t>s</w:t>
      </w:r>
      <w:r w:rsidRPr="00F33944">
        <w:rPr>
          <w:sz w:val="16"/>
        </w:rPr>
        <w:t xml:space="preserve"> strongly </w:t>
      </w:r>
      <w:r w:rsidRPr="00804A1D">
        <w:rPr>
          <w:rStyle w:val="StyleUnderline"/>
          <w:highlight w:val="yellow"/>
        </w:rPr>
        <w:t>support</w:t>
      </w:r>
      <w:r w:rsidRPr="00F03B86">
        <w:rPr>
          <w:rStyle w:val="StyleUnderline"/>
        </w:rPr>
        <w:t xml:space="preserve"> the view</w:t>
      </w:r>
      <w:r w:rsidRPr="00F33944">
        <w:rPr>
          <w:rStyle w:val="StyleUnderline"/>
        </w:rPr>
        <w:t xml:space="preserve"> </w:t>
      </w:r>
      <w:r w:rsidRPr="00F03B86">
        <w:rPr>
          <w:rStyle w:val="StyleUnderline"/>
          <w:highlight w:val="yellow"/>
        </w:rPr>
        <w:t xml:space="preserve">that horizontal </w:t>
      </w:r>
      <w:r w:rsidRPr="00804A1D">
        <w:rPr>
          <w:rStyle w:val="StyleUnderline"/>
          <w:highlight w:val="yellow"/>
        </w:rPr>
        <w:t>shareholding</w:t>
      </w:r>
      <w:r w:rsidRPr="00F33944">
        <w:rPr>
          <w:rStyle w:val="StyleUnderline"/>
        </w:rPr>
        <w:t xml:space="preserve"> can </w:t>
      </w:r>
      <w:r w:rsidRPr="00804A1D">
        <w:rPr>
          <w:rStyle w:val="StyleUnderline"/>
          <w:highlight w:val="yellow"/>
        </w:rPr>
        <w:t xml:space="preserve">have </w:t>
      </w:r>
      <w:r w:rsidRPr="00804A1D">
        <w:rPr>
          <w:rStyle w:val="Emphasis"/>
          <w:highlight w:val="yellow"/>
        </w:rPr>
        <w:t>anticompetitive effects</w:t>
      </w:r>
      <w:r w:rsidRPr="00F33944">
        <w:rPr>
          <w:sz w:val="16"/>
        </w:rPr>
        <w:t xml:space="preserve"> </w:t>
      </w:r>
      <w:r w:rsidRPr="00F33944">
        <w:rPr>
          <w:rStyle w:val="StyleUnderline"/>
        </w:rPr>
        <w:t>and</w:t>
      </w:r>
      <w:r w:rsidRPr="00F33944">
        <w:rPr>
          <w:sz w:val="16"/>
        </w:rPr>
        <w:t xml:space="preserve"> that new legal analysis establishes that </w:t>
      </w:r>
      <w:r w:rsidRPr="00F33944">
        <w:rPr>
          <w:rStyle w:val="Emphasis"/>
        </w:rPr>
        <w:t>antitrust law</w:t>
      </w:r>
      <w:r w:rsidRPr="00F33944">
        <w:rPr>
          <w:sz w:val="16"/>
        </w:rPr>
        <w:t xml:space="preserve"> </w:t>
      </w:r>
      <w:r w:rsidRPr="00F33944">
        <w:rPr>
          <w:rStyle w:val="StyleUnderline"/>
        </w:rPr>
        <w:t>can tackle those</w:t>
      </w:r>
      <w:r w:rsidRPr="00F33944">
        <w:rPr>
          <w:sz w:val="16"/>
        </w:rPr>
        <w:t xml:space="preserve"> anticompetitive effects.</w:t>
      </w:r>
    </w:p>
    <w:p w14:paraId="2AD8430E" w14:textId="77777777" w:rsidR="001E06D3" w:rsidRPr="00F33944" w:rsidRDefault="001E06D3" w:rsidP="001E06D3">
      <w:pPr>
        <w:rPr>
          <w:sz w:val="16"/>
        </w:rPr>
      </w:pPr>
      <w:r w:rsidRPr="00F33944">
        <w:rPr>
          <w:sz w:val="16"/>
        </w:rPr>
        <w:t xml:space="preserve">As I show in Part I, new proofs and empirical evidence, ranging far beyond the original airline and banking studies, have confirmed that high levels of horizontal shareholding in concentrated product markets can have anticompetitive effects, </w:t>
      </w:r>
      <w:r w:rsidRPr="00F33944">
        <w:rPr>
          <w:rStyle w:val="Emphasis"/>
        </w:rPr>
        <w:t>even when</w:t>
      </w:r>
      <w:r w:rsidRPr="00F33944">
        <w:rPr>
          <w:sz w:val="16"/>
        </w:rPr>
        <w:t xml:space="preserve"> </w:t>
      </w:r>
      <w:r w:rsidRPr="00F33944">
        <w:rPr>
          <w:rStyle w:val="StyleUnderline"/>
        </w:rPr>
        <w:t>each individual horizontal shareholder has a minority stake</w:t>
      </w:r>
      <w:r w:rsidRPr="00F33944">
        <w:rPr>
          <w:sz w:val="16"/>
        </w:rPr>
        <w:t xml:space="preserve">. One new economic proof establishes that, </w:t>
      </w:r>
      <w:r w:rsidRPr="00804A1D">
        <w:rPr>
          <w:rStyle w:val="StyleUnderline"/>
          <w:highlight w:val="yellow"/>
        </w:rPr>
        <w:t>if</w:t>
      </w:r>
      <w:r w:rsidRPr="00F33944">
        <w:rPr>
          <w:rStyle w:val="StyleUnderline"/>
        </w:rPr>
        <w:t xml:space="preserve"> corporate </w:t>
      </w:r>
      <w:r w:rsidRPr="00804A1D">
        <w:rPr>
          <w:rStyle w:val="StyleUnderline"/>
          <w:highlight w:val="yellow"/>
        </w:rPr>
        <w:t xml:space="preserve">managers </w:t>
      </w:r>
      <w:r w:rsidRPr="00804A1D">
        <w:rPr>
          <w:rStyle w:val="Emphasis"/>
          <w:highlight w:val="yellow"/>
        </w:rPr>
        <w:t>maximize</w:t>
      </w:r>
      <w:r w:rsidRPr="00F33944">
        <w:rPr>
          <w:sz w:val="16"/>
        </w:rPr>
        <w:t xml:space="preserve"> </w:t>
      </w:r>
      <w:r w:rsidRPr="00F33944">
        <w:rPr>
          <w:rStyle w:val="StyleUnderline"/>
        </w:rPr>
        <w:t xml:space="preserve">either their expected </w:t>
      </w:r>
      <w:r w:rsidRPr="00804A1D">
        <w:rPr>
          <w:rStyle w:val="StyleUnderline"/>
          <w:highlight w:val="yellow"/>
        </w:rPr>
        <w:t>vote share or re-election</w:t>
      </w:r>
      <w:r w:rsidRPr="00F03B86">
        <w:rPr>
          <w:rStyle w:val="StyleUnderline"/>
        </w:rPr>
        <w:t xml:space="preserve"> </w:t>
      </w:r>
      <w:r w:rsidRPr="00F33944">
        <w:rPr>
          <w:rStyle w:val="StyleUnderline"/>
        </w:rPr>
        <w:t xml:space="preserve">odds, </w:t>
      </w:r>
      <w:r w:rsidRPr="00804A1D">
        <w:rPr>
          <w:rStyle w:val="StyleUnderline"/>
          <w:highlight w:val="yellow"/>
        </w:rPr>
        <w:t>they</w:t>
      </w:r>
      <w:r w:rsidRPr="00F33944">
        <w:rPr>
          <w:rStyle w:val="StyleUnderline"/>
        </w:rPr>
        <w:t xml:space="preserve"> will </w:t>
      </w:r>
      <w:r w:rsidRPr="00804A1D">
        <w:rPr>
          <w:rStyle w:val="StyleUnderline"/>
          <w:highlight w:val="yellow"/>
        </w:rPr>
        <w:t>maximize</w:t>
      </w:r>
      <w:r w:rsidRPr="00F33944">
        <w:rPr>
          <w:rStyle w:val="StyleUnderline"/>
        </w:rPr>
        <w:t xml:space="preserve"> a </w:t>
      </w:r>
      <w:r w:rsidRPr="00804A1D">
        <w:rPr>
          <w:rStyle w:val="Emphasis"/>
          <w:highlight w:val="yellow"/>
        </w:rPr>
        <w:t>weighted average</w:t>
      </w:r>
      <w:r w:rsidRPr="00804A1D">
        <w:rPr>
          <w:sz w:val="16"/>
          <w:highlight w:val="yellow"/>
        </w:rPr>
        <w:t xml:space="preserve"> </w:t>
      </w:r>
      <w:r w:rsidRPr="00804A1D">
        <w:rPr>
          <w:rStyle w:val="StyleUnderline"/>
          <w:highlight w:val="yellow"/>
        </w:rPr>
        <w:t xml:space="preserve">of </w:t>
      </w:r>
      <w:r w:rsidRPr="00F33944">
        <w:rPr>
          <w:rStyle w:val="StyleUnderline"/>
        </w:rPr>
        <w:t xml:space="preserve">their </w:t>
      </w:r>
      <w:r w:rsidRPr="00F03B86">
        <w:rPr>
          <w:rStyle w:val="StyleUnderline"/>
          <w:highlight w:val="yellow"/>
        </w:rPr>
        <w:t xml:space="preserve">shareholders' profits </w:t>
      </w:r>
      <w:r w:rsidRPr="00804A1D">
        <w:rPr>
          <w:rStyle w:val="StyleUnderline"/>
          <w:highlight w:val="yellow"/>
        </w:rPr>
        <w:t>from</w:t>
      </w:r>
      <w:r w:rsidRPr="00F33944">
        <w:rPr>
          <w:rStyle w:val="StyleUnderline"/>
        </w:rPr>
        <w:t xml:space="preserve"> all their </w:t>
      </w:r>
      <w:r w:rsidRPr="00804A1D">
        <w:rPr>
          <w:rStyle w:val="Emphasis"/>
          <w:highlight w:val="yellow"/>
        </w:rPr>
        <w:t>stockholdings</w:t>
      </w:r>
      <w:r w:rsidRPr="00804A1D">
        <w:rPr>
          <w:sz w:val="16"/>
          <w:highlight w:val="yellow"/>
        </w:rPr>
        <w:t xml:space="preserve"> </w:t>
      </w:r>
      <w:r w:rsidRPr="00804A1D">
        <w:rPr>
          <w:rStyle w:val="StyleUnderline"/>
          <w:highlight w:val="yellow"/>
        </w:rPr>
        <w:t>and</w:t>
      </w:r>
      <w:r w:rsidRPr="00F33944">
        <w:rPr>
          <w:rStyle w:val="StyleUnderline"/>
        </w:rPr>
        <w:t xml:space="preserve"> thus will </w:t>
      </w:r>
      <w:r w:rsidRPr="00804A1D">
        <w:rPr>
          <w:rStyle w:val="Emphasis"/>
          <w:highlight w:val="yellow"/>
        </w:rPr>
        <w:t>lessen competition</w:t>
      </w:r>
      <w:r w:rsidRPr="00F33944">
        <w:rPr>
          <w:sz w:val="16"/>
        </w:rPr>
        <w:t xml:space="preserve"> </w:t>
      </w:r>
      <w:r w:rsidRPr="00F33944">
        <w:rPr>
          <w:rStyle w:val="StyleUnderline"/>
        </w:rPr>
        <w:t>the more that those shareholdings are horizontal</w:t>
      </w:r>
      <w:r w:rsidRPr="00F33944">
        <w:rPr>
          <w:sz w:val="16"/>
        </w:rPr>
        <w:t xml:space="preserve">, even if each horizontal shareholder has a minority stake. Another new economic proof shows that with horizontal shareholding, </w:t>
      </w:r>
      <w:r w:rsidRPr="00F03B86">
        <w:rPr>
          <w:rStyle w:val="StyleUnderline"/>
        </w:rPr>
        <w:t>corporations</w:t>
      </w:r>
      <w:r w:rsidRPr="00F03B86">
        <w:rPr>
          <w:sz w:val="16"/>
        </w:rPr>
        <w:t xml:space="preserve"> </w:t>
      </w:r>
      <w:r w:rsidRPr="00F03B86">
        <w:rPr>
          <w:rStyle w:val="Emphasis"/>
        </w:rPr>
        <w:t>maximize</w:t>
      </w:r>
      <w:r w:rsidRPr="00F03B86">
        <w:rPr>
          <w:sz w:val="16"/>
        </w:rPr>
        <w:t xml:space="preserve"> </w:t>
      </w:r>
      <w:r w:rsidRPr="00F03B86">
        <w:rPr>
          <w:rStyle w:val="StyleUnderline"/>
        </w:rPr>
        <w:t xml:space="preserve">their </w:t>
      </w:r>
      <w:r w:rsidRPr="00F03B86">
        <w:rPr>
          <w:rStyle w:val="Emphasis"/>
        </w:rPr>
        <w:t>shareholders' interests</w:t>
      </w:r>
      <w:r w:rsidRPr="00F03B86">
        <w:rPr>
          <w:rStyle w:val="StyleUnderline"/>
        </w:rPr>
        <w:t xml:space="preserve"> by making</w:t>
      </w:r>
      <w:r w:rsidRPr="00F03B86">
        <w:rPr>
          <w:sz w:val="16"/>
        </w:rPr>
        <w:t xml:space="preserve"> </w:t>
      </w:r>
      <w:r w:rsidRPr="00F03B86">
        <w:rPr>
          <w:rStyle w:val="Emphasis"/>
        </w:rPr>
        <w:t>executive compensation</w:t>
      </w:r>
      <w:r w:rsidRPr="00F03B86">
        <w:rPr>
          <w:sz w:val="16"/>
        </w:rPr>
        <w:t xml:space="preserve"> </w:t>
      </w:r>
      <w:r w:rsidRPr="00F03B86">
        <w:rPr>
          <w:rStyle w:val="StyleUnderline"/>
        </w:rPr>
        <w:t>less sensitive to their own firm's performance because</w:t>
      </w:r>
      <w:r w:rsidRPr="00F33944">
        <w:rPr>
          <w:rStyle w:val="StyleUnderline"/>
        </w:rPr>
        <w:t xml:space="preserve"> that </w:t>
      </w:r>
      <w:r w:rsidRPr="00F33944">
        <w:rPr>
          <w:rStyle w:val="Emphasis"/>
        </w:rPr>
        <w:t>reduces competition</w:t>
      </w:r>
      <w:r w:rsidRPr="00F33944">
        <w:rPr>
          <w:sz w:val="16"/>
        </w:rPr>
        <w:t xml:space="preserve"> </w:t>
      </w:r>
      <w:r w:rsidRPr="00F33944">
        <w:rPr>
          <w:rStyle w:val="StyleUnderline"/>
        </w:rPr>
        <w:t xml:space="preserve">between firms in a way that increases </w:t>
      </w:r>
      <w:r w:rsidRPr="00F33944">
        <w:rPr>
          <w:rStyle w:val="Emphasis"/>
        </w:rPr>
        <w:t>shareholder profits</w:t>
      </w:r>
      <w:r w:rsidRPr="00F33944">
        <w:rPr>
          <w:sz w:val="16"/>
        </w:rPr>
        <w:t xml:space="preserve">. </w:t>
      </w:r>
      <w:r w:rsidRPr="00F33944">
        <w:rPr>
          <w:rStyle w:val="StyleUnderline"/>
        </w:rPr>
        <w:t>Neither</w:t>
      </w:r>
      <w:r w:rsidRPr="00F33944">
        <w:rPr>
          <w:sz w:val="16"/>
        </w:rPr>
        <w:t xml:space="preserve"> new proof </w:t>
      </w:r>
      <w:r w:rsidRPr="00F33944">
        <w:rPr>
          <w:rStyle w:val="StyleUnderline"/>
        </w:rPr>
        <w:t>requires</w:t>
      </w:r>
      <w:r w:rsidRPr="00F33944">
        <w:rPr>
          <w:sz w:val="16"/>
        </w:rPr>
        <w:t xml:space="preserve"> any communication or</w:t>
      </w:r>
      <w:r w:rsidRPr="00F33944">
        <w:rPr>
          <w:rStyle w:val="StyleUnderline"/>
        </w:rPr>
        <w:t xml:space="preserve"> </w:t>
      </w:r>
      <w:r w:rsidRPr="00F33944">
        <w:rPr>
          <w:rStyle w:val="Emphasis"/>
        </w:rPr>
        <w:t>coordination</w:t>
      </w:r>
      <w:r w:rsidRPr="00F33944">
        <w:rPr>
          <w:sz w:val="16"/>
        </w:rPr>
        <w:t xml:space="preserve"> between different shareholders, between different firms, or between shareholders and managers. Thus, any </w:t>
      </w:r>
      <w:r w:rsidRPr="00F33944">
        <w:rPr>
          <w:rStyle w:val="StyleUnderline"/>
        </w:rPr>
        <w:t>absence of</w:t>
      </w:r>
      <w:r w:rsidRPr="00F33944">
        <w:rPr>
          <w:sz w:val="16"/>
        </w:rPr>
        <w:t xml:space="preserve"> such communication or </w:t>
      </w:r>
      <w:r w:rsidRPr="00F33944">
        <w:rPr>
          <w:rStyle w:val="StyleUnderline"/>
        </w:rPr>
        <w:t xml:space="preserve">coordination </w:t>
      </w:r>
      <w:r w:rsidRPr="00F33944">
        <w:rPr>
          <w:rStyle w:val="Emphasis"/>
        </w:rPr>
        <w:t>does not</w:t>
      </w:r>
      <w:r w:rsidRPr="00F33944">
        <w:rPr>
          <w:sz w:val="16"/>
        </w:rPr>
        <w:t xml:space="preserve"> </w:t>
      </w:r>
      <w:r w:rsidRPr="00F33944">
        <w:rPr>
          <w:rStyle w:val="StyleUnderline"/>
        </w:rPr>
        <w:t>indicate</w:t>
      </w:r>
      <w:r w:rsidRPr="00F33944">
        <w:rPr>
          <w:sz w:val="16"/>
        </w:rPr>
        <w:t xml:space="preserve"> the </w:t>
      </w:r>
      <w:r w:rsidRPr="00F33944">
        <w:rPr>
          <w:rStyle w:val="StyleUnderline"/>
        </w:rPr>
        <w:t>absence of anticompetitive effects</w:t>
      </w:r>
      <w:r w:rsidRPr="00F33944">
        <w:rPr>
          <w:sz w:val="16"/>
        </w:rPr>
        <w:t>.</w:t>
      </w:r>
    </w:p>
    <w:p w14:paraId="45913971" w14:textId="77777777" w:rsidR="001E06D3" w:rsidRPr="00F33944" w:rsidRDefault="001E06D3" w:rsidP="001E06D3">
      <w:pPr>
        <w:rPr>
          <w:sz w:val="16"/>
        </w:rPr>
      </w:pPr>
      <w:r w:rsidRPr="00F33944">
        <w:rPr>
          <w:rStyle w:val="StyleUnderline"/>
        </w:rPr>
        <w:t>These</w:t>
      </w:r>
      <w:r w:rsidRPr="00F33944">
        <w:rPr>
          <w:sz w:val="16"/>
        </w:rPr>
        <w:t xml:space="preserve"> new </w:t>
      </w:r>
      <w:r w:rsidRPr="00F33944">
        <w:rPr>
          <w:rStyle w:val="Emphasis"/>
        </w:rPr>
        <w:t xml:space="preserve">economic </w:t>
      </w:r>
      <w:r w:rsidRPr="00804A1D">
        <w:rPr>
          <w:rStyle w:val="Emphasis"/>
          <w:highlight w:val="yellow"/>
        </w:rPr>
        <w:t>proofs</w:t>
      </w:r>
      <w:r w:rsidRPr="00804A1D">
        <w:rPr>
          <w:sz w:val="16"/>
          <w:highlight w:val="yellow"/>
        </w:rPr>
        <w:t xml:space="preserve"> </w:t>
      </w:r>
      <w:r w:rsidRPr="00804A1D">
        <w:rPr>
          <w:rStyle w:val="StyleUnderline"/>
          <w:highlight w:val="yellow"/>
        </w:rPr>
        <w:t>have been confirmed by</w:t>
      </w:r>
      <w:r w:rsidRPr="00804A1D">
        <w:rPr>
          <w:sz w:val="16"/>
          <w:highlight w:val="yellow"/>
        </w:rPr>
        <w:t xml:space="preserve"> </w:t>
      </w:r>
      <w:r w:rsidRPr="00F33944">
        <w:rPr>
          <w:rStyle w:val="StyleUnderline"/>
        </w:rPr>
        <w:t xml:space="preserve">two new </w:t>
      </w:r>
      <w:r w:rsidRPr="00804A1D">
        <w:rPr>
          <w:rStyle w:val="StyleUnderline"/>
          <w:highlight w:val="yellow"/>
        </w:rPr>
        <w:t xml:space="preserve">crossindustry </w:t>
      </w:r>
      <w:r w:rsidRPr="00F33944">
        <w:rPr>
          <w:rStyle w:val="Emphasis"/>
        </w:rPr>
        <w:t xml:space="preserve">empirical </w:t>
      </w:r>
      <w:r w:rsidRPr="00F03B86">
        <w:rPr>
          <w:rStyle w:val="Emphasis"/>
        </w:rPr>
        <w:t>studies</w:t>
      </w:r>
      <w:r w:rsidRPr="00F03B86">
        <w:rPr>
          <w:sz w:val="16"/>
        </w:rPr>
        <w:t>,</w:t>
      </w:r>
      <w:r w:rsidRPr="00F33944">
        <w:rPr>
          <w:sz w:val="16"/>
        </w:rPr>
        <w:t xml:space="preserve"> </w:t>
      </w:r>
      <w:r w:rsidRPr="00F33944">
        <w:rPr>
          <w:rStyle w:val="StyleUnderline"/>
        </w:rPr>
        <w:t xml:space="preserve">three new </w:t>
      </w:r>
      <w:r w:rsidRPr="00804A1D">
        <w:rPr>
          <w:rStyle w:val="Emphasis"/>
          <w:highlight w:val="yellow"/>
        </w:rPr>
        <w:t>market-</w:t>
      </w:r>
      <w:r w:rsidRPr="00F33944">
        <w:rPr>
          <w:rStyle w:val="Emphasis"/>
        </w:rPr>
        <w:t xml:space="preserve">level </w:t>
      </w:r>
      <w:r w:rsidRPr="00804A1D">
        <w:rPr>
          <w:rStyle w:val="Emphasis"/>
          <w:highlight w:val="yellow"/>
        </w:rPr>
        <w:t>studies</w:t>
      </w:r>
      <w:r w:rsidRPr="00F33944">
        <w:rPr>
          <w:sz w:val="16"/>
        </w:rPr>
        <w:t xml:space="preserve">, </w:t>
      </w:r>
      <w:r w:rsidRPr="00F33944">
        <w:rPr>
          <w:rStyle w:val="StyleUnderline"/>
        </w:rPr>
        <w:t xml:space="preserve">a massive crossmarket </w:t>
      </w:r>
      <w:r w:rsidRPr="00B967E9">
        <w:rPr>
          <w:rStyle w:val="StyleUnderline"/>
        </w:rPr>
        <w:t xml:space="preserve">study of </w:t>
      </w:r>
      <w:r w:rsidRPr="00B967E9">
        <w:rPr>
          <w:rStyle w:val="Emphasis"/>
        </w:rPr>
        <w:t>hundreds</w:t>
      </w:r>
      <w:r w:rsidRPr="00B967E9">
        <w:rPr>
          <w:sz w:val="16"/>
        </w:rPr>
        <w:t xml:space="preserve"> </w:t>
      </w:r>
      <w:r w:rsidRPr="00B967E9">
        <w:rPr>
          <w:rStyle w:val="StyleUnderline"/>
        </w:rPr>
        <w:t>of consumer goods</w:t>
      </w:r>
      <w:r w:rsidRPr="00F33944">
        <w:rPr>
          <w:rStyle w:val="StyleUnderline"/>
        </w:rPr>
        <w:t xml:space="preserve">, a </w:t>
      </w:r>
      <w:r w:rsidRPr="00804A1D">
        <w:rPr>
          <w:rStyle w:val="StyleUnderline"/>
          <w:highlight w:val="yellow"/>
        </w:rPr>
        <w:t xml:space="preserve">study </w:t>
      </w:r>
      <w:r w:rsidRPr="00F33944">
        <w:rPr>
          <w:rStyle w:val="StyleUnderline"/>
        </w:rPr>
        <w:t xml:space="preserve">of common owners </w:t>
      </w:r>
      <w:r w:rsidRPr="00804A1D">
        <w:rPr>
          <w:rStyle w:val="StyleUnderline"/>
          <w:highlight w:val="yellow"/>
        </w:rPr>
        <w:t>by</w:t>
      </w:r>
      <w:r w:rsidRPr="00F33944">
        <w:rPr>
          <w:rStyle w:val="StyleUnderline"/>
        </w:rPr>
        <w:t xml:space="preserve"> </w:t>
      </w:r>
      <w:r w:rsidRPr="00804A1D">
        <w:rPr>
          <w:rStyle w:val="Emphasis"/>
          <w:highlight w:val="yellow"/>
        </w:rPr>
        <w:t>v</w:t>
      </w:r>
      <w:r w:rsidRPr="00F33944">
        <w:rPr>
          <w:sz w:val="16"/>
        </w:rPr>
        <w:t xml:space="preserve">enture </w:t>
      </w:r>
      <w:r w:rsidRPr="00804A1D">
        <w:rPr>
          <w:rStyle w:val="Emphasis"/>
          <w:highlight w:val="yellow"/>
        </w:rPr>
        <w:t>c</w:t>
      </w:r>
      <w:r w:rsidRPr="00F33944">
        <w:rPr>
          <w:sz w:val="16"/>
        </w:rPr>
        <w:t xml:space="preserve">apitalists, </w:t>
      </w:r>
      <w:r w:rsidRPr="00804A1D">
        <w:rPr>
          <w:rStyle w:val="StyleUnderline"/>
          <w:highlight w:val="yellow"/>
        </w:rPr>
        <w:t>and</w:t>
      </w:r>
      <w:r w:rsidRPr="00F33944">
        <w:rPr>
          <w:rStyle w:val="StyleUnderline"/>
        </w:rPr>
        <w:t xml:space="preserve"> a </w:t>
      </w:r>
      <w:r w:rsidRPr="00F03B86">
        <w:rPr>
          <w:rStyle w:val="StyleUnderline"/>
        </w:rPr>
        <w:t>study of entry into</w:t>
      </w:r>
      <w:r w:rsidRPr="00F33944">
        <w:rPr>
          <w:rStyle w:val="StyleUnderline"/>
        </w:rPr>
        <w:t xml:space="preserve"> </w:t>
      </w:r>
      <w:r w:rsidRPr="00F03B86">
        <w:rPr>
          <w:rStyle w:val="StyleUnderline"/>
          <w:highlight w:val="yellow"/>
        </w:rPr>
        <w:t xml:space="preserve">the </w:t>
      </w:r>
      <w:r w:rsidRPr="00F03B86">
        <w:rPr>
          <w:rStyle w:val="Emphasis"/>
          <w:highlight w:val="yellow"/>
        </w:rPr>
        <w:t>S&amp;P</w:t>
      </w:r>
      <w:r w:rsidRPr="00804A1D">
        <w:rPr>
          <w:rStyle w:val="Emphasis"/>
          <w:highlight w:val="yellow"/>
        </w:rPr>
        <w:t xml:space="preserve"> 500</w:t>
      </w:r>
      <w:r w:rsidRPr="00F33944">
        <w:rPr>
          <w:sz w:val="16"/>
        </w:rPr>
        <w:t xml:space="preserve">. One crossindustry study shows that increased horizontal shareholding does make executive compensation less sensitive to their own firm's performance, just as the economic proof predicts. The other new cross-industry study shows not only that the recent historically </w:t>
      </w:r>
      <w:r w:rsidRPr="00B967E9">
        <w:rPr>
          <w:rStyle w:val="StyleUnderline"/>
        </w:rPr>
        <w:t xml:space="preserve">large gap between corporate </w:t>
      </w:r>
      <w:r w:rsidRPr="00B967E9">
        <w:rPr>
          <w:rStyle w:val="Emphasis"/>
        </w:rPr>
        <w:t>investment</w:t>
      </w:r>
      <w:r w:rsidRPr="00B967E9">
        <w:rPr>
          <w:rStyle w:val="StyleUnderline"/>
        </w:rPr>
        <w:t xml:space="preserve"> and </w:t>
      </w:r>
      <w:r w:rsidRPr="00B967E9">
        <w:rPr>
          <w:rStyle w:val="Emphasis"/>
        </w:rPr>
        <w:t>profits</w:t>
      </w:r>
      <w:r w:rsidRPr="00B967E9">
        <w:rPr>
          <w:rStyle w:val="StyleUnderline"/>
        </w:rPr>
        <w:t xml:space="preserve"> is</w:t>
      </w:r>
      <w:r w:rsidRPr="00B967E9">
        <w:rPr>
          <w:sz w:val="16"/>
        </w:rPr>
        <w:t xml:space="preserve"> mainly </w:t>
      </w:r>
      <w:r w:rsidRPr="00B967E9">
        <w:rPr>
          <w:rStyle w:val="StyleUnderline"/>
        </w:rPr>
        <w:t xml:space="preserve">driven by </w:t>
      </w:r>
      <w:r w:rsidRPr="00B967E9">
        <w:rPr>
          <w:rStyle w:val="Emphasis"/>
        </w:rPr>
        <w:t>horizontal shareholding</w:t>
      </w:r>
      <w:r w:rsidRPr="00B967E9">
        <w:rPr>
          <w:sz w:val="16"/>
        </w:rPr>
        <w:t xml:space="preserve"> levels in</w:t>
      </w:r>
      <w:r w:rsidRPr="00F33944">
        <w:rPr>
          <w:sz w:val="16"/>
        </w:rPr>
        <w:t xml:space="preserve"> concentrated markets, but also that within any industry, the investment-profit gap is mainly driven by those firms with high horizontal shareholding levels. The three new market-level studies find that horizontal shareholding increases seed </w:t>
      </w:r>
      <w:proofErr w:type="gramStart"/>
      <w:r w:rsidRPr="00F33944">
        <w:rPr>
          <w:sz w:val="16"/>
        </w:rPr>
        <w:t>prices</w:t>
      </w:r>
      <w:proofErr w:type="gramEnd"/>
      <w:r w:rsidRPr="00F33944">
        <w:rPr>
          <w:sz w:val="16"/>
        </w:rPr>
        <w:t xml:space="preserve"> and both reduces and delays competitive entry into pharmaceutical markets. The cross-market study of hundreds of consumer goods not only found that higher levels of horizontal shareholding raised prices, but also found that the price effect was higher on products catering to lower-income households, thus exacerbating the negative effect on economic inequality. The venture capitalist study finds that horizontal ownership by venture capitalists makes startups less likely to </w:t>
      </w:r>
      <w:proofErr w:type="gramStart"/>
      <w:r w:rsidRPr="00F33944">
        <w:rPr>
          <w:sz w:val="16"/>
        </w:rPr>
        <w:t>compete with each other</w:t>
      </w:r>
      <w:proofErr w:type="gramEnd"/>
      <w:r w:rsidRPr="00F33944">
        <w:rPr>
          <w:sz w:val="16"/>
        </w:rPr>
        <w:t>. The study of entry into the S&amp;P 500 shows that when such entry increases horizontal shareholding, it increases the stock market price of both the entrant and its product market rivals, just as the anticompetitive theory of horizontal shareholding would predict.</w:t>
      </w:r>
    </w:p>
    <w:p w14:paraId="6F557738" w14:textId="77777777" w:rsidR="001E06D3" w:rsidRPr="00F33944" w:rsidRDefault="001E06D3" w:rsidP="001E06D3">
      <w:pPr>
        <w:rPr>
          <w:sz w:val="16"/>
        </w:rPr>
      </w:pPr>
      <w:r w:rsidRPr="00F03B86">
        <w:rPr>
          <w:rStyle w:val="StyleUnderline"/>
        </w:rPr>
        <w:t>I</w:t>
      </w:r>
      <w:r w:rsidRPr="00F03B86">
        <w:rPr>
          <w:sz w:val="16"/>
        </w:rPr>
        <w:t xml:space="preserve"> further </w:t>
      </w:r>
      <w:r w:rsidRPr="00F03B86">
        <w:rPr>
          <w:rStyle w:val="StyleUnderline"/>
        </w:rPr>
        <w:t>provide new analysis</w:t>
      </w:r>
      <w:r w:rsidRPr="00F03B86">
        <w:rPr>
          <w:sz w:val="16"/>
        </w:rPr>
        <w:t xml:space="preserve"> </w:t>
      </w:r>
      <w:r w:rsidRPr="00F03B86">
        <w:rPr>
          <w:rStyle w:val="Emphasis"/>
        </w:rPr>
        <w:t>rebutting</w:t>
      </w:r>
      <w:r w:rsidRPr="00F03B86">
        <w:rPr>
          <w:sz w:val="16"/>
        </w:rPr>
        <w:t xml:space="preserve"> various </w:t>
      </w:r>
      <w:r w:rsidRPr="00F03B86">
        <w:rPr>
          <w:rStyle w:val="StyleUnderline"/>
        </w:rPr>
        <w:t>critiques</w:t>
      </w:r>
      <w:r w:rsidRPr="00F33944">
        <w:rPr>
          <w:sz w:val="16"/>
        </w:rPr>
        <w:t xml:space="preserve"> of the earlier studies of airline and banking markets. Some of these critiques are </w:t>
      </w:r>
      <w:proofErr w:type="gramStart"/>
      <w:r w:rsidRPr="00F33944">
        <w:rPr>
          <w:sz w:val="16"/>
        </w:rPr>
        <w:t>valid, but</w:t>
      </w:r>
      <w:proofErr w:type="gramEnd"/>
      <w:r w:rsidRPr="00F33944">
        <w:rPr>
          <w:sz w:val="16"/>
        </w:rPr>
        <w:t xml:space="preserve"> addressing them actually increases the estimated adverse effects. For example, </w:t>
      </w:r>
      <w:r w:rsidRPr="00F33944">
        <w:rPr>
          <w:rStyle w:val="StyleUnderline"/>
        </w:rPr>
        <w:t>some critiques stress</w:t>
      </w:r>
      <w:r w:rsidRPr="00F33944">
        <w:rPr>
          <w:sz w:val="16"/>
        </w:rPr>
        <w:t xml:space="preserve"> the valid </w:t>
      </w:r>
      <w:r w:rsidRPr="00F33944">
        <w:rPr>
          <w:rStyle w:val="StyleUnderline"/>
        </w:rPr>
        <w:t>concern that these studies use a measure of horizontal shareholding levels</w:t>
      </w:r>
      <w:r w:rsidRPr="00F33944">
        <w:rPr>
          <w:sz w:val="16"/>
        </w:rPr>
        <w:t xml:space="preserve"> (MHHI or GHIH) </w:t>
      </w:r>
      <w:r w:rsidRPr="00F33944">
        <w:rPr>
          <w:rStyle w:val="StyleUnderline"/>
        </w:rPr>
        <w:t>that turns on ownership levels and market shares, which might themselves be endogenously affected by price</w:t>
      </w:r>
      <w:r w:rsidRPr="00F33944">
        <w:rPr>
          <w:sz w:val="16"/>
        </w:rPr>
        <w:t xml:space="preserve">. </w:t>
      </w:r>
      <w:r w:rsidRPr="00F33944">
        <w:rPr>
          <w:rStyle w:val="Emphasis"/>
        </w:rPr>
        <w:t>However</w:t>
      </w:r>
      <w:r w:rsidRPr="00F33944">
        <w:rPr>
          <w:sz w:val="16"/>
        </w:rPr>
        <w:t xml:space="preserve">, </w:t>
      </w:r>
      <w:r w:rsidRPr="00F33944">
        <w:rPr>
          <w:rStyle w:val="StyleUnderline"/>
        </w:rPr>
        <w:t xml:space="preserve">both </w:t>
      </w:r>
      <w:r w:rsidRPr="00804A1D">
        <w:rPr>
          <w:rStyle w:val="StyleUnderline"/>
          <w:highlight w:val="yellow"/>
        </w:rPr>
        <w:t>theory and evidence indicate</w:t>
      </w:r>
      <w:r w:rsidRPr="00F33944">
        <w:rPr>
          <w:sz w:val="16"/>
        </w:rPr>
        <w:t xml:space="preserve"> that </w:t>
      </w:r>
      <w:r w:rsidRPr="00F03B86">
        <w:rPr>
          <w:rStyle w:val="Emphasis"/>
        </w:rPr>
        <w:t>endogeneity issues</w:t>
      </w:r>
      <w:r w:rsidRPr="00F33944">
        <w:rPr>
          <w:sz w:val="16"/>
        </w:rPr>
        <w:t xml:space="preserve"> </w:t>
      </w:r>
      <w:r w:rsidRPr="00F33944">
        <w:rPr>
          <w:rStyle w:val="StyleUnderline"/>
        </w:rPr>
        <w:t xml:space="preserve">mean that the airline and banking </w:t>
      </w:r>
      <w:r w:rsidRPr="00804A1D">
        <w:rPr>
          <w:rStyle w:val="StyleUnderline"/>
          <w:highlight w:val="yellow"/>
        </w:rPr>
        <w:t>studies</w:t>
      </w:r>
      <w:r w:rsidRPr="00F33944">
        <w:rPr>
          <w:sz w:val="16"/>
        </w:rPr>
        <w:t xml:space="preserve">, if anything, </w:t>
      </w:r>
      <w:r w:rsidRPr="00804A1D">
        <w:rPr>
          <w:rStyle w:val="Emphasis"/>
          <w:highlight w:val="yellow"/>
        </w:rPr>
        <w:t>understate</w:t>
      </w:r>
      <w:r w:rsidRPr="00F33944">
        <w:rPr>
          <w:rStyle w:val="Emphasis"/>
        </w:rPr>
        <w:t xml:space="preserve"> the </w:t>
      </w:r>
      <w:r w:rsidRPr="00804A1D">
        <w:rPr>
          <w:rStyle w:val="Emphasis"/>
          <w:highlight w:val="yellow"/>
        </w:rPr>
        <w:t>anticompetitive effects</w:t>
      </w:r>
      <w:r w:rsidRPr="00F33944">
        <w:rPr>
          <w:sz w:val="16"/>
        </w:rPr>
        <w:t xml:space="preserve">. That conclusion is confirmed by the fact that if one eliminates endogeneity issues by using an exogenous change that affected horizontal shareholding levels, the airline and banking studies show greater adverse effects. (Further, all the other studies mentioned in the preceding paragraph found anticompetitive effects even though they used different measures of horizontal shareholding levels that were not subject to these endogeneity concerns.) </w:t>
      </w:r>
      <w:r w:rsidRPr="00F03B86">
        <w:rPr>
          <w:rStyle w:val="StyleUnderline"/>
        </w:rPr>
        <w:t xml:space="preserve">Other critiques pointed out </w:t>
      </w:r>
      <w:r w:rsidRPr="00F03B86">
        <w:rPr>
          <w:sz w:val="16"/>
        </w:rPr>
        <w:t xml:space="preserve">that </w:t>
      </w:r>
      <w:r w:rsidRPr="00F03B86">
        <w:rPr>
          <w:rStyle w:val="StyleUnderline"/>
        </w:rPr>
        <w:t xml:space="preserve">the airline study </w:t>
      </w:r>
      <w:r w:rsidRPr="00F03B86">
        <w:rPr>
          <w:rStyle w:val="Emphasis"/>
        </w:rPr>
        <w:t>incorrectly defined</w:t>
      </w:r>
      <w:r w:rsidRPr="00F03B86">
        <w:rPr>
          <w:sz w:val="16"/>
        </w:rPr>
        <w:t xml:space="preserve"> </w:t>
      </w:r>
      <w:r w:rsidRPr="00F03B86">
        <w:rPr>
          <w:rStyle w:val="StyleUnderline"/>
        </w:rPr>
        <w:t>markets as routes rather than city pairs, lacked an interaction variable for fuel costs, and assumed shareholders did not lose any rights in bankruptcy</w:t>
      </w:r>
      <w:r w:rsidRPr="00F03B86">
        <w:rPr>
          <w:sz w:val="16"/>
        </w:rPr>
        <w:t xml:space="preserve">, </w:t>
      </w:r>
      <w:r w:rsidRPr="00F03B86">
        <w:rPr>
          <w:rStyle w:val="StyleUnderline"/>
        </w:rPr>
        <w:t xml:space="preserve">but </w:t>
      </w:r>
      <w:r w:rsidRPr="00804A1D">
        <w:rPr>
          <w:rStyle w:val="StyleUnderline"/>
          <w:highlight w:val="yellow"/>
        </w:rPr>
        <w:t xml:space="preserve">when </w:t>
      </w:r>
      <w:r w:rsidRPr="00804A1D">
        <w:rPr>
          <w:rStyle w:val="Emphasis"/>
          <w:highlight w:val="yellow"/>
        </w:rPr>
        <w:t>one corrects</w:t>
      </w:r>
      <w:r w:rsidRPr="00F33944">
        <w:rPr>
          <w:sz w:val="16"/>
        </w:rPr>
        <w:t xml:space="preserve"> </w:t>
      </w:r>
      <w:r w:rsidRPr="00F33944">
        <w:rPr>
          <w:rStyle w:val="StyleUnderline"/>
        </w:rPr>
        <w:t xml:space="preserve">each of those </w:t>
      </w:r>
      <w:r w:rsidRPr="00804A1D">
        <w:rPr>
          <w:rStyle w:val="StyleUnderline"/>
          <w:highlight w:val="yellow"/>
        </w:rPr>
        <w:t xml:space="preserve">issues, it </w:t>
      </w:r>
      <w:r w:rsidRPr="00804A1D">
        <w:rPr>
          <w:rStyle w:val="Emphasis"/>
          <w:highlight w:val="yellow"/>
        </w:rPr>
        <w:t>increases</w:t>
      </w:r>
      <w:r w:rsidRPr="00F33944">
        <w:rPr>
          <w:sz w:val="16"/>
        </w:rPr>
        <w:t xml:space="preserve"> </w:t>
      </w:r>
      <w:r w:rsidRPr="00F33944">
        <w:rPr>
          <w:rStyle w:val="StyleUnderline"/>
        </w:rPr>
        <w:t>the estimated</w:t>
      </w:r>
      <w:r w:rsidRPr="00F33944">
        <w:rPr>
          <w:sz w:val="16"/>
        </w:rPr>
        <w:t xml:space="preserve"> </w:t>
      </w:r>
      <w:r w:rsidRPr="00F33944">
        <w:rPr>
          <w:rStyle w:val="Emphasis"/>
        </w:rPr>
        <w:t xml:space="preserve">adverse </w:t>
      </w:r>
      <w:r w:rsidRPr="00804A1D">
        <w:rPr>
          <w:rStyle w:val="Emphasis"/>
          <w:highlight w:val="yellow"/>
        </w:rPr>
        <w:t>price effects</w:t>
      </w:r>
      <w:r w:rsidRPr="00F33944">
        <w:rPr>
          <w:sz w:val="16"/>
        </w:rPr>
        <w:t>.</w:t>
      </w:r>
    </w:p>
    <w:p w14:paraId="3CCB9103" w14:textId="77777777" w:rsidR="001E06D3" w:rsidRPr="00F33944" w:rsidRDefault="001E06D3" w:rsidP="001E06D3">
      <w:pPr>
        <w:rPr>
          <w:sz w:val="16"/>
        </w:rPr>
      </w:pPr>
      <w:r w:rsidRPr="00F33944">
        <w:rPr>
          <w:rStyle w:val="StyleUnderline"/>
        </w:rPr>
        <w:t>Other critiques</w:t>
      </w:r>
      <w:r w:rsidRPr="00F33944">
        <w:rPr>
          <w:sz w:val="16"/>
        </w:rPr>
        <w:t xml:space="preserve"> of the airline and banking studies </w:t>
      </w:r>
      <w:r w:rsidRPr="00F33944">
        <w:rPr>
          <w:rStyle w:val="StyleUnderline"/>
        </w:rPr>
        <w:t xml:space="preserve">rely on methodologies that are </w:t>
      </w:r>
      <w:r w:rsidRPr="00F33944">
        <w:rPr>
          <w:rStyle w:val="Emphasis"/>
        </w:rPr>
        <w:t>biased</w:t>
      </w:r>
      <w:r w:rsidRPr="00F33944">
        <w:rPr>
          <w:sz w:val="16"/>
        </w:rPr>
        <w:t xml:space="preserve"> </w:t>
      </w:r>
      <w:r w:rsidRPr="00F33944">
        <w:rPr>
          <w:rStyle w:val="StyleUnderline"/>
        </w:rPr>
        <w:t>against finding adverse effects</w:t>
      </w:r>
      <w:r w:rsidRPr="00F33944">
        <w:rPr>
          <w:sz w:val="16"/>
        </w:rPr>
        <w:t xml:space="preserve">. Some </w:t>
      </w:r>
      <w:r w:rsidRPr="00804A1D">
        <w:rPr>
          <w:rStyle w:val="StyleUnderline"/>
          <w:highlight w:val="yellow"/>
        </w:rPr>
        <w:t>critiques</w:t>
      </w:r>
      <w:r w:rsidRPr="00F33944">
        <w:rPr>
          <w:sz w:val="16"/>
        </w:rPr>
        <w:t xml:space="preserve"> try to address the endogeneity concern by using a proxy for shareholding levels that is negatively correlated with actual horizontal shareholding levels. Other critiques use proxies for market shares whose inaccuracies are biased toward finding a negative price effect. They both </w:t>
      </w:r>
      <w:r w:rsidRPr="00F33944">
        <w:rPr>
          <w:rStyle w:val="StyleUnderline"/>
        </w:rPr>
        <w:t xml:space="preserve">find that higher horizontal share holding reduces prices, but that just reflects their </w:t>
      </w:r>
      <w:r w:rsidRPr="00804A1D">
        <w:rPr>
          <w:rStyle w:val="StyleUnderline"/>
          <w:highlight w:val="yellow"/>
        </w:rPr>
        <w:t>use</w:t>
      </w:r>
      <w:r w:rsidRPr="00F33944">
        <w:rPr>
          <w:rStyle w:val="StyleUnderline"/>
        </w:rPr>
        <w:t xml:space="preserve"> of </w:t>
      </w:r>
      <w:r w:rsidRPr="00F33944">
        <w:rPr>
          <w:rStyle w:val="Emphasis"/>
        </w:rPr>
        <w:t xml:space="preserve">negatively </w:t>
      </w:r>
      <w:r w:rsidRPr="00804A1D">
        <w:rPr>
          <w:rStyle w:val="Emphasis"/>
          <w:highlight w:val="yellow"/>
        </w:rPr>
        <w:t>biased proxies</w:t>
      </w:r>
      <w:r w:rsidRPr="00F33944">
        <w:rPr>
          <w:sz w:val="16"/>
        </w:rPr>
        <w:t xml:space="preserve">. </w:t>
      </w:r>
      <w:r w:rsidRPr="00F33944">
        <w:rPr>
          <w:rStyle w:val="StyleUnderline"/>
        </w:rPr>
        <w:t xml:space="preserve">If one instead proxies market </w:t>
      </w:r>
      <w:proofErr w:type="gramStart"/>
      <w:r w:rsidRPr="00F33944">
        <w:rPr>
          <w:rStyle w:val="StyleUnderline"/>
        </w:rPr>
        <w:t>shares</w:t>
      </w:r>
      <w:proofErr w:type="gramEnd"/>
      <w:r w:rsidRPr="00F33944">
        <w:rPr>
          <w:rStyle w:val="StyleUnderline"/>
        </w:rPr>
        <w:t xml:space="preserve"> </w:t>
      </w:r>
      <w:r w:rsidRPr="00F33944">
        <w:rPr>
          <w:rStyle w:val="Emphasis"/>
        </w:rPr>
        <w:t>more neutrally</w:t>
      </w:r>
      <w:r w:rsidRPr="00F33944">
        <w:rPr>
          <w:sz w:val="16"/>
        </w:rPr>
        <w:t xml:space="preserve"> by assuming each firm has a share equal to 1/N, where N is the number of firms in the market, </w:t>
      </w:r>
      <w:r w:rsidRPr="00F33944">
        <w:rPr>
          <w:rStyle w:val="StyleUnderline"/>
        </w:rPr>
        <w:t>the</w:t>
      </w:r>
      <w:r w:rsidRPr="00F33944">
        <w:rPr>
          <w:sz w:val="16"/>
        </w:rPr>
        <w:t xml:space="preserve"> airline and banking </w:t>
      </w:r>
      <w:r w:rsidRPr="00F33944">
        <w:rPr>
          <w:rStyle w:val="StyleUnderline"/>
        </w:rPr>
        <w:t>studies</w:t>
      </w:r>
      <w:r w:rsidRPr="00F33944">
        <w:rPr>
          <w:sz w:val="16"/>
        </w:rPr>
        <w:t xml:space="preserve"> continue to </w:t>
      </w:r>
      <w:r w:rsidRPr="00F33944">
        <w:rPr>
          <w:rStyle w:val="StyleUnderline"/>
        </w:rPr>
        <w:t xml:space="preserve">show </w:t>
      </w:r>
      <w:r w:rsidRPr="00F33944">
        <w:rPr>
          <w:rStyle w:val="Emphasis"/>
        </w:rPr>
        <w:t>adverse price effects</w:t>
      </w:r>
      <w:r w:rsidRPr="00F33944">
        <w:rPr>
          <w:sz w:val="16"/>
        </w:rPr>
        <w:t xml:space="preserve">, albeit lower effects given the attenuation bias that results from not using real market shares. </w:t>
      </w:r>
      <w:r w:rsidRPr="00F33944">
        <w:rPr>
          <w:rStyle w:val="StyleUnderline"/>
        </w:rPr>
        <w:t>One critique even assumes longer airline routes have lower</w:t>
      </w:r>
      <w:r w:rsidRPr="00F33944">
        <w:rPr>
          <w:sz w:val="16"/>
        </w:rPr>
        <w:t xml:space="preserve"> </w:t>
      </w:r>
      <w:r w:rsidRPr="00F33944">
        <w:rPr>
          <w:rStyle w:val="StyleUnderline"/>
        </w:rPr>
        <w:t>costs, which conflicts with the</w:t>
      </w:r>
      <w:r w:rsidRPr="00F33944">
        <w:rPr>
          <w:sz w:val="16"/>
        </w:rPr>
        <w:t xml:space="preserve"> </w:t>
      </w:r>
      <w:r w:rsidRPr="00F33944">
        <w:rPr>
          <w:rStyle w:val="Emphasis"/>
        </w:rPr>
        <w:t>physical reality</w:t>
      </w:r>
      <w:r w:rsidRPr="00F33944">
        <w:rPr>
          <w:sz w:val="16"/>
        </w:rPr>
        <w:t xml:space="preserve"> </w:t>
      </w:r>
      <w:r w:rsidRPr="00F33944">
        <w:rPr>
          <w:rStyle w:val="StyleUnderline"/>
        </w:rPr>
        <w:t xml:space="preserve">that it takes more fuel to fly a </w:t>
      </w:r>
      <w:r w:rsidRPr="00F33944">
        <w:rPr>
          <w:rStyle w:val="Emphasis"/>
        </w:rPr>
        <w:t>longer distance</w:t>
      </w:r>
      <w:r w:rsidRPr="00F33944">
        <w:rPr>
          <w:sz w:val="16"/>
        </w:rPr>
        <w:t>.</w:t>
      </w:r>
    </w:p>
    <w:p w14:paraId="6886E8B1" w14:textId="77777777" w:rsidR="001E06D3" w:rsidRPr="00F33944" w:rsidRDefault="001E06D3" w:rsidP="001E06D3">
      <w:pPr>
        <w:rPr>
          <w:sz w:val="16"/>
        </w:rPr>
      </w:pPr>
      <w:r w:rsidRPr="00F33944">
        <w:rPr>
          <w:rStyle w:val="StyleUnderline"/>
        </w:rPr>
        <w:t>Others critique the MHHI measure</w:t>
      </w:r>
      <w:r w:rsidRPr="00F33944">
        <w:rPr>
          <w:sz w:val="16"/>
        </w:rPr>
        <w:t xml:space="preserve"> of horizontal shareholding because it assumes that shareholder influence turns on relative shareholdings, aggregates shareholdings at the fund family level, or fails to assume that the financial incentives of institutional investors equal only 1% of owned stock value. </w:t>
      </w:r>
      <w:r w:rsidRPr="00F33944">
        <w:rPr>
          <w:rStyle w:val="StyleUnderline"/>
        </w:rPr>
        <w:t>These</w:t>
      </w:r>
      <w:r w:rsidRPr="00F33944">
        <w:rPr>
          <w:sz w:val="16"/>
        </w:rPr>
        <w:t xml:space="preserve"> </w:t>
      </w:r>
      <w:r w:rsidRPr="00F03B86">
        <w:rPr>
          <w:rStyle w:val="StyleUnderline"/>
        </w:rPr>
        <w:t xml:space="preserve">critiques are </w:t>
      </w:r>
      <w:r w:rsidRPr="00F03B86">
        <w:rPr>
          <w:rStyle w:val="Emphasis"/>
        </w:rPr>
        <w:t>mistaken</w:t>
      </w:r>
      <w:r w:rsidRPr="00F03B86">
        <w:rPr>
          <w:sz w:val="16"/>
        </w:rPr>
        <w:t xml:space="preserve"> </w:t>
      </w:r>
      <w:r w:rsidRPr="00F03B86">
        <w:rPr>
          <w:rStyle w:val="StyleUnderline"/>
        </w:rPr>
        <w:t xml:space="preserve">on </w:t>
      </w:r>
      <w:r w:rsidRPr="00F03B86">
        <w:rPr>
          <w:rStyle w:val="Emphasis"/>
        </w:rPr>
        <w:t>theoretical grounds</w:t>
      </w:r>
      <w:r w:rsidRPr="00F03B86">
        <w:rPr>
          <w:sz w:val="16"/>
        </w:rPr>
        <w:t xml:space="preserve">, </w:t>
      </w:r>
      <w:r w:rsidRPr="00F03B86">
        <w:rPr>
          <w:rStyle w:val="StyleUnderline"/>
        </w:rPr>
        <w:t>but</w:t>
      </w:r>
      <w:r w:rsidRPr="00F03B86">
        <w:rPr>
          <w:sz w:val="16"/>
        </w:rPr>
        <w:t xml:space="preserve"> </w:t>
      </w:r>
      <w:r w:rsidRPr="00F03B86">
        <w:rPr>
          <w:rStyle w:val="StyleUnderline"/>
        </w:rPr>
        <w:t>more generally miss the point that whether MHHI levels affect prices is</w:t>
      </w:r>
      <w:r w:rsidRPr="00F03B86">
        <w:rPr>
          <w:sz w:val="16"/>
        </w:rPr>
        <w:t xml:space="preserve"> </w:t>
      </w:r>
      <w:r w:rsidRPr="00F03B86">
        <w:rPr>
          <w:rStyle w:val="StyleUnderline"/>
        </w:rPr>
        <w:t xml:space="preserve">a </w:t>
      </w:r>
      <w:r w:rsidRPr="00F03B86">
        <w:rPr>
          <w:rStyle w:val="Emphasis"/>
        </w:rPr>
        <w:t>hypothesis</w:t>
      </w:r>
      <w:r w:rsidRPr="00F03B86">
        <w:rPr>
          <w:sz w:val="16"/>
        </w:rPr>
        <w:t xml:space="preserve"> </w:t>
      </w:r>
      <w:r w:rsidRPr="00F03B86">
        <w:rPr>
          <w:rStyle w:val="StyleUnderline"/>
        </w:rPr>
        <w:t xml:space="preserve">that the studies </w:t>
      </w:r>
      <w:r w:rsidRPr="00F03B86">
        <w:rPr>
          <w:rStyle w:val="Emphasis"/>
        </w:rPr>
        <w:t>empirically tested</w:t>
      </w:r>
      <w:r w:rsidRPr="00F03B86">
        <w:rPr>
          <w:sz w:val="16"/>
        </w:rPr>
        <w:t xml:space="preserve"> </w:t>
      </w:r>
      <w:r w:rsidRPr="00F03B86">
        <w:rPr>
          <w:rStyle w:val="StyleUnderline"/>
        </w:rPr>
        <w:t>and</w:t>
      </w:r>
      <w:r w:rsidRPr="00F03B86">
        <w:rPr>
          <w:sz w:val="16"/>
        </w:rPr>
        <w:t xml:space="preserve"> </w:t>
      </w:r>
      <w:r w:rsidRPr="00F03B86">
        <w:rPr>
          <w:rStyle w:val="Emphasis"/>
        </w:rPr>
        <w:t>validated</w:t>
      </w:r>
      <w:r w:rsidRPr="00F03B86">
        <w:rPr>
          <w:sz w:val="16"/>
        </w:rPr>
        <w:t>. To the extent that alternative</w:t>
      </w:r>
      <w:r w:rsidRPr="00F33944">
        <w:rPr>
          <w:sz w:val="16"/>
        </w:rPr>
        <w:t xml:space="preserve"> measures fail to predict price effects as well as MHHI levels do, it suggests that those </w:t>
      </w:r>
      <w:r w:rsidRPr="00F33944">
        <w:rPr>
          <w:rStyle w:val="StyleUnderline"/>
        </w:rPr>
        <w:t xml:space="preserve">alternative measure are failing to include an </w:t>
      </w:r>
      <w:r w:rsidRPr="00F33944">
        <w:rPr>
          <w:rStyle w:val="Emphasis"/>
        </w:rPr>
        <w:t>important feature</w:t>
      </w:r>
      <w:r w:rsidRPr="00F33944">
        <w:rPr>
          <w:sz w:val="16"/>
        </w:rPr>
        <w:t xml:space="preserve"> </w:t>
      </w:r>
      <w:r w:rsidRPr="00F33944">
        <w:rPr>
          <w:rStyle w:val="StyleUnderline"/>
        </w:rPr>
        <w:t>of horizontal shareholding that MHHI picks up</w:t>
      </w:r>
      <w:r w:rsidRPr="00F33944">
        <w:rPr>
          <w:sz w:val="16"/>
        </w:rPr>
        <w:t xml:space="preserve">. In any event, </w:t>
      </w:r>
      <w:r w:rsidRPr="00F33944">
        <w:rPr>
          <w:rStyle w:val="StyleUnderline"/>
        </w:rPr>
        <w:t xml:space="preserve">even if one uses a measure of horizontal shareholding that </w:t>
      </w:r>
      <w:r w:rsidRPr="00F33944">
        <w:rPr>
          <w:rStyle w:val="Emphasis"/>
        </w:rPr>
        <w:t>does not assume</w:t>
      </w:r>
      <w:r w:rsidRPr="00F33944">
        <w:rPr>
          <w:sz w:val="16"/>
        </w:rPr>
        <w:t xml:space="preserve"> </w:t>
      </w:r>
      <w:r w:rsidRPr="00F33944">
        <w:rPr>
          <w:rStyle w:val="StyleUnderline"/>
        </w:rPr>
        <w:t>relative influence or aggregate shareholding</w:t>
      </w:r>
      <w:r w:rsidRPr="00F33944">
        <w:rPr>
          <w:sz w:val="16"/>
        </w:rPr>
        <w:t xml:space="preserve">, the </w:t>
      </w:r>
      <w:r w:rsidRPr="00F33944">
        <w:rPr>
          <w:rStyle w:val="StyleUnderline"/>
        </w:rPr>
        <w:t>studies</w:t>
      </w:r>
      <w:r w:rsidRPr="00F33944">
        <w:rPr>
          <w:sz w:val="16"/>
        </w:rPr>
        <w:t xml:space="preserve"> continue to </w:t>
      </w:r>
      <w:r w:rsidRPr="00F33944">
        <w:rPr>
          <w:rStyle w:val="StyleUnderline"/>
        </w:rPr>
        <w:t xml:space="preserve">show </w:t>
      </w:r>
      <w:r w:rsidRPr="00F33944">
        <w:rPr>
          <w:rStyle w:val="Emphasis"/>
        </w:rPr>
        <w:t>adverse price effects</w:t>
      </w:r>
      <w:r w:rsidRPr="00F33944">
        <w:rPr>
          <w:sz w:val="16"/>
        </w:rPr>
        <w:t>.</w:t>
      </w:r>
    </w:p>
    <w:p w14:paraId="1A99CEE1" w14:textId="77777777" w:rsidR="001E06D3" w:rsidRPr="00F33944" w:rsidRDefault="001E06D3" w:rsidP="001E06D3">
      <w:pPr>
        <w:rPr>
          <w:sz w:val="16"/>
        </w:rPr>
      </w:pPr>
      <w:r w:rsidRPr="00F33944">
        <w:rPr>
          <w:sz w:val="16"/>
        </w:rPr>
        <w:t xml:space="preserve">Finally, several </w:t>
      </w:r>
      <w:r w:rsidRPr="00F33944">
        <w:rPr>
          <w:rStyle w:val="StyleUnderline"/>
        </w:rPr>
        <w:t>critiques find</w:t>
      </w:r>
      <w:r w:rsidRPr="00F33944">
        <w:rPr>
          <w:sz w:val="16"/>
        </w:rPr>
        <w:t xml:space="preserve"> that the </w:t>
      </w:r>
      <w:r w:rsidRPr="00F33944">
        <w:rPr>
          <w:rStyle w:val="StyleUnderline"/>
        </w:rPr>
        <w:t>effects of horizontal shareholding are weaker in less concentrated markets</w:t>
      </w:r>
      <w:r w:rsidRPr="00F33944">
        <w:rPr>
          <w:sz w:val="16"/>
        </w:rPr>
        <w:t xml:space="preserve"> or become weak, mixed, or statistically insignificant if one tries to measure the effect of horizontal shareholding across all markets, concentrated and unconcentrated. </w:t>
      </w:r>
      <w:r w:rsidRPr="00F33944">
        <w:rPr>
          <w:rStyle w:val="Emphasis"/>
        </w:rPr>
        <w:t>However</w:t>
      </w:r>
      <w:r w:rsidRPr="00F33944">
        <w:rPr>
          <w:sz w:val="16"/>
        </w:rPr>
        <w:t xml:space="preserve">, </w:t>
      </w:r>
      <w:r w:rsidRPr="00F33944">
        <w:rPr>
          <w:rStyle w:val="StyleUnderline"/>
        </w:rPr>
        <w:t xml:space="preserve">the same is true of </w:t>
      </w:r>
      <w:r w:rsidRPr="00F33944">
        <w:rPr>
          <w:rStyle w:val="Emphasis"/>
        </w:rPr>
        <w:t>horizontal mergers</w:t>
      </w:r>
      <w:r w:rsidRPr="00F33944">
        <w:rPr>
          <w:sz w:val="16"/>
        </w:rPr>
        <w:t xml:space="preserve">, </w:t>
      </w:r>
      <w:r w:rsidRPr="00F33944">
        <w:rPr>
          <w:rStyle w:val="StyleUnderline"/>
        </w:rPr>
        <w:t xml:space="preserve">since standard </w:t>
      </w:r>
      <w:r w:rsidRPr="00F33944">
        <w:rPr>
          <w:rStyle w:val="Emphasis"/>
        </w:rPr>
        <w:t>antitrust economics</w:t>
      </w:r>
      <w:r w:rsidRPr="00F33944">
        <w:rPr>
          <w:sz w:val="16"/>
        </w:rPr>
        <w:t xml:space="preserve"> </w:t>
      </w:r>
      <w:r w:rsidRPr="00F33944">
        <w:rPr>
          <w:rStyle w:val="StyleUnderline"/>
        </w:rPr>
        <w:t>finds</w:t>
      </w:r>
      <w:r w:rsidRPr="00F33944">
        <w:rPr>
          <w:sz w:val="16"/>
        </w:rPr>
        <w:t xml:space="preserve"> that </w:t>
      </w:r>
      <w:r w:rsidRPr="00F33944">
        <w:rPr>
          <w:rStyle w:val="StyleUnderline"/>
        </w:rPr>
        <w:t>they</w:t>
      </w:r>
      <w:r w:rsidRPr="00F33944">
        <w:rPr>
          <w:sz w:val="16"/>
        </w:rPr>
        <w:t xml:space="preserve"> can </w:t>
      </w:r>
      <w:r w:rsidRPr="00F33944">
        <w:rPr>
          <w:rStyle w:val="StyleUnderline"/>
        </w:rPr>
        <w:t xml:space="preserve">create </w:t>
      </w:r>
      <w:r w:rsidRPr="00F33944">
        <w:rPr>
          <w:rStyle w:val="Emphasis"/>
        </w:rPr>
        <w:t>anticompetitive effects</w:t>
      </w:r>
      <w:r w:rsidRPr="00F33944">
        <w:rPr>
          <w:sz w:val="16"/>
        </w:rPr>
        <w:t xml:space="preserve"> </w:t>
      </w:r>
      <w:r w:rsidRPr="00F33944">
        <w:rPr>
          <w:rStyle w:val="StyleUnderline"/>
        </w:rPr>
        <w:t>only in concentrated markets.</w:t>
      </w:r>
      <w:r w:rsidRPr="00F33944">
        <w:rPr>
          <w:sz w:val="16"/>
        </w:rPr>
        <w:t xml:space="preserve"> No one would think that the proposition that horizontal mergers can cause anticompetitive effects would be disproven if those effects were weaker in less concentrated markets or if the effects of all horizontal mergers (including those in unconcentrated markets) were weak, mixed, or statistically insignificant. Horizontal shareholdings cannot create anticompetitive effects when even horizontal mergers could not, so it is not surprising that the same propositions apply to horizontal shareholding.</w:t>
      </w:r>
    </w:p>
    <w:p w14:paraId="19A25BE4" w14:textId="77777777" w:rsidR="001E06D3" w:rsidRDefault="001E06D3" w:rsidP="001E06D3">
      <w:pPr>
        <w:rPr>
          <w:sz w:val="16"/>
        </w:rPr>
      </w:pPr>
      <w:r w:rsidRPr="00F33944">
        <w:rPr>
          <w:sz w:val="16"/>
        </w:rPr>
        <w:t xml:space="preserve">Nor are the findings of anticompetitive effects undercut by </w:t>
      </w:r>
      <w:r w:rsidRPr="00F33944">
        <w:rPr>
          <w:rStyle w:val="StyleUnderline"/>
        </w:rPr>
        <w:t>two recent</w:t>
      </w:r>
      <w:r w:rsidRPr="00F33944">
        <w:rPr>
          <w:sz w:val="16"/>
        </w:rPr>
        <w:t xml:space="preserve"> cross-industry </w:t>
      </w:r>
      <w:r w:rsidRPr="00804A1D">
        <w:rPr>
          <w:rStyle w:val="StyleUnderline"/>
          <w:highlight w:val="yellow"/>
        </w:rPr>
        <w:t>studies</w:t>
      </w:r>
      <w:r w:rsidRPr="00F33944">
        <w:rPr>
          <w:sz w:val="16"/>
        </w:rPr>
        <w:t xml:space="preserve"> that </w:t>
      </w:r>
      <w:r w:rsidRPr="00F33944">
        <w:rPr>
          <w:rStyle w:val="StyleUnderline"/>
        </w:rPr>
        <w:t>purport to show</w:t>
      </w:r>
      <w:r w:rsidRPr="00F33944">
        <w:rPr>
          <w:sz w:val="16"/>
        </w:rPr>
        <w:t xml:space="preserve"> that </w:t>
      </w:r>
      <w:r w:rsidRPr="00F33944">
        <w:rPr>
          <w:rStyle w:val="StyleUnderline"/>
        </w:rPr>
        <w:t>horizontal shareholding has no robust effect on profits or investments</w:t>
      </w:r>
      <w:r w:rsidRPr="00F33944">
        <w:rPr>
          <w:sz w:val="16"/>
        </w:rPr>
        <w:t xml:space="preserve">. </w:t>
      </w:r>
      <w:proofErr w:type="gramStart"/>
      <w:r w:rsidRPr="00F33944">
        <w:rPr>
          <w:sz w:val="16"/>
        </w:rPr>
        <w:t xml:space="preserve">Both of </w:t>
      </w:r>
      <w:r w:rsidRPr="00F33944">
        <w:rPr>
          <w:rStyle w:val="StyleUnderline"/>
        </w:rPr>
        <w:t>these</w:t>
      </w:r>
      <w:proofErr w:type="gramEnd"/>
      <w:r w:rsidRPr="00F33944">
        <w:rPr>
          <w:rStyle w:val="StyleUnderline"/>
        </w:rPr>
        <w:t xml:space="preserve"> studies </w:t>
      </w:r>
      <w:r w:rsidRPr="00804A1D">
        <w:rPr>
          <w:rStyle w:val="StyleUnderline"/>
          <w:highlight w:val="yellow"/>
        </w:rPr>
        <w:t>define markets using</w:t>
      </w:r>
      <w:r w:rsidRPr="00F33944">
        <w:rPr>
          <w:rStyle w:val="StyleUnderline"/>
        </w:rPr>
        <w:t xml:space="preserve"> industry </w:t>
      </w:r>
      <w:r w:rsidRPr="00804A1D">
        <w:rPr>
          <w:rStyle w:val="StyleUnderline"/>
          <w:highlight w:val="yellow"/>
        </w:rPr>
        <w:t>definitions</w:t>
      </w:r>
      <w:r w:rsidRPr="00F33944">
        <w:rPr>
          <w:rStyle w:val="StyleUnderline"/>
        </w:rPr>
        <w:t xml:space="preserve"> that are</w:t>
      </w:r>
      <w:r w:rsidRPr="00F33944">
        <w:rPr>
          <w:sz w:val="16"/>
        </w:rPr>
        <w:t xml:space="preserve"> </w:t>
      </w:r>
      <w:r w:rsidRPr="00F33944">
        <w:rPr>
          <w:rStyle w:val="Emphasis"/>
        </w:rPr>
        <w:t xml:space="preserve">vastly </w:t>
      </w:r>
      <w:r w:rsidRPr="00804A1D">
        <w:rPr>
          <w:rStyle w:val="Emphasis"/>
          <w:highlight w:val="yellow"/>
        </w:rPr>
        <w:t>larger</w:t>
      </w:r>
      <w:r w:rsidRPr="00804A1D">
        <w:rPr>
          <w:sz w:val="16"/>
          <w:highlight w:val="yellow"/>
        </w:rPr>
        <w:t xml:space="preserve"> </w:t>
      </w:r>
      <w:r w:rsidRPr="00804A1D">
        <w:rPr>
          <w:rStyle w:val="StyleUnderline"/>
          <w:highlight w:val="yellow"/>
        </w:rPr>
        <w:t>than actual markets</w:t>
      </w:r>
      <w:r w:rsidRPr="00F33944">
        <w:rPr>
          <w:rStyle w:val="StyleUnderline"/>
        </w:rPr>
        <w:t xml:space="preserve">, </w:t>
      </w:r>
      <w:r w:rsidRPr="00804A1D">
        <w:rPr>
          <w:rStyle w:val="StyleUnderline"/>
          <w:highlight w:val="yellow"/>
        </w:rPr>
        <w:t xml:space="preserve">creating a </w:t>
      </w:r>
      <w:r w:rsidRPr="00804A1D">
        <w:rPr>
          <w:rStyle w:val="Emphasis"/>
          <w:highlight w:val="yellow"/>
        </w:rPr>
        <w:t>mismeasurement bias</w:t>
      </w:r>
      <w:r w:rsidRPr="00F33944">
        <w:rPr>
          <w:sz w:val="16"/>
        </w:rPr>
        <w:t xml:space="preserve"> </w:t>
      </w:r>
      <w:r w:rsidRPr="00F33944">
        <w:rPr>
          <w:rStyle w:val="StyleUnderline"/>
        </w:rPr>
        <w:t xml:space="preserve">toward finding </w:t>
      </w:r>
      <w:r w:rsidRPr="00F33944">
        <w:rPr>
          <w:rStyle w:val="Emphasis"/>
        </w:rPr>
        <w:t>no effect</w:t>
      </w:r>
      <w:r w:rsidRPr="00F33944">
        <w:rPr>
          <w:sz w:val="16"/>
        </w:rPr>
        <w:t xml:space="preserve"> </w:t>
      </w:r>
      <w:r w:rsidRPr="00F33944">
        <w:rPr>
          <w:rStyle w:val="StyleUnderline"/>
        </w:rPr>
        <w:t>because it means they are</w:t>
      </w:r>
      <w:r w:rsidRPr="00F33944">
        <w:rPr>
          <w:sz w:val="16"/>
        </w:rPr>
        <w:t xml:space="preserve"> </w:t>
      </w:r>
      <w:r w:rsidRPr="00F33944">
        <w:rPr>
          <w:rStyle w:val="Emphasis"/>
        </w:rPr>
        <w:t>systematically understating</w:t>
      </w:r>
      <w:r w:rsidRPr="00F33944">
        <w:rPr>
          <w:sz w:val="16"/>
        </w:rPr>
        <w:t xml:space="preserve"> </w:t>
      </w:r>
      <w:r w:rsidRPr="00F33944">
        <w:rPr>
          <w:rStyle w:val="StyleUnderline"/>
        </w:rPr>
        <w:t xml:space="preserve">levels of </w:t>
      </w:r>
      <w:r w:rsidRPr="00F33944">
        <w:rPr>
          <w:rStyle w:val="Emphasis"/>
        </w:rPr>
        <w:t>horizontal shareholding</w:t>
      </w:r>
      <w:r w:rsidRPr="00F33944">
        <w:rPr>
          <w:sz w:val="16"/>
        </w:rPr>
        <w:t xml:space="preserve"> </w:t>
      </w:r>
      <w:r w:rsidRPr="00F33944">
        <w:rPr>
          <w:rStyle w:val="StyleUnderline"/>
        </w:rPr>
        <w:t>and</w:t>
      </w:r>
      <w:r w:rsidRPr="00F33944">
        <w:rPr>
          <w:sz w:val="16"/>
        </w:rPr>
        <w:t xml:space="preserve"> </w:t>
      </w:r>
      <w:r w:rsidRPr="00F33944">
        <w:rPr>
          <w:rStyle w:val="Emphasis"/>
        </w:rPr>
        <w:t>market concentration</w:t>
      </w:r>
      <w:r w:rsidRPr="00F33944">
        <w:rPr>
          <w:sz w:val="16"/>
        </w:rPr>
        <w:t xml:space="preserve">. </w:t>
      </w:r>
      <w:r w:rsidRPr="00F33944">
        <w:rPr>
          <w:rStyle w:val="StyleUnderline"/>
        </w:rPr>
        <w:t xml:space="preserve">Both also make various other choices that </w:t>
      </w:r>
      <w:r w:rsidRPr="00F33944">
        <w:rPr>
          <w:rStyle w:val="Emphasis"/>
        </w:rPr>
        <w:t>bias</w:t>
      </w:r>
      <w:r w:rsidRPr="00F33944">
        <w:rPr>
          <w:sz w:val="16"/>
        </w:rPr>
        <w:t xml:space="preserve"> their </w:t>
      </w:r>
      <w:r w:rsidRPr="00F33944">
        <w:rPr>
          <w:rStyle w:val="StyleUnderline"/>
        </w:rPr>
        <w:t>regressions toward finding no effect</w:t>
      </w:r>
      <w:r w:rsidRPr="00F33944">
        <w:rPr>
          <w:sz w:val="16"/>
        </w:rPr>
        <w:t xml:space="preserve">. Moreover, </w:t>
      </w:r>
      <w:r w:rsidRPr="00F33944">
        <w:rPr>
          <w:rStyle w:val="StyleUnderline"/>
        </w:rPr>
        <w:t>both</w:t>
      </w:r>
      <w:r w:rsidRPr="00F33944">
        <w:rPr>
          <w:sz w:val="16"/>
        </w:rPr>
        <w:t xml:space="preserve"> focus on </w:t>
      </w:r>
      <w:r w:rsidRPr="00F33944">
        <w:rPr>
          <w:rStyle w:val="StyleUnderline"/>
        </w:rPr>
        <w:t>test</w:t>
      </w:r>
      <w:r w:rsidRPr="00F33944">
        <w:rPr>
          <w:sz w:val="16"/>
        </w:rPr>
        <w:t xml:space="preserve">ing </w:t>
      </w:r>
      <w:r w:rsidRPr="00F33944">
        <w:rPr>
          <w:rStyle w:val="StyleUnderline"/>
        </w:rPr>
        <w:t>whether any increase in horizontal shareholding has</w:t>
      </w:r>
      <w:r w:rsidRPr="00F33944">
        <w:rPr>
          <w:sz w:val="16"/>
        </w:rPr>
        <w:t xml:space="preserve"> </w:t>
      </w:r>
      <w:r w:rsidRPr="00F33944">
        <w:rPr>
          <w:rStyle w:val="Emphasis"/>
        </w:rPr>
        <w:t>anticompetitive effects</w:t>
      </w:r>
      <w:r w:rsidRPr="00F33944">
        <w:rPr>
          <w:sz w:val="16"/>
        </w:rPr>
        <w:t xml:space="preserve">, </w:t>
      </w:r>
      <w:r w:rsidRPr="00F33944">
        <w:rPr>
          <w:rStyle w:val="StyleUnderline"/>
        </w:rPr>
        <w:t xml:space="preserve">when the relevant anticompetitive theory is </w:t>
      </w:r>
      <w:proofErr w:type="gramStart"/>
      <w:r w:rsidRPr="00F33944">
        <w:rPr>
          <w:rStyle w:val="StyleUnderline"/>
        </w:rPr>
        <w:t>actually that</w:t>
      </w:r>
      <w:proofErr w:type="gramEnd"/>
      <w:r w:rsidRPr="00F33944">
        <w:rPr>
          <w:rStyle w:val="StyleUnderline"/>
        </w:rPr>
        <w:t xml:space="preserve"> </w:t>
      </w:r>
      <w:r w:rsidRPr="00F33944">
        <w:rPr>
          <w:rStyle w:val="Emphasis"/>
        </w:rPr>
        <w:t>large increases</w:t>
      </w:r>
      <w:r w:rsidRPr="00F33944">
        <w:rPr>
          <w:sz w:val="16"/>
        </w:rPr>
        <w:t xml:space="preserve"> </w:t>
      </w:r>
      <w:r w:rsidRPr="00F33944">
        <w:rPr>
          <w:rStyle w:val="StyleUnderline"/>
        </w:rPr>
        <w:t>in horizontal shareholding in concentrated markets have anticompetitive effects</w:t>
      </w:r>
      <w:r w:rsidRPr="00F33944">
        <w:rPr>
          <w:sz w:val="16"/>
        </w:rPr>
        <w:t xml:space="preserve">. Remarkably, </w:t>
      </w:r>
      <w:r w:rsidRPr="00F33944">
        <w:rPr>
          <w:rStyle w:val="StyleUnderline"/>
        </w:rPr>
        <w:t xml:space="preserve">despite all these problems, </w:t>
      </w:r>
      <w:proofErr w:type="gramStart"/>
      <w:r w:rsidRPr="00F33944">
        <w:rPr>
          <w:rStyle w:val="StyleUnderline"/>
        </w:rPr>
        <w:t>both of these</w:t>
      </w:r>
      <w:proofErr w:type="gramEnd"/>
      <w:r w:rsidRPr="00F33944">
        <w:rPr>
          <w:rStyle w:val="StyleUnderline"/>
        </w:rPr>
        <w:t xml:space="preserve"> studies actually do confirm </w:t>
      </w:r>
      <w:r w:rsidRPr="00F33944">
        <w:rPr>
          <w:rStyle w:val="Emphasis"/>
        </w:rPr>
        <w:t>anticompetitive effects</w:t>
      </w:r>
      <w:r w:rsidRPr="00F33944">
        <w:rPr>
          <w:sz w:val="16"/>
        </w:rPr>
        <w:t xml:space="preserve"> from horizontal shareholding in some of their regressions, but they dismiss those findings on erroneous grounds.</w:t>
      </w:r>
    </w:p>
    <w:p w14:paraId="04ABFE9E" w14:textId="77777777" w:rsidR="001E06D3" w:rsidRPr="00B967E9" w:rsidRDefault="001E06D3" w:rsidP="001E06D3">
      <w:pPr>
        <w:pStyle w:val="Heading4"/>
        <w:rPr>
          <w:rFonts w:cs="Arial"/>
        </w:rPr>
      </w:pPr>
      <w:r>
        <w:rPr>
          <w:rFonts w:cs="Arial"/>
        </w:rPr>
        <w:t xml:space="preserve">The </w:t>
      </w:r>
      <w:r>
        <w:rPr>
          <w:rFonts w:cs="Arial"/>
          <w:u w:val="single"/>
        </w:rPr>
        <w:t>mere existence</w:t>
      </w:r>
      <w:r>
        <w:rPr>
          <w:rFonts w:cs="Arial"/>
        </w:rPr>
        <w:t xml:space="preserve"> of common ownership elevates corporate </w:t>
      </w:r>
      <w:r>
        <w:rPr>
          <w:rFonts w:cs="Arial"/>
          <w:u w:val="single"/>
        </w:rPr>
        <w:t>profit margins</w:t>
      </w:r>
      <w:r>
        <w:rPr>
          <w:rFonts w:cs="Arial"/>
        </w:rPr>
        <w:t xml:space="preserve"> at the expense of </w:t>
      </w:r>
      <w:r w:rsidRPr="00CA4D5E">
        <w:rPr>
          <w:rFonts w:cs="Arial"/>
          <w:u w:val="single"/>
        </w:rPr>
        <w:t>output</w:t>
      </w:r>
      <w:r>
        <w:rPr>
          <w:rFonts w:cs="Arial"/>
        </w:rPr>
        <w:t xml:space="preserve"> and </w:t>
      </w:r>
      <w:r>
        <w:rPr>
          <w:rFonts w:cs="Arial"/>
          <w:u w:val="single"/>
        </w:rPr>
        <w:t>growth</w:t>
      </w:r>
      <w:r>
        <w:rPr>
          <w:rFonts w:cs="Arial"/>
        </w:rPr>
        <w:t xml:space="preserve">. An </w:t>
      </w:r>
      <w:r w:rsidRPr="00CA4D5E">
        <w:rPr>
          <w:rFonts w:cs="Arial"/>
          <w:u w:val="single"/>
        </w:rPr>
        <w:t>antitrust</w:t>
      </w:r>
      <w:r>
        <w:rPr>
          <w:rFonts w:cs="Arial"/>
        </w:rPr>
        <w:t xml:space="preserve"> remedy is critical.</w:t>
      </w:r>
    </w:p>
    <w:p w14:paraId="55539D22" w14:textId="77777777" w:rsidR="001E06D3" w:rsidRPr="00F33944" w:rsidRDefault="001E06D3" w:rsidP="001E06D3">
      <w:r w:rsidRPr="00B967E9">
        <w:rPr>
          <w:rStyle w:val="Style13ptBold"/>
        </w:rPr>
        <w:t>Azar ’18</w:t>
      </w:r>
      <w:r>
        <w:t xml:space="preserve"> [José et al; School of Economics and Business @ University of Navarra; Martin Schmalz; Professor of Finance @ Oxford; and Isabel Tecu; PhD in Economics @ Brown University; “Anticompetitive Effects of Common Ownership,” </w:t>
      </w:r>
      <w:r w:rsidRPr="00B967E9">
        <w:rPr>
          <w:i/>
          <w:iCs/>
        </w:rPr>
        <w:t>The Journal of Finance</w:t>
      </w:r>
      <w:r>
        <w:t>, 73(4), p. 1513-1565; AS]</w:t>
      </w:r>
    </w:p>
    <w:p w14:paraId="03C001DD" w14:textId="77777777" w:rsidR="001E06D3" w:rsidRPr="00B967E9" w:rsidRDefault="001E06D3" w:rsidP="001E06D3">
      <w:pPr>
        <w:rPr>
          <w:sz w:val="16"/>
        </w:rPr>
      </w:pPr>
      <w:r w:rsidRPr="00B967E9">
        <w:rPr>
          <w:sz w:val="16"/>
        </w:rPr>
        <w:t xml:space="preserve">To see why </w:t>
      </w:r>
      <w:r w:rsidRPr="00804A1D">
        <w:rPr>
          <w:rStyle w:val="Emphasis"/>
          <w:highlight w:val="yellow"/>
        </w:rPr>
        <w:t>doing nothing</w:t>
      </w:r>
      <w:r w:rsidRPr="00804A1D">
        <w:rPr>
          <w:sz w:val="16"/>
          <w:highlight w:val="yellow"/>
        </w:rPr>
        <w:t xml:space="preserve"> </w:t>
      </w:r>
      <w:r w:rsidRPr="00804A1D">
        <w:rPr>
          <w:rStyle w:val="StyleUnderline"/>
          <w:highlight w:val="yellow"/>
        </w:rPr>
        <w:t xml:space="preserve">is sufficient for </w:t>
      </w:r>
      <w:r w:rsidRPr="00804A1D">
        <w:rPr>
          <w:rStyle w:val="Emphasis"/>
          <w:highlight w:val="yellow"/>
        </w:rPr>
        <w:t>common ownership</w:t>
      </w:r>
      <w:r w:rsidRPr="00804A1D">
        <w:rPr>
          <w:sz w:val="16"/>
          <w:highlight w:val="yellow"/>
        </w:rPr>
        <w:t xml:space="preserve"> </w:t>
      </w:r>
      <w:r w:rsidRPr="00804A1D">
        <w:rPr>
          <w:rStyle w:val="StyleUnderline"/>
          <w:highlight w:val="yellow"/>
        </w:rPr>
        <w:t xml:space="preserve">to lead to </w:t>
      </w:r>
      <w:r w:rsidRPr="00804A1D">
        <w:rPr>
          <w:rStyle w:val="Emphasis"/>
          <w:highlight w:val="yellow"/>
        </w:rPr>
        <w:t>higher prices</w:t>
      </w:r>
      <w:r w:rsidRPr="00B967E9">
        <w:rPr>
          <w:sz w:val="16"/>
        </w:rPr>
        <w:t>, assume that</w:t>
      </w:r>
      <w:r w:rsidRPr="00B967E9">
        <w:t xml:space="preserve"> </w:t>
      </w:r>
      <w:r w:rsidRPr="009E4C71">
        <w:rPr>
          <w:rStyle w:val="StyleUnderline"/>
        </w:rPr>
        <w:t xml:space="preserve">increasing market share requires </w:t>
      </w:r>
      <w:r w:rsidRPr="009E4C71">
        <w:rPr>
          <w:rStyle w:val="Emphasis"/>
        </w:rPr>
        <w:t>managerial effort</w:t>
      </w:r>
      <w:r w:rsidRPr="009E4C71">
        <w:rPr>
          <w:sz w:val="16"/>
        </w:rPr>
        <w:t xml:space="preserve">, </w:t>
      </w:r>
      <w:r w:rsidRPr="009E4C71">
        <w:rPr>
          <w:rStyle w:val="StyleUnderline"/>
        </w:rPr>
        <w:t xml:space="preserve">which is </w:t>
      </w:r>
      <w:r w:rsidRPr="009E4C71">
        <w:rPr>
          <w:rStyle w:val="Emphasis"/>
        </w:rPr>
        <w:t>privately costly</w:t>
      </w:r>
      <w:r w:rsidRPr="009E4C71">
        <w:rPr>
          <w:sz w:val="16"/>
        </w:rPr>
        <w:t>. For instance, entering new markets and</w:t>
      </w:r>
      <w:r w:rsidRPr="00B967E9">
        <w:rPr>
          <w:sz w:val="16"/>
        </w:rPr>
        <w:t xml:space="preserve"> attracting new customers may require successful R&amp;D, extensive market research, unpleasant price wars with incumbents, and effort at a personal cost. </w:t>
      </w:r>
      <w:r w:rsidRPr="00F03B86">
        <w:rPr>
          <w:rStyle w:val="StyleUnderline"/>
          <w:highlight w:val="yellow"/>
        </w:rPr>
        <w:t>If “</w:t>
      </w:r>
      <w:r w:rsidRPr="00F03B86">
        <w:rPr>
          <w:rStyle w:val="Emphasis"/>
          <w:highlight w:val="yellow"/>
        </w:rPr>
        <w:t>lazy investors</w:t>
      </w:r>
      <w:r w:rsidRPr="00F03B86">
        <w:rPr>
          <w:rStyle w:val="StyleUnderline"/>
          <w:highlight w:val="yellow"/>
        </w:rPr>
        <w:t>” do not insist on</w:t>
      </w:r>
      <w:r w:rsidRPr="009E4C71">
        <w:rPr>
          <w:rStyle w:val="StyleUnderline"/>
        </w:rPr>
        <w:t xml:space="preserve"> the implementation of </w:t>
      </w:r>
      <w:r w:rsidRPr="00F03B86">
        <w:rPr>
          <w:rStyle w:val="Emphasis"/>
          <w:highlight w:val="yellow"/>
        </w:rPr>
        <w:t>expansion</w:t>
      </w:r>
      <w:r w:rsidRPr="009E4C71">
        <w:rPr>
          <w:rStyle w:val="Emphasis"/>
        </w:rPr>
        <w:t xml:space="preserve"> strategies</w:t>
      </w:r>
      <w:r w:rsidRPr="009E4C71">
        <w:rPr>
          <w:rStyle w:val="StyleUnderline"/>
        </w:rPr>
        <w:t xml:space="preserve">, </w:t>
      </w:r>
      <w:r w:rsidRPr="00F03B86">
        <w:rPr>
          <w:rStyle w:val="StyleUnderline"/>
          <w:highlight w:val="yellow"/>
        </w:rPr>
        <w:t>managers can enjoy the “</w:t>
      </w:r>
      <w:r w:rsidRPr="00F03B86">
        <w:rPr>
          <w:rStyle w:val="Emphasis"/>
          <w:highlight w:val="yellow"/>
        </w:rPr>
        <w:t>quiet life</w:t>
      </w:r>
      <w:r w:rsidRPr="00F03B86">
        <w:rPr>
          <w:rStyle w:val="StyleUnderline"/>
          <w:highlight w:val="yellow"/>
        </w:rPr>
        <w:t>”</w:t>
      </w:r>
      <w:r w:rsidRPr="009E4C71">
        <w:rPr>
          <w:rStyle w:val="StyleUnderline"/>
        </w:rPr>
        <w:t xml:space="preserve"> that comes with choosing </w:t>
      </w:r>
      <w:r w:rsidRPr="009E4C71">
        <w:rPr>
          <w:rStyle w:val="Emphasis"/>
        </w:rPr>
        <w:t>suboptimal quantities</w:t>
      </w:r>
      <w:r w:rsidRPr="00B967E9">
        <w:rPr>
          <w:sz w:val="16"/>
        </w:rPr>
        <w:t xml:space="preserve"> (Hicks (1935)).17 </w:t>
      </w:r>
      <w:r w:rsidRPr="00B967E9">
        <w:rPr>
          <w:rStyle w:val="StyleUnderline"/>
        </w:rPr>
        <w:t>If a match between lazy principals and lazy agents becomes pervasive in an industry, then</w:t>
      </w:r>
      <w:r w:rsidRPr="00B967E9">
        <w:rPr>
          <w:sz w:val="16"/>
        </w:rPr>
        <w:t xml:space="preserve"> in a Cournot model context, </w:t>
      </w:r>
      <w:r w:rsidRPr="00B967E9">
        <w:rPr>
          <w:rStyle w:val="StyleUnderline"/>
        </w:rPr>
        <w:t xml:space="preserve">industry </w:t>
      </w:r>
      <w:r w:rsidRPr="00804A1D">
        <w:rPr>
          <w:rStyle w:val="StyleUnderline"/>
          <w:highlight w:val="yellow"/>
        </w:rPr>
        <w:t xml:space="preserve">output </w:t>
      </w:r>
      <w:r w:rsidRPr="00804A1D">
        <w:rPr>
          <w:rStyle w:val="Emphasis"/>
          <w:highlight w:val="yellow"/>
        </w:rPr>
        <w:t>declines</w:t>
      </w:r>
      <w:r w:rsidRPr="00B967E9">
        <w:rPr>
          <w:sz w:val="16"/>
        </w:rPr>
        <w:t xml:space="preserve"> </w:t>
      </w:r>
      <w:r w:rsidRPr="00B967E9">
        <w:rPr>
          <w:rStyle w:val="StyleUnderline"/>
        </w:rPr>
        <w:t xml:space="preserve">and </w:t>
      </w:r>
      <w:r w:rsidRPr="00804A1D">
        <w:rPr>
          <w:rStyle w:val="StyleUnderline"/>
          <w:highlight w:val="yellow"/>
        </w:rPr>
        <w:t xml:space="preserve">margins </w:t>
      </w:r>
      <w:r w:rsidRPr="00804A1D">
        <w:rPr>
          <w:rStyle w:val="Emphasis"/>
          <w:highlight w:val="yellow"/>
        </w:rPr>
        <w:t>increase</w:t>
      </w:r>
      <w:r w:rsidRPr="00B967E9">
        <w:rPr>
          <w:sz w:val="16"/>
        </w:rPr>
        <w:t xml:space="preserve"> (see Ant´on, Ederer, Gin´e, and Schmalz (2017)). </w:t>
      </w:r>
      <w:r w:rsidRPr="00804A1D">
        <w:rPr>
          <w:rStyle w:val="Emphasis"/>
          <w:highlight w:val="yellow"/>
        </w:rPr>
        <w:t>Diversified shareholders</w:t>
      </w:r>
      <w:r w:rsidRPr="00804A1D">
        <w:rPr>
          <w:sz w:val="16"/>
          <w:highlight w:val="yellow"/>
        </w:rPr>
        <w:t xml:space="preserve"> </w:t>
      </w:r>
      <w:r w:rsidRPr="00804A1D">
        <w:rPr>
          <w:rStyle w:val="StyleUnderline"/>
          <w:highlight w:val="yellow"/>
        </w:rPr>
        <w:t xml:space="preserve">have </w:t>
      </w:r>
      <w:r w:rsidRPr="00804A1D">
        <w:rPr>
          <w:rStyle w:val="Emphasis"/>
          <w:highlight w:val="yellow"/>
        </w:rPr>
        <w:t>little incentive</w:t>
      </w:r>
      <w:r w:rsidRPr="00804A1D">
        <w:rPr>
          <w:sz w:val="16"/>
          <w:highlight w:val="yellow"/>
        </w:rPr>
        <w:t xml:space="preserve"> </w:t>
      </w:r>
      <w:r w:rsidRPr="00804A1D">
        <w:rPr>
          <w:rStyle w:val="StyleUnderline"/>
          <w:highlight w:val="yellow"/>
        </w:rPr>
        <w:t>to intervene</w:t>
      </w:r>
      <w:r w:rsidRPr="00B967E9">
        <w:rPr>
          <w:rStyle w:val="StyleUnderline"/>
        </w:rPr>
        <w:t xml:space="preserve"> and change such an equilibrium. One should therefore not expect large diversified mutual fund families to </w:t>
      </w:r>
      <w:r w:rsidRPr="00B967E9">
        <w:rPr>
          <w:rStyle w:val="Emphasis"/>
        </w:rPr>
        <w:t>actively push</w:t>
      </w:r>
      <w:r w:rsidRPr="00B967E9">
        <w:rPr>
          <w:sz w:val="16"/>
        </w:rPr>
        <w:t xml:space="preserve"> </w:t>
      </w:r>
      <w:r w:rsidRPr="00B967E9">
        <w:rPr>
          <w:rStyle w:val="StyleUnderline"/>
        </w:rPr>
        <w:t>for</w:t>
      </w:r>
      <w:r w:rsidRPr="00B967E9">
        <w:rPr>
          <w:sz w:val="16"/>
        </w:rPr>
        <w:t xml:space="preserve"> more </w:t>
      </w:r>
      <w:r w:rsidRPr="00B967E9">
        <w:rPr>
          <w:rStyle w:val="StyleUnderline"/>
        </w:rPr>
        <w:t xml:space="preserve">aggressive product market behavior between portfolio firms, given that </w:t>
      </w:r>
      <w:r w:rsidRPr="00804A1D">
        <w:rPr>
          <w:rStyle w:val="StyleUnderline"/>
          <w:highlight w:val="yellow"/>
        </w:rPr>
        <w:t>doing so would</w:t>
      </w:r>
      <w:r w:rsidRPr="00B967E9">
        <w:rPr>
          <w:rStyle w:val="StyleUnderline"/>
        </w:rPr>
        <w:t xml:space="preserve"> not only be costly, but also </w:t>
      </w:r>
      <w:r w:rsidRPr="00804A1D">
        <w:rPr>
          <w:rStyle w:val="StyleUnderline"/>
          <w:highlight w:val="yellow"/>
        </w:rPr>
        <w:t>go against incentives to</w:t>
      </w:r>
      <w:r w:rsidRPr="00804A1D">
        <w:rPr>
          <w:sz w:val="16"/>
          <w:highlight w:val="yellow"/>
        </w:rPr>
        <w:t xml:space="preserve"> </w:t>
      </w:r>
      <w:r w:rsidRPr="00804A1D">
        <w:rPr>
          <w:rStyle w:val="Emphasis"/>
          <w:highlight w:val="yellow"/>
        </w:rPr>
        <w:t>maximize</w:t>
      </w:r>
      <w:r w:rsidRPr="00B967E9">
        <w:rPr>
          <w:rStyle w:val="Emphasis"/>
        </w:rPr>
        <w:t xml:space="preserve"> the </w:t>
      </w:r>
      <w:r w:rsidRPr="00804A1D">
        <w:rPr>
          <w:rStyle w:val="Emphasis"/>
          <w:highlight w:val="yellow"/>
        </w:rPr>
        <w:t>value</w:t>
      </w:r>
      <w:r w:rsidRPr="00804A1D">
        <w:rPr>
          <w:sz w:val="16"/>
          <w:highlight w:val="yellow"/>
        </w:rPr>
        <w:t xml:space="preserve"> </w:t>
      </w:r>
      <w:r w:rsidRPr="00804A1D">
        <w:rPr>
          <w:rStyle w:val="StyleUnderline"/>
          <w:highlight w:val="yellow"/>
        </w:rPr>
        <w:t>of the</w:t>
      </w:r>
      <w:r w:rsidRPr="00B967E9">
        <w:rPr>
          <w:rStyle w:val="StyleUnderline"/>
        </w:rPr>
        <w:t xml:space="preserve"> family’s total </w:t>
      </w:r>
      <w:r w:rsidRPr="00804A1D">
        <w:rPr>
          <w:rStyle w:val="Emphasis"/>
          <w:highlight w:val="yellow"/>
        </w:rPr>
        <w:t>portfolio</w:t>
      </w:r>
      <w:r w:rsidRPr="00B967E9">
        <w:rPr>
          <w:sz w:val="16"/>
        </w:rPr>
        <w:t>. Also, we are not aware of any evidence to that effect.</w:t>
      </w:r>
    </w:p>
    <w:p w14:paraId="78142CF6" w14:textId="77777777" w:rsidR="001E06D3" w:rsidRPr="00B967E9" w:rsidRDefault="001E06D3" w:rsidP="001E06D3">
      <w:pPr>
        <w:rPr>
          <w:sz w:val="16"/>
        </w:rPr>
      </w:pPr>
      <w:r w:rsidRPr="00B967E9">
        <w:rPr>
          <w:rStyle w:val="Emphasis"/>
        </w:rPr>
        <w:t>By contrast</w:t>
      </w:r>
      <w:r w:rsidRPr="00B967E9">
        <w:rPr>
          <w:sz w:val="16"/>
        </w:rPr>
        <w:t xml:space="preserve">, it </w:t>
      </w:r>
      <w:r w:rsidRPr="00B967E9">
        <w:rPr>
          <w:rStyle w:val="StyleUnderline"/>
        </w:rPr>
        <w:t>is well documented that campaigns by</w:t>
      </w:r>
      <w:r w:rsidRPr="00B967E9">
        <w:rPr>
          <w:sz w:val="16"/>
        </w:rPr>
        <w:t xml:space="preserve"> </w:t>
      </w:r>
      <w:r w:rsidRPr="009E4C71">
        <w:rPr>
          <w:rStyle w:val="Emphasis"/>
          <w:highlight w:val="yellow"/>
        </w:rPr>
        <w:t>activist investors</w:t>
      </w:r>
      <w:r w:rsidRPr="00804A1D">
        <w:rPr>
          <w:sz w:val="16"/>
          <w:highlight w:val="yellow"/>
        </w:rPr>
        <w:t xml:space="preserve">, </w:t>
      </w:r>
      <w:r w:rsidRPr="00804A1D">
        <w:rPr>
          <w:rStyle w:val="StyleUnderline"/>
          <w:highlight w:val="yellow"/>
        </w:rPr>
        <w:t>which</w:t>
      </w:r>
      <w:r w:rsidRPr="00B967E9">
        <w:rPr>
          <w:sz w:val="16"/>
        </w:rPr>
        <w:t xml:space="preserve"> typically </w:t>
      </w:r>
      <w:r w:rsidRPr="00804A1D">
        <w:rPr>
          <w:rStyle w:val="StyleUnderline"/>
          <w:highlight w:val="yellow"/>
        </w:rPr>
        <w:t>concentrate</w:t>
      </w:r>
      <w:r w:rsidRPr="00B967E9">
        <w:rPr>
          <w:rStyle w:val="StyleUnderline"/>
        </w:rPr>
        <w:t xml:space="preserve"> their </w:t>
      </w:r>
      <w:r w:rsidRPr="00804A1D">
        <w:rPr>
          <w:rStyle w:val="StyleUnderline"/>
          <w:highlight w:val="yellow"/>
        </w:rPr>
        <w:t xml:space="preserve">capital in </w:t>
      </w:r>
      <w:r w:rsidRPr="00804A1D">
        <w:rPr>
          <w:rStyle w:val="Emphasis"/>
          <w:highlight w:val="yellow"/>
        </w:rPr>
        <w:t>one</w:t>
      </w:r>
      <w:r w:rsidRPr="00B967E9">
        <w:rPr>
          <w:rStyle w:val="Emphasis"/>
        </w:rPr>
        <w:t xml:space="preserve"> target </w:t>
      </w:r>
      <w:r w:rsidRPr="00804A1D">
        <w:rPr>
          <w:rStyle w:val="Emphasis"/>
          <w:highlight w:val="yellow"/>
        </w:rPr>
        <w:t>firm</w:t>
      </w:r>
      <w:r w:rsidRPr="00B967E9">
        <w:rPr>
          <w:rStyle w:val="Emphasis"/>
        </w:rPr>
        <w:t xml:space="preserve"> per industry</w:t>
      </w:r>
      <w:r w:rsidRPr="00B967E9">
        <w:rPr>
          <w:rStyle w:val="StyleUnderline"/>
        </w:rPr>
        <w:t xml:space="preserve">, </w:t>
      </w:r>
      <w:r w:rsidRPr="009E4C71">
        <w:rPr>
          <w:rStyle w:val="StyleUnderline"/>
          <w:highlight w:val="yellow"/>
        </w:rPr>
        <w:t xml:space="preserve">lead to </w:t>
      </w:r>
      <w:r w:rsidRPr="009E4C71">
        <w:rPr>
          <w:rStyle w:val="Emphasis"/>
          <w:highlight w:val="yellow"/>
        </w:rPr>
        <w:t>increases</w:t>
      </w:r>
      <w:r w:rsidRPr="009E4C71">
        <w:rPr>
          <w:rStyle w:val="StyleUnderline"/>
          <w:highlight w:val="yellow"/>
        </w:rPr>
        <w:t xml:space="preserve"> in</w:t>
      </w:r>
      <w:r w:rsidRPr="00B967E9">
        <w:rPr>
          <w:rStyle w:val="StyleUnderline"/>
        </w:rPr>
        <w:t xml:space="preserve"> </w:t>
      </w:r>
      <w:r w:rsidRPr="00B967E9">
        <w:rPr>
          <w:rStyle w:val="Emphasis"/>
        </w:rPr>
        <w:t xml:space="preserve">target market </w:t>
      </w:r>
      <w:r w:rsidRPr="009E4C71">
        <w:rPr>
          <w:rStyle w:val="Emphasis"/>
          <w:highlight w:val="yellow"/>
        </w:rPr>
        <w:t>share</w:t>
      </w:r>
      <w:r w:rsidRPr="009E4C71">
        <w:rPr>
          <w:sz w:val="16"/>
          <w:highlight w:val="yellow"/>
        </w:rPr>
        <w:t xml:space="preserve"> </w:t>
      </w:r>
      <w:r w:rsidRPr="009E4C71">
        <w:rPr>
          <w:rStyle w:val="StyleUnderline"/>
          <w:highlight w:val="yellow"/>
        </w:rPr>
        <w:t>at the expense of</w:t>
      </w:r>
      <w:r w:rsidRPr="00B967E9">
        <w:rPr>
          <w:rStyle w:val="StyleUnderline"/>
        </w:rPr>
        <w:t xml:space="preserve"> its</w:t>
      </w:r>
      <w:r w:rsidRPr="00B967E9">
        <w:rPr>
          <w:sz w:val="16"/>
        </w:rPr>
        <w:t xml:space="preserve"> </w:t>
      </w:r>
      <w:r w:rsidRPr="009E4C71">
        <w:rPr>
          <w:rStyle w:val="Emphasis"/>
          <w:highlight w:val="yellow"/>
        </w:rPr>
        <w:t>rivals</w:t>
      </w:r>
      <w:r w:rsidRPr="00B967E9">
        <w:rPr>
          <w:sz w:val="16"/>
        </w:rPr>
        <w:t xml:space="preserve"> (e.g., Aslan and Kumar (2016)). </w:t>
      </w:r>
      <w:r w:rsidRPr="00B967E9">
        <w:rPr>
          <w:rStyle w:val="StyleUnderline"/>
        </w:rPr>
        <w:t xml:space="preserve">When industry competitors are owned by concentrated activists that push their targets to compete aggressively, </w:t>
      </w:r>
      <w:r w:rsidRPr="00804A1D">
        <w:rPr>
          <w:rStyle w:val="StyleUnderline"/>
          <w:highlight w:val="yellow"/>
        </w:rPr>
        <w:t xml:space="preserve">a </w:t>
      </w:r>
      <w:r w:rsidRPr="00804A1D">
        <w:rPr>
          <w:rStyle w:val="Emphasis"/>
          <w:highlight w:val="yellow"/>
        </w:rPr>
        <w:t>more competitive outcome</w:t>
      </w:r>
      <w:r w:rsidRPr="00804A1D">
        <w:rPr>
          <w:sz w:val="16"/>
          <w:highlight w:val="yellow"/>
        </w:rPr>
        <w:t xml:space="preserve"> </w:t>
      </w:r>
      <w:r w:rsidRPr="00804A1D">
        <w:rPr>
          <w:rStyle w:val="StyleUnderline"/>
          <w:highlight w:val="yellow"/>
        </w:rPr>
        <w:t>obtains</w:t>
      </w:r>
      <w:r w:rsidRPr="00B967E9">
        <w:rPr>
          <w:sz w:val="16"/>
        </w:rPr>
        <w:t>.</w:t>
      </w:r>
    </w:p>
    <w:p w14:paraId="390DC39E" w14:textId="77777777" w:rsidR="001E06D3" w:rsidRPr="00B967E9" w:rsidRDefault="001E06D3" w:rsidP="001E06D3">
      <w:pPr>
        <w:rPr>
          <w:sz w:val="16"/>
        </w:rPr>
      </w:pPr>
      <w:r w:rsidRPr="00B967E9">
        <w:rPr>
          <w:rStyle w:val="StyleUnderline"/>
        </w:rPr>
        <w:t>The past three decades have witnessed a shift from the</w:t>
      </w:r>
      <w:r w:rsidRPr="00B967E9">
        <w:rPr>
          <w:sz w:val="16"/>
        </w:rPr>
        <w:t xml:space="preserve"> </w:t>
      </w:r>
      <w:r w:rsidRPr="00B967E9">
        <w:rPr>
          <w:rStyle w:val="StyleUnderline"/>
        </w:rPr>
        <w:t xml:space="preserve">low-common-ownership equilibrium to the high-common-ownership equilibrium, with </w:t>
      </w:r>
      <w:r w:rsidRPr="00B967E9">
        <w:rPr>
          <w:rStyle w:val="Emphasis"/>
        </w:rPr>
        <w:t>diversified institutions</w:t>
      </w:r>
      <w:r w:rsidRPr="00B967E9">
        <w:rPr>
          <w:sz w:val="16"/>
        </w:rPr>
        <w:t xml:space="preserve"> </w:t>
      </w:r>
      <w:r w:rsidRPr="00B967E9">
        <w:rPr>
          <w:rStyle w:val="StyleUnderline"/>
        </w:rPr>
        <w:t xml:space="preserve">increasingly crowding out </w:t>
      </w:r>
      <w:r w:rsidRPr="00B967E9">
        <w:rPr>
          <w:rStyle w:val="Emphasis"/>
        </w:rPr>
        <w:t>concentrated owners</w:t>
      </w:r>
      <w:r w:rsidRPr="00B967E9">
        <w:rPr>
          <w:sz w:val="16"/>
        </w:rPr>
        <w:t xml:space="preserve"> </w:t>
      </w:r>
      <w:r w:rsidRPr="00B967E9">
        <w:rPr>
          <w:rStyle w:val="StyleUnderline"/>
        </w:rPr>
        <w:t xml:space="preserve">as firms’ most powerful shareholders. One should thus expect a </w:t>
      </w:r>
      <w:r w:rsidRPr="00B967E9">
        <w:rPr>
          <w:rStyle w:val="Emphasis"/>
        </w:rPr>
        <w:t>decrease</w:t>
      </w:r>
      <w:r w:rsidRPr="00B967E9">
        <w:rPr>
          <w:rStyle w:val="StyleUnderline"/>
        </w:rPr>
        <w:t xml:space="preserve"> in the extent of </w:t>
      </w:r>
      <w:r w:rsidRPr="00B967E9">
        <w:rPr>
          <w:rStyle w:val="Emphasis"/>
        </w:rPr>
        <w:t>competition</w:t>
      </w:r>
      <w:r w:rsidRPr="00B967E9">
        <w:rPr>
          <w:sz w:val="16"/>
        </w:rPr>
        <w:t xml:space="preserve">, </w:t>
      </w:r>
      <w:r w:rsidRPr="00B967E9">
        <w:rPr>
          <w:rStyle w:val="StyleUnderline"/>
        </w:rPr>
        <w:t xml:space="preserve">even when diversified owners </w:t>
      </w:r>
      <w:r w:rsidRPr="00B967E9">
        <w:rPr>
          <w:rStyle w:val="Emphasis"/>
        </w:rPr>
        <w:t>do nothing</w:t>
      </w:r>
      <w:r w:rsidRPr="00B967E9">
        <w:rPr>
          <w:sz w:val="16"/>
        </w:rPr>
        <w:t xml:space="preserve"> </w:t>
      </w:r>
      <w:r w:rsidRPr="00B967E9">
        <w:rPr>
          <w:rStyle w:val="StyleUnderline"/>
        </w:rPr>
        <w:t xml:space="preserve">to actively reduce the competitiveness of their portfolio firms’ product markets. This may be one reason why </w:t>
      </w:r>
      <w:r w:rsidRPr="00804A1D">
        <w:rPr>
          <w:rStyle w:val="Emphasis"/>
          <w:highlight w:val="yellow"/>
        </w:rPr>
        <w:t>antitrust law</w:t>
      </w:r>
      <w:r w:rsidRPr="00B967E9">
        <w:rPr>
          <w:rStyle w:val="StyleUnderline"/>
        </w:rPr>
        <w:t xml:space="preserve"> explicitly </w:t>
      </w:r>
      <w:r w:rsidRPr="00804A1D">
        <w:rPr>
          <w:rStyle w:val="StyleUnderline"/>
          <w:highlight w:val="yellow"/>
        </w:rPr>
        <w:t>recognizes</w:t>
      </w:r>
      <w:r w:rsidRPr="00B967E9">
        <w:rPr>
          <w:rStyle w:val="StyleUnderline"/>
        </w:rPr>
        <w:t xml:space="preserve"> that a “</w:t>
      </w:r>
      <w:r w:rsidRPr="00804A1D">
        <w:rPr>
          <w:rStyle w:val="Emphasis"/>
          <w:highlight w:val="yellow"/>
        </w:rPr>
        <w:t>passive</w:t>
      </w:r>
      <w:r w:rsidRPr="00B967E9">
        <w:rPr>
          <w:sz w:val="16"/>
        </w:rPr>
        <w:t xml:space="preserve">” </w:t>
      </w:r>
      <w:r w:rsidRPr="00B967E9">
        <w:rPr>
          <w:rStyle w:val="StyleUnderline"/>
        </w:rPr>
        <w:t xml:space="preserve">change of </w:t>
      </w:r>
      <w:r w:rsidRPr="00804A1D">
        <w:rPr>
          <w:rStyle w:val="StyleUnderline"/>
          <w:highlight w:val="yellow"/>
        </w:rPr>
        <w:t>incentives</w:t>
      </w:r>
      <w:r w:rsidRPr="00B967E9">
        <w:rPr>
          <w:rStyle w:val="StyleUnderline"/>
        </w:rPr>
        <w:t xml:space="preserve"> is sufficient to </w:t>
      </w:r>
      <w:r w:rsidRPr="00804A1D">
        <w:rPr>
          <w:rStyle w:val="StyleUnderline"/>
          <w:highlight w:val="yellow"/>
        </w:rPr>
        <w:t xml:space="preserve">implement </w:t>
      </w:r>
      <w:r w:rsidRPr="00804A1D">
        <w:rPr>
          <w:rStyle w:val="Emphasis"/>
          <w:highlight w:val="yellow"/>
        </w:rPr>
        <w:t>anticompetitive</w:t>
      </w:r>
      <w:r w:rsidRPr="00B967E9">
        <w:rPr>
          <w:rStyle w:val="Emphasis"/>
        </w:rPr>
        <w:t xml:space="preserve"> </w:t>
      </w:r>
      <w:r w:rsidRPr="00804A1D">
        <w:rPr>
          <w:rStyle w:val="Emphasis"/>
          <w:highlight w:val="yellow"/>
        </w:rPr>
        <w:t>outcomes</w:t>
      </w:r>
      <w:r w:rsidRPr="00B967E9">
        <w:rPr>
          <w:sz w:val="16"/>
        </w:rPr>
        <w:t xml:space="preserve"> (Elhauge (2015)).</w:t>
      </w:r>
    </w:p>
    <w:p w14:paraId="60164D9A" w14:textId="77777777" w:rsidR="001E06D3" w:rsidRPr="00F33944" w:rsidRDefault="001E06D3" w:rsidP="001E06D3">
      <w:pPr>
        <w:rPr>
          <w:sz w:val="16"/>
        </w:rPr>
      </w:pPr>
      <w:r w:rsidRPr="00B967E9">
        <w:rPr>
          <w:sz w:val="16"/>
        </w:rPr>
        <w:t xml:space="preserve">In sum, </w:t>
      </w:r>
      <w:r w:rsidRPr="00B967E9">
        <w:rPr>
          <w:rStyle w:val="StyleUnderline"/>
        </w:rPr>
        <w:t xml:space="preserve">large diversified mutual fund families </w:t>
      </w:r>
      <w:r w:rsidRPr="00B967E9">
        <w:rPr>
          <w:rStyle w:val="Emphasis"/>
        </w:rPr>
        <w:t>doing nothing</w:t>
      </w:r>
      <w:r w:rsidRPr="00B967E9">
        <w:rPr>
          <w:sz w:val="16"/>
        </w:rPr>
        <w:t xml:space="preserve">, that is, not pushing portfolio firms to compete aggressively against each other, </w:t>
      </w:r>
      <w:r w:rsidRPr="00B967E9">
        <w:rPr>
          <w:rStyle w:val="StyleUnderline"/>
        </w:rPr>
        <w:t>can</w:t>
      </w:r>
      <w:r w:rsidRPr="00B967E9">
        <w:rPr>
          <w:sz w:val="16"/>
        </w:rPr>
        <w:t xml:space="preserve"> </w:t>
      </w:r>
      <w:r w:rsidRPr="00B967E9">
        <w:rPr>
          <w:rStyle w:val="StyleUnderline"/>
        </w:rPr>
        <w:t>implement the outcomes we document</w:t>
      </w:r>
      <w:r w:rsidRPr="00B967E9">
        <w:rPr>
          <w:sz w:val="16"/>
        </w:rPr>
        <w:t xml:space="preserve">. </w:t>
      </w:r>
      <w:r w:rsidRPr="009E4C71">
        <w:rPr>
          <w:rStyle w:val="Emphasis"/>
        </w:rPr>
        <w:t>Active engagement</w:t>
      </w:r>
      <w:r w:rsidRPr="009E4C71">
        <w:rPr>
          <w:sz w:val="16"/>
        </w:rPr>
        <w:t xml:space="preserve"> </w:t>
      </w:r>
      <w:r w:rsidRPr="009E4C71">
        <w:rPr>
          <w:rStyle w:val="StyleUnderline"/>
        </w:rPr>
        <w:t xml:space="preserve">in corporate governance on behalf of common owners merely </w:t>
      </w:r>
      <w:r w:rsidRPr="009E4C71">
        <w:rPr>
          <w:rStyle w:val="Emphasis"/>
        </w:rPr>
        <w:t>exacerbates</w:t>
      </w:r>
      <w:r w:rsidRPr="009E4C71">
        <w:rPr>
          <w:rStyle w:val="StyleUnderline"/>
        </w:rPr>
        <w:t xml:space="preserve"> the problem</w:t>
      </w:r>
      <w:r w:rsidRPr="009E4C71">
        <w:rPr>
          <w:sz w:val="16"/>
        </w:rPr>
        <w:t>.</w:t>
      </w:r>
    </w:p>
    <w:sectPr w:rsidR="001E06D3" w:rsidRPr="00F33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panose1 w:val="02020603050405020304"/>
    <w:charset w:val="00"/>
    <w:family w:val="roman"/>
    <w:pitch w:val="variable"/>
    <w:sig w:usb0="E0002EFF" w:usb1="C000785B"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altName w:val="DokChampa"/>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Calibri"/>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altName w:val="Arial"/>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altName w:val="Times New Roman"/>
    <w:panose1 w:val="02020803070505020304"/>
    <w:charset w:val="00"/>
    <w:family w:val="auto"/>
    <w:pitch w:val="variable"/>
    <w:sig w:usb0="E0002AEF" w:usb1="C0007841"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charset w:val="00"/>
    <w:family w:val="auto"/>
    <w:pitch w:val="variable"/>
    <w:sig w:usb0="E50002FF" w:usb1="500079DB" w:usb2="00000010" w:usb3="00000000" w:csb0="00000001" w:csb1="00000000"/>
  </w:font>
  <w:font w:name="Gill Sans">
    <w:charset w:val="00"/>
    <w:family w:val="auto"/>
    <w:pitch w:val="variable"/>
    <w:sig w:usb0="80000267" w:usb1="00000000" w:usb2="00000000" w:usb3="00000000" w:csb0="000001F7" w:csb1="00000000"/>
  </w:font>
  <w:font w:name="Helvetica LT Std">
    <w:altName w:val="Arial"/>
    <w:panose1 w:val="00000000000000000000"/>
    <w:charset w:val="00"/>
    <w:family w:val="roman"/>
    <w:notTrueType/>
    <w:pitch w:val="default"/>
    <w:sig w:usb0="00000003" w:usb1="00000000" w:usb2="00000000" w:usb3="00000000" w:csb0="00000001" w:csb1="00000000"/>
  </w:font>
  <w:font w:name="Paperback 24">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C25CF"/>
    <w:multiLevelType w:val="multilevel"/>
    <w:tmpl w:val="BE08EFB2"/>
    <w:styleLink w:val="CurrentList1"/>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83855E4"/>
    <w:multiLevelType w:val="hybridMultilevel"/>
    <w:tmpl w:val="73B0B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A13D3"/>
    <w:multiLevelType w:val="hybridMultilevel"/>
    <w:tmpl w:val="F2E2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474CD"/>
    <w:multiLevelType w:val="hybridMultilevel"/>
    <w:tmpl w:val="66F4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06644F2"/>
    <w:multiLevelType w:val="hybridMultilevel"/>
    <w:tmpl w:val="C46AB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B8496E"/>
    <w:multiLevelType w:val="hybridMultilevel"/>
    <w:tmpl w:val="A3FC86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760E5"/>
    <w:multiLevelType w:val="multilevel"/>
    <w:tmpl w:val="BE08EFB2"/>
    <w:styleLink w:val="CurrentList2"/>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0F8092E"/>
    <w:multiLevelType w:val="hybridMultilevel"/>
    <w:tmpl w:val="67F6E508"/>
    <w:styleLink w:val="CurrentList10"/>
    <w:lvl w:ilvl="0" w:tplc="4E4AC64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EA4D2D"/>
    <w:multiLevelType w:val="multilevel"/>
    <w:tmpl w:val="72D6F6FC"/>
    <w:styleLink w:val="CurrentList2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86704F1"/>
    <w:multiLevelType w:val="hybridMultilevel"/>
    <w:tmpl w:val="C46AB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E12767"/>
    <w:multiLevelType w:val="hybridMultilevel"/>
    <w:tmpl w:val="64384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4"/>
  </w:num>
  <w:num w:numId="3">
    <w:abstractNumId w:val="6"/>
  </w:num>
  <w:num w:numId="4">
    <w:abstractNumId w:val="17"/>
  </w:num>
  <w:num w:numId="5">
    <w:abstractNumId w:val="1"/>
  </w:num>
  <w:num w:numId="6">
    <w:abstractNumId w:val="9"/>
  </w:num>
  <w:num w:numId="7">
    <w:abstractNumId w:val="3"/>
  </w:num>
  <w:num w:numId="8">
    <w:abstractNumId w:val="2"/>
  </w:num>
  <w:num w:numId="9">
    <w:abstractNumId w:val="1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1"/>
  </w:num>
  <w:num w:numId="22">
    <w:abstractNumId w:val="7"/>
  </w:num>
  <w:num w:numId="23">
    <w:abstractNumId w:val="8"/>
  </w:num>
  <w:num w:numId="24">
    <w:abstractNumId w:val="10"/>
  </w:num>
  <w:num w:numId="25">
    <w:abstractNumId w:val="15"/>
  </w:num>
  <w:num w:numId="26">
    <w:abstractNumId w:val="4"/>
  </w:num>
  <w:num w:numId="27">
    <w:abstractNumId w:val="1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1E06D3"/>
    <w:rsid w:val="000139A3"/>
    <w:rsid w:val="00100833"/>
    <w:rsid w:val="00104529"/>
    <w:rsid w:val="00105942"/>
    <w:rsid w:val="00107396"/>
    <w:rsid w:val="00144A4C"/>
    <w:rsid w:val="00176AB0"/>
    <w:rsid w:val="00177B7D"/>
    <w:rsid w:val="0018322D"/>
    <w:rsid w:val="001B5776"/>
    <w:rsid w:val="001E06D3"/>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C331F"/>
    <w:rsid w:val="007F5B66"/>
    <w:rsid w:val="00823A1C"/>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C0AB8"/>
    <w:rsid w:val="00B33C6D"/>
    <w:rsid w:val="00B4508F"/>
    <w:rsid w:val="00B55AD5"/>
    <w:rsid w:val="00B8057C"/>
    <w:rsid w:val="00BD6238"/>
    <w:rsid w:val="00BF593B"/>
    <w:rsid w:val="00BF773A"/>
    <w:rsid w:val="00BF7E81"/>
    <w:rsid w:val="00C13773"/>
    <w:rsid w:val="00C17CC8"/>
    <w:rsid w:val="00C52E24"/>
    <w:rsid w:val="00C77417"/>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9DFF"/>
  <w15:chartTrackingRefBased/>
  <w15:docId w15:val="{BF2644BA-4FB7-45C6-8BFB-F43C100F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E06D3"/>
    <w:rPr>
      <w:rFonts w:ascii="Arial" w:hAnsi="Arial"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A"/>
    <w:basedOn w:val="Normal"/>
    <w:next w:val="Normal"/>
    <w:link w:val="Heading1Char"/>
    <w:qFormat/>
    <w:rsid w:val="001E06D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1E06D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1E06D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1E06D3"/>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1E06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1E06D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1E06D3"/>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1E06D3"/>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1E06D3"/>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1E06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06D3"/>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A Char"/>
    <w:basedOn w:val="DefaultParagraphFont"/>
    <w:link w:val="Heading1"/>
    <w:rsid w:val="001E06D3"/>
    <w:rPr>
      <w:rFonts w:ascii="Arial" w:eastAsiaTheme="majorEastAsia" w:hAnsi="Arial"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1E06D3"/>
    <w:rPr>
      <w:rFonts w:ascii="Arial" w:eastAsiaTheme="majorEastAsia" w:hAnsi="Arial"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1E06D3"/>
    <w:rPr>
      <w:rFonts w:ascii="Arial" w:eastAsiaTheme="majorEastAsia" w:hAnsi="Arial"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1E06D3"/>
    <w:rPr>
      <w:rFonts w:ascii="Arial" w:eastAsiaTheme="majorEastAsia" w:hAnsi="Arial"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7"/>
    <w:qFormat/>
    <w:rsid w:val="001E06D3"/>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1E06D3"/>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1E06D3"/>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1E06D3"/>
    <w:rPr>
      <w:color w:val="auto"/>
      <w:u w:val="none"/>
    </w:rPr>
  </w:style>
  <w:style w:type="character" w:styleId="FollowedHyperlink">
    <w:name w:val="FollowedHyperlink"/>
    <w:basedOn w:val="DefaultParagraphFont"/>
    <w:uiPriority w:val="99"/>
    <w:unhideWhenUsed/>
    <w:rsid w:val="001E06D3"/>
    <w:rPr>
      <w:color w:val="auto"/>
      <w:u w:val="none"/>
    </w:rPr>
  </w:style>
  <w:style w:type="character" w:customStyle="1" w:styleId="Heading5Char">
    <w:name w:val="Heading 5 Char"/>
    <w:aliases w:val="Blocks Char,5: Underlined Char,Heading 5 - underlined Char"/>
    <w:basedOn w:val="DefaultParagraphFont"/>
    <w:link w:val="Heading5"/>
    <w:rsid w:val="001E06D3"/>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1E06D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E06D3"/>
    <w:rPr>
      <w:rFonts w:ascii="Times New Roman" w:eastAsia="Times New Roman" w:hAnsi="Times New Roman" w:cs="Arial"/>
    </w:rPr>
  </w:style>
  <w:style w:type="character" w:customStyle="1" w:styleId="Heading8Char">
    <w:name w:val="Heading 8 Char"/>
    <w:basedOn w:val="DefaultParagraphFont"/>
    <w:link w:val="Heading8"/>
    <w:rsid w:val="001E06D3"/>
    <w:rPr>
      <w:rFonts w:ascii="Times New Roman" w:eastAsia="Times New Roman" w:hAnsi="Times New Roman" w:cs="Arial"/>
      <w:i/>
      <w:iCs/>
    </w:rPr>
  </w:style>
  <w:style w:type="character" w:customStyle="1" w:styleId="Heading9Char">
    <w:name w:val="Heading 9 Char"/>
    <w:basedOn w:val="DefaultParagraphFont"/>
    <w:link w:val="Heading9"/>
    <w:rsid w:val="001E06D3"/>
    <w:rPr>
      <w:rFonts w:ascii="Arial" w:eastAsia="Times New Roman" w:hAnsi="Arial" w:cs="Arial"/>
    </w:rPr>
  </w:style>
  <w:style w:type="paragraph" w:customStyle="1" w:styleId="Emphasis1">
    <w:name w:val="Emphasis1"/>
    <w:basedOn w:val="Normal"/>
    <w:link w:val="Emphasis"/>
    <w:autoRedefine/>
    <w:uiPriority w:val="7"/>
    <w:qFormat/>
    <w:rsid w:val="001E06D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1E06D3"/>
    <w:pPr>
      <w:widowControl w:val="0"/>
      <w:ind w:left="720"/>
      <w:jc w:val="both"/>
    </w:pPr>
    <w:rPr>
      <w:b/>
      <w:u w:val="single"/>
      <w:bdr w:val="single" w:sz="4" w:space="0" w:color="auto"/>
    </w:rPr>
  </w:style>
  <w:style w:type="paragraph" w:customStyle="1" w:styleId="Analytic">
    <w:name w:val="Analytic"/>
    <w:basedOn w:val="Heading4"/>
    <w:link w:val="AnalyticChar"/>
    <w:qFormat/>
    <w:rsid w:val="001E06D3"/>
  </w:style>
  <w:style w:type="character" w:customStyle="1" w:styleId="AnalyticChar">
    <w:name w:val="Analytic Char"/>
    <w:basedOn w:val="DefaultParagraphFont"/>
    <w:link w:val="Analytic"/>
    <w:rsid w:val="001E06D3"/>
    <w:rPr>
      <w:rFonts w:ascii="Arial" w:eastAsiaTheme="majorEastAsia" w:hAnsi="Arial" w:cstheme="majorBidi"/>
      <w:b/>
      <w:iCs/>
      <w:sz w:val="26"/>
    </w:rPr>
  </w:style>
  <w:style w:type="numbering" w:customStyle="1" w:styleId="NoList1">
    <w:name w:val="No List1"/>
    <w:next w:val="NoList"/>
    <w:uiPriority w:val="99"/>
    <w:semiHidden/>
    <w:unhideWhenUsed/>
    <w:rsid w:val="001E06D3"/>
  </w:style>
  <w:style w:type="character" w:styleId="UnresolvedMention">
    <w:name w:val="Unresolved Mention"/>
    <w:basedOn w:val="DefaultParagraphFont"/>
    <w:uiPriority w:val="99"/>
    <w:unhideWhenUsed/>
    <w:rsid w:val="001E06D3"/>
    <w:rPr>
      <w:color w:val="605E5C"/>
      <w:shd w:val="clear" w:color="auto" w:fill="E1DFDD"/>
    </w:rPr>
  </w:style>
  <w:style w:type="paragraph" w:styleId="ListParagraph">
    <w:name w:val="List Paragraph"/>
    <w:aliases w:val="6 font,List Paragraph1,List Paragraph2"/>
    <w:basedOn w:val="Normal"/>
    <w:uiPriority w:val="99"/>
    <w:unhideWhenUsed/>
    <w:qFormat/>
    <w:rsid w:val="001E06D3"/>
    <w:pPr>
      <w:ind w:left="720"/>
      <w:contextualSpacing/>
    </w:p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1E06D3"/>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1E06D3"/>
    <w:rPr>
      <w:rFonts w:ascii="Arial" w:hAnsi="Arial" w:cs="Arial"/>
    </w:rPr>
  </w:style>
  <w:style w:type="paragraph" w:styleId="Footer">
    <w:name w:val="footer"/>
    <w:basedOn w:val="Normal"/>
    <w:link w:val="FooterChar"/>
    <w:uiPriority w:val="99"/>
    <w:unhideWhenUsed/>
    <w:rsid w:val="001E0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6D3"/>
    <w:rPr>
      <w:rFonts w:ascii="Arial" w:hAnsi="Arial" w:cs="Arial"/>
    </w:rPr>
  </w:style>
  <w:style w:type="character" w:customStyle="1" w:styleId="HTMLAddressChar">
    <w:name w:val="HTML Address Char"/>
    <w:basedOn w:val="DefaultParagraphFont"/>
    <w:link w:val="HTMLAddress"/>
    <w:uiPriority w:val="99"/>
    <w:rsid w:val="001E06D3"/>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1E06D3"/>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1E06D3"/>
    <w:rPr>
      <w:rFonts w:ascii="Arial" w:hAnsi="Arial" w:cs="Arial"/>
      <w:i/>
      <w:iCs/>
    </w:rPr>
  </w:style>
  <w:style w:type="paragraph" w:customStyle="1" w:styleId="smallcaps">
    <w:name w:val="smallcaps"/>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1E06D3"/>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1E06D3"/>
    <w:rPr>
      <w:b w:val="0"/>
      <w:bCs/>
      <w:u w:val="single"/>
    </w:rPr>
  </w:style>
  <w:style w:type="paragraph" w:customStyle="1" w:styleId="CardIndented">
    <w:name w:val="Card (Indented)"/>
    <w:basedOn w:val="Normal"/>
    <w:link w:val="CardIndentedChar"/>
    <w:qFormat/>
    <w:rsid w:val="001E06D3"/>
    <w:pPr>
      <w:ind w:left="288"/>
    </w:pPr>
  </w:style>
  <w:style w:type="character" w:customStyle="1" w:styleId="CardIndentedChar">
    <w:name w:val="Card (Indented) Char"/>
    <w:basedOn w:val="DefaultParagraphFont"/>
    <w:link w:val="CardIndented"/>
    <w:rsid w:val="001E06D3"/>
    <w:rPr>
      <w:rFonts w:ascii="Arial" w:hAnsi="Arial" w:cs="Arial"/>
    </w:rPr>
  </w:style>
  <w:style w:type="character" w:customStyle="1" w:styleId="Style1Char1">
    <w:name w:val="Style1 Char1"/>
    <w:basedOn w:val="DefaultParagraphFont"/>
    <w:rsid w:val="001E06D3"/>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1E06D3"/>
  </w:style>
  <w:style w:type="character" w:customStyle="1" w:styleId="TitleChar">
    <w:name w:val="Title Char"/>
    <w:aliases w:val="Cites and Cards Char,UNDERLINE Char,Bold Underlined Char,title Char,Read This Char,Block Heading Char,Non Read Text Char1,Debate Normal Char1,Warrants Char"/>
    <w:basedOn w:val="DefaultParagraphFont"/>
    <w:link w:val="Title"/>
    <w:uiPriority w:val="1"/>
    <w:qFormat/>
    <w:rsid w:val="001E06D3"/>
    <w:rPr>
      <w:u w:val="single"/>
    </w:rPr>
  </w:style>
  <w:style w:type="character" w:customStyle="1" w:styleId="StyleStyle4CharTimesNewRoman11pt">
    <w:name w:val="Style Style4 Char + Times New Roman 11 pt"/>
    <w:basedOn w:val="DefaultParagraphFont"/>
    <w:rsid w:val="001E06D3"/>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Warrants"/>
    <w:basedOn w:val="Normal"/>
    <w:next w:val="Normal"/>
    <w:link w:val="TitleChar"/>
    <w:uiPriority w:val="1"/>
    <w:qFormat/>
    <w:rsid w:val="001E06D3"/>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1E06D3"/>
    <w:rPr>
      <w:rFonts w:asciiTheme="majorHAnsi" w:eastAsiaTheme="majorEastAsia" w:hAnsiTheme="majorHAnsi" w:cstheme="majorBidi"/>
      <w:spacing w:val="-10"/>
      <w:kern w:val="28"/>
      <w:sz w:val="56"/>
      <w:szCs w:val="56"/>
    </w:rPr>
  </w:style>
  <w:style w:type="character" w:customStyle="1" w:styleId="underline">
    <w:name w:val="underline"/>
    <w:uiPriority w:val="7"/>
    <w:qFormat/>
    <w:rsid w:val="001E06D3"/>
    <w:rPr>
      <w:rFonts w:ascii="Times New Roman" w:hAnsi="Times New Roman"/>
      <w:u w:val="single"/>
    </w:rPr>
  </w:style>
  <w:style w:type="character" w:customStyle="1" w:styleId="il">
    <w:name w:val="il"/>
    <w:rsid w:val="001E06D3"/>
  </w:style>
  <w:style w:type="paragraph" w:customStyle="1" w:styleId="UnderlinePara">
    <w:name w:val="Underline Para"/>
    <w:basedOn w:val="Normal"/>
    <w:uiPriority w:val="6"/>
    <w:qFormat/>
    <w:rsid w:val="001E06D3"/>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1E06D3"/>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1E06D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1E06D3"/>
    <w:rPr>
      <w:rFonts w:ascii="Times New Roman" w:hAnsi="Times New Roman"/>
      <w:sz w:val="24"/>
      <w:u w:val="thick"/>
    </w:rPr>
  </w:style>
  <w:style w:type="character" w:customStyle="1" w:styleId="Author-Date">
    <w:name w:val="Author-Date"/>
    <w:qFormat/>
    <w:rsid w:val="001E06D3"/>
    <w:rPr>
      <w:b/>
      <w:sz w:val="24"/>
    </w:rPr>
  </w:style>
  <w:style w:type="character" w:customStyle="1" w:styleId="NothingChar">
    <w:name w:val="Nothing Char"/>
    <w:link w:val="Nothing"/>
    <w:rsid w:val="001E06D3"/>
    <w:rPr>
      <w:rFonts w:ascii="Times New Roman" w:eastAsia="Times New Roman" w:hAnsi="Times New Roman" w:cs="Times New Roman"/>
      <w:sz w:val="20"/>
      <w:szCs w:val="24"/>
    </w:rPr>
  </w:style>
  <w:style w:type="character" w:customStyle="1" w:styleId="CardsChar">
    <w:name w:val="Cards Char"/>
    <w:link w:val="Cards"/>
    <w:rsid w:val="001E06D3"/>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1E06D3"/>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1E06D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1E06D3"/>
    <w:rPr>
      <w:rFonts w:eastAsia="SimSun"/>
      <w:sz w:val="22"/>
      <w:szCs w:val="24"/>
      <w:u w:val="single"/>
      <w:lang w:val="en-US" w:eastAsia="zh-CN" w:bidi="ar-SA"/>
    </w:rPr>
  </w:style>
  <w:style w:type="paragraph" w:styleId="BalloonText">
    <w:name w:val="Balloon Text"/>
    <w:basedOn w:val="Normal"/>
    <w:link w:val="BalloonTextChar"/>
    <w:uiPriority w:val="99"/>
    <w:unhideWhenUsed/>
    <w:rsid w:val="001E06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E06D3"/>
    <w:rPr>
      <w:rFonts w:ascii="Segoe UI" w:hAnsi="Segoe UI" w:cs="Segoe UI"/>
      <w:sz w:val="18"/>
      <w:szCs w:val="18"/>
    </w:rPr>
  </w:style>
  <w:style w:type="character" w:customStyle="1" w:styleId="BoldUnderline">
    <w:name w:val="BoldUnderline"/>
    <w:uiPriority w:val="1"/>
    <w:qFormat/>
    <w:rsid w:val="001E06D3"/>
    <w:rPr>
      <w:rFonts w:ascii="Arial" w:hAnsi="Arial"/>
      <w:b/>
      <w:sz w:val="20"/>
      <w:u w:val="single"/>
    </w:rPr>
  </w:style>
  <w:style w:type="character" w:customStyle="1" w:styleId="BalloonTextChar1">
    <w:name w:val="Balloon Text Char1"/>
    <w:basedOn w:val="DefaultParagraphFont"/>
    <w:uiPriority w:val="99"/>
    <w:rsid w:val="001E06D3"/>
    <w:rPr>
      <w:rFonts w:ascii="Segoe UI" w:hAnsi="Segoe UI" w:cs="Segoe UI"/>
      <w:sz w:val="18"/>
      <w:szCs w:val="18"/>
    </w:rPr>
  </w:style>
  <w:style w:type="character" w:customStyle="1" w:styleId="DocumentMapChar">
    <w:name w:val="Document Map Char"/>
    <w:basedOn w:val="DefaultParagraphFont"/>
    <w:link w:val="DocumentMap"/>
    <w:uiPriority w:val="99"/>
    <w:rsid w:val="001E06D3"/>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1E06D3"/>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rsid w:val="001E06D3"/>
    <w:rPr>
      <w:rFonts w:ascii="Segoe UI" w:hAnsi="Segoe UI" w:cs="Segoe UI"/>
      <w:sz w:val="16"/>
      <w:szCs w:val="16"/>
    </w:rPr>
  </w:style>
  <w:style w:type="character" w:customStyle="1" w:styleId="z-TopofFormChar">
    <w:name w:val="z-Top of Form Char"/>
    <w:basedOn w:val="DefaultParagraphFont"/>
    <w:link w:val="z-TopofForm"/>
    <w:uiPriority w:val="99"/>
    <w:rsid w:val="001E06D3"/>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1E06D3"/>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1E06D3"/>
    <w:rPr>
      <w:rFonts w:ascii="Arial" w:hAnsi="Arial" w:cs="Arial"/>
      <w:vanish/>
      <w:sz w:val="16"/>
      <w:szCs w:val="16"/>
    </w:rPr>
  </w:style>
  <w:style w:type="character" w:customStyle="1" w:styleId="z-BottomofFormChar">
    <w:name w:val="z-Bottom of Form Char"/>
    <w:basedOn w:val="DefaultParagraphFont"/>
    <w:link w:val="z-BottomofForm"/>
    <w:uiPriority w:val="99"/>
    <w:rsid w:val="001E06D3"/>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1E06D3"/>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1E06D3"/>
    <w:rPr>
      <w:rFonts w:ascii="Arial" w:hAnsi="Arial" w:cs="Arial"/>
      <w:vanish/>
      <w:sz w:val="16"/>
      <w:szCs w:val="16"/>
    </w:rPr>
  </w:style>
  <w:style w:type="character" w:customStyle="1" w:styleId="volumeissue">
    <w:name w:val="volume_issue"/>
    <w:basedOn w:val="DefaultParagraphFont"/>
    <w:rsid w:val="001E06D3"/>
  </w:style>
  <w:style w:type="character" w:customStyle="1" w:styleId="pagerange">
    <w:name w:val="page_range"/>
    <w:basedOn w:val="DefaultParagraphFont"/>
    <w:rsid w:val="001E06D3"/>
  </w:style>
  <w:style w:type="character" w:customStyle="1" w:styleId="doilink">
    <w:name w:val="doi_link"/>
    <w:basedOn w:val="DefaultParagraphFont"/>
    <w:rsid w:val="001E06D3"/>
  </w:style>
  <w:style w:type="character" w:customStyle="1" w:styleId="letter">
    <w:name w:val="letter"/>
    <w:basedOn w:val="DefaultParagraphFont"/>
    <w:rsid w:val="001E06D3"/>
  </w:style>
  <w:style w:type="character" w:customStyle="1" w:styleId="mdash">
    <w:name w:val="mdash"/>
    <w:basedOn w:val="DefaultParagraphFont"/>
    <w:rsid w:val="001E06D3"/>
  </w:style>
  <w:style w:type="character" w:customStyle="1" w:styleId="untext">
    <w:name w:val="untext"/>
    <w:basedOn w:val="DefaultParagraphFont"/>
    <w:rsid w:val="001E06D3"/>
  </w:style>
  <w:style w:type="character" w:customStyle="1" w:styleId="vis">
    <w:name w:val="vis"/>
    <w:basedOn w:val="DefaultParagraphFont"/>
    <w:rsid w:val="001E06D3"/>
  </w:style>
  <w:style w:type="character" w:customStyle="1" w:styleId="ex-sent">
    <w:name w:val="ex-sent"/>
    <w:basedOn w:val="DefaultParagraphFont"/>
    <w:rsid w:val="001E06D3"/>
  </w:style>
  <w:style w:type="character" w:customStyle="1" w:styleId="mwtwi">
    <w:name w:val="mw_t_wi"/>
    <w:basedOn w:val="DefaultParagraphFont"/>
    <w:rsid w:val="001E06D3"/>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E06D3"/>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1E06D3"/>
  </w:style>
  <w:style w:type="paragraph" w:styleId="Revision">
    <w:name w:val="Revision"/>
    <w:hidden/>
    <w:uiPriority w:val="99"/>
    <w:rsid w:val="001E06D3"/>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1E06D3"/>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1E06D3"/>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1E06D3"/>
    <w:rPr>
      <w:rFonts w:ascii="Times New Roman" w:eastAsia="Times New Roman" w:hAnsi="Times New Roman" w:cs="Times New Roman"/>
      <w:sz w:val="20"/>
      <w:szCs w:val="24"/>
      <w:lang w:val="es-419" w:eastAsia="es-419"/>
    </w:rPr>
  </w:style>
  <w:style w:type="character" w:customStyle="1" w:styleId="CitesChar2">
    <w:name w:val="Cites Char2"/>
    <w:link w:val="Cites"/>
    <w:rsid w:val="001E06D3"/>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1E06D3"/>
    <w:rPr>
      <w:rFonts w:ascii="Times New Roman" w:eastAsia="Times New Roman" w:hAnsi="Times New Roman" w:cs="Times New Roman"/>
      <w:sz w:val="20"/>
      <w:szCs w:val="20"/>
    </w:rPr>
  </w:style>
  <w:style w:type="paragraph" w:customStyle="1" w:styleId="CM5">
    <w:name w:val="CM5"/>
    <w:basedOn w:val="Normal"/>
    <w:next w:val="Normal"/>
    <w:qFormat/>
    <w:rsid w:val="001E06D3"/>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1E06D3"/>
    <w:rPr>
      <w:rFonts w:ascii="Times New Roman" w:eastAsia="Times New Roman" w:hAnsi="Times New Roman" w:cs="Times New Roman"/>
      <w:b/>
      <w:bCs/>
      <w:sz w:val="20"/>
      <w:szCs w:val="24"/>
      <w:u w:val="single"/>
    </w:rPr>
  </w:style>
  <w:style w:type="character" w:customStyle="1" w:styleId="a">
    <w:name w:val="a"/>
    <w:basedOn w:val="DefaultParagraphFont"/>
    <w:rsid w:val="001E06D3"/>
  </w:style>
  <w:style w:type="character" w:customStyle="1" w:styleId="l7">
    <w:name w:val="l7"/>
    <w:basedOn w:val="DefaultParagraphFont"/>
    <w:rsid w:val="001E06D3"/>
  </w:style>
  <w:style w:type="character" w:customStyle="1" w:styleId="l6">
    <w:name w:val="l6"/>
    <w:basedOn w:val="DefaultParagraphFont"/>
    <w:rsid w:val="001E06D3"/>
  </w:style>
  <w:style w:type="character" w:customStyle="1" w:styleId="l8">
    <w:name w:val="l8"/>
    <w:basedOn w:val="DefaultParagraphFont"/>
    <w:rsid w:val="001E06D3"/>
  </w:style>
  <w:style w:type="character" w:customStyle="1" w:styleId="l9">
    <w:name w:val="l9"/>
    <w:basedOn w:val="DefaultParagraphFont"/>
    <w:rsid w:val="001E06D3"/>
  </w:style>
  <w:style w:type="character" w:styleId="Strong">
    <w:name w:val="Strong"/>
    <w:aliases w:val="8 pt font,Cut,Citation Char Char1 Char Char Char Char Char,Small 1,Read Char Char Char,EMPHASIS"/>
    <w:basedOn w:val="DefaultParagraphFont"/>
    <w:uiPriority w:val="22"/>
    <w:qFormat/>
    <w:rsid w:val="001E06D3"/>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1E06D3"/>
    <w:rPr>
      <w:rFonts w:ascii="Times New Roman" w:hAnsi="Times New Roman" w:cs="Times New Roman"/>
    </w:rPr>
  </w:style>
  <w:style w:type="character" w:customStyle="1" w:styleId="FooterChar1">
    <w:name w:val="Footer Char1"/>
    <w:basedOn w:val="DefaultParagraphFont"/>
    <w:uiPriority w:val="99"/>
    <w:rsid w:val="001E06D3"/>
    <w:rPr>
      <w:rFonts w:ascii="Times New Roman" w:hAnsi="Times New Roman" w:cs="Times New Roman"/>
    </w:rPr>
  </w:style>
  <w:style w:type="character" w:customStyle="1" w:styleId="m-134349766280542120gmail-style13ptbold">
    <w:name w:val="m_-134349766280542120gmail-style13ptbold"/>
    <w:basedOn w:val="DefaultParagraphFont"/>
    <w:rsid w:val="001E06D3"/>
  </w:style>
  <w:style w:type="character" w:customStyle="1" w:styleId="m-134349766280542120gmail-msohyperlink">
    <w:name w:val="m_-134349766280542120gmail-msohyperlink"/>
    <w:basedOn w:val="DefaultParagraphFont"/>
    <w:rsid w:val="001E06D3"/>
  </w:style>
  <w:style w:type="character" w:customStyle="1" w:styleId="m-134349766280542120gmail-styleunderline">
    <w:name w:val="m_-134349766280542120gmail-styleunderline"/>
    <w:basedOn w:val="DefaultParagraphFont"/>
    <w:rsid w:val="001E06D3"/>
  </w:style>
  <w:style w:type="character" w:customStyle="1" w:styleId="m-134349766280542120gmail-cite">
    <w:name w:val="m_-134349766280542120gmail-cite"/>
    <w:basedOn w:val="DefaultParagraphFont"/>
    <w:rsid w:val="001E06D3"/>
  </w:style>
  <w:style w:type="character" w:customStyle="1" w:styleId="m-134349766280542120gmail-underline">
    <w:name w:val="m_-134349766280542120gmail-underline"/>
    <w:basedOn w:val="DefaultParagraphFont"/>
    <w:rsid w:val="001E06D3"/>
  </w:style>
  <w:style w:type="character" w:customStyle="1" w:styleId="m-134349766280542120gmail-underline0">
    <w:name w:val="m_-134349766280542120gmail-underline0"/>
    <w:basedOn w:val="DefaultParagraphFont"/>
    <w:rsid w:val="001E06D3"/>
  </w:style>
  <w:style w:type="character" w:customStyle="1" w:styleId="Stylecard11ptChar">
    <w:name w:val="Style card + 11 pt Char"/>
    <w:link w:val="Stylecard11pt"/>
    <w:locked/>
    <w:rsid w:val="001E06D3"/>
    <w:rPr>
      <w:rFonts w:ascii="SimSun" w:eastAsia="SimSun" w:hAnsi="SimSun"/>
      <w:szCs w:val="24"/>
      <w:lang w:eastAsia="zh-CN"/>
    </w:rPr>
  </w:style>
  <w:style w:type="paragraph" w:customStyle="1" w:styleId="Stylecard11pt">
    <w:name w:val="Style card + 11 pt"/>
    <w:basedOn w:val="Normal"/>
    <w:link w:val="Stylecard11ptChar"/>
    <w:qFormat/>
    <w:rsid w:val="001E06D3"/>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1E06D3"/>
    <w:rPr>
      <w:rFonts w:ascii="Times New Roman" w:hAnsi="Times New Roman" w:cs="Times New Roman" w:hint="default"/>
      <w:sz w:val="20"/>
      <w:u w:val="single"/>
    </w:rPr>
  </w:style>
  <w:style w:type="character" w:customStyle="1" w:styleId="Styleunderline11ptBold">
    <w:name w:val="Style underline + 11 pt Bold"/>
    <w:rsid w:val="001E06D3"/>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1E06D3"/>
    <w:rPr>
      <w:sz w:val="20"/>
      <w:u w:val="single"/>
      <w:bdr w:val="single" w:sz="4" w:space="0" w:color="auto" w:frame="1"/>
    </w:rPr>
  </w:style>
  <w:style w:type="character" w:customStyle="1" w:styleId="term">
    <w:name w:val="term"/>
    <w:basedOn w:val="DefaultParagraphFont"/>
    <w:rsid w:val="001E06D3"/>
  </w:style>
  <w:style w:type="character" w:customStyle="1" w:styleId="pmterms1">
    <w:name w:val="pmterms1"/>
    <w:basedOn w:val="DefaultParagraphFont"/>
    <w:rsid w:val="001E06D3"/>
  </w:style>
  <w:style w:type="character" w:customStyle="1" w:styleId="CharChar11">
    <w:name w:val="Char Char11"/>
    <w:basedOn w:val="DefaultParagraphFont"/>
    <w:rsid w:val="001E06D3"/>
    <w:rPr>
      <w:rFonts w:cs="Arial"/>
      <w:b/>
      <w:bCs/>
      <w:iCs/>
      <w:szCs w:val="28"/>
      <w:lang w:val="en-US" w:eastAsia="en-US" w:bidi="ar-SA"/>
    </w:rPr>
  </w:style>
  <w:style w:type="paragraph" w:customStyle="1" w:styleId="element">
    <w:name w:val="element"/>
    <w:basedOn w:val="Normal"/>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1E06D3"/>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1E06D3"/>
  </w:style>
  <w:style w:type="character" w:customStyle="1" w:styleId="wsj-article-credit">
    <w:name w:val="wsj-article-credit"/>
    <w:basedOn w:val="DefaultParagraphFont"/>
    <w:rsid w:val="001E06D3"/>
  </w:style>
  <w:style w:type="character" w:customStyle="1" w:styleId="wsj-article-credit-tag">
    <w:name w:val="wsj-article-credit-tag"/>
    <w:basedOn w:val="DefaultParagraphFont"/>
    <w:rsid w:val="001E06D3"/>
  </w:style>
  <w:style w:type="paragraph" w:customStyle="1" w:styleId="initial">
    <w:name w:val="initial"/>
    <w:basedOn w:val="Normal"/>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1E06D3"/>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1E06D3"/>
  </w:style>
  <w:style w:type="character" w:customStyle="1" w:styleId="blue">
    <w:name w:val="blue"/>
    <w:basedOn w:val="DefaultParagraphFont"/>
    <w:rsid w:val="001E06D3"/>
  </w:style>
  <w:style w:type="character" w:customStyle="1" w:styleId="verdana">
    <w:name w:val="verdana"/>
    <w:basedOn w:val="DefaultParagraphFont"/>
    <w:rsid w:val="001E06D3"/>
  </w:style>
  <w:style w:type="character" w:customStyle="1" w:styleId="CardUnderlinedCharChar">
    <w:name w:val="Card Underlined Char Char"/>
    <w:rsid w:val="001E06D3"/>
    <w:rPr>
      <w:rFonts w:ascii="Arial Narrow" w:hAnsi="Arial Narrow"/>
      <w:sz w:val="22"/>
      <w:szCs w:val="24"/>
      <w:u w:val="single"/>
      <w:lang w:val="en-US" w:eastAsia="en-US" w:bidi="ar-SA"/>
    </w:rPr>
  </w:style>
  <w:style w:type="paragraph" w:customStyle="1" w:styleId="detailsub">
    <w:name w:val="detail__sub"/>
    <w:basedOn w:val="Normal"/>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1E06D3"/>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1E06D3"/>
  </w:style>
  <w:style w:type="character" w:customStyle="1" w:styleId="m-299895914748161361gmail-styleunderline">
    <w:name w:val="m_-299895914748161361gmail-styleunderline"/>
    <w:basedOn w:val="DefaultParagraphFont"/>
    <w:rsid w:val="001E06D3"/>
  </w:style>
  <w:style w:type="character" w:customStyle="1" w:styleId="apple-converted-space">
    <w:name w:val="apple-converted-space"/>
    <w:basedOn w:val="DefaultParagraphFont"/>
    <w:qFormat/>
    <w:rsid w:val="001E06D3"/>
  </w:style>
  <w:style w:type="paragraph" w:customStyle="1" w:styleId="counter-paragraph">
    <w:name w:val="counter-paragraph"/>
    <w:basedOn w:val="Normal"/>
    <w:rsid w:val="001E06D3"/>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1E06D3"/>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1E06D3"/>
  </w:style>
  <w:style w:type="paragraph" w:customStyle="1" w:styleId="m-266642551691440061gmail-cards">
    <w:name w:val="m_-266642551691440061gmail-cards"/>
    <w:basedOn w:val="Normal"/>
    <w:rsid w:val="001E06D3"/>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1E06D3"/>
  </w:style>
  <w:style w:type="paragraph" w:customStyle="1" w:styleId="evidencetext">
    <w:name w:val="evidence text"/>
    <w:basedOn w:val="Normal"/>
    <w:next w:val="Normal"/>
    <w:link w:val="evidencetextChar1"/>
    <w:qFormat/>
    <w:rsid w:val="001E06D3"/>
    <w:pPr>
      <w:ind w:left="432" w:right="432"/>
    </w:pPr>
    <w:rPr>
      <w:rFonts w:eastAsia="Times New Roman"/>
      <w:color w:val="000000"/>
      <w:sz w:val="16"/>
    </w:rPr>
  </w:style>
  <w:style w:type="character" w:customStyle="1" w:styleId="evidencetextChar1">
    <w:name w:val="evidence text Char1"/>
    <w:link w:val="evidencetext"/>
    <w:rsid w:val="001E06D3"/>
    <w:rPr>
      <w:rFonts w:ascii="Arial" w:eastAsia="Times New Roman" w:hAnsi="Arial" w:cs="Arial"/>
      <w:color w:val="000000"/>
      <w:sz w:val="16"/>
    </w:rPr>
  </w:style>
  <w:style w:type="paragraph" w:customStyle="1" w:styleId="Emphasize">
    <w:name w:val="Emphasize"/>
    <w:basedOn w:val="Normal"/>
    <w:qFormat/>
    <w:rsid w:val="001E06D3"/>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1E06D3"/>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1E06D3"/>
  </w:style>
  <w:style w:type="character" w:customStyle="1" w:styleId="listingauthor">
    <w:name w:val="listing__author"/>
    <w:basedOn w:val="DefaultParagraphFont"/>
    <w:rsid w:val="001E06D3"/>
  </w:style>
  <w:style w:type="paragraph" w:customStyle="1" w:styleId="specialbutton">
    <w:name w:val="special__button"/>
    <w:basedOn w:val="Normal"/>
    <w:rsid w:val="001E06D3"/>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1E06D3"/>
  </w:style>
  <w:style w:type="character" w:customStyle="1" w:styleId="Caption1">
    <w:name w:val="Caption1"/>
    <w:basedOn w:val="DefaultParagraphFont"/>
    <w:rsid w:val="001E06D3"/>
  </w:style>
  <w:style w:type="paragraph" w:customStyle="1" w:styleId="CiteSpacing">
    <w:name w:val="Cite Spacing"/>
    <w:basedOn w:val="Normal"/>
    <w:uiPriority w:val="4"/>
    <w:qFormat/>
    <w:rsid w:val="001E06D3"/>
    <w:pPr>
      <w:spacing w:before="60" w:after="60"/>
    </w:pPr>
    <w:rPr>
      <w:rFonts w:ascii="Times New Roman" w:hAnsi="Times New Roman"/>
    </w:rPr>
  </w:style>
  <w:style w:type="character" w:customStyle="1" w:styleId="CharacterStyle1">
    <w:name w:val="Character Style 1"/>
    <w:rsid w:val="001E06D3"/>
    <w:rPr>
      <w:sz w:val="20"/>
      <w:szCs w:val="20"/>
    </w:rPr>
  </w:style>
  <w:style w:type="character" w:customStyle="1" w:styleId="n-util-visually-hidden">
    <w:name w:val="n-util-visually-hidden"/>
    <w:basedOn w:val="DefaultParagraphFont"/>
    <w:rsid w:val="001E06D3"/>
  </w:style>
  <w:style w:type="paragraph" w:customStyle="1" w:styleId="suggested-readssubheading">
    <w:name w:val="suggested-reads__subheading"/>
    <w:basedOn w:val="Normal"/>
    <w:rsid w:val="001E06D3"/>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1E06D3"/>
  </w:style>
  <w:style w:type="paragraph" w:customStyle="1" w:styleId="suggested-readslist-itemsubheading">
    <w:name w:val="suggested-reads__list-item__subheading"/>
    <w:basedOn w:val="Normal"/>
    <w:rsid w:val="001E06D3"/>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1E06D3"/>
    <w:pPr>
      <w:spacing w:after="0" w:line="240" w:lineRule="auto"/>
    </w:pPr>
    <w:rPr>
      <w:rFonts w:eastAsia="Calibri"/>
      <w:b/>
      <w:sz w:val="24"/>
    </w:rPr>
  </w:style>
  <w:style w:type="character" w:customStyle="1" w:styleId="UnderlineBold">
    <w:name w:val="Underline + Bold"/>
    <w:uiPriority w:val="1"/>
    <w:qFormat/>
    <w:rsid w:val="001E06D3"/>
    <w:rPr>
      <w:b/>
      <w:bCs w:val="0"/>
      <w:sz w:val="20"/>
      <w:u w:val="single"/>
    </w:rPr>
  </w:style>
  <w:style w:type="paragraph" w:customStyle="1" w:styleId="AnalyticTag">
    <w:name w:val="Analytic Tag"/>
    <w:basedOn w:val="Heading4"/>
    <w:link w:val="AnalyticTagChar"/>
    <w:uiPriority w:val="4"/>
    <w:qFormat/>
    <w:rsid w:val="001E06D3"/>
  </w:style>
  <w:style w:type="character" w:customStyle="1" w:styleId="AnalyticTagChar">
    <w:name w:val="Analytic Tag Char"/>
    <w:basedOn w:val="DefaultParagraphFont"/>
    <w:link w:val="AnalyticTag"/>
    <w:uiPriority w:val="4"/>
    <w:rsid w:val="001E06D3"/>
    <w:rPr>
      <w:rFonts w:ascii="Arial" w:eastAsiaTheme="majorEastAsia" w:hAnsi="Arial" w:cstheme="majorBidi"/>
      <w:b/>
      <w:iCs/>
      <w:sz w:val="26"/>
    </w:rPr>
  </w:style>
  <w:style w:type="paragraph" w:customStyle="1" w:styleId="cardtext">
    <w:name w:val="card text"/>
    <w:basedOn w:val="Normal"/>
    <w:link w:val="cardtextChar"/>
    <w:qFormat/>
    <w:rsid w:val="001E06D3"/>
    <w:pPr>
      <w:ind w:left="288" w:right="288"/>
    </w:pPr>
  </w:style>
  <w:style w:type="character" w:customStyle="1" w:styleId="cardtextChar">
    <w:name w:val="card text Char"/>
    <w:basedOn w:val="DefaultParagraphFont"/>
    <w:link w:val="cardtext"/>
    <w:rsid w:val="001E06D3"/>
    <w:rPr>
      <w:rFonts w:ascii="Arial" w:hAnsi="Arial" w:cs="Arial"/>
    </w:rPr>
  </w:style>
  <w:style w:type="character" w:customStyle="1" w:styleId="CommentTextChar">
    <w:name w:val="Comment Text Char"/>
    <w:basedOn w:val="DefaultParagraphFont"/>
    <w:link w:val="CommentText"/>
    <w:uiPriority w:val="99"/>
    <w:rsid w:val="001E06D3"/>
    <w:rPr>
      <w:rFonts w:ascii="Georgia" w:hAnsi="Georgia"/>
      <w:sz w:val="20"/>
      <w:szCs w:val="20"/>
    </w:rPr>
  </w:style>
  <w:style w:type="paragraph" w:styleId="CommentText">
    <w:name w:val="annotation text"/>
    <w:basedOn w:val="Normal"/>
    <w:link w:val="CommentTextChar"/>
    <w:uiPriority w:val="99"/>
    <w:unhideWhenUsed/>
    <w:qFormat/>
    <w:rsid w:val="001E06D3"/>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1E06D3"/>
    <w:rPr>
      <w:rFonts w:ascii="Arial" w:hAnsi="Arial" w:cs="Arial"/>
      <w:sz w:val="20"/>
      <w:szCs w:val="20"/>
    </w:rPr>
  </w:style>
  <w:style w:type="character" w:customStyle="1" w:styleId="CommentSubjectChar">
    <w:name w:val="Comment Subject Char"/>
    <w:basedOn w:val="CommentTextChar"/>
    <w:link w:val="CommentSubject"/>
    <w:uiPriority w:val="99"/>
    <w:rsid w:val="001E06D3"/>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1E06D3"/>
    <w:rPr>
      <w:b/>
      <w:bCs/>
    </w:rPr>
  </w:style>
  <w:style w:type="character" w:customStyle="1" w:styleId="CommentSubjectChar1">
    <w:name w:val="Comment Subject Char1"/>
    <w:basedOn w:val="CommentTextChar1"/>
    <w:uiPriority w:val="99"/>
    <w:rsid w:val="001E06D3"/>
    <w:rPr>
      <w:rFonts w:ascii="Arial" w:hAnsi="Arial" w:cs="Arial"/>
      <w:b/>
      <w:bCs/>
      <w:sz w:val="20"/>
      <w:szCs w:val="20"/>
    </w:rPr>
  </w:style>
  <w:style w:type="paragraph" w:customStyle="1" w:styleId="Smalltext">
    <w:name w:val="Small text"/>
    <w:aliases w:val="Quote1,Quote11,Quote2"/>
    <w:basedOn w:val="Normal"/>
    <w:link w:val="SmalltextChar"/>
    <w:qFormat/>
    <w:rsid w:val="001E06D3"/>
    <w:rPr>
      <w:sz w:val="14"/>
    </w:rPr>
  </w:style>
  <w:style w:type="character" w:customStyle="1" w:styleId="SmalltextChar">
    <w:name w:val="Small text Char"/>
    <w:aliases w:val="Quote Char,Quote1 Char1,Quote111 Char1,Quote21 Char1,Quote3 Char1,Quote4 Char1,quote Char2"/>
    <w:basedOn w:val="DefaultParagraphFont"/>
    <w:link w:val="Smalltext"/>
    <w:rsid w:val="001E06D3"/>
    <w:rPr>
      <w:rFonts w:ascii="Arial" w:hAnsi="Arial" w:cs="Arial"/>
      <w:sz w:val="14"/>
    </w:rPr>
  </w:style>
  <w:style w:type="character" w:customStyle="1" w:styleId="tagCharChar">
    <w:name w:val="tag Char Char"/>
    <w:basedOn w:val="DefaultParagraphFont"/>
    <w:rsid w:val="001E06D3"/>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1E06D3"/>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1E06D3"/>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E06D3"/>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1E06D3"/>
    <w:rPr>
      <w:rFonts w:ascii="Arial Narrow" w:hAnsi="Arial Narrow"/>
      <w:sz w:val="12"/>
    </w:rPr>
  </w:style>
  <w:style w:type="character" w:customStyle="1" w:styleId="MicroTextChar">
    <w:name w:val="MicroText Char"/>
    <w:link w:val="MicroText"/>
    <w:rsid w:val="001E06D3"/>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1E06D3"/>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1E06D3"/>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1E06D3"/>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1E06D3"/>
    <w:rPr>
      <w:rFonts w:ascii="Times New Roman" w:eastAsia="Times New Roman" w:hAnsi="Times New Roman" w:cs="Times New Roman"/>
      <w:b/>
      <w:bCs/>
      <w:sz w:val="20"/>
      <w:u w:val="single"/>
    </w:rPr>
  </w:style>
  <w:style w:type="character" w:customStyle="1" w:styleId="CitesChar1">
    <w:name w:val="Cites Char1"/>
    <w:basedOn w:val="DefaultParagraphFont"/>
    <w:rsid w:val="001E06D3"/>
    <w:rPr>
      <w:rFonts w:ascii="Times New Roman" w:hAnsi="Times New Roman" w:cs="Times New Roman"/>
      <w:b/>
      <w:sz w:val="20"/>
      <w:szCs w:val="20"/>
    </w:rPr>
  </w:style>
  <w:style w:type="paragraph" w:customStyle="1" w:styleId="BlockTitle">
    <w:name w:val="Block Title"/>
    <w:basedOn w:val="Heading1"/>
    <w:next w:val="Normal"/>
    <w:link w:val="BlockTitleChar"/>
    <w:qFormat/>
    <w:rsid w:val="001E06D3"/>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1E06D3"/>
    <w:rPr>
      <w:rFonts w:ascii="Arial" w:eastAsia="Times New Roman" w:hAnsi="Arial" w:cs="Arial"/>
      <w:b/>
      <w:kern w:val="32"/>
      <w:sz w:val="28"/>
      <w:szCs w:val="32"/>
      <w:u w:val="single"/>
    </w:rPr>
  </w:style>
  <w:style w:type="paragraph" w:customStyle="1" w:styleId="CardText0">
    <w:name w:val="CardText"/>
    <w:basedOn w:val="Normal"/>
    <w:link w:val="CardTextChar0"/>
    <w:qFormat/>
    <w:rsid w:val="001E06D3"/>
    <w:pPr>
      <w:ind w:left="288"/>
    </w:pPr>
  </w:style>
  <w:style w:type="character" w:customStyle="1" w:styleId="CardTextChar0">
    <w:name w:val="CardText Char"/>
    <w:basedOn w:val="DefaultParagraphFont"/>
    <w:link w:val="CardText0"/>
    <w:rsid w:val="001E06D3"/>
    <w:rPr>
      <w:rFonts w:ascii="Arial" w:hAnsi="Arial" w:cs="Arial"/>
    </w:rPr>
  </w:style>
  <w:style w:type="character" w:customStyle="1" w:styleId="DebateUnderlined">
    <w:name w:val="Debate Underlined"/>
    <w:basedOn w:val="DefaultParagraphFont"/>
    <w:rsid w:val="001E06D3"/>
    <w:rPr>
      <w:rFonts w:ascii="Tahoma" w:hAnsi="Tahoma"/>
      <w:b/>
      <w:sz w:val="22"/>
      <w:u w:val="single"/>
    </w:rPr>
  </w:style>
  <w:style w:type="paragraph" w:customStyle="1" w:styleId="CiteBold">
    <w:name w:val="Cite Bold"/>
    <w:basedOn w:val="Normal"/>
    <w:link w:val="CiteBoldChar"/>
    <w:qFormat/>
    <w:rsid w:val="001E06D3"/>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1E06D3"/>
    <w:rPr>
      <w:rFonts w:ascii="Arial" w:hAnsi="Arial" w:cs="Arial"/>
      <w:b/>
      <w:caps/>
      <w:sz w:val="24"/>
    </w:rPr>
  </w:style>
  <w:style w:type="paragraph" w:customStyle="1" w:styleId="tiny">
    <w:name w:val="tiny"/>
    <w:next w:val="Normal"/>
    <w:link w:val="tinyChar"/>
    <w:autoRedefine/>
    <w:qFormat/>
    <w:rsid w:val="001E06D3"/>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1E06D3"/>
    <w:rPr>
      <w:rFonts w:ascii="Times New Roman" w:eastAsia="Malgun Gothic" w:hAnsi="Times New Roman" w:cs="Times New Roman"/>
      <w:sz w:val="12"/>
      <w:szCs w:val="24"/>
    </w:rPr>
  </w:style>
  <w:style w:type="character" w:customStyle="1" w:styleId="ShrinkChar">
    <w:name w:val="Shrink Char"/>
    <w:link w:val="Shrink"/>
    <w:locked/>
    <w:rsid w:val="001E06D3"/>
    <w:rPr>
      <w:rFonts w:ascii="Garamond" w:eastAsia="Times New Roman" w:hAnsi="Garamond"/>
      <w:sz w:val="12"/>
    </w:rPr>
  </w:style>
  <w:style w:type="paragraph" w:customStyle="1" w:styleId="Shrink">
    <w:name w:val="Shrink"/>
    <w:link w:val="ShrinkChar"/>
    <w:qFormat/>
    <w:rsid w:val="001E06D3"/>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1E06D3"/>
    <w:rPr>
      <w:rFonts w:eastAsia="Calibri" w:cs="Times New Roman"/>
      <w:b/>
    </w:rPr>
  </w:style>
  <w:style w:type="paragraph" w:customStyle="1" w:styleId="Tagtemplate">
    <w:name w:val="Tagtemplate"/>
    <w:basedOn w:val="Normal"/>
    <w:link w:val="TagtemplateChar"/>
    <w:autoRedefine/>
    <w:qFormat/>
    <w:rsid w:val="001E06D3"/>
    <w:pPr>
      <w:keepNext/>
      <w:keepLines/>
    </w:pPr>
    <w:rPr>
      <w:rFonts w:asciiTheme="minorHAnsi" w:eastAsia="Calibri" w:hAnsiTheme="minorHAnsi" w:cs="Times New Roman"/>
      <w:b/>
    </w:rPr>
  </w:style>
  <w:style w:type="paragraph" w:customStyle="1" w:styleId="Underlining">
    <w:name w:val="Underlining"/>
    <w:basedOn w:val="Normal"/>
    <w:next w:val="Normal"/>
    <w:link w:val="UnderliningChar"/>
    <w:qFormat/>
    <w:rsid w:val="001E06D3"/>
    <w:rPr>
      <w:rFonts w:ascii="Arial Narrow" w:eastAsia="Times New Roman" w:hAnsi="Arial Narrow"/>
      <w:sz w:val="24"/>
      <w:szCs w:val="20"/>
      <w:u w:val="single"/>
      <w:lang w:val="x-none" w:eastAsia="x-none"/>
    </w:rPr>
  </w:style>
  <w:style w:type="character" w:customStyle="1" w:styleId="UnderliningChar">
    <w:name w:val="Underlining Char"/>
    <w:link w:val="Underlining"/>
    <w:rsid w:val="001E06D3"/>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1E06D3"/>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1E06D3"/>
    <w:rPr>
      <w:rFonts w:ascii="Times New Roman" w:eastAsia="Batang" w:hAnsi="Times New Roman" w:cs="Arial"/>
      <w:sz w:val="20"/>
      <w:szCs w:val="20"/>
    </w:rPr>
  </w:style>
  <w:style w:type="paragraph" w:customStyle="1" w:styleId="Small">
    <w:name w:val="Small"/>
    <w:basedOn w:val="Normal"/>
    <w:link w:val="SmallChar"/>
    <w:qFormat/>
    <w:rsid w:val="001E06D3"/>
    <w:rPr>
      <w:sz w:val="14"/>
    </w:rPr>
  </w:style>
  <w:style w:type="character" w:customStyle="1" w:styleId="TagGreg">
    <w:name w:val="TagGreg"/>
    <w:basedOn w:val="DefaultParagraphFont"/>
    <w:uiPriority w:val="1"/>
    <w:qFormat/>
    <w:rsid w:val="001E06D3"/>
    <w:rPr>
      <w:rFonts w:ascii="Arial" w:hAnsi="Arial"/>
      <w:b/>
      <w:sz w:val="24"/>
    </w:rPr>
  </w:style>
  <w:style w:type="character" w:customStyle="1" w:styleId="DebateHighlighted">
    <w:name w:val="Debate Highlighted"/>
    <w:basedOn w:val="DebateUnderline"/>
    <w:qFormat/>
    <w:rsid w:val="001E06D3"/>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1E06D3"/>
    <w:rPr>
      <w:b/>
      <w:i/>
      <w:sz w:val="21"/>
    </w:rPr>
  </w:style>
  <w:style w:type="character" w:customStyle="1" w:styleId="apple-style-span">
    <w:name w:val="apple-style-span"/>
    <w:rsid w:val="001E06D3"/>
  </w:style>
  <w:style w:type="paragraph" w:customStyle="1" w:styleId="Heading3New">
    <w:name w:val="Heading 3 New"/>
    <w:basedOn w:val="Heading3"/>
    <w:next w:val="Normal"/>
    <w:qFormat/>
    <w:rsid w:val="001E06D3"/>
    <w:rPr>
      <w:rFonts w:eastAsia="Times New Roman" w:cs="Times New Roman"/>
    </w:rPr>
  </w:style>
  <w:style w:type="character" w:customStyle="1" w:styleId="m8370952637483410863gmail-styleunderline">
    <w:name w:val="m_8370952637483410863gmail-styleunderline"/>
    <w:basedOn w:val="DefaultParagraphFont"/>
    <w:rsid w:val="001E06D3"/>
  </w:style>
  <w:style w:type="character" w:customStyle="1" w:styleId="m400377485754071043gmail-style13ptbold">
    <w:name w:val="m_400377485754071043gmail-style13ptbold"/>
    <w:basedOn w:val="DefaultParagraphFont"/>
    <w:rsid w:val="001E06D3"/>
  </w:style>
  <w:style w:type="paragraph" w:customStyle="1" w:styleId="loose">
    <w:name w:val="loose"/>
    <w:basedOn w:val="Normal"/>
    <w:qFormat/>
    <w:rsid w:val="001E06D3"/>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1E06D3"/>
  </w:style>
  <w:style w:type="character" w:customStyle="1" w:styleId="CitesChar">
    <w:name w:val="Cites Char"/>
    <w:rsid w:val="001E06D3"/>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1E06D3"/>
  </w:style>
  <w:style w:type="character" w:customStyle="1" w:styleId="underlinedCharChar">
    <w:name w:val="underlined Char Char"/>
    <w:basedOn w:val="DefaultParagraphFont"/>
    <w:rsid w:val="001E06D3"/>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1E06D3"/>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1E06D3"/>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1E06D3"/>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1E06D3"/>
    <w:rPr>
      <w:rFonts w:ascii="Franklin Gothic Heavy" w:hAnsi="Franklin Gothic Heavy"/>
      <w:iCs/>
      <w:u w:val="single"/>
    </w:rPr>
  </w:style>
  <w:style w:type="character" w:customStyle="1" w:styleId="standardcontent">
    <w:name w:val="standardcontent"/>
    <w:basedOn w:val="DefaultParagraphFont"/>
    <w:rsid w:val="001E06D3"/>
  </w:style>
  <w:style w:type="paragraph" w:customStyle="1" w:styleId="hat">
    <w:name w:val="hat"/>
    <w:basedOn w:val="Normal"/>
    <w:next w:val="Normal"/>
    <w:link w:val="hatChar"/>
    <w:qFormat/>
    <w:rsid w:val="001E06D3"/>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1E06D3"/>
  </w:style>
  <w:style w:type="character" w:customStyle="1" w:styleId="SmallCharChar">
    <w:name w:val="Small Char Char"/>
    <w:basedOn w:val="DefaultParagraphFont"/>
    <w:rsid w:val="001E06D3"/>
    <w:rPr>
      <w:sz w:val="17"/>
      <w:szCs w:val="24"/>
      <w:lang w:val="en-US" w:eastAsia="en-US" w:bidi="ar-SA"/>
    </w:rPr>
  </w:style>
  <w:style w:type="paragraph" w:styleId="BodyText">
    <w:name w:val="Body Text"/>
    <w:aliases w:val="BT"/>
    <w:basedOn w:val="Normal"/>
    <w:link w:val="BodyTextChar"/>
    <w:qFormat/>
    <w:rsid w:val="001E06D3"/>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1E06D3"/>
    <w:rPr>
      <w:rFonts w:ascii="Arial Narrow" w:eastAsia="Times New Roman" w:hAnsi="Arial Narrow" w:cs="Arial"/>
      <w:color w:val="000000"/>
      <w:sz w:val="20"/>
    </w:rPr>
  </w:style>
  <w:style w:type="paragraph" w:customStyle="1" w:styleId="ThickUnderline">
    <w:name w:val="ThickUnderline"/>
    <w:qFormat/>
    <w:rsid w:val="001E0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1E06D3"/>
    <w:pPr>
      <w:spacing w:after="0" w:line="240" w:lineRule="auto"/>
    </w:pPr>
    <w:rPr>
      <w:rFonts w:ascii="Futura" w:eastAsia="Times" w:hAnsi="Futura"/>
      <w:b/>
      <w:caps/>
      <w:sz w:val="18"/>
      <w:szCs w:val="20"/>
    </w:rPr>
  </w:style>
  <w:style w:type="paragraph" w:styleId="BodyText2">
    <w:name w:val="Body Text 2"/>
    <w:basedOn w:val="Normal"/>
    <w:link w:val="BodyText2Char"/>
    <w:rsid w:val="001E06D3"/>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1E06D3"/>
    <w:rPr>
      <w:rFonts w:ascii="Times New Roman" w:eastAsia="Times" w:hAnsi="Times New Roman" w:cs="Arial"/>
      <w:color w:val="000000"/>
      <w:sz w:val="20"/>
      <w:szCs w:val="20"/>
    </w:rPr>
  </w:style>
  <w:style w:type="paragraph" w:customStyle="1" w:styleId="DebateTag">
    <w:name w:val="DebateTag"/>
    <w:basedOn w:val="Normal"/>
    <w:qFormat/>
    <w:rsid w:val="001E06D3"/>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1E06D3"/>
    <w:rPr>
      <w:sz w:val="16"/>
      <w:szCs w:val="16"/>
    </w:rPr>
  </w:style>
  <w:style w:type="paragraph" w:customStyle="1" w:styleId="Style8pt">
    <w:name w:val="Style 8 pt"/>
    <w:basedOn w:val="Normal"/>
    <w:qFormat/>
    <w:rsid w:val="001E06D3"/>
    <w:pPr>
      <w:ind w:left="288"/>
    </w:pPr>
    <w:rPr>
      <w:rFonts w:eastAsia="Calibri"/>
      <w:sz w:val="16"/>
    </w:rPr>
  </w:style>
  <w:style w:type="character" w:customStyle="1" w:styleId="m-4799866747027741266gmail-style13ptbold">
    <w:name w:val="m_-4799866747027741266gmail-style13ptbold"/>
    <w:basedOn w:val="DefaultParagraphFont"/>
    <w:rsid w:val="001E06D3"/>
  </w:style>
  <w:style w:type="character" w:customStyle="1" w:styleId="m-4799866747027741266gmail-apple-converted-space">
    <w:name w:val="m_-4799866747027741266gmail-apple-converted-space"/>
    <w:basedOn w:val="DefaultParagraphFont"/>
    <w:rsid w:val="001E06D3"/>
  </w:style>
  <w:style w:type="character" w:customStyle="1" w:styleId="m-4799866747027741266gmail-m3965771245576658108gmail-styleunderline">
    <w:name w:val="m_-4799866747027741266gmail-m3965771245576658108gmail-styleunderline"/>
    <w:basedOn w:val="DefaultParagraphFont"/>
    <w:rsid w:val="001E06D3"/>
  </w:style>
  <w:style w:type="character" w:customStyle="1" w:styleId="CardChar0">
    <w:name w:val="Card Char"/>
    <w:aliases w:val="tags Char,TAG Ch,No Spacing2 Char,Heading 2 Char Char Char1 Char,Char C,No Spacing1 Char1,No Spacing1 Char,Heading 2 Char Char Char Char Char Char Char Char Char,Heading 2 Char Char Char Char Char Char"/>
    <w:basedOn w:val="DefaultParagraphFont"/>
    <w:qFormat/>
    <w:rsid w:val="001E06D3"/>
    <w:rPr>
      <w:sz w:val="16"/>
    </w:rPr>
  </w:style>
  <w:style w:type="paragraph" w:customStyle="1" w:styleId="cards0">
    <w:name w:val="cards"/>
    <w:basedOn w:val="Normal"/>
    <w:qFormat/>
    <w:rsid w:val="001E06D3"/>
  </w:style>
  <w:style w:type="character" w:customStyle="1" w:styleId="StyleBold">
    <w:name w:val="Style Bold"/>
    <w:basedOn w:val="DefaultParagraphFont"/>
    <w:uiPriority w:val="9"/>
    <w:qFormat/>
    <w:rsid w:val="001E06D3"/>
    <w:rPr>
      <w:b/>
      <w:bCs/>
    </w:rPr>
  </w:style>
  <w:style w:type="paragraph" w:customStyle="1" w:styleId="CitationCharChar">
    <w:name w:val="Citation Char Char"/>
    <w:basedOn w:val="Normal"/>
    <w:uiPriority w:val="6"/>
    <w:qFormat/>
    <w:rsid w:val="001E06D3"/>
    <w:pPr>
      <w:ind w:left="1440" w:right="1440"/>
    </w:pPr>
    <w:rPr>
      <w:rFonts w:ascii="Times New Roman" w:eastAsia="Calibri" w:hAnsi="Times New Roman"/>
      <w:sz w:val="20"/>
      <w:szCs w:val="20"/>
      <w:u w:val="single"/>
    </w:rPr>
  </w:style>
  <w:style w:type="character" w:customStyle="1" w:styleId="AuthorYear">
    <w:name w:val="AuthorYear"/>
    <w:uiPriority w:val="1"/>
    <w:qFormat/>
    <w:rsid w:val="001E06D3"/>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1E06D3"/>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1E06D3"/>
    <w:rPr>
      <w:b w:val="0"/>
      <w:bCs w:val="0"/>
      <w:sz w:val="24"/>
      <w:u w:val="single"/>
      <w:bdr w:val="none" w:sz="0" w:space="0" w:color="auto" w:frame="1"/>
    </w:rPr>
  </w:style>
  <w:style w:type="paragraph" w:customStyle="1" w:styleId="CiteChar0">
    <w:name w:val="Cite Char"/>
    <w:basedOn w:val="Normal"/>
    <w:qFormat/>
    <w:rsid w:val="001E06D3"/>
    <w:pPr>
      <w:ind w:left="-1080"/>
    </w:pPr>
    <w:rPr>
      <w:rFonts w:ascii="Arial Narrow" w:eastAsia="SimSun" w:hAnsi="Arial Narrow"/>
      <w:b/>
      <w:szCs w:val="20"/>
      <w:lang w:eastAsia="zh-CN"/>
    </w:rPr>
  </w:style>
  <w:style w:type="paragraph" w:customStyle="1" w:styleId="Default">
    <w:name w:val="Default"/>
    <w:basedOn w:val="Normal"/>
    <w:qFormat/>
    <w:rsid w:val="001E06D3"/>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1E06D3"/>
    <w:pPr>
      <w:contextualSpacing/>
    </w:pPr>
    <w:rPr>
      <w:rFonts w:asciiTheme="minorHAnsi" w:eastAsia="Calibri" w:hAnsiTheme="minorHAnsi"/>
    </w:rPr>
  </w:style>
  <w:style w:type="paragraph" w:customStyle="1" w:styleId="PageHeaderLine1">
    <w:name w:val="PageHeaderLine1"/>
    <w:basedOn w:val="Normal"/>
    <w:qFormat/>
    <w:rsid w:val="001E06D3"/>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1E06D3"/>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1E06D3"/>
    <w:rPr>
      <w:rFonts w:asciiTheme="minorHAnsi" w:eastAsia="Calibri" w:hAnsiTheme="minorHAnsi"/>
    </w:rPr>
  </w:style>
  <w:style w:type="paragraph" w:customStyle="1" w:styleId="TagText">
    <w:name w:val="TagText"/>
    <w:basedOn w:val="Normal"/>
    <w:qFormat/>
    <w:rsid w:val="001E06D3"/>
    <w:rPr>
      <w:rFonts w:eastAsia="Calibri"/>
      <w:b/>
    </w:rPr>
  </w:style>
  <w:style w:type="character" w:customStyle="1" w:styleId="SmallerReal">
    <w:name w:val="SmallerReal"/>
    <w:basedOn w:val="DefaultParagraphFont"/>
    <w:uiPriority w:val="1"/>
    <w:qFormat/>
    <w:rsid w:val="001E06D3"/>
    <w:rPr>
      <w:rFonts w:ascii="Garamond" w:hAnsi="Garamond" w:hint="default"/>
      <w:sz w:val="16"/>
    </w:rPr>
  </w:style>
  <w:style w:type="character" w:customStyle="1" w:styleId="st">
    <w:name w:val="st"/>
    <w:basedOn w:val="DefaultParagraphFont"/>
    <w:rsid w:val="001E06D3"/>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1E06D3"/>
    <w:rPr>
      <w:rFonts w:eastAsia="Calibri"/>
      <w:u w:val="single"/>
    </w:rPr>
  </w:style>
  <w:style w:type="character" w:customStyle="1" w:styleId="wikiexternallink">
    <w:name w:val="wikiexternallink"/>
    <w:basedOn w:val="DefaultParagraphFont"/>
    <w:rsid w:val="001E06D3"/>
  </w:style>
  <w:style w:type="character" w:customStyle="1" w:styleId="wikigeneratedlinkcontent">
    <w:name w:val="wikigeneratedlinkcontent"/>
    <w:basedOn w:val="DefaultParagraphFont"/>
    <w:rsid w:val="001E06D3"/>
  </w:style>
  <w:style w:type="paragraph" w:customStyle="1" w:styleId="StyleHeading4TagsmalltextBigcardbodyNormalTagNotBold">
    <w:name w:val="Style Heading 4Tagsmall textBig cardbodyNormal Tag + Not Bold"/>
    <w:basedOn w:val="Heading4"/>
    <w:qFormat/>
    <w:rsid w:val="001E06D3"/>
    <w:rPr>
      <w:bCs/>
      <w:iCs w:val="0"/>
    </w:rPr>
  </w:style>
  <w:style w:type="character" w:customStyle="1" w:styleId="created">
    <w:name w:val="created"/>
    <w:basedOn w:val="DefaultParagraphFont"/>
    <w:rsid w:val="001E06D3"/>
  </w:style>
  <w:style w:type="paragraph" w:customStyle="1" w:styleId="Cite8">
    <w:name w:val="Cite8"/>
    <w:basedOn w:val="Normal"/>
    <w:autoRedefine/>
    <w:uiPriority w:val="99"/>
    <w:qFormat/>
    <w:rsid w:val="001E06D3"/>
    <w:rPr>
      <w:rFonts w:eastAsia="Calibri"/>
    </w:rPr>
  </w:style>
  <w:style w:type="paragraph" w:customStyle="1" w:styleId="8font">
    <w:name w:val="8font"/>
    <w:basedOn w:val="Normal"/>
    <w:next w:val="Normal"/>
    <w:autoRedefine/>
    <w:uiPriority w:val="99"/>
    <w:qFormat/>
    <w:rsid w:val="001E06D3"/>
    <w:rPr>
      <w:rFonts w:eastAsia="Cambria"/>
      <w:szCs w:val="16"/>
    </w:rPr>
  </w:style>
  <w:style w:type="character" w:customStyle="1" w:styleId="FootnoteTextChar">
    <w:name w:val="Footnote Text Char"/>
    <w:basedOn w:val="DefaultParagraphFont"/>
    <w:link w:val="FootnoteText"/>
    <w:rsid w:val="001E06D3"/>
    <w:rPr>
      <w:rFonts w:ascii="Garamond" w:hAnsi="Garamond"/>
    </w:rPr>
  </w:style>
  <w:style w:type="paragraph" w:styleId="FootnoteText">
    <w:name w:val="footnote text"/>
    <w:basedOn w:val="Normal"/>
    <w:link w:val="FootnoteTextChar"/>
    <w:rsid w:val="001E06D3"/>
    <w:rPr>
      <w:rFonts w:ascii="Garamond" w:hAnsi="Garamond" w:cstheme="minorBidi"/>
    </w:rPr>
  </w:style>
  <w:style w:type="character" w:customStyle="1" w:styleId="FootnoteTextChar1">
    <w:name w:val="Footnote Text Char1"/>
    <w:basedOn w:val="DefaultParagraphFont"/>
    <w:uiPriority w:val="99"/>
    <w:rsid w:val="001E06D3"/>
    <w:rPr>
      <w:rFonts w:ascii="Arial" w:hAnsi="Arial" w:cs="Arial"/>
      <w:sz w:val="20"/>
      <w:szCs w:val="20"/>
    </w:rPr>
  </w:style>
  <w:style w:type="character" w:styleId="FootnoteReference">
    <w:name w:val="footnote reference"/>
    <w:basedOn w:val="DefaultParagraphFont"/>
    <w:rsid w:val="001E06D3"/>
    <w:rPr>
      <w:vertAlign w:val="superscript"/>
    </w:rPr>
  </w:style>
  <w:style w:type="paragraph" w:styleId="EndnoteText">
    <w:name w:val="endnote text"/>
    <w:basedOn w:val="Normal"/>
    <w:link w:val="EndnoteTextChar"/>
    <w:rsid w:val="001E06D3"/>
    <w:rPr>
      <w:sz w:val="20"/>
      <w:szCs w:val="20"/>
    </w:rPr>
  </w:style>
  <w:style w:type="character" w:customStyle="1" w:styleId="EndnoteTextChar">
    <w:name w:val="Endnote Text Char"/>
    <w:basedOn w:val="DefaultParagraphFont"/>
    <w:link w:val="EndnoteText"/>
    <w:rsid w:val="001E06D3"/>
    <w:rPr>
      <w:rFonts w:ascii="Arial" w:hAnsi="Arial" w:cs="Arial"/>
      <w:sz w:val="20"/>
      <w:szCs w:val="20"/>
    </w:rPr>
  </w:style>
  <w:style w:type="character" w:styleId="EndnoteReference">
    <w:name w:val="endnote reference"/>
    <w:basedOn w:val="DefaultParagraphFont"/>
    <w:rsid w:val="001E06D3"/>
    <w:rPr>
      <w:vertAlign w:val="superscript"/>
    </w:rPr>
  </w:style>
  <w:style w:type="character" w:customStyle="1" w:styleId="StyleDate">
    <w:name w:val="Style Date"/>
    <w:aliases w:val="Author"/>
    <w:uiPriority w:val="1"/>
    <w:qFormat/>
    <w:rsid w:val="001E06D3"/>
    <w:rPr>
      <w:b/>
      <w:sz w:val="24"/>
      <w:u w:val="single"/>
    </w:rPr>
  </w:style>
  <w:style w:type="character" w:customStyle="1" w:styleId="referencediv">
    <w:name w:val="referencediv"/>
    <w:rsid w:val="001E06D3"/>
  </w:style>
  <w:style w:type="character" w:customStyle="1" w:styleId="CardTextChar1">
    <w:name w:val="Card Text Char"/>
    <w:locked/>
    <w:rsid w:val="001E06D3"/>
    <w:rPr>
      <w:rFonts w:ascii="Georgia" w:eastAsia="Times New Roman" w:hAnsi="Georgia"/>
      <w:szCs w:val="24"/>
    </w:rPr>
  </w:style>
  <w:style w:type="character" w:customStyle="1" w:styleId="StyleTimesNewRoman12ptBold">
    <w:name w:val="Style Times New Roman 12 pt Bold"/>
    <w:rsid w:val="001E06D3"/>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E06D3"/>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1E06D3"/>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1E06D3"/>
    <w:rPr>
      <w:rFonts w:ascii="Arial Narrow" w:eastAsia="Times New Roman" w:hAnsi="Arial Narrow" w:cs="Arial"/>
      <w:szCs w:val="20"/>
      <w:u w:val="thick"/>
      <w:bdr w:val="single" w:sz="4" w:space="0" w:color="auto"/>
    </w:rPr>
  </w:style>
  <w:style w:type="paragraph" w:customStyle="1" w:styleId="CiteLittle">
    <w:name w:val="Cite Little"/>
    <w:next w:val="Normal"/>
    <w:qFormat/>
    <w:rsid w:val="001E06D3"/>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1E06D3"/>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1E06D3"/>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1E06D3"/>
    <w:rPr>
      <w:rFonts w:ascii="Arial Narrow" w:eastAsia="Times New Roman" w:hAnsi="Arial Narrow" w:cs="Arial"/>
      <w:szCs w:val="20"/>
    </w:rPr>
  </w:style>
  <w:style w:type="paragraph" w:customStyle="1" w:styleId="UnderlinedText">
    <w:name w:val="Underlined Text"/>
    <w:basedOn w:val="Normal"/>
    <w:link w:val="UnderlinedTextChar"/>
    <w:qFormat/>
    <w:rsid w:val="001E06D3"/>
    <w:rPr>
      <w:rFonts w:ascii="Times New Roman" w:eastAsia="MS Mincho" w:hAnsi="Times New Roman"/>
      <w:sz w:val="20"/>
      <w:u w:val="thick"/>
      <w:lang w:eastAsia="ja-JP"/>
    </w:rPr>
  </w:style>
  <w:style w:type="paragraph" w:customStyle="1" w:styleId="Little">
    <w:name w:val="Little"/>
    <w:basedOn w:val="UnderlinedText"/>
    <w:link w:val="LittleChar"/>
    <w:qFormat/>
    <w:rsid w:val="001E06D3"/>
    <w:rPr>
      <w:sz w:val="16"/>
      <w:u w:val="none"/>
    </w:rPr>
  </w:style>
  <w:style w:type="character" w:customStyle="1" w:styleId="LittleChar">
    <w:name w:val="Little Char"/>
    <w:link w:val="Little"/>
    <w:rsid w:val="001E06D3"/>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1E06D3"/>
    <w:rPr>
      <w:rFonts w:ascii="Times New Roman" w:eastAsia="MS Mincho" w:hAnsi="Times New Roman" w:cs="Arial"/>
      <w:sz w:val="20"/>
      <w:u w:val="thick"/>
      <w:lang w:eastAsia="ja-JP"/>
    </w:rPr>
  </w:style>
  <w:style w:type="paragraph" w:customStyle="1" w:styleId="HotRoute">
    <w:name w:val="Hot Route"/>
    <w:basedOn w:val="Normal"/>
    <w:link w:val="HotRouteChar"/>
    <w:qFormat/>
    <w:rsid w:val="001E06D3"/>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1E06D3"/>
    <w:rPr>
      <w:rFonts w:ascii="Times New Roman" w:eastAsia="MS Mincho" w:hAnsi="Times New Roman"/>
      <w:b/>
      <w:sz w:val="20"/>
      <w:szCs w:val="20"/>
      <w:u w:val="single"/>
      <w:lang w:eastAsia="ja-JP"/>
    </w:rPr>
  </w:style>
  <w:style w:type="character" w:customStyle="1" w:styleId="CircledChar">
    <w:name w:val="Circled Char"/>
    <w:link w:val="Circled"/>
    <w:rsid w:val="001E06D3"/>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1E06D3"/>
    <w:rPr>
      <w:rFonts w:ascii="Times New Roman" w:eastAsia="SimSun" w:hAnsi="Times New Roman"/>
      <w:sz w:val="15"/>
      <w:lang w:eastAsia="zh-CN"/>
    </w:rPr>
  </w:style>
  <w:style w:type="character" w:customStyle="1" w:styleId="UnreadTextChar">
    <w:name w:val="Unread Text Char"/>
    <w:link w:val="UnreadText"/>
    <w:rsid w:val="001E06D3"/>
    <w:rPr>
      <w:rFonts w:ascii="Times New Roman" w:eastAsia="SimSun" w:hAnsi="Times New Roman" w:cs="Arial"/>
      <w:sz w:val="15"/>
      <w:lang w:eastAsia="zh-CN"/>
    </w:rPr>
  </w:style>
  <w:style w:type="character" w:customStyle="1" w:styleId="StyleAsianMSMinchoBold">
    <w:name w:val="Style (Asian) MS Mincho Bold"/>
    <w:rsid w:val="001E06D3"/>
    <w:rPr>
      <w:rFonts w:ascii="Times New Roman" w:eastAsia="MS Mincho" w:hAnsi="Times New Roman"/>
      <w:b/>
      <w:bCs/>
      <w:u w:val="thick"/>
    </w:rPr>
  </w:style>
  <w:style w:type="character" w:customStyle="1" w:styleId="StyleAsianMSMincho">
    <w:name w:val="Style (Asian) MS Mincho"/>
    <w:rsid w:val="001E06D3"/>
    <w:rPr>
      <w:rFonts w:ascii="Times New Roman" w:eastAsia="MS Mincho" w:hAnsi="Times New Roman"/>
      <w:u w:val="thick"/>
    </w:rPr>
  </w:style>
  <w:style w:type="paragraph" w:customStyle="1" w:styleId="docheader">
    <w:name w:val="doc header"/>
    <w:autoRedefine/>
    <w:qFormat/>
    <w:rsid w:val="001E06D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E06D3"/>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1E06D3"/>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1E06D3"/>
    <w:pPr>
      <w:ind w:left="240"/>
    </w:pPr>
    <w:rPr>
      <w:rFonts w:ascii="Times New Roman" w:hAnsi="Times New Roman"/>
    </w:rPr>
  </w:style>
  <w:style w:type="paragraph" w:styleId="TOC3">
    <w:name w:val="toc 3"/>
    <w:basedOn w:val="Normal"/>
    <w:next w:val="Normal"/>
    <w:autoRedefine/>
    <w:uiPriority w:val="39"/>
    <w:qFormat/>
    <w:rsid w:val="001E06D3"/>
    <w:pPr>
      <w:ind w:left="480"/>
    </w:pPr>
    <w:rPr>
      <w:rFonts w:ascii="Times New Roman" w:hAnsi="Times New Roman"/>
    </w:rPr>
  </w:style>
  <w:style w:type="paragraph" w:styleId="TOC4">
    <w:name w:val="toc 4"/>
    <w:basedOn w:val="Normal"/>
    <w:next w:val="Normal"/>
    <w:autoRedefine/>
    <w:uiPriority w:val="39"/>
    <w:rsid w:val="001E06D3"/>
    <w:pPr>
      <w:spacing w:before="240"/>
    </w:pPr>
    <w:rPr>
      <w:b/>
      <w:u w:val="single"/>
    </w:rPr>
  </w:style>
  <w:style w:type="paragraph" w:styleId="TOC5">
    <w:name w:val="toc 5"/>
    <w:basedOn w:val="Normal"/>
    <w:next w:val="Normal"/>
    <w:autoRedefine/>
    <w:uiPriority w:val="39"/>
    <w:rsid w:val="001E06D3"/>
    <w:pPr>
      <w:ind w:left="960"/>
    </w:pPr>
    <w:rPr>
      <w:rFonts w:ascii="Times New Roman" w:hAnsi="Times New Roman"/>
    </w:rPr>
  </w:style>
  <w:style w:type="paragraph" w:styleId="TOC6">
    <w:name w:val="toc 6"/>
    <w:basedOn w:val="Normal"/>
    <w:next w:val="Normal"/>
    <w:autoRedefine/>
    <w:uiPriority w:val="39"/>
    <w:rsid w:val="001E06D3"/>
    <w:pPr>
      <w:ind w:left="1200"/>
    </w:pPr>
    <w:rPr>
      <w:rFonts w:ascii="Times New Roman" w:hAnsi="Times New Roman"/>
    </w:rPr>
  </w:style>
  <w:style w:type="paragraph" w:styleId="TOC7">
    <w:name w:val="toc 7"/>
    <w:basedOn w:val="Normal"/>
    <w:next w:val="Normal"/>
    <w:autoRedefine/>
    <w:uiPriority w:val="39"/>
    <w:rsid w:val="001E06D3"/>
    <w:pPr>
      <w:ind w:left="1440"/>
    </w:pPr>
    <w:rPr>
      <w:rFonts w:ascii="Times New Roman" w:hAnsi="Times New Roman"/>
    </w:rPr>
  </w:style>
  <w:style w:type="paragraph" w:styleId="TOC8">
    <w:name w:val="toc 8"/>
    <w:basedOn w:val="Normal"/>
    <w:next w:val="Normal"/>
    <w:autoRedefine/>
    <w:uiPriority w:val="39"/>
    <w:rsid w:val="001E06D3"/>
    <w:pPr>
      <w:ind w:left="1680"/>
    </w:pPr>
    <w:rPr>
      <w:rFonts w:ascii="Times New Roman" w:hAnsi="Times New Roman"/>
    </w:rPr>
  </w:style>
  <w:style w:type="paragraph" w:styleId="TOC9">
    <w:name w:val="toc 9"/>
    <w:basedOn w:val="Normal"/>
    <w:next w:val="Normal"/>
    <w:autoRedefine/>
    <w:uiPriority w:val="39"/>
    <w:rsid w:val="001E06D3"/>
    <w:pPr>
      <w:ind w:left="1920"/>
    </w:pPr>
    <w:rPr>
      <w:rFonts w:ascii="Times New Roman" w:hAnsi="Times New Roman"/>
    </w:rPr>
  </w:style>
  <w:style w:type="paragraph" w:customStyle="1" w:styleId="BlockHeadings">
    <w:name w:val="Block Headings"/>
    <w:next w:val="Nothing"/>
    <w:link w:val="BlockHeadingsChar"/>
    <w:qFormat/>
    <w:rsid w:val="001E06D3"/>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1E06D3"/>
    <w:rPr>
      <w:rFonts w:ascii="Times New Roman" w:eastAsia="Times New Roman" w:hAnsi="Times New Roman" w:cs="Times New Roman"/>
      <w:b/>
      <w:sz w:val="28"/>
      <w:szCs w:val="24"/>
    </w:rPr>
  </w:style>
  <w:style w:type="character" w:customStyle="1" w:styleId="crosslinkpopup">
    <w:name w:val="crosslinkpopup"/>
    <w:rsid w:val="001E06D3"/>
  </w:style>
  <w:style w:type="character" w:customStyle="1" w:styleId="italic">
    <w:name w:val="italic"/>
    <w:rsid w:val="001E06D3"/>
  </w:style>
  <w:style w:type="paragraph" w:customStyle="1" w:styleId="Minimize">
    <w:name w:val="Minimize"/>
    <w:basedOn w:val="Normal"/>
    <w:next w:val="Normal"/>
    <w:link w:val="MinimizeChar"/>
    <w:uiPriority w:val="99"/>
    <w:qFormat/>
    <w:rsid w:val="001E06D3"/>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1E06D3"/>
    <w:rPr>
      <w:rFonts w:ascii="Courier" w:eastAsia="Times New Roman" w:hAnsi="Courier" w:cs="Arial"/>
      <w:color w:val="000000"/>
      <w:sz w:val="12"/>
      <w:szCs w:val="20"/>
    </w:rPr>
  </w:style>
  <w:style w:type="character" w:customStyle="1" w:styleId="CardCharChar1">
    <w:name w:val="Card Char Char1"/>
    <w:rsid w:val="001E06D3"/>
    <w:rPr>
      <w:b/>
      <w:bCs/>
      <w:sz w:val="28"/>
      <w:szCs w:val="28"/>
    </w:rPr>
  </w:style>
  <w:style w:type="character" w:customStyle="1" w:styleId="mw-headline">
    <w:name w:val="mw-headline"/>
    <w:rsid w:val="001E06D3"/>
  </w:style>
  <w:style w:type="character" w:customStyle="1" w:styleId="yshortcuts">
    <w:name w:val="yshortcuts"/>
    <w:rsid w:val="001E06D3"/>
    <w:rPr>
      <w:rFonts w:cs="Times New Roman"/>
    </w:rPr>
  </w:style>
  <w:style w:type="paragraph" w:customStyle="1" w:styleId="Textsmall">
    <w:name w:val="Textsmall"/>
    <w:basedOn w:val="Normal"/>
    <w:next w:val="Normal"/>
    <w:link w:val="TextsmallChar"/>
    <w:qFormat/>
    <w:rsid w:val="001E06D3"/>
    <w:rPr>
      <w:rFonts w:ascii="Times New Roman" w:eastAsia="Times New Roman" w:hAnsi="Times New Roman"/>
    </w:rPr>
  </w:style>
  <w:style w:type="character" w:customStyle="1" w:styleId="TextsmallChar">
    <w:name w:val="Textsmall Char"/>
    <w:link w:val="Textsmall"/>
    <w:locked/>
    <w:rsid w:val="001E06D3"/>
    <w:rPr>
      <w:rFonts w:ascii="Times New Roman" w:eastAsia="Times New Roman" w:hAnsi="Times New Roman" w:cs="Arial"/>
    </w:rPr>
  </w:style>
  <w:style w:type="character" w:customStyle="1" w:styleId="UnderlineChar1">
    <w:name w:val="Underline Char1"/>
    <w:rsid w:val="001E06D3"/>
    <w:rPr>
      <w:rFonts w:ascii="Arial Narrow" w:hAnsi="Arial Narrow"/>
      <w:szCs w:val="24"/>
      <w:u w:val="single"/>
      <w:lang w:val="en-US" w:eastAsia="en-US" w:bidi="ar-SA"/>
    </w:rPr>
  </w:style>
  <w:style w:type="character" w:customStyle="1" w:styleId="ssl0">
    <w:name w:val="ss_l0"/>
    <w:rsid w:val="001E06D3"/>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1E06D3"/>
    <w:rPr>
      <w:rFonts w:eastAsia="SimSun"/>
      <w:b/>
      <w:szCs w:val="24"/>
      <w:lang w:eastAsia="zh-CN"/>
    </w:rPr>
  </w:style>
  <w:style w:type="paragraph" w:customStyle="1" w:styleId="cites0">
    <w:name w:val="cites"/>
    <w:next w:val="Normal"/>
    <w:link w:val="Heading1Char3"/>
    <w:autoRedefine/>
    <w:qFormat/>
    <w:rsid w:val="001E06D3"/>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1E06D3"/>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1E06D3"/>
    <w:pPr>
      <w:spacing w:after="120"/>
    </w:pPr>
    <w:rPr>
      <w:rFonts w:ascii="Arial Narrow" w:eastAsia="Times New Roman" w:hAnsi="Arial Narrow"/>
      <w:sz w:val="20"/>
    </w:rPr>
  </w:style>
  <w:style w:type="character" w:customStyle="1" w:styleId="CharacterStyle3">
    <w:name w:val="Character Style 3"/>
    <w:rsid w:val="001E06D3"/>
    <w:rPr>
      <w:sz w:val="18"/>
      <w:szCs w:val="18"/>
    </w:rPr>
  </w:style>
  <w:style w:type="paragraph" w:customStyle="1" w:styleId="bloctitles">
    <w:name w:val="bloc titles"/>
    <w:basedOn w:val="Heading1"/>
    <w:next w:val="Normal"/>
    <w:link w:val="bloctitlesChar"/>
    <w:autoRedefine/>
    <w:qFormat/>
    <w:rsid w:val="001E06D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1E06D3"/>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1E06D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1E06D3"/>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1E06D3"/>
    <w:pPr>
      <w:outlineLvl w:val="9"/>
    </w:pPr>
  </w:style>
  <w:style w:type="paragraph" w:customStyle="1" w:styleId="StyleBodyText11ptBoldBlack">
    <w:name w:val="Style Body Text + 11 pt Bold Black"/>
    <w:basedOn w:val="BodyText"/>
    <w:link w:val="StyleBodyText11ptBoldBlackChar"/>
    <w:qFormat/>
    <w:rsid w:val="001E06D3"/>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1E06D3"/>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1E06D3"/>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1E06D3"/>
    <w:rPr>
      <w:rFonts w:ascii="Times New Roman" w:hAnsi="Times New Roman" w:cs="Arial"/>
      <w:bCs/>
      <w:sz w:val="20"/>
      <w:szCs w:val="20"/>
    </w:rPr>
  </w:style>
  <w:style w:type="paragraph" w:customStyle="1" w:styleId="UnderlineBold0">
    <w:name w:val="Underline Bold"/>
    <w:basedOn w:val="Normal"/>
    <w:link w:val="UnderlineBoldChar"/>
    <w:autoRedefine/>
    <w:qFormat/>
    <w:rsid w:val="001E06D3"/>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1E06D3"/>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1E06D3"/>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1E06D3"/>
    <w:rPr>
      <w:rFonts w:ascii="Times New Roman" w:eastAsia="Times New Roman" w:hAnsi="Times New Roman" w:cs="Arial"/>
      <w:sz w:val="20"/>
      <w:szCs w:val="20"/>
    </w:rPr>
  </w:style>
  <w:style w:type="paragraph" w:customStyle="1" w:styleId="Style3">
    <w:name w:val="Style3"/>
    <w:basedOn w:val="Normal"/>
    <w:link w:val="Style3Char"/>
    <w:qFormat/>
    <w:rsid w:val="001E06D3"/>
    <w:rPr>
      <w:rFonts w:ascii="Arial Narrow" w:eastAsia="Times New Roman" w:hAnsi="Arial Narrow"/>
      <w:b/>
    </w:rPr>
  </w:style>
  <w:style w:type="character" w:customStyle="1" w:styleId="Style3Char">
    <w:name w:val="Style3 Char"/>
    <w:link w:val="Style3"/>
    <w:rsid w:val="001E06D3"/>
    <w:rPr>
      <w:rFonts w:ascii="Arial Narrow" w:eastAsia="Times New Roman" w:hAnsi="Arial Narrow" w:cs="Arial"/>
      <w:b/>
    </w:rPr>
  </w:style>
  <w:style w:type="paragraph" w:customStyle="1" w:styleId="Style4">
    <w:name w:val="Style4"/>
    <w:basedOn w:val="Normal"/>
    <w:link w:val="Style4Char"/>
    <w:qFormat/>
    <w:rsid w:val="001E06D3"/>
    <w:rPr>
      <w:rFonts w:ascii="Arial Narrow" w:eastAsia="Times New Roman" w:hAnsi="Arial Narrow"/>
      <w:sz w:val="20"/>
      <w:u w:val="single"/>
    </w:rPr>
  </w:style>
  <w:style w:type="character" w:customStyle="1" w:styleId="Style4Char">
    <w:name w:val="Style4 Char"/>
    <w:link w:val="Style4"/>
    <w:rsid w:val="001E06D3"/>
    <w:rPr>
      <w:rFonts w:ascii="Arial Narrow" w:eastAsia="Times New Roman" w:hAnsi="Arial Narrow" w:cs="Arial"/>
      <w:sz w:val="20"/>
      <w:u w:val="single"/>
    </w:rPr>
  </w:style>
  <w:style w:type="paragraph" w:customStyle="1" w:styleId="tag">
    <w:name w:val="%tag"/>
    <w:basedOn w:val="Normal"/>
    <w:link w:val="tagChar"/>
    <w:qFormat/>
    <w:rsid w:val="001E06D3"/>
    <w:rPr>
      <w:rFonts w:ascii="Times New Roman" w:eastAsia="Times New Roman" w:hAnsi="Times New Roman"/>
      <w:b/>
      <w:szCs w:val="20"/>
    </w:rPr>
  </w:style>
  <w:style w:type="character" w:customStyle="1" w:styleId="tagChar">
    <w:name w:val="%tag Char"/>
    <w:link w:val="tag"/>
    <w:rsid w:val="001E06D3"/>
    <w:rPr>
      <w:rFonts w:ascii="Times New Roman" w:eastAsia="Times New Roman" w:hAnsi="Times New Roman" w:cs="Arial"/>
      <w:b/>
      <w:szCs w:val="20"/>
    </w:rPr>
  </w:style>
  <w:style w:type="paragraph" w:customStyle="1" w:styleId="card">
    <w:name w:val="%card"/>
    <w:basedOn w:val="Normal"/>
    <w:link w:val="cardChar1"/>
    <w:qFormat/>
    <w:rsid w:val="001E06D3"/>
    <w:pPr>
      <w:ind w:left="288" w:right="288"/>
    </w:pPr>
    <w:rPr>
      <w:rFonts w:ascii="Times New Roman" w:eastAsia="Times New Roman" w:hAnsi="Times New Roman"/>
      <w:sz w:val="20"/>
      <w:szCs w:val="20"/>
    </w:rPr>
  </w:style>
  <w:style w:type="character" w:customStyle="1" w:styleId="cardChar1">
    <w:name w:val="%card Char"/>
    <w:link w:val="card"/>
    <w:rsid w:val="001E06D3"/>
    <w:rPr>
      <w:rFonts w:ascii="Times New Roman" w:eastAsia="Times New Roman" w:hAnsi="Times New Roman" w:cs="Arial"/>
      <w:sz w:val="20"/>
      <w:szCs w:val="20"/>
    </w:rPr>
  </w:style>
  <w:style w:type="paragraph" w:customStyle="1" w:styleId="AAAcard">
    <w:name w:val="AAAcard"/>
    <w:basedOn w:val="Normal"/>
    <w:link w:val="AAAcardChar"/>
    <w:qFormat/>
    <w:rsid w:val="001E06D3"/>
    <w:pPr>
      <w:ind w:left="288" w:right="288"/>
    </w:pPr>
    <w:rPr>
      <w:rFonts w:ascii="Times New Roman" w:eastAsia="Times New Roman" w:hAnsi="Times New Roman"/>
      <w:sz w:val="20"/>
      <w:szCs w:val="20"/>
    </w:rPr>
  </w:style>
  <w:style w:type="character" w:customStyle="1" w:styleId="AAAcardChar">
    <w:name w:val="AAAcard Char"/>
    <w:link w:val="AAAcard"/>
    <w:rsid w:val="001E06D3"/>
    <w:rPr>
      <w:rFonts w:ascii="Times New Roman" w:eastAsia="Times New Roman" w:hAnsi="Times New Roman" w:cs="Arial"/>
      <w:sz w:val="20"/>
      <w:szCs w:val="20"/>
    </w:rPr>
  </w:style>
  <w:style w:type="character" w:customStyle="1" w:styleId="BoldUnderlineChar0">
    <w:name w:val="BoldUnderline Char"/>
    <w:rsid w:val="001E06D3"/>
    <w:rPr>
      <w:rFonts w:ascii="Times New Roman" w:eastAsia="Times New Roman" w:hAnsi="Times New Roman" w:cs="Times New Roman"/>
      <w:b/>
      <w:sz w:val="20"/>
      <w:szCs w:val="24"/>
      <w:u w:val="single"/>
    </w:rPr>
  </w:style>
  <w:style w:type="character" w:customStyle="1" w:styleId="CardCharChar">
    <w:name w:val="Card Char Char"/>
    <w:rsid w:val="001E06D3"/>
    <w:rPr>
      <w:rFonts w:ascii="Arial Narrow" w:eastAsia="Times New Roman" w:hAnsi="Arial Narrow"/>
    </w:rPr>
  </w:style>
  <w:style w:type="paragraph" w:customStyle="1" w:styleId="underlineChar">
    <w:name w:val="underline Char"/>
    <w:basedOn w:val="Normal"/>
    <w:link w:val="underlineCharChar"/>
    <w:qFormat/>
    <w:rsid w:val="001E06D3"/>
    <w:rPr>
      <w:rFonts w:ascii="Arial Narrow" w:eastAsia="Times New Roman" w:hAnsi="Arial Narrow"/>
      <w:u w:val="single"/>
    </w:rPr>
  </w:style>
  <w:style w:type="character" w:customStyle="1" w:styleId="underlineCharChar">
    <w:name w:val="underline Char Char"/>
    <w:link w:val="underlineChar"/>
    <w:rsid w:val="001E06D3"/>
    <w:rPr>
      <w:rFonts w:ascii="Arial Narrow" w:eastAsia="Times New Roman" w:hAnsi="Arial Narrow" w:cs="Arial"/>
      <w:u w:val="single"/>
    </w:rPr>
  </w:style>
  <w:style w:type="character" w:customStyle="1" w:styleId="BoldUnderliningChar">
    <w:name w:val="Bold Underlining Char"/>
    <w:rsid w:val="001E06D3"/>
    <w:rPr>
      <w:b/>
      <w:szCs w:val="24"/>
      <w:u w:val="single"/>
      <w:lang w:val="en-US" w:eastAsia="en-US" w:bidi="ar-SA"/>
    </w:rPr>
  </w:style>
  <w:style w:type="paragraph" w:customStyle="1" w:styleId="TagStyle">
    <w:name w:val="Tag Style"/>
    <w:basedOn w:val="Normal"/>
    <w:qFormat/>
    <w:rsid w:val="001E06D3"/>
    <w:rPr>
      <w:rFonts w:ascii="Times New Roman" w:eastAsia="Times New Roman" w:hAnsi="Times New Roman"/>
      <w:b/>
    </w:rPr>
  </w:style>
  <w:style w:type="paragraph" w:customStyle="1" w:styleId="CardStyle">
    <w:name w:val="Card Style"/>
    <w:basedOn w:val="Normal"/>
    <w:link w:val="CardStyleChar"/>
    <w:uiPriority w:val="99"/>
    <w:qFormat/>
    <w:rsid w:val="001E06D3"/>
    <w:rPr>
      <w:rFonts w:ascii="Times New Roman" w:eastAsia="Times New Roman" w:hAnsi="Times New Roman"/>
      <w:sz w:val="20"/>
    </w:rPr>
  </w:style>
  <w:style w:type="paragraph" w:customStyle="1" w:styleId="tagstyle0">
    <w:name w:val="tagstyle"/>
    <w:basedOn w:val="Normal"/>
    <w:qFormat/>
    <w:rsid w:val="001E06D3"/>
    <w:pPr>
      <w:spacing w:before="100" w:beforeAutospacing="1" w:after="100" w:afterAutospacing="1"/>
    </w:pPr>
    <w:rPr>
      <w:rFonts w:ascii="Times New Roman" w:eastAsia="Times New Roman" w:hAnsi="Times New Roman"/>
    </w:rPr>
  </w:style>
  <w:style w:type="character" w:customStyle="1" w:styleId="Subtitle1">
    <w:name w:val="Subtitle1"/>
    <w:rsid w:val="001E06D3"/>
  </w:style>
  <w:style w:type="character" w:customStyle="1" w:styleId="newsstorytitle">
    <w:name w:val="news_story_title"/>
    <w:rsid w:val="001E06D3"/>
  </w:style>
  <w:style w:type="character" w:customStyle="1" w:styleId="CardUpSize-LightChar">
    <w:name w:val="CardUpSize - Light Char"/>
    <w:link w:val="CardUpSize-Light"/>
    <w:rsid w:val="001E06D3"/>
    <w:rPr>
      <w:szCs w:val="32"/>
      <w:u w:val="single"/>
    </w:rPr>
  </w:style>
  <w:style w:type="paragraph" w:customStyle="1" w:styleId="CardDownx15">
    <w:name w:val="CardDown x1.5"/>
    <w:basedOn w:val="Header"/>
    <w:qFormat/>
    <w:rsid w:val="001E06D3"/>
    <w:pPr>
      <w:tabs>
        <w:tab w:val="clear" w:pos="4680"/>
        <w:tab w:val="clear" w:pos="9360"/>
      </w:tabs>
      <w:spacing w:after="160" w:line="259" w:lineRule="auto"/>
    </w:pPr>
  </w:style>
  <w:style w:type="character" w:customStyle="1" w:styleId="yqlink">
    <w:name w:val="yqlink"/>
    <w:rsid w:val="001E06D3"/>
  </w:style>
  <w:style w:type="character" w:customStyle="1" w:styleId="clbody">
    <w:name w:val="clbody"/>
    <w:rsid w:val="001E06D3"/>
  </w:style>
  <w:style w:type="character" w:customStyle="1" w:styleId="hilite1">
    <w:name w:val="hilite1"/>
    <w:rsid w:val="001E06D3"/>
    <w:rPr>
      <w:rFonts w:ascii="Arial Narrow" w:hAnsi="Arial Narrow"/>
      <w:sz w:val="20"/>
      <w:u w:val="single"/>
      <w:bdr w:val="none" w:sz="0" w:space="0" w:color="auto"/>
      <w:shd w:val="clear" w:color="auto" w:fill="FF0000"/>
    </w:rPr>
  </w:style>
  <w:style w:type="character" w:customStyle="1" w:styleId="Boxing">
    <w:name w:val="Boxing"/>
    <w:rsid w:val="001E06D3"/>
    <w:rPr>
      <w:rFonts w:ascii="Arial Narrow" w:hAnsi="Arial Narrow"/>
      <w:dstrike w:val="0"/>
      <w:sz w:val="20"/>
      <w:bdr w:val="single" w:sz="2" w:space="0" w:color="auto"/>
      <w:vertAlign w:val="baseline"/>
    </w:rPr>
  </w:style>
  <w:style w:type="paragraph" w:customStyle="1" w:styleId="Analyticals">
    <w:name w:val="Analyticals"/>
    <w:basedOn w:val="Normal"/>
    <w:qFormat/>
    <w:rsid w:val="001E06D3"/>
    <w:rPr>
      <w:rFonts w:ascii="Times New Roman" w:eastAsia="Times New Roman" w:hAnsi="Times New Roman"/>
    </w:rPr>
  </w:style>
  <w:style w:type="paragraph" w:customStyle="1" w:styleId="Style2">
    <w:name w:val="Style2"/>
    <w:basedOn w:val="Normal"/>
    <w:link w:val="Style2Char"/>
    <w:uiPriority w:val="99"/>
    <w:qFormat/>
    <w:rsid w:val="001E06D3"/>
    <w:rPr>
      <w:rFonts w:ascii="Times New Roman" w:hAnsi="Times New Roman"/>
      <w:sz w:val="20"/>
    </w:rPr>
  </w:style>
  <w:style w:type="character" w:customStyle="1" w:styleId="CharCharCharChar">
    <w:name w:val="Char Char Char Char"/>
    <w:rsid w:val="001E06D3"/>
    <w:rPr>
      <w:rFonts w:ascii="Times New Roman" w:eastAsia="Times New Roman" w:hAnsi="Times New Roman" w:cs="Arial"/>
      <w:b/>
      <w:bCs/>
      <w:iCs/>
      <w:sz w:val="24"/>
      <w:szCs w:val="28"/>
    </w:rPr>
  </w:style>
  <w:style w:type="character" w:customStyle="1" w:styleId="norm">
    <w:name w:val="norm"/>
    <w:rsid w:val="001E06D3"/>
  </w:style>
  <w:style w:type="character" w:customStyle="1" w:styleId="boldandunderlinecharcharcharcharcharcharcharcharcharcharcharcharcharcharcharchar">
    <w:name w:val="boldandunderlinecharcharcharcharcharcharcharcharcharcharcharcharcharcharcharchar"/>
    <w:rsid w:val="001E06D3"/>
  </w:style>
  <w:style w:type="character" w:customStyle="1" w:styleId="underlinecharcharcharcharcharcharcharcharcharcharcharcharcharchar">
    <w:name w:val="underlinecharcharcharcharcharcharcharcharcharcharcharcharcharchar"/>
    <w:rsid w:val="001E06D3"/>
  </w:style>
  <w:style w:type="character" w:customStyle="1" w:styleId="NothingChar1">
    <w:name w:val="Nothing Char1"/>
    <w:rsid w:val="001E06D3"/>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1E06D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1E06D3"/>
    <w:rPr>
      <w:rFonts w:ascii="Times New Roman" w:eastAsia="Times New Roman" w:hAnsi="Times New Roman" w:cs="Times New Roman"/>
      <w:b/>
      <w:sz w:val="24"/>
      <w:szCs w:val="24"/>
    </w:rPr>
  </w:style>
  <w:style w:type="character" w:customStyle="1" w:styleId="SmallText-New">
    <w:name w:val="Small Text - New"/>
    <w:rsid w:val="001E06D3"/>
    <w:rPr>
      <w:rFonts w:ascii="Arial Narrow" w:hAnsi="Arial Narrow"/>
      <w:sz w:val="14"/>
    </w:rPr>
  </w:style>
  <w:style w:type="character" w:customStyle="1" w:styleId="Underlined-New">
    <w:name w:val="Underlined - New"/>
    <w:rsid w:val="001E06D3"/>
    <w:rPr>
      <w:rFonts w:ascii="Arial Narrow" w:hAnsi="Arial Narrow"/>
      <w:sz w:val="16"/>
      <w:u w:val="single"/>
    </w:rPr>
  </w:style>
  <w:style w:type="character" w:customStyle="1" w:styleId="Taggin-New">
    <w:name w:val="Taggin - New"/>
    <w:rsid w:val="001E06D3"/>
    <w:rPr>
      <w:rFonts w:ascii="Arial Narrow" w:hAnsi="Arial Narrow"/>
      <w:b/>
      <w:sz w:val="22"/>
    </w:rPr>
  </w:style>
  <w:style w:type="character" w:customStyle="1" w:styleId="emphasis20">
    <w:name w:val="emphasis2"/>
    <w:rsid w:val="001E06D3"/>
  </w:style>
  <w:style w:type="character" w:customStyle="1" w:styleId="citechar1">
    <w:name w:val="citechar"/>
    <w:rsid w:val="001E06D3"/>
  </w:style>
  <w:style w:type="character" w:customStyle="1" w:styleId="highlight2">
    <w:name w:val="highlight2"/>
    <w:rsid w:val="001E06D3"/>
  </w:style>
  <w:style w:type="character" w:customStyle="1" w:styleId="tagchar0">
    <w:name w:val="tagchar"/>
    <w:rsid w:val="001E06D3"/>
  </w:style>
  <w:style w:type="character" w:customStyle="1" w:styleId="CharChar6">
    <w:name w:val="Char Char6"/>
    <w:rsid w:val="001E06D3"/>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1E06D3"/>
    <w:rPr>
      <w:sz w:val="24"/>
      <w:szCs w:val="24"/>
      <w:lang w:val="en-US" w:eastAsia="en-US" w:bidi="ar-SA"/>
    </w:rPr>
  </w:style>
  <w:style w:type="character" w:customStyle="1" w:styleId="NewTag">
    <w:name w:val="NewTag"/>
    <w:uiPriority w:val="1"/>
    <w:qFormat/>
    <w:rsid w:val="001E06D3"/>
    <w:rPr>
      <w:rFonts w:ascii="Georgia" w:hAnsi="Georgia"/>
      <w:b/>
      <w:sz w:val="24"/>
    </w:rPr>
  </w:style>
  <w:style w:type="character" w:customStyle="1" w:styleId="aqj">
    <w:name w:val="aqj"/>
    <w:rsid w:val="001E06D3"/>
  </w:style>
  <w:style w:type="character" w:customStyle="1" w:styleId="CardTagandCiteChar">
    <w:name w:val="Card Tag and Cite Char"/>
    <w:basedOn w:val="DefaultParagraphFont"/>
    <w:link w:val="CardTagandCite"/>
    <w:rsid w:val="001E06D3"/>
    <w:rPr>
      <w:rFonts w:ascii="Arial Narrow" w:hAnsi="Arial Narrow"/>
      <w:b/>
      <w:sz w:val="26"/>
      <w:szCs w:val="24"/>
    </w:rPr>
  </w:style>
  <w:style w:type="character" w:customStyle="1" w:styleId="CardText2Char">
    <w:name w:val="Card Text 2 Char"/>
    <w:basedOn w:val="DefaultParagraphFont"/>
    <w:link w:val="CardText2"/>
    <w:rsid w:val="001E06D3"/>
    <w:rPr>
      <w:rFonts w:ascii="Arial Narrow" w:hAnsi="Arial Narrow"/>
      <w:b/>
      <w:color w:val="000000"/>
      <w:u w:val="single"/>
    </w:rPr>
  </w:style>
  <w:style w:type="character" w:customStyle="1" w:styleId="caps">
    <w:name w:val="caps"/>
    <w:rsid w:val="001E06D3"/>
  </w:style>
  <w:style w:type="character" w:customStyle="1" w:styleId="Style8pt1">
    <w:name w:val="Style 8 pt1"/>
    <w:basedOn w:val="DefaultParagraphFont"/>
    <w:rsid w:val="001E06D3"/>
    <w:rPr>
      <w:rFonts w:ascii="Georgia" w:hAnsi="Georgia"/>
      <w:sz w:val="16"/>
    </w:rPr>
  </w:style>
  <w:style w:type="character" w:customStyle="1" w:styleId="searchtools-record-title">
    <w:name w:val="searchtools-record-title"/>
    <w:basedOn w:val="DefaultParagraphFont"/>
    <w:rsid w:val="001E06D3"/>
  </w:style>
  <w:style w:type="character" w:customStyle="1" w:styleId="Highlightedunderline">
    <w:name w:val="Highlighted underline"/>
    <w:qFormat/>
    <w:rsid w:val="001E06D3"/>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1E06D3"/>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1E06D3"/>
    <w:rPr>
      <w:rFonts w:ascii="Times New Roman" w:eastAsia="Times New Roman" w:hAnsi="Times New Roman" w:cs="Arial"/>
      <w:sz w:val="10"/>
    </w:rPr>
  </w:style>
  <w:style w:type="character" w:customStyle="1" w:styleId="author">
    <w:name w:val="author"/>
    <w:basedOn w:val="DefaultParagraphFont"/>
    <w:rsid w:val="001E06D3"/>
  </w:style>
  <w:style w:type="character" w:customStyle="1" w:styleId="HighlightedUnderline0">
    <w:name w:val="Highlighted Underline"/>
    <w:basedOn w:val="DefaultParagraphFont"/>
    <w:uiPriority w:val="1"/>
    <w:qFormat/>
    <w:rsid w:val="001E06D3"/>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1E06D3"/>
    <w:pPr>
      <w:ind w:left="144"/>
    </w:pPr>
    <w:rPr>
      <w:rFonts w:ascii="Times New Roman" w:eastAsia="Times New Roman" w:hAnsi="Times New Roman"/>
      <w:sz w:val="20"/>
    </w:rPr>
  </w:style>
  <w:style w:type="character" w:customStyle="1" w:styleId="HotRouteChar0">
    <w:name w:val="Hot Route! Char"/>
    <w:basedOn w:val="DefaultParagraphFont"/>
    <w:link w:val="HotRoute0"/>
    <w:rsid w:val="001E06D3"/>
    <w:rPr>
      <w:rFonts w:ascii="Times New Roman" w:eastAsia="Times New Roman" w:hAnsi="Times New Roman" w:cs="Arial"/>
      <w:sz w:val="20"/>
    </w:rPr>
  </w:style>
  <w:style w:type="character" w:customStyle="1" w:styleId="Style11pt">
    <w:name w:val="Style 11 pt"/>
    <w:basedOn w:val="DefaultParagraphFont"/>
    <w:rsid w:val="001E06D3"/>
    <w:rPr>
      <w:sz w:val="20"/>
    </w:rPr>
  </w:style>
  <w:style w:type="character" w:customStyle="1" w:styleId="Style11ptUnderline">
    <w:name w:val="Style 11 pt Underline"/>
    <w:basedOn w:val="DefaultParagraphFont"/>
    <w:rsid w:val="001E06D3"/>
    <w:rPr>
      <w:sz w:val="20"/>
      <w:u w:val="single"/>
    </w:rPr>
  </w:style>
  <w:style w:type="character" w:customStyle="1" w:styleId="Style11ptBoldUnderline">
    <w:name w:val="Style 11 pt Bold Underline"/>
    <w:basedOn w:val="DefaultParagraphFont"/>
    <w:rsid w:val="001E06D3"/>
    <w:rPr>
      <w:b/>
      <w:bCs/>
      <w:sz w:val="20"/>
      <w:u w:val="single"/>
    </w:rPr>
  </w:style>
  <w:style w:type="paragraph" w:customStyle="1" w:styleId="StyleStyle411pt">
    <w:name w:val="Style Style4 + 11 pt"/>
    <w:basedOn w:val="Normal"/>
    <w:link w:val="StyleStyle411ptChar"/>
    <w:qFormat/>
    <w:rsid w:val="001E06D3"/>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1E06D3"/>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1E06D3"/>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1E06D3"/>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E06D3"/>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E06D3"/>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1E06D3"/>
    <w:pPr>
      <w:jc w:val="both"/>
    </w:pPr>
    <w:rPr>
      <w:rFonts w:ascii="Times New Roman" w:eastAsia="Times New Roman" w:hAnsi="Times New Roman"/>
      <w:sz w:val="20"/>
      <w:szCs w:val="26"/>
    </w:rPr>
  </w:style>
  <w:style w:type="paragraph" w:styleId="ListBullet">
    <w:name w:val="List Bullet"/>
    <w:basedOn w:val="Normal"/>
    <w:link w:val="ListBulletChar"/>
    <w:unhideWhenUsed/>
    <w:rsid w:val="001E06D3"/>
    <w:pPr>
      <w:tabs>
        <w:tab w:val="num" w:pos="360"/>
      </w:tabs>
      <w:ind w:left="360" w:hanging="360"/>
      <w:contextualSpacing/>
    </w:pPr>
  </w:style>
  <w:style w:type="character" w:customStyle="1" w:styleId="dd">
    <w:name w:val="dd"/>
    <w:rsid w:val="001E06D3"/>
  </w:style>
  <w:style w:type="character" w:customStyle="1" w:styleId="Date1">
    <w:name w:val="Date1"/>
    <w:rsid w:val="001E06D3"/>
  </w:style>
  <w:style w:type="character" w:customStyle="1" w:styleId="underLight">
    <w:name w:val="underLight"/>
    <w:uiPriority w:val="1"/>
    <w:qFormat/>
    <w:rsid w:val="001E06D3"/>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1E06D3"/>
  </w:style>
  <w:style w:type="character" w:customStyle="1" w:styleId="TitleChar2">
    <w:name w:val="Title Char2"/>
    <w:uiPriority w:val="5"/>
    <w:qFormat/>
    <w:locked/>
    <w:rsid w:val="001E06D3"/>
    <w:rPr>
      <w:u w:val="single"/>
    </w:rPr>
  </w:style>
  <w:style w:type="character" w:customStyle="1" w:styleId="Underline-Highlighted">
    <w:name w:val="Underline-Highlighted"/>
    <w:uiPriority w:val="1"/>
    <w:qFormat/>
    <w:rsid w:val="001E06D3"/>
    <w:rPr>
      <w:rFonts w:ascii="Cambria" w:hAnsi="Cambria" w:hint="default"/>
      <w:sz w:val="24"/>
      <w:u w:val="single"/>
      <w:bdr w:val="none" w:sz="0" w:space="0" w:color="auto" w:frame="1"/>
      <w:shd w:val="clear" w:color="auto" w:fill="99FF66"/>
    </w:rPr>
  </w:style>
  <w:style w:type="character" w:customStyle="1" w:styleId="apple">
    <w:name w:val="apple"/>
    <w:rsid w:val="001E06D3"/>
  </w:style>
  <w:style w:type="character" w:customStyle="1" w:styleId="itxtrst">
    <w:name w:val="itxtrst"/>
    <w:rsid w:val="001E06D3"/>
  </w:style>
  <w:style w:type="paragraph" w:customStyle="1" w:styleId="CardTagandCite">
    <w:name w:val="Card Tag and Cite"/>
    <w:basedOn w:val="Normal"/>
    <w:next w:val="Normal"/>
    <w:link w:val="CardTagandCiteChar"/>
    <w:qFormat/>
    <w:rsid w:val="001E06D3"/>
    <w:rPr>
      <w:rFonts w:ascii="Arial Narrow" w:hAnsi="Arial Narrow" w:cstheme="minorBidi"/>
      <w:b/>
      <w:sz w:val="26"/>
      <w:szCs w:val="24"/>
    </w:rPr>
  </w:style>
  <w:style w:type="character" w:styleId="HTMLCite">
    <w:name w:val="HTML Cite"/>
    <w:unhideWhenUsed/>
    <w:rsid w:val="001E06D3"/>
    <w:rPr>
      <w:i/>
      <w:iCs/>
    </w:rPr>
  </w:style>
  <w:style w:type="character" w:customStyle="1" w:styleId="rightside">
    <w:name w:val="rightside"/>
    <w:rsid w:val="001E06D3"/>
  </w:style>
  <w:style w:type="character" w:customStyle="1" w:styleId="flourish">
    <w:name w:val="flourish"/>
    <w:rsid w:val="001E06D3"/>
  </w:style>
  <w:style w:type="paragraph" w:customStyle="1" w:styleId="Micro">
    <w:name w:val="Micro"/>
    <w:basedOn w:val="Normal"/>
    <w:next w:val="Normal"/>
    <w:qFormat/>
    <w:rsid w:val="001E06D3"/>
    <w:rPr>
      <w:rFonts w:eastAsia="Times New Roman"/>
      <w:sz w:val="12"/>
    </w:rPr>
  </w:style>
  <w:style w:type="character" w:customStyle="1" w:styleId="style150">
    <w:name w:val="style150"/>
    <w:rsid w:val="001E06D3"/>
  </w:style>
  <w:style w:type="paragraph" w:customStyle="1" w:styleId="cite2">
    <w:name w:val="cite2"/>
    <w:basedOn w:val="Normal"/>
    <w:qFormat/>
    <w:rsid w:val="001E06D3"/>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1E06D3"/>
    <w:rPr>
      <w:rFonts w:ascii="Times New Roman" w:eastAsia="Calibri" w:hAnsi="Times New Roman"/>
      <w:sz w:val="12"/>
    </w:rPr>
  </w:style>
  <w:style w:type="character" w:customStyle="1" w:styleId="MicrotextChar0">
    <w:name w:val="Microtext Char"/>
    <w:link w:val="Microtext0"/>
    <w:rsid w:val="001E06D3"/>
    <w:rPr>
      <w:rFonts w:ascii="Times New Roman" w:eastAsia="Calibri" w:hAnsi="Times New Roman" w:cs="Arial"/>
      <w:sz w:val="12"/>
    </w:rPr>
  </w:style>
  <w:style w:type="character" w:customStyle="1" w:styleId="submitted-date">
    <w:name w:val="submitted-date"/>
    <w:rsid w:val="001E06D3"/>
  </w:style>
  <w:style w:type="character" w:customStyle="1" w:styleId="head">
    <w:name w:val="head"/>
    <w:rsid w:val="001E06D3"/>
  </w:style>
  <w:style w:type="character" w:customStyle="1" w:styleId="titleauthoretc">
    <w:name w:val="titleauthoretc"/>
    <w:rsid w:val="001E06D3"/>
  </w:style>
  <w:style w:type="character" w:customStyle="1" w:styleId="-SmallText-">
    <w:name w:val="-Small Text-"/>
    <w:rsid w:val="001E06D3"/>
    <w:rPr>
      <w:rFonts w:ascii="Garamond" w:hAnsi="Garamond" w:cs="Times New Roman"/>
      <w:sz w:val="16"/>
    </w:rPr>
  </w:style>
  <w:style w:type="character" w:customStyle="1" w:styleId="A3">
    <w:name w:val="A3"/>
    <w:uiPriority w:val="99"/>
    <w:rsid w:val="001E06D3"/>
    <w:rPr>
      <w:rFonts w:cs="Perpetua"/>
      <w:color w:val="000000"/>
      <w:sz w:val="15"/>
      <w:szCs w:val="15"/>
    </w:rPr>
  </w:style>
  <w:style w:type="character" w:customStyle="1" w:styleId="CharacterStyle2">
    <w:name w:val="Character Style 2"/>
    <w:uiPriority w:val="99"/>
    <w:rsid w:val="001E06D3"/>
    <w:rPr>
      <w:rFonts w:ascii="Garamond" w:hAnsi="Garamond" w:cs="Garamond"/>
      <w:sz w:val="23"/>
      <w:szCs w:val="23"/>
    </w:rPr>
  </w:style>
  <w:style w:type="character" w:customStyle="1" w:styleId="see">
    <w:name w:val="see"/>
    <w:rsid w:val="001E06D3"/>
  </w:style>
  <w:style w:type="character" w:customStyle="1" w:styleId="first-letter">
    <w:name w:val="first-letter"/>
    <w:rsid w:val="001E06D3"/>
  </w:style>
  <w:style w:type="paragraph" w:customStyle="1" w:styleId="Normal1">
    <w:name w:val="Normal1"/>
    <w:basedOn w:val="Normal"/>
    <w:qFormat/>
    <w:rsid w:val="001E06D3"/>
    <w:rPr>
      <w:rFonts w:eastAsia="Times New Roman"/>
    </w:rPr>
  </w:style>
  <w:style w:type="character" w:customStyle="1" w:styleId="focusparagraph">
    <w:name w:val="focusparagraph"/>
    <w:rsid w:val="001E06D3"/>
  </w:style>
  <w:style w:type="character" w:customStyle="1" w:styleId="lightblue">
    <w:name w:val="lightblue"/>
    <w:rsid w:val="001E06D3"/>
  </w:style>
  <w:style w:type="character" w:customStyle="1" w:styleId="StyleUnderlineCharChar9pt">
    <w:name w:val="Style Underline Char Char + 9 pt"/>
    <w:rsid w:val="001E06D3"/>
    <w:rPr>
      <w:rFonts w:ascii="Times New Roman" w:hAnsi="Times New Roman" w:hint="default"/>
      <w:sz w:val="20"/>
      <w:szCs w:val="24"/>
      <w:u w:val="single"/>
      <w:lang w:val="en-US" w:eastAsia="en-US" w:bidi="ar-SA"/>
    </w:rPr>
  </w:style>
  <w:style w:type="character" w:customStyle="1" w:styleId="tagCharCharChar">
    <w:name w:val="tag Char Char Char"/>
    <w:rsid w:val="001E06D3"/>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1E06D3"/>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1E06D3"/>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E06D3"/>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1E06D3"/>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E06D3"/>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1E06D3"/>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1E06D3"/>
    <w:rPr>
      <w:rFonts w:ascii="Times New Roman" w:eastAsia="Times New Roman" w:hAnsi="Times New Roman"/>
      <w:sz w:val="20"/>
      <w:u w:val="single"/>
    </w:rPr>
  </w:style>
  <w:style w:type="character" w:customStyle="1" w:styleId="StyleStyle49ptChar">
    <w:name w:val="Style Style4 + 9 pt Char"/>
    <w:link w:val="StyleStyle49pt"/>
    <w:rsid w:val="001E06D3"/>
    <w:rPr>
      <w:rFonts w:ascii="Times New Roman" w:eastAsia="Times New Roman" w:hAnsi="Times New Roman" w:cs="Arial"/>
      <w:sz w:val="20"/>
      <w:u w:val="single"/>
    </w:rPr>
  </w:style>
  <w:style w:type="paragraph" w:customStyle="1" w:styleId="StyleStyle1Bold">
    <w:name w:val="Style Style1 + Bold"/>
    <w:link w:val="StyleStyle1BoldChar"/>
    <w:qFormat/>
    <w:rsid w:val="001E06D3"/>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1E06D3"/>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1E06D3"/>
    <w:rPr>
      <w:b/>
      <w:u w:val="single"/>
    </w:rPr>
  </w:style>
  <w:style w:type="paragraph" w:customStyle="1" w:styleId="BoldandUnderlineChar">
    <w:name w:val="Bold and Underline Char"/>
    <w:basedOn w:val="Normal"/>
    <w:link w:val="BoldandUnderlineCharChar2"/>
    <w:qFormat/>
    <w:rsid w:val="001E06D3"/>
    <w:rPr>
      <w:rFonts w:asciiTheme="minorHAnsi" w:hAnsiTheme="minorHAnsi" w:cstheme="minorBidi"/>
      <w:b/>
      <w:u w:val="single"/>
    </w:rPr>
  </w:style>
  <w:style w:type="character" w:customStyle="1" w:styleId="StyleUnderlineCharChar111pt">
    <w:name w:val="Style Underline Char Char1 + 11 pt"/>
    <w:rsid w:val="001E06D3"/>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1E06D3"/>
    <w:rPr>
      <w:bCs/>
    </w:rPr>
  </w:style>
  <w:style w:type="character" w:customStyle="1" w:styleId="StyleBoldandUnderlineChar11ptChar">
    <w:name w:val="Style Bold and Underline Char + 11 pt Char"/>
    <w:link w:val="StyleBoldandUnderlineChar11pt"/>
    <w:rsid w:val="001E06D3"/>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E06D3"/>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1E06D3"/>
    <w:rPr>
      <w:rFonts w:ascii="Times New Roman" w:eastAsia="SimSun" w:hAnsi="Times New Roman" w:cs="Arial"/>
      <w:b/>
      <w:bCs/>
      <w:sz w:val="20"/>
      <w:u w:val="single"/>
    </w:rPr>
  </w:style>
  <w:style w:type="character" w:customStyle="1" w:styleId="ilad">
    <w:name w:val="il_ad"/>
    <w:rsid w:val="001E06D3"/>
  </w:style>
  <w:style w:type="paragraph" w:styleId="HTMLPreformatted">
    <w:name w:val="HTML Preformatted"/>
    <w:basedOn w:val="Normal"/>
    <w:link w:val="HTMLPreformattedChar"/>
    <w:unhideWhenUsed/>
    <w:rsid w:val="001E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1E06D3"/>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1E06D3"/>
    <w:rPr>
      <w:rFonts w:cs="Arial"/>
      <w:b/>
      <w:bCs/>
      <w:iCs/>
      <w:lang w:val="en-US" w:eastAsia="en-US" w:bidi="ar-SA"/>
    </w:rPr>
  </w:style>
  <w:style w:type="character" w:customStyle="1" w:styleId="SubtitleChar">
    <w:name w:val="Subtitle Char"/>
    <w:aliases w:val="Underlined card text Char"/>
    <w:link w:val="Subtitle"/>
    <w:rsid w:val="001E06D3"/>
    <w:rPr>
      <w:rFonts w:cs="Arial"/>
      <w:bCs/>
      <w:szCs w:val="26"/>
      <w:u w:val="single"/>
    </w:rPr>
  </w:style>
  <w:style w:type="paragraph" w:styleId="Subtitle">
    <w:name w:val="Subtitle"/>
    <w:aliases w:val="Underlined card text"/>
    <w:basedOn w:val="Normal"/>
    <w:next w:val="Normal"/>
    <w:link w:val="SubtitleChar"/>
    <w:qFormat/>
    <w:rsid w:val="001E06D3"/>
    <w:pPr>
      <w:spacing w:after="60"/>
      <w:outlineLvl w:val="1"/>
    </w:pPr>
    <w:rPr>
      <w:rFonts w:asciiTheme="minorHAnsi" w:hAnsiTheme="minorHAnsi"/>
      <w:bCs/>
      <w:szCs w:val="26"/>
      <w:u w:val="single"/>
    </w:rPr>
  </w:style>
  <w:style w:type="character" w:customStyle="1" w:styleId="SubtitleChar1">
    <w:name w:val="Subtitle Char1"/>
    <w:aliases w:val="Underlined card text Char1"/>
    <w:basedOn w:val="DefaultParagraphFont"/>
    <w:uiPriority w:val="11"/>
    <w:rsid w:val="001E06D3"/>
    <w:rPr>
      <w:rFonts w:eastAsiaTheme="minorEastAsia"/>
      <w:color w:val="5A5A5A" w:themeColor="text1" w:themeTint="A5"/>
      <w:spacing w:val="15"/>
    </w:rPr>
  </w:style>
  <w:style w:type="paragraph" w:customStyle="1" w:styleId="StyleStyle4Bold">
    <w:name w:val="Style Style4 + Bold"/>
    <w:basedOn w:val="Style4"/>
    <w:link w:val="StyleStyle4BoldChar"/>
    <w:qFormat/>
    <w:rsid w:val="001E06D3"/>
    <w:rPr>
      <w:rFonts w:ascii="Times New Roman" w:hAnsi="Times New Roman"/>
      <w:b/>
      <w:bCs/>
    </w:rPr>
  </w:style>
  <w:style w:type="character" w:customStyle="1" w:styleId="StyleStyle4BoldChar">
    <w:name w:val="Style Style4 + Bold Char"/>
    <w:link w:val="StyleStyle4Bold"/>
    <w:rsid w:val="001E06D3"/>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1E06D3"/>
    <w:rPr>
      <w:rFonts w:ascii="Times New Roman" w:hAnsi="Times New Roman"/>
    </w:rPr>
  </w:style>
  <w:style w:type="character" w:customStyle="1" w:styleId="StyleStyle411pt1Char">
    <w:name w:val="Style Style4 + 11 pt1 Char"/>
    <w:link w:val="StyleStyle411pt1"/>
    <w:rsid w:val="001E06D3"/>
    <w:rPr>
      <w:rFonts w:ascii="Times New Roman" w:eastAsia="Times New Roman" w:hAnsi="Times New Roman" w:cs="Arial"/>
      <w:sz w:val="20"/>
      <w:u w:val="single"/>
    </w:rPr>
  </w:style>
  <w:style w:type="character" w:customStyle="1" w:styleId="Style9ptUnderline">
    <w:name w:val="Style 9 pt Underline"/>
    <w:rsid w:val="001E06D3"/>
    <w:rPr>
      <w:sz w:val="22"/>
      <w:u w:val="single"/>
    </w:rPr>
  </w:style>
  <w:style w:type="paragraph" w:customStyle="1" w:styleId="StyleStyle49ptBold">
    <w:name w:val="Style Style4 + 9 pt Bold"/>
    <w:basedOn w:val="Normal"/>
    <w:link w:val="StyleStyle49ptBoldChar"/>
    <w:qFormat/>
    <w:rsid w:val="001E06D3"/>
    <w:rPr>
      <w:rFonts w:ascii="Times New Roman" w:eastAsia="Times New Roman" w:hAnsi="Times New Roman"/>
      <w:b/>
      <w:bCs/>
      <w:sz w:val="20"/>
      <w:u w:val="single"/>
    </w:rPr>
  </w:style>
  <w:style w:type="character" w:customStyle="1" w:styleId="StyleStyle49ptBoldChar">
    <w:name w:val="Style Style4 + 9 pt Bold Char"/>
    <w:link w:val="StyleStyle49ptBold"/>
    <w:rsid w:val="001E06D3"/>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1E06D3"/>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E06D3"/>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1E06D3"/>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E06D3"/>
    <w:rPr>
      <w:rFonts w:ascii="Times New Roman" w:eastAsia="Times New Roman" w:hAnsi="Times New Roman" w:cs="Arial"/>
      <w:sz w:val="20"/>
      <w:u w:val="single"/>
      <w:bdr w:val="single" w:sz="4" w:space="0" w:color="auto"/>
    </w:rPr>
  </w:style>
  <w:style w:type="character" w:customStyle="1" w:styleId="CharChar31">
    <w:name w:val="Char Char31"/>
    <w:rsid w:val="001E06D3"/>
    <w:rPr>
      <w:rFonts w:cs="Arial"/>
      <w:b/>
      <w:bCs/>
      <w:szCs w:val="32"/>
      <w:lang w:val="en-US" w:eastAsia="en-US" w:bidi="ar-SA"/>
    </w:rPr>
  </w:style>
  <w:style w:type="character" w:customStyle="1" w:styleId="title1">
    <w:name w:val="title1"/>
    <w:rsid w:val="001E06D3"/>
  </w:style>
  <w:style w:type="character" w:customStyle="1" w:styleId="Header1">
    <w:name w:val="Header1"/>
    <w:rsid w:val="001E06D3"/>
  </w:style>
  <w:style w:type="paragraph" w:customStyle="1" w:styleId="H4Tag">
    <w:name w:val="H4 (Tag)"/>
    <w:basedOn w:val="Normal"/>
    <w:link w:val="H4TagChar1"/>
    <w:qFormat/>
    <w:rsid w:val="001E06D3"/>
    <w:rPr>
      <w:rFonts w:eastAsia="Calibri"/>
      <w:b/>
    </w:rPr>
  </w:style>
  <w:style w:type="character" w:customStyle="1" w:styleId="H4TagChar1">
    <w:name w:val="H4 (Tag) Char1"/>
    <w:link w:val="H4Tag"/>
    <w:rsid w:val="001E06D3"/>
    <w:rPr>
      <w:rFonts w:ascii="Arial" w:eastAsia="Calibri" w:hAnsi="Arial" w:cs="Arial"/>
      <w:b/>
    </w:rPr>
  </w:style>
  <w:style w:type="character" w:customStyle="1" w:styleId="citationgenerated">
    <w:name w:val="citation generated"/>
    <w:rsid w:val="001E06D3"/>
  </w:style>
  <w:style w:type="character" w:customStyle="1" w:styleId="commentstext">
    <w:name w:val="comments_text"/>
    <w:uiPriority w:val="99"/>
    <w:rsid w:val="001E06D3"/>
    <w:rPr>
      <w:rFonts w:cs="Times New Roman"/>
    </w:rPr>
  </w:style>
  <w:style w:type="paragraph" w:customStyle="1" w:styleId="CM25">
    <w:name w:val="CM25"/>
    <w:basedOn w:val="Default"/>
    <w:next w:val="Default"/>
    <w:qFormat/>
    <w:rsid w:val="001E06D3"/>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1E06D3"/>
    <w:pPr>
      <w:spacing w:before="100" w:beforeAutospacing="1" w:after="100" w:afterAutospacing="1"/>
    </w:pPr>
    <w:rPr>
      <w:rFonts w:eastAsia="Times New Roman"/>
    </w:rPr>
  </w:style>
  <w:style w:type="character" w:customStyle="1" w:styleId="pmterms12">
    <w:name w:val="pmterms12"/>
    <w:rsid w:val="001E06D3"/>
    <w:rPr>
      <w:b/>
      <w:bCs/>
      <w:i w:val="0"/>
      <w:iCs w:val="0"/>
      <w:color w:val="000000"/>
    </w:rPr>
  </w:style>
  <w:style w:type="character" w:customStyle="1" w:styleId="pmterms11">
    <w:name w:val="pmterms11"/>
    <w:rsid w:val="001E06D3"/>
    <w:rPr>
      <w:b/>
      <w:bCs/>
      <w:i w:val="0"/>
      <w:iCs w:val="0"/>
      <w:color w:val="000000"/>
    </w:rPr>
  </w:style>
  <w:style w:type="character" w:customStyle="1" w:styleId="Title10">
    <w:name w:val="Title1"/>
    <w:rsid w:val="001E06D3"/>
  </w:style>
  <w:style w:type="character" w:customStyle="1" w:styleId="UnderlineChar4Char">
    <w:name w:val="Underline Char4 Char"/>
    <w:link w:val="UnderlineChar4"/>
    <w:rsid w:val="001E06D3"/>
    <w:rPr>
      <w:szCs w:val="24"/>
      <w:u w:val="single"/>
    </w:rPr>
  </w:style>
  <w:style w:type="character" w:customStyle="1" w:styleId="BoldandUnderlineChar3Char2">
    <w:name w:val="Bold and Underline Char3 Char2"/>
    <w:link w:val="BoldandUnderlineChar3"/>
    <w:rsid w:val="001E06D3"/>
    <w:rPr>
      <w:b/>
      <w:szCs w:val="24"/>
      <w:u w:val="single"/>
    </w:rPr>
  </w:style>
  <w:style w:type="character" w:customStyle="1" w:styleId="LanguageChar">
    <w:name w:val="Language Char"/>
    <w:link w:val="Language"/>
    <w:rsid w:val="001E06D3"/>
    <w:rPr>
      <w:strike/>
      <w:sz w:val="16"/>
      <w:szCs w:val="16"/>
    </w:rPr>
  </w:style>
  <w:style w:type="paragraph" w:customStyle="1" w:styleId="cardCharChar0">
    <w:name w:val="card Char Char"/>
    <w:basedOn w:val="Normal"/>
    <w:link w:val="cardCharCharChar"/>
    <w:qFormat/>
    <w:rsid w:val="001E06D3"/>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1E06D3"/>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1E06D3"/>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1E06D3"/>
    <w:rPr>
      <w:rFonts w:ascii="Arial Narrow" w:eastAsia="Times New Roman" w:hAnsi="Arial Narrow" w:cs="Arial"/>
      <w:sz w:val="20"/>
      <w:u w:val="single"/>
    </w:rPr>
  </w:style>
  <w:style w:type="character" w:customStyle="1" w:styleId="BoldandUnderlineCharCharCharChar">
    <w:name w:val="Bold and Underline Char Char Char Char"/>
    <w:rsid w:val="001E06D3"/>
    <w:rPr>
      <w:b/>
      <w:noProof w:val="0"/>
      <w:u w:val="single"/>
      <w:lang w:val="en-US" w:eastAsia="en-US" w:bidi="ar-SA"/>
    </w:rPr>
  </w:style>
  <w:style w:type="character" w:customStyle="1" w:styleId="BoldandUnderlineCharChar">
    <w:name w:val="Bold and Underline Char Char"/>
    <w:rsid w:val="001E06D3"/>
    <w:rPr>
      <w:b/>
      <w:noProof w:val="0"/>
      <w:u w:val="single"/>
      <w:lang w:val="en-US" w:eastAsia="en-US" w:bidi="ar-SA"/>
    </w:rPr>
  </w:style>
  <w:style w:type="character" w:customStyle="1" w:styleId="term1">
    <w:name w:val="term1"/>
    <w:rsid w:val="001E06D3"/>
    <w:rPr>
      <w:b/>
      <w:bCs/>
    </w:rPr>
  </w:style>
  <w:style w:type="character" w:customStyle="1" w:styleId="reduce2">
    <w:name w:val="reduce2"/>
    <w:rsid w:val="001E06D3"/>
    <w:rPr>
      <w:rFonts w:ascii="Arial" w:hAnsi="Arial" w:cs="Arial"/>
      <w:color w:val="000000"/>
      <w:sz w:val="10"/>
      <w:szCs w:val="22"/>
    </w:rPr>
  </w:style>
  <w:style w:type="character" w:customStyle="1" w:styleId="qlabel">
    <w:name w:val="q_label"/>
    <w:rsid w:val="001E06D3"/>
  </w:style>
  <w:style w:type="character" w:customStyle="1" w:styleId="alabel">
    <w:name w:val="a_label"/>
    <w:rsid w:val="001E06D3"/>
  </w:style>
  <w:style w:type="character" w:customStyle="1" w:styleId="FontStyle29">
    <w:name w:val="Font Style29"/>
    <w:uiPriority w:val="99"/>
    <w:rsid w:val="001E06D3"/>
    <w:rPr>
      <w:rFonts w:ascii="Arial" w:hAnsi="Arial" w:cs="Arial"/>
      <w:sz w:val="14"/>
      <w:szCs w:val="14"/>
    </w:rPr>
  </w:style>
  <w:style w:type="character" w:customStyle="1" w:styleId="Debate-CardTagandCite-F6Char">
    <w:name w:val="Debate- Card Tag and Cite- F6 Char"/>
    <w:link w:val="Debate-CardTagandCite-F6"/>
    <w:locked/>
    <w:rsid w:val="001E06D3"/>
    <w:rPr>
      <w:rFonts w:ascii="Georgia" w:hAnsi="Georgia"/>
      <w:b/>
    </w:rPr>
  </w:style>
  <w:style w:type="paragraph" w:customStyle="1" w:styleId="Debate-CardTagandCite-F6">
    <w:name w:val="Debate- Card Tag and Cite- F6"/>
    <w:basedOn w:val="Normal"/>
    <w:link w:val="Debate-CardTagandCite-F6Char"/>
    <w:qFormat/>
    <w:rsid w:val="001E06D3"/>
    <w:pPr>
      <w:contextualSpacing/>
    </w:pPr>
    <w:rPr>
      <w:rFonts w:ascii="Georgia" w:hAnsi="Georgia" w:cstheme="minorBidi"/>
      <w:b/>
    </w:rPr>
  </w:style>
  <w:style w:type="character" w:customStyle="1" w:styleId="CardTagChar">
    <w:name w:val="Card Tag Char"/>
    <w:link w:val="CardTag"/>
    <w:locked/>
    <w:rsid w:val="001E06D3"/>
    <w:rPr>
      <w:rFonts w:ascii="Arial Narrow" w:hAnsi="Arial Narrow"/>
      <w:b/>
      <w:sz w:val="26"/>
      <w:szCs w:val="24"/>
    </w:rPr>
  </w:style>
  <w:style w:type="paragraph" w:customStyle="1" w:styleId="CardTag">
    <w:name w:val="Card Tag"/>
    <w:link w:val="CardTagChar"/>
    <w:qFormat/>
    <w:rsid w:val="001E06D3"/>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1E06D3"/>
    <w:rPr>
      <w:rFonts w:eastAsia="Calibri"/>
      <w:color w:val="000000"/>
      <w:u w:val="single"/>
    </w:rPr>
  </w:style>
  <w:style w:type="paragraph" w:customStyle="1" w:styleId="CardText2">
    <w:name w:val="Card Text 2"/>
    <w:basedOn w:val="CardText1"/>
    <w:link w:val="CardText2Char"/>
    <w:qFormat/>
    <w:rsid w:val="001E06D3"/>
    <w:rPr>
      <w:rFonts w:ascii="Arial Narrow" w:eastAsiaTheme="minorHAnsi" w:hAnsi="Arial Narrow" w:cstheme="minorBidi"/>
      <w:b/>
    </w:rPr>
  </w:style>
  <w:style w:type="character" w:customStyle="1" w:styleId="CardText1Char">
    <w:name w:val="Card Text 1 Char"/>
    <w:link w:val="CardText1"/>
    <w:rsid w:val="001E06D3"/>
    <w:rPr>
      <w:rFonts w:ascii="Arial" w:eastAsia="Calibri" w:hAnsi="Arial" w:cs="Arial"/>
      <w:color w:val="000000"/>
      <w:u w:val="single"/>
    </w:rPr>
  </w:style>
  <w:style w:type="character" w:customStyle="1" w:styleId="BoldUnderlining">
    <w:name w:val="Bold Underlining"/>
    <w:rsid w:val="001E06D3"/>
    <w:rPr>
      <w:b/>
      <w:u w:val="thick"/>
    </w:rPr>
  </w:style>
  <w:style w:type="character" w:customStyle="1" w:styleId="CardtextChar2">
    <w:name w:val="Card text Char"/>
    <w:link w:val="Cardtext3"/>
    <w:locked/>
    <w:rsid w:val="001E06D3"/>
    <w:rPr>
      <w:rFonts w:ascii="Arial Narrow" w:eastAsia="Times New Roman" w:hAnsi="Arial Narrow"/>
      <w:sz w:val="24"/>
      <w:u w:val="single"/>
    </w:rPr>
  </w:style>
  <w:style w:type="paragraph" w:customStyle="1" w:styleId="Cardtext3">
    <w:name w:val="Card text"/>
    <w:link w:val="CardtextChar2"/>
    <w:qFormat/>
    <w:rsid w:val="001E06D3"/>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1E06D3"/>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E06D3"/>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1E06D3"/>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1E06D3"/>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1E06D3"/>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1E06D3"/>
    <w:rPr>
      <w:b/>
    </w:rPr>
  </w:style>
  <w:style w:type="character" w:customStyle="1" w:styleId="UnderlineTextChar">
    <w:name w:val="Underline Text Char"/>
    <w:link w:val="UnderlineText"/>
    <w:rsid w:val="001E06D3"/>
    <w:rPr>
      <w:szCs w:val="24"/>
      <w:u w:val="single"/>
    </w:rPr>
  </w:style>
  <w:style w:type="character" w:customStyle="1" w:styleId="stylestylebold12pt">
    <w:name w:val="stylestylebold12pt"/>
    <w:rsid w:val="001E06D3"/>
  </w:style>
  <w:style w:type="character" w:customStyle="1" w:styleId="commentstext0">
    <w:name w:val="commentstext"/>
    <w:rsid w:val="001E06D3"/>
  </w:style>
  <w:style w:type="character" w:customStyle="1" w:styleId="Hyperlink6">
    <w:name w:val="Hyperlink6"/>
    <w:rsid w:val="001E06D3"/>
    <w:rPr>
      <w:color w:val="3300CC"/>
      <w:u w:val="single"/>
    </w:rPr>
  </w:style>
  <w:style w:type="character" w:customStyle="1" w:styleId="klink">
    <w:name w:val="klink"/>
    <w:rsid w:val="001E06D3"/>
  </w:style>
  <w:style w:type="character" w:customStyle="1" w:styleId="texto1">
    <w:name w:val="texto1"/>
    <w:rsid w:val="001E06D3"/>
  </w:style>
  <w:style w:type="character" w:customStyle="1" w:styleId="A8">
    <w:name w:val="A8"/>
    <w:uiPriority w:val="99"/>
    <w:rsid w:val="001E06D3"/>
    <w:rPr>
      <w:color w:val="000000"/>
      <w:sz w:val="12"/>
      <w:szCs w:val="12"/>
    </w:rPr>
  </w:style>
  <w:style w:type="paragraph" w:customStyle="1" w:styleId="TagCite">
    <w:name w:val="TagCite"/>
    <w:basedOn w:val="Normal"/>
    <w:qFormat/>
    <w:rsid w:val="001E06D3"/>
    <w:rPr>
      <w:rFonts w:ascii="Garamond" w:eastAsia="Calibri" w:hAnsi="Garamond"/>
      <w:b/>
    </w:rPr>
  </w:style>
  <w:style w:type="character" w:customStyle="1" w:styleId="marrontitulobig">
    <w:name w:val="marron_titulo_big"/>
    <w:rsid w:val="001E06D3"/>
  </w:style>
  <w:style w:type="character" w:customStyle="1" w:styleId="postbody">
    <w:name w:val="postbody"/>
    <w:rsid w:val="001E06D3"/>
  </w:style>
  <w:style w:type="character" w:styleId="HTMLAcronym">
    <w:name w:val="HTML Acronym"/>
    <w:uiPriority w:val="99"/>
    <w:unhideWhenUsed/>
    <w:rsid w:val="001E06D3"/>
  </w:style>
  <w:style w:type="character" w:customStyle="1" w:styleId="apturelink">
    <w:name w:val="apturelink"/>
    <w:rsid w:val="001E06D3"/>
  </w:style>
  <w:style w:type="character" w:customStyle="1" w:styleId="apturelinkicon">
    <w:name w:val="apturelinkicon"/>
    <w:rsid w:val="001E06D3"/>
  </w:style>
  <w:style w:type="character" w:customStyle="1" w:styleId="titletxt">
    <w:name w:val="titletxt"/>
    <w:rsid w:val="001E06D3"/>
  </w:style>
  <w:style w:type="character" w:customStyle="1" w:styleId="colbcopy">
    <w:name w:val="colbcopy"/>
    <w:rsid w:val="001E06D3"/>
  </w:style>
  <w:style w:type="character" w:customStyle="1" w:styleId="hcard">
    <w:name w:val="hcard"/>
    <w:rsid w:val="001E06D3"/>
  </w:style>
  <w:style w:type="table" w:styleId="MediumGrid2">
    <w:name w:val="Medium Grid 2"/>
    <w:basedOn w:val="TableNormal"/>
    <w:uiPriority w:val="68"/>
    <w:rsid w:val="001E06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1E06D3"/>
  </w:style>
  <w:style w:type="character" w:customStyle="1" w:styleId="source">
    <w:name w:val="source"/>
    <w:rsid w:val="001E06D3"/>
  </w:style>
  <w:style w:type="character" w:customStyle="1" w:styleId="bodycopy">
    <w:name w:val="bodycopy"/>
    <w:rsid w:val="001E06D3"/>
  </w:style>
  <w:style w:type="character" w:customStyle="1" w:styleId="bioline">
    <w:name w:val="bioline"/>
    <w:rsid w:val="001E06D3"/>
  </w:style>
  <w:style w:type="paragraph" w:customStyle="1" w:styleId="Cite20">
    <w:name w:val="Cite 2"/>
    <w:basedOn w:val="Normal"/>
    <w:qFormat/>
    <w:rsid w:val="001E06D3"/>
    <w:rPr>
      <w:rFonts w:eastAsia="Calibri"/>
      <w:b/>
      <w:u w:val="single"/>
    </w:rPr>
  </w:style>
  <w:style w:type="character" w:customStyle="1" w:styleId="slug-pub-date">
    <w:name w:val="slug-pub-date"/>
    <w:basedOn w:val="DefaultParagraphFont"/>
    <w:rsid w:val="001E06D3"/>
  </w:style>
  <w:style w:type="character" w:customStyle="1" w:styleId="slug-vol">
    <w:name w:val="slug-vol"/>
    <w:basedOn w:val="DefaultParagraphFont"/>
    <w:rsid w:val="001E06D3"/>
  </w:style>
  <w:style w:type="character" w:customStyle="1" w:styleId="slug-issue">
    <w:name w:val="slug-issue"/>
    <w:basedOn w:val="DefaultParagraphFont"/>
    <w:rsid w:val="001E06D3"/>
  </w:style>
  <w:style w:type="character" w:customStyle="1" w:styleId="slug-pages">
    <w:name w:val="slug-pages"/>
    <w:basedOn w:val="DefaultParagraphFont"/>
    <w:rsid w:val="001E06D3"/>
  </w:style>
  <w:style w:type="numbering" w:styleId="1ai">
    <w:name w:val="Outline List 1"/>
    <w:basedOn w:val="NoList"/>
    <w:rsid w:val="001E06D3"/>
  </w:style>
  <w:style w:type="character" w:customStyle="1" w:styleId="HIGHLIGHT">
    <w:name w:val="HIGHLIGHT"/>
    <w:uiPriority w:val="1"/>
    <w:qFormat/>
    <w:rsid w:val="001E06D3"/>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1E06D3"/>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1E06D3"/>
    <w:rPr>
      <w:rFonts w:eastAsia="Cambria"/>
    </w:rPr>
  </w:style>
  <w:style w:type="paragraph" w:styleId="PlainText">
    <w:name w:val="Plain Text"/>
    <w:basedOn w:val="Normal"/>
    <w:link w:val="PlainTextChar"/>
    <w:unhideWhenUsed/>
    <w:rsid w:val="001E06D3"/>
    <w:rPr>
      <w:rFonts w:ascii="Courier" w:hAnsi="Courier"/>
      <w:sz w:val="21"/>
      <w:szCs w:val="21"/>
    </w:rPr>
  </w:style>
  <w:style w:type="character" w:customStyle="1" w:styleId="PlainTextChar">
    <w:name w:val="Plain Text Char"/>
    <w:basedOn w:val="DefaultParagraphFont"/>
    <w:link w:val="PlainText"/>
    <w:rsid w:val="001E06D3"/>
    <w:rPr>
      <w:rFonts w:ascii="Courier" w:hAnsi="Courier" w:cs="Arial"/>
      <w:sz w:val="21"/>
      <w:szCs w:val="21"/>
    </w:rPr>
  </w:style>
  <w:style w:type="paragraph" w:customStyle="1" w:styleId="hotroute1">
    <w:name w:val="hotroute"/>
    <w:basedOn w:val="Normal"/>
    <w:qFormat/>
    <w:rsid w:val="001E06D3"/>
    <w:pPr>
      <w:ind w:left="288"/>
    </w:pPr>
  </w:style>
  <w:style w:type="paragraph" w:customStyle="1" w:styleId="DeleteAnalytics">
    <w:name w:val="Delete Analytics"/>
    <w:basedOn w:val="Heading4"/>
    <w:qFormat/>
    <w:rsid w:val="001E06D3"/>
    <w:rPr>
      <w:color w:val="800000"/>
    </w:rPr>
  </w:style>
  <w:style w:type="paragraph" w:styleId="Quote">
    <w:name w:val="Quote"/>
    <w:aliases w:val="quote"/>
    <w:basedOn w:val="Normal"/>
    <w:next w:val="Normal"/>
    <w:link w:val="QuoteChar1"/>
    <w:uiPriority w:val="29"/>
    <w:qFormat/>
    <w:rsid w:val="001E06D3"/>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1E06D3"/>
    <w:rPr>
      <w:rFonts w:ascii="Times New Roman" w:hAnsi="Times New Roman" w:cs="Arial"/>
      <w:iCs/>
      <w:sz w:val="18"/>
    </w:rPr>
  </w:style>
  <w:style w:type="paragraph" w:customStyle="1" w:styleId="ReallyFuckingSmall0">
    <w:name w:val="Really Fucking Small"/>
    <w:basedOn w:val="Normal"/>
    <w:link w:val="ReallyFuckingSmallChar0"/>
    <w:qFormat/>
    <w:rsid w:val="001E06D3"/>
    <w:pPr>
      <w:ind w:left="144"/>
    </w:pPr>
    <w:rPr>
      <w:rFonts w:ascii="Times New Roman" w:eastAsia="Times New Roman" w:hAnsi="Times New Roman"/>
      <w:sz w:val="12"/>
    </w:rPr>
  </w:style>
  <w:style w:type="character" w:customStyle="1" w:styleId="ReallyFuckingSmallChar0">
    <w:name w:val="Really Fucking Small Char"/>
    <w:link w:val="ReallyFuckingSmall0"/>
    <w:rsid w:val="001E06D3"/>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1E06D3"/>
    <w:pPr>
      <w:ind w:left="144"/>
    </w:pPr>
  </w:style>
  <w:style w:type="character" w:customStyle="1" w:styleId="HotRouteCharCharCharCharCharChar">
    <w:name w:val="Hot Route! Char Char Char Char Char Char"/>
    <w:basedOn w:val="DefaultParagraphFont"/>
    <w:link w:val="HotRouteCharCharCharCharChar"/>
    <w:rsid w:val="001E06D3"/>
    <w:rPr>
      <w:rFonts w:ascii="Arial" w:hAnsi="Arial" w:cs="Arial"/>
    </w:rPr>
  </w:style>
  <w:style w:type="paragraph" w:customStyle="1" w:styleId="SmallTextCharCharChar">
    <w:name w:val="Small Text Char Char Char"/>
    <w:basedOn w:val="Normal"/>
    <w:link w:val="SmallTextCharCharCharChar"/>
    <w:qFormat/>
    <w:rsid w:val="001E06D3"/>
  </w:style>
  <w:style w:type="character" w:customStyle="1" w:styleId="SmallTextCharCharCharChar">
    <w:name w:val="Small Text Char Char Char Char"/>
    <w:basedOn w:val="DefaultParagraphFont"/>
    <w:link w:val="SmallTextCharCharChar"/>
    <w:rsid w:val="001E06D3"/>
    <w:rPr>
      <w:rFonts w:ascii="Arial" w:hAnsi="Arial" w:cs="Arial"/>
    </w:rPr>
  </w:style>
  <w:style w:type="paragraph" w:customStyle="1" w:styleId="UnderlineCharCharCharCharCharCharChar">
    <w:name w:val="Underline Char Char Char Char Char Char Char"/>
    <w:basedOn w:val="Normal"/>
    <w:link w:val="UnderlineCharCharCharCharCharCharCharChar"/>
    <w:qFormat/>
    <w:rsid w:val="001E06D3"/>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1E06D3"/>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1E06D3"/>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1E06D3"/>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1E06D3"/>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1E06D3"/>
    <w:rPr>
      <w:rFonts w:ascii="Times New Roman" w:eastAsia="Times New Roman" w:hAnsi="Times New Roman" w:cs="Arial"/>
    </w:rPr>
  </w:style>
  <w:style w:type="paragraph" w:customStyle="1" w:styleId="Boxempahsis">
    <w:name w:val="Box empahsis"/>
    <w:basedOn w:val="Normal"/>
    <w:link w:val="BoxempahsisChar"/>
    <w:qFormat/>
    <w:rsid w:val="001E06D3"/>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1E06D3"/>
    <w:rPr>
      <w:rFonts w:ascii="Franklin Gothic Heavy" w:hAnsi="Franklin Gothic Heavy" w:cs="Arial"/>
      <w:u w:val="single"/>
      <w:bdr w:val="single" w:sz="4" w:space="0" w:color="auto"/>
    </w:rPr>
  </w:style>
  <w:style w:type="character" w:customStyle="1" w:styleId="Qualified">
    <w:name w:val="Qualified"/>
    <w:rsid w:val="001E06D3"/>
    <w:rPr>
      <w:rFonts w:asciiTheme="majorHAnsi" w:hAnsiTheme="majorHAnsi"/>
      <w:b/>
      <w:bCs/>
      <w:sz w:val="16"/>
    </w:rPr>
  </w:style>
  <w:style w:type="character" w:customStyle="1" w:styleId="hdr">
    <w:name w:val="hdr"/>
    <w:rsid w:val="001E06D3"/>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1E06D3"/>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1E06D3"/>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1E06D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E06D3"/>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1E06D3"/>
    <w:rPr>
      <w:rFonts w:ascii="Garamond" w:eastAsia="Times New Roman" w:hAnsi="Garamond"/>
      <w:b/>
      <w:szCs w:val="20"/>
    </w:rPr>
  </w:style>
  <w:style w:type="character" w:customStyle="1" w:styleId="BlockTitleChar0">
    <w:name w:val="%Block Title Char"/>
    <w:rsid w:val="001E06D3"/>
    <w:rPr>
      <w:rFonts w:ascii="Arial" w:eastAsia="Times New Roman" w:hAnsi="Arial" w:cs="Arial"/>
      <w:b/>
      <w:bCs/>
      <w:kern w:val="32"/>
      <w:sz w:val="28"/>
      <w:szCs w:val="32"/>
    </w:rPr>
  </w:style>
  <w:style w:type="paragraph" w:customStyle="1" w:styleId="Regular">
    <w:name w:val="Regular"/>
    <w:basedOn w:val="Normal"/>
    <w:link w:val="RegularChar"/>
    <w:qFormat/>
    <w:rsid w:val="001E06D3"/>
    <w:pPr>
      <w:spacing w:after="200"/>
    </w:pPr>
    <w:rPr>
      <w:rFonts w:ascii="Cambria" w:eastAsia="Cambria" w:hAnsi="Cambria"/>
      <w:sz w:val="20"/>
    </w:rPr>
  </w:style>
  <w:style w:type="paragraph" w:styleId="Index6">
    <w:name w:val="index 6"/>
    <w:basedOn w:val="Normal"/>
    <w:next w:val="Normal"/>
    <w:autoRedefine/>
    <w:unhideWhenUsed/>
    <w:rsid w:val="001E06D3"/>
    <w:pPr>
      <w:ind w:left="1200" w:hanging="200"/>
    </w:pPr>
    <w:rPr>
      <w:rFonts w:ascii="Cambria" w:eastAsia="Cambria" w:hAnsi="Cambria"/>
      <w:sz w:val="18"/>
      <w:szCs w:val="18"/>
    </w:rPr>
  </w:style>
  <w:style w:type="character" w:customStyle="1" w:styleId="columntexthead">
    <w:name w:val="columntexthead"/>
    <w:rsid w:val="001E06D3"/>
  </w:style>
  <w:style w:type="character" w:customStyle="1" w:styleId="timestamp">
    <w:name w:val="timestamp"/>
    <w:rsid w:val="001E06D3"/>
  </w:style>
  <w:style w:type="character" w:customStyle="1" w:styleId="instruction">
    <w:name w:val="instruction"/>
    <w:rsid w:val="001E06D3"/>
  </w:style>
  <w:style w:type="character" w:customStyle="1" w:styleId="yahoobuzzbadge-form">
    <w:name w:val="yahoobuzzbadge-form"/>
    <w:rsid w:val="001E06D3"/>
  </w:style>
  <w:style w:type="character" w:customStyle="1" w:styleId="listpipe">
    <w:name w:val="listpipe"/>
    <w:rsid w:val="001E06D3"/>
  </w:style>
  <w:style w:type="character" w:customStyle="1" w:styleId="imagelink">
    <w:name w:val="imagelink"/>
    <w:rsid w:val="001E06D3"/>
  </w:style>
  <w:style w:type="character" w:customStyle="1" w:styleId="leadin">
    <w:name w:val="leadin"/>
    <w:rsid w:val="001E06D3"/>
  </w:style>
  <w:style w:type="paragraph" w:customStyle="1" w:styleId="Pa0">
    <w:name w:val="Pa0"/>
    <w:basedOn w:val="Default"/>
    <w:next w:val="Default"/>
    <w:qFormat/>
    <w:rsid w:val="001E06D3"/>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1E06D3"/>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1E06D3"/>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1E06D3"/>
    <w:pPr>
      <w:widowControl w:val="0"/>
      <w:spacing w:after="0" w:line="221" w:lineRule="atLeast"/>
    </w:pPr>
    <w:rPr>
      <w:rFonts w:ascii="Frutiger 45 Light" w:eastAsia="Times New Roman" w:hAnsi="Frutiger 45 Light" w:cs="Times New Roman"/>
    </w:rPr>
  </w:style>
  <w:style w:type="character" w:customStyle="1" w:styleId="A4">
    <w:name w:val="A4"/>
    <w:rsid w:val="001E06D3"/>
    <w:rPr>
      <w:rFonts w:ascii="Baskerville" w:hAnsi="Baskerville" w:cs="Baskerville"/>
      <w:b/>
      <w:bCs/>
      <w:color w:val="000000"/>
      <w:sz w:val="22"/>
      <w:szCs w:val="22"/>
    </w:rPr>
  </w:style>
  <w:style w:type="character" w:customStyle="1" w:styleId="A7">
    <w:name w:val="A7"/>
    <w:uiPriority w:val="99"/>
    <w:rsid w:val="001E06D3"/>
    <w:rPr>
      <w:rFonts w:ascii="Frutiger 95 UltraBlack" w:hAnsi="Frutiger 95 UltraBlack" w:cs="Frutiger 95 UltraBlack"/>
      <w:color w:val="000000"/>
      <w:sz w:val="16"/>
      <w:szCs w:val="16"/>
    </w:rPr>
  </w:style>
  <w:style w:type="character" w:customStyle="1" w:styleId="noticiabyline">
    <w:name w:val="noticia_byline"/>
    <w:rsid w:val="001E06D3"/>
  </w:style>
  <w:style w:type="character" w:customStyle="1" w:styleId="sep">
    <w:name w:val="sep"/>
    <w:rsid w:val="001E06D3"/>
  </w:style>
  <w:style w:type="character" w:customStyle="1" w:styleId="rightnowyahoo">
    <w:name w:val="right_now_yahoo"/>
    <w:rsid w:val="001E06D3"/>
  </w:style>
  <w:style w:type="character" w:customStyle="1" w:styleId="submittedmeta">
    <w:name w:val="submitted meta"/>
    <w:rsid w:val="001E06D3"/>
  </w:style>
  <w:style w:type="paragraph" w:customStyle="1" w:styleId="Pa11">
    <w:name w:val="Pa11"/>
    <w:basedOn w:val="Default"/>
    <w:next w:val="Default"/>
    <w:uiPriority w:val="99"/>
    <w:qFormat/>
    <w:rsid w:val="001E06D3"/>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1E06D3"/>
    <w:pPr>
      <w:widowControl w:val="0"/>
      <w:spacing w:before="280" w:after="0" w:line="221" w:lineRule="atLeast"/>
    </w:pPr>
    <w:rPr>
      <w:rFonts w:ascii="Baskerville" w:eastAsia="Times New Roman" w:hAnsi="Baskerville" w:cs="Times New Roman"/>
    </w:rPr>
  </w:style>
  <w:style w:type="character" w:customStyle="1" w:styleId="A10">
    <w:name w:val="A10"/>
    <w:rsid w:val="001E06D3"/>
    <w:rPr>
      <w:color w:val="000000"/>
      <w:sz w:val="12"/>
      <w:szCs w:val="12"/>
    </w:rPr>
  </w:style>
  <w:style w:type="paragraph" w:customStyle="1" w:styleId="Pa7">
    <w:name w:val="Pa7"/>
    <w:basedOn w:val="Default"/>
    <w:next w:val="Default"/>
    <w:qFormat/>
    <w:rsid w:val="001E06D3"/>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1E06D3"/>
    <w:pPr>
      <w:widowControl w:val="0"/>
      <w:spacing w:after="0" w:line="221" w:lineRule="atLeast"/>
    </w:pPr>
    <w:rPr>
      <w:rFonts w:ascii="Baskerville" w:eastAsia="Times New Roman" w:hAnsi="Baskerville" w:cs="Times New Roman"/>
    </w:rPr>
  </w:style>
  <w:style w:type="character" w:customStyle="1" w:styleId="A11">
    <w:name w:val="A11"/>
    <w:rsid w:val="001E06D3"/>
    <w:rPr>
      <w:color w:val="000000"/>
      <w:sz w:val="12"/>
      <w:szCs w:val="12"/>
    </w:rPr>
  </w:style>
  <w:style w:type="character" w:customStyle="1" w:styleId="A6">
    <w:name w:val="A6"/>
    <w:uiPriority w:val="99"/>
    <w:rsid w:val="001E06D3"/>
    <w:rPr>
      <w:color w:val="000000"/>
      <w:sz w:val="106"/>
      <w:szCs w:val="106"/>
    </w:rPr>
  </w:style>
  <w:style w:type="paragraph" w:customStyle="1" w:styleId="Style6">
    <w:name w:val="Style6"/>
    <w:basedOn w:val="Normal"/>
    <w:link w:val="Style6Char"/>
    <w:autoRedefine/>
    <w:uiPriority w:val="99"/>
    <w:qFormat/>
    <w:rsid w:val="001E06D3"/>
    <w:rPr>
      <w:rFonts w:ascii="Times New Roman" w:eastAsia="SimSun" w:hAnsi="Times New Roman"/>
      <w:b/>
    </w:rPr>
  </w:style>
  <w:style w:type="character" w:customStyle="1" w:styleId="cite0">
    <w:name w:val="%cite"/>
    <w:rsid w:val="001E06D3"/>
    <w:rPr>
      <w:rFonts w:ascii="Times New Roman" w:hAnsi="Times New Roman"/>
      <w:b/>
      <w:sz w:val="24"/>
    </w:rPr>
  </w:style>
  <w:style w:type="character" w:customStyle="1" w:styleId="underline0">
    <w:name w:val="%underline"/>
    <w:qFormat/>
    <w:rsid w:val="001E06D3"/>
    <w:rPr>
      <w:b/>
      <w:u w:val="single"/>
    </w:rPr>
  </w:style>
  <w:style w:type="character" w:customStyle="1" w:styleId="Emphasis21">
    <w:name w:val="%Emphasis2"/>
    <w:rsid w:val="001E06D3"/>
    <w:rPr>
      <w:rFonts w:ascii="Cooper Black" w:hAnsi="Cooper Black"/>
      <w:iCs/>
      <w:u w:val="single"/>
    </w:rPr>
  </w:style>
  <w:style w:type="paragraph" w:customStyle="1" w:styleId="BlockTitle0">
    <w:name w:val="%Block Title"/>
    <w:basedOn w:val="Heading1"/>
    <w:qFormat/>
    <w:rsid w:val="001E06D3"/>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1E06D3"/>
    <w:rPr>
      <w:rFonts w:ascii="Times New Roman" w:hAnsi="Times New Roman"/>
      <w:b/>
      <w:sz w:val="24"/>
    </w:rPr>
  </w:style>
  <w:style w:type="character" w:customStyle="1" w:styleId="AAAunderline">
    <w:name w:val="AAAunderline"/>
    <w:qFormat/>
    <w:rsid w:val="001E06D3"/>
    <w:rPr>
      <w:b/>
      <w:u w:val="single"/>
    </w:rPr>
  </w:style>
  <w:style w:type="character" w:customStyle="1" w:styleId="underline1">
    <w:name w:val="underline1"/>
    <w:rsid w:val="001E06D3"/>
    <w:rPr>
      <w:b/>
      <w:bCs/>
      <w:u w:val="single"/>
    </w:rPr>
  </w:style>
  <w:style w:type="paragraph" w:styleId="BodyTextIndent2">
    <w:name w:val="Body Text Indent 2"/>
    <w:basedOn w:val="Default"/>
    <w:next w:val="Default"/>
    <w:link w:val="BodyTextIndent2Char"/>
    <w:rsid w:val="001E06D3"/>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1E06D3"/>
    <w:rPr>
      <w:rFonts w:ascii="Times New Roman" w:eastAsia="Times New Roman" w:hAnsi="Times New Roman" w:cs="Times New Roman"/>
    </w:rPr>
  </w:style>
  <w:style w:type="character" w:customStyle="1" w:styleId="post-author">
    <w:name w:val="post-author"/>
    <w:rsid w:val="001E06D3"/>
  </w:style>
  <w:style w:type="paragraph" w:customStyle="1" w:styleId="IndexHeader">
    <w:name w:val="Index Header"/>
    <w:basedOn w:val="Normal"/>
    <w:qFormat/>
    <w:rsid w:val="001E06D3"/>
    <w:pPr>
      <w:ind w:left="-720"/>
      <w:outlineLvl w:val="0"/>
    </w:pPr>
    <w:rPr>
      <w:rFonts w:ascii="Times New Roman" w:eastAsia="Times New Roman" w:hAnsi="Times New Roman"/>
      <w:b/>
      <w:bCs/>
      <w:sz w:val="36"/>
      <w:szCs w:val="20"/>
    </w:rPr>
  </w:style>
  <w:style w:type="character" w:customStyle="1" w:styleId="IndexHeaderChar">
    <w:name w:val="Index Header Char"/>
    <w:rsid w:val="001E06D3"/>
    <w:rPr>
      <w:rFonts w:ascii="Times New Roman" w:eastAsia="Times New Roman" w:hAnsi="Times New Roman"/>
      <w:b/>
      <w:bCs/>
      <w:sz w:val="36"/>
    </w:rPr>
  </w:style>
  <w:style w:type="character" w:customStyle="1" w:styleId="ToReadChar">
    <w:name w:val="To Read Char"/>
    <w:rsid w:val="001E06D3"/>
    <w:rPr>
      <w:rFonts w:ascii="Verdana" w:hAnsi="Verdana"/>
      <w:b/>
      <w:szCs w:val="24"/>
      <w:u w:val="single"/>
      <w:lang w:val="en-US" w:eastAsia="en-US" w:bidi="ar-SA"/>
    </w:rPr>
  </w:style>
  <w:style w:type="paragraph" w:customStyle="1" w:styleId="CardRead">
    <w:name w:val="Card_Read"/>
    <w:basedOn w:val="Normal"/>
    <w:qFormat/>
    <w:rsid w:val="001E06D3"/>
    <w:rPr>
      <w:rFonts w:ascii="Times" w:eastAsia="Times" w:hAnsi="Times"/>
      <w:szCs w:val="20"/>
    </w:rPr>
  </w:style>
  <w:style w:type="paragraph" w:customStyle="1" w:styleId="CardNU">
    <w:name w:val="CardNU"/>
    <w:basedOn w:val="Normal"/>
    <w:qFormat/>
    <w:rsid w:val="001E06D3"/>
    <w:rPr>
      <w:rFonts w:ascii="Times" w:eastAsia="Times" w:hAnsi="Times"/>
      <w:sz w:val="14"/>
      <w:szCs w:val="20"/>
    </w:rPr>
  </w:style>
  <w:style w:type="paragraph" w:customStyle="1" w:styleId="StyleHeading310pt">
    <w:name w:val="Style Heading 3 + 10 pt"/>
    <w:basedOn w:val="Heading3"/>
    <w:qFormat/>
    <w:rsid w:val="001E06D3"/>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1E06D3"/>
    <w:rPr>
      <w:rFonts w:ascii="Times New Roman" w:eastAsia="Times New Roman" w:hAnsi="Times New Roman" w:cs="Arial"/>
      <w:b/>
      <w:bCs/>
      <w:sz w:val="26"/>
      <w:szCs w:val="26"/>
    </w:rPr>
  </w:style>
  <w:style w:type="paragraph" w:customStyle="1" w:styleId="Style1">
    <w:name w:val="Style 1"/>
    <w:basedOn w:val="Normal"/>
    <w:qFormat/>
    <w:rsid w:val="001E06D3"/>
    <w:pPr>
      <w:autoSpaceDE w:val="0"/>
      <w:autoSpaceDN w:val="0"/>
      <w:adjustRightInd w:val="0"/>
    </w:pPr>
    <w:rPr>
      <w:rFonts w:ascii="Times New Roman" w:eastAsia="Times New Roman" w:hAnsi="Times New Roman"/>
    </w:rPr>
  </w:style>
  <w:style w:type="paragraph" w:customStyle="1" w:styleId="Style30">
    <w:name w:val="Style 3"/>
    <w:basedOn w:val="Normal"/>
    <w:qFormat/>
    <w:rsid w:val="001E06D3"/>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1E06D3"/>
    <w:rPr>
      <w:b/>
      <w:sz w:val="24"/>
      <w:szCs w:val="24"/>
      <w:u w:val="thick"/>
    </w:rPr>
  </w:style>
  <w:style w:type="character" w:customStyle="1" w:styleId="2xBoldUnderline">
    <w:name w:val="2x_Bold_Underline"/>
    <w:rsid w:val="001E06D3"/>
    <w:rPr>
      <w:rFonts w:ascii="Times New Roman" w:hAnsi="Times New Roman"/>
      <w:b/>
      <w:bCs/>
      <w:sz w:val="22"/>
      <w:szCs w:val="22"/>
      <w:u w:val="single"/>
    </w:rPr>
  </w:style>
  <w:style w:type="character" w:customStyle="1" w:styleId="CiteCardCharChar">
    <w:name w:val="Cite_Card Char Char"/>
    <w:rsid w:val="001E06D3"/>
    <w:rPr>
      <w:rFonts w:cs="Arial"/>
      <w:bCs/>
      <w:lang w:val="en-US" w:eastAsia="en-US" w:bidi="ar-SA"/>
    </w:rPr>
  </w:style>
  <w:style w:type="paragraph" w:customStyle="1" w:styleId="CiteCardChar">
    <w:name w:val="Cite_Card Char"/>
    <w:autoRedefine/>
    <w:qFormat/>
    <w:rsid w:val="001E06D3"/>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1E06D3"/>
    <w:rPr>
      <w:b/>
      <w:sz w:val="22"/>
      <w:szCs w:val="24"/>
      <w:u w:val="single"/>
      <w:lang w:val="en-US" w:eastAsia="en-US" w:bidi="ar-SA"/>
    </w:rPr>
  </w:style>
  <w:style w:type="paragraph" w:customStyle="1" w:styleId="CardText-NotUnderlined">
    <w:name w:val="Card Text - Not Underlined"/>
    <w:basedOn w:val="Normal"/>
    <w:qFormat/>
    <w:rsid w:val="001E06D3"/>
    <w:pPr>
      <w:spacing w:after="60"/>
    </w:pPr>
    <w:rPr>
      <w:rFonts w:ascii="Times New Roman" w:eastAsia="Times New Roman" w:hAnsi="Times New Roman"/>
      <w:sz w:val="18"/>
    </w:rPr>
  </w:style>
  <w:style w:type="character" w:customStyle="1" w:styleId="CardsFont6ptChar">
    <w:name w:val="Cards + Font: 6 pt Char"/>
    <w:rsid w:val="001E06D3"/>
    <w:rPr>
      <w:sz w:val="12"/>
      <w:lang w:val="en-US" w:eastAsia="en-US" w:bidi="ar-SA"/>
    </w:rPr>
  </w:style>
  <w:style w:type="character" w:customStyle="1" w:styleId="CardsFont12ptCharCharCharChar">
    <w:name w:val="Cards + Font: 12 pt Char Char Char Char"/>
    <w:rsid w:val="001E06D3"/>
    <w:rPr>
      <w:sz w:val="24"/>
      <w:szCs w:val="24"/>
      <w:u w:val="thick"/>
      <w:lang w:val="en-US" w:eastAsia="en-US" w:bidi="ar-SA"/>
    </w:rPr>
  </w:style>
  <w:style w:type="paragraph" w:customStyle="1" w:styleId="CiteCard">
    <w:name w:val="Cite_Card"/>
    <w:qFormat/>
    <w:rsid w:val="001E06D3"/>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1E06D3"/>
    <w:rPr>
      <w:rFonts w:ascii="Times New Roman" w:eastAsia="Times New Roman" w:hAnsi="Times New Roman"/>
      <w:color w:val="000000"/>
      <w:sz w:val="20"/>
      <w:szCs w:val="20"/>
    </w:rPr>
  </w:style>
  <w:style w:type="paragraph" w:customStyle="1" w:styleId="OmniPage1">
    <w:name w:val="OmniPage #1"/>
    <w:basedOn w:val="Normal"/>
    <w:qFormat/>
    <w:rsid w:val="001E06D3"/>
    <w:rPr>
      <w:rFonts w:ascii="Times New Roman" w:eastAsia="Times New Roman" w:hAnsi="Times New Roman"/>
      <w:color w:val="000000"/>
      <w:sz w:val="20"/>
      <w:szCs w:val="20"/>
    </w:rPr>
  </w:style>
  <w:style w:type="paragraph" w:customStyle="1" w:styleId="OmniPage2">
    <w:name w:val="OmniPage #2"/>
    <w:basedOn w:val="Normal"/>
    <w:qFormat/>
    <w:rsid w:val="001E06D3"/>
    <w:rPr>
      <w:rFonts w:ascii="Times New Roman" w:eastAsia="Times New Roman" w:hAnsi="Times New Roman"/>
      <w:color w:val="000000"/>
      <w:sz w:val="20"/>
      <w:szCs w:val="20"/>
    </w:rPr>
  </w:style>
  <w:style w:type="paragraph" w:customStyle="1" w:styleId="OmniPage6">
    <w:name w:val="OmniPage #6"/>
    <w:basedOn w:val="Normal"/>
    <w:qFormat/>
    <w:rsid w:val="001E06D3"/>
    <w:rPr>
      <w:rFonts w:ascii="Times New Roman" w:eastAsia="Times New Roman" w:hAnsi="Times New Roman"/>
      <w:color w:val="000000"/>
      <w:sz w:val="20"/>
      <w:szCs w:val="20"/>
    </w:rPr>
  </w:style>
  <w:style w:type="paragraph" w:customStyle="1" w:styleId="OmniPage7">
    <w:name w:val="OmniPage #7"/>
    <w:basedOn w:val="Normal"/>
    <w:qFormat/>
    <w:rsid w:val="001E06D3"/>
    <w:rPr>
      <w:rFonts w:ascii="Times New Roman" w:eastAsia="Times New Roman" w:hAnsi="Times New Roman"/>
      <w:color w:val="000000"/>
      <w:sz w:val="20"/>
      <w:szCs w:val="20"/>
    </w:rPr>
  </w:style>
  <w:style w:type="paragraph" w:customStyle="1" w:styleId="OmniPage11">
    <w:name w:val="OmniPage #11"/>
    <w:basedOn w:val="Normal"/>
    <w:qFormat/>
    <w:rsid w:val="001E06D3"/>
    <w:rPr>
      <w:rFonts w:ascii="Times New Roman" w:eastAsia="Times New Roman" w:hAnsi="Times New Roman"/>
      <w:color w:val="000000"/>
      <w:sz w:val="20"/>
      <w:szCs w:val="20"/>
    </w:rPr>
  </w:style>
  <w:style w:type="paragraph" w:customStyle="1" w:styleId="OmniPage12">
    <w:name w:val="OmniPage #12"/>
    <w:basedOn w:val="Normal"/>
    <w:qFormat/>
    <w:rsid w:val="001E06D3"/>
    <w:rPr>
      <w:rFonts w:ascii="Times New Roman" w:eastAsia="Times New Roman" w:hAnsi="Times New Roman"/>
      <w:color w:val="000000"/>
      <w:sz w:val="20"/>
      <w:szCs w:val="20"/>
    </w:rPr>
  </w:style>
  <w:style w:type="paragraph" w:customStyle="1" w:styleId="OmniPage10">
    <w:name w:val="OmniPage #10"/>
    <w:basedOn w:val="Normal"/>
    <w:qFormat/>
    <w:rsid w:val="001E06D3"/>
    <w:rPr>
      <w:rFonts w:ascii="Times New Roman" w:eastAsia="Times New Roman" w:hAnsi="Times New Roman"/>
      <w:color w:val="000000"/>
      <w:sz w:val="20"/>
      <w:szCs w:val="20"/>
    </w:rPr>
  </w:style>
  <w:style w:type="paragraph" w:customStyle="1" w:styleId="OmniPage13">
    <w:name w:val="OmniPage #13"/>
    <w:basedOn w:val="Normal"/>
    <w:qFormat/>
    <w:rsid w:val="001E06D3"/>
    <w:rPr>
      <w:rFonts w:ascii="Times New Roman" w:eastAsia="Times New Roman" w:hAnsi="Times New Roman"/>
      <w:color w:val="000000"/>
      <w:sz w:val="20"/>
      <w:szCs w:val="20"/>
    </w:rPr>
  </w:style>
  <w:style w:type="paragraph" w:customStyle="1" w:styleId="OmniPage14">
    <w:name w:val="OmniPage #14"/>
    <w:basedOn w:val="Normal"/>
    <w:qFormat/>
    <w:rsid w:val="001E06D3"/>
    <w:rPr>
      <w:rFonts w:ascii="Times New Roman" w:eastAsia="Times New Roman" w:hAnsi="Times New Roman"/>
      <w:color w:val="000000"/>
      <w:sz w:val="20"/>
      <w:szCs w:val="20"/>
    </w:rPr>
  </w:style>
  <w:style w:type="paragraph" w:customStyle="1" w:styleId="OmniPage15">
    <w:name w:val="OmniPage #15"/>
    <w:basedOn w:val="Normal"/>
    <w:qFormat/>
    <w:rsid w:val="001E06D3"/>
    <w:rPr>
      <w:rFonts w:ascii="Times New Roman" w:eastAsia="Times New Roman" w:hAnsi="Times New Roman"/>
      <w:color w:val="000000"/>
      <w:sz w:val="20"/>
      <w:szCs w:val="20"/>
    </w:rPr>
  </w:style>
  <w:style w:type="paragraph" w:customStyle="1" w:styleId="OmniPage17">
    <w:name w:val="OmniPage #17"/>
    <w:basedOn w:val="Normal"/>
    <w:qFormat/>
    <w:rsid w:val="001E06D3"/>
    <w:rPr>
      <w:rFonts w:ascii="Times New Roman" w:eastAsia="Times New Roman" w:hAnsi="Times New Roman"/>
      <w:color w:val="000000"/>
      <w:sz w:val="20"/>
      <w:szCs w:val="20"/>
    </w:rPr>
  </w:style>
  <w:style w:type="paragraph" w:customStyle="1" w:styleId="OmniPage19">
    <w:name w:val="OmniPage #19"/>
    <w:basedOn w:val="Normal"/>
    <w:qFormat/>
    <w:rsid w:val="001E06D3"/>
    <w:rPr>
      <w:rFonts w:ascii="Times New Roman" w:eastAsia="Times New Roman" w:hAnsi="Times New Roman"/>
      <w:color w:val="000000"/>
      <w:sz w:val="20"/>
      <w:szCs w:val="20"/>
    </w:rPr>
  </w:style>
  <w:style w:type="paragraph" w:customStyle="1" w:styleId="OmniPage20">
    <w:name w:val="OmniPage #20"/>
    <w:basedOn w:val="Normal"/>
    <w:qFormat/>
    <w:rsid w:val="001E06D3"/>
    <w:rPr>
      <w:rFonts w:ascii="Times New Roman" w:eastAsia="Times New Roman" w:hAnsi="Times New Roman"/>
      <w:color w:val="000000"/>
      <w:sz w:val="20"/>
      <w:szCs w:val="20"/>
    </w:rPr>
  </w:style>
  <w:style w:type="paragraph" w:customStyle="1" w:styleId="OmniPage21">
    <w:name w:val="OmniPage #21"/>
    <w:basedOn w:val="Normal"/>
    <w:qFormat/>
    <w:rsid w:val="001E06D3"/>
    <w:rPr>
      <w:rFonts w:ascii="Times New Roman" w:eastAsia="Times New Roman" w:hAnsi="Times New Roman"/>
      <w:color w:val="000000"/>
      <w:sz w:val="20"/>
      <w:szCs w:val="20"/>
    </w:rPr>
  </w:style>
  <w:style w:type="paragraph" w:customStyle="1" w:styleId="OmniPage22">
    <w:name w:val="OmniPage #22"/>
    <w:basedOn w:val="Normal"/>
    <w:qFormat/>
    <w:rsid w:val="001E06D3"/>
    <w:rPr>
      <w:rFonts w:ascii="Times New Roman" w:eastAsia="Times New Roman" w:hAnsi="Times New Roman"/>
      <w:color w:val="000000"/>
      <w:sz w:val="20"/>
      <w:szCs w:val="20"/>
    </w:rPr>
  </w:style>
  <w:style w:type="paragraph" w:customStyle="1" w:styleId="OmniPage25">
    <w:name w:val="OmniPage #25"/>
    <w:basedOn w:val="Normal"/>
    <w:qFormat/>
    <w:rsid w:val="001E06D3"/>
    <w:rPr>
      <w:rFonts w:ascii="Times New Roman" w:eastAsia="Times New Roman" w:hAnsi="Times New Roman"/>
      <w:color w:val="000000"/>
      <w:sz w:val="20"/>
      <w:szCs w:val="20"/>
    </w:rPr>
  </w:style>
  <w:style w:type="paragraph" w:customStyle="1" w:styleId="OmniPage18">
    <w:name w:val="OmniPage #18"/>
    <w:basedOn w:val="Normal"/>
    <w:qFormat/>
    <w:rsid w:val="001E06D3"/>
    <w:rPr>
      <w:rFonts w:ascii="Times New Roman" w:eastAsia="Times New Roman" w:hAnsi="Times New Roman"/>
      <w:color w:val="000000"/>
      <w:sz w:val="20"/>
      <w:szCs w:val="20"/>
    </w:rPr>
  </w:style>
  <w:style w:type="paragraph" w:customStyle="1" w:styleId="OmniPage26">
    <w:name w:val="OmniPage #26"/>
    <w:basedOn w:val="Normal"/>
    <w:qFormat/>
    <w:rsid w:val="001E06D3"/>
    <w:rPr>
      <w:rFonts w:ascii="Times New Roman" w:eastAsia="Times New Roman" w:hAnsi="Times New Roman"/>
      <w:color w:val="000000"/>
      <w:sz w:val="20"/>
      <w:szCs w:val="20"/>
    </w:rPr>
  </w:style>
  <w:style w:type="paragraph" w:styleId="Index1">
    <w:name w:val="index 1"/>
    <w:basedOn w:val="Normal"/>
    <w:next w:val="Normal"/>
    <w:autoRedefine/>
    <w:unhideWhenUsed/>
    <w:rsid w:val="001E06D3"/>
    <w:pPr>
      <w:ind w:left="200" w:hanging="200"/>
    </w:pPr>
    <w:rPr>
      <w:rFonts w:ascii="Cambria" w:eastAsia="Cambria" w:hAnsi="Cambria"/>
      <w:sz w:val="18"/>
      <w:szCs w:val="18"/>
    </w:rPr>
  </w:style>
  <w:style w:type="paragraph" w:styleId="IndexHeading">
    <w:name w:val="index heading"/>
    <w:basedOn w:val="Normal"/>
    <w:next w:val="Index1"/>
    <w:unhideWhenUsed/>
    <w:rsid w:val="001E06D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1E06D3"/>
  </w:style>
  <w:style w:type="paragraph" w:customStyle="1" w:styleId="OmniPage9">
    <w:name w:val="OmniPage #9"/>
    <w:basedOn w:val="Normal"/>
    <w:qFormat/>
    <w:rsid w:val="001E06D3"/>
    <w:rPr>
      <w:rFonts w:ascii="Times New Roman" w:eastAsia="Times New Roman" w:hAnsi="Times New Roman"/>
      <w:color w:val="000000"/>
      <w:sz w:val="20"/>
      <w:szCs w:val="20"/>
    </w:rPr>
  </w:style>
  <w:style w:type="paragraph" w:customStyle="1" w:styleId="OmniPage5">
    <w:name w:val="OmniPage #5"/>
    <w:basedOn w:val="Normal"/>
    <w:qFormat/>
    <w:rsid w:val="001E06D3"/>
    <w:rPr>
      <w:rFonts w:ascii="Times New Roman" w:eastAsia="Times New Roman" w:hAnsi="Times New Roman"/>
      <w:color w:val="000000"/>
      <w:sz w:val="20"/>
      <w:szCs w:val="20"/>
    </w:rPr>
  </w:style>
  <w:style w:type="paragraph" w:styleId="BodyText3">
    <w:name w:val="Body Text 3"/>
    <w:basedOn w:val="Normal"/>
    <w:link w:val="BodyText3Char"/>
    <w:rsid w:val="001E06D3"/>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1E06D3"/>
    <w:rPr>
      <w:rFonts w:ascii="Times New Roman" w:eastAsia="Times New Roman" w:hAnsi="Times New Roman" w:cs="Arial"/>
      <w:szCs w:val="16"/>
    </w:rPr>
  </w:style>
  <w:style w:type="character" w:customStyle="1" w:styleId="style12char0">
    <w:name w:val="style12char"/>
    <w:rsid w:val="001E06D3"/>
  </w:style>
  <w:style w:type="character" w:customStyle="1" w:styleId="charchar20">
    <w:name w:val="charchar2"/>
    <w:rsid w:val="001E06D3"/>
  </w:style>
  <w:style w:type="character" w:customStyle="1" w:styleId="style11char">
    <w:name w:val="style11char"/>
    <w:rsid w:val="001E06D3"/>
  </w:style>
  <w:style w:type="paragraph" w:customStyle="1" w:styleId="CitesandCardText">
    <w:name w:val="Cites and Card Text"/>
    <w:basedOn w:val="Normal"/>
    <w:qFormat/>
    <w:rsid w:val="001E06D3"/>
    <w:rPr>
      <w:rFonts w:ascii="Times New Roman" w:eastAsia="Times New Roman" w:hAnsi="Times New Roman"/>
      <w:sz w:val="20"/>
    </w:rPr>
  </w:style>
  <w:style w:type="paragraph" w:styleId="List2">
    <w:name w:val="List 2"/>
    <w:basedOn w:val="Default"/>
    <w:next w:val="Default"/>
    <w:rsid w:val="001E06D3"/>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1E06D3"/>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1E06D3"/>
  </w:style>
  <w:style w:type="character" w:customStyle="1" w:styleId="medium-bold">
    <w:name w:val="medium-bold"/>
    <w:rsid w:val="001E06D3"/>
  </w:style>
  <w:style w:type="character" w:customStyle="1" w:styleId="Heading51">
    <w:name w:val="Heading 51"/>
    <w:aliases w:val="Heading 5 Char Char Char,Heading 511"/>
    <w:rsid w:val="001E06D3"/>
    <w:rPr>
      <w:b/>
      <w:bCs/>
      <w:iCs/>
      <w:szCs w:val="26"/>
      <w:lang w:val="en-US" w:eastAsia="en-US" w:bidi="ar-SA"/>
    </w:rPr>
  </w:style>
  <w:style w:type="paragraph" w:customStyle="1" w:styleId="CardsFont6pt">
    <w:name w:val="Cards + Font: 6 pt"/>
    <w:basedOn w:val="Cards"/>
    <w:link w:val="CardsFont6ptChar1"/>
    <w:autoRedefine/>
    <w:uiPriority w:val="99"/>
    <w:qFormat/>
    <w:rsid w:val="001E06D3"/>
    <w:pPr>
      <w:autoSpaceDE w:val="0"/>
      <w:autoSpaceDN w:val="0"/>
      <w:adjustRightInd w:val="0"/>
    </w:pPr>
    <w:rPr>
      <w:rFonts w:cs="Calibri"/>
      <w:sz w:val="12"/>
      <w:szCs w:val="20"/>
    </w:rPr>
  </w:style>
  <w:style w:type="character" w:customStyle="1" w:styleId="cardChar10">
    <w:name w:val="card Char1"/>
    <w:rsid w:val="001E06D3"/>
    <w:rPr>
      <w:lang w:val="en-US" w:eastAsia="en-US" w:bidi="ar-SA"/>
    </w:rPr>
  </w:style>
  <w:style w:type="paragraph" w:customStyle="1" w:styleId="Style16">
    <w:name w:val="Style 16"/>
    <w:basedOn w:val="Normal"/>
    <w:qFormat/>
    <w:rsid w:val="001E06D3"/>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1E06D3"/>
    <w:rPr>
      <w:rFonts w:ascii="Times New Roman" w:eastAsia="Times New Roman" w:hAnsi="Times New Roman"/>
    </w:rPr>
  </w:style>
  <w:style w:type="character" w:customStyle="1" w:styleId="smalltextChar0">
    <w:name w:val="smalltext Char"/>
    <w:link w:val="smalltext0"/>
    <w:rsid w:val="001E06D3"/>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1E06D3"/>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1E06D3"/>
    <w:pPr>
      <w:jc w:val="center"/>
    </w:pPr>
    <w:rPr>
      <w:rFonts w:ascii="Arial Black" w:eastAsia="Times New Roman" w:hAnsi="Arial Black"/>
      <w:b/>
      <w:sz w:val="36"/>
      <w:u w:val="single"/>
    </w:rPr>
  </w:style>
  <w:style w:type="character" w:customStyle="1" w:styleId="boldunderlineCharChar">
    <w:name w:val="boldunderline Char Char"/>
    <w:rsid w:val="001E06D3"/>
    <w:rPr>
      <w:b/>
      <w:sz w:val="22"/>
      <w:szCs w:val="24"/>
      <w:u w:val="single"/>
      <w:lang w:val="en-US" w:eastAsia="en-US" w:bidi="ar-SA"/>
    </w:rPr>
  </w:style>
  <w:style w:type="paragraph" w:customStyle="1" w:styleId="Bullets-squares">
    <w:name w:val="Bullets - squares"/>
    <w:basedOn w:val="Normal"/>
    <w:next w:val="Normal"/>
    <w:qFormat/>
    <w:rsid w:val="001E06D3"/>
    <w:pPr>
      <w:numPr>
        <w:numId w:val="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1E06D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1E06D3"/>
    <w:pPr>
      <w:ind w:left="288"/>
    </w:pPr>
    <w:rPr>
      <w:rFonts w:asciiTheme="minorHAnsi" w:hAnsiTheme="minorHAnsi" w:cstheme="minorBidi"/>
      <w:szCs w:val="24"/>
      <w:u w:val="single"/>
    </w:rPr>
  </w:style>
  <w:style w:type="paragraph" w:customStyle="1" w:styleId="Size8">
    <w:name w:val="Size 8"/>
    <w:link w:val="Size8Char"/>
    <w:qFormat/>
    <w:rsid w:val="001E06D3"/>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1E06D3"/>
    <w:pPr>
      <w:spacing w:after="0" w:line="240" w:lineRule="auto"/>
    </w:pPr>
    <w:rPr>
      <w:rFonts w:ascii="Times New Roman" w:eastAsia="Times New Roman" w:hAnsi="Times New Roman" w:cs="Times New Roman"/>
      <w:sz w:val="24"/>
    </w:rPr>
  </w:style>
  <w:style w:type="character" w:customStyle="1" w:styleId="Size8Char">
    <w:name w:val="Size 8 Char"/>
    <w:link w:val="Size8"/>
    <w:rsid w:val="001E06D3"/>
    <w:rPr>
      <w:rFonts w:ascii="Times New Roman" w:eastAsia="Times New Roman" w:hAnsi="Times New Roman" w:cs="Times New Roman"/>
      <w:sz w:val="16"/>
    </w:rPr>
  </w:style>
  <w:style w:type="character" w:customStyle="1" w:styleId="TextChar">
    <w:name w:val="Text Char"/>
    <w:link w:val="Text0"/>
    <w:rsid w:val="001E06D3"/>
    <w:rPr>
      <w:rFonts w:ascii="Times New Roman" w:eastAsia="Times New Roman" w:hAnsi="Times New Roman" w:cs="Times New Roman"/>
      <w:sz w:val="24"/>
    </w:rPr>
  </w:style>
  <w:style w:type="character" w:customStyle="1" w:styleId="UnderlinedTextCharChar">
    <w:name w:val="Underlined Text Char Char"/>
    <w:rsid w:val="001E06D3"/>
    <w:rPr>
      <w:rFonts w:cs="Arial"/>
      <w:bCs/>
      <w:szCs w:val="26"/>
      <w:u w:val="single"/>
      <w:lang w:val="en-US" w:eastAsia="en-US" w:bidi="ar-SA"/>
    </w:rPr>
  </w:style>
  <w:style w:type="paragraph" w:customStyle="1" w:styleId="RegularCite">
    <w:name w:val="Regular Cite"/>
    <w:qFormat/>
    <w:rsid w:val="001E06D3"/>
    <w:pPr>
      <w:spacing w:after="0" w:line="240" w:lineRule="auto"/>
    </w:pPr>
    <w:rPr>
      <w:rFonts w:ascii="Times New Roman" w:eastAsia="Times New Roman" w:hAnsi="Times New Roman" w:cs="Times New Roman"/>
      <w:sz w:val="20"/>
    </w:rPr>
  </w:style>
  <w:style w:type="character" w:customStyle="1" w:styleId="eudoraheader">
    <w:name w:val="eudoraheader"/>
    <w:rsid w:val="001E06D3"/>
  </w:style>
  <w:style w:type="character" w:customStyle="1" w:styleId="emailstyle26">
    <w:name w:val="emailstyle26"/>
    <w:rsid w:val="001E06D3"/>
  </w:style>
  <w:style w:type="paragraph" w:customStyle="1" w:styleId="context">
    <w:name w:val="context"/>
    <w:basedOn w:val="Normal"/>
    <w:qFormat/>
    <w:rsid w:val="001E06D3"/>
    <w:pPr>
      <w:spacing w:before="100" w:beforeAutospacing="1" w:after="100" w:afterAutospacing="1"/>
    </w:pPr>
    <w:rPr>
      <w:rFonts w:ascii="Times New Roman" w:eastAsia="Times New Roman" w:hAnsi="Times New Roman"/>
    </w:rPr>
  </w:style>
  <w:style w:type="character" w:customStyle="1" w:styleId="newstitle1">
    <w:name w:val="newstitle1"/>
    <w:rsid w:val="001E06D3"/>
  </w:style>
  <w:style w:type="character" w:customStyle="1" w:styleId="articleheadline">
    <w:name w:val="articleheadline"/>
    <w:rsid w:val="001E06D3"/>
  </w:style>
  <w:style w:type="character" w:customStyle="1" w:styleId="dateline">
    <w:name w:val="dateline"/>
    <w:rsid w:val="001E06D3"/>
  </w:style>
  <w:style w:type="character" w:customStyle="1" w:styleId="sendtofriend">
    <w:name w:val="sendtofriend"/>
    <w:rsid w:val="001E06D3"/>
  </w:style>
  <w:style w:type="character" w:customStyle="1" w:styleId="pagetype">
    <w:name w:val="pagetype"/>
    <w:rsid w:val="001E06D3"/>
  </w:style>
  <w:style w:type="character" w:customStyle="1" w:styleId="byl">
    <w:name w:val="byl"/>
    <w:rsid w:val="001E06D3"/>
  </w:style>
  <w:style w:type="character" w:customStyle="1" w:styleId="byd">
    <w:name w:val="byd"/>
    <w:rsid w:val="001E06D3"/>
  </w:style>
  <w:style w:type="character" w:customStyle="1" w:styleId="ds">
    <w:name w:val="ds"/>
    <w:rsid w:val="001E06D3"/>
  </w:style>
  <w:style w:type="paragraph" w:customStyle="1" w:styleId="Size6">
    <w:name w:val="Size 6"/>
    <w:link w:val="Size6Char"/>
    <w:qFormat/>
    <w:rsid w:val="001E06D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E06D3"/>
    <w:rPr>
      <w:rFonts w:ascii="Times New Roman" w:eastAsia="Times New Roman" w:hAnsi="Times New Roman" w:cs="Times New Roman"/>
      <w:sz w:val="16"/>
    </w:rPr>
  </w:style>
  <w:style w:type="character" w:customStyle="1" w:styleId="heading2char0">
    <w:name w:val="heading2char"/>
    <w:rsid w:val="001E06D3"/>
  </w:style>
  <w:style w:type="character" w:customStyle="1" w:styleId="underliningchar0">
    <w:name w:val="underliningchar"/>
    <w:rsid w:val="001E06D3"/>
  </w:style>
  <w:style w:type="paragraph" w:customStyle="1" w:styleId="TxBrp11">
    <w:name w:val="TxBr_p11"/>
    <w:basedOn w:val="Normal"/>
    <w:qFormat/>
    <w:rsid w:val="001E06D3"/>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1E06D3"/>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1E06D3"/>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1E06D3"/>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1E06D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1E06D3"/>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1E06D3"/>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1E06D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1E06D3"/>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1E06D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1E06D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1E06D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1E06D3"/>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1E06D3"/>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1E06D3"/>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1E06D3"/>
    <w:pPr>
      <w:ind w:left="400" w:hanging="200"/>
    </w:pPr>
    <w:rPr>
      <w:rFonts w:ascii="Cambria" w:eastAsia="Cambria" w:hAnsi="Cambria"/>
      <w:sz w:val="18"/>
      <w:szCs w:val="18"/>
    </w:rPr>
  </w:style>
  <w:style w:type="paragraph" w:styleId="Index3">
    <w:name w:val="index 3"/>
    <w:basedOn w:val="Normal"/>
    <w:next w:val="Normal"/>
    <w:autoRedefine/>
    <w:unhideWhenUsed/>
    <w:rsid w:val="001E06D3"/>
    <w:pPr>
      <w:ind w:left="600" w:hanging="200"/>
    </w:pPr>
    <w:rPr>
      <w:rFonts w:ascii="Cambria" w:eastAsia="Cambria" w:hAnsi="Cambria"/>
      <w:sz w:val="18"/>
      <w:szCs w:val="18"/>
    </w:rPr>
  </w:style>
  <w:style w:type="paragraph" w:styleId="Index4">
    <w:name w:val="index 4"/>
    <w:basedOn w:val="Normal"/>
    <w:next w:val="Normal"/>
    <w:autoRedefine/>
    <w:unhideWhenUsed/>
    <w:rsid w:val="001E06D3"/>
    <w:pPr>
      <w:ind w:left="800" w:hanging="200"/>
    </w:pPr>
    <w:rPr>
      <w:rFonts w:ascii="Cambria" w:eastAsia="Cambria" w:hAnsi="Cambria"/>
      <w:sz w:val="18"/>
      <w:szCs w:val="18"/>
    </w:rPr>
  </w:style>
  <w:style w:type="paragraph" w:styleId="Index5">
    <w:name w:val="index 5"/>
    <w:basedOn w:val="Normal"/>
    <w:next w:val="Normal"/>
    <w:autoRedefine/>
    <w:unhideWhenUsed/>
    <w:rsid w:val="001E06D3"/>
    <w:pPr>
      <w:ind w:left="1000" w:hanging="200"/>
    </w:pPr>
    <w:rPr>
      <w:rFonts w:ascii="Cambria" w:eastAsia="Cambria" w:hAnsi="Cambria"/>
      <w:sz w:val="18"/>
      <w:szCs w:val="18"/>
    </w:rPr>
  </w:style>
  <w:style w:type="paragraph" w:styleId="Index7">
    <w:name w:val="index 7"/>
    <w:basedOn w:val="Normal"/>
    <w:next w:val="Normal"/>
    <w:autoRedefine/>
    <w:unhideWhenUsed/>
    <w:rsid w:val="001E06D3"/>
    <w:pPr>
      <w:ind w:left="1400" w:hanging="200"/>
    </w:pPr>
    <w:rPr>
      <w:rFonts w:ascii="Cambria" w:eastAsia="Cambria" w:hAnsi="Cambria"/>
      <w:sz w:val="18"/>
      <w:szCs w:val="18"/>
    </w:rPr>
  </w:style>
  <w:style w:type="paragraph" w:styleId="Index8">
    <w:name w:val="index 8"/>
    <w:basedOn w:val="Normal"/>
    <w:next w:val="Normal"/>
    <w:autoRedefine/>
    <w:unhideWhenUsed/>
    <w:rsid w:val="001E06D3"/>
    <w:pPr>
      <w:ind w:left="1600" w:hanging="200"/>
    </w:pPr>
    <w:rPr>
      <w:rFonts w:ascii="Cambria" w:eastAsia="Cambria" w:hAnsi="Cambria"/>
      <w:sz w:val="18"/>
      <w:szCs w:val="18"/>
    </w:rPr>
  </w:style>
  <w:style w:type="paragraph" w:styleId="Index9">
    <w:name w:val="index 9"/>
    <w:basedOn w:val="Normal"/>
    <w:next w:val="Normal"/>
    <w:autoRedefine/>
    <w:unhideWhenUsed/>
    <w:rsid w:val="001E06D3"/>
    <w:pPr>
      <w:ind w:left="1800" w:hanging="200"/>
    </w:pPr>
    <w:rPr>
      <w:rFonts w:ascii="Cambria" w:eastAsia="Cambria" w:hAnsi="Cambria"/>
      <w:sz w:val="18"/>
      <w:szCs w:val="18"/>
    </w:rPr>
  </w:style>
  <w:style w:type="character" w:customStyle="1" w:styleId="EndnoteTextChar1">
    <w:name w:val="Endnote Text Char1"/>
    <w:basedOn w:val="DefaultParagraphFont"/>
    <w:rsid w:val="001E06D3"/>
    <w:rPr>
      <w:rFonts w:ascii="Times New Roman" w:eastAsia="Times New Roman" w:hAnsi="Times New Roman" w:cs="Calibri"/>
      <w:sz w:val="20"/>
      <w:szCs w:val="20"/>
    </w:rPr>
  </w:style>
  <w:style w:type="character" w:customStyle="1" w:styleId="adtext124">
    <w:name w:val="adtext124"/>
    <w:rsid w:val="001E06D3"/>
    <w:rPr>
      <w:vanish w:val="0"/>
      <w:webHidden w:val="0"/>
      <w:color w:val="999999"/>
      <w:sz w:val="12"/>
      <w:szCs w:val="12"/>
      <w:specVanish/>
    </w:rPr>
  </w:style>
  <w:style w:type="paragraph" w:customStyle="1" w:styleId="CardsFont8pt">
    <w:name w:val="Cards + Font: 8 pt"/>
    <w:basedOn w:val="Normal"/>
    <w:qFormat/>
    <w:rsid w:val="001E06D3"/>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1E06D3"/>
    <w:rPr>
      <w:sz w:val="16"/>
    </w:rPr>
  </w:style>
  <w:style w:type="character" w:customStyle="1" w:styleId="UnderliningChar1">
    <w:name w:val="Underlining Char1"/>
    <w:rsid w:val="001E06D3"/>
    <w:rPr>
      <w:rFonts w:ascii="Arial Narrow" w:hAnsi="Arial Narrow"/>
      <w:szCs w:val="24"/>
      <w:u w:val="single"/>
    </w:rPr>
  </w:style>
  <w:style w:type="character" w:customStyle="1" w:styleId="Style10ptUnderline">
    <w:name w:val="Style 10 pt Underline"/>
    <w:rsid w:val="001E06D3"/>
    <w:rPr>
      <w:sz w:val="22"/>
      <w:u w:val="single"/>
    </w:rPr>
  </w:style>
  <w:style w:type="character" w:customStyle="1" w:styleId="TagLineCharChar">
    <w:name w:val="Tag Line Char Char"/>
    <w:rsid w:val="001E06D3"/>
    <w:rPr>
      <w:rFonts w:cs="Arial"/>
      <w:b/>
      <w:bCs/>
      <w:iCs/>
      <w:sz w:val="24"/>
      <w:szCs w:val="28"/>
      <w:lang w:val="en-US" w:eastAsia="en-US" w:bidi="ar-SA"/>
    </w:rPr>
  </w:style>
  <w:style w:type="paragraph" w:customStyle="1" w:styleId="published">
    <w:name w:val="published"/>
    <w:basedOn w:val="Normal"/>
    <w:qFormat/>
    <w:rsid w:val="001E06D3"/>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1E06D3"/>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1E06D3"/>
  </w:style>
  <w:style w:type="character" w:customStyle="1" w:styleId="articlerecommendcount">
    <w:name w:val="article_recommend_count"/>
    <w:rsid w:val="001E06D3"/>
  </w:style>
  <w:style w:type="character" w:customStyle="1" w:styleId="headline">
    <w:name w:val="headline"/>
    <w:rsid w:val="001E06D3"/>
  </w:style>
  <w:style w:type="character" w:customStyle="1" w:styleId="normaltext0">
    <w:name w:val="normal_text"/>
    <w:rsid w:val="001E06D3"/>
  </w:style>
  <w:style w:type="paragraph" w:customStyle="1" w:styleId="storytimestamp">
    <w:name w:val="storytimestamp"/>
    <w:basedOn w:val="Normal"/>
    <w:qFormat/>
    <w:rsid w:val="001E06D3"/>
    <w:pPr>
      <w:spacing w:before="100" w:beforeAutospacing="1" w:after="100" w:afterAutospacing="1"/>
    </w:pPr>
    <w:rPr>
      <w:rFonts w:ascii="Times New Roman" w:eastAsia="Times New Roman" w:hAnsi="Times New Roman"/>
    </w:rPr>
  </w:style>
  <w:style w:type="character" w:customStyle="1" w:styleId="story-byline">
    <w:name w:val="story-byline"/>
    <w:rsid w:val="001E06D3"/>
  </w:style>
  <w:style w:type="character" w:customStyle="1" w:styleId="story-titleline">
    <w:name w:val="story-titleline"/>
    <w:rsid w:val="001E06D3"/>
  </w:style>
  <w:style w:type="character" w:customStyle="1" w:styleId="story-dateline">
    <w:name w:val="story-dateline"/>
    <w:rsid w:val="001E06D3"/>
  </w:style>
  <w:style w:type="character" w:customStyle="1" w:styleId="Aunderline">
    <w:name w:val="Aunderline"/>
    <w:qFormat/>
    <w:rsid w:val="001E06D3"/>
    <w:rPr>
      <w:rFonts w:ascii="Times New Roman" w:hAnsi="Times New Roman" w:cs="Times New Roman"/>
      <w:w w:val="106"/>
      <w:sz w:val="20"/>
      <w:szCs w:val="20"/>
      <w:u w:val="thick"/>
    </w:rPr>
  </w:style>
  <w:style w:type="paragraph" w:customStyle="1" w:styleId="Card10f2">
    <w:name w:val="Card.10.f2"/>
    <w:basedOn w:val="Normal"/>
    <w:autoRedefine/>
    <w:qFormat/>
    <w:rsid w:val="001E06D3"/>
    <w:rPr>
      <w:rFonts w:ascii="Times New Roman" w:eastAsia="Calibri" w:hAnsi="Times New Roman"/>
      <w:sz w:val="20"/>
      <w:szCs w:val="20"/>
    </w:rPr>
  </w:style>
  <w:style w:type="character" w:customStyle="1" w:styleId="Card10f2Char">
    <w:name w:val="Card.10.f2 Char"/>
    <w:rsid w:val="001E06D3"/>
    <w:rPr>
      <w:rFonts w:eastAsia="Calibri"/>
    </w:rPr>
  </w:style>
  <w:style w:type="paragraph" w:styleId="ListBullet2">
    <w:name w:val="List Bullet 2"/>
    <w:basedOn w:val="Normal"/>
    <w:rsid w:val="001E06D3"/>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1E06D3"/>
    <w:rPr>
      <w:rFonts w:ascii="Times New Roman" w:eastAsia="Times New Roman" w:hAnsi="Times New Roman"/>
      <w:color w:val="000000"/>
      <w:sz w:val="10"/>
    </w:rPr>
  </w:style>
  <w:style w:type="character" w:customStyle="1" w:styleId="marron">
    <w:name w:val="marron"/>
    <w:rsid w:val="001E06D3"/>
  </w:style>
  <w:style w:type="paragraph" w:customStyle="1" w:styleId="boldcite">
    <w:name w:val="bold cite"/>
    <w:basedOn w:val="Heading1"/>
    <w:link w:val="boldciteChar4"/>
    <w:qFormat/>
    <w:rsid w:val="001E06D3"/>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1E06D3"/>
    <w:rPr>
      <w:sz w:val="22"/>
      <w:szCs w:val="24"/>
      <w:u w:val="single"/>
      <w:lang w:val="en-US" w:eastAsia="en-US" w:bidi="ar-SA"/>
    </w:rPr>
  </w:style>
  <w:style w:type="character" w:customStyle="1" w:styleId="SourcesCharChar1">
    <w:name w:val="Sources Char Char1"/>
    <w:rsid w:val="001E06D3"/>
    <w:rPr>
      <w:rFonts w:cs="Arial"/>
      <w:b/>
      <w:bCs/>
      <w:iCs/>
      <w:sz w:val="24"/>
      <w:szCs w:val="28"/>
      <w:lang w:val="en-US" w:eastAsia="en-US" w:bidi="ar-SA"/>
    </w:rPr>
  </w:style>
  <w:style w:type="character" w:customStyle="1" w:styleId="UnderlinesCharChar">
    <w:name w:val="Underlines Char Char"/>
    <w:rsid w:val="001E06D3"/>
    <w:rPr>
      <w:rFonts w:cs="Arial"/>
      <w:b/>
      <w:bCs/>
      <w:sz w:val="22"/>
      <w:szCs w:val="26"/>
      <w:u w:val="single"/>
      <w:lang w:val="en-US" w:eastAsia="en-US" w:bidi="ar-SA"/>
    </w:rPr>
  </w:style>
  <w:style w:type="paragraph" w:customStyle="1" w:styleId="OmniPage3">
    <w:name w:val="OmniPage #3"/>
    <w:basedOn w:val="Normal"/>
    <w:qFormat/>
    <w:rsid w:val="001E06D3"/>
    <w:rPr>
      <w:rFonts w:ascii="Times New Roman" w:eastAsia="Times New Roman" w:hAnsi="Times New Roman"/>
      <w:color w:val="000000"/>
      <w:sz w:val="20"/>
      <w:szCs w:val="20"/>
    </w:rPr>
  </w:style>
  <w:style w:type="paragraph" w:customStyle="1" w:styleId="OmniPage4">
    <w:name w:val="OmniPage #4"/>
    <w:basedOn w:val="Normal"/>
    <w:qFormat/>
    <w:rsid w:val="001E06D3"/>
    <w:rPr>
      <w:rFonts w:ascii="Times New Roman" w:eastAsia="Times New Roman" w:hAnsi="Times New Roman"/>
      <w:color w:val="000000"/>
      <w:sz w:val="20"/>
      <w:szCs w:val="20"/>
    </w:rPr>
  </w:style>
  <w:style w:type="paragraph" w:customStyle="1" w:styleId="OmniPage16">
    <w:name w:val="OmniPage #16"/>
    <w:basedOn w:val="Normal"/>
    <w:qFormat/>
    <w:rsid w:val="001E06D3"/>
    <w:rPr>
      <w:rFonts w:ascii="Times New Roman" w:eastAsia="Times New Roman" w:hAnsi="Times New Roman"/>
      <w:color w:val="000000"/>
      <w:sz w:val="20"/>
      <w:szCs w:val="20"/>
    </w:rPr>
  </w:style>
  <w:style w:type="paragraph" w:customStyle="1" w:styleId="OmniPage23">
    <w:name w:val="OmniPage #23"/>
    <w:basedOn w:val="Normal"/>
    <w:qFormat/>
    <w:rsid w:val="001E06D3"/>
    <w:rPr>
      <w:rFonts w:ascii="Times New Roman" w:eastAsia="Times New Roman" w:hAnsi="Times New Roman"/>
      <w:color w:val="000000"/>
      <w:sz w:val="20"/>
      <w:szCs w:val="20"/>
    </w:rPr>
  </w:style>
  <w:style w:type="paragraph" w:customStyle="1" w:styleId="OmniPage24">
    <w:name w:val="OmniPage #24"/>
    <w:basedOn w:val="Normal"/>
    <w:qFormat/>
    <w:rsid w:val="001E06D3"/>
    <w:rPr>
      <w:rFonts w:ascii="Times New Roman" w:eastAsia="Times New Roman" w:hAnsi="Times New Roman"/>
      <w:color w:val="000000"/>
      <w:sz w:val="20"/>
      <w:szCs w:val="20"/>
    </w:rPr>
  </w:style>
  <w:style w:type="paragraph" w:customStyle="1" w:styleId="OmniPage27">
    <w:name w:val="OmniPage #27"/>
    <w:basedOn w:val="Normal"/>
    <w:qFormat/>
    <w:rsid w:val="001E06D3"/>
    <w:rPr>
      <w:rFonts w:ascii="Times New Roman" w:eastAsia="Times New Roman" w:hAnsi="Times New Roman"/>
      <w:color w:val="000000"/>
      <w:sz w:val="20"/>
      <w:szCs w:val="20"/>
    </w:rPr>
  </w:style>
  <w:style w:type="paragraph" w:customStyle="1" w:styleId="OmniPage28">
    <w:name w:val="OmniPage #28"/>
    <w:basedOn w:val="Normal"/>
    <w:qFormat/>
    <w:rsid w:val="001E06D3"/>
    <w:rPr>
      <w:rFonts w:ascii="Times New Roman" w:eastAsia="Times New Roman" w:hAnsi="Times New Roman"/>
      <w:color w:val="000000"/>
      <w:sz w:val="20"/>
      <w:szCs w:val="20"/>
    </w:rPr>
  </w:style>
  <w:style w:type="paragraph" w:customStyle="1" w:styleId="OmniPage29">
    <w:name w:val="OmniPage #29"/>
    <w:basedOn w:val="Normal"/>
    <w:qFormat/>
    <w:rsid w:val="001E06D3"/>
    <w:rPr>
      <w:rFonts w:ascii="Times New Roman" w:eastAsia="Times New Roman" w:hAnsi="Times New Roman"/>
      <w:color w:val="000000"/>
      <w:sz w:val="20"/>
      <w:szCs w:val="20"/>
    </w:rPr>
  </w:style>
  <w:style w:type="paragraph" w:customStyle="1" w:styleId="OmniPage30">
    <w:name w:val="OmniPage #30"/>
    <w:basedOn w:val="Normal"/>
    <w:qFormat/>
    <w:rsid w:val="001E06D3"/>
    <w:rPr>
      <w:rFonts w:ascii="Times New Roman" w:eastAsia="Times New Roman" w:hAnsi="Times New Roman"/>
      <w:color w:val="000000"/>
      <w:sz w:val="20"/>
      <w:szCs w:val="20"/>
    </w:rPr>
  </w:style>
  <w:style w:type="paragraph" w:customStyle="1" w:styleId="OmniPage31">
    <w:name w:val="OmniPage #31"/>
    <w:basedOn w:val="Normal"/>
    <w:qFormat/>
    <w:rsid w:val="001E06D3"/>
    <w:rPr>
      <w:rFonts w:ascii="Times New Roman" w:eastAsia="Times New Roman" w:hAnsi="Times New Roman"/>
      <w:color w:val="000000"/>
      <w:sz w:val="20"/>
      <w:szCs w:val="20"/>
    </w:rPr>
  </w:style>
  <w:style w:type="paragraph" w:customStyle="1" w:styleId="OmniPage32">
    <w:name w:val="OmniPage #32"/>
    <w:basedOn w:val="Normal"/>
    <w:qFormat/>
    <w:rsid w:val="001E06D3"/>
    <w:rPr>
      <w:rFonts w:ascii="Times New Roman" w:eastAsia="Times New Roman" w:hAnsi="Times New Roman"/>
      <w:color w:val="000000"/>
      <w:sz w:val="20"/>
      <w:szCs w:val="20"/>
    </w:rPr>
  </w:style>
  <w:style w:type="paragraph" w:customStyle="1" w:styleId="OmniPage33">
    <w:name w:val="OmniPage #33"/>
    <w:basedOn w:val="Normal"/>
    <w:qFormat/>
    <w:rsid w:val="001E06D3"/>
    <w:rPr>
      <w:rFonts w:ascii="Times New Roman" w:eastAsia="Times New Roman" w:hAnsi="Times New Roman"/>
      <w:color w:val="000000"/>
      <w:sz w:val="20"/>
      <w:szCs w:val="20"/>
    </w:rPr>
  </w:style>
  <w:style w:type="paragraph" w:customStyle="1" w:styleId="OmniPage34">
    <w:name w:val="OmniPage #34"/>
    <w:basedOn w:val="Normal"/>
    <w:qFormat/>
    <w:rsid w:val="001E06D3"/>
    <w:rPr>
      <w:rFonts w:ascii="Times New Roman" w:eastAsia="Times New Roman" w:hAnsi="Times New Roman"/>
      <w:color w:val="000000"/>
      <w:sz w:val="20"/>
      <w:szCs w:val="20"/>
    </w:rPr>
  </w:style>
  <w:style w:type="paragraph" w:customStyle="1" w:styleId="OmniPage35">
    <w:name w:val="OmniPage #35"/>
    <w:basedOn w:val="Normal"/>
    <w:qFormat/>
    <w:rsid w:val="001E06D3"/>
    <w:rPr>
      <w:rFonts w:ascii="Times New Roman" w:eastAsia="Times New Roman" w:hAnsi="Times New Roman"/>
      <w:color w:val="000000"/>
      <w:sz w:val="20"/>
      <w:szCs w:val="20"/>
    </w:rPr>
  </w:style>
  <w:style w:type="paragraph" w:customStyle="1" w:styleId="OmniPage36">
    <w:name w:val="OmniPage #36"/>
    <w:basedOn w:val="Normal"/>
    <w:qFormat/>
    <w:rsid w:val="001E06D3"/>
    <w:rPr>
      <w:rFonts w:ascii="Times New Roman" w:eastAsia="Times New Roman" w:hAnsi="Times New Roman"/>
      <w:color w:val="000000"/>
      <w:sz w:val="20"/>
      <w:szCs w:val="20"/>
    </w:rPr>
  </w:style>
  <w:style w:type="paragraph" w:customStyle="1" w:styleId="OmniPage37">
    <w:name w:val="OmniPage #37"/>
    <w:basedOn w:val="Normal"/>
    <w:qFormat/>
    <w:rsid w:val="001E06D3"/>
    <w:rPr>
      <w:rFonts w:ascii="Times New Roman" w:eastAsia="Times New Roman" w:hAnsi="Times New Roman"/>
      <w:color w:val="000000"/>
      <w:sz w:val="20"/>
      <w:szCs w:val="20"/>
    </w:rPr>
  </w:style>
  <w:style w:type="paragraph" w:customStyle="1" w:styleId="OmniPage38">
    <w:name w:val="OmniPage #38"/>
    <w:basedOn w:val="Normal"/>
    <w:qFormat/>
    <w:rsid w:val="001E06D3"/>
    <w:rPr>
      <w:rFonts w:ascii="Times New Roman" w:eastAsia="Times New Roman" w:hAnsi="Times New Roman"/>
      <w:color w:val="000000"/>
      <w:sz w:val="20"/>
      <w:szCs w:val="20"/>
    </w:rPr>
  </w:style>
  <w:style w:type="paragraph" w:customStyle="1" w:styleId="OmniPage39">
    <w:name w:val="OmniPage #39"/>
    <w:basedOn w:val="Normal"/>
    <w:qFormat/>
    <w:rsid w:val="001E06D3"/>
    <w:rPr>
      <w:rFonts w:ascii="Times New Roman" w:eastAsia="Times New Roman" w:hAnsi="Times New Roman"/>
      <w:color w:val="000000"/>
      <w:sz w:val="20"/>
      <w:szCs w:val="20"/>
    </w:rPr>
  </w:style>
  <w:style w:type="paragraph" w:customStyle="1" w:styleId="OmniPage40">
    <w:name w:val="OmniPage #40"/>
    <w:basedOn w:val="Normal"/>
    <w:qFormat/>
    <w:rsid w:val="001E06D3"/>
    <w:rPr>
      <w:rFonts w:ascii="Times New Roman" w:eastAsia="Times New Roman" w:hAnsi="Times New Roman"/>
      <w:color w:val="000000"/>
      <w:sz w:val="20"/>
      <w:szCs w:val="20"/>
    </w:rPr>
  </w:style>
  <w:style w:type="paragraph" w:customStyle="1" w:styleId="OmniPage41">
    <w:name w:val="OmniPage #41"/>
    <w:basedOn w:val="Normal"/>
    <w:qFormat/>
    <w:rsid w:val="001E06D3"/>
    <w:rPr>
      <w:rFonts w:ascii="Times New Roman" w:eastAsia="Times New Roman" w:hAnsi="Times New Roman"/>
      <w:color w:val="000000"/>
      <w:sz w:val="20"/>
      <w:szCs w:val="20"/>
    </w:rPr>
  </w:style>
  <w:style w:type="paragraph" w:customStyle="1" w:styleId="OmniPage42">
    <w:name w:val="OmniPage #42"/>
    <w:basedOn w:val="Normal"/>
    <w:qFormat/>
    <w:rsid w:val="001E06D3"/>
    <w:rPr>
      <w:rFonts w:ascii="Times New Roman" w:eastAsia="Times New Roman" w:hAnsi="Times New Roman"/>
      <w:color w:val="000000"/>
      <w:sz w:val="20"/>
      <w:szCs w:val="20"/>
    </w:rPr>
  </w:style>
  <w:style w:type="paragraph" w:customStyle="1" w:styleId="OmniPage43">
    <w:name w:val="OmniPage #43"/>
    <w:basedOn w:val="Normal"/>
    <w:qFormat/>
    <w:rsid w:val="001E06D3"/>
    <w:rPr>
      <w:rFonts w:ascii="Times New Roman" w:eastAsia="Times New Roman" w:hAnsi="Times New Roman"/>
      <w:color w:val="000000"/>
      <w:sz w:val="20"/>
      <w:szCs w:val="20"/>
    </w:rPr>
  </w:style>
  <w:style w:type="paragraph" w:customStyle="1" w:styleId="OmniPage44">
    <w:name w:val="OmniPage #44"/>
    <w:basedOn w:val="Normal"/>
    <w:qFormat/>
    <w:rsid w:val="001E06D3"/>
    <w:rPr>
      <w:rFonts w:ascii="Times New Roman" w:eastAsia="Times New Roman" w:hAnsi="Times New Roman"/>
      <w:color w:val="000000"/>
      <w:sz w:val="20"/>
      <w:szCs w:val="20"/>
    </w:rPr>
  </w:style>
  <w:style w:type="paragraph" w:customStyle="1" w:styleId="OmniPage45">
    <w:name w:val="OmniPage #45"/>
    <w:basedOn w:val="Normal"/>
    <w:qFormat/>
    <w:rsid w:val="001E06D3"/>
    <w:rPr>
      <w:rFonts w:ascii="Times New Roman" w:eastAsia="Times New Roman" w:hAnsi="Times New Roman"/>
      <w:color w:val="000000"/>
      <w:sz w:val="20"/>
      <w:szCs w:val="20"/>
    </w:rPr>
  </w:style>
  <w:style w:type="paragraph" w:customStyle="1" w:styleId="OmniPage46">
    <w:name w:val="OmniPage #46"/>
    <w:basedOn w:val="Normal"/>
    <w:qFormat/>
    <w:rsid w:val="001E06D3"/>
    <w:rPr>
      <w:rFonts w:ascii="Times New Roman" w:eastAsia="Times New Roman" w:hAnsi="Times New Roman"/>
      <w:color w:val="000000"/>
      <w:sz w:val="20"/>
      <w:szCs w:val="20"/>
    </w:rPr>
  </w:style>
  <w:style w:type="paragraph" w:customStyle="1" w:styleId="OmniPage47">
    <w:name w:val="OmniPage #47"/>
    <w:basedOn w:val="Normal"/>
    <w:qFormat/>
    <w:rsid w:val="001E06D3"/>
    <w:rPr>
      <w:rFonts w:ascii="Times New Roman" w:eastAsia="Times New Roman" w:hAnsi="Times New Roman"/>
      <w:color w:val="000000"/>
      <w:sz w:val="20"/>
      <w:szCs w:val="20"/>
    </w:rPr>
  </w:style>
  <w:style w:type="paragraph" w:customStyle="1" w:styleId="OmniPage48">
    <w:name w:val="OmniPage #48"/>
    <w:basedOn w:val="Normal"/>
    <w:qFormat/>
    <w:rsid w:val="001E06D3"/>
    <w:rPr>
      <w:rFonts w:ascii="Times New Roman" w:eastAsia="Times New Roman" w:hAnsi="Times New Roman"/>
      <w:color w:val="000000"/>
      <w:sz w:val="20"/>
      <w:szCs w:val="20"/>
    </w:rPr>
  </w:style>
  <w:style w:type="paragraph" w:customStyle="1" w:styleId="OmniPage49">
    <w:name w:val="OmniPage #49"/>
    <w:basedOn w:val="Normal"/>
    <w:qFormat/>
    <w:rsid w:val="001E06D3"/>
    <w:rPr>
      <w:rFonts w:ascii="Times New Roman" w:eastAsia="Times New Roman" w:hAnsi="Times New Roman"/>
      <w:color w:val="000000"/>
      <w:sz w:val="20"/>
      <w:szCs w:val="20"/>
    </w:rPr>
  </w:style>
  <w:style w:type="paragraph" w:customStyle="1" w:styleId="OmniPage50">
    <w:name w:val="OmniPage #50"/>
    <w:basedOn w:val="Normal"/>
    <w:qFormat/>
    <w:rsid w:val="001E06D3"/>
    <w:rPr>
      <w:rFonts w:ascii="Times New Roman" w:eastAsia="Times New Roman" w:hAnsi="Times New Roman"/>
      <w:color w:val="000000"/>
      <w:sz w:val="20"/>
      <w:szCs w:val="20"/>
    </w:rPr>
  </w:style>
  <w:style w:type="paragraph" w:customStyle="1" w:styleId="OmniPage51">
    <w:name w:val="OmniPage #51"/>
    <w:basedOn w:val="Normal"/>
    <w:qFormat/>
    <w:rsid w:val="001E06D3"/>
    <w:rPr>
      <w:rFonts w:ascii="Times New Roman" w:eastAsia="Times New Roman" w:hAnsi="Times New Roman"/>
      <w:color w:val="000000"/>
      <w:sz w:val="20"/>
      <w:szCs w:val="20"/>
    </w:rPr>
  </w:style>
  <w:style w:type="paragraph" w:customStyle="1" w:styleId="OmniPage52">
    <w:name w:val="OmniPage #52"/>
    <w:basedOn w:val="Normal"/>
    <w:qFormat/>
    <w:rsid w:val="001E06D3"/>
    <w:rPr>
      <w:rFonts w:ascii="Times New Roman" w:eastAsia="Times New Roman" w:hAnsi="Times New Roman"/>
      <w:color w:val="000000"/>
      <w:sz w:val="20"/>
      <w:szCs w:val="20"/>
    </w:rPr>
  </w:style>
  <w:style w:type="paragraph" w:customStyle="1" w:styleId="OmniPage53">
    <w:name w:val="OmniPage #53"/>
    <w:basedOn w:val="Normal"/>
    <w:qFormat/>
    <w:rsid w:val="001E06D3"/>
    <w:rPr>
      <w:rFonts w:ascii="Times New Roman" w:eastAsia="Times New Roman" w:hAnsi="Times New Roman"/>
      <w:color w:val="000000"/>
      <w:sz w:val="20"/>
      <w:szCs w:val="20"/>
    </w:rPr>
  </w:style>
  <w:style w:type="paragraph" w:customStyle="1" w:styleId="OmniPage54">
    <w:name w:val="OmniPage #54"/>
    <w:basedOn w:val="Normal"/>
    <w:qFormat/>
    <w:rsid w:val="001E06D3"/>
    <w:rPr>
      <w:rFonts w:ascii="Times New Roman" w:eastAsia="Times New Roman" w:hAnsi="Times New Roman"/>
      <w:color w:val="000000"/>
      <w:sz w:val="20"/>
      <w:szCs w:val="20"/>
    </w:rPr>
  </w:style>
  <w:style w:type="paragraph" w:customStyle="1" w:styleId="OmniPage55">
    <w:name w:val="OmniPage #55"/>
    <w:basedOn w:val="Normal"/>
    <w:qFormat/>
    <w:rsid w:val="001E06D3"/>
    <w:rPr>
      <w:rFonts w:ascii="Times New Roman" w:eastAsia="Times New Roman" w:hAnsi="Times New Roman"/>
      <w:color w:val="000000"/>
      <w:sz w:val="20"/>
      <w:szCs w:val="20"/>
    </w:rPr>
  </w:style>
  <w:style w:type="paragraph" w:customStyle="1" w:styleId="OmniPage56">
    <w:name w:val="OmniPage #56"/>
    <w:basedOn w:val="Normal"/>
    <w:qFormat/>
    <w:rsid w:val="001E06D3"/>
    <w:rPr>
      <w:rFonts w:ascii="Times New Roman" w:eastAsia="Times New Roman" w:hAnsi="Times New Roman"/>
      <w:color w:val="000000"/>
      <w:sz w:val="20"/>
      <w:szCs w:val="20"/>
    </w:rPr>
  </w:style>
  <w:style w:type="paragraph" w:customStyle="1" w:styleId="OmniPage57">
    <w:name w:val="OmniPage #57"/>
    <w:basedOn w:val="Normal"/>
    <w:qFormat/>
    <w:rsid w:val="001E06D3"/>
    <w:rPr>
      <w:rFonts w:ascii="Times New Roman" w:eastAsia="Times New Roman" w:hAnsi="Times New Roman"/>
      <w:color w:val="000000"/>
      <w:sz w:val="20"/>
      <w:szCs w:val="20"/>
    </w:rPr>
  </w:style>
  <w:style w:type="paragraph" w:customStyle="1" w:styleId="OmniPage58">
    <w:name w:val="OmniPage #58"/>
    <w:basedOn w:val="Normal"/>
    <w:qFormat/>
    <w:rsid w:val="001E06D3"/>
    <w:rPr>
      <w:rFonts w:ascii="Times New Roman" w:eastAsia="Times New Roman" w:hAnsi="Times New Roman"/>
      <w:color w:val="000000"/>
      <w:sz w:val="20"/>
      <w:szCs w:val="20"/>
    </w:rPr>
  </w:style>
  <w:style w:type="paragraph" w:customStyle="1" w:styleId="OmniPage59">
    <w:name w:val="OmniPage #59"/>
    <w:basedOn w:val="Normal"/>
    <w:qFormat/>
    <w:rsid w:val="001E06D3"/>
    <w:rPr>
      <w:rFonts w:ascii="Times New Roman" w:eastAsia="Times New Roman" w:hAnsi="Times New Roman"/>
      <w:color w:val="000000"/>
      <w:sz w:val="20"/>
      <w:szCs w:val="20"/>
    </w:rPr>
  </w:style>
  <w:style w:type="paragraph" w:customStyle="1" w:styleId="OmniPage60">
    <w:name w:val="OmniPage #60"/>
    <w:basedOn w:val="Normal"/>
    <w:qFormat/>
    <w:rsid w:val="001E06D3"/>
    <w:rPr>
      <w:rFonts w:ascii="Times New Roman" w:eastAsia="Times New Roman" w:hAnsi="Times New Roman"/>
      <w:color w:val="000000"/>
      <w:sz w:val="20"/>
      <w:szCs w:val="20"/>
    </w:rPr>
  </w:style>
  <w:style w:type="paragraph" w:customStyle="1" w:styleId="OmniPage61">
    <w:name w:val="OmniPage #61"/>
    <w:basedOn w:val="Normal"/>
    <w:qFormat/>
    <w:rsid w:val="001E06D3"/>
    <w:rPr>
      <w:rFonts w:ascii="Times New Roman" w:eastAsia="Times New Roman" w:hAnsi="Times New Roman"/>
      <w:color w:val="000000"/>
      <w:sz w:val="20"/>
      <w:szCs w:val="20"/>
    </w:rPr>
  </w:style>
  <w:style w:type="paragraph" w:customStyle="1" w:styleId="OmniPage62">
    <w:name w:val="OmniPage #62"/>
    <w:basedOn w:val="Normal"/>
    <w:qFormat/>
    <w:rsid w:val="001E06D3"/>
    <w:rPr>
      <w:rFonts w:ascii="Times New Roman" w:eastAsia="Times New Roman" w:hAnsi="Times New Roman"/>
      <w:color w:val="000000"/>
      <w:sz w:val="20"/>
      <w:szCs w:val="20"/>
    </w:rPr>
  </w:style>
  <w:style w:type="paragraph" w:customStyle="1" w:styleId="OmniPage63">
    <w:name w:val="OmniPage #63"/>
    <w:basedOn w:val="Normal"/>
    <w:qFormat/>
    <w:rsid w:val="001E06D3"/>
    <w:rPr>
      <w:rFonts w:ascii="Times New Roman" w:eastAsia="Times New Roman" w:hAnsi="Times New Roman"/>
      <w:color w:val="000000"/>
      <w:sz w:val="20"/>
      <w:szCs w:val="20"/>
    </w:rPr>
  </w:style>
  <w:style w:type="paragraph" w:customStyle="1" w:styleId="OmniPage64">
    <w:name w:val="OmniPage #64"/>
    <w:basedOn w:val="Normal"/>
    <w:qFormat/>
    <w:rsid w:val="001E06D3"/>
    <w:rPr>
      <w:rFonts w:ascii="Times New Roman" w:eastAsia="Times New Roman" w:hAnsi="Times New Roman"/>
      <w:color w:val="000000"/>
      <w:sz w:val="20"/>
      <w:szCs w:val="20"/>
    </w:rPr>
  </w:style>
  <w:style w:type="paragraph" w:customStyle="1" w:styleId="OmniPage65">
    <w:name w:val="OmniPage #65"/>
    <w:basedOn w:val="Normal"/>
    <w:qFormat/>
    <w:rsid w:val="001E06D3"/>
    <w:rPr>
      <w:rFonts w:ascii="Times New Roman" w:eastAsia="Times New Roman" w:hAnsi="Times New Roman"/>
      <w:color w:val="000000"/>
      <w:sz w:val="20"/>
      <w:szCs w:val="20"/>
    </w:rPr>
  </w:style>
  <w:style w:type="paragraph" w:customStyle="1" w:styleId="OmniPage66">
    <w:name w:val="OmniPage #66"/>
    <w:basedOn w:val="Normal"/>
    <w:qFormat/>
    <w:rsid w:val="001E06D3"/>
    <w:rPr>
      <w:rFonts w:ascii="Times New Roman" w:eastAsia="Times New Roman" w:hAnsi="Times New Roman"/>
      <w:color w:val="000000"/>
      <w:sz w:val="20"/>
      <w:szCs w:val="20"/>
    </w:rPr>
  </w:style>
  <w:style w:type="paragraph" w:customStyle="1" w:styleId="OmniPage67">
    <w:name w:val="OmniPage #67"/>
    <w:basedOn w:val="Normal"/>
    <w:qFormat/>
    <w:rsid w:val="001E06D3"/>
    <w:rPr>
      <w:rFonts w:ascii="Times New Roman" w:eastAsia="Times New Roman" w:hAnsi="Times New Roman"/>
      <w:color w:val="000000"/>
      <w:sz w:val="20"/>
      <w:szCs w:val="20"/>
    </w:rPr>
  </w:style>
  <w:style w:type="paragraph" w:customStyle="1" w:styleId="OmniPage68">
    <w:name w:val="OmniPage #68"/>
    <w:basedOn w:val="Normal"/>
    <w:qFormat/>
    <w:rsid w:val="001E06D3"/>
    <w:rPr>
      <w:rFonts w:ascii="Times New Roman" w:eastAsia="Times New Roman" w:hAnsi="Times New Roman"/>
      <w:color w:val="000000"/>
      <w:sz w:val="20"/>
      <w:szCs w:val="20"/>
    </w:rPr>
  </w:style>
  <w:style w:type="paragraph" w:customStyle="1" w:styleId="OmniPage69">
    <w:name w:val="OmniPage #69"/>
    <w:basedOn w:val="Normal"/>
    <w:qFormat/>
    <w:rsid w:val="001E06D3"/>
    <w:rPr>
      <w:rFonts w:ascii="Times New Roman" w:eastAsia="Times New Roman" w:hAnsi="Times New Roman"/>
      <w:color w:val="000000"/>
      <w:sz w:val="20"/>
      <w:szCs w:val="20"/>
    </w:rPr>
  </w:style>
  <w:style w:type="paragraph" w:customStyle="1" w:styleId="OmniPage70">
    <w:name w:val="OmniPage #70"/>
    <w:basedOn w:val="Normal"/>
    <w:qFormat/>
    <w:rsid w:val="001E06D3"/>
    <w:rPr>
      <w:rFonts w:ascii="Times New Roman" w:eastAsia="Times New Roman" w:hAnsi="Times New Roman"/>
      <w:color w:val="000000"/>
      <w:sz w:val="20"/>
      <w:szCs w:val="20"/>
    </w:rPr>
  </w:style>
  <w:style w:type="paragraph" w:customStyle="1" w:styleId="OmniPage71">
    <w:name w:val="OmniPage #71"/>
    <w:basedOn w:val="Normal"/>
    <w:qFormat/>
    <w:rsid w:val="001E06D3"/>
    <w:rPr>
      <w:rFonts w:ascii="Times New Roman" w:eastAsia="Times New Roman" w:hAnsi="Times New Roman"/>
      <w:color w:val="000000"/>
      <w:sz w:val="20"/>
      <w:szCs w:val="20"/>
    </w:rPr>
  </w:style>
  <w:style w:type="table" w:customStyle="1" w:styleId="MediumGrid22">
    <w:name w:val="Medium Grid 22"/>
    <w:basedOn w:val="TableNormal"/>
    <w:uiPriority w:val="68"/>
    <w:rsid w:val="001E06D3"/>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1E06D3"/>
    <w:rPr>
      <w:rFonts w:ascii="Times New Roman" w:eastAsia="Calibri" w:hAnsi="Times New Roman"/>
    </w:rPr>
  </w:style>
  <w:style w:type="character" w:customStyle="1" w:styleId="DateChar">
    <w:name w:val="Date Char"/>
    <w:aliases w:val="date Char"/>
    <w:basedOn w:val="DefaultParagraphFont"/>
    <w:link w:val="Date"/>
    <w:rsid w:val="001E06D3"/>
    <w:rPr>
      <w:rFonts w:ascii="Times New Roman" w:eastAsia="Calibri" w:hAnsi="Times New Roman" w:cs="Arial"/>
    </w:rPr>
  </w:style>
  <w:style w:type="paragraph" w:customStyle="1" w:styleId="info">
    <w:name w:val="info"/>
    <w:basedOn w:val="Normal"/>
    <w:next w:val="Normal"/>
    <w:link w:val="infoChar"/>
    <w:qFormat/>
    <w:rsid w:val="001E06D3"/>
    <w:rPr>
      <w:rFonts w:ascii="Times New Roman" w:eastAsia="Times New Roman" w:hAnsi="Times New Roman"/>
      <w:szCs w:val="20"/>
    </w:rPr>
  </w:style>
  <w:style w:type="character" w:customStyle="1" w:styleId="infoChar">
    <w:name w:val="info Char"/>
    <w:link w:val="info"/>
    <w:locked/>
    <w:rsid w:val="001E06D3"/>
    <w:rPr>
      <w:rFonts w:ascii="Times New Roman" w:eastAsia="Times New Roman" w:hAnsi="Times New Roman" w:cs="Arial"/>
      <w:szCs w:val="20"/>
    </w:rPr>
  </w:style>
  <w:style w:type="character" w:customStyle="1" w:styleId="address">
    <w:name w:val="address"/>
    <w:rsid w:val="001E06D3"/>
    <w:rPr>
      <w:rFonts w:cs="Times New Roman"/>
    </w:rPr>
  </w:style>
  <w:style w:type="paragraph" w:customStyle="1" w:styleId="MinimizedText">
    <w:name w:val="Minimized Text"/>
    <w:link w:val="MinimizedTextChar"/>
    <w:qFormat/>
    <w:rsid w:val="001E06D3"/>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1E06D3"/>
    <w:rPr>
      <w:rFonts w:ascii="Times New Roman" w:eastAsia="Times New Roman" w:hAnsi="Times New Roman" w:cs="Times New Roman"/>
      <w:sz w:val="16"/>
      <w:szCs w:val="24"/>
    </w:rPr>
  </w:style>
  <w:style w:type="paragraph" w:customStyle="1" w:styleId="hotroute2">
    <w:name w:val="hot route!"/>
    <w:basedOn w:val="Normal"/>
    <w:qFormat/>
    <w:rsid w:val="001E06D3"/>
    <w:pPr>
      <w:ind w:left="144"/>
    </w:pPr>
    <w:rPr>
      <w:rFonts w:ascii="Times New Roman" w:eastAsia="Calibri" w:hAnsi="Times New Roman"/>
      <w:sz w:val="20"/>
      <w:szCs w:val="20"/>
    </w:rPr>
  </w:style>
  <w:style w:type="paragraph" w:customStyle="1" w:styleId="F4-NormalText">
    <w:name w:val="F4 - Normal Text"/>
    <w:basedOn w:val="Normal"/>
    <w:qFormat/>
    <w:rsid w:val="001E06D3"/>
    <w:rPr>
      <w:rFonts w:ascii="Times New Roman" w:eastAsia="Calibri" w:hAnsi="Times New Roman"/>
      <w:sz w:val="20"/>
    </w:rPr>
  </w:style>
  <w:style w:type="character" w:customStyle="1" w:styleId="box">
    <w:name w:val="box"/>
    <w:rsid w:val="001E06D3"/>
    <w:rPr>
      <w:rFonts w:ascii="Arial" w:hAnsi="Arial" w:cs="Arial"/>
      <w:b/>
      <w:color w:val="000000"/>
      <w:sz w:val="19"/>
      <w:szCs w:val="22"/>
      <w:u w:val="thick"/>
      <w:bdr w:val="single" w:sz="12" w:space="0" w:color="auto"/>
    </w:rPr>
  </w:style>
  <w:style w:type="paragraph" w:customStyle="1" w:styleId="FullText">
    <w:name w:val="Full Text"/>
    <w:basedOn w:val="Normal"/>
    <w:qFormat/>
    <w:rsid w:val="001E06D3"/>
    <w:rPr>
      <w:rFonts w:ascii="Arial Narrow" w:eastAsia="Times New Roman" w:hAnsi="Arial Narrow"/>
    </w:rPr>
  </w:style>
  <w:style w:type="character" w:customStyle="1" w:styleId="UnderlinedCard">
    <w:name w:val="Underlined Card"/>
    <w:rsid w:val="001E06D3"/>
    <w:rPr>
      <w:rFonts w:ascii="Arial Narrow" w:hAnsi="Arial Narrow" w:cs="Times New Roman"/>
      <w:sz w:val="22"/>
      <w:u w:val="single"/>
    </w:rPr>
  </w:style>
  <w:style w:type="character" w:customStyle="1" w:styleId="PlainTextChar1">
    <w:name w:val="Plain Text Char1"/>
    <w:uiPriority w:val="99"/>
    <w:rsid w:val="001E06D3"/>
    <w:rPr>
      <w:rFonts w:ascii="Courier New" w:hAnsi="Courier New" w:cs="Courier New"/>
    </w:rPr>
  </w:style>
  <w:style w:type="character" w:customStyle="1" w:styleId="NormalTextChar">
    <w:name w:val="Normal Text Char"/>
    <w:link w:val="NormalText"/>
    <w:rsid w:val="001E06D3"/>
    <w:rPr>
      <w:rFonts w:ascii="Times New Roman" w:eastAsia="Times New Roman" w:hAnsi="Times New Roman" w:cs="Arial"/>
      <w:sz w:val="20"/>
      <w:szCs w:val="26"/>
    </w:rPr>
  </w:style>
  <w:style w:type="character" w:customStyle="1" w:styleId="createby">
    <w:name w:val="createby"/>
    <w:rsid w:val="001E06D3"/>
  </w:style>
  <w:style w:type="paragraph" w:customStyle="1" w:styleId="Heading4Cite">
    <w:name w:val="Heading 4 Cite"/>
    <w:basedOn w:val="Normal"/>
    <w:link w:val="Heading4CiteChar"/>
    <w:autoRedefine/>
    <w:qFormat/>
    <w:rsid w:val="001E06D3"/>
    <w:rPr>
      <w:rFonts w:ascii="Times New Roman" w:eastAsia="Times New Roman" w:hAnsi="Times New Roman"/>
      <w:sz w:val="20"/>
    </w:rPr>
  </w:style>
  <w:style w:type="character" w:customStyle="1" w:styleId="Heading4CiteChar">
    <w:name w:val="Heading 4 Cite Char"/>
    <w:link w:val="Heading4Cite"/>
    <w:rsid w:val="001E06D3"/>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1E06D3"/>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1E06D3"/>
    <w:rPr>
      <w:rFonts w:ascii="Times New Roman" w:eastAsia="Times New Roman" w:hAnsi="Times New Roman" w:cs="Arial"/>
      <w:sz w:val="20"/>
      <w:szCs w:val="16"/>
    </w:rPr>
  </w:style>
  <w:style w:type="character" w:customStyle="1" w:styleId="quote-right">
    <w:name w:val="quote-right"/>
    <w:rsid w:val="001E06D3"/>
  </w:style>
  <w:style w:type="character" w:customStyle="1" w:styleId="dropcap">
    <w:name w:val="dropcap"/>
    <w:rsid w:val="001E06D3"/>
  </w:style>
  <w:style w:type="character" w:customStyle="1" w:styleId="smallcase">
    <w:name w:val="smallcase"/>
    <w:rsid w:val="001E06D3"/>
  </w:style>
  <w:style w:type="paragraph" w:customStyle="1" w:styleId="bold">
    <w:name w:val="bold"/>
    <w:basedOn w:val="Default"/>
    <w:qFormat/>
    <w:rsid w:val="001E06D3"/>
    <w:pPr>
      <w:widowControl w:val="0"/>
    </w:pPr>
    <w:rPr>
      <w:rFonts w:ascii="Times New Roman" w:hAnsi="Times New Roman"/>
      <w:b/>
      <w:sz w:val="20"/>
    </w:rPr>
  </w:style>
  <w:style w:type="character" w:customStyle="1" w:styleId="ft0">
    <w:name w:val="ft0"/>
    <w:rsid w:val="001E06D3"/>
  </w:style>
  <w:style w:type="character" w:customStyle="1" w:styleId="ft2">
    <w:name w:val="ft2"/>
    <w:rsid w:val="001E06D3"/>
  </w:style>
  <w:style w:type="character" w:customStyle="1" w:styleId="ft1">
    <w:name w:val="ft1"/>
    <w:rsid w:val="001E06D3"/>
  </w:style>
  <w:style w:type="character" w:customStyle="1" w:styleId="ft3">
    <w:name w:val="ft3"/>
    <w:rsid w:val="001E06D3"/>
  </w:style>
  <w:style w:type="character" w:customStyle="1" w:styleId="StyleTimesNewRoman12ptBold1">
    <w:name w:val="Style Times New Roman 12 pt Bold1"/>
    <w:rsid w:val="001E06D3"/>
    <w:rPr>
      <w:b/>
      <w:bCs/>
      <w:sz w:val="24"/>
    </w:rPr>
  </w:style>
  <w:style w:type="paragraph" w:customStyle="1" w:styleId="Unhighlighted">
    <w:name w:val="Unhighlighted"/>
    <w:basedOn w:val="Normal"/>
    <w:link w:val="UnhighlightedChar"/>
    <w:autoRedefine/>
    <w:qFormat/>
    <w:rsid w:val="001E06D3"/>
    <w:rPr>
      <w:rFonts w:ascii="Times New Roman" w:eastAsia="Times New Roman" w:hAnsi="Times New Roman"/>
      <w:sz w:val="12"/>
    </w:rPr>
  </w:style>
  <w:style w:type="character" w:customStyle="1" w:styleId="UnhighlightedChar">
    <w:name w:val="Unhighlighted Char"/>
    <w:link w:val="Unhighlighted"/>
    <w:rsid w:val="001E06D3"/>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1E06D3"/>
    <w:rPr>
      <w:rFonts w:eastAsia="MS Mincho"/>
      <w:szCs w:val="24"/>
      <w:u w:val="single"/>
      <w:lang w:val="en-US" w:eastAsia="ja-JP" w:bidi="ar-SA"/>
    </w:rPr>
  </w:style>
  <w:style w:type="character" w:customStyle="1" w:styleId="CircledChar2">
    <w:name w:val="Circled Char2"/>
    <w:rsid w:val="001E06D3"/>
    <w:rPr>
      <w:rFonts w:eastAsia="MS Mincho"/>
      <w:b/>
      <w:szCs w:val="24"/>
      <w:u w:val="single"/>
      <w:lang w:val="en-US" w:eastAsia="ja-JP" w:bidi="ar-SA"/>
    </w:rPr>
  </w:style>
  <w:style w:type="character" w:customStyle="1" w:styleId="SmallTextChar2">
    <w:name w:val="Small Text Char2"/>
    <w:rsid w:val="001E06D3"/>
    <w:rPr>
      <w:rFonts w:eastAsia="MS Mincho"/>
      <w:sz w:val="15"/>
      <w:szCs w:val="24"/>
      <w:lang w:val="en-US" w:eastAsia="ja-JP" w:bidi="ar-SA"/>
    </w:rPr>
  </w:style>
  <w:style w:type="character" w:customStyle="1" w:styleId="UnderlinedCharChar0">
    <w:name w:val="Underlined Char Char"/>
    <w:rsid w:val="001E06D3"/>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1E06D3"/>
    <w:rPr>
      <w:b/>
      <w:szCs w:val="24"/>
      <w:u w:val="single"/>
      <w:lang w:val="en-US" w:eastAsia="en-US" w:bidi="ar-SA"/>
    </w:rPr>
  </w:style>
  <w:style w:type="character" w:customStyle="1" w:styleId="UnderlinedCardChar">
    <w:name w:val="Underlined Card Char"/>
    <w:rsid w:val="001E06D3"/>
    <w:rPr>
      <w:rFonts w:ascii="Palatino Linotype" w:eastAsia="Times New Roman" w:hAnsi="Palatino Linotype"/>
      <w:u w:val="thick"/>
    </w:rPr>
  </w:style>
  <w:style w:type="character" w:customStyle="1" w:styleId="SmallCardChar">
    <w:name w:val="Small Card Char"/>
    <w:rsid w:val="001E06D3"/>
    <w:rPr>
      <w:rFonts w:ascii="Palatino Linotype" w:eastAsia="Times New Roman" w:hAnsi="Palatino Linotype"/>
      <w:sz w:val="12"/>
      <w:szCs w:val="24"/>
    </w:rPr>
  </w:style>
  <w:style w:type="character" w:customStyle="1" w:styleId="AuthorDate">
    <w:name w:val="Author Date"/>
    <w:qFormat/>
    <w:rsid w:val="001E06D3"/>
    <w:rPr>
      <w:b/>
      <w:bCs w:val="0"/>
      <w:sz w:val="24"/>
      <w:u w:val="thick"/>
    </w:rPr>
  </w:style>
  <w:style w:type="character" w:customStyle="1" w:styleId="Dottedunderline">
    <w:name w:val="Dotted underline"/>
    <w:rsid w:val="001E06D3"/>
    <w:rPr>
      <w:u w:val="dotted"/>
    </w:rPr>
  </w:style>
  <w:style w:type="character" w:customStyle="1" w:styleId="StyleBoldUnderline10ptBold">
    <w:name w:val="Style Bold Underline + 10 pt Bold"/>
    <w:rsid w:val="001E06D3"/>
    <w:rPr>
      <w:b/>
      <w:bCs/>
      <w:sz w:val="20"/>
      <w:u w:val="thick"/>
    </w:rPr>
  </w:style>
  <w:style w:type="character" w:customStyle="1" w:styleId="pubdate">
    <w:name w:val="pubdate"/>
    <w:rsid w:val="001E06D3"/>
  </w:style>
  <w:style w:type="character" w:customStyle="1" w:styleId="separator">
    <w:name w:val="separator"/>
    <w:rsid w:val="001E06D3"/>
  </w:style>
  <w:style w:type="paragraph" w:customStyle="1" w:styleId="Standard">
    <w:name w:val="Standard"/>
    <w:uiPriority w:val="99"/>
    <w:qFormat/>
    <w:rsid w:val="001E06D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1E06D3"/>
    <w:pPr>
      <w:jc w:val="center"/>
    </w:pPr>
    <w:rPr>
      <w:rFonts w:ascii="Arial Narrow" w:eastAsia="SimSun" w:hAnsi="Arial Narrow"/>
      <w:b/>
      <w:sz w:val="36"/>
      <w:szCs w:val="36"/>
      <w:lang w:eastAsia="zh-CN"/>
    </w:rPr>
  </w:style>
  <w:style w:type="character" w:customStyle="1" w:styleId="PageHeaderChar">
    <w:name w:val="Page Header Char"/>
    <w:link w:val="PageHeader"/>
    <w:rsid w:val="001E06D3"/>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1E06D3"/>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1E06D3"/>
    <w:pPr>
      <w:ind w:left="720"/>
    </w:pPr>
    <w:rPr>
      <w:rFonts w:ascii="Times New Roman" w:eastAsia="Times New Roman" w:hAnsi="Times New Roman"/>
      <w:sz w:val="12"/>
    </w:rPr>
  </w:style>
  <w:style w:type="character" w:customStyle="1" w:styleId="NormalUnderlineChar">
    <w:name w:val="Normal + Underline Char"/>
    <w:link w:val="NormalUnderline"/>
    <w:rsid w:val="001E06D3"/>
    <w:rPr>
      <w:rFonts w:ascii="Times New Roman" w:eastAsia="Times New Roman" w:hAnsi="Times New Roman" w:cs="Arial"/>
      <w:b/>
      <w:u w:val="single"/>
    </w:rPr>
  </w:style>
  <w:style w:type="character" w:customStyle="1" w:styleId="NormalNoUnderlineChar">
    <w:name w:val="Normal + No Underline Char"/>
    <w:link w:val="NormalNoUnderline"/>
    <w:rsid w:val="001E06D3"/>
    <w:rPr>
      <w:rFonts w:ascii="Times New Roman" w:eastAsia="Times New Roman" w:hAnsi="Times New Roman" w:cs="Arial"/>
      <w:sz w:val="12"/>
    </w:rPr>
  </w:style>
  <w:style w:type="paragraph" w:customStyle="1" w:styleId="TagCite0">
    <w:name w:val="Tag Cite"/>
    <w:basedOn w:val="PageHeader"/>
    <w:link w:val="TagCiteChar"/>
    <w:qFormat/>
    <w:rsid w:val="001E06D3"/>
    <w:pPr>
      <w:jc w:val="left"/>
    </w:pPr>
    <w:rPr>
      <w:sz w:val="24"/>
      <w:szCs w:val="24"/>
    </w:rPr>
  </w:style>
  <w:style w:type="character" w:customStyle="1" w:styleId="TagCiteChar">
    <w:name w:val="Tag Cite Char"/>
    <w:link w:val="TagCite0"/>
    <w:rsid w:val="001E06D3"/>
    <w:rPr>
      <w:rFonts w:ascii="Arial Narrow" w:eastAsia="SimSun" w:hAnsi="Arial Narrow" w:cs="Arial"/>
      <w:b/>
      <w:sz w:val="24"/>
      <w:szCs w:val="24"/>
      <w:lang w:eastAsia="zh-CN"/>
    </w:rPr>
  </w:style>
  <w:style w:type="character" w:customStyle="1" w:styleId="smalllink">
    <w:name w:val="smalllink"/>
    <w:rsid w:val="001E06D3"/>
  </w:style>
  <w:style w:type="character" w:customStyle="1" w:styleId="text21">
    <w:name w:val="text21"/>
    <w:rsid w:val="001E06D3"/>
    <w:rPr>
      <w:rFonts w:ascii="Verdana" w:hAnsi="Verdana" w:hint="default"/>
      <w:sz w:val="18"/>
      <w:szCs w:val="18"/>
    </w:rPr>
  </w:style>
  <w:style w:type="character" w:customStyle="1" w:styleId="bighead1">
    <w:name w:val="bighead1"/>
    <w:rsid w:val="001E06D3"/>
    <w:rPr>
      <w:rFonts w:ascii="Verdana" w:hAnsi="Verdana" w:hint="default"/>
      <w:b/>
      <w:bCs/>
      <w:sz w:val="27"/>
      <w:szCs w:val="27"/>
    </w:rPr>
  </w:style>
  <w:style w:type="character" w:customStyle="1" w:styleId="styleboldunderline">
    <w:name w:val="styleboldunderline"/>
    <w:rsid w:val="001E06D3"/>
  </w:style>
  <w:style w:type="character" w:customStyle="1" w:styleId="citation">
    <w:name w:val="citation"/>
    <w:rsid w:val="001E06D3"/>
  </w:style>
  <w:style w:type="character" w:customStyle="1" w:styleId="Underline-WFU">
    <w:name w:val="Underline-WFU"/>
    <w:uiPriority w:val="1"/>
    <w:qFormat/>
    <w:rsid w:val="001E06D3"/>
    <w:rPr>
      <w:rFonts w:ascii="Cambria" w:hAnsi="Cambria"/>
      <w:sz w:val="21"/>
      <w:u w:val="single"/>
    </w:rPr>
  </w:style>
  <w:style w:type="paragraph" w:customStyle="1" w:styleId="Tiny-WFU">
    <w:name w:val="Tiny-WFU"/>
    <w:basedOn w:val="Normal"/>
    <w:qFormat/>
    <w:rsid w:val="001E06D3"/>
    <w:rPr>
      <w:rFonts w:ascii="Cambria" w:eastAsia="Malgun Gothic" w:hAnsi="Cambria"/>
      <w:sz w:val="12"/>
      <w:lang w:eastAsia="ko-KR"/>
    </w:rPr>
  </w:style>
  <w:style w:type="character" w:customStyle="1" w:styleId="b">
    <w:name w:val="b"/>
    <w:rsid w:val="001E06D3"/>
  </w:style>
  <w:style w:type="character" w:customStyle="1" w:styleId="UnunderlinedTextChar">
    <w:name w:val="Ununderlined Text Char"/>
    <w:link w:val="UnunderlinedText"/>
    <w:rsid w:val="001E06D3"/>
    <w:rPr>
      <w:sz w:val="12"/>
    </w:rPr>
  </w:style>
  <w:style w:type="paragraph" w:customStyle="1" w:styleId="UnunderlinedText">
    <w:name w:val="Ununderlined Text"/>
    <w:basedOn w:val="Normal"/>
    <w:link w:val="UnunderlinedTextChar"/>
    <w:autoRedefine/>
    <w:qFormat/>
    <w:rsid w:val="001E06D3"/>
    <w:rPr>
      <w:rFonts w:asciiTheme="minorHAnsi" w:hAnsiTheme="minorHAnsi" w:cstheme="minorBidi"/>
      <w:sz w:val="12"/>
    </w:rPr>
  </w:style>
  <w:style w:type="character" w:customStyle="1" w:styleId="CardsFont6ptChar1">
    <w:name w:val="Cards + Font: 6 pt Char1"/>
    <w:link w:val="CardsFont6pt"/>
    <w:uiPriority w:val="99"/>
    <w:locked/>
    <w:rsid w:val="001E06D3"/>
    <w:rPr>
      <w:rFonts w:ascii="Times New Roman" w:eastAsia="Times New Roman" w:hAnsi="Times New Roman" w:cs="Calibri"/>
      <w:sz w:val="12"/>
      <w:szCs w:val="20"/>
    </w:rPr>
  </w:style>
  <w:style w:type="character" w:customStyle="1" w:styleId="CardTextCharChar">
    <w:name w:val="Card Text Char Char"/>
    <w:rsid w:val="001E06D3"/>
    <w:rPr>
      <w:rFonts w:ascii="Arial" w:hAnsi="Arial"/>
      <w:sz w:val="16"/>
      <w:szCs w:val="24"/>
    </w:rPr>
  </w:style>
  <w:style w:type="paragraph" w:customStyle="1" w:styleId="Indentation">
    <w:name w:val="Indentation"/>
    <w:basedOn w:val="Normal"/>
    <w:qFormat/>
    <w:rsid w:val="001E06D3"/>
    <w:pPr>
      <w:ind w:left="288" w:right="288"/>
    </w:pPr>
    <w:rPr>
      <w:rFonts w:ascii="Times New Roman" w:eastAsia="Calibri" w:hAnsi="Times New Roman"/>
    </w:rPr>
  </w:style>
  <w:style w:type="paragraph" w:customStyle="1" w:styleId="departments">
    <w:name w:val="departments"/>
    <w:basedOn w:val="Normal"/>
    <w:qFormat/>
    <w:rsid w:val="001E06D3"/>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1E06D3"/>
  </w:style>
  <w:style w:type="character" w:customStyle="1" w:styleId="left-date1">
    <w:name w:val="left-date1"/>
    <w:rsid w:val="001E06D3"/>
    <w:rPr>
      <w:rFonts w:ascii="Verdana" w:hAnsi="Verdana" w:hint="default"/>
      <w:color w:val="666666"/>
      <w:sz w:val="14"/>
      <w:szCs w:val="14"/>
    </w:rPr>
  </w:style>
  <w:style w:type="character" w:customStyle="1" w:styleId="BodyText1">
    <w:name w:val="Body Text1"/>
    <w:basedOn w:val="DefaultParagraphFont"/>
    <w:rsid w:val="001E06D3"/>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1E06D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1E06D3"/>
  </w:style>
  <w:style w:type="character" w:customStyle="1" w:styleId="org">
    <w:name w:val="org"/>
    <w:basedOn w:val="DefaultParagraphFont"/>
    <w:rsid w:val="001E06D3"/>
  </w:style>
  <w:style w:type="paragraph" w:customStyle="1" w:styleId="seeall">
    <w:name w:val="seeall"/>
    <w:basedOn w:val="Normal"/>
    <w:qFormat/>
    <w:rsid w:val="001E06D3"/>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1E06D3"/>
  </w:style>
  <w:style w:type="character" w:customStyle="1" w:styleId="list-comma">
    <w:name w:val="list-comma"/>
    <w:basedOn w:val="DefaultParagraphFont"/>
    <w:rsid w:val="001E06D3"/>
  </w:style>
  <w:style w:type="character" w:customStyle="1" w:styleId="date-display-single">
    <w:name w:val="date-display-single"/>
    <w:basedOn w:val="DefaultParagraphFont"/>
    <w:rsid w:val="001E06D3"/>
  </w:style>
  <w:style w:type="character" w:customStyle="1" w:styleId="livefyre-commentcount">
    <w:name w:val="livefyre-commentcount"/>
    <w:basedOn w:val="DefaultParagraphFont"/>
    <w:rsid w:val="001E06D3"/>
  </w:style>
  <w:style w:type="character" w:customStyle="1" w:styleId="share">
    <w:name w:val="share"/>
    <w:basedOn w:val="DefaultParagraphFont"/>
    <w:rsid w:val="001E06D3"/>
  </w:style>
  <w:style w:type="character" w:customStyle="1" w:styleId="ata11y">
    <w:name w:val="at_a11y"/>
    <w:basedOn w:val="DefaultParagraphFont"/>
    <w:rsid w:val="001E06D3"/>
  </w:style>
  <w:style w:type="character" w:customStyle="1" w:styleId="UNDERLINECharChar0">
    <w:name w:val="UNDERLINE Char Char"/>
    <w:rsid w:val="001E06D3"/>
    <w:rPr>
      <w:bCs/>
      <w:kern w:val="28"/>
      <w:szCs w:val="32"/>
      <w:u w:val="single"/>
    </w:rPr>
  </w:style>
  <w:style w:type="character" w:customStyle="1" w:styleId="Picturecaption2">
    <w:name w:val="Picture caption (2)_"/>
    <w:basedOn w:val="DefaultParagraphFont"/>
    <w:link w:val="Picturecaption20"/>
    <w:rsid w:val="001E06D3"/>
    <w:rPr>
      <w:rFonts w:eastAsia="Arial" w:cs="Arial"/>
      <w:b/>
      <w:bCs/>
      <w:sz w:val="15"/>
      <w:szCs w:val="15"/>
      <w:shd w:val="clear" w:color="auto" w:fill="FFFFFF"/>
    </w:rPr>
  </w:style>
  <w:style w:type="paragraph" w:customStyle="1" w:styleId="Picturecaption20">
    <w:name w:val="Picture caption (2)"/>
    <w:basedOn w:val="Normal"/>
    <w:link w:val="Picturecaption2"/>
    <w:qFormat/>
    <w:rsid w:val="001E06D3"/>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1E06D3"/>
    <w:rPr>
      <w:rFonts w:eastAsia="Arial" w:cs="Arial"/>
      <w:sz w:val="20"/>
      <w:szCs w:val="20"/>
      <w:shd w:val="clear" w:color="auto" w:fill="FFFFFF"/>
    </w:rPr>
  </w:style>
  <w:style w:type="paragraph" w:customStyle="1" w:styleId="Picturecaption0">
    <w:name w:val="Picture caption"/>
    <w:basedOn w:val="Normal"/>
    <w:link w:val="Picturecaption"/>
    <w:qFormat/>
    <w:rsid w:val="001E06D3"/>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1E06D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1E06D3"/>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1E06D3"/>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1E06D3"/>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1E06D3"/>
  </w:style>
  <w:style w:type="character" w:customStyle="1" w:styleId="wsodqchgshow">
    <w:name w:val="wsodq_chgshow"/>
    <w:basedOn w:val="DefaultParagraphFont"/>
    <w:rsid w:val="001E06D3"/>
  </w:style>
  <w:style w:type="character" w:customStyle="1" w:styleId="greenposchange">
    <w:name w:val="green_pos_change"/>
    <w:basedOn w:val="DefaultParagraphFont"/>
    <w:rsid w:val="001E06D3"/>
  </w:style>
  <w:style w:type="paragraph" w:customStyle="1" w:styleId="image-caption">
    <w:name w:val="image-caption"/>
    <w:basedOn w:val="Normal"/>
    <w:qFormat/>
    <w:rsid w:val="001E06D3"/>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1E06D3"/>
  </w:style>
  <w:style w:type="paragraph" w:customStyle="1" w:styleId="first">
    <w:name w:val="first"/>
    <w:basedOn w:val="Normal"/>
    <w:qFormat/>
    <w:rsid w:val="001E06D3"/>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1E06D3"/>
    <w:pPr>
      <w:spacing w:before="100" w:beforeAutospacing="1" w:after="100" w:afterAutospacing="1"/>
    </w:pPr>
    <w:rPr>
      <w:rFonts w:ascii="Times New Roman" w:eastAsia="Times New Roman" w:hAnsi="Times New Roman"/>
    </w:rPr>
  </w:style>
  <w:style w:type="character" w:customStyle="1" w:styleId="sup1">
    <w:name w:val="sup1"/>
    <w:rsid w:val="001E06D3"/>
    <w:rPr>
      <w:rFonts w:ascii="Times New Roman" w:hAnsi="Times New Roman" w:cs="Times New Roman" w:hint="default"/>
      <w:color w:val="000000"/>
      <w:shd w:val="clear" w:color="auto" w:fill="FEFFCF"/>
    </w:rPr>
  </w:style>
  <w:style w:type="character" w:customStyle="1" w:styleId="pgnum1">
    <w:name w:val="pgnum1"/>
    <w:rsid w:val="001E06D3"/>
    <w:rPr>
      <w:rFonts w:ascii="Arial" w:hAnsi="Arial" w:cs="Arial" w:hint="default"/>
      <w:color w:val="FF0000"/>
      <w:sz w:val="22"/>
      <w:szCs w:val="22"/>
    </w:rPr>
  </w:style>
  <w:style w:type="character" w:customStyle="1" w:styleId="nw">
    <w:name w:val="nw"/>
    <w:rsid w:val="001E06D3"/>
  </w:style>
  <w:style w:type="paragraph" w:customStyle="1" w:styleId="AuthorDate0">
    <w:name w:val="AuthorDate"/>
    <w:next w:val="Normal"/>
    <w:link w:val="AuthorDateChar"/>
    <w:qFormat/>
    <w:rsid w:val="001E06D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1E06D3"/>
    <w:rPr>
      <w:rFonts w:ascii="Times New Roman" w:eastAsia="Calibri" w:hAnsi="Times New Roman" w:cs="Times New Roman"/>
      <w:b/>
      <w:sz w:val="24"/>
      <w:szCs w:val="20"/>
      <w:u w:val="single"/>
    </w:rPr>
  </w:style>
  <w:style w:type="character" w:customStyle="1" w:styleId="CardsFont12pt0">
    <w:name w:val="Cards + Font 12pt"/>
    <w:uiPriority w:val="1"/>
    <w:rsid w:val="001E06D3"/>
    <w:rPr>
      <w:rFonts w:ascii="Times New Roman" w:hAnsi="Times New Roman"/>
      <w:sz w:val="24"/>
      <w:u w:val="single"/>
      <w:lang w:val="en-US" w:eastAsia="en-US" w:bidi="ar-SA"/>
    </w:rPr>
  </w:style>
  <w:style w:type="character" w:customStyle="1" w:styleId="CardsHighlight">
    <w:name w:val="Cards Highlight"/>
    <w:uiPriority w:val="1"/>
    <w:qFormat/>
    <w:rsid w:val="001E06D3"/>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1E06D3"/>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1E06D3"/>
    <w:pPr>
      <w:autoSpaceDE w:val="0"/>
      <w:autoSpaceDN w:val="0"/>
      <w:adjustRightInd w:val="0"/>
      <w:outlineLvl w:val="2"/>
    </w:pPr>
    <w:rPr>
      <w:b/>
      <w:bCs/>
    </w:rPr>
  </w:style>
  <w:style w:type="paragraph" w:customStyle="1" w:styleId="TagsChar1Char">
    <w:name w:val="Tags Char1 Char"/>
    <w:basedOn w:val="Normal"/>
    <w:link w:val="TagsChar1CharChar"/>
    <w:qFormat/>
    <w:rsid w:val="001E06D3"/>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E06D3"/>
    <w:rPr>
      <w:rFonts w:ascii="Georgia" w:hAnsi="Georgia" w:cs="Calibri"/>
      <w:sz w:val="24"/>
      <w:u w:val="thick"/>
    </w:rPr>
  </w:style>
  <w:style w:type="character" w:customStyle="1" w:styleId="TagsChar1CharChar">
    <w:name w:val="Tags Char1 Char Char"/>
    <w:link w:val="TagsChar1Char"/>
    <w:rsid w:val="001E06D3"/>
    <w:rPr>
      <w:rFonts w:ascii="Arial" w:hAnsi="Arial" w:cs="Arial"/>
      <w:b/>
    </w:rPr>
  </w:style>
  <w:style w:type="character" w:customStyle="1" w:styleId="CitesCharCharCharChar">
    <w:name w:val="Cites Char Char Char Char"/>
    <w:link w:val="CitesCharCharChar"/>
    <w:rsid w:val="001E06D3"/>
    <w:rPr>
      <w:rFonts w:ascii="Arial" w:hAnsi="Arial" w:cs="Arial"/>
      <w:b/>
      <w:bCs/>
    </w:rPr>
  </w:style>
  <w:style w:type="paragraph" w:customStyle="1" w:styleId="CardsFont6ptCharChar">
    <w:name w:val="Cards + Font: 6 pt Char Char"/>
    <w:basedOn w:val="Normal"/>
    <w:link w:val="CardsFont6ptCharCharChar"/>
    <w:qFormat/>
    <w:rsid w:val="001E06D3"/>
    <w:pPr>
      <w:autoSpaceDE w:val="0"/>
      <w:autoSpaceDN w:val="0"/>
      <w:adjustRightInd w:val="0"/>
      <w:ind w:left="432" w:right="432"/>
    </w:pPr>
    <w:rPr>
      <w:sz w:val="12"/>
    </w:rPr>
  </w:style>
  <w:style w:type="character" w:customStyle="1" w:styleId="CardsFont6ptCharCharChar">
    <w:name w:val="Cards + Font: 6 pt Char Char Char"/>
    <w:link w:val="CardsFont6ptCharChar"/>
    <w:rsid w:val="001E06D3"/>
    <w:rPr>
      <w:rFonts w:ascii="Arial" w:hAnsi="Arial" w:cs="Arial"/>
      <w:sz w:val="12"/>
    </w:rPr>
  </w:style>
  <w:style w:type="character" w:customStyle="1" w:styleId="BlockHeadingsCharCharChar">
    <w:name w:val="Block Headings Char Char Char"/>
    <w:link w:val="BlockHeadingsCharChar"/>
    <w:rsid w:val="001E06D3"/>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1E06D3"/>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1E06D3"/>
    <w:rPr>
      <w:b/>
      <w:sz w:val="22"/>
      <w:lang w:val="en-US" w:eastAsia="en-US" w:bidi="ar-SA"/>
    </w:rPr>
  </w:style>
  <w:style w:type="paragraph" w:customStyle="1" w:styleId="blocktitle1">
    <w:name w:val="block title"/>
    <w:basedOn w:val="Normal"/>
    <w:link w:val="blocktitleChar1"/>
    <w:qFormat/>
    <w:rsid w:val="001E06D3"/>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1E06D3"/>
    <w:rPr>
      <w:rFonts w:ascii="Garamond" w:eastAsia="Times New Roman" w:hAnsi="Garamond" w:cs="Arial"/>
      <w:b/>
      <w:caps/>
      <w:sz w:val="28"/>
      <w:szCs w:val="20"/>
    </w:rPr>
  </w:style>
  <w:style w:type="paragraph" w:customStyle="1" w:styleId="Cards1">
    <w:name w:val="Cards1"/>
    <w:basedOn w:val="Normal"/>
    <w:link w:val="Cards1Char"/>
    <w:qFormat/>
    <w:rsid w:val="001E06D3"/>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1E06D3"/>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1E06D3"/>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1E06D3"/>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1E06D3"/>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1E06D3"/>
    <w:rPr>
      <w:rFonts w:ascii="Times New Roman" w:eastAsia="Times New Roman" w:hAnsi="Times New Roman"/>
    </w:rPr>
  </w:style>
  <w:style w:type="paragraph" w:customStyle="1" w:styleId="Reference">
    <w:name w:val="Reference"/>
    <w:qFormat/>
    <w:rsid w:val="001E06D3"/>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1E06D3"/>
  </w:style>
  <w:style w:type="character" w:customStyle="1" w:styleId="CardsUnderlined">
    <w:name w:val="Cards Underlined"/>
    <w:qFormat/>
    <w:rsid w:val="001E06D3"/>
    <w:rPr>
      <w:rFonts w:ascii="Helvetica" w:hAnsi="Helvetica"/>
      <w:sz w:val="22"/>
      <w:szCs w:val="24"/>
      <w:u w:val="single"/>
    </w:rPr>
  </w:style>
  <w:style w:type="character" w:customStyle="1" w:styleId="Cites-AuthorDate">
    <w:name w:val="Cites-Author/Date"/>
    <w:qFormat/>
    <w:rsid w:val="001E06D3"/>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1E06D3"/>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1E06D3"/>
    <w:rPr>
      <w:rFonts w:ascii="Georgia" w:hAnsi="Georgia"/>
      <w:b w:val="0"/>
      <w:sz w:val="22"/>
      <w:u w:val="single"/>
      <w:bdr w:val="none" w:sz="0" w:space="0" w:color="auto"/>
      <w:shd w:val="clear" w:color="auto" w:fill="89FF94"/>
    </w:rPr>
  </w:style>
  <w:style w:type="character" w:customStyle="1" w:styleId="Boxout">
    <w:name w:val="Box out"/>
    <w:uiPriority w:val="1"/>
    <w:qFormat/>
    <w:rsid w:val="001E06D3"/>
    <w:rPr>
      <w:rFonts w:ascii="Georgia" w:hAnsi="Georgia"/>
      <w:b/>
      <w:sz w:val="22"/>
      <w:u w:val="single"/>
      <w:bdr w:val="single" w:sz="4" w:space="0" w:color="auto"/>
      <w:shd w:val="clear" w:color="auto" w:fill="89FF94"/>
    </w:rPr>
  </w:style>
  <w:style w:type="character" w:customStyle="1" w:styleId="StyleCardtextChar10pt">
    <w:name w:val="Style Card text Char + 10 pt"/>
    <w:rsid w:val="001E06D3"/>
    <w:rPr>
      <w:rFonts w:ascii="Georgia" w:hAnsi="Georgia"/>
      <w:sz w:val="20"/>
      <w:u w:val="single"/>
    </w:rPr>
  </w:style>
  <w:style w:type="paragraph" w:customStyle="1" w:styleId="Blocktitle3">
    <w:name w:val="Block title"/>
    <w:basedOn w:val="Heading1"/>
    <w:autoRedefine/>
    <w:qFormat/>
    <w:rsid w:val="001E06D3"/>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1E06D3"/>
    <w:rPr>
      <w:rFonts w:ascii="Arial Narrow" w:eastAsia="Times New Roman" w:hAnsi="Arial Narrow"/>
      <w:u w:val="single"/>
    </w:rPr>
  </w:style>
  <w:style w:type="paragraph" w:customStyle="1" w:styleId="CardNotUnderlined0">
    <w:name w:val="Card Not Underlined"/>
    <w:basedOn w:val="Normal"/>
    <w:autoRedefine/>
    <w:qFormat/>
    <w:rsid w:val="001E06D3"/>
    <w:rPr>
      <w:rFonts w:eastAsia="Times New Roman"/>
      <w:szCs w:val="20"/>
    </w:rPr>
  </w:style>
  <w:style w:type="character" w:customStyle="1" w:styleId="UnderliningChar2">
    <w:name w:val="Underlining Char2"/>
    <w:rsid w:val="001E06D3"/>
    <w:rPr>
      <w:rFonts w:ascii="Arial Narrow" w:hAnsi="Arial Narrow"/>
      <w:szCs w:val="24"/>
      <w:u w:val="single"/>
      <w:lang w:val="en-US" w:eastAsia="en-US" w:bidi="ar-SA"/>
    </w:rPr>
  </w:style>
  <w:style w:type="paragraph" w:customStyle="1" w:styleId="BlockHeading1">
    <w:name w:val="Block Heading 1"/>
    <w:basedOn w:val="Normal"/>
    <w:qFormat/>
    <w:rsid w:val="001E06D3"/>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1E06D3"/>
    <w:pPr>
      <w:outlineLvl w:val="1"/>
    </w:pPr>
    <w:rPr>
      <w:emboss/>
    </w:rPr>
  </w:style>
  <w:style w:type="paragraph" w:customStyle="1" w:styleId="Paste">
    <w:name w:val="Paste"/>
    <w:basedOn w:val="Normal"/>
    <w:qFormat/>
    <w:rsid w:val="001E06D3"/>
    <w:rPr>
      <w:rFonts w:ascii="Arial Narrow" w:eastAsia="Times New Roman" w:hAnsi="Arial Narrow"/>
    </w:rPr>
  </w:style>
  <w:style w:type="paragraph" w:customStyle="1" w:styleId="textsmall0">
    <w:name w:val="textsmall"/>
    <w:basedOn w:val="Normal"/>
    <w:link w:val="textsmallChar0"/>
    <w:qFormat/>
    <w:rsid w:val="001E06D3"/>
    <w:rPr>
      <w:rFonts w:eastAsia="Times New Roman"/>
    </w:rPr>
  </w:style>
  <w:style w:type="character" w:customStyle="1" w:styleId="smcaps">
    <w:name w:val="smcaps"/>
    <w:rsid w:val="001E06D3"/>
  </w:style>
  <w:style w:type="character" w:customStyle="1" w:styleId="Style1Char2">
    <w:name w:val="Style1 Char2"/>
    <w:rsid w:val="001E06D3"/>
    <w:rPr>
      <w:szCs w:val="24"/>
      <w:lang w:val="en-US" w:eastAsia="en-US" w:bidi="ar-SA"/>
    </w:rPr>
  </w:style>
  <w:style w:type="paragraph" w:customStyle="1" w:styleId="SmallCite">
    <w:name w:val="Small Cite"/>
    <w:basedOn w:val="Normal"/>
    <w:qFormat/>
    <w:rsid w:val="001E06D3"/>
    <w:rPr>
      <w:rFonts w:ascii="Verdana" w:eastAsia="Times New Roman" w:hAnsi="Verdana"/>
    </w:rPr>
  </w:style>
  <w:style w:type="paragraph" w:customStyle="1" w:styleId="inside-copy">
    <w:name w:val="inside-copy"/>
    <w:basedOn w:val="Normal"/>
    <w:qFormat/>
    <w:rsid w:val="001E06D3"/>
    <w:pPr>
      <w:spacing w:before="100" w:beforeAutospacing="1" w:after="100" w:afterAutospacing="1" w:line="225" w:lineRule="atLeast"/>
    </w:pPr>
    <w:rPr>
      <w:rFonts w:eastAsia="Times New Roman"/>
      <w:szCs w:val="18"/>
    </w:rPr>
  </w:style>
  <w:style w:type="character" w:customStyle="1" w:styleId="inside-head1">
    <w:name w:val="inside-head1"/>
    <w:rsid w:val="001E06D3"/>
    <w:rPr>
      <w:rFonts w:ascii="Arial" w:hAnsi="Arial" w:cs="Arial" w:hint="default"/>
      <w:b/>
      <w:bCs/>
      <w:color w:val="000000"/>
      <w:spacing w:val="-15"/>
      <w:sz w:val="45"/>
      <w:szCs w:val="45"/>
    </w:rPr>
  </w:style>
  <w:style w:type="character" w:customStyle="1" w:styleId="datestamp1">
    <w:name w:val="datestamp1"/>
    <w:rsid w:val="001E06D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E06D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E06D3"/>
  </w:style>
  <w:style w:type="paragraph" w:customStyle="1" w:styleId="links1">
    <w:name w:val="links1"/>
    <w:basedOn w:val="Normal"/>
    <w:qFormat/>
    <w:rsid w:val="001E06D3"/>
    <w:pPr>
      <w:spacing w:before="100" w:beforeAutospacing="1" w:after="100" w:afterAutospacing="1"/>
    </w:pPr>
    <w:rPr>
      <w:rFonts w:eastAsia="Times New Roman"/>
      <w:color w:val="FFFFFF"/>
      <w:szCs w:val="16"/>
    </w:rPr>
  </w:style>
  <w:style w:type="paragraph" w:customStyle="1" w:styleId="noindent">
    <w:name w:val="noindent"/>
    <w:basedOn w:val="Normal"/>
    <w:qFormat/>
    <w:rsid w:val="001E06D3"/>
    <w:pPr>
      <w:spacing w:before="100" w:beforeAutospacing="1" w:after="100" w:afterAutospacing="1"/>
      <w:ind w:left="300"/>
    </w:pPr>
    <w:rPr>
      <w:rFonts w:eastAsia="Times New Roman"/>
    </w:rPr>
  </w:style>
  <w:style w:type="paragraph" w:customStyle="1" w:styleId="endtext">
    <w:name w:val="endtext"/>
    <w:basedOn w:val="Normal"/>
    <w:qFormat/>
    <w:rsid w:val="001E06D3"/>
    <w:pPr>
      <w:spacing w:before="100" w:beforeAutospacing="1" w:after="100" w:afterAutospacing="1"/>
      <w:ind w:left="300"/>
    </w:pPr>
    <w:rPr>
      <w:rFonts w:eastAsia="Times New Roman"/>
      <w:szCs w:val="20"/>
    </w:rPr>
  </w:style>
  <w:style w:type="character" w:customStyle="1" w:styleId="storyheading31">
    <w:name w:val="storyheading31"/>
    <w:rsid w:val="001E06D3"/>
    <w:rPr>
      <w:rFonts w:ascii="Verdana" w:hAnsi="Verdana" w:hint="default"/>
      <w:b/>
      <w:bCs/>
      <w:sz w:val="32"/>
      <w:szCs w:val="32"/>
    </w:rPr>
  </w:style>
  <w:style w:type="character" w:customStyle="1" w:styleId="storydeck31">
    <w:name w:val="storydeck31"/>
    <w:rsid w:val="001E06D3"/>
    <w:rPr>
      <w:rFonts w:ascii="Verdana" w:hAnsi="Verdana" w:hint="default"/>
      <w:i w:val="0"/>
      <w:iCs w:val="0"/>
      <w:sz w:val="21"/>
      <w:szCs w:val="21"/>
    </w:rPr>
  </w:style>
  <w:style w:type="paragraph" w:customStyle="1" w:styleId="copyright">
    <w:name w:val="copyright"/>
    <w:basedOn w:val="Normal"/>
    <w:qFormat/>
    <w:rsid w:val="001E06D3"/>
    <w:pPr>
      <w:spacing w:before="100" w:beforeAutospacing="1" w:after="100" w:afterAutospacing="1"/>
    </w:pPr>
    <w:rPr>
      <w:rFonts w:eastAsia="Times New Roman"/>
    </w:rPr>
  </w:style>
  <w:style w:type="character" w:customStyle="1" w:styleId="subtitle10">
    <w:name w:val="subtitle1"/>
    <w:rsid w:val="001E06D3"/>
    <w:rPr>
      <w:rFonts w:ascii="Verdana" w:hAnsi="Verdana" w:hint="default"/>
      <w:b w:val="0"/>
      <w:bCs w:val="0"/>
      <w:vanish w:val="0"/>
      <w:webHidden w:val="0"/>
      <w:color w:val="484848"/>
      <w:sz w:val="14"/>
      <w:szCs w:val="14"/>
      <w:specVanish w:val="0"/>
    </w:rPr>
  </w:style>
  <w:style w:type="paragraph" w:customStyle="1" w:styleId="g">
    <w:name w:val="g"/>
    <w:basedOn w:val="Normal"/>
    <w:qFormat/>
    <w:rsid w:val="001E06D3"/>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Heading 2 Char Char"/>
    <w:qFormat/>
    <w:rsid w:val="001E06D3"/>
    <w:rPr>
      <w:rFonts w:cs="Arial"/>
      <w:b/>
      <w:bCs/>
      <w:iCs/>
      <w:color w:val="000000"/>
      <w:szCs w:val="28"/>
      <w:lang w:val="en-US" w:eastAsia="en-US" w:bidi="ar-SA"/>
    </w:rPr>
  </w:style>
  <w:style w:type="character" w:customStyle="1" w:styleId="clsbiolink">
    <w:name w:val="clsbiolink"/>
    <w:rsid w:val="001E06D3"/>
  </w:style>
  <w:style w:type="character" w:customStyle="1" w:styleId="clssmaller">
    <w:name w:val="clssmaller"/>
    <w:rsid w:val="001E06D3"/>
  </w:style>
  <w:style w:type="character" w:customStyle="1" w:styleId="sm1">
    <w:name w:val="sm1"/>
    <w:rsid w:val="001E06D3"/>
    <w:rPr>
      <w:rFonts w:ascii="Verdana" w:hAnsi="Verdana" w:hint="default"/>
      <w:i w:val="0"/>
      <w:iCs w:val="0"/>
      <w:smallCaps w:val="0"/>
      <w:color w:val="000000"/>
      <w:sz w:val="17"/>
      <w:szCs w:val="17"/>
    </w:rPr>
  </w:style>
  <w:style w:type="character" w:customStyle="1" w:styleId="noindentChar">
    <w:name w:val="noindent Char"/>
    <w:rsid w:val="001E06D3"/>
    <w:rPr>
      <w:rFonts w:ascii="Arial" w:hAnsi="Arial" w:cs="Arial"/>
      <w:sz w:val="24"/>
      <w:szCs w:val="24"/>
      <w:lang w:val="en-US" w:eastAsia="en-US" w:bidi="ar-SA"/>
    </w:rPr>
  </w:style>
  <w:style w:type="character" w:customStyle="1" w:styleId="SmallChar1">
    <w:name w:val="Small Char1"/>
    <w:rsid w:val="001E06D3"/>
    <w:rPr>
      <w:sz w:val="16"/>
      <w:szCs w:val="24"/>
      <w:lang w:val="en-US" w:eastAsia="en-US" w:bidi="ar-SA"/>
    </w:rPr>
  </w:style>
  <w:style w:type="character" w:customStyle="1" w:styleId="smallChar0">
    <w:name w:val="small Char"/>
    <w:rsid w:val="001E06D3"/>
    <w:rPr>
      <w:szCs w:val="24"/>
      <w:lang w:val="en-US" w:eastAsia="en-US" w:bidi="ar-SA"/>
    </w:rPr>
  </w:style>
  <w:style w:type="character" w:customStyle="1" w:styleId="fullcite">
    <w:name w:val="fullcite"/>
    <w:rsid w:val="001E06D3"/>
  </w:style>
  <w:style w:type="character" w:customStyle="1" w:styleId="Style9ptThickunderline">
    <w:name w:val="Style 9 pt Thick underline"/>
    <w:rsid w:val="001E06D3"/>
    <w:rPr>
      <w:sz w:val="24"/>
      <w:u w:val="thick"/>
    </w:rPr>
  </w:style>
  <w:style w:type="paragraph" w:customStyle="1" w:styleId="Repeatheader">
    <w:name w:val="Repeat header"/>
    <w:basedOn w:val="Normal"/>
    <w:autoRedefine/>
    <w:qFormat/>
    <w:rsid w:val="001E06D3"/>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1E06D3"/>
  </w:style>
  <w:style w:type="character" w:customStyle="1" w:styleId="CardNotUnderlinedChar">
    <w:name w:val="Card Not Underlined Char"/>
    <w:rsid w:val="001E06D3"/>
    <w:rPr>
      <w:sz w:val="16"/>
      <w:lang w:val="en-US" w:eastAsia="en-US" w:bidi="ar-SA"/>
    </w:rPr>
  </w:style>
  <w:style w:type="paragraph" w:customStyle="1" w:styleId="CardNotUnderlined3">
    <w:name w:val="Card Not Underlined 3"/>
    <w:basedOn w:val="CardNotUnderlined0"/>
    <w:qFormat/>
    <w:rsid w:val="001E06D3"/>
    <w:rPr>
      <w:sz w:val="18"/>
    </w:rPr>
  </w:style>
  <w:style w:type="paragraph" w:customStyle="1" w:styleId="CardNotUnderlinedFinal">
    <w:name w:val="Card Not Underlined Final"/>
    <w:basedOn w:val="CardNotUnderlined3"/>
    <w:qFormat/>
    <w:rsid w:val="001E06D3"/>
    <w:rPr>
      <w:sz w:val="20"/>
    </w:rPr>
  </w:style>
  <w:style w:type="character" w:customStyle="1" w:styleId="CardUnderlinedChar">
    <w:name w:val="Card Underlined Char"/>
    <w:rsid w:val="001E06D3"/>
    <w:rPr>
      <w:rFonts w:ascii="Arial Narrow" w:hAnsi="Arial Narrow"/>
      <w:sz w:val="22"/>
      <w:szCs w:val="24"/>
      <w:u w:val="single"/>
      <w:lang w:val="en-US" w:eastAsia="en-US" w:bidi="ar-SA"/>
    </w:rPr>
  </w:style>
  <w:style w:type="character" w:customStyle="1" w:styleId="CardNotUnderlinedChar1">
    <w:name w:val="Card Not Underlined Char1"/>
    <w:rsid w:val="001E06D3"/>
    <w:rPr>
      <w:lang w:val="en-US" w:eastAsia="en-US" w:bidi="ar-SA"/>
    </w:rPr>
  </w:style>
  <w:style w:type="character" w:customStyle="1" w:styleId="IndexHeadersCharChar">
    <w:name w:val="Index Headers Char Char"/>
    <w:rsid w:val="001E06D3"/>
    <w:rPr>
      <w:rFonts w:cs="Arial"/>
      <w:bCs/>
      <w:caps/>
      <w:color w:val="FFFFFF"/>
      <w:sz w:val="2"/>
      <w:szCs w:val="2"/>
      <w:lang w:val="en-US" w:eastAsia="en-US" w:bidi="ar-SA"/>
    </w:rPr>
  </w:style>
  <w:style w:type="paragraph" w:customStyle="1" w:styleId="Numbering">
    <w:name w:val="Numbering"/>
    <w:basedOn w:val="Normal"/>
    <w:next w:val="Normal"/>
    <w:qFormat/>
    <w:rsid w:val="001E06D3"/>
    <w:pPr>
      <w:numPr>
        <w:numId w:val="5"/>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1E06D3"/>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1E06D3"/>
    <w:pPr>
      <w:suppressAutoHyphens/>
      <w:spacing w:after="200"/>
      <w:contextualSpacing/>
    </w:pPr>
    <w:rPr>
      <w:rFonts w:eastAsia="Times New Roman"/>
      <w:sz w:val="14"/>
      <w:szCs w:val="18"/>
    </w:rPr>
  </w:style>
  <w:style w:type="character" w:customStyle="1" w:styleId="SmallFontChar">
    <w:name w:val="Small Font Char"/>
    <w:rsid w:val="001E06D3"/>
    <w:rPr>
      <w:sz w:val="14"/>
      <w:szCs w:val="18"/>
      <w:lang w:val="en-US" w:eastAsia="en-US" w:bidi="ar-SA"/>
    </w:rPr>
  </w:style>
  <w:style w:type="paragraph" w:customStyle="1" w:styleId="Circle">
    <w:name w:val="Circle"/>
    <w:basedOn w:val="Normal"/>
    <w:next w:val="Normal"/>
    <w:link w:val="CircleChar"/>
    <w:qFormat/>
    <w:rsid w:val="001E06D3"/>
    <w:pPr>
      <w:suppressAutoHyphens/>
      <w:spacing w:after="200"/>
      <w:contextualSpacing/>
    </w:pPr>
    <w:rPr>
      <w:rFonts w:eastAsia="Times New Roman"/>
      <w:b/>
      <w:i/>
      <w:szCs w:val="18"/>
      <w:u w:val="thick"/>
    </w:rPr>
  </w:style>
  <w:style w:type="character" w:customStyle="1" w:styleId="CircleChar1">
    <w:name w:val="Circle Char1"/>
    <w:rsid w:val="001E06D3"/>
    <w:rPr>
      <w:b/>
      <w:i/>
      <w:szCs w:val="18"/>
      <w:u w:val="thick"/>
      <w:lang w:val="en-US" w:eastAsia="en-US" w:bidi="ar-SA"/>
    </w:rPr>
  </w:style>
  <w:style w:type="paragraph" w:customStyle="1" w:styleId="IndentedLettering">
    <w:name w:val="Indented Lettering"/>
    <w:basedOn w:val="Numbering"/>
    <w:next w:val="Normal"/>
    <w:qFormat/>
    <w:rsid w:val="001E06D3"/>
    <w:pPr>
      <w:numPr>
        <w:numId w:val="4"/>
      </w:numPr>
      <w:tabs>
        <w:tab w:val="clear" w:pos="1080"/>
      </w:tabs>
      <w:ind w:left="720"/>
    </w:pPr>
  </w:style>
  <w:style w:type="paragraph" w:customStyle="1" w:styleId="Lettering">
    <w:name w:val="Lettering"/>
    <w:basedOn w:val="Numbering"/>
    <w:next w:val="Normal"/>
    <w:qFormat/>
    <w:rsid w:val="001E06D3"/>
    <w:pPr>
      <w:numPr>
        <w:numId w:val="0"/>
      </w:numPr>
      <w:tabs>
        <w:tab w:val="num" w:pos="720"/>
      </w:tabs>
      <w:ind w:left="720" w:hanging="360"/>
    </w:pPr>
    <w:rPr>
      <w:szCs w:val="22"/>
    </w:rPr>
  </w:style>
  <w:style w:type="paragraph" w:customStyle="1" w:styleId="FileName">
    <w:name w:val="File Name"/>
    <w:basedOn w:val="Normal"/>
    <w:next w:val="Normal"/>
    <w:qFormat/>
    <w:rsid w:val="001E06D3"/>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1E06D3"/>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1E06D3"/>
    <w:pPr>
      <w:numPr>
        <w:numId w:val="0"/>
      </w:numPr>
      <w:tabs>
        <w:tab w:val="num" w:pos="720"/>
      </w:tabs>
      <w:ind w:left="720" w:hanging="360"/>
    </w:pPr>
  </w:style>
  <w:style w:type="paragraph" w:customStyle="1" w:styleId="CardContinued1">
    <w:name w:val="Card Continued 1"/>
    <w:basedOn w:val="Normal"/>
    <w:next w:val="Normal"/>
    <w:qFormat/>
    <w:rsid w:val="001E06D3"/>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1E06D3"/>
    <w:pPr>
      <w:spacing w:before="0" w:after="120"/>
      <w:jc w:val="left"/>
    </w:pPr>
  </w:style>
  <w:style w:type="paragraph" w:customStyle="1" w:styleId="Clearformatting">
    <w:name w:val="Clear formatting"/>
    <w:basedOn w:val="Normal"/>
    <w:qFormat/>
    <w:rsid w:val="001E06D3"/>
    <w:pPr>
      <w:keepNext/>
      <w:outlineLvl w:val="2"/>
    </w:pPr>
    <w:rPr>
      <w:rFonts w:ascii="Arial Narrow" w:eastAsia="Times New Roman" w:hAnsi="Arial Narrow"/>
      <w:b/>
      <w:bCs/>
      <w:szCs w:val="26"/>
    </w:rPr>
  </w:style>
  <w:style w:type="character" w:customStyle="1" w:styleId="textmedium">
    <w:name w:val="textmedium"/>
    <w:rsid w:val="001E06D3"/>
  </w:style>
  <w:style w:type="character" w:customStyle="1" w:styleId="SmallText1">
    <w:name w:val="SmallText"/>
    <w:rsid w:val="001E06D3"/>
    <w:rPr>
      <w:color w:val="000000"/>
    </w:rPr>
  </w:style>
  <w:style w:type="character" w:customStyle="1" w:styleId="justify">
    <w:name w:val="justify"/>
    <w:rsid w:val="001E06D3"/>
  </w:style>
  <w:style w:type="paragraph" w:customStyle="1" w:styleId="SmallCardText">
    <w:name w:val="Small Card Text"/>
    <w:qFormat/>
    <w:rsid w:val="001E06D3"/>
    <w:pPr>
      <w:spacing w:after="200" w:line="276" w:lineRule="auto"/>
    </w:pPr>
    <w:rPr>
      <w:rFonts w:eastAsia="Times New Roman"/>
      <w:sz w:val="16"/>
      <w:szCs w:val="16"/>
    </w:rPr>
  </w:style>
  <w:style w:type="character" w:customStyle="1" w:styleId="SmallCardTextChar">
    <w:name w:val="Small Card Text Char"/>
    <w:rsid w:val="001E06D3"/>
    <w:rPr>
      <w:sz w:val="16"/>
      <w:szCs w:val="16"/>
      <w:lang w:val="en-US" w:eastAsia="en-US" w:bidi="ar-SA"/>
    </w:rPr>
  </w:style>
  <w:style w:type="paragraph" w:customStyle="1" w:styleId="TAGFONT">
    <w:name w:val="TAG FONT"/>
    <w:basedOn w:val="Normal"/>
    <w:autoRedefine/>
    <w:qFormat/>
    <w:rsid w:val="001E06D3"/>
    <w:rPr>
      <w:rFonts w:eastAsia="Times New Roman"/>
    </w:rPr>
  </w:style>
  <w:style w:type="paragraph" w:styleId="BodyTextIndent">
    <w:name w:val="Body Text Indent"/>
    <w:aliases w:val="Body Text EJ"/>
    <w:basedOn w:val="Normal"/>
    <w:link w:val="BodyTextIndentChar"/>
    <w:rsid w:val="001E06D3"/>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1E06D3"/>
    <w:rPr>
      <w:rFonts w:ascii="Arial" w:eastAsia="Times New Roman" w:hAnsi="Arial" w:cs="Arial"/>
      <w:szCs w:val="18"/>
    </w:rPr>
  </w:style>
  <w:style w:type="character" w:customStyle="1" w:styleId="tagChar3">
    <w:name w:val="tag Char3"/>
    <w:rsid w:val="001E06D3"/>
    <w:rPr>
      <w:b/>
      <w:sz w:val="24"/>
      <w:szCs w:val="24"/>
      <w:lang w:val="en-US" w:eastAsia="en-US" w:bidi="ar-SA"/>
    </w:rPr>
  </w:style>
  <w:style w:type="paragraph" w:customStyle="1" w:styleId="LanguageStrike">
    <w:name w:val="Language Strike"/>
    <w:basedOn w:val="Normal"/>
    <w:next w:val="Normal"/>
    <w:link w:val="LanguageStrikeChar"/>
    <w:qFormat/>
    <w:rsid w:val="001E06D3"/>
    <w:rPr>
      <w:rFonts w:ascii="Arial Narrow" w:eastAsia="Times New Roman" w:hAnsi="Arial Narrow"/>
      <w:strike/>
    </w:rPr>
  </w:style>
  <w:style w:type="character" w:customStyle="1" w:styleId="LanguageStrikeChar">
    <w:name w:val="Language Strike Char"/>
    <w:link w:val="LanguageStrike"/>
    <w:rsid w:val="001E06D3"/>
    <w:rPr>
      <w:rFonts w:ascii="Arial Narrow" w:eastAsia="Times New Roman" w:hAnsi="Arial Narrow" w:cs="Arial"/>
      <w:strike/>
    </w:rPr>
  </w:style>
  <w:style w:type="paragraph" w:customStyle="1" w:styleId="medium-normal">
    <w:name w:val="medium-normal"/>
    <w:basedOn w:val="Normal"/>
    <w:qFormat/>
    <w:rsid w:val="001E06D3"/>
    <w:pPr>
      <w:spacing w:before="100" w:beforeAutospacing="1" w:after="100" w:afterAutospacing="1"/>
    </w:pPr>
    <w:rPr>
      <w:rFonts w:eastAsia="Times New Roman"/>
      <w:szCs w:val="20"/>
    </w:rPr>
  </w:style>
  <w:style w:type="character" w:customStyle="1" w:styleId="medium-normal1">
    <w:name w:val="medium-normal1"/>
    <w:rsid w:val="001E06D3"/>
    <w:rPr>
      <w:rFonts w:ascii="Arial" w:hAnsi="Arial" w:cs="Arial" w:hint="default"/>
      <w:b w:val="0"/>
      <w:bCs w:val="0"/>
      <w:i w:val="0"/>
      <w:iCs w:val="0"/>
      <w:sz w:val="20"/>
      <w:szCs w:val="20"/>
    </w:rPr>
  </w:style>
  <w:style w:type="paragraph" w:customStyle="1" w:styleId="8point">
    <w:name w:val="8 point"/>
    <w:basedOn w:val="Normal"/>
    <w:link w:val="8pointChar"/>
    <w:qFormat/>
    <w:rsid w:val="001E06D3"/>
    <w:rPr>
      <w:rFonts w:eastAsia="Times New Roman"/>
    </w:rPr>
  </w:style>
  <w:style w:type="character" w:customStyle="1" w:styleId="8pointChar">
    <w:name w:val="8 point Char"/>
    <w:link w:val="8point"/>
    <w:rsid w:val="001E06D3"/>
    <w:rPr>
      <w:rFonts w:ascii="Arial" w:eastAsia="Times New Roman" w:hAnsi="Arial" w:cs="Arial"/>
    </w:rPr>
  </w:style>
  <w:style w:type="paragraph" w:customStyle="1" w:styleId="citationunderline">
    <w:name w:val="citation/underline"/>
    <w:link w:val="citationunderlineChar"/>
    <w:autoRedefine/>
    <w:qFormat/>
    <w:rsid w:val="001E06D3"/>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1E06D3"/>
    <w:rPr>
      <w:rFonts w:ascii="Times New Roman" w:eastAsia="Times New Roman" w:hAnsi="Times New Roman" w:cs="Times New Roman"/>
      <w:b/>
      <w:sz w:val="24"/>
      <w:szCs w:val="24"/>
      <w:u w:val="single"/>
    </w:rPr>
  </w:style>
  <w:style w:type="character" w:customStyle="1" w:styleId="inside-head">
    <w:name w:val="inside-head"/>
    <w:rsid w:val="001E06D3"/>
  </w:style>
  <w:style w:type="character" w:customStyle="1" w:styleId="awtw">
    <w:name w:val="awtw"/>
    <w:rsid w:val="001E06D3"/>
  </w:style>
  <w:style w:type="paragraph" w:customStyle="1" w:styleId="Style60">
    <w:name w:val="Style 6"/>
    <w:qFormat/>
    <w:rsid w:val="001E06D3"/>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1E06D3"/>
    <w:rPr>
      <w:b/>
      <w:bCs w:val="0"/>
      <w:sz w:val="20"/>
      <w:u w:val="single"/>
    </w:rPr>
  </w:style>
  <w:style w:type="character" w:customStyle="1" w:styleId="Citation-AuthorDate">
    <w:name w:val="Citation - Author/Date"/>
    <w:rsid w:val="001E06D3"/>
    <w:rPr>
      <w:b/>
      <w:bCs w:val="0"/>
      <w:smallCaps/>
      <w:sz w:val="24"/>
      <w:u w:val="single"/>
    </w:rPr>
  </w:style>
  <w:style w:type="character" w:customStyle="1" w:styleId="CardsCharChar">
    <w:name w:val="Cards Char Char"/>
    <w:rsid w:val="001E06D3"/>
    <w:rPr>
      <w:rFonts w:ascii="Arial Narrow" w:eastAsia="Times New Roman" w:hAnsi="Arial Narrow"/>
      <w:szCs w:val="24"/>
    </w:rPr>
  </w:style>
  <w:style w:type="character" w:customStyle="1" w:styleId="ThickUnderlineCharChar">
    <w:name w:val="Thick Underline Char Char"/>
    <w:rsid w:val="001E06D3"/>
    <w:rPr>
      <w:rFonts w:ascii="Arial Narrow" w:eastAsia="Times New Roman" w:hAnsi="Arial Narrow"/>
      <w:sz w:val="24"/>
      <w:szCs w:val="24"/>
      <w:u w:val="thick"/>
    </w:rPr>
  </w:style>
  <w:style w:type="character" w:customStyle="1" w:styleId="CitesCharChar">
    <w:name w:val="Cites Char Char"/>
    <w:rsid w:val="001E06D3"/>
    <w:rPr>
      <w:rFonts w:ascii="Arial Narrow" w:eastAsia="Times New Roman" w:hAnsi="Arial Narrow"/>
      <w:b/>
      <w:bCs/>
      <w:sz w:val="24"/>
      <w:szCs w:val="24"/>
    </w:rPr>
  </w:style>
  <w:style w:type="character" w:customStyle="1" w:styleId="TagsCharChar">
    <w:name w:val="Tags Char Char"/>
    <w:rsid w:val="001E06D3"/>
    <w:rPr>
      <w:rFonts w:ascii="Arial Narrow" w:eastAsia="Times New Roman" w:hAnsi="Arial Narrow"/>
      <w:b/>
      <w:sz w:val="24"/>
      <w:szCs w:val="24"/>
    </w:rPr>
  </w:style>
  <w:style w:type="character" w:customStyle="1" w:styleId="Style6Char">
    <w:name w:val="Style6 Char"/>
    <w:link w:val="Style6"/>
    <w:uiPriority w:val="99"/>
    <w:rsid w:val="001E06D3"/>
    <w:rPr>
      <w:rFonts w:ascii="Times New Roman" w:eastAsia="SimSun" w:hAnsi="Times New Roman" w:cs="Arial"/>
      <w:b/>
    </w:rPr>
  </w:style>
  <w:style w:type="character" w:customStyle="1" w:styleId="ld3">
    <w:name w:val="ld3"/>
    <w:rsid w:val="001E06D3"/>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1E06D3"/>
    <w:rPr>
      <w:rFonts w:ascii="Times New Roman" w:hAnsi="Times New Roman"/>
      <w:sz w:val="14"/>
    </w:rPr>
  </w:style>
  <w:style w:type="paragraph" w:customStyle="1" w:styleId="DateCitesAuthorChar">
    <w:name w:val="DateCitesAuthor Char"/>
    <w:basedOn w:val="Normal"/>
    <w:link w:val="DateCitesAuthorCharChar"/>
    <w:qFormat/>
    <w:rsid w:val="001E06D3"/>
    <w:pPr>
      <w:keepNext/>
      <w:outlineLvl w:val="2"/>
    </w:pPr>
    <w:rPr>
      <w:rFonts w:eastAsia="Times New Roman"/>
      <w:b/>
      <w:bCs/>
      <w:szCs w:val="26"/>
      <w:u w:val="single"/>
    </w:rPr>
  </w:style>
  <w:style w:type="character" w:customStyle="1" w:styleId="DateCitesAuthorCharChar">
    <w:name w:val="DateCitesAuthor Char Char"/>
    <w:link w:val="DateCitesAuthorChar"/>
    <w:rsid w:val="001E06D3"/>
    <w:rPr>
      <w:rFonts w:ascii="Arial" w:eastAsia="Times New Roman" w:hAnsi="Arial" w:cs="Arial"/>
      <w:b/>
      <w:bCs/>
      <w:szCs w:val="26"/>
      <w:u w:val="single"/>
    </w:rPr>
  </w:style>
  <w:style w:type="paragraph" w:customStyle="1" w:styleId="articlebodynormaltext">
    <w:name w:val="articlebody_normaltext"/>
    <w:basedOn w:val="Normal"/>
    <w:qFormat/>
    <w:rsid w:val="001E06D3"/>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1E06D3"/>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1E06D3"/>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1E06D3"/>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1E06D3"/>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1E06D3"/>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1E06D3"/>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1E06D3"/>
  </w:style>
  <w:style w:type="paragraph" w:customStyle="1" w:styleId="Shrink8">
    <w:name w:val="Shrink8"/>
    <w:basedOn w:val="Normal"/>
    <w:autoRedefine/>
    <w:qFormat/>
    <w:rsid w:val="001E06D3"/>
  </w:style>
  <w:style w:type="paragraph" w:customStyle="1" w:styleId="Tag12">
    <w:name w:val="Tag12"/>
    <w:basedOn w:val="Normal"/>
    <w:qFormat/>
    <w:rsid w:val="001E06D3"/>
    <w:pPr>
      <w:contextualSpacing/>
    </w:pPr>
    <w:rPr>
      <w:b/>
    </w:rPr>
  </w:style>
  <w:style w:type="character" w:customStyle="1" w:styleId="grey10">
    <w:name w:val="grey10"/>
    <w:rsid w:val="001E06D3"/>
  </w:style>
  <w:style w:type="character" w:customStyle="1" w:styleId="CharacterStyle20">
    <w:name w:val="Character Style 20"/>
    <w:rsid w:val="001E06D3"/>
    <w:rPr>
      <w:sz w:val="21"/>
    </w:rPr>
  </w:style>
  <w:style w:type="character" w:customStyle="1" w:styleId="Style11ptUnderlineBorderSinglesolidlineAuto05pt">
    <w:name w:val="Style 11 pt Underline Border: : (Single solid line Auto  0.5 pt..."/>
    <w:rsid w:val="001E06D3"/>
    <w:rPr>
      <w:sz w:val="20"/>
      <w:u w:val="single"/>
      <w:bdr w:val="single" w:sz="4" w:space="0" w:color="auto"/>
    </w:rPr>
  </w:style>
  <w:style w:type="character" w:customStyle="1" w:styleId="A9">
    <w:name w:val="A9"/>
    <w:uiPriority w:val="99"/>
    <w:rsid w:val="001E06D3"/>
    <w:rPr>
      <w:color w:val="000000"/>
      <w:sz w:val="11"/>
    </w:rPr>
  </w:style>
  <w:style w:type="character" w:customStyle="1" w:styleId="A5">
    <w:name w:val="A5"/>
    <w:uiPriority w:val="99"/>
    <w:rsid w:val="001E06D3"/>
    <w:rPr>
      <w:rFonts w:ascii="Minion RegularSC" w:hAnsi="Minion RegularSC"/>
      <w:color w:val="000000"/>
      <w:sz w:val="12"/>
    </w:rPr>
  </w:style>
  <w:style w:type="paragraph" w:customStyle="1" w:styleId="HeadingsBase">
    <w:name w:val="Headings Base"/>
    <w:basedOn w:val="Normal"/>
    <w:link w:val="HeadingsBaseChar"/>
    <w:qFormat/>
    <w:rsid w:val="001E06D3"/>
    <w:pPr>
      <w:keepNext/>
      <w:keepLines/>
      <w:suppressAutoHyphens/>
      <w:spacing w:before="20" w:after="120"/>
      <w:jc w:val="center"/>
    </w:pPr>
    <w:rPr>
      <w:b/>
      <w:sz w:val="32"/>
    </w:rPr>
  </w:style>
  <w:style w:type="character" w:customStyle="1" w:styleId="underline2">
    <w:name w:val="underline2"/>
    <w:qFormat/>
    <w:rsid w:val="001E06D3"/>
    <w:rPr>
      <w:u w:val="single"/>
      <w:bdr w:val="none" w:sz="0" w:space="0" w:color="auto"/>
      <w:shd w:val="clear" w:color="auto" w:fill="B3B3B3"/>
    </w:rPr>
  </w:style>
  <w:style w:type="character" w:customStyle="1" w:styleId="underline3">
    <w:name w:val="underline3"/>
    <w:rsid w:val="001E06D3"/>
    <w:rPr>
      <w:u w:val="single"/>
      <w:bdr w:val="none" w:sz="0" w:space="0" w:color="auto"/>
      <w:shd w:val="clear" w:color="auto" w:fill="FFFF00"/>
    </w:rPr>
  </w:style>
  <w:style w:type="paragraph" w:customStyle="1" w:styleId="HeadingFake">
    <w:name w:val="Heading Fake"/>
    <w:basedOn w:val="Heading3"/>
    <w:uiPriority w:val="99"/>
    <w:qFormat/>
    <w:rsid w:val="001E06D3"/>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1E06D3"/>
    <w:pPr>
      <w:spacing w:line="480" w:lineRule="auto"/>
      <w:ind w:firstLine="720"/>
    </w:pPr>
  </w:style>
  <w:style w:type="paragraph" w:customStyle="1" w:styleId="SchoolBlockQuote">
    <w:name w:val="School Block Quote"/>
    <w:basedOn w:val="SchoolPaper"/>
    <w:uiPriority w:val="99"/>
    <w:qFormat/>
    <w:rsid w:val="001E06D3"/>
    <w:pPr>
      <w:spacing w:line="240" w:lineRule="auto"/>
      <w:ind w:left="720" w:right="720" w:firstLine="0"/>
    </w:pPr>
  </w:style>
  <w:style w:type="paragraph" w:customStyle="1" w:styleId="SchoolWorksCited">
    <w:name w:val="School Works Cited"/>
    <w:basedOn w:val="SchoolPaper"/>
    <w:uiPriority w:val="99"/>
    <w:qFormat/>
    <w:rsid w:val="001E06D3"/>
    <w:pPr>
      <w:ind w:left="720" w:hanging="720"/>
    </w:pPr>
  </w:style>
  <w:style w:type="paragraph" w:customStyle="1" w:styleId="BlockQuote">
    <w:name w:val="Block Quote"/>
    <w:basedOn w:val="Normal"/>
    <w:uiPriority w:val="99"/>
    <w:qFormat/>
    <w:rsid w:val="001E06D3"/>
    <w:pPr>
      <w:ind w:left="720" w:right="720"/>
    </w:pPr>
  </w:style>
  <w:style w:type="character" w:customStyle="1" w:styleId="menu">
    <w:name w:val="menu"/>
    <w:rsid w:val="001E06D3"/>
  </w:style>
  <w:style w:type="paragraph" w:customStyle="1" w:styleId="PaperBody">
    <w:name w:val="Paper Body"/>
    <w:basedOn w:val="Normal"/>
    <w:uiPriority w:val="99"/>
    <w:qFormat/>
    <w:rsid w:val="001E06D3"/>
    <w:pPr>
      <w:spacing w:line="480" w:lineRule="auto"/>
      <w:ind w:firstLine="720"/>
    </w:pPr>
  </w:style>
  <w:style w:type="paragraph" w:customStyle="1" w:styleId="PaperCitation">
    <w:name w:val="Paper Citation"/>
    <w:basedOn w:val="Normal"/>
    <w:uiPriority w:val="99"/>
    <w:qFormat/>
    <w:rsid w:val="001E06D3"/>
    <w:pPr>
      <w:spacing w:line="480" w:lineRule="auto"/>
      <w:ind w:left="720" w:hanging="720"/>
    </w:pPr>
  </w:style>
  <w:style w:type="table" w:styleId="TableGrid">
    <w:name w:val="Table Grid"/>
    <w:basedOn w:val="TableNormal"/>
    <w:rsid w:val="001E06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1E06D3"/>
    <w:rPr>
      <w:rFonts w:ascii="Arial" w:hAnsi="Arial" w:cs="Arial"/>
      <w:b/>
      <w:sz w:val="32"/>
    </w:rPr>
  </w:style>
  <w:style w:type="character" w:customStyle="1" w:styleId="hatChar">
    <w:name w:val="hat Char"/>
    <w:link w:val="hat"/>
    <w:rsid w:val="001E06D3"/>
    <w:rPr>
      <w:rFonts w:ascii="Times New Roman" w:eastAsia="Times New Roman" w:hAnsi="Times New Roman" w:cs="Arial"/>
      <w:b/>
      <w:bCs/>
      <w:sz w:val="32"/>
      <w:u w:val="single"/>
    </w:rPr>
  </w:style>
  <w:style w:type="character" w:customStyle="1" w:styleId="centerheadlines">
    <w:name w:val="centerheadlines"/>
    <w:rsid w:val="001E06D3"/>
  </w:style>
  <w:style w:type="paragraph" w:customStyle="1" w:styleId="CM9">
    <w:name w:val="CM9"/>
    <w:basedOn w:val="Default"/>
    <w:next w:val="Default"/>
    <w:uiPriority w:val="99"/>
    <w:qFormat/>
    <w:rsid w:val="001E06D3"/>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1E06D3"/>
    <w:pPr>
      <w:widowControl w:val="0"/>
      <w:spacing w:after="0" w:line="553" w:lineRule="atLeast"/>
    </w:pPr>
    <w:rPr>
      <w:rFonts w:ascii="Times New Roman" w:eastAsiaTheme="minorHAnsi" w:hAnsi="Times New Roman" w:cs="Times New Roman"/>
    </w:rPr>
  </w:style>
  <w:style w:type="character" w:customStyle="1" w:styleId="datetime">
    <w:name w:val="datetime"/>
    <w:rsid w:val="001E06D3"/>
  </w:style>
  <w:style w:type="paragraph" w:customStyle="1" w:styleId="boldness">
    <w:name w:val="boldness"/>
    <w:basedOn w:val="Normal"/>
    <w:qFormat/>
    <w:rsid w:val="001E06D3"/>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1E06D3"/>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1E06D3"/>
    <w:rPr>
      <w:rFonts w:ascii="Arial" w:eastAsia="Calibri" w:hAnsi="Arial" w:cs="Times New Roman"/>
      <w:bCs/>
      <w:sz w:val="26"/>
      <w:u w:val="single"/>
    </w:rPr>
  </w:style>
  <w:style w:type="paragraph" w:customStyle="1" w:styleId="CM21">
    <w:name w:val="CM21"/>
    <w:basedOn w:val="Default"/>
    <w:next w:val="Default"/>
    <w:uiPriority w:val="99"/>
    <w:qFormat/>
    <w:rsid w:val="001E06D3"/>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1E06D3"/>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1E06D3"/>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1E06D3"/>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1E06D3"/>
    <w:pPr>
      <w:widowControl w:val="0"/>
      <w:spacing w:after="0" w:line="261" w:lineRule="atLeast"/>
    </w:pPr>
    <w:rPr>
      <w:rFonts w:ascii="Adobe Garamond Pro" w:eastAsiaTheme="minorHAnsi" w:hAnsi="Adobe Garamond Pro" w:cs="Times New Roman"/>
    </w:rPr>
  </w:style>
  <w:style w:type="character" w:customStyle="1" w:styleId="datestory">
    <w:name w:val="datestory"/>
    <w:rsid w:val="001E06D3"/>
  </w:style>
  <w:style w:type="character" w:customStyle="1" w:styleId="A2">
    <w:name w:val="A2"/>
    <w:rsid w:val="001E06D3"/>
    <w:rPr>
      <w:color w:val="211D1E"/>
      <w:sz w:val="21"/>
      <w:szCs w:val="21"/>
    </w:rPr>
  </w:style>
  <w:style w:type="character" w:customStyle="1" w:styleId="A1">
    <w:name w:val="A1"/>
    <w:uiPriority w:val="99"/>
    <w:rsid w:val="001E06D3"/>
    <w:rPr>
      <w:rFonts w:cs="Arial Black"/>
      <w:b/>
      <w:bCs/>
      <w:color w:val="003C78"/>
      <w:sz w:val="42"/>
      <w:szCs w:val="42"/>
    </w:rPr>
  </w:style>
  <w:style w:type="numbering" w:customStyle="1" w:styleId="NoList11">
    <w:name w:val="No List11"/>
    <w:next w:val="NoList"/>
    <w:uiPriority w:val="99"/>
    <w:semiHidden/>
    <w:unhideWhenUsed/>
    <w:rsid w:val="001E06D3"/>
  </w:style>
  <w:style w:type="character" w:customStyle="1" w:styleId="goohl1">
    <w:name w:val="goohl1"/>
    <w:rsid w:val="001E06D3"/>
  </w:style>
  <w:style w:type="character" w:customStyle="1" w:styleId="goohl2">
    <w:name w:val="goohl2"/>
    <w:rsid w:val="001E06D3"/>
  </w:style>
  <w:style w:type="character" w:customStyle="1" w:styleId="goohl0">
    <w:name w:val="goohl0"/>
    <w:rsid w:val="001E06D3"/>
  </w:style>
  <w:style w:type="character" w:customStyle="1" w:styleId="Boxed">
    <w:name w:val="Boxed"/>
    <w:qFormat/>
    <w:rsid w:val="001E06D3"/>
    <w:rPr>
      <w:rFonts w:ascii="Garamond" w:hAnsi="Garamond"/>
      <w:sz w:val="20"/>
      <w:bdr w:val="single" w:sz="6" w:space="0" w:color="auto"/>
    </w:rPr>
  </w:style>
  <w:style w:type="paragraph" w:customStyle="1" w:styleId="FreeFormA">
    <w:name w:val="Free Form A"/>
    <w:qFormat/>
    <w:rsid w:val="001E06D3"/>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1E06D3"/>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1E06D3"/>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1E06D3"/>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1E06D3"/>
    <w:rPr>
      <w:rFonts w:ascii="Times New Roman" w:eastAsia="Times New Roman" w:hAnsi="Times New Roman" w:cs="Arial"/>
      <w:b/>
      <w:u w:val="single"/>
    </w:rPr>
  </w:style>
  <w:style w:type="character" w:customStyle="1" w:styleId="citeschar10">
    <w:name w:val="citeschar1"/>
    <w:basedOn w:val="DefaultParagraphFont"/>
    <w:rsid w:val="001E06D3"/>
  </w:style>
  <w:style w:type="character" w:customStyle="1" w:styleId="cardunderlinedchar0">
    <w:name w:val="cardunderlinedchar"/>
    <w:basedOn w:val="DefaultParagraphFont"/>
    <w:rsid w:val="001E06D3"/>
  </w:style>
  <w:style w:type="paragraph" w:customStyle="1" w:styleId="Style1CharChar">
    <w:name w:val="Style1 Char Char"/>
    <w:basedOn w:val="Heading3"/>
    <w:next w:val="Normal"/>
    <w:link w:val="Style1CharCharChar"/>
    <w:rsid w:val="001E06D3"/>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1E06D3"/>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1E06D3"/>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1E06D3"/>
    <w:pPr>
      <w:suppressAutoHyphens/>
      <w:spacing w:after="0" w:line="240" w:lineRule="auto"/>
    </w:pPr>
    <w:rPr>
      <w:rFonts w:ascii="Georgia" w:eastAsia="Calibri" w:hAnsi="Georgia" w:cs="Calibri"/>
      <w:lang w:eastAsia="ar-SA"/>
    </w:rPr>
  </w:style>
  <w:style w:type="character" w:customStyle="1" w:styleId="EmphasizeThis">
    <w:name w:val="EmphasizeThis"/>
    <w:rsid w:val="001E06D3"/>
    <w:rPr>
      <w:rFonts w:ascii="Georgia" w:hAnsi="Georgia"/>
      <w:b/>
      <w:iCs/>
      <w:sz w:val="24"/>
      <w:u w:val="thick"/>
    </w:rPr>
  </w:style>
  <w:style w:type="paragraph" w:customStyle="1" w:styleId="Tagandcite">
    <w:name w:val="Tag and cite"/>
    <w:basedOn w:val="Normal"/>
    <w:qFormat/>
    <w:rsid w:val="001E06D3"/>
    <w:pPr>
      <w:suppressAutoHyphens/>
    </w:pPr>
    <w:rPr>
      <w:rFonts w:ascii="Times New Roman" w:hAnsi="Times New Roman"/>
      <w:color w:val="333333"/>
      <w:lang w:eastAsia="ar-SA"/>
    </w:rPr>
  </w:style>
  <w:style w:type="character" w:customStyle="1" w:styleId="citenon-boldChar">
    <w:name w:val="cite non-bold Char"/>
    <w:link w:val="citenon-bold"/>
    <w:rsid w:val="001E06D3"/>
    <w:rPr>
      <w:rFonts w:ascii="Times New Roman" w:eastAsia="Times New Roman" w:hAnsi="Times New Roman" w:cs="Arial"/>
    </w:rPr>
  </w:style>
  <w:style w:type="paragraph" w:customStyle="1" w:styleId="Textbody">
    <w:name w:val="Text body"/>
    <w:basedOn w:val="Standard"/>
    <w:qFormat/>
    <w:rsid w:val="001E06D3"/>
    <w:pPr>
      <w:spacing w:after="120"/>
    </w:pPr>
    <w:rPr>
      <w:rFonts w:eastAsia="Lucida Sans Unicode" w:cs="Tahoma"/>
      <w:lang w:eastAsia="en-US" w:bidi="ar-SA"/>
    </w:rPr>
  </w:style>
  <w:style w:type="character" w:customStyle="1" w:styleId="fn">
    <w:name w:val="fn"/>
    <w:basedOn w:val="DefaultParagraphFont"/>
    <w:rsid w:val="001E06D3"/>
  </w:style>
  <w:style w:type="character" w:customStyle="1" w:styleId="provider">
    <w:name w:val="provider"/>
    <w:basedOn w:val="DefaultParagraphFont"/>
    <w:rsid w:val="001E06D3"/>
  </w:style>
  <w:style w:type="character" w:customStyle="1" w:styleId="grame">
    <w:name w:val="grame"/>
    <w:rsid w:val="001E06D3"/>
  </w:style>
  <w:style w:type="character" w:customStyle="1" w:styleId="spelle">
    <w:name w:val="spelle"/>
    <w:rsid w:val="001E06D3"/>
  </w:style>
  <w:style w:type="character" w:customStyle="1" w:styleId="vitstoryheadline">
    <w:name w:val="vitstoryheadline"/>
    <w:rsid w:val="001E06D3"/>
  </w:style>
  <w:style w:type="character" w:customStyle="1" w:styleId="vitstorybyline">
    <w:name w:val="vitstorybyline"/>
    <w:rsid w:val="001E06D3"/>
  </w:style>
  <w:style w:type="paragraph" w:customStyle="1" w:styleId="comments">
    <w:name w:val="comments"/>
    <w:basedOn w:val="Normal"/>
    <w:qFormat/>
    <w:rsid w:val="001E06D3"/>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1E06D3"/>
  </w:style>
  <w:style w:type="paragraph" w:customStyle="1" w:styleId="Default1">
    <w:name w:val="Default1"/>
    <w:basedOn w:val="Default"/>
    <w:next w:val="Default"/>
    <w:uiPriority w:val="99"/>
    <w:qFormat/>
    <w:rsid w:val="001E06D3"/>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1E06D3"/>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1E06D3"/>
  </w:style>
  <w:style w:type="character" w:customStyle="1" w:styleId="Box0">
    <w:name w:val="Box!"/>
    <w:uiPriority w:val="1"/>
    <w:rsid w:val="001E06D3"/>
    <w:rPr>
      <w:rFonts w:ascii="Times New Roman" w:hAnsi="Times New Roman" w:cs="Times New Roman" w:hint="default"/>
      <w:sz w:val="20"/>
      <w:u w:val="thick"/>
      <w:bdr w:val="single" w:sz="4" w:space="0" w:color="auto" w:frame="1"/>
    </w:rPr>
  </w:style>
  <w:style w:type="character" w:styleId="BookTitle">
    <w:name w:val="Book Title"/>
    <w:qFormat/>
    <w:rsid w:val="001E06D3"/>
    <w:rPr>
      <w:b/>
      <w:bCs/>
      <w:smallCaps/>
      <w:spacing w:val="5"/>
    </w:rPr>
  </w:style>
  <w:style w:type="paragraph" w:customStyle="1" w:styleId="UnderlinedCardText">
    <w:name w:val="Underlined Card Text"/>
    <w:basedOn w:val="Normal"/>
    <w:link w:val="UnderlinedCardTextChar"/>
    <w:qFormat/>
    <w:rsid w:val="001E06D3"/>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1E06D3"/>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1E06D3"/>
    <w:rPr>
      <w:b/>
    </w:rPr>
  </w:style>
  <w:style w:type="character" w:customStyle="1" w:styleId="cardtextemphasisChar">
    <w:name w:val="card text emphasis Char"/>
    <w:link w:val="cardtextemphasis"/>
    <w:rsid w:val="001E06D3"/>
    <w:rPr>
      <w:rFonts w:ascii="Arial Narrow" w:hAnsi="Arial Narrow" w:cs="Arial"/>
      <w:b/>
      <w:sz w:val="18"/>
      <w:szCs w:val="20"/>
      <w:u w:val="single"/>
    </w:rPr>
  </w:style>
  <w:style w:type="character" w:customStyle="1" w:styleId="month">
    <w:name w:val="month"/>
    <w:rsid w:val="001E06D3"/>
  </w:style>
  <w:style w:type="character" w:customStyle="1" w:styleId="CiteCharCharChar">
    <w:name w:val="Cite Char Char Char"/>
    <w:rsid w:val="001E06D3"/>
    <w:rPr>
      <w:rFonts w:ascii="Garamond" w:hAnsi="Garamond" w:cs="Calibri"/>
      <w:b/>
      <w:sz w:val="20"/>
      <w:szCs w:val="20"/>
      <w:u w:val="thick"/>
    </w:rPr>
  </w:style>
  <w:style w:type="character" w:customStyle="1" w:styleId="texttitlebigred">
    <w:name w:val="texttitlebigred"/>
    <w:rsid w:val="001E06D3"/>
  </w:style>
  <w:style w:type="character" w:customStyle="1" w:styleId="subtitles">
    <w:name w:val="subtitles"/>
    <w:rsid w:val="001E06D3"/>
  </w:style>
  <w:style w:type="character" w:customStyle="1" w:styleId="CiteCardCharCharCharChar">
    <w:name w:val="Cite_Card Char Char Char Char"/>
    <w:link w:val="CiteCardCharCharChar"/>
    <w:rsid w:val="001E06D3"/>
    <w:rPr>
      <w:rFonts w:cs="Arial"/>
      <w:bCs/>
    </w:rPr>
  </w:style>
  <w:style w:type="paragraph" w:customStyle="1" w:styleId="CiteCardCharCharChar">
    <w:name w:val="Cite_Card Char Char Char"/>
    <w:link w:val="CiteCardCharCharCharChar"/>
    <w:qFormat/>
    <w:rsid w:val="001E06D3"/>
    <w:pPr>
      <w:spacing w:after="0" w:line="240" w:lineRule="auto"/>
    </w:pPr>
    <w:rPr>
      <w:rFonts w:cs="Arial"/>
      <w:bCs/>
    </w:rPr>
  </w:style>
  <w:style w:type="paragraph" w:customStyle="1" w:styleId="heading">
    <w:name w:val="heading"/>
    <w:basedOn w:val="Normal"/>
    <w:qFormat/>
    <w:rsid w:val="001E06D3"/>
    <w:pPr>
      <w:jc w:val="center"/>
    </w:pPr>
    <w:rPr>
      <w:rFonts w:ascii="Arial Black" w:eastAsia="Times New Roman" w:hAnsi="Arial Black" w:cs="Courier New"/>
      <w:b/>
      <w:sz w:val="36"/>
      <w:u w:val="single"/>
    </w:rPr>
  </w:style>
  <w:style w:type="character" w:customStyle="1" w:styleId="CiteCardChar1">
    <w:name w:val="Cite_Card Char1"/>
    <w:rsid w:val="001E06D3"/>
    <w:rPr>
      <w:rFonts w:cs="Arial"/>
      <w:bCs/>
      <w:lang w:val="en-US" w:eastAsia="en-US" w:bidi="ar-SA"/>
    </w:rPr>
  </w:style>
  <w:style w:type="character" w:customStyle="1" w:styleId="ptitleinside">
    <w:name w:val="p_title_inside"/>
    <w:rsid w:val="001E06D3"/>
  </w:style>
  <w:style w:type="paragraph" w:customStyle="1" w:styleId="DebateHeader">
    <w:name w:val="Debate Header"/>
    <w:basedOn w:val="Normal"/>
    <w:next w:val="Normal"/>
    <w:link w:val="DebateHeaderChar"/>
    <w:autoRedefine/>
    <w:qFormat/>
    <w:rsid w:val="001E06D3"/>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1E06D3"/>
    <w:rPr>
      <w:rFonts w:ascii="Times New Roman" w:eastAsia="Times New Roman" w:hAnsi="Times New Roman" w:cs="Arial"/>
      <w:b/>
      <w:sz w:val="36"/>
      <w:u w:val="single"/>
    </w:rPr>
  </w:style>
  <w:style w:type="character" w:customStyle="1" w:styleId="paramv">
    <w:name w:val="paramv"/>
    <w:rsid w:val="001E06D3"/>
  </w:style>
  <w:style w:type="paragraph" w:customStyle="1" w:styleId="articletitle">
    <w:name w:val="article_title"/>
    <w:basedOn w:val="Normal"/>
    <w:qFormat/>
    <w:rsid w:val="001E06D3"/>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1E06D3"/>
    <w:rPr>
      <w:rFonts w:ascii="Arial Narrow" w:eastAsia="Times New Roman" w:hAnsi="Arial Narrow"/>
      <w:b/>
      <w:sz w:val="20"/>
    </w:rPr>
  </w:style>
  <w:style w:type="character" w:customStyle="1" w:styleId="TagCiteChar0">
    <w:name w:val="Tag &amp; Cite Char"/>
    <w:link w:val="TagCite1"/>
    <w:rsid w:val="001E06D3"/>
    <w:rPr>
      <w:rFonts w:ascii="Arial Narrow" w:eastAsia="Times New Roman" w:hAnsi="Arial Narrow" w:cs="Arial"/>
      <w:b/>
      <w:sz w:val="20"/>
    </w:rPr>
  </w:style>
  <w:style w:type="paragraph" w:customStyle="1" w:styleId="HighlightedText">
    <w:name w:val="Highlighted Text"/>
    <w:basedOn w:val="Normal"/>
    <w:link w:val="HighlightedTextChar"/>
    <w:qFormat/>
    <w:rsid w:val="001E06D3"/>
    <w:rPr>
      <w:rFonts w:ascii="Arial Narrow" w:eastAsia="Times New Roman" w:hAnsi="Arial Narrow"/>
      <w:sz w:val="20"/>
      <w:u w:val="thick"/>
    </w:rPr>
  </w:style>
  <w:style w:type="character" w:customStyle="1" w:styleId="HighlightedTextChar">
    <w:name w:val="Highlighted Text Char"/>
    <w:link w:val="HighlightedText"/>
    <w:rsid w:val="001E06D3"/>
    <w:rPr>
      <w:rFonts w:ascii="Arial Narrow" w:eastAsia="Times New Roman" w:hAnsi="Arial Narrow" w:cs="Arial"/>
      <w:sz w:val="20"/>
      <w:u w:val="thick"/>
    </w:rPr>
  </w:style>
  <w:style w:type="character" w:customStyle="1" w:styleId="quotepeekbase">
    <w:name w:val="quotepeekbase"/>
    <w:rsid w:val="001E06D3"/>
  </w:style>
  <w:style w:type="character" w:customStyle="1" w:styleId="symbol">
    <w:name w:val="symbol"/>
    <w:rsid w:val="001E06D3"/>
  </w:style>
  <w:style w:type="character" w:customStyle="1" w:styleId="data">
    <w:name w:val="data"/>
    <w:rsid w:val="001E06D3"/>
  </w:style>
  <w:style w:type="character" w:customStyle="1" w:styleId="cross-head">
    <w:name w:val="cross-head"/>
    <w:rsid w:val="001E06D3"/>
  </w:style>
  <w:style w:type="character" w:customStyle="1" w:styleId="scaps">
    <w:name w:val="scaps"/>
    <w:rsid w:val="001E06D3"/>
  </w:style>
  <w:style w:type="character" w:customStyle="1" w:styleId="pub-date">
    <w:name w:val="pub-date"/>
    <w:rsid w:val="001E06D3"/>
  </w:style>
  <w:style w:type="paragraph" w:customStyle="1" w:styleId="articleauthor">
    <w:name w:val="articleauthor"/>
    <w:basedOn w:val="Normal"/>
    <w:qFormat/>
    <w:rsid w:val="001E06D3"/>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1E06D3"/>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1E06D3"/>
    <w:rPr>
      <w:rFonts w:ascii="Times New Roman" w:eastAsia="Times New Roman" w:hAnsi="Times New Roman"/>
      <w:sz w:val="20"/>
      <w:szCs w:val="20"/>
      <w:u w:val="thick"/>
    </w:rPr>
  </w:style>
  <w:style w:type="character" w:customStyle="1" w:styleId="AuthorDateF4">
    <w:name w:val="Author Date (F4)"/>
    <w:rsid w:val="001E06D3"/>
    <w:rPr>
      <w:b/>
      <w:sz w:val="24"/>
      <w:u w:val="thick"/>
    </w:rPr>
  </w:style>
  <w:style w:type="character" w:customStyle="1" w:styleId="BoldUnderlineF6">
    <w:name w:val="Bold Underline (F6)"/>
    <w:rsid w:val="001E06D3"/>
    <w:rPr>
      <w:u w:val="thick"/>
    </w:rPr>
  </w:style>
  <w:style w:type="paragraph" w:customStyle="1" w:styleId="TagF3">
    <w:name w:val="Tag (F3)"/>
    <w:qFormat/>
    <w:rsid w:val="001E06D3"/>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1E06D3"/>
    <w:pPr>
      <w:spacing w:before="100" w:beforeAutospacing="1" w:after="100" w:afterAutospacing="1"/>
    </w:pPr>
    <w:rPr>
      <w:rFonts w:ascii="Times New Roman" w:eastAsia="Times New Roman" w:hAnsi="Times New Roman"/>
    </w:rPr>
  </w:style>
  <w:style w:type="character" w:customStyle="1" w:styleId="grouptext">
    <w:name w:val="group_text"/>
    <w:rsid w:val="001E06D3"/>
  </w:style>
  <w:style w:type="paragraph" w:customStyle="1" w:styleId="style14">
    <w:name w:val="style14"/>
    <w:basedOn w:val="Normal"/>
    <w:qFormat/>
    <w:rsid w:val="001E06D3"/>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1E06D3"/>
    <w:rPr>
      <w:rFonts w:eastAsia="Times New Roman"/>
      <w:b/>
    </w:rPr>
  </w:style>
  <w:style w:type="character" w:customStyle="1" w:styleId="authors">
    <w:name w:val="authors"/>
    <w:rsid w:val="001E06D3"/>
  </w:style>
  <w:style w:type="character" w:customStyle="1" w:styleId="StyleArial12ptBoldItalic">
    <w:name w:val="Style Arial 12 pt Bold Italic"/>
    <w:rsid w:val="001E06D3"/>
    <w:rPr>
      <w:rFonts w:ascii="Arial" w:hAnsi="Arial"/>
      <w:b/>
      <w:bCs/>
      <w:i/>
      <w:iCs/>
      <w:sz w:val="24"/>
    </w:rPr>
  </w:style>
  <w:style w:type="character" w:customStyle="1" w:styleId="verdana12grey1">
    <w:name w:val="verdana12grey1"/>
    <w:rsid w:val="001E06D3"/>
  </w:style>
  <w:style w:type="character" w:customStyle="1" w:styleId="verdana9grey1a">
    <w:name w:val="verdana9grey1a"/>
    <w:rsid w:val="001E06D3"/>
  </w:style>
  <w:style w:type="character" w:customStyle="1" w:styleId="nn-twttr-share-btn">
    <w:name w:val="nn-twttr-share-btn"/>
    <w:rsid w:val="001E06D3"/>
  </w:style>
  <w:style w:type="character" w:customStyle="1" w:styleId="count">
    <w:name w:val="count"/>
    <w:rsid w:val="001E06D3"/>
  </w:style>
  <w:style w:type="character" w:customStyle="1" w:styleId="fbbuttontext">
    <w:name w:val="fb_button_text"/>
    <w:rsid w:val="001E06D3"/>
  </w:style>
  <w:style w:type="character" w:customStyle="1" w:styleId="comment-count">
    <w:name w:val="comment-count"/>
    <w:rsid w:val="001E06D3"/>
  </w:style>
  <w:style w:type="character" w:customStyle="1" w:styleId="comment-count-text">
    <w:name w:val="comment-count-text"/>
    <w:rsid w:val="001E06D3"/>
  </w:style>
  <w:style w:type="paragraph" w:customStyle="1" w:styleId="articlebody">
    <w:name w:val="articlebody"/>
    <w:basedOn w:val="Normal"/>
    <w:qFormat/>
    <w:rsid w:val="001E06D3"/>
    <w:pPr>
      <w:spacing w:before="100" w:beforeAutospacing="1" w:after="100" w:afterAutospacing="1"/>
    </w:pPr>
    <w:rPr>
      <w:rFonts w:ascii="Times New Roman" w:eastAsia="Times New Roman" w:hAnsi="Times New Roman"/>
    </w:rPr>
  </w:style>
  <w:style w:type="character" w:customStyle="1" w:styleId="author-name">
    <w:name w:val="author-name"/>
    <w:rsid w:val="001E06D3"/>
  </w:style>
  <w:style w:type="character" w:customStyle="1" w:styleId="StyleThickunderline">
    <w:name w:val="Style Thick underline"/>
    <w:qFormat/>
    <w:rsid w:val="001E06D3"/>
    <w:rPr>
      <w:u w:val="thick"/>
    </w:rPr>
  </w:style>
  <w:style w:type="character" w:customStyle="1" w:styleId="lightheader">
    <w:name w:val="lightheader"/>
    <w:rsid w:val="001E06D3"/>
  </w:style>
  <w:style w:type="paragraph" w:customStyle="1" w:styleId="CiteCardCharCharCharCharCharCharChar">
    <w:name w:val="Cite_Card Char Char Char Char Char Char Char"/>
    <w:link w:val="CiteCardCharCharCharCharCharCharCharChar"/>
    <w:autoRedefine/>
    <w:qFormat/>
    <w:rsid w:val="001E06D3"/>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1E06D3"/>
    <w:rPr>
      <w:rFonts w:ascii="Times New Roman" w:eastAsia="Times New Roman" w:hAnsi="Times New Roman" w:cs="Times New Roman"/>
      <w:bCs/>
      <w:lang w:eastAsia="zh-CN"/>
    </w:rPr>
  </w:style>
  <w:style w:type="paragraph" w:customStyle="1" w:styleId="foldie">
    <w:name w:val="foldie"/>
    <w:basedOn w:val="heading"/>
    <w:qFormat/>
    <w:rsid w:val="001E06D3"/>
    <w:pPr>
      <w:spacing w:before="6480"/>
      <w:outlineLvl w:val="0"/>
    </w:pPr>
  </w:style>
  <w:style w:type="character" w:customStyle="1" w:styleId="CiteCardCharCharCharCharChar">
    <w:name w:val="Cite_Card Char Char Char Char Char"/>
    <w:rsid w:val="001E06D3"/>
    <w:rPr>
      <w:rFonts w:cs="Arial"/>
      <w:bCs/>
      <w:lang w:val="en-US" w:eastAsia="en-US" w:bidi="ar-SA"/>
    </w:rPr>
  </w:style>
  <w:style w:type="character" w:customStyle="1" w:styleId="CiteCardCharCharCharCharCharChar">
    <w:name w:val="Cite_Card Char Char Char Char Char Char"/>
    <w:rsid w:val="001E06D3"/>
    <w:rPr>
      <w:rFonts w:cs="Arial"/>
      <w:bCs/>
      <w:lang w:val="en-US" w:eastAsia="en-US" w:bidi="ar-SA"/>
    </w:rPr>
  </w:style>
  <w:style w:type="paragraph" w:customStyle="1" w:styleId="billtextsection">
    <w:name w:val="bill_text_section"/>
    <w:basedOn w:val="Normal"/>
    <w:qFormat/>
    <w:rsid w:val="001E06D3"/>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1E06D3"/>
    <w:pPr>
      <w:spacing w:before="100" w:beforeAutospacing="1" w:after="100" w:afterAutospacing="1"/>
    </w:pPr>
    <w:rPr>
      <w:rFonts w:ascii="Times New Roman" w:eastAsia="Times New Roman" w:hAnsi="Times New Roman"/>
    </w:rPr>
  </w:style>
  <w:style w:type="character" w:customStyle="1" w:styleId="yahoobuzzbadge">
    <w:name w:val="yahoobuzzbadge"/>
    <w:rsid w:val="001E06D3"/>
  </w:style>
  <w:style w:type="character" w:customStyle="1" w:styleId="fbsharecountinner">
    <w:name w:val="fb_share_count_inner"/>
    <w:rsid w:val="001E06D3"/>
  </w:style>
  <w:style w:type="character" w:customStyle="1" w:styleId="fbconnectbuttontext">
    <w:name w:val="fbconnectbutton_text"/>
    <w:rsid w:val="001E06D3"/>
  </w:style>
  <w:style w:type="paragraph" w:customStyle="1" w:styleId="CiteNormal">
    <w:name w:val="Cite Normal"/>
    <w:basedOn w:val="Normal"/>
    <w:link w:val="CiteNormalChar"/>
    <w:autoRedefine/>
    <w:qFormat/>
    <w:rsid w:val="001E06D3"/>
    <w:rPr>
      <w:rFonts w:ascii="Times New Roman" w:eastAsia="Times New Roman" w:hAnsi="Times New Roman"/>
    </w:rPr>
  </w:style>
  <w:style w:type="character" w:customStyle="1" w:styleId="CiteNormalChar">
    <w:name w:val="Cite Normal Char"/>
    <w:link w:val="CiteNormal"/>
    <w:rsid w:val="001E06D3"/>
    <w:rPr>
      <w:rFonts w:ascii="Times New Roman" w:eastAsia="Times New Roman" w:hAnsi="Times New Roman" w:cs="Arial"/>
    </w:rPr>
  </w:style>
  <w:style w:type="character" w:customStyle="1" w:styleId="SourcenameChar">
    <w:name w:val="Source name Char"/>
    <w:link w:val="Sourcename"/>
    <w:locked/>
    <w:rsid w:val="001E06D3"/>
    <w:rPr>
      <w:rFonts w:ascii="Arial Narrow" w:hAnsi="Arial Narrow"/>
      <w:b/>
      <w:bCs/>
      <w:sz w:val="24"/>
      <w:szCs w:val="24"/>
    </w:rPr>
  </w:style>
  <w:style w:type="paragraph" w:customStyle="1" w:styleId="Sourcename">
    <w:name w:val="Source name"/>
    <w:basedOn w:val="Normaltext1"/>
    <w:link w:val="SourcenameChar"/>
    <w:autoRedefine/>
    <w:qFormat/>
    <w:rsid w:val="001E06D3"/>
    <w:rPr>
      <w:rFonts w:ascii="Arial Narrow" w:hAnsi="Arial Narrow" w:cstheme="minorBidi"/>
      <w:b/>
      <w:bCs/>
      <w:sz w:val="24"/>
      <w:szCs w:val="24"/>
    </w:rPr>
  </w:style>
  <w:style w:type="paragraph" w:customStyle="1" w:styleId="Normaltext1">
    <w:name w:val="Normal text"/>
    <w:basedOn w:val="Normal"/>
    <w:link w:val="NormaltextCharChar"/>
    <w:autoRedefine/>
    <w:qFormat/>
    <w:rsid w:val="001E06D3"/>
  </w:style>
  <w:style w:type="character" w:customStyle="1" w:styleId="NormaltextCharChar">
    <w:name w:val="Normal text Char Char"/>
    <w:link w:val="Normaltext1"/>
    <w:locked/>
    <w:rsid w:val="001E06D3"/>
    <w:rPr>
      <w:rFonts w:ascii="Arial" w:hAnsi="Arial" w:cs="Arial"/>
    </w:rPr>
  </w:style>
  <w:style w:type="character" w:customStyle="1" w:styleId="underlinedcardChar0">
    <w:name w:val="underlined card Char"/>
    <w:link w:val="underlinedcard0"/>
    <w:locked/>
    <w:rsid w:val="001E06D3"/>
    <w:rPr>
      <w:rFonts w:ascii="Arial Narrow" w:hAnsi="Arial Narrow"/>
      <w:szCs w:val="24"/>
      <w:u w:val="single"/>
    </w:rPr>
  </w:style>
  <w:style w:type="paragraph" w:customStyle="1" w:styleId="underlinedcard0">
    <w:name w:val="underlined card"/>
    <w:basedOn w:val="Normaltext1"/>
    <w:link w:val="underlinedcardChar0"/>
    <w:autoRedefine/>
    <w:qFormat/>
    <w:rsid w:val="001E06D3"/>
    <w:rPr>
      <w:rFonts w:ascii="Arial Narrow" w:hAnsi="Arial Narrow" w:cstheme="minorBidi"/>
      <w:szCs w:val="24"/>
      <w:u w:val="single"/>
    </w:rPr>
  </w:style>
  <w:style w:type="character" w:customStyle="1" w:styleId="StrongEmphasis">
    <w:name w:val="Strong Emphasis"/>
    <w:rsid w:val="001E06D3"/>
    <w:rPr>
      <w:b/>
      <w:bCs/>
    </w:rPr>
  </w:style>
  <w:style w:type="character" w:customStyle="1" w:styleId="Caption2">
    <w:name w:val="Caption2"/>
    <w:rsid w:val="001E06D3"/>
  </w:style>
  <w:style w:type="paragraph" w:customStyle="1" w:styleId="TextUnderline">
    <w:name w:val="Text Underline"/>
    <w:basedOn w:val="Normal"/>
    <w:link w:val="TextUnderlineChar"/>
    <w:qFormat/>
    <w:rsid w:val="001E06D3"/>
    <w:rPr>
      <w:rFonts w:ascii="Garamond" w:eastAsia="Times New Roman" w:hAnsi="Garamond"/>
      <w:bCs/>
      <w:kern w:val="20"/>
      <w:sz w:val="20"/>
      <w:szCs w:val="32"/>
      <w:u w:val="single"/>
    </w:rPr>
  </w:style>
  <w:style w:type="character" w:customStyle="1" w:styleId="TextUnderlineChar">
    <w:name w:val="Text Underline Char"/>
    <w:link w:val="TextUnderline"/>
    <w:rsid w:val="001E06D3"/>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1E06D3"/>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E06D3"/>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1E06D3"/>
    <w:rPr>
      <w:i/>
      <w:iCs/>
      <w:sz w:val="20"/>
      <w:u w:val="single"/>
    </w:rPr>
  </w:style>
  <w:style w:type="character" w:customStyle="1" w:styleId="Style11ptItalic">
    <w:name w:val="Style 11 pt Italic"/>
    <w:rsid w:val="001E06D3"/>
    <w:rPr>
      <w:rFonts w:ascii="Times New Roman" w:hAnsi="Times New Roman"/>
      <w:i/>
      <w:iCs/>
      <w:sz w:val="20"/>
    </w:rPr>
  </w:style>
  <w:style w:type="character" w:customStyle="1" w:styleId="7TimesNewRoman">
    <w:name w:val="7 Times New Roman"/>
    <w:rsid w:val="001E06D3"/>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1E06D3"/>
    <w:rPr>
      <w:rFonts w:ascii="Garamond" w:eastAsia="Times New Roman" w:hAnsi="Garamond"/>
      <w:b/>
      <w:bCs/>
      <w:kern w:val="20"/>
      <w:sz w:val="20"/>
      <w:szCs w:val="32"/>
      <w:u w:val="single"/>
    </w:rPr>
  </w:style>
  <w:style w:type="character" w:customStyle="1" w:styleId="BoldunderlineChar2">
    <w:name w:val="Bold underline Char"/>
    <w:link w:val="Boldunderline0"/>
    <w:rsid w:val="001E06D3"/>
    <w:rPr>
      <w:rFonts w:ascii="Garamond" w:eastAsia="Times New Roman" w:hAnsi="Garamond" w:cs="Arial"/>
      <w:b/>
      <w:bCs/>
      <w:kern w:val="20"/>
      <w:sz w:val="20"/>
      <w:szCs w:val="32"/>
      <w:u w:val="single"/>
    </w:rPr>
  </w:style>
  <w:style w:type="character" w:customStyle="1" w:styleId="Style2Char">
    <w:name w:val="Style2 Char"/>
    <w:link w:val="Style2"/>
    <w:uiPriority w:val="99"/>
    <w:rsid w:val="001E06D3"/>
    <w:rPr>
      <w:rFonts w:ascii="Times New Roman" w:hAnsi="Times New Roman" w:cs="Arial"/>
      <w:sz w:val="20"/>
    </w:rPr>
  </w:style>
  <w:style w:type="character" w:customStyle="1" w:styleId="Style6pt">
    <w:name w:val="Style 6 pt"/>
    <w:qFormat/>
    <w:rsid w:val="001E06D3"/>
    <w:rPr>
      <w:sz w:val="12"/>
    </w:rPr>
  </w:style>
  <w:style w:type="paragraph" w:customStyle="1" w:styleId="BLOCKTITLE4">
    <w:name w:val="BLOCK TITLE"/>
    <w:basedOn w:val="Normal"/>
    <w:qFormat/>
    <w:rsid w:val="001E06D3"/>
    <w:pPr>
      <w:jc w:val="center"/>
    </w:pPr>
    <w:rPr>
      <w:rFonts w:eastAsia="Times New Roman"/>
      <w:b/>
      <w:caps/>
      <w:szCs w:val="20"/>
      <w:u w:val="single"/>
    </w:rPr>
  </w:style>
  <w:style w:type="paragraph" w:customStyle="1" w:styleId="StyleNormalWeb10pt">
    <w:name w:val="Style Normal (Web) + 10 pt"/>
    <w:basedOn w:val="NormalWeb"/>
    <w:uiPriority w:val="99"/>
    <w:qFormat/>
    <w:rsid w:val="001E06D3"/>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1E06D3"/>
  </w:style>
  <w:style w:type="character" w:customStyle="1" w:styleId="pageheader0">
    <w:name w:val="pageheader"/>
    <w:basedOn w:val="DefaultParagraphFont"/>
    <w:rsid w:val="001E06D3"/>
  </w:style>
  <w:style w:type="paragraph" w:customStyle="1" w:styleId="SmallNormal">
    <w:name w:val="Small Normal"/>
    <w:basedOn w:val="Normal"/>
    <w:qFormat/>
    <w:rsid w:val="001E06D3"/>
    <w:pPr>
      <w:suppressAutoHyphens/>
      <w:contextualSpacing/>
    </w:pPr>
    <w:rPr>
      <w:rFonts w:ascii="Garamond" w:eastAsia="Times New Roman" w:hAnsi="Garamond"/>
      <w:sz w:val="18"/>
      <w:szCs w:val="18"/>
    </w:rPr>
  </w:style>
  <w:style w:type="character" w:customStyle="1" w:styleId="AuthorCharChar">
    <w:name w:val="Author Char Char"/>
    <w:rsid w:val="001E06D3"/>
    <w:rPr>
      <w:rFonts w:ascii="Times New Roman" w:hAnsi="Times New Roman"/>
      <w:b/>
      <w:sz w:val="22"/>
      <w:szCs w:val="22"/>
    </w:rPr>
  </w:style>
  <w:style w:type="character" w:customStyle="1" w:styleId="RegularChar">
    <w:name w:val="Regular Char"/>
    <w:link w:val="Regular"/>
    <w:rsid w:val="001E06D3"/>
    <w:rPr>
      <w:rFonts w:ascii="Cambria" w:eastAsia="Cambria" w:hAnsi="Cambria" w:cs="Arial"/>
      <w:sz w:val="20"/>
    </w:rPr>
  </w:style>
  <w:style w:type="character" w:customStyle="1" w:styleId="smallchar2">
    <w:name w:val="smallchar"/>
    <w:basedOn w:val="DefaultParagraphFont"/>
    <w:rsid w:val="001E06D3"/>
  </w:style>
  <w:style w:type="character" w:customStyle="1" w:styleId="Shortcite">
    <w:name w:val="Shortcite"/>
    <w:rsid w:val="001E06D3"/>
    <w:rPr>
      <w:rFonts w:ascii="Times New Roman" w:hAnsi="Times New Roman"/>
      <w:b/>
      <w:bCs/>
      <w:sz w:val="20"/>
    </w:rPr>
  </w:style>
  <w:style w:type="character" w:customStyle="1" w:styleId="Longcite">
    <w:name w:val="Longcite"/>
    <w:rsid w:val="001E06D3"/>
    <w:rPr>
      <w:sz w:val="16"/>
    </w:rPr>
  </w:style>
  <w:style w:type="character" w:customStyle="1" w:styleId="StyleStyle7pt8pt">
    <w:name w:val="Style Style 7 pt + 8 pt"/>
    <w:rsid w:val="001E06D3"/>
    <w:rPr>
      <w:sz w:val="16"/>
    </w:rPr>
  </w:style>
  <w:style w:type="character" w:customStyle="1" w:styleId="StyleStyleThickunderlineBold1">
    <w:name w:val="Style Style Thick underline + Bold1"/>
    <w:rsid w:val="001E06D3"/>
    <w:rPr>
      <w:b/>
      <w:bCs/>
      <w:u w:val="thick"/>
    </w:rPr>
  </w:style>
  <w:style w:type="character" w:customStyle="1" w:styleId="StyleUnderline2">
    <w:name w:val="Style Underline2"/>
    <w:rsid w:val="001E06D3"/>
    <w:rPr>
      <w:u w:val="single"/>
    </w:rPr>
  </w:style>
  <w:style w:type="character" w:customStyle="1" w:styleId="NormalizationChar">
    <w:name w:val="Normalization Char"/>
    <w:rsid w:val="001E06D3"/>
    <w:rPr>
      <w:noProof w:val="0"/>
      <w:sz w:val="18"/>
      <w:szCs w:val="24"/>
      <w:lang w:val="en-US" w:eastAsia="en-US" w:bidi="ar-SA"/>
    </w:rPr>
  </w:style>
  <w:style w:type="character" w:customStyle="1" w:styleId="maintextbldleft">
    <w:name w:val="maintextbldleft"/>
    <w:basedOn w:val="DefaultParagraphFont"/>
    <w:rsid w:val="001E06D3"/>
  </w:style>
  <w:style w:type="character" w:customStyle="1" w:styleId="maintextleft">
    <w:name w:val="maintextleft"/>
    <w:basedOn w:val="DefaultParagraphFont"/>
    <w:rsid w:val="001E06D3"/>
  </w:style>
  <w:style w:type="character" w:customStyle="1" w:styleId="highlight1">
    <w:name w:val="highlight"/>
    <w:rsid w:val="001E06D3"/>
    <w:rPr>
      <w:rFonts w:ascii="Times New Roman" w:hAnsi="Times New Roman"/>
      <w:b/>
      <w:sz w:val="20"/>
      <w:u w:val="single"/>
    </w:rPr>
  </w:style>
  <w:style w:type="character" w:customStyle="1" w:styleId="Shrinker">
    <w:name w:val="Shrinker"/>
    <w:rsid w:val="001E06D3"/>
    <w:rPr>
      <w:rFonts w:ascii="Times New Roman" w:hAnsi="Times New Roman"/>
      <w:sz w:val="10"/>
      <w:szCs w:val="13"/>
    </w:rPr>
  </w:style>
  <w:style w:type="paragraph" w:customStyle="1" w:styleId="CardDownx1">
    <w:name w:val="CardDown x1"/>
    <w:basedOn w:val="Header"/>
    <w:link w:val="CardDownx1Char"/>
    <w:qFormat/>
    <w:rsid w:val="001E06D3"/>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1E06D3"/>
    <w:rPr>
      <w:rFonts w:ascii="Times New Roman" w:eastAsia="Times New Roman" w:hAnsi="Times New Roman" w:cs="Arial"/>
    </w:rPr>
  </w:style>
  <w:style w:type="character" w:customStyle="1" w:styleId="heading3char1">
    <w:name w:val="heading3char1"/>
    <w:basedOn w:val="DefaultParagraphFont"/>
    <w:rsid w:val="001E06D3"/>
  </w:style>
  <w:style w:type="character" w:customStyle="1" w:styleId="addmd">
    <w:name w:val="addmd"/>
    <w:basedOn w:val="DefaultParagraphFont"/>
    <w:rsid w:val="001E06D3"/>
  </w:style>
  <w:style w:type="character" w:customStyle="1" w:styleId="underlinea">
    <w:name w:val="underlinea"/>
    <w:basedOn w:val="DefaultParagraphFont"/>
    <w:rsid w:val="001E06D3"/>
  </w:style>
  <w:style w:type="character" w:customStyle="1" w:styleId="StyleUnderlineChar9pt2">
    <w:name w:val="Style Underline Char + 9 pt2"/>
    <w:rsid w:val="001E06D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E06D3"/>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1E06D3"/>
    <w:rPr>
      <w:rFonts w:ascii="Garamond" w:eastAsia="Times New Roman" w:hAnsi="Garamond"/>
      <w:sz w:val="20"/>
      <w:szCs w:val="20"/>
    </w:rPr>
  </w:style>
  <w:style w:type="character" w:customStyle="1" w:styleId="FullCiteChar">
    <w:name w:val="Full Cite Char"/>
    <w:link w:val="FullCite0"/>
    <w:rsid w:val="001E06D3"/>
    <w:rPr>
      <w:rFonts w:ascii="Garamond" w:eastAsia="Times New Roman" w:hAnsi="Garamond" w:cs="Arial"/>
      <w:sz w:val="20"/>
      <w:szCs w:val="20"/>
    </w:rPr>
  </w:style>
  <w:style w:type="table" w:customStyle="1" w:styleId="TableGrid1">
    <w:name w:val="Table Grid1"/>
    <w:basedOn w:val="TableNormal"/>
    <w:next w:val="TableGrid"/>
    <w:rsid w:val="001E06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1E06D3"/>
    <w:rPr>
      <w:rFonts w:ascii="Times New Roman" w:hAnsi="Times New Roman" w:cs="Times New Roman"/>
      <w:b/>
      <w:bCs/>
      <w:spacing w:val="-10"/>
      <w:sz w:val="18"/>
      <w:szCs w:val="18"/>
    </w:rPr>
  </w:style>
  <w:style w:type="paragraph" w:customStyle="1" w:styleId="CiteTag">
    <w:name w:val="Cite/Tag"/>
    <w:basedOn w:val="Normal"/>
    <w:qFormat/>
    <w:rsid w:val="001E06D3"/>
    <w:rPr>
      <w:rFonts w:eastAsia="Times New Roman"/>
      <w:b/>
      <w:lang w:bidi="en-US"/>
    </w:rPr>
  </w:style>
  <w:style w:type="character" w:customStyle="1" w:styleId="heading3char0">
    <w:name w:val="heading3char"/>
    <w:rsid w:val="001E06D3"/>
  </w:style>
  <w:style w:type="paragraph" w:customStyle="1" w:styleId="cardtext4">
    <w:name w:val="cardtext"/>
    <w:basedOn w:val="Normal"/>
    <w:link w:val="cardtextChar3"/>
    <w:qFormat/>
    <w:rsid w:val="001E06D3"/>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1E06D3"/>
    <w:rPr>
      <w:rFonts w:ascii="Arial Narrow" w:eastAsia="Times New Roman" w:hAnsi="Arial Narrow" w:cs="Arial"/>
      <w:sz w:val="18"/>
      <w:szCs w:val="20"/>
    </w:rPr>
  </w:style>
  <w:style w:type="paragraph" w:customStyle="1" w:styleId="ecxmsonormal">
    <w:name w:val="ecxmsonormal"/>
    <w:basedOn w:val="Normal"/>
    <w:qFormat/>
    <w:rsid w:val="001E06D3"/>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1E06D3"/>
    <w:rPr>
      <w:rFonts w:ascii="Times New Roman" w:hAnsi="Times New Roman" w:cs="Times New Roman" w:hint="default"/>
      <w:sz w:val="14"/>
      <w:szCs w:val="14"/>
    </w:rPr>
  </w:style>
  <w:style w:type="character" w:customStyle="1" w:styleId="FontStyle232">
    <w:name w:val="Font Style232"/>
    <w:uiPriority w:val="99"/>
    <w:rsid w:val="001E06D3"/>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1E06D3"/>
    <w:pPr>
      <w:widowControl w:val="0"/>
      <w:jc w:val="left"/>
    </w:pPr>
    <w:rPr>
      <w:rFonts w:cs="Calibri"/>
      <w:b/>
      <w:u w:val="thick"/>
    </w:rPr>
  </w:style>
  <w:style w:type="character" w:customStyle="1" w:styleId="DebateUnderlineBoldChar">
    <w:name w:val="Debate Underline Bold Char"/>
    <w:link w:val="DebateUnderlineBold"/>
    <w:rsid w:val="001E06D3"/>
    <w:rPr>
      <w:rFonts w:ascii="Times New Roman" w:eastAsia="Times New Roman" w:hAnsi="Times New Roman" w:cs="Calibri"/>
      <w:b/>
      <w:sz w:val="20"/>
      <w:szCs w:val="24"/>
      <w:u w:val="thick"/>
    </w:rPr>
  </w:style>
  <w:style w:type="character" w:customStyle="1" w:styleId="erasure">
    <w:name w:val="erasure"/>
    <w:rsid w:val="001E06D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1E06D3"/>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1E06D3"/>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1E06D3"/>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1E06D3"/>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1E06D3"/>
    <w:rPr>
      <w:rFonts w:ascii="Times New Roman" w:eastAsia="Times New Roman" w:hAnsi="Times New Roman"/>
      <w:u w:val="thick"/>
    </w:rPr>
  </w:style>
  <w:style w:type="character" w:customStyle="1" w:styleId="HighlightingChar">
    <w:name w:val="Highlighting Char"/>
    <w:link w:val="Highlighting"/>
    <w:rsid w:val="001E06D3"/>
    <w:rPr>
      <w:rFonts w:ascii="Times New Roman" w:eastAsia="Times New Roman" w:hAnsi="Times New Roman" w:cs="Arial"/>
      <w:u w:val="thick"/>
    </w:rPr>
  </w:style>
  <w:style w:type="character" w:customStyle="1" w:styleId="MicroTextCharChar">
    <w:name w:val="MicroText Char Char"/>
    <w:rsid w:val="001E06D3"/>
    <w:rPr>
      <w:rFonts w:ascii="Arial Narrow" w:eastAsia="Times New Roman" w:hAnsi="Arial Narrow"/>
      <w:sz w:val="12"/>
      <w:szCs w:val="24"/>
    </w:rPr>
  </w:style>
  <w:style w:type="paragraph" w:customStyle="1" w:styleId="CiteCharCharCharChar">
    <w:name w:val="Cite Char Char Char Char"/>
    <w:basedOn w:val="Normal"/>
    <w:next w:val="Normal"/>
    <w:qFormat/>
    <w:rsid w:val="001E06D3"/>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1E06D3"/>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1E06D3"/>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1E06D3"/>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1E06D3"/>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1E06D3"/>
    <w:rPr>
      <w:rFonts w:ascii="Arial Narrow" w:eastAsia="Times New Roman" w:hAnsi="Arial Narrow"/>
      <w:sz w:val="20"/>
      <w:u w:val="thick"/>
    </w:rPr>
  </w:style>
  <w:style w:type="character" w:customStyle="1" w:styleId="UnderliningCharCharChar">
    <w:name w:val="Underlining Char Char Char"/>
    <w:link w:val="UnderliningCharChar"/>
    <w:rsid w:val="001E06D3"/>
    <w:rPr>
      <w:rFonts w:ascii="Arial Narrow" w:eastAsia="Times New Roman" w:hAnsi="Arial Narrow" w:cs="Arial"/>
      <w:sz w:val="20"/>
      <w:u w:val="thick"/>
    </w:rPr>
  </w:style>
  <w:style w:type="paragraph" w:customStyle="1" w:styleId="Style120">
    <w:name w:val="Style 12"/>
    <w:qFormat/>
    <w:rsid w:val="001E06D3"/>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1E06D3"/>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1E06D3"/>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1E06D3"/>
  </w:style>
  <w:style w:type="paragraph" w:customStyle="1" w:styleId="Emphasis3">
    <w:name w:val="Emphasis3"/>
    <w:qFormat/>
    <w:rsid w:val="001E06D3"/>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1E06D3"/>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1E06D3"/>
    <w:rPr>
      <w:rFonts w:eastAsia="Times New Roman"/>
      <w:b/>
    </w:rPr>
  </w:style>
  <w:style w:type="character" w:customStyle="1" w:styleId="BoldandUnderlineChar1Char2Char">
    <w:name w:val="Bold and Underline Char1 Char2 Char"/>
    <w:basedOn w:val="DefaultParagraphFont"/>
    <w:rsid w:val="001E06D3"/>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1E06D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E06D3"/>
    <w:rPr>
      <w:rFonts w:ascii="Arial Narrow" w:hAnsi="Arial Narrow"/>
      <w:noProof w:val="0"/>
      <w:szCs w:val="24"/>
      <w:u w:val="single"/>
      <w:lang w:val="en-US" w:eastAsia="en-US" w:bidi="ar-SA"/>
    </w:rPr>
  </w:style>
  <w:style w:type="paragraph" w:customStyle="1" w:styleId="formfldssel">
    <w:name w:val="formfldssel"/>
    <w:basedOn w:val="Normal"/>
    <w:qFormat/>
    <w:rsid w:val="001E06D3"/>
    <w:pPr>
      <w:spacing w:before="100" w:beforeAutospacing="1" w:after="100" w:afterAutospacing="1"/>
    </w:pPr>
    <w:rPr>
      <w:rFonts w:eastAsia="Arial Unicode MS"/>
      <w:color w:val="000000"/>
      <w:szCs w:val="20"/>
    </w:rPr>
  </w:style>
  <w:style w:type="paragraph" w:customStyle="1" w:styleId="hpleftlk">
    <w:name w:val="hpleftlk"/>
    <w:basedOn w:val="Normal"/>
    <w:qFormat/>
    <w:rsid w:val="001E06D3"/>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1E06D3"/>
    <w:pPr>
      <w:spacing w:before="100" w:beforeAutospacing="1" w:after="100" w:afterAutospacing="1"/>
    </w:pPr>
    <w:rPr>
      <w:rFonts w:eastAsia="Arial Unicode MS"/>
      <w:b/>
      <w:bCs/>
      <w:szCs w:val="20"/>
    </w:rPr>
  </w:style>
  <w:style w:type="character" w:styleId="HTMLTypewriter">
    <w:name w:val="HTML Typewriter"/>
    <w:basedOn w:val="DefaultParagraphFont"/>
    <w:rsid w:val="001E06D3"/>
    <w:rPr>
      <w:rFonts w:ascii="Courier New" w:eastAsia="Times New Roman" w:hAnsi="Courier New" w:cs="Courier New"/>
      <w:sz w:val="20"/>
      <w:szCs w:val="20"/>
    </w:rPr>
  </w:style>
  <w:style w:type="character" w:customStyle="1" w:styleId="pmterms2">
    <w:name w:val="pmterms2"/>
    <w:basedOn w:val="DefaultParagraphFont"/>
    <w:rsid w:val="001E06D3"/>
  </w:style>
  <w:style w:type="character" w:customStyle="1" w:styleId="BoldandUnderlineChar5CharCharCharCharCharCharCharChar">
    <w:name w:val="Bold and Underline Char5 Char Char Char Char Char Char Char Char"/>
    <w:basedOn w:val="DefaultParagraphFont"/>
    <w:rsid w:val="001E06D3"/>
    <w:rPr>
      <w:b/>
      <w:u w:val="thick"/>
      <w:lang w:val="en-US" w:eastAsia="en-US" w:bidi="ar-SA"/>
    </w:rPr>
  </w:style>
  <w:style w:type="character" w:customStyle="1" w:styleId="StyleCardTextUnderline3Char">
    <w:name w:val="Style Card Text + Underline3 Char"/>
    <w:basedOn w:val="DefaultParagraphFont"/>
    <w:link w:val="StyleCardTextUnderline3"/>
    <w:rsid w:val="001E06D3"/>
    <w:rPr>
      <w:rFonts w:eastAsia="SimSun"/>
      <w:szCs w:val="24"/>
      <w:u w:val="thick"/>
      <w:lang w:eastAsia="zh-CN"/>
    </w:rPr>
  </w:style>
  <w:style w:type="character" w:customStyle="1" w:styleId="BoldandUnderlineChar1Char2CharChar">
    <w:name w:val="Bold and Underline Char1 Char2 Char Char"/>
    <w:basedOn w:val="DefaultParagraphFont"/>
    <w:rsid w:val="001E06D3"/>
    <w:rPr>
      <w:b/>
      <w:noProof w:val="0"/>
      <w:szCs w:val="24"/>
      <w:u w:val="single"/>
      <w:lang w:val="en-US" w:eastAsia="en-US" w:bidi="ar-SA"/>
    </w:rPr>
  </w:style>
  <w:style w:type="character" w:customStyle="1" w:styleId="UnderlineChar1Char1">
    <w:name w:val="Underline Char1 Char1"/>
    <w:basedOn w:val="DefaultParagraphFont"/>
    <w:rsid w:val="001E06D3"/>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E06D3"/>
    <w:rPr>
      <w:noProof w:val="0"/>
      <w:szCs w:val="24"/>
      <w:u w:val="single"/>
      <w:lang w:val="en-US" w:eastAsia="en-US" w:bidi="ar-SA"/>
    </w:rPr>
  </w:style>
  <w:style w:type="character" w:customStyle="1" w:styleId="BoldText12pt">
    <w:name w:val="Bold Text 12 pt"/>
    <w:autoRedefine/>
    <w:rsid w:val="001E06D3"/>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1E06D3"/>
    <w:pPr>
      <w:tabs>
        <w:tab w:val="left" w:pos="720"/>
      </w:tabs>
      <w:ind w:left="720"/>
    </w:pPr>
    <w:rPr>
      <w:rFonts w:eastAsia="Times New Roman"/>
      <w:szCs w:val="20"/>
      <w:u w:val="single"/>
    </w:rPr>
  </w:style>
  <w:style w:type="character" w:customStyle="1" w:styleId="Style2CharChar">
    <w:name w:val="Style2 Char Char"/>
    <w:basedOn w:val="DefaultParagraphFont"/>
    <w:rsid w:val="001E06D3"/>
    <w:rPr>
      <w:u w:val="thick"/>
      <w:lang w:val="en-US" w:eastAsia="en-US" w:bidi="ar-SA"/>
    </w:rPr>
  </w:style>
  <w:style w:type="paragraph" w:customStyle="1" w:styleId="DebateCiteCharChar">
    <w:name w:val="Debate Cite Char Char"/>
    <w:basedOn w:val="Normal"/>
    <w:autoRedefine/>
    <w:uiPriority w:val="99"/>
    <w:qFormat/>
    <w:rsid w:val="001E06D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1E06D3"/>
    <w:rPr>
      <w:b/>
      <w:sz w:val="32"/>
      <w:szCs w:val="32"/>
      <w:lang w:val="en-US" w:eastAsia="en-US" w:bidi="ar-SA"/>
    </w:rPr>
  </w:style>
  <w:style w:type="paragraph" w:styleId="BodyTextFirstIndent">
    <w:name w:val="Body Text First Indent"/>
    <w:basedOn w:val="BodyText"/>
    <w:link w:val="BodyTextFirstIndentChar"/>
    <w:rsid w:val="001E06D3"/>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1E06D3"/>
    <w:rPr>
      <w:rFonts w:ascii="Times New Roman" w:eastAsia="Times New Roman" w:hAnsi="Times New Roman" w:cs="Arial"/>
      <w:color w:val="000000"/>
      <w:sz w:val="20"/>
    </w:rPr>
  </w:style>
  <w:style w:type="paragraph" w:customStyle="1" w:styleId="PageHeading">
    <w:name w:val="Page Heading"/>
    <w:basedOn w:val="Heading2"/>
    <w:qFormat/>
    <w:rsid w:val="001E06D3"/>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1E06D3"/>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1E06D3"/>
    <w:rPr>
      <w:bCs/>
    </w:rPr>
  </w:style>
  <w:style w:type="character" w:customStyle="1" w:styleId="Style10ptBold">
    <w:name w:val="Style 10 pt Bold"/>
    <w:basedOn w:val="DefaultParagraphFont"/>
    <w:rsid w:val="001E06D3"/>
    <w:rPr>
      <w:b/>
      <w:bCs/>
      <w:sz w:val="20"/>
    </w:rPr>
  </w:style>
  <w:style w:type="character" w:customStyle="1" w:styleId="text9">
    <w:name w:val="text9"/>
    <w:basedOn w:val="DefaultParagraphFont"/>
    <w:rsid w:val="001E06D3"/>
  </w:style>
  <w:style w:type="character" w:customStyle="1" w:styleId="text19">
    <w:name w:val="text19"/>
    <w:basedOn w:val="DefaultParagraphFont"/>
    <w:rsid w:val="001E06D3"/>
  </w:style>
  <w:style w:type="character" w:customStyle="1" w:styleId="TagChar30">
    <w:name w:val="Tag Char3"/>
    <w:basedOn w:val="DefaultParagraphFont"/>
    <w:rsid w:val="001E06D3"/>
    <w:rPr>
      <w:rFonts w:ascii="Palatino Linotype" w:hAnsi="Palatino Linotype"/>
      <w:b/>
      <w:sz w:val="24"/>
      <w:szCs w:val="24"/>
      <w:lang w:val="en-US" w:eastAsia="en-US" w:bidi="ar-SA"/>
    </w:rPr>
  </w:style>
  <w:style w:type="paragraph" w:customStyle="1" w:styleId="TagCite2">
    <w:name w:val="Tag/Cite"/>
    <w:basedOn w:val="Normal"/>
    <w:qFormat/>
    <w:rsid w:val="001E06D3"/>
    <w:pPr>
      <w:autoSpaceDE w:val="0"/>
      <w:autoSpaceDN w:val="0"/>
      <w:adjustRightInd w:val="0"/>
    </w:pPr>
    <w:rPr>
      <w:rFonts w:eastAsia="Times New Roman"/>
      <w:b/>
      <w:szCs w:val="20"/>
    </w:rPr>
  </w:style>
  <w:style w:type="paragraph" w:customStyle="1" w:styleId="CiteCard0">
    <w:name w:val="Cite/Card"/>
    <w:basedOn w:val="Normal"/>
    <w:qFormat/>
    <w:rsid w:val="001E06D3"/>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1E06D3"/>
    <w:rPr>
      <w:rFonts w:eastAsia="Times New Roman"/>
      <w:b/>
      <w:szCs w:val="20"/>
    </w:rPr>
  </w:style>
  <w:style w:type="character" w:customStyle="1" w:styleId="term2">
    <w:name w:val="term2"/>
    <w:basedOn w:val="DefaultParagraphFont"/>
    <w:rsid w:val="001E06D3"/>
    <w:rPr>
      <w:b/>
      <w:bCs/>
    </w:rPr>
  </w:style>
  <w:style w:type="paragraph" w:customStyle="1" w:styleId="title-bold-medium">
    <w:name w:val="title-bold-medium"/>
    <w:basedOn w:val="Normal"/>
    <w:qFormat/>
    <w:rsid w:val="001E06D3"/>
    <w:pPr>
      <w:spacing w:before="100" w:beforeAutospacing="1" w:after="100" w:afterAutospacing="1"/>
    </w:pPr>
    <w:rPr>
      <w:rFonts w:eastAsia="Arial Unicode MS"/>
      <w:b/>
      <w:bCs/>
      <w:color w:val="000000"/>
      <w:szCs w:val="20"/>
    </w:rPr>
  </w:style>
  <w:style w:type="paragraph" w:customStyle="1" w:styleId="lact">
    <w:name w:val="lact"/>
    <w:basedOn w:val="Normal"/>
    <w:qFormat/>
    <w:rsid w:val="001E06D3"/>
    <w:pPr>
      <w:spacing w:before="100" w:beforeAutospacing="1" w:after="100" w:afterAutospacing="1"/>
    </w:pPr>
    <w:rPr>
      <w:rFonts w:eastAsia="Arial Unicode MS"/>
      <w:b/>
      <w:bCs/>
      <w:color w:val="000000"/>
      <w:szCs w:val="20"/>
    </w:rPr>
  </w:style>
  <w:style w:type="paragraph" w:styleId="BlockText">
    <w:name w:val="Block Text"/>
    <w:basedOn w:val="Normal"/>
    <w:rsid w:val="001E06D3"/>
    <w:pPr>
      <w:ind w:left="229" w:right="229"/>
    </w:pPr>
    <w:rPr>
      <w:rFonts w:ascii="Verdana" w:eastAsia="Times New Roman" w:hAnsi="Verdana"/>
      <w:szCs w:val="20"/>
    </w:rPr>
  </w:style>
  <w:style w:type="paragraph" w:styleId="NormalIndent">
    <w:name w:val="Normal Indent"/>
    <w:basedOn w:val="Normal"/>
    <w:rsid w:val="001E06D3"/>
    <w:pPr>
      <w:ind w:left="720"/>
    </w:pPr>
    <w:rPr>
      <w:rFonts w:eastAsia="Times New Roman"/>
      <w:szCs w:val="20"/>
    </w:rPr>
  </w:style>
  <w:style w:type="character" w:customStyle="1" w:styleId="ToReadCharChar">
    <w:name w:val="To Read Char Char"/>
    <w:basedOn w:val="DefaultParagraphFont"/>
    <w:rsid w:val="001E06D3"/>
    <w:rPr>
      <w:rFonts w:ascii="Verdana" w:hAnsi="Verdana"/>
      <w:b/>
      <w:szCs w:val="24"/>
      <w:u w:val="single"/>
      <w:lang w:val="en-US" w:eastAsia="en-US" w:bidi="ar-SA"/>
    </w:rPr>
  </w:style>
  <w:style w:type="paragraph" w:styleId="EnvelopeReturn">
    <w:name w:val="envelope return"/>
    <w:basedOn w:val="Normal"/>
    <w:rsid w:val="001E06D3"/>
    <w:rPr>
      <w:rFonts w:eastAsia="Times New Roman"/>
      <w:szCs w:val="20"/>
    </w:rPr>
  </w:style>
  <w:style w:type="paragraph" w:styleId="EnvelopeAddress">
    <w:name w:val="envelope address"/>
    <w:basedOn w:val="Normal"/>
    <w:rsid w:val="001E06D3"/>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1E06D3"/>
  </w:style>
  <w:style w:type="character" w:customStyle="1" w:styleId="storytextstyle">
    <w:name w:val="storytextstyle"/>
    <w:basedOn w:val="DefaultParagraphFont"/>
    <w:rsid w:val="001E06D3"/>
  </w:style>
  <w:style w:type="character" w:customStyle="1" w:styleId="cardunderlinedCharChar0">
    <w:name w:val="card underlined Char Char"/>
    <w:basedOn w:val="DefaultParagraphFont"/>
    <w:rsid w:val="001E06D3"/>
    <w:rPr>
      <w:rFonts w:ascii="Arial" w:hAnsi="Arial"/>
      <w:sz w:val="22"/>
      <w:szCs w:val="24"/>
      <w:u w:val="single"/>
      <w:lang w:val="en-US" w:eastAsia="en-US" w:bidi="ar-SA"/>
    </w:rPr>
  </w:style>
  <w:style w:type="character" w:customStyle="1" w:styleId="Style2Char1">
    <w:name w:val="Style2 Char1"/>
    <w:basedOn w:val="DefaultParagraphFont"/>
    <w:rsid w:val="001E06D3"/>
    <w:rPr>
      <w:rFonts w:ascii="Book Antiqua" w:hAnsi="Book Antiqua"/>
      <w:szCs w:val="24"/>
      <w:u w:val="thick"/>
      <w:lang w:val="en-US" w:eastAsia="en-US" w:bidi="ar-SA"/>
    </w:rPr>
  </w:style>
  <w:style w:type="character" w:customStyle="1" w:styleId="articlehead21">
    <w:name w:val="articlehead21"/>
    <w:basedOn w:val="DefaultParagraphFont"/>
    <w:rsid w:val="001E06D3"/>
    <w:rPr>
      <w:rFonts w:ascii="Arial" w:hAnsi="Arial" w:cs="Arial" w:hint="default"/>
      <w:b/>
      <w:bCs/>
      <w:color w:val="660000"/>
      <w:sz w:val="20"/>
      <w:szCs w:val="20"/>
    </w:rPr>
  </w:style>
  <w:style w:type="paragraph" w:customStyle="1" w:styleId="shellscontentions">
    <w:name w:val="shells/contentions"/>
    <w:basedOn w:val="TagCite2"/>
    <w:qFormat/>
    <w:rsid w:val="001E06D3"/>
  </w:style>
  <w:style w:type="character" w:customStyle="1" w:styleId="BoldandUnderlineChar2Char1">
    <w:name w:val="Bold and Underline Char2 Char1"/>
    <w:basedOn w:val="DefaultParagraphFont"/>
    <w:rsid w:val="001E06D3"/>
    <w:rPr>
      <w:b/>
      <w:szCs w:val="24"/>
      <w:u w:val="single"/>
      <w:lang w:val="en-US" w:eastAsia="en-US" w:bidi="ar-SA"/>
    </w:rPr>
  </w:style>
  <w:style w:type="character" w:customStyle="1" w:styleId="TagCiteChar1">
    <w:name w:val="Tag/Cite Char1"/>
    <w:basedOn w:val="DefaultParagraphFont"/>
    <w:rsid w:val="001E06D3"/>
    <w:rPr>
      <w:b/>
      <w:lang w:val="en-US" w:eastAsia="en-US" w:bidi="ar-SA"/>
    </w:rPr>
  </w:style>
  <w:style w:type="character" w:customStyle="1" w:styleId="Normal2">
    <w:name w:val="Normal2"/>
    <w:basedOn w:val="DefaultParagraphFont"/>
    <w:rsid w:val="001E06D3"/>
  </w:style>
  <w:style w:type="paragraph" w:customStyle="1" w:styleId="BriefTitle1">
    <w:name w:val="Brief Title 1"/>
    <w:basedOn w:val="Normal"/>
    <w:qFormat/>
    <w:rsid w:val="001E06D3"/>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1E06D3"/>
    <w:pPr>
      <w:autoSpaceDE w:val="0"/>
      <w:autoSpaceDN w:val="0"/>
      <w:adjustRightInd w:val="0"/>
    </w:pPr>
    <w:rPr>
      <w:rFonts w:eastAsia="Times New Roman"/>
      <w:b/>
      <w:szCs w:val="20"/>
    </w:rPr>
  </w:style>
  <w:style w:type="character" w:customStyle="1" w:styleId="BriefTitle1Char">
    <w:name w:val="Brief Title 1 Char"/>
    <w:basedOn w:val="DefaultParagraphFont"/>
    <w:rsid w:val="001E06D3"/>
    <w:rPr>
      <w:b/>
      <w:u w:val="single"/>
      <w:lang w:val="en-US" w:eastAsia="en-US" w:bidi="ar-SA"/>
    </w:rPr>
  </w:style>
  <w:style w:type="character" w:customStyle="1" w:styleId="TagCiteCharChar">
    <w:name w:val="Tag/Cite Char Char"/>
    <w:basedOn w:val="DefaultParagraphFont"/>
    <w:rsid w:val="001E06D3"/>
    <w:rPr>
      <w:b/>
      <w:lang w:val="en-US" w:eastAsia="en-US" w:bidi="ar-SA"/>
    </w:rPr>
  </w:style>
  <w:style w:type="paragraph" w:customStyle="1" w:styleId="ShellTitles">
    <w:name w:val="ShellTitles"/>
    <w:basedOn w:val="Normal"/>
    <w:qFormat/>
    <w:rsid w:val="001E06D3"/>
    <w:pPr>
      <w:autoSpaceDE w:val="0"/>
      <w:autoSpaceDN w:val="0"/>
      <w:adjustRightInd w:val="0"/>
    </w:pPr>
    <w:rPr>
      <w:rFonts w:eastAsia="Times New Roman"/>
      <w:b/>
      <w:szCs w:val="20"/>
    </w:rPr>
  </w:style>
  <w:style w:type="paragraph" w:customStyle="1" w:styleId="maintext">
    <w:name w:val="maintext"/>
    <w:basedOn w:val="Normal"/>
    <w:qFormat/>
    <w:rsid w:val="001E06D3"/>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1E06D3"/>
  </w:style>
  <w:style w:type="character" w:customStyle="1" w:styleId="prodgeneral1">
    <w:name w:val="prodgeneral1"/>
    <w:basedOn w:val="DefaultParagraphFont"/>
    <w:rsid w:val="001E06D3"/>
    <w:rPr>
      <w:rFonts w:ascii="Verdana" w:hAnsi="Verdana" w:hint="default"/>
      <w:b w:val="0"/>
      <w:bCs w:val="0"/>
      <w:caps w:val="0"/>
      <w:color w:val="000000"/>
      <w:spacing w:val="0"/>
      <w:sz w:val="16"/>
      <w:szCs w:val="16"/>
    </w:rPr>
  </w:style>
  <w:style w:type="character" w:customStyle="1" w:styleId="texto11">
    <w:name w:val="texto11"/>
    <w:basedOn w:val="DefaultParagraphFont"/>
    <w:rsid w:val="001E06D3"/>
    <w:rPr>
      <w:rFonts w:ascii="Arial" w:hAnsi="Arial" w:cs="Arial" w:hint="default"/>
      <w:b w:val="0"/>
      <w:bCs w:val="0"/>
      <w:i w:val="0"/>
      <w:iCs w:val="0"/>
      <w:caps w:val="0"/>
      <w:color w:val="000000"/>
      <w:sz w:val="20"/>
      <w:szCs w:val="20"/>
    </w:rPr>
  </w:style>
  <w:style w:type="character" w:customStyle="1" w:styleId="date10">
    <w:name w:val="date1"/>
    <w:basedOn w:val="DefaultParagraphFont"/>
    <w:rsid w:val="001E06D3"/>
  </w:style>
  <w:style w:type="character" w:customStyle="1" w:styleId="summary1">
    <w:name w:val="summary1"/>
    <w:basedOn w:val="DefaultParagraphFont"/>
    <w:rsid w:val="001E06D3"/>
    <w:rPr>
      <w:rFonts w:ascii="Arial" w:hAnsi="Arial" w:cs="Arial" w:hint="default"/>
      <w:sz w:val="18"/>
      <w:szCs w:val="18"/>
    </w:rPr>
  </w:style>
  <w:style w:type="paragraph" w:customStyle="1" w:styleId="ToRead">
    <w:name w:val="To Read"/>
    <w:basedOn w:val="Normal"/>
    <w:qFormat/>
    <w:rsid w:val="001E06D3"/>
    <w:pPr>
      <w:ind w:left="720"/>
    </w:pPr>
    <w:rPr>
      <w:rFonts w:ascii="Verdana" w:eastAsia="Times New Roman" w:hAnsi="Verdana"/>
      <w:b/>
      <w:u w:val="single"/>
    </w:rPr>
  </w:style>
  <w:style w:type="character" w:customStyle="1" w:styleId="text3">
    <w:name w:val="text3"/>
    <w:basedOn w:val="DefaultParagraphFont"/>
    <w:rsid w:val="001E06D3"/>
  </w:style>
  <w:style w:type="paragraph" w:customStyle="1" w:styleId="Style20">
    <w:name w:val="Style 2"/>
    <w:basedOn w:val="Normal"/>
    <w:link w:val="Style2Char0"/>
    <w:qFormat/>
    <w:rsid w:val="001E06D3"/>
    <w:pPr>
      <w:ind w:left="216" w:hanging="144"/>
    </w:pPr>
    <w:rPr>
      <w:rFonts w:eastAsia="Times New Roman"/>
      <w:noProof/>
      <w:color w:val="000000"/>
      <w:szCs w:val="20"/>
    </w:rPr>
  </w:style>
  <w:style w:type="paragraph" w:customStyle="1" w:styleId="Style40">
    <w:name w:val="Style 4"/>
    <w:basedOn w:val="Normal"/>
    <w:qFormat/>
    <w:rsid w:val="001E06D3"/>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1E06D3"/>
    <w:rPr>
      <w:rFonts w:ascii="Arial" w:hAnsi="Arial" w:cs="Arial" w:hint="default"/>
      <w:color w:val="666666"/>
    </w:rPr>
  </w:style>
  <w:style w:type="character" w:customStyle="1" w:styleId="CardCharCharChar0">
    <w:name w:val="Card Char Char Char"/>
    <w:basedOn w:val="DefaultParagraphFont"/>
    <w:rsid w:val="001E06D3"/>
    <w:rPr>
      <w:rFonts w:ascii="Book Antiqua" w:hAnsi="Book Antiqua"/>
      <w:szCs w:val="24"/>
      <w:lang w:val="en-US" w:eastAsia="en-US" w:bidi="ar-SA"/>
    </w:rPr>
  </w:style>
  <w:style w:type="paragraph" w:customStyle="1" w:styleId="CM10">
    <w:name w:val="CM10"/>
    <w:basedOn w:val="Default"/>
    <w:next w:val="Default"/>
    <w:qFormat/>
    <w:rsid w:val="001E06D3"/>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1E06D3"/>
    <w:rPr>
      <w:sz w:val="28"/>
      <w:szCs w:val="28"/>
    </w:rPr>
  </w:style>
  <w:style w:type="character" w:customStyle="1" w:styleId="articletitle1">
    <w:name w:val="articletitle1"/>
    <w:basedOn w:val="DefaultParagraphFont"/>
    <w:rsid w:val="001E06D3"/>
    <w:rPr>
      <w:b/>
      <w:bCs/>
      <w:color w:val="990000"/>
    </w:rPr>
  </w:style>
  <w:style w:type="character" w:customStyle="1" w:styleId="prodgeneral">
    <w:name w:val="prodgeneral"/>
    <w:basedOn w:val="DefaultParagraphFont"/>
    <w:rsid w:val="001E06D3"/>
  </w:style>
  <w:style w:type="character" w:customStyle="1" w:styleId="StyleUnderline1">
    <w:name w:val="Style Underline1"/>
    <w:basedOn w:val="DefaultParagraphFont"/>
    <w:rsid w:val="001E06D3"/>
    <w:rPr>
      <w:u w:val="single"/>
    </w:rPr>
  </w:style>
  <w:style w:type="character" w:customStyle="1" w:styleId="Style10pt">
    <w:name w:val="Style 10 pt"/>
    <w:basedOn w:val="DefaultParagraphFont"/>
    <w:rsid w:val="001E06D3"/>
    <w:rPr>
      <w:sz w:val="20"/>
    </w:rPr>
  </w:style>
  <w:style w:type="character" w:customStyle="1" w:styleId="StyleUnderlineChar">
    <w:name w:val="Style Underline + Char"/>
    <w:basedOn w:val="DefaultParagraphFont"/>
    <w:rsid w:val="001E06D3"/>
    <w:rPr>
      <w:rFonts w:eastAsia="SimSun" w:cs="Arial"/>
      <w:b/>
      <w:bCs/>
      <w:iCs/>
      <w:caps/>
      <w:sz w:val="24"/>
      <w:szCs w:val="24"/>
      <w:u w:val="single"/>
      <w:lang w:val="en-US" w:eastAsia="en-US" w:bidi="ar-SA"/>
    </w:rPr>
  </w:style>
  <w:style w:type="character" w:customStyle="1" w:styleId="highlightChar">
    <w:name w:val="highlight Char"/>
    <w:basedOn w:val="DefaultParagraphFont"/>
    <w:rsid w:val="001E06D3"/>
    <w:rPr>
      <w:sz w:val="24"/>
      <w:szCs w:val="24"/>
      <w:u w:val="single"/>
      <w:lang w:val="en-US" w:eastAsia="en-US" w:bidi="ar-SA"/>
    </w:rPr>
  </w:style>
  <w:style w:type="character" w:customStyle="1" w:styleId="StyleciteChar">
    <w:name w:val="Style cite + Char"/>
    <w:basedOn w:val="citeChar2"/>
    <w:rsid w:val="001E06D3"/>
    <w:rPr>
      <w:sz w:val="24"/>
      <w:szCs w:val="24"/>
      <w:lang w:val="en-US" w:eastAsia="en-US" w:bidi="ar-SA"/>
    </w:rPr>
  </w:style>
  <w:style w:type="character" w:customStyle="1" w:styleId="citeChar2">
    <w:name w:val="cite Char"/>
    <w:basedOn w:val="DefaultParagraphFont"/>
    <w:rsid w:val="001E06D3"/>
    <w:rPr>
      <w:sz w:val="24"/>
      <w:szCs w:val="24"/>
      <w:lang w:val="en-US" w:eastAsia="en-US" w:bidi="ar-SA"/>
    </w:rPr>
  </w:style>
  <w:style w:type="paragraph" w:customStyle="1" w:styleId="OffensiveLanguage">
    <w:name w:val="Offensive Language"/>
    <w:basedOn w:val="Normal"/>
    <w:next w:val="Normal"/>
    <w:qFormat/>
    <w:rsid w:val="001E06D3"/>
    <w:rPr>
      <w:rFonts w:ascii="Arial Narrow" w:hAnsi="Arial Narrow"/>
      <w:strike/>
      <w:u w:val="single"/>
    </w:rPr>
  </w:style>
  <w:style w:type="character" w:customStyle="1" w:styleId="OffensiveLanguageChar">
    <w:name w:val="Offensive Language Char"/>
    <w:rsid w:val="001E06D3"/>
    <w:rPr>
      <w:rFonts w:ascii="Arial Narrow" w:hAnsi="Arial Narrow"/>
      <w:strike/>
      <w:szCs w:val="24"/>
      <w:u w:val="single"/>
      <w:lang w:val="en-US" w:eastAsia="en-US" w:bidi="ar-SA"/>
    </w:rPr>
  </w:style>
  <w:style w:type="paragraph" w:customStyle="1" w:styleId="clearformatting0">
    <w:name w:val="clear formatting"/>
    <w:basedOn w:val="Normal"/>
    <w:qFormat/>
    <w:rsid w:val="001E06D3"/>
  </w:style>
  <w:style w:type="paragraph" w:customStyle="1" w:styleId="Style18">
    <w:name w:val="Style 18"/>
    <w:uiPriority w:val="99"/>
    <w:qFormat/>
    <w:rsid w:val="001E06D3"/>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1E06D3"/>
  </w:style>
  <w:style w:type="paragraph" w:customStyle="1" w:styleId="formfld">
    <w:name w:val="formfld"/>
    <w:basedOn w:val="Normal"/>
    <w:qFormat/>
    <w:rsid w:val="001E06D3"/>
    <w:pPr>
      <w:spacing w:before="100" w:beforeAutospacing="1" w:after="100" w:afterAutospacing="1"/>
    </w:pPr>
    <w:rPr>
      <w:rFonts w:eastAsia="Arial Unicode MS"/>
      <w:szCs w:val="20"/>
    </w:rPr>
  </w:style>
  <w:style w:type="character" w:customStyle="1" w:styleId="yellowfadeinnerspan">
    <w:name w:val="yellowfadeinnerspan"/>
    <w:rsid w:val="001E06D3"/>
  </w:style>
  <w:style w:type="paragraph" w:customStyle="1" w:styleId="Caption3">
    <w:name w:val="Caption3"/>
    <w:basedOn w:val="Normal"/>
    <w:qFormat/>
    <w:rsid w:val="001E06D3"/>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1E06D3"/>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1E06D3"/>
    <w:rPr>
      <w:rFonts w:ascii="Calibri" w:eastAsia="Times New Roman" w:hAnsi="Calibri" w:cs="Times New Roman"/>
      <w:b/>
      <w:sz w:val="20"/>
      <w:szCs w:val="24"/>
      <w:u w:val="single"/>
    </w:rPr>
  </w:style>
  <w:style w:type="character" w:customStyle="1" w:styleId="ipa">
    <w:name w:val="ipa"/>
    <w:basedOn w:val="DefaultParagraphFont"/>
    <w:rsid w:val="001E06D3"/>
  </w:style>
  <w:style w:type="character" w:customStyle="1" w:styleId="regtext">
    <w:name w:val="regtext"/>
    <w:uiPriority w:val="99"/>
    <w:rsid w:val="001E06D3"/>
  </w:style>
  <w:style w:type="character" w:customStyle="1" w:styleId="FontStyle14">
    <w:name w:val="Font Style14"/>
    <w:uiPriority w:val="99"/>
    <w:rsid w:val="001E06D3"/>
    <w:rPr>
      <w:rFonts w:ascii="Georgia" w:hAnsi="Georgia" w:cs="Georgia"/>
      <w:sz w:val="54"/>
      <w:szCs w:val="54"/>
    </w:rPr>
  </w:style>
  <w:style w:type="character" w:customStyle="1" w:styleId="ft6">
    <w:name w:val="ft6"/>
    <w:basedOn w:val="DefaultParagraphFont"/>
    <w:rsid w:val="001E06D3"/>
  </w:style>
  <w:style w:type="character" w:customStyle="1" w:styleId="SourceBold">
    <w:name w:val="Source Bold"/>
    <w:basedOn w:val="DefaultParagraphFont"/>
    <w:rsid w:val="001E06D3"/>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1E06D3"/>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1E06D3"/>
    <w:rPr>
      <w:rFonts w:ascii="Century Gothic" w:eastAsia="Cambria" w:hAnsi="Century Gothic"/>
      <w:sz w:val="20"/>
      <w:u w:val="thick"/>
    </w:rPr>
  </w:style>
  <w:style w:type="character" w:customStyle="1" w:styleId="Card-UnderlineChar">
    <w:name w:val="Card-Underline Char"/>
    <w:link w:val="Card-Underline"/>
    <w:rsid w:val="001E06D3"/>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1E06D3"/>
    <w:rPr>
      <w:b/>
      <w:bCs/>
      <w:strike w:val="0"/>
      <w:dstrike w:val="0"/>
      <w:sz w:val="26"/>
      <w:u w:val="none"/>
      <w:effect w:val="none"/>
    </w:rPr>
  </w:style>
  <w:style w:type="character" w:customStyle="1" w:styleId="StyleStyleUnderline411pt">
    <w:name w:val="Style Style Underline4 + 11 pt"/>
    <w:basedOn w:val="DefaultParagraphFont"/>
    <w:rsid w:val="001E06D3"/>
    <w:rPr>
      <w:sz w:val="20"/>
      <w:u w:val="single"/>
    </w:rPr>
  </w:style>
  <w:style w:type="character" w:customStyle="1" w:styleId="StyleStyleUnderline411ptBold">
    <w:name w:val="Style Style Underline4 + 11 pt Bold"/>
    <w:basedOn w:val="DefaultParagraphFont"/>
    <w:rsid w:val="001E06D3"/>
    <w:rPr>
      <w:b/>
      <w:bCs/>
      <w:sz w:val="20"/>
      <w:u w:val="single"/>
    </w:rPr>
  </w:style>
  <w:style w:type="character" w:customStyle="1" w:styleId="StyleStyleUnderline311pt">
    <w:name w:val="Style Style Underline3 + 11 pt"/>
    <w:basedOn w:val="DefaultParagraphFont"/>
    <w:rsid w:val="001E06D3"/>
    <w:rPr>
      <w:sz w:val="20"/>
      <w:u w:val="single"/>
    </w:rPr>
  </w:style>
  <w:style w:type="character" w:customStyle="1" w:styleId="StyleStyleUnderline311ptBold">
    <w:name w:val="Style Style Underline3 + 11 pt Bold"/>
    <w:basedOn w:val="DefaultParagraphFont"/>
    <w:rsid w:val="001E06D3"/>
    <w:rPr>
      <w:b/>
      <w:bCs/>
      <w:sz w:val="20"/>
      <w:u w:val="single"/>
    </w:rPr>
  </w:style>
  <w:style w:type="character" w:customStyle="1" w:styleId="BoldandUnderlineChar6">
    <w:name w:val="Bold and Underline Char6"/>
    <w:basedOn w:val="DefaultParagraphFont"/>
    <w:rsid w:val="001E06D3"/>
    <w:rPr>
      <w:b/>
      <w:szCs w:val="24"/>
      <w:u w:val="single"/>
      <w:lang w:val="en-US" w:eastAsia="en-US" w:bidi="ar-SA"/>
    </w:rPr>
  </w:style>
  <w:style w:type="character" w:customStyle="1" w:styleId="UnderlineChar2">
    <w:name w:val="Underline Char2"/>
    <w:basedOn w:val="DefaultParagraphFont"/>
    <w:rsid w:val="001E06D3"/>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1E06D3"/>
    <w:rPr>
      <w:noProof w:val="0"/>
      <w:u w:val="single"/>
      <w:lang w:val="en-US" w:eastAsia="en-US" w:bidi="ar-SA"/>
    </w:rPr>
  </w:style>
  <w:style w:type="paragraph" w:customStyle="1" w:styleId="DebateTag0">
    <w:name w:val="Debate Tag"/>
    <w:basedOn w:val="Text0"/>
    <w:link w:val="DebateTagChar"/>
    <w:qFormat/>
    <w:rsid w:val="001E06D3"/>
    <w:pPr>
      <w:widowControl w:val="0"/>
    </w:pPr>
    <w:rPr>
      <w:rFonts w:ascii="Garamond" w:hAnsi="Garamond"/>
      <w:b/>
      <w:color w:val="000000"/>
      <w:sz w:val="22"/>
      <w:szCs w:val="24"/>
    </w:rPr>
  </w:style>
  <w:style w:type="paragraph" w:customStyle="1" w:styleId="endarticle">
    <w:name w:val="endarticle"/>
    <w:basedOn w:val="Normal"/>
    <w:uiPriority w:val="99"/>
    <w:qFormat/>
    <w:rsid w:val="001E06D3"/>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1E06D3"/>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1E06D3"/>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1E06D3"/>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1E06D3"/>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1E06D3"/>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1E06D3"/>
    <w:rPr>
      <w:rFonts w:ascii="Georgia" w:eastAsia="Calibri" w:hAnsi="Georgia" w:cs="Calibri"/>
      <w:b/>
      <w:bCs/>
      <w:szCs w:val="24"/>
      <w:u w:val="single"/>
    </w:rPr>
  </w:style>
  <w:style w:type="character" w:customStyle="1" w:styleId="caption4">
    <w:name w:val="caption4"/>
    <w:basedOn w:val="DefaultParagraphFont"/>
    <w:rsid w:val="001E06D3"/>
  </w:style>
  <w:style w:type="character" w:customStyle="1" w:styleId="field-content">
    <w:name w:val="field-content"/>
    <w:basedOn w:val="DefaultParagraphFont"/>
    <w:rsid w:val="001E06D3"/>
  </w:style>
  <w:style w:type="character" w:customStyle="1" w:styleId="honorific-prefix">
    <w:name w:val="honorific-prefix"/>
    <w:basedOn w:val="DefaultParagraphFont"/>
    <w:rsid w:val="001E06D3"/>
  </w:style>
  <w:style w:type="character" w:customStyle="1" w:styleId="given-name">
    <w:name w:val="given-name"/>
    <w:basedOn w:val="DefaultParagraphFont"/>
    <w:rsid w:val="001E06D3"/>
  </w:style>
  <w:style w:type="character" w:customStyle="1" w:styleId="family-name">
    <w:name w:val="family-name"/>
    <w:basedOn w:val="DefaultParagraphFont"/>
    <w:rsid w:val="001E06D3"/>
  </w:style>
  <w:style w:type="character" w:customStyle="1" w:styleId="chead">
    <w:name w:val="chead"/>
    <w:basedOn w:val="DefaultParagraphFont"/>
    <w:rsid w:val="001E06D3"/>
  </w:style>
  <w:style w:type="character" w:customStyle="1" w:styleId="obgcapsstart">
    <w:name w:val="obg_caps_start"/>
    <w:basedOn w:val="DefaultParagraphFont"/>
    <w:rsid w:val="001E06D3"/>
  </w:style>
  <w:style w:type="character" w:customStyle="1" w:styleId="tpk">
    <w:name w:val="tpk"/>
    <w:basedOn w:val="DefaultParagraphFont"/>
    <w:rsid w:val="001E06D3"/>
  </w:style>
  <w:style w:type="paragraph" w:customStyle="1" w:styleId="Language">
    <w:name w:val="Language"/>
    <w:next w:val="Normal"/>
    <w:link w:val="LanguageChar"/>
    <w:qFormat/>
    <w:rsid w:val="001E06D3"/>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1E06D3"/>
    <w:rPr>
      <w:szCs w:val="16"/>
      <w:u w:val="single"/>
      <w:lang w:val="en-US" w:eastAsia="en-US" w:bidi="ar-SA"/>
    </w:rPr>
  </w:style>
  <w:style w:type="paragraph" w:customStyle="1" w:styleId="Pa4">
    <w:name w:val="Pa4"/>
    <w:basedOn w:val="Normal"/>
    <w:next w:val="Normal"/>
    <w:uiPriority w:val="99"/>
    <w:qFormat/>
    <w:rsid w:val="001E06D3"/>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1E06D3"/>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1E06D3"/>
    <w:rPr>
      <w:rFonts w:cs="Arial"/>
      <w:bCs/>
      <w:szCs w:val="26"/>
      <w:u w:val="single"/>
      <w:lang w:val="en-US" w:eastAsia="en-US" w:bidi="ar-SA"/>
    </w:rPr>
  </w:style>
  <w:style w:type="character" w:customStyle="1" w:styleId="style10">
    <w:name w:val="style1"/>
    <w:basedOn w:val="DefaultParagraphFont"/>
    <w:rsid w:val="001E06D3"/>
  </w:style>
  <w:style w:type="character" w:customStyle="1" w:styleId="subheader">
    <w:name w:val="subheader"/>
    <w:basedOn w:val="DefaultParagraphFont"/>
    <w:rsid w:val="001E06D3"/>
  </w:style>
  <w:style w:type="paragraph" w:customStyle="1" w:styleId="attribution">
    <w:name w:val="attribution"/>
    <w:basedOn w:val="Normal"/>
    <w:qFormat/>
    <w:rsid w:val="001E06D3"/>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1E06D3"/>
    <w:pPr>
      <w:spacing w:before="100" w:beforeAutospacing="1" w:after="100" w:afterAutospacing="1"/>
    </w:pPr>
    <w:rPr>
      <w:rFonts w:eastAsia="Times New Roman"/>
    </w:rPr>
  </w:style>
  <w:style w:type="paragraph" w:customStyle="1" w:styleId="text-textbodyhoustontext">
    <w:name w:val="text-textbody houstontext"/>
    <w:basedOn w:val="Normal"/>
    <w:qFormat/>
    <w:rsid w:val="001E06D3"/>
    <w:pPr>
      <w:spacing w:before="100" w:beforeAutospacing="1" w:after="100" w:afterAutospacing="1"/>
    </w:pPr>
    <w:rPr>
      <w:rFonts w:eastAsia="Times New Roman"/>
    </w:rPr>
  </w:style>
  <w:style w:type="character" w:customStyle="1" w:styleId="text2">
    <w:name w:val="text2"/>
    <w:basedOn w:val="DefaultParagraphFont"/>
    <w:rsid w:val="001E06D3"/>
  </w:style>
  <w:style w:type="paragraph" w:customStyle="1" w:styleId="msolistparagraph0">
    <w:name w:val="msolistparagraph"/>
    <w:basedOn w:val="Normal"/>
    <w:qFormat/>
    <w:rsid w:val="001E06D3"/>
    <w:pPr>
      <w:spacing w:before="100" w:beforeAutospacing="1" w:after="100" w:afterAutospacing="1"/>
    </w:pPr>
    <w:rPr>
      <w:rFonts w:eastAsia="Times New Roman"/>
    </w:rPr>
  </w:style>
  <w:style w:type="paragraph" w:customStyle="1" w:styleId="msolistparagraphcxsplast">
    <w:name w:val="msolistparagraphcxsplast"/>
    <w:basedOn w:val="Normal"/>
    <w:qFormat/>
    <w:rsid w:val="001E06D3"/>
    <w:pPr>
      <w:spacing w:before="100" w:beforeAutospacing="1" w:after="100" w:afterAutospacing="1"/>
    </w:pPr>
    <w:rPr>
      <w:rFonts w:eastAsia="Times New Roman"/>
    </w:rPr>
  </w:style>
  <w:style w:type="character" w:customStyle="1" w:styleId="pmtermsel">
    <w:name w:val="pmtermsel"/>
    <w:basedOn w:val="DefaultParagraphFont"/>
    <w:rsid w:val="001E06D3"/>
  </w:style>
  <w:style w:type="character" w:customStyle="1" w:styleId="StyleUnderlineChar2CharChar11pt">
    <w:name w:val="Style Underline Char2 Char Char + 11 pt"/>
    <w:basedOn w:val="Style11pt"/>
    <w:rsid w:val="001E06D3"/>
    <w:rPr>
      <w:rFonts w:ascii="Times New Roman" w:hAnsi="Times New Roman"/>
      <w:sz w:val="20"/>
      <w:u w:val="single"/>
    </w:rPr>
  </w:style>
  <w:style w:type="character" w:customStyle="1" w:styleId="StyleStyleBoldUnderline11pt">
    <w:name w:val="Style Style Bold Underline + 11 pt"/>
    <w:basedOn w:val="DefaultParagraphFont"/>
    <w:rsid w:val="001E06D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E06D3"/>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1E06D3"/>
    <w:rPr>
      <w:rFonts w:ascii="Georgia" w:eastAsia="SimSun" w:hAnsi="Georgia" w:cs="Arial"/>
      <w:b/>
      <w:bCs/>
      <w:sz w:val="20"/>
      <w:u w:val="single"/>
    </w:rPr>
  </w:style>
  <w:style w:type="paragraph" w:customStyle="1" w:styleId="StyleStyle49pt10">
    <w:name w:val="Style Style4 + 9 pt10"/>
    <w:basedOn w:val="Style4"/>
    <w:link w:val="StyleStyle49pt10Char"/>
    <w:qFormat/>
    <w:rsid w:val="001E06D3"/>
    <w:rPr>
      <w:rFonts w:ascii="Georgia" w:hAnsi="Georgia"/>
    </w:rPr>
  </w:style>
  <w:style w:type="character" w:customStyle="1" w:styleId="StyleStyle49pt10Char">
    <w:name w:val="Style Style4 + 9 pt10 Char"/>
    <w:basedOn w:val="Style4Char"/>
    <w:link w:val="StyleStyle49pt10"/>
    <w:rsid w:val="001E06D3"/>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1E06D3"/>
    <w:rPr>
      <w:rFonts w:ascii="Georgia" w:hAnsi="Georgia"/>
      <w:b/>
      <w:bCs/>
    </w:rPr>
  </w:style>
  <w:style w:type="character" w:customStyle="1" w:styleId="StyleStyle49ptBold7Char">
    <w:name w:val="Style Style4 + 9 pt Bold7 Char"/>
    <w:basedOn w:val="Style4Char"/>
    <w:link w:val="StyleStyle49ptBold7"/>
    <w:rsid w:val="001E06D3"/>
    <w:rPr>
      <w:rFonts w:ascii="Georgia" w:eastAsia="Times New Roman" w:hAnsi="Georgia" w:cs="Arial"/>
      <w:b/>
      <w:bCs/>
      <w:sz w:val="20"/>
      <w:u w:val="single"/>
    </w:rPr>
  </w:style>
  <w:style w:type="character" w:customStyle="1" w:styleId="StyleUnderlineChar9pt">
    <w:name w:val="Style Underline Char + 9 pt"/>
    <w:basedOn w:val="DefaultParagraphFont"/>
    <w:rsid w:val="001E06D3"/>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1E06D3"/>
    <w:rPr>
      <w:rFonts w:ascii="Times New Roman" w:hAnsi="Times New Roman"/>
      <w:b/>
      <w:bCs/>
      <w:sz w:val="20"/>
      <w:u w:val="single"/>
      <w:lang w:val="en-US" w:eastAsia="en-US" w:bidi="ar-SA"/>
    </w:rPr>
  </w:style>
  <w:style w:type="character" w:customStyle="1" w:styleId="articlehead2">
    <w:name w:val="articlehead2"/>
    <w:basedOn w:val="DefaultParagraphFont"/>
    <w:rsid w:val="001E06D3"/>
  </w:style>
  <w:style w:type="character" w:customStyle="1" w:styleId="pronset">
    <w:name w:val="pronset"/>
    <w:basedOn w:val="DefaultParagraphFont"/>
    <w:rsid w:val="001E06D3"/>
  </w:style>
  <w:style w:type="character" w:customStyle="1" w:styleId="showipapr">
    <w:name w:val="show_ipapr"/>
    <w:basedOn w:val="DefaultParagraphFont"/>
    <w:rsid w:val="001E06D3"/>
  </w:style>
  <w:style w:type="character" w:customStyle="1" w:styleId="prondelim">
    <w:name w:val="prondelim"/>
    <w:basedOn w:val="DefaultParagraphFont"/>
    <w:rsid w:val="001E06D3"/>
  </w:style>
  <w:style w:type="character" w:customStyle="1" w:styleId="pron">
    <w:name w:val="pron"/>
    <w:basedOn w:val="DefaultParagraphFont"/>
    <w:rsid w:val="001E06D3"/>
  </w:style>
  <w:style w:type="character" w:customStyle="1" w:styleId="prontoggle">
    <w:name w:val="pron_toggle"/>
    <w:basedOn w:val="DefaultParagraphFont"/>
    <w:rsid w:val="001E06D3"/>
  </w:style>
  <w:style w:type="character" w:customStyle="1" w:styleId="showspellpr">
    <w:name w:val="show_spellpr"/>
    <w:basedOn w:val="DefaultParagraphFont"/>
    <w:rsid w:val="001E06D3"/>
  </w:style>
  <w:style w:type="character" w:customStyle="1" w:styleId="boldface">
    <w:name w:val="boldface"/>
    <w:basedOn w:val="DefaultParagraphFont"/>
    <w:rsid w:val="001E06D3"/>
  </w:style>
  <w:style w:type="character" w:customStyle="1" w:styleId="pg">
    <w:name w:val="pg"/>
    <w:basedOn w:val="DefaultParagraphFont"/>
    <w:rsid w:val="001E06D3"/>
  </w:style>
  <w:style w:type="character" w:customStyle="1" w:styleId="secondary-bf">
    <w:name w:val="secondary-bf"/>
    <w:basedOn w:val="DefaultParagraphFont"/>
    <w:rsid w:val="001E06D3"/>
  </w:style>
  <w:style w:type="character" w:customStyle="1" w:styleId="dnindex">
    <w:name w:val="dnindex"/>
    <w:basedOn w:val="DefaultParagraphFont"/>
    <w:rsid w:val="001E06D3"/>
  </w:style>
  <w:style w:type="character" w:customStyle="1" w:styleId="Styleterm111ptUnderline">
    <w:name w:val="Style term1 + 11 pt Underline"/>
    <w:basedOn w:val="term1"/>
    <w:rsid w:val="001E06D3"/>
    <w:rPr>
      <w:b/>
      <w:bCs/>
      <w:sz w:val="20"/>
      <w:u w:val="single"/>
    </w:rPr>
  </w:style>
  <w:style w:type="paragraph" w:customStyle="1" w:styleId="StyleMinimizedTextArialNarrow10pt">
    <w:name w:val="Style Minimized Text + Arial Narrow 10 pt"/>
    <w:basedOn w:val="MinimizedText"/>
    <w:link w:val="StyleMinimizedTextArialNarrow10ptChar"/>
    <w:qFormat/>
    <w:rsid w:val="001E06D3"/>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1E06D3"/>
    <w:rPr>
      <w:rFonts w:ascii="Georgia" w:eastAsia="Times New Roman" w:hAnsi="Georgia" w:cs="Calibri"/>
      <w:sz w:val="20"/>
      <w:szCs w:val="24"/>
    </w:rPr>
  </w:style>
  <w:style w:type="paragraph" w:customStyle="1" w:styleId="StyleStyle49pt3">
    <w:name w:val="Style Style4 + 9 pt3"/>
    <w:basedOn w:val="Style4"/>
    <w:link w:val="StyleStyle49pt3Char"/>
    <w:qFormat/>
    <w:rsid w:val="001E06D3"/>
    <w:rPr>
      <w:rFonts w:ascii="Georgia" w:hAnsi="Georgia"/>
    </w:rPr>
  </w:style>
  <w:style w:type="character" w:customStyle="1" w:styleId="StyleStyle49pt3Char">
    <w:name w:val="Style Style4 + 9 pt3 Char"/>
    <w:basedOn w:val="Style4Char"/>
    <w:link w:val="StyleStyle49pt3"/>
    <w:rsid w:val="001E06D3"/>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1E06D3"/>
    <w:rPr>
      <w:rFonts w:ascii="Georgia" w:hAnsi="Georgia"/>
      <w:b/>
      <w:bCs/>
    </w:rPr>
  </w:style>
  <w:style w:type="character" w:customStyle="1" w:styleId="StyleStyle49ptBold3Char">
    <w:name w:val="Style Style4 + 9 pt Bold3 Char"/>
    <w:basedOn w:val="Style4Char"/>
    <w:link w:val="StyleStyle49ptBold3"/>
    <w:rsid w:val="001E06D3"/>
    <w:rPr>
      <w:rFonts w:ascii="Georgia" w:eastAsia="Times New Roman" w:hAnsi="Georgia" w:cs="Arial"/>
      <w:b/>
      <w:bCs/>
      <w:sz w:val="20"/>
      <w:u w:val="single"/>
    </w:rPr>
  </w:style>
  <w:style w:type="character" w:customStyle="1" w:styleId="Style9ptUnderline6">
    <w:name w:val="Style 9 pt Underline6"/>
    <w:basedOn w:val="DefaultParagraphFont"/>
    <w:rsid w:val="001E06D3"/>
    <w:rPr>
      <w:sz w:val="20"/>
      <w:u w:val="single"/>
    </w:rPr>
  </w:style>
  <w:style w:type="character" w:customStyle="1" w:styleId="ct-with-fmlt">
    <w:name w:val="ct-with-fmlt"/>
    <w:basedOn w:val="DefaultParagraphFont"/>
    <w:rsid w:val="001E06D3"/>
  </w:style>
  <w:style w:type="character" w:customStyle="1" w:styleId="MicroChar">
    <w:name w:val="Micro Char"/>
    <w:rsid w:val="001E06D3"/>
    <w:rPr>
      <w:rFonts w:ascii="Arial" w:hAnsi="Arial"/>
      <w:sz w:val="12"/>
      <w:szCs w:val="24"/>
      <w:lang w:val="en-US" w:eastAsia="en-US" w:bidi="ar-SA"/>
    </w:rPr>
  </w:style>
  <w:style w:type="character" w:customStyle="1" w:styleId="althead">
    <w:name w:val="althead"/>
    <w:basedOn w:val="DefaultParagraphFont"/>
    <w:rsid w:val="001E06D3"/>
  </w:style>
  <w:style w:type="character" w:customStyle="1" w:styleId="para">
    <w:name w:val="para"/>
    <w:basedOn w:val="DefaultParagraphFont"/>
    <w:rsid w:val="001E06D3"/>
  </w:style>
  <w:style w:type="character" w:customStyle="1" w:styleId="arbd1">
    <w:name w:val="arbd1"/>
    <w:basedOn w:val="DefaultParagraphFont"/>
    <w:rsid w:val="001E06D3"/>
  </w:style>
  <w:style w:type="character" w:customStyle="1" w:styleId="unx">
    <w:name w:val="unx"/>
    <w:basedOn w:val="DefaultParagraphFont"/>
    <w:rsid w:val="001E06D3"/>
  </w:style>
  <w:style w:type="character" w:customStyle="1" w:styleId="lrdctph">
    <w:name w:val="lr_dct_ph"/>
    <w:basedOn w:val="DefaultParagraphFont"/>
    <w:rsid w:val="001E06D3"/>
  </w:style>
  <w:style w:type="paragraph" w:customStyle="1" w:styleId="CiteReal">
    <w:name w:val="Cite Real"/>
    <w:basedOn w:val="Normal"/>
    <w:next w:val="Normal"/>
    <w:qFormat/>
    <w:rsid w:val="001E06D3"/>
    <w:rPr>
      <w:rFonts w:eastAsia="Calibri"/>
      <w:b/>
      <w:u w:val="single"/>
    </w:rPr>
  </w:style>
  <w:style w:type="paragraph" w:customStyle="1" w:styleId="CardT1">
    <w:name w:val="CardT1"/>
    <w:basedOn w:val="Normal"/>
    <w:link w:val="CardT1Char"/>
    <w:qFormat/>
    <w:rsid w:val="001E06D3"/>
    <w:pPr>
      <w:jc w:val="both"/>
    </w:pPr>
    <w:rPr>
      <w:rFonts w:eastAsia="Calibri"/>
      <w:kern w:val="2"/>
      <w:sz w:val="14"/>
      <w:szCs w:val="14"/>
      <w:lang w:eastAsia="zh-TW"/>
    </w:rPr>
  </w:style>
  <w:style w:type="character" w:customStyle="1" w:styleId="CardT1Char">
    <w:name w:val="CardT1 Char"/>
    <w:link w:val="CardT1"/>
    <w:rsid w:val="001E06D3"/>
    <w:rPr>
      <w:rFonts w:ascii="Arial" w:eastAsia="Calibri" w:hAnsi="Arial" w:cs="Arial"/>
      <w:kern w:val="2"/>
      <w:sz w:val="14"/>
      <w:szCs w:val="14"/>
      <w:lang w:eastAsia="zh-TW"/>
    </w:rPr>
  </w:style>
  <w:style w:type="character" w:customStyle="1" w:styleId="CardCite1">
    <w:name w:val="CardCite1"/>
    <w:qFormat/>
    <w:rsid w:val="001E06D3"/>
    <w:rPr>
      <w:rFonts w:ascii="Times New Roman" w:hAnsi="Times New Roman"/>
      <w:b/>
      <w:sz w:val="22"/>
      <w:szCs w:val="22"/>
      <w:u w:val="single"/>
      <w:lang w:val="en-US" w:eastAsia="en-US" w:bidi="ar-SA"/>
    </w:rPr>
  </w:style>
  <w:style w:type="character" w:customStyle="1" w:styleId="BoxX2">
    <w:name w:val="BoxX2"/>
    <w:qFormat/>
    <w:rsid w:val="001E06D3"/>
    <w:rPr>
      <w:rFonts w:ascii="Times New Roman" w:hAnsi="Times New Roman"/>
      <w:b/>
      <w:sz w:val="22"/>
      <w:u w:val="single"/>
      <w:bdr w:val="single" w:sz="4" w:space="0" w:color="auto"/>
    </w:rPr>
  </w:style>
  <w:style w:type="paragraph" w:customStyle="1" w:styleId="CaseListNormal">
    <w:name w:val="Case List Normal"/>
    <w:basedOn w:val="Normal"/>
    <w:qFormat/>
    <w:rsid w:val="001E06D3"/>
    <w:rPr>
      <w:rFonts w:ascii="Times" w:eastAsia="Times New Roman" w:hAnsi="Times"/>
      <w:sz w:val="20"/>
      <w:szCs w:val="26"/>
    </w:rPr>
  </w:style>
  <w:style w:type="character" w:customStyle="1" w:styleId="BodyText20">
    <w:name w:val="Body Text2"/>
    <w:rsid w:val="001E06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1E06D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1E06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E06D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E06D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E06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1E06D3"/>
    <w:pPr>
      <w:ind w:left="432"/>
    </w:pPr>
    <w:rPr>
      <w:rFonts w:ascii="Arial Narrow" w:eastAsia="SimSun" w:hAnsi="Arial Narrow"/>
      <w:b/>
      <w:color w:val="000000"/>
      <w:sz w:val="28"/>
      <w:szCs w:val="20"/>
    </w:rPr>
  </w:style>
  <w:style w:type="character" w:customStyle="1" w:styleId="TagofCardChar">
    <w:name w:val="Tag of Card Char"/>
    <w:link w:val="TagofCard"/>
    <w:rsid w:val="001E06D3"/>
    <w:rPr>
      <w:rFonts w:ascii="Arial Narrow" w:eastAsia="SimSun" w:hAnsi="Arial Narrow" w:cs="Arial"/>
      <w:b/>
      <w:color w:val="000000"/>
      <w:sz w:val="28"/>
      <w:szCs w:val="20"/>
    </w:rPr>
  </w:style>
  <w:style w:type="paragraph" w:customStyle="1" w:styleId="citeunread">
    <w:name w:val="cite unread"/>
    <w:basedOn w:val="Normal"/>
    <w:link w:val="citeunreadChar"/>
    <w:qFormat/>
    <w:rsid w:val="001E06D3"/>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1E06D3"/>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1E06D3"/>
    <w:rPr>
      <w:rFonts w:ascii="Times New Roman" w:eastAsia="Times New Roman" w:hAnsi="Times New Roman"/>
      <w:b/>
      <w:sz w:val="20"/>
      <w:szCs w:val="20"/>
      <w:u w:val="single"/>
    </w:rPr>
  </w:style>
  <w:style w:type="character" w:customStyle="1" w:styleId="readCharChar">
    <w:name w:val="read Char Char"/>
    <w:link w:val="read"/>
    <w:locked/>
    <w:rsid w:val="001E06D3"/>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1E06D3"/>
    <w:pPr>
      <w:spacing w:before="240"/>
      <w:outlineLvl w:val="2"/>
    </w:pPr>
    <w:rPr>
      <w:rFonts w:ascii="Times New Roman" w:eastAsia="Times New Roman" w:hAnsi="Times New Roman"/>
      <w:b/>
    </w:rPr>
  </w:style>
  <w:style w:type="character" w:customStyle="1" w:styleId="readChar">
    <w:name w:val="read Char"/>
    <w:rsid w:val="001E06D3"/>
    <w:rPr>
      <w:szCs w:val="22"/>
      <w:u w:val="single"/>
      <w:lang w:val="en-US" w:eastAsia="en-US" w:bidi="ar-SA"/>
    </w:rPr>
  </w:style>
  <w:style w:type="character" w:customStyle="1" w:styleId="underlining0">
    <w:name w:val="underlining"/>
    <w:rsid w:val="001E06D3"/>
    <w:rPr>
      <w:u w:val="single"/>
    </w:rPr>
  </w:style>
  <w:style w:type="character" w:customStyle="1" w:styleId="btitle">
    <w:name w:val="btitle"/>
    <w:rsid w:val="001E06D3"/>
  </w:style>
  <w:style w:type="character" w:customStyle="1" w:styleId="green">
    <w:name w:val="green"/>
    <w:rsid w:val="001E06D3"/>
  </w:style>
  <w:style w:type="paragraph" w:customStyle="1" w:styleId="CM14">
    <w:name w:val="CM14"/>
    <w:basedOn w:val="Default"/>
    <w:next w:val="Default"/>
    <w:uiPriority w:val="99"/>
    <w:qFormat/>
    <w:rsid w:val="001E06D3"/>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1E06D3"/>
    <w:rPr>
      <w:b/>
      <w:bCs/>
      <w:u w:val="single"/>
    </w:rPr>
  </w:style>
  <w:style w:type="character" w:customStyle="1" w:styleId="A-Underlining">
    <w:name w:val="A-Underlining"/>
    <w:basedOn w:val="DefaultParagraphFont"/>
    <w:rsid w:val="001E06D3"/>
    <w:rPr>
      <w:rFonts w:ascii="Garamond" w:hAnsi="Garamond"/>
      <w:color w:val="auto"/>
      <w:sz w:val="24"/>
      <w:u w:val="single"/>
    </w:rPr>
  </w:style>
  <w:style w:type="paragraph" w:customStyle="1" w:styleId="B-TagCite">
    <w:name w:val="B-TagCite"/>
    <w:uiPriority w:val="99"/>
    <w:qFormat/>
    <w:rsid w:val="001E06D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1E06D3"/>
  </w:style>
  <w:style w:type="character" w:customStyle="1" w:styleId="pnumber">
    <w:name w:val="pnumber"/>
    <w:rsid w:val="001E06D3"/>
  </w:style>
  <w:style w:type="character" w:customStyle="1" w:styleId="ital">
    <w:name w:val="ital"/>
    <w:rsid w:val="001E06D3"/>
  </w:style>
  <w:style w:type="character" w:customStyle="1" w:styleId="orgdiv">
    <w:name w:val="orgdiv"/>
    <w:rsid w:val="001E06D3"/>
  </w:style>
  <w:style w:type="character" w:customStyle="1" w:styleId="orgname">
    <w:name w:val="orgname"/>
    <w:rsid w:val="001E06D3"/>
  </w:style>
  <w:style w:type="character" w:customStyle="1" w:styleId="city">
    <w:name w:val="city"/>
    <w:rsid w:val="001E06D3"/>
  </w:style>
  <w:style w:type="character" w:customStyle="1" w:styleId="state">
    <w:name w:val="state"/>
    <w:rsid w:val="001E06D3"/>
  </w:style>
  <w:style w:type="character" w:customStyle="1" w:styleId="country">
    <w:name w:val="country"/>
    <w:rsid w:val="001E06D3"/>
  </w:style>
  <w:style w:type="character" w:customStyle="1" w:styleId="articletitle0">
    <w:name w:val="articletitle"/>
    <w:rsid w:val="001E06D3"/>
    <w:rPr>
      <w:rFonts w:cs="Times New Roman"/>
    </w:rPr>
  </w:style>
  <w:style w:type="character" w:customStyle="1" w:styleId="6pointChar">
    <w:name w:val="6 point Char"/>
    <w:rsid w:val="001E06D3"/>
    <w:rPr>
      <w:rFonts w:cs="Times New Roman"/>
      <w:sz w:val="12"/>
      <w:lang w:val="en-US" w:eastAsia="en-US"/>
    </w:rPr>
  </w:style>
  <w:style w:type="character" w:customStyle="1" w:styleId="underlinechar0">
    <w:name w:val="underlinechar"/>
    <w:basedOn w:val="DefaultParagraphFont"/>
    <w:rsid w:val="001E06D3"/>
  </w:style>
  <w:style w:type="character" w:customStyle="1" w:styleId="CardUnderlineChar">
    <w:name w:val="Card Underline Char"/>
    <w:rsid w:val="001E06D3"/>
    <w:rPr>
      <w:szCs w:val="24"/>
      <w:u w:val="single"/>
      <w:lang w:val="en-US" w:eastAsia="en-US" w:bidi="ar-SA"/>
    </w:rPr>
  </w:style>
  <w:style w:type="character" w:customStyle="1" w:styleId="tagciteChar3">
    <w:name w:val="tag/cite Char"/>
    <w:basedOn w:val="DefaultParagraphFont"/>
    <w:rsid w:val="001E06D3"/>
    <w:rPr>
      <w:b/>
      <w:sz w:val="24"/>
      <w:lang w:val="en-US" w:eastAsia="en-US" w:bidi="ar-SA"/>
    </w:rPr>
  </w:style>
  <w:style w:type="character" w:customStyle="1" w:styleId="person-name">
    <w:name w:val="person-name"/>
    <w:basedOn w:val="DefaultParagraphFont"/>
    <w:rsid w:val="001E06D3"/>
  </w:style>
  <w:style w:type="paragraph" w:customStyle="1" w:styleId="TxBr41p1">
    <w:name w:val="TxBr_41p1"/>
    <w:basedOn w:val="Normal"/>
    <w:uiPriority w:val="99"/>
    <w:qFormat/>
    <w:rsid w:val="001E06D3"/>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1E06D3"/>
    <w:rPr>
      <w:rFonts w:ascii="Georgia" w:eastAsia="Times New Roman" w:hAnsi="Georgia" w:cs="Arial" w:hint="default"/>
      <w:b/>
      <w:bCs/>
      <w:kern w:val="32"/>
      <w:sz w:val="28"/>
      <w:szCs w:val="32"/>
    </w:rPr>
  </w:style>
  <w:style w:type="character" w:customStyle="1" w:styleId="style3Char0">
    <w:name w:val="style 3 Char"/>
    <w:rsid w:val="001E06D3"/>
    <w:rPr>
      <w:sz w:val="18"/>
      <w:szCs w:val="24"/>
      <w:lang w:val="en-US" w:eastAsia="en-US" w:bidi="ar-SA"/>
    </w:rPr>
  </w:style>
  <w:style w:type="paragraph" w:customStyle="1" w:styleId="003Cite">
    <w:name w:val="003Cite"/>
    <w:basedOn w:val="Normal"/>
    <w:qFormat/>
    <w:rsid w:val="001E06D3"/>
    <w:rPr>
      <w:rFonts w:ascii="Times New Roman" w:eastAsia="Calibri" w:hAnsi="Times New Roman"/>
      <w:szCs w:val="16"/>
    </w:rPr>
  </w:style>
  <w:style w:type="paragraph" w:customStyle="1" w:styleId="NormalBold">
    <w:name w:val="Normal + Bold"/>
    <w:aliases w:val="Double Underline"/>
    <w:basedOn w:val="Normal"/>
    <w:link w:val="NormalBoldChar"/>
    <w:qFormat/>
    <w:rsid w:val="001E06D3"/>
    <w:pPr>
      <w:jc w:val="both"/>
    </w:pPr>
    <w:rPr>
      <w:b/>
      <w:color w:val="000000"/>
      <w:u w:val="single"/>
    </w:rPr>
  </w:style>
  <w:style w:type="character" w:customStyle="1" w:styleId="NormalBoldChar">
    <w:name w:val="Normal + Bold Char"/>
    <w:aliases w:val="Double Underline Char"/>
    <w:basedOn w:val="DefaultParagraphFont"/>
    <w:link w:val="NormalBold"/>
    <w:rsid w:val="001E06D3"/>
    <w:rPr>
      <w:rFonts w:ascii="Arial" w:hAnsi="Arial" w:cs="Arial"/>
      <w:b/>
      <w:color w:val="000000"/>
      <w:u w:val="single"/>
    </w:rPr>
  </w:style>
  <w:style w:type="character" w:customStyle="1" w:styleId="StyleBold1">
    <w:name w:val="Style Bold1"/>
    <w:rsid w:val="001E06D3"/>
    <w:rPr>
      <w:rFonts w:ascii="Georgia" w:hAnsi="Georgia"/>
      <w:b/>
      <w:bCs/>
      <w:sz w:val="22"/>
    </w:rPr>
  </w:style>
  <w:style w:type="paragraph" w:customStyle="1" w:styleId="StyleCards12ptThickunderline">
    <w:name w:val="Style Cards + 12 pt Thick underline"/>
    <w:basedOn w:val="Normal"/>
    <w:link w:val="StyleCards12ptThickunderlineChar2"/>
    <w:qFormat/>
    <w:rsid w:val="001E06D3"/>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1E06D3"/>
    <w:rPr>
      <w:rFonts w:ascii="Times New Roman" w:eastAsia="Times New Roman" w:hAnsi="Times New Roman" w:cs="Arial"/>
      <w:u w:val="thick"/>
    </w:rPr>
  </w:style>
  <w:style w:type="character" w:customStyle="1" w:styleId="BlockHeadingsChar1">
    <w:name w:val="Block Headings Char1"/>
    <w:rsid w:val="001E06D3"/>
    <w:rPr>
      <w:b/>
      <w:caps/>
    </w:rPr>
  </w:style>
  <w:style w:type="character" w:customStyle="1" w:styleId="submitted">
    <w:name w:val="submitted"/>
    <w:rsid w:val="001E06D3"/>
  </w:style>
  <w:style w:type="paragraph" w:customStyle="1" w:styleId="CARD0">
    <w:name w:val="CARD"/>
    <w:basedOn w:val="Normal"/>
    <w:link w:val="CARDChar2"/>
    <w:autoRedefine/>
    <w:qFormat/>
    <w:rsid w:val="001E06D3"/>
    <w:rPr>
      <w:rFonts w:eastAsia="Times New Roman"/>
      <w:szCs w:val="20"/>
    </w:rPr>
  </w:style>
  <w:style w:type="character" w:customStyle="1" w:styleId="CARDChar2">
    <w:name w:val="CARD Char"/>
    <w:link w:val="CARD0"/>
    <w:rsid w:val="001E06D3"/>
    <w:rPr>
      <w:rFonts w:ascii="Arial" w:eastAsia="Times New Roman" w:hAnsi="Arial" w:cs="Arial"/>
      <w:szCs w:val="20"/>
    </w:rPr>
  </w:style>
  <w:style w:type="character" w:customStyle="1" w:styleId="FontStyle170">
    <w:name w:val="Font Style170"/>
    <w:uiPriority w:val="99"/>
    <w:rsid w:val="001E06D3"/>
    <w:rPr>
      <w:rFonts w:ascii="Bookman Old Style" w:hAnsi="Bookman Old Style" w:cs="Bookman Old Style"/>
      <w:sz w:val="16"/>
      <w:szCs w:val="16"/>
    </w:rPr>
  </w:style>
  <w:style w:type="character" w:customStyle="1" w:styleId="FontStyle15">
    <w:name w:val="Font Style15"/>
    <w:uiPriority w:val="99"/>
    <w:rsid w:val="001E06D3"/>
    <w:rPr>
      <w:rFonts w:ascii="Book Antiqua" w:hAnsi="Book Antiqua" w:cs="Book Antiqua"/>
      <w:b/>
      <w:bCs/>
      <w:spacing w:val="10"/>
      <w:sz w:val="16"/>
      <w:szCs w:val="16"/>
    </w:rPr>
  </w:style>
  <w:style w:type="character" w:customStyle="1" w:styleId="FontStyle17">
    <w:name w:val="Font Style17"/>
    <w:uiPriority w:val="99"/>
    <w:rsid w:val="001E06D3"/>
    <w:rPr>
      <w:rFonts w:ascii="Book Antiqua" w:hAnsi="Book Antiqua" w:cs="Book Antiqua"/>
      <w:i/>
      <w:iCs/>
      <w:spacing w:val="10"/>
      <w:sz w:val="22"/>
      <w:szCs w:val="22"/>
    </w:rPr>
  </w:style>
  <w:style w:type="character" w:customStyle="1" w:styleId="articoloinside">
    <w:name w:val="articolo_inside"/>
    <w:rsid w:val="001E06D3"/>
  </w:style>
  <w:style w:type="paragraph" w:customStyle="1" w:styleId="pagetools">
    <w:name w:val="pagetools"/>
    <w:basedOn w:val="Normal"/>
    <w:uiPriority w:val="99"/>
    <w:qFormat/>
    <w:rsid w:val="001E06D3"/>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1E06D3"/>
  </w:style>
  <w:style w:type="character" w:customStyle="1" w:styleId="company">
    <w:name w:val="company"/>
    <w:basedOn w:val="DefaultParagraphFont"/>
    <w:rsid w:val="001E06D3"/>
  </w:style>
  <w:style w:type="character" w:customStyle="1" w:styleId="publisher">
    <w:name w:val="publisher"/>
    <w:basedOn w:val="DefaultParagraphFont"/>
    <w:rsid w:val="001E06D3"/>
  </w:style>
  <w:style w:type="character" w:customStyle="1" w:styleId="pubyear">
    <w:name w:val="pubyear"/>
    <w:basedOn w:val="DefaultParagraphFont"/>
    <w:rsid w:val="001E06D3"/>
  </w:style>
  <w:style w:type="character" w:customStyle="1" w:styleId="pubcity">
    <w:name w:val="pubcity"/>
    <w:basedOn w:val="DefaultParagraphFont"/>
    <w:rsid w:val="001E06D3"/>
  </w:style>
  <w:style w:type="character" w:customStyle="1" w:styleId="bodycontentlink">
    <w:name w:val="bodycontentlink"/>
    <w:basedOn w:val="DefaultParagraphFont"/>
    <w:rsid w:val="001E06D3"/>
  </w:style>
  <w:style w:type="paragraph" w:customStyle="1" w:styleId="C-Text">
    <w:name w:val="C-Text"/>
    <w:basedOn w:val="Normal"/>
    <w:uiPriority w:val="99"/>
    <w:qFormat/>
    <w:rsid w:val="001E06D3"/>
    <w:pPr>
      <w:tabs>
        <w:tab w:val="num" w:pos="720"/>
      </w:tabs>
      <w:ind w:left="720" w:hanging="360"/>
    </w:pPr>
    <w:rPr>
      <w:rFonts w:ascii="Garamond" w:hAnsi="Garamond"/>
    </w:rPr>
  </w:style>
  <w:style w:type="paragraph" w:customStyle="1" w:styleId="times">
    <w:name w:val="times"/>
    <w:basedOn w:val="Normal"/>
    <w:uiPriority w:val="99"/>
    <w:qFormat/>
    <w:rsid w:val="001E06D3"/>
    <w:pPr>
      <w:spacing w:before="100" w:beforeAutospacing="1" w:after="100" w:afterAutospacing="1"/>
    </w:pPr>
  </w:style>
  <w:style w:type="character" w:customStyle="1" w:styleId="ecdate">
    <w:name w:val="ec_date"/>
    <w:basedOn w:val="DefaultParagraphFont"/>
    <w:rsid w:val="001E06D3"/>
    <w:rPr>
      <w:rFonts w:ascii="Verdana" w:hAnsi="Verdana" w:hint="default"/>
      <w:sz w:val="20"/>
      <w:szCs w:val="20"/>
      <w:shd w:val="clear" w:color="auto" w:fill="FFFFFF"/>
    </w:rPr>
  </w:style>
  <w:style w:type="paragraph" w:customStyle="1" w:styleId="ecmsonormal">
    <w:name w:val="ec_msonormal"/>
    <w:basedOn w:val="Normal"/>
    <w:uiPriority w:val="99"/>
    <w:qFormat/>
    <w:rsid w:val="001E06D3"/>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1E06D3"/>
  </w:style>
  <w:style w:type="character" w:customStyle="1" w:styleId="hittermhilite">
    <w:name w:val="hittermhilite"/>
    <w:basedOn w:val="DefaultParagraphFont"/>
    <w:rsid w:val="001E06D3"/>
  </w:style>
  <w:style w:type="paragraph" w:customStyle="1" w:styleId="2ndOrderPara">
    <w:name w:val="2nd Order Para"/>
    <w:basedOn w:val="Normal"/>
    <w:next w:val="Normal"/>
    <w:uiPriority w:val="99"/>
    <w:qFormat/>
    <w:rsid w:val="001E06D3"/>
    <w:pPr>
      <w:autoSpaceDE w:val="0"/>
      <w:autoSpaceDN w:val="0"/>
      <w:adjustRightInd w:val="0"/>
      <w:spacing w:before="120"/>
    </w:pPr>
  </w:style>
  <w:style w:type="paragraph" w:customStyle="1" w:styleId="3rdOrderPara">
    <w:name w:val="3rd Order Para"/>
    <w:basedOn w:val="Normal"/>
    <w:next w:val="Normal"/>
    <w:uiPriority w:val="99"/>
    <w:qFormat/>
    <w:rsid w:val="001E06D3"/>
    <w:pPr>
      <w:autoSpaceDE w:val="0"/>
      <w:autoSpaceDN w:val="0"/>
      <w:adjustRightInd w:val="0"/>
      <w:spacing w:before="120"/>
    </w:pPr>
  </w:style>
  <w:style w:type="paragraph" w:customStyle="1" w:styleId="Normal-SIGN2">
    <w:name w:val="Normal-SIGN2"/>
    <w:basedOn w:val="Default"/>
    <w:next w:val="Default"/>
    <w:uiPriority w:val="99"/>
    <w:qFormat/>
    <w:rsid w:val="001E06D3"/>
    <w:pPr>
      <w:spacing w:after="0" w:line="240" w:lineRule="auto"/>
    </w:pPr>
    <w:rPr>
      <w:rFonts w:ascii="Calibri" w:eastAsia="SimSun" w:hAnsi="Calibri" w:cs="Times New Roman"/>
    </w:rPr>
  </w:style>
  <w:style w:type="character" w:customStyle="1" w:styleId="BoldChar">
    <w:name w:val="Bold Char"/>
    <w:basedOn w:val="DefaultParagraphFont"/>
    <w:rsid w:val="001E06D3"/>
    <w:rPr>
      <w:b/>
      <w:lang w:val="en-US" w:eastAsia="en-US" w:bidi="ar-SA"/>
    </w:rPr>
  </w:style>
  <w:style w:type="paragraph" w:customStyle="1" w:styleId="u-intro">
    <w:name w:val="u-intro"/>
    <w:basedOn w:val="Normal"/>
    <w:uiPriority w:val="99"/>
    <w:qFormat/>
    <w:rsid w:val="001E06D3"/>
    <w:pPr>
      <w:spacing w:before="100" w:beforeAutospacing="1" w:after="100" w:afterAutospacing="1"/>
    </w:pPr>
  </w:style>
  <w:style w:type="character" w:customStyle="1" w:styleId="u-byline">
    <w:name w:val="u-byline"/>
    <w:basedOn w:val="DefaultParagraphFont"/>
    <w:rsid w:val="001E06D3"/>
  </w:style>
  <w:style w:type="character" w:customStyle="1" w:styleId="story">
    <w:name w:val="story"/>
    <w:basedOn w:val="DefaultParagraphFont"/>
    <w:rsid w:val="001E06D3"/>
  </w:style>
  <w:style w:type="character" w:customStyle="1" w:styleId="articlebya">
    <w:name w:val="articleby_a"/>
    <w:basedOn w:val="DefaultParagraphFont"/>
    <w:rsid w:val="001E06D3"/>
  </w:style>
  <w:style w:type="character" w:customStyle="1" w:styleId="popupwinby">
    <w:name w:val="popupwinby"/>
    <w:basedOn w:val="DefaultParagraphFont"/>
    <w:rsid w:val="001E06D3"/>
  </w:style>
  <w:style w:type="character" w:customStyle="1" w:styleId="storyheader">
    <w:name w:val="storyheader"/>
    <w:basedOn w:val="DefaultParagraphFont"/>
    <w:rsid w:val="001E06D3"/>
  </w:style>
  <w:style w:type="character" w:customStyle="1" w:styleId="StyleNormalWeb10ptChar">
    <w:name w:val="Style Normal (Web) + 10 pt Char"/>
    <w:basedOn w:val="DefaultParagraphFont"/>
    <w:rsid w:val="001E06D3"/>
    <w:rPr>
      <w:szCs w:val="24"/>
      <w:lang w:val="en-US" w:eastAsia="en-US" w:bidi="ar-SA"/>
    </w:rPr>
  </w:style>
  <w:style w:type="paragraph" w:customStyle="1" w:styleId="TagCiteShells">
    <w:name w:val="Tag/Cite/Shells"/>
    <w:basedOn w:val="Normal"/>
    <w:uiPriority w:val="99"/>
    <w:qFormat/>
    <w:rsid w:val="001E06D3"/>
    <w:rPr>
      <w:b/>
    </w:rPr>
  </w:style>
  <w:style w:type="paragraph" w:customStyle="1" w:styleId="DefinitionTerm">
    <w:name w:val="Definition Term"/>
    <w:basedOn w:val="Normal"/>
    <w:next w:val="Normal"/>
    <w:uiPriority w:val="99"/>
    <w:qFormat/>
    <w:rsid w:val="001E06D3"/>
    <w:rPr>
      <w:snapToGrid w:val="0"/>
    </w:rPr>
  </w:style>
  <w:style w:type="character" w:customStyle="1" w:styleId="Style3CharChar">
    <w:name w:val="Style3 Char Char"/>
    <w:basedOn w:val="DefaultParagraphFont"/>
    <w:rsid w:val="001E06D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1E06D3"/>
    <w:pPr>
      <w:spacing w:after="60"/>
    </w:pPr>
    <w:rPr>
      <w:rFonts w:eastAsia="SimSun" w:cs="Times New Roman"/>
      <w:caps/>
      <w:sz w:val="20"/>
      <w:lang w:eastAsia="zh-CN"/>
    </w:rPr>
  </w:style>
  <w:style w:type="character" w:customStyle="1" w:styleId="NormalChar">
    <w:name w:val="Normal Char"/>
    <w:basedOn w:val="DefaultParagraphFont"/>
    <w:rsid w:val="001E06D3"/>
    <w:rPr>
      <w:lang w:eastAsia="en-US"/>
    </w:rPr>
  </w:style>
  <w:style w:type="character" w:customStyle="1" w:styleId="BoldUnderlineChar3">
    <w:name w:val="Bold + Underline Char"/>
    <w:basedOn w:val="DefaultParagraphFont"/>
    <w:rsid w:val="001E06D3"/>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1E06D3"/>
    <w:pPr>
      <w:autoSpaceDE w:val="0"/>
      <w:autoSpaceDN w:val="0"/>
      <w:adjustRightInd w:val="0"/>
      <w:ind w:left="432" w:right="432"/>
      <w:jc w:val="both"/>
    </w:pPr>
    <w:rPr>
      <w:u w:val="thick"/>
    </w:rPr>
  </w:style>
  <w:style w:type="character" w:customStyle="1" w:styleId="citationiacgale">
    <w:name w:val="citation iac gale"/>
    <w:basedOn w:val="DefaultParagraphFont"/>
    <w:rsid w:val="001E06D3"/>
  </w:style>
  <w:style w:type="character" w:customStyle="1" w:styleId="CharacterStyle7">
    <w:name w:val="Character Style 7"/>
    <w:rsid w:val="001E06D3"/>
    <w:rPr>
      <w:rFonts w:ascii="Arial Narrow" w:hAnsi="Arial Narrow" w:cs="Arial Narrow"/>
      <w:sz w:val="20"/>
      <w:szCs w:val="20"/>
      <w:u w:val="single"/>
    </w:rPr>
  </w:style>
  <w:style w:type="character" w:customStyle="1" w:styleId="StyleStyle4Char">
    <w:name w:val="Style Style4 + Char"/>
    <w:basedOn w:val="DefaultParagraphFont"/>
    <w:rsid w:val="001E06D3"/>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1E06D3"/>
    <w:rPr>
      <w:sz w:val="14"/>
    </w:rPr>
  </w:style>
  <w:style w:type="character" w:customStyle="1" w:styleId="StyleStyle4BlackChar">
    <w:name w:val="Style Style4 + Black Char"/>
    <w:basedOn w:val="DefaultParagraphFont"/>
    <w:rsid w:val="001E06D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1E06D3"/>
    <w:rPr>
      <w:rFonts w:ascii="Verdana" w:hAnsi="Verdana"/>
      <w:sz w:val="21"/>
      <w:szCs w:val="21"/>
      <w:u w:val="thick"/>
    </w:rPr>
  </w:style>
  <w:style w:type="character" w:customStyle="1" w:styleId="UnderlinedEvidenceCharChar">
    <w:name w:val="Underlined Evidence Char Char"/>
    <w:basedOn w:val="DefaultParagraphFont"/>
    <w:rsid w:val="001E06D3"/>
    <w:rPr>
      <w:rFonts w:ascii="Verdana" w:hAnsi="Verdana"/>
      <w:sz w:val="21"/>
      <w:szCs w:val="21"/>
      <w:u w:val="thick"/>
      <w:lang w:val="en-US" w:eastAsia="en-US" w:bidi="ar-SA"/>
    </w:rPr>
  </w:style>
  <w:style w:type="character" w:styleId="PlaceholderText">
    <w:name w:val="Placeholder Text"/>
    <w:basedOn w:val="DefaultParagraphFont"/>
    <w:uiPriority w:val="99"/>
    <w:rsid w:val="001E06D3"/>
    <w:rPr>
      <w:color w:val="808080"/>
    </w:rPr>
  </w:style>
  <w:style w:type="character" w:customStyle="1" w:styleId="Styleunderline12pt">
    <w:name w:val="Style underline + 12 pt"/>
    <w:rsid w:val="001E06D3"/>
    <w:rPr>
      <w:rFonts w:ascii="Times New Roman" w:hAnsi="Times New Roman"/>
      <w:bCs/>
      <w:sz w:val="20"/>
      <w:u w:val="single"/>
    </w:rPr>
  </w:style>
  <w:style w:type="character" w:customStyle="1" w:styleId="StyleUnderlineChar19pt">
    <w:name w:val="Style Underline Char1 + 9 pt"/>
    <w:basedOn w:val="UnderlineChar1"/>
    <w:rsid w:val="001E06D3"/>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1E06D3"/>
    <w:rPr>
      <w:rFonts w:ascii="Times New Roman" w:hAnsi="Times New Roman"/>
      <w:b/>
      <w:bCs/>
      <w:sz w:val="20"/>
      <w:szCs w:val="24"/>
      <w:u w:val="single"/>
      <w:lang w:val="en-US" w:eastAsia="en-US" w:bidi="ar-SA"/>
    </w:rPr>
  </w:style>
  <w:style w:type="character" w:customStyle="1" w:styleId="StyleUnderlineChar1Bold">
    <w:name w:val="Style Underline Char1 + Bold"/>
    <w:rsid w:val="001E06D3"/>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1E06D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E06D3"/>
    <w:rPr>
      <w:rFonts w:ascii="Times New Roman" w:hAnsi="Times New Roman"/>
      <w:sz w:val="20"/>
      <w:szCs w:val="24"/>
      <w:u w:val="single"/>
      <w:lang w:val="en-US" w:eastAsia="en-US" w:bidi="ar-SA"/>
    </w:rPr>
  </w:style>
  <w:style w:type="character" w:customStyle="1" w:styleId="Style9ptBoldUnderline">
    <w:name w:val="Style 9 pt Bold Underline"/>
    <w:rsid w:val="001E06D3"/>
    <w:rPr>
      <w:b/>
      <w:bCs/>
      <w:sz w:val="20"/>
      <w:u w:val="single"/>
    </w:rPr>
  </w:style>
  <w:style w:type="paragraph" w:customStyle="1" w:styleId="StyleUnderline9pt">
    <w:name w:val="Style Underline + 9 pt"/>
    <w:link w:val="StyleUnderline9ptChar"/>
    <w:qFormat/>
    <w:rsid w:val="001E06D3"/>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1E06D3"/>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1E06D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E06D3"/>
    <w:rPr>
      <w:rFonts w:ascii="Times New Roman" w:hAnsi="Times New Roman"/>
      <w:sz w:val="20"/>
      <w:u w:val="single"/>
      <w:lang w:val="en-US" w:eastAsia="en-US" w:bidi="ar-SA"/>
    </w:rPr>
  </w:style>
  <w:style w:type="paragraph" w:customStyle="1" w:styleId="StyleUnderline9pt1">
    <w:name w:val="Style Underline + 9 pt1"/>
    <w:qFormat/>
    <w:rsid w:val="001E06D3"/>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E06D3"/>
    <w:rPr>
      <w:sz w:val="20"/>
      <w:u w:val="single"/>
    </w:rPr>
  </w:style>
  <w:style w:type="character" w:customStyle="1" w:styleId="StyleUnderlineChar19pt2">
    <w:name w:val="Style Underline Char1 + 9 pt2"/>
    <w:basedOn w:val="UnderlineChar1"/>
    <w:rsid w:val="001E06D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E06D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E06D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E06D3"/>
    <w:rPr>
      <w:rFonts w:ascii="Times New Roman" w:hAnsi="Times New Roman"/>
      <w:b/>
      <w:bCs/>
      <w:sz w:val="20"/>
      <w:szCs w:val="24"/>
      <w:u w:val="single"/>
      <w:lang w:val="en-US" w:eastAsia="en-US" w:bidi="ar-SA"/>
    </w:rPr>
  </w:style>
  <w:style w:type="character" w:customStyle="1" w:styleId="1">
    <w:name w:val="1"/>
    <w:rsid w:val="001E06D3"/>
    <w:rPr>
      <w:rFonts w:cs="Arial"/>
      <w:bCs/>
      <w:sz w:val="20"/>
      <w:u w:val="single"/>
      <w:lang w:val="en-US" w:eastAsia="en-US" w:bidi="ar-SA"/>
    </w:rPr>
  </w:style>
  <w:style w:type="character" w:customStyle="1" w:styleId="articlecontent">
    <w:name w:val="articlecontent"/>
    <w:basedOn w:val="DefaultParagraphFont"/>
    <w:rsid w:val="001E06D3"/>
  </w:style>
  <w:style w:type="character" w:customStyle="1" w:styleId="content">
    <w:name w:val="content"/>
    <w:basedOn w:val="DefaultParagraphFont"/>
    <w:rsid w:val="001E06D3"/>
  </w:style>
  <w:style w:type="character" w:customStyle="1" w:styleId="2">
    <w:name w:val="2"/>
    <w:rsid w:val="001E06D3"/>
    <w:rPr>
      <w:rFonts w:cs="Arial"/>
      <w:bCs/>
      <w:sz w:val="20"/>
      <w:u w:val="single"/>
      <w:lang w:val="en-US" w:eastAsia="en-US" w:bidi="ar-SA"/>
    </w:rPr>
  </w:style>
  <w:style w:type="character" w:customStyle="1" w:styleId="Style9ptUnderline2">
    <w:name w:val="Style 9 pt Underline2"/>
    <w:rsid w:val="001E06D3"/>
    <w:rPr>
      <w:sz w:val="20"/>
      <w:u w:val="single"/>
    </w:rPr>
  </w:style>
  <w:style w:type="character" w:customStyle="1" w:styleId="Style9ptBoldUnderline1">
    <w:name w:val="Style 9 pt Bold Underline1"/>
    <w:rsid w:val="001E06D3"/>
    <w:rPr>
      <w:b/>
      <w:bCs/>
      <w:sz w:val="20"/>
      <w:u w:val="single"/>
    </w:rPr>
  </w:style>
  <w:style w:type="paragraph" w:customStyle="1" w:styleId="StyleUnderline9pt2">
    <w:name w:val="Style Underline + 9 pt2"/>
    <w:link w:val="StyleUnderline9pt2Char"/>
    <w:qFormat/>
    <w:rsid w:val="001E06D3"/>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1E06D3"/>
    <w:rPr>
      <w:rFonts w:ascii="Times New Roman" w:eastAsia="SimSun" w:hAnsi="Times New Roman" w:cs="Times New Roman"/>
      <w:sz w:val="20"/>
      <w:szCs w:val="20"/>
      <w:u w:val="single"/>
    </w:rPr>
  </w:style>
  <w:style w:type="character" w:customStyle="1" w:styleId="tagCharCharCharChar">
    <w:name w:val="tag Char Char Char Char"/>
    <w:rsid w:val="001E06D3"/>
    <w:rPr>
      <w:rFonts w:ascii="Georgia" w:eastAsia="Calibri" w:hAnsi="Georgia" w:cs="Calibri"/>
      <w:b/>
      <w:sz w:val="24"/>
    </w:rPr>
  </w:style>
  <w:style w:type="character" w:customStyle="1" w:styleId="3">
    <w:name w:val="3"/>
    <w:rsid w:val="001E06D3"/>
    <w:rPr>
      <w:rFonts w:cs="Arial"/>
      <w:bCs/>
      <w:sz w:val="20"/>
      <w:u w:val="single"/>
      <w:lang w:val="en-US" w:eastAsia="en-US" w:bidi="ar-SA"/>
    </w:rPr>
  </w:style>
  <w:style w:type="character" w:customStyle="1" w:styleId="4">
    <w:name w:val="4"/>
    <w:rsid w:val="001E06D3"/>
    <w:rPr>
      <w:rFonts w:cs="Arial"/>
      <w:bCs/>
      <w:sz w:val="20"/>
      <w:u w:val="single"/>
      <w:lang w:val="en-US" w:eastAsia="en-US" w:bidi="ar-SA"/>
    </w:rPr>
  </w:style>
  <w:style w:type="character" w:customStyle="1" w:styleId="CharChar5">
    <w:name w:val="Char Char5"/>
    <w:rsid w:val="001E06D3"/>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1E06D3"/>
    <w:rPr>
      <w:rFonts w:eastAsia="SimSun"/>
      <w:b/>
      <w:sz w:val="24"/>
      <w:u w:val="single"/>
      <w:lang w:eastAsia="en-US"/>
    </w:rPr>
  </w:style>
  <w:style w:type="character" w:customStyle="1" w:styleId="EmphasisTextChar">
    <w:name w:val="Emphasis Text Char"/>
    <w:link w:val="EmphasisText"/>
    <w:rsid w:val="001E06D3"/>
    <w:rPr>
      <w:rFonts w:ascii="Times New Roman" w:eastAsia="SimSun" w:hAnsi="Times New Roman" w:cs="Arial"/>
      <w:b/>
      <w:sz w:val="24"/>
      <w:u w:val="single"/>
    </w:rPr>
  </w:style>
  <w:style w:type="character" w:customStyle="1" w:styleId="featuretitle">
    <w:name w:val="feature_title"/>
    <w:basedOn w:val="DefaultParagraphFont"/>
    <w:rsid w:val="001E06D3"/>
  </w:style>
  <w:style w:type="character" w:customStyle="1" w:styleId="6">
    <w:name w:val="6"/>
    <w:rsid w:val="001E06D3"/>
    <w:rPr>
      <w:rFonts w:cs="Arial"/>
      <w:bCs/>
      <w:sz w:val="20"/>
      <w:u w:val="single"/>
      <w:lang w:val="en-US" w:eastAsia="en-US" w:bidi="ar-SA"/>
    </w:rPr>
  </w:style>
  <w:style w:type="character" w:customStyle="1" w:styleId="7">
    <w:name w:val="7"/>
    <w:rsid w:val="001E06D3"/>
    <w:rPr>
      <w:rFonts w:cs="Arial"/>
      <w:bCs/>
      <w:sz w:val="20"/>
      <w:u w:val="single"/>
      <w:lang w:val="en-US" w:eastAsia="en-US" w:bidi="ar-SA"/>
    </w:rPr>
  </w:style>
  <w:style w:type="character" w:customStyle="1" w:styleId="StyleUnderlineChar19pt4">
    <w:name w:val="Style Underline Char1 + 9 pt4"/>
    <w:basedOn w:val="UnderlineChar1"/>
    <w:rsid w:val="001E06D3"/>
    <w:rPr>
      <w:rFonts w:ascii="Times New Roman" w:hAnsi="Times New Roman"/>
      <w:sz w:val="20"/>
      <w:szCs w:val="24"/>
      <w:u w:val="single"/>
      <w:lang w:val="en-US" w:eastAsia="en-US" w:bidi="ar-SA"/>
    </w:rPr>
  </w:style>
  <w:style w:type="character" w:customStyle="1" w:styleId="StyleUnderlineChar19ptBold1">
    <w:name w:val="Style Underline Char1 + 9 pt Bold1"/>
    <w:rsid w:val="001E06D3"/>
    <w:rPr>
      <w:rFonts w:ascii="Times New Roman" w:hAnsi="Times New Roman"/>
      <w:b/>
      <w:bCs/>
      <w:sz w:val="20"/>
      <w:szCs w:val="24"/>
      <w:u w:val="single"/>
      <w:lang w:val="en-US" w:eastAsia="en-US" w:bidi="ar-SA"/>
    </w:rPr>
  </w:style>
  <w:style w:type="character" w:customStyle="1" w:styleId="Style9ptUnderline3">
    <w:name w:val="Style 9 pt Underline3"/>
    <w:rsid w:val="001E06D3"/>
    <w:rPr>
      <w:sz w:val="20"/>
      <w:u w:val="single"/>
    </w:rPr>
  </w:style>
  <w:style w:type="paragraph" w:customStyle="1" w:styleId="Stylecard9pt">
    <w:name w:val="Style card + 9 pt"/>
    <w:basedOn w:val="Normal"/>
    <w:link w:val="Stylecard9ptChar"/>
    <w:qFormat/>
    <w:rsid w:val="001E06D3"/>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1E06D3"/>
    <w:rPr>
      <w:rFonts w:ascii="Times New Roman" w:eastAsia="Calibri" w:hAnsi="Times New Roman" w:cs="Arial"/>
      <w:kern w:val="32"/>
      <w:sz w:val="20"/>
      <w:szCs w:val="20"/>
      <w:u w:val="single"/>
    </w:rPr>
  </w:style>
  <w:style w:type="character" w:customStyle="1" w:styleId="Styleunderline9pt0">
    <w:name w:val="Style underline + 9 pt"/>
    <w:basedOn w:val="underline"/>
    <w:rsid w:val="001E06D3"/>
    <w:rPr>
      <w:rFonts w:ascii="Georgia" w:hAnsi="Georgia"/>
      <w:b w:val="0"/>
      <w:iCs w:val="0"/>
      <w:sz w:val="20"/>
      <w:u w:val="single"/>
    </w:rPr>
  </w:style>
  <w:style w:type="character" w:customStyle="1" w:styleId="Style9ptUnderline4">
    <w:name w:val="Style 9 pt Underline4"/>
    <w:rsid w:val="001E06D3"/>
    <w:rPr>
      <w:sz w:val="20"/>
      <w:u w:val="single"/>
    </w:rPr>
  </w:style>
  <w:style w:type="character" w:customStyle="1" w:styleId="55">
    <w:name w:val="55"/>
    <w:rsid w:val="001E06D3"/>
    <w:rPr>
      <w:rFonts w:cs="Arial"/>
      <w:bCs/>
      <w:sz w:val="20"/>
      <w:u w:val="single"/>
      <w:lang w:val="en-US" w:eastAsia="en-US" w:bidi="ar-SA"/>
    </w:rPr>
  </w:style>
  <w:style w:type="paragraph" w:customStyle="1" w:styleId="CardBody">
    <w:name w:val="Card Body"/>
    <w:basedOn w:val="Normal"/>
    <w:link w:val="CardBodyChar"/>
    <w:qFormat/>
    <w:rsid w:val="001E06D3"/>
    <w:rPr>
      <w:rFonts w:eastAsia="Calibri"/>
    </w:rPr>
  </w:style>
  <w:style w:type="character" w:customStyle="1" w:styleId="CardBodyChar">
    <w:name w:val="Card Body Char"/>
    <w:link w:val="CardBody"/>
    <w:rsid w:val="001E06D3"/>
    <w:rPr>
      <w:rFonts w:ascii="Arial" w:eastAsia="Calibri" w:hAnsi="Arial" w:cs="Arial"/>
    </w:rPr>
  </w:style>
  <w:style w:type="character" w:customStyle="1" w:styleId="Styleunderline9pt10">
    <w:name w:val="Style underline + 9 pt1"/>
    <w:basedOn w:val="underline"/>
    <w:rsid w:val="001E06D3"/>
    <w:rPr>
      <w:rFonts w:ascii="Georgia" w:hAnsi="Georgia"/>
      <w:b w:val="0"/>
      <w:iCs w:val="0"/>
      <w:sz w:val="20"/>
      <w:u w:val="single"/>
    </w:rPr>
  </w:style>
  <w:style w:type="character" w:customStyle="1" w:styleId="Styleunderline9ptBold">
    <w:name w:val="Style underline + 9 pt Bold"/>
    <w:rsid w:val="001E06D3"/>
    <w:rPr>
      <w:b/>
      <w:bCs/>
      <w:sz w:val="20"/>
      <w:u w:val="single"/>
    </w:rPr>
  </w:style>
  <w:style w:type="character" w:customStyle="1" w:styleId="StyleUnderliningChar9ptBold">
    <w:name w:val="Style Underlining Char + 9 pt Bold"/>
    <w:rsid w:val="001E06D3"/>
    <w:rPr>
      <w:rFonts w:ascii="Times New Roman" w:hAnsi="Times New Roman"/>
      <w:b/>
      <w:bCs/>
      <w:sz w:val="20"/>
      <w:szCs w:val="24"/>
      <w:u w:val="single"/>
      <w:lang w:val="en-US" w:eastAsia="en-US" w:bidi="ar-SA"/>
    </w:rPr>
  </w:style>
  <w:style w:type="character" w:customStyle="1" w:styleId="StyleUnderliningChar9pt">
    <w:name w:val="Style Underlining Char + 9 pt"/>
    <w:rsid w:val="001E06D3"/>
    <w:rPr>
      <w:rFonts w:ascii="Times New Roman" w:hAnsi="Times New Roman"/>
      <w:sz w:val="20"/>
      <w:szCs w:val="24"/>
      <w:u w:val="single"/>
      <w:lang w:val="en-US" w:eastAsia="en-US" w:bidi="ar-SA"/>
    </w:rPr>
  </w:style>
  <w:style w:type="character" w:customStyle="1" w:styleId="34">
    <w:name w:val="34"/>
    <w:rsid w:val="001E06D3"/>
    <w:rPr>
      <w:rFonts w:ascii="Times New Roman" w:hAnsi="Times New Roman" w:cs="Arial"/>
      <w:bCs/>
      <w:sz w:val="20"/>
      <w:u w:val="single"/>
      <w:lang w:val="en-US" w:eastAsia="en-US" w:bidi="ar-SA"/>
    </w:rPr>
  </w:style>
  <w:style w:type="character" w:customStyle="1" w:styleId="45">
    <w:name w:val="45"/>
    <w:rsid w:val="001E06D3"/>
    <w:rPr>
      <w:rFonts w:ascii="Times New Roman" w:hAnsi="Times New Roman" w:cs="Arial"/>
      <w:b/>
      <w:bCs/>
      <w:sz w:val="20"/>
      <w:u w:val="single"/>
      <w:lang w:val="en-US" w:eastAsia="en-US" w:bidi="ar-SA"/>
    </w:rPr>
  </w:style>
  <w:style w:type="character" w:customStyle="1" w:styleId="Style9ptUnderline5">
    <w:name w:val="Style 9 pt Underline5"/>
    <w:rsid w:val="001E06D3"/>
    <w:rPr>
      <w:rFonts w:ascii="Times New Roman" w:hAnsi="Times New Roman"/>
      <w:sz w:val="20"/>
      <w:u w:val="single"/>
    </w:rPr>
  </w:style>
  <w:style w:type="character" w:customStyle="1" w:styleId="Style9ptBoldUnderline2">
    <w:name w:val="Style 9 pt Bold Underline2"/>
    <w:rsid w:val="001E06D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E06D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1E06D3"/>
    <w:rPr>
      <w:rFonts w:ascii="Georgia" w:eastAsia="Calibri" w:hAnsi="Georgia"/>
    </w:rPr>
  </w:style>
  <w:style w:type="character" w:customStyle="1" w:styleId="StyleStyle49pt1Char">
    <w:name w:val="Style Style4 + 9 pt1 Char"/>
    <w:basedOn w:val="Style4Char"/>
    <w:link w:val="StyleStyle49pt1"/>
    <w:rsid w:val="001E06D3"/>
    <w:rPr>
      <w:rFonts w:ascii="Georgia" w:eastAsia="Calibri" w:hAnsi="Georgia" w:cs="Arial"/>
      <w:sz w:val="20"/>
      <w:u w:val="single"/>
    </w:rPr>
  </w:style>
  <w:style w:type="paragraph" w:customStyle="1" w:styleId="StyleStyle49ptBold1">
    <w:name w:val="Style Style4 + 9 pt Bold1"/>
    <w:basedOn w:val="Style4"/>
    <w:link w:val="StyleStyle49ptBold1Char"/>
    <w:qFormat/>
    <w:rsid w:val="001E06D3"/>
    <w:rPr>
      <w:rFonts w:ascii="Georgia" w:eastAsia="Calibri" w:hAnsi="Georgia"/>
      <w:b/>
      <w:bCs/>
      <w:sz w:val="22"/>
    </w:rPr>
  </w:style>
  <w:style w:type="character" w:customStyle="1" w:styleId="StyleStyle49ptBold1Char">
    <w:name w:val="Style Style4 + 9 pt Bold1 Char"/>
    <w:link w:val="StyleStyle49ptBold1"/>
    <w:rsid w:val="001E06D3"/>
    <w:rPr>
      <w:rFonts w:ascii="Georgia" w:eastAsia="Calibri" w:hAnsi="Georgia" w:cs="Arial"/>
      <w:b/>
      <w:bCs/>
      <w:u w:val="single"/>
    </w:rPr>
  </w:style>
  <w:style w:type="paragraph" w:customStyle="1" w:styleId="StyleStyle49pt2">
    <w:name w:val="Style Style4 + 9 pt2"/>
    <w:basedOn w:val="Style4"/>
    <w:link w:val="StyleStyle49pt2Char"/>
    <w:qFormat/>
    <w:rsid w:val="001E06D3"/>
    <w:rPr>
      <w:rFonts w:ascii="Georgia" w:eastAsia="Calibri" w:hAnsi="Georgia"/>
    </w:rPr>
  </w:style>
  <w:style w:type="character" w:customStyle="1" w:styleId="StyleStyle49pt2Char">
    <w:name w:val="Style Style4 + 9 pt2 Char"/>
    <w:basedOn w:val="Style4Char"/>
    <w:link w:val="StyleStyle49pt2"/>
    <w:rsid w:val="001E06D3"/>
    <w:rPr>
      <w:rFonts w:ascii="Georgia" w:eastAsia="Calibri" w:hAnsi="Georgia" w:cs="Arial"/>
      <w:sz w:val="20"/>
      <w:u w:val="single"/>
    </w:rPr>
  </w:style>
  <w:style w:type="paragraph" w:customStyle="1" w:styleId="StyleStyle49ptBold2">
    <w:name w:val="Style Style4 + 9 pt Bold2"/>
    <w:basedOn w:val="Style4"/>
    <w:link w:val="StyleStyle49ptBold2Char"/>
    <w:qFormat/>
    <w:rsid w:val="001E06D3"/>
    <w:rPr>
      <w:rFonts w:ascii="Georgia" w:eastAsia="Calibri" w:hAnsi="Georgia"/>
      <w:b/>
      <w:bCs/>
      <w:sz w:val="22"/>
    </w:rPr>
  </w:style>
  <w:style w:type="character" w:customStyle="1" w:styleId="StyleStyle49ptBold2Char">
    <w:name w:val="Style Style4 + 9 pt Bold2 Char"/>
    <w:link w:val="StyleStyle49ptBold2"/>
    <w:rsid w:val="001E06D3"/>
    <w:rPr>
      <w:rFonts w:ascii="Georgia" w:eastAsia="Calibri" w:hAnsi="Georgia" w:cs="Arial"/>
      <w:b/>
      <w:bCs/>
      <w:u w:val="single"/>
    </w:rPr>
  </w:style>
  <w:style w:type="character" w:customStyle="1" w:styleId="23">
    <w:name w:val="23"/>
    <w:rsid w:val="001E06D3"/>
    <w:rPr>
      <w:rFonts w:ascii="Times New Roman" w:hAnsi="Times New Roman" w:cs="Arial"/>
      <w:bCs/>
      <w:sz w:val="20"/>
      <w:u w:val="single"/>
      <w:lang w:val="en-US" w:eastAsia="en-US" w:bidi="ar-SA"/>
    </w:rPr>
  </w:style>
  <w:style w:type="character" w:customStyle="1" w:styleId="33">
    <w:name w:val="33"/>
    <w:rsid w:val="001E06D3"/>
    <w:rPr>
      <w:rFonts w:ascii="Times New Roman" w:hAnsi="Times New Roman" w:cs="Arial"/>
      <w:b/>
      <w:bCs/>
      <w:sz w:val="20"/>
      <w:u w:val="single"/>
      <w:lang w:val="en-US" w:eastAsia="en-US" w:bidi="ar-SA"/>
    </w:rPr>
  </w:style>
  <w:style w:type="character" w:customStyle="1" w:styleId="27">
    <w:name w:val="27"/>
    <w:rsid w:val="001E06D3"/>
    <w:rPr>
      <w:rFonts w:cs="Arial"/>
      <w:bCs/>
      <w:sz w:val="20"/>
      <w:u w:val="single"/>
      <w:lang w:val="en-US" w:eastAsia="en-US" w:bidi="ar-SA"/>
    </w:rPr>
  </w:style>
  <w:style w:type="character" w:customStyle="1" w:styleId="StyleArialNarrow9pt">
    <w:name w:val="Style Arial Narrow 9 pt"/>
    <w:rsid w:val="001E06D3"/>
    <w:rPr>
      <w:rFonts w:ascii="Times New Roman" w:hAnsi="Times New Roman"/>
      <w:sz w:val="20"/>
    </w:rPr>
  </w:style>
  <w:style w:type="paragraph" w:customStyle="1" w:styleId="CiteBody">
    <w:name w:val="Cite Body"/>
    <w:basedOn w:val="Normal"/>
    <w:link w:val="CiteBodyChar"/>
    <w:qFormat/>
    <w:rsid w:val="001E06D3"/>
    <w:rPr>
      <w:rFonts w:eastAsia="Calibri"/>
      <w:szCs w:val="16"/>
    </w:rPr>
  </w:style>
  <w:style w:type="character" w:customStyle="1" w:styleId="CiteBodyChar">
    <w:name w:val="Cite Body Char"/>
    <w:link w:val="CiteBody"/>
    <w:rsid w:val="001E06D3"/>
    <w:rPr>
      <w:rFonts w:ascii="Arial" w:eastAsia="Calibri" w:hAnsi="Arial" w:cs="Arial"/>
      <w:szCs w:val="16"/>
    </w:rPr>
  </w:style>
  <w:style w:type="paragraph" w:customStyle="1" w:styleId="StyleCardBody11ptUnderline">
    <w:name w:val="Style Card Body + 11 pt Underline"/>
    <w:basedOn w:val="CardBody"/>
    <w:link w:val="StyleCardBody11ptUnderlineChar"/>
    <w:qFormat/>
    <w:rsid w:val="001E06D3"/>
    <w:rPr>
      <w:sz w:val="20"/>
      <w:u w:val="single"/>
    </w:rPr>
  </w:style>
  <w:style w:type="character" w:customStyle="1" w:styleId="StyleCardBody11ptUnderlineChar">
    <w:name w:val="Style Card Body + 11 pt Underline Char"/>
    <w:link w:val="StyleCardBody11ptUnderline"/>
    <w:rsid w:val="001E06D3"/>
    <w:rPr>
      <w:rFonts w:ascii="Arial" w:eastAsia="Calibri" w:hAnsi="Arial" w:cs="Arial"/>
      <w:sz w:val="20"/>
      <w:u w:val="single"/>
    </w:rPr>
  </w:style>
  <w:style w:type="paragraph" w:customStyle="1" w:styleId="StyleStyle49pt4">
    <w:name w:val="Style Style4 + 9 pt4"/>
    <w:basedOn w:val="Style4"/>
    <w:link w:val="StyleStyle49pt4Char"/>
    <w:qFormat/>
    <w:rsid w:val="001E06D3"/>
    <w:rPr>
      <w:rFonts w:ascii="Georgia" w:eastAsia="Calibri" w:hAnsi="Georgia"/>
    </w:rPr>
  </w:style>
  <w:style w:type="character" w:customStyle="1" w:styleId="StyleStyle49pt4Char">
    <w:name w:val="Style Style4 + 9 pt4 Char"/>
    <w:basedOn w:val="Style4Char"/>
    <w:link w:val="StyleStyle49pt4"/>
    <w:rsid w:val="001E06D3"/>
    <w:rPr>
      <w:rFonts w:ascii="Georgia" w:eastAsia="Calibri" w:hAnsi="Georgia" w:cs="Arial"/>
      <w:sz w:val="20"/>
      <w:u w:val="single"/>
    </w:rPr>
  </w:style>
  <w:style w:type="paragraph" w:customStyle="1" w:styleId="StyleStyle49ptBold4">
    <w:name w:val="Style Style4 + 9 pt Bold4"/>
    <w:basedOn w:val="Style4"/>
    <w:link w:val="StyleStyle49ptBold4Char"/>
    <w:qFormat/>
    <w:rsid w:val="001E06D3"/>
    <w:rPr>
      <w:rFonts w:ascii="Georgia" w:eastAsia="Calibri" w:hAnsi="Georgia"/>
      <w:b/>
      <w:bCs/>
      <w:sz w:val="22"/>
    </w:rPr>
  </w:style>
  <w:style w:type="character" w:customStyle="1" w:styleId="StyleStyle49ptBold4Char">
    <w:name w:val="Style Style4 + 9 pt Bold4 Char"/>
    <w:link w:val="StyleStyle49ptBold4"/>
    <w:rsid w:val="001E06D3"/>
    <w:rPr>
      <w:rFonts w:ascii="Georgia" w:eastAsia="Calibri" w:hAnsi="Georgia" w:cs="Arial"/>
      <w:b/>
      <w:bCs/>
      <w:u w:val="single"/>
    </w:rPr>
  </w:style>
  <w:style w:type="character" w:customStyle="1" w:styleId="StyleUnderlineCharChar9pt2">
    <w:name w:val="Style Underline Char Char + 9 pt2"/>
    <w:basedOn w:val="DefaultParagraphFont"/>
    <w:rsid w:val="001E06D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E06D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E06D3"/>
    <w:rPr>
      <w:b/>
      <w:bCs/>
      <w:sz w:val="20"/>
      <w:u w:val="single"/>
      <w:bdr w:val="single" w:sz="4" w:space="0" w:color="auto"/>
    </w:rPr>
  </w:style>
  <w:style w:type="character" w:customStyle="1" w:styleId="Style9ptUnderline7">
    <w:name w:val="Style 9 pt Underline7"/>
    <w:rsid w:val="001E06D3"/>
    <w:rPr>
      <w:sz w:val="20"/>
      <w:u w:val="single"/>
    </w:rPr>
  </w:style>
  <w:style w:type="character" w:customStyle="1" w:styleId="Style9ptBoldUnderline3">
    <w:name w:val="Style 9 pt Bold Underline3"/>
    <w:rsid w:val="001E06D3"/>
    <w:rPr>
      <w:b/>
      <w:bCs/>
      <w:sz w:val="20"/>
      <w:u w:val="single"/>
    </w:rPr>
  </w:style>
  <w:style w:type="character" w:customStyle="1" w:styleId="Style9ptUnderline8">
    <w:name w:val="Style 9 pt Underline8"/>
    <w:rsid w:val="001E06D3"/>
    <w:rPr>
      <w:sz w:val="20"/>
      <w:u w:val="single"/>
    </w:rPr>
  </w:style>
  <w:style w:type="paragraph" w:customStyle="1" w:styleId="StyleStyle49pt5">
    <w:name w:val="Style Style4 + 9 pt5"/>
    <w:basedOn w:val="Style4"/>
    <w:link w:val="StyleStyle49pt5Char"/>
    <w:qFormat/>
    <w:rsid w:val="001E06D3"/>
    <w:rPr>
      <w:rFonts w:ascii="Georgia" w:eastAsia="Calibri" w:hAnsi="Georgia"/>
    </w:rPr>
  </w:style>
  <w:style w:type="character" w:customStyle="1" w:styleId="StyleStyle49pt5Char">
    <w:name w:val="Style Style4 + 9 pt5 Char"/>
    <w:basedOn w:val="Style4Char"/>
    <w:link w:val="StyleStyle49pt5"/>
    <w:rsid w:val="001E06D3"/>
    <w:rPr>
      <w:rFonts w:ascii="Georgia" w:eastAsia="Calibri" w:hAnsi="Georgia" w:cs="Arial"/>
      <w:sz w:val="20"/>
      <w:u w:val="single"/>
    </w:rPr>
  </w:style>
  <w:style w:type="paragraph" w:customStyle="1" w:styleId="StyleStyle49pt6">
    <w:name w:val="Style Style4 + 9 pt6"/>
    <w:basedOn w:val="Style4"/>
    <w:link w:val="StyleStyle49pt6Char"/>
    <w:qFormat/>
    <w:rsid w:val="001E06D3"/>
    <w:rPr>
      <w:rFonts w:ascii="Georgia" w:eastAsia="Calibri" w:hAnsi="Georgia"/>
    </w:rPr>
  </w:style>
  <w:style w:type="character" w:customStyle="1" w:styleId="StyleStyle49pt6Char">
    <w:name w:val="Style Style4 + 9 pt6 Char"/>
    <w:basedOn w:val="Style4Char"/>
    <w:link w:val="StyleStyle49pt6"/>
    <w:rsid w:val="001E06D3"/>
    <w:rPr>
      <w:rFonts w:ascii="Georgia" w:eastAsia="Calibri" w:hAnsi="Georgia" w:cs="Arial"/>
      <w:sz w:val="20"/>
      <w:u w:val="single"/>
    </w:rPr>
  </w:style>
  <w:style w:type="character" w:customStyle="1" w:styleId="66">
    <w:name w:val="66"/>
    <w:rsid w:val="001E06D3"/>
    <w:rPr>
      <w:rFonts w:cs="Arial"/>
      <w:bCs/>
      <w:sz w:val="20"/>
      <w:u w:val="single"/>
      <w:lang w:val="en-US" w:eastAsia="en-US" w:bidi="ar-SA"/>
    </w:rPr>
  </w:style>
  <w:style w:type="character" w:customStyle="1" w:styleId="Style9ptUnderline9">
    <w:name w:val="Style 9 pt Underline9"/>
    <w:rsid w:val="001E06D3"/>
    <w:rPr>
      <w:sz w:val="20"/>
      <w:u w:val="single"/>
    </w:rPr>
  </w:style>
  <w:style w:type="paragraph" w:customStyle="1" w:styleId="StyleStyle49ptBold5">
    <w:name w:val="Style Style4 + 9 pt Bold5"/>
    <w:basedOn w:val="Style4"/>
    <w:link w:val="StyleStyle49ptBold5Char"/>
    <w:qFormat/>
    <w:rsid w:val="001E06D3"/>
    <w:rPr>
      <w:rFonts w:ascii="Georgia" w:eastAsia="Calibri" w:hAnsi="Georgia"/>
      <w:b/>
      <w:bCs/>
      <w:sz w:val="22"/>
    </w:rPr>
  </w:style>
  <w:style w:type="character" w:customStyle="1" w:styleId="StyleStyle49ptBold5Char">
    <w:name w:val="Style Style4 + 9 pt Bold5 Char"/>
    <w:link w:val="StyleStyle49ptBold5"/>
    <w:rsid w:val="001E06D3"/>
    <w:rPr>
      <w:rFonts w:ascii="Georgia" w:eastAsia="Calibri" w:hAnsi="Georgia" w:cs="Arial"/>
      <w:b/>
      <w:bCs/>
      <w:u w:val="single"/>
    </w:rPr>
  </w:style>
  <w:style w:type="character" w:customStyle="1" w:styleId="Style9ptBoldUnderline4">
    <w:name w:val="Style 9 pt Bold Underline4"/>
    <w:rsid w:val="001E06D3"/>
    <w:rPr>
      <w:b/>
      <w:bCs/>
      <w:sz w:val="20"/>
      <w:u w:val="single"/>
    </w:rPr>
  </w:style>
  <w:style w:type="paragraph" w:customStyle="1" w:styleId="StyleStyle49pt7">
    <w:name w:val="Style Style4 + 9 pt7"/>
    <w:basedOn w:val="Style4"/>
    <w:link w:val="StyleStyle49pt7Char"/>
    <w:qFormat/>
    <w:rsid w:val="001E06D3"/>
    <w:rPr>
      <w:rFonts w:ascii="Georgia" w:eastAsia="Calibri" w:hAnsi="Georgia"/>
    </w:rPr>
  </w:style>
  <w:style w:type="character" w:customStyle="1" w:styleId="StyleStyle49pt7Char">
    <w:name w:val="Style Style4 + 9 pt7 Char"/>
    <w:basedOn w:val="Style4Char"/>
    <w:link w:val="StyleStyle49pt7"/>
    <w:rsid w:val="001E06D3"/>
    <w:rPr>
      <w:rFonts w:ascii="Georgia" w:eastAsia="Calibri" w:hAnsi="Georgia" w:cs="Arial"/>
      <w:sz w:val="20"/>
      <w:u w:val="single"/>
    </w:rPr>
  </w:style>
  <w:style w:type="character" w:customStyle="1" w:styleId="titleblue14">
    <w:name w:val="titleblue14"/>
    <w:basedOn w:val="DefaultParagraphFont"/>
    <w:rsid w:val="001E06D3"/>
  </w:style>
  <w:style w:type="character" w:customStyle="1" w:styleId="Style11ptUnderline1">
    <w:name w:val="Style 11 pt Underline1"/>
    <w:rsid w:val="001E06D3"/>
    <w:rPr>
      <w:sz w:val="20"/>
      <w:u w:val="single"/>
    </w:rPr>
  </w:style>
  <w:style w:type="character" w:customStyle="1" w:styleId="Style11ptBoldUnderline1">
    <w:name w:val="Style 11 pt Bold Underline1"/>
    <w:rsid w:val="001E06D3"/>
    <w:rPr>
      <w:b/>
      <w:bCs/>
      <w:sz w:val="20"/>
      <w:u w:val="single"/>
    </w:rPr>
  </w:style>
  <w:style w:type="paragraph" w:customStyle="1" w:styleId="FONT7">
    <w:name w:val="FONT 7"/>
    <w:qFormat/>
    <w:rsid w:val="001E06D3"/>
    <w:pPr>
      <w:spacing w:after="0" w:line="240" w:lineRule="auto"/>
    </w:pPr>
    <w:rPr>
      <w:rFonts w:ascii="Times New Roman" w:eastAsia="SimSun" w:hAnsi="Times New Roman" w:cs="Arial"/>
      <w:bCs/>
      <w:iCs/>
      <w:sz w:val="14"/>
      <w:szCs w:val="28"/>
    </w:rPr>
  </w:style>
  <w:style w:type="character" w:customStyle="1" w:styleId="CharChar4">
    <w:name w:val="Char Char4"/>
    <w:rsid w:val="001E06D3"/>
    <w:rPr>
      <w:szCs w:val="24"/>
      <w:lang w:eastAsia="zh-CN"/>
    </w:rPr>
  </w:style>
  <w:style w:type="paragraph" w:customStyle="1" w:styleId="StyleStyle49pt8">
    <w:name w:val="Style Style4 + 9 pt8"/>
    <w:basedOn w:val="Style4"/>
    <w:qFormat/>
    <w:rsid w:val="001E06D3"/>
    <w:rPr>
      <w:rFonts w:ascii="Georgia" w:eastAsia="Calibri" w:hAnsi="Georgia"/>
      <w:sz w:val="22"/>
    </w:rPr>
  </w:style>
  <w:style w:type="character" w:customStyle="1" w:styleId="underlinecardChar1">
    <w:name w:val="underline card Char"/>
    <w:rsid w:val="001E06D3"/>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1E06D3"/>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1E06D3"/>
    <w:rPr>
      <w:rFonts w:ascii="Arial" w:eastAsia="Times New Roman" w:hAnsi="Arial" w:cs="Times New Roman"/>
      <w:b/>
      <w:sz w:val="24"/>
      <w:szCs w:val="26"/>
      <w:u w:val="single"/>
    </w:rPr>
  </w:style>
  <w:style w:type="paragraph" w:customStyle="1" w:styleId="StyleCardText11ptUnderline">
    <w:name w:val="Style Card Text + 11 pt Underline"/>
    <w:link w:val="StyleCardText11ptUnderlineChar"/>
    <w:qFormat/>
    <w:rsid w:val="001E06D3"/>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1E06D3"/>
    <w:rPr>
      <w:rFonts w:eastAsia="Calibri"/>
      <w:szCs w:val="24"/>
      <w:u w:val="single"/>
    </w:rPr>
  </w:style>
  <w:style w:type="paragraph" w:customStyle="1" w:styleId="StyleCardText11ptBoldUnderline">
    <w:name w:val="Style Card Text + 11 pt Bold Underline"/>
    <w:link w:val="StyleCardText11ptBoldUnderlineChar"/>
    <w:qFormat/>
    <w:rsid w:val="001E06D3"/>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E06D3"/>
    <w:rPr>
      <w:rFonts w:eastAsia="Calibri"/>
      <w:b/>
      <w:bCs/>
      <w:szCs w:val="24"/>
      <w:u w:val="single"/>
    </w:rPr>
  </w:style>
  <w:style w:type="paragraph" w:customStyle="1" w:styleId="StyleMinimizedText11pt">
    <w:name w:val="Style Minimized Text + 11 pt"/>
    <w:basedOn w:val="MinimizedText"/>
    <w:link w:val="StyleMinimizedText11ptChar"/>
    <w:qFormat/>
    <w:rsid w:val="001E06D3"/>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1E06D3"/>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1E06D3"/>
    <w:rPr>
      <w:rFonts w:ascii="Georgia" w:eastAsia="Calibri" w:hAnsi="Georgia"/>
    </w:rPr>
  </w:style>
  <w:style w:type="character" w:customStyle="1" w:styleId="StyleStyle49pt9Char">
    <w:name w:val="Style Style4 + 9 pt9 Char"/>
    <w:basedOn w:val="Style4Char"/>
    <w:link w:val="StyleStyle49pt9"/>
    <w:rsid w:val="001E06D3"/>
    <w:rPr>
      <w:rFonts w:ascii="Georgia" w:eastAsia="Calibri" w:hAnsi="Georgia" w:cs="Arial"/>
      <w:sz w:val="20"/>
      <w:u w:val="single"/>
    </w:rPr>
  </w:style>
  <w:style w:type="paragraph" w:customStyle="1" w:styleId="StyleStyle49ptBold6">
    <w:name w:val="Style Style4 + 9 pt Bold6"/>
    <w:basedOn w:val="Style4"/>
    <w:link w:val="StyleStyle49ptBold6Char"/>
    <w:qFormat/>
    <w:rsid w:val="001E06D3"/>
    <w:rPr>
      <w:rFonts w:ascii="Georgia" w:eastAsia="Calibri" w:hAnsi="Georgia"/>
      <w:b/>
      <w:bCs/>
      <w:sz w:val="22"/>
    </w:rPr>
  </w:style>
  <w:style w:type="character" w:customStyle="1" w:styleId="StyleStyle49ptBold6Char">
    <w:name w:val="Style Style4 + 9 pt Bold6 Char"/>
    <w:link w:val="StyleStyle49ptBold6"/>
    <w:rsid w:val="001E06D3"/>
    <w:rPr>
      <w:rFonts w:ascii="Georgia" w:eastAsia="Calibri" w:hAnsi="Georgia" w:cs="Arial"/>
      <w:b/>
      <w:bCs/>
      <w:u w:val="single"/>
    </w:rPr>
  </w:style>
  <w:style w:type="character" w:customStyle="1" w:styleId="Style11ptUnderline2">
    <w:name w:val="Style 11 pt Underline2"/>
    <w:rsid w:val="001E06D3"/>
    <w:rPr>
      <w:sz w:val="20"/>
      <w:u w:val="single"/>
    </w:rPr>
  </w:style>
  <w:style w:type="character" w:customStyle="1" w:styleId="Style11ptBoldUnderline2">
    <w:name w:val="Style 11 pt Bold Underline2"/>
    <w:rsid w:val="001E06D3"/>
    <w:rPr>
      <w:b/>
      <w:bCs/>
      <w:sz w:val="20"/>
      <w:u w:val="single"/>
    </w:rPr>
  </w:style>
  <w:style w:type="paragraph" w:customStyle="1" w:styleId="StyleUnderlined11pt">
    <w:name w:val="Style Underlined + 11 pt"/>
    <w:link w:val="StyleUnderlined11ptChar"/>
    <w:qFormat/>
    <w:rsid w:val="001E06D3"/>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1E06D3"/>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1E06D3"/>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1E06D3"/>
    <w:rPr>
      <w:rFonts w:eastAsia="Calibr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1E06D3"/>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1E06D3"/>
    <w:rPr>
      <w:rFonts w:eastAsia="Calibr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1E06D3"/>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1E06D3"/>
    <w:rPr>
      <w:rFonts w:ascii="Times New Roman" w:eastAsia="Calibri" w:hAnsi="Times New Roman" w:cs="Times New Roman"/>
      <w:sz w:val="16"/>
      <w:szCs w:val="24"/>
    </w:rPr>
  </w:style>
  <w:style w:type="paragraph" w:customStyle="1" w:styleId="Underlinestyle0">
    <w:name w:val="Underline style"/>
    <w:basedOn w:val="Normal"/>
    <w:qFormat/>
    <w:rsid w:val="001E06D3"/>
    <w:rPr>
      <w:rFonts w:eastAsia="Calibri"/>
      <w:u w:val="single"/>
    </w:rPr>
  </w:style>
  <w:style w:type="character" w:customStyle="1" w:styleId="Style11ptUnderline3">
    <w:name w:val="Style 11 pt Underline3"/>
    <w:rsid w:val="001E06D3"/>
    <w:rPr>
      <w:sz w:val="20"/>
      <w:u w:val="single"/>
    </w:rPr>
  </w:style>
  <w:style w:type="character" w:customStyle="1" w:styleId="StyleUnderlineCharChar9pt3">
    <w:name w:val="Style Underline Char Char + 9 pt3"/>
    <w:basedOn w:val="DefaultParagraphFont"/>
    <w:rsid w:val="001E06D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E06D3"/>
    <w:rPr>
      <w:sz w:val="20"/>
      <w:u w:val="single"/>
    </w:rPr>
  </w:style>
  <w:style w:type="character" w:customStyle="1" w:styleId="Style9ptUnderline11">
    <w:name w:val="Style 9 pt Underline11"/>
    <w:rsid w:val="001E06D3"/>
    <w:rPr>
      <w:sz w:val="20"/>
      <w:u w:val="single"/>
    </w:rPr>
  </w:style>
  <w:style w:type="character" w:customStyle="1" w:styleId="Style9ptBoldUnderline5">
    <w:name w:val="Style 9 pt Bold Underline5"/>
    <w:rsid w:val="001E06D3"/>
    <w:rPr>
      <w:b/>
      <w:bCs/>
      <w:sz w:val="20"/>
      <w:u w:val="single"/>
    </w:rPr>
  </w:style>
  <w:style w:type="character" w:customStyle="1" w:styleId="UnderlineChar2CharChar">
    <w:name w:val="Underline Char2 Char Char"/>
    <w:rsid w:val="001E06D3"/>
    <w:rPr>
      <w:szCs w:val="24"/>
      <w:u w:val="single"/>
      <w:lang w:val="en-US" w:eastAsia="en-US" w:bidi="ar-SA"/>
    </w:rPr>
  </w:style>
  <w:style w:type="character" w:customStyle="1" w:styleId="BoldandUnderlineChar2CharCharChar">
    <w:name w:val="Bold and Underline Char2 Char Char Char"/>
    <w:link w:val="BoldandUnderlineChar2CharChar"/>
    <w:rsid w:val="001E06D3"/>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1E06D3"/>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1E06D3"/>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1E06D3"/>
    <w:rPr>
      <w:rFonts w:ascii="Arial" w:eastAsia="Calibri" w:hAnsi="Arial"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1E06D3"/>
    <w:rPr>
      <w:rFonts w:ascii="Arial" w:eastAsia="Calibri" w:hAnsi="Arial" w:cs="Arial"/>
      <w:u w:val="single"/>
    </w:rPr>
  </w:style>
  <w:style w:type="paragraph" w:customStyle="1" w:styleId="textboldChar">
    <w:name w:val="text bold Char"/>
    <w:basedOn w:val="Normal"/>
    <w:link w:val="textboldCharChar"/>
    <w:qFormat/>
    <w:rsid w:val="001E06D3"/>
    <w:pPr>
      <w:ind w:left="720"/>
    </w:pPr>
    <w:rPr>
      <w:rFonts w:eastAsia="Calibri"/>
      <w:b/>
      <w:u w:val="thick"/>
    </w:rPr>
  </w:style>
  <w:style w:type="character" w:customStyle="1" w:styleId="textboldCharChar">
    <w:name w:val="text bold Char Char"/>
    <w:link w:val="textboldChar"/>
    <w:rsid w:val="001E06D3"/>
    <w:rPr>
      <w:rFonts w:ascii="Arial" w:eastAsia="Calibri" w:hAnsi="Arial" w:cs="Arial"/>
      <w:b/>
      <w:u w:val="thick"/>
    </w:rPr>
  </w:style>
  <w:style w:type="paragraph" w:customStyle="1" w:styleId="NormalUnderline0">
    <w:name w:val="Normal Underline"/>
    <w:basedOn w:val="Normal"/>
    <w:link w:val="NormalUnderlineChar0"/>
    <w:qFormat/>
    <w:rsid w:val="001E06D3"/>
    <w:pPr>
      <w:ind w:left="288"/>
    </w:pPr>
    <w:rPr>
      <w:rFonts w:eastAsia="Calibri"/>
      <w:u w:val="single"/>
    </w:rPr>
  </w:style>
  <w:style w:type="character" w:customStyle="1" w:styleId="NormalUnderlineChar0">
    <w:name w:val="Normal Underline Char"/>
    <w:link w:val="NormalUnderline0"/>
    <w:rsid w:val="001E06D3"/>
    <w:rPr>
      <w:rFonts w:ascii="Arial" w:eastAsia="Calibri" w:hAnsi="Arial" w:cs="Arial"/>
      <w:u w:val="single"/>
    </w:rPr>
  </w:style>
  <w:style w:type="character" w:customStyle="1" w:styleId="snapnoshots">
    <w:name w:val="snap_noshots"/>
    <w:basedOn w:val="DefaultParagraphFont"/>
    <w:rsid w:val="001E06D3"/>
  </w:style>
  <w:style w:type="character" w:customStyle="1" w:styleId="manchettebig2">
    <w:name w:val="manchettebig2"/>
    <w:basedOn w:val="DefaultParagraphFont"/>
    <w:rsid w:val="001E06D3"/>
  </w:style>
  <w:style w:type="character" w:customStyle="1" w:styleId="cnbcsbhdcomp">
    <w:name w:val="cnbc_sbhd_comp"/>
    <w:rsid w:val="001E06D3"/>
  </w:style>
  <w:style w:type="character" w:customStyle="1" w:styleId="blox-headline">
    <w:name w:val="blox-headline"/>
    <w:rsid w:val="001E06D3"/>
  </w:style>
  <w:style w:type="paragraph" w:customStyle="1" w:styleId="StyleJustified">
    <w:name w:val="Style Justified"/>
    <w:basedOn w:val="Normal"/>
    <w:qFormat/>
    <w:rsid w:val="001E06D3"/>
    <w:rPr>
      <w:rFonts w:eastAsia="Times New Roman"/>
      <w:szCs w:val="20"/>
    </w:rPr>
  </w:style>
  <w:style w:type="character" w:customStyle="1" w:styleId="Heading2CharCharCharCharCharChar1CharChar">
    <w:name w:val="Heading 2 Char Char Char Char Char Char1 Char Char"/>
    <w:basedOn w:val="DefaultParagraphFont"/>
    <w:uiPriority w:val="99"/>
    <w:rsid w:val="001E06D3"/>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1E06D3"/>
    <w:rPr>
      <w:rFonts w:ascii="Georgia" w:hAnsi="Georgia"/>
      <w:b w:val="0"/>
      <w:bCs/>
      <w:sz w:val="24"/>
      <w:u w:val="single"/>
    </w:rPr>
  </w:style>
  <w:style w:type="paragraph" w:customStyle="1" w:styleId="NotStarred">
    <w:name w:val="NotStarred"/>
    <w:basedOn w:val="Normal"/>
    <w:link w:val="NotStarredChar"/>
    <w:qFormat/>
    <w:rsid w:val="001E06D3"/>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1E06D3"/>
    <w:rPr>
      <w:rFonts w:ascii="Arial" w:eastAsia="Times New Roman" w:hAnsi="Arial" w:cs="Arial"/>
      <w:b/>
      <w:caps/>
      <w:sz w:val="20"/>
      <w:szCs w:val="20"/>
      <w:u w:val="single"/>
    </w:rPr>
  </w:style>
  <w:style w:type="paragraph" w:customStyle="1" w:styleId="ember-view">
    <w:name w:val="ember-view"/>
    <w:basedOn w:val="Normal"/>
    <w:rsid w:val="001E06D3"/>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1E06D3"/>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1E06D3"/>
  </w:style>
  <w:style w:type="character" w:customStyle="1" w:styleId="pb-timestamp">
    <w:name w:val="pb-timestamp"/>
    <w:basedOn w:val="DefaultParagraphFont"/>
    <w:rsid w:val="001E06D3"/>
  </w:style>
  <w:style w:type="paragraph" w:customStyle="1" w:styleId="shirttail">
    <w:name w:val="shirttail"/>
    <w:basedOn w:val="Normal"/>
    <w:rsid w:val="001E06D3"/>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1E06D3"/>
    <w:pPr>
      <w:spacing w:before="100" w:beforeAutospacing="1" w:after="100" w:afterAutospacing="1"/>
    </w:pPr>
    <w:rPr>
      <w:rFonts w:ascii="Times New Roman" w:eastAsia="Times New Roman" w:hAnsi="Times New Roman"/>
    </w:rPr>
  </w:style>
  <w:style w:type="paragraph" w:customStyle="1" w:styleId="p">
    <w:name w:val="p"/>
    <w:basedOn w:val="Normal"/>
    <w:qFormat/>
    <w:rsid w:val="001E06D3"/>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1E06D3"/>
  </w:style>
  <w:style w:type="character" w:customStyle="1" w:styleId="Heading7Char1">
    <w:name w:val="Heading 7 Char1"/>
    <w:basedOn w:val="DefaultParagraphFont"/>
    <w:semiHidden/>
    <w:rsid w:val="001E06D3"/>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1E06D3"/>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1E06D3"/>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1E06D3"/>
    <w:rPr>
      <w:rFonts w:ascii="Georgia" w:hAnsi="Georgia"/>
    </w:rPr>
  </w:style>
  <w:style w:type="character" w:customStyle="1" w:styleId="BodyText3Char1">
    <w:name w:val="Body Text 3 Char1"/>
    <w:basedOn w:val="DefaultParagraphFont"/>
    <w:rsid w:val="001E06D3"/>
    <w:rPr>
      <w:rFonts w:ascii="Georgia" w:hAnsi="Georgia"/>
      <w:sz w:val="16"/>
      <w:szCs w:val="16"/>
    </w:rPr>
  </w:style>
  <w:style w:type="character" w:customStyle="1" w:styleId="DateChar1">
    <w:name w:val="Date Char1"/>
    <w:aliases w:val="date Char1"/>
    <w:basedOn w:val="DefaultParagraphFont"/>
    <w:rsid w:val="001E06D3"/>
    <w:rPr>
      <w:rFonts w:ascii="Georgia" w:hAnsi="Georgia"/>
    </w:rPr>
  </w:style>
  <w:style w:type="character" w:customStyle="1" w:styleId="BodyTextIndentChar1">
    <w:name w:val="Body Text Indent Char1"/>
    <w:basedOn w:val="DefaultParagraphFont"/>
    <w:rsid w:val="001E06D3"/>
    <w:rPr>
      <w:rFonts w:ascii="Georgia" w:hAnsi="Georgia"/>
    </w:rPr>
  </w:style>
  <w:style w:type="character" w:customStyle="1" w:styleId="BodyTextFirstIndentChar1">
    <w:name w:val="Body Text First Indent Char1"/>
    <w:basedOn w:val="BodyTextChar1"/>
    <w:rsid w:val="001E06D3"/>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1E06D3"/>
    <w:pPr>
      <w:spacing w:after="0" w:line="240" w:lineRule="auto"/>
    </w:pPr>
    <w:rPr>
      <w:rFonts w:eastAsia="Calibri"/>
      <w:sz w:val="20"/>
      <w:u w:val="single"/>
    </w:rPr>
  </w:style>
  <w:style w:type="character" w:customStyle="1" w:styleId="Underline2Char">
    <w:name w:val="Underline2 Char"/>
    <w:link w:val="Underline20"/>
    <w:uiPriority w:val="4"/>
    <w:rsid w:val="001E06D3"/>
    <w:rPr>
      <w:rFonts w:ascii="Arial" w:eastAsia="Calibri" w:hAnsi="Arial" w:cs="Arial"/>
      <w:sz w:val="20"/>
      <w:u w:val="single"/>
    </w:rPr>
  </w:style>
  <w:style w:type="paragraph" w:customStyle="1" w:styleId="PhoHat">
    <w:name w:val="PhoHat"/>
    <w:basedOn w:val="Normal"/>
    <w:next w:val="Default"/>
    <w:qFormat/>
    <w:rsid w:val="001E06D3"/>
    <w:pPr>
      <w:spacing w:after="0" w:line="240" w:lineRule="auto"/>
      <w:jc w:val="center"/>
      <w:outlineLvl w:val="0"/>
    </w:pPr>
    <w:rPr>
      <w:b/>
      <w:sz w:val="32"/>
      <w:u w:val="single"/>
    </w:rPr>
  </w:style>
  <w:style w:type="paragraph" w:customStyle="1" w:styleId="PhoHeading2">
    <w:name w:val="PhoHeading 2"/>
    <w:basedOn w:val="Normal"/>
    <w:qFormat/>
    <w:rsid w:val="001E06D3"/>
    <w:pPr>
      <w:spacing w:after="0" w:line="240" w:lineRule="auto"/>
      <w:jc w:val="center"/>
    </w:pPr>
    <w:rPr>
      <w:b/>
      <w:sz w:val="28"/>
      <w:u w:val="single"/>
    </w:rPr>
  </w:style>
  <w:style w:type="paragraph" w:customStyle="1" w:styleId="PhoTag">
    <w:name w:val="PhoTag"/>
    <w:basedOn w:val="Normal"/>
    <w:next w:val="Normal"/>
    <w:autoRedefine/>
    <w:qFormat/>
    <w:rsid w:val="001E06D3"/>
    <w:pPr>
      <w:spacing w:after="0" w:line="240" w:lineRule="auto"/>
    </w:pPr>
    <w:rPr>
      <w:b/>
      <w:sz w:val="20"/>
    </w:rPr>
  </w:style>
  <w:style w:type="character" w:customStyle="1" w:styleId="PhoNormal">
    <w:name w:val="PhoNormal"/>
    <w:uiPriority w:val="1"/>
    <w:qFormat/>
    <w:rsid w:val="001E06D3"/>
    <w:rPr>
      <w:rFonts w:ascii="Georgia" w:hAnsi="Georgia" w:hint="default"/>
      <w:sz w:val="22"/>
    </w:rPr>
  </w:style>
  <w:style w:type="character" w:customStyle="1" w:styleId="UnderlineNon-bold">
    <w:name w:val="Underline Non - bold"/>
    <w:rsid w:val="001E06D3"/>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1E06D3"/>
    <w:rPr>
      <w:rFonts w:ascii="Arial" w:hAnsi="Arial"/>
      <w:b/>
      <w:bCs/>
      <w:iCs/>
      <w:szCs w:val="26"/>
      <w:u w:val="single"/>
    </w:rPr>
  </w:style>
  <w:style w:type="paragraph" w:styleId="Caption">
    <w:name w:val="caption"/>
    <w:aliases w:val="caption"/>
    <w:basedOn w:val="Normal"/>
    <w:qFormat/>
    <w:rsid w:val="001E06D3"/>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1E06D3"/>
  </w:style>
  <w:style w:type="paragraph" w:customStyle="1" w:styleId="NormalF6">
    <w:name w:val="Normal F6"/>
    <w:basedOn w:val="Normal"/>
    <w:link w:val="NormalF6Char"/>
    <w:qFormat/>
    <w:rsid w:val="001E06D3"/>
    <w:pPr>
      <w:spacing w:after="0" w:line="240" w:lineRule="auto"/>
    </w:pPr>
    <w:rPr>
      <w:rFonts w:asciiTheme="minorHAnsi" w:hAnsiTheme="minorHAnsi" w:cstheme="minorBidi"/>
    </w:rPr>
  </w:style>
  <w:style w:type="character" w:customStyle="1" w:styleId="UnreadF7Char">
    <w:name w:val="Unread F7 Char"/>
    <w:link w:val="UnreadF7"/>
    <w:locked/>
    <w:rsid w:val="001E06D3"/>
    <w:rPr>
      <w:sz w:val="12"/>
    </w:rPr>
  </w:style>
  <w:style w:type="paragraph" w:customStyle="1" w:styleId="UnreadF7">
    <w:name w:val="Unread F7"/>
    <w:basedOn w:val="Normal"/>
    <w:next w:val="NormalF6"/>
    <w:link w:val="UnreadF7Char"/>
    <w:qFormat/>
    <w:rsid w:val="001E06D3"/>
    <w:pPr>
      <w:spacing w:after="0" w:line="240" w:lineRule="auto"/>
    </w:pPr>
    <w:rPr>
      <w:rFonts w:asciiTheme="minorHAnsi" w:hAnsiTheme="minorHAnsi" w:cstheme="minorBidi"/>
      <w:sz w:val="12"/>
    </w:rPr>
  </w:style>
  <w:style w:type="character" w:customStyle="1" w:styleId="TagCiteF8Char">
    <w:name w:val="Tag/Cite F8 Char"/>
    <w:link w:val="TagCiteF8"/>
    <w:locked/>
    <w:rsid w:val="001E06D3"/>
    <w:rPr>
      <w:b/>
    </w:rPr>
  </w:style>
  <w:style w:type="paragraph" w:customStyle="1" w:styleId="TagCiteF8">
    <w:name w:val="Tag/Cite F8"/>
    <w:basedOn w:val="Normal"/>
    <w:next w:val="NormalF6"/>
    <w:link w:val="TagCiteF8Char"/>
    <w:qFormat/>
    <w:rsid w:val="001E06D3"/>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1E06D3"/>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1E06D3"/>
    <w:rPr>
      <w:rFonts w:ascii="Garamond" w:eastAsia="Times New Roman" w:hAnsi="Garamond" w:cs="Times New Roman"/>
      <w:b/>
      <w:color w:val="000000"/>
      <w:szCs w:val="24"/>
    </w:rPr>
  </w:style>
  <w:style w:type="character" w:customStyle="1" w:styleId="ShrinkText">
    <w:name w:val="Shrink Text"/>
    <w:rsid w:val="001E06D3"/>
    <w:rPr>
      <w:sz w:val="16"/>
    </w:rPr>
  </w:style>
  <w:style w:type="character" w:customStyle="1" w:styleId="volume-issue">
    <w:name w:val="volume-issue"/>
    <w:rsid w:val="001E06D3"/>
    <w:rPr>
      <w:rFonts w:cs="Times New Roman"/>
    </w:rPr>
  </w:style>
  <w:style w:type="paragraph" w:customStyle="1" w:styleId="BriefTitle">
    <w:name w:val="Brief Title"/>
    <w:basedOn w:val="Normal"/>
    <w:uiPriority w:val="99"/>
    <w:qFormat/>
    <w:rsid w:val="001E06D3"/>
    <w:pPr>
      <w:jc w:val="center"/>
      <w:outlineLvl w:val="0"/>
    </w:pPr>
    <w:rPr>
      <w:b/>
      <w:sz w:val="28"/>
      <w:u w:val="single"/>
    </w:rPr>
  </w:style>
  <w:style w:type="character" w:customStyle="1" w:styleId="CiteReal0">
    <w:name w:val="CiteReal"/>
    <w:uiPriority w:val="1"/>
    <w:qFormat/>
    <w:rsid w:val="001E06D3"/>
    <w:rPr>
      <w:rFonts w:ascii="Arial" w:hAnsi="Arial"/>
      <w:b/>
      <w:sz w:val="24"/>
      <w:u w:val="single"/>
    </w:rPr>
  </w:style>
  <w:style w:type="character" w:customStyle="1" w:styleId="storytext">
    <w:name w:val="storytext"/>
    <w:basedOn w:val="DefaultParagraphFont"/>
    <w:rsid w:val="001E06D3"/>
  </w:style>
  <w:style w:type="character" w:customStyle="1" w:styleId="boldness1">
    <w:name w:val="boldness1"/>
    <w:rsid w:val="001E06D3"/>
  </w:style>
  <w:style w:type="paragraph" w:customStyle="1" w:styleId="indent">
    <w:name w:val="indent"/>
    <w:basedOn w:val="Normal"/>
    <w:qFormat/>
    <w:rsid w:val="001E06D3"/>
    <w:pPr>
      <w:spacing w:before="100" w:beforeAutospacing="1" w:after="100" w:afterAutospacing="1"/>
    </w:pPr>
    <w:rPr>
      <w:rFonts w:ascii="Times New Roman" w:eastAsia="Times New Roman" w:hAnsi="Times New Roman"/>
      <w:sz w:val="24"/>
    </w:rPr>
  </w:style>
  <w:style w:type="character" w:customStyle="1" w:styleId="entry-title">
    <w:name w:val="entry-title"/>
    <w:rsid w:val="001E06D3"/>
  </w:style>
  <w:style w:type="paragraph" w:customStyle="1" w:styleId="Cardd">
    <w:name w:val="Cardd"/>
    <w:basedOn w:val="Normal"/>
    <w:uiPriority w:val="4"/>
    <w:qFormat/>
    <w:rsid w:val="001E06D3"/>
    <w:pPr>
      <w:ind w:left="288" w:right="288"/>
    </w:pPr>
  </w:style>
  <w:style w:type="character" w:customStyle="1" w:styleId="view-count">
    <w:name w:val="view-count"/>
    <w:basedOn w:val="DefaultParagraphFont"/>
    <w:rsid w:val="001E06D3"/>
  </w:style>
  <w:style w:type="character" w:customStyle="1" w:styleId="story-author">
    <w:name w:val="story-author"/>
    <w:basedOn w:val="DefaultParagraphFont"/>
    <w:rsid w:val="001E06D3"/>
  </w:style>
  <w:style w:type="character" w:customStyle="1" w:styleId="Intemphasis">
    <w:name w:val="Intemphasis"/>
    <w:uiPriority w:val="1"/>
    <w:qFormat/>
    <w:rsid w:val="001E06D3"/>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1E06D3"/>
    <w:rPr>
      <w:rFonts w:ascii="Times New Roman" w:eastAsia="Times New Roman" w:hAnsi="Times New Roman" w:cs="Arial"/>
    </w:rPr>
  </w:style>
  <w:style w:type="paragraph" w:customStyle="1" w:styleId="Heading42">
    <w:name w:val="Heading 42"/>
    <w:basedOn w:val="Normal"/>
    <w:qFormat/>
    <w:rsid w:val="001E06D3"/>
    <w:rPr>
      <w:rFonts w:eastAsia="Times New Roman"/>
    </w:rPr>
  </w:style>
  <w:style w:type="paragraph" w:customStyle="1" w:styleId="DebateNormal">
    <w:name w:val="DebateNormal"/>
    <w:basedOn w:val="Normal"/>
    <w:link w:val="DebateNormalChar"/>
    <w:qFormat/>
    <w:rsid w:val="001E06D3"/>
    <w:pPr>
      <w:spacing w:line="276" w:lineRule="auto"/>
    </w:pPr>
    <w:rPr>
      <w:rFonts w:eastAsia="Calibri"/>
      <w:szCs w:val="20"/>
    </w:rPr>
  </w:style>
  <w:style w:type="character" w:customStyle="1" w:styleId="DebateNormalChar">
    <w:name w:val="DebateNormal Char"/>
    <w:basedOn w:val="DefaultParagraphFont"/>
    <w:link w:val="DebateNormal"/>
    <w:rsid w:val="001E06D3"/>
    <w:rPr>
      <w:rFonts w:ascii="Arial" w:eastAsia="Calibri" w:hAnsi="Arial" w:cs="Arial"/>
      <w:szCs w:val="20"/>
    </w:rPr>
  </w:style>
  <w:style w:type="paragraph" w:customStyle="1" w:styleId="DebateEmphasis">
    <w:name w:val="DebateEmphasis"/>
    <w:basedOn w:val="Normal"/>
    <w:link w:val="DebateEmphasisChar"/>
    <w:qFormat/>
    <w:rsid w:val="001E06D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E06D3"/>
    <w:rPr>
      <w:rFonts w:ascii="Arial" w:eastAsia="Calibri" w:hAnsi="Arial" w:cs="Arial"/>
      <w:b/>
      <w:szCs w:val="20"/>
      <w:u w:val="single"/>
    </w:rPr>
  </w:style>
  <w:style w:type="paragraph" w:customStyle="1" w:styleId="NormalCite">
    <w:name w:val="NormalCite"/>
    <w:link w:val="NormalCiteChar"/>
    <w:qFormat/>
    <w:rsid w:val="001E06D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E06D3"/>
    <w:rPr>
      <w:rFonts w:ascii="Times New Roman" w:hAnsi="Times New Roman" w:cs="Times New Roman"/>
      <w:sz w:val="18"/>
    </w:rPr>
  </w:style>
  <w:style w:type="paragraph" w:customStyle="1" w:styleId="StyleUnderlineChar11pt2">
    <w:name w:val="Style Underline Char + 11 pt2"/>
    <w:link w:val="StyleUnderlineChar11pt2Char"/>
    <w:qFormat/>
    <w:rsid w:val="001E06D3"/>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1E06D3"/>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1E06D3"/>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E06D3"/>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1E06D3"/>
    <w:rPr>
      <w:rFonts w:cs="Arial"/>
      <w:bCs/>
      <w:szCs w:val="26"/>
      <w:u w:val="single"/>
      <w:lang w:val="en-US" w:eastAsia="en-US" w:bidi="ar-SA"/>
    </w:rPr>
  </w:style>
  <w:style w:type="character" w:customStyle="1" w:styleId="Heading3CharCharCharChar2">
    <w:name w:val="Heading 3 Char Char Char Char2"/>
    <w:basedOn w:val="DefaultParagraphFont"/>
    <w:rsid w:val="001E06D3"/>
    <w:rPr>
      <w:rFonts w:cs="Arial"/>
      <w:bCs/>
      <w:szCs w:val="26"/>
      <w:u w:val="single"/>
      <w:lang w:val="en-US" w:eastAsia="en-US" w:bidi="ar-SA"/>
    </w:rPr>
  </w:style>
  <w:style w:type="character" w:customStyle="1" w:styleId="Style9pt">
    <w:name w:val="Style 9 pt"/>
    <w:basedOn w:val="DefaultParagraphFont"/>
    <w:rsid w:val="001E06D3"/>
    <w:rPr>
      <w:rFonts w:ascii="Times New Roman" w:hAnsi="Times New Roman"/>
      <w:sz w:val="20"/>
    </w:rPr>
  </w:style>
  <w:style w:type="character" w:customStyle="1" w:styleId="StyleTimesNewRoman9pt">
    <w:name w:val="Style Times New Roman 9 pt"/>
    <w:basedOn w:val="DefaultParagraphFont"/>
    <w:rsid w:val="001E06D3"/>
    <w:rPr>
      <w:rFonts w:ascii="Times New Roman" w:hAnsi="Times New Roman"/>
      <w:sz w:val="20"/>
    </w:rPr>
  </w:style>
  <w:style w:type="character" w:customStyle="1" w:styleId="StyleunderlineArialNarrow9ptBold">
    <w:name w:val="Style underline + Arial Narrow 9 pt Bold"/>
    <w:basedOn w:val="underline"/>
    <w:rsid w:val="001E06D3"/>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1E06D3"/>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1E06D3"/>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1E06D3"/>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1E06D3"/>
    <w:rPr>
      <w:rFonts w:eastAsia="Times New Roman"/>
      <w:szCs w:val="24"/>
    </w:rPr>
  </w:style>
  <w:style w:type="character" w:customStyle="1" w:styleId="StyleBoldandUnderlineCharCharCharChar9pt">
    <w:name w:val="Style Bold and Underline Char Char Char Char + 9 pt"/>
    <w:basedOn w:val="DefaultParagraphFont"/>
    <w:rsid w:val="001E06D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E06D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E06D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1E06D3"/>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1E06D3"/>
    <w:rPr>
      <w:rFonts w:eastAsia="Times New Roman"/>
      <w:szCs w:val="24"/>
    </w:rPr>
  </w:style>
  <w:style w:type="paragraph" w:customStyle="1" w:styleId="StyleMinimizedTextArialNarrow9pt">
    <w:name w:val="Style Minimized Text + Arial Narrow 9 pt"/>
    <w:basedOn w:val="Normal"/>
    <w:link w:val="StyleMinimizedTextArialNarrow9ptChar"/>
    <w:qFormat/>
    <w:rsid w:val="001E06D3"/>
    <w:rPr>
      <w:rFonts w:eastAsia="Times New Roman"/>
    </w:rPr>
  </w:style>
  <w:style w:type="character" w:customStyle="1" w:styleId="StyleMinimizedTextArialNarrow9ptChar">
    <w:name w:val="Style Minimized Text + Arial Narrow 9 pt Char"/>
    <w:basedOn w:val="DefaultParagraphFont"/>
    <w:link w:val="StyleMinimizedTextArialNarrow9pt"/>
    <w:rsid w:val="001E06D3"/>
    <w:rPr>
      <w:rFonts w:ascii="Arial" w:eastAsia="Times New Roman" w:hAnsi="Arial" w:cs="Arial"/>
    </w:rPr>
  </w:style>
  <w:style w:type="paragraph" w:customStyle="1" w:styleId="StyleBoldandUnderlineChar11ptNotBold">
    <w:name w:val="Style Bold and Underline Char + 11 pt Not Bold"/>
    <w:link w:val="StyleBoldandUnderlineChar11ptNotBoldChar"/>
    <w:qFormat/>
    <w:rsid w:val="001E06D3"/>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E06D3"/>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1E06D3"/>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1E06D3"/>
  </w:style>
  <w:style w:type="paragraph" w:customStyle="1" w:styleId="StyleStyle112pt">
    <w:name w:val="Style Style1 + 12 pt"/>
    <w:basedOn w:val="Normal"/>
    <w:link w:val="StyleStyle112ptChar"/>
    <w:qFormat/>
    <w:rsid w:val="001E06D3"/>
    <w:rPr>
      <w:rFonts w:eastAsia="SimSun"/>
      <w:u w:val="single"/>
      <w:lang w:eastAsia="zh-CN"/>
    </w:rPr>
  </w:style>
  <w:style w:type="character" w:customStyle="1" w:styleId="StyleStyle112ptChar">
    <w:name w:val="Style Style1 + 12 pt Char"/>
    <w:basedOn w:val="DefaultParagraphFont"/>
    <w:link w:val="StyleStyle112pt"/>
    <w:rsid w:val="001E06D3"/>
    <w:rPr>
      <w:rFonts w:ascii="Arial" w:eastAsia="SimSun" w:hAnsi="Arial"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1E06D3"/>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E06D3"/>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1E06D3"/>
    <w:rPr>
      <w:rFonts w:ascii="Times New Roman" w:eastAsia="Times New Roman" w:hAnsi="Times New Roman" w:cs="Times New Roman"/>
      <w:sz w:val="20"/>
      <w:szCs w:val="24"/>
    </w:rPr>
  </w:style>
  <w:style w:type="character" w:customStyle="1" w:styleId="CharChar111">
    <w:name w:val="Char Char111"/>
    <w:basedOn w:val="DefaultParagraphFont"/>
    <w:rsid w:val="001E06D3"/>
    <w:rPr>
      <w:rFonts w:cs="Arial"/>
      <w:bCs/>
      <w:szCs w:val="26"/>
      <w:u w:val="single"/>
      <w:lang w:val="en-US" w:eastAsia="en-US" w:bidi="ar-SA"/>
    </w:rPr>
  </w:style>
  <w:style w:type="paragraph" w:customStyle="1" w:styleId="cardtextsmall">
    <w:name w:val="card text small"/>
    <w:basedOn w:val="Normal"/>
    <w:qFormat/>
    <w:rsid w:val="001E06D3"/>
    <w:rPr>
      <w:rFonts w:ascii="Arial Narrow" w:eastAsia="Times New Roman" w:hAnsi="Arial Narrow"/>
      <w:sz w:val="16"/>
    </w:rPr>
  </w:style>
  <w:style w:type="character" w:customStyle="1" w:styleId="AUnterdline">
    <w:name w:val="AUnterdline"/>
    <w:qFormat/>
    <w:rsid w:val="001E06D3"/>
    <w:rPr>
      <w:rFonts w:ascii="Times New Roman" w:hAnsi="Times New Roman"/>
      <w:sz w:val="20"/>
      <w:u w:val="single"/>
    </w:rPr>
  </w:style>
  <w:style w:type="character" w:customStyle="1" w:styleId="DontRead">
    <w:name w:val="Don't Read"/>
    <w:qFormat/>
    <w:rsid w:val="001E06D3"/>
    <w:rPr>
      <w:rFonts w:ascii="Times New Roman" w:hAnsi="Times New Roman"/>
      <w:sz w:val="16"/>
    </w:rPr>
  </w:style>
  <w:style w:type="character" w:customStyle="1" w:styleId="CharChar113">
    <w:name w:val="Char Char113"/>
    <w:basedOn w:val="DefaultParagraphFont"/>
    <w:rsid w:val="001E06D3"/>
    <w:rPr>
      <w:rFonts w:cs="Arial"/>
      <w:bCs/>
      <w:szCs w:val="26"/>
      <w:u w:val="single"/>
      <w:lang w:val="en-US" w:eastAsia="en-US" w:bidi="ar-SA"/>
    </w:rPr>
  </w:style>
  <w:style w:type="character" w:customStyle="1" w:styleId="StyleunderlineBold0">
    <w:name w:val="Style underline + Bold"/>
    <w:basedOn w:val="underline"/>
    <w:rsid w:val="001E06D3"/>
    <w:rPr>
      <w:rFonts w:ascii="Times New Roman" w:hAnsi="Times New Roman" w:cs="Times New Roman"/>
      <w:b w:val="0"/>
      <w:bCs/>
      <w:iCs w:val="0"/>
      <w:sz w:val="20"/>
      <w:u w:val="single"/>
    </w:rPr>
  </w:style>
  <w:style w:type="character" w:customStyle="1" w:styleId="StyleunderlineCharNotBold">
    <w:name w:val="Style underline Char + Not Bold"/>
    <w:rsid w:val="001E06D3"/>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1E06D3"/>
    <w:rPr>
      <w:rFonts w:ascii="Times New Roman" w:hAnsi="Times New Roman" w:cs="Times New Roman"/>
      <w:sz w:val="16"/>
      <w:szCs w:val="16"/>
    </w:rPr>
  </w:style>
  <w:style w:type="paragraph" w:styleId="BodyTextIndent3">
    <w:name w:val="Body Text Indent 3"/>
    <w:basedOn w:val="Normal"/>
    <w:link w:val="BodyTextIndent3Char"/>
    <w:uiPriority w:val="99"/>
    <w:rsid w:val="001E06D3"/>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1E06D3"/>
    <w:rPr>
      <w:rFonts w:ascii="Arial" w:hAnsi="Arial" w:cs="Arial"/>
      <w:sz w:val="16"/>
      <w:szCs w:val="16"/>
    </w:rPr>
  </w:style>
  <w:style w:type="paragraph" w:customStyle="1" w:styleId="BoldandUnderline">
    <w:name w:val="Bold and Underline"/>
    <w:basedOn w:val="Normal"/>
    <w:qFormat/>
    <w:rsid w:val="001E06D3"/>
    <w:rPr>
      <w:rFonts w:eastAsia="Times New Roman"/>
      <w:b/>
      <w:u w:val="single"/>
    </w:rPr>
  </w:style>
  <w:style w:type="character" w:customStyle="1" w:styleId="UnderlineChar5Char">
    <w:name w:val="Underline Char5 Char"/>
    <w:basedOn w:val="DefaultParagraphFont"/>
    <w:rsid w:val="001E06D3"/>
    <w:rPr>
      <w:szCs w:val="24"/>
      <w:u w:val="single"/>
      <w:lang w:val="en-US" w:eastAsia="en-US" w:bidi="ar-SA"/>
    </w:rPr>
  </w:style>
  <w:style w:type="paragraph" w:customStyle="1" w:styleId="UnderlineChar4">
    <w:name w:val="Underline Char4"/>
    <w:basedOn w:val="Normal"/>
    <w:link w:val="UnderlineChar4Char"/>
    <w:qFormat/>
    <w:rsid w:val="001E06D3"/>
    <w:rPr>
      <w:rFonts w:asciiTheme="minorHAnsi" w:hAnsiTheme="minorHAnsi" w:cstheme="minorBidi"/>
      <w:szCs w:val="24"/>
      <w:u w:val="single"/>
    </w:rPr>
  </w:style>
  <w:style w:type="paragraph" w:customStyle="1" w:styleId="BoldandUnderlineChar3">
    <w:name w:val="Bold and Underline Char3"/>
    <w:basedOn w:val="Normal"/>
    <w:link w:val="BoldandUnderlineChar3Char2"/>
    <w:qFormat/>
    <w:rsid w:val="001E06D3"/>
    <w:rPr>
      <w:rFonts w:asciiTheme="minorHAnsi" w:hAnsiTheme="minorHAnsi" w:cstheme="minorBidi"/>
      <w:b/>
      <w:szCs w:val="24"/>
      <w:u w:val="single"/>
    </w:rPr>
  </w:style>
  <w:style w:type="paragraph" w:customStyle="1" w:styleId="UnderlineChar3">
    <w:name w:val="Underline Char3"/>
    <w:basedOn w:val="Normal"/>
    <w:link w:val="UnderlineChar3Char"/>
    <w:qFormat/>
    <w:rsid w:val="001E06D3"/>
    <w:rPr>
      <w:rFonts w:eastAsia="Times New Roman"/>
      <w:u w:val="single"/>
    </w:rPr>
  </w:style>
  <w:style w:type="character" w:customStyle="1" w:styleId="UnderlineChar3Char">
    <w:name w:val="Underline Char3 Char"/>
    <w:basedOn w:val="DefaultParagraphFont"/>
    <w:link w:val="UnderlineChar3"/>
    <w:rsid w:val="001E06D3"/>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1E06D3"/>
    <w:rPr>
      <w:rFonts w:eastAsia="Times New Roman"/>
      <w:b/>
      <w:u w:val="single"/>
    </w:rPr>
  </w:style>
  <w:style w:type="character" w:customStyle="1" w:styleId="BoldandUnderlineChar3CharChar">
    <w:name w:val="Bold and Underline Char3 Char Char"/>
    <w:basedOn w:val="DefaultParagraphFont"/>
    <w:link w:val="BoldandUnderlineChar3Char"/>
    <w:rsid w:val="001E06D3"/>
    <w:rPr>
      <w:rFonts w:ascii="Arial" w:eastAsia="Times New Roman" w:hAnsi="Arial" w:cs="Arial"/>
      <w:b/>
      <w:u w:val="single"/>
    </w:rPr>
  </w:style>
  <w:style w:type="character" w:customStyle="1" w:styleId="StyleStyle11ptBoldUnderlineBorderSinglesolidlineAuto">
    <w:name w:val="Style Style 11 pt Bold Underline Border: : (Single solid line Auto ..."/>
    <w:rsid w:val="001E06D3"/>
    <w:rPr>
      <w:rFonts w:ascii="Times New Roman" w:hAnsi="Times New Roman"/>
      <w:b/>
      <w:bCs/>
      <w:sz w:val="20"/>
      <w:u w:val="none"/>
      <w:bdr w:val="none" w:sz="0" w:space="0" w:color="auto"/>
    </w:rPr>
  </w:style>
  <w:style w:type="character" w:customStyle="1" w:styleId="base">
    <w:name w:val="base"/>
    <w:basedOn w:val="DefaultParagraphFont"/>
    <w:rsid w:val="001E06D3"/>
  </w:style>
  <w:style w:type="character" w:customStyle="1" w:styleId="part-of-speech">
    <w:name w:val="part-of-speech"/>
    <w:basedOn w:val="DefaultParagraphFont"/>
    <w:rsid w:val="001E06D3"/>
  </w:style>
  <w:style w:type="character" w:customStyle="1" w:styleId="articletext0">
    <w:name w:val="articletext"/>
    <w:basedOn w:val="DefaultParagraphFont"/>
    <w:rsid w:val="001E06D3"/>
  </w:style>
  <w:style w:type="character" w:customStyle="1" w:styleId="StyleUnderlinePatternClearYellow">
    <w:name w:val="Style Underline Pattern: Clear (Yellow)"/>
    <w:basedOn w:val="DefaultParagraphFont"/>
    <w:rsid w:val="001E06D3"/>
    <w:rPr>
      <w:u w:val="single"/>
      <w:shd w:val="clear" w:color="auto" w:fill="00FF00"/>
    </w:rPr>
  </w:style>
  <w:style w:type="paragraph" w:customStyle="1" w:styleId="UnderlineBoldIndent">
    <w:name w:val="Underline + Bold Indent"/>
    <w:basedOn w:val="Normal"/>
    <w:link w:val="UnderlineBoldIndentCharChar"/>
    <w:qFormat/>
    <w:rsid w:val="001E06D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E06D3"/>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1E06D3"/>
    <w:rPr>
      <w:u w:val="single"/>
    </w:rPr>
  </w:style>
  <w:style w:type="character" w:customStyle="1" w:styleId="StyleUnderlineBoldIndent11ptChar">
    <w:name w:val="Style Underline + Bold Indent + 11 pt Char"/>
    <w:link w:val="StyleUnderlineBoldIndent11pt"/>
    <w:rsid w:val="001E06D3"/>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1E06D3"/>
    <w:rPr>
      <w:b/>
      <w:bCs/>
      <w:u w:val="single"/>
    </w:rPr>
  </w:style>
  <w:style w:type="character" w:customStyle="1" w:styleId="StyleUnderlineBoldIndent11ptBoldChar">
    <w:name w:val="Style Underline + Bold Indent + 11 pt Bold Char"/>
    <w:link w:val="StyleUnderlineBoldIndent11ptBold"/>
    <w:rsid w:val="001E06D3"/>
    <w:rPr>
      <w:rFonts w:ascii="Arial" w:eastAsia="Times New Roman" w:hAnsi="Arial" w:cs="Arial"/>
      <w:b/>
      <w:bCs/>
      <w:szCs w:val="20"/>
      <w:u w:val="single"/>
    </w:rPr>
  </w:style>
  <w:style w:type="character" w:customStyle="1" w:styleId="globalcontentbody">
    <w:name w:val="globalcontentbody"/>
    <w:basedOn w:val="DefaultParagraphFont"/>
    <w:rsid w:val="001E06D3"/>
  </w:style>
  <w:style w:type="character" w:customStyle="1" w:styleId="authorbio">
    <w:name w:val="authorbio"/>
    <w:basedOn w:val="DefaultParagraphFont"/>
    <w:rsid w:val="001E06D3"/>
  </w:style>
  <w:style w:type="character" w:customStyle="1" w:styleId="StyleUnderline3">
    <w:name w:val="Style Underline3"/>
    <w:basedOn w:val="DefaultParagraphFont"/>
    <w:rsid w:val="001E06D3"/>
    <w:rPr>
      <w:u w:val="single"/>
    </w:rPr>
  </w:style>
  <w:style w:type="character" w:customStyle="1" w:styleId="StyleUnderline4">
    <w:name w:val="Style Underline4"/>
    <w:basedOn w:val="DefaultParagraphFont"/>
    <w:rsid w:val="001E06D3"/>
    <w:rPr>
      <w:u w:val="single"/>
    </w:rPr>
  </w:style>
  <w:style w:type="character" w:customStyle="1" w:styleId="StyleBoldandUnderlineCharChar11pt">
    <w:name w:val="Style Bold and Underline Char Char + 11 pt"/>
    <w:basedOn w:val="DefaultParagraphFont"/>
    <w:rsid w:val="001E06D3"/>
    <w:rPr>
      <w:b/>
      <w:bCs/>
      <w:noProof w:val="0"/>
      <w:sz w:val="20"/>
      <w:u w:val="single"/>
      <w:lang w:val="en-US" w:eastAsia="en-US" w:bidi="ar-SA"/>
    </w:rPr>
  </w:style>
  <w:style w:type="character" w:customStyle="1" w:styleId="Hyperlink23">
    <w:name w:val="Hyperlink23"/>
    <w:basedOn w:val="DefaultParagraphFont"/>
    <w:rsid w:val="001E06D3"/>
    <w:rPr>
      <w:color w:val="3300CC"/>
      <w:u w:val="single"/>
    </w:rPr>
  </w:style>
  <w:style w:type="character" w:customStyle="1" w:styleId="UnderlineCharCharChar">
    <w:name w:val="Underline Char Char Char"/>
    <w:basedOn w:val="DefaultParagraphFont"/>
    <w:rsid w:val="001E06D3"/>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1E06D3"/>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1E06D3"/>
    <w:rPr>
      <w:rFonts w:ascii="Times New Roman" w:hAnsi="Times New Roman"/>
      <w:b/>
      <w:bCs/>
      <w:sz w:val="20"/>
      <w:u w:val="single"/>
      <w:bdr w:val="single" w:sz="4" w:space="0" w:color="auto"/>
    </w:rPr>
  </w:style>
  <w:style w:type="character" w:customStyle="1" w:styleId="CharChar114">
    <w:name w:val="Char Char114"/>
    <w:basedOn w:val="DefaultParagraphFont"/>
    <w:rsid w:val="001E06D3"/>
    <w:rPr>
      <w:rFonts w:cs="Arial"/>
      <w:bCs/>
      <w:szCs w:val="26"/>
      <w:u w:val="single"/>
      <w:lang w:val="en-US" w:eastAsia="en-US" w:bidi="ar-SA"/>
    </w:rPr>
  </w:style>
  <w:style w:type="character" w:customStyle="1" w:styleId="CharChar112">
    <w:name w:val="Char Char112"/>
    <w:basedOn w:val="DefaultParagraphFont"/>
    <w:rsid w:val="001E06D3"/>
    <w:rPr>
      <w:rFonts w:cs="Arial"/>
      <w:bCs/>
      <w:szCs w:val="26"/>
      <w:u w:val="single"/>
      <w:lang w:val="en-US" w:eastAsia="en-US" w:bidi="ar-SA"/>
    </w:rPr>
  </w:style>
  <w:style w:type="paragraph" w:customStyle="1" w:styleId="WW-Default1">
    <w:name w:val="WW-Default1"/>
    <w:basedOn w:val="Normal"/>
    <w:qFormat/>
    <w:rsid w:val="001E06D3"/>
    <w:pPr>
      <w:suppressAutoHyphens/>
    </w:pPr>
    <w:rPr>
      <w:rFonts w:eastAsia="Times New Roman"/>
      <w:b/>
      <w:bCs/>
      <w:szCs w:val="20"/>
      <w:lang w:eastAsia="ar-SA"/>
    </w:rPr>
  </w:style>
  <w:style w:type="character" w:customStyle="1" w:styleId="zoomme">
    <w:name w:val="zoomme"/>
    <w:basedOn w:val="DefaultParagraphFont"/>
    <w:rsid w:val="001E06D3"/>
  </w:style>
  <w:style w:type="character" w:customStyle="1" w:styleId="classauthor">
    <w:name w:val="class=&quot;author&quot;"/>
    <w:basedOn w:val="DefaultParagraphFont"/>
    <w:rsid w:val="001E06D3"/>
  </w:style>
  <w:style w:type="paragraph" w:customStyle="1" w:styleId="Stylecard11ptUnderline">
    <w:name w:val="Style card + 11 pt Underline"/>
    <w:basedOn w:val="Normal"/>
    <w:link w:val="Stylecard11ptUnderlineChar"/>
    <w:qFormat/>
    <w:rsid w:val="001E06D3"/>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1E06D3"/>
    <w:rPr>
      <w:rFonts w:ascii="Arial" w:eastAsia="SimSun" w:hAnsi="Arial"/>
      <w:u w:val="single"/>
      <w:lang w:eastAsia="zh-CN"/>
    </w:rPr>
  </w:style>
  <w:style w:type="character" w:customStyle="1" w:styleId="officialstitle-">
    <w:name w:val="official_s_title-"/>
    <w:basedOn w:val="DefaultParagraphFont"/>
    <w:rsid w:val="001E06D3"/>
  </w:style>
  <w:style w:type="character" w:customStyle="1" w:styleId="officialsbureau">
    <w:name w:val="official_s_bureau"/>
    <w:basedOn w:val="DefaultParagraphFont"/>
    <w:rsid w:val="001E06D3"/>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E06D3"/>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1E06D3"/>
    <w:rPr>
      <w:rFonts w:ascii="Times New Roman" w:eastAsia="Times New Roman" w:hAnsi="Times New Roman" w:cs="Arial"/>
      <w:b/>
      <w:bCs/>
      <w:sz w:val="24"/>
      <w:szCs w:val="28"/>
    </w:rPr>
  </w:style>
  <w:style w:type="paragraph" w:customStyle="1" w:styleId="Style23">
    <w:name w:val="Style23"/>
    <w:basedOn w:val="Normal"/>
    <w:uiPriority w:val="99"/>
    <w:qFormat/>
    <w:rsid w:val="001E06D3"/>
    <w:pPr>
      <w:widowControl w:val="0"/>
      <w:autoSpaceDE w:val="0"/>
      <w:autoSpaceDN w:val="0"/>
      <w:adjustRightInd w:val="0"/>
      <w:spacing w:line="209" w:lineRule="exact"/>
    </w:pPr>
    <w:rPr>
      <w:rFonts w:eastAsia="SimSun"/>
    </w:rPr>
  </w:style>
  <w:style w:type="character" w:customStyle="1" w:styleId="gray">
    <w:name w:val="gray"/>
    <w:basedOn w:val="DefaultParagraphFont"/>
    <w:rsid w:val="001E06D3"/>
  </w:style>
  <w:style w:type="character" w:customStyle="1" w:styleId="Citation-CompleteChar">
    <w:name w:val="Citation - Complete Char"/>
    <w:basedOn w:val="DefaultParagraphFont"/>
    <w:link w:val="Citation-Complete"/>
    <w:locked/>
    <w:rsid w:val="001E06D3"/>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1E06D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E06D3"/>
    <w:rPr>
      <w:rFonts w:ascii="Arial" w:eastAsia="Times New Roman" w:hAnsi="Arial" w:cs="Arial"/>
      <w:b/>
      <w:bCs/>
      <w:i/>
      <w:iCs/>
      <w:u w:val="single"/>
    </w:rPr>
  </w:style>
  <w:style w:type="paragraph" w:customStyle="1" w:styleId="StyleUnderlined11ptBold">
    <w:name w:val="Style Underlined + 11 pt Bold"/>
    <w:link w:val="StyleUnderlined11ptBoldChar"/>
    <w:qFormat/>
    <w:rsid w:val="001E06D3"/>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1E06D3"/>
    <w:rPr>
      <w:rFonts w:eastAsia="Times New Roman"/>
      <w:b/>
      <w:bCs/>
      <w:szCs w:val="24"/>
      <w:u w:val="single"/>
    </w:rPr>
  </w:style>
  <w:style w:type="character" w:customStyle="1" w:styleId="newscontent">
    <w:name w:val="newscontent"/>
    <w:rsid w:val="001E06D3"/>
  </w:style>
  <w:style w:type="paragraph" w:customStyle="1" w:styleId="Cardstyle0">
    <w:name w:val="Cardstyle"/>
    <w:basedOn w:val="Normal"/>
    <w:next w:val="Normal"/>
    <w:qFormat/>
    <w:rsid w:val="001E06D3"/>
    <w:rPr>
      <w:rFonts w:eastAsia="Times New Roman"/>
    </w:rPr>
  </w:style>
  <w:style w:type="character" w:customStyle="1" w:styleId="Style12ptBoldUnderline1">
    <w:name w:val="Style 12 pt Bold Underline1"/>
    <w:basedOn w:val="DefaultParagraphFont"/>
    <w:rsid w:val="001E06D3"/>
    <w:rPr>
      <w:b/>
      <w:bCs/>
      <w:sz w:val="24"/>
      <w:u w:val="single"/>
    </w:rPr>
  </w:style>
  <w:style w:type="character" w:customStyle="1" w:styleId="StyleEmphasisArial12ptBoldNotItalic">
    <w:name w:val="Style Emphasis + Arial 12 pt Bold Not Italic"/>
    <w:basedOn w:val="Emphasis"/>
    <w:rsid w:val="001E06D3"/>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1E06D3"/>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1E06D3"/>
    <w:rPr>
      <w:b/>
      <w:bCs/>
      <w:sz w:val="20"/>
      <w:u w:val="single"/>
      <w:bdr w:val="single" w:sz="4" w:space="0" w:color="auto"/>
    </w:rPr>
  </w:style>
  <w:style w:type="paragraph" w:customStyle="1" w:styleId="StyleUnderlining11pt">
    <w:name w:val="Style Underlining + 11 pt"/>
    <w:basedOn w:val="Normal"/>
    <w:link w:val="StyleUnderlining11ptChar"/>
    <w:qFormat/>
    <w:rsid w:val="001E06D3"/>
    <w:rPr>
      <w:rFonts w:eastAsia="Times New Roman"/>
      <w:u w:val="single"/>
      <w:lang w:val="en-GB"/>
    </w:rPr>
  </w:style>
  <w:style w:type="character" w:customStyle="1" w:styleId="StyleUnderlining11ptChar">
    <w:name w:val="Style Underlining + 11 pt Char"/>
    <w:basedOn w:val="DefaultParagraphFont"/>
    <w:link w:val="StyleUnderlining11pt"/>
    <w:rsid w:val="001E06D3"/>
    <w:rPr>
      <w:rFonts w:ascii="Arial" w:eastAsia="Times New Roman" w:hAnsi="Arial"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1E06D3"/>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1E06D3"/>
    <w:rPr>
      <w:rFonts w:ascii="Arial" w:eastAsia="Times New Roman" w:hAnsi="Arial" w:cs="Arial"/>
    </w:rPr>
  </w:style>
  <w:style w:type="paragraph" w:customStyle="1" w:styleId="Stylecard11ptBoldUnderline">
    <w:name w:val="Style card + 11 pt Bold Underline"/>
    <w:basedOn w:val="Normal"/>
    <w:link w:val="Stylecard11ptBoldUnderlineChar"/>
    <w:qFormat/>
    <w:rsid w:val="001E06D3"/>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1E06D3"/>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1E06D3"/>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1E06D3"/>
    <w:rPr>
      <w:rFonts w:eastAsia="Calibri"/>
      <w:u w:val="single"/>
    </w:rPr>
  </w:style>
  <w:style w:type="paragraph" w:customStyle="1" w:styleId="Stylecard8pt">
    <w:name w:val="Style card + 8 pt"/>
    <w:basedOn w:val="Normal"/>
    <w:link w:val="Stylecard8ptChar"/>
    <w:qFormat/>
    <w:rsid w:val="001E06D3"/>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1E06D3"/>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1E06D3"/>
  </w:style>
  <w:style w:type="paragraph" w:customStyle="1" w:styleId="TagGA11">
    <w:name w:val="Tag GA 11"/>
    <w:basedOn w:val="TOC1"/>
    <w:qFormat/>
    <w:rsid w:val="001E06D3"/>
    <w:rPr>
      <w:rFonts w:ascii="Georgia" w:hAnsi="Georgia" w:cstheme="minorBidi"/>
      <w:b/>
    </w:rPr>
  </w:style>
  <w:style w:type="character" w:customStyle="1" w:styleId="CardTextUnderlinedChar">
    <w:name w:val="Card Text Underlined Char"/>
    <w:basedOn w:val="DefaultParagraphFont"/>
    <w:rsid w:val="001E06D3"/>
    <w:rPr>
      <w:rFonts w:ascii="Georgia" w:eastAsia="Times New Roman" w:hAnsi="Georgia" w:hint="default"/>
      <w:sz w:val="22"/>
      <w:u w:val="single"/>
      <w:lang w:eastAsia="zh-CN"/>
    </w:rPr>
  </w:style>
  <w:style w:type="character" w:customStyle="1" w:styleId="navy13bd">
    <w:name w:val="navy13bd"/>
    <w:basedOn w:val="DefaultParagraphFont"/>
    <w:rsid w:val="001E06D3"/>
  </w:style>
  <w:style w:type="paragraph" w:customStyle="1" w:styleId="Normal20pt">
    <w:name w:val="Normal  + 20 pt"/>
    <w:basedOn w:val="Normal"/>
    <w:uiPriority w:val="6"/>
    <w:qFormat/>
    <w:rsid w:val="001E06D3"/>
    <w:rPr>
      <w:rFonts w:asciiTheme="minorHAnsi" w:hAnsiTheme="minorHAnsi"/>
      <w:bCs/>
      <w:u w:val="single"/>
    </w:rPr>
  </w:style>
  <w:style w:type="paragraph" w:customStyle="1" w:styleId="author-credentials">
    <w:name w:val="author-credentials"/>
    <w:basedOn w:val="Normal"/>
    <w:qFormat/>
    <w:rsid w:val="001E06D3"/>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1E06D3"/>
    <w:rPr>
      <w:rFonts w:ascii="Consolas" w:hAnsi="Consolas" w:cs="Consolas"/>
      <w:sz w:val="20"/>
      <w:szCs w:val="20"/>
    </w:rPr>
  </w:style>
  <w:style w:type="character" w:customStyle="1" w:styleId="StyleStyle4CharTimesNewRoman11ptBold">
    <w:name w:val="Style Style4 Char + Times New Roman 11 pt Bold"/>
    <w:basedOn w:val="DefaultParagraphFont"/>
    <w:rsid w:val="001E06D3"/>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1E06D3"/>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1E06D3"/>
  </w:style>
  <w:style w:type="character" w:customStyle="1" w:styleId="sensecontent">
    <w:name w:val="sense_content"/>
    <w:basedOn w:val="DefaultParagraphFont"/>
    <w:rsid w:val="001E06D3"/>
  </w:style>
  <w:style w:type="character" w:customStyle="1" w:styleId="vi">
    <w:name w:val="vi"/>
    <w:basedOn w:val="DefaultParagraphFont"/>
    <w:rsid w:val="001E06D3"/>
  </w:style>
  <w:style w:type="paragraph" w:customStyle="1" w:styleId="Style11">
    <w:name w:val="Style11"/>
    <w:basedOn w:val="Normal"/>
    <w:link w:val="Style11Char0"/>
    <w:qFormat/>
    <w:rsid w:val="001E06D3"/>
    <w:rPr>
      <w:rFonts w:eastAsia="Times New Roman"/>
      <w:b/>
      <w:szCs w:val="20"/>
      <w:u w:val="thick"/>
    </w:rPr>
  </w:style>
  <w:style w:type="character" w:customStyle="1" w:styleId="Style11Char0">
    <w:name w:val="Style11 Char"/>
    <w:basedOn w:val="DefaultParagraphFont"/>
    <w:link w:val="Style11"/>
    <w:rsid w:val="001E06D3"/>
    <w:rPr>
      <w:rFonts w:ascii="Arial" w:eastAsia="Times New Roman" w:hAnsi="Arial" w:cs="Arial"/>
      <w:b/>
      <w:szCs w:val="20"/>
      <w:u w:val="thick"/>
    </w:rPr>
  </w:style>
  <w:style w:type="paragraph" w:customStyle="1" w:styleId="Style12">
    <w:name w:val="Style12"/>
    <w:basedOn w:val="Normal"/>
    <w:link w:val="Style12Char"/>
    <w:qFormat/>
    <w:rsid w:val="001E06D3"/>
    <w:rPr>
      <w:rFonts w:asciiTheme="minorHAnsi" w:hAnsiTheme="minorHAnsi" w:cstheme="minorBidi"/>
      <w:b/>
      <w:sz w:val="24"/>
      <w:szCs w:val="24"/>
      <w:u w:val="thick"/>
    </w:rPr>
  </w:style>
  <w:style w:type="character" w:customStyle="1" w:styleId="caps-label">
    <w:name w:val="caps-label"/>
    <w:basedOn w:val="DefaultParagraphFont"/>
    <w:rsid w:val="001E06D3"/>
  </w:style>
  <w:style w:type="character" w:customStyle="1" w:styleId="tagChar2">
    <w:name w:val="tag Char2"/>
    <w:aliases w:val="Heading 2 Char1 Char Char Char Char1,Heading 2 Char Char Char Char Char Char1, Char Char Char Char Char Char Char1,No Spacing111 Char"/>
    <w:basedOn w:val="DefaultParagraphFont"/>
    <w:qFormat/>
    <w:rsid w:val="001E06D3"/>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1E06D3"/>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1E06D3"/>
    <w:rPr>
      <w:rFonts w:ascii="Calibri" w:eastAsia="Calibri" w:hAnsi="Calibri" w:cs="Arial"/>
      <w:u w:val="single"/>
    </w:rPr>
  </w:style>
  <w:style w:type="character" w:customStyle="1" w:styleId="LanguageEditingChar">
    <w:name w:val="Language Editing Char"/>
    <w:link w:val="LanguageEditing"/>
    <w:locked/>
    <w:rsid w:val="001E06D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E06D3"/>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1E06D3"/>
    <w:rPr>
      <w:b w:val="0"/>
      <w:bCs/>
      <w:sz w:val="22"/>
      <w:u w:val="single"/>
    </w:rPr>
  </w:style>
  <w:style w:type="paragraph" w:customStyle="1" w:styleId="RyanEvText1">
    <w:name w:val="RyanEvText1"/>
    <w:basedOn w:val="Normal"/>
    <w:autoRedefine/>
    <w:qFormat/>
    <w:rsid w:val="001E06D3"/>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1E06D3"/>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1E06D3"/>
    <w:pPr>
      <w:tabs>
        <w:tab w:val="left" w:pos="0"/>
      </w:tabs>
    </w:pPr>
    <w:rPr>
      <w:rFonts w:eastAsia="Calibri"/>
      <w:sz w:val="18"/>
    </w:rPr>
  </w:style>
  <w:style w:type="character" w:customStyle="1" w:styleId="CiteJVChar">
    <w:name w:val="CiteJV Char"/>
    <w:link w:val="CiteJV"/>
    <w:rsid w:val="001E06D3"/>
    <w:rPr>
      <w:rFonts w:ascii="Arial" w:eastAsia="Calibri" w:hAnsi="Arial" w:cs="Arial"/>
      <w:sz w:val="18"/>
    </w:rPr>
  </w:style>
  <w:style w:type="paragraph" w:customStyle="1" w:styleId="Card-text">
    <w:name w:val="Card-text"/>
    <w:basedOn w:val="Normal"/>
    <w:link w:val="Card-textChar"/>
    <w:rsid w:val="001E06D3"/>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1E06D3"/>
    <w:rPr>
      <w:rFonts w:ascii="Book Antiqua" w:eastAsia="Times New Roman" w:hAnsi="Book Antiqua" w:cs="Arial"/>
      <w:szCs w:val="20"/>
    </w:rPr>
  </w:style>
  <w:style w:type="paragraph" w:customStyle="1" w:styleId="TagAuthorNameYear">
    <w:name w:val="Tag+Author Name/Year"/>
    <w:basedOn w:val="Card-text"/>
    <w:link w:val="TagAuthorNameYearChar"/>
    <w:rsid w:val="001E06D3"/>
    <w:rPr>
      <w:b/>
      <w:bCs/>
      <w:smallCaps/>
    </w:rPr>
  </w:style>
  <w:style w:type="character" w:customStyle="1" w:styleId="TagAuthorNameYearChar">
    <w:name w:val="Tag+Author Name/Year Char"/>
    <w:basedOn w:val="Card-textChar"/>
    <w:link w:val="TagAuthorNameYear"/>
    <w:rsid w:val="001E06D3"/>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1E06D3"/>
    <w:rPr>
      <w:u w:val="single"/>
    </w:rPr>
  </w:style>
  <w:style w:type="character" w:customStyle="1" w:styleId="CardText-VerbalizedChar">
    <w:name w:val="Card Text-Verbalized Char"/>
    <w:basedOn w:val="Card-textChar"/>
    <w:link w:val="CardText-Verbalized"/>
    <w:rsid w:val="001E06D3"/>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1E06D3"/>
    <w:rPr>
      <w:rFonts w:ascii="Arial" w:eastAsia="Times New Roman" w:hAnsi="Arial" w:cs="Arial"/>
      <w:b/>
      <w:kern w:val="32"/>
      <w:sz w:val="20"/>
      <w:szCs w:val="27"/>
    </w:rPr>
  </w:style>
  <w:style w:type="paragraph" w:customStyle="1" w:styleId="blurb">
    <w:name w:val="blurb"/>
    <w:basedOn w:val="Normal"/>
    <w:qFormat/>
    <w:rsid w:val="001E06D3"/>
    <w:pPr>
      <w:spacing w:before="100" w:beforeAutospacing="1" w:after="100" w:afterAutospacing="1"/>
    </w:pPr>
    <w:rPr>
      <w:rFonts w:eastAsia="Times New Roman"/>
      <w:sz w:val="24"/>
    </w:rPr>
  </w:style>
  <w:style w:type="character" w:customStyle="1" w:styleId="postdate">
    <w:name w:val="post_date"/>
    <w:basedOn w:val="DefaultParagraphFont"/>
    <w:rsid w:val="001E06D3"/>
  </w:style>
  <w:style w:type="character" w:customStyle="1" w:styleId="articlesubtitle">
    <w:name w:val="article_subtitle"/>
    <w:rsid w:val="001E06D3"/>
  </w:style>
  <w:style w:type="character" w:customStyle="1" w:styleId="bodystrong">
    <w:name w:val="bodystrong"/>
    <w:rsid w:val="001E06D3"/>
  </w:style>
  <w:style w:type="paragraph" w:customStyle="1" w:styleId="meta">
    <w:name w:val="meta"/>
    <w:basedOn w:val="Normal"/>
    <w:rsid w:val="001E06D3"/>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1E06D3"/>
  </w:style>
  <w:style w:type="character" w:customStyle="1" w:styleId="FontStyle11">
    <w:name w:val="Font Style11"/>
    <w:uiPriority w:val="99"/>
    <w:rsid w:val="001E06D3"/>
    <w:rPr>
      <w:rFonts w:ascii="Times New Roman" w:hAnsi="Times New Roman" w:cs="Times New Roman" w:hint="default"/>
      <w:sz w:val="20"/>
      <w:szCs w:val="20"/>
    </w:rPr>
  </w:style>
  <w:style w:type="character" w:customStyle="1" w:styleId="FontStyle12">
    <w:name w:val="Font Style12"/>
    <w:uiPriority w:val="99"/>
    <w:rsid w:val="001E06D3"/>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1E06D3"/>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1E06D3"/>
    <w:rPr>
      <w:rFonts w:ascii="Cambria" w:eastAsia="Cambria" w:hAnsi="Cambria" w:cs="Cambria"/>
      <w:color w:val="000000"/>
      <w:sz w:val="16"/>
    </w:rPr>
  </w:style>
  <w:style w:type="character" w:customStyle="1" w:styleId="footnotemark">
    <w:name w:val="footnote mark"/>
    <w:hidden/>
    <w:rsid w:val="001E06D3"/>
    <w:rPr>
      <w:rFonts w:ascii="Cambria" w:eastAsia="Cambria" w:hAnsi="Cambria" w:cs="Cambria"/>
      <w:color w:val="000000"/>
      <w:sz w:val="16"/>
      <w:vertAlign w:val="superscript"/>
    </w:rPr>
  </w:style>
  <w:style w:type="paragraph" w:customStyle="1" w:styleId="KooCard">
    <w:name w:val="KooCard"/>
    <w:basedOn w:val="Normal"/>
    <w:link w:val="KooCardChar"/>
    <w:qFormat/>
    <w:rsid w:val="001E06D3"/>
    <w:pPr>
      <w:ind w:left="288" w:right="288"/>
    </w:pPr>
    <w:rPr>
      <w:rFonts w:eastAsiaTheme="majorEastAsia"/>
      <w:bCs/>
      <w:sz w:val="52"/>
      <w:szCs w:val="28"/>
    </w:rPr>
  </w:style>
  <w:style w:type="character" w:customStyle="1" w:styleId="KooCardChar">
    <w:name w:val="KooCard Char"/>
    <w:basedOn w:val="DefaultParagraphFont"/>
    <w:link w:val="KooCard"/>
    <w:rsid w:val="001E06D3"/>
    <w:rPr>
      <w:rFonts w:ascii="Arial" w:eastAsiaTheme="majorEastAsia" w:hAnsi="Arial" w:cs="Arial"/>
      <w:bCs/>
      <w:sz w:val="52"/>
      <w:szCs w:val="28"/>
    </w:rPr>
  </w:style>
  <w:style w:type="paragraph" w:customStyle="1" w:styleId="Indent0">
    <w:name w:val="Indent"/>
    <w:basedOn w:val="Normal"/>
    <w:autoRedefine/>
    <w:qFormat/>
    <w:rsid w:val="001E06D3"/>
    <w:pPr>
      <w:spacing w:after="0" w:line="240" w:lineRule="auto"/>
      <w:ind w:left="288"/>
    </w:pPr>
  </w:style>
  <w:style w:type="character" w:customStyle="1" w:styleId="UnresolvedMention1">
    <w:name w:val="Unresolved Mention1"/>
    <w:basedOn w:val="DefaultParagraphFont"/>
    <w:uiPriority w:val="99"/>
    <w:unhideWhenUsed/>
    <w:rsid w:val="001E06D3"/>
    <w:rPr>
      <w:color w:val="605E5C"/>
      <w:shd w:val="clear" w:color="auto" w:fill="E1DFDD"/>
    </w:rPr>
  </w:style>
  <w:style w:type="character" w:customStyle="1" w:styleId="m-5156237671796814033gmail-styleunderline">
    <w:name w:val="m_-5156237671796814033gmail-styleunderline"/>
    <w:basedOn w:val="DefaultParagraphFont"/>
    <w:rsid w:val="001E06D3"/>
  </w:style>
  <w:style w:type="character" w:customStyle="1" w:styleId="m-5156237671796814033gmail-style13ptbold">
    <w:name w:val="m_-5156237671796814033gmail-style13ptbold"/>
    <w:basedOn w:val="DefaultParagraphFont"/>
    <w:rsid w:val="001E06D3"/>
  </w:style>
  <w:style w:type="character" w:customStyle="1" w:styleId="review--authors">
    <w:name w:val="review--authors"/>
    <w:basedOn w:val="DefaultParagraphFont"/>
    <w:rsid w:val="001E06D3"/>
  </w:style>
  <w:style w:type="character" w:customStyle="1" w:styleId="m3874072174869965789gmail-heading4char">
    <w:name w:val="m_3874072174869965789gmail-heading4char"/>
    <w:basedOn w:val="DefaultParagraphFont"/>
    <w:rsid w:val="001E06D3"/>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1E06D3"/>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1E06D3"/>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1E06D3"/>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1E06D3"/>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1E06D3"/>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1E06D3"/>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1E06D3"/>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1E06D3"/>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1E06D3"/>
    <w:rPr>
      <w:b/>
      <w:bCs/>
      <w:u w:val="single"/>
      <w:bdr w:val="none" w:sz="0" w:space="0" w:color="auto"/>
    </w:rPr>
  </w:style>
  <w:style w:type="character" w:customStyle="1" w:styleId="UnresolvedMention2">
    <w:name w:val="Unresolved Mention2"/>
    <w:basedOn w:val="DefaultParagraphFont"/>
    <w:uiPriority w:val="99"/>
    <w:unhideWhenUsed/>
    <w:rsid w:val="001E06D3"/>
    <w:rPr>
      <w:color w:val="605E5C"/>
      <w:shd w:val="clear" w:color="auto" w:fill="E1DFDD"/>
    </w:rPr>
  </w:style>
  <w:style w:type="character" w:customStyle="1" w:styleId="m6540463018285843025gmail-heading4char">
    <w:name w:val="m_6540463018285843025gmail-heading4char"/>
    <w:basedOn w:val="DefaultParagraphFont"/>
    <w:rsid w:val="001E06D3"/>
  </w:style>
  <w:style w:type="character" w:customStyle="1" w:styleId="m6540463018285843025gmail-styleunderline">
    <w:name w:val="m_6540463018285843025gmail-styleunderline"/>
    <w:basedOn w:val="DefaultParagraphFont"/>
    <w:rsid w:val="001E06D3"/>
  </w:style>
  <w:style w:type="character" w:customStyle="1" w:styleId="bylines">
    <w:name w:val="bylines"/>
    <w:basedOn w:val="DefaultParagraphFont"/>
    <w:rsid w:val="001E06D3"/>
  </w:style>
  <w:style w:type="character" w:customStyle="1" w:styleId="postsubtitle">
    <w:name w:val="post_subtitle"/>
    <w:basedOn w:val="DefaultParagraphFont"/>
    <w:rsid w:val="001E06D3"/>
  </w:style>
  <w:style w:type="character" w:customStyle="1" w:styleId="dispurl">
    <w:name w:val="dispurl"/>
    <w:basedOn w:val="DefaultParagraphFont"/>
    <w:rsid w:val="001E06D3"/>
  </w:style>
  <w:style w:type="character" w:customStyle="1" w:styleId="ListBulletChar">
    <w:name w:val="List Bullet Char"/>
    <w:link w:val="ListBullet"/>
    <w:rsid w:val="001E06D3"/>
    <w:rPr>
      <w:rFonts w:ascii="Arial" w:hAnsi="Arial" w:cs="Arial"/>
    </w:rPr>
  </w:style>
  <w:style w:type="character" w:customStyle="1" w:styleId="StyleUnderline11ptChar">
    <w:name w:val="Style Underline + 11 pt Char"/>
    <w:link w:val="StyleUnderline11pt0"/>
    <w:locked/>
    <w:rsid w:val="001E06D3"/>
    <w:rPr>
      <w:rFonts w:ascii="Georgia" w:hAnsi="Georgia"/>
      <w:u w:val="single"/>
    </w:rPr>
  </w:style>
  <w:style w:type="paragraph" w:customStyle="1" w:styleId="StyleUnderline11pt0">
    <w:name w:val="Style Underline + 11 pt"/>
    <w:basedOn w:val="Normal"/>
    <w:link w:val="StyleUnderline11ptChar"/>
    <w:rsid w:val="001E06D3"/>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1E06D3"/>
    <w:rPr>
      <w:rFonts w:ascii="Georgia" w:hAnsi="Georgia"/>
      <w:b/>
      <w:bCs/>
      <w:u w:val="single"/>
    </w:rPr>
  </w:style>
  <w:style w:type="paragraph" w:customStyle="1" w:styleId="StyleBoldUnderline11pt">
    <w:name w:val="Style BoldUnderline + 11 pt"/>
    <w:basedOn w:val="Normal"/>
    <w:link w:val="StyleBoldUnderline11ptChar"/>
    <w:qFormat/>
    <w:rsid w:val="001E06D3"/>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1E06D3"/>
    <w:rPr>
      <w:color w:val="605E5C"/>
      <w:shd w:val="clear" w:color="auto" w:fill="E1DFDD"/>
    </w:rPr>
  </w:style>
  <w:style w:type="paragraph" w:customStyle="1" w:styleId="StyleStyle4ArialNarrow9pt">
    <w:name w:val="Style Style4 + Arial Narrow 9 pt"/>
    <w:basedOn w:val="Normal"/>
    <w:link w:val="StyleStyle4ArialNarrow9ptChar"/>
    <w:qFormat/>
    <w:rsid w:val="001E06D3"/>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1E06D3"/>
    <w:rPr>
      <w:rFonts w:ascii="Arial" w:eastAsia="Times New Roman" w:hAnsi="Arial" w:cs="Arial"/>
      <w:u w:val="single"/>
    </w:rPr>
  </w:style>
  <w:style w:type="character" w:customStyle="1" w:styleId="UnresolvedMention4">
    <w:name w:val="Unresolved Mention4"/>
    <w:basedOn w:val="DefaultParagraphFont"/>
    <w:uiPriority w:val="99"/>
    <w:unhideWhenUsed/>
    <w:rsid w:val="001E06D3"/>
    <w:rPr>
      <w:color w:val="605E5C"/>
      <w:shd w:val="clear" w:color="auto" w:fill="E1DFDD"/>
    </w:rPr>
  </w:style>
  <w:style w:type="character" w:customStyle="1" w:styleId="a-list-item">
    <w:name w:val="a-list-item"/>
    <w:basedOn w:val="DefaultParagraphFont"/>
    <w:rsid w:val="001E06D3"/>
  </w:style>
  <w:style w:type="character" w:customStyle="1" w:styleId="Mention1">
    <w:name w:val="Mention1"/>
    <w:basedOn w:val="DefaultParagraphFont"/>
    <w:uiPriority w:val="99"/>
    <w:semiHidden/>
    <w:unhideWhenUsed/>
    <w:rsid w:val="001E06D3"/>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Debate Text Char,No Spacing31 Char"/>
    <w:basedOn w:val="DefaultParagraphFont"/>
    <w:link w:val="Small"/>
    <w:qFormat/>
    <w:rsid w:val="001E06D3"/>
    <w:rPr>
      <w:rFonts w:ascii="Arial" w:hAnsi="Arial" w:cs="Arial"/>
      <w:sz w:val="14"/>
    </w:rPr>
  </w:style>
  <w:style w:type="character" w:customStyle="1" w:styleId="n">
    <w:name w:val="n"/>
    <w:rsid w:val="001E06D3"/>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1E06D3"/>
  </w:style>
  <w:style w:type="character" w:customStyle="1" w:styleId="CardChar11">
    <w:name w:val="Card Char1"/>
    <w:rsid w:val="001E06D3"/>
    <w:rPr>
      <w:rFonts w:ascii="Palatino Linotype" w:eastAsia="Times New Roman" w:hAnsi="Palatino Linotype" w:cs="Arial"/>
      <w:bCs/>
      <w:szCs w:val="24"/>
    </w:rPr>
  </w:style>
  <w:style w:type="character" w:customStyle="1" w:styleId="pull-quote">
    <w:name w:val="pull-quote"/>
    <w:basedOn w:val="DefaultParagraphFont"/>
    <w:rsid w:val="001E06D3"/>
  </w:style>
  <w:style w:type="character" w:customStyle="1" w:styleId="pull-quote-sidebar">
    <w:name w:val="pull-quote-sidebar"/>
    <w:basedOn w:val="DefaultParagraphFont"/>
    <w:rsid w:val="001E06D3"/>
  </w:style>
  <w:style w:type="paragraph" w:customStyle="1" w:styleId="heading-container">
    <w:name w:val="heading-container"/>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1E06D3"/>
  </w:style>
  <w:style w:type="character" w:customStyle="1" w:styleId="ob-unit">
    <w:name w:val="ob-unit"/>
    <w:basedOn w:val="DefaultParagraphFont"/>
    <w:rsid w:val="001E06D3"/>
  </w:style>
  <w:style w:type="character" w:customStyle="1" w:styleId="cbola-desktop-image-titleinner">
    <w:name w:val="cbola-desktop-image-title__inner"/>
    <w:basedOn w:val="DefaultParagraphFont"/>
    <w:rsid w:val="001E06D3"/>
  </w:style>
  <w:style w:type="paragraph" w:customStyle="1" w:styleId="cbola-content-item-description">
    <w:name w:val="cbola-content-item-description"/>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1E06D3"/>
    <w:rPr>
      <w:rFonts w:eastAsia="Times New Roman" w:cs="Arial"/>
      <w:b/>
      <w:bCs/>
      <w:sz w:val="24"/>
      <w:szCs w:val="24"/>
      <w:u w:val="single"/>
      <w:lang w:eastAsia="zh-CN"/>
    </w:rPr>
  </w:style>
  <w:style w:type="paragraph" w:customStyle="1" w:styleId="ReallySmall">
    <w:name w:val="Really Small"/>
    <w:basedOn w:val="Normal"/>
    <w:link w:val="ReallySmallChar"/>
    <w:qFormat/>
    <w:rsid w:val="001E06D3"/>
    <w:rPr>
      <w:rFonts w:eastAsia="Times New Roman"/>
      <w:sz w:val="16"/>
      <w:szCs w:val="20"/>
    </w:rPr>
  </w:style>
  <w:style w:type="character" w:customStyle="1" w:styleId="ReallySmallChar">
    <w:name w:val="Really Small Char"/>
    <w:basedOn w:val="DefaultParagraphFont"/>
    <w:link w:val="ReallySmall"/>
    <w:rsid w:val="001E06D3"/>
    <w:rPr>
      <w:rFonts w:ascii="Arial" w:eastAsia="Times New Roman" w:hAnsi="Arial" w:cs="Arial"/>
      <w:sz w:val="16"/>
      <w:szCs w:val="20"/>
    </w:rPr>
  </w:style>
  <w:style w:type="paragraph" w:customStyle="1" w:styleId="PageTitle">
    <w:name w:val="Page Title"/>
    <w:basedOn w:val="Normal"/>
    <w:next w:val="Normal"/>
    <w:qFormat/>
    <w:rsid w:val="001E06D3"/>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E06D3"/>
    <w:rPr>
      <w:i/>
      <w:iCs/>
      <w:sz w:val="20"/>
      <w:u w:val="single"/>
    </w:rPr>
  </w:style>
  <w:style w:type="paragraph" w:customStyle="1" w:styleId="UnderlineEmphasis">
    <w:name w:val="Underline + Emphasis"/>
    <w:basedOn w:val="Normal"/>
    <w:next w:val="Normal"/>
    <w:link w:val="UnderlineEmphasisChar"/>
    <w:autoRedefine/>
    <w:qFormat/>
    <w:rsid w:val="001E06D3"/>
    <w:rPr>
      <w:rFonts w:eastAsia="Calibri"/>
      <w:b/>
      <w:color w:val="000000"/>
      <w:u w:val="single"/>
    </w:rPr>
  </w:style>
  <w:style w:type="character" w:customStyle="1" w:styleId="UnderlineEmphasisChar">
    <w:name w:val="Underline + Emphasis Char"/>
    <w:link w:val="UnderlineEmphasis"/>
    <w:rsid w:val="001E06D3"/>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1E06D3"/>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1E06D3"/>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E06D3"/>
    <w:rPr>
      <w:rFonts w:ascii="Arial" w:eastAsia="Times New Roman" w:hAnsi="Arial"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E06D3"/>
    <w:rPr>
      <w:rFonts w:ascii="Arial" w:eastAsia="Times New Roman" w:hAnsi="Arial" w:cs="Times New Roman"/>
      <w:bCs/>
      <w:color w:val="000000"/>
      <w:sz w:val="16"/>
      <w:szCs w:val="28"/>
    </w:rPr>
  </w:style>
  <w:style w:type="paragraph" w:customStyle="1" w:styleId="TxBr5p1">
    <w:name w:val="TxBr_5p1"/>
    <w:basedOn w:val="Normal"/>
    <w:qFormat/>
    <w:rsid w:val="001E06D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1E06D3"/>
    <w:pPr>
      <w:ind w:left="400"/>
    </w:pPr>
    <w:rPr>
      <w:rFonts w:eastAsia="Calibri"/>
      <w:color w:val="000000"/>
    </w:rPr>
  </w:style>
  <w:style w:type="character" w:customStyle="1" w:styleId="12TimesNewRoman">
    <w:name w:val="12 Times New Roman"/>
    <w:rsid w:val="001E06D3"/>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1E06D3"/>
    <w:rPr>
      <w:u w:val="single"/>
      <w:lang w:val="en-US" w:eastAsia="en-US" w:bidi="ar-SA"/>
    </w:rPr>
  </w:style>
  <w:style w:type="paragraph" w:customStyle="1" w:styleId="Normaltag">
    <w:name w:val="Normal tag"/>
    <w:basedOn w:val="Normal"/>
    <w:link w:val="NormaltagChar"/>
    <w:qFormat/>
    <w:rsid w:val="001E06D3"/>
    <w:rPr>
      <w:rFonts w:eastAsia="Times New Roman"/>
      <w:b/>
      <w:color w:val="000000"/>
      <w:szCs w:val="20"/>
    </w:rPr>
  </w:style>
  <w:style w:type="numbering" w:customStyle="1" w:styleId="NoList3">
    <w:name w:val="No List3"/>
    <w:next w:val="NoList"/>
    <w:uiPriority w:val="99"/>
    <w:semiHidden/>
    <w:unhideWhenUsed/>
    <w:rsid w:val="001E06D3"/>
  </w:style>
  <w:style w:type="numbering" w:customStyle="1" w:styleId="NoList12">
    <w:name w:val="No List12"/>
    <w:next w:val="NoList"/>
    <w:uiPriority w:val="99"/>
    <w:semiHidden/>
    <w:unhideWhenUsed/>
    <w:rsid w:val="001E06D3"/>
  </w:style>
  <w:style w:type="numbering" w:customStyle="1" w:styleId="NoList21">
    <w:name w:val="No List21"/>
    <w:next w:val="NoList"/>
    <w:uiPriority w:val="99"/>
    <w:semiHidden/>
    <w:unhideWhenUsed/>
    <w:rsid w:val="001E06D3"/>
  </w:style>
  <w:style w:type="numbering" w:customStyle="1" w:styleId="NoList111">
    <w:name w:val="No List111"/>
    <w:next w:val="NoList"/>
    <w:uiPriority w:val="99"/>
    <w:semiHidden/>
    <w:unhideWhenUsed/>
    <w:rsid w:val="001E06D3"/>
  </w:style>
  <w:style w:type="numbering" w:customStyle="1" w:styleId="NoList211">
    <w:name w:val="No List211"/>
    <w:next w:val="NoList"/>
    <w:uiPriority w:val="99"/>
    <w:semiHidden/>
    <w:unhideWhenUsed/>
    <w:rsid w:val="001E06D3"/>
  </w:style>
  <w:style w:type="numbering" w:customStyle="1" w:styleId="NoList1111">
    <w:name w:val="No List1111"/>
    <w:next w:val="NoList"/>
    <w:uiPriority w:val="99"/>
    <w:semiHidden/>
    <w:unhideWhenUsed/>
    <w:rsid w:val="001E06D3"/>
  </w:style>
  <w:style w:type="numbering" w:customStyle="1" w:styleId="NoList4">
    <w:name w:val="No List4"/>
    <w:next w:val="NoList"/>
    <w:uiPriority w:val="99"/>
    <w:semiHidden/>
    <w:unhideWhenUsed/>
    <w:rsid w:val="001E06D3"/>
  </w:style>
  <w:style w:type="numbering" w:customStyle="1" w:styleId="NoList5">
    <w:name w:val="No List5"/>
    <w:next w:val="NoList"/>
    <w:uiPriority w:val="99"/>
    <w:semiHidden/>
    <w:unhideWhenUsed/>
    <w:rsid w:val="001E06D3"/>
  </w:style>
  <w:style w:type="character" w:customStyle="1" w:styleId="flagicon">
    <w:name w:val="flagicon"/>
    <w:basedOn w:val="DefaultParagraphFont"/>
    <w:rsid w:val="001E06D3"/>
  </w:style>
  <w:style w:type="paragraph" w:customStyle="1" w:styleId="CardsHighlighted">
    <w:name w:val="Cards Highlighted"/>
    <w:basedOn w:val="Normal"/>
    <w:link w:val="CardsHighlightedChar"/>
    <w:autoRedefine/>
    <w:qFormat/>
    <w:rsid w:val="001E06D3"/>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1E06D3"/>
    <w:rPr>
      <w:rFonts w:ascii="Arial" w:eastAsia="Times New Roman" w:hAnsi="Arial" w:cs="Arial"/>
      <w:u w:val="thick"/>
      <w:shd w:val="clear" w:color="auto" w:fill="00FFFF"/>
    </w:rPr>
  </w:style>
  <w:style w:type="character" w:customStyle="1" w:styleId="A12">
    <w:name w:val="A12"/>
    <w:uiPriority w:val="99"/>
    <w:rsid w:val="001E06D3"/>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1E06D3"/>
    <w:rPr>
      <w:rFonts w:ascii="Times New Roman" w:eastAsia="Times New Roman" w:hAnsi="Times New Roman" w:cs="Arial"/>
      <w:b/>
      <w:sz w:val="20"/>
      <w:szCs w:val="36"/>
    </w:rPr>
  </w:style>
  <w:style w:type="character" w:customStyle="1" w:styleId="bold-italic-sub-c">
    <w:name w:val="bold-italic-sub-c"/>
    <w:basedOn w:val="DefaultParagraphFont"/>
    <w:rsid w:val="001E06D3"/>
  </w:style>
  <w:style w:type="character" w:customStyle="1" w:styleId="charoverride-4">
    <w:name w:val="charoverride-4"/>
    <w:basedOn w:val="DefaultParagraphFont"/>
    <w:rsid w:val="001E06D3"/>
  </w:style>
  <w:style w:type="character" w:customStyle="1" w:styleId="charoverride-3">
    <w:name w:val="charoverride-3"/>
    <w:basedOn w:val="DefaultParagraphFont"/>
    <w:rsid w:val="001E06D3"/>
  </w:style>
  <w:style w:type="character" w:customStyle="1" w:styleId="f">
    <w:name w:val="f"/>
    <w:rsid w:val="001E06D3"/>
  </w:style>
  <w:style w:type="character" w:customStyle="1" w:styleId="BlockTitle2Char">
    <w:name w:val="Block Title2 Char"/>
    <w:link w:val="BlockTitle2"/>
    <w:rsid w:val="001E06D3"/>
    <w:rPr>
      <w:rFonts w:ascii="Times New Roman" w:eastAsia="Times New Roman" w:hAnsi="Times New Roman" w:cs="Arial"/>
      <w:b/>
      <w:sz w:val="32"/>
      <w:szCs w:val="20"/>
      <w:u w:val="single"/>
    </w:rPr>
  </w:style>
  <w:style w:type="paragraph" w:customStyle="1" w:styleId="tag1">
    <w:name w:val="tag1"/>
    <w:basedOn w:val="Normal"/>
    <w:qFormat/>
    <w:rsid w:val="001E06D3"/>
    <w:rPr>
      <w:rFonts w:eastAsia="Times New Roman"/>
      <w:b/>
      <w:szCs w:val="20"/>
    </w:rPr>
  </w:style>
  <w:style w:type="paragraph" w:customStyle="1" w:styleId="tagcite3">
    <w:name w:val="tagcite"/>
    <w:basedOn w:val="Normal"/>
    <w:qFormat/>
    <w:rsid w:val="001E06D3"/>
    <w:rPr>
      <w:rFonts w:eastAsia="Times New Roman"/>
      <w:b/>
    </w:rPr>
  </w:style>
  <w:style w:type="paragraph" w:customStyle="1" w:styleId="SmallFontCharCharChar">
    <w:name w:val="Small Font Char Char Char"/>
    <w:basedOn w:val="Normal"/>
    <w:uiPriority w:val="99"/>
    <w:qFormat/>
    <w:rsid w:val="001E06D3"/>
    <w:rPr>
      <w:rFonts w:eastAsia="Times New Roman"/>
      <w:sz w:val="12"/>
    </w:rPr>
  </w:style>
  <w:style w:type="character" w:customStyle="1" w:styleId="tag1Char">
    <w:name w:val="tag1 Char"/>
    <w:rsid w:val="001E06D3"/>
    <w:rPr>
      <w:b/>
      <w:bCs w:val="0"/>
      <w:sz w:val="24"/>
    </w:rPr>
  </w:style>
  <w:style w:type="character" w:customStyle="1" w:styleId="SmallFontCharCharCharChar">
    <w:name w:val="Small Font Char Char Char Char"/>
    <w:rsid w:val="001E06D3"/>
    <w:rPr>
      <w:rFonts w:ascii="Arial" w:hAnsi="Arial" w:cs="Arial" w:hint="default"/>
      <w:sz w:val="12"/>
      <w:szCs w:val="24"/>
    </w:rPr>
  </w:style>
  <w:style w:type="character" w:customStyle="1" w:styleId="TagCiteChar4">
    <w:name w:val="TagCite Char"/>
    <w:rsid w:val="001E06D3"/>
    <w:rPr>
      <w:rFonts w:ascii="Garamond" w:hAnsi="Garamond" w:hint="default"/>
      <w:b/>
      <w:bCs w:val="0"/>
      <w:sz w:val="24"/>
      <w:szCs w:val="24"/>
    </w:rPr>
  </w:style>
  <w:style w:type="character" w:customStyle="1" w:styleId="heading2char2charchar1">
    <w:name w:val="heading2char2charchar1"/>
    <w:rsid w:val="001E06D3"/>
  </w:style>
  <w:style w:type="character" w:customStyle="1" w:styleId="charchar60">
    <w:name w:val="charchar6"/>
    <w:rsid w:val="001E06D3"/>
  </w:style>
  <w:style w:type="character" w:customStyle="1" w:styleId="searchtermbold">
    <w:name w:val="searchtermbold"/>
    <w:rsid w:val="001E06D3"/>
  </w:style>
  <w:style w:type="character" w:customStyle="1" w:styleId="bps-topic-ident">
    <w:name w:val="bps-topic-ident"/>
    <w:rsid w:val="001E06D3"/>
  </w:style>
  <w:style w:type="paragraph" w:customStyle="1" w:styleId="TagLine">
    <w:name w:val="Tag Line"/>
    <w:basedOn w:val="Normal"/>
    <w:next w:val="FullText"/>
    <w:uiPriority w:val="99"/>
    <w:qFormat/>
    <w:rsid w:val="001E06D3"/>
    <w:rPr>
      <w:rFonts w:ascii="Arial Narrow" w:eastAsia="Times New Roman" w:hAnsi="Arial Narrow"/>
      <w:b/>
      <w:sz w:val="28"/>
    </w:rPr>
  </w:style>
  <w:style w:type="paragraph" w:customStyle="1" w:styleId="FreeForm">
    <w:name w:val="Free Form"/>
    <w:qFormat/>
    <w:rsid w:val="001E06D3"/>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1E06D3"/>
    <w:rPr>
      <w:color w:val="002FF6"/>
      <w:sz w:val="24"/>
      <w:u w:val="single"/>
    </w:rPr>
  </w:style>
  <w:style w:type="character" w:customStyle="1" w:styleId="AuthorDateChar0">
    <w:name w:val="Author/Date Char"/>
    <w:link w:val="AuthorDate1"/>
    <w:locked/>
    <w:rsid w:val="001E06D3"/>
    <w:rPr>
      <w:rFonts w:cs="Calibri"/>
      <w:b/>
      <w:u w:val="single"/>
    </w:rPr>
  </w:style>
  <w:style w:type="paragraph" w:customStyle="1" w:styleId="AuthorDate1">
    <w:name w:val="Author/Date"/>
    <w:basedOn w:val="Normal"/>
    <w:link w:val="AuthorDateChar0"/>
    <w:qFormat/>
    <w:rsid w:val="001E06D3"/>
    <w:rPr>
      <w:rFonts w:asciiTheme="minorHAnsi" w:hAnsiTheme="minorHAnsi" w:cs="Calibri"/>
      <w:b/>
      <w:u w:val="single"/>
    </w:rPr>
  </w:style>
  <w:style w:type="character" w:customStyle="1" w:styleId="HilightChar">
    <w:name w:val="Hilight Char"/>
    <w:rsid w:val="001E06D3"/>
    <w:rPr>
      <w:rFonts w:eastAsia="Calibri"/>
      <w:b/>
      <w:noProof w:val="0"/>
      <w:sz w:val="22"/>
      <w:szCs w:val="22"/>
      <w:u w:val="single"/>
      <w:lang w:val="en-US" w:eastAsia="ar-SA" w:bidi="ar-SA"/>
    </w:rPr>
  </w:style>
  <w:style w:type="character" w:customStyle="1" w:styleId="StyleUnderlineCharChar">
    <w:name w:val="Style Underline Char Char"/>
    <w:rsid w:val="001E06D3"/>
    <w:rPr>
      <w:rFonts w:ascii="Times New Roman" w:eastAsia="Times New Roman" w:hAnsi="Times New Roman" w:cs="Times New Roman"/>
      <w:sz w:val="20"/>
      <w:szCs w:val="20"/>
      <w:u w:val="single"/>
    </w:rPr>
  </w:style>
  <w:style w:type="character" w:customStyle="1" w:styleId="c1">
    <w:name w:val="c1"/>
    <w:rsid w:val="001E06D3"/>
  </w:style>
  <w:style w:type="paragraph" w:customStyle="1" w:styleId="Hat2">
    <w:name w:val="Hat2"/>
    <w:basedOn w:val="Heading2"/>
    <w:next w:val="Heading2"/>
    <w:autoRedefine/>
    <w:uiPriority w:val="99"/>
    <w:qFormat/>
    <w:rsid w:val="001E06D3"/>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1E06D3"/>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1E06D3"/>
    <w:pPr>
      <w:spacing w:after="200" w:line="276" w:lineRule="auto"/>
    </w:pPr>
    <w:rPr>
      <w:rFonts w:eastAsia="SimSun"/>
      <w:szCs w:val="24"/>
      <w:u w:val="thick"/>
      <w:lang w:eastAsia="zh-CN"/>
    </w:rPr>
  </w:style>
  <w:style w:type="character" w:customStyle="1" w:styleId="Underline4">
    <w:name w:val="*Underline*"/>
    <w:rsid w:val="001E06D3"/>
    <w:rPr>
      <w:rFonts w:ascii="Times New Roman" w:hAnsi="Times New Roman"/>
      <w:b/>
      <w:sz w:val="24"/>
      <w:u w:val="single"/>
    </w:rPr>
  </w:style>
  <w:style w:type="paragraph" w:customStyle="1" w:styleId="TxBr33p1">
    <w:name w:val="TxBr_33p1"/>
    <w:basedOn w:val="Normal"/>
    <w:uiPriority w:val="99"/>
    <w:qFormat/>
    <w:rsid w:val="001E06D3"/>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1E06D3"/>
    <w:rPr>
      <w:rFonts w:eastAsia="SimSun"/>
      <w:lang w:eastAsia="zh-CN"/>
    </w:rPr>
  </w:style>
  <w:style w:type="character" w:customStyle="1" w:styleId="comments-post">
    <w:name w:val="comments-post"/>
    <w:rsid w:val="001E06D3"/>
  </w:style>
  <w:style w:type="character" w:customStyle="1" w:styleId="boldciteChar4">
    <w:name w:val="bold cite Char4"/>
    <w:link w:val="boldcite"/>
    <w:locked/>
    <w:rsid w:val="001E06D3"/>
    <w:rPr>
      <w:rFonts w:ascii="Arial" w:eastAsia="Times New Roman" w:hAnsi="Arial" w:cs="Arial"/>
      <w:b/>
      <w:kern w:val="32"/>
      <w:sz w:val="24"/>
      <w:szCs w:val="24"/>
    </w:rPr>
  </w:style>
  <w:style w:type="paragraph" w:customStyle="1" w:styleId="Irrelevant6font">
    <w:name w:val="Irrelevant (6 font)"/>
    <w:basedOn w:val="Normal"/>
    <w:qFormat/>
    <w:rsid w:val="001E06D3"/>
    <w:pPr>
      <w:ind w:left="547" w:right="648"/>
      <w:jc w:val="both"/>
    </w:pPr>
    <w:rPr>
      <w:rFonts w:eastAsia="Calibri"/>
      <w:sz w:val="12"/>
      <w:szCs w:val="12"/>
    </w:rPr>
  </w:style>
  <w:style w:type="character" w:customStyle="1" w:styleId="Irrelevant5fontChar">
    <w:name w:val="Irrelevant (5 font) Char"/>
    <w:rsid w:val="001E06D3"/>
    <w:rPr>
      <w:sz w:val="10"/>
      <w:szCs w:val="10"/>
      <w:lang w:val="en-US" w:eastAsia="en-US" w:bidi="ar-SA"/>
    </w:rPr>
  </w:style>
  <w:style w:type="character" w:customStyle="1" w:styleId="TagsCharCharChar">
    <w:name w:val="Tags Char Char Char"/>
    <w:rsid w:val="001E06D3"/>
    <w:rPr>
      <w:b/>
      <w:lang w:val="en-US" w:eastAsia="en-US" w:bidi="ar-SA"/>
    </w:rPr>
  </w:style>
  <w:style w:type="character" w:customStyle="1" w:styleId="Hyperlink13">
    <w:name w:val="Hyperlink13"/>
    <w:rsid w:val="001E06D3"/>
    <w:rPr>
      <w:b w:val="0"/>
      <w:bCs w:val="0"/>
      <w:strike w:val="0"/>
      <w:dstrike w:val="0"/>
      <w:color w:val="008000"/>
      <w:sz w:val="20"/>
      <w:szCs w:val="20"/>
      <w:u w:val="none"/>
      <w:effect w:val="none"/>
    </w:rPr>
  </w:style>
  <w:style w:type="character" w:customStyle="1" w:styleId="standardcontent1">
    <w:name w:val="standardcontent1"/>
    <w:rsid w:val="001E06D3"/>
    <w:rPr>
      <w:rFonts w:ascii="Arial" w:hAnsi="Arial" w:cs="Arial" w:hint="default"/>
      <w:strike w:val="0"/>
      <w:dstrike w:val="0"/>
      <w:sz w:val="24"/>
      <w:szCs w:val="24"/>
      <w:u w:val="none"/>
      <w:effect w:val="none"/>
    </w:rPr>
  </w:style>
  <w:style w:type="character" w:customStyle="1" w:styleId="Hyperlink4">
    <w:name w:val="Hyperlink4"/>
    <w:rsid w:val="001E06D3"/>
    <w:rPr>
      <w:color w:val="000066"/>
      <w:u w:val="single"/>
    </w:rPr>
  </w:style>
  <w:style w:type="paragraph" w:customStyle="1" w:styleId="rddateline">
    <w:name w:val="rddateline"/>
    <w:basedOn w:val="Normal"/>
    <w:qFormat/>
    <w:rsid w:val="001E06D3"/>
    <w:rPr>
      <w:rFonts w:eastAsia="Calibri"/>
      <w:szCs w:val="20"/>
    </w:rPr>
  </w:style>
  <w:style w:type="paragraph" w:customStyle="1" w:styleId="rdheadline">
    <w:name w:val="rdheadline"/>
    <w:basedOn w:val="Normal"/>
    <w:qFormat/>
    <w:rsid w:val="001E06D3"/>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1E06D3"/>
    <w:pPr>
      <w:spacing w:after="100" w:afterAutospacing="1"/>
    </w:pPr>
    <w:rPr>
      <w:rFonts w:ascii="Verdana" w:eastAsia="Calibri" w:hAnsi="Verdana"/>
      <w:szCs w:val="20"/>
    </w:rPr>
  </w:style>
  <w:style w:type="character" w:customStyle="1" w:styleId="rddeckline1">
    <w:name w:val="rddeckline1"/>
    <w:rsid w:val="001E06D3"/>
    <w:rPr>
      <w:rFonts w:ascii="Verdana" w:hAnsi="Verdana" w:hint="default"/>
      <w:b/>
      <w:bCs/>
      <w:sz w:val="22"/>
      <w:szCs w:val="22"/>
    </w:rPr>
  </w:style>
  <w:style w:type="character" w:customStyle="1" w:styleId="link-external">
    <w:name w:val="link-external"/>
    <w:rsid w:val="001E06D3"/>
  </w:style>
  <w:style w:type="character" w:customStyle="1" w:styleId="contact1">
    <w:name w:val="contact1"/>
    <w:rsid w:val="001E06D3"/>
    <w:rPr>
      <w:rFonts w:ascii="Tahoma" w:hAnsi="Tahoma" w:cs="Tahoma" w:hint="default"/>
      <w:color w:val="999999"/>
      <w:sz w:val="20"/>
      <w:szCs w:val="20"/>
    </w:rPr>
  </w:style>
  <w:style w:type="character" w:customStyle="1" w:styleId="credits1">
    <w:name w:val="credits1"/>
    <w:rsid w:val="001E06D3"/>
    <w:rPr>
      <w:rFonts w:ascii="Tahoma" w:hAnsi="Tahoma" w:cs="Tahoma" w:hint="default"/>
      <w:color w:val="999999"/>
      <w:sz w:val="16"/>
      <w:szCs w:val="16"/>
    </w:rPr>
  </w:style>
  <w:style w:type="paragraph" w:customStyle="1" w:styleId="Heading20">
    <w:name w:val="Heading2"/>
    <w:basedOn w:val="Normal"/>
    <w:link w:val="Heading2Char1"/>
    <w:qFormat/>
    <w:rsid w:val="001E06D3"/>
    <w:pPr>
      <w:jc w:val="center"/>
    </w:pPr>
    <w:rPr>
      <w:rFonts w:eastAsia="Times New Roman"/>
      <w:b/>
      <w:caps/>
    </w:rPr>
  </w:style>
  <w:style w:type="character" w:customStyle="1" w:styleId="Heading2Char1">
    <w:name w:val="Heading2 Char"/>
    <w:link w:val="Heading20"/>
    <w:rsid w:val="001E06D3"/>
    <w:rPr>
      <w:rFonts w:ascii="Arial" w:eastAsia="Times New Roman" w:hAnsi="Arial" w:cs="Arial"/>
      <w:b/>
      <w:caps/>
    </w:rPr>
  </w:style>
  <w:style w:type="paragraph" w:customStyle="1" w:styleId="Header2">
    <w:name w:val="Header2"/>
    <w:basedOn w:val="Heading20"/>
    <w:link w:val="Header2Char"/>
    <w:qFormat/>
    <w:rsid w:val="001E06D3"/>
  </w:style>
  <w:style w:type="character" w:customStyle="1" w:styleId="Header2Char">
    <w:name w:val="Header2 Char"/>
    <w:link w:val="Header2"/>
    <w:rsid w:val="001E06D3"/>
    <w:rPr>
      <w:rFonts w:ascii="Arial" w:eastAsia="Times New Roman" w:hAnsi="Arial" w:cs="Arial"/>
      <w:b/>
      <w:caps/>
    </w:rPr>
  </w:style>
  <w:style w:type="paragraph" w:customStyle="1" w:styleId="Underlinedcard1">
    <w:name w:val="Underlined card"/>
    <w:basedOn w:val="Normal"/>
    <w:link w:val="UnderlinedcardChar1"/>
    <w:autoRedefine/>
    <w:qFormat/>
    <w:rsid w:val="001E06D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E06D3"/>
    <w:rPr>
      <w:rFonts w:ascii="Arial" w:eastAsia="Times New Roman" w:hAnsi="Arial" w:cs="Arial"/>
      <w:u w:val="thick"/>
    </w:rPr>
  </w:style>
  <w:style w:type="paragraph" w:customStyle="1" w:styleId="StyleHeading212pt">
    <w:name w:val="Style Heading2 + 12 pt"/>
    <w:basedOn w:val="Heading20"/>
    <w:link w:val="StyleHeading212ptChar"/>
    <w:qFormat/>
    <w:rsid w:val="001E06D3"/>
    <w:rPr>
      <w:bCs/>
    </w:rPr>
  </w:style>
  <w:style w:type="character" w:customStyle="1" w:styleId="StyleHeading212ptChar">
    <w:name w:val="Style Heading2 + 12 pt Char"/>
    <w:link w:val="StyleHeading212pt"/>
    <w:rsid w:val="001E06D3"/>
    <w:rPr>
      <w:rFonts w:ascii="Arial" w:eastAsia="Times New Roman" w:hAnsi="Arial" w:cs="Arial"/>
      <w:b/>
      <w:bCs/>
      <w:caps/>
    </w:rPr>
  </w:style>
  <w:style w:type="paragraph" w:customStyle="1" w:styleId="Heading212pt">
    <w:name w:val="Heading2 + 12 pt"/>
    <w:basedOn w:val="StyleHeading212pt"/>
    <w:link w:val="Heading212ptChar"/>
    <w:qFormat/>
    <w:rsid w:val="001E06D3"/>
  </w:style>
  <w:style w:type="character" w:customStyle="1" w:styleId="Heading212ptChar">
    <w:name w:val="Heading2 + 12 pt Char"/>
    <w:link w:val="Heading212pt"/>
    <w:rsid w:val="001E06D3"/>
    <w:rPr>
      <w:rFonts w:ascii="Arial" w:eastAsia="Times New Roman" w:hAnsi="Arial" w:cs="Arial"/>
      <w:b/>
      <w:bCs/>
      <w:caps/>
    </w:rPr>
  </w:style>
  <w:style w:type="paragraph" w:customStyle="1" w:styleId="StyleHeading110pt">
    <w:name w:val="Style Heading 1 + 10 pt"/>
    <w:basedOn w:val="Heading1"/>
    <w:qFormat/>
    <w:rsid w:val="001E06D3"/>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1E06D3"/>
  </w:style>
  <w:style w:type="paragraph" w:customStyle="1" w:styleId="StyleUnderliningTimesNewRomanBoldNounderlineKernat16">
    <w:name w:val="Style Underlining + Times New Roman Bold No underline Kern at 16..."/>
    <w:basedOn w:val="Normal"/>
    <w:qFormat/>
    <w:rsid w:val="001E06D3"/>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1E06D3"/>
    <w:rPr>
      <w:rFonts w:eastAsia="Calibri"/>
      <w:b/>
      <w:bCs/>
      <w:kern w:val="32"/>
      <w:sz w:val="32"/>
      <w:szCs w:val="32"/>
    </w:rPr>
  </w:style>
  <w:style w:type="paragraph" w:customStyle="1" w:styleId="StyleBoldUnderliningKernat16pt">
    <w:name w:val="Style Bold Underlining + Kern at 16 pt"/>
    <w:basedOn w:val="Normal"/>
    <w:qFormat/>
    <w:rsid w:val="001E06D3"/>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1E06D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E06D3"/>
  </w:style>
  <w:style w:type="paragraph" w:customStyle="1" w:styleId="highlightcardtext">
    <w:name w:val="highlight card text"/>
    <w:basedOn w:val="evidencetext"/>
    <w:qFormat/>
    <w:rsid w:val="001E06D3"/>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1E06D3"/>
    <w:pPr>
      <w:ind w:left="1440" w:right="2016"/>
    </w:pPr>
    <w:rPr>
      <w:rFonts w:eastAsia="Calibri"/>
      <w:sz w:val="18"/>
      <w:u w:val="single"/>
    </w:rPr>
  </w:style>
  <w:style w:type="paragraph" w:customStyle="1" w:styleId="underlinecard0">
    <w:name w:val="underline card"/>
    <w:basedOn w:val="Normal"/>
    <w:qFormat/>
    <w:rsid w:val="001E06D3"/>
    <w:pPr>
      <w:ind w:left="1728" w:right="1728"/>
    </w:pPr>
    <w:rPr>
      <w:rFonts w:eastAsia="Calibri"/>
      <w:sz w:val="18"/>
      <w:u w:val="single"/>
    </w:rPr>
  </w:style>
  <w:style w:type="paragraph" w:customStyle="1" w:styleId="CardsChar2">
    <w:name w:val="Cards Char2"/>
    <w:basedOn w:val="Normal"/>
    <w:qFormat/>
    <w:rsid w:val="001E06D3"/>
    <w:pPr>
      <w:autoSpaceDE w:val="0"/>
      <w:autoSpaceDN w:val="0"/>
      <w:adjustRightInd w:val="0"/>
      <w:ind w:left="432" w:right="432"/>
      <w:jc w:val="both"/>
    </w:pPr>
    <w:rPr>
      <w:rFonts w:eastAsia="Calibri"/>
      <w:szCs w:val="20"/>
    </w:rPr>
  </w:style>
  <w:style w:type="character" w:customStyle="1" w:styleId="Char3">
    <w:name w:val="Char3"/>
    <w:rsid w:val="001E06D3"/>
    <w:rPr>
      <w:rFonts w:ascii="Arial Narrow" w:eastAsia="Batang" w:hAnsi="Arial Narrow" w:cs="Arial"/>
      <w:b/>
      <w:bCs/>
      <w:iCs/>
      <w:sz w:val="24"/>
      <w:szCs w:val="28"/>
      <w:lang w:val="en-US" w:eastAsia="en-US" w:bidi="ar-SA"/>
    </w:rPr>
  </w:style>
  <w:style w:type="character" w:customStyle="1" w:styleId="UnderlinedCards">
    <w:name w:val="Underlined Cards"/>
    <w:rsid w:val="001E06D3"/>
    <w:rPr>
      <w:sz w:val="24"/>
      <w:szCs w:val="24"/>
      <w:u w:val="thick"/>
      <w:lang w:val="en-US" w:eastAsia="en-US" w:bidi="ar-SA"/>
    </w:rPr>
  </w:style>
  <w:style w:type="paragraph" w:customStyle="1" w:styleId="story-body">
    <w:name w:val="story-body"/>
    <w:basedOn w:val="Normal"/>
    <w:qFormat/>
    <w:rsid w:val="001E06D3"/>
    <w:pPr>
      <w:spacing w:before="100" w:beforeAutospacing="1" w:after="100" w:afterAutospacing="1"/>
    </w:pPr>
    <w:rPr>
      <w:rFonts w:eastAsia="Calibri"/>
    </w:rPr>
  </w:style>
  <w:style w:type="character" w:customStyle="1" w:styleId="highlightcardtextChar">
    <w:name w:val="highlight card text Char"/>
    <w:rsid w:val="001E06D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E06D3"/>
    <w:pPr>
      <w:ind w:left="1728" w:right="1728"/>
    </w:pPr>
    <w:rPr>
      <w:rFonts w:eastAsia="Times New Roman"/>
      <w:sz w:val="18"/>
    </w:rPr>
  </w:style>
  <w:style w:type="character" w:customStyle="1" w:styleId="CardTextCharCharCharCharChar">
    <w:name w:val="Card Text Char Char Char Char Char"/>
    <w:link w:val="CardTextCharCharCharChar"/>
    <w:rsid w:val="001E06D3"/>
    <w:rPr>
      <w:rFonts w:ascii="Arial" w:eastAsia="Times New Roman" w:hAnsi="Arial" w:cs="Arial"/>
      <w:sz w:val="18"/>
    </w:rPr>
  </w:style>
  <w:style w:type="character" w:customStyle="1" w:styleId="TagsChar4">
    <w:name w:val="Tags Char4"/>
    <w:rsid w:val="001E06D3"/>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1E06D3"/>
    <w:rPr>
      <w:b/>
      <w:sz w:val="24"/>
      <w:lang w:val="en-US" w:eastAsia="en-US" w:bidi="ar-SA"/>
    </w:rPr>
  </w:style>
  <w:style w:type="character" w:customStyle="1" w:styleId="hit1">
    <w:name w:val="hit1"/>
    <w:rsid w:val="001E06D3"/>
    <w:rPr>
      <w:rFonts w:ascii="Verdana" w:hAnsi="Verdana" w:hint="default"/>
      <w:b/>
      <w:bCs/>
      <w:vanish w:val="0"/>
      <w:webHidden w:val="0"/>
      <w:color w:val="CC0033"/>
      <w:sz w:val="20"/>
      <w:szCs w:val="20"/>
      <w:specVanish w:val="0"/>
    </w:rPr>
  </w:style>
  <w:style w:type="character" w:customStyle="1" w:styleId="ssl01">
    <w:name w:val="ss_l01"/>
    <w:rsid w:val="001E06D3"/>
    <w:rPr>
      <w:rFonts w:ascii="Verdana" w:hAnsi="Verdana" w:hint="default"/>
      <w:color w:val="000000"/>
      <w:sz w:val="20"/>
      <w:szCs w:val="20"/>
    </w:rPr>
  </w:style>
  <w:style w:type="character" w:customStyle="1" w:styleId="tightinline1">
    <w:name w:val="tightinline1"/>
    <w:rsid w:val="001E06D3"/>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1E06D3"/>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1E06D3"/>
    <w:rPr>
      <w:rFonts w:ascii="Arial" w:eastAsia="Times New Roman" w:hAnsi="Arial" w:cs="Arial"/>
      <w:b/>
      <w:color w:val="000000"/>
      <w:szCs w:val="20"/>
    </w:rPr>
  </w:style>
  <w:style w:type="paragraph" w:customStyle="1" w:styleId="Cardnon-underlined">
    <w:name w:val="Card non-underlined"/>
    <w:basedOn w:val="Normal"/>
    <w:link w:val="Cardnon-underlinedChar"/>
    <w:qFormat/>
    <w:rsid w:val="001E06D3"/>
    <w:rPr>
      <w:rFonts w:eastAsia="Calibri"/>
      <w:sz w:val="16"/>
      <w:szCs w:val="20"/>
    </w:rPr>
  </w:style>
  <w:style w:type="paragraph" w:customStyle="1" w:styleId="CardCites">
    <w:name w:val="Card Cites"/>
    <w:basedOn w:val="Normal"/>
    <w:next w:val="Normal"/>
    <w:qFormat/>
    <w:rsid w:val="001E06D3"/>
    <w:rPr>
      <w:rFonts w:eastAsia="Calibri"/>
      <w:b/>
    </w:rPr>
  </w:style>
  <w:style w:type="character" w:customStyle="1" w:styleId="blsp-spelling-corrected">
    <w:name w:val="blsp-spelling-corrected"/>
    <w:rsid w:val="001E06D3"/>
  </w:style>
  <w:style w:type="character" w:customStyle="1" w:styleId="blsp-spelling-error">
    <w:name w:val="blsp-spelling-error"/>
    <w:rsid w:val="001E06D3"/>
  </w:style>
  <w:style w:type="character" w:customStyle="1" w:styleId="sup">
    <w:name w:val="sup"/>
    <w:rsid w:val="001E06D3"/>
  </w:style>
  <w:style w:type="character" w:customStyle="1" w:styleId="pgnum">
    <w:name w:val="pgnum"/>
    <w:rsid w:val="001E06D3"/>
  </w:style>
  <w:style w:type="character" w:customStyle="1" w:styleId="SmallFontCharChar">
    <w:name w:val="Small Font Char Char"/>
    <w:rsid w:val="001E06D3"/>
    <w:rPr>
      <w:rFonts w:ascii="Arial" w:hAnsi="Arial"/>
      <w:sz w:val="12"/>
      <w:szCs w:val="24"/>
      <w:lang w:val="en-US" w:eastAsia="en-US" w:bidi="ar-SA"/>
    </w:rPr>
  </w:style>
  <w:style w:type="paragraph" w:customStyle="1" w:styleId="textmargin">
    <w:name w:val="textmargin"/>
    <w:basedOn w:val="Normal"/>
    <w:uiPriority w:val="99"/>
    <w:qFormat/>
    <w:rsid w:val="001E06D3"/>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1E06D3"/>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1E06D3"/>
    <w:rPr>
      <w:rFonts w:ascii="Arial Narrow" w:eastAsia="Calibri" w:hAnsi="Arial Narrow"/>
      <w:color w:val="000000"/>
    </w:rPr>
  </w:style>
  <w:style w:type="paragraph" w:customStyle="1" w:styleId="bc2">
    <w:name w:val="bc_2"/>
    <w:basedOn w:val="Normal"/>
    <w:uiPriority w:val="99"/>
    <w:qFormat/>
    <w:rsid w:val="001E06D3"/>
    <w:pPr>
      <w:spacing w:before="100" w:beforeAutospacing="1" w:after="100" w:afterAutospacing="1"/>
    </w:pPr>
    <w:rPr>
      <w:rFonts w:eastAsia="Calibri"/>
      <w:color w:val="000000"/>
    </w:rPr>
  </w:style>
  <w:style w:type="character" w:customStyle="1" w:styleId="bc21">
    <w:name w:val="bc_21"/>
    <w:rsid w:val="001E06D3"/>
  </w:style>
  <w:style w:type="paragraph" w:customStyle="1" w:styleId="style21">
    <w:name w:val="style2"/>
    <w:basedOn w:val="Normal"/>
    <w:uiPriority w:val="99"/>
    <w:qFormat/>
    <w:rsid w:val="001E06D3"/>
    <w:rPr>
      <w:rFonts w:ascii="Verdana" w:eastAsia="Calibri" w:hAnsi="Verdana"/>
      <w:szCs w:val="20"/>
    </w:rPr>
  </w:style>
  <w:style w:type="paragraph" w:customStyle="1" w:styleId="quote2">
    <w:name w:val="quote2"/>
    <w:basedOn w:val="Normal"/>
    <w:uiPriority w:val="99"/>
    <w:qFormat/>
    <w:rsid w:val="001E06D3"/>
    <w:rPr>
      <w:rFonts w:ascii="Verdana" w:eastAsia="Calibri" w:hAnsi="Verdana"/>
      <w:szCs w:val="20"/>
    </w:rPr>
  </w:style>
  <w:style w:type="character" w:customStyle="1" w:styleId="copystyle">
    <w:name w:val="copystyle"/>
    <w:rsid w:val="001E06D3"/>
  </w:style>
  <w:style w:type="paragraph" w:customStyle="1" w:styleId="BlockTitle10">
    <w:name w:val="Block Title #1"/>
    <w:basedOn w:val="Heading1"/>
    <w:qFormat/>
    <w:rsid w:val="001E06D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1E06D3"/>
    <w:rPr>
      <w:rFonts w:ascii="Arial" w:hAnsi="Arial" w:cs="Arial"/>
      <w:b/>
      <w:bCs/>
      <w:kern w:val="32"/>
      <w:sz w:val="24"/>
      <w:szCs w:val="24"/>
      <w:lang w:val="en-US" w:eastAsia="en-US" w:bidi="ar-SA"/>
    </w:rPr>
  </w:style>
  <w:style w:type="character" w:customStyle="1" w:styleId="ReadUnderline">
    <w:name w:val="Read Underline"/>
    <w:rsid w:val="001E06D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E06D3"/>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E06D3"/>
    <w:rPr>
      <w:rFonts w:ascii="Century Gothic" w:eastAsia="Times New Roman" w:hAnsi="Century Gothic" w:cs="Arial"/>
      <w:spacing w:val="-20"/>
      <w:kern w:val="32"/>
      <w:sz w:val="36"/>
      <w:szCs w:val="32"/>
    </w:rPr>
  </w:style>
  <w:style w:type="paragraph" w:customStyle="1" w:styleId="F4">
    <w:name w:val="F4"/>
    <w:basedOn w:val="Normal"/>
    <w:link w:val="F4Char"/>
    <w:qFormat/>
    <w:rsid w:val="001E06D3"/>
    <w:pPr>
      <w:ind w:left="288" w:right="288"/>
    </w:pPr>
    <w:rPr>
      <w:rFonts w:ascii="Arial Narrow" w:eastAsia="Times New Roman" w:hAnsi="Arial Narrow"/>
      <w:szCs w:val="20"/>
      <w:u w:val="single"/>
    </w:rPr>
  </w:style>
  <w:style w:type="character" w:customStyle="1" w:styleId="F4Char">
    <w:name w:val="F4 Char"/>
    <w:link w:val="F4"/>
    <w:rsid w:val="001E06D3"/>
    <w:rPr>
      <w:rFonts w:ascii="Arial Narrow" w:eastAsia="Times New Roman" w:hAnsi="Arial Narrow" w:cs="Arial"/>
      <w:szCs w:val="20"/>
      <w:u w:val="single"/>
    </w:rPr>
  </w:style>
  <w:style w:type="paragraph" w:customStyle="1" w:styleId="StyleCARD">
    <w:name w:val="Style CARD +"/>
    <w:basedOn w:val="Normal"/>
    <w:link w:val="StyleCARDChar"/>
    <w:qFormat/>
    <w:rsid w:val="001E06D3"/>
    <w:pPr>
      <w:ind w:left="300" w:right="288"/>
    </w:pPr>
    <w:rPr>
      <w:rFonts w:ascii="Arial Narrow" w:eastAsia="Times New Roman" w:hAnsi="Arial Narrow"/>
      <w:szCs w:val="20"/>
    </w:rPr>
  </w:style>
  <w:style w:type="character" w:customStyle="1" w:styleId="StyleCARDChar">
    <w:name w:val="Style CARD + Char"/>
    <w:link w:val="StyleCARD"/>
    <w:rsid w:val="001E06D3"/>
    <w:rPr>
      <w:rFonts w:ascii="Arial Narrow" w:eastAsia="Times New Roman" w:hAnsi="Arial Narrow" w:cs="Arial"/>
      <w:szCs w:val="20"/>
    </w:rPr>
  </w:style>
  <w:style w:type="character" w:customStyle="1" w:styleId="noiconheadline">
    <w:name w:val="noicon_headline"/>
    <w:rsid w:val="001E06D3"/>
  </w:style>
  <w:style w:type="paragraph" w:styleId="MacroText">
    <w:name w:val="macro"/>
    <w:link w:val="MacroTextChar"/>
    <w:rsid w:val="001E06D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E06D3"/>
    <w:rPr>
      <w:rFonts w:ascii="Courier New" w:eastAsia="Times New Roman" w:hAnsi="Courier New" w:cs="Courier New"/>
      <w:sz w:val="20"/>
      <w:szCs w:val="20"/>
    </w:rPr>
  </w:style>
  <w:style w:type="character" w:customStyle="1" w:styleId="pp1">
    <w:name w:val="pp1"/>
    <w:rsid w:val="001E06D3"/>
    <w:rPr>
      <w:rFonts w:ascii="Times New Roman" w:hAnsi="Times New Roman" w:cs="Times New Roman" w:hint="default"/>
      <w:i w:val="0"/>
      <w:iCs w:val="0"/>
      <w:smallCaps w:val="0"/>
      <w:sz w:val="30"/>
      <w:szCs w:val="30"/>
    </w:rPr>
  </w:style>
  <w:style w:type="character" w:customStyle="1" w:styleId="prbodytext1">
    <w:name w:val="pr_bodytext1"/>
    <w:rsid w:val="001E06D3"/>
    <w:rPr>
      <w:rFonts w:ascii="Arial" w:hAnsi="Arial" w:cs="Arial" w:hint="default"/>
      <w:sz w:val="20"/>
      <w:szCs w:val="20"/>
    </w:rPr>
  </w:style>
  <w:style w:type="character" w:customStyle="1" w:styleId="articlehead">
    <w:name w:val="articlehead"/>
    <w:rsid w:val="001E06D3"/>
  </w:style>
  <w:style w:type="character" w:customStyle="1" w:styleId="lead">
    <w:name w:val="lead"/>
    <w:rsid w:val="001E06D3"/>
  </w:style>
  <w:style w:type="character" w:customStyle="1" w:styleId="blue3">
    <w:name w:val="blue3"/>
    <w:rsid w:val="001E06D3"/>
  </w:style>
  <w:style w:type="paragraph" w:customStyle="1" w:styleId="issuedetails">
    <w:name w:val="issue_details"/>
    <w:basedOn w:val="Normal"/>
    <w:uiPriority w:val="99"/>
    <w:qFormat/>
    <w:rsid w:val="001E06D3"/>
    <w:pPr>
      <w:spacing w:before="100" w:beforeAutospacing="1" w:after="100" w:afterAutospacing="1"/>
    </w:pPr>
    <w:rPr>
      <w:rFonts w:eastAsia="Times New Roman"/>
    </w:rPr>
  </w:style>
  <w:style w:type="character" w:customStyle="1" w:styleId="over-title">
    <w:name w:val="over-title"/>
    <w:rsid w:val="001E06D3"/>
  </w:style>
  <w:style w:type="character" w:customStyle="1" w:styleId="contentheader">
    <w:name w:val="contentheader"/>
    <w:rsid w:val="001E06D3"/>
  </w:style>
  <w:style w:type="character" w:customStyle="1" w:styleId="Stylecites10ptNotBoldChar">
    <w:name w:val="Style cites + 10 pt Not Bold Char"/>
    <w:rsid w:val="001E06D3"/>
    <w:rPr>
      <w:rFonts w:eastAsia="SimSun"/>
      <w:szCs w:val="24"/>
      <w:lang w:val="en-US" w:eastAsia="zh-CN" w:bidi="ar-SA"/>
    </w:rPr>
  </w:style>
  <w:style w:type="character" w:customStyle="1" w:styleId="tagscharchar0">
    <w:name w:val="tagscharchar"/>
    <w:rsid w:val="001E06D3"/>
  </w:style>
  <w:style w:type="character" w:customStyle="1" w:styleId="FontStyle13">
    <w:name w:val="Font Style13"/>
    <w:uiPriority w:val="99"/>
    <w:rsid w:val="001E06D3"/>
    <w:rPr>
      <w:rFonts w:ascii="Times New Roman" w:hAnsi="Times New Roman" w:cs="Times New Roman"/>
      <w:sz w:val="18"/>
      <w:szCs w:val="18"/>
    </w:rPr>
  </w:style>
  <w:style w:type="character" w:customStyle="1" w:styleId="FontStyle16">
    <w:name w:val="Font Style16"/>
    <w:uiPriority w:val="99"/>
    <w:rsid w:val="001E06D3"/>
    <w:rPr>
      <w:rFonts w:ascii="Times New Roman" w:hAnsi="Times New Roman" w:cs="Times New Roman"/>
      <w:b/>
      <w:bCs/>
      <w:spacing w:val="-20"/>
      <w:sz w:val="16"/>
      <w:szCs w:val="16"/>
    </w:rPr>
  </w:style>
  <w:style w:type="character" w:customStyle="1" w:styleId="in-widget">
    <w:name w:val="in-widget"/>
    <w:rsid w:val="001E06D3"/>
  </w:style>
  <w:style w:type="paragraph" w:customStyle="1" w:styleId="bodycopyindent">
    <w:name w:val="bodycopyindent"/>
    <w:basedOn w:val="Normal"/>
    <w:uiPriority w:val="99"/>
    <w:qFormat/>
    <w:rsid w:val="001E06D3"/>
    <w:pPr>
      <w:spacing w:before="100" w:beforeAutospacing="1" w:after="100" w:afterAutospacing="1"/>
    </w:pPr>
    <w:rPr>
      <w:rFonts w:eastAsia="Times New Roman"/>
    </w:rPr>
  </w:style>
  <w:style w:type="character" w:customStyle="1" w:styleId="spanstyle">
    <w:name w:val="spanstyle"/>
    <w:rsid w:val="001E06D3"/>
  </w:style>
  <w:style w:type="character" w:customStyle="1" w:styleId="ssl3">
    <w:name w:val="ss_l3"/>
    <w:rsid w:val="001E06D3"/>
  </w:style>
  <w:style w:type="paragraph" w:customStyle="1" w:styleId="tussenkop">
    <w:name w:val="tussenkop"/>
    <w:basedOn w:val="Normal"/>
    <w:uiPriority w:val="99"/>
    <w:qFormat/>
    <w:rsid w:val="001E06D3"/>
    <w:pPr>
      <w:spacing w:before="100" w:beforeAutospacing="1" w:after="100" w:afterAutospacing="1"/>
    </w:pPr>
    <w:rPr>
      <w:rFonts w:eastAsia="Times New Roman"/>
    </w:rPr>
  </w:style>
  <w:style w:type="paragraph" w:customStyle="1" w:styleId="text1">
    <w:name w:val="text1"/>
    <w:basedOn w:val="Normal"/>
    <w:autoRedefine/>
    <w:uiPriority w:val="99"/>
    <w:qFormat/>
    <w:rsid w:val="001E06D3"/>
    <w:rPr>
      <w:rFonts w:eastAsia="Times New Roman"/>
      <w:szCs w:val="20"/>
    </w:rPr>
  </w:style>
  <w:style w:type="character" w:customStyle="1" w:styleId="docnumbertitle">
    <w:name w:val="doc_number_title"/>
    <w:basedOn w:val="DefaultParagraphFont"/>
    <w:rsid w:val="001E06D3"/>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1E06D3"/>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1E06D3"/>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1E06D3"/>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1E06D3"/>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E06D3"/>
    <w:rPr>
      <w:rFonts w:ascii="Consolas" w:hAnsi="Consolas" w:cs="Consolas"/>
      <w:sz w:val="20"/>
      <w:szCs w:val="20"/>
    </w:rPr>
  </w:style>
  <w:style w:type="paragraph" w:customStyle="1" w:styleId="Tagline0">
    <w:name w:val="Tagline"/>
    <w:basedOn w:val="Normal"/>
    <w:link w:val="TaglineChar"/>
    <w:qFormat/>
    <w:rsid w:val="001E06D3"/>
    <w:pPr>
      <w:spacing w:line="256" w:lineRule="auto"/>
    </w:pPr>
    <w:rPr>
      <w:b/>
      <w:sz w:val="26"/>
    </w:rPr>
  </w:style>
  <w:style w:type="character" w:customStyle="1" w:styleId="FontStyle39">
    <w:name w:val="Font Style39"/>
    <w:uiPriority w:val="99"/>
    <w:rsid w:val="001E06D3"/>
    <w:rPr>
      <w:rFonts w:ascii="Constantia" w:hAnsi="Constantia" w:cs="Constantia"/>
      <w:b/>
      <w:bCs/>
      <w:sz w:val="18"/>
      <w:szCs w:val="18"/>
    </w:rPr>
  </w:style>
  <w:style w:type="character" w:customStyle="1" w:styleId="hidden">
    <w:name w:val="hidden"/>
    <w:basedOn w:val="DefaultParagraphFont"/>
    <w:rsid w:val="001E06D3"/>
  </w:style>
  <w:style w:type="paragraph" w:customStyle="1" w:styleId="StyleHeading3BlockLatinBodyCalibri">
    <w:name w:val="Style Heading 3Block + (Latin) +Body (Calibri)"/>
    <w:basedOn w:val="Heading3"/>
    <w:rsid w:val="001E06D3"/>
  </w:style>
  <w:style w:type="paragraph" w:customStyle="1" w:styleId="StyleHeading4Tagheading2Heading2Char2CharHeading2Char1">
    <w:name w:val="Style Heading 4Tagheading 2Heading 2 Char2 CharHeading 2 Char1 ..."/>
    <w:basedOn w:val="Heading4"/>
    <w:rsid w:val="001E06D3"/>
    <w:rPr>
      <w:iCs w:val="0"/>
    </w:rPr>
  </w:style>
  <w:style w:type="character" w:customStyle="1" w:styleId="StyleStyleBoldUnderlineIntenseEmphasisUnderlineStyleapple-s1">
    <w:name w:val="Style Style Bold UnderlineIntense EmphasisUnderlineStyleapple-s...1"/>
    <w:basedOn w:val="DefaultParagraphFont"/>
    <w:rsid w:val="001E06D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E06D3"/>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E06D3"/>
    <w:pPr>
      <w:ind w:left="720"/>
      <w:contextualSpacing/>
    </w:pPr>
  </w:style>
  <w:style w:type="character" w:customStyle="1" w:styleId="arial11">
    <w:name w:val="arial_11"/>
    <w:basedOn w:val="DefaultParagraphFont"/>
    <w:rsid w:val="001E06D3"/>
  </w:style>
  <w:style w:type="character" w:customStyle="1" w:styleId="article-date">
    <w:name w:val="article-date"/>
    <w:basedOn w:val="DefaultParagraphFont"/>
    <w:rsid w:val="001E06D3"/>
  </w:style>
  <w:style w:type="paragraph" w:customStyle="1" w:styleId="bodytext0">
    <w:name w:val="bodytext"/>
    <w:basedOn w:val="Normal"/>
    <w:rsid w:val="001E06D3"/>
    <w:pPr>
      <w:spacing w:before="100" w:beforeAutospacing="1" w:after="100" w:afterAutospacing="1"/>
    </w:pPr>
    <w:rPr>
      <w:rFonts w:ascii="Times" w:hAnsi="Times"/>
      <w:szCs w:val="20"/>
    </w:rPr>
  </w:style>
  <w:style w:type="character" w:customStyle="1" w:styleId="bodysubtoc">
    <w:name w:val="bodysubtoc"/>
    <w:basedOn w:val="DefaultParagraphFont"/>
    <w:rsid w:val="001E06D3"/>
  </w:style>
  <w:style w:type="character" w:customStyle="1" w:styleId="lefttitlesmaller">
    <w:name w:val="lefttitlesmaller"/>
    <w:basedOn w:val="DefaultParagraphFont"/>
    <w:rsid w:val="001E06D3"/>
  </w:style>
  <w:style w:type="character" w:customStyle="1" w:styleId="mb">
    <w:name w:val="mb"/>
    <w:basedOn w:val="DefaultParagraphFont"/>
    <w:rsid w:val="001E06D3"/>
  </w:style>
  <w:style w:type="character" w:customStyle="1" w:styleId="submitted-time">
    <w:name w:val="submitted-time"/>
    <w:basedOn w:val="DefaultParagraphFont"/>
    <w:rsid w:val="001E06D3"/>
  </w:style>
  <w:style w:type="paragraph" w:customStyle="1" w:styleId="date-comments">
    <w:name w:val="date-comments"/>
    <w:basedOn w:val="Normal"/>
    <w:uiPriority w:val="99"/>
    <w:qFormat/>
    <w:rsid w:val="001E06D3"/>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1E06D3"/>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1E06D3"/>
  </w:style>
  <w:style w:type="character" w:customStyle="1" w:styleId="meta-prep">
    <w:name w:val="meta-prep"/>
    <w:basedOn w:val="DefaultParagraphFont"/>
    <w:rsid w:val="001E06D3"/>
  </w:style>
  <w:style w:type="character" w:customStyle="1" w:styleId="entry-date">
    <w:name w:val="entry-date"/>
    <w:basedOn w:val="DefaultParagraphFont"/>
    <w:rsid w:val="001E06D3"/>
  </w:style>
  <w:style w:type="paragraph" w:customStyle="1" w:styleId="Shrink6">
    <w:name w:val="Shrink 6"/>
    <w:basedOn w:val="Normal"/>
    <w:qFormat/>
    <w:rsid w:val="001E06D3"/>
    <w:rPr>
      <w:rFonts w:eastAsia="Calibri"/>
      <w:sz w:val="12"/>
    </w:rPr>
  </w:style>
  <w:style w:type="paragraph" w:customStyle="1" w:styleId="10ptfont">
    <w:name w:val="10pt font"/>
    <w:basedOn w:val="Normal"/>
    <w:link w:val="10ptfontChar"/>
    <w:autoRedefine/>
    <w:qFormat/>
    <w:rsid w:val="001E06D3"/>
    <w:rPr>
      <w:rFonts w:eastAsia="Times New Roman"/>
      <w:sz w:val="20"/>
    </w:rPr>
  </w:style>
  <w:style w:type="character" w:customStyle="1" w:styleId="10ptfontChar">
    <w:name w:val="10pt font Char"/>
    <w:link w:val="10ptfont"/>
    <w:rsid w:val="001E06D3"/>
    <w:rPr>
      <w:rFonts w:ascii="Arial" w:eastAsia="Times New Roman" w:hAnsi="Arial" w:cs="Arial"/>
      <w:sz w:val="20"/>
    </w:rPr>
  </w:style>
  <w:style w:type="character" w:customStyle="1" w:styleId="StyleIntenseReferenceGaramond">
    <w:name w:val="Style Intense Reference + Garamond"/>
    <w:rsid w:val="001E06D3"/>
    <w:rPr>
      <w:rFonts w:ascii="Garamond" w:hAnsi="Garamond"/>
      <w:bCs/>
      <w:color w:val="auto"/>
      <w:spacing w:val="5"/>
      <w:sz w:val="20"/>
      <w:u w:val="single"/>
    </w:rPr>
  </w:style>
  <w:style w:type="character" w:customStyle="1" w:styleId="StyleIntenseReferenceGaramondBold">
    <w:name w:val="Style Intense Reference + Garamond Bold"/>
    <w:rsid w:val="001E06D3"/>
    <w:rPr>
      <w:rFonts w:ascii="Garamond" w:hAnsi="Garamond"/>
      <w:b/>
      <w:bCs/>
      <w:color w:val="auto"/>
      <w:spacing w:val="5"/>
      <w:sz w:val="20"/>
      <w:u w:val="single"/>
    </w:rPr>
  </w:style>
  <w:style w:type="character" w:customStyle="1" w:styleId="detailtitle">
    <w:name w:val="detailtitle"/>
    <w:basedOn w:val="DefaultParagraphFont"/>
    <w:rsid w:val="001E06D3"/>
  </w:style>
  <w:style w:type="character" w:customStyle="1" w:styleId="newstime">
    <w:name w:val="newstime"/>
    <w:basedOn w:val="DefaultParagraphFont"/>
    <w:rsid w:val="001E06D3"/>
  </w:style>
  <w:style w:type="character" w:customStyle="1" w:styleId="IntenseReference1">
    <w:name w:val="Intense Reference1"/>
    <w:qFormat/>
    <w:rsid w:val="001E06D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E06D3"/>
    <w:rPr>
      <w:rFonts w:ascii="Garamond" w:hAnsi="Garamond"/>
      <w:b/>
      <w:sz w:val="24"/>
      <w:szCs w:val="26"/>
      <w:bdr w:val="none" w:sz="0" w:space="0" w:color="auto"/>
      <w:shd w:val="clear" w:color="auto" w:fill="FFFF00"/>
    </w:rPr>
  </w:style>
  <w:style w:type="character" w:customStyle="1" w:styleId="ilad1">
    <w:name w:val="il_ad1"/>
    <w:rsid w:val="001E06D3"/>
    <w:rPr>
      <w:vanish/>
      <w:webHidden w:val="0"/>
      <w:color w:val="000000"/>
      <w:u w:val="single"/>
      <w:specVanish/>
    </w:rPr>
  </w:style>
  <w:style w:type="character" w:customStyle="1" w:styleId="post-category">
    <w:name w:val="post-category"/>
    <w:basedOn w:val="DefaultParagraphFont"/>
    <w:rsid w:val="001E06D3"/>
  </w:style>
  <w:style w:type="character" w:customStyle="1" w:styleId="Style11ptBlack">
    <w:name w:val="Style 11 pt Black"/>
    <w:basedOn w:val="DefaultParagraphFont"/>
    <w:rsid w:val="001E06D3"/>
    <w:rPr>
      <w:color w:val="000000"/>
      <w:sz w:val="20"/>
    </w:rPr>
  </w:style>
  <w:style w:type="paragraph" w:customStyle="1" w:styleId="font--body">
    <w:name w:val="font--body"/>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1E06D3"/>
  </w:style>
  <w:style w:type="character" w:customStyle="1" w:styleId="css-16f3y1r">
    <w:name w:val="css-16f3y1r"/>
    <w:basedOn w:val="DefaultParagraphFont"/>
    <w:rsid w:val="001E06D3"/>
  </w:style>
  <w:style w:type="character" w:customStyle="1" w:styleId="css-cnj6d5">
    <w:name w:val="css-cnj6d5"/>
    <w:basedOn w:val="DefaultParagraphFont"/>
    <w:rsid w:val="001E06D3"/>
  </w:style>
  <w:style w:type="character" w:customStyle="1" w:styleId="ob-widget-text">
    <w:name w:val="ob-widget-text"/>
    <w:basedOn w:val="DefaultParagraphFont"/>
    <w:rsid w:val="001E06D3"/>
  </w:style>
  <w:style w:type="paragraph" w:customStyle="1" w:styleId="ob-dynamic-rec-container">
    <w:name w:val="ob-dynamic-rec-container"/>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1E06D3"/>
  </w:style>
  <w:style w:type="character" w:customStyle="1" w:styleId="share-kitcollapse-btn-text">
    <w:name w:val="share-kit__collapse-btn-text"/>
    <w:basedOn w:val="DefaultParagraphFont"/>
    <w:rsid w:val="001E06D3"/>
  </w:style>
  <w:style w:type="paragraph" w:customStyle="1" w:styleId="e-navigation-primary-iteme-navigation-primary-item--first">
    <w:name w:val="e-navigation-primary-item&#10;     &#10;     &#10;     &#10;     e-navigation-primary-item--first"/>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1E06D3"/>
  </w:style>
  <w:style w:type="paragraph" w:customStyle="1" w:styleId="e-navigation-primary-iteme-navigation-primary-item--current">
    <w:name w:val="e-navigation-primary-item&#10;     e-navigation-primary-item--current"/>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1E06D3"/>
  </w:style>
  <w:style w:type="paragraph" w:customStyle="1" w:styleId="e-navigation-secondary-iteme-navigation-secondary-item--has-children">
    <w:name w:val="e-navigation-secondary-item&#10;     &#10;     e-navigation-secondary-item--has-children"/>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1E06D3"/>
  </w:style>
  <w:style w:type="paragraph" w:customStyle="1" w:styleId="e-navigation-secondary-item">
    <w:name w:val="e-navigation-secondary-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1E06D3"/>
  </w:style>
  <w:style w:type="character" w:customStyle="1" w:styleId="lead-asset-copyright">
    <w:name w:val="lead-asset-copyright"/>
    <w:basedOn w:val="DefaultParagraphFont"/>
    <w:rsid w:val="001E06D3"/>
  </w:style>
  <w:style w:type="character" w:customStyle="1" w:styleId="lead-asset-copyright-label">
    <w:name w:val="lead-asset-copyright-label"/>
    <w:basedOn w:val="DefaultParagraphFont"/>
    <w:rsid w:val="001E06D3"/>
  </w:style>
  <w:style w:type="paragraph" w:customStyle="1" w:styleId="bylineauthor">
    <w:name w:val="byline__author"/>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1E06D3"/>
  </w:style>
  <w:style w:type="character" w:customStyle="1" w:styleId="bylineauthor-location">
    <w:name w:val="byline__author-location"/>
    <w:basedOn w:val="DefaultParagraphFont"/>
    <w:rsid w:val="001E06D3"/>
  </w:style>
  <w:style w:type="character" w:customStyle="1" w:styleId="component-content">
    <w:name w:val="component-content"/>
    <w:basedOn w:val="DefaultParagraphFont"/>
    <w:rsid w:val="001E06D3"/>
  </w:style>
  <w:style w:type="character" w:customStyle="1" w:styleId="mfirst-letter">
    <w:name w:val="m_first-letter"/>
    <w:basedOn w:val="DefaultParagraphFont"/>
    <w:rsid w:val="001E06D3"/>
  </w:style>
  <w:style w:type="character" w:customStyle="1" w:styleId="article-body-image-caption">
    <w:name w:val="article-body-image-caption"/>
    <w:basedOn w:val="DefaultParagraphFont"/>
    <w:rsid w:val="001E06D3"/>
  </w:style>
  <w:style w:type="character" w:customStyle="1" w:styleId="article-body-image-copyright">
    <w:name w:val="article-body-image-copyright"/>
    <w:basedOn w:val="DefaultParagraphFont"/>
    <w:rsid w:val="001E06D3"/>
  </w:style>
  <w:style w:type="character" w:customStyle="1" w:styleId="article-body-image-copyright-label">
    <w:name w:val="article-body-image-copyright-label"/>
    <w:basedOn w:val="DefaultParagraphFont"/>
    <w:rsid w:val="001E06D3"/>
  </w:style>
  <w:style w:type="paragraph" w:customStyle="1" w:styleId="list-of-tagsitem">
    <w:name w:val="list-of-tags__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1E06D3"/>
  </w:style>
  <w:style w:type="paragraph" w:customStyle="1" w:styleId="social-followitem">
    <w:name w:val="social-follow__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1E06D3"/>
  </w:style>
  <w:style w:type="paragraph" w:customStyle="1" w:styleId="list-of-entitiesitem">
    <w:name w:val="list-of-entities__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1E06D3"/>
  </w:style>
  <w:style w:type="character" w:customStyle="1" w:styleId="mmeta-propertydate-date">
    <w:name w:val="m_meta-property__date-date"/>
    <w:basedOn w:val="DefaultParagraphFont"/>
    <w:rsid w:val="001E06D3"/>
  </w:style>
  <w:style w:type="character" w:customStyle="1" w:styleId="mmeta-propertydate-separator">
    <w:name w:val="m_meta-property__date-separator"/>
    <w:basedOn w:val="DefaultParagraphFont"/>
    <w:rsid w:val="001E06D3"/>
  </w:style>
  <w:style w:type="character" w:customStyle="1" w:styleId="mmeta-propertydate-time">
    <w:name w:val="m_meta-property__date-time"/>
    <w:basedOn w:val="DefaultParagraphFont"/>
    <w:rsid w:val="001E06D3"/>
  </w:style>
  <w:style w:type="character" w:customStyle="1" w:styleId="live-indicatortext">
    <w:name w:val="live-indicator__text"/>
    <w:basedOn w:val="DefaultParagraphFont"/>
    <w:rsid w:val="001E06D3"/>
  </w:style>
  <w:style w:type="character" w:customStyle="1" w:styleId="sr-only">
    <w:name w:val="sr-only"/>
    <w:basedOn w:val="DefaultParagraphFont"/>
    <w:rsid w:val="001E06D3"/>
  </w:style>
  <w:style w:type="character" w:customStyle="1" w:styleId="site-footerback-to-top-text">
    <w:name w:val="site-footer__back-to-top-text"/>
    <w:basedOn w:val="DefaultParagraphFont"/>
    <w:rsid w:val="001E06D3"/>
  </w:style>
  <w:style w:type="character" w:customStyle="1" w:styleId="site-footersocial-description">
    <w:name w:val="site-footer__social-description"/>
    <w:basedOn w:val="DefaultParagraphFont"/>
    <w:rsid w:val="001E06D3"/>
  </w:style>
  <w:style w:type="paragraph" w:customStyle="1" w:styleId="site-footersocial-item">
    <w:name w:val="site-footer__social-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1E06D3"/>
  </w:style>
  <w:style w:type="character" w:customStyle="1" w:styleId="dquo">
    <w:name w:val="dquo"/>
    <w:basedOn w:val="DefaultParagraphFont"/>
    <w:rsid w:val="001E06D3"/>
  </w:style>
  <w:style w:type="character" w:customStyle="1" w:styleId="rollover-block">
    <w:name w:val="rollover-block"/>
    <w:basedOn w:val="DefaultParagraphFont"/>
    <w:rsid w:val="001E06D3"/>
  </w:style>
  <w:style w:type="paragraph" w:customStyle="1" w:styleId="tx">
    <w:name w:val="tx"/>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1E06D3"/>
  </w:style>
  <w:style w:type="paragraph" w:customStyle="1" w:styleId="paragraph">
    <w:name w:val="paragraph"/>
    <w:basedOn w:val="Normal"/>
    <w:qFormat/>
    <w:rsid w:val="001E06D3"/>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1E06D3"/>
  </w:style>
  <w:style w:type="character" w:customStyle="1" w:styleId="eop">
    <w:name w:val="eop"/>
    <w:basedOn w:val="DefaultParagraphFont"/>
    <w:rsid w:val="001E06D3"/>
  </w:style>
  <w:style w:type="character" w:customStyle="1" w:styleId="spellingerror">
    <w:name w:val="spellingerror"/>
    <w:basedOn w:val="DefaultParagraphFont"/>
    <w:rsid w:val="001E06D3"/>
  </w:style>
  <w:style w:type="paragraph" w:customStyle="1" w:styleId="CardText20">
    <w:name w:val="Card Text2"/>
    <w:basedOn w:val="Normal"/>
    <w:uiPriority w:val="4"/>
    <w:qFormat/>
    <w:rsid w:val="001E06D3"/>
    <w:pPr>
      <w:ind w:left="288" w:right="288"/>
    </w:pPr>
    <w:rPr>
      <w:sz w:val="16"/>
    </w:rPr>
  </w:style>
  <w:style w:type="character" w:customStyle="1" w:styleId="normal-c1">
    <w:name w:val="normal-c1"/>
    <w:rsid w:val="001E06D3"/>
  </w:style>
  <w:style w:type="character" w:customStyle="1" w:styleId="Style12ptBoldUnderline">
    <w:name w:val="Style 12 pt Bold Underline"/>
    <w:rsid w:val="001E06D3"/>
    <w:rPr>
      <w:b/>
      <w:bCs/>
      <w:sz w:val="24"/>
      <w:u w:val="single"/>
    </w:rPr>
  </w:style>
  <w:style w:type="character" w:customStyle="1" w:styleId="Irrelevant6fontChar">
    <w:name w:val="Irrelevant (6 font) Char"/>
    <w:rsid w:val="001E06D3"/>
    <w:rPr>
      <w:sz w:val="12"/>
      <w:szCs w:val="12"/>
      <w:lang w:val="en-US" w:eastAsia="en-US" w:bidi="ar-SA"/>
    </w:rPr>
  </w:style>
  <w:style w:type="character" w:customStyle="1" w:styleId="ref-lnk">
    <w:name w:val="ref-lnk"/>
    <w:basedOn w:val="DefaultParagraphFont"/>
    <w:rsid w:val="001E06D3"/>
  </w:style>
  <w:style w:type="character" w:customStyle="1" w:styleId="s1">
    <w:name w:val="s1"/>
    <w:basedOn w:val="DefaultParagraphFont"/>
    <w:rsid w:val="001E06D3"/>
  </w:style>
  <w:style w:type="character" w:customStyle="1" w:styleId="s2">
    <w:name w:val="s2"/>
    <w:basedOn w:val="DefaultParagraphFont"/>
    <w:rsid w:val="001E06D3"/>
  </w:style>
  <w:style w:type="paragraph" w:customStyle="1" w:styleId="li1">
    <w:name w:val="li1"/>
    <w:basedOn w:val="Normal"/>
    <w:rsid w:val="001E06D3"/>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1E06D3"/>
  </w:style>
  <w:style w:type="paragraph" w:customStyle="1" w:styleId="ad-inject-after">
    <w:name w:val="ad-inject-after"/>
    <w:basedOn w:val="Normal"/>
    <w:rsid w:val="001E06D3"/>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1E06D3"/>
  </w:style>
  <w:style w:type="character" w:customStyle="1" w:styleId="right">
    <w:name w:val="right"/>
    <w:basedOn w:val="DefaultParagraphFont"/>
    <w:rsid w:val="001E06D3"/>
  </w:style>
  <w:style w:type="character" w:customStyle="1" w:styleId="StyleThickunderline1">
    <w:name w:val="Style Thick underline1"/>
    <w:basedOn w:val="DefaultParagraphFont"/>
    <w:rsid w:val="001E06D3"/>
    <w:rPr>
      <w:u w:val="single"/>
    </w:rPr>
  </w:style>
  <w:style w:type="paragraph" w:customStyle="1" w:styleId="BoldUnderlined1">
    <w:name w:val="Bold Underlined1"/>
    <w:basedOn w:val="Normal"/>
    <w:next w:val="BodyText"/>
    <w:uiPriority w:val="6"/>
    <w:qFormat/>
    <w:rsid w:val="001E06D3"/>
    <w:pPr>
      <w:keepNext/>
      <w:keepLines/>
      <w:spacing w:after="240"/>
      <w:jc w:val="center"/>
      <w:outlineLvl w:val="0"/>
    </w:pPr>
    <w:rPr>
      <w:bCs/>
      <w:sz w:val="24"/>
      <w:u w:val="single"/>
    </w:rPr>
  </w:style>
  <w:style w:type="character" w:customStyle="1" w:styleId="font--body1">
    <w:name w:val="font--body1"/>
    <w:basedOn w:val="DefaultParagraphFont"/>
    <w:rsid w:val="001E06D3"/>
  </w:style>
  <w:style w:type="paragraph" w:customStyle="1" w:styleId="m6644278047421238569gmail-msolistparagraph">
    <w:name w:val="m_6644278047421238569gmail-msolistparagraph"/>
    <w:basedOn w:val="Normal"/>
    <w:rsid w:val="001E06D3"/>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1E06D3"/>
  </w:style>
  <w:style w:type="character" w:customStyle="1" w:styleId="inlinevideo-videolabel">
    <w:name w:val="inlinevideo-videolabel"/>
    <w:basedOn w:val="DefaultParagraphFont"/>
    <w:rsid w:val="001E06D3"/>
  </w:style>
  <w:style w:type="character" w:customStyle="1" w:styleId="inlinevideo-videoduration">
    <w:name w:val="inlinevideo-videoduration"/>
    <w:basedOn w:val="DefaultParagraphFont"/>
    <w:rsid w:val="001E06D3"/>
  </w:style>
  <w:style w:type="paragraph" w:customStyle="1" w:styleId="interstitial-link">
    <w:name w:val="interstitial-link"/>
    <w:basedOn w:val="Normal"/>
    <w:uiPriority w:val="99"/>
    <w:qFormat/>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1E06D3"/>
  </w:style>
  <w:style w:type="paragraph" w:customStyle="1" w:styleId="td-ad-inline">
    <w:name w:val="td-ad-inline"/>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1E06D3"/>
  </w:style>
  <w:style w:type="character" w:customStyle="1" w:styleId="mghead">
    <w:name w:val="mghead"/>
    <w:basedOn w:val="DefaultParagraphFont"/>
    <w:rsid w:val="001E06D3"/>
  </w:style>
  <w:style w:type="paragraph" w:customStyle="1" w:styleId="excerpt">
    <w:name w:val="excerpt"/>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1E06D3"/>
  </w:style>
  <w:style w:type="paragraph" w:customStyle="1" w:styleId="introtxt">
    <w:name w:val="introtxt"/>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1E06D3"/>
  </w:style>
  <w:style w:type="character" w:customStyle="1" w:styleId="read-more-bigsubtitle">
    <w:name w:val="read-more-big__subtitle"/>
    <w:basedOn w:val="DefaultParagraphFont"/>
    <w:rsid w:val="001E06D3"/>
  </w:style>
  <w:style w:type="character" w:customStyle="1" w:styleId="read-more-bigtitle">
    <w:name w:val="read-more-big__title"/>
    <w:basedOn w:val="DefaultParagraphFont"/>
    <w:rsid w:val="001E06D3"/>
  </w:style>
  <w:style w:type="character" w:customStyle="1" w:styleId="field">
    <w:name w:val="field"/>
    <w:basedOn w:val="DefaultParagraphFont"/>
    <w:rsid w:val="001E06D3"/>
  </w:style>
  <w:style w:type="paragraph" w:customStyle="1" w:styleId="v-pstyle0">
    <w:name w:val="v-pstyle0"/>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1E06D3"/>
  </w:style>
  <w:style w:type="paragraph" w:customStyle="1" w:styleId="v-pstyle2">
    <w:name w:val="v-pstyle2"/>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1E06D3"/>
  </w:style>
  <w:style w:type="character" w:customStyle="1" w:styleId="screen-reader-text">
    <w:name w:val="screen-reader-text"/>
    <w:basedOn w:val="DefaultParagraphFont"/>
    <w:rsid w:val="001E06D3"/>
  </w:style>
  <w:style w:type="paragraph" w:customStyle="1" w:styleId="css-38z03z">
    <w:name w:val="css-38z03z"/>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1E06D3"/>
  </w:style>
  <w:style w:type="paragraph" w:customStyle="1" w:styleId="21smz">
    <w:name w:val="_21smz"/>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1E06D3"/>
  </w:style>
  <w:style w:type="paragraph" w:customStyle="1" w:styleId="8PointFont">
    <w:name w:val="8 Point Font"/>
    <w:next w:val="Normal"/>
    <w:link w:val="8PointFontChar"/>
    <w:qFormat/>
    <w:rsid w:val="001E06D3"/>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1E06D3"/>
    <w:rPr>
      <w:rFonts w:ascii="Times New Roman" w:hAnsi="Times New Roman"/>
      <w:sz w:val="16"/>
    </w:rPr>
  </w:style>
  <w:style w:type="paragraph" w:customStyle="1" w:styleId="DateTime0">
    <w:name w:val="DateTime"/>
    <w:basedOn w:val="Normal"/>
    <w:link w:val="DateTimeChar"/>
    <w:autoRedefine/>
    <w:uiPriority w:val="4"/>
    <w:qFormat/>
    <w:rsid w:val="001E06D3"/>
    <w:rPr>
      <w:rFonts w:ascii="Avenir LT Std 45 Book" w:hAnsi="Avenir LT Std 45 Book"/>
    </w:rPr>
  </w:style>
  <w:style w:type="character" w:customStyle="1" w:styleId="DateTimeChar">
    <w:name w:val="DateTime Char"/>
    <w:basedOn w:val="DefaultParagraphFont"/>
    <w:link w:val="DateTime0"/>
    <w:uiPriority w:val="4"/>
    <w:rsid w:val="001E06D3"/>
    <w:rPr>
      <w:rFonts w:ascii="Avenir LT Std 45 Book" w:hAnsi="Avenir LT Std 45 Book" w:cs="Arial"/>
    </w:rPr>
  </w:style>
  <w:style w:type="paragraph" w:customStyle="1" w:styleId="Lecture">
    <w:name w:val="Lecture"/>
    <w:next w:val="BodyText"/>
    <w:link w:val="LectureChar"/>
    <w:autoRedefine/>
    <w:uiPriority w:val="4"/>
    <w:qFormat/>
    <w:rsid w:val="001E06D3"/>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1E06D3"/>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1E06D3"/>
  </w:style>
  <w:style w:type="paragraph" w:customStyle="1" w:styleId="BreakTag">
    <w:name w:val="Break Tag"/>
    <w:basedOn w:val="Normal"/>
    <w:autoRedefine/>
    <w:uiPriority w:val="4"/>
    <w:qFormat/>
    <w:rsid w:val="001E06D3"/>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1E06D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E06D3"/>
    <w:rPr>
      <w:rFonts w:ascii="Arial Bold" w:hAnsi="Arial Bold" w:cs="Arial"/>
      <w:b/>
      <w:caps/>
      <w:sz w:val="32"/>
      <w:u w:val="single"/>
    </w:rPr>
  </w:style>
  <w:style w:type="character" w:customStyle="1" w:styleId="CiteCharChar">
    <w:name w:val="Cite Char Char"/>
    <w:basedOn w:val="DefaultParagraphFont"/>
    <w:rsid w:val="001E06D3"/>
    <w:rPr>
      <w:rFonts w:ascii="Cambria" w:hAnsi="Cambria" w:cs="Times New Roman"/>
      <w:b/>
      <w:bCs/>
      <w:sz w:val="26"/>
      <w:szCs w:val="26"/>
    </w:rPr>
  </w:style>
  <w:style w:type="character" w:customStyle="1" w:styleId="upper">
    <w:name w:val="upper"/>
    <w:basedOn w:val="DefaultParagraphFont"/>
    <w:rsid w:val="001E06D3"/>
  </w:style>
  <w:style w:type="character" w:customStyle="1" w:styleId="SmallFont7pt">
    <w:name w:val="Small Font (7 pt)"/>
    <w:basedOn w:val="DefaultParagraphFont"/>
    <w:qFormat/>
    <w:rsid w:val="001E06D3"/>
    <w:rPr>
      <w:sz w:val="14"/>
    </w:rPr>
  </w:style>
  <w:style w:type="character" w:customStyle="1" w:styleId="style65">
    <w:name w:val="style65"/>
    <w:basedOn w:val="DefaultParagraphFont"/>
    <w:rsid w:val="001E06D3"/>
    <w:rPr>
      <w:rFonts w:cs="Times New Roman"/>
    </w:rPr>
  </w:style>
  <w:style w:type="paragraph" w:customStyle="1" w:styleId="StylecardLatinVerdana-BoldUnderline">
    <w:name w:val="Style card + (Latin) Verdana-Bold Underline"/>
    <w:basedOn w:val="Normal"/>
    <w:link w:val="StylecardLatinVerdana-BoldUnderlineChar"/>
    <w:qFormat/>
    <w:rsid w:val="001E06D3"/>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1E06D3"/>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1E06D3"/>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1E06D3"/>
    <w:rPr>
      <w:rFonts w:ascii="Avenir LT Std 45 Book" w:eastAsia="Calibri" w:hAnsi="Avenir LT Std 45 Book" w:cs="Arial"/>
    </w:rPr>
  </w:style>
  <w:style w:type="character" w:customStyle="1" w:styleId="Style11ptThickunderline">
    <w:name w:val="Style 11 pt Thick underline"/>
    <w:rsid w:val="001E06D3"/>
    <w:rPr>
      <w:rFonts w:ascii="Times New Roman" w:hAnsi="Times New Roman"/>
      <w:sz w:val="20"/>
      <w:u w:val="single"/>
    </w:rPr>
  </w:style>
  <w:style w:type="character" w:customStyle="1" w:styleId="Style11ptBoldThickunderline">
    <w:name w:val="Style 11 pt Bold Thick underline"/>
    <w:rsid w:val="001E06D3"/>
    <w:rPr>
      <w:rFonts w:ascii="Times New Roman" w:hAnsi="Times New Roman"/>
      <w:b/>
      <w:bCs/>
      <w:sz w:val="20"/>
      <w:u w:val="single"/>
    </w:rPr>
  </w:style>
  <w:style w:type="character" w:customStyle="1" w:styleId="UnderlineCard1">
    <w:name w:val="Underline Card"/>
    <w:uiPriority w:val="6"/>
    <w:qFormat/>
    <w:rsid w:val="001E06D3"/>
    <w:rPr>
      <w:rFonts w:ascii="Arial" w:hAnsi="Arial"/>
      <w:b w:val="0"/>
      <w:bCs/>
      <w:sz w:val="20"/>
      <w:u w:val="single"/>
    </w:rPr>
  </w:style>
  <w:style w:type="paragraph" w:customStyle="1" w:styleId="type">
    <w:name w:val="type"/>
    <w:basedOn w:val="Normal"/>
    <w:qFormat/>
    <w:rsid w:val="001E06D3"/>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1E06D3"/>
  </w:style>
  <w:style w:type="character" w:customStyle="1" w:styleId="abodyblack3">
    <w:name w:val="abodyblack3"/>
    <w:basedOn w:val="DefaultParagraphFont"/>
    <w:rsid w:val="001E06D3"/>
  </w:style>
  <w:style w:type="character" w:customStyle="1" w:styleId="UnderlineChar2CharCharChar">
    <w:name w:val="Underline Char2 Char Char Char"/>
    <w:rsid w:val="001E06D3"/>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1E06D3"/>
    <w:rPr>
      <w:rFonts w:ascii="Times New Roman" w:hAnsi="Times New Roman" w:cs="Times New Roman"/>
      <w:sz w:val="20"/>
      <w:szCs w:val="20"/>
    </w:rPr>
  </w:style>
  <w:style w:type="character" w:customStyle="1" w:styleId="FontStyle173">
    <w:name w:val="Font Style173"/>
    <w:basedOn w:val="DefaultParagraphFont"/>
    <w:uiPriority w:val="99"/>
    <w:rsid w:val="001E06D3"/>
    <w:rPr>
      <w:rFonts w:ascii="Times New Roman" w:hAnsi="Times New Roman" w:cs="Times New Roman"/>
      <w:sz w:val="14"/>
      <w:szCs w:val="14"/>
    </w:rPr>
  </w:style>
  <w:style w:type="character" w:customStyle="1" w:styleId="FontStyle151">
    <w:name w:val="Font Style151"/>
    <w:basedOn w:val="DefaultParagraphFont"/>
    <w:uiPriority w:val="99"/>
    <w:rsid w:val="001E06D3"/>
    <w:rPr>
      <w:rFonts w:ascii="Arial Narrow" w:hAnsi="Arial Narrow" w:cs="Arial Narrow"/>
      <w:b/>
      <w:bCs/>
      <w:sz w:val="12"/>
      <w:szCs w:val="12"/>
    </w:rPr>
  </w:style>
  <w:style w:type="character" w:customStyle="1" w:styleId="FontStyle156">
    <w:name w:val="Font Style156"/>
    <w:basedOn w:val="DefaultParagraphFont"/>
    <w:uiPriority w:val="99"/>
    <w:rsid w:val="001E06D3"/>
    <w:rPr>
      <w:rFonts w:ascii="Arial Narrow" w:hAnsi="Arial Narrow" w:cs="Arial Narrow"/>
      <w:sz w:val="8"/>
      <w:szCs w:val="8"/>
    </w:rPr>
  </w:style>
  <w:style w:type="character" w:customStyle="1" w:styleId="FontStyle160">
    <w:name w:val="Font Style160"/>
    <w:basedOn w:val="DefaultParagraphFont"/>
    <w:uiPriority w:val="99"/>
    <w:rsid w:val="001E06D3"/>
    <w:rPr>
      <w:rFonts w:ascii="Times New Roman" w:hAnsi="Times New Roman" w:cs="Times New Roman"/>
      <w:b/>
      <w:bCs/>
      <w:sz w:val="20"/>
      <w:szCs w:val="20"/>
    </w:rPr>
  </w:style>
  <w:style w:type="character" w:customStyle="1" w:styleId="FontStyle178">
    <w:name w:val="Font Style178"/>
    <w:basedOn w:val="DefaultParagraphFont"/>
    <w:uiPriority w:val="99"/>
    <w:rsid w:val="001E06D3"/>
    <w:rPr>
      <w:rFonts w:ascii="Times New Roman" w:hAnsi="Times New Roman" w:cs="Times New Roman"/>
      <w:sz w:val="18"/>
      <w:szCs w:val="18"/>
    </w:rPr>
  </w:style>
  <w:style w:type="paragraph" w:customStyle="1" w:styleId="Style140">
    <w:name w:val="Style14"/>
    <w:basedOn w:val="Normal"/>
    <w:uiPriority w:val="99"/>
    <w:qFormat/>
    <w:rsid w:val="001E06D3"/>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1E06D3"/>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1E06D3"/>
    <w:rPr>
      <w:rFonts w:ascii="Times New Roman" w:hAnsi="Times New Roman" w:cs="Times New Roman"/>
      <w:sz w:val="12"/>
      <w:szCs w:val="12"/>
    </w:rPr>
  </w:style>
  <w:style w:type="paragraph" w:customStyle="1" w:styleId="Style90">
    <w:name w:val="Style9"/>
    <w:basedOn w:val="Normal"/>
    <w:uiPriority w:val="99"/>
    <w:qFormat/>
    <w:rsid w:val="001E06D3"/>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1E06D3"/>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1E06D3"/>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1E06D3"/>
    <w:rPr>
      <w:rFonts w:ascii="Times New Roman" w:hAnsi="Times New Roman" w:cs="Times New Roman"/>
      <w:sz w:val="16"/>
      <w:szCs w:val="16"/>
    </w:rPr>
  </w:style>
  <w:style w:type="character" w:customStyle="1" w:styleId="FontStyle172">
    <w:name w:val="Font Style172"/>
    <w:basedOn w:val="DefaultParagraphFont"/>
    <w:uiPriority w:val="99"/>
    <w:rsid w:val="001E06D3"/>
    <w:rPr>
      <w:rFonts w:ascii="Times New Roman" w:hAnsi="Times New Roman" w:cs="Times New Roman"/>
      <w:b/>
      <w:bCs/>
      <w:sz w:val="16"/>
      <w:szCs w:val="16"/>
    </w:rPr>
  </w:style>
  <w:style w:type="paragraph" w:customStyle="1" w:styleId="Style180">
    <w:name w:val="Style18"/>
    <w:basedOn w:val="Normal"/>
    <w:uiPriority w:val="99"/>
    <w:qFormat/>
    <w:rsid w:val="001E06D3"/>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1E06D3"/>
    <w:rPr>
      <w:rFonts w:ascii="Times New Roman" w:hAnsi="Times New Roman" w:cs="Times New Roman"/>
      <w:i/>
      <w:iCs/>
      <w:sz w:val="16"/>
      <w:szCs w:val="16"/>
    </w:rPr>
  </w:style>
  <w:style w:type="character" w:customStyle="1" w:styleId="FontStyle162">
    <w:name w:val="Font Style162"/>
    <w:basedOn w:val="DefaultParagraphFont"/>
    <w:uiPriority w:val="99"/>
    <w:rsid w:val="001E06D3"/>
    <w:rPr>
      <w:rFonts w:ascii="Times New Roman" w:hAnsi="Times New Roman" w:cs="Times New Roman"/>
      <w:b/>
      <w:bCs/>
      <w:sz w:val="18"/>
      <w:szCs w:val="18"/>
    </w:rPr>
  </w:style>
  <w:style w:type="character" w:customStyle="1" w:styleId="FontStyle167">
    <w:name w:val="Font Style167"/>
    <w:basedOn w:val="DefaultParagraphFont"/>
    <w:uiPriority w:val="99"/>
    <w:rsid w:val="001E06D3"/>
    <w:rPr>
      <w:rFonts w:ascii="Times New Roman" w:hAnsi="Times New Roman" w:cs="Times New Roman"/>
      <w:sz w:val="10"/>
      <w:szCs w:val="10"/>
    </w:rPr>
  </w:style>
  <w:style w:type="character" w:customStyle="1" w:styleId="FontStyle174">
    <w:name w:val="Font Style174"/>
    <w:basedOn w:val="DefaultParagraphFont"/>
    <w:uiPriority w:val="99"/>
    <w:rsid w:val="001E06D3"/>
    <w:rPr>
      <w:rFonts w:ascii="Arial Narrow" w:hAnsi="Arial Narrow" w:cs="Arial Narrow"/>
      <w:b/>
      <w:bCs/>
      <w:sz w:val="18"/>
      <w:szCs w:val="18"/>
    </w:rPr>
  </w:style>
  <w:style w:type="paragraph" w:customStyle="1" w:styleId="Style47">
    <w:name w:val="Style47"/>
    <w:basedOn w:val="Normal"/>
    <w:uiPriority w:val="99"/>
    <w:qFormat/>
    <w:rsid w:val="001E06D3"/>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1E06D3"/>
    <w:rPr>
      <w:rFonts w:ascii="Times New Roman" w:hAnsi="Times New Roman" w:cs="Times New Roman"/>
      <w:sz w:val="12"/>
      <w:szCs w:val="12"/>
    </w:rPr>
  </w:style>
  <w:style w:type="paragraph" w:customStyle="1" w:styleId="Style24">
    <w:name w:val="Style24"/>
    <w:basedOn w:val="Normal"/>
    <w:uiPriority w:val="99"/>
    <w:qFormat/>
    <w:rsid w:val="001E06D3"/>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1E06D3"/>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1E06D3"/>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1E06D3"/>
    <w:rPr>
      <w:rFonts w:ascii="Times New Roman" w:hAnsi="Times New Roman" w:cs="Times New Roman"/>
      <w:b/>
      <w:bCs/>
      <w:sz w:val="18"/>
      <w:szCs w:val="18"/>
    </w:rPr>
  </w:style>
  <w:style w:type="paragraph" w:customStyle="1" w:styleId="Style210">
    <w:name w:val="Style21"/>
    <w:basedOn w:val="Normal"/>
    <w:uiPriority w:val="99"/>
    <w:qFormat/>
    <w:rsid w:val="001E06D3"/>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1E06D3"/>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1E06D3"/>
    <w:rPr>
      <w:rFonts w:ascii="Arial" w:eastAsia="Calibri" w:hAnsi="Arial" w:cs="Arial"/>
      <w:sz w:val="16"/>
      <w:szCs w:val="20"/>
    </w:rPr>
  </w:style>
  <w:style w:type="character" w:customStyle="1" w:styleId="allocatoragentsleft">
    <w:name w:val="al_locatoragentsleft"/>
    <w:basedOn w:val="DefaultParagraphFont"/>
    <w:rsid w:val="001E06D3"/>
  </w:style>
  <w:style w:type="paragraph" w:customStyle="1" w:styleId="Carding">
    <w:name w:val="Carding"/>
    <w:basedOn w:val="Normal"/>
    <w:qFormat/>
    <w:rsid w:val="001E06D3"/>
    <w:rPr>
      <w:rFonts w:ascii="Avenir LT Std 45 Book" w:eastAsia="Times New Roman" w:hAnsi="Avenir LT Std 45 Book"/>
      <w:sz w:val="18"/>
    </w:rPr>
  </w:style>
  <w:style w:type="character" w:customStyle="1" w:styleId="aunderline0">
    <w:name w:val="aunderline"/>
    <w:basedOn w:val="DefaultParagraphFont"/>
    <w:qFormat/>
    <w:rsid w:val="001E06D3"/>
    <w:rPr>
      <w:rFonts w:ascii="Times New Roman" w:hAnsi="Times New Roman"/>
      <w:sz w:val="20"/>
      <w:szCs w:val="24"/>
      <w:u w:val="thick"/>
    </w:rPr>
  </w:style>
  <w:style w:type="character" w:customStyle="1" w:styleId="Boxing-New">
    <w:name w:val="Boxing - New"/>
    <w:basedOn w:val="DefaultParagraphFont"/>
    <w:rsid w:val="001E06D3"/>
    <w:rPr>
      <w:rFonts w:ascii="Arial Narrow" w:hAnsi="Arial Narrow"/>
      <w:sz w:val="16"/>
      <w:u w:val="none"/>
      <w:bdr w:val="single" w:sz="4" w:space="0" w:color="auto"/>
    </w:rPr>
  </w:style>
  <w:style w:type="character" w:customStyle="1" w:styleId="pagetitle0">
    <w:name w:val="pagetitle"/>
    <w:basedOn w:val="DefaultParagraphFont"/>
    <w:rsid w:val="001E06D3"/>
  </w:style>
  <w:style w:type="paragraph" w:customStyle="1" w:styleId="NormalWeb8">
    <w:name w:val="Normal (Web)8"/>
    <w:basedOn w:val="Normal"/>
    <w:qFormat/>
    <w:rsid w:val="001E06D3"/>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1E06D3"/>
    <w:rPr>
      <w:color w:val="000000"/>
      <w:sz w:val="20"/>
      <w:u w:val="single"/>
    </w:rPr>
  </w:style>
  <w:style w:type="character" w:customStyle="1" w:styleId="StyleUnderlineCharTimesBold">
    <w:name w:val="Style Underline Char + Times Bold"/>
    <w:basedOn w:val="DefaultParagraphFont"/>
    <w:rsid w:val="001E06D3"/>
    <w:rPr>
      <w:rFonts w:ascii="Times" w:hAnsi="Times"/>
      <w:b w:val="0"/>
      <w:bCs/>
      <w:sz w:val="20"/>
      <w:u w:val="single"/>
    </w:rPr>
  </w:style>
  <w:style w:type="character" w:customStyle="1" w:styleId="blubigktbiz">
    <w:name w:val="blubigktbiz"/>
    <w:rsid w:val="001E06D3"/>
  </w:style>
  <w:style w:type="character" w:customStyle="1" w:styleId="Style4CharChar">
    <w:name w:val="Style4 Char Char"/>
    <w:basedOn w:val="DefaultParagraphFont"/>
    <w:rsid w:val="001E06D3"/>
    <w:rPr>
      <w:rFonts w:ascii="Arial Narrow" w:hAnsi="Arial Narrow"/>
      <w:noProof w:val="0"/>
      <w:szCs w:val="24"/>
      <w:u w:val="single"/>
      <w:lang w:val="en-US" w:eastAsia="en-US" w:bidi="ar-SA"/>
    </w:rPr>
  </w:style>
  <w:style w:type="character" w:customStyle="1" w:styleId="StyleEmphasisArial12ptBold">
    <w:name w:val="Style Emphasis + Arial 12 pt Bold"/>
    <w:rsid w:val="001E06D3"/>
    <w:rPr>
      <w:rFonts w:ascii="Arial" w:hAnsi="Arial"/>
      <w:b/>
      <w:bCs/>
      <w:i/>
      <w:iCs/>
      <w:sz w:val="24"/>
    </w:rPr>
  </w:style>
  <w:style w:type="character" w:customStyle="1" w:styleId="super">
    <w:name w:val="super"/>
    <w:rsid w:val="001E06D3"/>
  </w:style>
  <w:style w:type="character" w:customStyle="1" w:styleId="text30">
    <w:name w:val="text30"/>
    <w:rsid w:val="001E06D3"/>
  </w:style>
  <w:style w:type="character" w:customStyle="1" w:styleId="uppercase">
    <w:name w:val="uppercase"/>
    <w:rsid w:val="001E06D3"/>
  </w:style>
  <w:style w:type="character" w:customStyle="1" w:styleId="mainbody1">
    <w:name w:val="mainbody1"/>
    <w:basedOn w:val="DefaultParagraphFont"/>
    <w:rsid w:val="001E06D3"/>
    <w:rPr>
      <w:rFonts w:ascii="Verdana" w:hAnsi="Verdana" w:hint="default"/>
      <w:color w:val="000000"/>
      <w:sz w:val="22"/>
      <w:szCs w:val="22"/>
    </w:rPr>
  </w:style>
  <w:style w:type="character" w:customStyle="1" w:styleId="cit-first-element">
    <w:name w:val="cit-first-element"/>
    <w:basedOn w:val="DefaultParagraphFont"/>
    <w:rsid w:val="001E06D3"/>
  </w:style>
  <w:style w:type="paragraph" w:customStyle="1" w:styleId="TableParagraph">
    <w:name w:val="Table Paragraph"/>
    <w:basedOn w:val="Normal"/>
    <w:uiPriority w:val="1"/>
    <w:qFormat/>
    <w:rsid w:val="001E06D3"/>
    <w:pPr>
      <w:widowControl w:val="0"/>
    </w:pPr>
    <w:rPr>
      <w:rFonts w:ascii="Avenir LT Std 45 Book" w:hAnsi="Avenir LT Std 45 Book"/>
    </w:rPr>
  </w:style>
  <w:style w:type="character" w:customStyle="1" w:styleId="UnderlineChar5">
    <w:name w:val="UnderlineChar"/>
    <w:rsid w:val="001E06D3"/>
    <w:rPr>
      <w:sz w:val="24"/>
      <w:u w:val="single"/>
      <w:shd w:val="clear" w:color="auto" w:fill="auto"/>
    </w:rPr>
  </w:style>
  <w:style w:type="character" w:customStyle="1" w:styleId="foreground">
    <w:name w:val="foreground"/>
    <w:basedOn w:val="DefaultParagraphFont"/>
    <w:rsid w:val="001E06D3"/>
  </w:style>
  <w:style w:type="paragraph" w:customStyle="1" w:styleId="StyleUnunderlined10ptThickunderline">
    <w:name w:val="Style Ununderlined + 10 pt Thick underline"/>
    <w:basedOn w:val="Normal"/>
    <w:link w:val="StyleUnunderlined10ptThickunderlineChar"/>
    <w:qFormat/>
    <w:rsid w:val="001E06D3"/>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1E06D3"/>
    <w:rPr>
      <w:rFonts w:ascii="Times" w:eastAsia="Times New Roman" w:hAnsi="Times" w:cs="Arial"/>
      <w:szCs w:val="28"/>
      <w:u w:val="single"/>
    </w:rPr>
  </w:style>
  <w:style w:type="character" w:customStyle="1" w:styleId="postby">
    <w:name w:val="post_by"/>
    <w:basedOn w:val="DefaultParagraphFont"/>
    <w:rsid w:val="001E06D3"/>
  </w:style>
  <w:style w:type="character" w:customStyle="1" w:styleId="Style11ptBorderSinglesolidlineAuto05ptLinewidth">
    <w:name w:val="Style 11 pt Border: : (Single solid line Auto  0.5 pt Line width)"/>
    <w:rsid w:val="001E06D3"/>
    <w:rPr>
      <w:sz w:val="20"/>
      <w:bdr w:val="single" w:sz="4" w:space="0" w:color="auto" w:frame="1"/>
    </w:rPr>
  </w:style>
  <w:style w:type="character" w:customStyle="1" w:styleId="StyleUnderlineChar6CharCharCharCharCharCharCharChar11">
    <w:name w:val="Style Underline Char6 Char Char Char Char Char Char Char Char + 11 ..."/>
    <w:rsid w:val="001E06D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E06D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E06D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E06D3"/>
    <w:rPr>
      <w:sz w:val="20"/>
      <w:szCs w:val="24"/>
      <w:u w:val="single"/>
      <w:bdr w:val="single" w:sz="4" w:space="0" w:color="auto"/>
      <w:lang w:val="en-US" w:eastAsia="en-US" w:bidi="ar-SA"/>
    </w:rPr>
  </w:style>
  <w:style w:type="character" w:customStyle="1" w:styleId="StyleLatinGaramondUnderline">
    <w:name w:val="Style (Latin) Garamond Underline"/>
    <w:rsid w:val="001E06D3"/>
    <w:rPr>
      <w:rFonts w:ascii="Times New Roman" w:hAnsi="Times New Roman"/>
      <w:sz w:val="20"/>
      <w:u w:val="single"/>
    </w:rPr>
  </w:style>
  <w:style w:type="character" w:customStyle="1" w:styleId="StyleLatinGaramond">
    <w:name w:val="Style (Latin) Garamond"/>
    <w:rsid w:val="001E06D3"/>
    <w:rPr>
      <w:rFonts w:ascii="Times New Roman" w:hAnsi="Times New Roman"/>
      <w:sz w:val="20"/>
    </w:rPr>
  </w:style>
  <w:style w:type="character" w:customStyle="1" w:styleId="styletimesnewroman12ptbold0">
    <w:name w:val="styletimesnewroman12ptbold"/>
    <w:basedOn w:val="DefaultParagraphFont"/>
    <w:rsid w:val="001E06D3"/>
  </w:style>
  <w:style w:type="character" w:customStyle="1" w:styleId="mainheading">
    <w:name w:val="mainheading"/>
    <w:basedOn w:val="DefaultParagraphFont"/>
    <w:rsid w:val="001E06D3"/>
  </w:style>
  <w:style w:type="paragraph" w:customStyle="1" w:styleId="BoldandUnderlineChar2CharChar">
    <w:name w:val="Bold and Underline Char2 Char Char"/>
    <w:basedOn w:val="Normal"/>
    <w:link w:val="BoldandUnderlineChar2CharCharChar"/>
    <w:qFormat/>
    <w:rsid w:val="001E06D3"/>
    <w:rPr>
      <w:rFonts w:asciiTheme="minorHAnsi" w:hAnsiTheme="minorHAnsi" w:cstheme="minorBidi"/>
      <w:b/>
      <w:szCs w:val="24"/>
      <w:u w:val="single"/>
    </w:rPr>
  </w:style>
  <w:style w:type="character" w:customStyle="1" w:styleId="StyleUnderlineChar9ptChar">
    <w:name w:val="Style Underline Char + 9 pt Char"/>
    <w:basedOn w:val="DefaultParagraphFont"/>
    <w:rsid w:val="001E06D3"/>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1E06D3"/>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1E06D3"/>
    <w:rPr>
      <w:sz w:val="16"/>
    </w:rPr>
  </w:style>
  <w:style w:type="paragraph" w:customStyle="1" w:styleId="Reduce8pt">
    <w:name w:val="Reduce 8pt"/>
    <w:basedOn w:val="Normal"/>
    <w:link w:val="Reduce8ptCharChar"/>
    <w:qFormat/>
    <w:rsid w:val="001E06D3"/>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1E06D3"/>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1E06D3"/>
  </w:style>
  <w:style w:type="paragraph" w:customStyle="1" w:styleId="Footnote2">
    <w:name w:val="Footnote2"/>
    <w:basedOn w:val="Normal"/>
    <w:next w:val="Normal"/>
    <w:link w:val="Footnote2Char"/>
    <w:autoRedefine/>
    <w:qFormat/>
    <w:rsid w:val="001E06D3"/>
    <w:pPr>
      <w:spacing w:after="120" w:line="480" w:lineRule="auto"/>
    </w:pPr>
    <w:rPr>
      <w:rFonts w:asciiTheme="minorHAnsi" w:hAnsiTheme="minorHAnsi" w:cstheme="minorBidi"/>
    </w:rPr>
  </w:style>
  <w:style w:type="character" w:customStyle="1" w:styleId="red">
    <w:name w:val="red"/>
    <w:basedOn w:val="DefaultParagraphFont"/>
    <w:rsid w:val="001E06D3"/>
  </w:style>
  <w:style w:type="character" w:customStyle="1" w:styleId="Mention11">
    <w:name w:val="Mention11"/>
    <w:basedOn w:val="DefaultParagraphFont"/>
    <w:uiPriority w:val="99"/>
    <w:semiHidden/>
    <w:unhideWhenUsed/>
    <w:rsid w:val="001E06D3"/>
    <w:rPr>
      <w:color w:val="2B579A"/>
      <w:shd w:val="clear" w:color="auto" w:fill="E6E6E6"/>
    </w:rPr>
  </w:style>
  <w:style w:type="character" w:customStyle="1" w:styleId="Emph">
    <w:name w:val="Emph"/>
    <w:basedOn w:val="DefaultParagraphFont"/>
    <w:uiPriority w:val="1"/>
    <w:qFormat/>
    <w:rsid w:val="001E06D3"/>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1E06D3"/>
  </w:style>
  <w:style w:type="character" w:customStyle="1" w:styleId="Mention2">
    <w:name w:val="Mention2"/>
    <w:basedOn w:val="DefaultParagraphFont"/>
    <w:uiPriority w:val="99"/>
    <w:semiHidden/>
    <w:unhideWhenUsed/>
    <w:rsid w:val="001E06D3"/>
    <w:rPr>
      <w:color w:val="2B579A"/>
      <w:shd w:val="clear" w:color="auto" w:fill="E6E6E6"/>
    </w:rPr>
  </w:style>
  <w:style w:type="paragraph" w:customStyle="1" w:styleId="FlashTag">
    <w:name w:val="FlashTag"/>
    <w:basedOn w:val="Normal"/>
    <w:link w:val="FlashTagChar"/>
    <w:autoRedefine/>
    <w:uiPriority w:val="4"/>
    <w:qFormat/>
    <w:rsid w:val="001E06D3"/>
    <w:rPr>
      <w:rFonts w:asciiTheme="majorHAnsi" w:hAnsiTheme="majorHAnsi"/>
      <w:b/>
      <w:sz w:val="28"/>
    </w:rPr>
  </w:style>
  <w:style w:type="character" w:customStyle="1" w:styleId="FlashTagChar">
    <w:name w:val="FlashTag Char"/>
    <w:basedOn w:val="DefaultParagraphFont"/>
    <w:link w:val="FlashTag"/>
    <w:uiPriority w:val="4"/>
    <w:rsid w:val="001E06D3"/>
    <w:rPr>
      <w:rFonts w:asciiTheme="majorHAnsi" w:hAnsiTheme="majorHAnsi" w:cs="Arial"/>
      <w:b/>
      <w:sz w:val="28"/>
    </w:rPr>
  </w:style>
  <w:style w:type="paragraph" w:customStyle="1" w:styleId="Warrant">
    <w:name w:val="Warrant"/>
    <w:autoRedefine/>
    <w:uiPriority w:val="4"/>
    <w:qFormat/>
    <w:rsid w:val="001E06D3"/>
    <w:pPr>
      <w:ind w:left="720"/>
    </w:pPr>
    <w:rPr>
      <w:rFonts w:ascii="Calibri" w:hAnsi="Calibri" w:cs="Arial"/>
    </w:rPr>
  </w:style>
  <w:style w:type="character" w:customStyle="1" w:styleId="m-8793234324905335251gmail-style13ptbold">
    <w:name w:val="m_-8793234324905335251gmail-style13ptbold"/>
    <w:basedOn w:val="DefaultParagraphFont"/>
    <w:rsid w:val="001E06D3"/>
  </w:style>
  <w:style w:type="character" w:customStyle="1" w:styleId="m3965771245576658108gmail-styleunderline">
    <w:name w:val="m_3965771245576658108gmail-styleunderline"/>
    <w:basedOn w:val="DefaultParagraphFont"/>
    <w:rsid w:val="001E06D3"/>
  </w:style>
  <w:style w:type="character" w:customStyle="1" w:styleId="BodyTextIndent2Char1">
    <w:name w:val="Body Text Indent 2 Char1"/>
    <w:basedOn w:val="DefaultParagraphFont"/>
    <w:rsid w:val="001E06D3"/>
    <w:rPr>
      <w:rFonts w:ascii="Calibri" w:hAnsi="Calibri" w:cs="Calibri"/>
    </w:rPr>
  </w:style>
  <w:style w:type="paragraph" w:customStyle="1" w:styleId="msolistparagraphcxspfirst">
    <w:name w:val="msolistparagraphcxspfirst"/>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1E06D3"/>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1E06D3"/>
    <w:rPr>
      <w:rFonts w:eastAsia="Calibri" w:cs="Arial"/>
      <w:b/>
    </w:rPr>
  </w:style>
  <w:style w:type="paragraph" w:customStyle="1" w:styleId="Heading2-Bold">
    <w:name w:val="Heading 2 - Bold"/>
    <w:basedOn w:val="Normal"/>
    <w:autoRedefine/>
    <w:uiPriority w:val="99"/>
    <w:qFormat/>
    <w:rsid w:val="001E06D3"/>
    <w:rPr>
      <w:rFonts w:ascii="Garamond" w:eastAsia="Calibri" w:hAnsi="Garamond"/>
      <w:b/>
    </w:rPr>
  </w:style>
  <w:style w:type="character" w:customStyle="1" w:styleId="Style2Char0">
    <w:name w:val="Style 2 Char"/>
    <w:link w:val="Style20"/>
    <w:locked/>
    <w:rsid w:val="001E06D3"/>
    <w:rPr>
      <w:rFonts w:ascii="Arial" w:eastAsia="Times New Roman" w:hAnsi="Arial" w:cs="Arial"/>
      <w:noProof/>
      <w:color w:val="000000"/>
      <w:szCs w:val="20"/>
    </w:rPr>
  </w:style>
  <w:style w:type="character" w:customStyle="1" w:styleId="GAUnderlineChar">
    <w:name w:val="GA Underline Char"/>
    <w:link w:val="GAUnderline"/>
    <w:locked/>
    <w:rsid w:val="001E06D3"/>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E06D3"/>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1E06D3"/>
    <w:rPr>
      <w:rFonts w:ascii="Arial" w:eastAsia="Times New Roman" w:hAnsi="Arial" w:cs="Arial"/>
    </w:rPr>
  </w:style>
  <w:style w:type="paragraph" w:customStyle="1" w:styleId="h-lead">
    <w:name w:val="h-lead"/>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1E06D3"/>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1E06D3"/>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E06D3"/>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1E06D3"/>
    <w:rPr>
      <w:rFonts w:ascii="Avenir LT Std 45 Book" w:eastAsia="Times New Roman" w:hAnsi="Avenir LT Std 45 Book"/>
      <w:b/>
    </w:rPr>
  </w:style>
  <w:style w:type="paragraph" w:customStyle="1" w:styleId="F5-UnderlineNormal">
    <w:name w:val="F5 - Underline Normal"/>
    <w:basedOn w:val="Normal"/>
    <w:uiPriority w:val="99"/>
    <w:qFormat/>
    <w:rsid w:val="001E06D3"/>
    <w:rPr>
      <w:rFonts w:ascii="Avenir LT Std 45 Book" w:eastAsia="Calibri" w:hAnsi="Avenir LT Std 45 Book"/>
      <w:u w:val="single"/>
    </w:rPr>
  </w:style>
  <w:style w:type="paragraph" w:customStyle="1" w:styleId="Brief-PrimarySource">
    <w:name w:val="Brief - Primary Source"/>
    <w:basedOn w:val="Normal"/>
    <w:qFormat/>
    <w:rsid w:val="001E06D3"/>
    <w:rPr>
      <w:rFonts w:ascii="Avenir LT Std 45 Book" w:eastAsia="Times New Roman" w:hAnsi="Avenir LT Std 45 Book"/>
      <w:b/>
      <w:u w:val="single"/>
    </w:rPr>
  </w:style>
  <w:style w:type="paragraph" w:customStyle="1" w:styleId="Brief-Underline">
    <w:name w:val="Brief - Underline"/>
    <w:basedOn w:val="Normal"/>
    <w:qFormat/>
    <w:rsid w:val="001E06D3"/>
    <w:rPr>
      <w:rFonts w:ascii="Avenir LT Std 45 Book" w:eastAsia="Times New Roman" w:hAnsi="Avenir LT Std 45 Book"/>
      <w:u w:val="single"/>
    </w:rPr>
  </w:style>
  <w:style w:type="paragraph" w:customStyle="1" w:styleId="Brief">
    <w:name w:val="Brief"/>
    <w:basedOn w:val="Brief-PrimarySource"/>
    <w:qFormat/>
    <w:rsid w:val="001E06D3"/>
  </w:style>
  <w:style w:type="paragraph" w:customStyle="1" w:styleId="CM2">
    <w:name w:val="CM2"/>
    <w:basedOn w:val="Normal"/>
    <w:next w:val="Normal"/>
    <w:uiPriority w:val="99"/>
    <w:qFormat/>
    <w:rsid w:val="001E06D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1E06D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1E06D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1E06D3"/>
  </w:style>
  <w:style w:type="paragraph" w:customStyle="1" w:styleId="CM34">
    <w:name w:val="CM34"/>
    <w:basedOn w:val="Default"/>
    <w:next w:val="Default"/>
    <w:uiPriority w:val="99"/>
    <w:qFormat/>
    <w:rsid w:val="001E06D3"/>
  </w:style>
  <w:style w:type="paragraph" w:customStyle="1" w:styleId="CM56">
    <w:name w:val="CM56"/>
    <w:basedOn w:val="Default"/>
    <w:next w:val="Default"/>
    <w:uiPriority w:val="99"/>
    <w:qFormat/>
    <w:rsid w:val="001E06D3"/>
  </w:style>
  <w:style w:type="paragraph" w:customStyle="1" w:styleId="CM58">
    <w:name w:val="CM58"/>
    <w:basedOn w:val="Default"/>
    <w:next w:val="Default"/>
    <w:uiPriority w:val="99"/>
    <w:qFormat/>
    <w:rsid w:val="001E06D3"/>
  </w:style>
  <w:style w:type="paragraph" w:customStyle="1" w:styleId="CM57">
    <w:name w:val="CM57"/>
    <w:basedOn w:val="Default"/>
    <w:next w:val="Default"/>
    <w:uiPriority w:val="99"/>
    <w:qFormat/>
    <w:rsid w:val="001E06D3"/>
  </w:style>
  <w:style w:type="paragraph" w:customStyle="1" w:styleId="CM1">
    <w:name w:val="CM1"/>
    <w:basedOn w:val="Default"/>
    <w:next w:val="Default"/>
    <w:uiPriority w:val="99"/>
    <w:qFormat/>
    <w:rsid w:val="001E06D3"/>
  </w:style>
  <w:style w:type="paragraph" w:customStyle="1" w:styleId="CM49">
    <w:name w:val="CM49"/>
    <w:basedOn w:val="Default"/>
    <w:next w:val="Default"/>
    <w:uiPriority w:val="99"/>
    <w:qFormat/>
    <w:rsid w:val="001E06D3"/>
  </w:style>
  <w:style w:type="paragraph" w:customStyle="1" w:styleId="CM41">
    <w:name w:val="CM41"/>
    <w:basedOn w:val="Default"/>
    <w:next w:val="Default"/>
    <w:uiPriority w:val="99"/>
    <w:qFormat/>
    <w:rsid w:val="001E06D3"/>
  </w:style>
  <w:style w:type="paragraph" w:customStyle="1" w:styleId="Normal-SIGN1">
    <w:name w:val="Normal-SIGN1"/>
    <w:basedOn w:val="Default"/>
    <w:next w:val="Default"/>
    <w:uiPriority w:val="99"/>
    <w:qFormat/>
    <w:rsid w:val="001E06D3"/>
  </w:style>
  <w:style w:type="paragraph" w:customStyle="1" w:styleId="CM3">
    <w:name w:val="CM3"/>
    <w:basedOn w:val="Default"/>
    <w:next w:val="Default"/>
    <w:uiPriority w:val="99"/>
    <w:qFormat/>
    <w:rsid w:val="001E06D3"/>
  </w:style>
  <w:style w:type="paragraph" w:customStyle="1" w:styleId="CM33">
    <w:name w:val="CM33"/>
    <w:basedOn w:val="Default"/>
    <w:next w:val="Default"/>
    <w:uiPriority w:val="99"/>
    <w:qFormat/>
    <w:rsid w:val="001E06D3"/>
  </w:style>
  <w:style w:type="paragraph" w:customStyle="1" w:styleId="CM37">
    <w:name w:val="CM37"/>
    <w:basedOn w:val="Default"/>
    <w:next w:val="Default"/>
    <w:uiPriority w:val="99"/>
    <w:qFormat/>
    <w:rsid w:val="001E06D3"/>
  </w:style>
  <w:style w:type="paragraph" w:customStyle="1" w:styleId="CM7">
    <w:name w:val="CM7"/>
    <w:basedOn w:val="Default"/>
    <w:next w:val="Default"/>
    <w:uiPriority w:val="99"/>
    <w:qFormat/>
    <w:rsid w:val="001E06D3"/>
  </w:style>
  <w:style w:type="paragraph" w:customStyle="1" w:styleId="Brief-Card">
    <w:name w:val="Brief - Card"/>
    <w:basedOn w:val="Normal"/>
    <w:uiPriority w:val="99"/>
    <w:qFormat/>
    <w:rsid w:val="001E06D3"/>
    <w:rPr>
      <w:rFonts w:ascii="Avenir LT Std 45 Book" w:eastAsia="Times New Roman" w:hAnsi="Avenir LT Std 45 Book"/>
    </w:rPr>
  </w:style>
  <w:style w:type="paragraph" w:customStyle="1" w:styleId="Normal3">
    <w:name w:val="Normal+3"/>
    <w:basedOn w:val="Normal"/>
    <w:next w:val="Normal"/>
    <w:uiPriority w:val="99"/>
    <w:qFormat/>
    <w:rsid w:val="001E06D3"/>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1E06D3"/>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1E06D3"/>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1E06D3"/>
  </w:style>
  <w:style w:type="paragraph" w:customStyle="1" w:styleId="Cover1">
    <w:name w:val="Cover 1"/>
    <w:basedOn w:val="Normal"/>
    <w:next w:val="Normal"/>
    <w:uiPriority w:val="99"/>
    <w:qFormat/>
    <w:rsid w:val="001E06D3"/>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1E06D3"/>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1E06D3"/>
  </w:style>
  <w:style w:type="paragraph" w:customStyle="1" w:styleId="CM30">
    <w:name w:val="CM30"/>
    <w:basedOn w:val="Default"/>
    <w:next w:val="Default"/>
    <w:uiPriority w:val="99"/>
    <w:qFormat/>
    <w:rsid w:val="001E06D3"/>
  </w:style>
  <w:style w:type="paragraph" w:customStyle="1" w:styleId="CM28">
    <w:name w:val="CM28"/>
    <w:basedOn w:val="Default"/>
    <w:next w:val="Default"/>
    <w:uiPriority w:val="99"/>
    <w:qFormat/>
    <w:rsid w:val="001E06D3"/>
  </w:style>
  <w:style w:type="paragraph" w:customStyle="1" w:styleId="CM8">
    <w:name w:val="CM8"/>
    <w:basedOn w:val="Default"/>
    <w:next w:val="Default"/>
    <w:uiPriority w:val="99"/>
    <w:qFormat/>
    <w:rsid w:val="001E06D3"/>
  </w:style>
  <w:style w:type="paragraph" w:customStyle="1" w:styleId="DoubleUnderlined">
    <w:name w:val="Double Underlined"/>
    <w:basedOn w:val="Heading2"/>
    <w:autoRedefine/>
    <w:uiPriority w:val="99"/>
    <w:qFormat/>
    <w:rsid w:val="001E06D3"/>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1E06D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1E06D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E06D3"/>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1E06D3"/>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1E06D3"/>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1E06D3"/>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E06D3"/>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1E06D3"/>
    <w:rPr>
      <w:rFonts w:ascii="Georgia" w:eastAsia="Times New Roman" w:hAnsi="Georgia"/>
      <w:b/>
      <w:u w:val="single"/>
    </w:rPr>
  </w:style>
  <w:style w:type="paragraph" w:customStyle="1" w:styleId="UnderlineStyle1">
    <w:name w:val="Underline Style"/>
    <w:basedOn w:val="Normal"/>
    <w:link w:val="UnderlineStyleChar"/>
    <w:qFormat/>
    <w:rsid w:val="001E06D3"/>
    <w:rPr>
      <w:rFonts w:ascii="Georgia" w:eastAsia="Times New Roman" w:hAnsi="Georgia" w:cstheme="minorBidi"/>
      <w:b/>
      <w:u w:val="single"/>
    </w:rPr>
  </w:style>
  <w:style w:type="paragraph" w:customStyle="1" w:styleId="Normalization">
    <w:name w:val="Normalization"/>
    <w:basedOn w:val="Normal"/>
    <w:qFormat/>
    <w:rsid w:val="001E06D3"/>
    <w:rPr>
      <w:rFonts w:ascii="Avenir LT Std 45 Book" w:eastAsia="Times New Roman" w:hAnsi="Avenir LT Std 45 Book"/>
      <w:sz w:val="18"/>
    </w:rPr>
  </w:style>
  <w:style w:type="paragraph" w:customStyle="1" w:styleId="listlevel1">
    <w:name w:val="list level 1"/>
    <w:basedOn w:val="Normal"/>
    <w:uiPriority w:val="99"/>
    <w:qFormat/>
    <w:rsid w:val="001E06D3"/>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1E06D3"/>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1E06D3"/>
  </w:style>
  <w:style w:type="paragraph" w:customStyle="1" w:styleId="PageNumber1">
    <w:name w:val="Page Number1"/>
    <w:basedOn w:val="Normal"/>
    <w:next w:val="Normal"/>
    <w:uiPriority w:val="99"/>
    <w:qFormat/>
    <w:rsid w:val="001E06D3"/>
    <w:rPr>
      <w:rFonts w:ascii="Avenir LT Std 45 Book" w:eastAsia="Times New Roman" w:hAnsi="Avenir LT Std 45 Book"/>
    </w:rPr>
  </w:style>
  <w:style w:type="paragraph" w:customStyle="1" w:styleId="Card1">
    <w:name w:val="Card1"/>
    <w:uiPriority w:val="99"/>
    <w:qFormat/>
    <w:rsid w:val="001E06D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1E06D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E06D3"/>
    <w:pPr>
      <w:ind w:left="288" w:right="288"/>
    </w:pPr>
    <w:rPr>
      <w:rFonts w:ascii="Avenir LT Std 45 Book" w:eastAsia="Times New Roman" w:hAnsi="Avenir LT Std 45 Book"/>
    </w:rPr>
  </w:style>
  <w:style w:type="paragraph" w:customStyle="1" w:styleId="Body">
    <w:name w:val="Body"/>
    <w:basedOn w:val="Normal"/>
    <w:qFormat/>
    <w:rsid w:val="001E06D3"/>
    <w:pPr>
      <w:outlineLvl w:val="3"/>
    </w:pPr>
    <w:rPr>
      <w:rFonts w:ascii="Avenir LT Std 45 Book" w:eastAsia="Times New Roman" w:hAnsi="Avenir LT Std 45 Book"/>
      <w:szCs w:val="20"/>
    </w:rPr>
  </w:style>
  <w:style w:type="paragraph" w:customStyle="1" w:styleId="3text">
    <w:name w:val="3text"/>
    <w:basedOn w:val="Normal"/>
    <w:qFormat/>
    <w:rsid w:val="001E06D3"/>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1E06D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1E06D3"/>
    <w:rPr>
      <w:rFonts w:ascii="Avenir LT Std 45 Book" w:eastAsia="Times New Roman" w:hAnsi="Avenir LT Std 45 Book"/>
      <w:color w:val="000000"/>
      <w:sz w:val="18"/>
    </w:rPr>
  </w:style>
  <w:style w:type="paragraph" w:customStyle="1" w:styleId="story-headline">
    <w:name w:val="story-headline"/>
    <w:basedOn w:val="Normal"/>
    <w:uiPriority w:val="99"/>
    <w:qFormat/>
    <w:rsid w:val="001E06D3"/>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1E06D3"/>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1E06D3"/>
    <w:pPr>
      <w:widowControl w:val="0"/>
      <w:adjustRightInd w:val="0"/>
      <w:spacing w:after="283"/>
    </w:pPr>
    <w:rPr>
      <w:rFonts w:ascii="Times" w:eastAsia="Times New Roman" w:hAnsi="Times"/>
    </w:rPr>
  </w:style>
  <w:style w:type="paragraph" w:customStyle="1" w:styleId="tagCharChar1Char">
    <w:name w:val="tag Char Char1 Char"/>
    <w:uiPriority w:val="99"/>
    <w:qFormat/>
    <w:rsid w:val="001E06D3"/>
    <w:pPr>
      <w:spacing w:after="0" w:line="240" w:lineRule="auto"/>
    </w:pPr>
    <w:rPr>
      <w:rFonts w:eastAsia="Times New Roman" w:cs="Calibri"/>
      <w:b/>
      <w:bCs/>
      <w:sz w:val="24"/>
      <w:szCs w:val="24"/>
    </w:rPr>
  </w:style>
  <w:style w:type="paragraph" w:customStyle="1" w:styleId="TitlePageCenter">
    <w:name w:val="Title Page Center"/>
    <w:basedOn w:val="Normal"/>
    <w:autoRedefine/>
    <w:uiPriority w:val="99"/>
    <w:qFormat/>
    <w:rsid w:val="001E06D3"/>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1E06D3"/>
    <w:rPr>
      <w:rFonts w:ascii="Arial" w:hAnsi="Arial"/>
      <w:b w:val="0"/>
      <w:caps w:val="0"/>
    </w:rPr>
  </w:style>
  <w:style w:type="paragraph" w:customStyle="1" w:styleId="ProjectTitleLine">
    <w:name w:val="Project Title Line"/>
    <w:basedOn w:val="Normal"/>
    <w:next w:val="Normal"/>
    <w:autoRedefine/>
    <w:uiPriority w:val="99"/>
    <w:qFormat/>
    <w:rsid w:val="001E06D3"/>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1E06D3"/>
    <w:rPr>
      <w:rFonts w:ascii="Avenir LT Std 45 Book" w:eastAsia="Times New Roman" w:hAnsi="Avenir LT Std 45 Book"/>
      <w:szCs w:val="20"/>
      <w:u w:val="single"/>
    </w:rPr>
  </w:style>
  <w:style w:type="paragraph" w:customStyle="1" w:styleId="cardChar1Char">
    <w:name w:val="card Char1 Char"/>
    <w:basedOn w:val="Normal"/>
    <w:uiPriority w:val="99"/>
    <w:qFormat/>
    <w:rsid w:val="001E06D3"/>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1E06D3"/>
  </w:style>
  <w:style w:type="paragraph" w:customStyle="1" w:styleId="CM44">
    <w:name w:val="CM44"/>
    <w:basedOn w:val="Default"/>
    <w:next w:val="Default"/>
    <w:uiPriority w:val="99"/>
    <w:qFormat/>
    <w:rsid w:val="001E06D3"/>
  </w:style>
  <w:style w:type="paragraph" w:customStyle="1" w:styleId="StrikeThrough">
    <w:name w:val="Strike Through"/>
    <w:basedOn w:val="Normal"/>
    <w:next w:val="Normal"/>
    <w:uiPriority w:val="99"/>
    <w:qFormat/>
    <w:rsid w:val="001E06D3"/>
    <w:rPr>
      <w:rFonts w:ascii="Avenir LT Std 45 Book" w:eastAsia="Times New Roman" w:hAnsi="Avenir LT Std 45 Book"/>
      <w:strike/>
      <w:szCs w:val="20"/>
    </w:rPr>
  </w:style>
  <w:style w:type="character" w:customStyle="1" w:styleId="CiteCorrectedChar">
    <w:name w:val="Cite Corrected Char"/>
    <w:link w:val="CiteCorrected"/>
    <w:locked/>
    <w:rsid w:val="001E06D3"/>
    <w:rPr>
      <w:rFonts w:ascii="Georgia" w:eastAsia="Times New Roman" w:hAnsi="Georgia"/>
      <w:b/>
      <w:bCs/>
      <w:szCs w:val="16"/>
      <w:u w:val="single"/>
    </w:rPr>
  </w:style>
  <w:style w:type="paragraph" w:customStyle="1" w:styleId="CiteCorrected">
    <w:name w:val="Cite Corrected"/>
    <w:basedOn w:val="Normal"/>
    <w:link w:val="CiteCorrectedChar"/>
    <w:qFormat/>
    <w:rsid w:val="001E06D3"/>
    <w:rPr>
      <w:rFonts w:ascii="Georgia" w:eastAsia="Times New Roman" w:hAnsi="Georgia" w:cstheme="minorBidi"/>
      <w:b/>
      <w:bCs/>
      <w:szCs w:val="16"/>
      <w:u w:val="single"/>
    </w:rPr>
  </w:style>
  <w:style w:type="paragraph" w:customStyle="1" w:styleId="StyleLeft02">
    <w:name w:val="Style Left:  0.2&quot;"/>
    <w:basedOn w:val="Normal"/>
    <w:qFormat/>
    <w:rsid w:val="001E06D3"/>
    <w:pPr>
      <w:ind w:left="288"/>
    </w:pPr>
    <w:rPr>
      <w:rFonts w:ascii="Avenir LT Std 45 Book" w:eastAsia="SimSun" w:hAnsi="Avenir LT Std 45 Book"/>
      <w:szCs w:val="20"/>
      <w:lang w:eastAsia="zh-CN"/>
    </w:rPr>
  </w:style>
  <w:style w:type="paragraph" w:customStyle="1" w:styleId="story-body-text">
    <w:name w:val="story-body-text"/>
    <w:basedOn w:val="Normal"/>
    <w:qFormat/>
    <w:rsid w:val="001E06D3"/>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1E06D3"/>
  </w:style>
  <w:style w:type="character" w:customStyle="1" w:styleId="CardStyleChar">
    <w:name w:val="Card Style Char"/>
    <w:link w:val="CardStyle"/>
    <w:uiPriority w:val="99"/>
    <w:locked/>
    <w:rsid w:val="001E06D3"/>
    <w:rPr>
      <w:rFonts w:ascii="Times New Roman" w:eastAsia="Times New Roman" w:hAnsi="Times New Roman" w:cs="Arial"/>
      <w:sz w:val="20"/>
    </w:rPr>
  </w:style>
  <w:style w:type="paragraph" w:customStyle="1" w:styleId="emactive">
    <w:name w:val="emactive"/>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1E06D3"/>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1E06D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E06D3"/>
    <w:rPr>
      <w:rFonts w:ascii="Georgia" w:eastAsia="Times New Roman" w:hAnsi="Georgia" w:cs="Times New Roman"/>
      <w:b/>
      <w:u w:val="single"/>
    </w:rPr>
  </w:style>
  <w:style w:type="character" w:customStyle="1" w:styleId="CardHighlightChar">
    <w:name w:val="Card Highlight Char"/>
    <w:link w:val="CardHighlight"/>
    <w:locked/>
    <w:rsid w:val="001E06D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E06D3"/>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1E06D3"/>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E06D3"/>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1E06D3"/>
    <w:rPr>
      <w:rFonts w:eastAsia="MS Gothic" w:cs="Arial"/>
      <w:bCs/>
      <w:sz w:val="24"/>
    </w:rPr>
  </w:style>
  <w:style w:type="paragraph" w:customStyle="1" w:styleId="nromal">
    <w:name w:val="nromal"/>
    <w:basedOn w:val="Normal"/>
    <w:uiPriority w:val="99"/>
    <w:qFormat/>
    <w:rsid w:val="001E06D3"/>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1E06D3"/>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1E06D3"/>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1E06D3"/>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1E06D3"/>
    <w:rPr>
      <w:rFonts w:ascii="Georgia" w:eastAsia="Calibri" w:hAnsi="Georgia"/>
      <w:sz w:val="16"/>
      <w:szCs w:val="16"/>
    </w:rPr>
  </w:style>
  <w:style w:type="paragraph" w:customStyle="1" w:styleId="SmallSizeParagraph">
    <w:name w:val="Small Size Paragraph"/>
    <w:basedOn w:val="Normal"/>
    <w:link w:val="SmallSizeParagraphChar"/>
    <w:qFormat/>
    <w:rsid w:val="001E06D3"/>
    <w:rPr>
      <w:rFonts w:ascii="Georgia" w:eastAsia="Calibri" w:hAnsi="Georgia" w:cstheme="minorBidi"/>
      <w:sz w:val="16"/>
      <w:szCs w:val="16"/>
    </w:rPr>
  </w:style>
  <w:style w:type="character" w:customStyle="1" w:styleId="UnderlineSChar">
    <w:name w:val="Underline S Char"/>
    <w:link w:val="UnderlineS"/>
    <w:locked/>
    <w:rsid w:val="001E06D3"/>
    <w:rPr>
      <w:rFonts w:ascii="Georgia" w:eastAsia="Calibri" w:hAnsi="Georgia"/>
      <w:u w:val="single"/>
      <w:lang w:val="x-none" w:eastAsia="zh-CN"/>
    </w:rPr>
  </w:style>
  <w:style w:type="paragraph" w:customStyle="1" w:styleId="UnderlineS">
    <w:name w:val="Underline S"/>
    <w:basedOn w:val="Normal"/>
    <w:link w:val="UnderlineSChar"/>
    <w:qFormat/>
    <w:rsid w:val="001E06D3"/>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1E06D3"/>
    <w:rPr>
      <w:rFonts w:ascii="Georgia" w:eastAsia="SimSun" w:hAnsi="Georgia"/>
      <w:sz w:val="12"/>
    </w:rPr>
  </w:style>
  <w:style w:type="paragraph" w:customStyle="1" w:styleId="Ununderlined">
    <w:name w:val="Ununderlined"/>
    <w:basedOn w:val="Normal"/>
    <w:link w:val="UnunderlinedChar"/>
    <w:qFormat/>
    <w:rsid w:val="001E06D3"/>
    <w:rPr>
      <w:rFonts w:ascii="Georgia" w:eastAsia="SimSun" w:hAnsi="Georgia" w:cstheme="minorBidi"/>
      <w:sz w:val="12"/>
    </w:rPr>
  </w:style>
  <w:style w:type="character" w:customStyle="1" w:styleId="CITEChar">
    <w:name w:val="CITE Char"/>
    <w:link w:val="CITE"/>
    <w:locked/>
    <w:rsid w:val="001E06D3"/>
    <w:rPr>
      <w:rFonts w:ascii="Arial" w:hAnsi="Arial" w:cs="Arial"/>
      <w:b/>
      <w:i/>
      <w:sz w:val="21"/>
    </w:rPr>
  </w:style>
  <w:style w:type="character" w:customStyle="1" w:styleId="DebatenoramlChar">
    <w:name w:val="Debatenoraml Char"/>
    <w:link w:val="Debatenoraml"/>
    <w:locked/>
    <w:rsid w:val="001E06D3"/>
    <w:rPr>
      <w:rFonts w:ascii="Times New Roman" w:hAnsi="Times New Roman" w:cs="Times New Roman"/>
    </w:rPr>
  </w:style>
  <w:style w:type="paragraph" w:customStyle="1" w:styleId="Debatenoraml">
    <w:name w:val="Debatenoraml"/>
    <w:basedOn w:val="NoSpacing"/>
    <w:link w:val="DebatenoramlChar"/>
    <w:qFormat/>
    <w:rsid w:val="001E06D3"/>
    <w:pPr>
      <w:spacing w:line="240" w:lineRule="auto"/>
    </w:pPr>
    <w:rPr>
      <w:rFonts w:ascii="Times New Roman" w:hAnsi="Times New Roman" w:cs="Times New Roman"/>
    </w:rPr>
  </w:style>
  <w:style w:type="paragraph" w:customStyle="1" w:styleId="SynergyTag">
    <w:name w:val="SynergyTag"/>
    <w:basedOn w:val="Normal"/>
    <w:uiPriority w:val="99"/>
    <w:qFormat/>
    <w:rsid w:val="001E06D3"/>
    <w:rPr>
      <w:rFonts w:ascii="Avenir LT Std 45 Book" w:eastAsia="Calibri" w:hAnsi="Avenir LT Std 45 Book"/>
      <w:b/>
    </w:rPr>
  </w:style>
  <w:style w:type="character" w:customStyle="1" w:styleId="QualsChar">
    <w:name w:val="Quals Char"/>
    <w:link w:val="Quals"/>
    <w:locked/>
    <w:rsid w:val="001E06D3"/>
    <w:rPr>
      <w:rFonts w:ascii="Georgia" w:eastAsia="Calibri" w:hAnsi="Georgia"/>
      <w:sz w:val="18"/>
    </w:rPr>
  </w:style>
  <w:style w:type="paragraph" w:customStyle="1" w:styleId="Quals">
    <w:name w:val="Quals"/>
    <w:basedOn w:val="Normal"/>
    <w:link w:val="QualsChar"/>
    <w:qFormat/>
    <w:rsid w:val="001E06D3"/>
    <w:rPr>
      <w:rFonts w:ascii="Georgia" w:eastAsia="Calibri" w:hAnsi="Georgia" w:cstheme="minorBidi"/>
      <w:sz w:val="18"/>
    </w:rPr>
  </w:style>
  <w:style w:type="paragraph" w:customStyle="1" w:styleId="BodyA">
    <w:name w:val="Body A"/>
    <w:qFormat/>
    <w:rsid w:val="001E06D3"/>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1E06D3"/>
    <w:rPr>
      <w:rFonts w:ascii="Georgia" w:eastAsia="Times New Roman" w:hAnsi="Georgia"/>
      <w:b/>
      <w:caps/>
      <w:szCs w:val="28"/>
      <w:u w:val="single"/>
    </w:rPr>
  </w:style>
  <w:style w:type="paragraph" w:customStyle="1" w:styleId="Starred">
    <w:name w:val="Starred"/>
    <w:basedOn w:val="Normal"/>
    <w:link w:val="StarredChar"/>
    <w:qFormat/>
    <w:rsid w:val="001E06D3"/>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1E06D3"/>
    <w:rPr>
      <w:rFonts w:ascii="Georgia" w:eastAsia="Times New Roman" w:hAnsi="Georgia"/>
      <w:b/>
      <w:szCs w:val="28"/>
      <w:u w:val="single"/>
    </w:rPr>
  </w:style>
  <w:style w:type="paragraph" w:customStyle="1" w:styleId="NewHeading2">
    <w:name w:val="NewHeading2"/>
    <w:basedOn w:val="Normal"/>
    <w:link w:val="NewHeading2Char"/>
    <w:qFormat/>
    <w:rsid w:val="001E06D3"/>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1E06D3"/>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1E06D3"/>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1E06D3"/>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E06D3"/>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1E06D3"/>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1E06D3"/>
    <w:rPr>
      <w:rFonts w:ascii="Century Gothic" w:eastAsia="Times New Roman" w:hAnsi="Century Gothic"/>
      <w:sz w:val="16"/>
    </w:rPr>
  </w:style>
  <w:style w:type="character" w:customStyle="1" w:styleId="StylecardThickunderlineChar">
    <w:name w:val="Style card + Thick underline Char"/>
    <w:link w:val="StylecardThickunderline"/>
    <w:locked/>
    <w:rsid w:val="001E06D3"/>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1E06D3"/>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1E06D3"/>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1E06D3"/>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1E06D3"/>
  </w:style>
  <w:style w:type="paragraph" w:customStyle="1" w:styleId="font-null">
    <w:name w:val="font-null"/>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1E06D3"/>
  </w:style>
  <w:style w:type="paragraph" w:customStyle="1" w:styleId="introduction">
    <w:name w:val="introduction"/>
    <w:basedOn w:val="Normal"/>
    <w:qFormat/>
    <w:rsid w:val="001E06D3"/>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1E06D3"/>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1E06D3"/>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E06D3"/>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1E06D3"/>
    <w:pPr>
      <w:jc w:val="center"/>
    </w:pPr>
    <w:rPr>
      <w:rFonts w:ascii="Book Antiqua" w:eastAsia="Times New Roman" w:hAnsi="Book Antiqua"/>
      <w:b/>
      <w:sz w:val="28"/>
    </w:rPr>
  </w:style>
  <w:style w:type="paragraph" w:customStyle="1" w:styleId="body-12-5">
    <w:name w:val="body-12-5"/>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1E06D3"/>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1E06D3"/>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E06D3"/>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E06D3"/>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E06D3"/>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1E06D3"/>
    <w:pPr>
      <w:pageBreakBefore/>
      <w:widowControl w:val="0"/>
      <w:numPr>
        <w:numId w:val="6"/>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1E06D3"/>
    <w:pPr>
      <w:widowControl w:val="0"/>
      <w:numPr>
        <w:ilvl w:val="1"/>
        <w:numId w:val="6"/>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1E06D3"/>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1E06D3"/>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1E06D3"/>
  </w:style>
  <w:style w:type="paragraph" w:customStyle="1" w:styleId="CM35">
    <w:name w:val="CM35"/>
    <w:basedOn w:val="Default"/>
    <w:next w:val="Default"/>
    <w:uiPriority w:val="99"/>
    <w:qFormat/>
    <w:rsid w:val="001E06D3"/>
  </w:style>
  <w:style w:type="paragraph" w:customStyle="1" w:styleId="CM60">
    <w:name w:val="CM60"/>
    <w:basedOn w:val="Default"/>
    <w:next w:val="Default"/>
    <w:uiPriority w:val="99"/>
    <w:qFormat/>
    <w:rsid w:val="001E06D3"/>
  </w:style>
  <w:style w:type="character" w:customStyle="1" w:styleId="StylecardCharCharChar11ptChar">
    <w:name w:val="Style card Char Char Char + 11 pt Char"/>
    <w:link w:val="StylecardCharCharChar11pt"/>
    <w:locked/>
    <w:rsid w:val="001E06D3"/>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E06D3"/>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E06D3"/>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E06D3"/>
    <w:rPr>
      <w:rFonts w:ascii="Georgia" w:hAnsi="Georgia"/>
      <w:sz w:val="22"/>
      <w:szCs w:val="22"/>
      <w:lang w:val="x-none" w:eastAsia="x-none"/>
    </w:rPr>
  </w:style>
  <w:style w:type="character" w:customStyle="1" w:styleId="StyleCards11ptUnderlineChar">
    <w:name w:val="Style Cards + 11 pt Underline Char"/>
    <w:link w:val="StyleCards11ptUnderline"/>
    <w:locked/>
    <w:rsid w:val="001E06D3"/>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E06D3"/>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1E06D3"/>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E06D3"/>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E06D3"/>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E06D3"/>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1E06D3"/>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1E06D3"/>
    <w:rPr>
      <w:rFonts w:ascii="Georgia" w:hAnsi="Georgia" w:cstheme="minorBidi"/>
      <w:sz w:val="22"/>
      <w:lang w:val="x-none" w:eastAsia="x-none"/>
    </w:rPr>
  </w:style>
  <w:style w:type="character" w:customStyle="1" w:styleId="NormalFontChar">
    <w:name w:val="Normal Font Char"/>
    <w:link w:val="NormalFont"/>
    <w:locked/>
    <w:rsid w:val="001E06D3"/>
    <w:rPr>
      <w:rFonts w:ascii="Times New Roman" w:eastAsia="Times New Roman" w:hAnsi="Times New Roman" w:cs="Times New Roman"/>
      <w:sz w:val="20"/>
      <w:szCs w:val="20"/>
    </w:rPr>
  </w:style>
  <w:style w:type="paragraph" w:customStyle="1" w:styleId="NormalFont">
    <w:name w:val="Normal Font"/>
    <w:link w:val="NormalFontChar"/>
    <w:qFormat/>
    <w:rsid w:val="001E06D3"/>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E06D3"/>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1E06D3"/>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E06D3"/>
    <w:rPr>
      <w:u w:val="single"/>
      <w:lang w:val="x-none" w:eastAsia="x-none"/>
    </w:rPr>
  </w:style>
  <w:style w:type="character" w:customStyle="1" w:styleId="StyleNormalFont11ptBoldUnderlineChar">
    <w:name w:val="Style Normal Font + 11 pt Bold Underline Char"/>
    <w:link w:val="StyleNormalFont11ptBoldUnderline"/>
    <w:locked/>
    <w:rsid w:val="001E06D3"/>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E06D3"/>
    <w:rPr>
      <w:b/>
      <w:bCs/>
      <w:u w:val="single"/>
      <w:lang w:val="x-none" w:eastAsia="x-none"/>
    </w:rPr>
  </w:style>
  <w:style w:type="paragraph" w:customStyle="1" w:styleId="Smallfont0">
    <w:name w:val="Smallfont"/>
    <w:basedOn w:val="Normal"/>
    <w:uiPriority w:val="99"/>
    <w:qFormat/>
    <w:rsid w:val="001E06D3"/>
    <w:rPr>
      <w:rFonts w:ascii="Avenir LT Std 45 Book" w:eastAsia="Times New Roman" w:hAnsi="Avenir LT Std 45 Book"/>
      <w:sz w:val="15"/>
    </w:rPr>
  </w:style>
  <w:style w:type="paragraph" w:customStyle="1" w:styleId="formatvorlage2">
    <w:name w:val="formatvorlage2"/>
    <w:basedOn w:val="Normal"/>
    <w:uiPriority w:val="99"/>
    <w:qFormat/>
    <w:rsid w:val="001E06D3"/>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1E06D3"/>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E06D3"/>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1E06D3"/>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E06D3"/>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1E06D3"/>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1E06D3"/>
    <w:rPr>
      <w:rFonts w:ascii="Avenir LT Std 45 Book" w:eastAsia="Calibri" w:hAnsi="Avenir LT Std 45 Book"/>
    </w:rPr>
  </w:style>
  <w:style w:type="paragraph" w:customStyle="1" w:styleId="NoteLevel22">
    <w:name w:val="Note Level 22"/>
    <w:basedOn w:val="Normal"/>
    <w:next w:val="Normal"/>
    <w:uiPriority w:val="99"/>
    <w:qFormat/>
    <w:rsid w:val="001E06D3"/>
    <w:pPr>
      <w:keepNext/>
      <w:ind w:left="288" w:right="288"/>
    </w:pPr>
    <w:rPr>
      <w:rFonts w:ascii="Georgia" w:eastAsia="MS Gothic" w:hAnsi="Georgia"/>
      <w:szCs w:val="20"/>
    </w:rPr>
  </w:style>
  <w:style w:type="paragraph" w:customStyle="1" w:styleId="svarticle">
    <w:name w:val="svarticle"/>
    <w:basedOn w:val="Normal"/>
    <w:uiPriority w:val="99"/>
    <w:qFormat/>
    <w:rsid w:val="001E06D3"/>
    <w:pPr>
      <w:spacing w:before="100" w:beforeAutospacing="1" w:after="100" w:afterAutospacing="1"/>
    </w:pPr>
    <w:rPr>
      <w:rFonts w:eastAsia="Times New Roman"/>
    </w:rPr>
  </w:style>
  <w:style w:type="paragraph" w:customStyle="1" w:styleId="canvas-atom">
    <w:name w:val="canvas-atom"/>
    <w:basedOn w:val="Normal"/>
    <w:uiPriority w:val="99"/>
    <w:qFormat/>
    <w:rsid w:val="001E06D3"/>
    <w:pPr>
      <w:spacing w:before="100" w:beforeAutospacing="1" w:after="100" w:afterAutospacing="1"/>
    </w:pPr>
  </w:style>
  <w:style w:type="paragraph" w:customStyle="1" w:styleId="tweet-text">
    <w:name w:val="tweet-text"/>
    <w:basedOn w:val="Normal"/>
    <w:uiPriority w:val="99"/>
    <w:qFormat/>
    <w:rsid w:val="001E06D3"/>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1E06D3"/>
    <w:pPr>
      <w:spacing w:before="100" w:beforeAutospacing="1" w:after="100" w:afterAutospacing="1"/>
    </w:pPr>
    <w:rPr>
      <w:rFonts w:ascii="Avenir LT Std 45 Book" w:hAnsi="Avenir LT Std 45 Book"/>
    </w:rPr>
  </w:style>
  <w:style w:type="paragraph" w:customStyle="1" w:styleId="column">
    <w:name w:val="column"/>
    <w:basedOn w:val="Normal"/>
    <w:qFormat/>
    <w:rsid w:val="001E06D3"/>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1E06D3"/>
    <w:pPr>
      <w:spacing w:before="100" w:beforeAutospacing="1" w:after="100" w:afterAutospacing="1"/>
    </w:pPr>
  </w:style>
  <w:style w:type="paragraph" w:customStyle="1" w:styleId="see-also">
    <w:name w:val="see-also"/>
    <w:basedOn w:val="Normal"/>
    <w:uiPriority w:val="99"/>
    <w:qFormat/>
    <w:rsid w:val="001E06D3"/>
    <w:pPr>
      <w:spacing w:before="100" w:beforeAutospacing="1" w:after="100" w:afterAutospacing="1"/>
    </w:pPr>
  </w:style>
  <w:style w:type="character" w:customStyle="1" w:styleId="cardchar00">
    <w:name w:val="cardchar0"/>
    <w:basedOn w:val="DefaultParagraphFont"/>
    <w:rsid w:val="001E06D3"/>
  </w:style>
  <w:style w:type="paragraph" w:customStyle="1" w:styleId="StyleHeading4UnderlinedsmalltextGaramond">
    <w:name w:val="Style Heading 4Underlinedsmall text + Garamond"/>
    <w:basedOn w:val="Normal"/>
    <w:link w:val="StyleHeading4UnderlinedsmalltextGaramondChar"/>
    <w:qFormat/>
    <w:rsid w:val="001E06D3"/>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1E06D3"/>
    <w:rPr>
      <w:rFonts w:ascii="Avenir LT Std 45 Book" w:hAnsi="Avenir LT Std 45 Book" w:cs="Arial"/>
    </w:rPr>
  </w:style>
  <w:style w:type="character" w:customStyle="1" w:styleId="Heading5Char2">
    <w:name w:val="Heading 5 Char2"/>
    <w:aliases w:val="Blocks Char2,Text Char1"/>
    <w:rsid w:val="001E06D3"/>
    <w:rPr>
      <w:rFonts w:ascii="Bell MT" w:eastAsia="Times New Roman" w:hAnsi="Bell MT" w:hint="default"/>
      <w:bCs/>
      <w:iCs/>
      <w:sz w:val="10"/>
      <w:szCs w:val="26"/>
    </w:rPr>
  </w:style>
  <w:style w:type="character" w:customStyle="1" w:styleId="authordate2">
    <w:name w:val="authordate"/>
    <w:rsid w:val="001E06D3"/>
  </w:style>
  <w:style w:type="character" w:customStyle="1" w:styleId="AUNDERLINE1">
    <w:name w:val="AUNDERLINE"/>
    <w:qFormat/>
    <w:rsid w:val="001E06D3"/>
    <w:rPr>
      <w:rFonts w:ascii="Times New Roman" w:hAnsi="Times New Roman" w:cs="Times New Roman" w:hint="default"/>
      <w:sz w:val="20"/>
      <w:u w:val="single"/>
    </w:rPr>
  </w:style>
  <w:style w:type="character" w:customStyle="1" w:styleId="slug-doi">
    <w:name w:val="slug-doi"/>
    <w:basedOn w:val="DefaultParagraphFont"/>
    <w:rsid w:val="001E06D3"/>
  </w:style>
  <w:style w:type="character" w:customStyle="1" w:styleId="af">
    <w:name w:val="af"/>
    <w:basedOn w:val="DefaultParagraphFont"/>
    <w:rsid w:val="001E06D3"/>
  </w:style>
  <w:style w:type="character" w:customStyle="1" w:styleId="ab">
    <w:name w:val="ab"/>
    <w:basedOn w:val="DefaultParagraphFont"/>
    <w:rsid w:val="001E06D3"/>
  </w:style>
  <w:style w:type="character" w:customStyle="1" w:styleId="em">
    <w:name w:val="em"/>
    <w:basedOn w:val="DefaultParagraphFont"/>
    <w:rsid w:val="001E06D3"/>
  </w:style>
  <w:style w:type="character" w:customStyle="1" w:styleId="au">
    <w:name w:val="au"/>
    <w:basedOn w:val="DefaultParagraphFont"/>
    <w:rsid w:val="001E06D3"/>
  </w:style>
  <w:style w:type="character" w:customStyle="1" w:styleId="ti">
    <w:name w:val="ti"/>
    <w:basedOn w:val="DefaultParagraphFont"/>
    <w:rsid w:val="001E06D3"/>
  </w:style>
  <w:style w:type="character" w:customStyle="1" w:styleId="subheadblue">
    <w:name w:val="subhead_blue"/>
    <w:basedOn w:val="DefaultParagraphFont"/>
    <w:rsid w:val="001E06D3"/>
  </w:style>
  <w:style w:type="character" w:customStyle="1" w:styleId="affiliation">
    <w:name w:val="affiliation"/>
    <w:basedOn w:val="DefaultParagraphFont"/>
    <w:rsid w:val="001E06D3"/>
  </w:style>
  <w:style w:type="character" w:customStyle="1" w:styleId="slug-doi-wrapper">
    <w:name w:val="slug-doi-wrapper"/>
    <w:basedOn w:val="DefaultParagraphFont"/>
    <w:rsid w:val="001E06D3"/>
  </w:style>
  <w:style w:type="character" w:customStyle="1" w:styleId="slug-metadata-noteahead-of-print">
    <w:name w:val="slug-metadata-note ahead-of-print"/>
    <w:basedOn w:val="DefaultParagraphFont"/>
    <w:rsid w:val="001E06D3"/>
  </w:style>
  <w:style w:type="character" w:customStyle="1" w:styleId="slug-ahead-of-print-date">
    <w:name w:val="slug-ahead-of-print-date"/>
    <w:basedOn w:val="DefaultParagraphFont"/>
    <w:rsid w:val="001E06D3"/>
  </w:style>
  <w:style w:type="character" w:customStyle="1" w:styleId="TagCharChar1">
    <w:name w:val="Tag Char Char1"/>
    <w:aliases w:val="Heading 2 Char Char Char Char Char Char Char2, Char Char Char Char1 Char1, Char Ch,T Ch,TAG C, Cha"/>
    <w:qFormat/>
    <w:rsid w:val="001E06D3"/>
    <w:rPr>
      <w:b/>
      <w:bCs w:val="0"/>
      <w:sz w:val="24"/>
      <w:szCs w:val="24"/>
      <w:lang w:val="en-US" w:eastAsia="en-US" w:bidi="ar-SA"/>
    </w:rPr>
  </w:style>
  <w:style w:type="character" w:customStyle="1" w:styleId="berief">
    <w:name w:val="berief"/>
    <w:rsid w:val="001E06D3"/>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E06D3"/>
    <w:rPr>
      <w:rFonts w:ascii="Times New Roman" w:hAnsi="Times New Roman" w:cs="Times New Roman" w:hint="default"/>
      <w:strike w:val="0"/>
      <w:dstrike w:val="0"/>
      <w:sz w:val="14"/>
      <w:u w:val="none"/>
      <w:effect w:val="none"/>
    </w:rPr>
  </w:style>
  <w:style w:type="character" w:customStyle="1" w:styleId="F8-UnderlineBold">
    <w:name w:val="F8 - Underline/Bold"/>
    <w:rsid w:val="001E06D3"/>
    <w:rPr>
      <w:rFonts w:ascii="Times New Roman" w:hAnsi="Times New Roman" w:cs="Times New Roman" w:hint="default"/>
      <w:b/>
      <w:bCs w:val="0"/>
      <w:sz w:val="20"/>
      <w:u w:val="single"/>
    </w:rPr>
  </w:style>
  <w:style w:type="character" w:customStyle="1" w:styleId="F7-SmallFont">
    <w:name w:val="F7 - Small Font"/>
    <w:rsid w:val="001E06D3"/>
    <w:rPr>
      <w:rFonts w:ascii="Times New Roman" w:hAnsi="Times New Roman" w:cs="Times New Roman" w:hint="default"/>
      <w:sz w:val="14"/>
    </w:rPr>
  </w:style>
  <w:style w:type="character" w:customStyle="1" w:styleId="Brief-Bold">
    <w:name w:val="Brief - Bold"/>
    <w:rsid w:val="001E06D3"/>
    <w:rPr>
      <w:rFonts w:ascii="Times New Roman" w:hAnsi="Times New Roman" w:cs="Times New Roman" w:hint="default"/>
      <w:b/>
      <w:bCs w:val="0"/>
    </w:rPr>
  </w:style>
  <w:style w:type="character" w:customStyle="1" w:styleId="Card-Underline0">
    <w:name w:val="Card - Underline"/>
    <w:rsid w:val="001E06D3"/>
    <w:rPr>
      <w:rFonts w:ascii="Times New Roman" w:hAnsi="Times New Roman" w:cs="Times New Roman" w:hint="default"/>
      <w:u w:val="single"/>
    </w:rPr>
  </w:style>
  <w:style w:type="character" w:customStyle="1" w:styleId="beriefunderline">
    <w:name w:val="berief = underline"/>
    <w:rsid w:val="001E06D3"/>
    <w:rPr>
      <w:rFonts w:ascii="Times New Roman" w:eastAsia="Times New Roman" w:hAnsi="Times New Roman" w:cs="Times New Roman" w:hint="default"/>
      <w:sz w:val="20"/>
      <w:u w:val="single"/>
    </w:rPr>
  </w:style>
  <w:style w:type="character" w:customStyle="1" w:styleId="BoldText10pt">
    <w:name w:val="Bold Text 10 pt"/>
    <w:rsid w:val="001E06D3"/>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1E06D3"/>
  </w:style>
  <w:style w:type="character" w:customStyle="1" w:styleId="SC4208902">
    <w:name w:val="SC.4.208902"/>
    <w:rsid w:val="001E06D3"/>
    <w:rPr>
      <w:rFonts w:ascii="Century" w:hAnsi="Century" w:cs="Century" w:hint="default"/>
      <w:color w:val="000000"/>
      <w:sz w:val="22"/>
      <w:szCs w:val="22"/>
    </w:rPr>
  </w:style>
  <w:style w:type="character" w:customStyle="1" w:styleId="SC4208915">
    <w:name w:val="SC.4.208915"/>
    <w:rsid w:val="001E06D3"/>
    <w:rPr>
      <w:rFonts w:ascii="Century" w:hAnsi="Century" w:cs="Century" w:hint="default"/>
      <w:color w:val="000000"/>
      <w:sz w:val="13"/>
      <w:szCs w:val="13"/>
    </w:rPr>
  </w:style>
  <w:style w:type="character" w:customStyle="1" w:styleId="SC273764">
    <w:name w:val="SC.2.73764"/>
    <w:rsid w:val="001E06D3"/>
    <w:rPr>
      <w:rFonts w:ascii="Century" w:hAnsi="Century" w:cs="Century" w:hint="default"/>
      <w:color w:val="000000"/>
      <w:sz w:val="72"/>
      <w:szCs w:val="72"/>
    </w:rPr>
  </w:style>
  <w:style w:type="character" w:customStyle="1" w:styleId="SC273779">
    <w:name w:val="SC.2.73779"/>
    <w:rsid w:val="001E06D3"/>
    <w:rPr>
      <w:rFonts w:ascii="Century" w:hAnsi="Century" w:cs="Century" w:hint="default"/>
      <w:color w:val="000000"/>
      <w:sz w:val="40"/>
      <w:szCs w:val="40"/>
    </w:rPr>
  </w:style>
  <w:style w:type="character" w:customStyle="1" w:styleId="SC273763">
    <w:name w:val="SC.2.73763"/>
    <w:rsid w:val="001E06D3"/>
    <w:rPr>
      <w:rFonts w:ascii="Century" w:hAnsi="Century" w:cs="Century" w:hint="default"/>
      <w:b/>
      <w:bCs/>
      <w:color w:val="000000"/>
    </w:rPr>
  </w:style>
  <w:style w:type="character" w:customStyle="1" w:styleId="SC4208910">
    <w:name w:val="SC.4.208910"/>
    <w:rsid w:val="001E06D3"/>
    <w:rPr>
      <w:rFonts w:ascii="Century" w:hAnsi="Century" w:cs="Century" w:hint="default"/>
      <w:color w:val="000000"/>
      <w:sz w:val="28"/>
      <w:szCs w:val="28"/>
    </w:rPr>
  </w:style>
  <w:style w:type="character" w:customStyle="1" w:styleId="SC4208911">
    <w:name w:val="SC.4.208911"/>
    <w:rsid w:val="001E06D3"/>
    <w:rPr>
      <w:rFonts w:ascii="Century" w:hAnsi="Century" w:cs="Century" w:hint="default"/>
      <w:color w:val="000000"/>
    </w:rPr>
  </w:style>
  <w:style w:type="character" w:customStyle="1" w:styleId="articlesubtitle0">
    <w:name w:val="article_sub_title"/>
    <w:basedOn w:val="DefaultParagraphFont"/>
    <w:rsid w:val="001E06D3"/>
  </w:style>
  <w:style w:type="character" w:customStyle="1" w:styleId="newsdate2">
    <w:name w:val="news_date2"/>
    <w:basedOn w:val="DefaultParagraphFont"/>
    <w:rsid w:val="001E06D3"/>
  </w:style>
  <w:style w:type="character" w:customStyle="1" w:styleId="readarticleheader">
    <w:name w:val="readarticleheader"/>
    <w:basedOn w:val="DefaultParagraphFont"/>
    <w:rsid w:val="001E06D3"/>
  </w:style>
  <w:style w:type="character" w:customStyle="1" w:styleId="char">
    <w:name w:val="char"/>
    <w:basedOn w:val="DefaultParagraphFont"/>
    <w:rsid w:val="001E06D3"/>
  </w:style>
  <w:style w:type="character" w:customStyle="1" w:styleId="bolding1">
    <w:name w:val="bolding1"/>
    <w:rsid w:val="001E06D3"/>
    <w:rPr>
      <w:b/>
      <w:bCs/>
    </w:rPr>
  </w:style>
  <w:style w:type="character" w:customStyle="1" w:styleId="bookoptions1">
    <w:name w:val="book_options1"/>
    <w:rsid w:val="001E06D3"/>
    <w:rPr>
      <w:b/>
      <w:bCs/>
      <w:color w:val="333366"/>
    </w:rPr>
  </w:style>
  <w:style w:type="character" w:customStyle="1" w:styleId="descriptionblock">
    <w:name w:val="description block"/>
    <w:basedOn w:val="DefaultParagraphFont"/>
    <w:rsid w:val="001E06D3"/>
  </w:style>
  <w:style w:type="character" w:customStyle="1" w:styleId="detailsboxblock">
    <w:name w:val="detailsbox block"/>
    <w:basedOn w:val="DefaultParagraphFont"/>
    <w:rsid w:val="001E06D3"/>
  </w:style>
  <w:style w:type="character" w:customStyle="1" w:styleId="TagandCiteChar">
    <w:name w:val="Tag and Cite Char"/>
    <w:uiPriority w:val="99"/>
    <w:rsid w:val="001E06D3"/>
    <w:rPr>
      <w:color w:val="333333"/>
      <w:sz w:val="22"/>
      <w:szCs w:val="22"/>
      <w:lang w:val="en-US" w:eastAsia="en-US" w:bidi="ar-SA"/>
    </w:rPr>
  </w:style>
  <w:style w:type="character" w:customStyle="1" w:styleId="cardtextsmallChar">
    <w:name w:val="card text small Char"/>
    <w:rsid w:val="001E06D3"/>
    <w:rPr>
      <w:rFonts w:ascii="Arial Narrow" w:hAnsi="Arial Narrow" w:hint="default"/>
      <w:sz w:val="16"/>
      <w:szCs w:val="24"/>
      <w:lang w:val="en-US" w:eastAsia="en-US" w:bidi="ar-SA"/>
    </w:rPr>
  </w:style>
  <w:style w:type="character" w:customStyle="1" w:styleId="countrytitle1">
    <w:name w:val="countrytitle1"/>
    <w:rsid w:val="001E06D3"/>
    <w:rPr>
      <w:rFonts w:ascii="Verdana" w:hAnsi="Verdana" w:hint="default"/>
      <w:b/>
      <w:bCs/>
      <w:color w:val="293643"/>
      <w:sz w:val="24"/>
      <w:szCs w:val="24"/>
    </w:rPr>
  </w:style>
  <w:style w:type="character" w:customStyle="1" w:styleId="storyheader1">
    <w:name w:val="storyheader1"/>
    <w:rsid w:val="001E06D3"/>
    <w:rPr>
      <w:rFonts w:ascii="Verdana" w:hAnsi="Verdana" w:hint="default"/>
      <w:b/>
      <w:bCs/>
      <w:color w:val="000000"/>
      <w:sz w:val="21"/>
      <w:szCs w:val="21"/>
    </w:rPr>
  </w:style>
  <w:style w:type="character" w:customStyle="1" w:styleId="cardunderlinedChar1">
    <w:name w:val="card underlined Char"/>
    <w:rsid w:val="001E06D3"/>
    <w:rPr>
      <w:rFonts w:ascii="Arial" w:hAnsi="Arial" w:cs="Arial" w:hint="default"/>
      <w:sz w:val="22"/>
      <w:szCs w:val="24"/>
      <w:u w:val="single"/>
      <w:lang w:val="en-US" w:eastAsia="en-US" w:bidi="ar-SA"/>
    </w:rPr>
  </w:style>
  <w:style w:type="character" w:customStyle="1" w:styleId="article1">
    <w:name w:val="article1"/>
    <w:rsid w:val="001E06D3"/>
    <w:rPr>
      <w:rFonts w:ascii="Verdana" w:hAnsi="Verdana" w:hint="default"/>
      <w:color w:val="333333"/>
      <w:sz w:val="16"/>
      <w:szCs w:val="16"/>
    </w:rPr>
  </w:style>
  <w:style w:type="character" w:customStyle="1" w:styleId="story-posted-date1">
    <w:name w:val="story-posted-date1"/>
    <w:rsid w:val="001E06D3"/>
    <w:rPr>
      <w:rFonts w:ascii="Arial" w:hAnsi="Arial" w:cs="Arial" w:hint="default"/>
      <w:b w:val="0"/>
      <w:bCs w:val="0"/>
      <w:sz w:val="19"/>
      <w:szCs w:val="19"/>
    </w:rPr>
  </w:style>
  <w:style w:type="character" w:customStyle="1" w:styleId="citation1">
    <w:name w:val="citation1"/>
    <w:rsid w:val="001E06D3"/>
    <w:rPr>
      <w:rFonts w:ascii="Verdana" w:hAnsi="Verdana" w:hint="default"/>
      <w:sz w:val="17"/>
      <w:szCs w:val="17"/>
    </w:rPr>
  </w:style>
  <w:style w:type="character" w:customStyle="1" w:styleId="hithighlite">
    <w:name w:val="hithighlite"/>
    <w:basedOn w:val="DefaultParagraphFont"/>
    <w:rsid w:val="001E06D3"/>
  </w:style>
  <w:style w:type="character" w:customStyle="1" w:styleId="fource1">
    <w:name w:val="fource1"/>
    <w:rsid w:val="001E06D3"/>
    <w:rPr>
      <w:sz w:val="34"/>
      <w:szCs w:val="34"/>
    </w:rPr>
  </w:style>
  <w:style w:type="character" w:customStyle="1" w:styleId="normal11">
    <w:name w:val="normal1"/>
    <w:basedOn w:val="DefaultParagraphFont"/>
    <w:rsid w:val="001E06D3"/>
  </w:style>
  <w:style w:type="character" w:customStyle="1" w:styleId="MicroTextChar1">
    <w:name w:val="MicroText Char1"/>
    <w:rsid w:val="001E06D3"/>
    <w:rPr>
      <w:rFonts w:ascii="Arial Narrow" w:hAnsi="Arial Narrow" w:hint="default"/>
      <w:sz w:val="12"/>
      <w:szCs w:val="24"/>
      <w:lang w:val="en-US" w:eastAsia="en-US" w:bidi="ar-SA"/>
    </w:rPr>
  </w:style>
  <w:style w:type="character" w:customStyle="1" w:styleId="DefaultPara">
    <w:name w:val="Default Para"/>
    <w:rsid w:val="001E06D3"/>
    <w:rPr>
      <w:sz w:val="20"/>
    </w:rPr>
  </w:style>
  <w:style w:type="character" w:customStyle="1" w:styleId="SYSHYPERTEXT">
    <w:name w:val="SYS_HYPERTEXT"/>
    <w:rsid w:val="001E06D3"/>
    <w:rPr>
      <w:color w:val="0000FF"/>
      <w:u w:val="single"/>
    </w:rPr>
  </w:style>
  <w:style w:type="character" w:customStyle="1" w:styleId="BlockHeading1Char">
    <w:name w:val="Block Heading 1 Char"/>
    <w:rsid w:val="001E06D3"/>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1E06D3"/>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E06D3"/>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1E06D3"/>
    <w:rPr>
      <w:rFonts w:ascii="Arial Narrow" w:hAnsi="Arial Narrow" w:hint="default"/>
      <w:b/>
      <w:bCs/>
      <w:sz w:val="24"/>
    </w:rPr>
  </w:style>
  <w:style w:type="character" w:customStyle="1" w:styleId="UnderlinedCharChar1">
    <w:name w:val="Underlined Char Char1"/>
    <w:rsid w:val="001E06D3"/>
    <w:rPr>
      <w:rFonts w:ascii="Bell MT" w:eastAsia="Times New Roman" w:hAnsi="Bell MT" w:hint="default"/>
      <w:bCs/>
      <w:iCs/>
      <w:sz w:val="22"/>
      <w:u w:val="single"/>
    </w:rPr>
  </w:style>
  <w:style w:type="character" w:customStyle="1" w:styleId="doctitle">
    <w:name w:val="doctitle"/>
    <w:rsid w:val="001E06D3"/>
  </w:style>
  <w:style w:type="character" w:customStyle="1" w:styleId="cardtext-underlined0">
    <w:name w:val="card text- underlined"/>
    <w:rsid w:val="001E06D3"/>
    <w:rPr>
      <w:rFonts w:ascii="Garamond" w:hAnsi="Garamond" w:hint="default"/>
      <w:u w:val="single"/>
    </w:rPr>
  </w:style>
  <w:style w:type="character" w:customStyle="1" w:styleId="-newsgate-macro-cci-bullet-">
    <w:name w:val="-newsgate-macro-cci-bullet-"/>
    <w:basedOn w:val="DefaultParagraphFont"/>
    <w:rsid w:val="001E06D3"/>
  </w:style>
  <w:style w:type="character" w:customStyle="1" w:styleId="BriefTitleChar">
    <w:name w:val="Brief Title Char"/>
    <w:basedOn w:val="DefaultParagraphFont"/>
    <w:rsid w:val="001E06D3"/>
    <w:rPr>
      <w:b/>
      <w:bCs w:val="0"/>
      <w:sz w:val="24"/>
      <w:szCs w:val="24"/>
      <w:u w:val="single"/>
      <w:lang w:val="en-US" w:eastAsia="en-US" w:bidi="ar-SA"/>
    </w:rPr>
  </w:style>
  <w:style w:type="character" w:customStyle="1" w:styleId="BriefTitle2Char">
    <w:name w:val="Brief Title 2 Char"/>
    <w:basedOn w:val="BriefTitleChar"/>
    <w:rsid w:val="001E06D3"/>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1E06D3"/>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1E06D3"/>
  </w:style>
  <w:style w:type="character" w:customStyle="1" w:styleId="mandelbrotrefrag">
    <w:name w:val="mandelbrot_refrag"/>
    <w:rsid w:val="001E06D3"/>
  </w:style>
  <w:style w:type="character" w:customStyle="1" w:styleId="eminfo">
    <w:name w:val="eminfo"/>
    <w:rsid w:val="001E06D3"/>
  </w:style>
  <w:style w:type="character" w:customStyle="1" w:styleId="emhighlight">
    <w:name w:val="emhighlight"/>
    <w:rsid w:val="001E06D3"/>
  </w:style>
  <w:style w:type="character" w:customStyle="1" w:styleId="name">
    <w:name w:val="name"/>
    <w:rsid w:val="001E06D3"/>
  </w:style>
  <w:style w:type="character" w:customStyle="1" w:styleId="tkrname">
    <w:name w:val="tkrname"/>
    <w:rsid w:val="001E06D3"/>
  </w:style>
  <w:style w:type="character" w:customStyle="1" w:styleId="tkrchange">
    <w:name w:val="tkrchange"/>
    <w:rsid w:val="001E06D3"/>
  </w:style>
  <w:style w:type="character" w:customStyle="1" w:styleId="source-org">
    <w:name w:val="source-org"/>
    <w:rsid w:val="001E06D3"/>
  </w:style>
  <w:style w:type="character" w:customStyle="1" w:styleId="last">
    <w:name w:val="last"/>
    <w:rsid w:val="001E06D3"/>
  </w:style>
  <w:style w:type="character" w:customStyle="1" w:styleId="StyleStyleunderlineBold11pt">
    <w:name w:val="Style Style underline + Bold + 11 pt"/>
    <w:rsid w:val="001E06D3"/>
    <w:rPr>
      <w:bCs/>
      <w:sz w:val="20"/>
      <w:u w:val="single"/>
    </w:rPr>
  </w:style>
  <w:style w:type="character" w:customStyle="1" w:styleId="StyleunderlineAsianTimesNewRomanBold">
    <w:name w:val="Style underline + (Asian) Times New Roman Bold"/>
    <w:rsid w:val="001E06D3"/>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1E06D3"/>
    <w:rPr>
      <w:b/>
      <w:bCs/>
      <w:sz w:val="20"/>
      <w:u w:val="single"/>
      <w:bdr w:val="single" w:sz="4" w:space="0" w:color="auto" w:frame="1"/>
    </w:rPr>
  </w:style>
  <w:style w:type="character" w:customStyle="1" w:styleId="NormalCard">
    <w:name w:val="Normal Card"/>
    <w:uiPriority w:val="1"/>
    <w:qFormat/>
    <w:rsid w:val="001E06D3"/>
    <w:rPr>
      <w:rFonts w:ascii="Times New Roman" w:hAnsi="Times New Roman" w:cs="Times New Roman" w:hint="default"/>
      <w:sz w:val="24"/>
    </w:rPr>
  </w:style>
  <w:style w:type="character" w:customStyle="1" w:styleId="timebox">
    <w:name w:val="timebox"/>
    <w:rsid w:val="001E06D3"/>
  </w:style>
  <w:style w:type="character" w:customStyle="1" w:styleId="Heading2Subtext">
    <w:name w:val="Heading 2 Subtext"/>
    <w:rsid w:val="001E06D3"/>
    <w:rPr>
      <w:rFonts w:ascii="Times New Roman" w:hAnsi="Times New Roman" w:cs="Times New Roman" w:hint="default"/>
      <w:sz w:val="16"/>
    </w:rPr>
  </w:style>
  <w:style w:type="character" w:customStyle="1" w:styleId="lede">
    <w:name w:val="lede"/>
    <w:basedOn w:val="DefaultParagraphFont"/>
    <w:rsid w:val="001E06D3"/>
  </w:style>
  <w:style w:type="character" w:customStyle="1" w:styleId="FontStyle477">
    <w:name w:val="Font Style477"/>
    <w:basedOn w:val="DefaultParagraphFont"/>
    <w:uiPriority w:val="99"/>
    <w:rsid w:val="001E06D3"/>
    <w:rPr>
      <w:rFonts w:ascii="Times New Roman" w:hAnsi="Times New Roman" w:cs="Times New Roman" w:hint="default"/>
      <w:sz w:val="18"/>
      <w:szCs w:val="18"/>
    </w:rPr>
  </w:style>
  <w:style w:type="character" w:customStyle="1" w:styleId="FontStyle505">
    <w:name w:val="Font Style505"/>
    <w:basedOn w:val="DefaultParagraphFont"/>
    <w:uiPriority w:val="99"/>
    <w:rsid w:val="001E06D3"/>
    <w:rPr>
      <w:rFonts w:ascii="Times New Roman" w:hAnsi="Times New Roman" w:cs="Times New Roman" w:hint="default"/>
      <w:sz w:val="18"/>
      <w:szCs w:val="18"/>
    </w:rPr>
  </w:style>
  <w:style w:type="character" w:customStyle="1" w:styleId="FontStyle514">
    <w:name w:val="Font Style514"/>
    <w:basedOn w:val="DefaultParagraphFont"/>
    <w:uiPriority w:val="99"/>
    <w:rsid w:val="001E06D3"/>
    <w:rPr>
      <w:rFonts w:ascii="Times New Roman" w:hAnsi="Times New Roman" w:cs="Times New Roman" w:hint="default"/>
      <w:sz w:val="14"/>
      <w:szCs w:val="14"/>
    </w:rPr>
  </w:style>
  <w:style w:type="character" w:customStyle="1" w:styleId="FontStyle500">
    <w:name w:val="Font Style500"/>
    <w:basedOn w:val="DefaultParagraphFont"/>
    <w:uiPriority w:val="99"/>
    <w:rsid w:val="001E06D3"/>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1E06D3"/>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E06D3"/>
    <w:rPr>
      <w:rFonts w:ascii="Times New Roman" w:hAnsi="Times New Roman" w:cs="Times New Roman" w:hint="default"/>
      <w:b/>
      <w:bCs/>
      <w:sz w:val="22"/>
      <w:szCs w:val="22"/>
    </w:rPr>
  </w:style>
  <w:style w:type="character" w:customStyle="1" w:styleId="UnderlineStyleChar7">
    <w:name w:val="Underline Style Char7"/>
    <w:rsid w:val="001E06D3"/>
    <w:rPr>
      <w:rFonts w:ascii="Garamond" w:hAnsi="Garamond" w:hint="default"/>
      <w:sz w:val="22"/>
      <w:szCs w:val="24"/>
      <w:u w:val="single"/>
      <w:lang w:val="en-US" w:eastAsia="en-US" w:bidi="ar-SA"/>
    </w:rPr>
  </w:style>
  <w:style w:type="character" w:customStyle="1" w:styleId="StyleArial6ptBold">
    <w:name w:val="Style Arial 6 pt Bold"/>
    <w:rsid w:val="001E06D3"/>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1E06D3"/>
    <w:rPr>
      <w:rFonts w:ascii="Garamond" w:hAnsi="Garamond" w:cs="Arial" w:hint="default"/>
      <w:b/>
      <w:bCs/>
      <w:iCs/>
      <w:sz w:val="24"/>
      <w:szCs w:val="28"/>
      <w:lang w:val="en-US" w:eastAsia="en-US" w:bidi="ar-SA"/>
    </w:rPr>
  </w:style>
  <w:style w:type="character" w:customStyle="1" w:styleId="StyleDebateUnderline10pt">
    <w:name w:val="Style Debate Underline + 10 pt"/>
    <w:rsid w:val="001E06D3"/>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1E06D3"/>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1E06D3"/>
  </w:style>
  <w:style w:type="character" w:customStyle="1" w:styleId="drop">
    <w:name w:val="drop"/>
    <w:rsid w:val="001E06D3"/>
  </w:style>
  <w:style w:type="character" w:customStyle="1" w:styleId="s4">
    <w:name w:val="s4"/>
    <w:rsid w:val="001E06D3"/>
  </w:style>
  <w:style w:type="character" w:customStyle="1" w:styleId="s5">
    <w:name w:val="s5"/>
    <w:rsid w:val="001E06D3"/>
  </w:style>
  <w:style w:type="character" w:customStyle="1" w:styleId="cap">
    <w:name w:val="cap"/>
    <w:rsid w:val="001E06D3"/>
  </w:style>
  <w:style w:type="character" w:customStyle="1" w:styleId="rightsnotice">
    <w:name w:val="rightsnotice"/>
    <w:rsid w:val="001E06D3"/>
  </w:style>
  <w:style w:type="character" w:customStyle="1" w:styleId="credit">
    <w:name w:val="credit"/>
    <w:rsid w:val="001E06D3"/>
  </w:style>
  <w:style w:type="character" w:customStyle="1" w:styleId="current-article">
    <w:name w:val="current-article"/>
    <w:rsid w:val="001E06D3"/>
  </w:style>
  <w:style w:type="character" w:customStyle="1" w:styleId="related-current-indicator">
    <w:name w:val="related-current-indicator"/>
    <w:rsid w:val="001E06D3"/>
  </w:style>
  <w:style w:type="character" w:customStyle="1" w:styleId="bylclear">
    <w:name w:val="bylclear"/>
    <w:rsid w:val="001E06D3"/>
  </w:style>
  <w:style w:type="character" w:customStyle="1" w:styleId="essaytext">
    <w:name w:val="essaytext"/>
    <w:rsid w:val="001E06D3"/>
  </w:style>
  <w:style w:type="character" w:customStyle="1" w:styleId="username">
    <w:name w:val="username"/>
    <w:rsid w:val="001E06D3"/>
  </w:style>
  <w:style w:type="character" w:customStyle="1" w:styleId="toplinks">
    <w:name w:val="toplinks"/>
    <w:rsid w:val="001E06D3"/>
  </w:style>
  <w:style w:type="character" w:customStyle="1" w:styleId="titles">
    <w:name w:val="titles"/>
    <w:rsid w:val="001E06D3"/>
  </w:style>
  <w:style w:type="character" w:customStyle="1" w:styleId="contentauthor">
    <w:name w:val="contentauthor"/>
    <w:rsid w:val="001E06D3"/>
  </w:style>
  <w:style w:type="character" w:customStyle="1" w:styleId="subarticleheader">
    <w:name w:val="subarticleheader"/>
    <w:rsid w:val="001E06D3"/>
  </w:style>
  <w:style w:type="character" w:customStyle="1" w:styleId="copy">
    <w:name w:val="copy"/>
    <w:rsid w:val="001E06D3"/>
  </w:style>
  <w:style w:type="character" w:customStyle="1" w:styleId="topheadline">
    <w:name w:val="topheadline"/>
    <w:rsid w:val="001E06D3"/>
  </w:style>
  <w:style w:type="character" w:customStyle="1" w:styleId="Stylereduce27pt">
    <w:name w:val="Style reduce2 + 7 pt"/>
    <w:rsid w:val="001E06D3"/>
    <w:rPr>
      <w:rFonts w:ascii="Times New Roman" w:hAnsi="Times New Roman" w:cs="Arial" w:hint="default"/>
      <w:color w:val="000000"/>
      <w:sz w:val="14"/>
      <w:szCs w:val="22"/>
    </w:rPr>
  </w:style>
  <w:style w:type="character" w:customStyle="1" w:styleId="srtitle">
    <w:name w:val="srtitle"/>
    <w:rsid w:val="001E06D3"/>
  </w:style>
  <w:style w:type="character" w:customStyle="1" w:styleId="st1">
    <w:name w:val="st1"/>
    <w:rsid w:val="001E06D3"/>
  </w:style>
  <w:style w:type="character" w:customStyle="1" w:styleId="StyleStyleGaramond">
    <w:name w:val="Style Style Garamond +"/>
    <w:rsid w:val="001E06D3"/>
    <w:rPr>
      <w:rFonts w:ascii="Garamond" w:hAnsi="Garamond" w:cs="Times New Roman" w:hint="default"/>
      <w:sz w:val="20"/>
    </w:rPr>
  </w:style>
  <w:style w:type="character" w:customStyle="1" w:styleId="quotechar">
    <w:name w:val="quotechar"/>
    <w:rsid w:val="001E06D3"/>
  </w:style>
  <w:style w:type="character" w:customStyle="1" w:styleId="boldunderline1">
    <w:name w:val="boldunderline"/>
    <w:rsid w:val="001E06D3"/>
  </w:style>
  <w:style w:type="character" w:customStyle="1" w:styleId="A0">
    <w:name w:val="A0"/>
    <w:uiPriority w:val="99"/>
    <w:rsid w:val="001E06D3"/>
    <w:rPr>
      <w:rFonts w:ascii="Scala" w:hAnsi="Scala" w:cs="Scala" w:hint="default"/>
      <w:color w:val="000000"/>
      <w:sz w:val="16"/>
      <w:szCs w:val="16"/>
    </w:rPr>
  </w:style>
  <w:style w:type="character" w:customStyle="1" w:styleId="Date11">
    <w:name w:val="Date11"/>
    <w:rsid w:val="001E06D3"/>
  </w:style>
  <w:style w:type="character" w:customStyle="1" w:styleId="metad">
    <w:name w:val="metad"/>
    <w:rsid w:val="001E06D3"/>
  </w:style>
  <w:style w:type="character" w:customStyle="1" w:styleId="sifr-alternate">
    <w:name w:val="sifr-alternate"/>
    <w:rsid w:val="001E06D3"/>
  </w:style>
  <w:style w:type="character" w:customStyle="1" w:styleId="justify1">
    <w:name w:val="justify1"/>
    <w:rsid w:val="001E06D3"/>
  </w:style>
  <w:style w:type="character" w:customStyle="1" w:styleId="artbody1">
    <w:name w:val="art_body1"/>
    <w:rsid w:val="001E06D3"/>
    <w:rPr>
      <w:rFonts w:ascii="Arial" w:hAnsi="Arial" w:cs="Arial" w:hint="default"/>
    </w:rPr>
  </w:style>
  <w:style w:type="character" w:customStyle="1" w:styleId="reality">
    <w:name w:val="reality"/>
    <w:rsid w:val="001E06D3"/>
  </w:style>
  <w:style w:type="table" w:styleId="ColorfulGrid-Accent1">
    <w:name w:val="Colorful Grid Accent 1"/>
    <w:basedOn w:val="TableNormal"/>
    <w:link w:val="ColorfulGrid-Accent1Char"/>
    <w:uiPriority w:val="29"/>
    <w:unhideWhenUsed/>
    <w:rsid w:val="001E06D3"/>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1E06D3"/>
    <w:rPr>
      <w:rFonts w:ascii="Times New Roman" w:hAnsi="Times New Roman" w:cs="Times New Roman" w:hint="default"/>
      <w:iCs/>
      <w:color w:val="000000"/>
      <w:sz w:val="16"/>
    </w:rPr>
  </w:style>
  <w:style w:type="character" w:customStyle="1" w:styleId="Boxout0">
    <w:name w:val="Boxout"/>
    <w:uiPriority w:val="1"/>
    <w:qFormat/>
    <w:rsid w:val="001E06D3"/>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1E06D3"/>
  </w:style>
  <w:style w:type="character" w:customStyle="1" w:styleId="preloadwrap">
    <w:name w:val="preloadwrap"/>
    <w:rsid w:val="001E06D3"/>
  </w:style>
  <w:style w:type="character" w:customStyle="1" w:styleId="creditwrap">
    <w:name w:val="creditwrap"/>
    <w:rsid w:val="001E06D3"/>
  </w:style>
  <w:style w:type="character" w:customStyle="1" w:styleId="DefaultChar1">
    <w:name w:val="Default Char1"/>
    <w:rsid w:val="001E06D3"/>
    <w:rPr>
      <w:noProof w:val="0"/>
      <w:color w:val="000000"/>
      <w:lang w:val="en-US" w:eastAsia="en-US" w:bidi="ar-SA"/>
    </w:rPr>
  </w:style>
  <w:style w:type="character" w:customStyle="1" w:styleId="textunderlineChar0">
    <w:name w:val="text underline Char"/>
    <w:link w:val="textunderline0"/>
    <w:uiPriority w:val="99"/>
    <w:rsid w:val="001E06D3"/>
    <w:rPr>
      <w:sz w:val="24"/>
      <w:u w:val="thick"/>
    </w:rPr>
  </w:style>
  <w:style w:type="character" w:customStyle="1" w:styleId="pmterms31">
    <w:name w:val="pmterms31"/>
    <w:rsid w:val="001E06D3"/>
    <w:rPr>
      <w:b/>
      <w:bCs/>
      <w:i w:val="0"/>
      <w:iCs w:val="0"/>
      <w:color w:val="000000"/>
    </w:rPr>
  </w:style>
  <w:style w:type="character" w:customStyle="1" w:styleId="copyrightdescription">
    <w:name w:val="copyrightdescription"/>
    <w:rsid w:val="001E06D3"/>
  </w:style>
  <w:style w:type="character" w:customStyle="1" w:styleId="ft01">
    <w:name w:val="ft01"/>
    <w:rsid w:val="001E06D3"/>
    <w:rPr>
      <w:rFonts w:ascii="Times" w:hAnsi="Times" w:cs="Times" w:hint="default"/>
      <w:color w:val="000000"/>
      <w:sz w:val="14"/>
      <w:szCs w:val="14"/>
    </w:rPr>
  </w:style>
  <w:style w:type="character" w:customStyle="1" w:styleId="ft11">
    <w:name w:val="ft11"/>
    <w:rsid w:val="001E06D3"/>
    <w:rPr>
      <w:rFonts w:ascii="Times" w:hAnsi="Times" w:cs="Times" w:hint="default"/>
      <w:color w:val="000000"/>
      <w:sz w:val="17"/>
      <w:szCs w:val="17"/>
    </w:rPr>
  </w:style>
  <w:style w:type="character" w:customStyle="1" w:styleId="ft21">
    <w:name w:val="ft21"/>
    <w:rsid w:val="001E06D3"/>
    <w:rPr>
      <w:rFonts w:ascii="Times" w:hAnsi="Times" w:cs="Times" w:hint="default"/>
      <w:color w:val="000000"/>
      <w:sz w:val="15"/>
      <w:szCs w:val="15"/>
    </w:rPr>
  </w:style>
  <w:style w:type="character" w:customStyle="1" w:styleId="ft31">
    <w:name w:val="ft31"/>
    <w:rsid w:val="001E06D3"/>
    <w:rPr>
      <w:rFonts w:ascii="Times" w:hAnsi="Times" w:cs="Times" w:hint="default"/>
      <w:color w:val="000000"/>
      <w:sz w:val="15"/>
      <w:szCs w:val="15"/>
    </w:rPr>
  </w:style>
  <w:style w:type="character" w:customStyle="1" w:styleId="caps2">
    <w:name w:val="caps2"/>
    <w:rsid w:val="001E06D3"/>
  </w:style>
  <w:style w:type="character" w:customStyle="1" w:styleId="ccs">
    <w:name w:val="c cs"/>
    <w:rsid w:val="001E06D3"/>
  </w:style>
  <w:style w:type="character" w:customStyle="1" w:styleId="UnderlinedEvChar">
    <w:name w:val="Underlined Ev Char"/>
    <w:rsid w:val="001E06D3"/>
    <w:rPr>
      <w:rFonts w:ascii="Times New Roman" w:eastAsia="Times New Roman" w:hAnsi="Times New Roman" w:cs="Times New Roman" w:hint="default"/>
      <w:szCs w:val="24"/>
      <w:u w:val="single"/>
    </w:rPr>
  </w:style>
  <w:style w:type="character" w:customStyle="1" w:styleId="dropshadow">
    <w:name w:val="dropshadow"/>
    <w:rsid w:val="001E06D3"/>
  </w:style>
  <w:style w:type="character" w:customStyle="1" w:styleId="d05ws">
    <w:name w:val="d05ws"/>
    <w:rsid w:val="001E06D3"/>
  </w:style>
  <w:style w:type="character" w:customStyle="1" w:styleId="rzibod">
    <w:name w:val="rzibod"/>
    <w:rsid w:val="001E06D3"/>
  </w:style>
  <w:style w:type="character" w:customStyle="1" w:styleId="headertext">
    <w:name w:val="headertext"/>
    <w:rsid w:val="001E06D3"/>
  </w:style>
  <w:style w:type="character" w:customStyle="1" w:styleId="endnote-reference">
    <w:name w:val="endnote-reference"/>
    <w:rsid w:val="001E06D3"/>
  </w:style>
  <w:style w:type="character" w:customStyle="1" w:styleId="officialsname">
    <w:name w:val="official_s_name"/>
    <w:rsid w:val="001E06D3"/>
  </w:style>
  <w:style w:type="character" w:customStyle="1" w:styleId="audience">
    <w:name w:val="audience"/>
    <w:rsid w:val="001E06D3"/>
  </w:style>
  <w:style w:type="character" w:customStyle="1" w:styleId="normalchar0">
    <w:name w:val="normal__char"/>
    <w:rsid w:val="001E06D3"/>
  </w:style>
  <w:style w:type="character" w:customStyle="1" w:styleId="hyperlink002cheading0020100200028block0020title0029char">
    <w:name w:val="hyperlink_002cheading_00201_0020_0028block_0020title_0029__char"/>
    <w:rsid w:val="001E06D3"/>
  </w:style>
  <w:style w:type="character" w:customStyle="1" w:styleId="underline002cstyle0020bold0020underlinechar">
    <w:name w:val="underline_002cstyle_0020bold_0020underline__char"/>
    <w:rsid w:val="001E06D3"/>
  </w:style>
  <w:style w:type="character" w:customStyle="1" w:styleId="copyboldblack">
    <w:name w:val="copyboldblack"/>
    <w:rsid w:val="001E06D3"/>
  </w:style>
  <w:style w:type="character" w:customStyle="1" w:styleId="copybold">
    <w:name w:val="copybold"/>
    <w:rsid w:val="001E06D3"/>
  </w:style>
  <w:style w:type="character" w:customStyle="1" w:styleId="author-date0">
    <w:name w:val="author-date"/>
    <w:rsid w:val="001E06D3"/>
  </w:style>
  <w:style w:type="character" w:customStyle="1" w:styleId="articlebegin">
    <w:name w:val="articlebegin"/>
    <w:rsid w:val="001E06D3"/>
  </w:style>
  <w:style w:type="character" w:customStyle="1" w:styleId="mediaoverlay">
    <w:name w:val="mediaoverlay"/>
    <w:rsid w:val="001E06D3"/>
  </w:style>
  <w:style w:type="character" w:customStyle="1" w:styleId="blogcaption">
    <w:name w:val="blog_caption"/>
    <w:rsid w:val="001E06D3"/>
  </w:style>
  <w:style w:type="character" w:customStyle="1" w:styleId="commnet-abuzz">
    <w:name w:val="commnet-abuzz"/>
    <w:rsid w:val="001E06D3"/>
  </w:style>
  <w:style w:type="character" w:customStyle="1" w:styleId="stbuttontext">
    <w:name w:val="stbuttontext"/>
    <w:rsid w:val="001E06D3"/>
  </w:style>
  <w:style w:type="character" w:customStyle="1" w:styleId="grey">
    <w:name w:val="grey"/>
    <w:rsid w:val="001E06D3"/>
  </w:style>
  <w:style w:type="character" w:customStyle="1" w:styleId="bdx">
    <w:name w:val="bdx"/>
    <w:rsid w:val="001E06D3"/>
  </w:style>
  <w:style w:type="character" w:customStyle="1" w:styleId="bdl">
    <w:name w:val="bdl"/>
    <w:rsid w:val="001E06D3"/>
  </w:style>
  <w:style w:type="character" w:customStyle="1" w:styleId="breadcrumbitemcurrent">
    <w:name w:val="breadcrumbitemcurrent"/>
    <w:rsid w:val="001E06D3"/>
  </w:style>
  <w:style w:type="character" w:customStyle="1" w:styleId="bbl">
    <w:name w:val="bbl"/>
    <w:rsid w:val="001E06D3"/>
  </w:style>
  <w:style w:type="character" w:customStyle="1" w:styleId="Date2">
    <w:name w:val="Date2"/>
    <w:rsid w:val="001E06D3"/>
  </w:style>
  <w:style w:type="character" w:customStyle="1" w:styleId="itxtnewhookspan">
    <w:name w:val="itxtnewhookspan"/>
    <w:rsid w:val="001E06D3"/>
  </w:style>
  <w:style w:type="character" w:customStyle="1" w:styleId="gstxthlt">
    <w:name w:val="gstxt_hlt"/>
    <w:rsid w:val="001E06D3"/>
  </w:style>
  <w:style w:type="character" w:customStyle="1" w:styleId="SubtleEmphasis1">
    <w:name w:val="Subtle Emphasis1"/>
    <w:uiPriority w:val="19"/>
    <w:qFormat/>
    <w:rsid w:val="001E06D3"/>
    <w:rPr>
      <w:rFonts w:ascii="Times New Roman" w:hAnsi="Times New Roman" w:cs="Times New Roman" w:hint="default"/>
      <w:b/>
      <w:bCs w:val="0"/>
      <w:iCs/>
      <w:color w:val="auto"/>
      <w:sz w:val="22"/>
    </w:rPr>
  </w:style>
  <w:style w:type="character" w:customStyle="1" w:styleId="StyleBoldRed">
    <w:name w:val="Style Bold Red"/>
    <w:rsid w:val="001E06D3"/>
    <w:rPr>
      <w:b/>
      <w:bCs/>
      <w:color w:val="auto"/>
    </w:rPr>
  </w:style>
  <w:style w:type="character" w:customStyle="1" w:styleId="StyleTimesNewRoman8pt">
    <w:name w:val="Style Times New Roman 8 pt"/>
    <w:rsid w:val="001E06D3"/>
    <w:rPr>
      <w:rFonts w:ascii="Georgia" w:hAnsi="Georgia" w:hint="default"/>
      <w:sz w:val="16"/>
    </w:rPr>
  </w:style>
  <w:style w:type="character" w:customStyle="1" w:styleId="goldbldtext">
    <w:name w:val="goldbldtext"/>
    <w:rsid w:val="001E06D3"/>
  </w:style>
  <w:style w:type="character" w:customStyle="1" w:styleId="cardshighlight0">
    <w:name w:val="cardshighlight"/>
    <w:rsid w:val="001E06D3"/>
  </w:style>
  <w:style w:type="character" w:customStyle="1" w:styleId="cardsfont12pt1">
    <w:name w:val="cardsfont12pt"/>
    <w:rsid w:val="001E06D3"/>
  </w:style>
  <w:style w:type="character" w:customStyle="1" w:styleId="kicker">
    <w:name w:val="kicker"/>
    <w:rsid w:val="001E06D3"/>
  </w:style>
  <w:style w:type="character" w:customStyle="1" w:styleId="backcontent">
    <w:name w:val="backcontent"/>
    <w:rsid w:val="001E06D3"/>
  </w:style>
  <w:style w:type="character" w:customStyle="1" w:styleId="daystmp">
    <w:name w:val="daystmp"/>
    <w:rsid w:val="001E06D3"/>
  </w:style>
  <w:style w:type="character" w:customStyle="1" w:styleId="cardsfont12ptchar">
    <w:name w:val="cardsfont12ptchar"/>
    <w:rsid w:val="001E06D3"/>
  </w:style>
  <w:style w:type="character" w:customStyle="1" w:styleId="gal">
    <w:name w:val="gal"/>
    <w:rsid w:val="001E06D3"/>
  </w:style>
  <w:style w:type="character" w:customStyle="1" w:styleId="imagedateline">
    <w:name w:val="image_dateline"/>
    <w:rsid w:val="001E06D3"/>
  </w:style>
  <w:style w:type="character" w:customStyle="1" w:styleId="authordatecharchar">
    <w:name w:val="authordatecharchar"/>
    <w:rsid w:val="001E06D3"/>
  </w:style>
  <w:style w:type="character" w:customStyle="1" w:styleId="style1char0">
    <w:name w:val="style1char"/>
    <w:rsid w:val="001E06D3"/>
  </w:style>
  <w:style w:type="character" w:customStyle="1" w:styleId="tagcharchar0">
    <w:name w:val="tagcharchar"/>
    <w:rsid w:val="001E06D3"/>
  </w:style>
  <w:style w:type="character" w:customStyle="1" w:styleId="underlinedcharchar2">
    <w:name w:val="underlinedcharchar"/>
    <w:rsid w:val="001E06D3"/>
  </w:style>
  <w:style w:type="character" w:customStyle="1" w:styleId="BoxedChar">
    <w:name w:val="Boxed Char"/>
    <w:rsid w:val="001E06D3"/>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1E06D3"/>
    <w:rPr>
      <w:b/>
      <w:bCs/>
      <w:sz w:val="20"/>
      <w:u w:val="single"/>
      <w:bdr w:val="single" w:sz="4" w:space="0" w:color="auto" w:frame="1"/>
    </w:rPr>
  </w:style>
  <w:style w:type="character" w:customStyle="1" w:styleId="cardCharCharChar1">
    <w:name w:val="card Char Char Char1"/>
    <w:rsid w:val="001E06D3"/>
    <w:rPr>
      <w:lang w:val="en-US" w:eastAsia="en-US" w:bidi="ar-SA"/>
    </w:rPr>
  </w:style>
  <w:style w:type="character" w:customStyle="1" w:styleId="authors1">
    <w:name w:val="authors1"/>
    <w:rsid w:val="001E06D3"/>
    <w:rPr>
      <w:rFonts w:ascii="Verdana" w:hAnsi="Verdana" w:hint="default"/>
      <w:b/>
      <w:bCs/>
      <w:color w:val="006699"/>
      <w:sz w:val="20"/>
      <w:szCs w:val="20"/>
    </w:rPr>
  </w:style>
  <w:style w:type="character" w:customStyle="1" w:styleId="headlinesectionlarge">
    <w:name w:val="headline_section_large"/>
    <w:rsid w:val="001E06D3"/>
  </w:style>
  <w:style w:type="character" w:customStyle="1" w:styleId="Styleunderline11ptBlack">
    <w:name w:val="Style underline + 11 pt Black"/>
    <w:rsid w:val="001E06D3"/>
    <w:rPr>
      <w:color w:val="000000"/>
      <w:sz w:val="20"/>
      <w:u w:val="single"/>
    </w:rPr>
  </w:style>
  <w:style w:type="character" w:customStyle="1" w:styleId="Styleunderline11ptBoldBlack">
    <w:name w:val="Style underline + 11 pt Bold Black"/>
    <w:rsid w:val="001E06D3"/>
    <w:rPr>
      <w:b/>
      <w:bCs/>
      <w:color w:val="000000"/>
      <w:sz w:val="20"/>
      <w:u w:val="single"/>
    </w:rPr>
  </w:style>
  <w:style w:type="character" w:customStyle="1" w:styleId="Style11ptBoldBlackUnderline">
    <w:name w:val="Style 11 pt Bold Black Underline"/>
    <w:rsid w:val="001E06D3"/>
    <w:rPr>
      <w:b/>
      <w:bCs/>
      <w:color w:val="000000"/>
      <w:sz w:val="20"/>
      <w:u w:val="single"/>
    </w:rPr>
  </w:style>
  <w:style w:type="character" w:customStyle="1" w:styleId="Style11ptBoldBlackUnderlineBorderSinglesolidline">
    <w:name w:val="Style 11 pt Bold Black Underline Border: : (Single solid line ..."/>
    <w:rsid w:val="001E06D3"/>
    <w:rPr>
      <w:b/>
      <w:bCs/>
      <w:color w:val="000000"/>
      <w:sz w:val="20"/>
      <w:u w:val="single"/>
      <w:bdr w:val="single" w:sz="4" w:space="0" w:color="auto" w:frame="1"/>
    </w:rPr>
  </w:style>
  <w:style w:type="character" w:customStyle="1" w:styleId="StyleLatinMeridien-Italic11ptItalicUnderline">
    <w:name w:val="Style (Latin) Meridien-Italic 11 pt Italic Underline"/>
    <w:rsid w:val="001E06D3"/>
    <w:rPr>
      <w:rFonts w:ascii="Meridien-Italic" w:hAnsi="Meridien-Italic" w:hint="default"/>
      <w:i/>
      <w:iCs/>
      <w:sz w:val="20"/>
      <w:u w:val="single"/>
    </w:rPr>
  </w:style>
  <w:style w:type="character" w:customStyle="1" w:styleId="underlinestylechar0">
    <w:name w:val="underlinestylechar"/>
    <w:rsid w:val="001E06D3"/>
  </w:style>
  <w:style w:type="character" w:customStyle="1" w:styleId="DottedUnderline0">
    <w:name w:val="Dotted Underline"/>
    <w:rsid w:val="001E06D3"/>
    <w:rPr>
      <w:rFonts w:ascii="Times New Roman" w:hAnsi="Times New Roman" w:cs="Times New Roman" w:hint="default"/>
      <w:sz w:val="20"/>
      <w:u w:val="dottedHeavy"/>
    </w:rPr>
  </w:style>
  <w:style w:type="character" w:customStyle="1" w:styleId="labeltext">
    <w:name w:val="labeltext"/>
    <w:rsid w:val="001E06D3"/>
  </w:style>
  <w:style w:type="character" w:customStyle="1" w:styleId="viewlink">
    <w:name w:val="viewlink"/>
    <w:rsid w:val="001E06D3"/>
  </w:style>
  <w:style w:type="character" w:customStyle="1" w:styleId="inlinkchart">
    <w:name w:val="inlink_chart"/>
    <w:rsid w:val="001E06D3"/>
  </w:style>
  <w:style w:type="character" w:customStyle="1" w:styleId="fbsharecountwrapper">
    <w:name w:val="fb_share_count_wrapper"/>
    <w:rsid w:val="001E06D3"/>
  </w:style>
  <w:style w:type="character" w:customStyle="1" w:styleId="hw">
    <w:name w:val="hw"/>
    <w:rsid w:val="001E06D3"/>
  </w:style>
  <w:style w:type="character" w:customStyle="1" w:styleId="linktotop">
    <w:name w:val="linktotop"/>
    <w:rsid w:val="001E06D3"/>
  </w:style>
  <w:style w:type="character" w:customStyle="1" w:styleId="descriptionstyle1block">
    <w:name w:val="description style1 block"/>
    <w:rsid w:val="001E06D3"/>
  </w:style>
  <w:style w:type="character" w:customStyle="1" w:styleId="gutter-right-1">
    <w:name w:val="gutter-right-1"/>
    <w:basedOn w:val="DefaultParagraphFont"/>
    <w:rsid w:val="001E06D3"/>
  </w:style>
  <w:style w:type="character" w:customStyle="1" w:styleId="Header11">
    <w:name w:val="Header11"/>
    <w:rsid w:val="001E06D3"/>
  </w:style>
  <w:style w:type="character" w:customStyle="1" w:styleId="posa">
    <w:name w:val="pos(a)"/>
    <w:basedOn w:val="DefaultParagraphFont"/>
    <w:rsid w:val="001E06D3"/>
  </w:style>
  <w:style w:type="character" w:customStyle="1" w:styleId="u-hiddeninnarrowenv">
    <w:name w:val="u-hiddeninnarrowenv"/>
    <w:basedOn w:val="DefaultParagraphFont"/>
    <w:rsid w:val="001E06D3"/>
  </w:style>
  <w:style w:type="character" w:customStyle="1" w:styleId="followbutton-bird">
    <w:name w:val="followbutton-bird"/>
    <w:basedOn w:val="DefaultParagraphFont"/>
    <w:rsid w:val="001E06D3"/>
  </w:style>
  <w:style w:type="character" w:customStyle="1" w:styleId="tweetauthor-name">
    <w:name w:val="tweetauthor-name"/>
    <w:basedOn w:val="DefaultParagraphFont"/>
    <w:rsid w:val="001E06D3"/>
  </w:style>
  <w:style w:type="character" w:customStyle="1" w:styleId="tweetauthor-verifiedbadge">
    <w:name w:val="tweetauthor-verifiedbadge"/>
    <w:basedOn w:val="DefaultParagraphFont"/>
    <w:rsid w:val="001E06D3"/>
  </w:style>
  <w:style w:type="character" w:customStyle="1" w:styleId="tweetauthor-screenname">
    <w:name w:val="tweetauthor-screenname"/>
    <w:basedOn w:val="DefaultParagraphFont"/>
    <w:rsid w:val="001E06D3"/>
  </w:style>
  <w:style w:type="character" w:customStyle="1" w:styleId="u-hiddenvisually">
    <w:name w:val="u-hiddenvisually"/>
    <w:basedOn w:val="DefaultParagraphFont"/>
    <w:rsid w:val="001E06D3"/>
  </w:style>
  <w:style w:type="character" w:customStyle="1" w:styleId="tweetaction-stat">
    <w:name w:val="tweetaction-stat"/>
    <w:basedOn w:val="DefaultParagraphFont"/>
    <w:rsid w:val="001E06D3"/>
  </w:style>
  <w:style w:type="character" w:customStyle="1" w:styleId="related">
    <w:name w:val="related"/>
    <w:basedOn w:val="DefaultParagraphFont"/>
    <w:rsid w:val="001E06D3"/>
  </w:style>
  <w:style w:type="character" w:customStyle="1" w:styleId="related-content">
    <w:name w:val="related-content"/>
    <w:basedOn w:val="DefaultParagraphFont"/>
    <w:rsid w:val="001E06D3"/>
  </w:style>
  <w:style w:type="character" w:customStyle="1" w:styleId="name-of-author">
    <w:name w:val="name-of-author"/>
    <w:basedOn w:val="DefaultParagraphFont"/>
    <w:rsid w:val="001E06D3"/>
  </w:style>
  <w:style w:type="character" w:customStyle="1" w:styleId="first-name">
    <w:name w:val="first-name"/>
    <w:basedOn w:val="DefaultParagraphFont"/>
    <w:rsid w:val="001E06D3"/>
  </w:style>
  <w:style w:type="character" w:customStyle="1" w:styleId="last-name">
    <w:name w:val="last-name"/>
    <w:basedOn w:val="DefaultParagraphFont"/>
    <w:rsid w:val="001E06D3"/>
  </w:style>
  <w:style w:type="character" w:customStyle="1" w:styleId="caption10">
    <w:name w:val="caption1"/>
    <w:basedOn w:val="DefaultParagraphFont"/>
    <w:rsid w:val="001E06D3"/>
  </w:style>
  <w:style w:type="character" w:customStyle="1" w:styleId="recirc-text">
    <w:name w:val="&quot;recirc-text”"/>
    <w:basedOn w:val="DefaultParagraphFont"/>
    <w:rsid w:val="001E06D3"/>
  </w:style>
  <w:style w:type="character" w:customStyle="1" w:styleId="video-icon">
    <w:name w:val="video-icon"/>
    <w:basedOn w:val="DefaultParagraphFont"/>
    <w:rsid w:val="001E06D3"/>
  </w:style>
  <w:style w:type="character" w:customStyle="1" w:styleId="powa-shot-play-btn-text">
    <w:name w:val="powa-shot-play-btn-text"/>
    <w:basedOn w:val="DefaultParagraphFont"/>
    <w:rsid w:val="001E06D3"/>
  </w:style>
  <w:style w:type="character" w:customStyle="1" w:styleId="powa-shot-click">
    <w:name w:val="powa-shot-click"/>
    <w:basedOn w:val="DefaultParagraphFont"/>
    <w:rsid w:val="001E06D3"/>
  </w:style>
  <w:style w:type="character" w:customStyle="1" w:styleId="wpv-blurb">
    <w:name w:val="wpv-blurb"/>
    <w:basedOn w:val="DefaultParagraphFont"/>
    <w:rsid w:val="001E06D3"/>
  </w:style>
  <w:style w:type="character" w:customStyle="1" w:styleId="pb-caption">
    <w:name w:val="pb-caption"/>
    <w:basedOn w:val="DefaultParagraphFont"/>
    <w:rsid w:val="001E06D3"/>
  </w:style>
  <w:style w:type="character" w:customStyle="1" w:styleId="HeaderChar3">
    <w:name w:val="Header Char3"/>
    <w:basedOn w:val="DefaultParagraphFont"/>
    <w:uiPriority w:val="99"/>
    <w:semiHidden/>
    <w:rsid w:val="001E06D3"/>
    <w:rPr>
      <w:rFonts w:ascii="Calibri" w:hAnsi="Calibri" w:cs="Calibri"/>
    </w:rPr>
  </w:style>
  <w:style w:type="numbering" w:customStyle="1" w:styleId="NoList6">
    <w:name w:val="No List6"/>
    <w:next w:val="NoList"/>
    <w:uiPriority w:val="99"/>
    <w:semiHidden/>
    <w:unhideWhenUsed/>
    <w:rsid w:val="001E06D3"/>
  </w:style>
  <w:style w:type="numbering" w:customStyle="1" w:styleId="NoList7">
    <w:name w:val="No List7"/>
    <w:next w:val="NoList"/>
    <w:semiHidden/>
    <w:unhideWhenUsed/>
    <w:rsid w:val="001E06D3"/>
  </w:style>
  <w:style w:type="table" w:styleId="MediumGrid1">
    <w:name w:val="Medium Grid 1"/>
    <w:basedOn w:val="TableNormal"/>
    <w:uiPriority w:val="67"/>
    <w:rsid w:val="001E06D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1E06D3"/>
  </w:style>
  <w:style w:type="numbering" w:customStyle="1" w:styleId="NoList111111">
    <w:name w:val="No List111111"/>
    <w:next w:val="NoList"/>
    <w:uiPriority w:val="99"/>
    <w:semiHidden/>
    <w:unhideWhenUsed/>
    <w:rsid w:val="001E06D3"/>
  </w:style>
  <w:style w:type="numbering" w:customStyle="1" w:styleId="NoList1111111">
    <w:name w:val="No List1111111"/>
    <w:next w:val="NoList"/>
    <w:uiPriority w:val="99"/>
    <w:semiHidden/>
    <w:unhideWhenUsed/>
    <w:rsid w:val="001E06D3"/>
  </w:style>
  <w:style w:type="numbering" w:customStyle="1" w:styleId="NoList11111111">
    <w:name w:val="No List11111111"/>
    <w:next w:val="NoList"/>
    <w:uiPriority w:val="99"/>
    <w:semiHidden/>
    <w:unhideWhenUsed/>
    <w:rsid w:val="001E06D3"/>
  </w:style>
  <w:style w:type="numbering" w:customStyle="1" w:styleId="NoList111111111">
    <w:name w:val="No List111111111"/>
    <w:next w:val="NoList"/>
    <w:uiPriority w:val="99"/>
    <w:semiHidden/>
    <w:unhideWhenUsed/>
    <w:rsid w:val="001E06D3"/>
  </w:style>
  <w:style w:type="numbering" w:customStyle="1" w:styleId="NoList1111111111">
    <w:name w:val="No List1111111111"/>
    <w:next w:val="NoList"/>
    <w:uiPriority w:val="99"/>
    <w:semiHidden/>
    <w:unhideWhenUsed/>
    <w:rsid w:val="001E06D3"/>
  </w:style>
  <w:style w:type="numbering" w:customStyle="1" w:styleId="NoList11111111111">
    <w:name w:val="No List11111111111"/>
    <w:next w:val="NoList"/>
    <w:uiPriority w:val="99"/>
    <w:semiHidden/>
    <w:unhideWhenUsed/>
    <w:rsid w:val="001E06D3"/>
  </w:style>
  <w:style w:type="numbering" w:customStyle="1" w:styleId="NoList111111111111">
    <w:name w:val="No List111111111111"/>
    <w:next w:val="NoList"/>
    <w:uiPriority w:val="99"/>
    <w:semiHidden/>
    <w:unhideWhenUsed/>
    <w:rsid w:val="001E06D3"/>
  </w:style>
  <w:style w:type="numbering" w:customStyle="1" w:styleId="NoList1111111111111">
    <w:name w:val="No List1111111111111"/>
    <w:next w:val="NoList"/>
    <w:uiPriority w:val="99"/>
    <w:semiHidden/>
    <w:unhideWhenUsed/>
    <w:rsid w:val="001E06D3"/>
  </w:style>
  <w:style w:type="numbering" w:customStyle="1" w:styleId="NoList11111111111111">
    <w:name w:val="No List11111111111111"/>
    <w:next w:val="NoList"/>
    <w:uiPriority w:val="99"/>
    <w:semiHidden/>
    <w:unhideWhenUsed/>
    <w:rsid w:val="001E06D3"/>
  </w:style>
  <w:style w:type="numbering" w:customStyle="1" w:styleId="NoList111111111111111">
    <w:name w:val="No List111111111111111"/>
    <w:next w:val="NoList"/>
    <w:uiPriority w:val="99"/>
    <w:semiHidden/>
    <w:unhideWhenUsed/>
    <w:rsid w:val="001E06D3"/>
  </w:style>
  <w:style w:type="numbering" w:customStyle="1" w:styleId="NoList1111111111111111">
    <w:name w:val="No List1111111111111111"/>
    <w:next w:val="NoList"/>
    <w:uiPriority w:val="99"/>
    <w:semiHidden/>
    <w:unhideWhenUsed/>
    <w:rsid w:val="001E06D3"/>
  </w:style>
  <w:style w:type="numbering" w:customStyle="1" w:styleId="NoList11111111111111111">
    <w:name w:val="No List11111111111111111"/>
    <w:next w:val="NoList"/>
    <w:uiPriority w:val="99"/>
    <w:semiHidden/>
    <w:unhideWhenUsed/>
    <w:rsid w:val="001E06D3"/>
  </w:style>
  <w:style w:type="character" w:customStyle="1" w:styleId="FontStyle220">
    <w:name w:val="Font Style220"/>
    <w:basedOn w:val="DefaultParagraphFont"/>
    <w:uiPriority w:val="99"/>
    <w:rsid w:val="001E06D3"/>
    <w:rPr>
      <w:rFonts w:ascii="Candara" w:hAnsi="Candara" w:cs="Candara" w:hint="default"/>
      <w:i/>
      <w:iCs/>
      <w:sz w:val="18"/>
      <w:szCs w:val="18"/>
    </w:rPr>
  </w:style>
  <w:style w:type="character" w:customStyle="1" w:styleId="FontStyle290">
    <w:name w:val="Font Style290"/>
    <w:basedOn w:val="DefaultParagraphFont"/>
    <w:uiPriority w:val="99"/>
    <w:rsid w:val="001E06D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E06D3"/>
    <w:rPr>
      <w:rFonts w:ascii="Arial" w:hAnsi="Arial" w:cs="Arial"/>
      <w:b/>
      <w:bCs/>
      <w:sz w:val="16"/>
      <w:szCs w:val="16"/>
    </w:rPr>
  </w:style>
  <w:style w:type="paragraph" w:customStyle="1" w:styleId="analytic0">
    <w:name w:val="analytic"/>
    <w:basedOn w:val="Normal"/>
    <w:link w:val="analyticChar0"/>
    <w:uiPriority w:val="4"/>
    <w:qFormat/>
    <w:rsid w:val="001E06D3"/>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1E06D3"/>
    <w:rPr>
      <w:rFonts w:ascii="Avenir LT Std 45 Book" w:hAnsi="Avenir LT Std 45 Book" w:cs="Arial"/>
      <w:b/>
    </w:rPr>
  </w:style>
  <w:style w:type="character" w:customStyle="1" w:styleId="m-5498913268213319940gmail-styleunderline">
    <w:name w:val="m_-5498913268213319940gmail-styleunderline"/>
    <w:basedOn w:val="DefaultParagraphFont"/>
    <w:rsid w:val="001E06D3"/>
  </w:style>
  <w:style w:type="paragraph" w:customStyle="1" w:styleId="speakable">
    <w:name w:val="speakable"/>
    <w:basedOn w:val="Normal"/>
    <w:qFormat/>
    <w:rsid w:val="001E06D3"/>
    <w:pPr>
      <w:spacing w:before="100" w:beforeAutospacing="1" w:after="100" w:afterAutospacing="1"/>
    </w:pPr>
    <w:rPr>
      <w:rFonts w:eastAsia="Times New Roman"/>
    </w:rPr>
  </w:style>
  <w:style w:type="character" w:customStyle="1" w:styleId="overlay">
    <w:name w:val="overlay"/>
    <w:basedOn w:val="DefaultParagraphFont"/>
    <w:rsid w:val="001E06D3"/>
  </w:style>
  <w:style w:type="character" w:customStyle="1" w:styleId="TagCharCharCharChar0">
    <w:name w:val="Tag Char Char Char Char"/>
    <w:basedOn w:val="DefaultParagraphFont"/>
    <w:rsid w:val="001E06D3"/>
    <w:rPr>
      <w:rFonts w:ascii="Calibri" w:hAnsi="Calibri" w:cs="Calibri"/>
      <w:b/>
      <w:sz w:val="24"/>
    </w:rPr>
  </w:style>
  <w:style w:type="paragraph" w:customStyle="1" w:styleId="g-body">
    <w:name w:val="g-body"/>
    <w:basedOn w:val="Normal"/>
    <w:uiPriority w:val="99"/>
    <w:qFormat/>
    <w:rsid w:val="001E06D3"/>
    <w:pPr>
      <w:spacing w:before="100" w:beforeAutospacing="1" w:after="100" w:afterAutospacing="1"/>
    </w:pPr>
    <w:rPr>
      <w:rFonts w:eastAsia="Times New Roman"/>
    </w:rPr>
  </w:style>
  <w:style w:type="paragraph" w:customStyle="1" w:styleId="g-pstyle0">
    <w:name w:val="g-pstyle0"/>
    <w:basedOn w:val="Normal"/>
    <w:uiPriority w:val="99"/>
    <w:qFormat/>
    <w:rsid w:val="001E06D3"/>
    <w:pPr>
      <w:spacing w:before="100" w:beforeAutospacing="1" w:after="100" w:afterAutospacing="1"/>
    </w:pPr>
    <w:rPr>
      <w:rFonts w:eastAsia="Times New Roman"/>
    </w:rPr>
  </w:style>
  <w:style w:type="paragraph" w:customStyle="1" w:styleId="g-pstyle1">
    <w:name w:val="g-pstyle1"/>
    <w:basedOn w:val="Normal"/>
    <w:uiPriority w:val="99"/>
    <w:qFormat/>
    <w:rsid w:val="001E06D3"/>
    <w:pPr>
      <w:spacing w:before="100" w:beforeAutospacing="1" w:after="100" w:afterAutospacing="1"/>
    </w:pPr>
    <w:rPr>
      <w:rFonts w:eastAsia="Times New Roman"/>
    </w:rPr>
  </w:style>
  <w:style w:type="paragraph" w:customStyle="1" w:styleId="g-asset-hed">
    <w:name w:val="g-asset-hed"/>
    <w:basedOn w:val="Normal"/>
    <w:uiPriority w:val="99"/>
    <w:qFormat/>
    <w:rsid w:val="001E06D3"/>
    <w:pPr>
      <w:spacing w:before="100" w:beforeAutospacing="1" w:after="100" w:afterAutospacing="1"/>
    </w:pPr>
    <w:rPr>
      <w:rFonts w:eastAsia="Times New Roman"/>
    </w:rPr>
  </w:style>
  <w:style w:type="paragraph" w:customStyle="1" w:styleId="js-tweet-text">
    <w:name w:val="js-tweet-text"/>
    <w:basedOn w:val="Normal"/>
    <w:uiPriority w:val="99"/>
    <w:qFormat/>
    <w:rsid w:val="001E06D3"/>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1E06D3"/>
    <w:pPr>
      <w:spacing w:before="100" w:beforeAutospacing="1" w:after="100" w:afterAutospacing="1"/>
    </w:pPr>
  </w:style>
  <w:style w:type="paragraph" w:customStyle="1" w:styleId="speech">
    <w:name w:val="speech"/>
    <w:basedOn w:val="Normal"/>
    <w:uiPriority w:val="99"/>
    <w:qFormat/>
    <w:rsid w:val="001E06D3"/>
    <w:pPr>
      <w:spacing w:before="100" w:beforeAutospacing="1" w:after="100" w:afterAutospacing="1"/>
    </w:pPr>
  </w:style>
  <w:style w:type="character" w:customStyle="1" w:styleId="adtext">
    <w:name w:val="adtext"/>
    <w:basedOn w:val="DefaultParagraphFont"/>
    <w:rsid w:val="001E06D3"/>
  </w:style>
  <w:style w:type="character" w:customStyle="1" w:styleId="UL-Bold">
    <w:name w:val="UL-Bold"/>
    <w:basedOn w:val="DefaultParagraphFont"/>
    <w:rsid w:val="001E06D3"/>
    <w:rPr>
      <w:u w:val="thick"/>
    </w:rPr>
  </w:style>
  <w:style w:type="character" w:customStyle="1" w:styleId="UL-None">
    <w:name w:val="UL-None"/>
    <w:basedOn w:val="DefaultParagraphFont"/>
    <w:rsid w:val="001E06D3"/>
    <w:rPr>
      <w:strike w:val="0"/>
      <w:dstrike w:val="0"/>
      <w:u w:val="none"/>
      <w:effect w:val="none"/>
    </w:rPr>
  </w:style>
  <w:style w:type="character" w:customStyle="1" w:styleId="gl">
    <w:name w:val="gl"/>
    <w:basedOn w:val="DefaultParagraphFont"/>
    <w:rsid w:val="001E06D3"/>
  </w:style>
  <w:style w:type="character" w:customStyle="1" w:styleId="qu730rj69h">
    <w:name w:val="qu730rj69h"/>
    <w:basedOn w:val="DefaultParagraphFont"/>
    <w:rsid w:val="001E06D3"/>
  </w:style>
  <w:style w:type="paragraph" w:customStyle="1" w:styleId="optext">
    <w:name w:val="optext"/>
    <w:basedOn w:val="Normal"/>
    <w:uiPriority w:val="99"/>
    <w:qFormat/>
    <w:rsid w:val="001E06D3"/>
    <w:pPr>
      <w:spacing w:before="100" w:beforeAutospacing="1" w:after="100" w:afterAutospacing="1"/>
    </w:pPr>
  </w:style>
  <w:style w:type="character" w:customStyle="1" w:styleId="lmy74qr12z">
    <w:name w:val="lmy74qr12z"/>
    <w:basedOn w:val="DefaultParagraphFont"/>
    <w:rsid w:val="001E06D3"/>
  </w:style>
  <w:style w:type="character" w:customStyle="1" w:styleId="icr880">
    <w:name w:val="icr880"/>
    <w:basedOn w:val="DefaultParagraphFont"/>
    <w:rsid w:val="001E06D3"/>
  </w:style>
  <w:style w:type="character" w:customStyle="1" w:styleId="hx23q54">
    <w:name w:val="hx23q54"/>
    <w:basedOn w:val="DefaultParagraphFont"/>
    <w:rsid w:val="001E06D3"/>
  </w:style>
  <w:style w:type="character" w:customStyle="1" w:styleId="m-5348258726587825636gmail-style13ptbold">
    <w:name w:val="m_-5348258726587825636gmail-style13ptbold"/>
    <w:basedOn w:val="DefaultParagraphFont"/>
    <w:rsid w:val="001E06D3"/>
  </w:style>
  <w:style w:type="character" w:customStyle="1" w:styleId="m-5348258726587825636gmail-styleunderline">
    <w:name w:val="m_-5348258726587825636gmail-styleunderline"/>
    <w:basedOn w:val="DefaultParagraphFont"/>
    <w:rsid w:val="001E06D3"/>
  </w:style>
  <w:style w:type="character" w:customStyle="1" w:styleId="m4385445901877740177gmail-styleunderline">
    <w:name w:val="m_4385445901877740177gmail-styleunderline"/>
    <w:basedOn w:val="DefaultParagraphFont"/>
    <w:rsid w:val="001E06D3"/>
  </w:style>
  <w:style w:type="paragraph" w:customStyle="1" w:styleId="useless">
    <w:name w:val="useless"/>
    <w:basedOn w:val="Normal"/>
    <w:uiPriority w:val="99"/>
    <w:qFormat/>
    <w:rsid w:val="001E06D3"/>
    <w:rPr>
      <w:rFonts w:eastAsia="Times New Roman"/>
      <w:sz w:val="12"/>
    </w:rPr>
  </w:style>
  <w:style w:type="character" w:customStyle="1" w:styleId="DDIUnderline">
    <w:name w:val="DDI Underline"/>
    <w:qFormat/>
    <w:rsid w:val="001E06D3"/>
    <w:rPr>
      <w:rFonts w:ascii="Times New Roman" w:hAnsi="Times New Roman"/>
      <w:sz w:val="24"/>
      <w:u w:val="single"/>
    </w:rPr>
  </w:style>
  <w:style w:type="paragraph" w:customStyle="1" w:styleId="ALLCAPS">
    <w:name w:val="ALL CAPS"/>
    <w:basedOn w:val="Normal"/>
    <w:link w:val="ALLCAPSChar"/>
    <w:qFormat/>
    <w:rsid w:val="001E06D3"/>
    <w:rPr>
      <w:rFonts w:eastAsia="Times New Roman"/>
      <w:b/>
      <w:caps/>
    </w:rPr>
  </w:style>
  <w:style w:type="character" w:customStyle="1" w:styleId="ALLCAPSChar">
    <w:name w:val="ALL CAPS Char"/>
    <w:basedOn w:val="DefaultParagraphFont"/>
    <w:link w:val="ALLCAPS"/>
    <w:rsid w:val="001E06D3"/>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1E06D3"/>
    <w:rPr>
      <w:rFonts w:eastAsia="Times New Roman"/>
      <w:b/>
    </w:rPr>
  </w:style>
  <w:style w:type="character" w:customStyle="1" w:styleId="TagCharCharCharCharCharCharCharChar">
    <w:name w:val="Tag Char Char Char Char Char Char Char Char"/>
    <w:basedOn w:val="DefaultParagraphFont"/>
    <w:link w:val="TagCharCharCharCharCharCharChar0"/>
    <w:rsid w:val="001E06D3"/>
    <w:rPr>
      <w:rFonts w:ascii="Arial" w:eastAsia="Times New Roman" w:hAnsi="Arial" w:cs="Arial"/>
      <w:b/>
    </w:rPr>
  </w:style>
  <w:style w:type="character" w:customStyle="1" w:styleId="10ptnotbold">
    <w:name w:val="10ptnotbold"/>
    <w:basedOn w:val="DefaultParagraphFont"/>
    <w:rsid w:val="001E06D3"/>
    <w:rPr>
      <w:sz w:val="20"/>
    </w:rPr>
  </w:style>
  <w:style w:type="character" w:customStyle="1" w:styleId="m489902567989944824gmail-style13ptbold">
    <w:name w:val="m_489902567989944824gmail-style13ptbold"/>
    <w:basedOn w:val="DefaultParagraphFont"/>
    <w:rsid w:val="001E06D3"/>
  </w:style>
  <w:style w:type="character" w:customStyle="1" w:styleId="m489902567989944824gmail-styleunderline">
    <w:name w:val="m_489902567989944824gmail-styleunderline"/>
    <w:basedOn w:val="DefaultParagraphFont"/>
    <w:rsid w:val="001E06D3"/>
  </w:style>
  <w:style w:type="character" w:customStyle="1" w:styleId="swauthor">
    <w:name w:val="sw_author"/>
    <w:rsid w:val="001E06D3"/>
  </w:style>
  <w:style w:type="character" w:customStyle="1" w:styleId="UnderlineCharChar3">
    <w:name w:val="Underline Char Char3"/>
    <w:rsid w:val="001E06D3"/>
    <w:rPr>
      <w:szCs w:val="24"/>
      <w:u w:val="single"/>
      <w:lang w:val="en-US" w:eastAsia="en-US" w:bidi="ar-SA"/>
    </w:rPr>
  </w:style>
  <w:style w:type="character" w:customStyle="1" w:styleId="tl8wme">
    <w:name w:val="tl8wme"/>
    <w:basedOn w:val="DefaultParagraphFont"/>
    <w:rsid w:val="001E06D3"/>
  </w:style>
  <w:style w:type="character" w:customStyle="1" w:styleId="Mention3">
    <w:name w:val="Mention3"/>
    <w:basedOn w:val="DefaultParagraphFont"/>
    <w:uiPriority w:val="99"/>
    <w:semiHidden/>
    <w:unhideWhenUsed/>
    <w:rsid w:val="001E06D3"/>
    <w:rPr>
      <w:color w:val="2B579A"/>
      <w:shd w:val="clear" w:color="auto" w:fill="E6E6E6"/>
    </w:rPr>
  </w:style>
  <w:style w:type="character" w:customStyle="1" w:styleId="m-5251091010484660064gmail-style13ptbold">
    <w:name w:val="m_-5251091010484660064gmail-style13ptbold"/>
    <w:basedOn w:val="DefaultParagraphFont"/>
    <w:rsid w:val="001E06D3"/>
  </w:style>
  <w:style w:type="character" w:customStyle="1" w:styleId="m-5251091010484660064gmail-styleunderline">
    <w:name w:val="m_-5251091010484660064gmail-styleunderline"/>
    <w:basedOn w:val="DefaultParagraphFont"/>
    <w:rsid w:val="001E06D3"/>
  </w:style>
  <w:style w:type="character" w:customStyle="1" w:styleId="tablecaption">
    <w:name w:val="tablecaption"/>
    <w:basedOn w:val="DefaultParagraphFont"/>
    <w:rsid w:val="001E06D3"/>
  </w:style>
  <w:style w:type="character" w:customStyle="1" w:styleId="StyleLatinHelvetica105ptBlack">
    <w:name w:val="Style (Latin) Helvetica 10.5 pt Black"/>
    <w:basedOn w:val="DefaultParagraphFont"/>
    <w:rsid w:val="001E06D3"/>
    <w:rPr>
      <w:rFonts w:ascii="Times New Roman" w:hAnsi="Times New Roman"/>
      <w:color w:val="000000"/>
      <w:sz w:val="21"/>
    </w:rPr>
  </w:style>
  <w:style w:type="character" w:customStyle="1" w:styleId="m-413333960618644972gmail-style13ptbold">
    <w:name w:val="m_-413333960618644972gmail-style13ptbold"/>
    <w:basedOn w:val="DefaultParagraphFont"/>
    <w:rsid w:val="001E06D3"/>
  </w:style>
  <w:style w:type="character" w:customStyle="1" w:styleId="m-413333960618644972gmail-styleunderline">
    <w:name w:val="m_-413333960618644972gmail-styleunderline"/>
    <w:basedOn w:val="DefaultParagraphFont"/>
    <w:rsid w:val="001E06D3"/>
  </w:style>
  <w:style w:type="character" w:customStyle="1" w:styleId="m8314098763611656848gmail-stylestylebold12pt">
    <w:name w:val="m_8314098763611656848gmail-stylestylebold12pt"/>
    <w:basedOn w:val="DefaultParagraphFont"/>
    <w:rsid w:val="001E06D3"/>
  </w:style>
  <w:style w:type="character" w:customStyle="1" w:styleId="m8314098763611656848gmail-styleboldunderline">
    <w:name w:val="m_8314098763611656848gmail-styleboldunderline"/>
    <w:basedOn w:val="DefaultParagraphFont"/>
    <w:rsid w:val="001E06D3"/>
  </w:style>
  <w:style w:type="paragraph" w:customStyle="1" w:styleId="Spacer">
    <w:name w:val="Spacer"/>
    <w:basedOn w:val="Heading1"/>
    <w:link w:val="SpacerChar"/>
    <w:autoRedefine/>
    <w:uiPriority w:val="4"/>
    <w:qFormat/>
    <w:rsid w:val="001E06D3"/>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1E06D3"/>
    <w:rPr>
      <w:rFonts w:ascii="Georgia" w:eastAsiaTheme="majorEastAsia" w:hAnsi="Georgia" w:cstheme="majorBidi"/>
      <w:b/>
      <w:bCs/>
      <w:sz w:val="24"/>
      <w:szCs w:val="32"/>
    </w:rPr>
  </w:style>
  <w:style w:type="paragraph" w:customStyle="1" w:styleId="msonormal0">
    <w:name w:val="msonormal"/>
    <w:basedOn w:val="Normal"/>
    <w:qFormat/>
    <w:rsid w:val="001E06D3"/>
    <w:pPr>
      <w:spacing w:before="100" w:beforeAutospacing="1" w:after="100" w:afterAutospacing="1"/>
    </w:pPr>
    <w:rPr>
      <w:rFonts w:eastAsia="Times New Roman"/>
    </w:rPr>
  </w:style>
  <w:style w:type="character" w:customStyle="1" w:styleId="dropcap1">
    <w:name w:val="dropcap1"/>
    <w:rsid w:val="001E06D3"/>
  </w:style>
  <w:style w:type="paragraph" w:customStyle="1" w:styleId="Style31">
    <w:name w:val="Style31"/>
    <w:basedOn w:val="Normal"/>
    <w:uiPriority w:val="99"/>
    <w:qFormat/>
    <w:rsid w:val="001E06D3"/>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1E06D3"/>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1E06D3"/>
    <w:pPr>
      <w:spacing w:line="200" w:lineRule="exact"/>
      <w:jc w:val="both"/>
    </w:pPr>
    <w:rPr>
      <w:rFonts w:ascii="Palatino Linotype" w:hAnsi="Palatino Linotype" w:cs="Palatino Linotype"/>
    </w:rPr>
  </w:style>
  <w:style w:type="character" w:customStyle="1" w:styleId="FontStyle72">
    <w:name w:val="Font Style72"/>
    <w:uiPriority w:val="99"/>
    <w:rsid w:val="001E06D3"/>
    <w:rPr>
      <w:rFonts w:ascii="Cambria" w:hAnsi="Cambria" w:cs="Cambria" w:hint="default"/>
      <w:sz w:val="16"/>
      <w:szCs w:val="16"/>
    </w:rPr>
  </w:style>
  <w:style w:type="character" w:customStyle="1" w:styleId="FontStyle73">
    <w:name w:val="Font Style73"/>
    <w:uiPriority w:val="99"/>
    <w:rsid w:val="001E06D3"/>
    <w:rPr>
      <w:rFonts w:ascii="Cambria" w:hAnsi="Cambria" w:cs="Cambria" w:hint="default"/>
      <w:i/>
      <w:iCs/>
      <w:sz w:val="16"/>
      <w:szCs w:val="16"/>
    </w:rPr>
  </w:style>
  <w:style w:type="character" w:customStyle="1" w:styleId="UnderlinestyleChar2">
    <w:name w:val="Underline style Char2"/>
    <w:rsid w:val="001E06D3"/>
    <w:rPr>
      <w:sz w:val="22"/>
      <w:szCs w:val="24"/>
      <w:u w:val="single"/>
      <w:lang w:val="en-US" w:eastAsia="en-US" w:bidi="ar-SA"/>
    </w:rPr>
  </w:style>
  <w:style w:type="character" w:customStyle="1" w:styleId="FontStyle49">
    <w:name w:val="Font Style49"/>
    <w:uiPriority w:val="99"/>
    <w:rsid w:val="001E06D3"/>
    <w:rPr>
      <w:rFonts w:ascii="Cambria" w:hAnsi="Cambria" w:cs="Cambria"/>
      <w:sz w:val="20"/>
      <w:szCs w:val="20"/>
    </w:rPr>
  </w:style>
  <w:style w:type="character" w:customStyle="1" w:styleId="FontStyle50">
    <w:name w:val="Font Style50"/>
    <w:uiPriority w:val="99"/>
    <w:rsid w:val="001E06D3"/>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1E06D3"/>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1E06D3"/>
    <w:rPr>
      <w:rFonts w:ascii="Cambria" w:eastAsia="Cambria" w:hAnsi="Cambria" w:cs="Cambria"/>
      <w:spacing w:val="-3"/>
      <w:szCs w:val="20"/>
    </w:rPr>
  </w:style>
  <w:style w:type="character" w:customStyle="1" w:styleId="kn">
    <w:name w:val="kn"/>
    <w:basedOn w:val="DefaultParagraphFont"/>
    <w:rsid w:val="001E06D3"/>
  </w:style>
  <w:style w:type="character" w:customStyle="1" w:styleId="NoterefInText">
    <w:name w:val="_NoterefInText"/>
    <w:uiPriority w:val="99"/>
    <w:rsid w:val="001E06D3"/>
    <w:rPr>
      <w:rFonts w:cs="AKDPE C+ Utopia"/>
      <w:color w:val="000000"/>
    </w:rPr>
  </w:style>
  <w:style w:type="character" w:customStyle="1" w:styleId="postauthor">
    <w:name w:val="postauthor"/>
    <w:basedOn w:val="DefaultParagraphFont"/>
    <w:rsid w:val="001E06D3"/>
  </w:style>
  <w:style w:type="paragraph" w:customStyle="1" w:styleId="notes-source-hasnotes">
    <w:name w:val="notes-source-hasnotes"/>
    <w:basedOn w:val="Normal"/>
    <w:qFormat/>
    <w:rsid w:val="001E06D3"/>
    <w:pPr>
      <w:spacing w:before="100" w:beforeAutospacing="1" w:after="100" w:afterAutospacing="1"/>
    </w:pPr>
    <w:rPr>
      <w:rFonts w:ascii="Tahoma" w:hAnsi="Tahoma" w:cstheme="minorBidi"/>
      <w:szCs w:val="20"/>
    </w:rPr>
  </w:style>
  <w:style w:type="character" w:customStyle="1" w:styleId="span">
    <w:name w:val="span"/>
    <w:basedOn w:val="DefaultParagraphFont"/>
    <w:rsid w:val="001E06D3"/>
  </w:style>
  <w:style w:type="character" w:customStyle="1" w:styleId="maintitle">
    <w:name w:val="maintitle"/>
    <w:basedOn w:val="DefaultParagraphFont"/>
    <w:rsid w:val="001E06D3"/>
  </w:style>
  <w:style w:type="character" w:customStyle="1" w:styleId="thirdparty-logo">
    <w:name w:val="thirdparty-logo"/>
    <w:basedOn w:val="DefaultParagraphFont"/>
    <w:rsid w:val="001E06D3"/>
  </w:style>
  <w:style w:type="character" w:customStyle="1" w:styleId="posted">
    <w:name w:val="posted"/>
    <w:basedOn w:val="DefaultParagraphFont"/>
    <w:rsid w:val="001E06D3"/>
  </w:style>
  <w:style w:type="character" w:customStyle="1" w:styleId="ticker">
    <w:name w:val="ticker"/>
    <w:basedOn w:val="DefaultParagraphFont"/>
    <w:rsid w:val="001E06D3"/>
  </w:style>
  <w:style w:type="paragraph" w:customStyle="1" w:styleId="articlemeta">
    <w:name w:val="articlemeta"/>
    <w:basedOn w:val="Normal"/>
    <w:qFormat/>
    <w:rsid w:val="001E06D3"/>
    <w:pPr>
      <w:spacing w:before="100" w:beforeAutospacing="1" w:after="100" w:afterAutospacing="1"/>
    </w:pPr>
    <w:rPr>
      <w:rFonts w:ascii="Tahoma" w:hAnsi="Tahoma" w:cstheme="minorBidi"/>
      <w:szCs w:val="20"/>
    </w:rPr>
  </w:style>
  <w:style w:type="character" w:customStyle="1" w:styleId="vcard">
    <w:name w:val="vcard"/>
    <w:basedOn w:val="DefaultParagraphFont"/>
    <w:rsid w:val="001E06D3"/>
  </w:style>
  <w:style w:type="character" w:customStyle="1" w:styleId="print-footnote">
    <w:name w:val="print-footnote"/>
    <w:basedOn w:val="DefaultParagraphFont"/>
    <w:rsid w:val="001E06D3"/>
  </w:style>
  <w:style w:type="character" w:customStyle="1" w:styleId="datestring">
    <w:name w:val="datestring"/>
    <w:basedOn w:val="DefaultParagraphFont"/>
    <w:rsid w:val="001E06D3"/>
  </w:style>
  <w:style w:type="paragraph" w:customStyle="1" w:styleId="noindent0">
    <w:name w:val="no_indent"/>
    <w:basedOn w:val="Normal"/>
    <w:qFormat/>
    <w:rsid w:val="001E06D3"/>
    <w:pPr>
      <w:spacing w:before="100" w:beforeAutospacing="1" w:after="100" w:afterAutospacing="1"/>
    </w:pPr>
    <w:rPr>
      <w:rFonts w:ascii="Tahoma" w:hAnsi="Tahoma" w:cstheme="minorBidi"/>
      <w:szCs w:val="20"/>
    </w:rPr>
  </w:style>
  <w:style w:type="character" w:customStyle="1" w:styleId="email">
    <w:name w:val="email"/>
    <w:basedOn w:val="DefaultParagraphFont"/>
    <w:rsid w:val="001E06D3"/>
  </w:style>
  <w:style w:type="paragraph" w:customStyle="1" w:styleId="left">
    <w:name w:val="left"/>
    <w:basedOn w:val="Normal"/>
    <w:qFormat/>
    <w:rsid w:val="001E06D3"/>
    <w:pPr>
      <w:spacing w:before="100" w:beforeAutospacing="1" w:after="100" w:afterAutospacing="1"/>
    </w:pPr>
    <w:rPr>
      <w:rFonts w:ascii="Tahoma" w:hAnsi="Tahoma" w:cstheme="minorBidi"/>
      <w:szCs w:val="20"/>
    </w:rPr>
  </w:style>
  <w:style w:type="character" w:customStyle="1" w:styleId="gptad">
    <w:name w:val="gptad"/>
    <w:basedOn w:val="DefaultParagraphFont"/>
    <w:rsid w:val="001E06D3"/>
  </w:style>
  <w:style w:type="paragraph" w:customStyle="1" w:styleId="creditpostedmodified">
    <w:name w:val="credit_posted_modified"/>
    <w:basedOn w:val="Normal"/>
    <w:qFormat/>
    <w:rsid w:val="001E06D3"/>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1E06D3"/>
  </w:style>
  <w:style w:type="character" w:customStyle="1" w:styleId="grd">
    <w:name w:val="grd"/>
    <w:basedOn w:val="DefaultParagraphFont"/>
    <w:rsid w:val="001E06D3"/>
  </w:style>
  <w:style w:type="paragraph" w:customStyle="1" w:styleId="hs-text-container">
    <w:name w:val="hs-text-container"/>
    <w:basedOn w:val="Normal"/>
    <w:qFormat/>
    <w:rsid w:val="001E06D3"/>
    <w:pPr>
      <w:spacing w:before="100" w:beforeAutospacing="1" w:after="100" w:afterAutospacing="1"/>
    </w:pPr>
    <w:rPr>
      <w:rFonts w:ascii="Tahoma" w:hAnsi="Tahoma" w:cstheme="minorBidi"/>
      <w:szCs w:val="20"/>
    </w:rPr>
  </w:style>
  <w:style w:type="character" w:customStyle="1" w:styleId="changed">
    <w:name w:val="changed"/>
    <w:basedOn w:val="DefaultParagraphFont"/>
    <w:rsid w:val="001E06D3"/>
  </w:style>
  <w:style w:type="character" w:customStyle="1" w:styleId="article-author-name">
    <w:name w:val="article-author-name"/>
    <w:basedOn w:val="DefaultParagraphFont"/>
    <w:rsid w:val="001E06D3"/>
  </w:style>
  <w:style w:type="character" w:customStyle="1" w:styleId="bioexcerpt">
    <w:name w:val="bio_excerpt"/>
    <w:basedOn w:val="DefaultParagraphFont"/>
    <w:rsid w:val="001E06D3"/>
  </w:style>
  <w:style w:type="character" w:customStyle="1" w:styleId="commentcount">
    <w:name w:val="comment_count"/>
    <w:basedOn w:val="DefaultParagraphFont"/>
    <w:rsid w:val="001E06D3"/>
  </w:style>
  <w:style w:type="character" w:customStyle="1" w:styleId="searchtermshighlighted">
    <w:name w:val="searchtermshighlighted"/>
    <w:basedOn w:val="DefaultParagraphFont"/>
    <w:rsid w:val="001E06D3"/>
  </w:style>
  <w:style w:type="character" w:customStyle="1" w:styleId="contributornametrigger">
    <w:name w:val="contributornametrigger"/>
    <w:basedOn w:val="DefaultParagraphFont"/>
    <w:rsid w:val="001E06D3"/>
  </w:style>
  <w:style w:type="character" w:customStyle="1" w:styleId="bylinepipe">
    <w:name w:val="bylinepipe"/>
    <w:basedOn w:val="DefaultParagraphFont"/>
    <w:rsid w:val="001E06D3"/>
  </w:style>
  <w:style w:type="character" w:customStyle="1" w:styleId="lucenesearchresulturlb">
    <w:name w:val="lucene_search_result_url_b"/>
    <w:basedOn w:val="DefaultParagraphFont"/>
    <w:rsid w:val="001E06D3"/>
  </w:style>
  <w:style w:type="character" w:customStyle="1" w:styleId="faculty-title">
    <w:name w:val="faculty-title"/>
    <w:basedOn w:val="DefaultParagraphFont"/>
    <w:rsid w:val="001E06D3"/>
  </w:style>
  <w:style w:type="character" w:customStyle="1" w:styleId="volume">
    <w:name w:val="volume"/>
    <w:basedOn w:val="DefaultParagraphFont"/>
    <w:rsid w:val="001E06D3"/>
  </w:style>
  <w:style w:type="character" w:customStyle="1" w:styleId="issue">
    <w:name w:val="issue"/>
    <w:basedOn w:val="DefaultParagraphFont"/>
    <w:rsid w:val="001E06D3"/>
  </w:style>
  <w:style w:type="character" w:customStyle="1" w:styleId="pages">
    <w:name w:val="pages"/>
    <w:basedOn w:val="DefaultParagraphFont"/>
    <w:rsid w:val="001E06D3"/>
  </w:style>
  <w:style w:type="character" w:customStyle="1" w:styleId="person">
    <w:name w:val="person"/>
    <w:basedOn w:val="DefaultParagraphFont"/>
    <w:rsid w:val="001E06D3"/>
  </w:style>
  <w:style w:type="character" w:customStyle="1" w:styleId="corresponding">
    <w:name w:val="corresponding"/>
    <w:basedOn w:val="DefaultParagraphFont"/>
    <w:rsid w:val="001E06D3"/>
  </w:style>
  <w:style w:type="paragraph" w:customStyle="1" w:styleId="entry-meta">
    <w:name w:val="entry-meta"/>
    <w:basedOn w:val="Normal"/>
    <w:qFormat/>
    <w:rsid w:val="001E06D3"/>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1E06D3"/>
  </w:style>
  <w:style w:type="paragraph" w:customStyle="1" w:styleId="articledetails">
    <w:name w:val="articledetails"/>
    <w:basedOn w:val="Normal"/>
    <w:qFormat/>
    <w:rsid w:val="001E06D3"/>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1E06D3"/>
  </w:style>
  <w:style w:type="paragraph" w:customStyle="1" w:styleId="aff">
    <w:name w:val="aff"/>
    <w:basedOn w:val="Normal"/>
    <w:qFormat/>
    <w:rsid w:val="001E06D3"/>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1E06D3"/>
  </w:style>
  <w:style w:type="character" w:customStyle="1" w:styleId="entry-author-name">
    <w:name w:val="entry-author-name"/>
    <w:basedOn w:val="DefaultParagraphFont"/>
    <w:rsid w:val="001E06D3"/>
  </w:style>
  <w:style w:type="character" w:customStyle="1" w:styleId="contrib-degrees">
    <w:name w:val="contrib-degrees"/>
    <w:basedOn w:val="DefaultParagraphFont"/>
    <w:rsid w:val="001E06D3"/>
  </w:style>
  <w:style w:type="character" w:customStyle="1" w:styleId="contrib-on-behalf-of">
    <w:name w:val="contrib-on-behalf-of"/>
    <w:basedOn w:val="DefaultParagraphFont"/>
    <w:rsid w:val="001E06D3"/>
  </w:style>
  <w:style w:type="character" w:customStyle="1" w:styleId="pubtime">
    <w:name w:val="pubtime"/>
    <w:basedOn w:val="DefaultParagraphFont"/>
    <w:rsid w:val="001E06D3"/>
  </w:style>
  <w:style w:type="character" w:customStyle="1" w:styleId="time">
    <w:name w:val="time"/>
    <w:basedOn w:val="DefaultParagraphFont"/>
    <w:rsid w:val="001E06D3"/>
  </w:style>
  <w:style w:type="character" w:customStyle="1" w:styleId="fbcommentscount">
    <w:name w:val="fb_comments_count"/>
    <w:basedOn w:val="DefaultParagraphFont"/>
    <w:rsid w:val="001E06D3"/>
  </w:style>
  <w:style w:type="character" w:customStyle="1" w:styleId="stsharethiscustom">
    <w:name w:val="st_sharethis_custom"/>
    <w:basedOn w:val="DefaultParagraphFont"/>
    <w:rsid w:val="001E06D3"/>
  </w:style>
  <w:style w:type="paragraph" w:customStyle="1" w:styleId="permalinkable">
    <w:name w:val="permalinkable"/>
    <w:basedOn w:val="Normal"/>
    <w:qFormat/>
    <w:rsid w:val="001E06D3"/>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1E06D3"/>
  </w:style>
  <w:style w:type="character" w:customStyle="1" w:styleId="articleauthor0">
    <w:name w:val="article_author"/>
    <w:basedOn w:val="DefaultParagraphFont"/>
    <w:rsid w:val="001E06D3"/>
  </w:style>
  <w:style w:type="character" w:customStyle="1" w:styleId="articleissue">
    <w:name w:val="article_issue"/>
    <w:basedOn w:val="DefaultParagraphFont"/>
    <w:rsid w:val="001E06D3"/>
  </w:style>
  <w:style w:type="character" w:customStyle="1" w:styleId="a-size-large">
    <w:name w:val="a-size-large"/>
    <w:basedOn w:val="DefaultParagraphFont"/>
    <w:rsid w:val="001E06D3"/>
  </w:style>
  <w:style w:type="character" w:customStyle="1" w:styleId="a-size-medium">
    <w:name w:val="a-size-medium"/>
    <w:basedOn w:val="DefaultParagraphFont"/>
    <w:rsid w:val="001E06D3"/>
  </w:style>
  <w:style w:type="character" w:customStyle="1" w:styleId="contribution">
    <w:name w:val="contribution"/>
    <w:basedOn w:val="DefaultParagraphFont"/>
    <w:rsid w:val="001E06D3"/>
  </w:style>
  <w:style w:type="character" w:customStyle="1" w:styleId="a-color-secondary">
    <w:name w:val="a-color-secondary"/>
    <w:basedOn w:val="DefaultParagraphFont"/>
    <w:rsid w:val="001E06D3"/>
  </w:style>
  <w:style w:type="paragraph" w:customStyle="1" w:styleId="sbyline">
    <w:name w:val="sbyline"/>
    <w:basedOn w:val="Normal"/>
    <w:qFormat/>
    <w:rsid w:val="001E06D3"/>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1E06D3"/>
  </w:style>
  <w:style w:type="character" w:customStyle="1" w:styleId="ui-staffline">
    <w:name w:val="ui-staffline"/>
    <w:basedOn w:val="DefaultParagraphFont"/>
    <w:rsid w:val="001E06D3"/>
  </w:style>
  <w:style w:type="paragraph" w:customStyle="1" w:styleId="promotion-tag-p">
    <w:name w:val="promotion-tag-p"/>
    <w:basedOn w:val="Normal"/>
    <w:qFormat/>
    <w:rsid w:val="001E06D3"/>
    <w:pPr>
      <w:spacing w:before="100" w:beforeAutospacing="1" w:after="100" w:afterAutospacing="1"/>
    </w:pPr>
    <w:rPr>
      <w:rFonts w:ascii="Tahoma" w:hAnsi="Tahoma" w:cstheme="minorBidi"/>
      <w:szCs w:val="20"/>
    </w:rPr>
  </w:style>
  <w:style w:type="character" w:customStyle="1" w:styleId="value">
    <w:name w:val="value"/>
    <w:basedOn w:val="DefaultParagraphFont"/>
    <w:rsid w:val="001E06D3"/>
  </w:style>
  <w:style w:type="character" w:customStyle="1" w:styleId="specialissuelabel">
    <w:name w:val="specialissuelabel"/>
    <w:basedOn w:val="DefaultParagraphFont"/>
    <w:rsid w:val="001E06D3"/>
  </w:style>
  <w:style w:type="character" w:customStyle="1" w:styleId="wp-smiley">
    <w:name w:val="wp-smiley"/>
    <w:basedOn w:val="DefaultParagraphFont"/>
    <w:rsid w:val="001E06D3"/>
  </w:style>
  <w:style w:type="character" w:customStyle="1" w:styleId="artjournal">
    <w:name w:val="art_journal"/>
    <w:basedOn w:val="DefaultParagraphFont"/>
    <w:rsid w:val="001E06D3"/>
  </w:style>
  <w:style w:type="character" w:customStyle="1" w:styleId="artdatevolumeissuepart">
    <w:name w:val="art_datevolumeissuepart"/>
    <w:basedOn w:val="DefaultParagraphFont"/>
    <w:rsid w:val="001E06D3"/>
  </w:style>
  <w:style w:type="character" w:customStyle="1" w:styleId="artpages">
    <w:name w:val="art_pages"/>
    <w:basedOn w:val="DefaultParagraphFont"/>
    <w:rsid w:val="001E06D3"/>
  </w:style>
  <w:style w:type="character" w:customStyle="1" w:styleId="singlehighlightclass">
    <w:name w:val="single_highlight_class"/>
    <w:basedOn w:val="DefaultParagraphFont"/>
    <w:rsid w:val="001E06D3"/>
  </w:style>
  <w:style w:type="character" w:customStyle="1" w:styleId="degree">
    <w:name w:val="degree"/>
    <w:basedOn w:val="DefaultParagraphFont"/>
    <w:rsid w:val="001E06D3"/>
  </w:style>
  <w:style w:type="character" w:customStyle="1" w:styleId="major">
    <w:name w:val="major"/>
    <w:basedOn w:val="DefaultParagraphFont"/>
    <w:rsid w:val="001E06D3"/>
  </w:style>
  <w:style w:type="character" w:customStyle="1" w:styleId="views">
    <w:name w:val="views"/>
    <w:basedOn w:val="DefaultParagraphFont"/>
    <w:rsid w:val="001E06D3"/>
  </w:style>
  <w:style w:type="character" w:customStyle="1" w:styleId="stmainservices">
    <w:name w:val="stmainservices"/>
    <w:basedOn w:val="DefaultParagraphFont"/>
    <w:rsid w:val="001E06D3"/>
  </w:style>
  <w:style w:type="character" w:customStyle="1" w:styleId="stbubblehcount">
    <w:name w:val="stbubble_hcount"/>
    <w:basedOn w:val="DefaultParagraphFont"/>
    <w:rsid w:val="001E06D3"/>
  </w:style>
  <w:style w:type="paragraph" w:customStyle="1" w:styleId="Document0">
    <w:name w:val="_Document"/>
    <w:basedOn w:val="Default"/>
    <w:next w:val="Default"/>
    <w:uiPriority w:val="99"/>
    <w:qFormat/>
    <w:rsid w:val="001E06D3"/>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1E06D3"/>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1E06D3"/>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1E06D3"/>
    <w:pPr>
      <w:spacing w:before="100" w:beforeAutospacing="1" w:after="100" w:afterAutospacing="1"/>
    </w:pPr>
    <w:rPr>
      <w:rFonts w:ascii="Tahoma" w:hAnsi="Tahoma" w:cstheme="minorBidi"/>
      <w:szCs w:val="20"/>
    </w:rPr>
  </w:style>
  <w:style w:type="paragraph" w:customStyle="1" w:styleId="odd">
    <w:name w:val="odd"/>
    <w:basedOn w:val="Normal"/>
    <w:qFormat/>
    <w:rsid w:val="001E06D3"/>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1E06D3"/>
  </w:style>
  <w:style w:type="character" w:customStyle="1" w:styleId="tolocaltime">
    <w:name w:val="tolocaltime"/>
    <w:basedOn w:val="DefaultParagraphFont"/>
    <w:rsid w:val="001E06D3"/>
  </w:style>
  <w:style w:type="character" w:customStyle="1" w:styleId="posted-on">
    <w:name w:val="posted-on"/>
    <w:basedOn w:val="DefaultParagraphFont"/>
    <w:rsid w:val="001E06D3"/>
  </w:style>
  <w:style w:type="character" w:customStyle="1" w:styleId="even">
    <w:name w:val="even"/>
    <w:basedOn w:val="DefaultParagraphFont"/>
    <w:rsid w:val="001E06D3"/>
  </w:style>
  <w:style w:type="paragraph" w:customStyle="1" w:styleId="volissue">
    <w:name w:val="volissue"/>
    <w:basedOn w:val="Normal"/>
    <w:qFormat/>
    <w:rsid w:val="001E06D3"/>
    <w:pPr>
      <w:spacing w:before="100" w:beforeAutospacing="1" w:after="100" w:afterAutospacing="1"/>
    </w:pPr>
    <w:rPr>
      <w:rFonts w:ascii="Tahoma" w:hAnsi="Tahoma" w:cstheme="minorBidi"/>
      <w:szCs w:val="20"/>
    </w:rPr>
  </w:style>
  <w:style w:type="character" w:customStyle="1" w:styleId="tChar">
    <w:name w:val="t Char"/>
    <w:rsid w:val="001E06D3"/>
    <w:rPr>
      <w:rFonts w:ascii="Georgia" w:eastAsia="Times New Roman" w:hAnsi="Georgia" w:cs="Calibri"/>
      <w:b/>
      <w:lang w:val="x-none" w:eastAsia="x-none"/>
    </w:rPr>
  </w:style>
  <w:style w:type="paragraph" w:customStyle="1" w:styleId="BoldUnderlineChar20">
    <w:name w:val="BoldUnderline Char2"/>
    <w:link w:val="BoldUnderlineChar2Char"/>
    <w:qFormat/>
    <w:rsid w:val="001E06D3"/>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1E06D3"/>
    <w:rPr>
      <w:rFonts w:ascii="Times New Roman" w:eastAsia="Times New Roman" w:hAnsi="Times New Roman" w:cs="Times New Roman"/>
      <w:b/>
      <w:sz w:val="20"/>
      <w:szCs w:val="24"/>
      <w:u w:val="single"/>
    </w:rPr>
  </w:style>
  <w:style w:type="character" w:customStyle="1" w:styleId="UnderlineCharChar4">
    <w:name w:val="Underline Char Char4"/>
    <w:rsid w:val="001E06D3"/>
    <w:rPr>
      <w:szCs w:val="24"/>
      <w:u w:val="single"/>
      <w:lang w:val="en-US" w:eastAsia="en-US" w:bidi="ar-SA"/>
    </w:rPr>
  </w:style>
  <w:style w:type="character" w:customStyle="1" w:styleId="BoldUnderlineCharChar3">
    <w:name w:val="BoldUnderline Char Char3"/>
    <w:rsid w:val="001E06D3"/>
    <w:rPr>
      <w:b/>
      <w:szCs w:val="24"/>
      <w:u w:val="single"/>
      <w:lang w:val="en-US" w:eastAsia="en-US" w:bidi="ar-SA"/>
    </w:rPr>
  </w:style>
  <w:style w:type="character" w:customStyle="1" w:styleId="BoldUnderlineCharChar2">
    <w:name w:val="BoldUnderline Char Char2"/>
    <w:rsid w:val="001E06D3"/>
    <w:rPr>
      <w:b/>
      <w:szCs w:val="24"/>
      <w:u w:val="single"/>
      <w:lang w:val="en-US" w:eastAsia="en-US" w:bidi="ar-SA"/>
    </w:rPr>
  </w:style>
  <w:style w:type="character" w:customStyle="1" w:styleId="i">
    <w:name w:val="i"/>
    <w:basedOn w:val="DefaultParagraphFont"/>
    <w:uiPriority w:val="99"/>
    <w:rsid w:val="001E06D3"/>
  </w:style>
  <w:style w:type="character" w:customStyle="1" w:styleId="Heading3CharCharCharChar">
    <w:name w:val="Heading 3 Char Char Char Char"/>
    <w:basedOn w:val="DefaultParagraphFont"/>
    <w:rsid w:val="001E06D3"/>
    <w:rPr>
      <w:rFonts w:cs="Arial"/>
      <w:bCs/>
      <w:szCs w:val="26"/>
      <w:u w:val="single"/>
      <w:lang w:val="en-US" w:eastAsia="en-US" w:bidi="ar-SA"/>
    </w:rPr>
  </w:style>
  <w:style w:type="character" w:customStyle="1" w:styleId="current-selection">
    <w:name w:val="current-selection"/>
    <w:basedOn w:val="DefaultParagraphFont"/>
    <w:rsid w:val="001E06D3"/>
  </w:style>
  <w:style w:type="character" w:customStyle="1" w:styleId="aa">
    <w:name w:val="_"/>
    <w:basedOn w:val="DefaultParagraphFont"/>
    <w:rsid w:val="001E06D3"/>
  </w:style>
  <w:style w:type="character" w:customStyle="1" w:styleId="messagecontent">
    <w:name w:val="message_content"/>
    <w:rsid w:val="001E06D3"/>
  </w:style>
  <w:style w:type="paragraph" w:customStyle="1" w:styleId="BriefTitleWorks">
    <w:name w:val="Brief Title Works"/>
    <w:basedOn w:val="Heading1"/>
    <w:link w:val="BriefTitleWorksChar"/>
    <w:qFormat/>
    <w:rsid w:val="001E06D3"/>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1E06D3"/>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1E06D3"/>
    <w:rPr>
      <w:rFonts w:ascii="Verdana" w:hAnsi="Verdana" w:hint="default"/>
      <w:color w:val="000000"/>
      <w:sz w:val="16"/>
      <w:szCs w:val="16"/>
    </w:rPr>
  </w:style>
  <w:style w:type="character" w:customStyle="1" w:styleId="Heading3CharCharCharChar1">
    <w:name w:val="Heading 3 Char Char Char Char1"/>
    <w:rsid w:val="001E06D3"/>
    <w:rPr>
      <w:rFonts w:cs="Arial"/>
      <w:bCs/>
      <w:szCs w:val="26"/>
      <w:u w:val="single"/>
      <w:lang w:val="en-US" w:eastAsia="en-US" w:bidi="ar-SA"/>
    </w:rPr>
  </w:style>
  <w:style w:type="paragraph" w:customStyle="1" w:styleId="conintrotext">
    <w:name w:val="conintrotext"/>
    <w:basedOn w:val="Normal"/>
    <w:uiPriority w:val="99"/>
    <w:qFormat/>
    <w:rsid w:val="001E06D3"/>
    <w:pPr>
      <w:spacing w:before="100" w:beforeAutospacing="1" w:after="100" w:afterAutospacing="1"/>
    </w:pPr>
    <w:rPr>
      <w:rFonts w:ascii="Georgia" w:eastAsia="Times New Roman" w:hAnsi="Georgia" w:cstheme="minorBidi"/>
    </w:rPr>
  </w:style>
  <w:style w:type="character" w:customStyle="1" w:styleId="comment-body">
    <w:name w:val="comment-body"/>
    <w:rsid w:val="001E06D3"/>
  </w:style>
  <w:style w:type="character" w:customStyle="1" w:styleId="UnderlineCharCharChar1">
    <w:name w:val="Underline Char Char Char1"/>
    <w:rsid w:val="001E06D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E06D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E06D3"/>
    <w:rPr>
      <w:rFonts w:asciiTheme="minorHAnsi" w:eastAsia="MS Mincho" w:hAnsiTheme="minorHAnsi" w:cstheme="minorBidi"/>
      <w:b/>
      <w:u w:val="single"/>
    </w:rPr>
  </w:style>
  <w:style w:type="paragraph" w:customStyle="1" w:styleId="assert">
    <w:name w:val="assert"/>
    <w:basedOn w:val="Normal"/>
    <w:uiPriority w:val="99"/>
    <w:qFormat/>
    <w:rsid w:val="001E06D3"/>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1E06D3"/>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1E06D3"/>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E06D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E06D3"/>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E06D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E06D3"/>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E06D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E06D3"/>
    <w:rPr>
      <w:rFonts w:asciiTheme="minorHAnsi" w:eastAsia="MS Mincho" w:hAnsiTheme="minorHAnsi"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1E06D3"/>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E06D3"/>
    <w:rPr>
      <w:rFonts w:eastAsia="Times New Roman"/>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1E06D3"/>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1E06D3"/>
    <w:rPr>
      <w:rFonts w:ascii="Georgia" w:eastAsia="Times New Roman" w:hAnsi="Georgia"/>
      <w:b/>
      <w:bCs/>
      <w:u w:val="single"/>
    </w:rPr>
  </w:style>
  <w:style w:type="character" w:customStyle="1" w:styleId="StyleBoldandUnderlineCharChar29pt">
    <w:name w:val="Style Bold and Underline Char Char2 + 9 pt"/>
    <w:rsid w:val="001E06D3"/>
    <w:rPr>
      <w:rFonts w:ascii="Times New Roman" w:hAnsi="Times New Roman"/>
      <w:b/>
      <w:bCs/>
      <w:noProof w:val="0"/>
      <w:sz w:val="20"/>
      <w:u w:val="single"/>
    </w:rPr>
  </w:style>
  <w:style w:type="character" w:customStyle="1" w:styleId="StyleUnderlineCharChar19pt">
    <w:name w:val="Style Underline Char Char1 + 9 pt"/>
    <w:rsid w:val="001E06D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E06D3"/>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1E06D3"/>
    <w:rPr>
      <w:rFonts w:ascii="Georgia" w:eastAsia="Times New Roman" w:hAnsi="Georgia"/>
      <w:b/>
      <w:smallCaps/>
      <w:sz w:val="24"/>
      <w:szCs w:val="24"/>
      <w:u w:val="single"/>
    </w:rPr>
  </w:style>
  <w:style w:type="character" w:customStyle="1" w:styleId="HiddenBlockHeaderChar">
    <w:name w:val="Hidden Block Header Char"/>
    <w:link w:val="HiddenBlockHeader"/>
    <w:rsid w:val="001E06D3"/>
    <w:rPr>
      <w:rFonts w:ascii="Times New Roman" w:eastAsia="Times New Roman" w:hAnsi="Times New Roman" w:cs="Times New Roman"/>
      <w:b/>
      <w:sz w:val="28"/>
      <w:szCs w:val="24"/>
    </w:rPr>
  </w:style>
  <w:style w:type="character" w:customStyle="1" w:styleId="FifthChar">
    <w:name w:val="Fifth Char"/>
    <w:link w:val="Fifth"/>
    <w:uiPriority w:val="99"/>
    <w:rsid w:val="001E06D3"/>
    <w:rPr>
      <w:rFonts w:ascii="Avenir LT Std 45 Book" w:eastAsia="Calibri" w:hAnsi="Avenir LT Std 45 Book" w:cs="Arial"/>
    </w:rPr>
  </w:style>
  <w:style w:type="paragraph" w:customStyle="1" w:styleId="Third">
    <w:name w:val="Third"/>
    <w:basedOn w:val="Normal"/>
    <w:link w:val="ThirdChar"/>
    <w:qFormat/>
    <w:rsid w:val="001E06D3"/>
    <w:rPr>
      <w:rFonts w:ascii="Georgia" w:eastAsia="Times New Roman" w:hAnsi="Georgia" w:cstheme="minorBidi"/>
      <w:b/>
      <w:u w:val="single"/>
      <w:lang w:val="x-none" w:eastAsia="x-none"/>
    </w:rPr>
  </w:style>
  <w:style w:type="character" w:customStyle="1" w:styleId="ThirdChar">
    <w:name w:val="Third Char"/>
    <w:link w:val="Third"/>
    <w:rsid w:val="001E06D3"/>
    <w:rPr>
      <w:rFonts w:ascii="Georgia" w:eastAsia="Times New Roman" w:hAnsi="Georgia"/>
      <w:b/>
      <w:u w:val="single"/>
      <w:lang w:val="x-none" w:eastAsia="x-none"/>
    </w:rPr>
  </w:style>
  <w:style w:type="character" w:customStyle="1" w:styleId="article-record-publication-volume-issue">
    <w:name w:val="article-record-publication-volume-issue"/>
    <w:rsid w:val="001E06D3"/>
  </w:style>
  <w:style w:type="character" w:customStyle="1" w:styleId="NothingCharChar">
    <w:name w:val="Nothing Char Char"/>
    <w:link w:val="NothingCharCharChar"/>
    <w:rsid w:val="001E06D3"/>
  </w:style>
  <w:style w:type="character" w:customStyle="1" w:styleId="DebateUnderlineBoldCharChar">
    <w:name w:val="Debate Underline Bold Char Char"/>
    <w:rsid w:val="001E06D3"/>
    <w:rPr>
      <w:rFonts w:ascii="Georgia" w:eastAsia="Times New Roman" w:hAnsi="Georgia"/>
      <w:b/>
      <w:u w:val="thick"/>
    </w:rPr>
  </w:style>
  <w:style w:type="character" w:customStyle="1" w:styleId="resultbodyblack">
    <w:name w:val="resultbodyblack"/>
    <w:rsid w:val="001E06D3"/>
    <w:rPr>
      <w:rFonts w:cs="Times New Roman"/>
    </w:rPr>
  </w:style>
  <w:style w:type="paragraph" w:customStyle="1" w:styleId="CiteSmallText">
    <w:name w:val="Cite Small Text"/>
    <w:basedOn w:val="Normal"/>
    <w:uiPriority w:val="99"/>
    <w:qFormat/>
    <w:rsid w:val="001E06D3"/>
    <w:pPr>
      <w:widowControl w:val="0"/>
      <w:spacing w:after="200"/>
    </w:pPr>
    <w:rPr>
      <w:rFonts w:ascii="Helvetica Neue" w:hAnsi="Helvetica Neue" w:cstheme="minorBidi"/>
      <w:b/>
      <w:sz w:val="18"/>
    </w:rPr>
  </w:style>
  <w:style w:type="character" w:customStyle="1" w:styleId="3TagCite">
    <w:name w:val="3 Tag/Cite"/>
    <w:rsid w:val="001E06D3"/>
    <w:rPr>
      <w:rFonts w:ascii="Times New Roman" w:hAnsi="Times New Roman"/>
      <w:b/>
    </w:rPr>
  </w:style>
  <w:style w:type="character" w:customStyle="1" w:styleId="4Qualifications">
    <w:name w:val="4 Qualifications"/>
    <w:rsid w:val="001E06D3"/>
    <w:rPr>
      <w:rFonts w:ascii="Times New Roman" w:hAnsi="Times New Roman"/>
      <w:sz w:val="19"/>
    </w:rPr>
  </w:style>
  <w:style w:type="character" w:customStyle="1" w:styleId="6Underlined">
    <w:name w:val="6 Underlined"/>
    <w:rsid w:val="001E06D3"/>
    <w:rPr>
      <w:rFonts w:ascii="Times New Roman" w:hAnsi="Times New Roman"/>
      <w:b/>
      <w:sz w:val="21"/>
      <w:u w:val="single"/>
    </w:rPr>
  </w:style>
  <w:style w:type="paragraph" w:customStyle="1" w:styleId="Cards1CharChar">
    <w:name w:val="Cards1 Char Char"/>
    <w:basedOn w:val="Normal"/>
    <w:link w:val="Cards1CharCharChar"/>
    <w:qFormat/>
    <w:rsid w:val="001E06D3"/>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1E06D3"/>
    <w:rPr>
      <w:rFonts w:ascii="Georgia" w:hAnsi="Georgia"/>
      <w:lang w:val="x-none"/>
    </w:rPr>
  </w:style>
  <w:style w:type="character" w:customStyle="1" w:styleId="nohighlighting">
    <w:name w:val="no highlighting"/>
    <w:rsid w:val="001E06D3"/>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1E06D3"/>
    <w:rPr>
      <w:rFonts w:ascii="Georgia" w:hAnsi="Georgia" w:cstheme="minorBidi"/>
      <w:color w:val="0000FF"/>
      <w:sz w:val="12"/>
      <w:u w:val="single"/>
    </w:rPr>
  </w:style>
  <w:style w:type="character" w:customStyle="1" w:styleId="SwagChar">
    <w:name w:val="Swag Char"/>
    <w:link w:val="Swag"/>
    <w:rsid w:val="001E06D3"/>
    <w:rPr>
      <w:rFonts w:ascii="Georgia" w:hAnsi="Georgia"/>
      <w:color w:val="0000FF"/>
      <w:sz w:val="12"/>
      <w:u w:val="single"/>
    </w:rPr>
  </w:style>
  <w:style w:type="paragraph" w:customStyle="1" w:styleId="StyleUnderlineTimesNewRoman1">
    <w:name w:val="Style Underline + Times New Roman1"/>
    <w:link w:val="StyleUnderlineTimesNewRoman1Char"/>
    <w:qFormat/>
    <w:rsid w:val="001E06D3"/>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1E06D3"/>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1E06D3"/>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1E06D3"/>
    <w:rPr>
      <w:rFonts w:ascii="Calibri" w:eastAsia="Times New Roman" w:hAnsi="Calibri" w:cs="Times New Roman"/>
      <w:b/>
      <w:bCs/>
      <w:szCs w:val="24"/>
      <w:u w:val="single"/>
    </w:rPr>
  </w:style>
  <w:style w:type="character" w:customStyle="1" w:styleId="CharChar61">
    <w:name w:val="Char Char61"/>
    <w:rsid w:val="001E06D3"/>
    <w:rPr>
      <w:rFonts w:cs="Arial"/>
      <w:bCs/>
      <w:sz w:val="16"/>
      <w:szCs w:val="26"/>
      <w:lang w:val="en-US" w:eastAsia="en-US" w:bidi="ar-SA"/>
    </w:rPr>
  </w:style>
  <w:style w:type="paragraph" w:customStyle="1" w:styleId="subhead10">
    <w:name w:val="subhead1"/>
    <w:basedOn w:val="Normal"/>
    <w:uiPriority w:val="99"/>
    <w:qFormat/>
    <w:rsid w:val="001E06D3"/>
    <w:pPr>
      <w:spacing w:before="100" w:beforeAutospacing="1" w:after="100" w:afterAutospacing="1"/>
    </w:pPr>
    <w:rPr>
      <w:rFonts w:ascii="Georgia" w:eastAsia="Times New Roman" w:hAnsi="Georgia" w:cstheme="minorBidi"/>
    </w:rPr>
  </w:style>
  <w:style w:type="character" w:customStyle="1" w:styleId="styledate0">
    <w:name w:val="styledate"/>
    <w:rsid w:val="001E06D3"/>
  </w:style>
  <w:style w:type="character" w:customStyle="1" w:styleId="BoldandUnderlineChar1">
    <w:name w:val="Bold and Underline Char1"/>
    <w:rsid w:val="001E06D3"/>
    <w:rPr>
      <w:b/>
      <w:szCs w:val="24"/>
      <w:u w:val="single"/>
      <w:lang w:val="en-US" w:eastAsia="en-US" w:bidi="ar-SA"/>
    </w:rPr>
  </w:style>
  <w:style w:type="character" w:customStyle="1" w:styleId="BoldandUnderlineChar1Char2">
    <w:name w:val="Bold and Underline Char1 Char2"/>
    <w:rsid w:val="001E06D3"/>
    <w:rPr>
      <w:b/>
      <w:szCs w:val="24"/>
      <w:u w:val="single"/>
      <w:lang w:val="en-US" w:eastAsia="en-US" w:bidi="ar-SA"/>
    </w:rPr>
  </w:style>
  <w:style w:type="character" w:customStyle="1" w:styleId="BoldandUnderlineCharChar1">
    <w:name w:val="Bold and Underline Char Char1"/>
    <w:rsid w:val="001E06D3"/>
    <w:rPr>
      <w:b/>
      <w:szCs w:val="24"/>
      <w:u w:val="single"/>
      <w:lang w:val="en-US" w:eastAsia="en-US" w:bidi="ar-SA"/>
    </w:rPr>
  </w:style>
  <w:style w:type="character" w:customStyle="1" w:styleId="title-link-wrapper">
    <w:name w:val="title-link-wrapper"/>
    <w:rsid w:val="001E06D3"/>
  </w:style>
  <w:style w:type="character" w:customStyle="1" w:styleId="medium-font">
    <w:name w:val="medium-font"/>
    <w:rsid w:val="001E06D3"/>
  </w:style>
  <w:style w:type="paragraph" w:customStyle="1" w:styleId="abstract">
    <w:name w:val="abstract"/>
    <w:basedOn w:val="Normal"/>
    <w:uiPriority w:val="99"/>
    <w:qFormat/>
    <w:rsid w:val="001E06D3"/>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1E06D3"/>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1E06D3"/>
    <w:rPr>
      <w:rFonts w:ascii="Georgia" w:eastAsia="Times New Roman" w:hAnsi="Georgia"/>
      <w:b/>
      <w:bCs/>
      <w:u w:val="single"/>
    </w:rPr>
  </w:style>
  <w:style w:type="character" w:customStyle="1" w:styleId="ReallySamllTextChar">
    <w:name w:val="ReallySamllText Char"/>
    <w:link w:val="ReallySamllText"/>
    <w:rsid w:val="001E06D3"/>
    <w:rPr>
      <w:sz w:val="12"/>
      <w:szCs w:val="24"/>
    </w:rPr>
  </w:style>
  <w:style w:type="paragraph" w:customStyle="1" w:styleId="StyleStyleUnderlineTimesNewRoman11pt">
    <w:name w:val="Style Style Underline + Times New Roman + 11 pt"/>
    <w:basedOn w:val="Normal"/>
    <w:link w:val="StyleStyleUnderlineTimesNewRoman11ptChar"/>
    <w:qFormat/>
    <w:rsid w:val="001E06D3"/>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1E06D3"/>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E06D3"/>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1E06D3"/>
    <w:rPr>
      <w:rFonts w:ascii="Georgia" w:eastAsia="Times New Roman" w:hAnsi="Georgia"/>
      <w:u w:val="single"/>
    </w:rPr>
  </w:style>
  <w:style w:type="character" w:customStyle="1" w:styleId="authoraffil">
    <w:name w:val="authoraffil"/>
    <w:rsid w:val="001E06D3"/>
  </w:style>
  <w:style w:type="character" w:customStyle="1" w:styleId="CharChar8">
    <w:name w:val="Char Char8"/>
    <w:rsid w:val="001E06D3"/>
    <w:rPr>
      <w:rFonts w:ascii="Georgia" w:eastAsia="Times New Roman" w:hAnsi="Georgia"/>
      <w:b/>
      <w:bCs/>
      <w:sz w:val="30"/>
      <w:szCs w:val="28"/>
      <w:u w:val="single"/>
    </w:rPr>
  </w:style>
  <w:style w:type="character" w:customStyle="1" w:styleId="TagsCharCharCharChar">
    <w:name w:val="Tags Char Char Char Char"/>
    <w:rsid w:val="001E06D3"/>
    <w:rPr>
      <w:rFonts w:ascii="Times New Roman" w:eastAsia="Times New Roman" w:hAnsi="Times New Roman" w:cs="Times New Roman"/>
      <w:b/>
      <w:sz w:val="24"/>
      <w:szCs w:val="24"/>
    </w:rPr>
  </w:style>
  <w:style w:type="character" w:customStyle="1" w:styleId="Citation1Char">
    <w:name w:val="Citation1 Char"/>
    <w:link w:val="Citation10"/>
    <w:locked/>
    <w:rsid w:val="001E06D3"/>
    <w:rPr>
      <w:rFonts w:ascii="Georgia" w:hAnsi="Georgia"/>
      <w:b/>
      <w:u w:val="single"/>
    </w:rPr>
  </w:style>
  <w:style w:type="paragraph" w:customStyle="1" w:styleId="Citation10">
    <w:name w:val="Citation1"/>
    <w:basedOn w:val="Normal"/>
    <w:link w:val="Citation1Char"/>
    <w:qFormat/>
    <w:rsid w:val="001E06D3"/>
    <w:rPr>
      <w:rFonts w:ascii="Georgia" w:hAnsi="Georgia" w:cstheme="minorBidi"/>
      <w:b/>
      <w:u w:val="single"/>
    </w:rPr>
  </w:style>
  <w:style w:type="character" w:customStyle="1" w:styleId="TaglineChar">
    <w:name w:val="Tagline Char"/>
    <w:link w:val="Tagline0"/>
    <w:locked/>
    <w:rsid w:val="001E06D3"/>
    <w:rPr>
      <w:rFonts w:ascii="Arial" w:hAnsi="Arial" w:cs="Arial"/>
      <w:b/>
      <w:sz w:val="26"/>
    </w:rPr>
  </w:style>
  <w:style w:type="paragraph" w:customStyle="1" w:styleId="NothingCharCharChar">
    <w:name w:val="Nothing Char Char Char"/>
    <w:link w:val="NothingCharChar"/>
    <w:qFormat/>
    <w:rsid w:val="001E06D3"/>
    <w:pPr>
      <w:spacing w:after="0" w:line="240" w:lineRule="auto"/>
      <w:jc w:val="both"/>
    </w:pPr>
  </w:style>
  <w:style w:type="paragraph" w:customStyle="1" w:styleId="StyleLeft021">
    <w:name w:val="Style Left:  0.2&quot;1"/>
    <w:basedOn w:val="Normal"/>
    <w:uiPriority w:val="99"/>
    <w:qFormat/>
    <w:rsid w:val="001E06D3"/>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E06D3"/>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1E06D3"/>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E06D3"/>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1E06D3"/>
    <w:rPr>
      <w:rFonts w:ascii="Georgia" w:eastAsia="Times New Roman" w:hAnsi="Georgia"/>
      <w:u w:val="single"/>
      <w:bdr w:val="single" w:sz="4" w:space="0" w:color="auto"/>
    </w:rPr>
  </w:style>
  <w:style w:type="character" w:customStyle="1" w:styleId="boldcitationChar">
    <w:name w:val="bold citation Char"/>
    <w:rsid w:val="001E06D3"/>
    <w:rPr>
      <w:rFonts w:ascii="Arial" w:hAnsi="Arial"/>
      <w:b/>
      <w:sz w:val="28"/>
      <w:szCs w:val="24"/>
      <w:u w:val="thick"/>
      <w:lang w:val="en-US" w:eastAsia="en-US" w:bidi="ar-SA"/>
    </w:rPr>
  </w:style>
  <w:style w:type="paragraph" w:customStyle="1" w:styleId="BlockTitle20">
    <w:name w:val="Block Title #2"/>
    <w:basedOn w:val="Normal"/>
    <w:qFormat/>
    <w:rsid w:val="001E06D3"/>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1E06D3"/>
    <w:rPr>
      <w:rFonts w:ascii="Georgia" w:hAnsi="Georgia" w:cstheme="minorBidi"/>
      <w:b/>
    </w:rPr>
  </w:style>
  <w:style w:type="character" w:customStyle="1" w:styleId="BoldunderlineChar5">
    <w:name w:val="Bold/underline Char"/>
    <w:link w:val="Boldunderline2"/>
    <w:rsid w:val="001E06D3"/>
    <w:rPr>
      <w:rFonts w:eastAsia="SimSun"/>
      <w:b/>
      <w:sz w:val="24"/>
      <w:szCs w:val="24"/>
      <w:u w:val="single"/>
      <w:lang w:eastAsia="zh-CN"/>
    </w:rPr>
  </w:style>
  <w:style w:type="character" w:customStyle="1" w:styleId="underlinetextchar0">
    <w:name w:val="underlinetextchar"/>
    <w:rsid w:val="001E06D3"/>
  </w:style>
  <w:style w:type="character" w:customStyle="1" w:styleId="boldciteChar1">
    <w:name w:val="bold cite Char1"/>
    <w:rsid w:val="001E06D3"/>
    <w:rPr>
      <w:b/>
      <w:sz w:val="28"/>
      <w:u w:val="thick" w:color="000000"/>
    </w:rPr>
  </w:style>
  <w:style w:type="character" w:customStyle="1" w:styleId="tagCharCharChar1">
    <w:name w:val="tag Char Char Char1"/>
    <w:rsid w:val="001E06D3"/>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1E06D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1E06D3"/>
    <w:rPr>
      <w:rFonts w:ascii="Times New Roman" w:hAnsi="Times New Roman" w:cs="Times New Roman"/>
      <w:sz w:val="18"/>
      <w:szCs w:val="18"/>
    </w:rPr>
  </w:style>
  <w:style w:type="character" w:customStyle="1" w:styleId="FontStyle57">
    <w:name w:val="Font Style57"/>
    <w:rsid w:val="001E06D3"/>
    <w:rPr>
      <w:rFonts w:ascii="Georgia" w:hAnsi="Georgia" w:cs="Georgia"/>
      <w:b/>
      <w:bCs/>
      <w:sz w:val="14"/>
      <w:szCs w:val="14"/>
    </w:rPr>
  </w:style>
  <w:style w:type="character" w:customStyle="1" w:styleId="FontStyle89">
    <w:name w:val="Font Style89"/>
    <w:rsid w:val="001E06D3"/>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1E06D3"/>
    <w:rPr>
      <w:color w:val="2B579A"/>
      <w:shd w:val="clear" w:color="auto" w:fill="E6E6E6"/>
    </w:rPr>
  </w:style>
  <w:style w:type="character" w:customStyle="1" w:styleId="m-895152127622952443gmail-style13ptbold">
    <w:name w:val="m_-895152127622952443gmail-style13ptbold"/>
    <w:basedOn w:val="DefaultParagraphFont"/>
    <w:rsid w:val="001E06D3"/>
  </w:style>
  <w:style w:type="character" w:customStyle="1" w:styleId="m4133802843404377303gmail-style13ptbold">
    <w:name w:val="m_4133802843404377303gmail-style13ptbold"/>
    <w:basedOn w:val="DefaultParagraphFont"/>
    <w:rsid w:val="001E06D3"/>
  </w:style>
  <w:style w:type="character" w:customStyle="1" w:styleId="m4133802843404377303gmail-styleunderline">
    <w:name w:val="m_4133802843404377303gmail-styleunderline"/>
    <w:basedOn w:val="DefaultParagraphFont"/>
    <w:rsid w:val="001E06D3"/>
  </w:style>
  <w:style w:type="character" w:customStyle="1" w:styleId="m1864609289044096952gmail-style13ptbold">
    <w:name w:val="m_1864609289044096952gmail-style13ptbold"/>
    <w:basedOn w:val="DefaultParagraphFont"/>
    <w:rsid w:val="001E06D3"/>
  </w:style>
  <w:style w:type="character" w:customStyle="1" w:styleId="m-2434640214339110092gmail-style13ptbold">
    <w:name w:val="m_-2434640214339110092gmail-style13ptbold"/>
    <w:basedOn w:val="DefaultParagraphFont"/>
    <w:rsid w:val="001E06D3"/>
  </w:style>
  <w:style w:type="character" w:customStyle="1" w:styleId="m-2434640214339110092gmail-styleunderline">
    <w:name w:val="m_-2434640214339110092gmail-styleunderline"/>
    <w:basedOn w:val="DefaultParagraphFont"/>
    <w:rsid w:val="001E06D3"/>
  </w:style>
  <w:style w:type="character" w:customStyle="1" w:styleId="articlepage-articlebody-firstletter">
    <w:name w:val="articlepage-articlebody-firstletter"/>
    <w:basedOn w:val="DefaultParagraphFont"/>
    <w:rsid w:val="001E06D3"/>
  </w:style>
  <w:style w:type="character" w:customStyle="1" w:styleId="UnresolvedMention32">
    <w:name w:val="Unresolved Mention32"/>
    <w:basedOn w:val="DefaultParagraphFont"/>
    <w:uiPriority w:val="99"/>
    <w:semiHidden/>
    <w:unhideWhenUsed/>
    <w:rsid w:val="001E06D3"/>
    <w:rPr>
      <w:color w:val="605E5C"/>
      <w:shd w:val="clear" w:color="auto" w:fill="E1DFDD"/>
    </w:rPr>
  </w:style>
  <w:style w:type="character" w:customStyle="1" w:styleId="m-2745674872889869693gmail-style13ptbold">
    <w:name w:val="m_-2745674872889869693gmail-style13ptbold"/>
    <w:basedOn w:val="DefaultParagraphFont"/>
    <w:rsid w:val="001E06D3"/>
  </w:style>
  <w:style w:type="character" w:customStyle="1" w:styleId="m-2745674872889869693gmail-styleunderline">
    <w:name w:val="m_-2745674872889869693gmail-styleunderline"/>
    <w:basedOn w:val="DefaultParagraphFont"/>
    <w:rsid w:val="001E06D3"/>
  </w:style>
  <w:style w:type="character" w:customStyle="1" w:styleId="UnresolvedMention31">
    <w:name w:val="Unresolved Mention31"/>
    <w:basedOn w:val="DefaultParagraphFont"/>
    <w:uiPriority w:val="99"/>
    <w:semiHidden/>
    <w:unhideWhenUsed/>
    <w:rsid w:val="001E06D3"/>
    <w:rPr>
      <w:color w:val="808080"/>
      <w:shd w:val="clear" w:color="auto" w:fill="E6E6E6"/>
    </w:rPr>
  </w:style>
  <w:style w:type="character" w:customStyle="1" w:styleId="m-8082899869479211226gmail-styleunderline">
    <w:name w:val="m_-8082899869479211226gmail-styleunderline"/>
    <w:basedOn w:val="DefaultParagraphFont"/>
    <w:rsid w:val="001E06D3"/>
  </w:style>
  <w:style w:type="paragraph" w:customStyle="1" w:styleId="NoteLevel23">
    <w:name w:val="Note Level 23"/>
    <w:basedOn w:val="Normal"/>
    <w:next w:val="Normal"/>
    <w:uiPriority w:val="99"/>
    <w:qFormat/>
    <w:rsid w:val="001E06D3"/>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1E06D3"/>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1E06D3"/>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1E06D3"/>
    <w:rPr>
      <w:color w:val="605E5C"/>
      <w:shd w:val="clear" w:color="auto" w:fill="E1DFDD"/>
    </w:rPr>
  </w:style>
  <w:style w:type="character" w:customStyle="1" w:styleId="UnresolvedMention6">
    <w:name w:val="Unresolved Mention6"/>
    <w:basedOn w:val="DefaultParagraphFont"/>
    <w:uiPriority w:val="99"/>
    <w:unhideWhenUsed/>
    <w:rsid w:val="001E06D3"/>
    <w:rPr>
      <w:color w:val="605E5C"/>
      <w:shd w:val="clear" w:color="auto" w:fill="E1DFDD"/>
    </w:rPr>
  </w:style>
  <w:style w:type="character" w:customStyle="1" w:styleId="footnote">
    <w:name w:val="footnote"/>
    <w:basedOn w:val="DefaultParagraphFont"/>
    <w:rsid w:val="001E06D3"/>
  </w:style>
  <w:style w:type="character" w:customStyle="1" w:styleId="hubidentifier">
    <w:name w:val="hub_identifier"/>
    <w:basedOn w:val="DefaultParagraphFont"/>
    <w:rsid w:val="001E06D3"/>
  </w:style>
  <w:style w:type="paragraph" w:customStyle="1" w:styleId="standardeinzug">
    <w:name w:val="standardeinzug"/>
    <w:basedOn w:val="Normal"/>
    <w:rsid w:val="001E06D3"/>
    <w:pPr>
      <w:spacing w:before="100" w:beforeAutospacing="1" w:after="100" w:afterAutospacing="1"/>
    </w:pPr>
    <w:rPr>
      <w:rFonts w:eastAsia="Times New Roman"/>
    </w:rPr>
  </w:style>
  <w:style w:type="paragraph" w:customStyle="1" w:styleId="aufzhlungnormal">
    <w:name w:val="aufzhlungnormal"/>
    <w:basedOn w:val="Normal"/>
    <w:rsid w:val="001E06D3"/>
    <w:pPr>
      <w:spacing w:before="100" w:beforeAutospacing="1" w:after="100" w:afterAutospacing="1"/>
    </w:pPr>
    <w:rPr>
      <w:rFonts w:eastAsia="Times New Roman"/>
    </w:rPr>
  </w:style>
  <w:style w:type="character" w:customStyle="1" w:styleId="auszeichnungkursiv">
    <w:name w:val="auszeichnungkursiv"/>
    <w:basedOn w:val="DefaultParagraphFont"/>
    <w:rsid w:val="001E06D3"/>
  </w:style>
  <w:style w:type="paragraph" w:customStyle="1" w:styleId="entrefilet">
    <w:name w:val="entrefilet"/>
    <w:basedOn w:val="Normal"/>
    <w:rsid w:val="001E06D3"/>
    <w:pPr>
      <w:spacing w:before="100" w:beforeAutospacing="1" w:after="100" w:afterAutospacing="1"/>
    </w:pPr>
    <w:rPr>
      <w:rFonts w:eastAsia="Times New Roman"/>
    </w:rPr>
  </w:style>
  <w:style w:type="paragraph" w:customStyle="1" w:styleId="kapitelreferenzkopf">
    <w:name w:val="kapitelreferenzkopf"/>
    <w:basedOn w:val="Normal"/>
    <w:rsid w:val="001E06D3"/>
    <w:pPr>
      <w:spacing w:before="100" w:beforeAutospacing="1" w:after="100" w:afterAutospacing="1"/>
    </w:pPr>
    <w:rPr>
      <w:rFonts w:eastAsia="Times New Roman"/>
    </w:rPr>
  </w:style>
  <w:style w:type="paragraph" w:customStyle="1" w:styleId="tabberschrift">
    <w:name w:val="tabberschrift"/>
    <w:basedOn w:val="Normal"/>
    <w:rsid w:val="001E06D3"/>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1E06D3"/>
  </w:style>
  <w:style w:type="character" w:customStyle="1" w:styleId="m-268162420547309261gmail-stylestylebold12pt">
    <w:name w:val="m_-268162420547309261gmail-stylestylebold12pt"/>
    <w:basedOn w:val="DefaultParagraphFont"/>
    <w:rsid w:val="001E06D3"/>
  </w:style>
  <w:style w:type="character" w:customStyle="1" w:styleId="m-268162420547309261gmail-styleboldunderline">
    <w:name w:val="m_-268162420547309261gmail-styleboldunderline"/>
    <w:basedOn w:val="DefaultParagraphFont"/>
    <w:rsid w:val="001E06D3"/>
  </w:style>
  <w:style w:type="character" w:customStyle="1" w:styleId="m-5621139387307470627gmail-style13ptbold">
    <w:name w:val="m_-5621139387307470627gmail-style13ptbold"/>
    <w:basedOn w:val="DefaultParagraphFont"/>
    <w:rsid w:val="001E06D3"/>
  </w:style>
  <w:style w:type="character" w:customStyle="1" w:styleId="m-5621139387307470627gmail-styleunderline">
    <w:name w:val="m_-5621139387307470627gmail-styleunderline"/>
    <w:basedOn w:val="DefaultParagraphFont"/>
    <w:rsid w:val="001E06D3"/>
  </w:style>
  <w:style w:type="character" w:customStyle="1" w:styleId="m-4930835733434609408gmail-style13ptbold">
    <w:name w:val="m_-4930835733434609408gmail-style13ptbold"/>
    <w:basedOn w:val="DefaultParagraphFont"/>
    <w:rsid w:val="001E06D3"/>
  </w:style>
  <w:style w:type="character" w:customStyle="1" w:styleId="m-4930835733434609408gmail-styleunderline">
    <w:name w:val="m_-4930835733434609408gmail-styleunderline"/>
    <w:basedOn w:val="DefaultParagraphFont"/>
    <w:rsid w:val="001E06D3"/>
  </w:style>
  <w:style w:type="character" w:customStyle="1" w:styleId="m-2456650549122369157gmail-style13ptbold">
    <w:name w:val="m_-2456650549122369157gmail-style13ptbold"/>
    <w:basedOn w:val="DefaultParagraphFont"/>
    <w:rsid w:val="001E06D3"/>
  </w:style>
  <w:style w:type="character" w:customStyle="1" w:styleId="m-2456650549122369157gmail-styleunderline">
    <w:name w:val="m_-2456650549122369157gmail-styleunderline"/>
    <w:basedOn w:val="DefaultParagraphFont"/>
    <w:rsid w:val="001E06D3"/>
  </w:style>
  <w:style w:type="character" w:customStyle="1" w:styleId="hvr">
    <w:name w:val="hvr"/>
    <w:basedOn w:val="DefaultParagraphFont"/>
    <w:rsid w:val="001E06D3"/>
  </w:style>
  <w:style w:type="character" w:customStyle="1" w:styleId="m-3350902899047358468gmail-styleunderline">
    <w:name w:val="m_-3350902899047358468gmail-styleunderline"/>
    <w:basedOn w:val="DefaultParagraphFont"/>
    <w:rsid w:val="001E06D3"/>
  </w:style>
  <w:style w:type="paragraph" w:customStyle="1" w:styleId="Style5pt">
    <w:name w:val="Style 5 pt"/>
    <w:basedOn w:val="Normal"/>
    <w:link w:val="Style5ptChar"/>
    <w:rsid w:val="001E06D3"/>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1E06D3"/>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1E06D3"/>
  </w:style>
  <w:style w:type="paragraph" w:customStyle="1" w:styleId="m462447500549623171gmail-msonormal">
    <w:name w:val="m_462447500549623171gmail-msonormal"/>
    <w:basedOn w:val="Normal"/>
    <w:uiPriority w:val="99"/>
    <w:rsid w:val="001E06D3"/>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1E06D3"/>
  </w:style>
  <w:style w:type="character" w:customStyle="1" w:styleId="arttitle">
    <w:name w:val="art_title"/>
    <w:basedOn w:val="DefaultParagraphFont"/>
    <w:rsid w:val="001E06D3"/>
  </w:style>
  <w:style w:type="character" w:customStyle="1" w:styleId="serialtitle">
    <w:name w:val="serial_title"/>
    <w:basedOn w:val="DefaultParagraphFont"/>
    <w:rsid w:val="001E06D3"/>
  </w:style>
  <w:style w:type="character" w:customStyle="1" w:styleId="headingnumber">
    <w:name w:val="headingnumber"/>
    <w:basedOn w:val="DefaultParagraphFont"/>
    <w:rsid w:val="001E06D3"/>
  </w:style>
  <w:style w:type="character" w:customStyle="1" w:styleId="internalref">
    <w:name w:val="internalref"/>
    <w:basedOn w:val="DefaultParagraphFont"/>
    <w:rsid w:val="001E06D3"/>
  </w:style>
  <w:style w:type="paragraph" w:customStyle="1" w:styleId="Analyitc">
    <w:name w:val="Analyitc"/>
    <w:basedOn w:val="Normal"/>
    <w:uiPriority w:val="4"/>
    <w:qFormat/>
    <w:rsid w:val="001E06D3"/>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1E06D3"/>
  </w:style>
  <w:style w:type="character" w:customStyle="1" w:styleId="m7113523068278247331gmail-underline">
    <w:name w:val="m_7113523068278247331gmail-underline"/>
    <w:basedOn w:val="DefaultParagraphFont"/>
    <w:rsid w:val="001E06D3"/>
  </w:style>
  <w:style w:type="character" w:customStyle="1" w:styleId="m7113523068278247331gmail-styleunderline">
    <w:name w:val="m_7113523068278247331gmail-styleunderline"/>
    <w:basedOn w:val="DefaultParagraphFont"/>
    <w:rsid w:val="001E06D3"/>
  </w:style>
  <w:style w:type="paragraph" w:customStyle="1" w:styleId="Caption40">
    <w:name w:val="Caption4"/>
    <w:basedOn w:val="Normal"/>
    <w:uiPriority w:val="99"/>
    <w:qFormat/>
    <w:rsid w:val="001E06D3"/>
    <w:pPr>
      <w:spacing w:before="100" w:beforeAutospacing="1" w:after="100" w:afterAutospacing="1"/>
    </w:pPr>
    <w:rPr>
      <w:rFonts w:eastAsia="Times New Roman"/>
    </w:rPr>
  </w:style>
  <w:style w:type="character" w:customStyle="1" w:styleId="enhanced-reference">
    <w:name w:val="enhanced-reference"/>
    <w:basedOn w:val="DefaultParagraphFont"/>
    <w:rsid w:val="001E06D3"/>
  </w:style>
  <w:style w:type="character" w:customStyle="1" w:styleId="ff1">
    <w:name w:val="ff1"/>
    <w:basedOn w:val="DefaultParagraphFont"/>
    <w:rsid w:val="001E06D3"/>
  </w:style>
  <w:style w:type="character" w:customStyle="1" w:styleId="ff2">
    <w:name w:val="ff2"/>
    <w:basedOn w:val="DefaultParagraphFont"/>
    <w:rsid w:val="001E06D3"/>
  </w:style>
  <w:style w:type="character" w:customStyle="1" w:styleId="display">
    <w:name w:val="display"/>
    <w:basedOn w:val="DefaultParagraphFont"/>
    <w:rsid w:val="001E06D3"/>
  </w:style>
  <w:style w:type="character" w:customStyle="1" w:styleId="m2030095631327626865gmail-style13ptbold">
    <w:name w:val="m_2030095631327626865gmail-style13ptbold"/>
    <w:basedOn w:val="DefaultParagraphFont"/>
    <w:rsid w:val="001E06D3"/>
  </w:style>
  <w:style w:type="character" w:customStyle="1" w:styleId="m2030095631327626865gmail-styleunderline">
    <w:name w:val="m_2030095631327626865gmail-styleunderline"/>
    <w:basedOn w:val="DefaultParagraphFont"/>
    <w:rsid w:val="001E06D3"/>
  </w:style>
  <w:style w:type="paragraph" w:customStyle="1" w:styleId="m4240400669014671728gmail-msonormal">
    <w:name w:val="m_4240400669014671728gmail-msonormal"/>
    <w:basedOn w:val="Normal"/>
    <w:rsid w:val="001E06D3"/>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1E06D3"/>
  </w:style>
  <w:style w:type="character" w:customStyle="1" w:styleId="tweetinfo-heartstat">
    <w:name w:val="tweetinfo-heartstat"/>
    <w:basedOn w:val="DefaultParagraphFont"/>
    <w:rsid w:val="001E06D3"/>
  </w:style>
  <w:style w:type="paragraph" w:customStyle="1" w:styleId="Pol">
    <w:name w:val="Pol"/>
    <w:basedOn w:val="Heading2"/>
    <w:uiPriority w:val="99"/>
    <w:qFormat/>
    <w:rsid w:val="001E06D3"/>
  </w:style>
  <w:style w:type="paragraph" w:customStyle="1" w:styleId="headline-title">
    <w:name w:val="headline-title"/>
    <w:basedOn w:val="Normal"/>
    <w:qFormat/>
    <w:rsid w:val="001E06D3"/>
    <w:pPr>
      <w:spacing w:before="100" w:beforeAutospacing="1" w:after="100" w:afterAutospacing="1"/>
    </w:pPr>
    <w:rPr>
      <w:rFonts w:ascii="Avenir LT Std 45 Book" w:hAnsi="Avenir LT Std 45 Book"/>
    </w:rPr>
  </w:style>
  <w:style w:type="character" w:customStyle="1" w:styleId="link">
    <w:name w:val="link"/>
    <w:basedOn w:val="DefaultParagraphFont"/>
    <w:rsid w:val="001E06D3"/>
  </w:style>
  <w:style w:type="paragraph" w:customStyle="1" w:styleId="xhead">
    <w:name w:val="xhead"/>
    <w:basedOn w:val="Normal"/>
    <w:qFormat/>
    <w:rsid w:val="001E06D3"/>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1E06D3"/>
    <w:pPr>
      <w:spacing w:before="100" w:beforeAutospacing="1" w:after="100" w:afterAutospacing="1"/>
    </w:pPr>
    <w:rPr>
      <w:rFonts w:ascii="Times" w:hAnsi="Times"/>
      <w:szCs w:val="20"/>
    </w:rPr>
  </w:style>
  <w:style w:type="paragraph" w:customStyle="1" w:styleId="bodyintro">
    <w:name w:val="bodyintro"/>
    <w:basedOn w:val="Normal"/>
    <w:uiPriority w:val="99"/>
    <w:qFormat/>
    <w:rsid w:val="001E06D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E06D3"/>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1E06D3"/>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1E06D3"/>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1E06D3"/>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1E06D3"/>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1E06D3"/>
    <w:pPr>
      <w:spacing w:before="100" w:beforeAutospacing="1" w:after="100" w:afterAutospacing="1"/>
    </w:pPr>
    <w:rPr>
      <w:rFonts w:ascii="Times" w:hAnsi="Times"/>
      <w:szCs w:val="20"/>
    </w:rPr>
  </w:style>
  <w:style w:type="paragraph" w:customStyle="1" w:styleId="pagpag2">
    <w:name w:val="pagpag2"/>
    <w:basedOn w:val="Normal"/>
    <w:uiPriority w:val="99"/>
    <w:qFormat/>
    <w:rsid w:val="001E06D3"/>
    <w:pPr>
      <w:spacing w:before="100" w:beforeAutospacing="1" w:after="100" w:afterAutospacing="1"/>
    </w:pPr>
    <w:rPr>
      <w:rFonts w:ascii="Times" w:hAnsi="Times"/>
      <w:szCs w:val="20"/>
    </w:rPr>
  </w:style>
  <w:style w:type="paragraph" w:customStyle="1" w:styleId="pagpag3">
    <w:name w:val="pagpag3"/>
    <w:basedOn w:val="Normal"/>
    <w:uiPriority w:val="99"/>
    <w:qFormat/>
    <w:rsid w:val="001E06D3"/>
    <w:pPr>
      <w:spacing w:before="100" w:beforeAutospacing="1" w:after="100" w:afterAutospacing="1"/>
    </w:pPr>
    <w:rPr>
      <w:rFonts w:ascii="Times" w:hAnsi="Times"/>
      <w:szCs w:val="20"/>
    </w:rPr>
  </w:style>
  <w:style w:type="paragraph" w:customStyle="1" w:styleId="lastupdated">
    <w:name w:val="lastupdated"/>
    <w:basedOn w:val="Normal"/>
    <w:qFormat/>
    <w:rsid w:val="001E06D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E06D3"/>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1E06D3"/>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1E06D3"/>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1E06D3"/>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1E06D3"/>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1E06D3"/>
    <w:rPr>
      <w:rFonts w:ascii="Lucida Grande" w:eastAsia="Cambria" w:hAnsi="Lucida Grande"/>
    </w:rPr>
  </w:style>
  <w:style w:type="paragraph" w:customStyle="1" w:styleId="Pa16">
    <w:name w:val="Pa16"/>
    <w:basedOn w:val="Default"/>
    <w:next w:val="Default"/>
    <w:uiPriority w:val="99"/>
    <w:qFormat/>
    <w:rsid w:val="001E06D3"/>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1E06D3"/>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1E06D3"/>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1E06D3"/>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1E06D3"/>
    <w:rPr>
      <w:rFonts w:ascii="Avenir LT Std 45 Book" w:hAnsi="Avenir LT Std 45 Book"/>
      <w:u w:val="single"/>
    </w:rPr>
  </w:style>
  <w:style w:type="paragraph" w:customStyle="1" w:styleId="Number">
    <w:name w:val="Number"/>
    <w:basedOn w:val="Heading2"/>
    <w:qFormat/>
    <w:rsid w:val="001E06D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1E06D3"/>
    <w:rPr>
      <w:bCs/>
      <w:iCs w:val="0"/>
    </w:rPr>
  </w:style>
  <w:style w:type="character" w:customStyle="1" w:styleId="viewstorydateline">
    <w:name w:val="viewstorydateline"/>
    <w:basedOn w:val="DefaultParagraphFont"/>
    <w:rsid w:val="001E06D3"/>
  </w:style>
  <w:style w:type="character" w:customStyle="1" w:styleId="meta-sep">
    <w:name w:val="meta-sep"/>
    <w:basedOn w:val="DefaultParagraphFont"/>
    <w:rsid w:val="001E06D3"/>
  </w:style>
  <w:style w:type="character" w:customStyle="1" w:styleId="A19">
    <w:name w:val="A19"/>
    <w:uiPriority w:val="99"/>
    <w:rsid w:val="001E06D3"/>
    <w:rPr>
      <w:rFonts w:ascii="Georgia" w:hAnsi="Georgia" w:cs="Georgia" w:hint="default"/>
      <w:color w:val="000000"/>
      <w:sz w:val="20"/>
      <w:szCs w:val="20"/>
      <w:u w:val="single"/>
    </w:rPr>
  </w:style>
  <w:style w:type="character" w:customStyle="1" w:styleId="A13">
    <w:name w:val="A13"/>
    <w:uiPriority w:val="99"/>
    <w:rsid w:val="001E06D3"/>
    <w:rPr>
      <w:rFonts w:ascii="Georgia" w:hAnsi="Georgia" w:cs="Georgia" w:hint="default"/>
      <w:color w:val="000000"/>
      <w:sz w:val="11"/>
      <w:szCs w:val="11"/>
    </w:rPr>
  </w:style>
  <w:style w:type="character" w:customStyle="1" w:styleId="ontext">
    <w:name w:val="ontext"/>
    <w:basedOn w:val="DefaultParagraphFont"/>
    <w:rsid w:val="001E06D3"/>
  </w:style>
  <w:style w:type="character" w:customStyle="1" w:styleId="StyleLatinBaskervilleUnderline">
    <w:name w:val="Style (Latin) Baskerville Underline"/>
    <w:basedOn w:val="DefaultParagraphFont"/>
    <w:rsid w:val="001E06D3"/>
    <w:rPr>
      <w:rFonts w:ascii="Baskerville" w:hAnsi="Baskerville" w:hint="default"/>
      <w:sz w:val="26"/>
      <w:u w:val="single"/>
    </w:rPr>
  </w:style>
  <w:style w:type="character" w:customStyle="1" w:styleId="archive-title">
    <w:name w:val="archive-title"/>
    <w:basedOn w:val="DefaultParagraphFont"/>
    <w:rsid w:val="001E06D3"/>
  </w:style>
  <w:style w:type="character" w:customStyle="1" w:styleId="imgleft">
    <w:name w:val="imgleft"/>
    <w:basedOn w:val="DefaultParagraphFont"/>
    <w:rsid w:val="001E06D3"/>
  </w:style>
  <w:style w:type="character" w:customStyle="1" w:styleId="imgcenter">
    <w:name w:val="imgcenter"/>
    <w:basedOn w:val="DefaultParagraphFont"/>
    <w:rsid w:val="001E06D3"/>
  </w:style>
  <w:style w:type="character" w:customStyle="1" w:styleId="A42">
    <w:name w:val="A4+2"/>
    <w:uiPriority w:val="99"/>
    <w:rsid w:val="001E06D3"/>
    <w:rPr>
      <w:rFonts w:ascii="Helvetica LT Std" w:hAnsi="Helvetica LT Std" w:cs="Helvetica LT Std" w:hint="default"/>
      <w:color w:val="000000"/>
      <w:sz w:val="11"/>
      <w:szCs w:val="11"/>
    </w:rPr>
  </w:style>
  <w:style w:type="character" w:customStyle="1" w:styleId="Caption11">
    <w:name w:val="Caption11"/>
    <w:basedOn w:val="DefaultParagraphFont"/>
    <w:rsid w:val="001E06D3"/>
  </w:style>
  <w:style w:type="character" w:customStyle="1" w:styleId="fstitle">
    <w:name w:val="fs_title"/>
    <w:basedOn w:val="DefaultParagraphFont"/>
    <w:rsid w:val="001E06D3"/>
  </w:style>
  <w:style w:type="character" w:customStyle="1" w:styleId="reportbody1">
    <w:name w:val="reportbody1"/>
    <w:basedOn w:val="DefaultParagraphFont"/>
    <w:rsid w:val="001E06D3"/>
    <w:rPr>
      <w:rFonts w:ascii="Tahoma" w:hAnsi="Tahoma" w:cs="Tahoma" w:hint="default"/>
      <w:color w:val="000000"/>
      <w:sz w:val="14"/>
      <w:szCs w:val="14"/>
    </w:rPr>
  </w:style>
  <w:style w:type="character" w:customStyle="1" w:styleId="dateday">
    <w:name w:val="date_day"/>
    <w:basedOn w:val="DefaultParagraphFont"/>
    <w:rsid w:val="001E06D3"/>
  </w:style>
  <w:style w:type="character" w:customStyle="1" w:styleId="datemonth">
    <w:name w:val="date_month"/>
    <w:basedOn w:val="DefaultParagraphFont"/>
    <w:rsid w:val="001E06D3"/>
  </w:style>
  <w:style w:type="character" w:customStyle="1" w:styleId="dateyear">
    <w:name w:val="date_year"/>
    <w:basedOn w:val="DefaultParagraphFont"/>
    <w:rsid w:val="001E06D3"/>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1E06D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E06D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E06D3"/>
    <w:rPr>
      <w:sz w:val="24"/>
      <w:szCs w:val="24"/>
      <w:lang w:val="en-US" w:eastAsia="en-US" w:bidi="ar-SA"/>
    </w:rPr>
  </w:style>
  <w:style w:type="character" w:customStyle="1" w:styleId="insideitro">
    <w:name w:val="insideitro"/>
    <w:basedOn w:val="DefaultParagraphFont"/>
    <w:rsid w:val="001E06D3"/>
  </w:style>
  <w:style w:type="character" w:customStyle="1" w:styleId="wcfont">
    <w:name w:val="wcfont"/>
    <w:basedOn w:val="DefaultParagraphFont"/>
    <w:rsid w:val="001E06D3"/>
  </w:style>
  <w:style w:type="character" w:customStyle="1" w:styleId="qftext">
    <w:name w:val="qftext"/>
    <w:basedOn w:val="DefaultParagraphFont"/>
    <w:rsid w:val="001E06D3"/>
  </w:style>
  <w:style w:type="character" w:customStyle="1" w:styleId="leftidx">
    <w:name w:val="leftidx"/>
    <w:basedOn w:val="DefaultParagraphFont"/>
    <w:rsid w:val="001E06D3"/>
  </w:style>
  <w:style w:type="character" w:customStyle="1" w:styleId="StyleBox12ptBold">
    <w:name w:val="Style Box + 12 pt Bold"/>
    <w:basedOn w:val="DefaultParagraphFont"/>
    <w:rsid w:val="001E06D3"/>
    <w:rPr>
      <w:rFonts w:ascii="Georgia" w:hAnsi="Georgia"/>
      <w:b/>
      <w:bCs/>
      <w:sz w:val="22"/>
      <w:u w:val="single"/>
      <w:bdr w:val="none" w:sz="0" w:space="0" w:color="auto"/>
    </w:rPr>
  </w:style>
  <w:style w:type="character" w:customStyle="1" w:styleId="StyleBox12pt">
    <w:name w:val="Style Box + 12 pt"/>
    <w:basedOn w:val="DefaultParagraphFont"/>
    <w:rsid w:val="001E06D3"/>
    <w:rPr>
      <w:rFonts w:ascii="Georgia" w:hAnsi="Georgia"/>
      <w:b w:val="0"/>
      <w:sz w:val="22"/>
      <w:u w:val="single"/>
      <w:bdr w:val="none" w:sz="0" w:space="0" w:color="auto"/>
    </w:rPr>
  </w:style>
  <w:style w:type="character" w:customStyle="1" w:styleId="StyleGaramondText1">
    <w:name w:val="Style Garamond Text 1"/>
    <w:basedOn w:val="DefaultParagraphFont"/>
    <w:rsid w:val="001E06D3"/>
    <w:rPr>
      <w:rFonts w:ascii="Georgia" w:hAnsi="Georgia"/>
      <w:color w:val="0D0D0D" w:themeColor="text1" w:themeTint="F2"/>
      <w:sz w:val="22"/>
    </w:rPr>
  </w:style>
  <w:style w:type="character" w:customStyle="1" w:styleId="StyleGaramondText1Underline">
    <w:name w:val="Style Garamond Text 1 Underline"/>
    <w:basedOn w:val="DefaultParagraphFont"/>
    <w:rsid w:val="001E06D3"/>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1E06D3"/>
    <w:rPr>
      <w:b w:val="0"/>
      <w:bCs w:val="0"/>
      <w:sz w:val="14"/>
      <w:u w:val="none"/>
    </w:rPr>
  </w:style>
  <w:style w:type="character" w:customStyle="1" w:styleId="Style7ptBold">
    <w:name w:val="Style 7 pt Bold"/>
    <w:basedOn w:val="DefaultParagraphFont"/>
    <w:rsid w:val="001E06D3"/>
    <w:rPr>
      <w:b w:val="0"/>
      <w:bCs/>
      <w:sz w:val="14"/>
    </w:rPr>
  </w:style>
  <w:style w:type="paragraph" w:customStyle="1" w:styleId="width100">
    <w:name w:val="width100"/>
    <w:basedOn w:val="Normal"/>
    <w:uiPriority w:val="99"/>
    <w:qFormat/>
    <w:rsid w:val="001E06D3"/>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1E06D3"/>
  </w:style>
  <w:style w:type="character" w:customStyle="1" w:styleId="eventsubtitle">
    <w:name w:val="eventsubtitle"/>
    <w:basedOn w:val="DefaultParagraphFont"/>
    <w:rsid w:val="001E06D3"/>
  </w:style>
  <w:style w:type="character" w:customStyle="1" w:styleId="eventdate">
    <w:name w:val="eventdate"/>
    <w:basedOn w:val="DefaultParagraphFont"/>
    <w:rsid w:val="001E06D3"/>
  </w:style>
  <w:style w:type="character" w:customStyle="1" w:styleId="legend">
    <w:name w:val="legend"/>
    <w:basedOn w:val="DefaultParagraphFont"/>
    <w:rsid w:val="001E06D3"/>
  </w:style>
  <w:style w:type="character" w:customStyle="1" w:styleId="StyleLatinGaramond9ptUnderline">
    <w:name w:val="Style (Latin) Garamond 9 pt Underline"/>
    <w:rsid w:val="001E06D3"/>
    <w:rPr>
      <w:sz w:val="22"/>
      <w:u w:val="single"/>
    </w:rPr>
  </w:style>
  <w:style w:type="character" w:customStyle="1" w:styleId="ellipsistext">
    <w:name w:val="ellipsis_text"/>
    <w:basedOn w:val="DefaultParagraphFont"/>
    <w:rsid w:val="001E06D3"/>
  </w:style>
  <w:style w:type="character" w:customStyle="1" w:styleId="cite00">
    <w:name w:val="cite0"/>
    <w:rsid w:val="001E06D3"/>
  </w:style>
  <w:style w:type="character" w:customStyle="1" w:styleId="Bodytext5">
    <w:name w:val="Body text_"/>
    <w:basedOn w:val="DefaultParagraphFont"/>
    <w:link w:val="BodyText50"/>
    <w:rsid w:val="001E06D3"/>
    <w:rPr>
      <w:rFonts w:eastAsia="Georgia" w:cs="Georgia"/>
      <w:sz w:val="21"/>
      <w:szCs w:val="21"/>
      <w:shd w:val="clear" w:color="auto" w:fill="FFFFFF"/>
    </w:rPr>
  </w:style>
  <w:style w:type="paragraph" w:customStyle="1" w:styleId="BodyText50">
    <w:name w:val="Body Text5"/>
    <w:basedOn w:val="Normal"/>
    <w:link w:val="Bodytext5"/>
    <w:qFormat/>
    <w:rsid w:val="001E06D3"/>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1E06D3"/>
    <w:pPr>
      <w:spacing w:before="100" w:beforeAutospacing="1" w:after="100" w:afterAutospacing="1"/>
    </w:pPr>
    <w:rPr>
      <w:rFonts w:ascii="Avenir LT Std 45 Book" w:hAnsi="Avenir LT Std 45 Book"/>
    </w:rPr>
  </w:style>
  <w:style w:type="paragraph" w:customStyle="1" w:styleId="about">
    <w:name w:val="about"/>
    <w:basedOn w:val="Normal"/>
    <w:qFormat/>
    <w:rsid w:val="001E06D3"/>
    <w:pPr>
      <w:spacing w:before="100" w:beforeAutospacing="1" w:after="100" w:afterAutospacing="1"/>
    </w:pPr>
    <w:rPr>
      <w:rFonts w:ascii="Avenir LT Std 45 Book" w:hAnsi="Avenir LT Std 45 Book"/>
    </w:rPr>
  </w:style>
  <w:style w:type="character" w:customStyle="1" w:styleId="in-top">
    <w:name w:val="in-top"/>
    <w:rsid w:val="001E06D3"/>
  </w:style>
  <w:style w:type="character" w:customStyle="1" w:styleId="nukeled">
    <w:name w:val="nukeled"/>
    <w:rsid w:val="001E06D3"/>
  </w:style>
  <w:style w:type="character" w:customStyle="1" w:styleId="contextlyrelated">
    <w:name w:val="contextly_related"/>
    <w:rsid w:val="001E06D3"/>
  </w:style>
  <w:style w:type="character" w:customStyle="1" w:styleId="in-right">
    <w:name w:val="in-right"/>
    <w:rsid w:val="001E06D3"/>
  </w:style>
  <w:style w:type="character" w:customStyle="1" w:styleId="adtext0">
    <w:name w:val="ad_text"/>
    <w:rsid w:val="001E06D3"/>
  </w:style>
  <w:style w:type="character" w:customStyle="1" w:styleId="linkrow">
    <w:name w:val="link_row"/>
    <w:rsid w:val="001E06D3"/>
  </w:style>
  <w:style w:type="character" w:customStyle="1" w:styleId="revision-date">
    <w:name w:val="revision-date"/>
    <w:rsid w:val="001E06D3"/>
  </w:style>
  <w:style w:type="paragraph" w:customStyle="1" w:styleId="t6">
    <w:name w:val="t6"/>
    <w:basedOn w:val="Normal"/>
    <w:qFormat/>
    <w:rsid w:val="001E06D3"/>
    <w:pPr>
      <w:spacing w:before="100" w:beforeAutospacing="1" w:after="100" w:afterAutospacing="1"/>
    </w:pPr>
    <w:rPr>
      <w:rFonts w:ascii="Avenir LT Std 45 Book" w:hAnsi="Avenir LT Std 45 Book"/>
    </w:rPr>
  </w:style>
  <w:style w:type="paragraph" w:customStyle="1" w:styleId="thumbnail">
    <w:name w:val="thumbnail"/>
    <w:basedOn w:val="Normal"/>
    <w:qFormat/>
    <w:rsid w:val="001E06D3"/>
    <w:pPr>
      <w:spacing w:before="100" w:beforeAutospacing="1" w:after="100" w:afterAutospacing="1"/>
    </w:pPr>
    <w:rPr>
      <w:rFonts w:ascii="Avenir LT Std 45 Book" w:hAnsi="Avenir LT Std 45 Book"/>
    </w:rPr>
  </w:style>
  <w:style w:type="character" w:customStyle="1" w:styleId="facebook-share">
    <w:name w:val="facebook-share"/>
    <w:rsid w:val="001E06D3"/>
  </w:style>
  <w:style w:type="character" w:customStyle="1" w:styleId="facebook-share-label">
    <w:name w:val="facebook-share-label"/>
    <w:rsid w:val="001E06D3"/>
  </w:style>
  <w:style w:type="paragraph" w:customStyle="1" w:styleId="stand-first-alone">
    <w:name w:val="stand-first-alone"/>
    <w:basedOn w:val="Normal"/>
    <w:qFormat/>
    <w:rsid w:val="001E06D3"/>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1E06D3"/>
    <w:pPr>
      <w:spacing w:before="100" w:beforeAutospacing="1" w:after="100" w:afterAutospacing="1"/>
    </w:pPr>
    <w:rPr>
      <w:rFonts w:ascii="Avenir LT Std 45 Book" w:hAnsi="Avenir LT Std 45 Book"/>
    </w:rPr>
  </w:style>
  <w:style w:type="paragraph" w:customStyle="1" w:styleId="morelink">
    <w:name w:val="morelink"/>
    <w:basedOn w:val="Normal"/>
    <w:qFormat/>
    <w:rsid w:val="001E06D3"/>
    <w:pPr>
      <w:spacing w:before="100" w:beforeAutospacing="1" w:after="100" w:afterAutospacing="1"/>
    </w:pPr>
    <w:rPr>
      <w:rFonts w:ascii="Avenir LT Std 45 Book" w:hAnsi="Avenir LT Std 45 Book"/>
    </w:rPr>
  </w:style>
  <w:style w:type="paragraph" w:customStyle="1" w:styleId="audiolink">
    <w:name w:val="audiolink"/>
    <w:basedOn w:val="Normal"/>
    <w:qFormat/>
    <w:rsid w:val="001E06D3"/>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1E06D3"/>
    <w:pPr>
      <w:spacing w:before="100" w:beforeAutospacing="1" w:after="100" w:afterAutospacing="1"/>
    </w:pPr>
    <w:rPr>
      <w:rFonts w:ascii="Avenir LT Std 45 Book" w:hAnsi="Avenir LT Std 45 Book"/>
    </w:rPr>
  </w:style>
  <w:style w:type="paragraph" w:customStyle="1" w:styleId="nav1">
    <w:name w:val="nav1"/>
    <w:basedOn w:val="Normal"/>
    <w:qFormat/>
    <w:rsid w:val="001E06D3"/>
    <w:pPr>
      <w:spacing w:before="100" w:beforeAutospacing="1" w:after="100" w:afterAutospacing="1"/>
    </w:pPr>
    <w:rPr>
      <w:rFonts w:ascii="Avenir LT Std 45 Book" w:hAnsi="Avenir LT Std 45 Book"/>
    </w:rPr>
  </w:style>
  <w:style w:type="paragraph" w:customStyle="1" w:styleId="nav2">
    <w:name w:val="nav2"/>
    <w:basedOn w:val="Normal"/>
    <w:qFormat/>
    <w:rsid w:val="001E06D3"/>
    <w:pPr>
      <w:spacing w:before="100" w:beforeAutospacing="1" w:after="100" w:afterAutospacing="1"/>
    </w:pPr>
    <w:rPr>
      <w:rFonts w:ascii="Avenir LT Std 45 Book" w:hAnsi="Avenir LT Std 45 Book"/>
    </w:rPr>
  </w:style>
  <w:style w:type="character" w:customStyle="1" w:styleId="A24">
    <w:name w:val="A24"/>
    <w:uiPriority w:val="99"/>
    <w:rsid w:val="001E06D3"/>
    <w:rPr>
      <w:rFonts w:ascii="Paperback 24" w:hAnsi="Paperback 24" w:cs="Paperback 24"/>
      <w:color w:val="000000"/>
      <w:sz w:val="32"/>
      <w:szCs w:val="32"/>
    </w:rPr>
  </w:style>
  <w:style w:type="character" w:customStyle="1" w:styleId="A25">
    <w:name w:val="A25"/>
    <w:uiPriority w:val="99"/>
    <w:rsid w:val="001E06D3"/>
    <w:rPr>
      <w:rFonts w:ascii="Webdings" w:hAnsi="Webdings" w:cs="Webdings"/>
      <w:color w:val="000000"/>
      <w:sz w:val="16"/>
      <w:szCs w:val="16"/>
    </w:rPr>
  </w:style>
  <w:style w:type="paragraph" w:customStyle="1" w:styleId="CM45">
    <w:name w:val="CM45"/>
    <w:basedOn w:val="Default"/>
    <w:next w:val="Default"/>
    <w:uiPriority w:val="99"/>
    <w:qFormat/>
    <w:rsid w:val="001E06D3"/>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1E06D3"/>
    <w:pPr>
      <w:spacing w:after="0" w:line="240" w:lineRule="auto"/>
    </w:pPr>
    <w:rPr>
      <w:rFonts w:ascii="Times New Roman" w:hAnsi="Times New Roman" w:cs="Times New Roman"/>
    </w:rPr>
  </w:style>
  <w:style w:type="character" w:customStyle="1" w:styleId="Headerorfooter">
    <w:name w:val="Header or footer_"/>
    <w:basedOn w:val="DefaultParagraphFont"/>
    <w:rsid w:val="001E06D3"/>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1E06D3"/>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1E06D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1E06D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1E06D3"/>
    <w:rPr>
      <w:rFonts w:eastAsia="Arial" w:cs="Arial"/>
      <w:b/>
      <w:bCs/>
      <w:sz w:val="20"/>
      <w:szCs w:val="20"/>
      <w:shd w:val="clear" w:color="auto" w:fill="FFFFFF"/>
    </w:rPr>
  </w:style>
  <w:style w:type="paragraph" w:customStyle="1" w:styleId="Heading180">
    <w:name w:val="Heading #18"/>
    <w:basedOn w:val="Normal"/>
    <w:link w:val="Heading18"/>
    <w:qFormat/>
    <w:rsid w:val="001E06D3"/>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1E06D3"/>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1E06D3"/>
    <w:rPr>
      <w:rFonts w:eastAsia="Arial" w:cs="Arial"/>
      <w:b/>
      <w:bCs/>
      <w:sz w:val="18"/>
      <w:szCs w:val="18"/>
      <w:shd w:val="clear" w:color="auto" w:fill="FFFFFF"/>
    </w:rPr>
  </w:style>
  <w:style w:type="paragraph" w:customStyle="1" w:styleId="Bodytext311">
    <w:name w:val="Body text (31)"/>
    <w:basedOn w:val="Normal"/>
    <w:link w:val="Bodytext310"/>
    <w:qFormat/>
    <w:rsid w:val="001E06D3"/>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1E06D3"/>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1E06D3"/>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1E06D3"/>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1E06D3"/>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1E06D3"/>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1E06D3"/>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1E06D3"/>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1E06D3"/>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1E06D3"/>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1E06D3"/>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1E06D3"/>
    <w:rPr>
      <w:rFonts w:eastAsia="Arial" w:cs="Arial"/>
      <w:sz w:val="20"/>
      <w:szCs w:val="20"/>
      <w:shd w:val="clear" w:color="auto" w:fill="FFFFFF"/>
    </w:rPr>
  </w:style>
  <w:style w:type="paragraph" w:customStyle="1" w:styleId="Heading220">
    <w:name w:val="Heading #22"/>
    <w:basedOn w:val="Normal"/>
    <w:link w:val="Heading22"/>
    <w:qFormat/>
    <w:rsid w:val="001E06D3"/>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1E06D3"/>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1E06D3"/>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1E06D3"/>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1E06D3"/>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1E06D3"/>
    <w:rPr>
      <w:rFonts w:eastAsia="Arial" w:cs="Arial"/>
      <w:b/>
      <w:bCs/>
      <w:sz w:val="17"/>
      <w:szCs w:val="17"/>
      <w:shd w:val="clear" w:color="auto" w:fill="FFFFFF"/>
    </w:rPr>
  </w:style>
  <w:style w:type="paragraph" w:customStyle="1" w:styleId="Bodytext1310">
    <w:name w:val="Body text (131)"/>
    <w:basedOn w:val="Normal"/>
    <w:link w:val="Bodytext131"/>
    <w:qFormat/>
    <w:rsid w:val="001E06D3"/>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1E06D3"/>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1E06D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1E06D3"/>
    <w:rPr>
      <w:rFonts w:eastAsia="Arial" w:cs="Arial"/>
      <w:i/>
      <w:iCs/>
      <w:sz w:val="19"/>
      <w:szCs w:val="19"/>
      <w:shd w:val="clear" w:color="auto" w:fill="FFFFFF"/>
    </w:rPr>
  </w:style>
  <w:style w:type="paragraph" w:customStyle="1" w:styleId="Bodytext1400">
    <w:name w:val="Body text (140)"/>
    <w:basedOn w:val="Normal"/>
    <w:link w:val="Bodytext140"/>
    <w:qFormat/>
    <w:rsid w:val="001E06D3"/>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1E06D3"/>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1E06D3"/>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1E06D3"/>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1E06D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1E06D3"/>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1E06D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1E06D3"/>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1E06D3"/>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1E06D3"/>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1E06D3"/>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1E06D3"/>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1E06D3"/>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1E06D3"/>
    <w:rPr>
      <w:rFonts w:eastAsia="Arial" w:cs="Arial"/>
      <w:i/>
      <w:iCs/>
      <w:sz w:val="14"/>
      <w:szCs w:val="14"/>
      <w:shd w:val="clear" w:color="auto" w:fill="FFFFFF"/>
    </w:rPr>
  </w:style>
  <w:style w:type="paragraph" w:customStyle="1" w:styleId="Bodytext1420">
    <w:name w:val="Body text (142)"/>
    <w:basedOn w:val="Normal"/>
    <w:link w:val="Bodytext142"/>
    <w:qFormat/>
    <w:rsid w:val="001E06D3"/>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1E06D3"/>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1E06D3"/>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1E06D3"/>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1E06D3"/>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1E06D3"/>
    <w:rPr>
      <w:rFonts w:eastAsia="Arial" w:cs="Arial"/>
      <w:spacing w:val="4"/>
      <w:sz w:val="15"/>
      <w:szCs w:val="15"/>
      <w:shd w:val="clear" w:color="auto" w:fill="FFFFFF"/>
    </w:rPr>
  </w:style>
  <w:style w:type="paragraph" w:customStyle="1" w:styleId="Bodytext145">
    <w:name w:val="Body text (145)"/>
    <w:basedOn w:val="Normal"/>
    <w:link w:val="Bodytext145Exact"/>
    <w:qFormat/>
    <w:rsid w:val="001E06D3"/>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1E06D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1E06D3"/>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1E06D3"/>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1E06D3"/>
    <w:rPr>
      <w:rFonts w:eastAsia="Arial" w:cs="Arial"/>
      <w:b/>
      <w:bCs/>
      <w:sz w:val="16"/>
      <w:szCs w:val="16"/>
      <w:shd w:val="clear" w:color="auto" w:fill="FFFFFF"/>
    </w:rPr>
  </w:style>
  <w:style w:type="paragraph" w:customStyle="1" w:styleId="Bodytext1460">
    <w:name w:val="Body text (146)"/>
    <w:basedOn w:val="Normal"/>
    <w:link w:val="Bodytext146"/>
    <w:qFormat/>
    <w:rsid w:val="001E06D3"/>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1E06D3"/>
    <w:rPr>
      <w:rFonts w:eastAsia="Arial" w:cs="Arial"/>
      <w:b/>
      <w:bCs/>
      <w:sz w:val="20"/>
      <w:szCs w:val="20"/>
      <w:shd w:val="clear" w:color="auto" w:fill="FFFFFF"/>
    </w:rPr>
  </w:style>
  <w:style w:type="paragraph" w:customStyle="1" w:styleId="Heading231">
    <w:name w:val="Heading #23"/>
    <w:basedOn w:val="Normal"/>
    <w:link w:val="Heading230"/>
    <w:qFormat/>
    <w:rsid w:val="001E06D3"/>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1E06D3"/>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1E06D3"/>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1E06D3"/>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1E06D3"/>
    <w:rPr>
      <w:rFonts w:eastAsia="Arial" w:cs="Arial"/>
      <w:b/>
      <w:bCs/>
      <w:sz w:val="19"/>
      <w:szCs w:val="19"/>
      <w:shd w:val="clear" w:color="auto" w:fill="FFFFFF"/>
    </w:rPr>
  </w:style>
  <w:style w:type="paragraph" w:customStyle="1" w:styleId="Picturecaption420">
    <w:name w:val="Picture caption (42)"/>
    <w:basedOn w:val="Normal"/>
    <w:link w:val="Picturecaption42"/>
    <w:qFormat/>
    <w:rsid w:val="001E06D3"/>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1E06D3"/>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1E06D3"/>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1E06D3"/>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1E06D3"/>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1E06D3"/>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1E06D3"/>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1E06D3"/>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1E06D3"/>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1E06D3"/>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1E06D3"/>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1E06D3"/>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1E06D3"/>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1E06D3"/>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1E06D3"/>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1E06D3"/>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1E06D3"/>
    <w:rPr>
      <w:rFonts w:eastAsia="Arial" w:cs="Arial"/>
      <w:b/>
      <w:bCs/>
      <w:spacing w:val="-20"/>
      <w:sz w:val="21"/>
      <w:szCs w:val="21"/>
      <w:shd w:val="clear" w:color="auto" w:fill="FFFFFF"/>
    </w:rPr>
  </w:style>
  <w:style w:type="paragraph" w:customStyle="1" w:styleId="Bodytext600">
    <w:name w:val="Body text (60)"/>
    <w:basedOn w:val="Normal"/>
    <w:link w:val="Bodytext60"/>
    <w:qFormat/>
    <w:rsid w:val="001E06D3"/>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1E06D3"/>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1E06D3"/>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1E06D3"/>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1E06D3"/>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1E06D3"/>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1E06D3"/>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1E06D3"/>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1E06D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1E06D3"/>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1E06D3"/>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1E06D3"/>
    <w:rPr>
      <w:rFonts w:eastAsia="Arial" w:cs="Arial"/>
      <w:spacing w:val="-10"/>
      <w:sz w:val="21"/>
      <w:szCs w:val="21"/>
      <w:shd w:val="clear" w:color="auto" w:fill="FFFFFF"/>
    </w:rPr>
  </w:style>
  <w:style w:type="paragraph" w:customStyle="1" w:styleId="Bodytext1600">
    <w:name w:val="Body text (160)"/>
    <w:basedOn w:val="Normal"/>
    <w:link w:val="Bodytext160"/>
    <w:qFormat/>
    <w:rsid w:val="001E06D3"/>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1E06D3"/>
    <w:rPr>
      <w:rFonts w:eastAsia="Arial" w:cs="Arial"/>
      <w:sz w:val="13"/>
      <w:szCs w:val="13"/>
      <w:shd w:val="clear" w:color="auto" w:fill="FFFFFF"/>
    </w:rPr>
  </w:style>
  <w:style w:type="paragraph" w:customStyle="1" w:styleId="Picturecaption40">
    <w:name w:val="Picture caption (4)"/>
    <w:basedOn w:val="Normal"/>
    <w:link w:val="Picturecaption4"/>
    <w:qFormat/>
    <w:rsid w:val="001E06D3"/>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1E06D3"/>
    <w:rPr>
      <w:rFonts w:eastAsia="Arial" w:cs="Arial"/>
      <w:b/>
      <w:bCs/>
      <w:sz w:val="20"/>
      <w:szCs w:val="20"/>
      <w:shd w:val="clear" w:color="auto" w:fill="FFFFFF"/>
    </w:rPr>
  </w:style>
  <w:style w:type="paragraph" w:customStyle="1" w:styleId="Heading100">
    <w:name w:val="Heading #10"/>
    <w:basedOn w:val="Normal"/>
    <w:link w:val="Heading10"/>
    <w:qFormat/>
    <w:rsid w:val="001E06D3"/>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1E06D3"/>
    <w:rPr>
      <w:rFonts w:eastAsia="Arial" w:cs="Arial"/>
      <w:sz w:val="18"/>
      <w:szCs w:val="18"/>
      <w:shd w:val="clear" w:color="auto" w:fill="FFFFFF"/>
    </w:rPr>
  </w:style>
  <w:style w:type="paragraph" w:customStyle="1" w:styleId="Picturecaption30">
    <w:name w:val="Picture caption (3)"/>
    <w:basedOn w:val="Normal"/>
    <w:link w:val="Picturecaption3"/>
    <w:qFormat/>
    <w:rsid w:val="001E06D3"/>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1E06D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1E06D3"/>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1E06D3"/>
    <w:rPr>
      <w:rFonts w:eastAsia="Arial" w:cs="Arial"/>
      <w:b/>
      <w:bCs/>
      <w:sz w:val="20"/>
      <w:szCs w:val="20"/>
      <w:shd w:val="clear" w:color="auto" w:fill="FFFFFF"/>
    </w:rPr>
  </w:style>
  <w:style w:type="paragraph" w:customStyle="1" w:styleId="Heading130">
    <w:name w:val="Heading #13"/>
    <w:basedOn w:val="Normal"/>
    <w:link w:val="Heading13"/>
    <w:qFormat/>
    <w:rsid w:val="001E06D3"/>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1E06D3"/>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1E06D3"/>
    <w:rPr>
      <w:rFonts w:eastAsia="Georgia" w:cs="Georgia"/>
      <w:b/>
      <w:bCs/>
      <w:i/>
      <w:iCs/>
      <w:sz w:val="20"/>
      <w:szCs w:val="20"/>
      <w:shd w:val="clear" w:color="auto" w:fill="FFFFFF"/>
    </w:rPr>
  </w:style>
  <w:style w:type="paragraph" w:customStyle="1" w:styleId="Heading920">
    <w:name w:val="Heading #9 (2)"/>
    <w:basedOn w:val="Normal"/>
    <w:link w:val="Heading92"/>
    <w:qFormat/>
    <w:rsid w:val="001E06D3"/>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1E06D3"/>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1E06D3"/>
    <w:rPr>
      <w:rFonts w:eastAsia="Arial" w:cs="Arial"/>
      <w:b/>
      <w:bCs/>
      <w:sz w:val="20"/>
      <w:szCs w:val="20"/>
      <w:shd w:val="clear" w:color="auto" w:fill="FFFFFF"/>
    </w:rPr>
  </w:style>
  <w:style w:type="paragraph" w:customStyle="1" w:styleId="Heading150">
    <w:name w:val="Heading #15"/>
    <w:basedOn w:val="Normal"/>
    <w:link w:val="Heading15"/>
    <w:qFormat/>
    <w:rsid w:val="001E06D3"/>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1E06D3"/>
    <w:rPr>
      <w:rFonts w:eastAsia="Arial" w:cs="Arial"/>
      <w:b/>
      <w:bCs/>
      <w:spacing w:val="-10"/>
      <w:sz w:val="19"/>
      <w:szCs w:val="19"/>
      <w:shd w:val="clear" w:color="auto" w:fill="FFFFFF"/>
    </w:rPr>
  </w:style>
  <w:style w:type="paragraph" w:customStyle="1" w:styleId="Bodytext380">
    <w:name w:val="Body text (38)"/>
    <w:basedOn w:val="Normal"/>
    <w:link w:val="Bodytext38"/>
    <w:qFormat/>
    <w:rsid w:val="001E06D3"/>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1E06D3"/>
    <w:rPr>
      <w:rFonts w:eastAsia="Arial" w:cs="Arial"/>
      <w:b/>
      <w:bCs/>
      <w:sz w:val="20"/>
      <w:szCs w:val="20"/>
      <w:shd w:val="clear" w:color="auto" w:fill="FFFFFF"/>
    </w:rPr>
  </w:style>
  <w:style w:type="paragraph" w:customStyle="1" w:styleId="Heading170">
    <w:name w:val="Heading #17"/>
    <w:basedOn w:val="Normal"/>
    <w:link w:val="Heading17"/>
    <w:qFormat/>
    <w:rsid w:val="001E06D3"/>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1E06D3"/>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1E06D3"/>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1E06D3"/>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1E06D3"/>
    <w:rPr>
      <w:rFonts w:eastAsia="Arial" w:cs="Arial"/>
      <w:b/>
      <w:bCs/>
      <w:sz w:val="26"/>
      <w:szCs w:val="26"/>
      <w:shd w:val="clear" w:color="auto" w:fill="FFFFFF"/>
    </w:rPr>
  </w:style>
  <w:style w:type="paragraph" w:customStyle="1" w:styleId="Bodytext420">
    <w:name w:val="Body text (42)"/>
    <w:basedOn w:val="Normal"/>
    <w:link w:val="Bodytext42"/>
    <w:qFormat/>
    <w:rsid w:val="001E06D3"/>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1E06D3"/>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1E06D3"/>
    <w:rPr>
      <w:rFonts w:eastAsia="Georgia" w:cs="Georgia"/>
      <w:sz w:val="21"/>
      <w:szCs w:val="21"/>
      <w:shd w:val="clear" w:color="auto" w:fill="FFFFFF"/>
    </w:rPr>
  </w:style>
  <w:style w:type="paragraph" w:customStyle="1" w:styleId="Picturecaption90">
    <w:name w:val="Picture caption (9)"/>
    <w:basedOn w:val="Normal"/>
    <w:link w:val="Picturecaption9"/>
    <w:qFormat/>
    <w:rsid w:val="001E06D3"/>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1E06D3"/>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1E06D3"/>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1E06D3"/>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1E06D3"/>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1E06D3"/>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1E06D3"/>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1E06D3"/>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1E06D3"/>
    <w:rPr>
      <w:rFonts w:eastAsia="Arial" w:cs="Arial"/>
      <w:b/>
      <w:bCs/>
      <w:sz w:val="26"/>
      <w:szCs w:val="26"/>
      <w:shd w:val="clear" w:color="auto" w:fill="FFFFFF"/>
    </w:rPr>
  </w:style>
  <w:style w:type="paragraph" w:customStyle="1" w:styleId="Heading1420">
    <w:name w:val="Heading #14 (2)"/>
    <w:basedOn w:val="Normal"/>
    <w:link w:val="Heading142"/>
    <w:qFormat/>
    <w:rsid w:val="001E06D3"/>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1E06D3"/>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1E06D3"/>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1E06D3"/>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1E06D3"/>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1E06D3"/>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1E06D3"/>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1E06D3"/>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1E06D3"/>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1E06D3"/>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1E06D3"/>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1E06D3"/>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1E06D3"/>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1E06D3"/>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1E06D3"/>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1E06D3"/>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1E06D3"/>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1E06D3"/>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1E06D3"/>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1E06D3"/>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1E06D3"/>
    <w:rPr>
      <w:rFonts w:eastAsia="Arial" w:cs="Arial"/>
      <w:sz w:val="13"/>
      <w:szCs w:val="13"/>
      <w:shd w:val="clear" w:color="auto" w:fill="FFFFFF"/>
    </w:rPr>
  </w:style>
  <w:style w:type="paragraph" w:customStyle="1" w:styleId="Tablecaption70">
    <w:name w:val="Table caption (7)"/>
    <w:basedOn w:val="Normal"/>
    <w:link w:val="Tablecaption7"/>
    <w:qFormat/>
    <w:rsid w:val="001E06D3"/>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1E06D3"/>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1E06D3"/>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1E06D3"/>
    <w:rPr>
      <w:rFonts w:eastAsia="Arial" w:cs="Arial"/>
      <w:b/>
      <w:bCs/>
      <w:sz w:val="25"/>
      <w:szCs w:val="25"/>
      <w:shd w:val="clear" w:color="auto" w:fill="FFFFFF"/>
    </w:rPr>
  </w:style>
  <w:style w:type="paragraph" w:customStyle="1" w:styleId="Bodytext1120">
    <w:name w:val="Body text (112)"/>
    <w:basedOn w:val="Normal"/>
    <w:link w:val="Bodytext112"/>
    <w:qFormat/>
    <w:rsid w:val="001E06D3"/>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1E06D3"/>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1E06D3"/>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1E06D3"/>
    <w:rPr>
      <w:rFonts w:eastAsia="Arial" w:cs="Arial"/>
      <w:b/>
      <w:bCs/>
      <w:sz w:val="20"/>
      <w:szCs w:val="20"/>
      <w:shd w:val="clear" w:color="auto" w:fill="FFFFFF"/>
    </w:rPr>
  </w:style>
  <w:style w:type="paragraph" w:customStyle="1" w:styleId="Bodytext1130">
    <w:name w:val="Body text (113)"/>
    <w:basedOn w:val="Normal"/>
    <w:link w:val="Bodytext113"/>
    <w:qFormat/>
    <w:rsid w:val="001E06D3"/>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1E06D3"/>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1E06D3"/>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1E06D3"/>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1E06D3"/>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1E06D3"/>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1E06D3"/>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1E06D3"/>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1E06D3"/>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1E06D3"/>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1E06D3"/>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1E06D3"/>
    <w:rPr>
      <w:rFonts w:eastAsia="Arial" w:cs="Arial"/>
      <w:b/>
      <w:bCs/>
      <w:sz w:val="26"/>
      <w:szCs w:val="26"/>
      <w:shd w:val="clear" w:color="auto" w:fill="FFFFFF"/>
    </w:rPr>
  </w:style>
  <w:style w:type="paragraph" w:customStyle="1" w:styleId="Heading1620">
    <w:name w:val="Heading #16 (2)"/>
    <w:basedOn w:val="Normal"/>
    <w:link w:val="Heading162"/>
    <w:qFormat/>
    <w:rsid w:val="001E06D3"/>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1E06D3"/>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1E06D3"/>
  </w:style>
  <w:style w:type="character" w:customStyle="1" w:styleId="article-quote-right">
    <w:name w:val="article-quote-right"/>
    <w:basedOn w:val="DefaultParagraphFont"/>
    <w:rsid w:val="001E06D3"/>
  </w:style>
  <w:style w:type="paragraph" w:customStyle="1" w:styleId="txgreen">
    <w:name w:val="txgreen"/>
    <w:basedOn w:val="Normal"/>
    <w:uiPriority w:val="99"/>
    <w:qFormat/>
    <w:rsid w:val="001E06D3"/>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1E06D3"/>
  </w:style>
  <w:style w:type="character" w:customStyle="1" w:styleId="facebook-share-count">
    <w:name w:val="facebook-share-count"/>
    <w:basedOn w:val="DefaultParagraphFont"/>
    <w:rsid w:val="001E06D3"/>
  </w:style>
  <w:style w:type="character" w:customStyle="1" w:styleId="tickerwrap">
    <w:name w:val="ticker_wrap"/>
    <w:basedOn w:val="DefaultParagraphFont"/>
    <w:rsid w:val="001E06D3"/>
  </w:style>
  <w:style w:type="paragraph" w:customStyle="1" w:styleId="rtecenter">
    <w:name w:val="rtecenter"/>
    <w:basedOn w:val="Normal"/>
    <w:uiPriority w:val="99"/>
    <w:qFormat/>
    <w:rsid w:val="001E06D3"/>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1E06D3"/>
  </w:style>
  <w:style w:type="character" w:customStyle="1" w:styleId="Bold12">
    <w:name w:val="Bold12"/>
    <w:aliases w:val="Body text + 10.5 pt16"/>
    <w:uiPriority w:val="1"/>
    <w:qFormat/>
    <w:rsid w:val="001E06D3"/>
    <w:rPr>
      <w:rFonts w:ascii="Times New Roman" w:hAnsi="Times New Roman"/>
      <w:b/>
      <w:sz w:val="24"/>
    </w:rPr>
  </w:style>
  <w:style w:type="character" w:customStyle="1" w:styleId="NotBold10Final">
    <w:name w:val="NotBold10Final"/>
    <w:uiPriority w:val="1"/>
    <w:qFormat/>
    <w:rsid w:val="001E06D3"/>
    <w:rPr>
      <w:rFonts w:ascii="Times New Roman" w:hAnsi="Times New Roman"/>
      <w:b w:val="0"/>
      <w:i w:val="0"/>
      <w:sz w:val="20"/>
    </w:rPr>
  </w:style>
  <w:style w:type="character" w:customStyle="1" w:styleId="slug-elocation">
    <w:name w:val="slug-elocation"/>
    <w:basedOn w:val="DefaultParagraphFont"/>
    <w:rsid w:val="001E06D3"/>
  </w:style>
  <w:style w:type="character" w:customStyle="1" w:styleId="fu-autorenangabe-fu-beschreibung">
    <w:name w:val="fu-autorenangabe-fu-beschreibung"/>
    <w:rsid w:val="001E06D3"/>
  </w:style>
  <w:style w:type="paragraph" w:customStyle="1" w:styleId="introshadow">
    <w:name w:val="intro_shadow"/>
    <w:basedOn w:val="Normal"/>
    <w:uiPriority w:val="99"/>
    <w:qFormat/>
    <w:rsid w:val="001E06D3"/>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1E06D3"/>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1E06D3"/>
  </w:style>
  <w:style w:type="character" w:customStyle="1" w:styleId="commentscontainer">
    <w:name w:val="comments_container"/>
    <w:basedOn w:val="DefaultParagraphFont"/>
    <w:rsid w:val="001E06D3"/>
  </w:style>
  <w:style w:type="paragraph" w:customStyle="1" w:styleId="publishedon">
    <w:name w:val="published_on"/>
    <w:basedOn w:val="Normal"/>
    <w:uiPriority w:val="99"/>
    <w:qFormat/>
    <w:rsid w:val="001E06D3"/>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1E06D3"/>
  </w:style>
  <w:style w:type="character" w:customStyle="1" w:styleId="itemauthor">
    <w:name w:val="itemauthor"/>
    <w:basedOn w:val="DefaultParagraphFont"/>
    <w:rsid w:val="001E06D3"/>
  </w:style>
  <w:style w:type="character" w:customStyle="1" w:styleId="hparticlefooter">
    <w:name w:val="hparticlefooter"/>
    <w:basedOn w:val="DefaultParagraphFont"/>
    <w:rsid w:val="001E06D3"/>
  </w:style>
  <w:style w:type="paragraph" w:customStyle="1" w:styleId="Stylecardtext8pt">
    <w:name w:val="Style card text + 8 pt"/>
    <w:basedOn w:val="Normal"/>
    <w:qFormat/>
    <w:rsid w:val="001E06D3"/>
    <w:pPr>
      <w:ind w:right="288"/>
    </w:pPr>
    <w:rPr>
      <w:rFonts w:ascii="Avenir LT Std 45 Book" w:hAnsi="Avenir LT Std 45 Book"/>
      <w:sz w:val="16"/>
    </w:rPr>
  </w:style>
  <w:style w:type="paragraph" w:customStyle="1" w:styleId="Stylecardtext5pt">
    <w:name w:val="Style card text + 5 pt"/>
    <w:basedOn w:val="Normal"/>
    <w:qFormat/>
    <w:rsid w:val="001E06D3"/>
    <w:pPr>
      <w:ind w:right="288"/>
    </w:pPr>
    <w:rPr>
      <w:rFonts w:ascii="Avenir LT Std 45 Book" w:hAnsi="Avenir LT Std 45 Book"/>
      <w:sz w:val="10"/>
    </w:rPr>
  </w:style>
  <w:style w:type="table" w:customStyle="1" w:styleId="TableGrid2">
    <w:name w:val="Table Grid2"/>
    <w:basedOn w:val="TableNormal"/>
    <w:next w:val="TableGrid"/>
    <w:rsid w:val="001E06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E06D3"/>
  </w:style>
  <w:style w:type="character" w:customStyle="1" w:styleId="BlockCharCharCharCharChar">
    <w:name w:val="Block Char Char Char Char Char"/>
    <w:aliases w:val="Block Char Char Char Char Char Char Char Char,Block Char Char Char Char Char Char Char1"/>
    <w:basedOn w:val="DefaultParagraphFont"/>
    <w:rsid w:val="001E06D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E06D3"/>
    <w:rPr>
      <w:rFonts w:ascii="Avenir LT Std 45 Book" w:hAnsi="Avenir LT Std 45 Book"/>
      <w:b/>
      <w:color w:val="000000"/>
      <w:u w:val="single"/>
    </w:rPr>
  </w:style>
  <w:style w:type="character" w:customStyle="1" w:styleId="CiteEmphasisChar">
    <w:name w:val="Cite/Emphasis Char"/>
    <w:basedOn w:val="DefaultParagraphFont"/>
    <w:link w:val="CiteEmphasis"/>
    <w:rsid w:val="001E06D3"/>
    <w:rPr>
      <w:rFonts w:ascii="Avenir LT Std 45 Book" w:hAnsi="Avenir LT Std 45 Book" w:cs="Arial"/>
      <w:b/>
      <w:color w:val="000000"/>
      <w:u w:val="single"/>
    </w:rPr>
  </w:style>
  <w:style w:type="character" w:customStyle="1" w:styleId="ReadText">
    <w:name w:val="Read Text"/>
    <w:basedOn w:val="DefaultParagraphFont"/>
    <w:rsid w:val="001E06D3"/>
    <w:rPr>
      <w:rFonts w:ascii="Times New Roman" w:hAnsi="Times New Roman"/>
      <w:b/>
      <w:bCs/>
      <w:sz w:val="24"/>
      <w:u w:val="single"/>
    </w:rPr>
  </w:style>
  <w:style w:type="paragraph" w:customStyle="1" w:styleId="Styleunread8pt">
    <w:name w:val="Style unread + 8 pt"/>
    <w:basedOn w:val="Normal"/>
    <w:link w:val="Styleunread8ptChar"/>
    <w:qFormat/>
    <w:rsid w:val="001E06D3"/>
    <w:rPr>
      <w:rFonts w:ascii="Avenir LT Std 45 Book" w:hAnsi="Avenir LT Std 45 Book"/>
      <w:color w:val="000000"/>
      <w:sz w:val="16"/>
    </w:rPr>
  </w:style>
  <w:style w:type="character" w:customStyle="1" w:styleId="Styleunread8ptChar">
    <w:name w:val="Style unread + 8 pt Char"/>
    <w:basedOn w:val="DefaultParagraphFont"/>
    <w:link w:val="Styleunread8pt"/>
    <w:rsid w:val="001E06D3"/>
    <w:rPr>
      <w:rFonts w:ascii="Avenir LT Std 45 Book" w:hAnsi="Avenir LT Std 45 Book" w:cs="Arial"/>
      <w:color w:val="000000"/>
      <w:sz w:val="16"/>
    </w:rPr>
  </w:style>
  <w:style w:type="character" w:customStyle="1" w:styleId="main">
    <w:name w:val="main"/>
    <w:basedOn w:val="DefaultParagraphFont"/>
    <w:rsid w:val="001E06D3"/>
  </w:style>
  <w:style w:type="character" w:customStyle="1" w:styleId="textunderlineCharChar">
    <w:name w:val="text underline Char Char"/>
    <w:basedOn w:val="DefaultParagraphFont"/>
    <w:rsid w:val="001E06D3"/>
    <w:rPr>
      <w:rFonts w:ascii="Garamond" w:hAnsi="Garamond" w:cs="Arial"/>
      <w:color w:val="000000"/>
      <w:sz w:val="24"/>
      <w:u w:val="single"/>
    </w:rPr>
  </w:style>
  <w:style w:type="paragraph" w:customStyle="1" w:styleId="ekprop-p">
    <w:name w:val="ekprop-p"/>
    <w:basedOn w:val="Normal"/>
    <w:uiPriority w:val="99"/>
    <w:qFormat/>
    <w:rsid w:val="001E06D3"/>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1E06D3"/>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E06D3"/>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E06D3"/>
    <w:rPr>
      <w:rFonts w:ascii="Avenir LT Std 45 Book" w:hAnsi="Avenir LT Std 45 Book"/>
      <w:color w:val="000000"/>
      <w:sz w:val="16"/>
    </w:rPr>
  </w:style>
  <w:style w:type="character" w:customStyle="1" w:styleId="SmalltextCharChar">
    <w:name w:val="Smalltext Char Char"/>
    <w:basedOn w:val="DefaultParagraphFont"/>
    <w:link w:val="SmalltextChar1"/>
    <w:rsid w:val="001E06D3"/>
    <w:rPr>
      <w:rFonts w:ascii="Avenir LT Std 45 Book" w:hAnsi="Avenir LT Std 45 Book" w:cs="Arial"/>
      <w:color w:val="000000"/>
      <w:sz w:val="16"/>
    </w:rPr>
  </w:style>
  <w:style w:type="character" w:customStyle="1" w:styleId="FullCiteCharChar">
    <w:name w:val="Full Cite Char Char"/>
    <w:basedOn w:val="DefaultParagraphFont"/>
    <w:rsid w:val="001E06D3"/>
    <w:rPr>
      <w:rFonts w:ascii="Georgia" w:hAnsi="Georgia" w:cs="Calibri"/>
      <w:color w:val="000000"/>
      <w:sz w:val="20"/>
      <w:szCs w:val="24"/>
    </w:rPr>
  </w:style>
  <w:style w:type="character" w:customStyle="1" w:styleId="submitted-wrapper">
    <w:name w:val="submitted-wrapper"/>
    <w:basedOn w:val="DefaultParagraphFont"/>
    <w:rsid w:val="001E06D3"/>
  </w:style>
  <w:style w:type="paragraph" w:customStyle="1" w:styleId="CardFormatCharCharCharCharCharChar">
    <w:name w:val="Card Format Char Char Char Char Char Char"/>
    <w:basedOn w:val="Normal"/>
    <w:qFormat/>
    <w:rsid w:val="001E06D3"/>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1E06D3"/>
  </w:style>
  <w:style w:type="character" w:customStyle="1" w:styleId="top-publish">
    <w:name w:val="top-publish"/>
    <w:basedOn w:val="DefaultParagraphFont"/>
    <w:rsid w:val="001E06D3"/>
  </w:style>
  <w:style w:type="character" w:customStyle="1" w:styleId="byline-italic">
    <w:name w:val="byline-italic"/>
    <w:basedOn w:val="DefaultParagraphFont"/>
    <w:rsid w:val="001E06D3"/>
  </w:style>
  <w:style w:type="character" w:customStyle="1" w:styleId="gd">
    <w:name w:val="gd"/>
    <w:basedOn w:val="DefaultParagraphFont"/>
    <w:rsid w:val="001E06D3"/>
  </w:style>
  <w:style w:type="character" w:customStyle="1" w:styleId="g3">
    <w:name w:val="g3"/>
    <w:basedOn w:val="DefaultParagraphFont"/>
    <w:rsid w:val="001E06D3"/>
  </w:style>
  <w:style w:type="character" w:customStyle="1" w:styleId="hb">
    <w:name w:val="hb"/>
    <w:basedOn w:val="DefaultParagraphFont"/>
    <w:rsid w:val="001E06D3"/>
  </w:style>
  <w:style w:type="character" w:customStyle="1" w:styleId="g2">
    <w:name w:val="g2"/>
    <w:basedOn w:val="DefaultParagraphFont"/>
    <w:rsid w:val="001E06D3"/>
  </w:style>
  <w:style w:type="character" w:customStyle="1" w:styleId="nameplatehead">
    <w:name w:val="nameplatehead"/>
    <w:basedOn w:val="DefaultParagraphFont"/>
    <w:rsid w:val="001E06D3"/>
  </w:style>
  <w:style w:type="character" w:customStyle="1" w:styleId="nameplatelink">
    <w:name w:val="nameplatelink"/>
    <w:basedOn w:val="DefaultParagraphFont"/>
    <w:rsid w:val="001E06D3"/>
  </w:style>
  <w:style w:type="paragraph" w:customStyle="1" w:styleId="calibre8">
    <w:name w:val="calibre8"/>
    <w:basedOn w:val="Normal"/>
    <w:uiPriority w:val="99"/>
    <w:qFormat/>
    <w:rsid w:val="001E06D3"/>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1E06D3"/>
  </w:style>
  <w:style w:type="paragraph" w:customStyle="1" w:styleId="BodyTextIndent21">
    <w:name w:val="Body Text Indent 21"/>
    <w:basedOn w:val="Normal"/>
    <w:next w:val="BodyTextIndent2"/>
    <w:unhideWhenUsed/>
    <w:rsid w:val="001E06D3"/>
    <w:pPr>
      <w:spacing w:after="120" w:line="480" w:lineRule="auto"/>
      <w:ind w:left="360"/>
    </w:pPr>
  </w:style>
  <w:style w:type="character" w:customStyle="1" w:styleId="BodyTextIndent2Char2">
    <w:name w:val="Body Text Indent 2 Char2"/>
    <w:basedOn w:val="DefaultParagraphFont"/>
    <w:uiPriority w:val="99"/>
    <w:semiHidden/>
    <w:rsid w:val="001E06D3"/>
    <w:rPr>
      <w:rFonts w:ascii="Georgia" w:hAnsi="Georgia"/>
    </w:rPr>
  </w:style>
  <w:style w:type="character" w:customStyle="1" w:styleId="5yl5">
    <w:name w:val="_5yl5"/>
    <w:basedOn w:val="DefaultParagraphFont"/>
    <w:rsid w:val="001E06D3"/>
  </w:style>
  <w:style w:type="character" w:customStyle="1" w:styleId="balancedheadline">
    <w:name w:val="balancedheadline"/>
    <w:basedOn w:val="DefaultParagraphFont"/>
    <w:rsid w:val="001E06D3"/>
  </w:style>
  <w:style w:type="paragraph" w:customStyle="1" w:styleId="css-xhhu0i">
    <w:name w:val="css-xhhu0i"/>
    <w:basedOn w:val="Normal"/>
    <w:rsid w:val="001E06D3"/>
    <w:pPr>
      <w:spacing w:before="100" w:beforeAutospacing="1" w:after="100" w:afterAutospacing="1"/>
    </w:pPr>
    <w:rPr>
      <w:rFonts w:eastAsia="Times New Roman"/>
    </w:rPr>
  </w:style>
  <w:style w:type="paragraph" w:customStyle="1" w:styleId="fellowname">
    <w:name w:val="fellow__name"/>
    <w:basedOn w:val="Normal"/>
    <w:rsid w:val="001E06D3"/>
    <w:pPr>
      <w:spacing w:before="100" w:beforeAutospacing="1" w:after="100" w:afterAutospacing="1"/>
    </w:pPr>
    <w:rPr>
      <w:rFonts w:eastAsia="Times New Roman"/>
    </w:rPr>
  </w:style>
  <w:style w:type="paragraph" w:customStyle="1" w:styleId="hword2">
    <w:name w:val="hword2"/>
    <w:basedOn w:val="Normal"/>
    <w:qFormat/>
    <w:rsid w:val="001E06D3"/>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1E06D3"/>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1E06D3"/>
  </w:style>
  <w:style w:type="character" w:customStyle="1" w:styleId="UnresolvedMention10">
    <w:name w:val="Unresolved Mention10"/>
    <w:basedOn w:val="DefaultParagraphFont"/>
    <w:uiPriority w:val="99"/>
    <w:semiHidden/>
    <w:unhideWhenUsed/>
    <w:rsid w:val="001E06D3"/>
    <w:rPr>
      <w:color w:val="605E5C"/>
      <w:shd w:val="clear" w:color="auto" w:fill="E1DFDD"/>
    </w:rPr>
  </w:style>
  <w:style w:type="character" w:customStyle="1" w:styleId="UnresolvedMention100">
    <w:name w:val="Unresolved Mention100"/>
    <w:basedOn w:val="DefaultParagraphFont"/>
    <w:uiPriority w:val="99"/>
    <w:semiHidden/>
    <w:unhideWhenUsed/>
    <w:rsid w:val="001E06D3"/>
    <w:rPr>
      <w:color w:val="605E5C"/>
      <w:shd w:val="clear" w:color="auto" w:fill="E1DFDD"/>
    </w:rPr>
  </w:style>
  <w:style w:type="character" w:customStyle="1" w:styleId="UnresolvedMention1000">
    <w:name w:val="Unresolved Mention1000"/>
    <w:basedOn w:val="DefaultParagraphFont"/>
    <w:uiPriority w:val="99"/>
    <w:semiHidden/>
    <w:unhideWhenUsed/>
    <w:rsid w:val="001E06D3"/>
    <w:rPr>
      <w:color w:val="605E5C"/>
      <w:shd w:val="clear" w:color="auto" w:fill="E1DFDD"/>
    </w:rPr>
  </w:style>
  <w:style w:type="character" w:customStyle="1" w:styleId="UnresolvedMention10000">
    <w:name w:val="Unresolved Mention10000"/>
    <w:basedOn w:val="DefaultParagraphFont"/>
    <w:uiPriority w:val="99"/>
    <w:semiHidden/>
    <w:unhideWhenUsed/>
    <w:rsid w:val="001E06D3"/>
    <w:rPr>
      <w:color w:val="605E5C"/>
      <w:shd w:val="clear" w:color="auto" w:fill="E1DFDD"/>
    </w:rPr>
  </w:style>
  <w:style w:type="character" w:customStyle="1" w:styleId="UnresolvedMention100000">
    <w:name w:val="Unresolved Mention100000"/>
    <w:basedOn w:val="DefaultParagraphFont"/>
    <w:uiPriority w:val="99"/>
    <w:semiHidden/>
    <w:unhideWhenUsed/>
    <w:rsid w:val="001E06D3"/>
    <w:rPr>
      <w:color w:val="605E5C"/>
      <w:shd w:val="clear" w:color="auto" w:fill="E1DFDD"/>
    </w:rPr>
  </w:style>
  <w:style w:type="character" w:customStyle="1" w:styleId="UnresolvedMention1000000">
    <w:name w:val="Unresolved Mention1000000"/>
    <w:basedOn w:val="DefaultParagraphFont"/>
    <w:uiPriority w:val="99"/>
    <w:semiHidden/>
    <w:unhideWhenUsed/>
    <w:rsid w:val="001E06D3"/>
    <w:rPr>
      <w:color w:val="605E5C"/>
      <w:shd w:val="clear" w:color="auto" w:fill="E1DFDD"/>
    </w:rPr>
  </w:style>
  <w:style w:type="character" w:customStyle="1" w:styleId="UnresolvedMention10000000">
    <w:name w:val="Unresolved Mention10000000"/>
    <w:basedOn w:val="DefaultParagraphFont"/>
    <w:uiPriority w:val="99"/>
    <w:semiHidden/>
    <w:unhideWhenUsed/>
    <w:rsid w:val="001E06D3"/>
    <w:rPr>
      <w:color w:val="605E5C"/>
      <w:shd w:val="clear" w:color="auto" w:fill="E1DFDD"/>
    </w:rPr>
  </w:style>
  <w:style w:type="character" w:customStyle="1" w:styleId="UnresolvedMention100000000">
    <w:name w:val="Unresolved Mention100000000"/>
    <w:basedOn w:val="DefaultParagraphFont"/>
    <w:uiPriority w:val="99"/>
    <w:semiHidden/>
    <w:unhideWhenUsed/>
    <w:rsid w:val="001E06D3"/>
    <w:rPr>
      <w:color w:val="605E5C"/>
      <w:shd w:val="clear" w:color="auto" w:fill="E1DFDD"/>
    </w:rPr>
  </w:style>
  <w:style w:type="character" w:customStyle="1" w:styleId="UnresolvedMention1000000000">
    <w:name w:val="Unresolved Mention1000000000"/>
    <w:basedOn w:val="DefaultParagraphFont"/>
    <w:uiPriority w:val="99"/>
    <w:semiHidden/>
    <w:unhideWhenUsed/>
    <w:rsid w:val="001E06D3"/>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1E06D3"/>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1E06D3"/>
    <w:rPr>
      <w:color w:val="605E5C"/>
      <w:shd w:val="clear" w:color="auto" w:fill="E1DFDD"/>
    </w:rPr>
  </w:style>
  <w:style w:type="character" w:customStyle="1" w:styleId="m-4768620939706884080gmail-style13ptbold">
    <w:name w:val="m_-4768620939706884080gmail-style13ptbold"/>
    <w:basedOn w:val="DefaultParagraphFont"/>
    <w:rsid w:val="001E06D3"/>
  </w:style>
  <w:style w:type="character" w:customStyle="1" w:styleId="m-6639950760076288358gmail-style13ptbold">
    <w:name w:val="m_-6639950760076288358gmail-style13ptbold"/>
    <w:basedOn w:val="DefaultParagraphFont"/>
    <w:rsid w:val="001E06D3"/>
  </w:style>
  <w:style w:type="character" w:customStyle="1" w:styleId="m-6639950760076288358gmail-msohyperlink">
    <w:name w:val="m_-6639950760076288358gmail-msohyperlink"/>
    <w:basedOn w:val="DefaultParagraphFont"/>
    <w:rsid w:val="001E06D3"/>
  </w:style>
  <w:style w:type="character" w:customStyle="1" w:styleId="m-6639950760076288358gmail-m4841727538114946087gmail-styleunderline">
    <w:name w:val="m_-6639950760076288358gmail-m4841727538114946087gmail-styleunderline"/>
    <w:basedOn w:val="DefaultParagraphFont"/>
    <w:rsid w:val="001E06D3"/>
  </w:style>
  <w:style w:type="character" w:customStyle="1" w:styleId="m8998500066486699605gmail-style13ptbold">
    <w:name w:val="m_8998500066486699605gmail-style13ptbold"/>
    <w:basedOn w:val="DefaultParagraphFont"/>
    <w:rsid w:val="001E06D3"/>
  </w:style>
  <w:style w:type="character" w:customStyle="1" w:styleId="m8998500066486699605gmail-styleunderline">
    <w:name w:val="m_8998500066486699605gmail-styleunderline"/>
    <w:basedOn w:val="DefaultParagraphFont"/>
    <w:rsid w:val="001E06D3"/>
  </w:style>
  <w:style w:type="character" w:customStyle="1" w:styleId="m-4007627453485596929gmail-style13ptbold">
    <w:name w:val="m_-4007627453485596929gmail-style13ptbold"/>
    <w:basedOn w:val="DefaultParagraphFont"/>
    <w:rsid w:val="001E06D3"/>
  </w:style>
  <w:style w:type="character" w:customStyle="1" w:styleId="QuoteChar2">
    <w:name w:val="Quote Char2"/>
    <w:basedOn w:val="DefaultParagraphFont"/>
    <w:uiPriority w:val="29"/>
    <w:rsid w:val="001E06D3"/>
    <w:rPr>
      <w:rFonts w:ascii="Cambria" w:hAnsi="Cambria" w:cs="Calibri"/>
      <w:i/>
      <w:iCs/>
      <w:color w:val="404040" w:themeColor="text1" w:themeTint="BF"/>
    </w:rPr>
  </w:style>
  <w:style w:type="paragraph" w:customStyle="1" w:styleId="marginright">
    <w:name w:val="margin_right"/>
    <w:basedOn w:val="Normal"/>
    <w:rsid w:val="001E06D3"/>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1E06D3"/>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1E06D3"/>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1E06D3"/>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1E06D3"/>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1E06D3"/>
  </w:style>
  <w:style w:type="character" w:customStyle="1" w:styleId="paddingrightxxs1">
    <w:name w:val="padding_right_xxs1"/>
    <w:basedOn w:val="DefaultParagraphFont"/>
    <w:rsid w:val="001E06D3"/>
  </w:style>
  <w:style w:type="character" w:customStyle="1" w:styleId="nowrap1">
    <w:name w:val="nowrap1"/>
    <w:basedOn w:val="DefaultParagraphFont"/>
    <w:rsid w:val="001E06D3"/>
  </w:style>
  <w:style w:type="paragraph" w:customStyle="1" w:styleId="item">
    <w:name w:val="item"/>
    <w:basedOn w:val="Normal"/>
    <w:rsid w:val="001E06D3"/>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1E06D3"/>
    <w:rPr>
      <w:rFonts w:ascii="Lora" w:hAnsi="Lora" w:hint="default"/>
      <w:i/>
      <w:iCs/>
      <w:color w:val="000000"/>
      <w:sz w:val="30"/>
      <w:szCs w:val="30"/>
    </w:rPr>
  </w:style>
  <w:style w:type="character" w:customStyle="1" w:styleId="italic1">
    <w:name w:val="italic1"/>
    <w:basedOn w:val="DefaultParagraphFont"/>
    <w:rsid w:val="001E06D3"/>
    <w:rPr>
      <w:i/>
      <w:iCs/>
    </w:rPr>
  </w:style>
  <w:style w:type="character" w:customStyle="1" w:styleId="articleimagecredit2">
    <w:name w:val="article_image_credit2"/>
    <w:basedOn w:val="DefaultParagraphFont"/>
    <w:rsid w:val="001E06D3"/>
    <w:rPr>
      <w:rFonts w:ascii="Lora" w:hAnsi="Lora" w:hint="default"/>
      <w:i/>
      <w:iCs/>
      <w:sz w:val="24"/>
      <w:szCs w:val="24"/>
    </w:rPr>
  </w:style>
  <w:style w:type="character" w:customStyle="1" w:styleId="articlesponsored2">
    <w:name w:val="article_sponsored2"/>
    <w:basedOn w:val="DefaultParagraphFont"/>
    <w:rsid w:val="001E06D3"/>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1E06D3"/>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1E06D3"/>
    <w:pPr>
      <w:spacing w:after="180"/>
    </w:pPr>
    <w:rPr>
      <w:rFonts w:ascii="Lora" w:eastAsia="Times New Roman" w:hAnsi="Lora"/>
      <w:szCs w:val="20"/>
      <w:lang w:eastAsia="zh-CN"/>
    </w:rPr>
  </w:style>
  <w:style w:type="paragraph" w:customStyle="1" w:styleId="marginbottomxl1">
    <w:name w:val="margin_bottom_xl1"/>
    <w:basedOn w:val="Normal"/>
    <w:rsid w:val="001E06D3"/>
    <w:pPr>
      <w:spacing w:after="540"/>
    </w:pPr>
    <w:rPr>
      <w:rFonts w:ascii="Lora" w:eastAsia="Times New Roman" w:hAnsi="Lora"/>
      <w:szCs w:val="20"/>
      <w:lang w:eastAsia="zh-CN"/>
    </w:rPr>
  </w:style>
  <w:style w:type="paragraph" w:customStyle="1" w:styleId="jsx-671803276">
    <w:name w:val="jsx-671803276"/>
    <w:basedOn w:val="Normal"/>
    <w:rsid w:val="001E06D3"/>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1E06D3"/>
  </w:style>
  <w:style w:type="character" w:customStyle="1" w:styleId="uwnk-">
    <w:name w:val="uwnk-"/>
    <w:basedOn w:val="DefaultParagraphFont"/>
    <w:rsid w:val="001E06D3"/>
  </w:style>
  <w:style w:type="character" w:customStyle="1" w:styleId="c-messagebody">
    <w:name w:val="c-message__body"/>
    <w:basedOn w:val="DefaultParagraphFont"/>
    <w:rsid w:val="001E06D3"/>
  </w:style>
  <w:style w:type="paragraph" w:customStyle="1" w:styleId="StyleHeading4TagBigcardbodysmalltextNormalTagheading2H">
    <w:name w:val="Style Heading 4TagBig cardbodysmall textNormal Tagheading 2H..."/>
    <w:basedOn w:val="Heading4"/>
    <w:rsid w:val="001E06D3"/>
    <w:rPr>
      <w:iCs w:val="0"/>
    </w:rPr>
  </w:style>
  <w:style w:type="character" w:customStyle="1" w:styleId="hed-heading">
    <w:name w:val="hed-heading"/>
    <w:basedOn w:val="DefaultParagraphFont"/>
    <w:rsid w:val="001E06D3"/>
  </w:style>
  <w:style w:type="table" w:customStyle="1" w:styleId="TableGrid0">
    <w:name w:val="TableGrid"/>
    <w:rsid w:val="001E06D3"/>
    <w:pPr>
      <w:spacing w:after="0" w:line="240" w:lineRule="auto"/>
    </w:pPr>
    <w:rPr>
      <w:rFonts w:eastAsiaTheme="minorEastAsia"/>
    </w:rPr>
    <w:tblPr>
      <w:tblCellMar>
        <w:top w:w="0" w:type="dxa"/>
        <w:left w:w="0" w:type="dxa"/>
        <w:bottom w:w="0" w:type="dxa"/>
        <w:right w:w="0" w:type="dxa"/>
      </w:tblCellMar>
    </w:tblPr>
  </w:style>
  <w:style w:type="paragraph" w:customStyle="1" w:styleId="taboola--heading">
    <w:name w:val="taboola--heading"/>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1E06D3"/>
  </w:style>
  <w:style w:type="character" w:customStyle="1" w:styleId="branding">
    <w:name w:val="branding"/>
    <w:basedOn w:val="DefaultParagraphFont"/>
    <w:rsid w:val="001E06D3"/>
  </w:style>
  <w:style w:type="paragraph" w:customStyle="1" w:styleId="fp-trending-content">
    <w:name w:val="fp-trending-content"/>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1E06D3"/>
  </w:style>
  <w:style w:type="paragraph" w:customStyle="1" w:styleId="header-menu-item">
    <w:name w:val="header-menu-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1E06D3"/>
  </w:style>
  <w:style w:type="paragraph" w:customStyle="1" w:styleId="header-alt-title">
    <w:name w:val="header-alt-title"/>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1E06D3"/>
  </w:style>
  <w:style w:type="character" w:customStyle="1" w:styleId="header-alt-titledesktop">
    <w:name w:val="header-alt-title__desktop"/>
    <w:basedOn w:val="DefaultParagraphFont"/>
    <w:rsid w:val="001E06D3"/>
  </w:style>
  <w:style w:type="character" w:customStyle="1" w:styleId="share-title">
    <w:name w:val="share-title"/>
    <w:basedOn w:val="DefaultParagraphFont"/>
    <w:rsid w:val="001E06D3"/>
  </w:style>
  <w:style w:type="character" w:customStyle="1" w:styleId="pre">
    <w:name w:val="pre"/>
    <w:basedOn w:val="DefaultParagraphFont"/>
    <w:rsid w:val="001E06D3"/>
  </w:style>
  <w:style w:type="character" w:customStyle="1" w:styleId="teads-ui-components-credits-colored">
    <w:name w:val="teads-ui-components-credits-colored"/>
    <w:basedOn w:val="DefaultParagraphFont"/>
    <w:rsid w:val="001E06D3"/>
  </w:style>
  <w:style w:type="paragraph" w:customStyle="1" w:styleId="component-root-0-2-61">
    <w:name w:val="component-root-0-2-61"/>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1E06D3"/>
  </w:style>
  <w:style w:type="character" w:customStyle="1" w:styleId="css-1ecljvk-styledfigurecopyright">
    <w:name w:val="css-1ecljvk-styledfigurecopyright"/>
    <w:basedOn w:val="DefaultParagraphFont"/>
    <w:rsid w:val="001E06D3"/>
  </w:style>
  <w:style w:type="character" w:customStyle="1" w:styleId="css-178wc68-visuallyhidden">
    <w:name w:val="css-178wc68-visuallyhidden"/>
    <w:basedOn w:val="DefaultParagraphFont"/>
    <w:rsid w:val="001E06D3"/>
  </w:style>
  <w:style w:type="paragraph" w:customStyle="1" w:styleId="paragraph-paragraph-2bgue">
    <w:name w:val="paragraph-paragraph-2bgue"/>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1E06D3"/>
  </w:style>
  <w:style w:type="paragraph" w:customStyle="1" w:styleId="rd">
    <w:name w:val="rd"/>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1E06D3"/>
  </w:style>
  <w:style w:type="character" w:customStyle="1" w:styleId="dk">
    <w:name w:val="dk"/>
    <w:basedOn w:val="DefaultParagraphFont"/>
    <w:rsid w:val="001E06D3"/>
  </w:style>
  <w:style w:type="character" w:customStyle="1" w:styleId="bm">
    <w:name w:val="bm"/>
    <w:basedOn w:val="DefaultParagraphFont"/>
    <w:rsid w:val="001E06D3"/>
  </w:style>
  <w:style w:type="character" w:customStyle="1" w:styleId="bd">
    <w:name w:val="bd"/>
    <w:basedOn w:val="DefaultParagraphFont"/>
    <w:rsid w:val="001E06D3"/>
  </w:style>
  <w:style w:type="character" w:customStyle="1" w:styleId="off-screen">
    <w:name w:val="off-screen"/>
    <w:basedOn w:val="DefaultParagraphFont"/>
    <w:rsid w:val="001E06D3"/>
  </w:style>
  <w:style w:type="character" w:customStyle="1" w:styleId="story-image-copyright">
    <w:name w:val="story-image-copyright"/>
    <w:basedOn w:val="DefaultParagraphFont"/>
    <w:rsid w:val="001E06D3"/>
  </w:style>
  <w:style w:type="character" w:customStyle="1" w:styleId="media-captiontext">
    <w:name w:val="media-caption__text"/>
    <w:basedOn w:val="DefaultParagraphFont"/>
    <w:rsid w:val="001E06D3"/>
  </w:style>
  <w:style w:type="paragraph" w:customStyle="1" w:styleId="componentseditorialsubtitle-s4q8aoa-5">
    <w:name w:val="components__editorialsubtitle-s4q8aoa-5"/>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1E06D3"/>
  </w:style>
  <w:style w:type="paragraph" w:customStyle="1" w:styleId="essay">
    <w:name w:val="essay"/>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1E06D3"/>
  </w:style>
  <w:style w:type="character" w:customStyle="1" w:styleId="pulsename">
    <w:name w:val="pulsename"/>
    <w:basedOn w:val="DefaultParagraphFont"/>
    <w:rsid w:val="001E06D3"/>
  </w:style>
  <w:style w:type="character" w:customStyle="1" w:styleId="pulsetxt">
    <w:name w:val="pulsetxt"/>
    <w:basedOn w:val="DefaultParagraphFont"/>
    <w:rsid w:val="001E06D3"/>
  </w:style>
  <w:style w:type="paragraph" w:customStyle="1" w:styleId="ac">
    <w:name w:val="["/>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1E06D3"/>
  </w:style>
  <w:style w:type="paragraph" w:customStyle="1" w:styleId="css-8hvvyd">
    <w:name w:val="css-8hvvyd"/>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1E06D3"/>
  </w:style>
  <w:style w:type="character" w:customStyle="1" w:styleId="headline-m-3cdthtmw">
    <w:name w:val="headline-m-3cdthtmw"/>
    <w:basedOn w:val="DefaultParagraphFont"/>
    <w:rsid w:val="001E06D3"/>
  </w:style>
  <w:style w:type="character" w:customStyle="1" w:styleId="emkp2hg2">
    <w:name w:val="emkp2hg2"/>
    <w:basedOn w:val="DefaultParagraphFont"/>
    <w:rsid w:val="001E06D3"/>
  </w:style>
  <w:style w:type="character" w:customStyle="1" w:styleId="css-59o34k">
    <w:name w:val="css-59o34k"/>
    <w:basedOn w:val="DefaultParagraphFont"/>
    <w:rsid w:val="001E06D3"/>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1E06D3"/>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1E06D3"/>
  </w:style>
  <w:style w:type="character" w:customStyle="1" w:styleId="m-7691805453210505594gmail-style13ptbold">
    <w:name w:val="m_-7691805453210505594gmail-style13ptbold"/>
    <w:basedOn w:val="DefaultParagraphFont"/>
    <w:rsid w:val="001E06D3"/>
  </w:style>
  <w:style w:type="character" w:customStyle="1" w:styleId="m-7691805453210505594gmail-styleunderline">
    <w:name w:val="m_-7691805453210505594gmail-styleunderline"/>
    <w:basedOn w:val="DefaultParagraphFont"/>
    <w:rsid w:val="001E06D3"/>
  </w:style>
  <w:style w:type="paragraph" w:customStyle="1" w:styleId="CommentText1">
    <w:name w:val="Comment Text1"/>
    <w:basedOn w:val="Normal"/>
    <w:next w:val="CommentText"/>
    <w:uiPriority w:val="99"/>
    <w:unhideWhenUsed/>
    <w:rsid w:val="001E06D3"/>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1E06D3"/>
    <w:pPr>
      <w:spacing w:line="259" w:lineRule="auto"/>
    </w:pPr>
    <w:rPr>
      <w:rFonts w:ascii="Arial Narrow" w:eastAsia="Calibri" w:hAnsi="Arial Narrow" w:cs="Arial"/>
      <w:color w:val="000000"/>
      <w:sz w:val="16"/>
    </w:rPr>
  </w:style>
  <w:style w:type="paragraph" w:customStyle="1" w:styleId="tagChar4">
    <w:name w:val="tag Char"/>
    <w:basedOn w:val="Normal"/>
    <w:rsid w:val="001E06D3"/>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1E06D3"/>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1E06D3"/>
    <w:pPr>
      <w:spacing w:after="120" w:line="480" w:lineRule="auto"/>
    </w:pPr>
    <w:rPr>
      <w:rFonts w:cs="Times New Roman"/>
    </w:rPr>
  </w:style>
  <w:style w:type="character" w:customStyle="1" w:styleId="Style10ptBoldSmallcaps">
    <w:name w:val="Style 10 pt Bold Small caps"/>
    <w:basedOn w:val="DefaultParagraphFont"/>
    <w:rsid w:val="001E06D3"/>
    <w:rPr>
      <w:b/>
      <w:bCs/>
      <w:smallCaps/>
      <w:sz w:val="20"/>
    </w:rPr>
  </w:style>
  <w:style w:type="paragraph" w:customStyle="1" w:styleId="DebateCitation">
    <w:name w:val="Debate Citation"/>
    <w:basedOn w:val="Normal"/>
    <w:autoRedefine/>
    <w:rsid w:val="001E06D3"/>
    <w:rPr>
      <w:rFonts w:ascii="Georgia" w:hAnsi="Georgia" w:cs="Times New Roman"/>
      <w:szCs w:val="16"/>
    </w:rPr>
  </w:style>
  <w:style w:type="paragraph" w:customStyle="1" w:styleId="CommentText2">
    <w:name w:val="Comment Text2"/>
    <w:basedOn w:val="Normal"/>
    <w:next w:val="CommentText"/>
    <w:uiPriority w:val="99"/>
    <w:semiHidden/>
    <w:unhideWhenUsed/>
    <w:rsid w:val="001E06D3"/>
    <w:rPr>
      <w:rFonts w:ascii="Georgia" w:hAnsi="Georgia"/>
      <w:sz w:val="20"/>
      <w:szCs w:val="20"/>
    </w:rPr>
  </w:style>
  <w:style w:type="character" w:customStyle="1" w:styleId="CommentTextChar2">
    <w:name w:val="Comment Text Char2"/>
    <w:basedOn w:val="DefaultParagraphFont"/>
    <w:uiPriority w:val="99"/>
    <w:semiHidden/>
    <w:rsid w:val="001E06D3"/>
    <w:rPr>
      <w:rFonts w:ascii="Arial" w:eastAsia="Cambria" w:hAnsi="Arial" w:cs="Arial"/>
      <w:sz w:val="20"/>
      <w:szCs w:val="20"/>
    </w:rPr>
  </w:style>
  <w:style w:type="character" w:customStyle="1" w:styleId="CommentTextChar3">
    <w:name w:val="Comment Text Char3"/>
    <w:basedOn w:val="DefaultParagraphFont"/>
    <w:uiPriority w:val="99"/>
    <w:rsid w:val="001E06D3"/>
    <w:rPr>
      <w:rFonts w:cs="Arial"/>
      <w:sz w:val="20"/>
      <w:szCs w:val="20"/>
    </w:rPr>
  </w:style>
  <w:style w:type="character" w:customStyle="1" w:styleId="CommentSubjectChar2">
    <w:name w:val="Comment Subject Char2"/>
    <w:basedOn w:val="CommentTextChar3"/>
    <w:uiPriority w:val="99"/>
    <w:semiHidden/>
    <w:rsid w:val="001E06D3"/>
    <w:rPr>
      <w:rFonts w:cs="Arial"/>
      <w:b/>
      <w:bCs/>
      <w:sz w:val="20"/>
      <w:szCs w:val="20"/>
    </w:rPr>
  </w:style>
  <w:style w:type="paragraph" w:customStyle="1" w:styleId="BodyText220">
    <w:name w:val="Body Text 22"/>
    <w:basedOn w:val="Normal"/>
    <w:next w:val="BodyText2"/>
    <w:semiHidden/>
    <w:unhideWhenUsed/>
    <w:rsid w:val="001E06D3"/>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1E06D3"/>
    <w:rPr>
      <w:rFonts w:ascii="Arial" w:eastAsia="Cambria" w:hAnsi="Arial" w:cs="Arial"/>
      <w:sz w:val="22"/>
      <w:szCs w:val="22"/>
    </w:rPr>
  </w:style>
  <w:style w:type="character" w:customStyle="1" w:styleId="BodyText2Char3">
    <w:name w:val="Body Text 2 Char3"/>
    <w:basedOn w:val="DefaultParagraphFont"/>
    <w:uiPriority w:val="99"/>
    <w:semiHidden/>
    <w:rsid w:val="001E06D3"/>
    <w:rPr>
      <w:rFonts w:cs="Arial"/>
    </w:rPr>
  </w:style>
  <w:style w:type="paragraph" w:customStyle="1" w:styleId="BalloonText1">
    <w:name w:val="Balloon Text1"/>
    <w:basedOn w:val="Normal"/>
    <w:next w:val="BalloonText"/>
    <w:uiPriority w:val="99"/>
    <w:semiHidden/>
    <w:unhideWhenUsed/>
    <w:rsid w:val="001E06D3"/>
    <w:rPr>
      <w:rFonts w:ascii="Segoe UI" w:hAnsi="Segoe UI" w:cs="Segoe UI"/>
      <w:sz w:val="18"/>
      <w:szCs w:val="18"/>
    </w:rPr>
  </w:style>
  <w:style w:type="character" w:customStyle="1" w:styleId="regarticletext1">
    <w:name w:val="regarticletext1"/>
    <w:basedOn w:val="DefaultParagraphFont"/>
    <w:rsid w:val="001E06D3"/>
    <w:rPr>
      <w:rFonts w:ascii="Arial" w:hAnsi="Arial" w:cs="Arial" w:hint="default"/>
      <w:color w:val="000000"/>
      <w:sz w:val="18"/>
      <w:szCs w:val="18"/>
    </w:rPr>
  </w:style>
  <w:style w:type="paragraph" w:customStyle="1" w:styleId="zn-bodyparagraph">
    <w:name w:val="zn-body__paragraph"/>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1E06D3"/>
  </w:style>
  <w:style w:type="paragraph" w:customStyle="1" w:styleId="gntarbp">
    <w:name w:val="gnt_ar_b_p"/>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1E06D3"/>
  </w:style>
  <w:style w:type="character" w:customStyle="1" w:styleId="rep">
    <w:name w:val="rep"/>
    <w:basedOn w:val="DefaultParagraphFont"/>
    <w:rsid w:val="001E06D3"/>
  </w:style>
  <w:style w:type="character" w:customStyle="1" w:styleId="StyleStyleBoldUnderlineUnderlineIntenseEmphasis1apple-style-">
    <w:name w:val="Style Style Bold UnderlineUnderlineIntense Emphasis1apple-style-..."/>
    <w:basedOn w:val="DefaultParagraphFont"/>
    <w:rsid w:val="001E06D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E06D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E06D3"/>
    <w:rPr>
      <w:rFonts w:ascii="Georgia" w:hAnsi="Georgia"/>
      <w:u w:val="single"/>
    </w:rPr>
  </w:style>
  <w:style w:type="paragraph" w:customStyle="1" w:styleId="StyleCardsGeorgia12ptBoldThickunderlineBorderSin">
    <w:name w:val="Style Cards + Georgia 12 pt Bold Thick underline Border: : (Sin..."/>
    <w:basedOn w:val="Normal"/>
    <w:qFormat/>
    <w:rsid w:val="001E06D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E06D3"/>
    <w:rPr>
      <w:rFonts w:ascii="Georgia" w:hAnsi="Georgia"/>
      <w:sz w:val="24"/>
      <w:u w:val="single"/>
    </w:rPr>
  </w:style>
  <w:style w:type="paragraph" w:customStyle="1" w:styleId="StyleCardsGeorgia">
    <w:name w:val="Style Cards + Georgia"/>
    <w:basedOn w:val="Normal"/>
    <w:qFormat/>
    <w:rsid w:val="001E06D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E06D3"/>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E06D3"/>
    <w:pPr>
      <w:spacing w:after="200" w:line="276" w:lineRule="auto"/>
      <w:contextualSpacing/>
    </w:pPr>
    <w:rPr>
      <w:rFonts w:eastAsia="Malgun Gothic"/>
      <w:sz w:val="24"/>
      <w:u w:val="single"/>
    </w:rPr>
  </w:style>
  <w:style w:type="paragraph" w:customStyle="1" w:styleId="Tag10">
    <w:name w:val="Tag1"/>
    <w:basedOn w:val="Normal"/>
    <w:next w:val="Normal"/>
    <w:uiPriority w:val="4"/>
    <w:qFormat/>
    <w:rsid w:val="001E06D3"/>
    <w:pPr>
      <w:keepNext/>
      <w:keepLines/>
      <w:spacing w:before="200"/>
      <w:outlineLvl w:val="3"/>
    </w:pPr>
    <w:rPr>
      <w:rFonts w:eastAsia="Times New Roman"/>
      <w:b/>
      <w:bCs/>
      <w:iCs/>
      <w:sz w:val="26"/>
    </w:rPr>
  </w:style>
  <w:style w:type="paragraph" w:customStyle="1" w:styleId="post-subtitle">
    <w:name w:val="post-subtitle"/>
    <w:basedOn w:val="Normal"/>
    <w:qFormat/>
    <w:rsid w:val="001E06D3"/>
    <w:pPr>
      <w:spacing w:before="100" w:beforeAutospacing="1" w:after="100" w:afterAutospacing="1"/>
    </w:pPr>
    <w:rPr>
      <w:rFonts w:eastAsia="Times New Roman"/>
    </w:rPr>
  </w:style>
  <w:style w:type="paragraph" w:customStyle="1" w:styleId="tagline1">
    <w:name w:val="tagline"/>
    <w:basedOn w:val="Normal"/>
    <w:qFormat/>
    <w:rsid w:val="001E06D3"/>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1E06D3"/>
    <w:rPr>
      <w:rFonts w:asciiTheme="minorHAnsi" w:hAnsiTheme="minorHAnsi" w:cstheme="minorBidi"/>
      <w:sz w:val="12"/>
      <w:szCs w:val="24"/>
    </w:rPr>
  </w:style>
  <w:style w:type="paragraph" w:customStyle="1" w:styleId="NormalWeb3">
    <w:name w:val="Normal (Web)3"/>
    <w:basedOn w:val="Normal"/>
    <w:qFormat/>
    <w:rsid w:val="001E06D3"/>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1E06D3"/>
    <w:rPr>
      <w:rFonts w:eastAsia="Times New Roman"/>
      <w:b/>
      <w:color w:val="000000"/>
    </w:rPr>
  </w:style>
  <w:style w:type="paragraph" w:customStyle="1" w:styleId="PageNumber2">
    <w:name w:val="Page Number2"/>
    <w:basedOn w:val="Normal"/>
    <w:next w:val="Normal"/>
    <w:qFormat/>
    <w:rsid w:val="001E06D3"/>
    <w:rPr>
      <w:rFonts w:eastAsia="Times New Roman"/>
      <w:sz w:val="20"/>
    </w:rPr>
  </w:style>
  <w:style w:type="paragraph" w:customStyle="1" w:styleId="HeaderFooter">
    <w:name w:val="Header &amp; Footer"/>
    <w:qFormat/>
    <w:rsid w:val="001E06D3"/>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1E06D3"/>
    <w:rPr>
      <w:rFonts w:ascii="Arial Narrow" w:eastAsia="Times New Roman" w:hAnsi="Arial Narrow"/>
      <w:color w:val="000000"/>
    </w:rPr>
  </w:style>
  <w:style w:type="paragraph" w:customStyle="1" w:styleId="HeaderDebate">
    <w:name w:val="Header Debate"/>
    <w:basedOn w:val="Normal"/>
    <w:qFormat/>
    <w:rsid w:val="001E06D3"/>
    <w:pPr>
      <w:jc w:val="center"/>
      <w:outlineLvl w:val="0"/>
    </w:pPr>
    <w:rPr>
      <w:rFonts w:eastAsia="Times New Roman"/>
      <w:b/>
      <w:sz w:val="48"/>
      <w:u w:val="words"/>
    </w:rPr>
  </w:style>
  <w:style w:type="paragraph" w:customStyle="1" w:styleId="NormalWeb1">
    <w:name w:val="Normal (Web)1"/>
    <w:basedOn w:val="Normal"/>
    <w:qFormat/>
    <w:rsid w:val="001E06D3"/>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1E06D3"/>
    <w:rPr>
      <w:rFonts w:eastAsia="Times New Roman"/>
      <w:b/>
    </w:rPr>
  </w:style>
  <w:style w:type="paragraph" w:customStyle="1" w:styleId="fixed">
    <w:name w:val="fixed"/>
    <w:basedOn w:val="Normal"/>
    <w:qFormat/>
    <w:rsid w:val="001E06D3"/>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1E06D3"/>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1E06D3"/>
    <w:pPr>
      <w:autoSpaceDE w:val="0"/>
      <w:autoSpaceDN w:val="0"/>
      <w:adjustRightInd w:val="0"/>
    </w:pPr>
    <w:rPr>
      <w:rFonts w:eastAsia="Times New Roman"/>
    </w:rPr>
  </w:style>
  <w:style w:type="character" w:customStyle="1" w:styleId="NormalUnderlineChar1">
    <w:name w:val="Normal Underline Char1"/>
    <w:locked/>
    <w:rsid w:val="001E06D3"/>
    <w:rPr>
      <w:u w:val="single"/>
    </w:rPr>
  </w:style>
  <w:style w:type="paragraph" w:customStyle="1" w:styleId="byline1">
    <w:name w:val="byline1"/>
    <w:basedOn w:val="Normal"/>
    <w:qFormat/>
    <w:rsid w:val="001E06D3"/>
    <w:pPr>
      <w:spacing w:after="240" w:line="360" w:lineRule="atLeast"/>
    </w:pPr>
    <w:rPr>
      <w:rFonts w:eastAsia="Times New Roman"/>
      <w:b/>
      <w:bCs/>
      <w:szCs w:val="16"/>
    </w:rPr>
  </w:style>
  <w:style w:type="paragraph" w:customStyle="1" w:styleId="PlaceholderText1">
    <w:name w:val="Placeholder Text1"/>
    <w:basedOn w:val="Normal"/>
    <w:qFormat/>
    <w:rsid w:val="001E06D3"/>
    <w:pPr>
      <w:keepNext/>
      <w:numPr>
        <w:numId w:val="7"/>
      </w:numPr>
      <w:outlineLvl w:val="0"/>
    </w:pPr>
    <w:rPr>
      <w:rFonts w:eastAsia="MS Gothic"/>
    </w:rPr>
  </w:style>
  <w:style w:type="character" w:customStyle="1" w:styleId="ImportantTextChar">
    <w:name w:val="Important Text Char"/>
    <w:link w:val="ImportantText"/>
    <w:locked/>
    <w:rsid w:val="001E06D3"/>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1E06D3"/>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1E06D3"/>
    <w:rPr>
      <w:rFonts w:ascii="HNKAOE+Arial" w:hAnsi="HNKAOE+Arial"/>
    </w:rPr>
  </w:style>
  <w:style w:type="paragraph" w:customStyle="1" w:styleId="StyleBodyText11ptBlackUnderline">
    <w:name w:val="Style Body Text + 11 pt Black Underline"/>
    <w:basedOn w:val="BodyText"/>
    <w:link w:val="StyleBodyText11ptBlackUnderlineChar"/>
    <w:qFormat/>
    <w:rsid w:val="001E06D3"/>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1E06D3"/>
    <w:rPr>
      <w:rFonts w:ascii="Times New Roman" w:eastAsia="Times New Roman" w:hAnsi="Times New Roman" w:cs="Arial"/>
      <w:b/>
      <w:szCs w:val="44"/>
    </w:rPr>
  </w:style>
  <w:style w:type="paragraph" w:customStyle="1" w:styleId="Normal2Bold">
    <w:name w:val="Normal2 + Bold"/>
    <w:basedOn w:val="Normal"/>
    <w:link w:val="Normal2BoldChar"/>
    <w:qFormat/>
    <w:rsid w:val="001E06D3"/>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1E06D3"/>
    <w:rPr>
      <w:rFonts w:ascii="Times New Roman" w:eastAsia="Times New Roman" w:hAnsi="Times New Roman"/>
      <w:lang w:eastAsia="ar-SA"/>
    </w:rPr>
  </w:style>
  <w:style w:type="paragraph" w:customStyle="1" w:styleId="ListContents">
    <w:name w:val="List Contents"/>
    <w:basedOn w:val="Normal"/>
    <w:link w:val="ListContentsChar"/>
    <w:qFormat/>
    <w:rsid w:val="001E06D3"/>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1E06D3"/>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1E06D3"/>
    <w:rPr>
      <w:color w:val="231F20"/>
      <w:u w:val="single"/>
    </w:rPr>
  </w:style>
  <w:style w:type="character" w:customStyle="1" w:styleId="UnimportantCharChar">
    <w:name w:val="Unimportant Char Char"/>
    <w:link w:val="Unimportant"/>
    <w:locked/>
    <w:rsid w:val="001E06D3"/>
    <w:rPr>
      <w:rFonts w:eastAsia="Times New Roman"/>
      <w:sz w:val="12"/>
    </w:rPr>
  </w:style>
  <w:style w:type="paragraph" w:customStyle="1" w:styleId="Unimportant">
    <w:name w:val="Unimportant"/>
    <w:basedOn w:val="Normal"/>
    <w:link w:val="UnimportantCharChar"/>
    <w:qFormat/>
    <w:rsid w:val="001E06D3"/>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1E06D3"/>
    <w:rPr>
      <w:rFonts w:eastAsia="Times New Roman"/>
      <w:sz w:val="20"/>
      <w:szCs w:val="20"/>
    </w:rPr>
  </w:style>
  <w:style w:type="paragraph" w:customStyle="1" w:styleId="textunderline0">
    <w:name w:val="text underline"/>
    <w:basedOn w:val="Normal"/>
    <w:link w:val="textunderlineChar0"/>
    <w:autoRedefine/>
    <w:uiPriority w:val="99"/>
    <w:qFormat/>
    <w:rsid w:val="001E06D3"/>
    <w:rPr>
      <w:rFonts w:asciiTheme="minorHAnsi" w:hAnsiTheme="minorHAnsi" w:cstheme="minorBidi"/>
      <w:sz w:val="24"/>
      <w:u w:val="thick"/>
    </w:rPr>
  </w:style>
  <w:style w:type="paragraph" w:customStyle="1" w:styleId="DebateCite">
    <w:name w:val="Debate Cite"/>
    <w:basedOn w:val="Normal"/>
    <w:autoRedefine/>
    <w:qFormat/>
    <w:rsid w:val="001E06D3"/>
    <w:pPr>
      <w:tabs>
        <w:tab w:val="left" w:pos="270"/>
      </w:tabs>
    </w:pPr>
    <w:rPr>
      <w:rFonts w:eastAsia="Times New Roman"/>
      <w:sz w:val="20"/>
    </w:rPr>
  </w:style>
  <w:style w:type="paragraph" w:customStyle="1" w:styleId="PreformattedText">
    <w:name w:val="Preformatted Text"/>
    <w:basedOn w:val="Normal"/>
    <w:qFormat/>
    <w:rsid w:val="001E06D3"/>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1E06D3"/>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1E06D3"/>
    <w:rPr>
      <w:rFonts w:eastAsia="Times New Roman"/>
      <w:sz w:val="20"/>
    </w:rPr>
  </w:style>
  <w:style w:type="paragraph" w:customStyle="1" w:styleId="PageNumber4">
    <w:name w:val="Page Number4"/>
    <w:basedOn w:val="Normal"/>
    <w:next w:val="Normal"/>
    <w:qFormat/>
    <w:rsid w:val="001E06D3"/>
    <w:rPr>
      <w:rFonts w:eastAsia="Times New Roman"/>
      <w:sz w:val="20"/>
    </w:rPr>
  </w:style>
  <w:style w:type="paragraph" w:customStyle="1" w:styleId="PageNumber5">
    <w:name w:val="Page Number5"/>
    <w:basedOn w:val="Normal"/>
    <w:next w:val="Normal"/>
    <w:qFormat/>
    <w:rsid w:val="001E06D3"/>
    <w:rPr>
      <w:rFonts w:eastAsia="Times New Roman"/>
      <w:sz w:val="20"/>
    </w:rPr>
  </w:style>
  <w:style w:type="character" w:customStyle="1" w:styleId="CircleChar">
    <w:name w:val="Circle Char"/>
    <w:link w:val="Circle"/>
    <w:locked/>
    <w:rsid w:val="001E06D3"/>
    <w:rPr>
      <w:rFonts w:ascii="Arial" w:eastAsia="Times New Roman" w:hAnsi="Arial" w:cs="Arial"/>
      <w:b/>
      <w:i/>
      <w:szCs w:val="18"/>
      <w:u w:val="thick"/>
    </w:rPr>
  </w:style>
  <w:style w:type="paragraph" w:customStyle="1" w:styleId="PageNumber6">
    <w:name w:val="Page Number6"/>
    <w:basedOn w:val="Normal"/>
    <w:next w:val="Normal"/>
    <w:qFormat/>
    <w:rsid w:val="001E06D3"/>
    <w:rPr>
      <w:rFonts w:eastAsia="Times New Roman"/>
      <w:sz w:val="20"/>
    </w:rPr>
  </w:style>
  <w:style w:type="paragraph" w:customStyle="1" w:styleId="hn-byline">
    <w:name w:val="hn-byline"/>
    <w:basedOn w:val="Normal"/>
    <w:qFormat/>
    <w:rsid w:val="001E06D3"/>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1E06D3"/>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1E06D3"/>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1E06D3"/>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1E06D3"/>
    <w:rPr>
      <w:rFonts w:eastAsia="Times New Roman"/>
      <w:sz w:val="20"/>
    </w:rPr>
  </w:style>
  <w:style w:type="character" w:customStyle="1" w:styleId="Style8ptChar">
    <w:name w:val="Style 8 pt Char"/>
    <w:rsid w:val="001E06D3"/>
    <w:rPr>
      <w:rFonts w:ascii="Garamond" w:eastAsia="Calibri" w:hAnsi="Garamond" w:hint="default"/>
      <w:sz w:val="16"/>
      <w:szCs w:val="22"/>
    </w:rPr>
  </w:style>
  <w:style w:type="character" w:customStyle="1" w:styleId="message-item">
    <w:name w:val="message-item"/>
    <w:rsid w:val="001E06D3"/>
  </w:style>
  <w:style w:type="character" w:customStyle="1" w:styleId="forenames">
    <w:name w:val="forenames"/>
    <w:rsid w:val="001E06D3"/>
  </w:style>
  <w:style w:type="character" w:customStyle="1" w:styleId="surname">
    <w:name w:val="surname"/>
    <w:rsid w:val="001E06D3"/>
  </w:style>
  <w:style w:type="character" w:customStyle="1" w:styleId="refpreview">
    <w:name w:val="refpreview"/>
    <w:rsid w:val="001E06D3"/>
  </w:style>
  <w:style w:type="character" w:customStyle="1" w:styleId="loose1">
    <w:name w:val="loose1"/>
    <w:rsid w:val="001E06D3"/>
  </w:style>
  <w:style w:type="character" w:customStyle="1" w:styleId="gsa">
    <w:name w:val="gs_a"/>
    <w:rsid w:val="001E06D3"/>
  </w:style>
  <w:style w:type="character" w:customStyle="1" w:styleId="mainarttitle">
    <w:name w:val="mainarttitle"/>
    <w:rsid w:val="001E06D3"/>
  </w:style>
  <w:style w:type="character" w:customStyle="1" w:styleId="mainartauthor">
    <w:name w:val="mainartauthor"/>
    <w:rsid w:val="001E06D3"/>
  </w:style>
  <w:style w:type="character" w:customStyle="1" w:styleId="mainartdate">
    <w:name w:val="mainartdate"/>
    <w:rsid w:val="001E06D3"/>
  </w:style>
  <w:style w:type="character" w:customStyle="1" w:styleId="gsggs">
    <w:name w:val="gs_ggs"/>
    <w:rsid w:val="001E06D3"/>
  </w:style>
  <w:style w:type="character" w:customStyle="1" w:styleId="ahead">
    <w:name w:val="a_head"/>
    <w:rsid w:val="001E06D3"/>
  </w:style>
  <w:style w:type="character" w:customStyle="1" w:styleId="docbody">
    <w:name w:val="docbody"/>
    <w:rsid w:val="001E06D3"/>
  </w:style>
  <w:style w:type="character" w:customStyle="1" w:styleId="superscript">
    <w:name w:val="superscript"/>
    <w:rsid w:val="001E06D3"/>
  </w:style>
  <w:style w:type="character" w:customStyle="1" w:styleId="bwxsm">
    <w:name w:val="b w xsm"/>
    <w:rsid w:val="001E06D3"/>
  </w:style>
  <w:style w:type="character" w:customStyle="1" w:styleId="fstd">
    <w:name w:val="f std"/>
    <w:rsid w:val="001E06D3"/>
  </w:style>
  <w:style w:type="character" w:customStyle="1" w:styleId="bio1">
    <w:name w:val="bio1"/>
    <w:rsid w:val="001E06D3"/>
    <w:rPr>
      <w:rFonts w:ascii="Arial" w:hAnsi="Arial" w:cs="Arial" w:hint="default"/>
      <w:i/>
      <w:iCs/>
      <w:color w:val="000000"/>
      <w:sz w:val="20"/>
      <w:szCs w:val="20"/>
    </w:rPr>
  </w:style>
  <w:style w:type="character" w:customStyle="1" w:styleId="cardCharCharCharCharCharChar">
    <w:name w:val="card Char Char Char Char Char Char"/>
    <w:rsid w:val="001E06D3"/>
    <w:rPr>
      <w:sz w:val="24"/>
      <w:szCs w:val="24"/>
      <w:lang w:val="en-US" w:eastAsia="en-US" w:bidi="ar-SA"/>
    </w:rPr>
  </w:style>
  <w:style w:type="character" w:customStyle="1" w:styleId="Style24ptBoldUnderlineCenteredCharChar">
    <w:name w:val="Style 24 pt Bold Underline Centered Char Char"/>
    <w:rsid w:val="001E06D3"/>
    <w:rPr>
      <w:b/>
      <w:bCs/>
      <w:sz w:val="48"/>
      <w:szCs w:val="24"/>
      <w:u w:val="single"/>
      <w:lang w:val="en-US" w:eastAsia="en-US" w:bidi="ar-SA"/>
    </w:rPr>
  </w:style>
  <w:style w:type="character" w:customStyle="1" w:styleId="TagCiteCharChar0">
    <w:name w:val="Tag / Cite Char Char"/>
    <w:rsid w:val="001E06D3"/>
    <w:rPr>
      <w:b/>
      <w:bCs w:val="0"/>
      <w:color w:val="000000"/>
      <w:sz w:val="24"/>
      <w:szCs w:val="24"/>
      <w:lang w:val="en-US" w:eastAsia="en-US" w:bidi="ar-SA"/>
    </w:rPr>
  </w:style>
  <w:style w:type="character" w:customStyle="1" w:styleId="CardTextUnderlinedCharChar">
    <w:name w:val="Card Text Underlined Char Char"/>
    <w:rsid w:val="001E06D3"/>
    <w:rPr>
      <w:rFonts w:ascii="Arial Narrow" w:hAnsi="Arial Narrow" w:hint="default"/>
      <w:szCs w:val="24"/>
      <w:u w:val="single"/>
      <w:lang w:val="en-US" w:eastAsia="en-US" w:bidi="ar-SA"/>
    </w:rPr>
  </w:style>
  <w:style w:type="character" w:customStyle="1" w:styleId="CardTagCharCharChar">
    <w:name w:val="Card Tag Char Char Char"/>
    <w:rsid w:val="001E06D3"/>
    <w:rPr>
      <w:b/>
      <w:bCs w:val="0"/>
      <w:sz w:val="24"/>
      <w:szCs w:val="24"/>
      <w:lang w:val="en-US" w:eastAsia="en-US" w:bidi="ar-SA"/>
    </w:rPr>
  </w:style>
  <w:style w:type="character" w:customStyle="1" w:styleId="mainbody">
    <w:name w:val="mainbody"/>
    <w:rsid w:val="001E06D3"/>
  </w:style>
  <w:style w:type="character" w:customStyle="1" w:styleId="UnderlineStyleChar20">
    <w:name w:val="Underline Style Char2"/>
    <w:rsid w:val="001E06D3"/>
    <w:rPr>
      <w:rFonts w:ascii="Garamond" w:hAnsi="Garamond" w:hint="default"/>
      <w:sz w:val="22"/>
      <w:szCs w:val="24"/>
      <w:u w:val="single"/>
      <w:lang w:val="en-US" w:eastAsia="en-US" w:bidi="ar-SA"/>
    </w:rPr>
  </w:style>
  <w:style w:type="character" w:customStyle="1" w:styleId="t13">
    <w:name w:val="t13"/>
    <w:rsid w:val="001E06D3"/>
  </w:style>
  <w:style w:type="character" w:customStyle="1" w:styleId="CharChar17">
    <w:name w:val="Char Char17"/>
    <w:locked/>
    <w:rsid w:val="001E06D3"/>
    <w:rPr>
      <w:rFonts w:ascii="Arial" w:hAnsi="Arial" w:cs="Arial" w:hint="default"/>
      <w:b/>
      <w:bCs/>
      <w:sz w:val="26"/>
      <w:szCs w:val="26"/>
    </w:rPr>
  </w:style>
  <w:style w:type="character" w:customStyle="1" w:styleId="ilspan">
    <w:name w:val="il_span"/>
    <w:rsid w:val="001E06D3"/>
  </w:style>
  <w:style w:type="character" w:customStyle="1" w:styleId="leftidx1">
    <w:name w:val="leftidx1"/>
    <w:rsid w:val="001E06D3"/>
    <w:rPr>
      <w:rFonts w:ascii="Verdana" w:hAnsi="Verdana" w:hint="default"/>
      <w:sz w:val="22"/>
      <w:szCs w:val="22"/>
    </w:rPr>
  </w:style>
  <w:style w:type="character" w:customStyle="1" w:styleId="blue1">
    <w:name w:val="blue1"/>
    <w:rsid w:val="001E06D3"/>
    <w:rPr>
      <w:color w:val="0000FF"/>
    </w:rPr>
  </w:style>
  <w:style w:type="character" w:customStyle="1" w:styleId="author-link1">
    <w:name w:val="author-link1"/>
    <w:rsid w:val="001E06D3"/>
    <w:rPr>
      <w:b w:val="0"/>
      <w:bCs w:val="0"/>
    </w:rPr>
  </w:style>
  <w:style w:type="character" w:customStyle="1" w:styleId="black1">
    <w:name w:val="black1"/>
    <w:rsid w:val="001E06D3"/>
    <w:rPr>
      <w:color w:val="000000"/>
    </w:rPr>
  </w:style>
  <w:style w:type="character" w:customStyle="1" w:styleId="StyleunderlinedCharBold">
    <w:name w:val="Style underlined Char + Bold"/>
    <w:rsid w:val="001E06D3"/>
    <w:rPr>
      <w:rFonts w:ascii="Times New Roman" w:hAnsi="Times New Roman" w:cs="Times New Roman" w:hint="default"/>
      <w:b/>
      <w:bCs/>
      <w:sz w:val="21"/>
      <w:szCs w:val="24"/>
      <w:u w:val="single"/>
    </w:rPr>
  </w:style>
  <w:style w:type="character" w:customStyle="1" w:styleId="CardUnderline">
    <w:name w:val="Card Underline"/>
    <w:rsid w:val="001E06D3"/>
    <w:rPr>
      <w:rFonts w:ascii="Times New Roman" w:hAnsi="Times New Roman" w:cs="Times New Roman" w:hint="default"/>
      <w:sz w:val="20"/>
      <w:u w:val="single"/>
    </w:rPr>
  </w:style>
  <w:style w:type="character" w:customStyle="1" w:styleId="lingoregion">
    <w:name w:val="lingo_region"/>
    <w:rsid w:val="001E06D3"/>
  </w:style>
  <w:style w:type="character" w:customStyle="1" w:styleId="tmplheaderlink">
    <w:name w:val="tmplheaderlink"/>
    <w:rsid w:val="001E06D3"/>
    <w:rPr>
      <w:rFonts w:ascii="Times New Roman" w:hAnsi="Times New Roman" w:cs="Times New Roman" w:hint="default"/>
    </w:rPr>
  </w:style>
  <w:style w:type="character" w:customStyle="1" w:styleId="role">
    <w:name w:val="role"/>
    <w:rsid w:val="001E06D3"/>
  </w:style>
  <w:style w:type="character" w:customStyle="1" w:styleId="pagination0">
    <w:name w:val="pagination"/>
    <w:rsid w:val="001E06D3"/>
  </w:style>
  <w:style w:type="character" w:customStyle="1" w:styleId="doi">
    <w:name w:val="doi"/>
    <w:rsid w:val="001E06D3"/>
  </w:style>
  <w:style w:type="character" w:customStyle="1" w:styleId="bodycontents">
    <w:name w:val="bodycontents"/>
    <w:rsid w:val="001E06D3"/>
  </w:style>
  <w:style w:type="character" w:customStyle="1" w:styleId="comma">
    <w:name w:val="comma"/>
    <w:rsid w:val="001E06D3"/>
  </w:style>
  <w:style w:type="character" w:customStyle="1" w:styleId="pad5right">
    <w:name w:val="pad5right"/>
    <w:rsid w:val="001E06D3"/>
  </w:style>
  <w:style w:type="character" w:customStyle="1" w:styleId="divider">
    <w:name w:val="divider"/>
    <w:rsid w:val="001E06D3"/>
  </w:style>
  <w:style w:type="character" w:customStyle="1" w:styleId="blogdate">
    <w:name w:val="blogdate"/>
    <w:rsid w:val="001E06D3"/>
  </w:style>
  <w:style w:type="character" w:customStyle="1" w:styleId="dot">
    <w:name w:val="dot"/>
    <w:rsid w:val="001E06D3"/>
  </w:style>
  <w:style w:type="character" w:customStyle="1" w:styleId="hn-date">
    <w:name w:val="hn-date"/>
    <w:rsid w:val="001E06D3"/>
  </w:style>
  <w:style w:type="character" w:customStyle="1" w:styleId="location">
    <w:name w:val="location"/>
    <w:rsid w:val="001E06D3"/>
  </w:style>
  <w:style w:type="character" w:customStyle="1" w:styleId="dropcap-letter">
    <w:name w:val="dropcap-letter"/>
    <w:rsid w:val="001E06D3"/>
  </w:style>
  <w:style w:type="character" w:customStyle="1" w:styleId="offscreen">
    <w:name w:val="offscreen"/>
    <w:rsid w:val="001E06D3"/>
  </w:style>
  <w:style w:type="character" w:customStyle="1" w:styleId="linked-in">
    <w:name w:val="linked-in"/>
    <w:rsid w:val="001E06D3"/>
  </w:style>
  <w:style w:type="character" w:customStyle="1" w:styleId="divs">
    <w:name w:val="divs"/>
    <w:rsid w:val="001E06D3"/>
  </w:style>
  <w:style w:type="numbering" w:customStyle="1" w:styleId="1ai1">
    <w:name w:val="1 / a / i1"/>
    <w:rsid w:val="001E06D3"/>
    <w:pPr>
      <w:numPr>
        <w:numId w:val="7"/>
      </w:numPr>
    </w:pPr>
  </w:style>
  <w:style w:type="character" w:customStyle="1" w:styleId="FontStyle310">
    <w:name w:val="Font Style310"/>
    <w:uiPriority w:val="99"/>
    <w:rsid w:val="001E06D3"/>
    <w:rPr>
      <w:rFonts w:ascii="Times New Roman" w:hAnsi="Times New Roman" w:cs="Times New Roman"/>
      <w:b/>
      <w:bCs/>
      <w:i/>
      <w:iCs/>
      <w:spacing w:val="-10"/>
      <w:sz w:val="18"/>
      <w:szCs w:val="18"/>
    </w:rPr>
  </w:style>
  <w:style w:type="character" w:customStyle="1" w:styleId="FontStyle370">
    <w:name w:val="Font Style370"/>
    <w:uiPriority w:val="99"/>
    <w:rsid w:val="001E06D3"/>
    <w:rPr>
      <w:rFonts w:ascii="Cambria" w:hAnsi="Cambria" w:cs="Cambria"/>
      <w:b/>
      <w:bCs/>
      <w:spacing w:val="-10"/>
      <w:sz w:val="18"/>
      <w:szCs w:val="18"/>
    </w:rPr>
  </w:style>
  <w:style w:type="character" w:customStyle="1" w:styleId="FontStyle302">
    <w:name w:val="Font Style302"/>
    <w:uiPriority w:val="99"/>
    <w:rsid w:val="001E06D3"/>
    <w:rPr>
      <w:rFonts w:ascii="Times New Roman" w:hAnsi="Times New Roman" w:cs="Times New Roman"/>
      <w:b/>
      <w:bCs/>
      <w:sz w:val="22"/>
      <w:szCs w:val="22"/>
    </w:rPr>
  </w:style>
  <w:style w:type="character" w:customStyle="1" w:styleId="FontStyle347">
    <w:name w:val="Font Style347"/>
    <w:uiPriority w:val="99"/>
    <w:rsid w:val="001E06D3"/>
    <w:rPr>
      <w:rFonts w:ascii="Times New Roman" w:hAnsi="Times New Roman" w:cs="Times New Roman"/>
      <w:b/>
      <w:bCs/>
      <w:spacing w:val="-10"/>
      <w:sz w:val="20"/>
      <w:szCs w:val="20"/>
    </w:rPr>
  </w:style>
  <w:style w:type="paragraph" w:customStyle="1" w:styleId="Style27">
    <w:name w:val="Style27"/>
    <w:basedOn w:val="Normal"/>
    <w:uiPriority w:val="99"/>
    <w:rsid w:val="001E06D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E06D3"/>
    <w:rPr>
      <w:rFonts w:ascii="Times New Roman" w:hAnsi="Times New Roman" w:cs="Times New Roman"/>
      <w:spacing w:val="-10"/>
      <w:sz w:val="18"/>
      <w:szCs w:val="18"/>
    </w:rPr>
  </w:style>
  <w:style w:type="character" w:customStyle="1" w:styleId="FontStyle312">
    <w:name w:val="Font Style312"/>
    <w:uiPriority w:val="99"/>
    <w:rsid w:val="001E06D3"/>
    <w:rPr>
      <w:rFonts w:ascii="Times New Roman" w:hAnsi="Times New Roman" w:cs="Times New Roman"/>
      <w:b/>
      <w:bCs/>
      <w:spacing w:val="-10"/>
      <w:sz w:val="16"/>
      <w:szCs w:val="16"/>
    </w:rPr>
  </w:style>
  <w:style w:type="character" w:customStyle="1" w:styleId="FontStyle346">
    <w:name w:val="Font Style346"/>
    <w:uiPriority w:val="99"/>
    <w:rsid w:val="001E06D3"/>
    <w:rPr>
      <w:rFonts w:ascii="Times New Roman" w:hAnsi="Times New Roman" w:cs="Times New Roman"/>
      <w:b/>
      <w:bCs/>
      <w:spacing w:val="-10"/>
      <w:sz w:val="18"/>
      <w:szCs w:val="18"/>
    </w:rPr>
  </w:style>
  <w:style w:type="character" w:customStyle="1" w:styleId="FontStyle330">
    <w:name w:val="Font Style330"/>
    <w:uiPriority w:val="99"/>
    <w:rsid w:val="001E06D3"/>
    <w:rPr>
      <w:rFonts w:ascii="Times New Roman" w:hAnsi="Times New Roman" w:cs="Times New Roman"/>
      <w:b/>
      <w:bCs/>
      <w:sz w:val="16"/>
      <w:szCs w:val="16"/>
    </w:rPr>
  </w:style>
  <w:style w:type="character" w:customStyle="1" w:styleId="FontStyle372">
    <w:name w:val="Font Style372"/>
    <w:uiPriority w:val="99"/>
    <w:rsid w:val="001E06D3"/>
    <w:rPr>
      <w:rFonts w:ascii="Times New Roman" w:hAnsi="Times New Roman" w:cs="Times New Roman"/>
      <w:b/>
      <w:bCs/>
      <w:sz w:val="16"/>
      <w:szCs w:val="16"/>
    </w:rPr>
  </w:style>
  <w:style w:type="paragraph" w:customStyle="1" w:styleId="Style59">
    <w:name w:val="Style59"/>
    <w:basedOn w:val="Normal"/>
    <w:uiPriority w:val="99"/>
    <w:rsid w:val="001E06D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E06D3"/>
    <w:rPr>
      <w:rFonts w:ascii="Times New Roman" w:hAnsi="Times New Roman" w:cs="Times New Roman"/>
      <w:b/>
      <w:bCs/>
      <w:i/>
      <w:iCs/>
      <w:sz w:val="16"/>
      <w:szCs w:val="16"/>
    </w:rPr>
  </w:style>
  <w:style w:type="paragraph" w:customStyle="1" w:styleId="Style200">
    <w:name w:val="Style20"/>
    <w:basedOn w:val="Normal"/>
    <w:uiPriority w:val="99"/>
    <w:rsid w:val="001E06D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E06D3"/>
    <w:rPr>
      <w:rFonts w:ascii="Times New Roman" w:hAnsi="Times New Roman" w:cs="Times New Roman"/>
      <w:smallCaps/>
      <w:sz w:val="14"/>
      <w:szCs w:val="14"/>
    </w:rPr>
  </w:style>
  <w:style w:type="paragraph" w:customStyle="1" w:styleId="Style89">
    <w:name w:val="Style89"/>
    <w:basedOn w:val="Normal"/>
    <w:uiPriority w:val="99"/>
    <w:rsid w:val="001E06D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E06D3"/>
    <w:rPr>
      <w:rFonts w:ascii="Times New Roman" w:hAnsi="Times New Roman" w:cs="Times New Roman"/>
      <w:b/>
      <w:bCs/>
      <w:spacing w:val="-10"/>
      <w:sz w:val="22"/>
      <w:szCs w:val="22"/>
    </w:rPr>
  </w:style>
  <w:style w:type="character" w:customStyle="1" w:styleId="FontStyle320">
    <w:name w:val="Font Style320"/>
    <w:uiPriority w:val="99"/>
    <w:rsid w:val="001E06D3"/>
    <w:rPr>
      <w:rFonts w:ascii="Times New Roman" w:hAnsi="Times New Roman" w:cs="Times New Roman"/>
      <w:b/>
      <w:bCs/>
      <w:spacing w:val="-10"/>
      <w:sz w:val="22"/>
      <w:szCs w:val="22"/>
    </w:rPr>
  </w:style>
  <w:style w:type="character" w:customStyle="1" w:styleId="FontStyle352">
    <w:name w:val="Font Style352"/>
    <w:uiPriority w:val="99"/>
    <w:rsid w:val="001E06D3"/>
    <w:rPr>
      <w:rFonts w:ascii="Times New Roman" w:hAnsi="Times New Roman" w:cs="Times New Roman"/>
      <w:b/>
      <w:bCs/>
      <w:sz w:val="16"/>
      <w:szCs w:val="16"/>
    </w:rPr>
  </w:style>
  <w:style w:type="character" w:customStyle="1" w:styleId="FontStyle356">
    <w:name w:val="Font Style356"/>
    <w:uiPriority w:val="99"/>
    <w:rsid w:val="001E06D3"/>
    <w:rPr>
      <w:rFonts w:ascii="Times New Roman" w:hAnsi="Times New Roman" w:cs="Times New Roman"/>
      <w:b/>
      <w:bCs/>
      <w:spacing w:val="-10"/>
      <w:sz w:val="22"/>
      <w:szCs w:val="22"/>
    </w:rPr>
  </w:style>
  <w:style w:type="character" w:customStyle="1" w:styleId="FontStyle298">
    <w:name w:val="Font Style298"/>
    <w:uiPriority w:val="99"/>
    <w:rsid w:val="001E06D3"/>
    <w:rPr>
      <w:rFonts w:ascii="Times New Roman" w:hAnsi="Times New Roman" w:cs="Times New Roman"/>
      <w:sz w:val="18"/>
      <w:szCs w:val="18"/>
    </w:rPr>
  </w:style>
  <w:style w:type="character" w:customStyle="1" w:styleId="FontStyle311">
    <w:name w:val="Font Style311"/>
    <w:uiPriority w:val="99"/>
    <w:rsid w:val="001E06D3"/>
    <w:rPr>
      <w:rFonts w:ascii="Times New Roman" w:hAnsi="Times New Roman" w:cs="Times New Roman"/>
      <w:b/>
      <w:bCs/>
      <w:spacing w:val="-10"/>
      <w:sz w:val="18"/>
      <w:szCs w:val="18"/>
    </w:rPr>
  </w:style>
  <w:style w:type="character" w:customStyle="1" w:styleId="FontStyle332">
    <w:name w:val="Font Style332"/>
    <w:uiPriority w:val="99"/>
    <w:rsid w:val="001E06D3"/>
    <w:rPr>
      <w:rFonts w:ascii="Times New Roman" w:hAnsi="Times New Roman" w:cs="Times New Roman"/>
      <w:b/>
      <w:bCs/>
      <w:i/>
      <w:iCs/>
      <w:spacing w:val="-10"/>
      <w:sz w:val="20"/>
      <w:szCs w:val="20"/>
    </w:rPr>
  </w:style>
  <w:style w:type="character" w:customStyle="1" w:styleId="FontStyle371">
    <w:name w:val="Font Style371"/>
    <w:uiPriority w:val="99"/>
    <w:rsid w:val="001E06D3"/>
    <w:rPr>
      <w:rFonts w:ascii="Times New Roman" w:hAnsi="Times New Roman" w:cs="Times New Roman"/>
      <w:sz w:val="16"/>
      <w:szCs w:val="16"/>
    </w:rPr>
  </w:style>
  <w:style w:type="character" w:customStyle="1" w:styleId="FontStyle350">
    <w:name w:val="Font Style350"/>
    <w:uiPriority w:val="99"/>
    <w:rsid w:val="001E06D3"/>
    <w:rPr>
      <w:rFonts w:ascii="Times New Roman" w:hAnsi="Times New Roman" w:cs="Times New Roman"/>
      <w:b/>
      <w:bCs/>
      <w:i/>
      <w:iCs/>
      <w:sz w:val="20"/>
      <w:szCs w:val="20"/>
    </w:rPr>
  </w:style>
  <w:style w:type="paragraph" w:customStyle="1" w:styleId="Style8">
    <w:name w:val="Style8"/>
    <w:basedOn w:val="Normal"/>
    <w:uiPriority w:val="99"/>
    <w:qFormat/>
    <w:rsid w:val="001E06D3"/>
    <w:pPr>
      <w:widowControl w:val="0"/>
      <w:autoSpaceDE w:val="0"/>
      <w:autoSpaceDN w:val="0"/>
      <w:adjustRightInd w:val="0"/>
    </w:pPr>
    <w:rPr>
      <w:rFonts w:eastAsia="Times New Roman"/>
      <w:sz w:val="24"/>
    </w:rPr>
  </w:style>
  <w:style w:type="paragraph" w:customStyle="1" w:styleId="Style5">
    <w:name w:val="Style5"/>
    <w:basedOn w:val="Normal"/>
    <w:qFormat/>
    <w:rsid w:val="001E06D3"/>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1E06D3"/>
    <w:rPr>
      <w:rFonts w:ascii="Times New Roman" w:hAnsi="Times New Roman" w:cs="Times New Roman"/>
      <w:b/>
      <w:bCs/>
      <w:sz w:val="22"/>
      <w:szCs w:val="22"/>
    </w:rPr>
  </w:style>
  <w:style w:type="paragraph" w:customStyle="1" w:styleId="Style100">
    <w:name w:val="Style10"/>
    <w:basedOn w:val="Normal"/>
    <w:qFormat/>
    <w:rsid w:val="001E06D3"/>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1E06D3"/>
    <w:pPr>
      <w:widowControl w:val="0"/>
      <w:autoSpaceDE w:val="0"/>
      <w:autoSpaceDN w:val="0"/>
      <w:adjustRightInd w:val="0"/>
      <w:jc w:val="both"/>
    </w:pPr>
    <w:rPr>
      <w:rFonts w:eastAsia="Times New Roman"/>
      <w:sz w:val="24"/>
    </w:rPr>
  </w:style>
  <w:style w:type="character" w:customStyle="1" w:styleId="FontStyle369">
    <w:name w:val="Font Style369"/>
    <w:uiPriority w:val="99"/>
    <w:rsid w:val="001E06D3"/>
    <w:rPr>
      <w:rFonts w:ascii="Times New Roman" w:hAnsi="Times New Roman" w:cs="Times New Roman"/>
      <w:b/>
      <w:bCs/>
      <w:spacing w:val="-10"/>
      <w:sz w:val="20"/>
      <w:szCs w:val="20"/>
    </w:rPr>
  </w:style>
  <w:style w:type="character" w:customStyle="1" w:styleId="FontStyle357">
    <w:name w:val="Font Style357"/>
    <w:uiPriority w:val="99"/>
    <w:rsid w:val="001E06D3"/>
    <w:rPr>
      <w:rFonts w:ascii="Times New Roman" w:hAnsi="Times New Roman" w:cs="Times New Roman"/>
      <w:b/>
      <w:bCs/>
      <w:spacing w:val="-10"/>
      <w:sz w:val="22"/>
      <w:szCs w:val="22"/>
    </w:rPr>
  </w:style>
  <w:style w:type="paragraph" w:customStyle="1" w:styleId="Style67">
    <w:name w:val="Style67"/>
    <w:basedOn w:val="Normal"/>
    <w:uiPriority w:val="99"/>
    <w:rsid w:val="001E06D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E06D3"/>
    <w:rPr>
      <w:rFonts w:ascii="Times New Roman" w:hAnsi="Times New Roman" w:cs="Times New Roman"/>
      <w:sz w:val="20"/>
      <w:szCs w:val="20"/>
    </w:rPr>
  </w:style>
  <w:style w:type="character" w:customStyle="1" w:styleId="FontStyle374">
    <w:name w:val="Font Style374"/>
    <w:uiPriority w:val="99"/>
    <w:rsid w:val="001E06D3"/>
    <w:rPr>
      <w:rFonts w:ascii="Times New Roman" w:hAnsi="Times New Roman" w:cs="Times New Roman"/>
      <w:b/>
      <w:bCs/>
      <w:spacing w:val="-10"/>
      <w:sz w:val="22"/>
      <w:szCs w:val="22"/>
    </w:rPr>
  </w:style>
  <w:style w:type="paragraph" w:customStyle="1" w:styleId="Style300">
    <w:name w:val="Style30"/>
    <w:basedOn w:val="Normal"/>
    <w:uiPriority w:val="99"/>
    <w:rsid w:val="001E06D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E06D3"/>
    <w:rPr>
      <w:rFonts w:ascii="Times New Roman" w:hAnsi="Times New Roman" w:cs="Times New Roman"/>
      <w:smallCaps/>
      <w:sz w:val="16"/>
      <w:szCs w:val="16"/>
    </w:rPr>
  </w:style>
  <w:style w:type="paragraph" w:customStyle="1" w:styleId="Style93">
    <w:name w:val="Style93"/>
    <w:basedOn w:val="Normal"/>
    <w:uiPriority w:val="99"/>
    <w:rsid w:val="001E06D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E06D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1E06D3"/>
    <w:rPr>
      <w:rFonts w:eastAsia="Times New Roman"/>
      <w:b/>
      <w:sz w:val="28"/>
      <w:u w:val="thick"/>
    </w:rPr>
  </w:style>
  <w:style w:type="character" w:customStyle="1" w:styleId="CardsCharCharChar">
    <w:name w:val="Cards Char Char Char"/>
    <w:rsid w:val="001E06D3"/>
    <w:rPr>
      <w:szCs w:val="24"/>
      <w:lang w:val="en-US" w:eastAsia="en-US" w:bidi="ar-SA"/>
    </w:rPr>
  </w:style>
  <w:style w:type="character" w:customStyle="1" w:styleId="CardsCharCharCharChar">
    <w:name w:val="Cards Char Char Char Char"/>
    <w:rsid w:val="001E06D3"/>
    <w:rPr>
      <w:szCs w:val="24"/>
      <w:lang w:val="en-US" w:eastAsia="en-US" w:bidi="ar-SA"/>
    </w:rPr>
  </w:style>
  <w:style w:type="paragraph" w:customStyle="1" w:styleId="NoSpacingCharCharChar">
    <w:name w:val="No Spacing Char Char Char"/>
    <w:next w:val="Normal"/>
    <w:rsid w:val="001E06D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E06D3"/>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1E06D3"/>
    <w:rPr>
      <w:rFonts w:ascii="Garamond" w:hAnsi="Garamond"/>
    </w:rPr>
  </w:style>
  <w:style w:type="paragraph" w:customStyle="1" w:styleId="INDENTEDPARAGRAPH">
    <w:name w:val="INDENTED PARAGRAPH"/>
    <w:rsid w:val="001E06D3"/>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E06D3"/>
  </w:style>
  <w:style w:type="paragraph" w:customStyle="1" w:styleId="TagChar1CharCharCharChar">
    <w:name w:val="Tag Char1 Char Char Char Char"/>
    <w:basedOn w:val="Normal"/>
    <w:rsid w:val="001E06D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E06D3"/>
    <w:rPr>
      <w:rFonts w:eastAsia="Times New Roman"/>
      <w:b/>
      <w:sz w:val="24"/>
    </w:rPr>
  </w:style>
  <w:style w:type="paragraph" w:customStyle="1" w:styleId="RepeatHeader0">
    <w:name w:val="Repeat Header"/>
    <w:basedOn w:val="HeaderDebate"/>
    <w:rsid w:val="001E06D3"/>
    <w:pPr>
      <w:outlineLvl w:val="1"/>
    </w:pPr>
    <w:rPr>
      <w:szCs w:val="48"/>
    </w:rPr>
  </w:style>
  <w:style w:type="character" w:customStyle="1" w:styleId="sectiontitle">
    <w:name w:val="sectiontitle"/>
    <w:basedOn w:val="DefaultParagraphFont"/>
    <w:rsid w:val="001E06D3"/>
  </w:style>
  <w:style w:type="character" w:customStyle="1" w:styleId="sectionsubtitle">
    <w:name w:val="sectionsubtitle"/>
    <w:basedOn w:val="DefaultParagraphFont"/>
    <w:rsid w:val="001E06D3"/>
  </w:style>
  <w:style w:type="character" w:customStyle="1" w:styleId="EvidenceTag">
    <w:name w:val="Evidence Tag"/>
    <w:rsid w:val="001E06D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E06D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E06D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E06D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E06D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E06D3"/>
  </w:style>
  <w:style w:type="character" w:customStyle="1" w:styleId="StyleUnderlineUnderlineChar">
    <w:name w:val="Style Underline + Underline Char"/>
    <w:rsid w:val="001E06D3"/>
    <w:rPr>
      <w:rFonts w:ascii="Trebuchet MS" w:hAnsi="Trebuchet MS"/>
      <w:szCs w:val="18"/>
      <w:u w:val="single"/>
      <w:lang w:val="en-US" w:eastAsia="en-US" w:bidi="ar-SA"/>
    </w:rPr>
  </w:style>
  <w:style w:type="paragraph" w:customStyle="1" w:styleId="UnderlineCards">
    <w:name w:val="Underline Cards"/>
    <w:basedOn w:val="Cards"/>
    <w:link w:val="UnderlineCardsChar"/>
    <w:rsid w:val="001E06D3"/>
    <w:pPr>
      <w:widowControl/>
      <w:ind w:left="288" w:right="0"/>
      <w:jc w:val="left"/>
    </w:pPr>
    <w:rPr>
      <w:u w:val="thick"/>
    </w:rPr>
  </w:style>
  <w:style w:type="character" w:customStyle="1" w:styleId="UnderlineCardsChar">
    <w:name w:val="Underline Cards Char"/>
    <w:link w:val="UnderlineCards"/>
    <w:rsid w:val="001E06D3"/>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1E06D3"/>
    <w:pPr>
      <w:widowControl/>
      <w:ind w:left="288" w:right="0"/>
      <w:jc w:val="left"/>
    </w:pPr>
    <w:rPr>
      <w:sz w:val="14"/>
    </w:rPr>
  </w:style>
  <w:style w:type="character" w:customStyle="1" w:styleId="SmallCardsChar">
    <w:name w:val="Small Cards Char"/>
    <w:link w:val="SmallCards"/>
    <w:rsid w:val="001E06D3"/>
    <w:rPr>
      <w:rFonts w:ascii="Times New Roman" w:eastAsia="Times New Roman" w:hAnsi="Times New Roman" w:cs="Times New Roman"/>
      <w:sz w:val="14"/>
      <w:szCs w:val="24"/>
    </w:rPr>
  </w:style>
  <w:style w:type="paragraph" w:customStyle="1" w:styleId="ReadingCites">
    <w:name w:val="Reading Cites"/>
    <w:basedOn w:val="Normal"/>
    <w:link w:val="ReadingCitesChar"/>
    <w:rsid w:val="001E06D3"/>
    <w:rPr>
      <w:rFonts w:eastAsia="Times New Roman"/>
      <w:b/>
      <w:sz w:val="20"/>
      <w:szCs w:val="20"/>
    </w:rPr>
  </w:style>
  <w:style w:type="character" w:customStyle="1" w:styleId="ReadingCitesChar">
    <w:name w:val="Reading Cites Char"/>
    <w:link w:val="ReadingCites"/>
    <w:rsid w:val="001E06D3"/>
    <w:rPr>
      <w:rFonts w:ascii="Arial" w:eastAsia="Times New Roman" w:hAnsi="Arial" w:cs="Arial"/>
      <w:b/>
      <w:sz w:val="20"/>
      <w:szCs w:val="20"/>
    </w:rPr>
  </w:style>
  <w:style w:type="paragraph" w:customStyle="1" w:styleId="ContentsHeading">
    <w:name w:val="Contents Heading"/>
    <w:basedOn w:val="Heading1"/>
    <w:next w:val="Normal"/>
    <w:rsid w:val="001E06D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1E06D3"/>
    <w:pPr>
      <w:spacing w:before="100" w:beforeAutospacing="1" w:after="100" w:afterAutospacing="1"/>
    </w:pPr>
    <w:rPr>
      <w:rFonts w:eastAsia="Times New Roman"/>
      <w:sz w:val="20"/>
    </w:rPr>
  </w:style>
  <w:style w:type="character" w:customStyle="1" w:styleId="CharacterStyle8">
    <w:name w:val="Character Style 8"/>
    <w:rsid w:val="001E06D3"/>
    <w:rPr>
      <w:sz w:val="22"/>
      <w:szCs w:val="22"/>
    </w:rPr>
  </w:style>
  <w:style w:type="paragraph" w:customStyle="1" w:styleId="Style110">
    <w:name w:val="Style 11"/>
    <w:qFormat/>
    <w:rsid w:val="001E06D3"/>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1E06D3"/>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E06D3"/>
    <w:rPr>
      <w:rFonts w:ascii="Arial Narrow" w:hAnsi="Arial Narrow"/>
      <w:color w:val="000000"/>
      <w:sz w:val="22"/>
      <w:szCs w:val="22"/>
      <w:u w:val="single"/>
      <w:lang w:val="en-US" w:eastAsia="en-US" w:bidi="ar-SA"/>
    </w:rPr>
  </w:style>
  <w:style w:type="character" w:customStyle="1" w:styleId="CardText1Char1">
    <w:name w:val="Card Text 1 Char1"/>
    <w:rsid w:val="001E06D3"/>
    <w:rPr>
      <w:rFonts w:ascii="Arial Narrow" w:hAnsi="Arial Narrow"/>
      <w:color w:val="000000"/>
      <w:sz w:val="22"/>
      <w:szCs w:val="22"/>
      <w:u w:val="single"/>
      <w:lang w:val="en-US" w:eastAsia="en-US" w:bidi="ar-SA"/>
    </w:rPr>
  </w:style>
  <w:style w:type="paragraph" w:customStyle="1" w:styleId="Style52">
    <w:name w:val="Style 5"/>
    <w:qFormat/>
    <w:rsid w:val="001E06D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1E06D3"/>
    <w:rPr>
      <w:rFonts w:ascii="Times New Roman" w:eastAsia="Times" w:hAnsi="Times New Roman" w:cs="Arial"/>
      <w:b/>
      <w:bCs/>
      <w:iCs/>
      <w:noProof/>
      <w:sz w:val="24"/>
      <w:szCs w:val="24"/>
      <w:lang w:val="en-US" w:eastAsia="en-US" w:bidi="ar-SA"/>
    </w:rPr>
  </w:style>
  <w:style w:type="character" w:customStyle="1" w:styleId="arttitle1">
    <w:name w:val="arttitle1"/>
    <w:rsid w:val="001E06D3"/>
    <w:rPr>
      <w:b/>
      <w:bCs/>
      <w:color w:val="695B54"/>
    </w:rPr>
  </w:style>
  <w:style w:type="paragraph" w:customStyle="1" w:styleId="Heading11">
    <w:name w:val="Heading 11"/>
    <w:basedOn w:val="Normal"/>
    <w:next w:val="Normal"/>
    <w:rsid w:val="001E06D3"/>
    <w:pPr>
      <w:keepNext/>
      <w:widowControl w:val="0"/>
      <w:suppressAutoHyphens/>
      <w:jc w:val="center"/>
    </w:pPr>
    <w:rPr>
      <w:rFonts w:eastAsia="Tahoma"/>
      <w:b/>
      <w:sz w:val="48"/>
      <w:szCs w:val="32"/>
      <w:u w:val="single"/>
    </w:rPr>
  </w:style>
  <w:style w:type="paragraph" w:customStyle="1" w:styleId="TextHeading">
    <w:name w:val="Text Heading"/>
    <w:basedOn w:val="Heading3"/>
    <w:rsid w:val="001E06D3"/>
    <w:pPr>
      <w:keepLines w:val="0"/>
      <w:pageBreakBefore w:val="0"/>
      <w:spacing w:before="0"/>
      <w:jc w:val="left"/>
    </w:pPr>
    <w:rPr>
      <w:rFonts w:eastAsia="Times New Roman" w:cs="Arial"/>
      <w:bCs/>
      <w:sz w:val="22"/>
      <w:szCs w:val="26"/>
    </w:rPr>
  </w:style>
  <w:style w:type="character" w:customStyle="1" w:styleId="TextHeadingChar">
    <w:name w:val="Text Heading Char"/>
    <w:rsid w:val="001E06D3"/>
    <w:rPr>
      <w:rFonts w:cs="Arial"/>
      <w:b/>
      <w:bCs/>
      <w:sz w:val="22"/>
      <w:szCs w:val="26"/>
      <w:u w:val="single"/>
      <w:lang w:val="en-US" w:eastAsia="en-US" w:bidi="ar-SA"/>
    </w:rPr>
  </w:style>
  <w:style w:type="character" w:customStyle="1" w:styleId="FootnoteCharacters">
    <w:name w:val="Footnote Characters"/>
    <w:rsid w:val="001E06D3"/>
    <w:rPr>
      <w:vertAlign w:val="superscript"/>
    </w:rPr>
  </w:style>
  <w:style w:type="paragraph" w:customStyle="1" w:styleId="StyleHeading1BlockTitleHeading1Char1ALEXHeadingBrief-He2">
    <w:name w:val="Style Heading 1Block TitleHeading 1 Char1ALEXHeadingBrief - He...2"/>
    <w:basedOn w:val="Heading1"/>
    <w:autoRedefine/>
    <w:rsid w:val="001E06D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E06D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1E06D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1E06D3"/>
    <w:rPr>
      <w:rFonts w:ascii="Cambria" w:eastAsia="Cambria" w:hAnsi="Cambria"/>
      <w:b/>
      <w:caps/>
      <w:sz w:val="24"/>
    </w:rPr>
  </w:style>
  <w:style w:type="paragraph" w:customStyle="1" w:styleId="StyleDebateBodyBefore12pt">
    <w:name w:val="Style Debate Body + Before:  12 pt"/>
    <w:basedOn w:val="Normal"/>
    <w:next w:val="Normal"/>
    <w:rsid w:val="001E06D3"/>
    <w:pPr>
      <w:spacing w:before="240"/>
    </w:pPr>
    <w:rPr>
      <w:rFonts w:eastAsia="Times New Roman"/>
      <w:bCs/>
      <w:sz w:val="20"/>
      <w:szCs w:val="20"/>
    </w:rPr>
  </w:style>
  <w:style w:type="paragraph" w:customStyle="1" w:styleId="StyleDebateBodyBefore12pt1">
    <w:name w:val="Style Debate Body + Before:  12 pt1"/>
    <w:basedOn w:val="Normal"/>
    <w:rsid w:val="001E06D3"/>
    <w:pPr>
      <w:spacing w:before="240"/>
    </w:pPr>
    <w:rPr>
      <w:rFonts w:eastAsia="Times New Roman"/>
      <w:bCs/>
      <w:sz w:val="20"/>
      <w:szCs w:val="20"/>
    </w:rPr>
  </w:style>
  <w:style w:type="paragraph" w:customStyle="1" w:styleId="PageNumber11">
    <w:name w:val="Page Number11"/>
    <w:basedOn w:val="Normal"/>
    <w:next w:val="Normal"/>
    <w:rsid w:val="001E06D3"/>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1E06D3"/>
    <w:rPr>
      <w:rFonts w:eastAsia="SimSun" w:cs="Arial"/>
      <w:b/>
      <w:bCs/>
      <w:iCs/>
      <w:sz w:val="24"/>
      <w:szCs w:val="28"/>
      <w:lang w:val="en-US" w:eastAsia="zh-CN" w:bidi="ar-SA"/>
    </w:rPr>
  </w:style>
  <w:style w:type="character" w:customStyle="1" w:styleId="Char31">
    <w:name w:val="Char31"/>
    <w:rsid w:val="001E06D3"/>
    <w:rPr>
      <w:rFonts w:cs="Arial"/>
      <w:bCs/>
      <w:u w:val="thick"/>
      <w:lang w:val="en-US" w:eastAsia="en-US" w:bidi="ar-SA"/>
    </w:rPr>
  </w:style>
  <w:style w:type="paragraph" w:customStyle="1" w:styleId="StyleHeading1Centered">
    <w:name w:val="Style Heading 1 + Centered"/>
    <w:basedOn w:val="Heading1"/>
    <w:rsid w:val="001E06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1E06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1E06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1E06D3"/>
    <w:pPr>
      <w:spacing w:before="120"/>
    </w:pPr>
    <w:rPr>
      <w:rFonts w:eastAsia="Times New Roman"/>
      <w:sz w:val="20"/>
    </w:rPr>
  </w:style>
  <w:style w:type="character" w:customStyle="1" w:styleId="underliningChar3">
    <w:name w:val="underlining Char"/>
    <w:rsid w:val="001E06D3"/>
    <w:rPr>
      <w:b/>
      <w:szCs w:val="24"/>
      <w:u w:val="single"/>
      <w:lang w:val="en-US" w:eastAsia="en-US" w:bidi="ar-SA"/>
    </w:rPr>
  </w:style>
  <w:style w:type="character" w:customStyle="1" w:styleId="notreadChar">
    <w:name w:val="not read Char"/>
    <w:rsid w:val="001E06D3"/>
    <w:rPr>
      <w:sz w:val="18"/>
      <w:szCs w:val="24"/>
      <w:lang w:val="en-US" w:eastAsia="en-US" w:bidi="ar-SA"/>
    </w:rPr>
  </w:style>
  <w:style w:type="paragraph" w:customStyle="1" w:styleId="StyleStrong10ptNotBold">
    <w:name w:val="Style Strong + 10 pt Not Bold"/>
    <w:basedOn w:val="Normal"/>
    <w:autoRedefine/>
    <w:rsid w:val="001E06D3"/>
    <w:pPr>
      <w:ind w:left="720" w:hanging="360"/>
    </w:pPr>
    <w:rPr>
      <w:rFonts w:eastAsia="Times New Roman"/>
      <w:sz w:val="26"/>
      <w:szCs w:val="26"/>
    </w:rPr>
  </w:style>
  <w:style w:type="character" w:customStyle="1" w:styleId="smallCharChar0">
    <w:name w:val="small Char Char"/>
    <w:rsid w:val="001E06D3"/>
    <w:rPr>
      <w:rFonts w:ascii="Times New Roman" w:eastAsia="Times New Roman" w:hAnsi="Times New Roman" w:cs="Times New Roman"/>
      <w:sz w:val="12"/>
      <w:szCs w:val="16"/>
    </w:rPr>
  </w:style>
  <w:style w:type="character" w:customStyle="1" w:styleId="Undlerine">
    <w:name w:val="Undlerine"/>
    <w:qFormat/>
    <w:rsid w:val="001E06D3"/>
    <w:rPr>
      <w:rFonts w:ascii="Times New Roman" w:hAnsi="Times New Roman"/>
      <w:w w:val="110"/>
      <w:sz w:val="20"/>
      <w:szCs w:val="20"/>
      <w:u w:val="single"/>
      <w:bdr w:val="none" w:sz="0" w:space="0" w:color="auto"/>
      <w:lang w:bidi="he-IL"/>
    </w:rPr>
  </w:style>
  <w:style w:type="character" w:customStyle="1" w:styleId="Boxes">
    <w:name w:val="Boxes"/>
    <w:qFormat/>
    <w:rsid w:val="001E06D3"/>
    <w:rPr>
      <w:rFonts w:ascii="Times New Roman" w:hAnsi="Times New Roman"/>
      <w:sz w:val="20"/>
      <w:u w:val="single"/>
      <w:bdr w:val="single" w:sz="4" w:space="0" w:color="auto"/>
    </w:rPr>
  </w:style>
  <w:style w:type="character" w:customStyle="1" w:styleId="tim">
    <w:name w:val="tim"/>
    <w:qFormat/>
    <w:rsid w:val="001E06D3"/>
    <w:rPr>
      <w:rFonts w:ascii="Times New Roman" w:hAnsi="Times New Roman"/>
      <w:sz w:val="20"/>
      <w:u w:val="single"/>
    </w:rPr>
  </w:style>
  <w:style w:type="character" w:customStyle="1" w:styleId="hl">
    <w:name w:val="hl"/>
    <w:basedOn w:val="DefaultParagraphFont"/>
    <w:rsid w:val="001E06D3"/>
  </w:style>
  <w:style w:type="character" w:customStyle="1" w:styleId="clock1">
    <w:name w:val="clock1"/>
    <w:rsid w:val="001E06D3"/>
    <w:rPr>
      <w:color w:val="B51B1B"/>
    </w:rPr>
  </w:style>
  <w:style w:type="character" w:customStyle="1" w:styleId="smallChar10">
    <w:name w:val="small Char1"/>
    <w:rsid w:val="001E06D3"/>
    <w:rPr>
      <w:sz w:val="12"/>
      <w:szCs w:val="16"/>
      <w:lang w:val="en-US" w:eastAsia="en-US" w:bidi="ar-SA"/>
    </w:rPr>
  </w:style>
  <w:style w:type="character" w:customStyle="1" w:styleId="SmallCardsCharChar">
    <w:name w:val="Small Cards Char Char"/>
    <w:rsid w:val="001E06D3"/>
    <w:rPr>
      <w:sz w:val="14"/>
      <w:szCs w:val="24"/>
      <w:lang w:val="en-US" w:eastAsia="en-US" w:bidi="ar-SA"/>
    </w:rPr>
  </w:style>
  <w:style w:type="paragraph" w:customStyle="1" w:styleId="NormalCards">
    <w:name w:val="Normal Cards"/>
    <w:basedOn w:val="Normal"/>
    <w:rsid w:val="001E06D3"/>
    <w:pPr>
      <w:ind w:left="288"/>
    </w:pPr>
    <w:rPr>
      <w:rFonts w:eastAsia="Times New Roman"/>
      <w:sz w:val="20"/>
    </w:rPr>
  </w:style>
  <w:style w:type="character" w:customStyle="1" w:styleId="iniciales">
    <w:name w:val="iniciales"/>
    <w:basedOn w:val="DefaultParagraphFont"/>
    <w:rsid w:val="001E06D3"/>
  </w:style>
  <w:style w:type="character" w:customStyle="1" w:styleId="Style10ptBoldUnderline">
    <w:name w:val="Style 10 pt Bold Underline"/>
    <w:rsid w:val="001E06D3"/>
    <w:rPr>
      <w:b/>
      <w:bCs/>
      <w:sz w:val="20"/>
      <w:u w:val="single"/>
    </w:rPr>
  </w:style>
  <w:style w:type="paragraph" w:customStyle="1" w:styleId="outdent">
    <w:name w:val="outdent"/>
    <w:basedOn w:val="Normal"/>
    <w:rsid w:val="001E06D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E06D3"/>
    <w:pPr>
      <w:spacing w:before="100" w:beforeAutospacing="1" w:after="100" w:afterAutospacing="1"/>
    </w:pPr>
    <w:rPr>
      <w:rFonts w:eastAsia="Times New Roman"/>
      <w:sz w:val="24"/>
    </w:rPr>
  </w:style>
  <w:style w:type="paragraph" w:customStyle="1" w:styleId="bulletfollow">
    <w:name w:val="bulletfollow"/>
    <w:basedOn w:val="Normal"/>
    <w:rsid w:val="001E06D3"/>
    <w:pPr>
      <w:spacing w:before="100" w:beforeAutospacing="1" w:after="100" w:afterAutospacing="1"/>
    </w:pPr>
    <w:rPr>
      <w:rFonts w:eastAsia="Times New Roman"/>
      <w:sz w:val="24"/>
    </w:rPr>
  </w:style>
  <w:style w:type="paragraph" w:customStyle="1" w:styleId="bulleted">
    <w:name w:val="bulleted"/>
    <w:basedOn w:val="Normal"/>
    <w:rsid w:val="001E06D3"/>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1E06D3"/>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1E06D3"/>
    <w:rPr>
      <w:rFonts w:ascii="Times New Roman" w:eastAsia="Times New Roman" w:hAnsi="Times New Roman" w:cs="Times New Roman"/>
      <w:strike/>
      <w:sz w:val="20"/>
      <w:szCs w:val="20"/>
    </w:rPr>
  </w:style>
  <w:style w:type="character" w:customStyle="1" w:styleId="UnderlineCardsCharChar">
    <w:name w:val="Underline Cards Char Char"/>
    <w:rsid w:val="001E06D3"/>
    <w:rPr>
      <w:rFonts w:eastAsia="SimSun"/>
      <w:szCs w:val="24"/>
      <w:u w:val="thick"/>
      <w:lang w:val="en-US" w:eastAsia="en-US" w:bidi="ar-SA"/>
    </w:rPr>
  </w:style>
  <w:style w:type="paragraph" w:customStyle="1" w:styleId="authorgroup">
    <w:name w:val="authorgroup"/>
    <w:basedOn w:val="Normal"/>
    <w:rsid w:val="001E06D3"/>
    <w:pPr>
      <w:spacing w:before="100" w:beforeAutospacing="1" w:after="100" w:afterAutospacing="1"/>
    </w:pPr>
    <w:rPr>
      <w:rFonts w:eastAsia="Calibri"/>
      <w:sz w:val="24"/>
    </w:rPr>
  </w:style>
  <w:style w:type="paragraph" w:customStyle="1" w:styleId="affiliation1">
    <w:name w:val="affiliation1"/>
    <w:basedOn w:val="Normal"/>
    <w:rsid w:val="001E06D3"/>
    <w:pPr>
      <w:spacing w:before="100" w:beforeAutospacing="1" w:after="100" w:afterAutospacing="1"/>
    </w:pPr>
    <w:rPr>
      <w:rFonts w:eastAsia="Calibri"/>
      <w:sz w:val="24"/>
    </w:rPr>
  </w:style>
  <w:style w:type="character" w:customStyle="1" w:styleId="smallcapitals">
    <w:name w:val="smallcapitals"/>
    <w:basedOn w:val="DefaultParagraphFont"/>
    <w:rsid w:val="001E06D3"/>
  </w:style>
  <w:style w:type="character" w:customStyle="1" w:styleId="number0">
    <w:name w:val="number"/>
    <w:basedOn w:val="DefaultParagraphFont"/>
    <w:rsid w:val="001E06D3"/>
  </w:style>
  <w:style w:type="character" w:customStyle="1" w:styleId="articlebody1">
    <w:name w:val="articlebody1"/>
    <w:rsid w:val="001E06D3"/>
  </w:style>
  <w:style w:type="character" w:customStyle="1" w:styleId="small1">
    <w:name w:val="small1"/>
    <w:rsid w:val="001E06D3"/>
  </w:style>
  <w:style w:type="character" w:customStyle="1" w:styleId="AuthorDateChar1">
    <w:name w:val="Author/Date Char1"/>
    <w:rsid w:val="001E06D3"/>
    <w:rPr>
      <w:rFonts w:eastAsia="Times New Roman" w:cs="Arial"/>
      <w:b/>
      <w:sz w:val="24"/>
      <w:u w:val="single"/>
    </w:rPr>
  </w:style>
  <w:style w:type="character" w:customStyle="1" w:styleId="Normal30">
    <w:name w:val="Normal3"/>
    <w:basedOn w:val="DefaultParagraphFont"/>
    <w:rsid w:val="001E06D3"/>
  </w:style>
  <w:style w:type="paragraph" w:customStyle="1" w:styleId="PageNumber8">
    <w:name w:val="Page Number8"/>
    <w:basedOn w:val="Normal"/>
    <w:next w:val="Normal"/>
    <w:qFormat/>
    <w:rsid w:val="001E06D3"/>
    <w:rPr>
      <w:rFonts w:ascii="Times New Roman" w:eastAsia="Times New Roman" w:hAnsi="Times New Roman"/>
      <w:sz w:val="20"/>
    </w:rPr>
  </w:style>
  <w:style w:type="paragraph" w:customStyle="1" w:styleId="Heading12">
    <w:name w:val="Heading 12"/>
    <w:basedOn w:val="Normal"/>
    <w:next w:val="Normal"/>
    <w:rsid w:val="001E06D3"/>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1E06D3"/>
  </w:style>
  <w:style w:type="character" w:customStyle="1" w:styleId="articledate">
    <w:name w:val="articledate"/>
    <w:basedOn w:val="DefaultParagraphFont"/>
    <w:rsid w:val="001E06D3"/>
  </w:style>
  <w:style w:type="character" w:customStyle="1" w:styleId="post-byline">
    <w:name w:val="post-byline"/>
    <w:basedOn w:val="DefaultParagraphFont"/>
    <w:rsid w:val="001E06D3"/>
  </w:style>
  <w:style w:type="character" w:customStyle="1" w:styleId="metadate">
    <w:name w:val="meta_date"/>
    <w:basedOn w:val="DefaultParagraphFont"/>
    <w:rsid w:val="001E06D3"/>
  </w:style>
  <w:style w:type="character" w:customStyle="1" w:styleId="fa">
    <w:name w:val="fa"/>
    <w:basedOn w:val="DefaultParagraphFont"/>
    <w:rsid w:val="001E06D3"/>
  </w:style>
  <w:style w:type="character" w:customStyle="1" w:styleId="longname">
    <w:name w:val="longname"/>
    <w:basedOn w:val="DefaultParagraphFont"/>
    <w:rsid w:val="001E06D3"/>
  </w:style>
  <w:style w:type="character" w:customStyle="1" w:styleId="echocontainer">
    <w:name w:val="echo_container"/>
    <w:basedOn w:val="DefaultParagraphFont"/>
    <w:rsid w:val="001E06D3"/>
  </w:style>
  <w:style w:type="character" w:customStyle="1" w:styleId="comment-display">
    <w:name w:val="comment-display"/>
    <w:basedOn w:val="DefaultParagraphFont"/>
    <w:rsid w:val="001E06D3"/>
  </w:style>
  <w:style w:type="paragraph" w:customStyle="1" w:styleId="comment-count-label">
    <w:name w:val="comment-count-label"/>
    <w:basedOn w:val="Normal"/>
    <w:rsid w:val="001E06D3"/>
    <w:pPr>
      <w:spacing w:before="100" w:beforeAutospacing="1" w:after="100" w:afterAutospacing="1"/>
    </w:pPr>
    <w:rPr>
      <w:rFonts w:ascii="Times" w:hAnsi="Times"/>
      <w:sz w:val="20"/>
      <w:szCs w:val="20"/>
    </w:rPr>
  </w:style>
  <w:style w:type="character" w:customStyle="1" w:styleId="echo-counter">
    <w:name w:val="echo-counter"/>
    <w:basedOn w:val="DefaultParagraphFont"/>
    <w:rsid w:val="001E06D3"/>
  </w:style>
  <w:style w:type="character" w:customStyle="1" w:styleId="discussion-policy">
    <w:name w:val="discussion-policy"/>
    <w:basedOn w:val="DefaultParagraphFont"/>
    <w:rsid w:val="001E06D3"/>
  </w:style>
  <w:style w:type="character" w:customStyle="1" w:styleId="echo-apps-conversations-streamcaption">
    <w:name w:val="echo-apps-conversations-streamcaption"/>
    <w:basedOn w:val="DefaultParagraphFont"/>
    <w:rsid w:val="001E06D3"/>
  </w:style>
  <w:style w:type="character" w:customStyle="1" w:styleId="echo-streamserver-controls-stream-item-text">
    <w:name w:val="echo-streamserver-controls-stream-item-text"/>
    <w:basedOn w:val="DefaultParagraphFont"/>
    <w:rsid w:val="001E06D3"/>
  </w:style>
  <w:style w:type="character" w:customStyle="1" w:styleId="echo-streamserver-controls-facepile-more">
    <w:name w:val="echo-streamserver-controls-facepile-more"/>
    <w:basedOn w:val="DefaultParagraphFont"/>
    <w:rsid w:val="001E06D3"/>
  </w:style>
  <w:style w:type="character" w:customStyle="1" w:styleId="echo-primaryfont">
    <w:name w:val="echo-primaryfont"/>
    <w:basedOn w:val="DefaultParagraphFont"/>
    <w:rsid w:val="001E06D3"/>
  </w:style>
  <w:style w:type="character" w:customStyle="1" w:styleId="section">
    <w:name w:val="section"/>
    <w:basedOn w:val="DefaultParagraphFont"/>
    <w:rsid w:val="001E06D3"/>
  </w:style>
  <w:style w:type="character" w:customStyle="1" w:styleId="wpsr-txt-headline">
    <w:name w:val="wpsr-txt-headline"/>
    <w:basedOn w:val="DefaultParagraphFont"/>
    <w:rsid w:val="001E06D3"/>
  </w:style>
  <w:style w:type="character" w:customStyle="1" w:styleId="asset-metabar-author">
    <w:name w:val="asset-metabar-author"/>
    <w:basedOn w:val="DefaultParagraphFont"/>
    <w:rsid w:val="001E06D3"/>
  </w:style>
  <w:style w:type="character" w:customStyle="1" w:styleId="asset-metabar-time">
    <w:name w:val="asset-metabar-time"/>
    <w:basedOn w:val="DefaultParagraphFont"/>
    <w:rsid w:val="001E06D3"/>
  </w:style>
  <w:style w:type="character" w:customStyle="1" w:styleId="eza-dateline">
    <w:name w:val="eza-dateline"/>
    <w:basedOn w:val="DefaultParagraphFont"/>
    <w:rsid w:val="001E06D3"/>
  </w:style>
  <w:style w:type="character" w:customStyle="1" w:styleId="eza-authors">
    <w:name w:val="eza-authors"/>
    <w:basedOn w:val="DefaultParagraphFont"/>
    <w:rsid w:val="001E06D3"/>
  </w:style>
  <w:style w:type="character" w:customStyle="1" w:styleId="csmstaff">
    <w:name w:val="csm_staff"/>
    <w:basedOn w:val="DefaultParagraphFont"/>
    <w:rsid w:val="001E06D3"/>
  </w:style>
  <w:style w:type="paragraph" w:customStyle="1" w:styleId="mol-para-with-font">
    <w:name w:val="mol-para-with-font"/>
    <w:basedOn w:val="Normal"/>
    <w:rsid w:val="001E06D3"/>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1E06D3"/>
  </w:style>
  <w:style w:type="character" w:customStyle="1" w:styleId="byline-text">
    <w:name w:val="byline-text"/>
    <w:basedOn w:val="DefaultParagraphFont"/>
    <w:rsid w:val="001E06D3"/>
  </w:style>
  <w:style w:type="character" w:customStyle="1" w:styleId="slug-metadata-note">
    <w:name w:val="slug-metadata-note"/>
    <w:basedOn w:val="DefaultParagraphFont"/>
    <w:rsid w:val="001E06D3"/>
  </w:style>
  <w:style w:type="character" w:customStyle="1" w:styleId="drop-capped">
    <w:name w:val="drop-capped"/>
    <w:basedOn w:val="DefaultParagraphFont"/>
    <w:rsid w:val="001E06D3"/>
  </w:style>
  <w:style w:type="paragraph" w:customStyle="1" w:styleId="articleopinion-standfirst">
    <w:name w:val="articleopinion-standfirst"/>
    <w:basedOn w:val="Normal"/>
    <w:rsid w:val="001E06D3"/>
    <w:pPr>
      <w:spacing w:before="100" w:beforeAutospacing="1" w:after="100" w:afterAutospacing="1"/>
    </w:pPr>
    <w:rPr>
      <w:rFonts w:ascii="Times" w:hAnsi="Times"/>
      <w:sz w:val="20"/>
      <w:szCs w:val="20"/>
    </w:rPr>
  </w:style>
  <w:style w:type="paragraph" w:customStyle="1" w:styleId="snippet">
    <w:name w:val="snippet"/>
    <w:basedOn w:val="Normal"/>
    <w:qFormat/>
    <w:rsid w:val="001E06D3"/>
    <w:pPr>
      <w:spacing w:before="100" w:beforeAutospacing="1" w:after="100" w:afterAutospacing="1"/>
    </w:pPr>
    <w:rPr>
      <w:rFonts w:ascii="Times" w:hAnsi="Times"/>
      <w:sz w:val="20"/>
      <w:szCs w:val="20"/>
    </w:rPr>
  </w:style>
  <w:style w:type="character" w:customStyle="1" w:styleId="thetitle">
    <w:name w:val="the_title"/>
    <w:basedOn w:val="DefaultParagraphFont"/>
    <w:rsid w:val="001E06D3"/>
  </w:style>
  <w:style w:type="character" w:customStyle="1" w:styleId="rupee">
    <w:name w:val="rupee"/>
    <w:basedOn w:val="DefaultParagraphFont"/>
    <w:rsid w:val="001E06D3"/>
  </w:style>
  <w:style w:type="character" w:customStyle="1" w:styleId="grey1">
    <w:name w:val="grey1"/>
    <w:basedOn w:val="DefaultParagraphFont"/>
    <w:rsid w:val="001E06D3"/>
  </w:style>
  <w:style w:type="paragraph" w:customStyle="1" w:styleId="Pa13">
    <w:name w:val="Pa13"/>
    <w:basedOn w:val="Default"/>
    <w:next w:val="Default"/>
    <w:qFormat/>
    <w:rsid w:val="001E06D3"/>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1E06D3"/>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1E06D3"/>
  </w:style>
  <w:style w:type="character" w:customStyle="1" w:styleId="reporttitle">
    <w:name w:val="report_title"/>
    <w:basedOn w:val="DefaultParagraphFont"/>
    <w:rsid w:val="001E06D3"/>
  </w:style>
  <w:style w:type="character" w:customStyle="1" w:styleId="documenttype-longreleases">
    <w:name w:val="document_type_-_long_releases"/>
    <w:basedOn w:val="DefaultParagraphFont"/>
    <w:rsid w:val="001E06D3"/>
  </w:style>
  <w:style w:type="character" w:customStyle="1" w:styleId="alt-date">
    <w:name w:val="alt-date"/>
    <w:basedOn w:val="DefaultParagraphFont"/>
    <w:rsid w:val="001E06D3"/>
  </w:style>
  <w:style w:type="character" w:customStyle="1" w:styleId="entry-byline">
    <w:name w:val="entry-byline"/>
    <w:basedOn w:val="DefaultParagraphFont"/>
    <w:rsid w:val="001E06D3"/>
  </w:style>
  <w:style w:type="character" w:customStyle="1" w:styleId="taglinecontrib">
    <w:name w:val="tagline_contrib"/>
    <w:basedOn w:val="DefaultParagraphFont"/>
    <w:rsid w:val="001E06D3"/>
  </w:style>
  <w:style w:type="character" w:customStyle="1" w:styleId="articledate0">
    <w:name w:val="article_date"/>
    <w:basedOn w:val="DefaultParagraphFont"/>
    <w:rsid w:val="001E06D3"/>
  </w:style>
  <w:style w:type="paragraph" w:customStyle="1" w:styleId="hg-daily">
    <w:name w:val="hg-daily"/>
    <w:basedOn w:val="Normal"/>
    <w:rsid w:val="001E06D3"/>
    <w:pPr>
      <w:spacing w:before="100" w:beforeAutospacing="1" w:after="100" w:afterAutospacing="1"/>
    </w:pPr>
    <w:rPr>
      <w:rFonts w:ascii="Times" w:hAnsi="Times"/>
      <w:sz w:val="20"/>
      <w:szCs w:val="20"/>
    </w:rPr>
  </w:style>
  <w:style w:type="character" w:customStyle="1" w:styleId="cit">
    <w:name w:val="cit"/>
    <w:basedOn w:val="DefaultParagraphFont"/>
    <w:rsid w:val="001E06D3"/>
  </w:style>
  <w:style w:type="paragraph" w:customStyle="1" w:styleId="buttonheading">
    <w:name w:val="buttonheading"/>
    <w:basedOn w:val="Normal"/>
    <w:rsid w:val="001E06D3"/>
    <w:pPr>
      <w:spacing w:before="100" w:beforeAutospacing="1" w:after="100" w:afterAutospacing="1"/>
    </w:pPr>
    <w:rPr>
      <w:rFonts w:ascii="Times" w:hAnsi="Times"/>
      <w:sz w:val="20"/>
      <w:szCs w:val="20"/>
    </w:rPr>
  </w:style>
  <w:style w:type="character" w:customStyle="1" w:styleId="createdate">
    <w:name w:val="createdate"/>
    <w:basedOn w:val="DefaultParagraphFont"/>
    <w:rsid w:val="001E06D3"/>
  </w:style>
  <w:style w:type="character" w:customStyle="1" w:styleId="text-label">
    <w:name w:val="text-label"/>
    <w:basedOn w:val="DefaultParagraphFont"/>
    <w:rsid w:val="001E06D3"/>
  </w:style>
  <w:style w:type="paragraph" w:customStyle="1" w:styleId="TOC3Char">
    <w:name w:val="TOC 3 Char"/>
    <w:basedOn w:val="Normal"/>
    <w:next w:val="Normal"/>
    <w:rsid w:val="001E06D3"/>
    <w:rPr>
      <w:rFonts w:eastAsia="Times New Roman"/>
      <w:sz w:val="24"/>
      <w:szCs w:val="20"/>
    </w:rPr>
  </w:style>
  <w:style w:type="paragraph" w:customStyle="1" w:styleId="TOC1Char">
    <w:name w:val="TOC 1 Char"/>
    <w:basedOn w:val="Normal"/>
    <w:next w:val="Normal"/>
    <w:rsid w:val="001E06D3"/>
    <w:rPr>
      <w:rFonts w:eastAsia="Times New Roman"/>
      <w:b/>
      <w:sz w:val="24"/>
      <w:szCs w:val="20"/>
    </w:rPr>
  </w:style>
  <w:style w:type="paragraph" w:customStyle="1" w:styleId="NoteLevel11">
    <w:name w:val="Note Level 11"/>
    <w:basedOn w:val="Normal"/>
    <w:uiPriority w:val="99"/>
    <w:qFormat/>
    <w:rsid w:val="001E06D3"/>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1E06D3"/>
    <w:pPr>
      <w:keepNext/>
      <w:tabs>
        <w:tab w:val="num" w:pos="1440"/>
      </w:tabs>
      <w:ind w:left="1800" w:hanging="360"/>
      <w:outlineLvl w:val="2"/>
    </w:pPr>
    <w:rPr>
      <w:rFonts w:eastAsia="MS Gothic"/>
    </w:rPr>
  </w:style>
  <w:style w:type="paragraph" w:customStyle="1" w:styleId="NoteLevel41">
    <w:name w:val="Note Level 41"/>
    <w:basedOn w:val="Normal"/>
    <w:qFormat/>
    <w:rsid w:val="001E06D3"/>
    <w:pPr>
      <w:keepNext/>
      <w:tabs>
        <w:tab w:val="num" w:pos="2160"/>
      </w:tabs>
      <w:ind w:left="2520" w:hanging="360"/>
      <w:outlineLvl w:val="3"/>
    </w:pPr>
    <w:rPr>
      <w:rFonts w:eastAsia="MS Gothic"/>
    </w:rPr>
  </w:style>
  <w:style w:type="paragraph" w:customStyle="1" w:styleId="NoteLevel51">
    <w:name w:val="Note Level 51"/>
    <w:basedOn w:val="Normal"/>
    <w:qFormat/>
    <w:rsid w:val="001E06D3"/>
    <w:pPr>
      <w:keepNext/>
      <w:tabs>
        <w:tab w:val="num" w:pos="2880"/>
      </w:tabs>
      <w:ind w:left="3240" w:hanging="360"/>
      <w:outlineLvl w:val="4"/>
    </w:pPr>
    <w:rPr>
      <w:rFonts w:eastAsia="MS Gothic"/>
    </w:rPr>
  </w:style>
  <w:style w:type="paragraph" w:customStyle="1" w:styleId="NoteLevel61">
    <w:name w:val="Note Level 61"/>
    <w:basedOn w:val="Normal"/>
    <w:qFormat/>
    <w:rsid w:val="001E06D3"/>
    <w:pPr>
      <w:keepNext/>
      <w:tabs>
        <w:tab w:val="num" w:pos="3600"/>
      </w:tabs>
      <w:ind w:left="3960" w:hanging="360"/>
      <w:outlineLvl w:val="5"/>
    </w:pPr>
    <w:rPr>
      <w:rFonts w:eastAsia="MS Gothic"/>
    </w:rPr>
  </w:style>
  <w:style w:type="paragraph" w:customStyle="1" w:styleId="NoteLevel71">
    <w:name w:val="Note Level 71"/>
    <w:basedOn w:val="Normal"/>
    <w:qFormat/>
    <w:rsid w:val="001E06D3"/>
    <w:pPr>
      <w:keepNext/>
      <w:tabs>
        <w:tab w:val="num" w:pos="4320"/>
      </w:tabs>
      <w:ind w:left="4680" w:hanging="360"/>
      <w:outlineLvl w:val="6"/>
    </w:pPr>
    <w:rPr>
      <w:rFonts w:eastAsia="MS Gothic"/>
    </w:rPr>
  </w:style>
  <w:style w:type="paragraph" w:customStyle="1" w:styleId="NoteLevel81">
    <w:name w:val="Note Level 81"/>
    <w:basedOn w:val="Normal"/>
    <w:qFormat/>
    <w:rsid w:val="001E06D3"/>
    <w:pPr>
      <w:keepNext/>
      <w:tabs>
        <w:tab w:val="num" w:pos="5040"/>
      </w:tabs>
      <w:ind w:left="5400" w:hanging="360"/>
      <w:outlineLvl w:val="7"/>
    </w:pPr>
    <w:rPr>
      <w:rFonts w:eastAsia="MS Gothic"/>
    </w:rPr>
  </w:style>
  <w:style w:type="paragraph" w:customStyle="1" w:styleId="NoteLevel91">
    <w:name w:val="Note Level 91"/>
    <w:basedOn w:val="Normal"/>
    <w:qFormat/>
    <w:rsid w:val="001E06D3"/>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1E06D3"/>
    <w:pPr>
      <w:jc w:val="both"/>
    </w:pPr>
    <w:rPr>
      <w:rFonts w:eastAsia="Times New Roman"/>
      <w:i/>
      <w:iCs/>
      <w:color w:val="000000"/>
      <w:sz w:val="20"/>
    </w:rPr>
  </w:style>
  <w:style w:type="character" w:customStyle="1" w:styleId="MediumGrid11">
    <w:name w:val="Medium Grid 11"/>
    <w:uiPriority w:val="99"/>
    <w:rsid w:val="001E06D3"/>
    <w:rPr>
      <w:color w:val="808080"/>
    </w:rPr>
  </w:style>
  <w:style w:type="numbering" w:customStyle="1" w:styleId="NoList8">
    <w:name w:val="No List8"/>
    <w:next w:val="NoList"/>
    <w:semiHidden/>
    <w:unhideWhenUsed/>
    <w:rsid w:val="001E06D3"/>
  </w:style>
  <w:style w:type="numbering" w:customStyle="1" w:styleId="NoList9">
    <w:name w:val="No List9"/>
    <w:next w:val="NoList"/>
    <w:semiHidden/>
    <w:unhideWhenUsed/>
    <w:rsid w:val="001E06D3"/>
  </w:style>
  <w:style w:type="numbering" w:customStyle="1" w:styleId="NoList10">
    <w:name w:val="No List10"/>
    <w:next w:val="NoList"/>
    <w:semiHidden/>
    <w:unhideWhenUsed/>
    <w:rsid w:val="001E06D3"/>
  </w:style>
  <w:style w:type="numbering" w:customStyle="1" w:styleId="NoList13">
    <w:name w:val="No List13"/>
    <w:next w:val="NoList"/>
    <w:semiHidden/>
    <w:unhideWhenUsed/>
    <w:rsid w:val="001E06D3"/>
  </w:style>
  <w:style w:type="numbering" w:customStyle="1" w:styleId="NoList14">
    <w:name w:val="No List14"/>
    <w:next w:val="NoList"/>
    <w:semiHidden/>
    <w:unhideWhenUsed/>
    <w:rsid w:val="001E06D3"/>
  </w:style>
  <w:style w:type="numbering" w:customStyle="1" w:styleId="NoList15">
    <w:name w:val="No List15"/>
    <w:next w:val="NoList"/>
    <w:uiPriority w:val="99"/>
    <w:semiHidden/>
    <w:unhideWhenUsed/>
    <w:rsid w:val="001E06D3"/>
  </w:style>
  <w:style w:type="numbering" w:customStyle="1" w:styleId="NoList16">
    <w:name w:val="No List16"/>
    <w:next w:val="NoList"/>
    <w:uiPriority w:val="99"/>
    <w:semiHidden/>
    <w:unhideWhenUsed/>
    <w:rsid w:val="001E06D3"/>
  </w:style>
  <w:style w:type="numbering" w:customStyle="1" w:styleId="NoList17">
    <w:name w:val="No List17"/>
    <w:next w:val="NoList"/>
    <w:semiHidden/>
    <w:unhideWhenUsed/>
    <w:rsid w:val="001E06D3"/>
  </w:style>
  <w:style w:type="numbering" w:customStyle="1" w:styleId="NoList18">
    <w:name w:val="No List18"/>
    <w:next w:val="NoList"/>
    <w:uiPriority w:val="99"/>
    <w:semiHidden/>
    <w:unhideWhenUsed/>
    <w:rsid w:val="001E06D3"/>
  </w:style>
  <w:style w:type="numbering" w:customStyle="1" w:styleId="NoList19">
    <w:name w:val="No List19"/>
    <w:next w:val="NoList"/>
    <w:uiPriority w:val="99"/>
    <w:semiHidden/>
    <w:unhideWhenUsed/>
    <w:rsid w:val="001E06D3"/>
  </w:style>
  <w:style w:type="numbering" w:customStyle="1" w:styleId="NoList20">
    <w:name w:val="No List20"/>
    <w:next w:val="NoList"/>
    <w:semiHidden/>
    <w:unhideWhenUsed/>
    <w:rsid w:val="001E06D3"/>
  </w:style>
  <w:style w:type="paragraph" w:customStyle="1" w:styleId="PlaceholderText2">
    <w:name w:val="Placeholder Text2"/>
    <w:basedOn w:val="Normal"/>
    <w:uiPriority w:val="99"/>
    <w:rsid w:val="001E06D3"/>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1E06D3"/>
    <w:pPr>
      <w:keepNext/>
      <w:tabs>
        <w:tab w:val="num" w:pos="1440"/>
      </w:tabs>
      <w:ind w:left="1800" w:hanging="360"/>
      <w:outlineLvl w:val="2"/>
    </w:pPr>
    <w:rPr>
      <w:rFonts w:eastAsia="MS Gothic"/>
      <w:sz w:val="24"/>
    </w:rPr>
  </w:style>
  <w:style w:type="paragraph" w:customStyle="1" w:styleId="LightList1">
    <w:name w:val="Light List1"/>
    <w:basedOn w:val="Normal"/>
    <w:rsid w:val="001E06D3"/>
    <w:pPr>
      <w:keepNext/>
      <w:tabs>
        <w:tab w:val="num" w:pos="2160"/>
      </w:tabs>
      <w:ind w:left="2520" w:hanging="360"/>
      <w:outlineLvl w:val="3"/>
    </w:pPr>
    <w:rPr>
      <w:rFonts w:eastAsia="MS Gothic"/>
      <w:sz w:val="24"/>
    </w:rPr>
  </w:style>
  <w:style w:type="paragraph" w:customStyle="1" w:styleId="LightGrid1">
    <w:name w:val="Light Grid1"/>
    <w:basedOn w:val="Normal"/>
    <w:rsid w:val="001E06D3"/>
    <w:pPr>
      <w:keepNext/>
      <w:tabs>
        <w:tab w:val="num" w:pos="2880"/>
      </w:tabs>
      <w:ind w:left="3240" w:hanging="360"/>
      <w:outlineLvl w:val="4"/>
    </w:pPr>
    <w:rPr>
      <w:rFonts w:eastAsia="MS Gothic"/>
      <w:sz w:val="24"/>
    </w:rPr>
  </w:style>
  <w:style w:type="paragraph" w:customStyle="1" w:styleId="MediumShading11">
    <w:name w:val="Medium Shading 11"/>
    <w:basedOn w:val="Normal"/>
    <w:rsid w:val="001E06D3"/>
    <w:pPr>
      <w:keepNext/>
      <w:tabs>
        <w:tab w:val="num" w:pos="3600"/>
      </w:tabs>
      <w:ind w:left="3960" w:hanging="360"/>
      <w:outlineLvl w:val="5"/>
    </w:pPr>
    <w:rPr>
      <w:rFonts w:eastAsia="MS Gothic"/>
      <w:sz w:val="24"/>
    </w:rPr>
  </w:style>
  <w:style w:type="paragraph" w:customStyle="1" w:styleId="MediumShading21">
    <w:name w:val="Medium Shading 21"/>
    <w:basedOn w:val="Normal"/>
    <w:rsid w:val="001E06D3"/>
    <w:pPr>
      <w:keepNext/>
      <w:tabs>
        <w:tab w:val="num" w:pos="4320"/>
      </w:tabs>
      <w:ind w:left="4680" w:hanging="360"/>
      <w:outlineLvl w:val="6"/>
    </w:pPr>
    <w:rPr>
      <w:rFonts w:eastAsia="MS Gothic"/>
      <w:sz w:val="24"/>
    </w:rPr>
  </w:style>
  <w:style w:type="paragraph" w:customStyle="1" w:styleId="MediumList11">
    <w:name w:val="Medium List 11"/>
    <w:basedOn w:val="Normal"/>
    <w:rsid w:val="001E06D3"/>
    <w:pPr>
      <w:keepNext/>
      <w:tabs>
        <w:tab w:val="num" w:pos="5040"/>
      </w:tabs>
      <w:ind w:left="5400" w:hanging="360"/>
      <w:outlineLvl w:val="7"/>
    </w:pPr>
    <w:rPr>
      <w:rFonts w:eastAsia="MS Gothic"/>
      <w:sz w:val="24"/>
    </w:rPr>
  </w:style>
  <w:style w:type="paragraph" w:customStyle="1" w:styleId="MediumList21">
    <w:name w:val="Medium List 21"/>
    <w:basedOn w:val="Normal"/>
    <w:rsid w:val="001E06D3"/>
    <w:pPr>
      <w:keepNext/>
      <w:tabs>
        <w:tab w:val="num" w:pos="5760"/>
      </w:tabs>
      <w:ind w:left="6120" w:hanging="360"/>
      <w:outlineLvl w:val="8"/>
    </w:pPr>
    <w:rPr>
      <w:rFonts w:eastAsia="MS Gothic"/>
      <w:sz w:val="24"/>
    </w:rPr>
  </w:style>
  <w:style w:type="character" w:customStyle="1" w:styleId="italics">
    <w:name w:val="italics"/>
    <w:basedOn w:val="DefaultParagraphFont"/>
    <w:rsid w:val="001E06D3"/>
  </w:style>
  <w:style w:type="character" w:customStyle="1" w:styleId="m-3583723223135346788gmail-style13ptbold">
    <w:name w:val="m_-3583723223135346788gmail-style13ptbold"/>
    <w:basedOn w:val="DefaultParagraphFont"/>
    <w:rsid w:val="001E06D3"/>
  </w:style>
  <w:style w:type="character" w:customStyle="1" w:styleId="m-3583723223135346788gmail-styleunderline">
    <w:name w:val="m_-3583723223135346788gmail-styleunderline"/>
    <w:basedOn w:val="DefaultParagraphFont"/>
    <w:rsid w:val="001E06D3"/>
  </w:style>
  <w:style w:type="paragraph" w:customStyle="1" w:styleId="Heading81">
    <w:name w:val="Heading 81"/>
    <w:basedOn w:val="Normal"/>
    <w:next w:val="Normal"/>
    <w:unhideWhenUsed/>
    <w:qFormat/>
    <w:rsid w:val="001E06D3"/>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1E06D3"/>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1E06D3"/>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1E06D3"/>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1E06D3"/>
    <w:rPr>
      <w:rFonts w:eastAsia="Times New Roman"/>
      <w:b/>
      <w:bCs/>
      <w:szCs w:val="24"/>
      <w:u w:val="thick"/>
    </w:rPr>
  </w:style>
  <w:style w:type="paragraph" w:customStyle="1" w:styleId="StyleSmallTimesNewRoman11pt">
    <w:name w:val="Style Small + Times New Roman 11 pt"/>
    <w:link w:val="StyleSmallTimesNewRoman11ptChar"/>
    <w:rsid w:val="001E06D3"/>
    <w:rPr>
      <w:rFonts w:eastAsia="Times New Roman"/>
      <w:szCs w:val="24"/>
    </w:rPr>
  </w:style>
  <w:style w:type="character" w:customStyle="1" w:styleId="StyleSmallTimesNewRoman11ptChar">
    <w:name w:val="Style Small + Times New Roman 11 pt Char"/>
    <w:basedOn w:val="DefaultParagraphFont"/>
    <w:link w:val="StyleSmallTimesNewRoman11pt"/>
    <w:rsid w:val="001E06D3"/>
    <w:rPr>
      <w:rFonts w:eastAsia="Times New Roman"/>
      <w:szCs w:val="24"/>
    </w:rPr>
  </w:style>
  <w:style w:type="paragraph" w:customStyle="1" w:styleId="StyleSmallTimesNewRoman11ptThickunderline">
    <w:name w:val="Style Small + Times New Roman 11 pt Thick underline"/>
    <w:link w:val="StyleSmallTimesNewRoman11ptThickunderlineChar"/>
    <w:rsid w:val="001E06D3"/>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1E06D3"/>
    <w:rPr>
      <w:rFonts w:eastAsia="Times New Roman"/>
      <w:szCs w:val="24"/>
      <w:u w:val="thick"/>
    </w:rPr>
  </w:style>
  <w:style w:type="paragraph" w:customStyle="1" w:styleId="BlockHeading10">
    <w:name w:val="Block Heading1"/>
    <w:basedOn w:val="Normal"/>
    <w:next w:val="Normal"/>
    <w:uiPriority w:val="6"/>
    <w:qFormat/>
    <w:rsid w:val="001E06D3"/>
    <w:pPr>
      <w:pBdr>
        <w:bottom w:val="single" w:sz="8" w:space="4" w:color="4F81BD"/>
      </w:pBdr>
      <w:spacing w:after="300"/>
      <w:contextualSpacing/>
    </w:pPr>
    <w:rPr>
      <w:bCs/>
      <w:u w:val="single"/>
    </w:rPr>
  </w:style>
  <w:style w:type="paragraph" w:customStyle="1" w:styleId="article-text">
    <w:name w:val="article-text"/>
    <w:basedOn w:val="Normal"/>
    <w:qFormat/>
    <w:rsid w:val="001E06D3"/>
    <w:pPr>
      <w:spacing w:before="100" w:beforeAutospacing="1" w:after="100" w:afterAutospacing="1"/>
    </w:pPr>
    <w:rPr>
      <w:rFonts w:eastAsia="Times New Roman"/>
      <w:sz w:val="24"/>
    </w:rPr>
  </w:style>
  <w:style w:type="paragraph" w:customStyle="1" w:styleId="HeaderStyle">
    <w:name w:val="Header Style"/>
    <w:basedOn w:val="Normal"/>
    <w:qFormat/>
    <w:rsid w:val="001E06D3"/>
    <w:pPr>
      <w:jc w:val="center"/>
    </w:pPr>
    <w:rPr>
      <w:rFonts w:eastAsia="Times New Roman"/>
      <w:b/>
      <w:sz w:val="24"/>
      <w:szCs w:val="20"/>
      <w:u w:val="single"/>
    </w:rPr>
  </w:style>
  <w:style w:type="character" w:customStyle="1" w:styleId="CardChar21">
    <w:name w:val="Card Char2"/>
    <w:basedOn w:val="DefaultParagraphFont"/>
    <w:rsid w:val="001E06D3"/>
    <w:rPr>
      <w:rFonts w:ascii="Times New Roman" w:eastAsia="Times New Roman" w:hAnsi="Times New Roman" w:cs="Times New Roman"/>
      <w:bCs/>
      <w:color w:val="000000"/>
      <w:sz w:val="20"/>
      <w:szCs w:val="20"/>
    </w:rPr>
  </w:style>
  <w:style w:type="character" w:customStyle="1" w:styleId="A17">
    <w:name w:val="A17"/>
    <w:rsid w:val="001E06D3"/>
    <w:rPr>
      <w:rFonts w:cs="Baskerville"/>
      <w:color w:val="000000"/>
      <w:sz w:val="12"/>
      <w:szCs w:val="12"/>
    </w:rPr>
  </w:style>
  <w:style w:type="paragraph" w:customStyle="1" w:styleId="Pa19">
    <w:name w:val="Pa19"/>
    <w:basedOn w:val="Normal"/>
    <w:next w:val="Normal"/>
    <w:rsid w:val="001E06D3"/>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1E06D3"/>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1E06D3"/>
    <w:rPr>
      <w:rFonts w:ascii="Frutiger 45 Light" w:hAnsi="Frutiger 45 Light" w:cs="Frutiger 45 Light"/>
      <w:b/>
      <w:bCs/>
      <w:i/>
      <w:iCs/>
      <w:color w:val="000000"/>
      <w:sz w:val="36"/>
      <w:szCs w:val="36"/>
    </w:rPr>
  </w:style>
  <w:style w:type="character" w:customStyle="1" w:styleId="A20">
    <w:name w:val="A20"/>
    <w:rsid w:val="001E06D3"/>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1E06D3"/>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1E06D3"/>
    <w:rPr>
      <w:rFonts w:cs="Arial"/>
      <w:b/>
      <w:bCs/>
      <w:iCs/>
      <w:sz w:val="36"/>
      <w:szCs w:val="28"/>
      <w:u w:val="single"/>
      <w:lang w:val="en-US" w:eastAsia="en-US" w:bidi="ar-SA"/>
    </w:rPr>
  </w:style>
  <w:style w:type="character" w:customStyle="1" w:styleId="brief-smalltext0">
    <w:name w:val="brief-smalltext"/>
    <w:basedOn w:val="DefaultParagraphFont"/>
    <w:rsid w:val="001E06D3"/>
  </w:style>
  <w:style w:type="paragraph" w:customStyle="1" w:styleId="Coverintroduction">
    <w:name w:val="Cover introduction"/>
    <w:basedOn w:val="Default"/>
    <w:next w:val="Default"/>
    <w:rsid w:val="001E06D3"/>
    <w:pPr>
      <w:spacing w:after="0" w:line="240" w:lineRule="auto"/>
    </w:pPr>
    <w:rPr>
      <w:rFonts w:ascii="Arial" w:eastAsia="Times New Roman" w:hAnsi="Arial" w:cs="Times New Roman"/>
      <w:sz w:val="24"/>
    </w:rPr>
  </w:style>
  <w:style w:type="character" w:customStyle="1" w:styleId="style53">
    <w:name w:val="style5"/>
    <w:basedOn w:val="DefaultParagraphFont"/>
    <w:rsid w:val="001E06D3"/>
  </w:style>
  <w:style w:type="character" w:customStyle="1" w:styleId="TagCharCharCharCharCharChar">
    <w:name w:val="Tag Char Char Char Char Char Char"/>
    <w:rsid w:val="001E06D3"/>
    <w:rPr>
      <w:rFonts w:cs="Arial"/>
      <w:b/>
      <w:bCs/>
      <w:sz w:val="24"/>
      <w:szCs w:val="26"/>
      <w:lang w:val="en-US" w:eastAsia="en-US" w:bidi="ar-SA"/>
    </w:rPr>
  </w:style>
  <w:style w:type="character" w:customStyle="1" w:styleId="pmterms3">
    <w:name w:val="pmterms3"/>
    <w:basedOn w:val="DefaultParagraphFont"/>
    <w:rsid w:val="001E06D3"/>
  </w:style>
  <w:style w:type="character" w:customStyle="1" w:styleId="interiorheadline">
    <w:name w:val="interiorheadline"/>
    <w:basedOn w:val="DefaultParagraphFont"/>
    <w:rsid w:val="001E06D3"/>
  </w:style>
  <w:style w:type="character" w:customStyle="1" w:styleId="Heading31CharCharCharChar1">
    <w:name w:val="Heading 31 Char Char Char Char1"/>
    <w:rsid w:val="001E06D3"/>
    <w:rPr>
      <w:rFonts w:cs="Arial"/>
      <w:b/>
      <w:bCs/>
      <w:sz w:val="24"/>
      <w:szCs w:val="26"/>
      <w:lang w:val="en-US" w:eastAsia="en-US" w:bidi="ar-SA"/>
    </w:rPr>
  </w:style>
  <w:style w:type="character" w:customStyle="1" w:styleId="Heading31CharCharChar">
    <w:name w:val="Heading 31 Char Char Char"/>
    <w:rsid w:val="001E06D3"/>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1E06D3"/>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1E06D3"/>
    <w:rPr>
      <w:rFonts w:ascii="Arial" w:eastAsia="MS Mincho" w:hAnsi="Arial" w:cs="Arial"/>
      <w:u w:val="single"/>
    </w:rPr>
  </w:style>
  <w:style w:type="paragraph" w:customStyle="1" w:styleId="BoldandUnderlineCharChar1Char">
    <w:name w:val="Bold and Underline Char Char1 Char"/>
    <w:basedOn w:val="Normal"/>
    <w:link w:val="BoldandUnderlineCharChar1CharChar"/>
    <w:rsid w:val="001E06D3"/>
    <w:rPr>
      <w:rFonts w:eastAsia="MS Mincho"/>
      <w:b/>
      <w:u w:val="single"/>
    </w:rPr>
  </w:style>
  <w:style w:type="character" w:customStyle="1" w:styleId="BoldandUnderlineCharChar1CharChar">
    <w:name w:val="Bold and Underline Char Char1 Char Char"/>
    <w:basedOn w:val="DefaultParagraphFont"/>
    <w:link w:val="BoldandUnderlineCharChar1Char"/>
    <w:rsid w:val="001E06D3"/>
    <w:rPr>
      <w:rFonts w:ascii="Arial" w:eastAsia="MS Mincho" w:hAnsi="Arial" w:cs="Arial"/>
      <w:b/>
      <w:u w:val="single"/>
    </w:rPr>
  </w:style>
  <w:style w:type="character" w:customStyle="1" w:styleId="author-bio-box">
    <w:name w:val="author-bio-box"/>
    <w:basedOn w:val="DefaultParagraphFont"/>
    <w:rsid w:val="001E06D3"/>
  </w:style>
  <w:style w:type="character" w:customStyle="1" w:styleId="CitationCharCharCharCharChar">
    <w:name w:val="Citation Char Char Char Char Char"/>
    <w:aliases w:val="Citation Char1 Char Char Char,Heading 3 Char Char1 Char"/>
    <w:basedOn w:val="DefaultParagraphFont"/>
    <w:qFormat/>
    <w:rsid w:val="001E06D3"/>
    <w:rPr>
      <w:rFonts w:ascii="Arial Narrow" w:hAnsi="Arial Narrow" w:cs="Times New Roman"/>
      <w:sz w:val="20"/>
      <w:u w:val="thick"/>
    </w:rPr>
  </w:style>
  <w:style w:type="paragraph" w:customStyle="1" w:styleId="Underlinedcardtext1">
    <w:name w:val="Underlined card text1"/>
    <w:basedOn w:val="Normal"/>
    <w:next w:val="Normal"/>
    <w:qFormat/>
    <w:rsid w:val="001E06D3"/>
    <w:pPr>
      <w:numPr>
        <w:ilvl w:val="1"/>
      </w:numPr>
    </w:pPr>
    <w:rPr>
      <w:bCs/>
      <w:szCs w:val="26"/>
      <w:u w:val="single"/>
    </w:rPr>
  </w:style>
  <w:style w:type="character" w:customStyle="1" w:styleId="SubtitleChar2">
    <w:name w:val="Subtitle Char2"/>
    <w:basedOn w:val="DefaultParagraphFont"/>
    <w:uiPriority w:val="11"/>
    <w:rsid w:val="001E06D3"/>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1E06D3"/>
  </w:style>
  <w:style w:type="character" w:customStyle="1" w:styleId="m1575249786560259391gmail-style13ptbold">
    <w:name w:val="m_1575249786560259391gmail-style13ptbold"/>
    <w:basedOn w:val="DefaultParagraphFont"/>
    <w:rsid w:val="001E06D3"/>
  </w:style>
  <w:style w:type="paragraph" w:customStyle="1" w:styleId="m-8120030040935583278gmail-msonospacing">
    <w:name w:val="m_-8120030040935583278gmail-msonospacing"/>
    <w:basedOn w:val="Normal"/>
    <w:rsid w:val="001E06D3"/>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1E06D3"/>
  </w:style>
  <w:style w:type="character" w:customStyle="1" w:styleId="m-8120030040935583278gmail-styleunderline">
    <w:name w:val="m_-8120030040935583278gmail-styleunderline"/>
    <w:basedOn w:val="DefaultParagraphFont"/>
    <w:rsid w:val="001E06D3"/>
  </w:style>
  <w:style w:type="character" w:customStyle="1" w:styleId="TitleChar3">
    <w:name w:val="Title Char3"/>
    <w:basedOn w:val="DefaultParagraphFont"/>
    <w:uiPriority w:val="99"/>
    <w:rsid w:val="001E06D3"/>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1E06D3"/>
    <w:rPr>
      <w:rFonts w:eastAsiaTheme="minorEastAsia"/>
      <w:color w:val="5A5A5A" w:themeColor="text1" w:themeTint="A5"/>
      <w:spacing w:val="15"/>
    </w:rPr>
  </w:style>
  <w:style w:type="character" w:customStyle="1" w:styleId="show-result-description">
    <w:name w:val="show-result-description"/>
    <w:basedOn w:val="DefaultParagraphFont"/>
    <w:rsid w:val="001E06D3"/>
  </w:style>
  <w:style w:type="character" w:customStyle="1" w:styleId="hide-result-description">
    <w:name w:val="hide-result-description"/>
    <w:basedOn w:val="DefaultParagraphFont"/>
    <w:rsid w:val="001E06D3"/>
  </w:style>
  <w:style w:type="character" w:customStyle="1" w:styleId="result-description">
    <w:name w:val="result-description"/>
    <w:basedOn w:val="DefaultParagraphFont"/>
    <w:rsid w:val="001E06D3"/>
  </w:style>
  <w:style w:type="character" w:customStyle="1" w:styleId="result-author">
    <w:name w:val="result-author"/>
    <w:basedOn w:val="DefaultParagraphFont"/>
    <w:rsid w:val="001E06D3"/>
  </w:style>
  <w:style w:type="character" w:customStyle="1" w:styleId="result-publication-date">
    <w:name w:val="result-publication-date"/>
    <w:basedOn w:val="DefaultParagraphFont"/>
    <w:rsid w:val="001E06D3"/>
  </w:style>
  <w:style w:type="paragraph" w:customStyle="1" w:styleId="main-entry-availability">
    <w:name w:val="main-entry-availability"/>
    <w:basedOn w:val="Normal"/>
    <w:rsid w:val="001E06D3"/>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1E06D3"/>
  </w:style>
  <w:style w:type="character" w:customStyle="1" w:styleId="item-status-available">
    <w:name w:val="item-status-available"/>
    <w:basedOn w:val="DefaultParagraphFont"/>
    <w:rsid w:val="001E06D3"/>
  </w:style>
  <w:style w:type="character" w:customStyle="1" w:styleId="ng-isolate-scope">
    <w:name w:val="ng-isolate-scope"/>
    <w:basedOn w:val="DefaultParagraphFont"/>
    <w:rsid w:val="001E06D3"/>
  </w:style>
  <w:style w:type="character" w:customStyle="1" w:styleId="ng-binding">
    <w:name w:val="ng-binding"/>
    <w:basedOn w:val="DefaultParagraphFont"/>
    <w:rsid w:val="001E06D3"/>
  </w:style>
  <w:style w:type="character" w:customStyle="1" w:styleId="ng-scope">
    <w:name w:val="ng-scope"/>
    <w:basedOn w:val="DefaultParagraphFont"/>
    <w:rsid w:val="001E06D3"/>
  </w:style>
  <w:style w:type="character" w:customStyle="1" w:styleId="dynamiclink">
    <w:name w:val="dynamiclink"/>
    <w:basedOn w:val="DefaultParagraphFont"/>
    <w:rsid w:val="001E06D3"/>
  </w:style>
  <w:style w:type="paragraph" w:customStyle="1" w:styleId="smemph">
    <w:name w:val="smemph"/>
    <w:basedOn w:val="Normal"/>
    <w:rsid w:val="001E06D3"/>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1E06D3"/>
  </w:style>
  <w:style w:type="character" w:customStyle="1" w:styleId="aside-footnote-count">
    <w:name w:val="aside-footnote-count"/>
    <w:basedOn w:val="DefaultParagraphFont"/>
    <w:rsid w:val="001E06D3"/>
  </w:style>
  <w:style w:type="character" w:customStyle="1" w:styleId="FontStyle30">
    <w:name w:val="Font Style30"/>
    <w:uiPriority w:val="99"/>
    <w:rsid w:val="001E06D3"/>
    <w:rPr>
      <w:rFonts w:ascii="Georgia" w:hAnsi="Georgia" w:cs="Georgia"/>
      <w:sz w:val="18"/>
      <w:szCs w:val="18"/>
    </w:rPr>
  </w:style>
  <w:style w:type="paragraph" w:customStyle="1" w:styleId="Hyperlink2">
    <w:name w:val="Hyperlink2"/>
    <w:basedOn w:val="Normal"/>
    <w:qFormat/>
    <w:rsid w:val="001E06D3"/>
    <w:rPr>
      <w:rFonts w:eastAsia="Calibri"/>
      <w:color w:val="00B0F0"/>
      <w:sz w:val="20"/>
      <w:u w:val="single" w:color="00B0F0"/>
    </w:rPr>
  </w:style>
  <w:style w:type="paragraph" w:customStyle="1" w:styleId="Boldunderline2">
    <w:name w:val="Bold/underline"/>
    <w:basedOn w:val="Normal"/>
    <w:link w:val="BoldunderlineChar5"/>
    <w:autoRedefine/>
    <w:qFormat/>
    <w:rsid w:val="001E06D3"/>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1E06D3"/>
    <w:pPr>
      <w:spacing w:line="240" w:lineRule="exact"/>
      <w:ind w:hanging="2016"/>
    </w:pPr>
    <w:rPr>
      <w:rFonts w:eastAsia="Calibri"/>
      <w:sz w:val="20"/>
    </w:rPr>
  </w:style>
  <w:style w:type="character" w:customStyle="1" w:styleId="FontStyle22">
    <w:name w:val="Font Style22"/>
    <w:uiPriority w:val="99"/>
    <w:rsid w:val="001E06D3"/>
    <w:rPr>
      <w:rFonts w:ascii="Georgia" w:hAnsi="Georgia" w:cs="Georgia"/>
      <w:smallCaps/>
      <w:sz w:val="18"/>
      <w:szCs w:val="18"/>
    </w:rPr>
  </w:style>
  <w:style w:type="character" w:customStyle="1" w:styleId="messagebody">
    <w:name w:val="message_body"/>
    <w:rsid w:val="001E06D3"/>
  </w:style>
  <w:style w:type="paragraph" w:customStyle="1" w:styleId="StyleHeading4Underlinedsmalltextbody11ptUnderline">
    <w:name w:val="Style Heading 4Underlinedsmall textbody + 11 pt Underline"/>
    <w:basedOn w:val="Heading4"/>
    <w:link w:val="StyleHeading4Underlinedsmalltextbody11ptUnderlineChar"/>
    <w:rsid w:val="001E06D3"/>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1E06D3"/>
    <w:rPr>
      <w:rFonts w:ascii="Bell MT" w:eastAsia="Calibri" w:hAnsi="Bell MT" w:cs="Times New Roman"/>
      <w:bCs/>
      <w:iCs/>
      <w:sz w:val="26"/>
      <w:szCs w:val="28"/>
      <w:u w:val="single"/>
    </w:rPr>
  </w:style>
  <w:style w:type="character" w:customStyle="1" w:styleId="submission">
    <w:name w:val="submission"/>
    <w:basedOn w:val="DefaultParagraphFont"/>
    <w:rsid w:val="001E06D3"/>
  </w:style>
  <w:style w:type="character" w:customStyle="1" w:styleId="by-author">
    <w:name w:val="by-author"/>
    <w:basedOn w:val="DefaultParagraphFont"/>
    <w:rsid w:val="001E06D3"/>
  </w:style>
  <w:style w:type="character" w:customStyle="1" w:styleId="news-source">
    <w:name w:val="news-source"/>
    <w:basedOn w:val="DefaultParagraphFont"/>
    <w:rsid w:val="001E06D3"/>
  </w:style>
  <w:style w:type="character" w:customStyle="1" w:styleId="hpn">
    <w:name w:val="hpn"/>
    <w:basedOn w:val="DefaultParagraphFont"/>
    <w:rsid w:val="001E06D3"/>
  </w:style>
  <w:style w:type="character" w:customStyle="1" w:styleId="style81">
    <w:name w:val="style81"/>
    <w:basedOn w:val="DefaultParagraphFont"/>
    <w:rsid w:val="001E06D3"/>
  </w:style>
  <w:style w:type="paragraph" w:customStyle="1" w:styleId="style32">
    <w:name w:val="style3"/>
    <w:basedOn w:val="Normal"/>
    <w:rsid w:val="001E06D3"/>
    <w:pPr>
      <w:spacing w:before="100" w:beforeAutospacing="1" w:after="100" w:afterAutospacing="1"/>
    </w:pPr>
    <w:rPr>
      <w:rFonts w:ascii="Times" w:hAnsi="Times"/>
      <w:sz w:val="20"/>
      <w:szCs w:val="20"/>
    </w:rPr>
  </w:style>
  <w:style w:type="character" w:customStyle="1" w:styleId="medium-bold1">
    <w:name w:val="medium-bold1"/>
    <w:basedOn w:val="DefaultParagraphFont"/>
    <w:rsid w:val="001E06D3"/>
  </w:style>
  <w:style w:type="paragraph" w:customStyle="1" w:styleId="topmeta">
    <w:name w:val="topmeta"/>
    <w:basedOn w:val="Normal"/>
    <w:rsid w:val="001E06D3"/>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1E06D3"/>
  </w:style>
  <w:style w:type="paragraph" w:customStyle="1" w:styleId="metadata">
    <w:name w:val="metadata"/>
    <w:basedOn w:val="Normal"/>
    <w:rsid w:val="001E06D3"/>
    <w:pPr>
      <w:spacing w:before="100" w:beforeAutospacing="1" w:after="100" w:afterAutospacing="1"/>
    </w:pPr>
    <w:rPr>
      <w:rFonts w:ascii="Times" w:hAnsi="Times"/>
      <w:sz w:val="20"/>
      <w:szCs w:val="20"/>
    </w:rPr>
  </w:style>
  <w:style w:type="character" w:customStyle="1" w:styleId="article-type">
    <w:name w:val="article-type"/>
    <w:basedOn w:val="DefaultParagraphFont"/>
    <w:rsid w:val="001E06D3"/>
  </w:style>
  <w:style w:type="character" w:customStyle="1" w:styleId="threedotsellipsis">
    <w:name w:val="threedots_ellipsis"/>
    <w:basedOn w:val="DefaultParagraphFont"/>
    <w:rsid w:val="001E06D3"/>
  </w:style>
  <w:style w:type="character" w:customStyle="1" w:styleId="a-size-extra-large">
    <w:name w:val="a-size-extra-large"/>
    <w:basedOn w:val="DefaultParagraphFont"/>
    <w:rsid w:val="001E06D3"/>
  </w:style>
  <w:style w:type="character" w:customStyle="1" w:styleId="wl12">
    <w:name w:val="wl12"/>
    <w:basedOn w:val="DefaultParagraphFont"/>
    <w:rsid w:val="001E06D3"/>
  </w:style>
  <w:style w:type="character" w:customStyle="1" w:styleId="ico-day-143">
    <w:name w:val="ico-day-143"/>
    <w:basedOn w:val="DefaultParagraphFont"/>
    <w:rsid w:val="001E06D3"/>
  </w:style>
  <w:style w:type="paragraph" w:customStyle="1" w:styleId="blu10">
    <w:name w:val="blu10"/>
    <w:basedOn w:val="Normal"/>
    <w:rsid w:val="001E06D3"/>
    <w:pPr>
      <w:spacing w:before="100" w:beforeAutospacing="1" w:after="100" w:afterAutospacing="1"/>
    </w:pPr>
    <w:rPr>
      <w:rFonts w:ascii="Times" w:hAnsi="Times"/>
      <w:sz w:val="20"/>
      <w:szCs w:val="20"/>
    </w:rPr>
  </w:style>
  <w:style w:type="paragraph" w:customStyle="1" w:styleId="bk18clbi">
    <w:name w:val="bk18_clbi"/>
    <w:basedOn w:val="Normal"/>
    <w:rsid w:val="001E06D3"/>
    <w:pPr>
      <w:spacing w:before="100" w:beforeAutospacing="1" w:after="100" w:afterAutospacing="1"/>
    </w:pPr>
    <w:rPr>
      <w:rFonts w:ascii="Times" w:hAnsi="Times"/>
      <w:sz w:val="20"/>
      <w:szCs w:val="20"/>
    </w:rPr>
  </w:style>
  <w:style w:type="paragraph" w:customStyle="1" w:styleId="digi">
    <w:name w:val="digi"/>
    <w:basedOn w:val="Normal"/>
    <w:rsid w:val="001E06D3"/>
    <w:pPr>
      <w:spacing w:before="100" w:beforeAutospacing="1" w:after="100" w:afterAutospacing="1"/>
    </w:pPr>
    <w:rPr>
      <w:rFonts w:ascii="Times" w:hAnsi="Times"/>
      <w:sz w:val="20"/>
      <w:szCs w:val="20"/>
    </w:rPr>
  </w:style>
  <w:style w:type="character" w:customStyle="1" w:styleId="iosicn">
    <w:name w:val="ios_icn"/>
    <w:basedOn w:val="DefaultParagraphFont"/>
    <w:rsid w:val="001E06D3"/>
  </w:style>
  <w:style w:type="character" w:customStyle="1" w:styleId="androidicn">
    <w:name w:val="android_icn"/>
    <w:basedOn w:val="DefaultParagraphFont"/>
    <w:rsid w:val="001E06D3"/>
  </w:style>
  <w:style w:type="character" w:customStyle="1" w:styleId="windowsicn">
    <w:name w:val="windows_icn"/>
    <w:basedOn w:val="DefaultParagraphFont"/>
    <w:rsid w:val="001E06D3"/>
  </w:style>
  <w:style w:type="character" w:customStyle="1" w:styleId="fl">
    <w:name w:val="fl"/>
    <w:basedOn w:val="DefaultParagraphFont"/>
    <w:rsid w:val="001E06D3"/>
  </w:style>
  <w:style w:type="paragraph" w:customStyle="1" w:styleId="pt5">
    <w:name w:val="pt5"/>
    <w:basedOn w:val="Normal"/>
    <w:rsid w:val="001E06D3"/>
    <w:pPr>
      <w:spacing w:before="100" w:beforeAutospacing="1" w:after="100" w:afterAutospacing="1"/>
    </w:pPr>
    <w:rPr>
      <w:rFonts w:ascii="Times" w:hAnsi="Times"/>
      <w:sz w:val="20"/>
      <w:szCs w:val="20"/>
    </w:rPr>
  </w:style>
  <w:style w:type="character" w:customStyle="1" w:styleId="tltweet">
    <w:name w:val="tltweet"/>
    <w:basedOn w:val="DefaultParagraphFont"/>
    <w:rsid w:val="001E06D3"/>
  </w:style>
  <w:style w:type="character" w:customStyle="1" w:styleId="tlfb">
    <w:name w:val="tlfb"/>
    <w:basedOn w:val="DefaultParagraphFont"/>
    <w:rsid w:val="001E06D3"/>
  </w:style>
  <w:style w:type="character" w:customStyle="1" w:styleId="tlgp">
    <w:name w:val="tlgp"/>
    <w:basedOn w:val="DefaultParagraphFont"/>
    <w:rsid w:val="001E06D3"/>
  </w:style>
  <w:style w:type="paragraph" w:customStyle="1" w:styleId="pt10">
    <w:name w:val="pt10"/>
    <w:basedOn w:val="Normal"/>
    <w:rsid w:val="001E06D3"/>
    <w:pPr>
      <w:spacing w:before="100" w:beforeAutospacing="1" w:after="100" w:afterAutospacing="1"/>
    </w:pPr>
    <w:rPr>
      <w:rFonts w:ascii="Times" w:hAnsi="Times"/>
      <w:sz w:val="20"/>
      <w:szCs w:val="20"/>
    </w:rPr>
  </w:style>
  <w:style w:type="character" w:customStyle="1" w:styleId="oblogo">
    <w:name w:val="ob_logo"/>
    <w:basedOn w:val="DefaultParagraphFont"/>
    <w:rsid w:val="001E06D3"/>
  </w:style>
  <w:style w:type="paragraph" w:customStyle="1" w:styleId="pictitle">
    <w:name w:val="pictitle"/>
    <w:basedOn w:val="Normal"/>
    <w:rsid w:val="001E06D3"/>
    <w:pPr>
      <w:spacing w:before="100" w:beforeAutospacing="1" w:after="100" w:afterAutospacing="1"/>
    </w:pPr>
    <w:rPr>
      <w:rFonts w:ascii="Times" w:hAnsi="Times"/>
      <w:sz w:val="20"/>
      <w:szCs w:val="20"/>
    </w:rPr>
  </w:style>
  <w:style w:type="character" w:customStyle="1" w:styleId="satire">
    <w:name w:val="satire"/>
    <w:basedOn w:val="DefaultParagraphFont"/>
    <w:rsid w:val="001E06D3"/>
  </w:style>
  <w:style w:type="character" w:customStyle="1" w:styleId="cnuserinfo">
    <w:name w:val="cnuserinfo"/>
    <w:basedOn w:val="DefaultParagraphFont"/>
    <w:rsid w:val="001E06D3"/>
  </w:style>
  <w:style w:type="character" w:customStyle="1" w:styleId="cnitemdate">
    <w:name w:val="cnitemdate"/>
    <w:basedOn w:val="DefaultParagraphFont"/>
    <w:rsid w:val="001E06D3"/>
  </w:style>
  <w:style w:type="character" w:customStyle="1" w:styleId="siteicn">
    <w:name w:val="site_icn"/>
    <w:basedOn w:val="DefaultParagraphFont"/>
    <w:rsid w:val="001E06D3"/>
  </w:style>
  <w:style w:type="character" w:customStyle="1" w:styleId="optionfollow">
    <w:name w:val="option_follow"/>
    <w:basedOn w:val="DefaultParagraphFont"/>
    <w:rsid w:val="001E06D3"/>
  </w:style>
  <w:style w:type="paragraph" w:customStyle="1" w:styleId="byline-date">
    <w:name w:val="byline-date"/>
    <w:basedOn w:val="Normal"/>
    <w:rsid w:val="001E06D3"/>
    <w:pPr>
      <w:spacing w:before="100" w:beforeAutospacing="1" w:after="100" w:afterAutospacing="1"/>
    </w:pPr>
    <w:rPr>
      <w:rFonts w:ascii="Times" w:hAnsi="Times"/>
      <w:sz w:val="20"/>
      <w:szCs w:val="20"/>
    </w:rPr>
  </w:style>
  <w:style w:type="character" w:customStyle="1" w:styleId="collapsetext">
    <w:name w:val="collapsetext"/>
    <w:basedOn w:val="DefaultParagraphFont"/>
    <w:rsid w:val="001E06D3"/>
  </w:style>
  <w:style w:type="character" w:customStyle="1" w:styleId="showinfo">
    <w:name w:val="showinfo"/>
    <w:basedOn w:val="DefaultParagraphFont"/>
    <w:rsid w:val="001E06D3"/>
  </w:style>
  <w:style w:type="character" w:customStyle="1" w:styleId="nlmstring-name">
    <w:name w:val="nlm_string-name"/>
    <w:basedOn w:val="DefaultParagraphFont"/>
    <w:rsid w:val="001E06D3"/>
  </w:style>
  <w:style w:type="paragraph" w:customStyle="1" w:styleId="fulltext0">
    <w:name w:val="fulltext"/>
    <w:basedOn w:val="Normal"/>
    <w:rsid w:val="001E06D3"/>
    <w:pPr>
      <w:spacing w:before="100" w:beforeAutospacing="1" w:after="100" w:afterAutospacing="1"/>
    </w:pPr>
    <w:rPr>
      <w:rFonts w:ascii="Times" w:hAnsi="Times"/>
      <w:sz w:val="20"/>
      <w:szCs w:val="20"/>
    </w:rPr>
  </w:style>
  <w:style w:type="character" w:customStyle="1" w:styleId="gsct1">
    <w:name w:val="gs_ct1"/>
    <w:basedOn w:val="DefaultParagraphFont"/>
    <w:rsid w:val="001E06D3"/>
  </w:style>
  <w:style w:type="character" w:customStyle="1" w:styleId="article-headermetadata-topic">
    <w:name w:val="article-header__metadata-topic"/>
    <w:basedOn w:val="DefaultParagraphFont"/>
    <w:rsid w:val="001E06D3"/>
  </w:style>
  <w:style w:type="character" w:customStyle="1" w:styleId="article-headermetadata-date">
    <w:name w:val="article-header__metadata-date"/>
    <w:basedOn w:val="DefaultParagraphFont"/>
    <w:rsid w:val="001E06D3"/>
  </w:style>
  <w:style w:type="character" w:customStyle="1" w:styleId="article-headermetadata-tags">
    <w:name w:val="article-header__metadata-tags"/>
    <w:basedOn w:val="DefaultParagraphFont"/>
    <w:rsid w:val="001E06D3"/>
  </w:style>
  <w:style w:type="paragraph" w:customStyle="1" w:styleId="d1-byline">
    <w:name w:val="d1-byline"/>
    <w:basedOn w:val="Normal"/>
    <w:rsid w:val="001E06D3"/>
    <w:pPr>
      <w:spacing w:before="100" w:beforeAutospacing="1" w:after="100" w:afterAutospacing="1"/>
    </w:pPr>
    <w:rPr>
      <w:rFonts w:ascii="Times" w:hAnsi="Times"/>
      <w:sz w:val="20"/>
      <w:szCs w:val="20"/>
    </w:rPr>
  </w:style>
  <w:style w:type="character" w:customStyle="1" w:styleId="d1-byline-item">
    <w:name w:val="d1-byline-item"/>
    <w:basedOn w:val="DefaultParagraphFont"/>
    <w:rsid w:val="001E06D3"/>
  </w:style>
  <w:style w:type="paragraph" w:customStyle="1" w:styleId="author-datetime">
    <w:name w:val="author-datetime"/>
    <w:basedOn w:val="Normal"/>
    <w:rsid w:val="001E06D3"/>
    <w:pPr>
      <w:spacing w:before="100" w:beforeAutospacing="1" w:after="100" w:afterAutospacing="1"/>
    </w:pPr>
    <w:rPr>
      <w:rFonts w:ascii="Times" w:hAnsi="Times"/>
      <w:sz w:val="20"/>
      <w:szCs w:val="20"/>
    </w:rPr>
  </w:style>
  <w:style w:type="character" w:customStyle="1" w:styleId="teaser">
    <w:name w:val="teaser"/>
    <w:basedOn w:val="DefaultParagraphFont"/>
    <w:rsid w:val="001E06D3"/>
  </w:style>
  <w:style w:type="character" w:customStyle="1" w:styleId="authorname">
    <w:name w:val="author_name"/>
    <w:basedOn w:val="DefaultParagraphFont"/>
    <w:rsid w:val="001E06D3"/>
  </w:style>
  <w:style w:type="character" w:customStyle="1" w:styleId="createddate">
    <w:name w:val="created_date"/>
    <w:basedOn w:val="DefaultParagraphFont"/>
    <w:rsid w:val="001E06D3"/>
  </w:style>
  <w:style w:type="character" w:customStyle="1" w:styleId="listtitle">
    <w:name w:val="listtitle"/>
    <w:basedOn w:val="DefaultParagraphFont"/>
    <w:rsid w:val="001E06D3"/>
  </w:style>
  <w:style w:type="paragraph" w:customStyle="1" w:styleId="pub-info">
    <w:name w:val="pub-info"/>
    <w:basedOn w:val="Normal"/>
    <w:rsid w:val="001E06D3"/>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1E06D3"/>
  </w:style>
  <w:style w:type="character" w:customStyle="1" w:styleId="doctype">
    <w:name w:val="doctype"/>
    <w:basedOn w:val="DefaultParagraphFont"/>
    <w:rsid w:val="001E06D3"/>
  </w:style>
  <w:style w:type="character" w:customStyle="1" w:styleId="timedate">
    <w:name w:val="timedate"/>
    <w:basedOn w:val="DefaultParagraphFont"/>
    <w:rsid w:val="001E06D3"/>
  </w:style>
  <w:style w:type="character" w:customStyle="1" w:styleId="field-item">
    <w:name w:val="field-item"/>
    <w:basedOn w:val="DefaultParagraphFont"/>
    <w:rsid w:val="001E06D3"/>
  </w:style>
  <w:style w:type="paragraph" w:customStyle="1" w:styleId="published-date">
    <w:name w:val="published-date"/>
    <w:basedOn w:val="Normal"/>
    <w:rsid w:val="001E06D3"/>
    <w:pPr>
      <w:spacing w:before="100" w:beforeAutospacing="1" w:after="100" w:afterAutospacing="1"/>
    </w:pPr>
    <w:rPr>
      <w:rFonts w:ascii="Times" w:hAnsi="Times"/>
      <w:sz w:val="20"/>
      <w:szCs w:val="20"/>
    </w:rPr>
  </w:style>
  <w:style w:type="paragraph" w:customStyle="1" w:styleId="pub-type">
    <w:name w:val="pub-type"/>
    <w:basedOn w:val="Normal"/>
    <w:rsid w:val="001E06D3"/>
    <w:pPr>
      <w:spacing w:before="100" w:beforeAutospacing="1" w:after="100" w:afterAutospacing="1"/>
    </w:pPr>
    <w:rPr>
      <w:rFonts w:ascii="Times" w:hAnsi="Times"/>
      <w:sz w:val="20"/>
      <w:szCs w:val="20"/>
    </w:rPr>
  </w:style>
  <w:style w:type="character" w:customStyle="1" w:styleId="lang-select">
    <w:name w:val="lang-select"/>
    <w:basedOn w:val="DefaultParagraphFont"/>
    <w:rsid w:val="001E06D3"/>
  </w:style>
  <w:style w:type="character" w:customStyle="1" w:styleId="crauthor">
    <w:name w:val="cr_author"/>
    <w:basedOn w:val="DefaultParagraphFont"/>
    <w:rsid w:val="001E06D3"/>
  </w:style>
  <w:style w:type="character" w:customStyle="1" w:styleId="span6">
    <w:name w:val="span6"/>
    <w:basedOn w:val="DefaultParagraphFont"/>
    <w:rsid w:val="001E06D3"/>
  </w:style>
  <w:style w:type="paragraph" w:customStyle="1" w:styleId="default0">
    <w:name w:val="default"/>
    <w:basedOn w:val="Normal"/>
    <w:qFormat/>
    <w:rsid w:val="001E06D3"/>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1E06D3"/>
  </w:style>
  <w:style w:type="character" w:customStyle="1" w:styleId="authorinfo">
    <w:name w:val="author_info"/>
    <w:basedOn w:val="DefaultParagraphFont"/>
    <w:rsid w:val="001E06D3"/>
  </w:style>
  <w:style w:type="paragraph" w:customStyle="1" w:styleId="metadatabyline">
    <w:name w:val="metadata__byline"/>
    <w:basedOn w:val="Normal"/>
    <w:rsid w:val="001E06D3"/>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1E06D3"/>
  </w:style>
  <w:style w:type="character" w:customStyle="1" w:styleId="elstoryelementgray">
    <w:name w:val="el__storyelement__gray"/>
    <w:basedOn w:val="DefaultParagraphFont"/>
    <w:rsid w:val="001E06D3"/>
  </w:style>
  <w:style w:type="character" w:customStyle="1" w:styleId="div">
    <w:name w:val="div"/>
    <w:basedOn w:val="DefaultParagraphFont"/>
    <w:rsid w:val="001E06D3"/>
  </w:style>
  <w:style w:type="paragraph" w:customStyle="1" w:styleId="quiet">
    <w:name w:val="quiet"/>
    <w:basedOn w:val="Normal"/>
    <w:rsid w:val="001E06D3"/>
    <w:pPr>
      <w:spacing w:before="100" w:beforeAutospacing="1" w:after="100" w:afterAutospacing="1"/>
    </w:pPr>
    <w:rPr>
      <w:rFonts w:ascii="Times" w:hAnsi="Times"/>
      <w:sz w:val="20"/>
      <w:szCs w:val="20"/>
    </w:rPr>
  </w:style>
  <w:style w:type="character" w:customStyle="1" w:styleId="newstext">
    <w:name w:val="newstext"/>
    <w:basedOn w:val="DefaultParagraphFont"/>
    <w:rsid w:val="001E06D3"/>
  </w:style>
  <w:style w:type="paragraph" w:customStyle="1" w:styleId="Style1Para">
    <w:name w:val="Style1 Para"/>
    <w:basedOn w:val="Normal"/>
    <w:uiPriority w:val="1"/>
    <w:qFormat/>
    <w:rsid w:val="001E06D3"/>
    <w:rPr>
      <w:rFonts w:ascii="Garamond" w:eastAsia="MS Mincho" w:hAnsi="Garamond"/>
      <w:u w:val="single"/>
    </w:rPr>
  </w:style>
  <w:style w:type="paragraph" w:customStyle="1" w:styleId="wp-byline">
    <w:name w:val="wp-byline"/>
    <w:basedOn w:val="Normal"/>
    <w:rsid w:val="001E06D3"/>
    <w:pPr>
      <w:spacing w:before="100" w:beforeAutospacing="1" w:after="100" w:afterAutospacing="1"/>
    </w:pPr>
    <w:rPr>
      <w:rFonts w:ascii="Times" w:hAnsi="Times"/>
      <w:sz w:val="20"/>
      <w:szCs w:val="20"/>
    </w:rPr>
  </w:style>
  <w:style w:type="character" w:customStyle="1" w:styleId="get-the-time">
    <w:name w:val="get-the-time"/>
    <w:basedOn w:val="DefaultParagraphFont"/>
    <w:rsid w:val="001E06D3"/>
  </w:style>
  <w:style w:type="character" w:customStyle="1" w:styleId="meta-date">
    <w:name w:val="meta-date"/>
    <w:basedOn w:val="DefaultParagraphFont"/>
    <w:rsid w:val="001E06D3"/>
  </w:style>
  <w:style w:type="character" w:customStyle="1" w:styleId="single-author">
    <w:name w:val="single-author"/>
    <w:basedOn w:val="DefaultParagraphFont"/>
    <w:rsid w:val="001E06D3"/>
  </w:style>
  <w:style w:type="character" w:customStyle="1" w:styleId="environment">
    <w:name w:val="environment"/>
    <w:basedOn w:val="DefaultParagraphFont"/>
    <w:rsid w:val="001E06D3"/>
  </w:style>
  <w:style w:type="character" w:customStyle="1" w:styleId="attachuserpopup">
    <w:name w:val="attach_user_popup"/>
    <w:basedOn w:val="DefaultParagraphFont"/>
    <w:rsid w:val="001E06D3"/>
  </w:style>
  <w:style w:type="character" w:customStyle="1" w:styleId="contentlinks">
    <w:name w:val="contentlinks"/>
    <w:basedOn w:val="DefaultParagraphFont"/>
    <w:rsid w:val="001E06D3"/>
  </w:style>
  <w:style w:type="character" w:customStyle="1" w:styleId="series-number">
    <w:name w:val="series-number"/>
    <w:basedOn w:val="DefaultParagraphFont"/>
    <w:rsid w:val="001E06D3"/>
  </w:style>
  <w:style w:type="paragraph" w:customStyle="1" w:styleId="cnnfirst">
    <w:name w:val="cnn_first"/>
    <w:basedOn w:val="Normal"/>
    <w:qFormat/>
    <w:rsid w:val="001E06D3"/>
    <w:pPr>
      <w:spacing w:before="100" w:beforeAutospacing="1" w:after="100" w:afterAutospacing="1"/>
    </w:pPr>
    <w:rPr>
      <w:rFonts w:ascii="Times" w:hAnsi="Times"/>
      <w:sz w:val="20"/>
      <w:szCs w:val="20"/>
    </w:rPr>
  </w:style>
  <w:style w:type="character" w:customStyle="1" w:styleId="pullquote">
    <w:name w:val="pullquote"/>
    <w:basedOn w:val="DefaultParagraphFont"/>
    <w:rsid w:val="001E06D3"/>
  </w:style>
  <w:style w:type="character" w:customStyle="1" w:styleId="addthisseparator">
    <w:name w:val="addthis_separator"/>
    <w:basedOn w:val="DefaultParagraphFont"/>
    <w:rsid w:val="001E06D3"/>
  </w:style>
  <w:style w:type="character" w:customStyle="1" w:styleId="printhtml">
    <w:name w:val="print_html"/>
    <w:basedOn w:val="DefaultParagraphFont"/>
    <w:rsid w:val="001E06D3"/>
  </w:style>
  <w:style w:type="character" w:customStyle="1" w:styleId="storytools">
    <w:name w:val="story_tools"/>
    <w:basedOn w:val="DefaultParagraphFont"/>
    <w:rsid w:val="001E06D3"/>
  </w:style>
  <w:style w:type="character" w:customStyle="1" w:styleId="photo-caption">
    <w:name w:val="photo-caption"/>
    <w:basedOn w:val="DefaultParagraphFont"/>
    <w:rsid w:val="001E06D3"/>
  </w:style>
  <w:style w:type="character" w:customStyle="1" w:styleId="photo-credit">
    <w:name w:val="photo-credit"/>
    <w:basedOn w:val="DefaultParagraphFont"/>
    <w:rsid w:val="001E06D3"/>
  </w:style>
  <w:style w:type="paragraph" w:customStyle="1" w:styleId="exlresultavailability">
    <w:name w:val="exlresultavailability"/>
    <w:basedOn w:val="Normal"/>
    <w:rsid w:val="001E06D3"/>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1E06D3"/>
  </w:style>
  <w:style w:type="character" w:customStyle="1" w:styleId="journaltitle">
    <w:name w:val="journaltitle"/>
    <w:basedOn w:val="DefaultParagraphFont"/>
    <w:rsid w:val="001E06D3"/>
  </w:style>
  <w:style w:type="character" w:customStyle="1" w:styleId="vol">
    <w:name w:val="vol"/>
    <w:basedOn w:val="DefaultParagraphFont"/>
    <w:rsid w:val="001E06D3"/>
  </w:style>
  <w:style w:type="character" w:customStyle="1" w:styleId="pagefirst">
    <w:name w:val="pagefirst"/>
    <w:basedOn w:val="DefaultParagraphFont"/>
    <w:rsid w:val="001E06D3"/>
  </w:style>
  <w:style w:type="character" w:customStyle="1" w:styleId="pagelast">
    <w:name w:val="pagelast"/>
    <w:basedOn w:val="DefaultParagraphFont"/>
    <w:rsid w:val="001E06D3"/>
  </w:style>
  <w:style w:type="character" w:customStyle="1" w:styleId="citedissue">
    <w:name w:val="citedissue"/>
    <w:basedOn w:val="DefaultParagraphFont"/>
    <w:rsid w:val="001E06D3"/>
  </w:style>
  <w:style w:type="character" w:customStyle="1" w:styleId="for">
    <w:name w:val="for"/>
    <w:basedOn w:val="DefaultParagraphFont"/>
    <w:rsid w:val="001E06D3"/>
  </w:style>
  <w:style w:type="character" w:customStyle="1" w:styleId="meta-nav">
    <w:name w:val="meta-nav"/>
    <w:basedOn w:val="DefaultParagraphFont"/>
    <w:rsid w:val="001E06D3"/>
  </w:style>
  <w:style w:type="character" w:customStyle="1" w:styleId="booktitle0">
    <w:name w:val="booktitle"/>
    <w:basedOn w:val="DefaultParagraphFont"/>
    <w:rsid w:val="001E06D3"/>
  </w:style>
  <w:style w:type="character" w:customStyle="1" w:styleId="directlinklabel">
    <w:name w:val="directlinklabel"/>
    <w:basedOn w:val="DefaultParagraphFont"/>
    <w:rsid w:val="001E06D3"/>
  </w:style>
  <w:style w:type="paragraph" w:customStyle="1" w:styleId="sl-art-byline">
    <w:name w:val="sl-art-byline"/>
    <w:basedOn w:val="Normal"/>
    <w:rsid w:val="001E06D3"/>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E06D3"/>
  </w:style>
  <w:style w:type="character" w:customStyle="1" w:styleId="sl-art-head-pipe">
    <w:name w:val="sl-art-head-pipe"/>
    <w:basedOn w:val="DefaultParagraphFont"/>
    <w:rsid w:val="001E06D3"/>
  </w:style>
  <w:style w:type="character" w:customStyle="1" w:styleId="sl-ad-label">
    <w:name w:val="sl-ad-label"/>
    <w:basedOn w:val="DefaultParagraphFont"/>
    <w:rsid w:val="001E06D3"/>
  </w:style>
  <w:style w:type="paragraph" w:customStyle="1" w:styleId="details">
    <w:name w:val="details"/>
    <w:basedOn w:val="Normal"/>
    <w:rsid w:val="001E06D3"/>
    <w:pPr>
      <w:spacing w:before="100" w:beforeAutospacing="1" w:after="100" w:afterAutospacing="1"/>
    </w:pPr>
    <w:rPr>
      <w:rFonts w:ascii="Times" w:hAnsi="Times"/>
      <w:sz w:val="20"/>
      <w:szCs w:val="20"/>
    </w:rPr>
  </w:style>
  <w:style w:type="character" w:customStyle="1" w:styleId="publish-date">
    <w:name w:val="publish-date"/>
    <w:basedOn w:val="DefaultParagraphFont"/>
    <w:rsid w:val="001E06D3"/>
  </w:style>
  <w:style w:type="character" w:customStyle="1" w:styleId="postmetaheadercommentcount">
    <w:name w:val="postmetaheadercommentcount"/>
    <w:basedOn w:val="DefaultParagraphFont"/>
    <w:rsid w:val="001E06D3"/>
  </w:style>
  <w:style w:type="paragraph" w:customStyle="1" w:styleId="Pa17">
    <w:name w:val="Pa17"/>
    <w:basedOn w:val="Default"/>
    <w:next w:val="Default"/>
    <w:uiPriority w:val="99"/>
    <w:rsid w:val="001E06D3"/>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1E06D3"/>
  </w:style>
  <w:style w:type="character" w:customStyle="1" w:styleId="u-h">
    <w:name w:val="u-h"/>
    <w:basedOn w:val="DefaultParagraphFont"/>
    <w:rsid w:val="001E06D3"/>
  </w:style>
  <w:style w:type="character" w:customStyle="1" w:styleId="inline-triangle">
    <w:name w:val="inline-triangle"/>
    <w:basedOn w:val="DefaultParagraphFont"/>
    <w:rsid w:val="001E06D3"/>
  </w:style>
  <w:style w:type="paragraph" w:customStyle="1" w:styleId="AnalyticsGBN">
    <w:name w:val="AnalyticsGBN"/>
    <w:basedOn w:val="Normal"/>
    <w:link w:val="AnalyticsGBNChar"/>
    <w:autoRedefine/>
    <w:uiPriority w:val="4"/>
    <w:qFormat/>
    <w:rsid w:val="001E06D3"/>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1E06D3"/>
    <w:rPr>
      <w:rFonts w:eastAsiaTheme="majorEastAsia" w:cstheme="minorHAnsi"/>
      <w:b/>
      <w:iCs/>
      <w:color w:val="7030A0"/>
      <w:sz w:val="26"/>
      <w:szCs w:val="28"/>
    </w:rPr>
  </w:style>
  <w:style w:type="paragraph" w:customStyle="1" w:styleId="fifty-dek">
    <w:name w:val="fifty-dek"/>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1E06D3"/>
  </w:style>
  <w:style w:type="paragraph" w:customStyle="1" w:styleId="form-policy">
    <w:name w:val="form-policy"/>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1E06D3"/>
  </w:style>
  <w:style w:type="character" w:customStyle="1" w:styleId="3vdg7tz3nbnbjk7gdr2y2">
    <w:name w:val="_3vdg7tz3nbnbjk7gdr2y2_"/>
    <w:basedOn w:val="DefaultParagraphFont"/>
    <w:rsid w:val="001E06D3"/>
  </w:style>
  <w:style w:type="character" w:customStyle="1" w:styleId="2ml6cep2ydeajtymouc70a">
    <w:name w:val="_2ml6cep2ydeajtymouc70a"/>
    <w:basedOn w:val="DefaultParagraphFont"/>
    <w:rsid w:val="001E06D3"/>
  </w:style>
  <w:style w:type="paragraph" w:customStyle="1" w:styleId="related-contentstandardheadline">
    <w:name w:val="related-content_standard__headline"/>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1E06D3"/>
  </w:style>
  <w:style w:type="paragraph" w:customStyle="1" w:styleId="factboxstandardlist-item">
    <w:name w:val="factbox_standard__list-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1E06D3"/>
  </w:style>
  <w:style w:type="character" w:customStyle="1" w:styleId="basevideotitle3rexszqjqdsfabpaaswgaf">
    <w:name w:val="base__videotitle_3rexszqjqdsfabpaaswgaf"/>
    <w:basedOn w:val="DefaultParagraphFont"/>
    <w:rsid w:val="001E06D3"/>
  </w:style>
  <w:style w:type="character" w:customStyle="1" w:styleId="company-name-type">
    <w:name w:val="company-name-type"/>
    <w:basedOn w:val="DefaultParagraphFont"/>
    <w:rsid w:val="001E06D3"/>
  </w:style>
  <w:style w:type="paragraph" w:customStyle="1" w:styleId="promo-text">
    <w:name w:val="promo-text"/>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1E06D3"/>
  </w:style>
  <w:style w:type="character" w:customStyle="1" w:styleId="related-itemeyebrow">
    <w:name w:val="related-item__eyebrow"/>
    <w:basedOn w:val="DefaultParagraphFont"/>
    <w:rsid w:val="001E06D3"/>
  </w:style>
  <w:style w:type="paragraph" w:customStyle="1" w:styleId="endmark">
    <w:name w:val="endmark"/>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1E06D3"/>
  </w:style>
  <w:style w:type="character" w:customStyle="1" w:styleId="image-source">
    <w:name w:val="image-source"/>
    <w:basedOn w:val="DefaultParagraphFont"/>
    <w:rsid w:val="001E06D3"/>
  </w:style>
  <w:style w:type="character" w:customStyle="1" w:styleId="component">
    <w:name w:val="component"/>
    <w:basedOn w:val="DefaultParagraphFont"/>
    <w:rsid w:val="001E06D3"/>
  </w:style>
  <w:style w:type="paragraph" w:customStyle="1" w:styleId="share-toolsservice">
    <w:name w:val="share-tools__service"/>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1E06D3"/>
  </w:style>
  <w:style w:type="character" w:customStyle="1" w:styleId="css-1uk1gs8">
    <w:name w:val="css-1uk1gs8"/>
    <w:basedOn w:val="DefaultParagraphFont"/>
    <w:rsid w:val="001E06D3"/>
  </w:style>
  <w:style w:type="character" w:customStyle="1" w:styleId="css-1jz6h6z">
    <w:name w:val="css-1jz6h6z"/>
    <w:basedOn w:val="DefaultParagraphFont"/>
    <w:rsid w:val="001E06D3"/>
  </w:style>
  <w:style w:type="paragraph" w:customStyle="1" w:styleId="intext-adcaption">
    <w:name w:val="intext-ad__caption"/>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1E06D3"/>
  </w:style>
  <w:style w:type="character" w:customStyle="1" w:styleId="pull-double">
    <w:name w:val="pull-double"/>
    <w:basedOn w:val="DefaultParagraphFont"/>
    <w:rsid w:val="001E06D3"/>
  </w:style>
  <w:style w:type="paragraph" w:customStyle="1" w:styleId="gntarbulli">
    <w:name w:val="gnt_ar_b_ul_li"/>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1E06D3"/>
  </w:style>
  <w:style w:type="paragraph" w:customStyle="1" w:styleId="css-iynevi">
    <w:name w:val="css-iynevi"/>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1E06D3"/>
  </w:style>
  <w:style w:type="character" w:customStyle="1" w:styleId="duration-xxl-1i5bjkow">
    <w:name w:val="duration-xxl-1i5bjkow"/>
    <w:basedOn w:val="DefaultParagraphFont"/>
    <w:rsid w:val="001E06D3"/>
  </w:style>
  <w:style w:type="character" w:customStyle="1" w:styleId="headline-xxl-3me4nali">
    <w:name w:val="headline-xxl-3me4nali"/>
    <w:basedOn w:val="DefaultParagraphFont"/>
    <w:rsid w:val="001E06D3"/>
  </w:style>
  <w:style w:type="character" w:customStyle="1" w:styleId="css-8l6xbc">
    <w:name w:val="css-8l6xbc"/>
    <w:basedOn w:val="DefaultParagraphFont"/>
    <w:rsid w:val="001E06D3"/>
  </w:style>
  <w:style w:type="paragraph" w:customStyle="1" w:styleId="css-ymh9qf">
    <w:name w:val="css-ymh9qf"/>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1E06D3"/>
  </w:style>
  <w:style w:type="character" w:customStyle="1" w:styleId="css-1baulvz">
    <w:name w:val="css-1baulvz"/>
    <w:basedOn w:val="DefaultParagraphFont"/>
    <w:rsid w:val="001E06D3"/>
  </w:style>
  <w:style w:type="character" w:customStyle="1" w:styleId="duration-l-2brawce">
    <w:name w:val="duration-l-2brawce_"/>
    <w:basedOn w:val="DefaultParagraphFont"/>
    <w:rsid w:val="001E06D3"/>
  </w:style>
  <w:style w:type="character" w:customStyle="1" w:styleId="headline-l-1gmncnkl">
    <w:name w:val="headline-l-1gmncnkl"/>
    <w:basedOn w:val="DefaultParagraphFont"/>
    <w:rsid w:val="001E06D3"/>
  </w:style>
  <w:style w:type="paragraph" w:customStyle="1" w:styleId="gfield">
    <w:name w:val="gfield"/>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1E06D3"/>
  </w:style>
  <w:style w:type="paragraph" w:customStyle="1" w:styleId="promo-category">
    <w:name w:val="promo-category"/>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1E06D3"/>
  </w:style>
  <w:style w:type="paragraph" w:customStyle="1" w:styleId="ha-c-mag-promohed">
    <w:name w:val="ha-c-mag-promo__hed"/>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1E06D3"/>
  </w:style>
  <w:style w:type="paragraph" w:customStyle="1" w:styleId="notes">
    <w:name w:val="notes"/>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1E06D3"/>
  </w:style>
  <w:style w:type="paragraph" w:customStyle="1" w:styleId="c-end-para">
    <w:name w:val="c-end-para"/>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1E06D3"/>
  </w:style>
  <w:style w:type="character" w:customStyle="1" w:styleId="vjs-control-text">
    <w:name w:val="vjs-control-text"/>
    <w:basedOn w:val="DefaultParagraphFont"/>
    <w:rsid w:val="001E06D3"/>
  </w:style>
  <w:style w:type="character" w:customStyle="1" w:styleId="vjs-control-text-loaded-percentage">
    <w:name w:val="vjs-control-text-loaded-percentage"/>
    <w:basedOn w:val="DefaultParagraphFont"/>
    <w:rsid w:val="001E06D3"/>
  </w:style>
  <w:style w:type="character" w:customStyle="1" w:styleId="vjs-current-time-display">
    <w:name w:val="vjs-current-time-display"/>
    <w:basedOn w:val="DefaultParagraphFont"/>
    <w:rsid w:val="001E06D3"/>
  </w:style>
  <w:style w:type="character" w:customStyle="1" w:styleId="vjs-duration-display">
    <w:name w:val="vjs-duration-display"/>
    <w:basedOn w:val="DefaultParagraphFont"/>
    <w:rsid w:val="001E06D3"/>
  </w:style>
  <w:style w:type="paragraph" w:customStyle="1" w:styleId="paragraph-sc-1iyax29-0">
    <w:name w:val="paragraph-sc-1iyax29-0"/>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1E06D3"/>
  </w:style>
  <w:style w:type="character" w:customStyle="1" w:styleId="raw-slyvem-0">
    <w:name w:val="raw-slyvem-0"/>
    <w:basedOn w:val="DefaultParagraphFont"/>
    <w:rsid w:val="001E06D3"/>
  </w:style>
  <w:style w:type="character" w:customStyle="1" w:styleId="mediavineronarticlemiddesktopsponsorname">
    <w:name w:val="mediavine_ron_article_mid_desktop_sponsor_name"/>
    <w:basedOn w:val="DefaultParagraphFont"/>
    <w:rsid w:val="001E06D3"/>
  </w:style>
  <w:style w:type="paragraph" w:customStyle="1" w:styleId="responsivewebparagraph-sc-1isfdlb-0">
    <w:name w:val="responsiveweb__paragraph-sc-1isfdlb-0"/>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1E06D3"/>
  </w:style>
  <w:style w:type="character" w:customStyle="1" w:styleId="mb-sm">
    <w:name w:val="mb-sm"/>
    <w:basedOn w:val="DefaultParagraphFont"/>
    <w:rsid w:val="001E06D3"/>
  </w:style>
  <w:style w:type="paragraph" w:customStyle="1" w:styleId="ParaAnalytic">
    <w:name w:val="ParaAnalytic"/>
    <w:basedOn w:val="Heading4"/>
    <w:autoRedefine/>
    <w:uiPriority w:val="4"/>
    <w:qFormat/>
    <w:rsid w:val="001E06D3"/>
    <w:pPr>
      <w:spacing w:before="120" w:after="120"/>
    </w:pPr>
    <w:rPr>
      <w:rFonts w:ascii="Times New Roman" w:hAnsi="Times New Roman"/>
    </w:rPr>
  </w:style>
  <w:style w:type="paragraph" w:customStyle="1" w:styleId="AnaTag">
    <w:name w:val="AnaTag"/>
    <w:basedOn w:val="Analytics"/>
    <w:autoRedefine/>
    <w:uiPriority w:val="4"/>
    <w:qFormat/>
    <w:rsid w:val="001E06D3"/>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1E06D3"/>
  </w:style>
  <w:style w:type="character" w:customStyle="1" w:styleId="m1957720002920465510gmail-styleunderline">
    <w:name w:val="m_1957720002920465510gmail-styleunderline"/>
    <w:basedOn w:val="DefaultParagraphFont"/>
    <w:rsid w:val="001E06D3"/>
  </w:style>
  <w:style w:type="character" w:customStyle="1" w:styleId="publicationtitle">
    <w:name w:val="publicationtitle"/>
    <w:basedOn w:val="DefaultParagraphFont"/>
    <w:rsid w:val="001E06D3"/>
  </w:style>
  <w:style w:type="paragraph" w:customStyle="1" w:styleId="recirc-story">
    <w:name w:val="recirc-story"/>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1E06D3"/>
  </w:style>
  <w:style w:type="character" w:customStyle="1" w:styleId="css-ct6u86">
    <w:name w:val="css-ct6u86"/>
    <w:basedOn w:val="DefaultParagraphFont"/>
    <w:rsid w:val="001E06D3"/>
  </w:style>
  <w:style w:type="character" w:customStyle="1" w:styleId="css-17xtcya">
    <w:name w:val="css-17xtcya"/>
    <w:basedOn w:val="DefaultParagraphFont"/>
    <w:rsid w:val="001E06D3"/>
  </w:style>
  <w:style w:type="character" w:customStyle="1" w:styleId="css-x15j1o">
    <w:name w:val="css-x15j1o"/>
    <w:basedOn w:val="DefaultParagraphFont"/>
    <w:rsid w:val="001E06D3"/>
  </w:style>
  <w:style w:type="character" w:customStyle="1" w:styleId="css-fwqvlz">
    <w:name w:val="css-fwqvlz"/>
    <w:basedOn w:val="DefaultParagraphFont"/>
    <w:rsid w:val="001E06D3"/>
  </w:style>
  <w:style w:type="paragraph" w:customStyle="1" w:styleId="fb-share-item">
    <w:name w:val="fb-share-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1E06D3"/>
  </w:style>
  <w:style w:type="character" w:customStyle="1" w:styleId="css-1rxm0ex">
    <w:name w:val="css-1rxm0ex"/>
    <w:basedOn w:val="DefaultParagraphFont"/>
    <w:rsid w:val="001E06D3"/>
  </w:style>
  <w:style w:type="paragraph" w:customStyle="1" w:styleId="css-1qej4jr">
    <w:name w:val="css-1qej4jr"/>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1E06D3"/>
  </w:style>
  <w:style w:type="paragraph" w:customStyle="1" w:styleId="css-1smgwul">
    <w:name w:val="css-1smgwul"/>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1E06D3"/>
  </w:style>
  <w:style w:type="character" w:customStyle="1" w:styleId="css-233int">
    <w:name w:val="css-233int"/>
    <w:basedOn w:val="DefaultParagraphFont"/>
    <w:rsid w:val="001E06D3"/>
  </w:style>
  <w:style w:type="character" w:customStyle="1" w:styleId="css-epvm6">
    <w:name w:val="css-epvm6"/>
    <w:basedOn w:val="DefaultParagraphFont"/>
    <w:rsid w:val="001E06D3"/>
  </w:style>
  <w:style w:type="paragraph" w:customStyle="1" w:styleId="css-1kf3liz">
    <w:name w:val="css-1kf3liz"/>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1E06D3"/>
  </w:style>
  <w:style w:type="character" w:customStyle="1" w:styleId="annotationhighlight">
    <w:name w:val="annotation__highlight"/>
    <w:basedOn w:val="DefaultParagraphFont"/>
    <w:rsid w:val="001E06D3"/>
  </w:style>
  <w:style w:type="character" w:customStyle="1" w:styleId="annotation-link">
    <w:name w:val="annotation-link"/>
    <w:basedOn w:val="DefaultParagraphFont"/>
    <w:rsid w:val="001E06D3"/>
  </w:style>
  <w:style w:type="character" w:customStyle="1" w:styleId="info-icon">
    <w:name w:val="info-icon"/>
    <w:basedOn w:val="DefaultParagraphFont"/>
    <w:rsid w:val="001E06D3"/>
  </w:style>
  <w:style w:type="character" w:customStyle="1" w:styleId="sponsored">
    <w:name w:val="sponsored"/>
    <w:basedOn w:val="DefaultParagraphFont"/>
    <w:rsid w:val="001E06D3"/>
  </w:style>
  <w:style w:type="character" w:customStyle="1" w:styleId="jw-volume-update">
    <w:name w:val="jw-volume-update"/>
    <w:basedOn w:val="DefaultParagraphFont"/>
    <w:rsid w:val="001E06D3"/>
  </w:style>
  <w:style w:type="character" w:customStyle="1" w:styleId="articlecaption">
    <w:name w:val="article__caption"/>
    <w:basedOn w:val="DefaultParagraphFont"/>
    <w:rsid w:val="001E06D3"/>
  </w:style>
  <w:style w:type="character" w:customStyle="1" w:styleId="fp-red">
    <w:name w:val="fp-red"/>
    <w:basedOn w:val="DefaultParagraphFont"/>
    <w:rsid w:val="001E06D3"/>
  </w:style>
  <w:style w:type="paragraph" w:customStyle="1" w:styleId="inline">
    <w:name w:val="inline"/>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1E06D3"/>
  </w:style>
  <w:style w:type="paragraph" w:customStyle="1" w:styleId="share-facebook">
    <w:name w:val="share-facebook"/>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1E06D3"/>
  </w:style>
  <w:style w:type="paragraph" w:customStyle="1" w:styleId="akismetcommentformprivacynotice">
    <w:name w:val="akismet_comment_form_privacy_notice"/>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1E06D3"/>
  </w:style>
  <w:style w:type="character" w:customStyle="1" w:styleId="endnote-superscript">
    <w:name w:val="endnote-superscript"/>
    <w:basedOn w:val="DefaultParagraphFont"/>
    <w:rsid w:val="001E06D3"/>
  </w:style>
  <w:style w:type="character" w:customStyle="1" w:styleId="charoverride-12">
    <w:name w:val="charoverride-12"/>
    <w:basedOn w:val="DefaultParagraphFont"/>
    <w:rsid w:val="001E06D3"/>
  </w:style>
  <w:style w:type="paragraph" w:customStyle="1" w:styleId="body-txt">
    <w:name w:val="body-txt"/>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1E06D3"/>
  </w:style>
  <w:style w:type="character" w:customStyle="1" w:styleId="footnotereferrer">
    <w:name w:val="footnote_referrer"/>
    <w:basedOn w:val="DefaultParagraphFont"/>
    <w:rsid w:val="001E06D3"/>
  </w:style>
  <w:style w:type="paragraph" w:customStyle="1" w:styleId="active">
    <w:name w:val="active"/>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1E06D3"/>
  </w:style>
  <w:style w:type="character" w:customStyle="1" w:styleId="Analytic2Char">
    <w:name w:val="Analytic2 Char"/>
    <w:basedOn w:val="DefaultParagraphFont"/>
    <w:link w:val="Analytic2"/>
    <w:uiPriority w:val="4"/>
    <w:rsid w:val="001E06D3"/>
    <w:rPr>
      <w:rFonts w:ascii="Arial" w:eastAsiaTheme="majorEastAsia" w:hAnsi="Arial" w:cstheme="majorBidi"/>
      <w:b/>
      <w:iCs/>
      <w:sz w:val="26"/>
    </w:rPr>
  </w:style>
  <w:style w:type="character" w:customStyle="1" w:styleId="mejsoffscreen">
    <w:name w:val="mejs__offscreen"/>
    <w:basedOn w:val="DefaultParagraphFont"/>
    <w:rsid w:val="001E06D3"/>
  </w:style>
  <w:style w:type="character" w:customStyle="1" w:styleId="mtitle">
    <w:name w:val="mtitle"/>
    <w:basedOn w:val="DefaultParagraphFont"/>
    <w:rsid w:val="001E06D3"/>
  </w:style>
  <w:style w:type="character" w:customStyle="1" w:styleId="video-meta">
    <w:name w:val="video-meta"/>
    <w:basedOn w:val="DefaultParagraphFont"/>
    <w:rsid w:val="001E06D3"/>
  </w:style>
  <w:style w:type="character" w:customStyle="1" w:styleId="video-meta-sep">
    <w:name w:val="video-meta-sep"/>
    <w:basedOn w:val="DefaultParagraphFont"/>
    <w:rsid w:val="001E06D3"/>
  </w:style>
  <w:style w:type="character" w:customStyle="1" w:styleId="video-name">
    <w:name w:val="video-name"/>
    <w:basedOn w:val="DefaultParagraphFont"/>
    <w:rsid w:val="001E06D3"/>
  </w:style>
  <w:style w:type="paragraph" w:customStyle="1" w:styleId="component-root-0-2-57">
    <w:name w:val="component-root-0-2-57"/>
    <w:basedOn w:val="Normal"/>
    <w:rsid w:val="001E06D3"/>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1E06D3"/>
  </w:style>
  <w:style w:type="paragraph" w:customStyle="1" w:styleId="chapter-para">
    <w:name w:val="chapter-para"/>
    <w:basedOn w:val="Normal"/>
    <w:rsid w:val="001E06D3"/>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1E06D3"/>
  </w:style>
  <w:style w:type="paragraph" w:customStyle="1" w:styleId="websource">
    <w:name w:val="web_source"/>
    <w:basedOn w:val="Normal"/>
    <w:rsid w:val="001E06D3"/>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1E06D3"/>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tailconsumerproductslaw.com/2022/03/ftc-updates-march-14-18-202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30096</Words>
  <Characters>171551</Characters>
  <Application>Microsoft Office Word</Application>
  <DocSecurity>0</DocSecurity>
  <Lines>1429</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3</cp:revision>
  <dcterms:created xsi:type="dcterms:W3CDTF">2022-04-01T19:35:00Z</dcterms:created>
  <dcterms:modified xsi:type="dcterms:W3CDTF">2022-04-01T19:42:00Z</dcterms:modified>
</cp:coreProperties>
</file>