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30BD" w14:textId="71A77016" w:rsidR="00AD0F66" w:rsidRDefault="00AD0F66" w:rsidP="00AD0F66">
      <w:pPr>
        <w:pStyle w:val="Heading1"/>
      </w:pPr>
      <w:r>
        <w:t>Kentucky – Rd 2 – Emory BW vs UTD KS</w:t>
      </w:r>
    </w:p>
    <w:p w14:paraId="57DBE304" w14:textId="7872132A" w:rsidR="00AD0F66" w:rsidRDefault="00AD0F66" w:rsidP="00AD0F66">
      <w:pPr>
        <w:pStyle w:val="Heading1"/>
      </w:pPr>
      <w:r>
        <w:t>1NC vs UTD KS</w:t>
      </w:r>
    </w:p>
    <w:p w14:paraId="29A0FD67" w14:textId="77777777" w:rsidR="00AD0F66" w:rsidRDefault="00AD0F66" w:rsidP="00AD0F66">
      <w:pPr>
        <w:pStyle w:val="Heading2"/>
      </w:pPr>
      <w:r>
        <w:t>1---K</w:t>
      </w:r>
    </w:p>
    <w:p w14:paraId="20260FF1" w14:textId="77777777" w:rsidR="00AD0F66" w:rsidRPr="00BF4985" w:rsidRDefault="00AD0F66" w:rsidP="00AD0F66">
      <w:pPr>
        <w:pStyle w:val="Heading3"/>
        <w:rPr>
          <w:rFonts w:asciiTheme="majorHAnsi" w:hAnsiTheme="majorHAnsi" w:cstheme="majorHAnsi"/>
        </w:rPr>
      </w:pPr>
      <w:r w:rsidRPr="00BF4985">
        <w:rPr>
          <w:rFonts w:asciiTheme="majorHAnsi" w:hAnsiTheme="majorHAnsi" w:cstheme="majorHAnsi"/>
        </w:rPr>
        <w:t>K Capitalism---1NC</w:t>
      </w:r>
    </w:p>
    <w:p w14:paraId="6F3E5AE1" w14:textId="77777777" w:rsidR="00AD0F66" w:rsidRPr="00BF4985" w:rsidRDefault="00AD0F66" w:rsidP="00AD0F66">
      <w:pPr>
        <w:pStyle w:val="Heading4"/>
        <w:rPr>
          <w:rFonts w:asciiTheme="majorHAnsi" w:hAnsiTheme="majorHAnsi" w:cstheme="majorHAnsi"/>
        </w:rPr>
      </w:pPr>
      <w:r w:rsidRPr="00BF4985">
        <w:rPr>
          <w:rFonts w:asciiTheme="majorHAnsi" w:hAnsiTheme="majorHAnsi" w:cstheme="majorHAnsi"/>
        </w:rPr>
        <w:t xml:space="preserve">Anti-trust is a capitalist </w:t>
      </w:r>
      <w:r w:rsidRPr="00BF4985">
        <w:rPr>
          <w:rFonts w:asciiTheme="majorHAnsi" w:hAnsiTheme="majorHAnsi" w:cstheme="majorHAnsi"/>
          <w:u w:val="single"/>
        </w:rPr>
        <w:t>psy op</w:t>
      </w:r>
      <w:r w:rsidRPr="00BF4985">
        <w:rPr>
          <w:rFonts w:asciiTheme="majorHAnsi" w:hAnsiTheme="majorHAnsi" w:cstheme="majorHAnsi"/>
        </w:rPr>
        <w:t xml:space="preserve"> to pacify the working class, buy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 </w:t>
      </w:r>
      <w:r w:rsidRPr="00BF4985">
        <w:rPr>
          <w:rFonts w:asciiTheme="majorHAnsi" w:hAnsiTheme="majorHAnsi" w:cstheme="majorHAnsi"/>
          <w:u w:val="single"/>
        </w:rPr>
        <w:t>competition</w:t>
      </w:r>
      <w:r w:rsidRPr="00BF4985">
        <w:rPr>
          <w:rFonts w:asciiTheme="majorHAnsi" w:hAnsiTheme="majorHAnsi" w:cstheme="majorHAnsi"/>
        </w:rPr>
        <w:t xml:space="preserve"> onto subjectivity – homo economicus </w:t>
      </w:r>
      <w:r w:rsidRPr="00BF4985">
        <w:rPr>
          <w:rFonts w:asciiTheme="majorHAnsi" w:hAnsiTheme="majorHAnsi" w:cstheme="majorHAnsi"/>
          <w:u w:val="single"/>
        </w:rPr>
        <w:t>devalues</w:t>
      </w:r>
      <w:r w:rsidRPr="00BF4985">
        <w:rPr>
          <w:rFonts w:asciiTheme="majorHAnsi" w:hAnsiTheme="majorHAnsi" w:cstheme="majorHAnsi"/>
        </w:rPr>
        <w:t xml:space="preserve"> life.</w:t>
      </w:r>
    </w:p>
    <w:p w14:paraId="46314AC5" w14:textId="77777777" w:rsidR="00AD0F66" w:rsidRPr="00BF4985" w:rsidRDefault="00AD0F66" w:rsidP="00AD0F66">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6C0E4A18" w14:textId="77777777" w:rsidR="00AD0F66" w:rsidRPr="00BF4985" w:rsidRDefault="00AD0F66" w:rsidP="00AD0F66">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7B3D7573"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7FCFAAFE" w14:textId="77777777" w:rsidR="00AD0F66" w:rsidRPr="00BF4985" w:rsidRDefault="00AD0F66" w:rsidP="00AD0F66">
      <w:pPr>
        <w:rPr>
          <w:rFonts w:asciiTheme="majorHAnsi" w:hAnsiTheme="majorHAnsi" w:cstheme="majorHAnsi"/>
          <w:sz w:val="16"/>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5CDFD9F8" w14:textId="77777777" w:rsidR="00AD0F66" w:rsidRPr="00BF4985" w:rsidRDefault="00AD0F66" w:rsidP="00AD0F66">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12B9D723" w14:textId="77777777" w:rsidR="00AD0F66" w:rsidRPr="00BF4985" w:rsidRDefault="00AD0F66" w:rsidP="00AD0F66">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sz w:val="16"/>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sz w:val="16"/>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sz w:val="16"/>
        </w:rPr>
        <w:t>.8</w:t>
      </w:r>
    </w:p>
    <w:p w14:paraId="7E7F1D99" w14:textId="77777777" w:rsidR="00AD0F66" w:rsidRPr="00BF4985" w:rsidRDefault="00AD0F66" w:rsidP="00AD0F66">
      <w:pPr>
        <w:rPr>
          <w:rFonts w:asciiTheme="majorHAnsi" w:hAnsiTheme="majorHAnsi" w:cstheme="majorHAnsi"/>
          <w:sz w:val="16"/>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t>homo economicus</w:t>
      </w:r>
      <w:r w:rsidRPr="00BF4985">
        <w:rPr>
          <w:rFonts w:asciiTheme="majorHAnsi" w:hAnsiTheme="majorHAnsi" w:cstheme="majorHAnsi"/>
          <w:sz w:val="16"/>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6D9F6626"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171EAB7B"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0EA541E9" w14:textId="77777777" w:rsidR="00AD0F66" w:rsidRPr="00BF4985" w:rsidRDefault="00AD0F66" w:rsidP="00AD0F66">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sz w:val="16"/>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74DE5245"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10071DFA" w14:textId="77777777" w:rsidR="00AD0F66" w:rsidRPr="00BF4985" w:rsidRDefault="00AD0F66" w:rsidP="00AD0F66">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7C15AB80"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666149BB"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3D566B11" w14:textId="77777777" w:rsidR="00AD0F66" w:rsidRPr="00BF4985" w:rsidRDefault="00AD0F66" w:rsidP="00AD0F66">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375646BD"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3E49928"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73D4347F"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2EEEE958" w14:textId="77777777" w:rsidR="00AD0F66" w:rsidRPr="00BF4985" w:rsidRDefault="00AD0F66" w:rsidP="00AD0F66">
      <w:pPr>
        <w:pStyle w:val="Heading4"/>
        <w:rPr>
          <w:rFonts w:asciiTheme="majorHAnsi" w:hAnsiTheme="majorHAnsi" w:cstheme="majorHAnsi"/>
        </w:rPr>
      </w:pPr>
      <w:r w:rsidRPr="00BF4985">
        <w:rPr>
          <w:rFonts w:asciiTheme="majorHAnsi" w:hAnsiTheme="majorHAnsi" w:cstheme="majorHAnsi"/>
        </w:rPr>
        <w:t xml:space="preserve">Capitalism drives </w:t>
      </w:r>
      <w:r w:rsidRPr="00BF4985">
        <w:rPr>
          <w:rFonts w:asciiTheme="majorHAnsi" w:hAnsiTheme="majorHAnsi" w:cstheme="majorHAnsi"/>
          <w:u w:val="single"/>
        </w:rPr>
        <w:t>extinction</w:t>
      </w:r>
      <w:r w:rsidRPr="00BF4985">
        <w:rPr>
          <w:rFonts w:asciiTheme="majorHAnsi" w:hAnsiTheme="majorHAnsi" w:cstheme="majorHAnsi"/>
        </w:rPr>
        <w:t xml:space="preserve"> and </w:t>
      </w:r>
      <w:r w:rsidRPr="00BF4985">
        <w:rPr>
          <w:rFonts w:asciiTheme="majorHAnsi" w:hAnsiTheme="majorHAnsi" w:cstheme="majorHAnsi"/>
          <w:u w:val="single"/>
        </w:rPr>
        <w:t>structural</w:t>
      </w:r>
      <w:r w:rsidRPr="00BF4985">
        <w:rPr>
          <w:rFonts w:asciiTheme="majorHAnsi" w:hAnsiTheme="majorHAnsi" w:cstheme="majorHAnsi"/>
        </w:rPr>
        <w:t xml:space="preserve"> violence</w:t>
      </w:r>
    </w:p>
    <w:p w14:paraId="1E7A9C87" w14:textId="77777777" w:rsidR="00AD0F66" w:rsidRPr="00BF4985" w:rsidRDefault="00AD0F66" w:rsidP="00AD0F66">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60D3AC6D" w14:textId="77777777" w:rsidR="00AD0F66" w:rsidRPr="00BF4985" w:rsidRDefault="00AD0F66" w:rsidP="00AD0F66">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338AB315"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6B04EC2A" w14:textId="77777777" w:rsidR="00AD0F66" w:rsidRPr="00BF4985" w:rsidRDefault="00AD0F66" w:rsidP="00AD0F66">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sz w:val="16"/>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sz w:val="16"/>
        </w:rPr>
        <w:t xml:space="preserve"> – the Stoffwechsel- that </w:t>
      </w:r>
      <w:r w:rsidRPr="00BF4985">
        <w:rPr>
          <w:rStyle w:val="StyleUnderline"/>
          <w:rFonts w:asciiTheme="majorHAnsi" w:hAnsiTheme="majorHAnsi" w:cstheme="majorHAnsi"/>
        </w:rPr>
        <w:t>must be overthrown</w:t>
      </w:r>
      <w:r w:rsidRPr="00BF4985">
        <w:rPr>
          <w:rFonts w:asciiTheme="majorHAnsi" w:hAnsiTheme="majorHAnsi" w:cstheme="majorHAnsi"/>
          <w:sz w:val="16"/>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36E508A9"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sz w:val="16"/>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sz w:val="16"/>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petro-</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de-fertilisation</w:t>
      </w:r>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0B8A098C" w14:textId="77777777" w:rsidR="00AD0F66" w:rsidRPr="00BF4985" w:rsidRDefault="00AD0F66" w:rsidP="00AD0F66">
      <w:pPr>
        <w:pStyle w:val="Heading4"/>
        <w:rPr>
          <w:rFonts w:asciiTheme="majorHAnsi" w:hAnsiTheme="majorHAnsi" w:cstheme="majorHAnsi"/>
        </w:rPr>
      </w:pPr>
      <w:r w:rsidRPr="00BF4985">
        <w:rPr>
          <w:rFonts w:asciiTheme="majorHAnsi" w:hAnsiTheme="majorHAnsi" w:cstheme="majorHAnsi"/>
        </w:rPr>
        <w:t xml:space="preserve">Vote neg for </w:t>
      </w:r>
      <w:r w:rsidRPr="00BF4985">
        <w:rPr>
          <w:rFonts w:asciiTheme="majorHAnsi" w:hAnsiTheme="majorHAnsi" w:cstheme="majorHAnsi"/>
          <w:u w:val="single"/>
        </w:rPr>
        <w:t>anti-capitalist</w:t>
      </w:r>
      <w:r w:rsidRPr="00BF4985">
        <w:rPr>
          <w:rFonts w:asciiTheme="majorHAnsi" w:hAnsiTheme="majorHAnsi" w:cstheme="majorHAnsi"/>
        </w:rPr>
        <w:t xml:space="preserve"> commons – collectives should refuse commitments to </w:t>
      </w:r>
      <w:r w:rsidRPr="00BF4985">
        <w:rPr>
          <w:rFonts w:asciiTheme="majorHAnsi" w:hAnsiTheme="majorHAnsi" w:cstheme="majorHAnsi"/>
          <w:u w:val="single"/>
        </w:rPr>
        <w:t>competitive</w:t>
      </w:r>
      <w:r w:rsidRPr="00BF4985">
        <w:rPr>
          <w:rFonts w:asciiTheme="majorHAnsi" w:hAnsiTheme="majorHAnsi" w:cstheme="majorHAnsi"/>
        </w:rPr>
        <w:t xml:space="preserve"> principle and the straitjacket of what’s “realistic”</w:t>
      </w:r>
    </w:p>
    <w:p w14:paraId="499D04A5" w14:textId="77777777" w:rsidR="00AD0F66" w:rsidRPr="00BF4985" w:rsidRDefault="00AD0F66" w:rsidP="00AD0F66">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27C7FE0B"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BF4985">
        <w:rPr>
          <w:rStyle w:val="StyleUnderline"/>
          <w:rFonts w:asciiTheme="majorHAnsi" w:hAnsiTheme="majorHAnsi" w:cstheme="majorHAnsi"/>
        </w:rPr>
        <w:t xml:space="preserve">existence </w:t>
      </w:r>
      <w:r w:rsidRPr="00BF4985">
        <w:rPr>
          <w:rStyle w:val="StyleUnderline"/>
          <w:rFonts w:asciiTheme="majorHAnsi" w:hAnsiTheme="majorHAnsi" w:cstheme="majorHAnsi"/>
          <w:highlight w:val="cyan"/>
        </w:rPr>
        <w:t xml:space="preserve">for </w:t>
      </w:r>
      <w:r w:rsidRPr="00BF4985">
        <w:rPr>
          <w:rStyle w:val="Emphasis"/>
          <w:rFonts w:asciiTheme="majorHAnsi" w:hAnsiTheme="majorHAnsi" w:cstheme="majorHAnsi"/>
          <w:highlight w:val="cyan"/>
        </w:rPr>
        <w:t>thousands</w:t>
      </w:r>
      <w:r w:rsidRPr="00BF4985">
        <w:rPr>
          <w:rStyle w:val="StyleUnderline"/>
          <w:rFonts w:asciiTheme="majorHAnsi" w:hAnsiTheme="majorHAnsi" w:cstheme="majorHAnsi"/>
          <w:highlight w:val="cyan"/>
        </w:rPr>
        <w:t xml:space="preserve"> of years</w:t>
      </w:r>
      <w:r w:rsidRPr="00BF4985">
        <w:rPr>
          <w:rFonts w:asciiTheme="majorHAnsi" w:hAnsiTheme="majorHAnsi" w:cstheme="majorHAnsi"/>
          <w:sz w:val="16"/>
        </w:rPr>
        <w:t xml:space="preserve">;’ and that </w:t>
      </w:r>
      <w:r w:rsidRPr="00BF4985">
        <w:rPr>
          <w:rStyle w:val="StyleUnderline"/>
          <w:rFonts w:asciiTheme="majorHAnsi" w:hAnsiTheme="majorHAnsi" w:cstheme="majorHAnsi"/>
        </w:rPr>
        <w:t xml:space="preserve">to ‘speak of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BF4985">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BF4985">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not only of </w:t>
      </w:r>
      <w:r w:rsidRPr="00BF4985">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BF4985">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BF4985">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BF4985">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BF4985">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continent</w:t>
      </w:r>
      <w:r w:rsidRPr="00BF4985">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BF4985">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BF4985">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as well as the bodies of many commoners.’87 Federici acknowledges that commons and practices of commoning are diverse, that </w:t>
      </w:r>
      <w:r w:rsidRPr="00BF4985">
        <w:rPr>
          <w:rStyle w:val="StyleUnderline"/>
          <w:rFonts w:asciiTheme="majorHAnsi" w:hAnsiTheme="majorHAnsi" w:cstheme="majorHAnsi"/>
          <w:highlight w:val="cyan"/>
        </w:rPr>
        <w:t>many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susceptible to </w:t>
      </w:r>
      <w:r w:rsidRPr="00BF4985">
        <w:rPr>
          <w:rStyle w:val="Emphasis"/>
          <w:rFonts w:asciiTheme="majorHAnsi" w:hAnsiTheme="majorHAnsi" w:cstheme="majorHAnsi"/>
          <w:highlight w:val="cyan"/>
        </w:rPr>
        <w:t>cooptation</w:t>
      </w:r>
      <w:r w:rsidRPr="00BF4985">
        <w:rPr>
          <w:rFonts w:asciiTheme="majorHAnsi" w:hAnsiTheme="majorHAnsi" w:cstheme="majorHAnsi"/>
          <w:sz w:val="16"/>
        </w:rPr>
        <w:t xml:space="preserve"> and many are consistent </w:t>
      </w:r>
      <w:r w:rsidRPr="00BF4985">
        <w:rPr>
          <w:rStyle w:val="StyleUnderline"/>
          <w:rFonts w:asciiTheme="majorHAnsi" w:hAnsiTheme="majorHAnsi" w:cstheme="majorHAnsi"/>
        </w:rPr>
        <w:t>with</w:t>
      </w:r>
      <w:r w:rsidRPr="00BF4985">
        <w:rPr>
          <w:rFonts w:asciiTheme="majorHAnsi" w:hAnsiTheme="majorHAnsi" w:cstheme="majorHAnsi"/>
          <w:sz w:val="16"/>
        </w:rPr>
        <w:t xml:space="preserve"> the persistence of </w:t>
      </w:r>
      <w:r w:rsidRPr="00BF4985">
        <w:rPr>
          <w:rStyle w:val="StyleUnderline"/>
          <w:rFonts w:asciiTheme="majorHAnsi" w:hAnsiTheme="majorHAnsi" w:cstheme="majorHAnsi"/>
        </w:rPr>
        <w:t>capitalism</w:t>
      </w:r>
      <w:r w:rsidRPr="00BF4985">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sidRPr="00BF4985">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BF4985">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BF4985">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BF4985">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BF4985">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BF4985">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3E69A624"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BF4985">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BF4985">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BF4985">
        <w:rPr>
          <w:rStyle w:val="StyleUnderline"/>
          <w:rFonts w:asciiTheme="majorHAnsi" w:hAnsiTheme="majorHAnsi" w:cstheme="majorHAnsi"/>
          <w:highlight w:val="cyan"/>
        </w:rPr>
        <w:t xml:space="preserve">of </w:t>
      </w:r>
      <w:r w:rsidRPr="00BF4985">
        <w:rPr>
          <w:rStyle w:val="Emphasis"/>
          <w:rFonts w:asciiTheme="majorHAnsi" w:hAnsiTheme="majorHAnsi" w:cstheme="majorHAnsi"/>
          <w:highlight w:val="cyan"/>
        </w:rPr>
        <w:t>neoliberal ideological hegemony</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BF4985">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BF4985">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BF4985">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BF4985">
        <w:rPr>
          <w:rFonts w:asciiTheme="majorHAnsi" w:hAnsiTheme="majorHAnsi" w:cstheme="majorHAnsi"/>
          <w:sz w:val="16"/>
        </w:rPr>
        <w:t xml:space="preserve">’89 </w:t>
      </w:r>
      <w:r w:rsidRPr="00BF4985">
        <w:rPr>
          <w:rStyle w:val="Emphasis"/>
          <w:rFonts w:asciiTheme="majorHAnsi" w:hAnsiTheme="majorHAnsi" w:cstheme="majorHAnsi"/>
          <w:highlight w:val="cyan"/>
        </w:rPr>
        <w:t>Eschewing</w:t>
      </w:r>
      <w:r w:rsidRPr="00BF4985">
        <w:rPr>
          <w:rFonts w:asciiTheme="majorHAnsi" w:hAnsiTheme="majorHAnsi" w:cstheme="majorHAnsi"/>
          <w:sz w:val="16"/>
        </w:rPr>
        <w:t xml:space="preserve"> Bollier’s ‘triarchy’ of a </w:t>
      </w:r>
      <w:r w:rsidRPr="00BF4985">
        <w:rPr>
          <w:rStyle w:val="Emphasis"/>
          <w:rFonts w:asciiTheme="majorHAnsi" w:hAnsiTheme="majorHAnsi" w:cstheme="majorHAnsi"/>
          <w:highlight w:val="cyan"/>
        </w:rPr>
        <w:t>market</w:t>
      </w:r>
      <w:r w:rsidRPr="00BF4985">
        <w:rPr>
          <w:rFonts w:asciiTheme="majorHAnsi" w:hAnsiTheme="majorHAnsi" w:cstheme="majorHAnsi"/>
          <w:sz w:val="16"/>
        </w:rPr>
        <w:t>/</w:t>
      </w:r>
      <w:r w:rsidRPr="00BF4985">
        <w:rPr>
          <w:rStyle w:val="Emphasis"/>
          <w:rFonts w:asciiTheme="majorHAnsi" w:hAnsiTheme="majorHAnsi" w:cstheme="majorHAnsi"/>
          <w:highlight w:val="cyan"/>
        </w:rPr>
        <w:t>state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commons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coexistence</w:t>
      </w:r>
      <w:r w:rsidRPr="00BF4985">
        <w:rPr>
          <w:rFonts w:asciiTheme="majorHAnsi" w:hAnsiTheme="majorHAnsi" w:cstheme="majorHAnsi"/>
          <w:sz w:val="16"/>
        </w:rPr>
        <w:t xml:space="preserve">, Dardot and Laval argue for a politics of </w:t>
      </w:r>
      <w:r w:rsidRPr="00BF4985">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BF4985">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citizenry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directly</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BF4985">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BF4985">
        <w:rPr>
          <w:rStyle w:val="StyleUnderline"/>
          <w:rFonts w:asciiTheme="majorHAnsi" w:hAnsiTheme="majorHAnsi" w:cstheme="majorHAnsi"/>
          <w:highlight w:val="cyan"/>
        </w:rPr>
        <w:t xml:space="preserve">not </w:t>
      </w:r>
      <w:r w:rsidRPr="00BF4985">
        <w:rPr>
          <w:rStyle w:val="Emphasis"/>
          <w:rFonts w:asciiTheme="majorHAnsi" w:hAnsiTheme="majorHAnsi" w:cstheme="majorHAnsi"/>
          <w:highlight w:val="cyan"/>
        </w:rPr>
        <w:t>merely</w:t>
      </w:r>
      <w:r w:rsidRPr="00BF4985">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BF4985">
        <w:rPr>
          <w:rStyle w:val="StyleUnderline"/>
          <w:rFonts w:asciiTheme="majorHAnsi" w:hAnsiTheme="majorHAnsi" w:cstheme="majorHAnsi"/>
          <w:highlight w:val="cyan"/>
        </w:rPr>
        <w:t xml:space="preserve">but creates </w:t>
      </w:r>
      <w:r w:rsidRPr="00BF4985">
        <w:rPr>
          <w:rStyle w:val="Emphasis"/>
          <w:rFonts w:asciiTheme="majorHAnsi" w:hAnsiTheme="majorHAnsi" w:cstheme="majorHAnsi"/>
          <w:highlight w:val="cyan"/>
        </w:rPr>
        <w:t>new</w:t>
      </w:r>
      <w:r w:rsidRPr="00BF4985">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76178B1E" w14:textId="77777777" w:rsidR="00AD0F66" w:rsidRPr="00BF4985" w:rsidRDefault="00AD0F66" w:rsidP="00AD0F66">
      <w:pPr>
        <w:rPr>
          <w:rFonts w:asciiTheme="majorHAnsi" w:hAnsiTheme="majorHAnsi" w:cstheme="majorHAnsi"/>
          <w:sz w:val="16"/>
        </w:rPr>
      </w:pPr>
      <w:r w:rsidRPr="00BF4985">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commons</w:t>
      </w:r>
      <w:r w:rsidRPr="00BF4985">
        <w:rPr>
          <w:rFonts w:asciiTheme="majorHAnsi" w:hAnsiTheme="majorHAnsi" w:cstheme="majorHAnsi"/>
          <w:sz w:val="16"/>
          <w:highlight w:val="cyan"/>
        </w:rPr>
        <w:t>’</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residing </w:t>
      </w:r>
      <w:r w:rsidRPr="00BF4985">
        <w:rPr>
          <w:rStyle w:val="StyleUnderline"/>
          <w:rFonts w:asciiTheme="majorHAnsi" w:hAnsiTheme="majorHAnsi" w:cstheme="majorHAnsi"/>
          <w:highlight w:val="cyan"/>
        </w:rPr>
        <w:t>in</w:t>
      </w:r>
      <w:r w:rsidRPr="00BF4985">
        <w:rPr>
          <w:rFonts w:asciiTheme="majorHAnsi" w:hAnsiTheme="majorHAnsi" w:cstheme="majorHAnsi"/>
          <w:sz w:val="16"/>
        </w:rPr>
        <w:t xml:space="preserve"> the rules – the </w:t>
      </w:r>
      <w:r w:rsidRPr="00BF4985">
        <w:rPr>
          <w:rStyle w:val="Emphasis"/>
          <w:rFonts w:asciiTheme="majorHAnsi" w:hAnsiTheme="majorHAnsi" w:cstheme="majorHAnsi"/>
          <w:highlight w:val="cyan"/>
        </w:rPr>
        <w:t>laws</w:t>
      </w:r>
      <w:r w:rsidRPr="00BF4985">
        <w:rPr>
          <w:rFonts w:asciiTheme="majorHAnsi" w:hAnsiTheme="majorHAnsi" w:cstheme="majorHAnsi"/>
          <w:sz w:val="16"/>
        </w:rPr>
        <w:t xml:space="preserve"> – that a community </w:t>
      </w:r>
      <w:r w:rsidRPr="00BF4985">
        <w:rPr>
          <w:rStyle w:val="StyleUnderline"/>
          <w:rFonts w:asciiTheme="majorHAnsi" w:hAnsiTheme="majorHAnsi" w:cstheme="majorHAnsi"/>
          <w:highlight w:val="cyan"/>
        </w:rPr>
        <w:t>establishes</w:t>
      </w:r>
      <w:r w:rsidRPr="00BF4985">
        <w:rPr>
          <w:rFonts w:asciiTheme="majorHAnsi" w:hAnsiTheme="majorHAnsi" w:cstheme="majorHAnsi"/>
          <w:sz w:val="16"/>
        </w:rPr>
        <w:t xml:space="preserve"> for the </w:t>
      </w:r>
      <w:r w:rsidRPr="00BF4985">
        <w:rPr>
          <w:rStyle w:val="StyleUnderline"/>
          <w:rFonts w:asciiTheme="majorHAnsi" w:hAnsiTheme="majorHAnsi" w:cstheme="majorHAnsi"/>
          <w:highlight w:val="cyan"/>
        </w:rPr>
        <w:t>collective management and use of</w:t>
      </w:r>
      <w:r w:rsidRPr="00BF4985">
        <w:rPr>
          <w:rStyle w:val="StyleUnderline"/>
          <w:rFonts w:asciiTheme="majorHAnsi" w:hAnsiTheme="majorHAnsi" w:cstheme="majorHAnsi"/>
        </w:rPr>
        <w:t xml:space="preserve"> shared </w:t>
      </w:r>
      <w:r w:rsidRPr="00BF4985">
        <w:rPr>
          <w:rStyle w:val="StyleUnderline"/>
          <w:rFonts w:asciiTheme="majorHAnsi" w:hAnsiTheme="majorHAnsi" w:cstheme="majorHAnsi"/>
          <w:highlight w:val="cyan"/>
        </w:rPr>
        <w:t>resources</w:t>
      </w:r>
      <w:r w:rsidRPr="00BF4985">
        <w:rPr>
          <w:rFonts w:asciiTheme="majorHAnsi" w:hAnsiTheme="majorHAnsi" w:cstheme="majorHAnsi"/>
          <w:sz w:val="16"/>
        </w:rPr>
        <w:t>, but extends it much further and in a more radical direction</w:t>
      </w:r>
      <w:r>
        <w:rPr>
          <w:rFonts w:asciiTheme="majorHAnsi" w:hAnsiTheme="majorHAnsi" w:cstheme="majorHAnsi"/>
          <w:sz w:val="16"/>
        </w:rPr>
        <w:t xml:space="preserve">  </w:t>
      </w:r>
      <w:r w:rsidRPr="00BF4985">
        <w:rPr>
          <w:rFonts w:asciiTheme="majorHAnsi" w:hAnsiTheme="majorHAnsi" w:cstheme="majorHAnsi"/>
          <w:sz w:val="16"/>
        </w:rPr>
        <w:t xml:space="preserve">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F4985">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Dardot and Laval insist </w:t>
      </w:r>
      <w:r w:rsidRPr="00BF4985">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revolution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not in</w:t>
      </w:r>
      <w:r w:rsidRPr="00BF4985">
        <w:rPr>
          <w:rStyle w:val="StyleUnderline"/>
          <w:rFonts w:asciiTheme="majorHAnsi" w:hAnsiTheme="majorHAnsi" w:cstheme="majorHAnsi"/>
        </w:rPr>
        <w:t xml:space="preserve"> the form of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violent</w:t>
      </w:r>
      <w:r w:rsidRPr="00BF4985">
        <w:rPr>
          <w:rStyle w:val="StyleUnderline"/>
          <w:rFonts w:asciiTheme="majorHAnsi" w:hAnsiTheme="majorHAnsi" w:cstheme="majorHAnsi"/>
          <w:highlight w:val="cyan"/>
        </w:rPr>
        <w:t xml:space="preserve"> uprising</w:t>
      </w:r>
      <w:r w:rsidRPr="00BF4985">
        <w:rPr>
          <w:rStyle w:val="StyleUnderline"/>
          <w:rFonts w:asciiTheme="majorHAnsi" w:hAnsiTheme="majorHAnsi" w:cstheme="majorHAnsi"/>
        </w:rPr>
        <w:t xml:space="preserve"> or insurrection, </w:t>
      </w:r>
      <w:r w:rsidRPr="00BF4985">
        <w:rPr>
          <w:rStyle w:val="StyleUnderline"/>
          <w:rFonts w:asciiTheme="majorHAnsi" w:hAnsiTheme="majorHAnsi" w:cstheme="majorHAnsi"/>
          <w:highlight w:val="cyan"/>
        </w:rPr>
        <w:t>but</w:t>
      </w:r>
      <w:r w:rsidRPr="00BF4985">
        <w:rPr>
          <w:rStyle w:val="StyleUnderline"/>
          <w:rFonts w:asciiTheme="majorHAnsi" w:hAnsiTheme="majorHAnsi" w:cstheme="majorHAnsi"/>
        </w:rPr>
        <w:t xml:space="preserve"> rather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BF4985">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BF4985">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BF4985">
        <w:rPr>
          <w:rStyle w:val="Emphasis"/>
          <w:rFonts w:asciiTheme="majorHAnsi" w:hAnsiTheme="majorHAnsi" w:cstheme="majorHAnsi"/>
          <w:highlight w:val="cyan"/>
        </w:rPr>
        <w:t>deliberative</w:t>
      </w:r>
      <w:r w:rsidRPr="00BF4985">
        <w:rPr>
          <w:rStyle w:val="StyleUnderline"/>
          <w:rFonts w:asciiTheme="majorHAnsi" w:hAnsiTheme="majorHAnsi" w:cstheme="majorHAnsi"/>
          <w:highlight w:val="cya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0040E827" w14:textId="77777777" w:rsidR="00AD0F66" w:rsidRDefault="00AD0F66" w:rsidP="00AD0F66">
      <w:pPr>
        <w:pStyle w:val="Heading2"/>
      </w:pPr>
      <w:r>
        <w:t>2--- Prohibit PIC</w:t>
      </w:r>
    </w:p>
    <w:p w14:paraId="5516C329" w14:textId="77777777" w:rsidR="00AD0F66" w:rsidRDefault="00AD0F66" w:rsidP="00AD0F66">
      <w:pPr>
        <w:pStyle w:val="Heading3"/>
      </w:pPr>
      <w:r>
        <w:t>OFF</w:t>
      </w:r>
    </w:p>
    <w:p w14:paraId="6549CF10" w14:textId="77777777" w:rsidR="00AD0F66" w:rsidRDefault="00AD0F66" w:rsidP="00AD0F66">
      <w:pPr>
        <w:pStyle w:val="Heading4"/>
      </w:pPr>
      <w:r>
        <w:t>Next off is the Prohibit PIC---</w:t>
      </w:r>
    </w:p>
    <w:p w14:paraId="5B9998DD" w14:textId="77777777" w:rsidR="00AD0F66" w:rsidRPr="00490065" w:rsidRDefault="00AD0F66" w:rsidP="00AD0F66"/>
    <w:p w14:paraId="2E8A4063" w14:textId="77777777" w:rsidR="00AD0F66" w:rsidRDefault="00AD0F66" w:rsidP="00AD0F66">
      <w:pPr>
        <w:pStyle w:val="Heading4"/>
      </w:pPr>
      <w:r>
        <w:t xml:space="preserve">The United States should only allow the continuation of mergers in the defense scope without applying the competitive effect standard under antitrust law when the president determines it is necessary to prevent condition which may pose a direct threat to the national defense or its preparedness programs. </w:t>
      </w:r>
    </w:p>
    <w:p w14:paraId="08D4D13D" w14:textId="77777777" w:rsidR="00AD0F66" w:rsidRPr="00A339F1" w:rsidRDefault="00AD0F66" w:rsidP="00AD0F66"/>
    <w:p w14:paraId="676BB845" w14:textId="77777777" w:rsidR="00AD0F66" w:rsidRDefault="00AD0F66" w:rsidP="00AD0F66">
      <w:pPr>
        <w:pStyle w:val="Heading4"/>
      </w:pPr>
      <w:r>
        <w:t xml:space="preserve">It competes---the counterplan is a </w:t>
      </w:r>
      <w:r w:rsidRPr="00DA1F3C">
        <w:rPr>
          <w:u w:val="single"/>
        </w:rPr>
        <w:t>regulation</w:t>
      </w:r>
      <w:r>
        <w:rPr>
          <w:u w:val="single"/>
        </w:rPr>
        <w:t xml:space="preserve"> not prohibition</w:t>
      </w:r>
      <w:r>
        <w:t xml:space="preserve">. </w:t>
      </w:r>
    </w:p>
    <w:p w14:paraId="2A89283A" w14:textId="77777777" w:rsidR="00AD0F66" w:rsidRPr="00A339F1" w:rsidRDefault="00AD0F66" w:rsidP="00AD0F66">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6AD907E5" w14:textId="77777777" w:rsidR="00AD0F66" w:rsidRPr="00A339F1" w:rsidRDefault="00AD0F66" w:rsidP="00AD0F66">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2310B954" w14:textId="77777777" w:rsidR="00AD0F66" w:rsidRDefault="00AD0F66" w:rsidP="00AD0F66">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53A29CF6" w14:textId="77777777" w:rsidR="00AD0F66" w:rsidRPr="00B90E95" w:rsidRDefault="00AD0F66" w:rsidP="00AD0F66">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206C7438" w14:textId="77777777" w:rsidR="00AD0F66" w:rsidRPr="00B90E95" w:rsidRDefault="00AD0F66" w:rsidP="00AD0F66">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7BB33C91" w14:textId="77777777" w:rsidR="00AD0F66" w:rsidRPr="00B90E95" w:rsidRDefault="00AD0F66" w:rsidP="00AD0F66">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262777AB" w14:textId="77777777" w:rsidR="00AD0F66" w:rsidRPr="00B90E95" w:rsidRDefault="00AD0F66" w:rsidP="00AD0F66">
      <w:pPr>
        <w:rPr>
          <w:sz w:val="10"/>
          <w:szCs w:val="10"/>
        </w:rPr>
      </w:pPr>
      <w:r w:rsidRPr="00B90E95">
        <w:rPr>
          <w:sz w:val="10"/>
          <w:szCs w:val="10"/>
        </w:rPr>
        <w:t>Special Preference for Small Businesses</w:t>
      </w:r>
    </w:p>
    <w:p w14:paraId="5326B1AA" w14:textId="77777777" w:rsidR="00AD0F66" w:rsidRPr="00B90E95" w:rsidRDefault="00AD0F66" w:rsidP="00AD0F66">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0E7A98BC" w14:textId="77777777" w:rsidR="00AD0F66" w:rsidRPr="00B90E95" w:rsidRDefault="00AD0F66" w:rsidP="00AD0F66">
      <w:pPr>
        <w:rPr>
          <w:sz w:val="10"/>
          <w:szCs w:val="10"/>
        </w:rPr>
      </w:pPr>
      <w:r w:rsidRPr="00B90E95">
        <w:rPr>
          <w:sz w:val="10"/>
          <w:szCs w:val="10"/>
        </w:rPr>
        <w:t>Definitions of Key Terms in the DPA</w:t>
      </w:r>
    </w:p>
    <w:p w14:paraId="10420CD6" w14:textId="77777777" w:rsidR="00AD0F66" w:rsidRPr="00B90E95" w:rsidRDefault="00AD0F66" w:rsidP="00AD0F66">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50F32B7B" w14:textId="77777777" w:rsidR="00AD0F66" w:rsidRPr="00B90E95" w:rsidRDefault="00AD0F66" w:rsidP="00AD0F66">
      <w:pPr>
        <w:rPr>
          <w:sz w:val="10"/>
          <w:szCs w:val="10"/>
        </w:rPr>
      </w:pPr>
      <w:r w:rsidRPr="00B90E95">
        <w:rPr>
          <w:sz w:val="10"/>
          <w:szCs w:val="10"/>
        </w:rPr>
        <w:t>Industrial Base Assessments</w:t>
      </w:r>
    </w:p>
    <w:p w14:paraId="1BD8014D" w14:textId="77777777" w:rsidR="00AD0F66" w:rsidRPr="00B90E95" w:rsidRDefault="00AD0F66" w:rsidP="00AD0F66">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48B6A4DD" w14:textId="77777777" w:rsidR="00AD0F66" w:rsidRPr="00B90E95" w:rsidRDefault="00AD0F66" w:rsidP="00AD0F66">
      <w:pPr>
        <w:rPr>
          <w:rStyle w:val="Emphasis"/>
        </w:rPr>
      </w:pPr>
      <w:r w:rsidRPr="00B90E95">
        <w:rPr>
          <w:rStyle w:val="Emphasis"/>
        </w:rPr>
        <w:t>Voluntary Agreements</w:t>
      </w:r>
    </w:p>
    <w:p w14:paraId="21DF8D7A" w14:textId="77777777" w:rsidR="00AD0F66" w:rsidRPr="00B90E95" w:rsidRDefault="00AD0F66" w:rsidP="00AD0F66">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184336F9" w14:textId="77777777" w:rsidR="00AD0F66" w:rsidRPr="00B90E95" w:rsidRDefault="00AD0F66" w:rsidP="00AD0F66">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65A0A407" w14:textId="77777777" w:rsidR="00AD0F66" w:rsidRPr="00B90E95" w:rsidRDefault="00AD0F66" w:rsidP="00AD0F66">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5EC19BE0" w14:textId="77777777" w:rsidR="00AD0F66" w:rsidRPr="00B90E95" w:rsidRDefault="00AD0F66" w:rsidP="00AD0F66">
      <w:pPr>
        <w:rPr>
          <w:sz w:val="10"/>
          <w:szCs w:val="10"/>
        </w:rPr>
      </w:pPr>
      <w:r w:rsidRPr="00B90E95">
        <w:rPr>
          <w:sz w:val="10"/>
          <w:szCs w:val="10"/>
        </w:rPr>
        <w:t>Nucleus Executive Reserve</w:t>
      </w:r>
    </w:p>
    <w:p w14:paraId="4485B977" w14:textId="77777777" w:rsidR="00AD0F66" w:rsidRPr="00B90E95" w:rsidRDefault="00AD0F66" w:rsidP="00AD0F66">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5928E2F2" w14:textId="77777777" w:rsidR="00AD0F66" w:rsidRPr="00B90E95" w:rsidRDefault="00AD0F66" w:rsidP="00AD0F66">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10973A27" w14:textId="77777777" w:rsidR="00AD0F66" w:rsidRPr="00B90E95" w:rsidRDefault="00AD0F66" w:rsidP="00AD0F66">
      <w:pPr>
        <w:rPr>
          <w:sz w:val="10"/>
          <w:szCs w:val="10"/>
        </w:rPr>
      </w:pPr>
      <w:r w:rsidRPr="00B90E95">
        <w:rPr>
          <w:sz w:val="10"/>
          <w:szCs w:val="10"/>
        </w:rPr>
        <w:t>Authorization of Appropriations, as amended by P.L. 113-72</w:t>
      </w:r>
    </w:p>
    <w:p w14:paraId="149EB4A6" w14:textId="77777777" w:rsidR="00AD0F66" w:rsidRPr="00B90E95" w:rsidRDefault="00AD0F66" w:rsidP="00AD0F66">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27850CE9" w14:textId="77777777" w:rsidR="00AD0F66" w:rsidRPr="00B90E95" w:rsidRDefault="00AD0F66" w:rsidP="00AD0F66">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364D20DC" w14:textId="77777777" w:rsidR="00AD0F66" w:rsidRPr="00B90E95" w:rsidRDefault="00AD0F66" w:rsidP="00AD0F66">
      <w:pPr>
        <w:rPr>
          <w:sz w:val="10"/>
          <w:szCs w:val="10"/>
        </w:rPr>
      </w:pPr>
      <w:r w:rsidRPr="00B90E95">
        <w:rPr>
          <w:sz w:val="10"/>
          <w:szCs w:val="10"/>
        </w:rPr>
        <w:t>Committee on Foreign Investment in the United States118</w:t>
      </w:r>
    </w:p>
    <w:p w14:paraId="47F26612" w14:textId="77777777" w:rsidR="00AD0F66" w:rsidRPr="00B90E95" w:rsidRDefault="00AD0F66" w:rsidP="00AD0F66">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3942ABB0" w14:textId="77777777" w:rsidR="00AD0F66" w:rsidRPr="00B90E95" w:rsidRDefault="00AD0F66" w:rsidP="00AD0F66">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4DC14F09" w14:textId="77777777" w:rsidR="00AD0F66" w:rsidRPr="00B90E95" w:rsidRDefault="00AD0F66" w:rsidP="00AD0F66">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0C01ECC8" w14:textId="77777777" w:rsidR="00AD0F66" w:rsidRPr="00B90E95" w:rsidRDefault="00AD0F66" w:rsidP="00AD0F66">
      <w:pPr>
        <w:rPr>
          <w:sz w:val="10"/>
          <w:szCs w:val="10"/>
        </w:rPr>
      </w:pPr>
      <w:r w:rsidRPr="00B90E95">
        <w:rPr>
          <w:sz w:val="10"/>
          <w:szCs w:val="10"/>
        </w:rPr>
        <w:t>Termination of the Act</w:t>
      </w:r>
    </w:p>
    <w:p w14:paraId="40E56655" w14:textId="77777777" w:rsidR="00AD0F66" w:rsidRPr="00B90E95" w:rsidRDefault="00AD0F66" w:rsidP="00AD0F66">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3B93B521" w14:textId="77777777" w:rsidR="00AD0F66" w:rsidRPr="00B90E95" w:rsidRDefault="00AD0F66" w:rsidP="00AD0F66">
      <w:pPr>
        <w:pStyle w:val="ListParagraph"/>
        <w:numPr>
          <w:ilvl w:val="0"/>
          <w:numId w:val="11"/>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2C987C32" w14:textId="77777777" w:rsidR="00AD0F66" w:rsidRPr="00B90E95" w:rsidRDefault="00AD0F66" w:rsidP="00AD0F66">
      <w:pPr>
        <w:pStyle w:val="ListParagraph"/>
        <w:numPr>
          <w:ilvl w:val="0"/>
          <w:numId w:val="11"/>
        </w:numPr>
        <w:rPr>
          <w:sz w:val="10"/>
          <w:szCs w:val="10"/>
        </w:rPr>
      </w:pPr>
      <w:r w:rsidRPr="00B90E95">
        <w:rPr>
          <w:sz w:val="10"/>
          <w:szCs w:val="10"/>
        </w:rPr>
        <w:t>50 U.S.C. §4557, Section 707 of the DPA that grants persons limited immunity from liability for complying with DPA-authorized regulations;</w:t>
      </w:r>
    </w:p>
    <w:p w14:paraId="70E14F65" w14:textId="77777777" w:rsidR="00AD0F66" w:rsidRPr="00B90E95" w:rsidRDefault="00AD0F66" w:rsidP="00AD0F66">
      <w:pPr>
        <w:pStyle w:val="ListParagraph"/>
        <w:numPr>
          <w:ilvl w:val="0"/>
          <w:numId w:val="11"/>
        </w:numPr>
        <w:rPr>
          <w:sz w:val="10"/>
          <w:szCs w:val="10"/>
        </w:rPr>
      </w:pPr>
      <w:r w:rsidRPr="00B90E95">
        <w:rPr>
          <w:sz w:val="10"/>
          <w:szCs w:val="10"/>
        </w:rPr>
        <w:t>50 U.S.C. §4558, Section 708 of the DPA that provides for the establishment of voluntary agreements; and</w:t>
      </w:r>
    </w:p>
    <w:p w14:paraId="0EAFCF9A" w14:textId="77777777" w:rsidR="00AD0F66" w:rsidRPr="00B90E95" w:rsidRDefault="00AD0F66" w:rsidP="00AD0F66">
      <w:pPr>
        <w:pStyle w:val="ListParagraph"/>
        <w:numPr>
          <w:ilvl w:val="0"/>
          <w:numId w:val="11"/>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09BC0ECE" w14:textId="77777777" w:rsidR="00AD0F66" w:rsidRPr="00B90E95" w:rsidRDefault="00AD0F66" w:rsidP="00AD0F66">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0E90AFBC" w14:textId="77777777" w:rsidR="00AD0F66" w:rsidRPr="00B90E95" w:rsidRDefault="00AD0F66" w:rsidP="00AD0F66">
      <w:pPr>
        <w:rPr>
          <w:sz w:val="10"/>
          <w:szCs w:val="10"/>
        </w:rPr>
      </w:pPr>
      <w:r w:rsidRPr="00B90E95">
        <w:rPr>
          <w:sz w:val="10"/>
          <w:szCs w:val="10"/>
        </w:rPr>
        <w:t>Defense Production Act Committee</w:t>
      </w:r>
    </w:p>
    <w:p w14:paraId="5FB269EE" w14:textId="77777777" w:rsidR="00AD0F66" w:rsidRPr="00B90E95" w:rsidRDefault="00AD0F66" w:rsidP="00AD0F66">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5A96B6DC" w14:textId="77777777" w:rsidR="00AD0F66" w:rsidRPr="00B90E95" w:rsidRDefault="00AD0F66" w:rsidP="00AD0F66">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62F2093C" w14:textId="77777777" w:rsidR="00AD0F66" w:rsidRPr="00B90E95" w:rsidRDefault="00AD0F66" w:rsidP="00AD0F66">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7A59318A" w14:textId="77777777" w:rsidR="00AD0F66" w:rsidRPr="00B90E95" w:rsidRDefault="00AD0F66" w:rsidP="00AD0F66">
      <w:pPr>
        <w:rPr>
          <w:sz w:val="10"/>
          <w:szCs w:val="10"/>
        </w:rPr>
      </w:pPr>
      <w:r w:rsidRPr="00B90E95">
        <w:rPr>
          <w:sz w:val="10"/>
          <w:szCs w:val="10"/>
        </w:rPr>
        <w:t>Impact of Offsets Report</w:t>
      </w:r>
    </w:p>
    <w:p w14:paraId="4ACE66CE" w14:textId="77777777" w:rsidR="00AD0F66" w:rsidRPr="00B90E95" w:rsidRDefault="00AD0F66" w:rsidP="00AD0F66">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6B4AC76C" w14:textId="77777777" w:rsidR="00AD0F66" w:rsidRPr="00B90E95" w:rsidRDefault="00AD0F66" w:rsidP="00AD0F66">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2ED16B3A" w14:textId="77777777" w:rsidR="00AD0F66" w:rsidRPr="00B90E95" w:rsidRDefault="00AD0F66" w:rsidP="00AD0F66">
      <w:pPr>
        <w:rPr>
          <w:rStyle w:val="StyleUnderline"/>
        </w:rPr>
      </w:pPr>
      <w:r w:rsidRPr="00B90E95">
        <w:rPr>
          <w:rStyle w:val="StyleUnderline"/>
        </w:rPr>
        <w:t xml:space="preserve">Considerations for </w:t>
      </w:r>
      <w:r w:rsidRPr="00B90E95">
        <w:rPr>
          <w:rStyle w:val="Emphasis"/>
          <w:highlight w:val="cyan"/>
        </w:rPr>
        <w:t>Congress</w:t>
      </w:r>
    </w:p>
    <w:p w14:paraId="330B669D" w14:textId="77777777" w:rsidR="00AD0F66" w:rsidRPr="00B90E95" w:rsidRDefault="00AD0F66" w:rsidP="00AD0F66">
      <w:pPr>
        <w:rPr>
          <w:sz w:val="10"/>
          <w:szCs w:val="10"/>
        </w:rPr>
      </w:pPr>
      <w:r w:rsidRPr="00B90E95">
        <w:rPr>
          <w:sz w:val="10"/>
          <w:szCs w:val="10"/>
        </w:rPr>
        <w:t>Enhance Oversight</w:t>
      </w:r>
    </w:p>
    <w:p w14:paraId="576C6701" w14:textId="77777777" w:rsidR="00AD0F66" w:rsidRPr="00B90E95" w:rsidRDefault="00AD0F66" w:rsidP="00AD0F66">
      <w:pPr>
        <w:rPr>
          <w:sz w:val="10"/>
          <w:szCs w:val="10"/>
        </w:rPr>
      </w:pPr>
      <w:r w:rsidRPr="00B90E95">
        <w:rPr>
          <w:sz w:val="10"/>
          <w:szCs w:val="10"/>
        </w:rPr>
        <w:t>Expand Reporting or Notification Requirements</w:t>
      </w:r>
    </w:p>
    <w:p w14:paraId="74B886A0" w14:textId="77777777" w:rsidR="00AD0F66" w:rsidRPr="00B90E95" w:rsidRDefault="00AD0F66" w:rsidP="00AD0F66">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66118C3A" w14:textId="77777777" w:rsidR="00AD0F66" w:rsidRPr="00B90E95" w:rsidRDefault="00AD0F66" w:rsidP="00AD0F66">
      <w:pPr>
        <w:rPr>
          <w:sz w:val="10"/>
          <w:szCs w:val="10"/>
        </w:rPr>
      </w:pPr>
      <w:r w:rsidRPr="00B90E95">
        <w:rPr>
          <w:sz w:val="10"/>
          <w:szCs w:val="10"/>
        </w:rPr>
        <w:t>Enforce and Revise Rulemaking Requirements</w:t>
      </w:r>
    </w:p>
    <w:p w14:paraId="4A3D80AF" w14:textId="77777777" w:rsidR="00AD0F66" w:rsidRPr="00B90E95" w:rsidRDefault="00AD0F66" w:rsidP="00AD0F66">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347E9DD4" w14:textId="77777777" w:rsidR="00AD0F66" w:rsidRPr="00B90E95" w:rsidRDefault="00AD0F66" w:rsidP="00AD0F66">
      <w:pPr>
        <w:rPr>
          <w:sz w:val="10"/>
          <w:szCs w:val="10"/>
        </w:rPr>
      </w:pPr>
      <w:r w:rsidRPr="00B90E95">
        <w:rPr>
          <w:sz w:val="10"/>
          <w:szCs w:val="10"/>
        </w:rPr>
        <w:t>Broaden Committee Oversight Jurisdiction</w:t>
      </w:r>
    </w:p>
    <w:p w14:paraId="7879A933" w14:textId="77777777" w:rsidR="00AD0F66" w:rsidRPr="00B90E95" w:rsidRDefault="00AD0F66" w:rsidP="00AD0F66">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6E5D0BE6" w14:textId="77777777" w:rsidR="00AD0F66" w:rsidRPr="00B90E95" w:rsidRDefault="00AD0F66" w:rsidP="00AD0F66">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29E78DC" w14:textId="77777777" w:rsidR="00AD0F66" w:rsidRPr="00B90E95" w:rsidRDefault="00AD0F66" w:rsidP="00AD0F66">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148F3E9B" w14:textId="77777777" w:rsidR="00AD0F66" w:rsidRPr="00B90E95" w:rsidRDefault="00AD0F66" w:rsidP="00AD0F66">
      <w:pPr>
        <w:rPr>
          <w:sz w:val="16"/>
          <w:szCs w:val="16"/>
        </w:rPr>
      </w:pPr>
      <w:r w:rsidRPr="00B90E95">
        <w:rPr>
          <w:sz w:val="16"/>
          <w:szCs w:val="16"/>
        </w:rPr>
        <w:t>Amending the Defense Production Act of 1950</w:t>
      </w:r>
    </w:p>
    <w:p w14:paraId="56617A01" w14:textId="77777777" w:rsidR="00AD0F66" w:rsidRPr="00B90E95" w:rsidRDefault="00AD0F66" w:rsidP="00AD0F66">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749263F5" w14:textId="77777777" w:rsidR="00AD0F66" w:rsidRDefault="00AD0F66" w:rsidP="00AD0F66">
      <w:pPr>
        <w:pStyle w:val="Heading4"/>
      </w:pPr>
      <w:r>
        <w:t xml:space="preserve">Key to </w:t>
      </w:r>
      <w:r w:rsidRPr="00B90E95">
        <w:rPr>
          <w:u w:val="single"/>
        </w:rPr>
        <w:t>pandemic response</w:t>
      </w:r>
      <w:r>
        <w:t xml:space="preserve">. </w:t>
      </w:r>
    </w:p>
    <w:p w14:paraId="2F11A7EA" w14:textId="77777777" w:rsidR="00AD0F66" w:rsidRDefault="00AD0F66" w:rsidP="00AD0F66">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6" w:history="1">
        <w:r w:rsidRPr="007E2650">
          <w:rPr>
            <w:rStyle w:val="Hyperlink"/>
          </w:rPr>
          <w:t>https://www.whitecase.com/sites/default/files/2020-04/novel-antitrust-defense-covid-19-agreements-section-708-defense-production-act.pdf</w:t>
        </w:r>
      </w:hyperlink>
      <w:r>
        <w:t xml:space="preserve"> </w:t>
      </w:r>
    </w:p>
    <w:p w14:paraId="536383DD" w14:textId="77777777" w:rsidR="00AD0F66" w:rsidRPr="00FB1F03" w:rsidRDefault="00AD0F66" w:rsidP="00AD0F66">
      <w:pPr>
        <w:rPr>
          <w:sz w:val="16"/>
        </w:rPr>
      </w:pPr>
      <w:r w:rsidRPr="00DA1F3C">
        <w:rPr>
          <w:rStyle w:val="StyleUnderline"/>
          <w:highlight w:val="cyan"/>
        </w:rPr>
        <w:t>There is a 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2BC6968B" w14:textId="77777777" w:rsidR="00AD0F66" w:rsidRDefault="00AD0F66" w:rsidP="00AD0F66">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7C8A237D" w14:textId="77777777" w:rsidR="00AD0F66" w:rsidRDefault="00AD0F66" w:rsidP="00AD0F66">
      <w:pPr>
        <w:pStyle w:val="Heading4"/>
      </w:pPr>
      <w:r>
        <w:t xml:space="preserve">Extinction. </w:t>
      </w:r>
    </w:p>
    <w:p w14:paraId="5A80802C" w14:textId="77777777" w:rsidR="00AD0F66" w:rsidRPr="00F10C8A" w:rsidRDefault="00AD0F66" w:rsidP="00AD0F66">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EC20B4D" w14:textId="77777777" w:rsidR="00AD0F66" w:rsidRPr="00F24960" w:rsidRDefault="00AD0F66" w:rsidP="00AD0F66">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4538515A" w14:textId="77777777" w:rsidR="00AD0F66" w:rsidRDefault="00AD0F66" w:rsidP="00AD0F66">
      <w:pPr>
        <w:pStyle w:val="Heading2"/>
      </w:pPr>
      <w:r>
        <w:t>3 - CP</w:t>
      </w:r>
    </w:p>
    <w:p w14:paraId="1C95D55F" w14:textId="77777777" w:rsidR="00AD0F66" w:rsidRDefault="00AD0F66" w:rsidP="00AD0F66">
      <w:pPr>
        <w:pStyle w:val="Heading3"/>
      </w:pPr>
      <w:r>
        <w:t>Regulations CP---1NC</w:t>
      </w:r>
    </w:p>
    <w:p w14:paraId="3B2751AA" w14:textId="77777777" w:rsidR="00AD0F66" w:rsidRDefault="00AD0F66" w:rsidP="00AD0F66">
      <w:pPr>
        <w:pStyle w:val="Heading4"/>
      </w:pPr>
      <w:r>
        <w:t xml:space="preserve">***The United States federal government should substantially increase prohibitions on mergers in the defense sector by applying a competitive effects standard through non-antitrust regulations. </w:t>
      </w:r>
    </w:p>
    <w:p w14:paraId="6E74AA6A" w14:textId="77777777" w:rsidR="00AD0F66" w:rsidRPr="00604CC2" w:rsidRDefault="00AD0F66" w:rsidP="00AD0F66"/>
    <w:p w14:paraId="0CBAA58A" w14:textId="77777777" w:rsidR="00AD0F66" w:rsidRDefault="00AD0F66" w:rsidP="00AD0F66">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6F6D4A84" w14:textId="77777777" w:rsidR="00AD0F66" w:rsidRPr="00604CC2" w:rsidRDefault="00AD0F66" w:rsidP="00AD0F66">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ED08A4F" w14:textId="77777777" w:rsidR="00AD0F66" w:rsidRPr="00604CC2" w:rsidRDefault="00AD0F66" w:rsidP="00AD0F66">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3156E951" w14:textId="77777777" w:rsidR="00AD0F66" w:rsidRPr="00604CC2" w:rsidRDefault="00AD0F66" w:rsidP="00AD0F66">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E41A27D" w14:textId="77777777" w:rsidR="00AD0F66" w:rsidRDefault="00AD0F66" w:rsidP="00AD0F66">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67037BFC" w14:textId="77777777" w:rsidR="00AD0F66" w:rsidRPr="005730D9" w:rsidRDefault="00AD0F66" w:rsidP="00AD0F66"/>
    <w:p w14:paraId="0BB86604" w14:textId="77777777" w:rsidR="00AD0F66" w:rsidRDefault="00AD0F66" w:rsidP="00AD0F66">
      <w:pPr>
        <w:pStyle w:val="Heading2"/>
      </w:pPr>
      <w:r>
        <w:t xml:space="preserve">4 --- FTC DA </w:t>
      </w:r>
    </w:p>
    <w:p w14:paraId="3C2E5768" w14:textId="77777777" w:rsidR="00AD0F66" w:rsidRDefault="00AD0F66" w:rsidP="00AD0F66">
      <w:pPr>
        <w:pStyle w:val="Heading4"/>
      </w:pPr>
      <w:r>
        <w:t xml:space="preserve">FTC’s increasing enforcement in privacy </w:t>
      </w:r>
      <w:r w:rsidRPr="00A87DA9">
        <w:rPr>
          <w:u w:val="single"/>
        </w:rPr>
        <w:t>now</w:t>
      </w:r>
      <w:r>
        <w:t>---it’s focused on algorithmic bias.</w:t>
      </w:r>
    </w:p>
    <w:p w14:paraId="58DC1436" w14:textId="77777777" w:rsidR="00AD0F66" w:rsidRPr="00636A82" w:rsidRDefault="00AD0F66" w:rsidP="00AD0F66">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E0036E2" w14:textId="77777777" w:rsidR="00AD0F66" w:rsidRPr="00636A82" w:rsidRDefault="00AD0F66" w:rsidP="00AD0F66">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94638B8" w14:textId="77777777" w:rsidR="00AD0F66" w:rsidRDefault="00AD0F66" w:rsidP="00AD0F66">
      <w:pPr>
        <w:pStyle w:val="Heading4"/>
      </w:pPr>
      <w:r>
        <w:t xml:space="preserve">Antitrust enforcement saps up FTC resources and personnel, which are </w:t>
      </w:r>
      <w:r w:rsidRPr="009053B2">
        <w:rPr>
          <w:u w:val="single"/>
        </w:rPr>
        <w:t>finite</w:t>
      </w:r>
      <w:r>
        <w:t>.</w:t>
      </w:r>
    </w:p>
    <w:p w14:paraId="55FAC2A9" w14:textId="77777777" w:rsidR="00AD0F66" w:rsidRDefault="00AD0F66" w:rsidP="00AD0F66">
      <w:r w:rsidRPr="00883854">
        <w:rPr>
          <w:lang w:val="es-419"/>
        </w:rPr>
        <w:t xml:space="preserve">Tara L. </w:t>
      </w:r>
      <w:r w:rsidRPr="00883854">
        <w:rPr>
          <w:rStyle w:val="Style13ptBold"/>
          <w:lang w:val="es-419"/>
        </w:rPr>
        <w:t>Reinhart, et al. 21</w:t>
      </w:r>
      <w:r w:rsidRPr="00883854">
        <w:rPr>
          <w:lang w:val="es-419"/>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00AA2BE" w14:textId="77777777" w:rsidR="00AD0F66" w:rsidRDefault="00AD0F66" w:rsidP="00AD0F66">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312023B" w14:textId="77777777" w:rsidR="00AD0F66" w:rsidRDefault="00AD0F66" w:rsidP="00AD0F66"/>
    <w:p w14:paraId="64EC558B" w14:textId="77777777" w:rsidR="00AD0F66" w:rsidRPr="005320C8" w:rsidRDefault="00AD0F66" w:rsidP="00AD0F66">
      <w:pPr>
        <w:rPr>
          <w:rFonts w:asciiTheme="majorHAnsi" w:hAnsiTheme="majorHAnsi" w:cstheme="majorHAnsi"/>
        </w:rPr>
      </w:pPr>
    </w:p>
    <w:p w14:paraId="599A939B" w14:textId="77777777" w:rsidR="00AD0F66" w:rsidRPr="005320C8" w:rsidRDefault="00AD0F66" w:rsidP="00AD0F66">
      <w:pPr>
        <w:pStyle w:val="Heading4"/>
        <w:rPr>
          <w:rFonts w:asciiTheme="majorHAnsi" w:hAnsiTheme="majorHAnsi" w:cstheme="majorHAnsi"/>
        </w:rPr>
      </w:pPr>
      <w:r w:rsidRPr="005320C8">
        <w:rPr>
          <w:rFonts w:asciiTheme="majorHAnsi" w:hAnsiTheme="majorHAnsi" w:cstheme="majorHAnsi"/>
        </w:rPr>
        <w:t xml:space="preserve">That </w:t>
      </w:r>
      <w:r w:rsidRPr="005320C8">
        <w:rPr>
          <w:rFonts w:asciiTheme="majorHAnsi" w:hAnsiTheme="majorHAnsi" w:cstheme="majorHAnsi"/>
          <w:u w:val="single"/>
        </w:rPr>
        <w:t>trades off</w:t>
      </w:r>
      <w:r w:rsidRPr="005320C8">
        <w:rPr>
          <w:rFonts w:asciiTheme="majorHAnsi" w:hAnsiTheme="majorHAnsi" w:cstheme="majorHAnsi"/>
        </w:rPr>
        <w:t xml:space="preserve"> with the necessary resources for privacy enforcement.</w:t>
      </w:r>
    </w:p>
    <w:p w14:paraId="1A1D978C" w14:textId="77777777" w:rsidR="00AD0F66" w:rsidRPr="005320C8" w:rsidRDefault="00AD0F66" w:rsidP="00AD0F66">
      <w:pPr>
        <w:rPr>
          <w:rFonts w:asciiTheme="majorHAnsi" w:hAnsiTheme="majorHAnsi" w:cstheme="majorHAnsi"/>
        </w:rPr>
      </w:pPr>
      <w:r w:rsidRPr="005320C8">
        <w:rPr>
          <w:rFonts w:asciiTheme="majorHAnsi" w:hAnsiTheme="majorHAnsi" w:cstheme="majorHAnsi"/>
        </w:rPr>
        <w:t xml:space="preserve">John O. </w:t>
      </w:r>
      <w:r w:rsidRPr="005320C8">
        <w:rPr>
          <w:rStyle w:val="Style13ptBold"/>
          <w:rFonts w:asciiTheme="majorHAnsi" w:hAnsiTheme="majorHAnsi" w:cstheme="majorHAnsi"/>
        </w:rPr>
        <w:t>McGinnis</w:t>
      </w:r>
      <w:r w:rsidRPr="005320C8">
        <w:rPr>
          <w:rFonts w:asciiTheme="majorHAnsi" w:hAnsiTheme="majorHAnsi" w:cstheme="majorHAnsi"/>
        </w:rPr>
        <w:t xml:space="preserve">* </w:t>
      </w:r>
      <w:r w:rsidRPr="005320C8">
        <w:rPr>
          <w:rStyle w:val="Style13ptBold"/>
          <w:rFonts w:asciiTheme="majorHAnsi" w:hAnsiTheme="majorHAnsi" w:cstheme="majorHAnsi"/>
        </w:rPr>
        <w:t>and</w:t>
      </w:r>
      <w:r w:rsidRPr="005320C8">
        <w:rPr>
          <w:rFonts w:asciiTheme="majorHAnsi" w:hAnsiTheme="majorHAnsi" w:cstheme="majorHAnsi"/>
        </w:rPr>
        <w:t xml:space="preserve"> Linda </w:t>
      </w:r>
      <w:r w:rsidRPr="005320C8">
        <w:rPr>
          <w:rStyle w:val="Style13ptBold"/>
          <w:rFonts w:asciiTheme="majorHAnsi" w:hAnsiTheme="majorHAnsi" w:cstheme="majorHAnsi"/>
        </w:rPr>
        <w:t>Sun</w:t>
      </w:r>
      <w:r w:rsidRPr="005320C8">
        <w:rPr>
          <w:rFonts w:asciiTheme="majorHAnsi" w:hAnsiTheme="majorHAnsi" w:cstheme="majorHAnsi"/>
        </w:rPr>
        <w:t xml:space="preserve">** </w:t>
      </w:r>
      <w:r w:rsidRPr="005320C8">
        <w:rPr>
          <w:rStyle w:val="Style13ptBold"/>
          <w:rFonts w:asciiTheme="majorHAnsi" w:hAnsiTheme="majorHAnsi" w:cstheme="majorHAnsi"/>
        </w:rPr>
        <w:t>20</w:t>
      </w:r>
      <w:r w:rsidRPr="005320C8">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7C4BA175" w14:textId="77777777" w:rsidR="00AD0F66" w:rsidRPr="005320C8" w:rsidRDefault="00AD0F66" w:rsidP="00AD0F66">
      <w:pPr>
        <w:rPr>
          <w:rFonts w:asciiTheme="majorHAnsi" w:hAnsiTheme="majorHAnsi" w:cstheme="majorHAnsi"/>
          <w:sz w:val="16"/>
        </w:rPr>
      </w:pP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needs</w:t>
      </w:r>
      <w:r w:rsidRPr="005320C8">
        <w:rPr>
          <w:rFonts w:asciiTheme="majorHAnsi" w:hAnsiTheme="majorHAnsi" w:cstheme="majorHAnsi"/>
          <w:sz w:val="16"/>
        </w:rPr>
        <w:t xml:space="preserve"> more </w:t>
      </w:r>
      <w:r w:rsidRPr="005320C8">
        <w:rPr>
          <w:rStyle w:val="Emphasis"/>
          <w:rFonts w:asciiTheme="majorHAnsi" w:hAnsiTheme="majorHAnsi" w:cstheme="majorHAnsi"/>
          <w:highlight w:val="cyan"/>
        </w:rPr>
        <w:t>resources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to</w:t>
      </w:r>
      <w:r w:rsidRPr="005320C8">
        <w:rPr>
          <w:rStyle w:val="StyleUnderline"/>
          <w:rFonts w:asciiTheme="majorHAnsi" w:hAnsiTheme="majorHAnsi" w:cstheme="majorHAnsi"/>
        </w:rPr>
        <w:t xml:space="preserve"> adequately </w:t>
      </w:r>
      <w:r w:rsidRPr="005320C8">
        <w:rPr>
          <w:rStyle w:val="StyleUnderline"/>
          <w:rFonts w:asciiTheme="majorHAnsi" w:hAnsiTheme="majorHAnsi" w:cstheme="majorHAnsi"/>
          <w:highlight w:val="cyan"/>
        </w:rPr>
        <w:t>address</w:t>
      </w:r>
      <w:r w:rsidRPr="005320C8">
        <w:rPr>
          <w:rStyle w:val="StyleUnderline"/>
          <w:rFonts w:asciiTheme="majorHAnsi" w:hAnsiTheme="majorHAnsi" w:cstheme="majorHAnsi"/>
        </w:rPr>
        <w:t xml:space="preserve"> the nation’s growing </w:t>
      </w:r>
      <w:r w:rsidRPr="005320C8">
        <w:rPr>
          <w:rStyle w:val="StyleUnderline"/>
          <w:rFonts w:asciiTheme="majorHAnsi" w:hAnsiTheme="majorHAnsi" w:cstheme="majorHAnsi"/>
          <w:highlight w:val="cyan"/>
        </w:rPr>
        <w:t>privacy concerns</w:t>
      </w:r>
      <w:r w:rsidRPr="005320C8">
        <w:rPr>
          <w:rFonts w:asciiTheme="majorHAnsi" w:hAnsiTheme="majorHAnsi" w:cstheme="majorHAnsi"/>
          <w:sz w:val="16"/>
        </w:rPr>
        <w:t xml:space="preserve">. Currently,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oversees</w:t>
      </w:r>
      <w:r w:rsidRPr="005320C8">
        <w:rPr>
          <w:rStyle w:val="StyleUnderline"/>
          <w:rFonts w:asciiTheme="majorHAnsi" w:hAnsiTheme="majorHAnsi" w:cstheme="majorHAnsi"/>
        </w:rPr>
        <w:t xml:space="preserve"> both consumer protection—encompassing </w:t>
      </w:r>
      <w:r w:rsidRPr="005320C8">
        <w:rPr>
          <w:rStyle w:val="StyleUnderline"/>
          <w:rFonts w:asciiTheme="majorHAnsi" w:hAnsiTheme="majorHAnsi" w:cstheme="majorHAnsi"/>
          <w:highlight w:val="cyan"/>
        </w:rPr>
        <w:t>privacy—and</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antitrust</w:t>
      </w:r>
      <w:r w:rsidRPr="005320C8">
        <w:rPr>
          <w:rFonts w:asciiTheme="majorHAnsi" w:hAnsiTheme="majorHAnsi" w:cstheme="majorHAnsi"/>
          <w:sz w:val="16"/>
        </w:rPr>
        <w:t xml:space="preserve">,249 making the FTC the chief federal agency on privacy policy and enforcement250 and the nation’s de-facto privacy agency.251 </w:t>
      </w:r>
      <w:r w:rsidRPr="005320C8">
        <w:rPr>
          <w:rStyle w:val="StyleUnderline"/>
          <w:rFonts w:asciiTheme="majorHAnsi" w:hAnsiTheme="majorHAnsi" w:cstheme="majorHAnsi"/>
        </w:rPr>
        <w:t>The agency has long-standing experience in enforcing privacy statutes2</w:t>
      </w:r>
      <w:r w:rsidRPr="005320C8">
        <w:rPr>
          <w:rFonts w:asciiTheme="majorHAnsi" w:hAnsiTheme="majorHAnsi" w:cstheme="majorHAnsi"/>
          <w:sz w:val="16"/>
        </w:rPr>
        <w:t xml:space="preserve">52 </w:t>
      </w:r>
      <w:r w:rsidRPr="005320C8">
        <w:rPr>
          <w:rStyle w:val="StyleUnderline"/>
          <w:rFonts w:asciiTheme="majorHAnsi" w:hAnsiTheme="majorHAnsi" w:cstheme="majorHAnsi"/>
        </w:rPr>
        <w:t>and also has special privacy assets, such as an internet lab capable of high-quality tech forensics</w:t>
      </w:r>
      <w:r w:rsidRPr="005320C8">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5320C8">
        <w:rPr>
          <w:rStyle w:val="StyleUnderline"/>
          <w:rFonts w:asciiTheme="majorHAnsi" w:hAnsiTheme="majorHAnsi" w:cstheme="majorHAnsi"/>
        </w:rPr>
        <w:t xml:space="preserve">To adequately address privacy concerns, the </w:t>
      </w:r>
      <w:r w:rsidRPr="005320C8">
        <w:rPr>
          <w:rStyle w:val="StyleUnderline"/>
          <w:rFonts w:asciiTheme="majorHAnsi" w:hAnsiTheme="majorHAnsi" w:cstheme="majorHAnsi"/>
          <w:highlight w:val="cyan"/>
        </w:rPr>
        <w:t>FTC needs</w:t>
      </w:r>
      <w:r w:rsidRPr="005320C8">
        <w:rPr>
          <w:rFonts w:asciiTheme="majorHAnsi" w:hAnsiTheme="majorHAnsi" w:cstheme="majorHAnsi"/>
          <w:sz w:val="16"/>
        </w:rPr>
        <w:t xml:space="preserve"> more </w:t>
      </w:r>
      <w:r w:rsidRPr="005320C8">
        <w:rPr>
          <w:rStyle w:val="StyleUnderline"/>
          <w:rFonts w:asciiTheme="majorHAnsi" w:hAnsiTheme="majorHAnsi" w:cstheme="majorHAnsi"/>
        </w:rPr>
        <w:t>resources</w:t>
      </w:r>
      <w:r w:rsidRPr="005320C8">
        <w:rPr>
          <w:rFonts w:asciiTheme="majorHAnsi" w:hAnsiTheme="majorHAnsi" w:cstheme="majorHAnsi"/>
          <w:sz w:val="16"/>
        </w:rPr>
        <w:t xml:space="preserve">.256 </w:t>
      </w:r>
      <w:r w:rsidRPr="005320C8">
        <w:rPr>
          <w:rStyle w:val="StyleUnderline"/>
          <w:rFonts w:asciiTheme="majorHAnsi" w:hAnsiTheme="majorHAnsi" w:cstheme="majorHAnsi"/>
        </w:rPr>
        <w:t>The agency has been explicit that it needs more</w:t>
      </w:r>
      <w:r w:rsidRPr="005320C8">
        <w:rPr>
          <w:rFonts w:asciiTheme="majorHAnsi" w:hAnsiTheme="majorHAnsi" w:cstheme="majorHAnsi"/>
          <w:sz w:val="16"/>
        </w:rPr>
        <w:t xml:space="preserve"> man</w:t>
      </w:r>
      <w:r w:rsidRPr="005320C8">
        <w:rPr>
          <w:rStyle w:val="StyleUnderline"/>
          <w:rFonts w:asciiTheme="majorHAnsi" w:hAnsiTheme="majorHAnsi" w:cstheme="majorHAnsi"/>
        </w:rPr>
        <w:t>power</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to police tech</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companies</w:t>
      </w:r>
      <w:r w:rsidRPr="005320C8">
        <w:rPr>
          <w:rStyle w:val="StyleUnderline"/>
          <w:rFonts w:asciiTheme="majorHAnsi" w:hAnsiTheme="majorHAnsi" w:cstheme="majorHAnsi"/>
        </w:rPr>
        <w:t xml:space="preserve">. In </w:t>
      </w:r>
      <w:r w:rsidRPr="005320C8">
        <w:rPr>
          <w:rStyle w:val="StyleUnderline"/>
          <w:rFonts w:asciiTheme="majorHAnsi" w:hAnsiTheme="majorHAnsi" w:cstheme="majorHAnsi"/>
          <w:highlight w:val="cyan"/>
        </w:rPr>
        <w:t>requesting increased funding</w:t>
      </w:r>
      <w:r w:rsidRPr="005320C8">
        <w:rPr>
          <w:rStyle w:val="StyleUnderline"/>
          <w:rFonts w:asciiTheme="majorHAnsi" w:hAnsiTheme="majorHAnsi" w:cstheme="majorHAnsi"/>
        </w:rPr>
        <w:t xml:space="preserve"> from Congress, FTC Director</w:t>
      </w:r>
      <w:r w:rsidRPr="005320C8">
        <w:rPr>
          <w:rFonts w:asciiTheme="majorHAnsi" w:hAnsiTheme="majorHAnsi" w:cstheme="majorHAnsi"/>
          <w:sz w:val="16"/>
        </w:rPr>
        <w:t xml:space="preserve"> Joseph </w:t>
      </w:r>
      <w:r w:rsidRPr="005320C8">
        <w:rPr>
          <w:rStyle w:val="StyleUnderline"/>
          <w:rFonts w:asciiTheme="majorHAnsi" w:hAnsiTheme="majorHAnsi" w:cstheme="majorHAnsi"/>
        </w:rPr>
        <w:t>Simons said the money would allow the agency to hire additional staff and bring more privacy cases</w:t>
      </w:r>
      <w:r w:rsidRPr="005320C8">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5320C8">
        <w:rPr>
          <w:rStyle w:val="StyleUnderline"/>
          <w:rFonts w:asciiTheme="majorHAnsi" w:hAnsiTheme="majorHAnsi" w:cstheme="majorHAnsi"/>
          <w:highlight w:val="cyan"/>
        </w:rPr>
        <w:t>Without</w:t>
      </w:r>
      <w:r w:rsidRPr="005320C8">
        <w:rPr>
          <w:rStyle w:val="StyleUnderline"/>
          <w:rFonts w:asciiTheme="majorHAnsi" w:hAnsiTheme="majorHAnsi" w:cstheme="majorHAnsi"/>
        </w:rPr>
        <w:t xml:space="preserve"> more lawyers, investigators, and technologists, the </w:t>
      </w:r>
      <w:r w:rsidRPr="005320C8">
        <w:rPr>
          <w:rStyle w:val="StyleUnderline"/>
          <w:rFonts w:asciiTheme="majorHAnsi" w:hAnsiTheme="majorHAnsi" w:cstheme="majorHAnsi"/>
          <w:highlight w:val="cyan"/>
        </w:rPr>
        <w:t xml:space="preserve">FTC will be forced to conduct privacy investigations less thoroughly, and </w:t>
      </w:r>
      <w:r w:rsidRPr="005320C8">
        <w:rPr>
          <w:rStyle w:val="StyleUnderline"/>
          <w:rFonts w:asciiTheme="majorHAnsi" w:hAnsiTheme="majorHAnsi" w:cstheme="majorHAnsi"/>
        </w:rPr>
        <w:t xml:space="preserve">in some cases, </w:t>
      </w:r>
      <w:r w:rsidRPr="005320C8">
        <w:rPr>
          <w:rStyle w:val="Emphasis"/>
          <w:rFonts w:asciiTheme="majorHAnsi" w:hAnsiTheme="majorHAnsi" w:cstheme="majorHAnsi"/>
          <w:highlight w:val="cyan"/>
        </w:rPr>
        <w:t xml:space="preserve">forgo </w:t>
      </w:r>
      <w:r w:rsidRPr="005320C8">
        <w:rPr>
          <w:rStyle w:val="Emphasis"/>
          <w:rFonts w:asciiTheme="majorHAnsi" w:hAnsiTheme="majorHAnsi" w:cstheme="majorHAnsi"/>
        </w:rPr>
        <w:t xml:space="preserve">them </w:t>
      </w:r>
      <w:r w:rsidRPr="005320C8">
        <w:rPr>
          <w:rStyle w:val="Emphasis"/>
          <w:rFonts w:asciiTheme="majorHAnsi" w:hAnsiTheme="majorHAnsi" w:cstheme="majorHAnsi"/>
          <w:highlight w:val="cyan"/>
        </w:rPr>
        <w:t>altogether</w:t>
      </w:r>
      <w:r w:rsidRPr="005320C8">
        <w:rPr>
          <w:rFonts w:asciiTheme="majorHAnsi" w:hAnsiTheme="majorHAnsi" w:cstheme="majorHAnsi"/>
          <w:sz w:val="16"/>
        </w:rPr>
        <w:t xml:space="preserve">.260 Currently,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 C’s resources </w:t>
      </w:r>
      <w:r w:rsidRPr="005320C8">
        <w:rPr>
          <w:rStyle w:val="StyleUnderline"/>
          <w:rFonts w:asciiTheme="majorHAnsi" w:hAnsiTheme="majorHAnsi" w:cstheme="majorHAnsi"/>
        </w:rPr>
        <w:t xml:space="preserve">are </w:t>
      </w:r>
      <w:r w:rsidRPr="005320C8">
        <w:rPr>
          <w:rStyle w:val="Emphasis"/>
          <w:rFonts w:asciiTheme="majorHAnsi" w:hAnsiTheme="majorHAnsi" w:cstheme="majorHAnsi"/>
          <w:highlight w:val="cyan"/>
        </w:rPr>
        <w:t>spread thin across multiple missions</w:t>
      </w:r>
      <w:r w:rsidRPr="005320C8">
        <w:rPr>
          <w:rStyle w:val="StyleUnderline"/>
          <w:rFonts w:asciiTheme="majorHAnsi" w:hAnsiTheme="majorHAnsi" w:cstheme="majorHAnsi"/>
          <w:highlight w:val="cyan"/>
        </w:rPr>
        <w:t xml:space="preserve">, to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 xml:space="preserve">detriment of </w:t>
      </w:r>
      <w:r w:rsidRPr="005320C8">
        <w:rPr>
          <w:rStyle w:val="Emphasis"/>
          <w:rFonts w:asciiTheme="majorHAnsi" w:hAnsiTheme="majorHAnsi" w:cstheme="majorHAnsi"/>
        </w:rPr>
        <w:t xml:space="preserve">its </w:t>
      </w:r>
      <w:r w:rsidRPr="005320C8">
        <w:rPr>
          <w:rStyle w:val="Emphasis"/>
          <w:rFonts w:asciiTheme="majorHAnsi" w:hAnsiTheme="majorHAnsi" w:cstheme="majorHAnsi"/>
          <w:highlight w:val="cyan"/>
        </w:rPr>
        <w:t>privacy efforts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Removing</w:t>
      </w:r>
      <w:r w:rsidRPr="005320C8">
        <w:rPr>
          <w:rFonts w:asciiTheme="majorHAnsi" w:hAnsiTheme="majorHAnsi" w:cstheme="majorHAnsi"/>
          <w:sz w:val="16"/>
        </w:rPr>
        <w:t xml:space="preserve"> the agency’s </w:t>
      </w:r>
      <w:r w:rsidRPr="005320C8">
        <w:rPr>
          <w:rStyle w:val="StyleUnderline"/>
          <w:rFonts w:asciiTheme="majorHAnsi" w:hAnsiTheme="majorHAnsi" w:cstheme="majorHAnsi"/>
          <w:highlight w:val="cyan"/>
        </w:rPr>
        <w:t>antitrust</w:t>
      </w:r>
      <w:r w:rsidRPr="005320C8">
        <w:rPr>
          <w:rFonts w:asciiTheme="majorHAnsi" w:hAnsiTheme="majorHAnsi" w:cstheme="majorHAnsi"/>
          <w:sz w:val="16"/>
        </w:rPr>
        <w:t xml:space="preserve"> responsibilities would </w:t>
      </w:r>
      <w:r w:rsidRPr="005320C8">
        <w:rPr>
          <w:rStyle w:val="StyleUnderline"/>
          <w:rFonts w:asciiTheme="majorHAnsi" w:hAnsiTheme="majorHAnsi" w:cstheme="majorHAnsi"/>
          <w:highlight w:val="cyan"/>
        </w:rPr>
        <w:t>reallocate resources</w:t>
      </w:r>
      <w:r w:rsidRPr="005320C8">
        <w:rPr>
          <w:rStyle w:val="StyleUnderline"/>
          <w:rFonts w:asciiTheme="majorHAnsi" w:hAnsiTheme="majorHAnsi" w:cstheme="majorHAnsi"/>
        </w:rPr>
        <w:t xml:space="preserve"> from the antitrust department </w:t>
      </w:r>
      <w:r w:rsidRPr="005320C8">
        <w:rPr>
          <w:rStyle w:val="StyleUnderline"/>
          <w:rFonts w:asciiTheme="majorHAnsi" w:hAnsiTheme="majorHAnsi" w:cstheme="majorHAnsi"/>
          <w:highlight w:val="cyan"/>
        </w:rPr>
        <w:t>to</w:t>
      </w:r>
      <w:r w:rsidRPr="005320C8">
        <w:rPr>
          <w:rFonts w:asciiTheme="majorHAnsi" w:hAnsiTheme="majorHAnsi" w:cstheme="majorHAnsi"/>
          <w:sz w:val="16"/>
        </w:rPr>
        <w:t xml:space="preserve"> its </w:t>
      </w:r>
      <w:r w:rsidRPr="005320C8">
        <w:rPr>
          <w:rStyle w:val="StyleUnderline"/>
          <w:rFonts w:asciiTheme="majorHAnsi" w:hAnsiTheme="majorHAnsi" w:cstheme="majorHAnsi"/>
          <w:highlight w:val="cyan"/>
        </w:rPr>
        <w:t>privacy</w:t>
      </w:r>
      <w:r w:rsidRPr="005320C8">
        <w:rPr>
          <w:rFonts w:asciiTheme="majorHAnsi" w:hAnsiTheme="majorHAnsi" w:cstheme="majorHAnsi"/>
          <w:sz w:val="16"/>
        </w:rPr>
        <w:t xml:space="preserve"> unit and other areas of consumer protection. Further, it </w:t>
      </w:r>
      <w:r w:rsidRPr="005320C8">
        <w:rPr>
          <w:rFonts w:asciiTheme="majorHAnsi" w:hAnsiTheme="majorHAnsi" w:cstheme="majorHAnsi"/>
          <w:sz w:val="16"/>
          <w:highlight w:val="cyan"/>
        </w:rPr>
        <w:t xml:space="preserve">would </w:t>
      </w:r>
      <w:r w:rsidRPr="005320C8">
        <w:rPr>
          <w:rStyle w:val="StyleUnderline"/>
          <w:rFonts w:asciiTheme="majorHAnsi" w:hAnsiTheme="majorHAnsi" w:cstheme="majorHAnsi"/>
          <w:highlight w:val="cyan"/>
        </w:rPr>
        <w:t>free</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 xml:space="preserve">up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scarce time </w:t>
      </w:r>
      <w:r w:rsidRPr="005320C8">
        <w:rPr>
          <w:rStyle w:val="StyleUnderline"/>
          <w:rFonts w:asciiTheme="majorHAnsi" w:hAnsiTheme="majorHAnsi" w:cstheme="majorHAnsi"/>
        </w:rPr>
        <w:t>of the commissioners to oversee this essential effort</w:t>
      </w:r>
      <w:r w:rsidRPr="005320C8">
        <w:rPr>
          <w:rFonts w:asciiTheme="majorHAnsi" w:hAnsiTheme="majorHAnsi" w:cstheme="majorHAnsi"/>
          <w:sz w:val="16"/>
        </w:rPr>
        <w:t>.261</w:t>
      </w:r>
    </w:p>
    <w:p w14:paraId="7C7E1045" w14:textId="77777777" w:rsidR="00AD0F66" w:rsidRPr="005320C8" w:rsidRDefault="00AD0F66" w:rsidP="00AD0F66">
      <w:pPr>
        <w:rPr>
          <w:rFonts w:asciiTheme="majorHAnsi" w:hAnsiTheme="majorHAnsi" w:cstheme="majorHAnsi"/>
        </w:rPr>
      </w:pPr>
    </w:p>
    <w:p w14:paraId="0B431032" w14:textId="77777777" w:rsidR="00AD0F66" w:rsidRPr="005320C8" w:rsidRDefault="00AD0F66" w:rsidP="00AD0F66">
      <w:pPr>
        <w:pStyle w:val="Heading4"/>
        <w:rPr>
          <w:rFonts w:asciiTheme="majorHAnsi" w:hAnsiTheme="majorHAnsi" w:cstheme="majorHAnsi"/>
        </w:rPr>
      </w:pPr>
      <w:r w:rsidRPr="005320C8">
        <w:rPr>
          <w:rFonts w:asciiTheme="majorHAnsi" w:hAnsiTheme="majorHAnsi" w:cstheme="majorHAnsi"/>
        </w:rPr>
        <w:t xml:space="preserve">Unchecked algorithmic bias risks massive </w:t>
      </w:r>
      <w:r w:rsidRPr="005320C8">
        <w:rPr>
          <w:rFonts w:asciiTheme="majorHAnsi" w:hAnsiTheme="majorHAnsi" w:cstheme="majorHAnsi"/>
          <w:u w:val="single"/>
        </w:rPr>
        <w:t>inequality</w:t>
      </w:r>
      <w:r w:rsidRPr="005320C8">
        <w:rPr>
          <w:rFonts w:asciiTheme="majorHAnsi" w:hAnsiTheme="majorHAnsi" w:cstheme="majorHAnsi"/>
        </w:rPr>
        <w:t xml:space="preserve"> and </w:t>
      </w:r>
      <w:r w:rsidRPr="005320C8">
        <w:rPr>
          <w:rFonts w:asciiTheme="majorHAnsi" w:hAnsiTheme="majorHAnsi" w:cstheme="majorHAnsi"/>
          <w:u w:val="single"/>
        </w:rPr>
        <w:t>extinction</w:t>
      </w:r>
      <w:r w:rsidRPr="005320C8">
        <w:rPr>
          <w:rFonts w:asciiTheme="majorHAnsi" w:hAnsiTheme="majorHAnsi" w:cstheme="majorHAnsi"/>
        </w:rPr>
        <w:t>.</w:t>
      </w:r>
    </w:p>
    <w:p w14:paraId="26D0FBA6" w14:textId="77777777" w:rsidR="00AD0F66" w:rsidRPr="005320C8" w:rsidRDefault="00AD0F66" w:rsidP="00AD0F66">
      <w:pPr>
        <w:rPr>
          <w:rStyle w:val="Hyperlink"/>
          <w:rFonts w:asciiTheme="majorHAnsi" w:hAnsiTheme="majorHAnsi" w:cstheme="majorHAnsi"/>
        </w:rPr>
      </w:pPr>
      <w:r w:rsidRPr="005320C8">
        <w:rPr>
          <w:rFonts w:asciiTheme="majorHAnsi" w:hAnsiTheme="majorHAnsi" w:cstheme="majorHAnsi"/>
        </w:rPr>
        <w:t>Mike</w:t>
      </w:r>
      <w:r w:rsidRPr="005320C8">
        <w:rPr>
          <w:rStyle w:val="Style13ptBold"/>
          <w:rFonts w:asciiTheme="majorHAnsi" w:hAnsiTheme="majorHAnsi" w:cstheme="majorHAnsi"/>
        </w:rPr>
        <w:t xml:space="preserve"> Thomas 20</w:t>
      </w:r>
      <w:r w:rsidRPr="005320C8">
        <w:rPr>
          <w:rFonts w:asciiTheme="majorHAnsi" w:hAnsiTheme="majorHAnsi" w:cstheme="majorHAnsi"/>
        </w:rPr>
        <w:t>. Quoting AI experts including MIT Physics Professors, Senior Features Writer for BuiltIn</w:t>
      </w:r>
      <w:r w:rsidRPr="005320C8">
        <w:rPr>
          <w:rStyle w:val="Style13ptBold"/>
          <w:rFonts w:asciiTheme="majorHAnsi" w:hAnsiTheme="majorHAnsi" w:cstheme="majorHAnsi"/>
        </w:rPr>
        <w:t xml:space="preserve">. </w:t>
      </w:r>
      <w:r w:rsidRPr="005320C8">
        <w:rPr>
          <w:rFonts w:asciiTheme="majorHAnsi" w:hAnsiTheme="majorHAnsi" w:cstheme="majorHAnsi"/>
        </w:rPr>
        <w:t xml:space="preserve">THE FUTURE OF ARTIFICIAL INTELLIGENCE: 7 ways AI can change the world for better ... or worse, Updated: April 20, 2020, </w:t>
      </w:r>
      <w:hyperlink r:id="rId7" w:history="1">
        <w:r w:rsidRPr="005320C8">
          <w:rPr>
            <w:rStyle w:val="Hyperlink"/>
            <w:rFonts w:asciiTheme="majorHAnsi" w:hAnsiTheme="majorHAnsi" w:cstheme="majorHAnsi"/>
          </w:rPr>
          <w:t>https://builtin.com/artificial-intelligence/artificial-intelligence-future</w:t>
        </w:r>
      </w:hyperlink>
    </w:p>
    <w:p w14:paraId="3A52CC99" w14:textId="77777777" w:rsidR="00AD0F66" w:rsidRDefault="00AD0F66" w:rsidP="00AD0F66">
      <w:pPr>
        <w:rPr>
          <w:rFonts w:asciiTheme="majorHAnsi" w:hAnsiTheme="majorHAnsi" w:cstheme="majorHAnsi"/>
          <w:sz w:val="16"/>
        </w:rPr>
      </w:pPr>
      <w:r w:rsidRPr="005320C8">
        <w:rPr>
          <w:rStyle w:val="StyleUnderline"/>
          <w:rFonts w:asciiTheme="majorHAnsi" w:hAnsiTheme="majorHAnsi" w:cstheme="majorHAnsi"/>
          <w:highlight w:val="cyan"/>
        </w:rPr>
        <w:t>Klabjan</w:t>
      </w:r>
      <w:r w:rsidRPr="005320C8">
        <w:rPr>
          <w:rFonts w:asciiTheme="majorHAnsi" w:hAnsiTheme="majorHAnsi" w:cstheme="majorHAnsi"/>
          <w:sz w:val="16"/>
        </w:rPr>
        <w:t xml:space="preserve"> also </w:t>
      </w:r>
      <w:r w:rsidRPr="005320C8">
        <w:rPr>
          <w:rStyle w:val="StyleUnderline"/>
          <w:rFonts w:asciiTheme="majorHAnsi" w:hAnsiTheme="majorHAnsi" w:cstheme="majorHAnsi"/>
        </w:rPr>
        <w:t xml:space="preserve">puts </w:t>
      </w:r>
      <w:r w:rsidRPr="005320C8">
        <w:rPr>
          <w:rStyle w:val="Emphasis"/>
          <w:rFonts w:asciiTheme="majorHAnsi" w:hAnsiTheme="majorHAnsi" w:cstheme="majorHAnsi"/>
        </w:rPr>
        <w:t>little stock in extreme scenarios</w:t>
      </w:r>
      <w:r w:rsidRPr="005320C8">
        <w:rPr>
          <w:rFonts w:asciiTheme="majorHAnsi" w:hAnsiTheme="majorHAnsi" w:cstheme="majorHAnsi"/>
          <w:sz w:val="16"/>
        </w:rPr>
        <w:t xml:space="preserve"> — the type </w:t>
      </w:r>
      <w:r w:rsidRPr="005320C8">
        <w:rPr>
          <w:rStyle w:val="StyleUnderline"/>
          <w:rFonts w:asciiTheme="majorHAnsi" w:hAnsiTheme="majorHAnsi" w:cstheme="majorHAnsi"/>
        </w:rPr>
        <w:t>involving</w:t>
      </w:r>
      <w:r w:rsidRPr="005320C8">
        <w:rPr>
          <w:rFonts w:asciiTheme="majorHAnsi" w:hAnsiTheme="majorHAnsi" w:cstheme="majorHAnsi"/>
          <w:sz w:val="16"/>
        </w:rPr>
        <w:t xml:space="preserve">, say, </w:t>
      </w:r>
      <w:r w:rsidRPr="005320C8">
        <w:rPr>
          <w:rStyle w:val="StyleUnderline"/>
          <w:rFonts w:asciiTheme="majorHAnsi" w:hAnsiTheme="majorHAnsi" w:cstheme="majorHAnsi"/>
        </w:rPr>
        <w:t xml:space="preserve">murderous cyborgs that turn the earth into a smoldering hellscape. He’s </w:t>
      </w:r>
      <w:r w:rsidRPr="005320C8">
        <w:rPr>
          <w:rStyle w:val="Emphasis"/>
          <w:rFonts w:asciiTheme="majorHAnsi" w:hAnsiTheme="majorHAnsi" w:cstheme="majorHAnsi"/>
        </w:rPr>
        <w:t>much</w:t>
      </w:r>
      <w:r w:rsidRPr="005320C8">
        <w:rPr>
          <w:rStyle w:val="StyleUnderline"/>
          <w:rFonts w:asciiTheme="majorHAnsi" w:hAnsiTheme="majorHAnsi" w:cstheme="majorHAnsi"/>
        </w:rPr>
        <w:t xml:space="preserve"> more </w:t>
      </w:r>
      <w:r w:rsidRPr="005320C8">
        <w:rPr>
          <w:rStyle w:val="StyleUnderline"/>
          <w:rFonts w:asciiTheme="majorHAnsi" w:hAnsiTheme="majorHAnsi" w:cstheme="majorHAnsi"/>
          <w:highlight w:val="cyan"/>
        </w:rPr>
        <w:t>concerned with machines</w:t>
      </w:r>
      <w:r w:rsidRPr="005320C8">
        <w:rPr>
          <w:rFonts w:asciiTheme="majorHAnsi" w:hAnsiTheme="majorHAnsi" w:cstheme="majorHAnsi"/>
          <w:sz w:val="16"/>
        </w:rPr>
        <w:t xml:space="preserve"> — war robots, for instance — </w:t>
      </w:r>
      <w:r w:rsidRPr="005320C8">
        <w:rPr>
          <w:rStyle w:val="StyleUnderline"/>
          <w:rFonts w:asciiTheme="majorHAnsi" w:hAnsiTheme="majorHAnsi" w:cstheme="majorHAnsi"/>
          <w:highlight w:val="cyan"/>
        </w:rPr>
        <w:t xml:space="preserve">being </w:t>
      </w:r>
      <w:r w:rsidRPr="005320C8">
        <w:rPr>
          <w:rStyle w:val="Emphasis"/>
          <w:rFonts w:asciiTheme="majorHAnsi" w:hAnsiTheme="majorHAnsi" w:cstheme="majorHAnsi"/>
          <w:highlight w:val="cyan"/>
        </w:rPr>
        <w:t>fed faulty “incentives</w:t>
      </w:r>
      <w:r w:rsidRPr="005320C8">
        <w:rPr>
          <w:rStyle w:val="StyleUnderline"/>
          <w:rFonts w:asciiTheme="majorHAnsi" w:hAnsiTheme="majorHAnsi" w:cstheme="majorHAnsi"/>
          <w:highlight w:val="cyan"/>
        </w:rPr>
        <w:t>” by</w:t>
      </w:r>
      <w:r w:rsidRPr="005320C8">
        <w:rPr>
          <w:rFonts w:asciiTheme="majorHAnsi" w:hAnsiTheme="majorHAnsi" w:cstheme="majorHAnsi"/>
          <w:sz w:val="16"/>
        </w:rPr>
        <w:t xml:space="preserve"> nefarious </w:t>
      </w:r>
      <w:r w:rsidRPr="005320C8">
        <w:rPr>
          <w:rStyle w:val="StyleUnderline"/>
          <w:rFonts w:asciiTheme="majorHAnsi" w:hAnsiTheme="majorHAnsi" w:cstheme="majorHAnsi"/>
          <w:highlight w:val="cyan"/>
        </w:rPr>
        <w:t>humans</w:t>
      </w:r>
      <w:r w:rsidRPr="005320C8">
        <w:rPr>
          <w:rStyle w:val="StyleUnderline"/>
          <w:rFonts w:asciiTheme="majorHAnsi" w:hAnsiTheme="majorHAnsi" w:cstheme="majorHAnsi"/>
        </w:rPr>
        <w:t xml:space="preserve">. As </w:t>
      </w:r>
      <w:r w:rsidRPr="005320C8">
        <w:rPr>
          <w:rStyle w:val="StyleUnderline"/>
          <w:rFonts w:asciiTheme="majorHAnsi" w:hAnsiTheme="majorHAnsi" w:cstheme="majorHAnsi"/>
          <w:highlight w:val="cyan"/>
        </w:rPr>
        <w:t>MIT physics professors and leading AI researcher</w:t>
      </w:r>
      <w:r w:rsidRPr="005320C8">
        <w:rPr>
          <w:rFonts w:asciiTheme="majorHAnsi" w:hAnsiTheme="majorHAnsi" w:cstheme="majorHAnsi"/>
          <w:sz w:val="16"/>
        </w:rPr>
        <w:t xml:space="preserve"> Max Tegmark </w:t>
      </w:r>
      <w:r w:rsidRPr="005320C8">
        <w:rPr>
          <w:rStyle w:val="StyleUnderline"/>
          <w:rFonts w:asciiTheme="majorHAnsi" w:hAnsiTheme="majorHAnsi" w:cstheme="majorHAnsi"/>
          <w:highlight w:val="cyan"/>
        </w:rPr>
        <w:t>put it</w:t>
      </w:r>
      <w:r w:rsidRPr="005320C8">
        <w:rPr>
          <w:rStyle w:val="StyleUnderline"/>
          <w:rFonts w:asciiTheme="majorHAnsi" w:hAnsiTheme="majorHAnsi" w:cstheme="majorHAnsi"/>
        </w:rPr>
        <w:t xml:space="preserve"> in a 2018 TED Talk, “The </w:t>
      </w:r>
      <w:r w:rsidRPr="005320C8">
        <w:rPr>
          <w:rStyle w:val="Emphasis"/>
          <w:rFonts w:asciiTheme="majorHAnsi" w:hAnsiTheme="majorHAnsi" w:cstheme="majorHAnsi"/>
          <w:highlight w:val="cyan"/>
        </w:rPr>
        <w:t>real threat</w:t>
      </w:r>
      <w:r w:rsidRPr="005320C8">
        <w:rPr>
          <w:rStyle w:val="StyleUnderline"/>
          <w:rFonts w:asciiTheme="majorHAnsi" w:hAnsiTheme="majorHAnsi" w:cstheme="majorHAnsi"/>
          <w:highlight w:val="cyan"/>
        </w:rPr>
        <w:t xml:space="preserve"> from AI is</w:t>
      </w:r>
      <w:r w:rsidRPr="005320C8">
        <w:rPr>
          <w:rStyle w:val="StyleUnderline"/>
          <w:rFonts w:asciiTheme="majorHAnsi" w:hAnsiTheme="majorHAnsi" w:cstheme="majorHAnsi"/>
        </w:rPr>
        <w:t xml:space="preserve">n’t </w:t>
      </w:r>
      <w:r w:rsidRPr="005320C8">
        <w:rPr>
          <w:rStyle w:val="Emphasis"/>
          <w:rFonts w:asciiTheme="majorHAnsi" w:hAnsiTheme="majorHAnsi" w:cstheme="majorHAnsi"/>
        </w:rPr>
        <w:t>malice</w:t>
      </w:r>
      <w:r w:rsidRPr="005320C8">
        <w:rPr>
          <w:rStyle w:val="StyleUnderline"/>
          <w:rFonts w:asciiTheme="majorHAnsi" w:hAnsiTheme="majorHAnsi" w:cstheme="majorHAnsi"/>
        </w:rPr>
        <w:t xml:space="preserve">, like in silly Hollywood movies, but </w:t>
      </w:r>
      <w:r w:rsidRPr="005320C8">
        <w:rPr>
          <w:rStyle w:val="Emphasis"/>
          <w:rFonts w:asciiTheme="majorHAnsi" w:hAnsiTheme="majorHAnsi" w:cstheme="majorHAnsi"/>
          <w:highlight w:val="cyan"/>
        </w:rPr>
        <w:t>competence</w:t>
      </w:r>
      <w:r w:rsidRPr="005320C8">
        <w:rPr>
          <w:rStyle w:val="StyleUnderline"/>
          <w:rFonts w:asciiTheme="majorHAnsi" w:hAnsiTheme="majorHAnsi" w:cstheme="majorHAnsi"/>
        </w:rPr>
        <w:t xml:space="preserve"> — AI accomplishing goals that just aren’t aligned with ours</w:t>
      </w:r>
      <w:r w:rsidRPr="005320C8">
        <w:rPr>
          <w:rFonts w:asciiTheme="majorHAnsi" w:hAnsiTheme="majorHAnsi" w:cstheme="majorHAnsi"/>
          <w:sz w:val="16"/>
        </w:rPr>
        <w:t xml:space="preserve">.” That’s Laird’s take, too. “I definitely don’t see </w:t>
      </w:r>
      <w:r w:rsidRPr="005320C8">
        <w:rPr>
          <w:rStyle w:val="StyleUnderline"/>
          <w:rFonts w:asciiTheme="majorHAnsi" w:hAnsiTheme="majorHAnsi" w:cstheme="majorHAnsi"/>
        </w:rPr>
        <w:t>the scenario where something wakes up and decides</w:t>
      </w:r>
      <w:r w:rsidRPr="005320C8">
        <w:rPr>
          <w:rFonts w:asciiTheme="majorHAnsi" w:hAnsiTheme="majorHAnsi" w:cstheme="majorHAnsi"/>
          <w:sz w:val="16"/>
        </w:rPr>
        <w:t xml:space="preserve"> it wants </w:t>
      </w:r>
      <w:r w:rsidRPr="005320C8">
        <w:rPr>
          <w:rStyle w:val="StyleUnderline"/>
          <w:rFonts w:asciiTheme="majorHAnsi" w:hAnsiTheme="majorHAnsi" w:cstheme="majorHAnsi"/>
        </w:rPr>
        <w:t>to take over the world</w:t>
      </w:r>
      <w:r w:rsidRPr="005320C8">
        <w:rPr>
          <w:rFonts w:asciiTheme="majorHAnsi" w:hAnsiTheme="majorHAnsi" w:cstheme="majorHAnsi"/>
          <w:sz w:val="16"/>
        </w:rPr>
        <w:t xml:space="preserve">,” he says. “I think </w:t>
      </w:r>
      <w:r w:rsidRPr="005320C8">
        <w:rPr>
          <w:rStyle w:val="StyleUnderline"/>
          <w:rFonts w:asciiTheme="majorHAnsi" w:hAnsiTheme="majorHAnsi" w:cstheme="majorHAnsi"/>
        </w:rPr>
        <w:t>that’s science fiction and not the way it’s going to play out.”</w:t>
      </w:r>
      <w:r w:rsidRPr="005320C8">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5320C8">
        <w:rPr>
          <w:rStyle w:val="StyleUnderline"/>
          <w:rFonts w:asciiTheme="majorHAnsi" w:hAnsiTheme="majorHAnsi" w:cstheme="majorHAnsi"/>
        </w:rPr>
        <w:t>But</w:t>
      </w:r>
      <w:r w:rsidRPr="005320C8">
        <w:rPr>
          <w:rFonts w:asciiTheme="majorHAnsi" w:hAnsiTheme="majorHAnsi" w:cstheme="majorHAnsi"/>
          <w:sz w:val="16"/>
        </w:rPr>
        <w:t xml:space="preserve"> no one knows for sure. “</w:t>
      </w:r>
      <w:r w:rsidRPr="005320C8">
        <w:rPr>
          <w:rStyle w:val="StyleUnderline"/>
          <w:rFonts w:asciiTheme="majorHAnsi" w:hAnsiTheme="majorHAnsi" w:cstheme="majorHAnsi"/>
        </w:rPr>
        <w:t>There are several major breakthroughs that have to occur, and</w:t>
      </w:r>
      <w:r w:rsidRPr="005320C8">
        <w:rPr>
          <w:rFonts w:asciiTheme="majorHAnsi" w:hAnsiTheme="majorHAnsi" w:cstheme="majorHAnsi"/>
          <w:sz w:val="16"/>
        </w:rPr>
        <w:t xml:space="preserve"> those </w:t>
      </w:r>
      <w:r w:rsidRPr="005320C8">
        <w:rPr>
          <w:rStyle w:val="StyleUnderline"/>
          <w:rFonts w:asciiTheme="majorHAnsi" w:hAnsiTheme="majorHAnsi" w:cstheme="majorHAnsi"/>
        </w:rPr>
        <w:t>could come very quickly</w:t>
      </w:r>
      <w:r w:rsidRPr="005320C8">
        <w:rPr>
          <w:rFonts w:asciiTheme="majorHAnsi" w:hAnsiTheme="majorHAnsi" w:cstheme="majorHAnsi"/>
          <w:sz w:val="16"/>
        </w:rPr>
        <w:t xml:space="preserve">,” Russell said during his Westminster talk. </w:t>
      </w:r>
      <w:r w:rsidRPr="005320C8">
        <w:rPr>
          <w:rStyle w:val="StyleUnderline"/>
          <w:rFonts w:asciiTheme="majorHAnsi" w:hAnsiTheme="majorHAnsi" w:cstheme="majorHAnsi"/>
        </w:rPr>
        <w:t>Referencing the rapid transformational effect of nuclear fission</w:t>
      </w:r>
      <w:r w:rsidRPr="005320C8">
        <w:rPr>
          <w:rFonts w:asciiTheme="majorHAnsi" w:hAnsiTheme="majorHAnsi" w:cstheme="majorHAnsi"/>
          <w:sz w:val="16"/>
        </w:rPr>
        <w:t xml:space="preserve"> (atom splitting) by British physicist Ernest Rutherford in 1917, </w:t>
      </w:r>
      <w:r w:rsidRPr="005320C8">
        <w:rPr>
          <w:rStyle w:val="StyleUnderline"/>
          <w:rFonts w:asciiTheme="majorHAnsi" w:hAnsiTheme="majorHAnsi" w:cstheme="majorHAnsi"/>
        </w:rPr>
        <w:t>he added, “It’s very, very hard to predict when these conceptual breakthroughs are going to happen</w:t>
      </w:r>
      <w:r w:rsidRPr="005320C8">
        <w:rPr>
          <w:rFonts w:asciiTheme="majorHAnsi" w:hAnsiTheme="majorHAnsi" w:cstheme="majorHAnsi"/>
          <w:sz w:val="16"/>
        </w:rPr>
        <w:t xml:space="preserve">.” </w:t>
      </w:r>
      <w:r w:rsidRPr="005320C8">
        <w:rPr>
          <w:rStyle w:val="StyleUnderline"/>
          <w:rFonts w:asciiTheme="majorHAnsi" w:hAnsiTheme="majorHAnsi" w:cstheme="majorHAnsi"/>
        </w:rPr>
        <w:t>But whenever they do</w:t>
      </w:r>
      <w:r w:rsidRPr="005320C8">
        <w:rPr>
          <w:rFonts w:asciiTheme="majorHAnsi" w:hAnsiTheme="majorHAnsi" w:cstheme="majorHAnsi"/>
          <w:sz w:val="16"/>
        </w:rPr>
        <w:t xml:space="preserve">, if they do, </w:t>
      </w:r>
      <w:r w:rsidRPr="005320C8">
        <w:rPr>
          <w:rStyle w:val="StyleUnderline"/>
          <w:rFonts w:asciiTheme="majorHAnsi" w:hAnsiTheme="majorHAnsi" w:cstheme="majorHAnsi"/>
        </w:rPr>
        <w:t xml:space="preserve">he </w:t>
      </w:r>
      <w:r w:rsidRPr="005320C8">
        <w:rPr>
          <w:rStyle w:val="StyleUnderline"/>
          <w:rFonts w:asciiTheme="majorHAnsi" w:hAnsiTheme="majorHAnsi" w:cstheme="majorHAnsi"/>
          <w:highlight w:val="cyan"/>
        </w:rPr>
        <w:t xml:space="preserve">emphasized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importance of preparation.</w:t>
      </w:r>
      <w:r w:rsidRPr="005320C8">
        <w:rPr>
          <w:rStyle w:val="StyleUnderline"/>
          <w:rFonts w:asciiTheme="majorHAnsi" w:hAnsiTheme="majorHAnsi" w:cstheme="majorHAnsi"/>
        </w:rPr>
        <w:t xml:space="preserve"> </w:t>
      </w:r>
      <w:r w:rsidRPr="005320C8">
        <w:rPr>
          <w:rFonts w:asciiTheme="majorHAnsi" w:hAnsiTheme="majorHAnsi" w:cstheme="majorHAnsi"/>
          <w:sz w:val="16"/>
        </w:rPr>
        <w:t xml:space="preserve">That means starting or continuing discussions about the ethical use of A.G.I. and whether it should be regulated. </w:t>
      </w:r>
      <w:r w:rsidRPr="005320C8">
        <w:rPr>
          <w:rStyle w:val="StyleUnderline"/>
          <w:rFonts w:asciiTheme="majorHAnsi" w:hAnsiTheme="majorHAnsi" w:cstheme="majorHAnsi"/>
        </w:rPr>
        <w:t xml:space="preserve">That </w:t>
      </w:r>
      <w:r w:rsidRPr="005320C8">
        <w:rPr>
          <w:rStyle w:val="StyleUnderline"/>
          <w:rFonts w:asciiTheme="majorHAnsi" w:hAnsiTheme="majorHAnsi" w:cstheme="majorHAnsi"/>
          <w:highlight w:val="cyan"/>
        </w:rPr>
        <w:t xml:space="preserve">means working to </w:t>
      </w:r>
      <w:r w:rsidRPr="005320C8">
        <w:rPr>
          <w:rStyle w:val="Emphasis"/>
          <w:rFonts w:asciiTheme="majorHAnsi" w:hAnsiTheme="majorHAnsi" w:cstheme="majorHAnsi"/>
          <w:highlight w:val="cyan"/>
        </w:rPr>
        <w:t>eliminate data bias</w:t>
      </w:r>
      <w:r w:rsidRPr="005320C8">
        <w:rPr>
          <w:rStyle w:val="StyleUnderline"/>
          <w:rFonts w:asciiTheme="majorHAnsi" w:hAnsiTheme="majorHAnsi" w:cstheme="majorHAnsi"/>
          <w:highlight w:val="cyan"/>
        </w:rPr>
        <w:t xml:space="preserve">, which has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corrupting effect on algorithms</w:t>
      </w:r>
      <w:r w:rsidRPr="005320C8">
        <w:rPr>
          <w:rStyle w:val="StyleUnderline"/>
          <w:rFonts w:asciiTheme="majorHAnsi" w:hAnsiTheme="majorHAnsi" w:cstheme="majorHAnsi"/>
          <w:highlight w:val="cyan"/>
        </w:rPr>
        <w:t xml:space="preserve"> and </w:t>
      </w:r>
      <w:r w:rsidRPr="005320C8">
        <w:rPr>
          <w:rStyle w:val="StyleUnderline"/>
          <w:rFonts w:asciiTheme="majorHAnsi" w:hAnsiTheme="majorHAnsi" w:cstheme="majorHAnsi"/>
        </w:rPr>
        <w:t xml:space="preserve">is </w:t>
      </w:r>
      <w:r w:rsidRPr="005320C8">
        <w:rPr>
          <w:rStyle w:val="Emphasis"/>
          <w:rFonts w:asciiTheme="majorHAnsi" w:hAnsiTheme="majorHAnsi" w:cstheme="majorHAnsi"/>
        </w:rPr>
        <w:t xml:space="preserve">currently a </w:t>
      </w:r>
      <w:r w:rsidRPr="005320C8">
        <w:rPr>
          <w:rStyle w:val="Emphasis"/>
          <w:rFonts w:asciiTheme="majorHAnsi" w:hAnsiTheme="majorHAnsi" w:cstheme="majorHAnsi"/>
          <w:highlight w:val="cyan"/>
        </w:rPr>
        <w:t xml:space="preserve">fat fly in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AI ointment</w:t>
      </w:r>
      <w:r w:rsidRPr="005320C8">
        <w:rPr>
          <w:rFonts w:asciiTheme="majorHAnsi" w:hAnsiTheme="majorHAnsi" w:cstheme="majorHAnsi"/>
          <w:sz w:val="16"/>
        </w:rPr>
        <w:t xml:space="preserve">. That means working to invent and augment security measures capable of keeping the technology in check. </w:t>
      </w:r>
      <w:r w:rsidRPr="005320C8">
        <w:rPr>
          <w:rStyle w:val="StyleUnderline"/>
          <w:rFonts w:asciiTheme="majorHAnsi" w:hAnsiTheme="majorHAnsi" w:cstheme="majorHAnsi"/>
        </w:rPr>
        <w:t xml:space="preserve">And it means having the humility to realize that just because we can doesn’t mean we should. </w:t>
      </w:r>
      <w:r w:rsidRPr="005320C8">
        <w:rPr>
          <w:rFonts w:asciiTheme="majorHAnsi" w:hAnsiTheme="majorHAnsi" w:cstheme="majorHAnsi"/>
          <w:sz w:val="16"/>
        </w:rPr>
        <w:t xml:space="preserve">“Our situation with technology is complicated, but the big picture is rather simple,” Tegmark said during his TED Talk. “Most </w:t>
      </w:r>
      <w:r w:rsidRPr="005320C8">
        <w:rPr>
          <w:rStyle w:val="StyleUnderline"/>
          <w:rFonts w:asciiTheme="majorHAnsi" w:hAnsiTheme="majorHAnsi" w:cstheme="majorHAnsi"/>
        </w:rPr>
        <w:t xml:space="preserve">AGI researchers </w:t>
      </w:r>
      <w:r w:rsidRPr="005320C8">
        <w:rPr>
          <w:rStyle w:val="StyleUnderline"/>
          <w:rFonts w:asciiTheme="majorHAnsi" w:hAnsiTheme="majorHAnsi" w:cstheme="majorHAnsi"/>
          <w:highlight w:val="cyan"/>
        </w:rPr>
        <w:t xml:space="preserve">expect AGI </w:t>
      </w:r>
      <w:r w:rsidRPr="005320C8">
        <w:rPr>
          <w:rStyle w:val="StyleUnderline"/>
          <w:rFonts w:asciiTheme="majorHAnsi" w:hAnsiTheme="majorHAnsi" w:cstheme="majorHAnsi"/>
        </w:rPr>
        <w:t>within decades</w:t>
      </w:r>
      <w:r w:rsidRPr="005320C8">
        <w:rPr>
          <w:rStyle w:val="StyleUnderline"/>
          <w:rFonts w:asciiTheme="majorHAnsi" w:hAnsiTheme="majorHAnsi" w:cstheme="majorHAnsi"/>
          <w:highlight w:val="cyan"/>
        </w:rPr>
        <w:t xml:space="preserve">, and </w:t>
      </w:r>
      <w:r w:rsidRPr="005320C8">
        <w:rPr>
          <w:rStyle w:val="Emphasis"/>
          <w:rFonts w:asciiTheme="majorHAnsi" w:hAnsiTheme="majorHAnsi" w:cstheme="majorHAnsi"/>
          <w:highlight w:val="cyan"/>
        </w:rPr>
        <w:t xml:space="preserve">if we </w:t>
      </w:r>
      <w:r w:rsidRPr="005320C8">
        <w:rPr>
          <w:rStyle w:val="Emphasis"/>
          <w:rFonts w:asciiTheme="majorHAnsi" w:hAnsiTheme="majorHAnsi" w:cstheme="majorHAnsi"/>
        </w:rPr>
        <w:t xml:space="preserve">just </w:t>
      </w:r>
      <w:r w:rsidRPr="005320C8">
        <w:rPr>
          <w:rStyle w:val="Emphasis"/>
          <w:rFonts w:asciiTheme="majorHAnsi" w:hAnsiTheme="majorHAnsi" w:cstheme="majorHAnsi"/>
          <w:highlight w:val="cyan"/>
        </w:rPr>
        <w:t xml:space="preserve">bumble </w:t>
      </w:r>
      <w:r w:rsidRPr="005320C8">
        <w:rPr>
          <w:rStyle w:val="Emphasis"/>
          <w:rFonts w:asciiTheme="majorHAnsi" w:hAnsiTheme="majorHAnsi" w:cstheme="majorHAnsi"/>
        </w:rPr>
        <w:t xml:space="preserve">into this </w:t>
      </w:r>
      <w:r w:rsidRPr="005320C8">
        <w:rPr>
          <w:rStyle w:val="Emphasis"/>
          <w:rFonts w:asciiTheme="majorHAnsi" w:hAnsiTheme="majorHAnsi" w:cstheme="majorHAnsi"/>
          <w:highlight w:val="cyan"/>
        </w:rPr>
        <w:t>unprepared</w:t>
      </w:r>
      <w:r w:rsidRPr="005320C8">
        <w:rPr>
          <w:rStyle w:val="StyleUnderline"/>
          <w:rFonts w:asciiTheme="majorHAnsi" w:hAnsiTheme="majorHAnsi" w:cstheme="majorHAnsi"/>
          <w:highlight w:val="cyan"/>
        </w:rPr>
        <w:t>, it will</w:t>
      </w:r>
      <w:r w:rsidRPr="005320C8">
        <w:rPr>
          <w:rFonts w:asciiTheme="majorHAnsi" w:hAnsiTheme="majorHAnsi" w:cstheme="majorHAnsi"/>
          <w:sz w:val="16"/>
        </w:rPr>
        <w:t xml:space="preserve"> probably </w:t>
      </w:r>
      <w:r w:rsidRPr="005320C8">
        <w:rPr>
          <w:rStyle w:val="Emphasis"/>
          <w:rFonts w:asciiTheme="majorHAnsi" w:hAnsiTheme="majorHAnsi" w:cstheme="majorHAnsi"/>
          <w:highlight w:val="cyan"/>
        </w:rPr>
        <w:t xml:space="preserve">be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biggest mistake in human history</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It could </w:t>
      </w:r>
      <w:r w:rsidRPr="005320C8">
        <w:rPr>
          <w:rStyle w:val="StyleUnderline"/>
          <w:rFonts w:asciiTheme="majorHAnsi" w:hAnsiTheme="majorHAnsi" w:cstheme="majorHAnsi"/>
          <w:highlight w:val="cyan"/>
        </w:rPr>
        <w:t>enable brutal</w:t>
      </w:r>
      <w:r w:rsidRPr="005320C8">
        <w:rPr>
          <w:rFonts w:asciiTheme="majorHAnsi" w:hAnsiTheme="majorHAnsi" w:cstheme="majorHAnsi"/>
          <w:sz w:val="16"/>
        </w:rPr>
        <w:t xml:space="preserve"> global </w:t>
      </w:r>
      <w:r w:rsidRPr="005320C8">
        <w:rPr>
          <w:rStyle w:val="StyleUnderline"/>
          <w:rFonts w:asciiTheme="majorHAnsi" w:hAnsiTheme="majorHAnsi" w:cstheme="majorHAnsi"/>
          <w:highlight w:val="cyan"/>
        </w:rPr>
        <w:t xml:space="preserve">dictatorship with </w:t>
      </w:r>
      <w:r w:rsidRPr="005320C8">
        <w:rPr>
          <w:rStyle w:val="Emphasis"/>
          <w:rFonts w:asciiTheme="majorHAnsi" w:hAnsiTheme="majorHAnsi" w:cstheme="majorHAnsi"/>
          <w:highlight w:val="cyan"/>
        </w:rPr>
        <w:t>unprecedented inequality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surveillance</w:t>
      </w:r>
      <w:r w:rsidRPr="005320C8">
        <w:rPr>
          <w:rStyle w:val="StyleUnderline"/>
          <w:rFonts w:asciiTheme="majorHAnsi" w:hAnsiTheme="majorHAnsi" w:cstheme="majorHAnsi"/>
          <w:highlight w:val="cyan"/>
        </w:rPr>
        <w:t xml:space="preserve">, </w:t>
      </w:r>
      <w:r w:rsidRPr="005320C8">
        <w:rPr>
          <w:rStyle w:val="Emphasis"/>
          <w:rFonts w:asciiTheme="majorHAnsi" w:hAnsiTheme="majorHAnsi" w:cstheme="majorHAnsi"/>
          <w:highlight w:val="cyan"/>
        </w:rPr>
        <w:t>suffering</w:t>
      </w:r>
      <w:r w:rsidRPr="005320C8">
        <w:rPr>
          <w:rStyle w:val="StyleUnderline"/>
          <w:rFonts w:asciiTheme="majorHAnsi" w:hAnsiTheme="majorHAnsi" w:cstheme="majorHAnsi"/>
          <w:highlight w:val="cyan"/>
        </w:rPr>
        <w:t xml:space="preserve"> and</w:t>
      </w:r>
      <w:r w:rsidRPr="005320C8">
        <w:rPr>
          <w:rStyle w:val="StyleUnderline"/>
          <w:rFonts w:asciiTheme="majorHAnsi" w:hAnsiTheme="majorHAnsi" w:cstheme="majorHAnsi"/>
        </w:rPr>
        <w:t xml:space="preserve"> maybe </w:t>
      </w:r>
      <w:r w:rsidRPr="005320C8">
        <w:rPr>
          <w:rStyle w:val="Emphasis"/>
          <w:rFonts w:asciiTheme="majorHAnsi" w:hAnsiTheme="majorHAnsi" w:cstheme="majorHAnsi"/>
        </w:rPr>
        <w:t xml:space="preserve">even human </w:t>
      </w:r>
      <w:r w:rsidRPr="005320C8">
        <w:rPr>
          <w:rStyle w:val="Emphasis"/>
          <w:rFonts w:asciiTheme="majorHAnsi" w:hAnsiTheme="majorHAnsi" w:cstheme="majorHAnsi"/>
          <w:highlight w:val="cyan"/>
        </w:rPr>
        <w:t>extinction</w:t>
      </w:r>
      <w:r w:rsidRPr="005320C8">
        <w:rPr>
          <w:rFonts w:asciiTheme="majorHAnsi" w:hAnsiTheme="majorHAnsi" w:cstheme="majorHAnsi"/>
          <w:sz w:val="16"/>
        </w:rPr>
        <w:t xml:space="preserve">. </w:t>
      </w:r>
      <w:r w:rsidRPr="005320C8">
        <w:rPr>
          <w:rStyle w:val="Emphasis"/>
          <w:rFonts w:asciiTheme="majorHAnsi" w:hAnsiTheme="majorHAnsi" w:cstheme="majorHAnsi"/>
        </w:rPr>
        <w:t xml:space="preserve">But </w:t>
      </w:r>
      <w:r w:rsidRPr="005320C8">
        <w:rPr>
          <w:rStyle w:val="Emphasis"/>
          <w:rFonts w:asciiTheme="majorHAnsi" w:hAnsiTheme="majorHAnsi" w:cstheme="majorHAnsi"/>
          <w:highlight w:val="cyan"/>
        </w:rPr>
        <w:t>if we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steer carefully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 xml:space="preserve">we could </w:t>
      </w:r>
      <w:r w:rsidRPr="005320C8">
        <w:rPr>
          <w:rStyle w:val="StyleUnderline"/>
          <w:rFonts w:asciiTheme="majorHAnsi" w:hAnsiTheme="majorHAnsi" w:cstheme="majorHAnsi"/>
          <w:highlight w:val="cyan"/>
        </w:rPr>
        <w:t xml:space="preserve">end up in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fantastic future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where </w:t>
      </w:r>
      <w:r w:rsidRPr="005320C8">
        <w:rPr>
          <w:rStyle w:val="Emphasis"/>
          <w:rFonts w:asciiTheme="majorHAnsi" w:hAnsiTheme="majorHAnsi" w:cstheme="majorHAnsi"/>
        </w:rPr>
        <w:t>everybody’s better off</w:t>
      </w:r>
      <w:r w:rsidRPr="005320C8">
        <w:rPr>
          <w:rStyle w:val="StyleUnderline"/>
          <w:rFonts w:asciiTheme="majorHAnsi" w:hAnsiTheme="majorHAnsi" w:cstheme="majorHAnsi"/>
        </w:rPr>
        <w:t xml:space="preserve">—the poor are richer, the rich are richer, </w:t>
      </w:r>
      <w:r w:rsidRPr="005320C8">
        <w:rPr>
          <w:rStyle w:val="Emphasis"/>
          <w:rFonts w:asciiTheme="majorHAnsi" w:hAnsiTheme="majorHAnsi" w:cstheme="majorHAnsi"/>
        </w:rPr>
        <w:t>everybody’s healthy and free</w:t>
      </w:r>
      <w:r w:rsidRPr="005320C8">
        <w:rPr>
          <w:rFonts w:asciiTheme="majorHAnsi" w:hAnsiTheme="majorHAnsi" w:cstheme="majorHAnsi"/>
          <w:sz w:val="16"/>
        </w:rPr>
        <w:t xml:space="preserve"> to live out their dreams.” </w:t>
      </w:r>
    </w:p>
    <w:p w14:paraId="157FD364" w14:textId="77777777" w:rsidR="00AD0F66" w:rsidRDefault="00AD0F66" w:rsidP="00AD0F66">
      <w:pPr>
        <w:rPr>
          <w:rFonts w:asciiTheme="minorHAnsi" w:hAnsiTheme="minorHAnsi"/>
        </w:rPr>
      </w:pPr>
    </w:p>
    <w:p w14:paraId="63DD5395" w14:textId="0F3C8709" w:rsidR="00AD0F66" w:rsidRDefault="00AD0F66" w:rsidP="00AD0F66">
      <w:pPr>
        <w:pStyle w:val="Heading2"/>
      </w:pPr>
      <w:r>
        <w:t>5 – Rocketdyne PiC</w:t>
      </w:r>
    </w:p>
    <w:p w14:paraId="64C1061C" w14:textId="77777777" w:rsidR="00AD0F66" w:rsidRDefault="00AD0F66" w:rsidP="00AD0F66">
      <w:pPr>
        <w:pStyle w:val="Heading3"/>
      </w:pPr>
      <w:r>
        <w:t xml:space="preserve">1NC </w:t>
      </w:r>
    </w:p>
    <w:p w14:paraId="5C143BCF" w14:textId="77777777" w:rsidR="00AD0F66" w:rsidRPr="004E3CF9" w:rsidRDefault="00AD0F66" w:rsidP="00AD0F66">
      <w:pPr>
        <w:pStyle w:val="Heading4"/>
      </w:pPr>
      <w:r>
        <w:t>The United States Federal Government should substantially increase prohibitions on anticompetitive business practices by expanding the scope of the core antitrust laws by applying a competitive effects standard to all mergers in the defense sector, except for the Lockheed/Aerojet Merger.</w:t>
      </w:r>
    </w:p>
    <w:p w14:paraId="0F4753A9" w14:textId="77777777" w:rsidR="00AD0F66" w:rsidRDefault="00AD0F66" w:rsidP="00AD0F66">
      <w:pPr>
        <w:pStyle w:val="Heading4"/>
      </w:pPr>
      <w:r>
        <w:t xml:space="preserve">This merger = key to DIB and US economy </w:t>
      </w:r>
    </w:p>
    <w:p w14:paraId="3E613D9B" w14:textId="77777777" w:rsidR="00AD0F66" w:rsidRPr="000E0ABA" w:rsidRDefault="00AD0F66" w:rsidP="00AD0F66">
      <w:r w:rsidRPr="0038422F">
        <w:t xml:space="preserve">Harry J. </w:t>
      </w:r>
      <w:r w:rsidRPr="0038422F">
        <w:rPr>
          <w:rStyle w:val="Style13ptBold"/>
        </w:rPr>
        <w:t>Kazianis, 21</w:t>
      </w:r>
      <w:r>
        <w:t>.</w:t>
      </w:r>
      <w:r w:rsidRPr="0038422F">
        <w:t xml:space="preserve"> Senior Director at the Center for the National Interest, founded by President Richard Nixon. </w:t>
      </w:r>
      <w:r>
        <w:t>“</w:t>
      </w:r>
      <w:r w:rsidRPr="0038422F">
        <w:t>National Security Experts, Not Lawyers, Should Decide Fate of Defense Mergers &amp; Acquisitions</w:t>
      </w:r>
      <w:r>
        <w:t xml:space="preserve">.” September 1, 2021. </w:t>
      </w:r>
      <w:r w:rsidRPr="0038422F">
        <w:t>https://nationalinterest.org/feature/national-security-experts-not-lawyers-should-decide-fate-defense-mergers-acquisitions-192868</w:t>
      </w:r>
    </w:p>
    <w:p w14:paraId="33853A87" w14:textId="77777777" w:rsidR="00AD0F66" w:rsidRPr="0038422F" w:rsidRDefault="00AD0F66" w:rsidP="00AD0F66">
      <w:r w:rsidRPr="0038422F">
        <w:rPr>
          <w:b/>
          <w:bCs/>
        </w:rPr>
        <w:t>What Happens Now? </w:t>
      </w:r>
    </w:p>
    <w:p w14:paraId="19231101" w14:textId="77777777" w:rsidR="00AD0F66" w:rsidRPr="0038422F" w:rsidRDefault="00AD0F66" w:rsidP="00AD0F66">
      <w:pPr>
        <w:rPr>
          <w:u w:val="single"/>
        </w:rPr>
      </w:pPr>
      <w:r w:rsidRPr="0038422F">
        <w:t xml:space="preserve">Such is the case with </w:t>
      </w:r>
      <w:r w:rsidRPr="0038422F">
        <w:rPr>
          <w:highlight w:val="cyan"/>
          <w:u w:val="single"/>
        </w:rPr>
        <w:t>the proposed Lockheed Martin acquisition of Aerojet Rocketdyne, a merger that would not alter the competitive landscape in any appreciable way. In fact, it enhances and restores a competitive playing field in the crucial rocket propulsion sector that has tilted dramatically towards well-financed vertically integrated primes such as NG-OATK, SpaceX, and Blue Origin. LM and AJRD have virtually no overlap in terms of market position or the types of systems and services they offer, and the number of rocket propulsion providers would not change.</w:t>
      </w:r>
      <w:r w:rsidRPr="0038422F">
        <w:rPr>
          <w:u w:val="single"/>
        </w:rPr>
        <w:t> </w:t>
      </w:r>
    </w:p>
    <w:p w14:paraId="71502389" w14:textId="77777777" w:rsidR="00AD0F66" w:rsidRPr="0038422F" w:rsidRDefault="00AD0F66" w:rsidP="00AD0F66">
      <w:r w:rsidRPr="0038422F">
        <w:rPr>
          <w:highlight w:val="cyan"/>
          <w:u w:val="single"/>
        </w:rPr>
        <w:t>If the transaction is approved</w:t>
      </w:r>
      <w:r w:rsidRPr="0038422F">
        <w:t xml:space="preserve">, </w:t>
      </w:r>
      <w:r w:rsidRPr="005778A5">
        <w:rPr>
          <w:sz w:val="16"/>
          <w:szCs w:val="16"/>
        </w:rPr>
        <w:t>Aerojet Rocketdyne would benefit from greater stability and would be able to pour more resources into technology, research and innovation</w:t>
      </w:r>
      <w:r w:rsidRPr="0038422F">
        <w:t xml:space="preserve">. </w:t>
      </w:r>
      <w:r w:rsidRPr="0038422F">
        <w:rPr>
          <w:highlight w:val="cyan"/>
          <w:u w:val="single"/>
        </w:rPr>
        <w:t xml:space="preserve">Post-acquisition, Aerojet Rocketdyne’s products will still be available on the open market the same as if the company remained an independent merchant rocket manufacturer. Strong oversight mechanisms available to the Defense Department and </w:t>
      </w:r>
      <w:r w:rsidRPr="005778A5">
        <w:rPr>
          <w:u w:val="single"/>
        </w:rPr>
        <w:t>the</w:t>
      </w:r>
      <w:r w:rsidRPr="0038422F">
        <w:rPr>
          <w:highlight w:val="cyan"/>
          <w:u w:val="single"/>
        </w:rPr>
        <w:t xml:space="preserve"> FTC such as consent decrees and 3</w:t>
      </w:r>
      <w:r w:rsidRPr="0038422F">
        <w:rPr>
          <w:highlight w:val="cyan"/>
          <w:u w:val="single"/>
          <w:vertAlign w:val="superscript"/>
        </w:rPr>
        <w:t>rd</w:t>
      </w:r>
      <w:r w:rsidRPr="0038422F">
        <w:rPr>
          <w:highlight w:val="cyan"/>
          <w:u w:val="single"/>
        </w:rPr>
        <w:t> party monitoring have been used to great effect in the Defense industry for decades. That’s good for the taxpayer and the entire d</w:t>
      </w:r>
      <w:r w:rsidRPr="005778A5">
        <w:rPr>
          <w:u w:val="single"/>
        </w:rPr>
        <w:t>efense</w:t>
      </w:r>
      <w:r w:rsidRPr="0038422F">
        <w:rPr>
          <w:highlight w:val="cyan"/>
          <w:u w:val="single"/>
        </w:rPr>
        <w:t xml:space="preserve"> i</w:t>
      </w:r>
      <w:r w:rsidRPr="005778A5">
        <w:rPr>
          <w:u w:val="single"/>
        </w:rPr>
        <w:t>ndustrial</w:t>
      </w:r>
      <w:r w:rsidRPr="0038422F">
        <w:rPr>
          <w:highlight w:val="cyan"/>
          <w:u w:val="single"/>
        </w:rPr>
        <w:t xml:space="preserve"> b</w:t>
      </w:r>
      <w:r w:rsidRPr="005778A5">
        <w:rPr>
          <w:u w:val="single"/>
        </w:rPr>
        <w:t>ase.</w:t>
      </w:r>
      <w:r w:rsidRPr="0038422F">
        <w:t xml:space="preserve"> </w:t>
      </w:r>
      <w:r w:rsidRPr="005778A5">
        <w:rPr>
          <w:sz w:val="16"/>
          <w:szCs w:val="16"/>
        </w:rPr>
        <w:t>It is also in complete alignment with the goals of the President’s recent executive order on competition in the economy. </w:t>
      </w:r>
    </w:p>
    <w:p w14:paraId="2A70263F" w14:textId="77777777" w:rsidR="00AD0F66" w:rsidRDefault="00AD0F66" w:rsidP="00AD0F66">
      <w:pPr>
        <w:pStyle w:val="Heading4"/>
      </w:pPr>
      <w:r w:rsidRPr="00437E06">
        <w:t xml:space="preserve">Econ decline causes global wars </w:t>
      </w:r>
    </w:p>
    <w:p w14:paraId="2B7812E2" w14:textId="77777777" w:rsidR="00AD0F66" w:rsidRPr="00437E06" w:rsidRDefault="00AD0F66" w:rsidP="00AD0F66">
      <w:r w:rsidRPr="00107304">
        <w:t xml:space="preserve">Qian </w:t>
      </w:r>
      <w:r w:rsidRPr="00437E06">
        <w:rPr>
          <w:rStyle w:val="Style13ptBold"/>
        </w:rPr>
        <w:t>Liu</w:t>
      </w:r>
      <w:r>
        <w:rPr>
          <w:rStyle w:val="Style13ptBold"/>
        </w:rPr>
        <w:t>,</w:t>
      </w:r>
      <w:r w:rsidRPr="00437E06">
        <w:rPr>
          <w:rStyle w:val="Style13ptBold"/>
        </w:rPr>
        <w:t xml:space="preserve"> 18</w:t>
      </w:r>
      <w:r>
        <w:rPr>
          <w:rStyle w:val="Style13ptBold"/>
        </w:rPr>
        <w:t xml:space="preserve">. </w:t>
      </w:r>
      <w:r w:rsidRPr="00437E06">
        <w:t xml:space="preserve">China-based economist. “From economic crisis to World War III.” Project Syndicate. 11/8/2018. </w:t>
      </w:r>
      <w:hyperlink r:id="rId8" w:history="1">
        <w:r w:rsidRPr="00437E06">
          <w:rPr>
            <w:rStyle w:val="Hyperlink"/>
          </w:rPr>
          <w:t>https://www.project-syndicate.org/commentary/economic-crisis-military-conflict-or-structural-reform-by-qian-liu-2018-11</w:t>
        </w:r>
      </w:hyperlink>
    </w:p>
    <w:p w14:paraId="38793355" w14:textId="77777777" w:rsidR="00AD0F66" w:rsidRPr="004F13E5" w:rsidRDefault="00AD0F66" w:rsidP="00AD0F66">
      <w:r w:rsidRPr="004F13E5">
        <w:rPr>
          <w:sz w:val="16"/>
          <w:szCs w:val="16"/>
        </w:rPr>
        <w:t>The next economic crisis is closer than you think. But what you should really worry about is what comes after</w:t>
      </w:r>
      <w:r w:rsidRPr="004F13E5">
        <w:t xml:space="preserve">: </w:t>
      </w:r>
      <w:r w:rsidRPr="004F13E5">
        <w:rPr>
          <w:rStyle w:val="StyleUnderline"/>
        </w:rPr>
        <w:t xml:space="preserve">in the </w:t>
      </w:r>
      <w:r w:rsidRPr="004F13E5">
        <w:rPr>
          <w:rStyle w:val="StyleUnderline"/>
          <w:b/>
        </w:rPr>
        <w:t>current social, political, and technological landscape</w:t>
      </w:r>
      <w:r w:rsidRPr="004F13E5">
        <w:rPr>
          <w:rStyle w:val="StyleUnderline"/>
        </w:rPr>
        <w:t xml:space="preserve">, </w:t>
      </w:r>
      <w:r w:rsidRPr="004F13E5">
        <w:rPr>
          <w:rStyle w:val="StyleUnderline"/>
          <w:highlight w:val="cyan"/>
        </w:rPr>
        <w:t xml:space="preserve">a </w:t>
      </w:r>
      <w:r w:rsidRPr="004F13E5">
        <w:rPr>
          <w:rStyle w:val="StyleUnderline"/>
          <w:b/>
          <w:highlight w:val="cyan"/>
        </w:rPr>
        <w:t>prolonged economic crisis</w:t>
      </w:r>
      <w:r w:rsidRPr="004F13E5">
        <w:rPr>
          <w:rStyle w:val="StyleUnderline"/>
        </w:rPr>
        <w:t>, combined with rising income inequality, could</w:t>
      </w:r>
      <w:r w:rsidRPr="004F13E5">
        <w:t xml:space="preserve"> well </w:t>
      </w:r>
      <w:r w:rsidRPr="004F13E5">
        <w:rPr>
          <w:rStyle w:val="StyleUnderline"/>
          <w:b/>
          <w:highlight w:val="cyan"/>
        </w:rPr>
        <w:t>escalate into a major global military conflict</w:t>
      </w:r>
      <w:r w:rsidRPr="004F13E5">
        <w:t xml:space="preserve">. </w:t>
      </w:r>
      <w:r w:rsidRPr="004F13E5">
        <w:rPr>
          <w:rStyle w:val="StyleUnderline"/>
        </w:rPr>
        <w:t>The</w:t>
      </w:r>
      <w:r w:rsidRPr="004F13E5">
        <w:t xml:space="preserve"> 20</w:t>
      </w:r>
      <w:r w:rsidRPr="004F13E5">
        <w:rPr>
          <w:rStyle w:val="StyleUnderline"/>
        </w:rPr>
        <w:t>08</w:t>
      </w:r>
      <w:r w:rsidRPr="004F13E5">
        <w:t xml:space="preserve">-09 </w:t>
      </w:r>
      <w:r w:rsidRPr="004F13E5">
        <w:rPr>
          <w:sz w:val="16"/>
          <w:szCs w:val="16"/>
        </w:rPr>
        <w:t>global financial</w:t>
      </w:r>
      <w:r w:rsidRPr="004F13E5">
        <w:t xml:space="preserve"> </w:t>
      </w:r>
      <w:r w:rsidRPr="004F13E5">
        <w:rPr>
          <w:rStyle w:val="StyleUnderline"/>
        </w:rPr>
        <w:t>crisis almost bankrupted governments and caused systemic collapse</w:t>
      </w:r>
      <w:r w:rsidRPr="004F13E5">
        <w:t xml:space="preserve">. </w:t>
      </w:r>
      <w:r w:rsidRPr="004F13E5">
        <w:rPr>
          <w:rStyle w:val="StyleUnderline"/>
        </w:rPr>
        <w:t>Policymakers managed to pull the global economy back</w:t>
      </w:r>
      <w:r w:rsidRPr="004F13E5">
        <w:t xml:space="preserve"> </w:t>
      </w:r>
      <w:r w:rsidRPr="004F13E5">
        <w:rPr>
          <w:sz w:val="16"/>
          <w:szCs w:val="16"/>
        </w:rPr>
        <w:t>from the brink</w:t>
      </w:r>
      <w:r w:rsidRPr="004F13E5">
        <w:t xml:space="preserve">, </w:t>
      </w:r>
      <w:r w:rsidRPr="004F13E5">
        <w:rPr>
          <w:rStyle w:val="StyleUnderline"/>
        </w:rPr>
        <w:t>using massive monetary stimulus, including</w:t>
      </w:r>
      <w:r w:rsidRPr="004F13E5">
        <w:t xml:space="preserve"> </w:t>
      </w:r>
      <w:r w:rsidRPr="004F13E5">
        <w:rPr>
          <w:rStyle w:val="StyleUnderline"/>
          <w:b/>
        </w:rPr>
        <w:t>q</w:t>
      </w:r>
      <w:r w:rsidRPr="004F13E5">
        <w:t xml:space="preserve">uantitative </w:t>
      </w:r>
      <w:r w:rsidRPr="004F13E5">
        <w:rPr>
          <w:rStyle w:val="StyleUnderline"/>
          <w:b/>
        </w:rPr>
        <w:t>e</w:t>
      </w:r>
      <w:r w:rsidRPr="004F13E5">
        <w:t xml:space="preserve">asing </w:t>
      </w:r>
      <w:r w:rsidRPr="004F13E5">
        <w:rPr>
          <w:rStyle w:val="StyleUnderline"/>
        </w:rPr>
        <w:t>and</w:t>
      </w:r>
      <w:r w:rsidRPr="004F13E5">
        <w:t xml:space="preserve"> near-</w:t>
      </w:r>
      <w:r w:rsidRPr="004F13E5">
        <w:rPr>
          <w:rStyle w:val="StyleUnderline"/>
        </w:rPr>
        <w:t>zero</w:t>
      </w:r>
      <w:r w:rsidRPr="004F13E5">
        <w:t xml:space="preserve"> (</w:t>
      </w:r>
      <w:r w:rsidRPr="004F13E5">
        <w:rPr>
          <w:rStyle w:val="StyleUnderline"/>
        </w:rPr>
        <w:t>or even negative</w:t>
      </w:r>
      <w:r w:rsidRPr="004F13E5">
        <w:t xml:space="preserve">) interest </w:t>
      </w:r>
      <w:r w:rsidRPr="004F13E5">
        <w:rPr>
          <w:rStyle w:val="StyleUnderline"/>
        </w:rPr>
        <w:t>rates</w:t>
      </w:r>
      <w:r w:rsidRPr="004F13E5">
        <w:t xml:space="preserve">. </w:t>
      </w:r>
      <w:r w:rsidRPr="004F13E5">
        <w:rPr>
          <w:sz w:val="16"/>
          <w:szCs w:val="16"/>
        </w:rPr>
        <w:t>But monetary stimulus is like an adrenaline shot to jump-start an arrested heart; it can revive the patient, but it does nothing to cure the disease. Treating a sick economy requires structural reforms, which can cover everything from financial and labour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Greece, for example, has relied on money from international creditors to keep its head (barely) above water, rather than genuinely reforming its pension system or improving its business environment. The lack of structural reform has meant that the unprecedented excess liquidity that central banks injected into their economies was not allocated to its most efficient uses.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stabilise and stimulate the economy. If history is any guide</w:t>
      </w:r>
      <w:r w:rsidRPr="004F13E5">
        <w:t xml:space="preserve">, </w:t>
      </w:r>
      <w:r w:rsidRPr="004F13E5">
        <w:rPr>
          <w:rStyle w:val="StyleUnderline"/>
          <w:highlight w:val="cyan"/>
        </w:rPr>
        <w:t>the consequences of this</w:t>
      </w:r>
      <w:r w:rsidRPr="004F13E5">
        <w:rPr>
          <w:rStyle w:val="StyleUnderline"/>
        </w:rPr>
        <w:t xml:space="preserve"> mistake could </w:t>
      </w:r>
      <w:r w:rsidRPr="004F13E5">
        <w:rPr>
          <w:rStyle w:val="StyleUnderline"/>
          <w:highlight w:val="cyan"/>
        </w:rPr>
        <w:t>extend far beyond the economy</w:t>
      </w:r>
      <w:r w:rsidRPr="004F13E5">
        <w:t xml:space="preserve">. </w:t>
      </w:r>
      <w:r w:rsidRPr="004F13E5">
        <w:rPr>
          <w:rStyle w:val="StyleUnderline"/>
        </w:rPr>
        <w:t>According to Harvard’s</w:t>
      </w:r>
      <w:r w:rsidRPr="004F13E5">
        <w:t xml:space="preserve"> </w:t>
      </w:r>
      <w:r w:rsidRPr="004F13E5">
        <w:rPr>
          <w:rStyle w:val="StyleUnderline"/>
        </w:rPr>
        <w:t xml:space="preserve">Benjamin Friedman, </w:t>
      </w:r>
      <w:r w:rsidRPr="004F13E5">
        <w:rPr>
          <w:rStyle w:val="StyleUnderline"/>
          <w:b/>
          <w:highlight w:val="cyan"/>
        </w:rPr>
        <w:t>prolonged periods of economic distress</w:t>
      </w:r>
      <w:r w:rsidRPr="004F13E5">
        <w:rPr>
          <w:rStyle w:val="StyleUnderline"/>
          <w:highlight w:val="cyan"/>
        </w:rPr>
        <w:t xml:space="preserve"> have been characterised</w:t>
      </w:r>
      <w:r w:rsidRPr="004F13E5">
        <w:t xml:space="preserve"> also </w:t>
      </w:r>
      <w:r w:rsidRPr="004F13E5">
        <w:rPr>
          <w:rStyle w:val="StyleUnderline"/>
          <w:highlight w:val="cyan"/>
        </w:rPr>
        <w:t xml:space="preserve">by public </w:t>
      </w:r>
      <w:r w:rsidRPr="004F13E5">
        <w:rPr>
          <w:rStyle w:val="StyleUnderline"/>
          <w:b/>
          <w:highlight w:val="cyan"/>
        </w:rPr>
        <w:t>antipathy toward minority groups or foreign countries</w:t>
      </w:r>
      <w:r w:rsidRPr="004F13E5">
        <w:rPr>
          <w:rStyle w:val="StyleUnderline"/>
          <w:highlight w:val="cyan"/>
        </w:rPr>
        <w:t xml:space="preserve"> – attitudes that can help to </w:t>
      </w:r>
      <w:r w:rsidRPr="004F13E5">
        <w:rPr>
          <w:rStyle w:val="StyleUnderline"/>
          <w:b/>
          <w:highlight w:val="cyan"/>
        </w:rPr>
        <w:t>fuel unrest</w:t>
      </w:r>
      <w:r w:rsidRPr="004F13E5">
        <w:rPr>
          <w:highlight w:val="cyan"/>
        </w:rPr>
        <w:t xml:space="preserve">, </w:t>
      </w:r>
      <w:r w:rsidRPr="004F13E5">
        <w:rPr>
          <w:rStyle w:val="StyleUnderline"/>
          <w:b/>
          <w:highlight w:val="cyan"/>
        </w:rPr>
        <w:t>terrorism</w:t>
      </w:r>
      <w:r w:rsidRPr="004F13E5">
        <w:rPr>
          <w:highlight w:val="cyan"/>
        </w:rPr>
        <w:t xml:space="preserve">, </w:t>
      </w:r>
      <w:r w:rsidRPr="004F13E5">
        <w:rPr>
          <w:rStyle w:val="StyleUnderline"/>
          <w:highlight w:val="cyan"/>
        </w:rPr>
        <w:t>or</w:t>
      </w:r>
      <w:r w:rsidRPr="004F13E5">
        <w:rPr>
          <w:rStyle w:val="StyleUnderline"/>
        </w:rPr>
        <w:t xml:space="preserve"> even</w:t>
      </w:r>
      <w:r w:rsidRPr="004F13E5">
        <w:t xml:space="preserve"> </w:t>
      </w:r>
      <w:r w:rsidRPr="004F13E5">
        <w:rPr>
          <w:rStyle w:val="StyleUnderline"/>
          <w:b/>
          <w:highlight w:val="cyan"/>
        </w:rPr>
        <w:t>war</w:t>
      </w:r>
      <w:r w:rsidRPr="004F13E5">
        <w:t xml:space="preserve">. </w:t>
      </w:r>
      <w:r w:rsidRPr="004F13E5">
        <w:rPr>
          <w:sz w:val="16"/>
          <w:szCs w:val="16"/>
        </w:rPr>
        <w:t>For example</w:t>
      </w:r>
      <w:r w:rsidRPr="004F13E5">
        <w:t xml:space="preserve">, </w:t>
      </w:r>
      <w:r w:rsidRPr="004F13E5">
        <w:rPr>
          <w:rStyle w:val="StyleUnderline"/>
        </w:rPr>
        <w:t>during the Great Depression</w:t>
      </w:r>
      <w:r w:rsidRPr="004F13E5">
        <w:t xml:space="preserve">, </w:t>
      </w:r>
      <w:r w:rsidRPr="004F13E5">
        <w:rPr>
          <w:sz w:val="16"/>
          <w:szCs w:val="16"/>
        </w:rPr>
        <w:t>US President Herbert</w:t>
      </w:r>
      <w:r w:rsidRPr="004F13E5">
        <w:t xml:space="preserve"> </w:t>
      </w:r>
      <w:r w:rsidRPr="004F13E5">
        <w:rPr>
          <w:rStyle w:val="StyleUnderline"/>
        </w:rPr>
        <w:t>Hoover signed</w:t>
      </w:r>
      <w:r w:rsidRPr="004F13E5">
        <w:t xml:space="preserve"> the 1930 </w:t>
      </w:r>
      <w:r w:rsidRPr="004F13E5">
        <w:rPr>
          <w:rStyle w:val="StyleUnderline"/>
          <w:b/>
        </w:rPr>
        <w:t>Smoot-Hawley</w:t>
      </w:r>
      <w:r w:rsidRPr="004F13E5">
        <w:t xml:space="preserve"> </w:t>
      </w:r>
      <w:r w:rsidRPr="004F13E5">
        <w:rPr>
          <w:sz w:val="16"/>
          <w:szCs w:val="16"/>
        </w:rPr>
        <w:t>Tariff Act, intended to protect American workers and farmers from foreign competition. In the subsequent five years, global trade shrank by two-thirds</w:t>
      </w:r>
      <w:r w:rsidRPr="004F13E5">
        <w:t xml:space="preserve">. </w:t>
      </w:r>
      <w:r w:rsidRPr="004F13E5">
        <w:rPr>
          <w:rStyle w:val="StyleUnderline"/>
        </w:rPr>
        <w:t xml:space="preserve">Within a decade, </w:t>
      </w:r>
      <w:r w:rsidRPr="004F13E5">
        <w:rPr>
          <w:rStyle w:val="StyleUnderline"/>
          <w:b/>
        </w:rPr>
        <w:t>World War II</w:t>
      </w:r>
      <w:r w:rsidRPr="004F13E5">
        <w:rPr>
          <w:rStyle w:val="StyleUnderline"/>
        </w:rPr>
        <w:t xml:space="preserve"> had begun</w:t>
      </w:r>
      <w:r w:rsidRPr="004F13E5">
        <w:t xml:space="preserve">. </w:t>
      </w:r>
      <w:r w:rsidRPr="004F13E5">
        <w:rPr>
          <w:sz w:val="16"/>
          <w:szCs w:val="16"/>
        </w:rPr>
        <w:t>To be sure, WWII, like World War I, was caused by a multitude of factors; there is no standard path to war. But there is reason to believe that high levels of inequality can play a significant role in stoking conflict</w:t>
      </w:r>
      <w:r w:rsidRPr="004F13E5">
        <w:t xml:space="preserve">. </w:t>
      </w:r>
      <w:r w:rsidRPr="004F13E5">
        <w:rPr>
          <w:rStyle w:val="StyleUnderline"/>
        </w:rPr>
        <w:t>According to research by</w:t>
      </w:r>
      <w:r w:rsidRPr="004F13E5">
        <w:t xml:space="preserve"> </w:t>
      </w:r>
      <w:r w:rsidRPr="004F13E5">
        <w:rPr>
          <w:sz w:val="18"/>
          <w:szCs w:val="18"/>
        </w:rPr>
        <w:t>the economist Thomas</w:t>
      </w:r>
      <w:r w:rsidRPr="004F13E5">
        <w:t xml:space="preserve"> </w:t>
      </w:r>
      <w:r w:rsidRPr="004F13E5">
        <w:rPr>
          <w:rStyle w:val="StyleUnderline"/>
          <w:b/>
        </w:rPr>
        <w:t>Piketty</w:t>
      </w:r>
      <w:r w:rsidRPr="004F13E5">
        <w:rPr>
          <w:rStyle w:val="StyleUnderline"/>
        </w:rPr>
        <w:t xml:space="preserve">, a spike in income inequality is often followed by a </w:t>
      </w:r>
      <w:r w:rsidRPr="004F13E5">
        <w:rPr>
          <w:rStyle w:val="StyleUnderline"/>
          <w:b/>
        </w:rPr>
        <w:t>great crisis</w:t>
      </w:r>
      <w:r w:rsidRPr="004F13E5">
        <w:t xml:space="preserve">. </w:t>
      </w:r>
      <w:r w:rsidRPr="004F13E5">
        <w:rPr>
          <w:sz w:val="16"/>
          <w:szCs w:val="16"/>
        </w:rPr>
        <w:t>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globalisation, political polarisation, and rising nationalism. All are symptoms of failed policies that could turn out to be trigger points for a future crisis. Voters have good reason to be frustrated, but the</w:t>
      </w:r>
      <w:r w:rsidRPr="004F13E5">
        <w:t xml:space="preserve"> </w:t>
      </w:r>
      <w:r w:rsidRPr="004F13E5">
        <w:rPr>
          <w:rStyle w:val="StyleUnderline"/>
        </w:rPr>
        <w:t xml:space="preserve">emotionally appealing </w:t>
      </w:r>
      <w:r w:rsidRPr="004F13E5">
        <w:rPr>
          <w:rStyle w:val="StyleUnderline"/>
          <w:b/>
        </w:rPr>
        <w:t>populists</w:t>
      </w:r>
      <w:r w:rsidRPr="004F13E5">
        <w:t xml:space="preserve"> </w:t>
      </w:r>
      <w:r w:rsidRPr="004F13E5">
        <w:rPr>
          <w:sz w:val="16"/>
          <w:szCs w:val="16"/>
        </w:rPr>
        <w:t>to whom they are increasingly giving their support are offering ill-advised solutions that</w:t>
      </w:r>
      <w:r w:rsidRPr="004F13E5">
        <w:t xml:space="preserve"> </w:t>
      </w:r>
      <w:r w:rsidRPr="004F13E5">
        <w:rPr>
          <w:rStyle w:val="StyleUnderline"/>
        </w:rPr>
        <w:t xml:space="preserve">will </w:t>
      </w:r>
      <w:r w:rsidRPr="004F13E5">
        <w:rPr>
          <w:rStyle w:val="StyleUnderline"/>
          <w:b/>
        </w:rPr>
        <w:t>only make matters worse</w:t>
      </w:r>
      <w:r w:rsidRPr="004F13E5">
        <w:t xml:space="preserve">. </w:t>
      </w:r>
      <w:r w:rsidRPr="004F13E5">
        <w:rPr>
          <w:sz w:val="16"/>
          <w:szCs w:val="16"/>
        </w:rPr>
        <w:t>For example</w:t>
      </w:r>
      <w:r w:rsidRPr="004F13E5">
        <w:t xml:space="preserve">, </w:t>
      </w:r>
      <w:r w:rsidRPr="004F13E5">
        <w:rPr>
          <w:rStyle w:val="StyleUnderline"/>
        </w:rPr>
        <w:t xml:space="preserve">despite the world’s unprecedented interconnectedness, </w:t>
      </w:r>
      <w:r w:rsidRPr="004F13E5">
        <w:rPr>
          <w:rStyle w:val="StyleUnderline"/>
          <w:b/>
        </w:rPr>
        <w:t>multilateralism is increasingly being eschewed</w:t>
      </w:r>
      <w:r w:rsidRPr="004F13E5">
        <w:t xml:space="preserve">, </w:t>
      </w:r>
      <w:r w:rsidRPr="004F13E5">
        <w:rPr>
          <w:sz w:val="16"/>
          <w:szCs w:val="16"/>
        </w:rPr>
        <w:t xml:space="preserve">as countries – most notably, Donald J. </w:t>
      </w:r>
      <w:r w:rsidRPr="004F13E5">
        <w:rPr>
          <w:rStyle w:val="StyleUnderline"/>
        </w:rPr>
        <w:t>Trump’s US – pursue unilateral, isolationist policies</w:t>
      </w:r>
      <w:r w:rsidRPr="004F13E5">
        <w:t xml:space="preserve">. Meanwhile, </w:t>
      </w:r>
      <w:r w:rsidRPr="004F13E5">
        <w:rPr>
          <w:rStyle w:val="StyleUnderline"/>
          <w:b/>
        </w:rPr>
        <w:t>proxy wars</w:t>
      </w:r>
      <w:r w:rsidRPr="004F13E5">
        <w:rPr>
          <w:rStyle w:val="StyleUnderline"/>
        </w:rPr>
        <w:t xml:space="preserve"> are </w:t>
      </w:r>
      <w:r w:rsidRPr="004F13E5">
        <w:rPr>
          <w:rStyle w:val="StyleUnderline"/>
          <w:b/>
        </w:rPr>
        <w:t>raging in Syria and Yemen</w:t>
      </w:r>
      <w:r w:rsidRPr="004F13E5">
        <w:t xml:space="preserve">. </w:t>
      </w:r>
      <w:r w:rsidRPr="004F13E5">
        <w:rPr>
          <w:sz w:val="16"/>
          <w:szCs w:val="16"/>
        </w:rPr>
        <w:t>Against this background</w:t>
      </w:r>
      <w:r w:rsidRPr="004F13E5">
        <w:t xml:space="preserve">, </w:t>
      </w:r>
      <w:r w:rsidRPr="004F13E5">
        <w:rPr>
          <w:rStyle w:val="StyleUnderline"/>
          <w:highlight w:val="cyan"/>
        </w:rPr>
        <w:t xml:space="preserve">we must take seriously the possibility that the </w:t>
      </w:r>
      <w:r w:rsidRPr="004F13E5">
        <w:rPr>
          <w:rStyle w:val="StyleUnderline"/>
          <w:b/>
          <w:highlight w:val="cyan"/>
        </w:rPr>
        <w:t>next economic crisis could lead to a large-scale military confrontation</w:t>
      </w:r>
      <w:r w:rsidRPr="004F13E5">
        <w:t xml:space="preserve">. </w:t>
      </w:r>
      <w:r w:rsidRPr="004F13E5">
        <w:rPr>
          <w:sz w:val="16"/>
          <w:szCs w:val="16"/>
        </w:rPr>
        <w:t>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The alternative may well be global conflagration.</w:t>
      </w:r>
    </w:p>
    <w:p w14:paraId="1CB30572" w14:textId="77777777" w:rsidR="00AD0F66" w:rsidRDefault="00AD0F66" w:rsidP="00AD0F66"/>
    <w:p w14:paraId="1AE4976B" w14:textId="77777777" w:rsidR="00AD0F66" w:rsidRPr="00083C7F" w:rsidRDefault="00AD0F66" w:rsidP="00AD0F66"/>
    <w:p w14:paraId="20151B32" w14:textId="77777777" w:rsidR="00AD0F66" w:rsidRPr="00AD0F66" w:rsidRDefault="00AD0F66" w:rsidP="00AD0F66"/>
    <w:p w14:paraId="045E0C8D" w14:textId="15BAE8A9" w:rsidR="00AD0F66" w:rsidRPr="00475664" w:rsidRDefault="00AD0F66" w:rsidP="00AD0F66">
      <w:pPr>
        <w:pStyle w:val="Heading2"/>
      </w:pPr>
      <w:bookmarkStart w:id="0" w:name="_Hlk84077411"/>
      <w:r>
        <w:t>Adv 1</w:t>
      </w:r>
    </w:p>
    <w:p w14:paraId="27142024" w14:textId="77777777" w:rsidR="00AD0F66" w:rsidRPr="00BB4B70" w:rsidRDefault="00AD0F66" w:rsidP="00AD0F66">
      <w:pPr>
        <w:pStyle w:val="Heading3"/>
        <w:rPr>
          <w:rStyle w:val="Style13ptBold"/>
          <w:b/>
          <w:bCs w:val="0"/>
          <w:sz w:val="32"/>
          <w:u w:val="single"/>
        </w:rPr>
      </w:pPr>
      <w:r w:rsidRPr="00BB4B70">
        <w:rPr>
          <w:rStyle w:val="Style13ptBold"/>
          <w:b/>
          <w:bCs w:val="0"/>
          <w:sz w:val="32"/>
          <w:u w:val="single"/>
        </w:rPr>
        <w:t>1NC - Economy</w:t>
      </w:r>
    </w:p>
    <w:p w14:paraId="4A21D148" w14:textId="77777777" w:rsidR="00AD0F66" w:rsidRPr="009A5FBB" w:rsidRDefault="00AD0F66" w:rsidP="00AD0F66">
      <w:pPr>
        <w:pStyle w:val="Heading4"/>
        <w:rPr>
          <w:sz w:val="22"/>
        </w:rPr>
      </w:pPr>
      <w:r>
        <w:t>Mergers and acquisitions in aerospace/defense key to the economy</w:t>
      </w:r>
    </w:p>
    <w:p w14:paraId="0E668695" w14:textId="77777777" w:rsidR="00AD0F66" w:rsidRPr="009A5FBB" w:rsidRDefault="00AD0F66" w:rsidP="00AD0F66">
      <w:r w:rsidRPr="009A5FBB">
        <w:t xml:space="preserve">Paul </w:t>
      </w:r>
      <w:r w:rsidRPr="009A5FBB">
        <w:rPr>
          <w:rStyle w:val="Style13ptBold"/>
        </w:rPr>
        <w:t>Prentice, 19</w:t>
      </w:r>
      <w:r w:rsidRPr="009A5FBB">
        <w:t>. Paul Prentice is a professor of economics and business at Colorado Technical University and a former economist in the Reagan administration. He wrote this for InsideSources.com. “Mergers and Acquisitions Benefit the Economy and Americans.” November 26, 2019. https://insidesources.com/mergers-and-acquisitions-benefit-the-economy-and-americans/</w:t>
      </w:r>
    </w:p>
    <w:p w14:paraId="0E45CA4A" w14:textId="77777777" w:rsidR="00AD0F66" w:rsidRPr="00533E97" w:rsidRDefault="00AD0F66" w:rsidP="00AD0F66">
      <w:r w:rsidRPr="009A5FBB">
        <w:rPr>
          <w:highlight w:val="cyan"/>
          <w:u w:val="single"/>
        </w:rPr>
        <w:t>Mergers and acquisitions</w:t>
      </w:r>
      <w:r w:rsidRPr="009A5FBB">
        <w:t xml:space="preserve"> (</w:t>
      </w:r>
      <w:r w:rsidRPr="00533E97">
        <w:rPr>
          <w:sz w:val="16"/>
          <w:szCs w:val="16"/>
        </w:rPr>
        <w:t>M&amp;A) are frequently the subject of business news and 2019 has been no different. Through the first nine months of 2019, for example, companies announced M&amp;A of $1.67 trillion — a record high. Heightened activity of this kind naturally raises concerns about competition. Traditional economic theory holds that the higher the degree of competition there is in any given industry, the better off the economy is as a whole. In particular, economists contend, consumers benefit greatly from a high degree of competition that puts upward pressure on quality, downward pressure on prices, and incentivizes the necessary degree of innovation to drive an economy forward. But a theory in the abstract can play out much differently in real life. This process of</w:t>
      </w:r>
      <w:r w:rsidRPr="009A5FBB">
        <w:t xml:space="preserve"> </w:t>
      </w:r>
      <w:r w:rsidRPr="00533E97">
        <w:rPr>
          <w:highlight w:val="cyan"/>
          <w:u w:val="single"/>
        </w:rPr>
        <w:t>industry consolidation, contrary to popular belief,</w:t>
      </w:r>
      <w:r w:rsidRPr="009A5FBB">
        <w:t xml:space="preserve"> </w:t>
      </w:r>
      <w:r w:rsidRPr="00533E97">
        <w:rPr>
          <w:sz w:val="16"/>
          <w:szCs w:val="16"/>
        </w:rPr>
        <w:t>can actually be</w:t>
      </w:r>
      <w:r w:rsidRPr="009A5FBB">
        <w:t xml:space="preserve"> </w:t>
      </w:r>
      <w:r w:rsidRPr="00533E97">
        <w:rPr>
          <w:highlight w:val="cyan"/>
          <w:u w:val="single"/>
        </w:rPr>
        <w:t>good for taxpayers, innovation and the economy</w:t>
      </w:r>
      <w:r w:rsidRPr="009A5FBB">
        <w:t xml:space="preserve">. </w:t>
      </w:r>
      <w:r w:rsidRPr="00533E97">
        <w:rPr>
          <w:sz w:val="16"/>
          <w:szCs w:val="16"/>
        </w:rPr>
        <w:t>Let me explain how. First,</w:t>
      </w:r>
      <w:r w:rsidRPr="009A5FBB">
        <w:t xml:space="preserve"> </w:t>
      </w:r>
      <w:r w:rsidRPr="00533E97">
        <w:rPr>
          <w:highlight w:val="cyan"/>
          <w:u w:val="single"/>
        </w:rPr>
        <w:t>M&amp;A allows companies to take advantage of economies of scale that drive prices down</w:t>
      </w:r>
      <w:r w:rsidRPr="009A5FBB">
        <w:t xml:space="preserve">. </w:t>
      </w:r>
      <w:r w:rsidRPr="00533E97">
        <w:rPr>
          <w:highlight w:val="cyan"/>
          <w:u w:val="single"/>
        </w:rPr>
        <w:t>This is especially true for capital-intensive industries such as</w:t>
      </w:r>
      <w:r w:rsidRPr="009A5FBB">
        <w:t xml:space="preserve"> </w:t>
      </w:r>
      <w:r w:rsidRPr="00533E97">
        <w:rPr>
          <w:sz w:val="16"/>
          <w:szCs w:val="16"/>
        </w:rPr>
        <w:t>technology, health care and</w:t>
      </w:r>
      <w:r w:rsidRPr="009A5FBB">
        <w:t xml:space="preserve"> </w:t>
      </w:r>
      <w:r w:rsidRPr="00533E97">
        <w:rPr>
          <w:highlight w:val="cyan"/>
          <w:u w:val="single"/>
        </w:rPr>
        <w:t>aerospace</w:t>
      </w:r>
      <w:r w:rsidRPr="009A5FBB">
        <w:t xml:space="preserve">. </w:t>
      </w:r>
      <w:r w:rsidRPr="00533E97">
        <w:rPr>
          <w:sz w:val="16"/>
          <w:szCs w:val="16"/>
        </w:rPr>
        <w:t>The more companies can spread their high fixed costs over a larger volume of production, the more downward pressure on prices. Second, stronger earnings lead to healthier retirement and investment accounts.</w:t>
      </w:r>
      <w:r w:rsidRPr="009A5FBB">
        <w:t xml:space="preserve"> </w:t>
      </w:r>
      <w:r w:rsidRPr="00533E97">
        <w:rPr>
          <w:highlight w:val="cyan"/>
          <w:u w:val="single"/>
        </w:rPr>
        <w:t>A secondary benefit of M&amp;A is more wealth for shareholders, and</w:t>
      </w:r>
      <w:r w:rsidRPr="009A5FBB">
        <w:t xml:space="preserve"> </w:t>
      </w:r>
      <w:r w:rsidRPr="00533E97">
        <w:rPr>
          <w:sz w:val="16"/>
          <w:szCs w:val="16"/>
        </w:rPr>
        <w:t>a tertiary benefit is to</w:t>
      </w:r>
      <w:r w:rsidRPr="009A5FBB">
        <w:t xml:space="preserve"> </w:t>
      </w:r>
      <w:r w:rsidRPr="00533E97">
        <w:rPr>
          <w:highlight w:val="cyan"/>
          <w:u w:val="single"/>
        </w:rPr>
        <w:t>boost</w:t>
      </w:r>
      <w:r w:rsidRPr="009A5FBB">
        <w:t xml:space="preserve"> </w:t>
      </w:r>
      <w:r w:rsidRPr="00533E97">
        <w:rPr>
          <w:sz w:val="16"/>
          <w:szCs w:val="16"/>
        </w:rPr>
        <w:t xml:space="preserve">real </w:t>
      </w:r>
      <w:r w:rsidRPr="00533E97">
        <w:rPr>
          <w:sz w:val="16"/>
          <w:szCs w:val="16"/>
          <w:u w:val="single"/>
        </w:rPr>
        <w:t>g</w:t>
      </w:r>
      <w:r w:rsidRPr="00533E97">
        <w:rPr>
          <w:sz w:val="16"/>
          <w:szCs w:val="16"/>
        </w:rPr>
        <w:t xml:space="preserve">ross </w:t>
      </w:r>
      <w:r w:rsidRPr="00533E97">
        <w:rPr>
          <w:sz w:val="16"/>
          <w:szCs w:val="16"/>
          <w:u w:val="single"/>
        </w:rPr>
        <w:t>d</w:t>
      </w:r>
      <w:r w:rsidRPr="00533E97">
        <w:rPr>
          <w:sz w:val="16"/>
          <w:szCs w:val="16"/>
        </w:rPr>
        <w:t xml:space="preserve">omestic </w:t>
      </w:r>
      <w:r w:rsidRPr="00533E97">
        <w:rPr>
          <w:sz w:val="16"/>
          <w:szCs w:val="16"/>
          <w:u w:val="single"/>
        </w:rPr>
        <w:t>p</w:t>
      </w:r>
      <w:r w:rsidRPr="00533E97">
        <w:rPr>
          <w:sz w:val="16"/>
          <w:szCs w:val="16"/>
        </w:rPr>
        <w:t>roduct through the “wealth effect.” For any given level of income in the aggregate economy, a higher level of wealth will boost consumption spending — which is about</w:t>
      </w:r>
      <w:r w:rsidRPr="009A5FBB">
        <w:t xml:space="preserve"> </w:t>
      </w:r>
      <w:r w:rsidRPr="00533E97">
        <w:rPr>
          <w:highlight w:val="cyan"/>
          <w:u w:val="single"/>
        </w:rPr>
        <w:t>two-thirds of GDP.</w:t>
      </w:r>
      <w:r>
        <w:t xml:space="preserve"> </w:t>
      </w:r>
      <w:r w:rsidRPr="00533E97">
        <w:rPr>
          <w:sz w:val="16"/>
          <w:szCs w:val="16"/>
        </w:rPr>
        <w:t>Third, the</w:t>
      </w:r>
      <w:r w:rsidRPr="009A5FBB">
        <w:t xml:space="preserve"> </w:t>
      </w:r>
      <w:r w:rsidRPr="00533E97">
        <w:rPr>
          <w:highlight w:val="cyan"/>
          <w:u w:val="single"/>
        </w:rPr>
        <w:t>economies of scale from M&amp;A allow companies to more effectively compete in international markets that have very large players</w:t>
      </w:r>
      <w:r w:rsidRPr="009A5FBB">
        <w:t xml:space="preserve"> </w:t>
      </w:r>
      <w:r w:rsidRPr="00533E97">
        <w:rPr>
          <w:sz w:val="16"/>
          <w:szCs w:val="16"/>
        </w:rPr>
        <w:t>— such as those frequently subsidized by foreign governments. In these markets, it takes large U.S. companies to establish and maintain a competitive edge in innovation, production and marketing. Without M&amp;A, some U.S. companies would be at risk of failing, which would actually reduce competition.</w:t>
      </w:r>
      <w:r w:rsidRPr="009A5FBB">
        <w:t xml:space="preserve"> </w:t>
      </w:r>
      <w:r w:rsidRPr="00533E97">
        <w:rPr>
          <w:highlight w:val="cyan"/>
          <w:u w:val="single"/>
        </w:rPr>
        <w:t>The U.S. is losing its R&amp;D edge to China, and M&amp;A can help reverse that dangerous trend.</w:t>
      </w:r>
      <w:r>
        <w:rPr>
          <w:u w:val="single"/>
        </w:rPr>
        <w:t xml:space="preserve"> </w:t>
      </w:r>
      <w:r w:rsidRPr="00533E97">
        <w:rPr>
          <w:sz w:val="16"/>
          <w:szCs w:val="16"/>
        </w:rPr>
        <w:t>Fourth, by making an economy more efficient and more productive</w:t>
      </w:r>
      <w:r w:rsidRPr="009A5FBB">
        <w:t xml:space="preserve">, </w:t>
      </w:r>
      <w:r w:rsidRPr="00533E97">
        <w:rPr>
          <w:highlight w:val="cyan"/>
          <w:u w:val="single"/>
        </w:rPr>
        <w:t>M&amp;A reduces inflationary pressures.</w:t>
      </w:r>
      <w:r w:rsidRPr="00533E97">
        <w:rPr>
          <w:u w:val="single"/>
        </w:rPr>
        <w:t xml:space="preserve"> </w:t>
      </w:r>
      <w:r w:rsidRPr="00533E97">
        <w:rPr>
          <w:highlight w:val="cyan"/>
          <w:u w:val="single"/>
        </w:rPr>
        <w:t>With less inflation, price signals become clearer and resource allocation improves throughout the economy</w:t>
      </w:r>
      <w:r w:rsidRPr="009A5FBB">
        <w:t xml:space="preserve">. </w:t>
      </w:r>
      <w:r w:rsidRPr="00533E97">
        <w:rPr>
          <w:sz w:val="16"/>
          <w:szCs w:val="16"/>
        </w:rPr>
        <w:t>And with less inflation, any given level of income and wages will generate more real demand for final goods and services, which will generate more demand for labor, which in turn creates more income. Real GDP will benefit from this virtuous disinflation cycle.</w:t>
      </w:r>
      <w:r>
        <w:rPr>
          <w:sz w:val="16"/>
          <w:szCs w:val="16"/>
        </w:rPr>
        <w:t xml:space="preserve"> </w:t>
      </w:r>
      <w:r w:rsidRPr="00533E97">
        <w:rPr>
          <w:sz w:val="16"/>
          <w:szCs w:val="16"/>
        </w:rPr>
        <w:t>Tech companies have been performing M&amp;A for decades in order to remain competitive in this fast-moving industry. Apple bought Beats by Dre for $3 billion. Oracle acquired PeopleSoft for $10.3 billion. Facebook bought WhatsApp for $22 billion. The list goes on, with no proven harm to consumers. To the contrary, consumer have gained from the M&amp;A, as has the overall economy.</w:t>
      </w:r>
      <w:r>
        <w:rPr>
          <w:sz w:val="16"/>
          <w:szCs w:val="16"/>
        </w:rPr>
        <w:t xml:space="preserve"> </w:t>
      </w:r>
      <w:r w:rsidRPr="00533E97">
        <w:rPr>
          <w:sz w:val="16"/>
          <w:szCs w:val="16"/>
        </w:rPr>
        <w:t>The recent T-Mobile and Sprint proposed merger, meanwhile, will enable the integration of existing capabilities to create better efficiency, while strengthening competition with nations such as China and South Korea in developing proprietary 5G technologies. Just as tech companies need to continuously compete with foreign developments, so does the U.S. aerospace/defense industry.</w:t>
      </w:r>
      <w:r>
        <w:rPr>
          <w:sz w:val="16"/>
          <w:szCs w:val="16"/>
        </w:rPr>
        <w:t xml:space="preserve"> </w:t>
      </w:r>
      <w:r w:rsidRPr="00533E97">
        <w:rPr>
          <w:sz w:val="16"/>
          <w:szCs w:val="16"/>
        </w:rPr>
        <w:t>The big story in this space is the proposed merger between Raytheon and United Technologies Corp. The combined company will have annual sales of nearly $75 billion and will be better positioned compete in the $1 trillion international</w:t>
      </w:r>
      <w:r w:rsidRPr="009A5FBB">
        <w:t xml:space="preserve"> </w:t>
      </w:r>
      <w:r w:rsidRPr="00533E97">
        <w:rPr>
          <w:highlight w:val="cyan"/>
          <w:u w:val="single"/>
        </w:rPr>
        <w:t>aerospace industry</w:t>
      </w:r>
      <w:r w:rsidRPr="009A5FBB">
        <w:t xml:space="preserve">. </w:t>
      </w:r>
      <w:r w:rsidRPr="00533E97">
        <w:rPr>
          <w:sz w:val="16"/>
          <w:szCs w:val="16"/>
        </w:rPr>
        <w:t>As a result, $500 million in savings will be passed on to taxpayers and investors are expected to receive as much as $20 billion through dividends and stock buybacks.</w:t>
      </w:r>
      <w:r>
        <w:rPr>
          <w:sz w:val="16"/>
          <w:szCs w:val="16"/>
        </w:rPr>
        <w:t xml:space="preserve"> </w:t>
      </w:r>
      <w:r w:rsidRPr="00533E97">
        <w:rPr>
          <w:sz w:val="16"/>
          <w:szCs w:val="16"/>
        </w:rPr>
        <w:t>The proposed merger has received shareholder approval and has also garnered support from government officials and industry experts. Recognizing both the need for the merger and the lack of antitrust concerns, Ellen Lord, undersecretary for Acquisitions and Sustainment, said, “There are no major concerns that I know of right now,” and gave the proposal a tentative stamp of approval from the Pentagon.</w:t>
      </w:r>
      <w:r>
        <w:rPr>
          <w:sz w:val="16"/>
          <w:szCs w:val="16"/>
        </w:rPr>
        <w:t xml:space="preserve"> </w:t>
      </w:r>
      <w:r w:rsidRPr="00533E97">
        <w:rPr>
          <w:sz w:val="16"/>
          <w:szCs w:val="16"/>
        </w:rPr>
        <w:t>Even competitor Lockheed Martin has spoken positively about the proposed merger. Its F-35 program manager, Greg Ulmer, said that he has “no concern” that the proposed merger would affect the F-35 program.</w:t>
      </w:r>
      <w:r>
        <w:rPr>
          <w:sz w:val="16"/>
          <w:szCs w:val="16"/>
        </w:rPr>
        <w:t xml:space="preserve"> </w:t>
      </w:r>
      <w:r w:rsidRPr="00533E97">
        <w:rPr>
          <w:sz w:val="16"/>
          <w:szCs w:val="16"/>
        </w:rPr>
        <w:t>There is a reason, during the Trump economy</w:t>
      </w:r>
      <w:r w:rsidRPr="009A5FBB">
        <w:t xml:space="preserve">, </w:t>
      </w:r>
      <w:r w:rsidRPr="00533E97">
        <w:rPr>
          <w:highlight w:val="cyan"/>
          <w:u w:val="single"/>
        </w:rPr>
        <w:t>M&amp;A activity</w:t>
      </w:r>
      <w:r w:rsidRPr="009A5FBB">
        <w:t xml:space="preserve"> </w:t>
      </w:r>
      <w:r w:rsidRPr="00533E97">
        <w:rPr>
          <w:sz w:val="16"/>
          <w:szCs w:val="16"/>
        </w:rPr>
        <w:t>has picked up, just as it did under the President Reagan’s dynamic economy. The Reagan administration lifted barriers to M&amp;A, which helped to lead the economic resurgence of the 1980s and 1990s. Firms can take advantage of the strong economy by using M&amp;A to enhance their competitive position — which leads to increased, not decreased, competition. While we must be sure to ensure appropriate oversight remains in place</w:t>
      </w:r>
      <w:r w:rsidRPr="009A5FBB">
        <w:t xml:space="preserve">, </w:t>
      </w:r>
      <w:r w:rsidRPr="00533E97">
        <w:rPr>
          <w:highlight w:val="cyan"/>
          <w:u w:val="single"/>
        </w:rPr>
        <w:t>this</w:t>
      </w:r>
      <w:r w:rsidRPr="00533E97">
        <w:rPr>
          <w:u w:val="single"/>
        </w:rPr>
        <w:t xml:space="preserve"> </w:t>
      </w:r>
      <w:r w:rsidRPr="00533E97">
        <w:rPr>
          <w:sz w:val="16"/>
          <w:szCs w:val="16"/>
        </w:rPr>
        <w:t>type of corporate</w:t>
      </w:r>
      <w:r w:rsidRPr="009A5FBB">
        <w:t xml:space="preserve"> </w:t>
      </w:r>
      <w:r w:rsidRPr="00533E97">
        <w:rPr>
          <w:highlight w:val="cyan"/>
          <w:u w:val="single"/>
        </w:rPr>
        <w:t>activity is generally a benefit to our economy, not a detriment, and should be welcomed.</w:t>
      </w:r>
    </w:p>
    <w:p w14:paraId="266E294A" w14:textId="77777777" w:rsidR="00AD0F66" w:rsidRPr="009A5FBB" w:rsidRDefault="00AD0F66" w:rsidP="00AD0F66">
      <w:pPr>
        <w:rPr>
          <w:sz w:val="16"/>
        </w:rPr>
      </w:pPr>
    </w:p>
    <w:p w14:paraId="6B32BC65" w14:textId="77777777" w:rsidR="00AD0F66" w:rsidRDefault="00AD0F66" w:rsidP="00AD0F66">
      <w:pPr>
        <w:pStyle w:val="Heading4"/>
        <w:rPr>
          <w:rFonts w:cs="Times New Roman"/>
        </w:rPr>
      </w:pPr>
      <w:bookmarkStart w:id="1" w:name="_Hlk502222793"/>
      <w:r w:rsidRPr="00054C96">
        <w:rPr>
          <w:rFonts w:cs="Times New Roman"/>
        </w:rPr>
        <w:t xml:space="preserve">Economic decline causes nuclear war. </w:t>
      </w:r>
    </w:p>
    <w:p w14:paraId="14725798" w14:textId="77777777" w:rsidR="00AD0F66" w:rsidRPr="001A2243" w:rsidRDefault="00AD0F66" w:rsidP="00AD0F66">
      <w:r>
        <w:t>Cross apply liu 18 from the Rocketdyne PIC FLOW</w:t>
      </w:r>
    </w:p>
    <w:p w14:paraId="01972116" w14:textId="77777777" w:rsidR="00AD0F66" w:rsidRPr="001A2243" w:rsidRDefault="00AD0F66" w:rsidP="00AD0F66"/>
    <w:bookmarkEnd w:id="1"/>
    <w:p w14:paraId="1DDD0BAE" w14:textId="77777777" w:rsidR="00AD0F66" w:rsidRDefault="00AD0F66" w:rsidP="00AD0F66">
      <w:pPr>
        <w:pStyle w:val="Heading3"/>
      </w:pPr>
      <w:r>
        <w:t>1NC - Manufacturing</w:t>
      </w:r>
    </w:p>
    <w:p w14:paraId="4415DF04" w14:textId="77777777" w:rsidR="00AD0F66" w:rsidRPr="002E0E28" w:rsidRDefault="00AD0F66" w:rsidP="00AD0F66">
      <w:pPr>
        <w:pStyle w:val="Heading4"/>
      </w:pPr>
      <w:r>
        <w:t>Big defense key to sustain manufacturing.</w:t>
      </w:r>
    </w:p>
    <w:p w14:paraId="16196267" w14:textId="77777777" w:rsidR="00AD0F66" w:rsidRPr="00FD4E71" w:rsidRDefault="00AD0F66" w:rsidP="00AD0F66">
      <w:r w:rsidRPr="0096535C">
        <w:t xml:space="preserve">Louis </w:t>
      </w:r>
      <w:r>
        <w:rPr>
          <w:rStyle w:val="Style13ptBold"/>
        </w:rPr>
        <w:t xml:space="preserve">Uchitelle, 17. </w:t>
      </w:r>
      <w:r>
        <w:t>J</w:t>
      </w:r>
      <w:r w:rsidRPr="0096535C">
        <w:t xml:space="preserve">ournalist and author. He worked for The New York Times from 1980–2010, first as an editor in the business news department and then as a business and economics writer. He was the lead reporter for the series The Downsizing of America, which won a George Polk Award in 1996. </w:t>
      </w:r>
      <w:r>
        <w:t>"The U.S. Still Leans on the Military-Industrial Complex," The New York Times, September 22, 2019. https://www.nytimes.com/2017/09/22/business/economy/military-industrial-complex.html.</w:t>
      </w:r>
    </w:p>
    <w:p w14:paraId="66E0BF37" w14:textId="77777777" w:rsidR="00AD0F66" w:rsidRPr="002E0E28" w:rsidRDefault="00AD0F66" w:rsidP="00AD0F66">
      <w:pPr>
        <w:rPr>
          <w:u w:val="single"/>
        </w:rPr>
      </w:pPr>
      <w:r w:rsidRPr="002E0E28">
        <w:rPr>
          <w:rStyle w:val="StyleUnderline"/>
        </w:rPr>
        <w:t xml:space="preserve">If you want to see what </w:t>
      </w:r>
      <w:r w:rsidRPr="002E0E28">
        <w:rPr>
          <w:sz w:val="16"/>
        </w:rPr>
        <w:t xml:space="preserve">President </w:t>
      </w:r>
      <w:r w:rsidRPr="002E0E28">
        <w:rPr>
          <w:rStyle w:val="StyleUnderline"/>
        </w:rPr>
        <w:t xml:space="preserve">Trump can do to </w:t>
      </w:r>
      <w:r w:rsidRPr="00F0758A">
        <w:rPr>
          <w:rStyle w:val="StyleUnderline"/>
          <w:highlight w:val="cyan"/>
        </w:rPr>
        <w:t>expand manufacturing</w:t>
      </w:r>
      <w:r w:rsidRPr="002E0E28">
        <w:rPr>
          <w:sz w:val="16"/>
        </w:rPr>
        <w:t xml:space="preserve"> in America, look past his criticism of free trade and the few jobs he may have saved at Carrier. Instead, </w:t>
      </w:r>
      <w:r w:rsidRPr="002E0E28">
        <w:rPr>
          <w:rStyle w:val="StyleUnderline"/>
        </w:rPr>
        <w:t xml:space="preserve">look at his plans for </w:t>
      </w:r>
      <w:r w:rsidRPr="00F0758A">
        <w:rPr>
          <w:rStyle w:val="StyleUnderline"/>
          <w:highlight w:val="cyan"/>
        </w:rPr>
        <w:t>the military.</w:t>
      </w:r>
    </w:p>
    <w:p w14:paraId="57148ADA" w14:textId="77777777" w:rsidR="00AD0F66" w:rsidRPr="002E0E28" w:rsidRDefault="00AD0F66" w:rsidP="00AD0F66">
      <w:pPr>
        <w:rPr>
          <w:sz w:val="16"/>
        </w:rPr>
      </w:pPr>
      <w:r w:rsidRPr="002E0E28">
        <w:rPr>
          <w:sz w:val="16"/>
        </w:rPr>
        <w:t xml:space="preserve">Manufacturing has always relied on public funding in one form or another, and in particular on outlays for weaponry, even nearly three decades after the end of the Cold War. Roughly </w:t>
      </w:r>
      <w:r w:rsidRPr="00D34A6C">
        <w:rPr>
          <w:rStyle w:val="Emphasis"/>
          <w:highlight w:val="cyan"/>
        </w:rPr>
        <w:t>10 percent of the $2.2 trillion in factory output in the United States goes into the production of weapons</w:t>
      </w:r>
      <w:r w:rsidRPr="002E0E28">
        <w:rPr>
          <w:sz w:val="16"/>
        </w:rPr>
        <w:t xml:space="preserve"> sold mainly to the Defense Department for use by the armed forces.</w:t>
      </w:r>
    </w:p>
    <w:p w14:paraId="4A1FC049" w14:textId="77777777" w:rsidR="00AD0F66" w:rsidRDefault="00AD0F66" w:rsidP="00AD0F66">
      <w:pPr>
        <w:rPr>
          <w:rStyle w:val="Emphasis"/>
        </w:rPr>
      </w:pPr>
      <w:r w:rsidRPr="002E0E28">
        <w:rPr>
          <w:sz w:val="16"/>
        </w:rPr>
        <w:t xml:space="preserve">And </w:t>
      </w:r>
      <w:r w:rsidRPr="002E0E28">
        <w:rPr>
          <w:rStyle w:val="StyleUnderline"/>
        </w:rPr>
        <w:t>the spending shows.</w:t>
      </w:r>
      <w:r w:rsidRPr="002E0E28">
        <w:rPr>
          <w:sz w:val="16"/>
        </w:rPr>
        <w:t xml:space="preserve"> The United States, after all, has 10 aircraft carriers in active service versus just one for China, although China has a bigger manufacturing industry than the United States. One can argue that China is bent on big increases in weapons production and is still in the early stages. Whatever the case, </w:t>
      </w:r>
      <w:r w:rsidRPr="00F0758A">
        <w:rPr>
          <w:rStyle w:val="StyleUnderline"/>
          <w:highlight w:val="cyan"/>
        </w:rPr>
        <w:t>America’s weapons production is still far greater than China’s</w:t>
      </w:r>
      <w:r w:rsidRPr="002E0E28">
        <w:rPr>
          <w:rStyle w:val="StyleUnderline"/>
        </w:rPr>
        <w:t>, while China has burnished its reputation as a manufacturer of civilian goods</w:t>
      </w:r>
      <w:r w:rsidRPr="002E0E28">
        <w:rPr>
          <w:sz w:val="16"/>
        </w:rPr>
        <w:t xml:space="preserve"> for export and, increasingly, for its own citizens.</w:t>
      </w:r>
      <w:r>
        <w:rPr>
          <w:sz w:val="16"/>
        </w:rPr>
        <w:t xml:space="preserve"> </w:t>
      </w:r>
      <w:r w:rsidRPr="002E0E28">
        <w:rPr>
          <w:rStyle w:val="StyleUnderline"/>
        </w:rPr>
        <w:t>The United States once went that route</w:t>
      </w:r>
      <w:r w:rsidRPr="002E0E28">
        <w:rPr>
          <w:sz w:val="16"/>
        </w:rPr>
        <w:t>. In the summer of 1945, after nearly five years of wartime rationing, the civilian population of the United States was starved for new cars and appliances, new clothing and shoes, and new homes and their furnishings. So was the rest of the world, and American manufacturers prospered by meeting that need as well. Converting factories to civilian production was a no-brainer and sufficiently profitable to match wartime earnings.</w:t>
      </w:r>
      <w:r>
        <w:rPr>
          <w:sz w:val="16"/>
        </w:rPr>
        <w:t xml:space="preserve"> </w:t>
      </w:r>
      <w:r w:rsidRPr="002E0E28">
        <w:rPr>
          <w:sz w:val="16"/>
        </w:rPr>
        <w:t xml:space="preserve">After the Korean War in the early 1950s, </w:t>
      </w:r>
      <w:r w:rsidRPr="002E0E28">
        <w:rPr>
          <w:rStyle w:val="StyleUnderline"/>
        </w:rPr>
        <w:t xml:space="preserve">however, a somewhat similar conversion back to civilian production wasn’t as profitable. And </w:t>
      </w:r>
      <w:r w:rsidRPr="00F0758A">
        <w:rPr>
          <w:rStyle w:val="StyleUnderline"/>
          <w:highlight w:val="cyan"/>
        </w:rPr>
        <w:t>companies</w:t>
      </w:r>
      <w:r w:rsidRPr="00F0758A">
        <w:rPr>
          <w:sz w:val="16"/>
          <w:highlight w:val="cyan"/>
        </w:rPr>
        <w:t xml:space="preserve"> t</w:t>
      </w:r>
      <w:r w:rsidRPr="002E0E28">
        <w:rPr>
          <w:sz w:val="16"/>
        </w:rPr>
        <w:t xml:space="preserve">hat considered it in the early 1990s, like General Dynamics in Groton, Conn., </w:t>
      </w:r>
      <w:r w:rsidRPr="002E0E28">
        <w:rPr>
          <w:rStyle w:val="StyleUnderline"/>
        </w:rPr>
        <w:t xml:space="preserve">decided to stick with </w:t>
      </w:r>
      <w:r w:rsidRPr="00F0758A">
        <w:rPr>
          <w:rStyle w:val="StyleUnderline"/>
          <w:highlight w:val="cyan"/>
        </w:rPr>
        <w:t>making weapons</w:t>
      </w:r>
      <w:r w:rsidRPr="002E0E28">
        <w:rPr>
          <w:sz w:val="16"/>
        </w:rPr>
        <w:t xml:space="preserve"> for the Defense Department. These companies argued — accurately — that </w:t>
      </w:r>
      <w:r w:rsidRPr="002E0E28">
        <w:rPr>
          <w:rStyle w:val="StyleUnderline"/>
        </w:rPr>
        <w:t>military work was more profitable and</w:t>
      </w:r>
      <w:r w:rsidRPr="002E0E28">
        <w:rPr>
          <w:sz w:val="16"/>
        </w:rPr>
        <w:t xml:space="preserve">, in those days, </w:t>
      </w:r>
      <w:r w:rsidRPr="00F0758A">
        <w:rPr>
          <w:rStyle w:val="Emphasis"/>
          <w:highlight w:val="cyan"/>
        </w:rPr>
        <w:t>generate</w:t>
      </w:r>
      <w:r w:rsidRPr="00F0758A">
        <w:rPr>
          <w:rStyle w:val="Emphasis"/>
        </w:rPr>
        <w:t>d</w:t>
      </w:r>
      <w:r w:rsidRPr="00F0758A">
        <w:rPr>
          <w:rStyle w:val="Emphasis"/>
          <w:highlight w:val="cyan"/>
        </w:rPr>
        <w:t xml:space="preserve"> more jobs.</w:t>
      </w:r>
      <w:r>
        <w:rPr>
          <w:sz w:val="16"/>
        </w:rPr>
        <w:t xml:space="preserve"> </w:t>
      </w:r>
      <w:r w:rsidRPr="002E0E28">
        <w:rPr>
          <w:rStyle w:val="StyleUnderline"/>
        </w:rPr>
        <w:t>As weapons production increased, the manufacture of autos and electronics shifted</w:t>
      </w:r>
      <w:r w:rsidRPr="002E0E28">
        <w:rPr>
          <w:sz w:val="16"/>
        </w:rPr>
        <w:t xml:space="preserve"> partly or wholly </w:t>
      </w:r>
      <w:r w:rsidRPr="002E0E28">
        <w:rPr>
          <w:rStyle w:val="StyleUnderline"/>
        </w:rPr>
        <w:t>overseas. So did the production of other civilian products — leaving behind weapons</w:t>
      </w:r>
      <w:r w:rsidRPr="002E0E28">
        <w:rPr>
          <w:sz w:val="16"/>
        </w:rPr>
        <w:t xml:space="preserve"> bought by the Defense Department </w:t>
      </w:r>
      <w:r w:rsidRPr="002E0E28">
        <w:rPr>
          <w:rStyle w:val="StyleUnderline"/>
        </w:rPr>
        <w:t xml:space="preserve">as </w:t>
      </w:r>
      <w:r w:rsidRPr="002E0E28">
        <w:rPr>
          <w:rStyle w:val="Emphasis"/>
        </w:rPr>
        <w:t>an ever bigger share of the nation’s factory output.</w:t>
      </w:r>
      <w:r>
        <w:rPr>
          <w:rStyle w:val="Emphasis"/>
          <w:b w:val="0"/>
          <w:iCs w:val="0"/>
          <w:sz w:val="16"/>
          <w:u w:val="none"/>
        </w:rPr>
        <w:t xml:space="preserve"> </w:t>
      </w:r>
      <w:r w:rsidRPr="002E0E28">
        <w:rPr>
          <w:sz w:val="16"/>
        </w:rPr>
        <w:t xml:space="preserve">While President Dwight D. Eisenhower warned of the perils of the “military-industrial complex” in his farewell address in January 1961, </w:t>
      </w:r>
      <w:r w:rsidRPr="002E0E28">
        <w:rPr>
          <w:rStyle w:val="StyleUnderline"/>
        </w:rPr>
        <w:t xml:space="preserve">the Vietnam War accentuated this </w:t>
      </w:r>
      <w:r w:rsidRPr="002E0E28">
        <w:rPr>
          <w:rStyle w:val="Emphasis"/>
        </w:rPr>
        <w:t>reliance on weapons production</w:t>
      </w:r>
      <w:r w:rsidRPr="002E0E28">
        <w:rPr>
          <w:rStyle w:val="StyleUnderline"/>
        </w:rPr>
        <w:t>, which became embedded in annual budgets. That may well continue in the years ahead.</w:t>
      </w:r>
      <w:r w:rsidRPr="002E0E28">
        <w:rPr>
          <w:sz w:val="16"/>
        </w:rPr>
        <w:t xml:space="preserve"> In his first budget proposal in May, Mr. Trump called for significant cuts in domestic spending but roughly a 10 percent increase in military outlays.</w:t>
      </w:r>
      <w:r>
        <w:rPr>
          <w:sz w:val="16"/>
        </w:rPr>
        <w:t xml:space="preserve"> </w:t>
      </w:r>
      <w:r w:rsidRPr="002E0E28">
        <w:rPr>
          <w:sz w:val="16"/>
          <w:szCs w:val="16"/>
        </w:rPr>
        <w:t>Given the history of recent decades, is it any wonder that we now have a president who, at least in part, equates “making America strong again” with an enhanced military equipped with the weaponry that an enhanced military requires?</w:t>
      </w:r>
      <w:r>
        <w:rPr>
          <w:sz w:val="16"/>
          <w:szCs w:val="16"/>
        </w:rPr>
        <w:t xml:space="preserve"> </w:t>
      </w:r>
      <w:r w:rsidRPr="002E0E28">
        <w:rPr>
          <w:rStyle w:val="StyleUnderline"/>
        </w:rPr>
        <w:t>Public money flows to factory owners in many ways — often as a result of the frequent bidding by municipal governments to persuade a manufacturer to locate a factory in one community</w:t>
      </w:r>
      <w:r w:rsidRPr="002E0E28">
        <w:rPr>
          <w:sz w:val="16"/>
        </w:rPr>
        <w:t xml:space="preserve"> rather than another. These auctions sometimes top $100 million per factory location.</w:t>
      </w:r>
      <w:r>
        <w:rPr>
          <w:sz w:val="16"/>
          <w:szCs w:val="16"/>
        </w:rPr>
        <w:t xml:space="preserve"> </w:t>
      </w:r>
      <w:r w:rsidRPr="002E0E28">
        <w:rPr>
          <w:sz w:val="16"/>
        </w:rPr>
        <w:t xml:space="preserve">A manufacturer who finally accepts a municipality’s bid collects tax breaks, a gift of land on which to put a factory and sometimes the cost of building and equipping the factory itself at taxpayers’ expense. </w:t>
      </w:r>
      <w:r w:rsidRPr="002E0E28">
        <w:rPr>
          <w:rStyle w:val="StyleUnderline"/>
        </w:rPr>
        <w:t>Cities</w:t>
      </w:r>
      <w:r w:rsidRPr="002E0E28">
        <w:rPr>
          <w:sz w:val="16"/>
        </w:rPr>
        <w:t xml:space="preserve"> and towns </w:t>
      </w:r>
      <w:r w:rsidRPr="002E0E28">
        <w:rPr>
          <w:rStyle w:val="StyleUnderline"/>
        </w:rPr>
        <w:t xml:space="preserve">are </w:t>
      </w:r>
      <w:r w:rsidRPr="002E0E28">
        <w:rPr>
          <w:sz w:val="16"/>
        </w:rPr>
        <w:t>that</w:t>
      </w:r>
      <w:r w:rsidRPr="002E0E28">
        <w:rPr>
          <w:rStyle w:val="StyleUnderline"/>
        </w:rPr>
        <w:t xml:space="preserve"> eager to have a factory, with its network of nearby suppliers and its relatively well-paying jobs</w:t>
      </w:r>
      <w:r w:rsidRPr="002E0E28">
        <w:rPr>
          <w:sz w:val="16"/>
        </w:rPr>
        <w:t xml:space="preserve"> — relative, that is, to the lower paying retail and service industry work that is often the alternative for high-school- or even junior-college-educated men and women.</w:t>
      </w:r>
      <w:r>
        <w:rPr>
          <w:sz w:val="16"/>
        </w:rPr>
        <w:t xml:space="preserve"> </w:t>
      </w:r>
      <w:r w:rsidRPr="002E0E28">
        <w:rPr>
          <w:rStyle w:val="StyleUnderline"/>
        </w:rPr>
        <w:t xml:space="preserve">That outlay of taxpayer money is concentrated in eight sectors of manufacturing, including ammunition, aircraft, guided missiles, shipbuilding and armored vehicles. </w:t>
      </w:r>
      <w:r w:rsidRPr="002E0E28">
        <w:rPr>
          <w:rStyle w:val="Emphasis"/>
        </w:rPr>
        <w:t>Shut down production in those areas</w:t>
      </w:r>
      <w:r w:rsidRPr="002E0E28">
        <w:rPr>
          <w:rStyle w:val="StyleUnderline"/>
        </w:rPr>
        <w:t xml:space="preserve"> and factory production in America</w:t>
      </w:r>
      <w:r w:rsidRPr="002E0E28">
        <w:rPr>
          <w:sz w:val="16"/>
        </w:rPr>
        <w:t xml:space="preserve">, measured as value added, </w:t>
      </w:r>
      <w:r w:rsidRPr="002E0E28">
        <w:rPr>
          <w:rStyle w:val="Emphasis"/>
        </w:rPr>
        <w:t>would shrink 10 percent or more</w:t>
      </w:r>
      <w:r w:rsidRPr="002E0E28">
        <w:rPr>
          <w:sz w:val="16"/>
        </w:rPr>
        <w:t>, according to Richard Aboulafia, a vice president of the Teal Group, a defense consulting firm.</w:t>
      </w:r>
      <w:r>
        <w:rPr>
          <w:sz w:val="16"/>
        </w:rPr>
        <w:t xml:space="preserve"> </w:t>
      </w:r>
      <w:r w:rsidRPr="002E0E28">
        <w:rPr>
          <w:sz w:val="16"/>
          <w:szCs w:val="16"/>
        </w:rPr>
        <w:t>Mr. Aboulafia based his estimate, he said, on an analysis of the Defense Department budget and export data. Dan Luria, research director of the Michigan Manufacturing Technology Center, concurred with those figures. To put the matter graphically, factories in the United States churn out one rifle barrel for every nine auto fenders.</w:t>
      </w:r>
      <w:r>
        <w:rPr>
          <w:sz w:val="16"/>
          <w:szCs w:val="16"/>
        </w:rPr>
        <w:t xml:space="preserve"> </w:t>
      </w:r>
      <w:r w:rsidRPr="002E0E28">
        <w:rPr>
          <w:sz w:val="16"/>
          <w:szCs w:val="16"/>
        </w:rPr>
        <w:t>Cutting back on factory production isn’t the direction the Trump administration has been going. Instead, the promise is that — whatever goods they produce — the Trump era’s factories will be big employers. But the reality is that modern factories, even when they materialize, are highly automated, which helps to explain why the manufacturing work force has bumped along at less than 13 million for nearly a decade, according to the Labor Department, although factory output – including weapons production — keeps rising smartly.</w:t>
      </w:r>
      <w:r>
        <w:rPr>
          <w:sz w:val="16"/>
        </w:rPr>
        <w:t xml:space="preserve"> </w:t>
      </w:r>
      <w:r w:rsidRPr="002E0E28">
        <w:rPr>
          <w:sz w:val="16"/>
        </w:rPr>
        <w:t xml:space="preserve">These constraints make me yearn for the good old days just after World War II, when America seemed to have easier policy choices. Even inexpensive trinkets were manufactured in America, and my mother, for one, ordered her children to stay away from a neighborhood boy whose parents had bought him a BB gun. </w:t>
      </w:r>
      <w:r w:rsidRPr="00F0758A">
        <w:rPr>
          <w:rStyle w:val="StyleUnderline"/>
          <w:highlight w:val="cyan"/>
        </w:rPr>
        <w:t>Disarmament ran deep in the</w:t>
      </w:r>
      <w:r w:rsidRPr="002E0E28">
        <w:rPr>
          <w:sz w:val="16"/>
        </w:rPr>
        <w:t xml:space="preserve"> late </w:t>
      </w:r>
      <w:r w:rsidRPr="00F0758A">
        <w:rPr>
          <w:sz w:val="16"/>
        </w:rPr>
        <w:t>19</w:t>
      </w:r>
      <w:r w:rsidRPr="00F0758A">
        <w:rPr>
          <w:rStyle w:val="StyleUnderline"/>
          <w:highlight w:val="cyan"/>
        </w:rPr>
        <w:t>40s. We didn’t need to produce weapons</w:t>
      </w:r>
      <w:r w:rsidRPr="002E0E28">
        <w:rPr>
          <w:sz w:val="16"/>
        </w:rPr>
        <w:t xml:space="preserve">, even BB guns, </w:t>
      </w:r>
      <w:r w:rsidRPr="00F0758A">
        <w:rPr>
          <w:rStyle w:val="StyleUnderline"/>
          <w:highlight w:val="cyan"/>
        </w:rPr>
        <w:t>to keep manufacturing afloat.</w:t>
      </w:r>
      <w:r w:rsidRPr="002E0E28">
        <w:rPr>
          <w:rStyle w:val="StyleUnderline"/>
        </w:rPr>
        <w:t xml:space="preserve"> I’m afraid that </w:t>
      </w:r>
      <w:r w:rsidRPr="00F0758A">
        <w:rPr>
          <w:rStyle w:val="Emphasis"/>
          <w:highlight w:val="cyan"/>
        </w:rPr>
        <w:t>we do now</w:t>
      </w:r>
      <w:r w:rsidRPr="002E0E28">
        <w:rPr>
          <w:rStyle w:val="Emphasis"/>
        </w:rPr>
        <w:t>.</w:t>
      </w:r>
    </w:p>
    <w:p w14:paraId="3F208A5C" w14:textId="77777777" w:rsidR="00AD0F66" w:rsidRDefault="00AD0F66" w:rsidP="00AD0F66">
      <w:pPr>
        <w:pStyle w:val="Heading4"/>
        <w:rPr>
          <w:rFonts w:cs="Times New Roman"/>
        </w:rPr>
      </w:pPr>
      <w:bookmarkStart w:id="2" w:name="_Hlk534101162"/>
      <w:r>
        <w:rPr>
          <w:rFonts w:cs="Times New Roman"/>
        </w:rPr>
        <w:t>Manufacturing is key to deter great power war.</w:t>
      </w:r>
    </w:p>
    <w:p w14:paraId="5E68BD18" w14:textId="77777777" w:rsidR="00AD0F66" w:rsidRDefault="00AD0F66" w:rsidP="00AD0F66">
      <w:r w:rsidRPr="002E1167">
        <w:rPr>
          <w:szCs w:val="18"/>
        </w:rPr>
        <w:t>Mackenzie</w:t>
      </w:r>
      <w:r>
        <w:rPr>
          <w:szCs w:val="18"/>
        </w:rPr>
        <w:t xml:space="preserve"> </w:t>
      </w:r>
      <w:r w:rsidRPr="00A90971">
        <w:rPr>
          <w:rStyle w:val="Style13ptBold"/>
        </w:rPr>
        <w:t>Eaglen 12</w:t>
      </w:r>
      <w:r>
        <w:rPr>
          <w:szCs w:val="18"/>
        </w:rPr>
        <w:t>. **R</w:t>
      </w:r>
      <w:r>
        <w:t xml:space="preserve">esident fellow, Marilyn Ware Center for Security Studies at the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w:t>
      </w:r>
      <w:r w:rsidRPr="00A90971">
        <w:t>“The Arsenal of Democracy and How to Preserve It: Key Issues in Defense Industrial Policy January 2012</w:t>
      </w:r>
      <w:r>
        <w:t xml:space="preserve">.” The Brookings Institute. </w:t>
      </w:r>
      <w:hyperlink r:id="rId9" w:history="1">
        <w:r w:rsidRPr="003F0934">
          <w:rPr>
            <w:rStyle w:val="Hyperlink"/>
          </w:rPr>
          <w:t>https://www.brookings.edu/wp-content/uploads/2016/06/0126_defense_industrial_base_ohanlon.pdf</w:t>
        </w:r>
      </w:hyperlink>
    </w:p>
    <w:p w14:paraId="732B1B1B" w14:textId="77777777" w:rsidR="00AD0F66" w:rsidRPr="00A72322" w:rsidRDefault="00AD0F66" w:rsidP="00AD0F66">
      <w:pPr>
        <w:rPr>
          <w:sz w:val="16"/>
          <w:szCs w:val="20"/>
        </w:rPr>
      </w:pPr>
      <w:r w:rsidRPr="00A72322">
        <w:rPr>
          <w:sz w:val="16"/>
        </w:rPr>
        <w:t>Yet</w:t>
      </w:r>
      <w:r w:rsidRPr="00A72322">
        <w:rPr>
          <w:rStyle w:val="StyleUnderline"/>
          <w:sz w:val="16"/>
          <w:szCs w:val="20"/>
          <w:u w:val="none"/>
        </w:rPr>
        <w:t xml:space="preserve"> </w:t>
      </w:r>
      <w:r w:rsidRPr="00E85409">
        <w:rPr>
          <w:rStyle w:val="StyleUnderline"/>
          <w:szCs w:val="20"/>
          <w:highlight w:val="cyan"/>
        </w:rPr>
        <w:t xml:space="preserve">there are </w:t>
      </w:r>
      <w:r w:rsidRPr="00E85409">
        <w:rPr>
          <w:rStyle w:val="Emphasis"/>
          <w:highlight w:val="cyan"/>
        </w:rPr>
        <w:t>severe challenges</w:t>
      </w:r>
      <w:r w:rsidRPr="002E1167">
        <w:rPr>
          <w:rStyle w:val="StyleUnderline"/>
          <w:szCs w:val="20"/>
        </w:rPr>
        <w:t xml:space="preserve"> that could result </w:t>
      </w:r>
      <w:r w:rsidRPr="00E85409">
        <w:rPr>
          <w:rStyle w:val="StyleUnderline"/>
          <w:szCs w:val="20"/>
          <w:highlight w:val="cyan"/>
        </w:rPr>
        <w:t>to the nation’s security</w:t>
      </w:r>
      <w:r w:rsidRPr="002E1167">
        <w:rPr>
          <w:rStyle w:val="StyleUnderline"/>
          <w:szCs w:val="20"/>
        </w:rPr>
        <w:t xml:space="preserve"> interests</w:t>
      </w:r>
      <w:r w:rsidRPr="00A72322">
        <w:rPr>
          <w:sz w:val="16"/>
          <w:szCs w:val="20"/>
        </w:rPr>
        <w:t xml:space="preserve"> even with 10 percent cutbacks. </w:t>
      </w:r>
      <w:r w:rsidRPr="002E1167">
        <w:rPr>
          <w:rStyle w:val="StyleUnderline"/>
          <w:szCs w:val="20"/>
        </w:rPr>
        <w:t xml:space="preserve">Despite the likely potential of lesser resources, the demand side of the equation does not seem likely to grow easier. </w:t>
      </w:r>
      <w:r w:rsidRPr="002E1167">
        <w:rPr>
          <w:rStyle w:val="Emphasis"/>
          <w:szCs w:val="20"/>
        </w:rPr>
        <w:t xml:space="preserve">The </w:t>
      </w:r>
      <w:r w:rsidRPr="00E85409">
        <w:rPr>
          <w:rStyle w:val="Emphasis"/>
          <w:szCs w:val="20"/>
          <w:highlight w:val="cyan"/>
        </w:rPr>
        <w:t>international security environment is challenging</w:t>
      </w:r>
      <w:r w:rsidRPr="002E1167">
        <w:rPr>
          <w:rStyle w:val="Emphasis"/>
          <w:szCs w:val="20"/>
        </w:rPr>
        <w:t xml:space="preserve"> and complex</w:t>
      </w:r>
      <w:r w:rsidRPr="002E1167">
        <w:rPr>
          <w:rStyle w:val="StyleUnderline"/>
          <w:szCs w:val="20"/>
        </w:rPr>
        <w:t>.</w:t>
      </w:r>
      <w:r w:rsidRPr="00A72322">
        <w:rPr>
          <w:sz w:val="16"/>
          <w:szCs w:val="20"/>
        </w:rPr>
        <w:t xml:space="preserve"> </w:t>
      </w:r>
      <w:r w:rsidRPr="002E1167">
        <w:rPr>
          <w:rStyle w:val="StyleUnderline"/>
          <w:szCs w:val="20"/>
        </w:rPr>
        <w:t xml:space="preserve">China’s economic, political and now </w:t>
      </w:r>
      <w:r w:rsidRPr="002E1167">
        <w:rPr>
          <w:rStyle w:val="Emphasis"/>
        </w:rPr>
        <w:t>military rise</w:t>
      </w:r>
      <w:r w:rsidRPr="002E1167">
        <w:rPr>
          <w:rStyle w:val="StyleUnderline"/>
          <w:szCs w:val="20"/>
        </w:rPr>
        <w:t xml:space="preserve"> continues</w:t>
      </w:r>
      <w:r w:rsidRPr="00A72322">
        <w:rPr>
          <w:sz w:val="16"/>
          <w:szCs w:val="20"/>
        </w:rPr>
        <w:t xml:space="preserve">. Its </w:t>
      </w:r>
      <w:r w:rsidRPr="002E1167">
        <w:rPr>
          <w:rStyle w:val="StyleUnderline"/>
          <w:szCs w:val="20"/>
        </w:rPr>
        <w:t>direction is uncertain</w:t>
      </w:r>
      <w:r w:rsidRPr="00A72322">
        <w:rPr>
          <w:sz w:val="16"/>
          <w:szCs w:val="20"/>
        </w:rPr>
        <w:t xml:space="preserve">, but it </w:t>
      </w:r>
      <w:r w:rsidRPr="002E1167">
        <w:rPr>
          <w:rStyle w:val="StyleUnderline"/>
        </w:rPr>
        <w:t>has</w:t>
      </w:r>
      <w:r w:rsidRPr="00A72322">
        <w:rPr>
          <w:sz w:val="16"/>
          <w:szCs w:val="20"/>
        </w:rPr>
        <w:t xml:space="preserve"> already </w:t>
      </w:r>
      <w:r w:rsidRPr="002E1167">
        <w:rPr>
          <w:rStyle w:val="Emphasis"/>
        </w:rPr>
        <w:t>raised tension</w:t>
      </w:r>
      <w:r w:rsidRPr="00A72322">
        <w:rPr>
          <w:sz w:val="16"/>
          <w:szCs w:val="20"/>
        </w:rPr>
        <w:t xml:space="preserve">, </w:t>
      </w:r>
      <w:r w:rsidRPr="002E1167">
        <w:rPr>
          <w:rStyle w:val="StyleUnderline"/>
          <w:szCs w:val="20"/>
        </w:rPr>
        <w:t xml:space="preserve">especially in the </w:t>
      </w:r>
      <w:r w:rsidRPr="002E1167">
        <w:rPr>
          <w:rStyle w:val="Emphasis"/>
          <w:szCs w:val="20"/>
        </w:rPr>
        <w:t>S</w:t>
      </w:r>
      <w:r w:rsidRPr="00A72322">
        <w:rPr>
          <w:sz w:val="16"/>
          <w:szCs w:val="20"/>
        </w:rPr>
        <w:t>outh</w:t>
      </w:r>
      <w:r w:rsidRPr="002E1167">
        <w:rPr>
          <w:rStyle w:val="StyleUnderline"/>
          <w:szCs w:val="20"/>
        </w:rPr>
        <w:t xml:space="preserve"> </w:t>
      </w:r>
      <w:r w:rsidRPr="002E1167">
        <w:rPr>
          <w:rStyle w:val="Emphasis"/>
          <w:szCs w:val="20"/>
        </w:rPr>
        <w:t>C</w:t>
      </w:r>
      <w:r w:rsidRPr="00A72322">
        <w:rPr>
          <w:sz w:val="16"/>
          <w:szCs w:val="20"/>
        </w:rPr>
        <w:t>hina</w:t>
      </w:r>
      <w:r w:rsidRPr="00A72322">
        <w:rPr>
          <w:rStyle w:val="StyleUnderline"/>
          <w:sz w:val="16"/>
          <w:szCs w:val="20"/>
          <w:u w:val="none"/>
        </w:rPr>
        <w:t xml:space="preserve"> </w:t>
      </w:r>
      <w:r w:rsidRPr="002E1167">
        <w:rPr>
          <w:rStyle w:val="Emphasis"/>
          <w:szCs w:val="20"/>
        </w:rPr>
        <w:t>S</w:t>
      </w:r>
      <w:r w:rsidRPr="00A72322">
        <w:rPr>
          <w:sz w:val="16"/>
          <w:szCs w:val="20"/>
        </w:rPr>
        <w:t>ea</w:t>
      </w:r>
      <w:r w:rsidRPr="00A72322">
        <w:rPr>
          <w:rStyle w:val="StyleUnderline"/>
          <w:sz w:val="16"/>
          <w:szCs w:val="20"/>
          <w:u w:val="none"/>
        </w:rPr>
        <w:t>.</w:t>
      </w:r>
      <w:r w:rsidRPr="00A72322">
        <w:rPr>
          <w:sz w:val="16"/>
          <w:szCs w:val="20"/>
        </w:rPr>
        <w:t xml:space="preserve"> </w:t>
      </w:r>
      <w:r w:rsidRPr="002E1167">
        <w:rPr>
          <w:rStyle w:val="Emphasis"/>
          <w:szCs w:val="20"/>
        </w:rPr>
        <w:t>Iran’s</w:t>
      </w:r>
      <w:r w:rsidRPr="002E1167">
        <w:rPr>
          <w:rStyle w:val="StyleUnderline"/>
          <w:szCs w:val="20"/>
        </w:rPr>
        <w:t xml:space="preserve"> ambitions and machinations remain </w:t>
      </w:r>
      <w:r w:rsidRPr="002E1167">
        <w:rPr>
          <w:rStyle w:val="Emphasis"/>
        </w:rPr>
        <w:t>foreboding</w:t>
      </w:r>
      <w:r w:rsidRPr="002E1167">
        <w:rPr>
          <w:rStyle w:val="StyleUnderline"/>
          <w:szCs w:val="20"/>
        </w:rPr>
        <w:t xml:space="preserve">, with its nuclear plans entering a new phase of both capability but also crisis. </w:t>
      </w:r>
      <w:r w:rsidRPr="002E1167">
        <w:rPr>
          <w:rStyle w:val="Emphasis"/>
          <w:szCs w:val="20"/>
        </w:rPr>
        <w:t>North Korea is all the more uncertain with a leadership transition</w:t>
      </w:r>
      <w:r w:rsidRPr="00A72322">
        <w:rPr>
          <w:sz w:val="16"/>
          <w:szCs w:val="20"/>
        </w:rPr>
        <w:t xml:space="preserve">, </w:t>
      </w:r>
      <w:r w:rsidRPr="002E1167">
        <w:rPr>
          <w:rStyle w:val="StyleUnderline"/>
          <w:szCs w:val="20"/>
        </w:rPr>
        <w:t xml:space="preserve">but has a history of </w:t>
      </w:r>
      <w:r w:rsidRPr="002E1167">
        <w:rPr>
          <w:rStyle w:val="Emphasis"/>
        </w:rPr>
        <w:t>brinkmanship</w:t>
      </w:r>
      <w:r w:rsidRPr="002E1167">
        <w:rPr>
          <w:rStyle w:val="StyleUnderline"/>
          <w:szCs w:val="20"/>
        </w:rPr>
        <w:t xml:space="preserve"> and indeed even the occasional use of force against the South, not to mention </w:t>
      </w:r>
      <w:r w:rsidRPr="002E1167">
        <w:rPr>
          <w:rStyle w:val="Emphasis"/>
        </w:rPr>
        <w:t>nuclear weapons</w:t>
      </w:r>
      <w:r w:rsidRPr="002E1167">
        <w:rPr>
          <w:rStyle w:val="StyleUnderline"/>
          <w:szCs w:val="20"/>
        </w:rPr>
        <w:t xml:space="preserve"> related activities that raise deep concern. </w:t>
      </w:r>
      <w:r w:rsidRPr="00A72322">
        <w:rPr>
          <w:sz w:val="16"/>
          <w:szCs w:val="20"/>
        </w:rPr>
        <w:t xml:space="preserve">And the hopeful series of revolutions in the broader Arab world in 2011, while inspiring at many levels, also seem likely to raise </w:t>
      </w:r>
      <w:r w:rsidRPr="002E1167">
        <w:rPr>
          <w:rStyle w:val="StyleUnderline"/>
          <w:szCs w:val="20"/>
        </w:rPr>
        <w:t>uncertainty in the broader Middle East</w:t>
      </w:r>
      <w:r w:rsidRPr="00A72322">
        <w:rPr>
          <w:sz w:val="16"/>
          <w:szCs w:val="20"/>
        </w:rPr>
        <w:t xml:space="preserve">. Revolutions are inherently unpredictable and often messy geostrategic events. On top of these remain commitments in Afghanistan and beyond and the frequent U.S. military role in humanitarian disaster relief. </w:t>
      </w:r>
      <w:r w:rsidRPr="00A72322">
        <w:rPr>
          <w:sz w:val="16"/>
        </w:rPr>
        <w:t>Thus, there are broad challenges for American defense planners as they try to address this challenging world with fewer available resources. The current wave of defense cuts is also different than past defense budget reductions in their likely industrial impact, as the U.S.</w:t>
      </w:r>
      <w:r w:rsidRPr="00A72322">
        <w:rPr>
          <w:sz w:val="16"/>
          <w:szCs w:val="20"/>
        </w:rPr>
        <w:t xml:space="preserve"> defense industrial base is in a much different place than it was in the past. Defense industrial issues are too often viewed through the lens of jobs and pet projects to protect in congressional districts. But </w:t>
      </w:r>
      <w:r w:rsidRPr="002E1167">
        <w:rPr>
          <w:rStyle w:val="StyleUnderline"/>
          <w:szCs w:val="20"/>
        </w:rPr>
        <w:t xml:space="preserve">the </w:t>
      </w:r>
      <w:r w:rsidRPr="00E85409">
        <w:rPr>
          <w:rStyle w:val="StyleUnderline"/>
          <w:szCs w:val="20"/>
          <w:highlight w:val="cyan"/>
        </w:rPr>
        <w:t>overall health of</w:t>
      </w:r>
      <w:r w:rsidRPr="002E1167">
        <w:rPr>
          <w:rStyle w:val="StyleUnderline"/>
          <w:szCs w:val="20"/>
        </w:rPr>
        <w:t xml:space="preserve"> the </w:t>
      </w:r>
      <w:r w:rsidRPr="00E85409">
        <w:rPr>
          <w:rStyle w:val="StyleUnderline"/>
          <w:szCs w:val="20"/>
          <w:highlight w:val="cyan"/>
        </w:rPr>
        <w:t>firms that supply</w:t>
      </w:r>
      <w:r w:rsidRPr="002E1167">
        <w:rPr>
          <w:rStyle w:val="StyleUnderline"/>
          <w:szCs w:val="20"/>
        </w:rPr>
        <w:t xml:space="preserve"> the </w:t>
      </w:r>
      <w:r w:rsidRPr="00E85409">
        <w:rPr>
          <w:rStyle w:val="StyleUnderline"/>
          <w:szCs w:val="20"/>
          <w:highlight w:val="cyan"/>
        </w:rPr>
        <w:t>tech</w:t>
      </w:r>
      <w:r w:rsidRPr="002E1167">
        <w:rPr>
          <w:rStyle w:val="StyleUnderline"/>
          <w:szCs w:val="20"/>
        </w:rPr>
        <w:t xml:space="preserve">nologies our armed forces utilize </w:t>
      </w:r>
      <w:r w:rsidRPr="002E1167">
        <w:rPr>
          <w:rStyle w:val="Emphasis"/>
        </w:rPr>
        <w:t xml:space="preserve">does </w:t>
      </w:r>
      <w:r w:rsidRPr="00E85409">
        <w:rPr>
          <w:rStyle w:val="Emphasis"/>
          <w:highlight w:val="cyan"/>
        </w:rPr>
        <w:t>have national security resonance</w:t>
      </w:r>
      <w:r w:rsidRPr="00A72322">
        <w:rPr>
          <w:sz w:val="16"/>
          <w:szCs w:val="20"/>
        </w:rPr>
        <w:t xml:space="preserve">. </w:t>
      </w:r>
      <w:r w:rsidRPr="002E1167">
        <w:rPr>
          <w:rStyle w:val="StyleUnderline"/>
          <w:szCs w:val="20"/>
        </w:rPr>
        <w:t xml:space="preserve">Qualitative </w:t>
      </w:r>
      <w:r w:rsidRPr="00E85409">
        <w:rPr>
          <w:rStyle w:val="Emphasis"/>
          <w:highlight w:val="cyan"/>
        </w:rPr>
        <w:t>superiority</w:t>
      </w:r>
      <w:r w:rsidRPr="00E85409">
        <w:rPr>
          <w:rStyle w:val="StyleUnderline"/>
          <w:szCs w:val="20"/>
          <w:highlight w:val="cyan"/>
        </w:rPr>
        <w:t xml:space="preserve"> in</w:t>
      </w:r>
      <w:r w:rsidRPr="002E1167">
        <w:rPr>
          <w:rStyle w:val="StyleUnderline"/>
          <w:szCs w:val="20"/>
        </w:rPr>
        <w:t xml:space="preserve"> weaponry and other </w:t>
      </w:r>
      <w:r w:rsidRPr="00E85409">
        <w:rPr>
          <w:rStyle w:val="StyleUnderline"/>
          <w:szCs w:val="20"/>
          <w:highlight w:val="cyan"/>
        </w:rPr>
        <w:t>key military tech</w:t>
      </w:r>
      <w:r w:rsidRPr="002E1167">
        <w:rPr>
          <w:rStyle w:val="StyleUnderline"/>
          <w:szCs w:val="20"/>
        </w:rPr>
        <w:t xml:space="preserve">nology </w:t>
      </w:r>
      <w:r w:rsidRPr="00E85409">
        <w:rPr>
          <w:rStyle w:val="StyleUnderline"/>
          <w:szCs w:val="20"/>
          <w:highlight w:val="cyan"/>
        </w:rPr>
        <w:t xml:space="preserve">has become an </w:t>
      </w:r>
      <w:r w:rsidRPr="00E85409">
        <w:rPr>
          <w:rStyle w:val="Emphasis"/>
          <w:highlight w:val="cyan"/>
        </w:rPr>
        <w:t>essential element</w:t>
      </w:r>
      <w:r w:rsidRPr="00E85409">
        <w:rPr>
          <w:rStyle w:val="StyleUnderline"/>
          <w:szCs w:val="20"/>
          <w:highlight w:val="cyan"/>
        </w:rPr>
        <w:t xml:space="preserve"> of</w:t>
      </w:r>
      <w:r w:rsidRPr="002E1167">
        <w:rPr>
          <w:rStyle w:val="StyleUnderline"/>
          <w:szCs w:val="20"/>
        </w:rPr>
        <w:t xml:space="preserve"> American </w:t>
      </w:r>
      <w:r w:rsidRPr="00E85409">
        <w:rPr>
          <w:rStyle w:val="StyleUnderline"/>
          <w:szCs w:val="20"/>
          <w:highlight w:val="cyan"/>
        </w:rPr>
        <w:t>military power</w:t>
      </w:r>
      <w:r w:rsidRPr="002E1167">
        <w:rPr>
          <w:rStyle w:val="StyleUnderline"/>
          <w:szCs w:val="20"/>
        </w:rPr>
        <w:t xml:space="preserve"> in the modern era—not only for winning wars but </w:t>
      </w:r>
      <w:r w:rsidRPr="00E85409">
        <w:rPr>
          <w:rStyle w:val="Emphasis"/>
          <w:highlight w:val="cyan"/>
        </w:rPr>
        <w:t>for deterring</w:t>
      </w:r>
      <w:r w:rsidRPr="002E1167">
        <w:rPr>
          <w:rStyle w:val="StyleUnderline"/>
          <w:szCs w:val="20"/>
        </w:rPr>
        <w:t xml:space="preserve"> them. </w:t>
      </w:r>
      <w:r w:rsidRPr="00E85409">
        <w:rPr>
          <w:rStyle w:val="Emphasis"/>
          <w:highlight w:val="cyan"/>
        </w:rPr>
        <w:t>That requires world-class</w:t>
      </w:r>
      <w:r w:rsidRPr="002E1167">
        <w:rPr>
          <w:rStyle w:val="StyleUnderline"/>
          <w:szCs w:val="20"/>
        </w:rPr>
        <w:t xml:space="preserve"> scientific and </w:t>
      </w:r>
      <w:r w:rsidRPr="00E85409">
        <w:rPr>
          <w:rStyle w:val="Emphasis"/>
          <w:highlight w:val="cyan"/>
        </w:rPr>
        <w:t>manufacturing capabilities</w:t>
      </w:r>
      <w:r w:rsidRPr="00A72322">
        <w:rPr>
          <w:sz w:val="16"/>
          <w:szCs w:val="20"/>
        </w:rPr>
        <w:t>—which in turn can also generate civilian and military export opportunities for the United States in a globalized marketplace.</w:t>
      </w:r>
    </w:p>
    <w:bookmarkEnd w:id="2"/>
    <w:p w14:paraId="57BBCF65" w14:textId="77777777" w:rsidR="00AD0F66" w:rsidRPr="00083C7F" w:rsidRDefault="00AD0F66" w:rsidP="00AD0F66"/>
    <w:p w14:paraId="5B1047CE" w14:textId="77777777" w:rsidR="00AD0F66" w:rsidRPr="00FD515F" w:rsidRDefault="00AD0F66" w:rsidP="00AD0F66">
      <w:pPr>
        <w:pStyle w:val="Heading3"/>
        <w:rPr>
          <w:rFonts w:eastAsia="MS Gothic"/>
        </w:rPr>
      </w:pPr>
      <w:r>
        <w:rPr>
          <w:rFonts w:eastAsia="MS Gothic"/>
        </w:rPr>
        <w:t xml:space="preserve">1NC – Aerospace Turn </w:t>
      </w:r>
    </w:p>
    <w:p w14:paraId="1A9F9C2E" w14:textId="77777777" w:rsidR="00AD0F66" w:rsidRPr="00FD515F" w:rsidRDefault="00AD0F66" w:rsidP="00AD0F66">
      <w:pPr>
        <w:keepNext/>
        <w:keepLines/>
        <w:spacing w:before="40" w:after="0"/>
        <w:outlineLvl w:val="3"/>
        <w:rPr>
          <w:rFonts w:eastAsia="MS Gothic" w:cs="Times New Roman"/>
          <w:b/>
          <w:iCs/>
          <w:sz w:val="26"/>
        </w:rPr>
      </w:pPr>
      <w:r w:rsidRPr="00FD515F">
        <w:rPr>
          <w:rFonts w:eastAsia="MS Gothic" w:cs="Times New Roman"/>
          <w:b/>
          <w:iCs/>
          <w:sz w:val="26"/>
        </w:rPr>
        <w:t xml:space="preserve">US aerospace industry will lead to breakthroughs that can lead to space colonization. </w:t>
      </w:r>
    </w:p>
    <w:p w14:paraId="78374B3A" w14:textId="77777777" w:rsidR="00AD0F66" w:rsidRPr="00FD515F" w:rsidRDefault="00AD0F66" w:rsidP="00AD0F66">
      <w:pPr>
        <w:rPr>
          <w:rFonts w:eastAsia="Cambria" w:cs="Times New Roman"/>
        </w:rPr>
      </w:pPr>
      <w:r w:rsidRPr="00FD515F">
        <w:rPr>
          <w:rFonts w:eastAsia="Cambria" w:cs="Times New Roman"/>
        </w:rPr>
        <w:t xml:space="preserve">Andrew </w:t>
      </w:r>
      <w:r w:rsidRPr="00FD515F">
        <w:rPr>
          <w:rFonts w:eastAsia="Cambria" w:cs="Times New Roman"/>
          <w:b/>
          <w:bCs/>
          <w:sz w:val="26"/>
        </w:rPr>
        <w:t>Tarantola</w:t>
      </w:r>
      <w:r w:rsidRPr="00FD515F">
        <w:rPr>
          <w:rFonts w:eastAsia="Cambria" w:cs="Times New Roman"/>
        </w:rPr>
        <w:t xml:space="preserve">, </w:t>
      </w:r>
      <w:r w:rsidRPr="00FD515F">
        <w:rPr>
          <w:rFonts w:eastAsia="Cambria" w:cs="Times New Roman"/>
          <w:b/>
          <w:bCs/>
          <w:sz w:val="26"/>
        </w:rPr>
        <w:t>19</w:t>
      </w:r>
      <w:r>
        <w:rPr>
          <w:rFonts w:eastAsia="Cambria" w:cs="Times New Roman"/>
        </w:rPr>
        <w:t>.</w:t>
      </w:r>
      <w:r w:rsidRPr="00FD515F">
        <w:rPr>
          <w:rFonts w:eastAsia="Cambria" w:cs="Times New Roman"/>
        </w:rPr>
        <w:t xml:space="preserve"> Senior Editor @ End Gadget, "Hitting the Books: We won't colonize space without a Weyland-Yutani</w:t>
      </w:r>
      <w:r>
        <w:rPr>
          <w:rFonts w:eastAsia="Cambria" w:cs="Times New Roman"/>
        </w:rPr>
        <w:t>,</w:t>
      </w:r>
      <w:r w:rsidRPr="00FD515F">
        <w:rPr>
          <w:rFonts w:eastAsia="Cambria" w:cs="Times New Roman"/>
        </w:rPr>
        <w:t xml:space="preserve">" Engadget, </w:t>
      </w:r>
      <w:r>
        <w:rPr>
          <w:rFonts w:eastAsia="Cambria" w:cs="Times New Roman"/>
        </w:rPr>
        <w:t xml:space="preserve">June 15, 2019. </w:t>
      </w:r>
      <w:r w:rsidRPr="00FD515F">
        <w:rPr>
          <w:rFonts w:eastAsia="Cambria" w:cs="Times New Roman"/>
        </w:rPr>
        <w:t>https://www.engadget.com/2019/06/15/hitting-the-books-space-20-rod-pyle/</w:t>
      </w:r>
    </w:p>
    <w:p w14:paraId="7C4DEAF3" w14:textId="77777777" w:rsidR="00AD0F66" w:rsidRPr="00FD515F" w:rsidRDefault="00AD0F66" w:rsidP="00AD0F66">
      <w:pPr>
        <w:rPr>
          <w:rFonts w:eastAsia="Cambria" w:cs="Times New Roman"/>
          <w:u w:val="single"/>
        </w:rPr>
      </w:pPr>
      <w:r w:rsidRPr="00FD515F">
        <w:rPr>
          <w:rFonts w:eastAsia="Cambria" w:cs="Times New Roman"/>
          <w:u w:val="single"/>
        </w:rPr>
        <w:t>The</w:t>
      </w:r>
      <w:r w:rsidRPr="00FD515F">
        <w:rPr>
          <w:rFonts w:eastAsia="Cambria" w:cs="Times New Roman"/>
          <w:sz w:val="16"/>
        </w:rPr>
        <w:t xml:space="preserve"> larger </w:t>
      </w:r>
      <w:r w:rsidRPr="00FD515F">
        <w:rPr>
          <w:rFonts w:eastAsia="Cambria" w:cs="Times New Roman"/>
          <w:u w:val="single"/>
        </w:rPr>
        <w:t xml:space="preserve">goal of human </w:t>
      </w:r>
      <w:r w:rsidRPr="00FD515F">
        <w:rPr>
          <w:rFonts w:eastAsia="Cambria" w:cs="Times New Roman"/>
          <w:highlight w:val="cyan"/>
          <w:u w:val="single"/>
        </w:rPr>
        <w:t>settlements in the solar system depends</w:t>
      </w:r>
      <w:r w:rsidRPr="00FD515F">
        <w:rPr>
          <w:rFonts w:eastAsia="Cambria" w:cs="Times New Roman"/>
          <w:sz w:val="16"/>
          <w:highlight w:val="cyan"/>
        </w:rPr>
        <w:t xml:space="preserve"> </w:t>
      </w:r>
      <w:r w:rsidRPr="00FD515F">
        <w:rPr>
          <w:rFonts w:eastAsia="Cambria" w:cs="Times New Roman"/>
          <w:b/>
          <w:iCs/>
          <w:highlight w:val="cyan"/>
          <w:u w:val="single"/>
        </w:rPr>
        <w:t>on the success</w:t>
      </w:r>
      <w:r w:rsidRPr="00FD515F">
        <w:rPr>
          <w:rFonts w:eastAsia="Cambria" w:cs="Times New Roman"/>
          <w:b/>
          <w:iCs/>
          <w:u w:val="single"/>
        </w:rPr>
        <w:t xml:space="preserve"> or failure </w:t>
      </w:r>
      <w:r w:rsidRPr="00FD515F">
        <w:rPr>
          <w:rFonts w:eastAsia="Cambria" w:cs="Times New Roman"/>
          <w:b/>
          <w:iCs/>
          <w:highlight w:val="cyan"/>
          <w:u w:val="single"/>
        </w:rPr>
        <w:t>of</w:t>
      </w:r>
      <w:r w:rsidRPr="00FD515F">
        <w:rPr>
          <w:rFonts w:eastAsia="Cambria" w:cs="Times New Roman"/>
          <w:sz w:val="16"/>
        </w:rPr>
        <w:t xml:space="preserve"> the </w:t>
      </w:r>
      <w:r w:rsidRPr="00FD515F">
        <w:rPr>
          <w:rFonts w:eastAsia="Cambria" w:cs="Times New Roman"/>
          <w:b/>
          <w:iCs/>
          <w:highlight w:val="cyan"/>
          <w:u w:val="single"/>
        </w:rPr>
        <w:t>pathfinder programs</w:t>
      </w:r>
      <w:r w:rsidRPr="00FD515F">
        <w:rPr>
          <w:rFonts w:eastAsia="Cambria" w:cs="Times New Roman"/>
          <w:sz w:val="16"/>
        </w:rPr>
        <w:t xml:space="preserve"> outlined above. </w:t>
      </w:r>
      <w:r w:rsidRPr="00FD515F">
        <w:rPr>
          <w:rFonts w:eastAsia="Cambria" w:cs="Times New Roman"/>
          <w:u w:val="single"/>
        </w:rPr>
        <w:t xml:space="preserve">The process of </w:t>
      </w:r>
      <w:r w:rsidRPr="00FD515F">
        <w:rPr>
          <w:rFonts w:eastAsia="Cambria" w:cs="Times New Roman"/>
          <w:highlight w:val="cyan"/>
          <w:u w:val="single"/>
        </w:rPr>
        <w:t>establishing</w:t>
      </w:r>
      <w:r w:rsidRPr="00FD515F">
        <w:rPr>
          <w:rFonts w:eastAsia="Cambria" w:cs="Times New Roman"/>
          <w:u w:val="single"/>
        </w:rPr>
        <w:t xml:space="preserve"> long-term </w:t>
      </w:r>
      <w:r w:rsidRPr="00FD515F">
        <w:rPr>
          <w:rFonts w:eastAsia="Cambria" w:cs="Times New Roman"/>
          <w:highlight w:val="cyan"/>
          <w:u w:val="single"/>
        </w:rPr>
        <w:t>bases may be undertaken by governments</w:t>
      </w:r>
      <w:r w:rsidRPr="00FD515F">
        <w:rPr>
          <w:rFonts w:eastAsia="Cambria" w:cs="Times New Roman"/>
          <w:sz w:val="16"/>
          <w:highlight w:val="cyan"/>
        </w:rPr>
        <w:t xml:space="preserve"> </w:t>
      </w:r>
      <w:r w:rsidRPr="00FD515F">
        <w:rPr>
          <w:rFonts w:eastAsia="Cambria" w:cs="Times New Roman"/>
          <w:highlight w:val="cyan"/>
          <w:u w:val="single"/>
        </w:rPr>
        <w:t>working with</w:t>
      </w:r>
      <w:r w:rsidRPr="00FD515F">
        <w:rPr>
          <w:rFonts w:eastAsia="Cambria" w:cs="Times New Roman"/>
          <w:sz w:val="16"/>
        </w:rPr>
        <w:t xml:space="preserve"> traditional </w:t>
      </w:r>
      <w:r w:rsidRPr="00FD515F">
        <w:rPr>
          <w:rFonts w:eastAsia="Cambria" w:cs="Times New Roman"/>
          <w:b/>
          <w:iCs/>
          <w:highlight w:val="cyan"/>
          <w:u w:val="single"/>
        </w:rPr>
        <w:t>aerospace contractors</w:t>
      </w:r>
      <w:r w:rsidRPr="00FD515F">
        <w:rPr>
          <w:rFonts w:eastAsia="Cambria" w:cs="Times New Roman"/>
          <w:sz w:val="16"/>
        </w:rPr>
        <w:t xml:space="preserve">, or by </w:t>
      </w:r>
      <w:r w:rsidRPr="00FD515F">
        <w:rPr>
          <w:rFonts w:eastAsia="Cambria" w:cs="Times New Roman"/>
          <w:b/>
          <w:iCs/>
          <w:highlight w:val="cyan"/>
          <w:u w:val="single"/>
        </w:rPr>
        <w:t>private industry</w:t>
      </w:r>
      <w:r w:rsidRPr="00FD515F">
        <w:rPr>
          <w:rFonts w:eastAsia="Cambria" w:cs="Times New Roman"/>
          <w:sz w:val="16"/>
        </w:rPr>
        <w:t xml:space="preserve"> alone, but will most </w:t>
      </w:r>
      <w:r w:rsidRPr="00FD515F">
        <w:rPr>
          <w:rFonts w:eastAsia="Cambria" w:cs="Times New Roman"/>
          <w:u w:val="single"/>
        </w:rPr>
        <w:t>likely</w:t>
      </w:r>
      <w:r w:rsidRPr="00FD515F">
        <w:rPr>
          <w:rFonts w:eastAsia="Cambria" w:cs="Times New Roman"/>
          <w:sz w:val="16"/>
        </w:rPr>
        <w:t xml:space="preserve"> be achieved </w:t>
      </w:r>
      <w:r w:rsidRPr="00FD515F">
        <w:rPr>
          <w:rFonts w:eastAsia="Cambria" w:cs="Times New Roman"/>
          <w:b/>
          <w:iCs/>
          <w:highlight w:val="cyan"/>
          <w:u w:val="single"/>
        </w:rPr>
        <w:t>through a combination of both</w:t>
      </w:r>
      <w:r w:rsidRPr="00FD515F">
        <w:rPr>
          <w:rFonts w:eastAsia="Cambria" w:cs="Times New Roman"/>
          <w:sz w:val="16"/>
        </w:rPr>
        <w:t xml:space="preserve">. National governments will continue to pursue space settlements because they think it is important in the long term, for a variety of both rational and emotional reasons. </w:t>
      </w:r>
      <w:r w:rsidRPr="00FD515F">
        <w:rPr>
          <w:rFonts w:eastAsia="Cambria" w:cs="Times New Roman"/>
          <w:highlight w:val="cyan"/>
          <w:u w:val="single"/>
        </w:rPr>
        <w:t>Corporations</w:t>
      </w:r>
      <w:r w:rsidRPr="00FD515F">
        <w:rPr>
          <w:rFonts w:eastAsia="Cambria" w:cs="Times New Roman"/>
          <w:u w:val="single"/>
        </w:rPr>
        <w:t xml:space="preserve"> will</w:t>
      </w:r>
      <w:r w:rsidRPr="00FD515F">
        <w:rPr>
          <w:rFonts w:eastAsia="Cambria" w:cs="Times New Roman"/>
          <w:sz w:val="16"/>
        </w:rPr>
        <w:t xml:space="preserve"> ultimately </w:t>
      </w:r>
      <w:r w:rsidRPr="00FD515F">
        <w:rPr>
          <w:rFonts w:eastAsia="Cambria" w:cs="Times New Roman"/>
          <w:highlight w:val="cyan"/>
          <w:u w:val="single"/>
        </w:rPr>
        <w:t>undertake</w:t>
      </w:r>
      <w:r w:rsidRPr="00FD515F">
        <w:rPr>
          <w:rFonts w:eastAsia="Cambria" w:cs="Times New Roman"/>
          <w:u w:val="single"/>
        </w:rPr>
        <w:t xml:space="preserve"> such </w:t>
      </w:r>
      <w:r w:rsidRPr="00FD515F">
        <w:rPr>
          <w:rFonts w:eastAsia="Cambria" w:cs="Times New Roman"/>
          <w:highlight w:val="cyan"/>
          <w:u w:val="single"/>
        </w:rPr>
        <w:t>ventures because they know</w:t>
      </w:r>
      <w:r w:rsidRPr="00FD515F">
        <w:rPr>
          <w:rFonts w:eastAsia="Cambria" w:cs="Times New Roman"/>
          <w:u w:val="single"/>
        </w:rPr>
        <w:t xml:space="preserve"> that </w:t>
      </w:r>
      <w:r w:rsidRPr="00FD515F">
        <w:rPr>
          <w:rFonts w:eastAsia="Cambria" w:cs="Times New Roman"/>
          <w:highlight w:val="cyan"/>
          <w:u w:val="single"/>
        </w:rPr>
        <w:t>there is</w:t>
      </w:r>
      <w:r w:rsidRPr="00FD515F">
        <w:rPr>
          <w:rFonts w:eastAsia="Cambria" w:cs="Times New Roman"/>
          <w:u w:val="single"/>
        </w:rPr>
        <w:t xml:space="preserve"> potential </w:t>
      </w:r>
      <w:r w:rsidRPr="00FD515F">
        <w:rPr>
          <w:rFonts w:eastAsia="Cambria" w:cs="Times New Roman"/>
          <w:highlight w:val="cyan"/>
          <w:u w:val="single"/>
        </w:rPr>
        <w:t>profit</w:t>
      </w:r>
      <w:r w:rsidRPr="00FD515F">
        <w:rPr>
          <w:rFonts w:eastAsia="Cambria" w:cs="Times New Roman"/>
          <w:u w:val="single"/>
        </w:rPr>
        <w:t xml:space="preserve"> </w:t>
      </w:r>
      <w:r w:rsidRPr="00FD515F">
        <w:rPr>
          <w:rFonts w:eastAsia="Cambria" w:cs="Times New Roman"/>
          <w:sz w:val="16"/>
        </w:rPr>
        <w:t xml:space="preserve">in them. Extremely wealthy individuals may pilot such projects for philanthropic reasons, but nobody is wealthy enough to support an ongoing space settlement—yet. No matter the project's backers or their motivations, though, </w:t>
      </w:r>
      <w:r w:rsidRPr="00FD515F">
        <w:rPr>
          <w:rFonts w:eastAsia="Cambria" w:cs="Times New Roman"/>
          <w:b/>
          <w:iCs/>
          <w:highlight w:val="cyan"/>
          <w:u w:val="single"/>
        </w:rPr>
        <w:t xml:space="preserve">it's going to take individuals </w:t>
      </w:r>
      <w:r w:rsidRPr="00FD515F">
        <w:rPr>
          <w:rFonts w:eastAsia="Cambria" w:cs="Times New Roman"/>
          <w:highlight w:val="cyan"/>
          <w:u w:val="single"/>
        </w:rPr>
        <w:t>willing to</w:t>
      </w:r>
      <w:r w:rsidRPr="00FD515F">
        <w:rPr>
          <w:rFonts w:eastAsia="Cambria" w:cs="Times New Roman"/>
          <w:sz w:val="16"/>
          <w:highlight w:val="cyan"/>
        </w:rPr>
        <w:t xml:space="preserve"> </w:t>
      </w:r>
      <w:r w:rsidRPr="00FD515F">
        <w:rPr>
          <w:rFonts w:eastAsia="Cambria" w:cs="Times New Roman"/>
          <w:b/>
          <w:iCs/>
          <w:highlight w:val="cyan"/>
          <w:u w:val="single"/>
        </w:rPr>
        <w:t>venture out</w:t>
      </w:r>
      <w:r w:rsidRPr="00FD515F">
        <w:rPr>
          <w:rFonts w:eastAsia="Cambria" w:cs="Times New Roman"/>
          <w:b/>
          <w:iCs/>
          <w:u w:val="single"/>
        </w:rPr>
        <w:t xml:space="preserve"> into the unknown </w:t>
      </w:r>
      <w:r w:rsidRPr="00FD515F">
        <w:rPr>
          <w:rFonts w:eastAsia="Cambria" w:cs="Times New Roman"/>
          <w:b/>
          <w:iCs/>
          <w:highlight w:val="cyan"/>
          <w:u w:val="single"/>
        </w:rPr>
        <w:t>to make any plan a reality</w:t>
      </w:r>
      <w:r w:rsidRPr="00FD515F">
        <w:rPr>
          <w:rFonts w:eastAsia="Cambria" w:cs="Times New Roman"/>
          <w:sz w:val="16"/>
        </w:rPr>
        <w:t xml:space="preserve">. Jim Keravala is CEO of OffWorld, a company developing robots that will extract and process space resources. He has a long history in the space business. In his view, </w:t>
      </w:r>
      <w:r w:rsidRPr="00FD515F">
        <w:rPr>
          <w:rFonts w:eastAsia="Cambria" w:cs="Times New Roman"/>
          <w:u w:val="single"/>
        </w:rPr>
        <w:t>the traditional motivations for individual migration and settlement on Earth—access to opportunities and resources—will not apply to much of the settlement of the moon or Mars</w:t>
      </w:r>
      <w:r w:rsidRPr="00FD515F">
        <w:rPr>
          <w:rFonts w:eastAsia="Cambria" w:cs="Times New Roman"/>
          <w:sz w:val="16"/>
        </w:rPr>
        <w:t xml:space="preserve">, at least early on. Keravala believes that day-to-day life in these places will be very hard, more akin to working on an oil rig than the luxurious existence foreseen by people such as O'Neil. However, </w:t>
      </w:r>
      <w:r w:rsidRPr="00FD515F">
        <w:rPr>
          <w:rFonts w:eastAsia="Cambria" w:cs="Times New Roman"/>
          <w:b/>
          <w:iCs/>
          <w:u w:val="single"/>
        </w:rPr>
        <w:t>the opportunity to improve our circumstances in space lies just over the horizon</w:t>
      </w:r>
      <w:r w:rsidRPr="00FD515F">
        <w:rPr>
          <w:rFonts w:eastAsia="Cambria" w:cs="Times New Roman"/>
          <w:sz w:val="16"/>
        </w:rPr>
        <w:t xml:space="preserve">, in Keravala's view. He sees </w:t>
      </w:r>
      <w:r w:rsidRPr="00FD515F">
        <w:rPr>
          <w:rFonts w:eastAsia="Cambria" w:cs="Times New Roman"/>
          <w:u w:val="single"/>
        </w:rPr>
        <w:t>much of the heavy lifting for settlements being done by machines</w:t>
      </w:r>
      <w:r w:rsidRPr="00FD515F">
        <w:rPr>
          <w:rFonts w:eastAsia="Cambria" w:cs="Times New Roman"/>
          <w:sz w:val="16"/>
        </w:rPr>
        <w:t xml:space="preserve"> and a few human overseers, but this will lead eventually to the construction of luxuries of which we can scarcely dream on Earth. "The requisite for a better life in space is to create an oasis . . . the only reason people will settle in space, post commerce-driven, is to achieve that better life." Note that he said "post commerce-driven." This is an important point. Mining, resource extraction, and commercial services, such as telecommunications, will drive the first phase of space exploration, and it is only after this phase has set the infrastructure in place that those who are motivated primarily by the desire for "a better life" will find the final frontier appealing. "So far, there is no better place to settle than Earth," Keravala noted. "It's the baseline 1.0 definition of an oasis for now. To close the loop, we must take the issue of somewhere to live and create luxury living, total creative freedom, abundant cuisine, longevity, unlimited entertainment, an ability to explore, and [a good system of] regulation." Former NASA deputy administrator Lori Garver drilled down a bit further into human nature. "Over the long term, </w:t>
      </w:r>
      <w:r w:rsidRPr="00FD515F">
        <w:rPr>
          <w:rFonts w:eastAsia="Cambria" w:cs="Times New Roman"/>
          <w:u w:val="single"/>
        </w:rPr>
        <w:t>as you evolve space activities to benefit civilization, ultimately we have to go into space to assure our survival and to benefit civilization</w:t>
      </w:r>
      <w:r w:rsidRPr="00FD515F">
        <w:rPr>
          <w:rFonts w:eastAsia="Cambria" w:cs="Times New Roman"/>
          <w:sz w:val="16"/>
        </w:rPr>
        <w:t xml:space="preserve"> . . . </w:t>
      </w:r>
      <w:r w:rsidRPr="00FD515F">
        <w:rPr>
          <w:rFonts w:eastAsia="Cambria" w:cs="Times New Roman"/>
          <w:u w:val="single"/>
        </w:rPr>
        <w:t>Settling in new lands is what humans have always done</w:t>
      </w:r>
      <w:r w:rsidRPr="00FD515F">
        <w:rPr>
          <w:rFonts w:eastAsia="Cambria" w:cs="Times New Roman"/>
          <w:sz w:val="16"/>
        </w:rPr>
        <w:t>, and I think we need to continue to do so, not only for resources, but for liberty and the human spirit. To be blunt, it is a combination of fear, greed, and glory. The will to survive is innate in every living thing. In general, people will want to go for their own reasons. These processes are not usually government driven. I'll</w:t>
      </w:r>
      <w:r w:rsidRPr="00FD515F">
        <w:rPr>
          <w:rFonts w:eastAsia="Cambria" w:cs="Times New Roman"/>
          <w:sz w:val="10"/>
        </w:rPr>
        <w:t xml:space="preserve"> </w:t>
      </w:r>
      <w:r w:rsidRPr="00FD515F">
        <w:rPr>
          <w:rFonts w:eastAsia="Cambria" w:cs="Times New Roman"/>
          <w:sz w:val="16"/>
        </w:rPr>
        <w:t xml:space="preserve">add that the people who go on their own are typically the ones who stay." Jeff Greason emphasized property rights—the "greed" part of Garver's position. "If one could acquire title to portions of other planetary bodies, one could use the tried and true methods of past colonization efforts on Earth. Many such schemes have been tried in which the settlers get shares in the settlement. Up front, something like the Hudson Bay Company might put up the investment, and then offer the opportunity for people to come and work there—and subsidize them to go—but then [those settlers] have to work for some number of years in order to pay off the cost of their transportation and support." Former NASA astronaut Franklin Chang-Díaz thinks it is destiny, the oldest of trump cards that will drive settlement: "I believe it is our destiny to populate space. Space holds the key to our survival as a species. We need to prepare humanity to embark on that journey before the growing environmental and social stresses of our own planet extinguish our capacity to do so." Ultimately, </w:t>
      </w:r>
      <w:r w:rsidRPr="00FD515F">
        <w:rPr>
          <w:rFonts w:eastAsia="Cambria" w:cs="Times New Roman"/>
          <w:u w:val="single"/>
        </w:rPr>
        <w:t xml:space="preserve">whatever rationale one selects for seeking a future in space, those </w:t>
      </w:r>
      <w:r w:rsidRPr="00FD515F">
        <w:rPr>
          <w:rFonts w:eastAsia="Cambria" w:cs="Times New Roman"/>
          <w:highlight w:val="cyan"/>
          <w:u w:val="single"/>
        </w:rPr>
        <w:t>reasons must make sense to the stakeholders</w:t>
      </w:r>
      <w:r w:rsidRPr="00FD515F">
        <w:rPr>
          <w:rFonts w:eastAsia="Cambria" w:cs="Times New Roman"/>
          <w:u w:val="single"/>
        </w:rPr>
        <w:t xml:space="preserve"> who count the most</w:t>
      </w:r>
      <w:r w:rsidRPr="00FD515F">
        <w:rPr>
          <w:rFonts w:eastAsia="Cambria" w:cs="Times New Roman"/>
          <w:sz w:val="16"/>
        </w:rPr>
        <w:t xml:space="preserve">: </w:t>
      </w:r>
      <w:r w:rsidRPr="00FD515F">
        <w:rPr>
          <w:rFonts w:eastAsia="Cambria" w:cs="Times New Roman"/>
          <w:b/>
          <w:iCs/>
          <w:u w:val="single"/>
        </w:rPr>
        <w:t>private enterprise</w:t>
      </w:r>
      <w:r w:rsidRPr="00FD515F">
        <w:rPr>
          <w:rFonts w:eastAsia="Cambria" w:cs="Times New Roman"/>
          <w:sz w:val="16"/>
        </w:rPr>
        <w:t xml:space="preserve">, </w:t>
      </w:r>
      <w:r w:rsidRPr="00FD515F">
        <w:rPr>
          <w:rFonts w:eastAsia="Cambria" w:cs="Times New Roman"/>
          <w:b/>
          <w:iCs/>
          <w:u w:val="single"/>
        </w:rPr>
        <w:t>government</w:t>
      </w:r>
      <w:r w:rsidRPr="00FD515F">
        <w:rPr>
          <w:rFonts w:eastAsia="Cambria" w:cs="Times New Roman"/>
          <w:sz w:val="16"/>
        </w:rPr>
        <w:t xml:space="preserve">, </w:t>
      </w:r>
      <w:r w:rsidRPr="00FD515F">
        <w:rPr>
          <w:rFonts w:eastAsia="Cambria" w:cs="Times New Roman"/>
          <w:u w:val="single"/>
        </w:rPr>
        <w:t>and</w:t>
      </w:r>
      <w:r w:rsidRPr="00FD515F">
        <w:rPr>
          <w:rFonts w:eastAsia="Cambria" w:cs="Times New Roman"/>
          <w:sz w:val="16"/>
        </w:rPr>
        <w:t xml:space="preserve"> perhaps most importantly, </w:t>
      </w:r>
      <w:r w:rsidRPr="00FD515F">
        <w:rPr>
          <w:rFonts w:eastAsia="Cambria" w:cs="Times New Roman"/>
          <w:u w:val="single"/>
        </w:rPr>
        <w:t>you</w:t>
      </w:r>
      <w:r w:rsidRPr="00FD515F">
        <w:rPr>
          <w:rFonts w:eastAsia="Cambria" w:cs="Times New Roman"/>
          <w:sz w:val="16"/>
        </w:rPr>
        <w:t xml:space="preserve">. Any efforts at space settlement must be supported by popular opinion—governments need it to survive, and private enterprise needs it for investment. </w:t>
      </w:r>
      <w:r w:rsidRPr="00FD515F">
        <w:rPr>
          <w:rFonts w:eastAsia="Cambria" w:cs="Times New Roman"/>
          <w:b/>
          <w:iCs/>
          <w:highlight w:val="cyan"/>
          <w:u w:val="single"/>
        </w:rPr>
        <w:t>As companies</w:t>
      </w:r>
      <w:r w:rsidRPr="00FD515F">
        <w:rPr>
          <w:rFonts w:eastAsia="Cambria" w:cs="Times New Roman"/>
          <w:sz w:val="16"/>
        </w:rPr>
        <w:t xml:space="preserve"> like SpaceX and Blue Origin </w:t>
      </w:r>
      <w:r w:rsidRPr="00FD515F">
        <w:rPr>
          <w:rFonts w:eastAsia="Cambria" w:cs="Times New Roman"/>
          <w:b/>
          <w:iCs/>
          <w:highlight w:val="cyan"/>
          <w:u w:val="single"/>
        </w:rPr>
        <w:t>push</w:t>
      </w:r>
      <w:r w:rsidRPr="00FD515F">
        <w:rPr>
          <w:rFonts w:eastAsia="Cambria" w:cs="Times New Roman"/>
          <w:b/>
          <w:iCs/>
          <w:u w:val="single"/>
        </w:rPr>
        <w:t xml:space="preserve"> the </w:t>
      </w:r>
      <w:r w:rsidRPr="00FD515F">
        <w:rPr>
          <w:rFonts w:eastAsia="Cambria" w:cs="Times New Roman"/>
          <w:b/>
          <w:iCs/>
          <w:highlight w:val="cyan"/>
          <w:u w:val="single"/>
        </w:rPr>
        <w:t>boundaries</w:t>
      </w:r>
      <w:r w:rsidRPr="00FD515F">
        <w:rPr>
          <w:rFonts w:eastAsia="Cambria" w:cs="Times New Roman"/>
          <w:sz w:val="16"/>
        </w:rPr>
        <w:t xml:space="preserve"> of what can be accomplished, popular </w:t>
      </w:r>
      <w:r w:rsidRPr="00FD515F">
        <w:rPr>
          <w:rFonts w:eastAsia="Cambria" w:cs="Times New Roman"/>
          <w:highlight w:val="cyan"/>
          <w:u w:val="single"/>
        </w:rPr>
        <w:t>support</w:t>
      </w:r>
      <w:r w:rsidRPr="00FD515F">
        <w:rPr>
          <w:rFonts w:eastAsia="Cambria" w:cs="Times New Roman"/>
          <w:u w:val="single"/>
        </w:rPr>
        <w:t xml:space="preserve"> for these ventures </w:t>
      </w:r>
      <w:r w:rsidRPr="00FD515F">
        <w:rPr>
          <w:rFonts w:eastAsia="Cambria" w:cs="Times New Roman"/>
          <w:highlight w:val="cyan"/>
          <w:u w:val="single"/>
        </w:rPr>
        <w:t>has been on the rise</w:t>
      </w:r>
      <w:r w:rsidRPr="00FD515F">
        <w:rPr>
          <w:rFonts w:eastAsia="Cambria" w:cs="Times New Roman"/>
          <w:sz w:val="16"/>
        </w:rPr>
        <w:t xml:space="preserve">. The last major survey of public attitudes about spaceflight was conducted in the US in 2015 by the Pew Research Center. It found that 58 percent of Americans felt that it was essential that the country remain a leader in space exploration. About 64 percent felt that spaceflight was a good investment for the country. Almost 70 percent held a favorable opinion of NASA. While another major survey has not been conducted since the launch of the Falcon Heavy, media accounts reported great excitement about the accomplishment worldwide. Public support seems to be solid and appears to be increasing as people see the aspirations of Space 2.0 becoming achievements. </w:t>
      </w:r>
      <w:r w:rsidRPr="00FD515F">
        <w:rPr>
          <w:rFonts w:eastAsia="Cambria" w:cs="Times New Roman"/>
          <w:highlight w:val="cyan"/>
          <w:u w:val="single"/>
        </w:rPr>
        <w:t>This, along with</w:t>
      </w:r>
      <w:r w:rsidRPr="00FD515F">
        <w:rPr>
          <w:rFonts w:eastAsia="Cambria" w:cs="Times New Roman"/>
          <w:u w:val="single"/>
        </w:rPr>
        <w:t xml:space="preserve"> the ever-</w:t>
      </w:r>
      <w:r w:rsidRPr="00FD515F">
        <w:rPr>
          <w:rFonts w:eastAsia="Cambria" w:cs="Times New Roman"/>
          <w:highlight w:val="cyan"/>
          <w:u w:val="single"/>
        </w:rPr>
        <w:t>increasing</w:t>
      </w:r>
      <w:r w:rsidRPr="00FD515F">
        <w:rPr>
          <w:rFonts w:eastAsia="Cambria" w:cs="Times New Roman"/>
          <w:u w:val="single"/>
        </w:rPr>
        <w:t xml:space="preserve"> amounts of </w:t>
      </w:r>
      <w:r w:rsidRPr="00FD515F">
        <w:rPr>
          <w:rFonts w:eastAsia="Cambria" w:cs="Times New Roman"/>
          <w:highlight w:val="cyan"/>
          <w:u w:val="single"/>
        </w:rPr>
        <w:t>private investment</w:t>
      </w:r>
      <w:r w:rsidRPr="00FD515F">
        <w:rPr>
          <w:rFonts w:eastAsia="Cambria" w:cs="Times New Roman"/>
          <w:u w:val="single"/>
        </w:rPr>
        <w:t xml:space="preserve"> in spaceflight, </w:t>
      </w:r>
      <w:r w:rsidRPr="00FD515F">
        <w:rPr>
          <w:rFonts w:eastAsia="Cambria" w:cs="Times New Roman"/>
          <w:b/>
          <w:iCs/>
          <w:highlight w:val="cyan"/>
          <w:u w:val="single"/>
        </w:rPr>
        <w:t>portend great things ahead</w:t>
      </w:r>
      <w:r w:rsidRPr="00FD515F">
        <w:rPr>
          <w:rFonts w:eastAsia="Cambria" w:cs="Times New Roman"/>
          <w:b/>
          <w:iCs/>
          <w:u w:val="single"/>
        </w:rPr>
        <w:t>.</w:t>
      </w:r>
    </w:p>
    <w:p w14:paraId="543B6848" w14:textId="77777777" w:rsidR="00AD0F66" w:rsidRDefault="00AD0F66" w:rsidP="00AD0F66">
      <w:pPr>
        <w:pStyle w:val="Heading4"/>
        <w:rPr>
          <w:sz w:val="16"/>
          <w:szCs w:val="16"/>
        </w:rPr>
      </w:pPr>
      <w:r w:rsidRPr="00283440">
        <w:t xml:space="preserve">But </w:t>
      </w:r>
      <w:r>
        <w:rPr>
          <w:rFonts w:eastAsia="MS Gothic"/>
        </w:rPr>
        <w:t>mergers and acquisitions</w:t>
      </w:r>
      <w:r w:rsidRPr="00FD515F">
        <w:rPr>
          <w:rFonts w:eastAsia="MS Gothic"/>
        </w:rPr>
        <w:t xml:space="preserve"> are critical to the aerospace industry</w:t>
      </w:r>
      <w:r>
        <w:rPr>
          <w:rFonts w:eastAsia="MS Gothic"/>
        </w:rPr>
        <w:t>, plan wrecks that</w:t>
      </w:r>
    </w:p>
    <w:p w14:paraId="061C83AD" w14:textId="77777777" w:rsidR="00AD0F66" w:rsidRPr="00283440" w:rsidRDefault="00AD0F66" w:rsidP="00AD0F66">
      <w:r>
        <w:t xml:space="preserve">Dr. </w:t>
      </w:r>
      <w:r w:rsidRPr="005A5185">
        <w:t xml:space="preserve">Daniel </w:t>
      </w:r>
      <w:r w:rsidRPr="00283440">
        <w:rPr>
          <w:rStyle w:val="Style13ptBold"/>
        </w:rPr>
        <w:t>Gouré, 21</w:t>
      </w:r>
      <w:r>
        <w:t>.</w:t>
      </w:r>
      <w:r w:rsidRPr="005A5185">
        <w:t xml:space="preserve"> Vice President of the Lexington Institute. He served in the Pentagon during the George H.W. Administration and has taught at Johns Hopkins and Georgetown Universities and the National War College. </w:t>
      </w:r>
      <w:r>
        <w:t>“</w:t>
      </w:r>
      <w:r w:rsidRPr="00283440">
        <w:t>How Misguided Antitrust Concerns Pose A Threat To The Nation’s Security And Health</w:t>
      </w:r>
      <w:r>
        <w:t xml:space="preserve">.” June 15, 2021. </w:t>
      </w:r>
      <w:r w:rsidRPr="00283440">
        <w:t>https://nationalinterest.org/blog/buzz/how-misguided-antitrust-concerns-pose-threat-nation%E2%80%99s-security-and-health-187782</w:t>
      </w:r>
    </w:p>
    <w:p w14:paraId="0EF43E72" w14:textId="77777777" w:rsidR="00AD0F66" w:rsidRPr="005A5185" w:rsidRDefault="00AD0F66" w:rsidP="00AD0F66">
      <w:r w:rsidRPr="005A5185">
        <w:rPr>
          <w:highlight w:val="cyan"/>
          <w:u w:val="single"/>
        </w:rPr>
        <w:t>An important tool that contributes to the private sector being more innovative and accelerating change is mergers and acquisitions</w:t>
      </w:r>
      <w:r w:rsidRPr="005A5185">
        <w:t xml:space="preserve">. </w:t>
      </w:r>
      <w:r w:rsidRPr="00283440">
        <w:rPr>
          <w:sz w:val="16"/>
          <w:szCs w:val="16"/>
        </w:rPr>
        <w:t>In response to the trend of reduced defense spending, as well as reductions in the number of major programs</w:t>
      </w:r>
      <w:r w:rsidRPr="005A5185">
        <w:t xml:space="preserve">, </w:t>
      </w:r>
      <w:r w:rsidRPr="005A5185">
        <w:rPr>
          <w:highlight w:val="cyan"/>
          <w:u w:val="single"/>
        </w:rPr>
        <w:t xml:space="preserve">the </w:t>
      </w:r>
      <w:r w:rsidRPr="005A5185">
        <w:rPr>
          <w:u w:val="single"/>
        </w:rPr>
        <w:t xml:space="preserve">defense and </w:t>
      </w:r>
      <w:r w:rsidRPr="005A5185">
        <w:rPr>
          <w:highlight w:val="cyan"/>
          <w:u w:val="single"/>
        </w:rPr>
        <w:t xml:space="preserve">aerospace sector </w:t>
      </w:r>
      <w:r w:rsidRPr="00283440">
        <w:rPr>
          <w:u w:val="single"/>
        </w:rPr>
        <w:t>has been in a continuous state of</w:t>
      </w:r>
      <w:r w:rsidRPr="005A5185">
        <w:rPr>
          <w:highlight w:val="cyan"/>
          <w:u w:val="single"/>
        </w:rPr>
        <w:t xml:space="preserve"> consolidation</w:t>
      </w:r>
      <w:r w:rsidRPr="005A5185">
        <w:t xml:space="preserve"> </w:t>
      </w:r>
      <w:r w:rsidRPr="00283440">
        <w:rPr>
          <w:sz w:val="16"/>
          <w:szCs w:val="16"/>
        </w:rPr>
        <w:t>since the end of the Cold War. In addition, until the recent drive toward shortening acquisition timelines, major programs often took fifteen years or more to go from initial design to full-rate production. Scale and financial resources were also important for the ability of defense companies to survive changes in national security priorities or decisions to cancel major acquisition programs. Therefore, small and mid-sized firms often found it extremely difficult to thrive in the defense and aerospace sector. As a result of these factors, the number of major prime contractors has shrunk to, at best, two or three companies in each defense subsector</w:t>
      </w:r>
      <w:r w:rsidRPr="005A5185">
        <w:t>.</w:t>
      </w:r>
      <w:r>
        <w:t xml:space="preserve"> </w:t>
      </w:r>
      <w:r w:rsidRPr="00283440">
        <w:rPr>
          <w:highlight w:val="cyan"/>
          <w:u w:val="single"/>
        </w:rPr>
        <w:t xml:space="preserve">Mergers and acquisitions will continue to be an important tool for </w:t>
      </w:r>
      <w:r w:rsidRPr="00283440">
        <w:rPr>
          <w:u w:val="single"/>
        </w:rPr>
        <w:t xml:space="preserve">defense and </w:t>
      </w:r>
      <w:r w:rsidRPr="00283440">
        <w:rPr>
          <w:highlight w:val="cyan"/>
          <w:u w:val="single"/>
        </w:rPr>
        <w:t>aerospace companies in accelerating change, improving their performance, reducing costs, and providing the rapid innovation demanded by the Pentagon</w:t>
      </w:r>
      <w:r w:rsidRPr="005A5185">
        <w:t xml:space="preserve">. </w:t>
      </w:r>
      <w:r w:rsidRPr="00283440">
        <w:rPr>
          <w:u w:val="single"/>
        </w:rPr>
        <w:t>Recent examples include the merger of L3 and Harris; the merger between Raytheon and United Technologies; the acquisition of Sanders Electronics from Lockheed Martin by BAE Systems; the acquisition of OrbitalATK by Northrop Grumman; and finally, the proposed acquisition of Aerojet Rocketdyne by Lockheed Martin.</w:t>
      </w:r>
      <w:r>
        <w:t xml:space="preserve"> </w:t>
      </w:r>
      <w:r w:rsidRPr="00283440">
        <w:rPr>
          <w:sz w:val="16"/>
          <w:szCs w:val="16"/>
        </w:rPr>
        <w:t>But where mergers and acquisitions may be particularly significant is in bringing unique products to bear on critical defense problems</w:t>
      </w:r>
      <w:r w:rsidRPr="005A5185">
        <w:t xml:space="preserve">. </w:t>
      </w:r>
      <w:r w:rsidRPr="00283440">
        <w:rPr>
          <w:highlight w:val="cyan"/>
          <w:u w:val="single"/>
        </w:rPr>
        <w:t>The acquisition of small and mid-sized companies</w:t>
      </w:r>
      <w:r w:rsidRPr="005A5185">
        <w:t xml:space="preserve"> (</w:t>
      </w:r>
      <w:r w:rsidRPr="00283440">
        <w:rPr>
          <w:sz w:val="16"/>
          <w:szCs w:val="16"/>
        </w:rPr>
        <w:t>particularly those without a foothold in the defense sector) by larger firm</w:t>
      </w:r>
      <w:r w:rsidRPr="005A5185">
        <w:t xml:space="preserve">s </w:t>
      </w:r>
      <w:r w:rsidRPr="00283440">
        <w:rPr>
          <w:highlight w:val="cyan"/>
          <w:u w:val="single"/>
        </w:rPr>
        <w:t>is</w:t>
      </w:r>
      <w:r w:rsidRPr="00283440">
        <w:rPr>
          <w:u w:val="single"/>
        </w:rPr>
        <w:t xml:space="preserve"> an </w:t>
      </w:r>
      <w:r w:rsidRPr="00283440">
        <w:rPr>
          <w:highlight w:val="cyan"/>
          <w:u w:val="single"/>
        </w:rPr>
        <w:t>important</w:t>
      </w:r>
      <w:r w:rsidRPr="00283440">
        <w:rPr>
          <w:u w:val="single"/>
        </w:rPr>
        <w:t xml:space="preserve"> way of providing them with the access to customers, financial and human resources, and management support required to enter and survive in the defense market</w:t>
      </w:r>
      <w:r w:rsidRPr="005A5185">
        <w:t>.</w:t>
      </w:r>
      <w:r>
        <w:t xml:space="preserve"> </w:t>
      </w:r>
      <w:r w:rsidRPr="00283440">
        <w:rPr>
          <w:sz w:val="16"/>
          <w:szCs w:val="16"/>
        </w:rPr>
        <w:t>Over the past several years, the Federal Trade Commission (FTC) has pursued several</w:t>
      </w:r>
      <w:r w:rsidRPr="005A5185">
        <w:t xml:space="preserve"> </w:t>
      </w:r>
      <w:r w:rsidRPr="00283440">
        <w:rPr>
          <w:highlight w:val="cyan"/>
          <w:u w:val="single"/>
        </w:rPr>
        <w:t>misguided antitrust investigations and suits.</w:t>
      </w:r>
      <w:r w:rsidRPr="005A5185">
        <w:t xml:space="preserve"> </w:t>
      </w:r>
      <w:r w:rsidRPr="00283440">
        <w:rPr>
          <w:sz w:val="16"/>
          <w:szCs w:val="16"/>
        </w:rPr>
        <w:t>One of these was against Qualcomm, despite senior DoD officials warning that this would</w:t>
      </w:r>
      <w:r w:rsidRPr="005A5185">
        <w:t xml:space="preserve"> </w:t>
      </w:r>
      <w:r w:rsidRPr="00283440">
        <w:rPr>
          <w:highlight w:val="cyan"/>
          <w:u w:val="single"/>
        </w:rPr>
        <w:t>harm national security</w:t>
      </w:r>
      <w:r w:rsidRPr="005A5185">
        <w:t xml:space="preserve">. </w:t>
      </w:r>
      <w:r w:rsidRPr="00283440">
        <w:rPr>
          <w:sz w:val="16"/>
          <w:szCs w:val="16"/>
        </w:rPr>
        <w:t>The recurring theme in these actions is the need to reign in corporations based on size or market presence. This reflects a growing sentiment at the FTC that corporate success as reflected in size or dominant performance is suspect. As a recent Wall Street Journal editorial observed, the premise of the new approach is that “big is bad.”</w:t>
      </w:r>
    </w:p>
    <w:p w14:paraId="4B0C508A" w14:textId="77777777" w:rsidR="00AD0F66" w:rsidRPr="00FD515F" w:rsidRDefault="00AD0F66" w:rsidP="00AD0F66">
      <w:pPr>
        <w:keepNext/>
        <w:keepLines/>
        <w:spacing w:before="40" w:after="0"/>
        <w:outlineLvl w:val="3"/>
        <w:rPr>
          <w:rFonts w:eastAsia="MS Gothic" w:cs="Times New Roman"/>
          <w:b/>
          <w:iCs/>
          <w:sz w:val="26"/>
        </w:rPr>
      </w:pPr>
      <w:r>
        <w:rPr>
          <w:rFonts w:eastAsia="MS Gothic" w:cs="Times New Roman"/>
          <w:b/>
          <w:iCs/>
          <w:sz w:val="26"/>
        </w:rPr>
        <w:t>M</w:t>
      </w:r>
      <w:r w:rsidRPr="00FD515F">
        <w:rPr>
          <w:rFonts w:eastAsia="MS Gothic" w:cs="Times New Roman"/>
          <w:b/>
          <w:iCs/>
          <w:sz w:val="26"/>
        </w:rPr>
        <w:t xml:space="preserve">ultiple threats make extinction inevitable – only colonization can solve </w:t>
      </w:r>
    </w:p>
    <w:p w14:paraId="327A8FA8" w14:textId="77777777" w:rsidR="00AD0F66" w:rsidRPr="00FD515F" w:rsidRDefault="00AD0F66" w:rsidP="00AD0F66">
      <w:pPr>
        <w:rPr>
          <w:rFonts w:eastAsia="Cambria" w:cs="Times New Roman"/>
        </w:rPr>
      </w:pPr>
      <w:r w:rsidRPr="00107304">
        <w:t xml:space="preserve">Ben </w:t>
      </w:r>
      <w:r w:rsidRPr="00FD515F">
        <w:rPr>
          <w:rFonts w:eastAsia="Cambria" w:cs="Times New Roman"/>
          <w:b/>
          <w:bCs/>
          <w:sz w:val="26"/>
        </w:rPr>
        <w:t>Austen</w:t>
      </w:r>
      <w:r w:rsidRPr="00FD515F">
        <w:rPr>
          <w:rFonts w:eastAsia="Cambria" w:cs="Times New Roman"/>
        </w:rPr>
        <w:t>,</w:t>
      </w:r>
      <w:r>
        <w:rPr>
          <w:rFonts w:eastAsia="Cambria" w:cs="Times New Roman"/>
        </w:rPr>
        <w:t xml:space="preserve"> </w:t>
      </w:r>
      <w:r w:rsidRPr="00FD515F">
        <w:rPr>
          <w:rFonts w:eastAsia="Cambria" w:cs="Times New Roman"/>
          <w:b/>
          <w:bCs/>
          <w:sz w:val="26"/>
        </w:rPr>
        <w:t>11</w:t>
      </w:r>
      <w:r>
        <w:rPr>
          <w:rFonts w:eastAsia="Cambria" w:cs="Times New Roman"/>
          <w:b/>
          <w:bCs/>
          <w:sz w:val="26"/>
        </w:rPr>
        <w:t xml:space="preserve">. </w:t>
      </w:r>
      <w:r>
        <w:rPr>
          <w:rFonts w:eastAsia="Cambria" w:cs="Times New Roman"/>
        </w:rPr>
        <w:t>C</w:t>
      </w:r>
      <w:r w:rsidRPr="00107304">
        <w:rPr>
          <w:rFonts w:eastAsia="Cambria" w:cs="Times New Roman"/>
        </w:rPr>
        <w:t>ontributing editor of Harper’s Magazine</w:t>
      </w:r>
      <w:r>
        <w:rPr>
          <w:rFonts w:eastAsia="Cambria" w:cs="Times New Roman"/>
        </w:rPr>
        <w:t>.</w:t>
      </w:r>
      <w:r w:rsidRPr="00FD515F">
        <w:rPr>
          <w:rFonts w:eastAsia="Cambria" w:cs="Times New Roman"/>
        </w:rPr>
        <w:t xml:space="preserve"> “After Earth: Why, Where, How, and When We Might Leave Our Home Planet,” </w:t>
      </w:r>
      <w:r>
        <w:rPr>
          <w:rFonts w:eastAsia="Cambria" w:cs="Times New Roman"/>
        </w:rPr>
        <w:t>P</w:t>
      </w:r>
      <w:r w:rsidRPr="00FD515F">
        <w:rPr>
          <w:rFonts w:eastAsia="Cambria" w:cs="Times New Roman"/>
        </w:rPr>
        <w:t xml:space="preserve">opular science, </w:t>
      </w:r>
      <w:r>
        <w:rPr>
          <w:rFonts w:eastAsia="Cambria" w:cs="Times New Roman"/>
        </w:rPr>
        <w:t xml:space="preserve">February 2011. </w:t>
      </w:r>
      <w:hyperlink r:id="rId10" w:history="1">
        <w:r w:rsidRPr="00FD515F">
          <w:rPr>
            <w:rStyle w:val="Hyperlink"/>
            <w:rFonts w:eastAsia="Cambria" w:cs="Times New Roman"/>
          </w:rPr>
          <w:t>http://www.popsci.com/science/article/2011-02/after-earth-why-where-how-and-when-we-might-leave-our-home-planet?page=3</w:t>
        </w:r>
      </w:hyperlink>
    </w:p>
    <w:p w14:paraId="22E5EB7C" w14:textId="77777777" w:rsidR="00AD0F66" w:rsidRPr="00FD515F" w:rsidRDefault="00AD0F66" w:rsidP="00AD0F66">
      <w:pPr>
        <w:rPr>
          <w:rFonts w:eastAsia="Cambria" w:cs="Times New Roman"/>
          <w:sz w:val="14"/>
        </w:rPr>
      </w:pPr>
      <w:r w:rsidRPr="009D5656">
        <w:rPr>
          <w:rFonts w:eastAsia="Cambria" w:cs="Times New Roman"/>
          <w:highlight w:val="cyan"/>
          <w:u w:val="single"/>
        </w:rPr>
        <w:t xml:space="preserve">Earth won’t always </w:t>
      </w:r>
      <w:r w:rsidRPr="009D5656">
        <w:rPr>
          <w:rFonts w:eastAsia="Cambria" w:cs="Times New Roman"/>
          <w:b/>
          <w:iCs/>
          <w:highlight w:val="cyan"/>
          <w:u w:val="single"/>
        </w:rPr>
        <w:t>be fit for occupation</w:t>
      </w:r>
      <w:r w:rsidRPr="00FD515F">
        <w:rPr>
          <w:rFonts w:eastAsia="Cambria" w:cs="Times New Roman"/>
          <w:sz w:val="14"/>
        </w:rPr>
        <w:t xml:space="preserve">. We know that in two billion years or so, an </w:t>
      </w:r>
      <w:r w:rsidRPr="009D5656">
        <w:rPr>
          <w:rFonts w:eastAsia="Cambria" w:cs="Times New Roman"/>
          <w:b/>
          <w:iCs/>
          <w:highlight w:val="cyan"/>
          <w:u w:val="single"/>
        </w:rPr>
        <w:t>expanding sun</w:t>
      </w:r>
      <w:r w:rsidRPr="009D5656">
        <w:rPr>
          <w:rFonts w:eastAsia="Cambria" w:cs="Times New Roman"/>
          <w:highlight w:val="cyan"/>
          <w:u w:val="single"/>
        </w:rPr>
        <w:t xml:space="preserve"> will </w:t>
      </w:r>
      <w:r w:rsidRPr="009D5656">
        <w:rPr>
          <w:rFonts w:eastAsia="Cambria" w:cs="Times New Roman"/>
          <w:b/>
          <w:iCs/>
          <w:highlight w:val="cyan"/>
          <w:u w:val="single"/>
        </w:rPr>
        <w:t>boil away our oceans</w:t>
      </w:r>
      <w:r w:rsidRPr="00FD515F">
        <w:rPr>
          <w:rFonts w:eastAsia="Cambria" w:cs="Times New Roman"/>
          <w:b/>
          <w:iCs/>
          <w:u w:val="single"/>
        </w:rPr>
        <w:t>,</w:t>
      </w:r>
      <w:r w:rsidRPr="00FD515F">
        <w:rPr>
          <w:rFonts w:eastAsia="Cambria" w:cs="Times New Roman"/>
          <w:sz w:val="14"/>
        </w:rPr>
        <w:t xml:space="preserve"> leaving our home in the universe uninhabitable—unless, that is, we haven’t already been wiped out by the Andromeda galaxy, which is on a multibillion-year collision course with our Milky Way. Moreover, at least a third of the thousand mile-wide asteroids that hurtle across our orbital path will eventually crash into us, at a rate of about one every 300,000 years. Why? Indeed, in 1989 </w:t>
      </w:r>
      <w:r w:rsidRPr="00FD515F">
        <w:rPr>
          <w:rFonts w:eastAsia="Cambria" w:cs="Times New Roman"/>
          <w:u w:val="single"/>
        </w:rPr>
        <w:t>a far smaller asteroid</w:t>
      </w:r>
      <w:r w:rsidRPr="00FD515F">
        <w:rPr>
          <w:rFonts w:eastAsia="Cambria" w:cs="Times New Roman"/>
          <w:sz w:val="14"/>
        </w:rPr>
        <w:t xml:space="preserve">, </w:t>
      </w:r>
      <w:r w:rsidRPr="00FD515F">
        <w:rPr>
          <w:rFonts w:eastAsia="Cambria" w:cs="Times New Roman"/>
          <w:u w:val="single"/>
        </w:rPr>
        <w:t xml:space="preserve">the impact of which would still have been equivalent </w:t>
      </w:r>
      <w:r w:rsidRPr="00FD515F">
        <w:rPr>
          <w:rFonts w:eastAsia="Cambria" w:cs="Times New Roman"/>
          <w:b/>
          <w:iCs/>
          <w:u w:val="single"/>
        </w:rPr>
        <w:t>in force to 1,000 nuclear bombs</w:t>
      </w:r>
      <w:r w:rsidRPr="00FD515F">
        <w:rPr>
          <w:rFonts w:eastAsia="Cambria" w:cs="Times New Roman"/>
          <w:sz w:val="14"/>
        </w:rPr>
        <w:t xml:space="preserve">, </w:t>
      </w:r>
      <w:r w:rsidRPr="00FD515F">
        <w:rPr>
          <w:rFonts w:eastAsia="Cambria" w:cs="Times New Roman"/>
          <w:u w:val="single"/>
        </w:rPr>
        <w:t xml:space="preserve">crossed our orbit just </w:t>
      </w:r>
      <w:r w:rsidRPr="00FD515F">
        <w:rPr>
          <w:rFonts w:eastAsia="Cambria" w:cs="Times New Roman"/>
          <w:b/>
          <w:iCs/>
          <w:u w:val="single"/>
        </w:rPr>
        <w:t>six hours after Earth</w:t>
      </w:r>
      <w:r w:rsidRPr="00FD515F">
        <w:rPr>
          <w:rFonts w:eastAsia="Cambria" w:cs="Times New Roman"/>
          <w:sz w:val="14"/>
        </w:rPr>
        <w:t xml:space="preserve"> had passed. </w:t>
      </w:r>
      <w:r w:rsidRPr="00FD515F">
        <w:rPr>
          <w:rFonts w:eastAsia="Cambria" w:cs="Times New Roman"/>
          <w:u w:val="single"/>
        </w:rPr>
        <w:t>A recent report by the Lifeboat Foundation</w:t>
      </w:r>
      <w:r w:rsidRPr="00FD515F">
        <w:rPr>
          <w:rFonts w:eastAsia="Cambria" w:cs="Times New Roman"/>
          <w:sz w:val="14"/>
        </w:rPr>
        <w:t xml:space="preserve">, whose hundreds of researchers track a dozen different existential risks to humanity, </w:t>
      </w:r>
      <w:r w:rsidRPr="00FD515F">
        <w:rPr>
          <w:rFonts w:eastAsia="Cambria" w:cs="Times New Roman"/>
          <w:b/>
          <w:iCs/>
          <w:u w:val="single"/>
        </w:rPr>
        <w:t>likens that one-in-300,000 chance</w:t>
      </w:r>
      <w:r w:rsidRPr="00FD515F">
        <w:rPr>
          <w:rFonts w:eastAsia="Cambria" w:cs="Times New Roman"/>
          <w:sz w:val="14"/>
        </w:rPr>
        <w:t xml:space="preserve"> </w:t>
      </w:r>
      <w:r w:rsidRPr="00FD515F">
        <w:rPr>
          <w:rFonts w:eastAsia="Cambria" w:cs="Times New Roman"/>
          <w:u w:val="single"/>
        </w:rPr>
        <w:t xml:space="preserve">of a catastrophic strike </w:t>
      </w:r>
      <w:r w:rsidRPr="00FD515F">
        <w:rPr>
          <w:rFonts w:eastAsia="Cambria" w:cs="Times New Roman"/>
          <w:b/>
          <w:iCs/>
          <w:u w:val="single"/>
        </w:rPr>
        <w:t>to a game of Russian roulette: “If we keep pulling the trigger long enough we’ll blow our head off</w:t>
      </w:r>
      <w:r w:rsidRPr="00FD515F">
        <w:rPr>
          <w:rFonts w:eastAsia="Cambria" w:cs="Times New Roman"/>
          <w:sz w:val="14"/>
        </w:rPr>
        <w:t xml:space="preserve">, </w:t>
      </w:r>
      <w:r w:rsidRPr="00FD515F">
        <w:rPr>
          <w:rFonts w:eastAsia="Cambria" w:cs="Times New Roman"/>
          <w:u w:val="single"/>
        </w:rPr>
        <w:t>and there’s no guarantee</w:t>
      </w:r>
      <w:r w:rsidRPr="00FD515F">
        <w:rPr>
          <w:rFonts w:eastAsia="Cambria" w:cs="Times New Roman"/>
          <w:sz w:val="14"/>
        </w:rPr>
        <w:t xml:space="preserve"> </w:t>
      </w:r>
      <w:r w:rsidRPr="00FD515F">
        <w:rPr>
          <w:rFonts w:eastAsia="Cambria" w:cs="Times New Roman"/>
          <w:b/>
          <w:iCs/>
          <w:u w:val="single"/>
        </w:rPr>
        <w:t>it won’t be the next pull.”</w:t>
      </w:r>
      <w:r w:rsidRPr="00FD515F">
        <w:rPr>
          <w:rFonts w:eastAsia="Cambria" w:cs="Times New Roman"/>
          <w:sz w:val="14"/>
        </w:rPr>
        <w:t xml:space="preserve"> Many of the threats that might lead us to consider off-Earth living arrangements are actually man-made, and not necessarily in the distant future. </w:t>
      </w:r>
      <w:r w:rsidRPr="0019549E">
        <w:rPr>
          <w:rFonts w:eastAsia="Cambria" w:cs="Times New Roman"/>
          <w:highlight w:val="cyan"/>
          <w:u w:val="single"/>
        </w:rPr>
        <w:t>The amount we consume</w:t>
      </w:r>
      <w:r w:rsidRPr="00FD515F">
        <w:rPr>
          <w:rFonts w:eastAsia="Cambria" w:cs="Times New Roman"/>
          <w:sz w:val="14"/>
        </w:rPr>
        <w:t xml:space="preserve"> each year </w:t>
      </w:r>
      <w:r w:rsidRPr="0019549E">
        <w:rPr>
          <w:rFonts w:eastAsia="Cambria" w:cs="Times New Roman"/>
          <w:b/>
          <w:iCs/>
          <w:highlight w:val="cyan"/>
          <w:u w:val="single"/>
        </w:rPr>
        <w:t>already far outstrips</w:t>
      </w:r>
      <w:r w:rsidRPr="0019549E">
        <w:rPr>
          <w:rFonts w:eastAsia="Cambria" w:cs="Times New Roman"/>
          <w:sz w:val="14"/>
          <w:highlight w:val="cyan"/>
        </w:rPr>
        <w:t xml:space="preserve"> </w:t>
      </w:r>
      <w:r w:rsidRPr="0019549E">
        <w:rPr>
          <w:rFonts w:eastAsia="Cambria" w:cs="Times New Roman"/>
          <w:highlight w:val="cyan"/>
          <w:u w:val="single"/>
        </w:rPr>
        <w:t>what our planet can sustain</w:t>
      </w:r>
      <w:r w:rsidRPr="00FD515F">
        <w:rPr>
          <w:rFonts w:eastAsia="Cambria" w:cs="Times New Roman"/>
          <w:sz w:val="14"/>
        </w:rPr>
        <w:t xml:space="preserve">, and </w:t>
      </w:r>
      <w:r w:rsidRPr="00FD515F">
        <w:rPr>
          <w:rFonts w:eastAsia="Cambria" w:cs="Times New Roman"/>
          <w:u w:val="single"/>
        </w:rPr>
        <w:t xml:space="preserve">the World Wildlife Fund estimates </w:t>
      </w:r>
      <w:r w:rsidRPr="00FD515F">
        <w:rPr>
          <w:rFonts w:eastAsia="Cambria" w:cs="Times New Roman"/>
          <w:sz w:val="14"/>
        </w:rPr>
        <w:t xml:space="preserve">that </w:t>
      </w:r>
      <w:r w:rsidRPr="0019549E">
        <w:rPr>
          <w:rFonts w:eastAsia="Cambria" w:cs="Times New Roman"/>
          <w:b/>
          <w:iCs/>
          <w:highlight w:val="cyan"/>
          <w:u w:val="single"/>
        </w:rPr>
        <w:t>by 2030 we will be consuming two planets’ worth of natural resources annually</w:t>
      </w:r>
      <w:r w:rsidRPr="00FD515F">
        <w:rPr>
          <w:rFonts w:eastAsia="Cambria" w:cs="Times New Roman"/>
          <w:sz w:val="14"/>
        </w:rPr>
        <w:t xml:space="preserve">. The Center for Research on the Epidemiology of Disasters, an international humanitarian organization, reports that </w:t>
      </w:r>
      <w:r w:rsidRPr="00FD515F">
        <w:rPr>
          <w:rFonts w:eastAsia="Cambria" w:cs="Times New Roman"/>
          <w:u w:val="single"/>
        </w:rPr>
        <w:t xml:space="preserve">the onslaught of droughts, </w:t>
      </w:r>
      <w:r w:rsidRPr="0019549E">
        <w:rPr>
          <w:rFonts w:eastAsia="Cambria" w:cs="Times New Roman"/>
          <w:highlight w:val="cyan"/>
          <w:u w:val="single"/>
        </w:rPr>
        <w:t>earthquakes, epic rains and floods over the past decade is triple the number from the 1980s</w:t>
      </w:r>
      <w:r w:rsidRPr="00FD515F">
        <w:rPr>
          <w:rFonts w:eastAsia="Cambria" w:cs="Times New Roman"/>
          <w:sz w:val="14"/>
        </w:rPr>
        <w:t xml:space="preserve"> and nearly 54 times that of 1901, when this data was first collected. Some scenarios have climate change leading to severe water shortages, the submersion of coastal areas, and widespread famine. Additionally, </w:t>
      </w:r>
      <w:r w:rsidRPr="00FD515F">
        <w:rPr>
          <w:rFonts w:eastAsia="Cambria" w:cs="Times New Roman"/>
          <w:u w:val="single"/>
        </w:rPr>
        <w:t xml:space="preserve">the world could end by way of </w:t>
      </w:r>
      <w:r w:rsidRPr="00FD515F">
        <w:rPr>
          <w:rFonts w:eastAsia="Cambria" w:cs="Times New Roman"/>
          <w:b/>
          <w:iCs/>
          <w:u w:val="single"/>
        </w:rPr>
        <w:t>deadly pathogen</w:t>
      </w:r>
      <w:r w:rsidRPr="00FD515F">
        <w:rPr>
          <w:rFonts w:eastAsia="Cambria" w:cs="Times New Roman"/>
          <w:u w:val="single"/>
        </w:rPr>
        <w:t>,</w:t>
      </w:r>
      <w:r w:rsidRPr="00FD515F">
        <w:rPr>
          <w:rFonts w:eastAsia="Cambria" w:cs="Times New Roman"/>
          <w:sz w:val="14"/>
        </w:rPr>
        <w:t xml:space="preserve"> </w:t>
      </w:r>
      <w:r w:rsidRPr="00FD515F">
        <w:rPr>
          <w:rFonts w:eastAsia="Cambria" w:cs="Times New Roman"/>
          <w:b/>
          <w:iCs/>
          <w:u w:val="single"/>
        </w:rPr>
        <w:t>nuclear war</w:t>
      </w:r>
      <w:r w:rsidRPr="00FD515F">
        <w:rPr>
          <w:rFonts w:eastAsia="Cambria" w:cs="Times New Roman"/>
          <w:sz w:val="14"/>
        </w:rPr>
        <w:t xml:space="preserve"> </w:t>
      </w:r>
      <w:r w:rsidRPr="00FD515F">
        <w:rPr>
          <w:rFonts w:eastAsia="Cambria" w:cs="Times New Roman"/>
          <w:u w:val="single"/>
        </w:rPr>
        <w:t>or</w:t>
      </w:r>
      <w:r w:rsidRPr="00FD515F">
        <w:rPr>
          <w:rFonts w:eastAsia="Cambria" w:cs="Times New Roman"/>
          <w:sz w:val="14"/>
        </w:rPr>
        <w:t xml:space="preserve">, as the Lifeboat Foundation warns, </w:t>
      </w:r>
      <w:r w:rsidRPr="00FD515F">
        <w:rPr>
          <w:rFonts w:eastAsia="Cambria" w:cs="Times New Roman"/>
          <w:b/>
          <w:iCs/>
          <w:u w:val="single"/>
        </w:rPr>
        <w:t>the “misuse of increasingly powerful technologies.”</w:t>
      </w:r>
      <w:r w:rsidRPr="00FD515F">
        <w:rPr>
          <w:rFonts w:eastAsia="Cambria" w:cs="Times New Roman"/>
          <w:sz w:val="14"/>
        </w:rPr>
        <w:t xml:space="preserve"> Given the risks humans pose to the planet, we might also someday leave Earth simply to conserve it, with our planet becoming a kind of nature sanctuary that we visit now and again, as we might Yosemite. </w:t>
      </w:r>
      <w:r w:rsidRPr="00FD515F">
        <w:rPr>
          <w:rFonts w:eastAsia="Cambria" w:cs="Times New Roman"/>
          <w:b/>
          <w:iCs/>
          <w:u w:val="single"/>
        </w:rPr>
        <w:t>None of the threats we face are especially far-fetched.</w:t>
      </w:r>
      <w:r w:rsidRPr="00FD515F">
        <w:rPr>
          <w:rFonts w:eastAsia="Cambria" w:cs="Times New Roman"/>
          <w:sz w:val="14"/>
        </w:rPr>
        <w:t xml:space="preserve"> Climate change is already a major factor in human affairs, for instance, and our planet has undergone at least one previous mass extinction as a result of asteroid impact. “The dinosaurs died out because they were too stupid to build an adequate spacefaring civilization,” says Tihamer Toth-Fejel, a research engineer at the Advanced Information Systems division of defense contractor General Dynamics and one of 85 members of the Lifeboat Foundation’s space-settlement board. “So far, the difference between us and them is barely measurable.” The Alliance to Rescue Civilization, a project started by New York University chemist Robert Shapiro, contends that the inevitability of any of several cataclysmic events means that we must prepare a copy of our civilization and move it into outer space and out of harm’s way—a backup of our cultural achievements and traditions. In 2005, then–</w:t>
      </w:r>
      <w:r w:rsidRPr="00FD515F">
        <w:rPr>
          <w:rFonts w:eastAsia="Cambria" w:cs="Times New Roman"/>
          <w:u w:val="single"/>
        </w:rPr>
        <w:t>NASA administrator</w:t>
      </w:r>
      <w:r w:rsidRPr="00FD515F">
        <w:rPr>
          <w:rFonts w:eastAsia="Cambria" w:cs="Times New Roman"/>
          <w:sz w:val="14"/>
        </w:rPr>
        <w:t xml:space="preserve"> Michael </w:t>
      </w:r>
      <w:r w:rsidRPr="00FD515F">
        <w:rPr>
          <w:rFonts w:eastAsia="Cambria" w:cs="Times New Roman"/>
          <w:u w:val="single"/>
        </w:rPr>
        <w:t>Griffin</w:t>
      </w:r>
      <w:r w:rsidRPr="00FD515F">
        <w:rPr>
          <w:rFonts w:eastAsia="Cambria" w:cs="Times New Roman"/>
          <w:sz w:val="14"/>
        </w:rPr>
        <w:t xml:space="preserve"> </w:t>
      </w:r>
      <w:r w:rsidRPr="00FD515F">
        <w:rPr>
          <w:rFonts w:eastAsia="Cambria" w:cs="Times New Roman"/>
          <w:u w:val="single"/>
        </w:rPr>
        <w:t xml:space="preserve">described the aims of </w:t>
      </w:r>
      <w:r w:rsidRPr="0019549E">
        <w:rPr>
          <w:rFonts w:eastAsia="Cambria" w:cs="Times New Roman"/>
          <w:highlight w:val="cyan"/>
          <w:u w:val="single"/>
        </w:rPr>
        <w:t>the national space program</w:t>
      </w:r>
      <w:r w:rsidRPr="00FD515F">
        <w:rPr>
          <w:rFonts w:eastAsia="Cambria" w:cs="Times New Roman"/>
          <w:u w:val="single"/>
        </w:rPr>
        <w:t xml:space="preserve"> in similar terms</w:t>
      </w:r>
      <w:r w:rsidRPr="00FD515F">
        <w:rPr>
          <w:rFonts w:eastAsia="Cambria" w:cs="Times New Roman"/>
          <w:sz w:val="14"/>
        </w:rPr>
        <w:t>. “</w:t>
      </w:r>
      <w:r w:rsidRPr="0019549E">
        <w:rPr>
          <w:rFonts w:eastAsia="Cambria" w:cs="Times New Roman"/>
          <w:highlight w:val="cyan"/>
          <w:u w:val="single"/>
        </w:rPr>
        <w:t xml:space="preserve">If we humans want to survive for hundreds of thousands or millions of years, </w:t>
      </w:r>
      <w:r w:rsidRPr="0019549E">
        <w:rPr>
          <w:rFonts w:eastAsia="Cambria" w:cs="Times New Roman"/>
          <w:b/>
          <w:iCs/>
          <w:highlight w:val="cyan"/>
          <w:u w:val="single"/>
        </w:rPr>
        <w:t>we must ultimately populate other planets</w:t>
      </w:r>
      <w:r w:rsidRPr="00FD515F">
        <w:rPr>
          <w:rFonts w:eastAsia="Cambria" w:cs="Times New Roman"/>
          <w:b/>
          <w:iCs/>
          <w:u w:val="single"/>
        </w:rPr>
        <w:t xml:space="preserve">,” </w:t>
      </w:r>
      <w:r w:rsidRPr="00FD515F">
        <w:rPr>
          <w:rFonts w:eastAsia="Cambria" w:cs="Times New Roman"/>
          <w:sz w:val="14"/>
        </w:rPr>
        <w:t>he said. “One day, I don’t know when that day is, but there will be more human beings who live off the Earth than on it.”</w:t>
      </w:r>
    </w:p>
    <w:p w14:paraId="6987CA83" w14:textId="77777777" w:rsidR="00AD0F66" w:rsidRPr="00686851" w:rsidRDefault="00AD0F66" w:rsidP="00AD0F66"/>
    <w:p w14:paraId="1970F4F6" w14:textId="77777777" w:rsidR="00AD0F66" w:rsidRDefault="00AD0F66" w:rsidP="00AD0F66">
      <w:pPr>
        <w:rPr>
          <w:rFonts w:asciiTheme="minorHAnsi" w:hAnsiTheme="minorHAnsi"/>
        </w:rPr>
      </w:pPr>
    </w:p>
    <w:p w14:paraId="1D722E07" w14:textId="77777777" w:rsidR="00AD0F66" w:rsidRDefault="00AD0F66" w:rsidP="00AD0F66">
      <w:pPr>
        <w:pStyle w:val="Heading3"/>
      </w:pPr>
      <w:r>
        <w:t>No Cyberattacks---1NC</w:t>
      </w:r>
    </w:p>
    <w:p w14:paraId="405C7FE9" w14:textId="77777777" w:rsidR="00AD0F66" w:rsidRDefault="00AD0F66" w:rsidP="00AD0F66">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37A3DE6B" w14:textId="77777777" w:rsidR="00AD0F66" w:rsidRDefault="00AD0F66" w:rsidP="00AD0F66">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2498815F" w14:textId="77777777" w:rsidR="00AD0F66" w:rsidRPr="00722CBB" w:rsidRDefault="00AD0F66" w:rsidP="00AD0F66">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is in conflict with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50EE970A" w14:textId="77777777" w:rsidR="00AD0F66" w:rsidRDefault="00AD0F66" w:rsidP="00AD0F66">
      <w:pPr>
        <w:pStyle w:val="Heading2"/>
      </w:pPr>
      <w:r>
        <w:t xml:space="preserve">Adv 2 – Heg </w:t>
      </w:r>
    </w:p>
    <w:p w14:paraId="6C2535F8" w14:textId="77777777" w:rsidR="00AD0F66" w:rsidRPr="00493DE9" w:rsidRDefault="00AD0F66" w:rsidP="00AD0F66">
      <w:pPr>
        <w:pStyle w:val="Heading4"/>
        <w:rPr>
          <w:rFonts w:asciiTheme="majorHAnsi" w:hAnsiTheme="majorHAnsi" w:cstheme="majorHAnsi"/>
        </w:rPr>
      </w:pPr>
      <w:r w:rsidRPr="00493DE9">
        <w:rPr>
          <w:rFonts w:asciiTheme="majorHAnsi" w:hAnsiTheme="majorHAnsi" w:cstheme="majorHAnsi"/>
        </w:rPr>
        <w:t>Primacy is sustainable---fundamentals keep the US ahead---only giving up alliances flips the balance.</w:t>
      </w:r>
    </w:p>
    <w:p w14:paraId="6A94550A" w14:textId="77777777" w:rsidR="00AD0F66" w:rsidRPr="00493DE9" w:rsidRDefault="00AD0F66" w:rsidP="00AD0F66">
      <w:pPr>
        <w:rPr>
          <w:rFonts w:asciiTheme="majorHAnsi" w:hAnsiTheme="majorHAnsi" w:cstheme="majorHAnsi"/>
        </w:rPr>
      </w:pPr>
      <w:r w:rsidRPr="00493DE9">
        <w:rPr>
          <w:rFonts w:asciiTheme="majorHAnsi" w:hAnsiTheme="majorHAnsi" w:cstheme="majorHAnsi"/>
        </w:rPr>
        <w:t xml:space="preserve">Joseph S. </w:t>
      </w:r>
      <w:r w:rsidRPr="00493DE9">
        <w:rPr>
          <w:rStyle w:val="Style13ptBold"/>
          <w:rFonts w:asciiTheme="majorHAnsi" w:hAnsiTheme="majorHAnsi" w:cstheme="majorHAnsi"/>
        </w:rPr>
        <w:t>Nye 20</w:t>
      </w:r>
      <w:r w:rsidRPr="00493DE9">
        <w:rPr>
          <w:rFonts w:asciiTheme="majorHAnsi" w:hAnsiTheme="majorHAnsi" w:cstheme="majorHAnsi"/>
        </w:rPr>
        <w:t>. Professor at Harvard University and former chair of the National Intelligence Council. "No, the Coronavirus Will Not Change the Global Order". Foreign Policy. 4-16-2020. https://foreignpolicy.com/2020/04/16/coronavirus-pandemic-china-united-states-power-competition/</w:t>
      </w:r>
    </w:p>
    <w:p w14:paraId="578F5AD7" w14:textId="77777777" w:rsidR="00AD0F66" w:rsidRPr="00493DE9" w:rsidRDefault="00AD0F66" w:rsidP="00AD0F66">
      <w:pPr>
        <w:rPr>
          <w:rStyle w:val="StyleUnderline"/>
          <w:rFonts w:asciiTheme="majorHAnsi" w:hAnsiTheme="majorHAnsi" w:cstheme="majorHAnsi"/>
        </w:rPr>
      </w:pPr>
      <w:r w:rsidRPr="00493DE9">
        <w:rPr>
          <w:rFonts w:asciiTheme="majorHAnsi" w:hAnsiTheme="majorHAnsi" w:cstheme="majorHAnsi"/>
          <w:sz w:val="16"/>
        </w:rPr>
        <w:t xml:space="preserve">How </w:t>
      </w:r>
      <w:r w:rsidRPr="00BA37E0">
        <w:rPr>
          <w:rStyle w:val="StyleUnderline"/>
          <w:rFonts w:asciiTheme="majorHAnsi" w:hAnsiTheme="majorHAnsi" w:cstheme="majorHAnsi"/>
          <w:highlight w:val="cyan"/>
        </w:rPr>
        <w:t>will</w:t>
      </w:r>
      <w:r w:rsidRPr="00493DE9">
        <w:rPr>
          <w:rStyle w:val="StyleUnderline"/>
          <w:rFonts w:asciiTheme="majorHAnsi" w:hAnsiTheme="majorHAnsi" w:cstheme="majorHAnsi"/>
        </w:rPr>
        <w:t xml:space="preserve"> the </w:t>
      </w:r>
      <w:r w:rsidRPr="00BA37E0">
        <w:rPr>
          <w:rStyle w:val="StyleUnderline"/>
          <w:rFonts w:asciiTheme="majorHAnsi" w:hAnsiTheme="majorHAnsi" w:cstheme="majorHAnsi"/>
          <w:highlight w:val="cyan"/>
        </w:rPr>
        <w:t>corona</w:t>
      </w:r>
      <w:r w:rsidRPr="00493DE9">
        <w:rPr>
          <w:rStyle w:val="StyleUnderline"/>
          <w:rFonts w:asciiTheme="majorHAnsi" w:hAnsiTheme="majorHAnsi" w:cstheme="majorHAnsi"/>
        </w:rPr>
        <w:t xml:space="preserve">virus </w:t>
      </w:r>
      <w:r w:rsidRPr="00BA37E0">
        <w:rPr>
          <w:rStyle w:val="StyleUnderline"/>
          <w:rFonts w:asciiTheme="majorHAnsi" w:hAnsiTheme="majorHAnsi" w:cstheme="majorHAnsi"/>
          <w:highlight w:val="cyan"/>
        </w:rPr>
        <w:t>pandemic reshape geopolitics</w:t>
      </w:r>
      <w:r w:rsidRPr="00493DE9">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Many</w:t>
      </w:r>
      <w:r w:rsidRPr="00493DE9">
        <w:rPr>
          <w:rStyle w:val="StyleUnderline"/>
          <w:rFonts w:asciiTheme="majorHAnsi" w:hAnsiTheme="majorHAnsi" w:cstheme="majorHAnsi"/>
        </w:rPr>
        <w:t xml:space="preserve"> commentators </w:t>
      </w:r>
      <w:r w:rsidRPr="00BA37E0">
        <w:rPr>
          <w:rStyle w:val="StyleUnderline"/>
          <w:rFonts w:asciiTheme="majorHAnsi" w:hAnsiTheme="majorHAnsi" w:cstheme="majorHAnsi"/>
          <w:highlight w:val="cyan"/>
        </w:rPr>
        <w:t>predict</w:t>
      </w:r>
      <w:r w:rsidRPr="00493DE9">
        <w:rPr>
          <w:rStyle w:val="StyleUnderline"/>
          <w:rFonts w:asciiTheme="majorHAnsi" w:hAnsiTheme="majorHAnsi" w:cstheme="majorHAnsi"/>
        </w:rPr>
        <w:t xml:space="preserve"> the </w:t>
      </w:r>
      <w:r w:rsidRPr="00BA37E0">
        <w:rPr>
          <w:rStyle w:val="StyleUnderline"/>
          <w:rFonts w:asciiTheme="majorHAnsi" w:hAnsiTheme="majorHAnsi" w:cstheme="majorHAnsi"/>
          <w:highlight w:val="cyan"/>
        </w:rPr>
        <w:t>end o</w:t>
      </w:r>
      <w:r w:rsidRPr="00493DE9">
        <w:rPr>
          <w:rStyle w:val="StyleUnderline"/>
          <w:rFonts w:asciiTheme="majorHAnsi" w:hAnsiTheme="majorHAnsi" w:cstheme="majorHAnsi"/>
        </w:rPr>
        <w:t>f</w:t>
      </w:r>
      <w:r w:rsidRPr="00493DE9">
        <w:rPr>
          <w:rFonts w:asciiTheme="majorHAnsi" w:hAnsiTheme="majorHAnsi" w:cstheme="majorHAnsi"/>
          <w:sz w:val="16"/>
        </w:rPr>
        <w:t xml:space="preserve"> an era of globalization that has prospered under </w:t>
      </w:r>
      <w:r w:rsidRPr="00493DE9">
        <w:rPr>
          <w:rStyle w:val="StyleUnderline"/>
          <w:rFonts w:asciiTheme="majorHAnsi" w:hAnsiTheme="majorHAnsi" w:cstheme="majorHAnsi"/>
        </w:rPr>
        <w:t xml:space="preserve">U.S. </w:t>
      </w:r>
      <w:r w:rsidRPr="00BA37E0">
        <w:rPr>
          <w:rStyle w:val="StyleUnderline"/>
          <w:rFonts w:asciiTheme="majorHAnsi" w:hAnsiTheme="majorHAnsi" w:cstheme="majorHAnsi"/>
          <w:highlight w:val="cyan"/>
        </w:rPr>
        <w:t>leadership</w:t>
      </w:r>
      <w:r w:rsidRPr="00493DE9">
        <w:rPr>
          <w:rFonts w:asciiTheme="majorHAnsi" w:hAnsiTheme="majorHAnsi" w:cstheme="majorHAnsi"/>
          <w:sz w:val="16"/>
        </w:rPr>
        <w:t xml:space="preserve"> since 1945. Some see a turning point at which China surpasses the United States as a global power. Certainly, there will be changes, but </w:t>
      </w:r>
      <w:r w:rsidRPr="00493DE9">
        <w:rPr>
          <w:rStyle w:val="Emphasis"/>
          <w:rFonts w:asciiTheme="majorHAnsi" w:hAnsiTheme="majorHAnsi" w:cstheme="majorHAnsi"/>
        </w:rPr>
        <w:t xml:space="preserve">one should </w:t>
      </w:r>
      <w:r w:rsidRPr="00BA37E0">
        <w:rPr>
          <w:rStyle w:val="Emphasis"/>
          <w:rFonts w:asciiTheme="majorHAnsi" w:hAnsiTheme="majorHAnsi" w:cstheme="majorHAnsi"/>
          <w:highlight w:val="cyan"/>
        </w:rPr>
        <w:t>be wary of assuming</w:t>
      </w:r>
      <w:r w:rsidRPr="00493DE9">
        <w:rPr>
          <w:rStyle w:val="Emphasis"/>
          <w:rFonts w:asciiTheme="majorHAnsi" w:hAnsiTheme="majorHAnsi" w:cstheme="majorHAnsi"/>
        </w:rPr>
        <w:t xml:space="preserve"> that </w:t>
      </w:r>
      <w:r w:rsidRPr="00BA37E0">
        <w:rPr>
          <w:rStyle w:val="Emphasis"/>
          <w:rFonts w:asciiTheme="majorHAnsi" w:hAnsiTheme="majorHAnsi" w:cstheme="majorHAnsi"/>
          <w:highlight w:val="cyan"/>
        </w:rPr>
        <w:t>big causes have</w:t>
      </w:r>
      <w:r w:rsidRPr="00493DE9">
        <w:rPr>
          <w:rStyle w:val="Emphasis"/>
          <w:rFonts w:asciiTheme="majorHAnsi" w:hAnsiTheme="majorHAnsi" w:cstheme="majorHAnsi"/>
        </w:rPr>
        <w:t xml:space="preserve"> </w:t>
      </w:r>
      <w:r w:rsidRPr="00BA37E0">
        <w:rPr>
          <w:rStyle w:val="Emphasis"/>
          <w:rFonts w:asciiTheme="majorHAnsi" w:hAnsiTheme="majorHAnsi" w:cstheme="majorHAnsi"/>
          <w:highlight w:val="cyan"/>
        </w:rPr>
        <w:t>big effects</w:t>
      </w:r>
      <w:r w:rsidRPr="00493DE9">
        <w:rPr>
          <w:rFonts w:asciiTheme="majorHAnsi" w:hAnsiTheme="majorHAnsi" w:cstheme="majorHAnsi"/>
          <w:sz w:val="16"/>
        </w:rPr>
        <w:t xml:space="preserve">. For example, </w:t>
      </w:r>
      <w:r w:rsidRPr="00493DE9">
        <w:rPr>
          <w:rStyle w:val="StyleUnderline"/>
          <w:rFonts w:asciiTheme="majorHAnsi" w:hAnsiTheme="majorHAnsi" w:cstheme="majorHAnsi"/>
        </w:rPr>
        <w:t>the 1918</w:t>
      </w:r>
      <w:r w:rsidRPr="00493DE9">
        <w:rPr>
          <w:rFonts w:asciiTheme="majorHAnsi" w:hAnsiTheme="majorHAnsi" w:cstheme="majorHAnsi"/>
          <w:sz w:val="16"/>
        </w:rPr>
        <w:t xml:space="preserve">-1919 flu </w:t>
      </w:r>
      <w:r w:rsidRPr="00493DE9">
        <w:rPr>
          <w:rStyle w:val="StyleUnderline"/>
          <w:rFonts w:asciiTheme="majorHAnsi" w:hAnsiTheme="majorHAnsi" w:cstheme="majorHAnsi"/>
        </w:rPr>
        <w:t xml:space="preserve">pandemic killed more people than World War I, yet the lasting global changes that unfolded over the next two decades were a consequence of the war, </w:t>
      </w:r>
      <w:r w:rsidRPr="00493DE9">
        <w:rPr>
          <w:rStyle w:val="Emphasis"/>
          <w:rFonts w:asciiTheme="majorHAnsi" w:hAnsiTheme="majorHAnsi" w:cstheme="majorHAnsi"/>
        </w:rPr>
        <w:t>not the disease</w:t>
      </w:r>
      <w:r w:rsidRPr="00493DE9">
        <w:rPr>
          <w:rStyle w:val="StyleUnderline"/>
          <w:rFonts w:asciiTheme="majorHAnsi" w:hAnsiTheme="majorHAnsi" w:cstheme="majorHAnsi"/>
        </w:rPr>
        <w:t>.</w:t>
      </w:r>
    </w:p>
    <w:p w14:paraId="319CCDC3" w14:textId="77777777" w:rsidR="00AD0F66" w:rsidRPr="00493DE9" w:rsidRDefault="00AD0F66" w:rsidP="00AD0F66">
      <w:pPr>
        <w:rPr>
          <w:rFonts w:asciiTheme="majorHAnsi" w:hAnsiTheme="majorHAnsi" w:cstheme="majorHAnsi"/>
          <w:sz w:val="10"/>
          <w:szCs w:val="10"/>
        </w:rPr>
      </w:pPr>
      <w:r w:rsidRPr="00493DE9">
        <w:rPr>
          <w:rFonts w:asciiTheme="majorHAnsi" w:hAnsiTheme="majorHAnsi" w:cstheme="majorHAnsi"/>
          <w:sz w:val="10"/>
          <w:szCs w:val="10"/>
        </w:rPr>
        <w:t>Globalization—or interdependence across continents—is the result of changes in transportation and communication technology, and these are unlikely to cease. Some aspects of economic globalization such as trade will be curtailed but financial flows less so. And while economic globalization is influenced by the laws of governments, other aspects of globalization such as pandemics and climate change are determined more by the laws of biology and physics. Walls, weapons, and tariffs do not stop their transnational effects, though deep and persistent economic stagnation would slow them down.</w:t>
      </w:r>
    </w:p>
    <w:p w14:paraId="678E7BA4" w14:textId="77777777" w:rsidR="00AD0F66" w:rsidRPr="00493DE9" w:rsidRDefault="00AD0F66" w:rsidP="00AD0F66">
      <w:pPr>
        <w:rPr>
          <w:rFonts w:asciiTheme="majorHAnsi" w:hAnsiTheme="majorHAnsi" w:cstheme="majorHAnsi"/>
          <w:sz w:val="10"/>
          <w:szCs w:val="10"/>
        </w:rPr>
      </w:pPr>
      <w:r w:rsidRPr="00493DE9">
        <w:rPr>
          <w:rFonts w:asciiTheme="majorHAnsi" w:hAnsiTheme="majorHAnsi" w:cstheme="majorHAnsi"/>
          <w:sz w:val="10"/>
          <w:szCs w:val="10"/>
        </w:rPr>
        <w:t>This century has seen three crises in two decades. The 9/11 terrorist attacks did not kill very many people—but like jujitsu, terrorism is a game in which a smaller player can use the shock of horror to create a disproportionate impact on the opponent’s agenda. U.S. foreign policy was profoundly distorted by choices made in a state of panic that led to long wars in Afghanistan and Iraq. The second shock, the 2008 financial crisis, brought on the Great Recession, gave rise to populism in Western democracies, and strengthened autocratic movements in many countries. China’s fast, massive, and successful stimulus package contrasted with the West’s lagged response, leading many to predict that China was on course to become the world’s economic leader.</w:t>
      </w:r>
    </w:p>
    <w:p w14:paraId="602A3F8F" w14:textId="77777777" w:rsidR="00AD0F66" w:rsidRPr="00493DE9" w:rsidRDefault="00AD0F66" w:rsidP="00AD0F66">
      <w:pPr>
        <w:rPr>
          <w:rFonts w:asciiTheme="majorHAnsi" w:hAnsiTheme="majorHAnsi" w:cstheme="majorHAnsi"/>
          <w:sz w:val="10"/>
          <w:szCs w:val="10"/>
        </w:rPr>
      </w:pPr>
      <w:r w:rsidRPr="00493DE9">
        <w:rPr>
          <w:rFonts w:asciiTheme="majorHAnsi" w:hAnsiTheme="majorHAnsi" w:cstheme="majorHAnsi"/>
          <w:sz w:val="10"/>
          <w:szCs w:val="10"/>
        </w:rPr>
        <w:t>Initial responses to the century’s third crisis, the coronavirus pandemic, also went down the wrong path. Both Chinese President Xi Jinping and U.S. President Donald Trump started off with denial and misinformation. Delays and obfuscation wasted crucial time for testing and containment, and the opportunity for international cooperation was squandered. Instead, after imposing costly lockdowns, the world’s two largest economies engaged in propaganda battles. China has blamed the U.S. military for the presence of the virus in Wuhan, and Trump has spoken about the “Chinese virus.” The European Union, with an economy roughly the size of the United States’, dithered in the face of disunity. Yet a virus could not care less about borders or about the nationality of its victims.</w:t>
      </w:r>
    </w:p>
    <w:p w14:paraId="4FD529E3" w14:textId="77777777" w:rsidR="00AD0F66" w:rsidRPr="00493DE9" w:rsidRDefault="00AD0F66" w:rsidP="00AD0F66">
      <w:pPr>
        <w:rPr>
          <w:rFonts w:asciiTheme="majorHAnsi" w:hAnsiTheme="majorHAnsi" w:cstheme="majorHAnsi"/>
          <w:sz w:val="10"/>
          <w:szCs w:val="10"/>
        </w:rPr>
      </w:pPr>
      <w:r w:rsidRPr="00493DE9">
        <w:rPr>
          <w:rFonts w:asciiTheme="majorHAnsi" w:hAnsiTheme="majorHAnsi" w:cstheme="majorHAnsi"/>
          <w:sz w:val="10"/>
          <w:szCs w:val="10"/>
        </w:rPr>
        <w:t>The incompetence of its response has hurt the United States’ reputational (or soft) power. China has provided aid, manipulated statistics for political reasons, and engaged in vigorous propaganda—all in an attempt to turn the narrative of its early failure into one of a benign response to the pandemic. However, much of Beijing’s effort to restore its soft power has been treated with skepticism in Europe and elsewhere. That is because soft power rests on attraction. The best propaganda is not propaganda.</w:t>
      </w:r>
    </w:p>
    <w:p w14:paraId="3FB4DA9B" w14:textId="77777777" w:rsidR="00AD0F66" w:rsidRPr="00493DE9" w:rsidRDefault="00AD0F66" w:rsidP="00AD0F66">
      <w:pPr>
        <w:rPr>
          <w:rFonts w:asciiTheme="majorHAnsi" w:hAnsiTheme="majorHAnsi" w:cstheme="majorHAnsi"/>
          <w:sz w:val="16"/>
        </w:rPr>
      </w:pPr>
      <w:r w:rsidRPr="00493DE9">
        <w:rPr>
          <w:rStyle w:val="StyleUnderline"/>
          <w:rFonts w:asciiTheme="majorHAnsi" w:hAnsiTheme="majorHAnsi" w:cstheme="majorHAnsi"/>
        </w:rPr>
        <w:t>In soft power, China starts from a weak position</w:t>
      </w:r>
      <w:r w:rsidRPr="00493DE9">
        <w:rPr>
          <w:rFonts w:asciiTheme="majorHAnsi" w:hAnsiTheme="majorHAnsi" w:cstheme="majorHAnsi"/>
          <w:sz w:val="16"/>
        </w:rPr>
        <w:t xml:space="preserve">. Despite major efforts since former President Hu Jintao announced the objective of increasing the country’s soft power at the 17th National Congress in 2007, Beijing has created its own obstacles by exacerbating territorial disputes with neighboring countries and by its insistence on repressive party control, which prevents the full talents of society from being unleashed in the way that happens in democracies. It is not surprising that </w:t>
      </w:r>
      <w:r w:rsidRPr="00493DE9">
        <w:rPr>
          <w:rStyle w:val="StyleUnderline"/>
          <w:rFonts w:asciiTheme="majorHAnsi" w:hAnsiTheme="majorHAnsi" w:cstheme="majorHAnsi"/>
        </w:rPr>
        <w:t xml:space="preserve">global public opinion polls and rankings such as the Soft Power 30 rank </w:t>
      </w:r>
      <w:r w:rsidRPr="00BA37E0">
        <w:rPr>
          <w:rStyle w:val="Emphasis"/>
          <w:rFonts w:asciiTheme="majorHAnsi" w:hAnsiTheme="majorHAnsi" w:cstheme="majorHAnsi"/>
          <w:highlight w:val="cyan"/>
        </w:rPr>
        <w:t>China low in soft power</w:t>
      </w:r>
      <w:r w:rsidRPr="00493DE9">
        <w:rPr>
          <w:rFonts w:asciiTheme="majorHAnsi" w:hAnsiTheme="majorHAnsi" w:cstheme="majorHAnsi"/>
          <w:sz w:val="16"/>
        </w:rPr>
        <w:t>. The top 20 spots in the index are held by democracies.</w:t>
      </w:r>
    </w:p>
    <w:p w14:paraId="183350CA" w14:textId="77777777" w:rsidR="00AD0F66" w:rsidRPr="00493DE9" w:rsidRDefault="00AD0F66" w:rsidP="00AD0F66">
      <w:pPr>
        <w:rPr>
          <w:rFonts w:asciiTheme="majorHAnsi" w:hAnsiTheme="majorHAnsi" w:cstheme="majorHAnsi"/>
          <w:sz w:val="16"/>
        </w:rPr>
      </w:pPr>
      <w:r w:rsidRPr="00493DE9">
        <w:rPr>
          <w:rStyle w:val="StyleUnderline"/>
          <w:rFonts w:asciiTheme="majorHAnsi" w:hAnsiTheme="majorHAnsi" w:cstheme="majorHAnsi"/>
        </w:rPr>
        <w:t>In hard power</w:t>
      </w:r>
      <w:r w:rsidRPr="00493DE9">
        <w:rPr>
          <w:rFonts w:asciiTheme="majorHAnsi" w:hAnsiTheme="majorHAnsi" w:cstheme="majorHAnsi"/>
          <w:sz w:val="16"/>
        </w:rPr>
        <w:t xml:space="preserve">, too, </w:t>
      </w:r>
      <w:r w:rsidRPr="00493DE9">
        <w:rPr>
          <w:rStyle w:val="Emphasis"/>
          <w:rFonts w:asciiTheme="majorHAnsi" w:hAnsiTheme="majorHAnsi" w:cstheme="majorHAnsi"/>
        </w:rPr>
        <w:t xml:space="preserve">the </w:t>
      </w:r>
      <w:r w:rsidRPr="00BA37E0">
        <w:rPr>
          <w:rStyle w:val="Emphasis"/>
          <w:rFonts w:asciiTheme="majorHAnsi" w:hAnsiTheme="majorHAnsi" w:cstheme="majorHAnsi"/>
          <w:highlight w:val="cyan"/>
        </w:rPr>
        <w:t>balance favoring the U</w:t>
      </w:r>
      <w:r w:rsidRPr="00493DE9">
        <w:rPr>
          <w:rStyle w:val="Emphasis"/>
          <w:rFonts w:asciiTheme="majorHAnsi" w:hAnsiTheme="majorHAnsi" w:cstheme="majorHAnsi"/>
        </w:rPr>
        <w:t xml:space="preserve">nited </w:t>
      </w:r>
      <w:r w:rsidRPr="00BA37E0">
        <w:rPr>
          <w:rStyle w:val="Emphasis"/>
          <w:rFonts w:asciiTheme="majorHAnsi" w:hAnsiTheme="majorHAnsi" w:cstheme="majorHAnsi"/>
          <w:highlight w:val="cyan"/>
        </w:rPr>
        <w:t>S</w:t>
      </w:r>
      <w:r w:rsidRPr="00493DE9">
        <w:rPr>
          <w:rStyle w:val="Emphasis"/>
          <w:rFonts w:asciiTheme="majorHAnsi" w:hAnsiTheme="majorHAnsi" w:cstheme="majorHAnsi"/>
        </w:rPr>
        <w:t xml:space="preserve">tates will </w:t>
      </w:r>
      <w:r w:rsidRPr="00BA37E0">
        <w:rPr>
          <w:rStyle w:val="Emphasis"/>
          <w:rFonts w:asciiTheme="majorHAnsi" w:hAnsiTheme="majorHAnsi" w:cstheme="majorHAnsi"/>
          <w:highlight w:val="cyan"/>
        </w:rPr>
        <w:t xml:space="preserve">not </w:t>
      </w:r>
      <w:r w:rsidRPr="00493DE9">
        <w:rPr>
          <w:rStyle w:val="Emphasis"/>
          <w:rFonts w:asciiTheme="majorHAnsi" w:hAnsiTheme="majorHAnsi" w:cstheme="majorHAnsi"/>
        </w:rPr>
        <w:t xml:space="preserve">be </w:t>
      </w:r>
      <w:r w:rsidRPr="00BA37E0">
        <w:rPr>
          <w:rStyle w:val="Emphasis"/>
          <w:rFonts w:asciiTheme="majorHAnsi" w:hAnsiTheme="majorHAnsi" w:cstheme="majorHAnsi"/>
          <w:highlight w:val="cyan"/>
        </w:rPr>
        <w:t>changed</w:t>
      </w:r>
      <w:r w:rsidRPr="00493DE9">
        <w:rPr>
          <w:rFonts w:asciiTheme="majorHAnsi" w:hAnsiTheme="majorHAnsi" w:cstheme="majorHAnsi"/>
          <w:sz w:val="16"/>
        </w:rPr>
        <w:t xml:space="preserve"> by the pandemic. </w:t>
      </w:r>
      <w:r w:rsidRPr="00493DE9">
        <w:rPr>
          <w:rStyle w:val="StyleUnderline"/>
          <w:rFonts w:asciiTheme="majorHAnsi" w:hAnsiTheme="majorHAnsi" w:cstheme="majorHAnsi"/>
        </w:rPr>
        <w:t>Both the U.S. and Chinese economies have been hit hard</w:t>
      </w:r>
      <w:r w:rsidRPr="00493DE9">
        <w:rPr>
          <w:rFonts w:asciiTheme="majorHAnsi" w:hAnsiTheme="majorHAnsi" w:cstheme="majorHAnsi"/>
          <w:sz w:val="16"/>
        </w:rPr>
        <w:t xml:space="preserve">, as have those of the United States’ European and East Asian allies. Before the crisis, China’s economy had grown to two-thirds the size of the United States’ (measured at exchange rates), but China entered the crisis with a slowing growth rate and declining exports. </w:t>
      </w:r>
      <w:r w:rsidRPr="00493DE9">
        <w:rPr>
          <w:rStyle w:val="StyleUnderline"/>
          <w:rFonts w:asciiTheme="majorHAnsi" w:hAnsiTheme="majorHAnsi" w:cstheme="majorHAnsi"/>
        </w:rPr>
        <w:t>Beijing</w:t>
      </w:r>
      <w:r w:rsidRPr="00493DE9">
        <w:rPr>
          <w:rFonts w:asciiTheme="majorHAnsi" w:hAnsiTheme="majorHAnsi" w:cstheme="majorHAnsi"/>
          <w:sz w:val="16"/>
        </w:rPr>
        <w:t xml:space="preserve"> has also been investing </w:t>
      </w:r>
      <w:r w:rsidRPr="00493DE9">
        <w:rPr>
          <w:rStyle w:val="StyleUnderline"/>
          <w:rFonts w:asciiTheme="majorHAnsi" w:hAnsiTheme="majorHAnsi" w:cstheme="majorHAnsi"/>
        </w:rPr>
        <w:t xml:space="preserve">heavily in military power, but remains </w:t>
      </w:r>
      <w:r w:rsidRPr="00BA37E0">
        <w:rPr>
          <w:rStyle w:val="Emphasis"/>
          <w:rFonts w:asciiTheme="majorHAnsi" w:hAnsiTheme="majorHAnsi" w:cstheme="majorHAnsi"/>
          <w:highlight w:val="cyan"/>
        </w:rPr>
        <w:t>far behind the U</w:t>
      </w:r>
      <w:r w:rsidRPr="00493DE9">
        <w:rPr>
          <w:rStyle w:val="Emphasis"/>
          <w:rFonts w:asciiTheme="majorHAnsi" w:hAnsiTheme="majorHAnsi" w:cstheme="majorHAnsi"/>
        </w:rPr>
        <w:t xml:space="preserve">nited </w:t>
      </w:r>
      <w:r w:rsidRPr="00BA37E0">
        <w:rPr>
          <w:rStyle w:val="Emphasis"/>
          <w:rFonts w:asciiTheme="majorHAnsi" w:hAnsiTheme="majorHAnsi" w:cstheme="majorHAnsi"/>
          <w:highlight w:val="cyan"/>
        </w:rPr>
        <w:t>S</w:t>
      </w:r>
      <w:r w:rsidRPr="00493DE9">
        <w:rPr>
          <w:rStyle w:val="Emphasis"/>
          <w:rFonts w:asciiTheme="majorHAnsi" w:hAnsiTheme="majorHAnsi" w:cstheme="majorHAnsi"/>
        </w:rPr>
        <w:t>tates</w:t>
      </w:r>
      <w:r w:rsidRPr="00493DE9">
        <w:rPr>
          <w:rStyle w:val="StyleUnderline"/>
          <w:rFonts w:asciiTheme="majorHAnsi" w:hAnsiTheme="majorHAnsi" w:cstheme="majorHAnsi"/>
        </w:rPr>
        <w:t xml:space="preserve"> and may slow down its military investments in a more adverse budgetary climate</w:t>
      </w:r>
      <w:r w:rsidRPr="00493DE9">
        <w:rPr>
          <w:rFonts w:asciiTheme="majorHAnsi" w:hAnsiTheme="majorHAnsi" w:cstheme="majorHAnsi"/>
          <w:sz w:val="16"/>
        </w:rPr>
        <w:t>. Among other things that the crisis has exposed is China’s need for major expenditures on its inadequate health care system.</w:t>
      </w:r>
    </w:p>
    <w:p w14:paraId="03AF1F1E" w14:textId="77777777" w:rsidR="00AD0F66" w:rsidRPr="00493DE9" w:rsidRDefault="00AD0F66" w:rsidP="00AD0F66">
      <w:pPr>
        <w:rPr>
          <w:rFonts w:asciiTheme="majorHAnsi" w:hAnsiTheme="majorHAnsi" w:cstheme="majorHAnsi"/>
          <w:sz w:val="16"/>
        </w:rPr>
      </w:pPr>
      <w:r w:rsidRPr="00493DE9">
        <w:rPr>
          <w:rFonts w:asciiTheme="majorHAnsi" w:hAnsiTheme="majorHAnsi" w:cstheme="majorHAnsi"/>
          <w:sz w:val="16"/>
        </w:rPr>
        <w:t xml:space="preserve">Moreover, </w:t>
      </w:r>
      <w:r w:rsidRPr="00493DE9">
        <w:rPr>
          <w:rStyle w:val="Emphasis"/>
          <w:rFonts w:asciiTheme="majorHAnsi" w:hAnsiTheme="majorHAnsi" w:cstheme="majorHAnsi"/>
        </w:rPr>
        <w:t xml:space="preserve">the United States has </w:t>
      </w:r>
      <w:r w:rsidRPr="00BA37E0">
        <w:rPr>
          <w:rStyle w:val="Emphasis"/>
          <w:rFonts w:asciiTheme="majorHAnsi" w:hAnsiTheme="majorHAnsi" w:cstheme="majorHAnsi"/>
          <w:highlight w:val="cyan"/>
        </w:rPr>
        <w:t>geopolitical advantages</w:t>
      </w:r>
      <w:r w:rsidRPr="00493DE9">
        <w:rPr>
          <w:rFonts w:asciiTheme="majorHAnsi" w:hAnsiTheme="majorHAnsi" w:cstheme="majorHAnsi"/>
          <w:sz w:val="16"/>
        </w:rPr>
        <w:t xml:space="preserve"> that will persist despite the pandemic. The </w:t>
      </w:r>
      <w:r w:rsidRPr="00493DE9">
        <w:rPr>
          <w:rStyle w:val="Emphasis"/>
          <w:rFonts w:asciiTheme="majorHAnsi" w:hAnsiTheme="majorHAnsi" w:cstheme="majorHAnsi"/>
        </w:rPr>
        <w:t>first</w:t>
      </w:r>
      <w:r w:rsidRPr="00493DE9">
        <w:rPr>
          <w:rFonts w:asciiTheme="majorHAnsi" w:hAnsiTheme="majorHAnsi" w:cstheme="majorHAnsi"/>
          <w:sz w:val="16"/>
        </w:rPr>
        <w:t xml:space="preserve"> is </w:t>
      </w:r>
      <w:r w:rsidRPr="00BA37E0">
        <w:rPr>
          <w:rStyle w:val="StyleUnderline"/>
          <w:rFonts w:asciiTheme="majorHAnsi" w:hAnsiTheme="majorHAnsi" w:cstheme="majorHAnsi"/>
          <w:highlight w:val="cyan"/>
        </w:rPr>
        <w:t>geography</w:t>
      </w:r>
      <w:r w:rsidRPr="00493DE9">
        <w:rPr>
          <w:rStyle w:val="StyleUnderline"/>
          <w:rFonts w:asciiTheme="majorHAnsi" w:hAnsiTheme="majorHAnsi" w:cstheme="majorHAnsi"/>
        </w:rPr>
        <w:t>: It is bordered by oceans and friendly neighbors</w:t>
      </w:r>
      <w:r w:rsidRPr="00493DE9">
        <w:rPr>
          <w:rFonts w:asciiTheme="majorHAnsi" w:hAnsiTheme="majorHAnsi" w:cstheme="majorHAnsi"/>
          <w:sz w:val="16"/>
        </w:rPr>
        <w:t xml:space="preserve">, while China has territorial disputes with Brunei, India, Indonesia, Japan, Malaysia, the Philippines, Taiwan, and Vietnam. A </w:t>
      </w:r>
      <w:r w:rsidRPr="00493DE9">
        <w:rPr>
          <w:rStyle w:val="Emphasis"/>
          <w:rFonts w:asciiTheme="majorHAnsi" w:hAnsiTheme="majorHAnsi" w:cstheme="majorHAnsi"/>
        </w:rPr>
        <w:t>second</w:t>
      </w:r>
      <w:r w:rsidRPr="00493DE9">
        <w:rPr>
          <w:rFonts w:asciiTheme="majorHAnsi" w:hAnsiTheme="majorHAnsi" w:cstheme="majorHAnsi"/>
          <w:sz w:val="16"/>
        </w:rPr>
        <w:t xml:space="preserve"> advantage is </w:t>
      </w:r>
      <w:r w:rsidRPr="00BA37E0">
        <w:rPr>
          <w:rStyle w:val="StyleUnderline"/>
          <w:rFonts w:asciiTheme="majorHAnsi" w:hAnsiTheme="majorHAnsi" w:cstheme="majorHAnsi"/>
          <w:highlight w:val="cyan"/>
        </w:rPr>
        <w:t>energy</w:t>
      </w:r>
      <w:r w:rsidRPr="00493DE9">
        <w:rPr>
          <w:rStyle w:val="StyleUnderline"/>
          <w:rFonts w:asciiTheme="majorHAnsi" w:hAnsiTheme="majorHAnsi" w:cstheme="majorHAnsi"/>
        </w:rPr>
        <w:t>: The shale oil and gas revolution has transformed the United States from an energy importer to a net exporter</w:t>
      </w:r>
      <w:r w:rsidRPr="00493DE9">
        <w:rPr>
          <w:rFonts w:asciiTheme="majorHAnsi" w:hAnsiTheme="majorHAnsi" w:cstheme="majorHAnsi"/>
          <w:sz w:val="16"/>
        </w:rPr>
        <w:t xml:space="preserve">. China, on the other hand, is highly dependent on energy imports passing through the Persian Gulf and the Indian Ocean, where the United States has naval supremacy. The United States also has a demographic advantages: Over the next decade and a half, according to research by Stanford University’s Adele Hayutin, the U.S. workforce is likely to grow by 5 percent, while China’s will shrink by 9 percent, mainly a result of its former one-child policy. China’s working-age population peaked in 2015, and India will soon pass China as the world’s most populous nation. And </w:t>
      </w:r>
      <w:r w:rsidRPr="00493DE9">
        <w:rPr>
          <w:rStyle w:val="StyleUnderline"/>
          <w:rFonts w:asciiTheme="majorHAnsi" w:hAnsiTheme="majorHAnsi" w:cstheme="majorHAnsi"/>
        </w:rPr>
        <w:t xml:space="preserve">it barely needs repeating that U.S. power also results from its place at the forefront of the development of key technologies including biotechnology, nanotechnology, and information technology. U.S. and other Western research universities dominate </w:t>
      </w:r>
      <w:r w:rsidRPr="00BA37E0">
        <w:rPr>
          <w:rStyle w:val="StyleUnderline"/>
          <w:rFonts w:asciiTheme="majorHAnsi" w:hAnsiTheme="majorHAnsi" w:cstheme="majorHAnsi"/>
          <w:highlight w:val="cyan"/>
        </w:rPr>
        <w:t>higher education</w:t>
      </w:r>
      <w:r w:rsidRPr="00BA37E0">
        <w:rPr>
          <w:rFonts w:asciiTheme="majorHAnsi" w:hAnsiTheme="majorHAnsi" w:cstheme="majorHAnsi"/>
          <w:sz w:val="16"/>
          <w:highlight w:val="cyan"/>
        </w:rPr>
        <w:t>.</w:t>
      </w:r>
    </w:p>
    <w:p w14:paraId="70496B2E" w14:textId="77777777" w:rsidR="00AD0F66" w:rsidRDefault="00AD0F66" w:rsidP="00AD0F66">
      <w:pPr>
        <w:rPr>
          <w:rFonts w:asciiTheme="majorHAnsi" w:hAnsiTheme="majorHAnsi" w:cstheme="majorHAnsi"/>
          <w:sz w:val="16"/>
        </w:rPr>
      </w:pPr>
      <w:r w:rsidRPr="00493DE9">
        <w:rPr>
          <w:rFonts w:asciiTheme="majorHAnsi" w:hAnsiTheme="majorHAnsi" w:cstheme="majorHAnsi"/>
          <w:sz w:val="16"/>
        </w:rPr>
        <w:t xml:space="preserve">All this suggests that the </w:t>
      </w:r>
      <w:r w:rsidRPr="00BA37E0">
        <w:rPr>
          <w:rStyle w:val="StyleUnderline"/>
          <w:rFonts w:asciiTheme="majorHAnsi" w:hAnsiTheme="majorHAnsi" w:cstheme="majorHAnsi"/>
          <w:highlight w:val="cyan"/>
        </w:rPr>
        <w:t>COVID</w:t>
      </w:r>
      <w:r w:rsidRPr="00493DE9">
        <w:rPr>
          <w:rFonts w:asciiTheme="majorHAnsi" w:hAnsiTheme="majorHAnsi" w:cstheme="majorHAnsi"/>
          <w:sz w:val="16"/>
        </w:rPr>
        <w:t xml:space="preserve">-19 pandemic </w:t>
      </w:r>
      <w:r w:rsidRPr="00493DE9">
        <w:rPr>
          <w:rStyle w:val="StyleUnderline"/>
          <w:rFonts w:asciiTheme="majorHAnsi" w:hAnsiTheme="majorHAnsi" w:cstheme="majorHAnsi"/>
        </w:rPr>
        <w:t xml:space="preserve">is </w:t>
      </w:r>
      <w:r w:rsidRPr="00BA37E0">
        <w:rPr>
          <w:rStyle w:val="StyleUnderline"/>
          <w:rFonts w:asciiTheme="majorHAnsi" w:hAnsiTheme="majorHAnsi" w:cstheme="majorHAnsi"/>
          <w:highlight w:val="cyan"/>
        </w:rPr>
        <w:t>unlikely to prove</w:t>
      </w:r>
      <w:r w:rsidRPr="00493DE9">
        <w:rPr>
          <w:rStyle w:val="StyleUnderline"/>
          <w:rFonts w:asciiTheme="majorHAnsi" w:hAnsiTheme="majorHAnsi" w:cstheme="majorHAnsi"/>
        </w:rPr>
        <w:t xml:space="preserve"> a geopolitical </w:t>
      </w:r>
      <w:r w:rsidRPr="00BA37E0">
        <w:rPr>
          <w:rStyle w:val="StyleUnderline"/>
          <w:rFonts w:asciiTheme="majorHAnsi" w:hAnsiTheme="majorHAnsi" w:cstheme="majorHAnsi"/>
          <w:highlight w:val="cyan"/>
        </w:rPr>
        <w:t>turning point</w:t>
      </w:r>
      <w:r w:rsidRPr="00493DE9">
        <w:rPr>
          <w:rFonts w:asciiTheme="majorHAnsi" w:hAnsiTheme="majorHAnsi" w:cstheme="majorHAnsi"/>
          <w:sz w:val="16"/>
        </w:rPr>
        <w:t xml:space="preserve">. But while </w:t>
      </w:r>
      <w:r w:rsidRPr="00493DE9">
        <w:rPr>
          <w:rStyle w:val="StyleUnderline"/>
          <w:rFonts w:asciiTheme="majorHAnsi" w:hAnsiTheme="majorHAnsi" w:cstheme="majorHAnsi"/>
        </w:rPr>
        <w:t xml:space="preserve">the United States will continue to hold most of the high cards, </w:t>
      </w:r>
      <w:r w:rsidRPr="00BA37E0">
        <w:rPr>
          <w:rStyle w:val="StyleUnderline"/>
          <w:rFonts w:asciiTheme="majorHAnsi" w:hAnsiTheme="majorHAnsi" w:cstheme="majorHAnsi"/>
          <w:highlight w:val="cyan"/>
        </w:rPr>
        <w:t>misguided</w:t>
      </w:r>
      <w:r w:rsidRPr="00493DE9">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policy</w:t>
      </w:r>
      <w:r w:rsidRPr="00493DE9">
        <w:rPr>
          <w:rStyle w:val="StyleUnderline"/>
          <w:rFonts w:asciiTheme="majorHAnsi" w:hAnsiTheme="majorHAnsi" w:cstheme="majorHAnsi"/>
        </w:rPr>
        <w:t xml:space="preserve"> decisions could cause it to play these cards poorly. </w:t>
      </w:r>
      <w:r w:rsidRPr="00BA37E0">
        <w:rPr>
          <w:rStyle w:val="Emphasis"/>
          <w:rFonts w:asciiTheme="majorHAnsi" w:hAnsiTheme="majorHAnsi" w:cstheme="majorHAnsi"/>
          <w:highlight w:val="cyan"/>
        </w:rPr>
        <w:t>Discarding the aces of alliances</w:t>
      </w:r>
      <w:r w:rsidRPr="00493DE9">
        <w:rPr>
          <w:rFonts w:asciiTheme="majorHAnsi" w:hAnsiTheme="majorHAnsi" w:cstheme="majorHAnsi"/>
          <w:sz w:val="16"/>
        </w:rPr>
        <w:t xml:space="preserve"> and international institutions </w:t>
      </w:r>
      <w:r w:rsidRPr="00493DE9">
        <w:rPr>
          <w:rStyle w:val="StyleUnderline"/>
          <w:rFonts w:asciiTheme="majorHAnsi" w:hAnsiTheme="majorHAnsi" w:cstheme="majorHAnsi"/>
        </w:rPr>
        <w:t>would be one such</w:t>
      </w:r>
      <w:r w:rsidRPr="00493DE9">
        <w:rPr>
          <w:rFonts w:asciiTheme="majorHAnsi" w:hAnsiTheme="majorHAnsi" w:cstheme="majorHAnsi"/>
          <w:sz w:val="16"/>
        </w:rPr>
        <w:t xml:space="preserve"> misguided </w:t>
      </w:r>
      <w:r w:rsidRPr="00493DE9">
        <w:rPr>
          <w:rStyle w:val="StyleUnderline"/>
          <w:rFonts w:asciiTheme="majorHAnsi" w:hAnsiTheme="majorHAnsi" w:cstheme="majorHAnsi"/>
        </w:rPr>
        <w:t>decision</w:t>
      </w:r>
      <w:r w:rsidRPr="00493DE9">
        <w:rPr>
          <w:rFonts w:asciiTheme="majorHAnsi" w:hAnsiTheme="majorHAnsi" w:cstheme="majorHAnsi"/>
          <w:sz w:val="16"/>
        </w:rPr>
        <w:t>. Another one would be a severe restriction of immigration. Long before this crisis, when I asked former Singaporean Prime Minister Lee Kuan Yew why he did not think China would surpass the United States as a global power anytime soon, one reason he cited was the United States’ ability to draw on the talents of the entire world and to recombine them in diversity and creativity. Given its ethnic Han nationalism, this kind of openness would be impossible for China. But if populism leads the United States to toss away its valuable cards of alliances, international institutions, and openness, Lee could be wrong.</w:t>
      </w:r>
    </w:p>
    <w:p w14:paraId="4BA1C723" w14:textId="77777777" w:rsidR="00AD0F66" w:rsidRDefault="00AD0F66" w:rsidP="00AD0F66">
      <w:pPr>
        <w:rPr>
          <w:rFonts w:asciiTheme="majorHAnsi" w:hAnsiTheme="majorHAnsi" w:cstheme="majorHAnsi"/>
          <w:sz w:val="16"/>
        </w:rPr>
      </w:pPr>
    </w:p>
    <w:p w14:paraId="18615445" w14:textId="77777777" w:rsidR="00AD0F66" w:rsidRPr="004E49D7" w:rsidRDefault="00AD0F66" w:rsidP="00AD0F66">
      <w:pPr>
        <w:pStyle w:val="Heading3"/>
        <w:rPr>
          <w:rFonts w:asciiTheme="majorHAnsi" w:hAnsiTheme="majorHAnsi" w:cstheme="majorHAnsi"/>
        </w:rPr>
      </w:pPr>
      <w:r>
        <w:rPr>
          <w:rFonts w:asciiTheme="majorHAnsi" w:hAnsiTheme="majorHAnsi" w:cstheme="majorHAnsi"/>
        </w:rPr>
        <w:t>China ---1NC/2AC</w:t>
      </w:r>
    </w:p>
    <w:p w14:paraId="68EAAAA3" w14:textId="77777777" w:rsidR="00AD0F66" w:rsidRPr="004E49D7" w:rsidRDefault="00AD0F66" w:rsidP="00AD0F66">
      <w:pPr>
        <w:pStyle w:val="Heading4"/>
        <w:rPr>
          <w:rFonts w:asciiTheme="majorHAnsi" w:hAnsiTheme="majorHAnsi" w:cstheme="majorHAnsi"/>
        </w:rPr>
      </w:pPr>
      <w:r>
        <w:rPr>
          <w:rFonts w:asciiTheme="majorHAnsi" w:hAnsiTheme="majorHAnsi" w:cstheme="majorHAnsi"/>
        </w:rPr>
        <w:t xml:space="preserve">No violent Revisionist China---it </w:t>
      </w:r>
      <w:r w:rsidRPr="004E49D7">
        <w:rPr>
          <w:rFonts w:asciiTheme="majorHAnsi" w:hAnsiTheme="majorHAnsi" w:cstheme="majorHAnsi"/>
        </w:rPr>
        <w:t>isn’t a threat to the LIO</w:t>
      </w:r>
      <w:r>
        <w:rPr>
          <w:rFonts w:asciiTheme="majorHAnsi" w:hAnsiTheme="majorHAnsi" w:cstheme="majorHAnsi"/>
        </w:rPr>
        <w:t>.</w:t>
      </w:r>
    </w:p>
    <w:p w14:paraId="0DA12BAD" w14:textId="77777777" w:rsidR="00AD0F66" w:rsidRPr="004E49D7" w:rsidRDefault="00AD0F66" w:rsidP="00AD0F66">
      <w:pPr>
        <w:rPr>
          <w:rFonts w:asciiTheme="majorHAnsi" w:hAnsiTheme="majorHAnsi" w:cstheme="majorHAnsi"/>
        </w:rPr>
      </w:pPr>
      <w:r w:rsidRPr="004E49D7">
        <w:rPr>
          <w:rFonts w:asciiTheme="majorHAnsi" w:hAnsiTheme="majorHAnsi" w:cstheme="majorHAnsi"/>
        </w:rPr>
        <w:t xml:space="preserve">Koh King </w:t>
      </w:r>
      <w:r w:rsidRPr="004E49D7">
        <w:rPr>
          <w:rStyle w:val="Style13ptBold"/>
          <w:rFonts w:asciiTheme="majorHAnsi" w:hAnsiTheme="majorHAnsi" w:cstheme="majorHAnsi"/>
        </w:rPr>
        <w:t>Kee 20</w:t>
      </w:r>
      <w:r w:rsidRPr="004E49D7">
        <w:rPr>
          <w:rFonts w:asciiTheme="majorHAnsi" w:hAnsiTheme="majorHAnsi" w:cstheme="majorHAnsi"/>
        </w:rPr>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7B153402" w14:textId="77777777" w:rsidR="00AD0F66" w:rsidRDefault="00AD0F66" w:rsidP="00AD0F66">
      <w:pPr>
        <w:rPr>
          <w:rFonts w:asciiTheme="majorHAnsi" w:hAnsiTheme="majorHAnsi" w:cstheme="majorHAnsi"/>
          <w:b/>
          <w:bCs/>
          <w:u w:val="single"/>
        </w:rPr>
      </w:pPr>
      <w:r w:rsidRPr="00BA37E0">
        <w:rPr>
          <w:rFonts w:asciiTheme="majorHAnsi" w:hAnsiTheme="majorHAnsi" w:cstheme="majorHAnsi"/>
          <w:highlight w:val="cyan"/>
          <w:u w:val="single"/>
        </w:rPr>
        <w:t>China</w:t>
      </w:r>
      <w:r w:rsidRPr="004E49D7">
        <w:rPr>
          <w:rFonts w:asciiTheme="majorHAnsi" w:hAnsiTheme="majorHAnsi" w:cstheme="majorHAnsi"/>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BA37E0">
        <w:rPr>
          <w:rFonts w:asciiTheme="majorHAnsi" w:hAnsiTheme="majorHAnsi" w:cstheme="majorHAnsi"/>
          <w:highlight w:val="cyan"/>
          <w:u w:val="single"/>
        </w:rPr>
        <w:t>rise</w:t>
      </w:r>
      <w:r w:rsidRPr="004E49D7">
        <w:rPr>
          <w:rFonts w:asciiTheme="majorHAnsi" w:hAnsiTheme="majorHAnsi" w:cstheme="majorHAnsi"/>
          <w:u w:val="single"/>
        </w:rPr>
        <w:t xml:space="preserve"> has also </w:t>
      </w:r>
      <w:r w:rsidRPr="00BA37E0">
        <w:rPr>
          <w:rFonts w:asciiTheme="majorHAnsi" w:hAnsiTheme="majorHAnsi" w:cstheme="majorHAnsi"/>
          <w:b/>
          <w:bCs/>
          <w:highlight w:val="cyan"/>
          <w:u w:val="single"/>
        </w:rPr>
        <w:t>stirred concerns and fears in the West</w:t>
      </w:r>
      <w:r w:rsidRPr="00BA37E0">
        <w:rPr>
          <w:rFonts w:asciiTheme="majorHAnsi" w:hAnsiTheme="majorHAnsi" w:cstheme="majorHAnsi"/>
          <w:highlight w:val="cyan"/>
          <w:u w:val="single"/>
        </w:rPr>
        <w:t>.</w:t>
      </w:r>
      <w:r w:rsidRPr="004E49D7">
        <w:rPr>
          <w:rFonts w:asciiTheme="majorHAnsi" w:hAnsiTheme="majorHAnsi" w:cstheme="majorHAnsi"/>
          <w:u w:val="single"/>
        </w:rPr>
        <w:t xml:space="preserve"> To the advocates of Western democracy, China is a centralized authoritarian regime, the rise of which is a threat to the liberal international order.</w:t>
      </w:r>
      <w:r w:rsidRPr="004E49D7">
        <w:rPr>
          <w:rFonts w:asciiTheme="majorHAnsi" w:hAnsiTheme="majorHAnsi" w:cstheme="majorHAnsi"/>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4E49D7">
        <w:rPr>
          <w:rFonts w:asciiTheme="majorHAnsi" w:hAnsiTheme="majorHAnsi" w:cstheme="majorHAnsi"/>
          <w:b/>
          <w:bCs/>
          <w:u w:val="single"/>
        </w:rPr>
        <w:t>Are such allegations justified</w:t>
      </w:r>
      <w:r w:rsidRPr="004E49D7">
        <w:rPr>
          <w:rFonts w:asciiTheme="majorHAnsi" w:hAnsiTheme="majorHAnsi" w:cstheme="majorHAnsi"/>
          <w:u w:val="single"/>
        </w:rPr>
        <w:t xml:space="preserve"> or misguided?</w:t>
      </w:r>
      <w:r w:rsidRPr="004E49D7">
        <w:rPr>
          <w:rFonts w:asciiTheme="majorHAnsi" w:hAnsiTheme="majorHAnsi" w:cstheme="majorHAnsi"/>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Qinshihuang’s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BA37E0">
        <w:rPr>
          <w:rFonts w:asciiTheme="majorHAnsi" w:hAnsiTheme="majorHAnsi" w:cstheme="majorHAnsi"/>
          <w:highlight w:val="cyan"/>
          <w:u w:val="single"/>
        </w:rPr>
        <w:t>China’s</w:t>
      </w:r>
      <w:r w:rsidRPr="004E49D7">
        <w:rPr>
          <w:rFonts w:asciiTheme="majorHAnsi" w:hAnsiTheme="majorHAnsi" w:cstheme="majorHAnsi"/>
          <w:u w:val="single"/>
        </w:rPr>
        <w:t xml:space="preserve"> centralized system of </w:t>
      </w:r>
      <w:r w:rsidRPr="00BA37E0">
        <w:rPr>
          <w:rFonts w:asciiTheme="majorHAnsi" w:hAnsiTheme="majorHAnsi" w:cstheme="majorHAnsi"/>
          <w:highlight w:val="cyan"/>
          <w:u w:val="single"/>
        </w:rPr>
        <w:t>governance is</w:t>
      </w:r>
      <w:r w:rsidRPr="004E49D7">
        <w:rPr>
          <w:rFonts w:asciiTheme="majorHAnsi" w:hAnsiTheme="majorHAnsi" w:cstheme="majorHAnsi"/>
          <w:u w:val="single"/>
        </w:rPr>
        <w:t xml:space="preserve"> run </w:t>
      </w:r>
      <w:r w:rsidRPr="00BA37E0">
        <w:rPr>
          <w:rFonts w:asciiTheme="majorHAnsi" w:hAnsiTheme="majorHAnsi" w:cstheme="majorHAnsi"/>
          <w:highlight w:val="cyan"/>
          <w:u w:val="single"/>
        </w:rPr>
        <w:t>based on</w:t>
      </w:r>
      <w:r w:rsidRPr="004E49D7">
        <w:rPr>
          <w:rFonts w:asciiTheme="majorHAnsi" w:hAnsiTheme="majorHAnsi" w:cstheme="majorHAnsi"/>
          <w:u w:val="single"/>
        </w:rPr>
        <w:t xml:space="preserve"> meritocracy – a key tenet of </w:t>
      </w:r>
      <w:r w:rsidRPr="00BA37E0">
        <w:rPr>
          <w:rFonts w:asciiTheme="majorHAnsi" w:hAnsiTheme="majorHAnsi" w:cstheme="majorHAnsi"/>
          <w:highlight w:val="cyan"/>
          <w:u w:val="single"/>
        </w:rPr>
        <w:t>Confucianism</w:t>
      </w:r>
      <w:r w:rsidRPr="004E49D7">
        <w:rPr>
          <w:rFonts w:asciiTheme="majorHAnsi" w:hAnsiTheme="majorHAnsi" w:cstheme="majorHAnsi"/>
          <w:u w:val="single"/>
        </w:rPr>
        <w:t xml:space="preserve">, which is the </w:t>
      </w:r>
      <w:r w:rsidRPr="004E49D7">
        <w:rPr>
          <w:rFonts w:asciiTheme="majorHAnsi" w:hAnsiTheme="majorHAnsi" w:cstheme="majorHAnsi"/>
          <w:b/>
          <w:bCs/>
          <w:u w:val="single"/>
        </w:rPr>
        <w:t>bedrock of Chinese civilization</w:t>
      </w:r>
      <w:r w:rsidRPr="004E49D7">
        <w:rPr>
          <w:rFonts w:asciiTheme="majorHAnsi" w:hAnsiTheme="majorHAnsi" w:cstheme="majorHAnsi"/>
          <w:u w:val="single"/>
        </w:rPr>
        <w:t>.</w:t>
      </w:r>
      <w:r w:rsidRPr="004E49D7">
        <w:rPr>
          <w:rFonts w:asciiTheme="majorHAnsi" w:hAnsiTheme="majorHAnsi" w:cstheme="majorHAnsi"/>
          <w:sz w:val="14"/>
        </w:rPr>
        <w:t xml:space="preserve"> “When the Great Principle prevails, the world belongs to all, rulers are selected according to their wisdom and ability (</w:t>
      </w:r>
      <w:r w:rsidRPr="004E49D7">
        <w:rPr>
          <w:rFonts w:asciiTheme="majorHAnsi" w:eastAsia="Yu Gothic" w:hAnsiTheme="majorHAnsi" w:cstheme="majorHAnsi"/>
          <w:sz w:val="14"/>
        </w:rPr>
        <w:t>⼤</w:t>
      </w:r>
      <w:r w:rsidRPr="004E49D7">
        <w:rPr>
          <w:rFonts w:asciiTheme="majorHAnsi" w:hAnsiTheme="majorHAnsi" w:cstheme="majorHAnsi"/>
          <w:sz w:val="14"/>
        </w:rPr>
        <w:t>道之</w:t>
      </w:r>
      <w:r w:rsidRPr="004E49D7">
        <w:rPr>
          <w:rFonts w:asciiTheme="majorHAnsi" w:eastAsia="Yu Gothic" w:hAnsiTheme="majorHAnsi" w:cstheme="majorHAnsi"/>
          <w:sz w:val="14"/>
        </w:rPr>
        <w:t>⾏</w:t>
      </w:r>
      <w:r w:rsidRPr="004E49D7">
        <w:rPr>
          <w:rFonts w:asciiTheme="majorHAnsi" w:hAnsiTheme="majorHAnsi" w:cstheme="majorHAnsi"/>
          <w:sz w:val="14"/>
        </w:rPr>
        <w:t>也，天下</w:t>
      </w:r>
      <w:r w:rsidRPr="004E49D7">
        <w:rPr>
          <w:rFonts w:asciiTheme="majorHAnsi" w:eastAsia="Microsoft JhengHei" w:hAnsiTheme="majorHAnsi" w:cstheme="majorHAnsi"/>
          <w:sz w:val="14"/>
        </w:rPr>
        <w:t>为</w:t>
      </w:r>
      <w:r w:rsidRPr="004E49D7">
        <w:rPr>
          <w:rFonts w:asciiTheme="majorHAnsi" w:hAnsiTheme="majorHAnsi" w:cstheme="majorHAnsi"/>
          <w:sz w:val="14"/>
        </w:rPr>
        <w:t>公，</w:t>
      </w:r>
      <w:r w:rsidRPr="004E49D7">
        <w:rPr>
          <w:rFonts w:asciiTheme="majorHAnsi" w:eastAsia="Microsoft JhengHei" w:hAnsiTheme="majorHAnsi" w:cstheme="majorHAnsi"/>
          <w:sz w:val="14"/>
        </w:rPr>
        <w:t>选贤</w:t>
      </w:r>
      <w:r w:rsidRPr="004E49D7">
        <w:rPr>
          <w:rFonts w:asciiTheme="majorHAnsi" w:hAnsiTheme="majorHAnsi" w:cstheme="majorHAnsi"/>
          <w:sz w:val="14"/>
        </w:rPr>
        <w:t>与能</w:t>
      </w:r>
      <w:r w:rsidRPr="004E49D7">
        <w:rPr>
          <w:rFonts w:asciiTheme="majorHAnsi" w:hAnsiTheme="majorHAnsi" w:cstheme="majorHAnsi"/>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4E49D7">
        <w:rPr>
          <w:rFonts w:asciiTheme="majorHAnsi" w:hAnsiTheme="majorHAnsi" w:cstheme="majorHAnsi"/>
          <w:u w:val="single"/>
        </w:rPr>
        <w:t>Many factors have contributed to China’s startling economic rise. Free trade and globalization are unequivocally important drivers.</w:t>
      </w:r>
      <w:r w:rsidRPr="004E49D7">
        <w:rPr>
          <w:rFonts w:asciiTheme="majorHAnsi" w:hAnsiTheme="majorHAnsi" w:cstheme="majorHAnsi"/>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4E49D7">
        <w:rPr>
          <w:rFonts w:asciiTheme="majorHAnsi" w:hAnsiTheme="majorHAnsi" w:cstheme="majorHAnsi"/>
          <w:u w:val="single"/>
        </w:rPr>
        <w:t>China’s centralized CPC-led system has obvious advantages over electoral democracy as it allows the government to formulate long-term economic development plans</w:t>
      </w:r>
      <w:r w:rsidRPr="004E49D7">
        <w:rPr>
          <w:rFonts w:asciiTheme="majorHAnsi" w:hAnsiTheme="majorHAnsi" w:cstheme="majorHAnsi"/>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airports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contribution and shared benefits. “</w:t>
      </w:r>
      <w:r w:rsidRPr="004E49D7">
        <w:rPr>
          <w:rFonts w:asciiTheme="majorHAnsi" w:hAnsiTheme="majorHAnsi" w:cstheme="majorHAnsi"/>
          <w:u w:val="single"/>
        </w:rPr>
        <w:t>China will actively promote international cooperation through the Belt and Road Initiative</w:t>
      </w:r>
      <w:r w:rsidRPr="004E49D7">
        <w:rPr>
          <w:rFonts w:asciiTheme="majorHAnsi" w:hAnsiTheme="majorHAnsi" w:cstheme="majorHAnsi"/>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in order to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4E49D7">
        <w:rPr>
          <w:rFonts w:asciiTheme="majorHAnsi" w:hAnsiTheme="majorHAnsi" w:cstheme="majorHAnsi"/>
          <w:u w:val="single"/>
        </w:rPr>
        <w:t xml:space="preserve">BRI is thus a </w:t>
      </w:r>
      <w:r w:rsidRPr="004E49D7">
        <w:rPr>
          <w:rFonts w:asciiTheme="majorHAnsi" w:hAnsiTheme="majorHAnsi" w:cstheme="majorHAnsi"/>
          <w:b/>
          <w:bCs/>
          <w:u w:val="single"/>
        </w:rPr>
        <w:t>win-win transnational development project</w:t>
      </w:r>
      <w:r w:rsidRPr="004E49D7">
        <w:rPr>
          <w:rFonts w:asciiTheme="majorHAnsi" w:hAnsiTheme="majorHAnsi" w:cstheme="majorHAnsi"/>
          <w:u w:val="single"/>
        </w:rPr>
        <w:t xml:space="preserve"> benefiting China and the partner countries. However, in the eyes of Washington, BRI is China’s grand strategy to project its global influence and a challenge to America’s world supremacy.</w:t>
      </w:r>
      <w:r w:rsidRPr="004E49D7">
        <w:rPr>
          <w:rFonts w:asciiTheme="majorHAnsi" w:hAnsiTheme="majorHAnsi" w:cstheme="majorHAnsi"/>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4E49D7">
        <w:rPr>
          <w:rFonts w:asciiTheme="majorHAnsi" w:hAnsiTheme="majorHAnsi" w:cstheme="majorHAnsi"/>
          <w:u w:val="single"/>
        </w:rPr>
        <w:t xml:space="preserve">China is a member of the global village. It is developing through interactions with the world. </w:t>
      </w:r>
      <w:r w:rsidRPr="004E49D7">
        <w:rPr>
          <w:rFonts w:asciiTheme="majorHAnsi" w:hAnsiTheme="majorHAnsi" w:cstheme="majorHAnsi"/>
          <w:sz w:val="14"/>
        </w:rPr>
        <w:t xml:space="preserve">“China has been seeking development with its door open. </w:t>
      </w:r>
      <w:r w:rsidRPr="00BA37E0">
        <w:rPr>
          <w:rFonts w:asciiTheme="majorHAnsi" w:hAnsiTheme="majorHAnsi" w:cstheme="majorHAnsi"/>
          <w:highlight w:val="cyan"/>
          <w:u w:val="single"/>
        </w:rPr>
        <w:t>China</w:t>
      </w:r>
      <w:r w:rsidRPr="004E49D7">
        <w:rPr>
          <w:rFonts w:asciiTheme="majorHAnsi" w:hAnsiTheme="majorHAnsi" w:cstheme="majorHAnsi"/>
          <w:u w:val="single"/>
        </w:rPr>
        <w:t xml:space="preserve"> has </w:t>
      </w:r>
      <w:r w:rsidRPr="00BA37E0">
        <w:rPr>
          <w:rFonts w:asciiTheme="majorHAnsi" w:hAnsiTheme="majorHAnsi" w:cstheme="majorHAnsi"/>
          <w:b/>
          <w:bCs/>
          <w:highlight w:val="cyan"/>
          <w:u w:val="single"/>
        </w:rPr>
        <w:t>embraced the world</w:t>
      </w:r>
      <w:r w:rsidRPr="004E49D7">
        <w:rPr>
          <w:rFonts w:asciiTheme="majorHAnsi" w:hAnsiTheme="majorHAnsi" w:cstheme="majorHAnsi"/>
          <w:u w:val="single"/>
        </w:rPr>
        <w:t xml:space="preserve">, learned from the world, and contributed to the world, </w:t>
      </w:r>
      <w:r w:rsidRPr="00BA37E0">
        <w:rPr>
          <w:rFonts w:asciiTheme="majorHAnsi" w:hAnsiTheme="majorHAnsi" w:cstheme="majorHAnsi"/>
          <w:b/>
          <w:bCs/>
          <w:highlight w:val="cyan"/>
          <w:u w:val="single"/>
        </w:rPr>
        <w:t>through positive interaction</w:t>
      </w:r>
      <w:r w:rsidRPr="00BA37E0">
        <w:rPr>
          <w:rFonts w:asciiTheme="majorHAnsi" w:hAnsiTheme="majorHAnsi" w:cstheme="majorHAnsi"/>
          <w:highlight w:val="cyan"/>
          <w:u w:val="single"/>
        </w:rPr>
        <w:t xml:space="preserve"> and shared development</w:t>
      </w:r>
      <w:r w:rsidRPr="004E49D7">
        <w:rPr>
          <w:rFonts w:asciiTheme="majorHAnsi" w:hAnsiTheme="majorHAnsi" w:cstheme="majorHAnsi"/>
          <w:sz w:val="14"/>
        </w:rPr>
        <w:t xml:space="preserve">.” China sums up its relationship with the world in “ China and the World in the New Era”, a White Paper commemorating the 70th Anniversary of the founding of the People’s Republic of China. </w:t>
      </w:r>
      <w:r w:rsidRPr="004E49D7">
        <w:rPr>
          <w:rFonts w:asciiTheme="majorHAnsi" w:hAnsiTheme="majorHAnsi" w:cstheme="majorHAnsi"/>
          <w:u w:val="single"/>
        </w:rPr>
        <w:t xml:space="preserve">China </w:t>
      </w:r>
      <w:r w:rsidRPr="00BA37E0">
        <w:rPr>
          <w:rFonts w:asciiTheme="majorHAnsi" w:hAnsiTheme="majorHAnsi" w:cstheme="majorHAnsi"/>
          <w:highlight w:val="cyan"/>
          <w:u w:val="single"/>
        </w:rPr>
        <w:t>promotes</w:t>
      </w:r>
      <w:r w:rsidRPr="004E49D7">
        <w:rPr>
          <w:rFonts w:asciiTheme="majorHAnsi" w:hAnsiTheme="majorHAnsi" w:cstheme="majorHAnsi"/>
          <w:u w:val="single"/>
        </w:rPr>
        <w:t xml:space="preserve"> interconnected </w:t>
      </w:r>
      <w:r w:rsidRPr="00BA37E0">
        <w:rPr>
          <w:rFonts w:asciiTheme="majorHAnsi" w:hAnsiTheme="majorHAnsi" w:cstheme="majorHAnsi"/>
          <w:highlight w:val="cyan"/>
          <w:u w:val="single"/>
        </w:rPr>
        <w:t xml:space="preserve">development and </w:t>
      </w:r>
      <w:r w:rsidRPr="00BA37E0">
        <w:rPr>
          <w:rFonts w:asciiTheme="majorHAnsi" w:hAnsiTheme="majorHAnsi" w:cstheme="majorHAnsi"/>
          <w:b/>
          <w:bCs/>
          <w:highlight w:val="cyan"/>
          <w:u w:val="single"/>
        </w:rPr>
        <w:t>benefits from the existing</w:t>
      </w:r>
      <w:r w:rsidRPr="004E49D7">
        <w:rPr>
          <w:rFonts w:asciiTheme="majorHAnsi" w:hAnsiTheme="majorHAnsi" w:cstheme="majorHAnsi"/>
          <w:b/>
          <w:bCs/>
          <w:u w:val="single"/>
        </w:rPr>
        <w:t xml:space="preserve"> international </w:t>
      </w:r>
      <w:r w:rsidRPr="00BA37E0">
        <w:rPr>
          <w:rFonts w:asciiTheme="majorHAnsi" w:hAnsiTheme="majorHAnsi" w:cstheme="majorHAnsi"/>
          <w:b/>
          <w:bCs/>
          <w:highlight w:val="cyan"/>
          <w:u w:val="single"/>
        </w:rPr>
        <w:t xml:space="preserve">order. </w:t>
      </w:r>
      <w:r w:rsidRPr="00BA37E0">
        <w:rPr>
          <w:rFonts w:asciiTheme="majorHAnsi" w:hAnsiTheme="majorHAnsi" w:cstheme="majorHAnsi"/>
          <w:highlight w:val="cyan"/>
          <w:u w:val="single"/>
        </w:rPr>
        <w:t xml:space="preserve">It advocates </w:t>
      </w:r>
      <w:r w:rsidRPr="00BA37E0">
        <w:rPr>
          <w:rFonts w:asciiTheme="majorHAnsi" w:hAnsiTheme="majorHAnsi" w:cstheme="majorHAnsi"/>
          <w:b/>
          <w:bCs/>
          <w:highlight w:val="cyan"/>
          <w:u w:val="single"/>
        </w:rPr>
        <w:t>free trade and multilateralism.</w:t>
      </w:r>
      <w:r w:rsidRPr="004E49D7">
        <w:rPr>
          <w:rFonts w:asciiTheme="majorHAnsi" w:hAnsiTheme="majorHAnsi" w:cstheme="majorHAnsi"/>
          <w:b/>
          <w:bCs/>
          <w:u w:val="single"/>
        </w:rPr>
        <w:t xml:space="preserve"> </w:t>
      </w:r>
      <w:r w:rsidRPr="004E49D7">
        <w:rPr>
          <w:rFonts w:asciiTheme="majorHAnsi" w:hAnsiTheme="majorHAnsi" w:cstheme="majorHAnsi"/>
          <w:sz w:val="14"/>
        </w:rPr>
        <w:t xml:space="preserve">When China started its reform and opening-up to the world, the West cast a mould, expecting China to grow accordingly. However, </w:t>
      </w:r>
      <w:r w:rsidRPr="004E49D7">
        <w:rPr>
          <w:rFonts w:asciiTheme="majorHAnsi" w:hAnsiTheme="majorHAnsi" w:cstheme="majorHAnsi"/>
          <w:u w:val="single"/>
        </w:rPr>
        <w:t>China took a path not traversed by others – a mixed economy under the centralized authoritarian system</w:t>
      </w:r>
      <w:r w:rsidRPr="004E49D7">
        <w:rPr>
          <w:rFonts w:asciiTheme="majorHAnsi" w:hAnsiTheme="majorHAnsi" w:cstheme="majorHAnsi"/>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4E49D7">
        <w:rPr>
          <w:rFonts w:asciiTheme="majorHAnsi" w:hAnsiTheme="majorHAnsi" w:cstheme="majorHAnsi"/>
          <w:u w:val="single"/>
        </w:rPr>
        <w:t xml:space="preserve">The </w:t>
      </w:r>
      <w:r w:rsidRPr="00BA37E0">
        <w:rPr>
          <w:rFonts w:asciiTheme="majorHAnsi" w:hAnsiTheme="majorHAnsi" w:cstheme="majorHAnsi"/>
          <w:highlight w:val="cyan"/>
          <w:u w:val="single"/>
        </w:rPr>
        <w:t>B</w:t>
      </w:r>
      <w:r w:rsidRPr="004E49D7">
        <w:rPr>
          <w:rFonts w:asciiTheme="majorHAnsi" w:hAnsiTheme="majorHAnsi" w:cstheme="majorHAnsi"/>
          <w:u w:val="single"/>
        </w:rPr>
        <w:t xml:space="preserve">elt and </w:t>
      </w:r>
      <w:r w:rsidRPr="00BA37E0">
        <w:rPr>
          <w:rFonts w:asciiTheme="majorHAnsi" w:hAnsiTheme="majorHAnsi" w:cstheme="majorHAnsi"/>
          <w:highlight w:val="cyan"/>
          <w:u w:val="single"/>
        </w:rPr>
        <w:t>R</w:t>
      </w:r>
      <w:r w:rsidRPr="004E49D7">
        <w:rPr>
          <w:rFonts w:asciiTheme="majorHAnsi" w:hAnsiTheme="majorHAnsi" w:cstheme="majorHAnsi"/>
          <w:u w:val="single"/>
        </w:rPr>
        <w:t xml:space="preserve">oad </w:t>
      </w:r>
      <w:r w:rsidRPr="00BA37E0">
        <w:rPr>
          <w:rFonts w:asciiTheme="majorHAnsi" w:hAnsiTheme="majorHAnsi" w:cstheme="majorHAnsi"/>
          <w:highlight w:val="cyan"/>
          <w:u w:val="single"/>
        </w:rPr>
        <w:t>I</w:t>
      </w:r>
      <w:r w:rsidRPr="004E49D7">
        <w:rPr>
          <w:rFonts w:asciiTheme="majorHAnsi" w:hAnsiTheme="majorHAnsi" w:cstheme="majorHAnsi"/>
          <w:u w:val="single"/>
        </w:rPr>
        <w:t xml:space="preserve">nitiative </w:t>
      </w:r>
      <w:r w:rsidRPr="00BA37E0">
        <w:rPr>
          <w:rFonts w:asciiTheme="majorHAnsi" w:hAnsiTheme="majorHAnsi" w:cstheme="majorHAnsi"/>
          <w:highlight w:val="cyan"/>
          <w:u w:val="single"/>
        </w:rPr>
        <w:t>is</w:t>
      </w:r>
      <w:r w:rsidRPr="004E49D7">
        <w:rPr>
          <w:rFonts w:asciiTheme="majorHAnsi" w:hAnsiTheme="majorHAnsi" w:cstheme="majorHAnsi"/>
          <w:u w:val="single"/>
        </w:rPr>
        <w:t xml:space="preserve"> China’s mega initiative for globalization </w:t>
      </w:r>
      <w:r w:rsidRPr="00BA37E0">
        <w:rPr>
          <w:rFonts w:asciiTheme="majorHAnsi" w:hAnsiTheme="majorHAnsi" w:cstheme="majorHAnsi"/>
          <w:b/>
          <w:bCs/>
          <w:highlight w:val="cyan"/>
          <w:u w:val="single"/>
        </w:rPr>
        <w:t>aiming at win-win outcome</w:t>
      </w:r>
      <w:r w:rsidRPr="004E49D7">
        <w:rPr>
          <w:rFonts w:asciiTheme="majorHAnsi" w:hAnsiTheme="majorHAnsi" w:cstheme="majorHAnsi"/>
          <w:b/>
          <w:bCs/>
          <w:u w:val="single"/>
        </w:rPr>
        <w:t xml:space="preserve">. </w:t>
      </w:r>
      <w:r w:rsidRPr="004E49D7">
        <w:rPr>
          <w:rFonts w:asciiTheme="majorHAnsi" w:hAnsiTheme="majorHAnsi" w:cstheme="majorHAnsi"/>
          <w:u w:val="single"/>
        </w:rPr>
        <w:t>It is China’s offer of public goods to the world as an emerging economic superpower</w:t>
      </w:r>
      <w:r w:rsidRPr="004E49D7">
        <w:rPr>
          <w:rFonts w:asciiTheme="majorHAnsi" w:hAnsiTheme="majorHAnsi" w:cstheme="majorHAnsi"/>
          <w:sz w:val="14"/>
        </w:rPr>
        <w:t>, a manifestation of its age-old philosophy, “When you are rich, share your wealth with the world (</w:t>
      </w:r>
      <w:r w:rsidRPr="004E49D7">
        <w:rPr>
          <w:rFonts w:asciiTheme="majorHAnsi" w:hAnsiTheme="majorHAnsi" w:cstheme="majorHAnsi"/>
          <w:sz w:val="14"/>
        </w:rPr>
        <w:t>达</w:t>
      </w:r>
      <w:r w:rsidRPr="004E49D7">
        <w:rPr>
          <w:rFonts w:asciiTheme="majorHAnsi" w:eastAsia="Microsoft JhengHei" w:hAnsiTheme="majorHAnsi" w:cstheme="majorHAnsi"/>
          <w:sz w:val="14"/>
        </w:rPr>
        <w:t>则</w:t>
      </w:r>
      <w:r w:rsidRPr="004E49D7">
        <w:rPr>
          <w:rFonts w:asciiTheme="majorHAnsi" w:hAnsiTheme="majorHAnsi" w:cstheme="majorHAnsi"/>
          <w:sz w:val="14"/>
        </w:rPr>
        <w:t>兼</w:t>
      </w:r>
      <w:r w:rsidRPr="004E49D7">
        <w:rPr>
          <w:rFonts w:asciiTheme="majorHAnsi" w:eastAsia="Microsoft JhengHei" w:hAnsiTheme="majorHAnsi" w:cstheme="majorHAnsi"/>
          <w:sz w:val="14"/>
        </w:rPr>
        <w:t>济</w:t>
      </w:r>
      <w:r w:rsidRPr="004E49D7">
        <w:rPr>
          <w:rFonts w:asciiTheme="majorHAnsi" w:hAnsiTheme="majorHAnsi" w:cstheme="majorHAnsi"/>
          <w:sz w:val="14"/>
        </w:rPr>
        <w:t>天下）</w:t>
      </w:r>
      <w:r w:rsidRPr="004E49D7">
        <w:rPr>
          <w:rFonts w:asciiTheme="majorHAnsi" w:hAnsiTheme="majorHAnsi" w:cstheme="majorHAnsi"/>
          <w:sz w:val="14"/>
        </w:rPr>
        <w:t xml:space="preserve">.” </w:t>
      </w:r>
      <w:r w:rsidRPr="004E49D7">
        <w:rPr>
          <w:rFonts w:asciiTheme="majorHAnsi" w:hAnsiTheme="majorHAnsi" w:cstheme="majorHAnsi"/>
          <w:u w:val="single"/>
        </w:rPr>
        <w:t>China is now the second largest economy</w:t>
      </w:r>
      <w:r w:rsidRPr="004E49D7">
        <w:rPr>
          <w:rFonts w:asciiTheme="majorHAnsi" w:hAnsiTheme="majorHAnsi" w:cstheme="majorHAnsi"/>
          <w:sz w:val="14"/>
        </w:rPr>
        <w:t xml:space="preserve"> and top trading nation in the world, contributing about 30 percent to global growth. </w:t>
      </w:r>
      <w:r w:rsidRPr="004E49D7">
        <w:rPr>
          <w:rFonts w:asciiTheme="majorHAnsi" w:hAnsiTheme="majorHAnsi" w:cstheme="majorHAnsi"/>
          <w:u w:val="single"/>
        </w:rPr>
        <w:t>Inevitably, the international order should reflect the new economic dynamics</w:t>
      </w:r>
      <w:r w:rsidRPr="004E49D7">
        <w:rPr>
          <w:rFonts w:asciiTheme="majorHAnsi" w:hAnsiTheme="majorHAnsi" w:cstheme="majorHAnsi"/>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4E49D7">
        <w:rPr>
          <w:rFonts w:asciiTheme="majorHAnsi" w:hAnsiTheme="majorHAnsi" w:cstheme="majorHAnsi"/>
          <w:u w:val="single"/>
        </w:rPr>
        <w:t xml:space="preserve">China’s </w:t>
      </w:r>
      <w:r w:rsidRPr="00BA37E0">
        <w:rPr>
          <w:rFonts w:asciiTheme="majorHAnsi" w:hAnsiTheme="majorHAnsi" w:cstheme="majorHAnsi"/>
          <w:highlight w:val="cyan"/>
          <w:u w:val="single"/>
        </w:rPr>
        <w:t>growth is being realized within the existing</w:t>
      </w:r>
      <w:r w:rsidRPr="004E49D7">
        <w:rPr>
          <w:rFonts w:asciiTheme="majorHAnsi" w:hAnsiTheme="majorHAnsi" w:cstheme="majorHAnsi"/>
          <w:u w:val="single"/>
        </w:rPr>
        <w:t xml:space="preserve"> international </w:t>
      </w:r>
      <w:r w:rsidRPr="00BA37E0">
        <w:rPr>
          <w:rFonts w:asciiTheme="majorHAnsi" w:hAnsiTheme="majorHAnsi" w:cstheme="majorHAnsi"/>
          <w:highlight w:val="cyan"/>
          <w:u w:val="single"/>
        </w:rPr>
        <w:t xml:space="preserve">order. China has </w:t>
      </w:r>
      <w:r w:rsidRPr="00BA37E0">
        <w:rPr>
          <w:rFonts w:asciiTheme="majorHAnsi" w:hAnsiTheme="majorHAnsi" w:cstheme="majorHAnsi"/>
          <w:b/>
          <w:bCs/>
          <w:highlight w:val="cyan"/>
          <w:u w:val="single"/>
        </w:rPr>
        <w:t>no reason to sabotage</w:t>
      </w:r>
      <w:r w:rsidRPr="00BA37E0">
        <w:rPr>
          <w:rFonts w:asciiTheme="majorHAnsi" w:hAnsiTheme="majorHAnsi" w:cstheme="majorHAnsi"/>
          <w:highlight w:val="cyan"/>
          <w:u w:val="single"/>
        </w:rPr>
        <w:t xml:space="preserve"> it</w:t>
      </w:r>
      <w:r w:rsidRPr="004E49D7">
        <w:rPr>
          <w:rFonts w:asciiTheme="majorHAnsi" w:hAnsiTheme="majorHAnsi" w:cstheme="majorHAnsi"/>
          <w:u w:val="single"/>
        </w:rPr>
        <w:t xml:space="preserve"> nor the intention to supplant America’s global preeminence. </w:t>
      </w:r>
      <w:r w:rsidRPr="00BA37E0">
        <w:rPr>
          <w:rFonts w:asciiTheme="majorHAnsi" w:hAnsiTheme="majorHAnsi" w:cstheme="majorHAnsi"/>
          <w:b/>
          <w:bCs/>
          <w:highlight w:val="cyan"/>
          <w:u w:val="single"/>
        </w:rPr>
        <w:t>China’s rise is no threat to the l</w:t>
      </w:r>
      <w:r w:rsidRPr="004E49D7">
        <w:rPr>
          <w:rFonts w:asciiTheme="majorHAnsi" w:hAnsiTheme="majorHAnsi" w:cstheme="majorHAnsi"/>
          <w:b/>
          <w:bCs/>
          <w:u w:val="single"/>
        </w:rPr>
        <w:t xml:space="preserve">iberal </w:t>
      </w:r>
      <w:r w:rsidRPr="00BA37E0">
        <w:rPr>
          <w:rFonts w:asciiTheme="majorHAnsi" w:hAnsiTheme="majorHAnsi" w:cstheme="majorHAnsi"/>
          <w:b/>
          <w:bCs/>
          <w:highlight w:val="cyan"/>
          <w:u w:val="single"/>
        </w:rPr>
        <w:t>i</w:t>
      </w:r>
      <w:r w:rsidRPr="004E49D7">
        <w:rPr>
          <w:rFonts w:asciiTheme="majorHAnsi" w:hAnsiTheme="majorHAnsi" w:cstheme="majorHAnsi"/>
          <w:b/>
          <w:bCs/>
          <w:u w:val="single"/>
        </w:rPr>
        <w:t xml:space="preserve">nternational </w:t>
      </w:r>
      <w:r w:rsidRPr="00BA37E0">
        <w:rPr>
          <w:rFonts w:asciiTheme="majorHAnsi" w:hAnsiTheme="majorHAnsi" w:cstheme="majorHAnsi"/>
          <w:b/>
          <w:bCs/>
          <w:highlight w:val="cyan"/>
          <w:u w:val="single"/>
        </w:rPr>
        <w:t>o</w:t>
      </w:r>
      <w:r w:rsidRPr="004E49D7">
        <w:rPr>
          <w:rFonts w:asciiTheme="majorHAnsi" w:hAnsiTheme="majorHAnsi" w:cstheme="majorHAnsi"/>
          <w:b/>
          <w:bCs/>
          <w:u w:val="single"/>
        </w:rPr>
        <w:t>rder!</w:t>
      </w:r>
    </w:p>
    <w:p w14:paraId="77791859" w14:textId="77777777" w:rsidR="00AD0F66" w:rsidRDefault="00AD0F66" w:rsidP="00AD0F66"/>
    <w:p w14:paraId="7BA816A0" w14:textId="77777777" w:rsidR="00AD0F66" w:rsidRDefault="00AD0F66" w:rsidP="00AD0F66">
      <w:pPr>
        <w:pStyle w:val="Heading3"/>
      </w:pPr>
      <w:r>
        <w:t>Chinese Tech Leadership Good---1NC</w:t>
      </w:r>
    </w:p>
    <w:p w14:paraId="7A78E18C" w14:textId="77777777" w:rsidR="00AD0F66" w:rsidRDefault="00AD0F66" w:rsidP="00AD0F66"/>
    <w:p w14:paraId="0A71A795" w14:textId="77777777" w:rsidR="00AD0F66" w:rsidRDefault="00AD0F66" w:rsidP="00AD0F66">
      <w:pPr>
        <w:pStyle w:val="Heading4"/>
      </w:pPr>
      <w:r>
        <w:t>Chinese tech leadership is an impact filter---creates global sustainable development, education, healthcare, and just governance---Chinese expertise is key.</w:t>
      </w:r>
    </w:p>
    <w:p w14:paraId="4536AC03" w14:textId="77777777" w:rsidR="00AD0F66" w:rsidRPr="00DF5346" w:rsidRDefault="00AD0F66" w:rsidP="00AD0F66">
      <w:r w:rsidRPr="00123DA6">
        <w:t xml:space="preserve">Gong </w:t>
      </w:r>
      <w:r w:rsidRPr="00123DA6">
        <w:rPr>
          <w:rStyle w:val="Style13ptBold"/>
        </w:rPr>
        <w:t>Sen and</w:t>
      </w:r>
      <w:r w:rsidRPr="00123DA6">
        <w:t xml:space="preserve"> Li </w:t>
      </w:r>
      <w:r w:rsidRPr="00123DA6">
        <w:rPr>
          <w:rStyle w:val="Style13ptBold"/>
        </w:rPr>
        <w:t>Bingqin 19</w:t>
      </w:r>
      <w:r w:rsidRPr="00123DA6">
        <w:t>. Gong Sen, Executive Vice-President (Director-General) of the Center for International Knowledge on Development (CIKD) and Research Fellow of the Development Research Center of the State Council (DRC), China. Li Bingqin is a SHARP Associate Professor and Director of the Chinese Social Policy programme at the Social Policy Research Centre, University of New South Wales (UNSW), Australia. "The Digital Silk Road And The Sustainable Development Goals." Ids Bulletin Vol. 50 No. 4. https://bulletin.ids.ac.uk/index.php/idsbo/article/view/3061/3037#N*</w:t>
      </w:r>
    </w:p>
    <w:p w14:paraId="5D71C15C" w14:textId="77777777" w:rsidR="00AD0F66" w:rsidRPr="00123DA6" w:rsidRDefault="00AD0F66" w:rsidP="00AD0F66">
      <w:r w:rsidRPr="00123DA6">
        <w:t>2.2 Digital solutions and the barriers to development</w:t>
      </w:r>
    </w:p>
    <w:p w14:paraId="7013D131" w14:textId="77777777" w:rsidR="00AD0F66" w:rsidRPr="009D20A2" w:rsidRDefault="00AD0F66" w:rsidP="00AD0F66">
      <w:pPr>
        <w:rPr>
          <w:u w:val="single"/>
        </w:rPr>
      </w:pPr>
      <w:r w:rsidRPr="009D20A2">
        <w:rPr>
          <w:u w:val="single"/>
        </w:rPr>
        <w:t>There is a growing body of literature on the potential of digital technologies (ICTs</w:t>
      </w:r>
      <w:r w:rsidRPr="00A83B68">
        <w:rPr>
          <w:u w:val="single"/>
        </w:rPr>
        <w:t xml:space="preserve">). </w:t>
      </w:r>
      <w:r w:rsidRPr="00297CAC">
        <w:rPr>
          <w:highlight w:val="cyan"/>
          <w:u w:val="single"/>
        </w:rPr>
        <w:t>ICT investment</w:t>
      </w:r>
      <w:r w:rsidRPr="009D20A2">
        <w:rPr>
          <w:u w:val="single"/>
        </w:rPr>
        <w:t xml:space="preserve"> may have the potential to </w:t>
      </w:r>
      <w:r w:rsidRPr="00297CAC">
        <w:rPr>
          <w:highlight w:val="cyan"/>
          <w:u w:val="single"/>
        </w:rPr>
        <w:t>contribute to all perspectives of development and</w:t>
      </w:r>
      <w:r w:rsidRPr="009D20A2">
        <w:rPr>
          <w:u w:val="single"/>
        </w:rPr>
        <w:t xml:space="preserve"> help to </w:t>
      </w:r>
      <w:r w:rsidRPr="00297CAC">
        <w:rPr>
          <w:highlight w:val="cyan"/>
          <w:u w:val="single"/>
        </w:rPr>
        <w:t>remove any barriers</w:t>
      </w:r>
      <w:r w:rsidRPr="009D20A2">
        <w:rPr>
          <w:u w:val="single"/>
        </w:rPr>
        <w:t>, one way or another.</w:t>
      </w:r>
    </w:p>
    <w:p w14:paraId="434D3EC9" w14:textId="77777777" w:rsidR="00AD0F66" w:rsidRPr="009D20A2" w:rsidRDefault="00AD0F66" w:rsidP="00AD0F66">
      <w:pPr>
        <w:rPr>
          <w:u w:val="single"/>
        </w:rPr>
      </w:pPr>
      <w:r w:rsidRPr="00297CAC">
        <w:rPr>
          <w:highlight w:val="cyan"/>
          <w:u w:val="single"/>
        </w:rPr>
        <w:t>ICT</w:t>
      </w:r>
      <w:r w:rsidRPr="009D20A2">
        <w:rPr>
          <w:u w:val="single"/>
        </w:rPr>
        <w:t xml:space="preserve"> as a form of information infrastructure has </w:t>
      </w:r>
      <w:r w:rsidRPr="00297CAC">
        <w:rPr>
          <w:highlight w:val="cyan"/>
          <w:u w:val="single"/>
        </w:rPr>
        <w:t>offered connectivity</w:t>
      </w:r>
      <w:r w:rsidRPr="009D20A2">
        <w:rPr>
          <w:u w:val="single"/>
        </w:rPr>
        <w:t xml:space="preserve"> like other physical infrastructure insomuch as it can link landlocked countries or poverty-ridden regions to the outside world (Ng and Tan 2018; Alexopoulos 2018).</w:t>
      </w:r>
    </w:p>
    <w:p w14:paraId="056E73C6" w14:textId="77777777" w:rsidR="00AD0F66" w:rsidRPr="009D20A2" w:rsidRDefault="00AD0F66" w:rsidP="00AD0F66">
      <w:pPr>
        <w:rPr>
          <w:u w:val="single"/>
        </w:rPr>
      </w:pPr>
      <w:r w:rsidRPr="00123DA6">
        <w:t>Economic and political activity based on the ICT infrastructures have boosted trade and financial resources across borders (Mbise </w:t>
      </w:r>
      <w:r w:rsidRPr="00123DA6">
        <w:rPr>
          <w:rFonts w:eastAsiaTheme="majorEastAsia"/>
        </w:rPr>
        <w:t>et al</w:t>
      </w:r>
      <w:r w:rsidRPr="00123DA6">
        <w:t xml:space="preserve">. 2018 on financial aid for trade) and have the potential to channel agency for the population whose voices may be less heard or whose needs are considered to be less of a priority than those of the established institutions (Maurer, Nelms and Rea 2018). </w:t>
      </w:r>
      <w:r w:rsidRPr="009D20A2">
        <w:rPr>
          <w:u w:val="single"/>
        </w:rPr>
        <w:t xml:space="preserve">Not having </w:t>
      </w:r>
      <w:r w:rsidRPr="00297CAC">
        <w:rPr>
          <w:highlight w:val="cyan"/>
          <w:u w:val="single"/>
        </w:rPr>
        <w:t>access to digital tech</w:t>
      </w:r>
      <w:r w:rsidRPr="009D20A2">
        <w:rPr>
          <w:u w:val="single"/>
        </w:rPr>
        <w:t xml:space="preserve">nology thus has the potential to directly </w:t>
      </w:r>
      <w:r w:rsidRPr="00297CAC">
        <w:rPr>
          <w:highlight w:val="cyan"/>
          <w:u w:val="single"/>
        </w:rPr>
        <w:t>affect the</w:t>
      </w:r>
      <w:r w:rsidRPr="009D20A2">
        <w:rPr>
          <w:u w:val="single"/>
        </w:rPr>
        <w:t xml:space="preserve"> opportunities of some of the </w:t>
      </w:r>
      <w:r w:rsidRPr="00297CAC">
        <w:rPr>
          <w:highlight w:val="cyan"/>
          <w:u w:val="single"/>
        </w:rPr>
        <w:t>most impoverished populations</w:t>
      </w:r>
      <w:r w:rsidRPr="009D20A2">
        <w:rPr>
          <w:u w:val="single"/>
        </w:rPr>
        <w:t xml:space="preserve"> in the world (Yu </w:t>
      </w:r>
      <w:r w:rsidRPr="009D20A2">
        <w:rPr>
          <w:rFonts w:eastAsiaTheme="majorEastAsia"/>
          <w:u w:val="single"/>
        </w:rPr>
        <w:t>et al</w:t>
      </w:r>
      <w:r w:rsidRPr="009D20A2">
        <w:rPr>
          <w:u w:val="single"/>
        </w:rPr>
        <w:t>. 2018).</w:t>
      </w:r>
    </w:p>
    <w:p w14:paraId="795C22BB" w14:textId="77777777" w:rsidR="00AD0F66" w:rsidRPr="009D20A2" w:rsidRDefault="00AD0F66" w:rsidP="00AD0F66">
      <w:pPr>
        <w:rPr>
          <w:u w:val="single"/>
        </w:rPr>
      </w:pPr>
      <w:r w:rsidRPr="009D20A2">
        <w:rPr>
          <w:u w:val="single"/>
        </w:rPr>
        <w:t>Digital platforms and business transactions may also generate social network effects (Murendo </w:t>
      </w:r>
      <w:r w:rsidRPr="009D20A2">
        <w:rPr>
          <w:rFonts w:eastAsiaTheme="majorEastAsia"/>
          <w:u w:val="single"/>
        </w:rPr>
        <w:t>et al</w:t>
      </w:r>
      <w:r w:rsidRPr="009D20A2">
        <w:rPr>
          <w:u w:val="single"/>
        </w:rPr>
        <w:t>. 2018) and facilitate risk-sharing (Riley 2018), and thus generate unexpected social capital (Ahmed 2018).</w:t>
      </w:r>
    </w:p>
    <w:p w14:paraId="5EAD5BCA" w14:textId="77777777" w:rsidR="00AD0F66" w:rsidRPr="009D20A2" w:rsidRDefault="00AD0F66" w:rsidP="00AD0F66">
      <w:pPr>
        <w:rPr>
          <w:u w:val="single"/>
        </w:rPr>
      </w:pPr>
      <w:r w:rsidRPr="00297CAC">
        <w:rPr>
          <w:u w:val="single"/>
        </w:rPr>
        <w:t xml:space="preserve">Access to </w:t>
      </w:r>
      <w:r w:rsidRPr="00297CAC">
        <w:rPr>
          <w:highlight w:val="cyan"/>
          <w:u w:val="single"/>
        </w:rPr>
        <w:t>digital tech</w:t>
      </w:r>
      <w:r w:rsidRPr="00297CAC">
        <w:rPr>
          <w:u w:val="single"/>
        </w:rPr>
        <w:t xml:space="preserve">nology may help to </w:t>
      </w:r>
      <w:r w:rsidRPr="00297CAC">
        <w:rPr>
          <w:highlight w:val="cyan"/>
          <w:u w:val="single"/>
        </w:rPr>
        <w:t>improve</w:t>
      </w:r>
      <w:r w:rsidRPr="00297CAC">
        <w:rPr>
          <w:u w:val="single"/>
        </w:rPr>
        <w:t xml:space="preserve"> access to </w:t>
      </w:r>
      <w:r w:rsidRPr="00297CAC">
        <w:rPr>
          <w:highlight w:val="cyan"/>
          <w:u w:val="single"/>
        </w:rPr>
        <w:t>social services</w:t>
      </w:r>
      <w:r w:rsidRPr="00297CAC">
        <w:rPr>
          <w:u w:val="single"/>
        </w:rPr>
        <w:t xml:space="preserve"> such as </w:t>
      </w:r>
      <w:r w:rsidRPr="00297CAC">
        <w:rPr>
          <w:highlight w:val="cyan"/>
          <w:u w:val="single"/>
        </w:rPr>
        <w:t>education</w:t>
      </w:r>
      <w:r w:rsidRPr="00297CAC">
        <w:rPr>
          <w:u w:val="single"/>
        </w:rPr>
        <w:t xml:space="preserve"> and </w:t>
      </w:r>
      <w:r w:rsidRPr="00297CAC">
        <w:rPr>
          <w:highlight w:val="cyan"/>
          <w:u w:val="single"/>
        </w:rPr>
        <w:t>health care</w:t>
      </w:r>
      <w:r w:rsidRPr="00297CAC">
        <w:rPr>
          <w:u w:val="single"/>
        </w:rPr>
        <w:t xml:space="preserve"> (Hong</w:t>
      </w:r>
      <w:r w:rsidRPr="009D20A2">
        <w:rPr>
          <w:u w:val="single"/>
        </w:rPr>
        <w:t> </w:t>
      </w:r>
      <w:r w:rsidRPr="009D20A2">
        <w:rPr>
          <w:rFonts w:eastAsiaTheme="majorEastAsia"/>
          <w:u w:val="single"/>
        </w:rPr>
        <w:t>et al</w:t>
      </w:r>
      <w:r w:rsidRPr="009D20A2">
        <w:rPr>
          <w:u w:val="single"/>
        </w:rPr>
        <w:t>. 2017; Thapa and Sein 2018).</w:t>
      </w:r>
    </w:p>
    <w:p w14:paraId="3BA737F7" w14:textId="77777777" w:rsidR="00AD0F66" w:rsidRPr="009D20A2" w:rsidRDefault="00AD0F66" w:rsidP="00AD0F66">
      <w:pPr>
        <w:rPr>
          <w:u w:val="single"/>
        </w:rPr>
      </w:pPr>
      <w:r w:rsidRPr="009D20A2">
        <w:rPr>
          <w:u w:val="single"/>
        </w:rPr>
        <w:t xml:space="preserve">Enhancing ICT may </w:t>
      </w:r>
      <w:r w:rsidRPr="00297CAC">
        <w:rPr>
          <w:u w:val="single"/>
        </w:rPr>
        <w:t>also</w:t>
      </w:r>
      <w:r w:rsidRPr="009D20A2">
        <w:rPr>
          <w:u w:val="single"/>
        </w:rPr>
        <w:t xml:space="preserve"> serve to improve </w:t>
      </w:r>
      <w:r w:rsidRPr="00297CAC">
        <w:rPr>
          <w:u w:val="single"/>
        </w:rPr>
        <w:t>environmental sustainability</w:t>
      </w:r>
      <w:r w:rsidRPr="009D20A2">
        <w:rPr>
          <w:u w:val="single"/>
        </w:rPr>
        <w:t xml:space="preserve"> by monitoring environmental threats </w:t>
      </w:r>
      <w:r w:rsidRPr="00297CAC">
        <w:rPr>
          <w:highlight w:val="cyan"/>
          <w:u w:val="single"/>
        </w:rPr>
        <w:t>and</w:t>
      </w:r>
      <w:r w:rsidRPr="009D20A2">
        <w:rPr>
          <w:u w:val="single"/>
        </w:rPr>
        <w:t xml:space="preserve"> through the assessment of </w:t>
      </w:r>
      <w:r w:rsidRPr="00297CAC">
        <w:rPr>
          <w:highlight w:val="cyan"/>
          <w:u w:val="single"/>
        </w:rPr>
        <w:t>environmental protection</w:t>
      </w:r>
      <w:r w:rsidRPr="009D20A2">
        <w:rPr>
          <w:u w:val="single"/>
        </w:rPr>
        <w:t xml:space="preserve"> programmes (Asongu, Le Roux and Biekpe 2018; Mcdonald </w:t>
      </w:r>
      <w:r w:rsidRPr="009D20A2">
        <w:rPr>
          <w:rFonts w:eastAsiaTheme="majorEastAsia"/>
          <w:u w:val="single"/>
        </w:rPr>
        <w:t>et al</w:t>
      </w:r>
      <w:r w:rsidRPr="009D20A2">
        <w:rPr>
          <w:u w:val="single"/>
        </w:rPr>
        <w:t>. 2002).</w:t>
      </w:r>
    </w:p>
    <w:p w14:paraId="191AC192" w14:textId="77777777" w:rsidR="00AD0F66" w:rsidRPr="00123DA6" w:rsidRDefault="00AD0F66" w:rsidP="00AD0F66">
      <w:r w:rsidRPr="00A83B68">
        <w:rPr>
          <w:u w:val="single"/>
        </w:rPr>
        <w:t xml:space="preserve">In this sense, </w:t>
      </w:r>
      <w:r w:rsidRPr="00A83B68">
        <w:rPr>
          <w:highlight w:val="cyan"/>
          <w:u w:val="single"/>
        </w:rPr>
        <w:t>digital infrastructure</w:t>
      </w:r>
      <w:r w:rsidRPr="00A83B68">
        <w:rPr>
          <w:u w:val="single"/>
        </w:rPr>
        <w:t xml:space="preserve"> and the economic and social ecology based on this infrastructure would </w:t>
      </w:r>
      <w:r w:rsidRPr="00A83B68">
        <w:rPr>
          <w:highlight w:val="cyan"/>
          <w:u w:val="single"/>
        </w:rPr>
        <w:t>have</w:t>
      </w:r>
      <w:r w:rsidRPr="00A83B68">
        <w:rPr>
          <w:u w:val="single"/>
        </w:rPr>
        <w:t xml:space="preserve"> the </w:t>
      </w:r>
      <w:r w:rsidRPr="00A83B68">
        <w:rPr>
          <w:highlight w:val="cyan"/>
          <w:u w:val="single"/>
        </w:rPr>
        <w:t>potential to overcome</w:t>
      </w:r>
      <w:r w:rsidRPr="00A83B68">
        <w:rPr>
          <w:u w:val="single"/>
        </w:rPr>
        <w:t xml:space="preserve"> some of the barriers that had turned out to be challenging to get around or even considered to be </w:t>
      </w:r>
      <w:r w:rsidRPr="00A83B68">
        <w:rPr>
          <w:highlight w:val="cyan"/>
          <w:u w:val="single"/>
        </w:rPr>
        <w:t>developmental traps</w:t>
      </w:r>
      <w:r w:rsidRPr="00A83B68">
        <w:rPr>
          <w:u w:val="single"/>
        </w:rPr>
        <w:t>.</w:t>
      </w:r>
      <w:r w:rsidRPr="009D20A2">
        <w:t xml:space="preserve"> However, like all technologies, digital technology can be a double-edged sword.</w:t>
      </w:r>
      <w:r w:rsidRPr="00123DA6">
        <w:t xml:space="preserve"> There is a growing concern over how digital technology has been used to misinform rather than to inform (Mills 2016; Ciampaglia 2017), and to isolate rather than bridge understanding between people with differing opinions (Agarwal, Animesh and Prasad 2009). Despite the capability of digital technology to empower the less powerful, it can also empower those in power disproportionately, and enlarge rather than narrow the gaps between the developed and less developed world (Ahlfeldt, Koutroumpis and Valletti 2014; Fang </w:t>
      </w:r>
      <w:r w:rsidRPr="00123DA6">
        <w:rPr>
          <w:rFonts w:eastAsiaTheme="majorEastAsia"/>
        </w:rPr>
        <w:t>et al</w:t>
      </w:r>
      <w:r w:rsidRPr="00123DA6">
        <w:t>. 2018).</w:t>
      </w:r>
    </w:p>
    <w:p w14:paraId="3280B26A" w14:textId="77777777" w:rsidR="00AD0F66" w:rsidRPr="00123DA6" w:rsidRDefault="00AD0F66" w:rsidP="00AD0F66">
      <w:r w:rsidRPr="00123DA6">
        <w:t>3 What may the Digital Silk Road offer to the delivery of the SDGs?</w:t>
      </w:r>
    </w:p>
    <w:p w14:paraId="0E496514" w14:textId="77777777" w:rsidR="00AD0F66" w:rsidRDefault="00AD0F66" w:rsidP="00AD0F66">
      <w:pPr>
        <w:rPr>
          <w:u w:val="single"/>
        </w:rPr>
      </w:pPr>
      <w:r w:rsidRPr="009D20A2">
        <w:rPr>
          <w:u w:val="single"/>
        </w:rPr>
        <w:t xml:space="preserve">It is well established that access to </w:t>
      </w:r>
      <w:r w:rsidRPr="00492777">
        <w:rPr>
          <w:highlight w:val="cyan"/>
          <w:u w:val="single"/>
        </w:rPr>
        <w:t>physical infrastructure</w:t>
      </w:r>
      <w:r w:rsidRPr="009D20A2">
        <w:rPr>
          <w:u w:val="single"/>
        </w:rPr>
        <w:t xml:space="preserve"> may help to </w:t>
      </w:r>
      <w:r w:rsidRPr="00492777">
        <w:rPr>
          <w:highlight w:val="cyan"/>
          <w:u w:val="single"/>
        </w:rPr>
        <w:t>initiate trade</w:t>
      </w:r>
      <w:r w:rsidRPr="009D20A2">
        <w:rPr>
          <w:u w:val="single"/>
        </w:rPr>
        <w:t xml:space="preserve"> and open doors for people from the most impoverished regions to the outside world, even if it cannot solve all the problems associated with poverty. As part of the BRI, the </w:t>
      </w:r>
      <w:r w:rsidRPr="00492777">
        <w:rPr>
          <w:highlight w:val="cyan"/>
          <w:u w:val="single"/>
        </w:rPr>
        <w:t>D</w:t>
      </w:r>
      <w:r w:rsidRPr="009D20A2">
        <w:rPr>
          <w:u w:val="single"/>
        </w:rPr>
        <w:t xml:space="preserve">igital </w:t>
      </w:r>
      <w:r w:rsidRPr="00492777">
        <w:rPr>
          <w:highlight w:val="cyan"/>
          <w:u w:val="single"/>
        </w:rPr>
        <w:t>S</w:t>
      </w:r>
      <w:r w:rsidRPr="009D20A2">
        <w:rPr>
          <w:u w:val="single"/>
        </w:rPr>
        <w:t xml:space="preserve">ilk </w:t>
      </w:r>
      <w:r w:rsidRPr="00492777">
        <w:rPr>
          <w:highlight w:val="cyan"/>
          <w:u w:val="single"/>
        </w:rPr>
        <w:t>R</w:t>
      </w:r>
      <w:r w:rsidRPr="00492777">
        <w:rPr>
          <w:u w:val="single"/>
        </w:rPr>
        <w:t>oad</w:t>
      </w:r>
      <w:r w:rsidRPr="009D20A2">
        <w:rPr>
          <w:u w:val="single"/>
        </w:rPr>
        <w:t xml:space="preserve"> is </w:t>
      </w:r>
      <w:r w:rsidRPr="00492777">
        <w:rPr>
          <w:highlight w:val="cyan"/>
          <w:u w:val="single"/>
        </w:rPr>
        <w:t xml:space="preserve">an add-on to the </w:t>
      </w:r>
      <w:r w:rsidRPr="006A4488">
        <w:rPr>
          <w:highlight w:val="cyan"/>
          <w:u w:val="single"/>
        </w:rPr>
        <w:t>conventional</w:t>
      </w:r>
      <w:r w:rsidRPr="009D20A2">
        <w:rPr>
          <w:u w:val="single"/>
        </w:rPr>
        <w:t xml:space="preserve"> physical </w:t>
      </w:r>
      <w:r w:rsidRPr="00492777">
        <w:rPr>
          <w:highlight w:val="cyan"/>
          <w:u w:val="single"/>
        </w:rPr>
        <w:t>infrastructure</w:t>
      </w:r>
      <w:r w:rsidRPr="009D20A2">
        <w:rPr>
          <w:u w:val="single"/>
        </w:rPr>
        <w:t xml:space="preserve">. By </w:t>
      </w:r>
      <w:r w:rsidRPr="00492777">
        <w:rPr>
          <w:highlight w:val="cyan"/>
          <w:u w:val="single"/>
        </w:rPr>
        <w:t>linking countries with fibre</w:t>
      </w:r>
      <w:r w:rsidRPr="009D20A2">
        <w:rPr>
          <w:u w:val="single"/>
        </w:rPr>
        <w:t>-optic</w:t>
      </w:r>
    </w:p>
    <w:p w14:paraId="30B75834" w14:textId="77777777" w:rsidR="00AD0F66" w:rsidRDefault="00AD0F66" w:rsidP="00AD0F66">
      <w:pPr>
        <w:rPr>
          <w:u w:val="single"/>
        </w:rPr>
      </w:pPr>
    </w:p>
    <w:p w14:paraId="04BF959E" w14:textId="77777777" w:rsidR="00AD0F66" w:rsidRPr="00123DA6" w:rsidRDefault="00AD0F66" w:rsidP="00AD0F66">
      <w:r w:rsidRPr="009D20A2">
        <w:rPr>
          <w:u w:val="single"/>
        </w:rPr>
        <w:t xml:space="preserve"> cables, mobile structures, and </w:t>
      </w:r>
      <w:r w:rsidRPr="00492777">
        <w:rPr>
          <w:highlight w:val="cyan"/>
          <w:u w:val="single"/>
        </w:rPr>
        <w:t>e-commerce</w:t>
      </w:r>
      <w:r w:rsidRPr="009D20A2">
        <w:rPr>
          <w:u w:val="single"/>
        </w:rPr>
        <w:t xml:space="preserve"> links, </w:t>
      </w:r>
      <w:r w:rsidRPr="00492777">
        <w:rPr>
          <w:highlight w:val="cyan"/>
          <w:u w:val="single"/>
        </w:rPr>
        <w:t>and</w:t>
      </w:r>
      <w:r w:rsidRPr="009D20A2">
        <w:rPr>
          <w:u w:val="single"/>
        </w:rPr>
        <w:t xml:space="preserve"> introducing </w:t>
      </w:r>
      <w:r w:rsidRPr="00492777">
        <w:rPr>
          <w:highlight w:val="cyan"/>
          <w:u w:val="single"/>
        </w:rPr>
        <w:t>common tech</w:t>
      </w:r>
      <w:r w:rsidRPr="009D20A2">
        <w:rPr>
          <w:u w:val="single"/>
        </w:rPr>
        <w:t xml:space="preserve">nical </w:t>
      </w:r>
      <w:r w:rsidRPr="00492777">
        <w:rPr>
          <w:highlight w:val="cyan"/>
          <w:u w:val="single"/>
        </w:rPr>
        <w:t>standards</w:t>
      </w:r>
      <w:r w:rsidRPr="009D20A2">
        <w:rPr>
          <w:u w:val="single"/>
        </w:rPr>
        <w:t xml:space="preserve"> in participating nations, the Digital Silk Road can function to complement or supplement physical infrastructure. As discussed earlier, digital </w:t>
      </w:r>
      <w:r w:rsidRPr="00492777">
        <w:rPr>
          <w:highlight w:val="cyan"/>
          <w:u w:val="single"/>
        </w:rPr>
        <w:t>networks</w:t>
      </w:r>
      <w:r w:rsidRPr="009D20A2">
        <w:rPr>
          <w:u w:val="single"/>
        </w:rPr>
        <w:t xml:space="preserve"> may </w:t>
      </w:r>
      <w:r w:rsidRPr="00492777">
        <w:rPr>
          <w:highlight w:val="cyan"/>
          <w:u w:val="single"/>
        </w:rPr>
        <w:t>help businesses in poor countries</w:t>
      </w:r>
      <w:r w:rsidRPr="009D20A2">
        <w:rPr>
          <w:u w:val="single"/>
        </w:rPr>
        <w:t xml:space="preserve"> to be better prepared; for example, gathering information about global events, especially in relation to target markets and creating efficient business links, and also through calls for charity donations.</w:t>
      </w:r>
      <w:r w:rsidRPr="00123DA6">
        <w:t xml:space="preserve"> However, some countries involved in the BRI do not even have the basic ICT infrastructure to allow them to tap into the world market (James 2009) and ICT access can be disproportionate, with cities and the more affluent population having better access (Onitsuka </w:t>
      </w:r>
      <w:r w:rsidRPr="00123DA6">
        <w:rPr>
          <w:rFonts w:eastAsiaTheme="majorEastAsia"/>
        </w:rPr>
        <w:t>et al</w:t>
      </w:r>
      <w:r w:rsidRPr="00123DA6">
        <w:t>. 2018).</w:t>
      </w:r>
    </w:p>
    <w:p w14:paraId="44DB6FE4" w14:textId="77777777" w:rsidR="00AD0F66" w:rsidRPr="00492777" w:rsidRDefault="00AD0F66" w:rsidP="00AD0F66">
      <w:pPr>
        <w:rPr>
          <w:sz w:val="12"/>
          <w:szCs w:val="12"/>
        </w:rPr>
      </w:pPr>
      <w:r w:rsidRPr="00492777">
        <w:rPr>
          <w:sz w:val="12"/>
          <w:szCs w:val="12"/>
        </w:rPr>
        <w:t>Despite theoretical claims, there is little practical evidence that can give Chinese policymakers the needed support for the Digital Silk Road. This is due to the newness and rapid evolution of the Digital Silk Road initiative, along with the Chinese government’s different approach to governance, i.e. domestic policy inspiration is often drawn from the international experiences of the elites (Houlihan, Tan and Green 2010) and introduced top down; sometimes it is first experimented with using pilots at the local level (Ngar-Yin Mah and Hills 2014).</w:t>
      </w:r>
    </w:p>
    <w:p w14:paraId="31605F16" w14:textId="77777777" w:rsidR="00AD0F66" w:rsidRPr="00297CAC" w:rsidRDefault="00AD0F66" w:rsidP="00AD0F66">
      <w:pPr>
        <w:rPr>
          <w:sz w:val="12"/>
          <w:szCs w:val="12"/>
        </w:rPr>
      </w:pPr>
      <w:r w:rsidRPr="00297CAC">
        <w:rPr>
          <w:sz w:val="12"/>
          <w:szCs w:val="12"/>
        </w:rPr>
        <w:t>Yet, what has given the Chinese government the confidence to go about promoting digital infrastructure abroad is its own domestic experience with recent inland regional development; for example, in the Chongqing–Sichuan–Guizhou and Ningxia–Qinghai–Gansu regions, which were some of the poorest provinces in China. These provinces found it hard to compete with coastal cities such as Shanghai and Guangzhou. They were geographically isolated, and investors found it hard to move their businesses to these regions. Despite these barriers, they represented abundant labour resources and much cheaper labour costs than the coastal regions. Still, it was not economical for exporters to operate in these cities because of the difficulties and cost to export the goods produced. As the coastal regions thrived with sustained growth, for years these southwest regions remained suppliers of cheap migrant labourers to the more prosperous regions.</w:t>
      </w:r>
    </w:p>
    <w:p w14:paraId="592C9FFD" w14:textId="77777777" w:rsidR="00AD0F66" w:rsidRPr="00297CAC" w:rsidRDefault="00AD0F66" w:rsidP="00AD0F66">
      <w:pPr>
        <w:rPr>
          <w:sz w:val="12"/>
          <w:szCs w:val="12"/>
        </w:rPr>
      </w:pPr>
      <w:r w:rsidRPr="00297CAC">
        <w:rPr>
          <w:sz w:val="12"/>
          <w:szCs w:val="12"/>
        </w:rPr>
        <w:t>Overall, it took them several steps to move out of the poverty trap:</w:t>
      </w:r>
    </w:p>
    <w:p w14:paraId="20029450" w14:textId="77777777" w:rsidR="00AD0F66" w:rsidRPr="00297CAC" w:rsidRDefault="00AD0F66" w:rsidP="00AD0F66">
      <w:pPr>
        <w:rPr>
          <w:sz w:val="12"/>
          <w:szCs w:val="12"/>
        </w:rPr>
      </w:pPr>
      <w:r w:rsidRPr="00297CAC">
        <w:rPr>
          <w:sz w:val="12"/>
          <w:szCs w:val="12"/>
        </w:rPr>
        <w:t>At the turn of the century, with the help of the Developing the Western Regions initiative, these regions invested heavily in improving infrastructure. Thanks to a more convenient connection to the main railway network, road and aviation networks, and new economic development zones, as well as the early adoption of some of the best internet networks in China, these regions managed to attract investors from coastal regions and became the fastest growing regions in terms of gross domestic product (GDP) growth in China in the early 2010s (Katz and Jones 2015). The gap in GDP per capita at provincial level during 2009 and 2016 between the western provinces and the richest provinces had been narrowed, reversing a 30-year widening trend (Li 2017).</w:t>
      </w:r>
    </w:p>
    <w:p w14:paraId="1E008E04" w14:textId="77777777" w:rsidR="00AD0F66" w:rsidRPr="00297CAC" w:rsidRDefault="00AD0F66" w:rsidP="00AD0F66">
      <w:pPr>
        <w:rPr>
          <w:sz w:val="12"/>
          <w:szCs w:val="12"/>
        </w:rPr>
      </w:pPr>
      <w:r w:rsidRPr="00297CAC">
        <w:rPr>
          <w:sz w:val="12"/>
          <w:szCs w:val="12"/>
        </w:rPr>
        <w:t>Since 2007, with the support of some of the most advanced digital infrastructure in China, these inland cities have been able to compete with the richest regions in China on high-tech and high-end financial services in a way that they would not have dreamt of in the past (Liu and Hu 2010; McNally 2004). Guizhou, which hosts some of the poorest counties in China, started to sell premium farm produce or horticultural products through e-commerce to the wealthiest cities in the country. The much cheaper and accessible internet financial services allowed smaller businesses to gain competitiveness in the market (Turvey and Xiong 2017). More recently, connectivity within these provinces has also given them the power to take advantage of their own large markets and let their customers enjoy the benefits of more accessible services and products (Tan </w:t>
      </w:r>
      <w:r w:rsidRPr="00297CAC">
        <w:rPr>
          <w:rFonts w:eastAsiaTheme="majorEastAsia"/>
          <w:sz w:val="12"/>
          <w:szCs w:val="12"/>
        </w:rPr>
        <w:t>et al</w:t>
      </w:r>
      <w:r w:rsidRPr="00297CAC">
        <w:rPr>
          <w:sz w:val="12"/>
          <w:szCs w:val="12"/>
        </w:rPr>
        <w:t>. 2011; Leong </w:t>
      </w:r>
      <w:r w:rsidRPr="00297CAC">
        <w:rPr>
          <w:rFonts w:eastAsiaTheme="majorEastAsia"/>
          <w:sz w:val="12"/>
          <w:szCs w:val="12"/>
        </w:rPr>
        <w:t>et al</w:t>
      </w:r>
      <w:r w:rsidRPr="00297CAC">
        <w:rPr>
          <w:sz w:val="12"/>
          <w:szCs w:val="12"/>
        </w:rPr>
        <w:t>. 2016). These new opportunities resulted in a surge of returning migrants and talents who became entrepreneurs or who were employed by the large companies that had settled in these regions, despite the benefits of large-city living (Mohabir, Jiang and Ma 2017; Bai, Wang and Zhang 2018).</w:t>
      </w:r>
    </w:p>
    <w:p w14:paraId="1654F7D6" w14:textId="77777777" w:rsidR="00AD0F66" w:rsidRPr="00123DA6" w:rsidRDefault="00AD0F66" w:rsidP="00AD0F66">
      <w:r w:rsidRPr="00123DA6">
        <w:t xml:space="preserve">Aside from the business sector, increasingly, digital infrastructure has also changed the way Chinese governance works. </w:t>
      </w:r>
      <w:r w:rsidRPr="00297CAC">
        <w:rPr>
          <w:u w:val="single"/>
        </w:rPr>
        <w:t xml:space="preserve">Community-based </w:t>
      </w:r>
      <w:r w:rsidRPr="00A83B68">
        <w:rPr>
          <w:highlight w:val="cyan"/>
          <w:u w:val="single"/>
        </w:rPr>
        <w:t>digital governance platforms</w:t>
      </w:r>
      <w:r w:rsidRPr="00297CAC">
        <w:rPr>
          <w:u w:val="single"/>
        </w:rPr>
        <w:t xml:space="preserve"> and government digital complaint systems were set up to </w:t>
      </w:r>
      <w:r w:rsidRPr="00A83B68">
        <w:rPr>
          <w:highlight w:val="cyan"/>
          <w:u w:val="single"/>
        </w:rPr>
        <w:t>generate and channel people’s voices upwards</w:t>
      </w:r>
      <w:r w:rsidRPr="00297CAC">
        <w:rPr>
          <w:u w:val="single"/>
        </w:rPr>
        <w:t xml:space="preserve"> to help local governments to improve their performance</w:t>
      </w:r>
      <w:r w:rsidRPr="00123DA6">
        <w:t xml:space="preserve"> (Chu, Yeh and Chuang 2008). </w:t>
      </w:r>
      <w:r w:rsidRPr="00297CAC">
        <w:rPr>
          <w:u w:val="single"/>
        </w:rPr>
        <w:t>The ability to respond to public complaints promptly has been built into the key performance indicators of the local officials concerned</w:t>
      </w:r>
      <w:r w:rsidRPr="00123DA6">
        <w:t xml:space="preserve"> (Gao 2015; Almén 2018). </w:t>
      </w:r>
      <w:r w:rsidRPr="00A83B68">
        <w:rPr>
          <w:highlight w:val="cyan"/>
          <w:u w:val="single"/>
        </w:rPr>
        <w:t>It</w:t>
      </w:r>
      <w:r w:rsidRPr="00297CAC">
        <w:rPr>
          <w:u w:val="single"/>
        </w:rPr>
        <w:t xml:space="preserve"> has been </w:t>
      </w:r>
      <w:r w:rsidRPr="00A83B68">
        <w:rPr>
          <w:highlight w:val="cyan"/>
          <w:u w:val="single"/>
        </w:rPr>
        <w:t>used</w:t>
      </w:r>
      <w:r w:rsidRPr="00297CAC">
        <w:rPr>
          <w:u w:val="single"/>
        </w:rPr>
        <w:t xml:space="preserve"> widely </w:t>
      </w:r>
      <w:r w:rsidRPr="00A83B68">
        <w:rPr>
          <w:highlight w:val="cyan"/>
          <w:u w:val="single"/>
        </w:rPr>
        <w:t>in monitoring</w:t>
      </w:r>
      <w:r w:rsidRPr="00297CAC">
        <w:rPr>
          <w:u w:val="single"/>
        </w:rPr>
        <w:t xml:space="preserve"> service and </w:t>
      </w:r>
      <w:r w:rsidRPr="00A83B68">
        <w:rPr>
          <w:highlight w:val="cyan"/>
          <w:u w:val="single"/>
        </w:rPr>
        <w:t>infrastructure accessibility</w:t>
      </w:r>
      <w:r w:rsidRPr="00297CAC">
        <w:rPr>
          <w:u w:val="single"/>
        </w:rPr>
        <w:t xml:space="preserve"> and </w:t>
      </w:r>
      <w:r w:rsidRPr="00A83B68">
        <w:rPr>
          <w:highlight w:val="cyan"/>
          <w:u w:val="single"/>
        </w:rPr>
        <w:t>quality</w:t>
      </w:r>
      <w:r w:rsidRPr="00297CAC">
        <w:rPr>
          <w:u w:val="single"/>
        </w:rPr>
        <w:t xml:space="preserve">, </w:t>
      </w:r>
      <w:r w:rsidRPr="00A83B68">
        <w:rPr>
          <w:highlight w:val="cyan"/>
          <w:u w:val="single"/>
        </w:rPr>
        <w:t>and public and environmental health</w:t>
      </w:r>
      <w:r w:rsidRPr="00297CAC">
        <w:rPr>
          <w:u w:val="single"/>
        </w:rPr>
        <w:t>, as well as environmental governance</w:t>
      </w:r>
      <w:r w:rsidRPr="00123DA6">
        <w:t xml:space="preserve"> (Zhang, Mol and He 2016; Li 2018).</w:t>
      </w:r>
    </w:p>
    <w:p w14:paraId="54B4920D" w14:textId="77777777" w:rsidR="00AD0F66" w:rsidRPr="00123DA6" w:rsidRDefault="00AD0F66" w:rsidP="00AD0F66">
      <w:r w:rsidRPr="00A83B68">
        <w:rPr>
          <w:highlight w:val="cyan"/>
          <w:u w:val="single"/>
        </w:rPr>
        <w:t>Despite</w:t>
      </w:r>
      <w:r w:rsidRPr="00297CAC">
        <w:rPr>
          <w:u w:val="single"/>
        </w:rPr>
        <w:t xml:space="preserve"> international </w:t>
      </w:r>
      <w:r w:rsidRPr="00A83B68">
        <w:rPr>
          <w:highlight w:val="cyan"/>
          <w:u w:val="single"/>
        </w:rPr>
        <w:t>criticism of</w:t>
      </w:r>
      <w:r w:rsidRPr="00297CAC">
        <w:rPr>
          <w:u w:val="single"/>
        </w:rPr>
        <w:t xml:space="preserve"> a </w:t>
      </w:r>
      <w:r w:rsidRPr="00A83B68">
        <w:rPr>
          <w:highlight w:val="cyan"/>
          <w:u w:val="single"/>
        </w:rPr>
        <w:t>surveillance</w:t>
      </w:r>
      <w:r w:rsidRPr="00297CAC">
        <w:rPr>
          <w:u w:val="single"/>
        </w:rPr>
        <w:t xml:space="preserve"> state potentially emerging, the broader use of </w:t>
      </w:r>
      <w:r w:rsidRPr="00A83B68">
        <w:rPr>
          <w:highlight w:val="cyan"/>
          <w:u w:val="single"/>
        </w:rPr>
        <w:t>digital networks</w:t>
      </w:r>
      <w:r w:rsidRPr="00297CAC">
        <w:rPr>
          <w:u w:val="single"/>
        </w:rPr>
        <w:t xml:space="preserve"> has </w:t>
      </w:r>
      <w:r w:rsidRPr="00A83B68">
        <w:rPr>
          <w:highlight w:val="cyan"/>
          <w:u w:val="single"/>
        </w:rPr>
        <w:t>benefited</w:t>
      </w:r>
      <w:r w:rsidRPr="00297CAC">
        <w:rPr>
          <w:u w:val="single"/>
        </w:rPr>
        <w:t xml:space="preserve"> the </w:t>
      </w:r>
      <w:r w:rsidRPr="00A83B68">
        <w:rPr>
          <w:highlight w:val="cyan"/>
          <w:u w:val="single"/>
        </w:rPr>
        <w:t>impoverished regions</w:t>
      </w:r>
      <w:r w:rsidRPr="00297CAC">
        <w:rPr>
          <w:u w:val="single"/>
        </w:rPr>
        <w:t xml:space="preserve"> to deliver results </w:t>
      </w:r>
      <w:r w:rsidRPr="00A83B68">
        <w:rPr>
          <w:highlight w:val="cyan"/>
          <w:u w:val="single"/>
        </w:rPr>
        <w:t>in</w:t>
      </w:r>
      <w:r w:rsidRPr="00297CAC">
        <w:rPr>
          <w:u w:val="single"/>
        </w:rPr>
        <w:t xml:space="preserve"> all perspectives of </w:t>
      </w:r>
      <w:r w:rsidRPr="00A83B68">
        <w:rPr>
          <w:highlight w:val="cyan"/>
          <w:u w:val="single"/>
        </w:rPr>
        <w:t>human development</w:t>
      </w:r>
      <w:r w:rsidRPr="00297CAC">
        <w:rPr>
          <w:u w:val="single"/>
        </w:rPr>
        <w:t xml:space="preserve"> as well as sustainable development</w:t>
      </w:r>
      <w:r w:rsidRPr="00123DA6">
        <w:t xml:space="preserve"> (Giroux 2014; Trojanow </w:t>
      </w:r>
      <w:r w:rsidRPr="00123DA6">
        <w:rPr>
          <w:rFonts w:eastAsiaTheme="majorEastAsia"/>
        </w:rPr>
        <w:t>et al</w:t>
      </w:r>
      <w:r w:rsidRPr="00123DA6">
        <w:t xml:space="preserve">. 2015). </w:t>
      </w:r>
      <w:r w:rsidRPr="00A83B68">
        <w:rPr>
          <w:highlight w:val="cyan"/>
          <w:u w:val="single"/>
        </w:rPr>
        <w:t>Using online teaching or</w:t>
      </w:r>
      <w:r w:rsidRPr="00297CAC">
        <w:rPr>
          <w:u w:val="single"/>
        </w:rPr>
        <w:t xml:space="preserve"> teacher training and </w:t>
      </w:r>
      <w:r w:rsidRPr="00A83B68">
        <w:rPr>
          <w:highlight w:val="cyan"/>
          <w:u w:val="single"/>
        </w:rPr>
        <w:t>remote health-care</w:t>
      </w:r>
      <w:r w:rsidRPr="00297CAC">
        <w:rPr>
          <w:u w:val="single"/>
        </w:rPr>
        <w:t xml:space="preserve"> provision or remote health-care professional support, some of </w:t>
      </w:r>
      <w:r w:rsidRPr="00A83B68">
        <w:rPr>
          <w:highlight w:val="cyan"/>
          <w:u w:val="single"/>
        </w:rPr>
        <w:t>the most isolated regions</w:t>
      </w:r>
      <w:r w:rsidRPr="00297CAC">
        <w:rPr>
          <w:u w:val="single"/>
        </w:rPr>
        <w:t xml:space="preserve"> are able to </w:t>
      </w:r>
      <w:r w:rsidRPr="00A83B68">
        <w:rPr>
          <w:highlight w:val="cyan"/>
          <w:u w:val="single"/>
        </w:rPr>
        <w:t>receive</w:t>
      </w:r>
      <w:r w:rsidRPr="00297CAC">
        <w:rPr>
          <w:u w:val="single"/>
        </w:rPr>
        <w:t xml:space="preserve"> some </w:t>
      </w:r>
      <w:r w:rsidRPr="00A83B68">
        <w:rPr>
          <w:highlight w:val="cyan"/>
          <w:u w:val="single"/>
        </w:rPr>
        <w:t>basic services</w:t>
      </w:r>
      <w:r w:rsidRPr="00297CAC">
        <w:rPr>
          <w:u w:val="single"/>
        </w:rPr>
        <w:t xml:space="preserve"> that were not available to people in the past. Despite these results, livelihoods are still far from ideal (Yang, Zhu and MacLeod 2018; Hwang </w:t>
      </w:r>
      <w:r w:rsidRPr="00297CAC">
        <w:rPr>
          <w:rFonts w:eastAsiaTheme="majorEastAsia"/>
          <w:u w:val="single"/>
        </w:rPr>
        <w:t>et al</w:t>
      </w:r>
      <w:r w:rsidRPr="00297CAC">
        <w:rPr>
          <w:u w:val="single"/>
        </w:rPr>
        <w:t>. 2018) and emerging solutions to overcome some of the most challenging barriers to development come predominantly from continual innovation (Tu, Wang and Wu 2018).</w:t>
      </w:r>
    </w:p>
    <w:p w14:paraId="2E53D73D" w14:textId="77777777" w:rsidR="00AD0F66" w:rsidRPr="00297CAC" w:rsidRDefault="00AD0F66" w:rsidP="00AD0F66">
      <w:pPr>
        <w:rPr>
          <w:u w:val="single"/>
        </w:rPr>
      </w:pPr>
      <w:r w:rsidRPr="00297CAC">
        <w:rPr>
          <w:u w:val="single"/>
        </w:rPr>
        <w:t>The Chinese government’s aspiration to use digital connectivity to support development internationally via the BRI is, to a great extent, a result of having seen what it has and can achieve in China.</w:t>
      </w:r>
      <w:r w:rsidRPr="00123DA6">
        <w:t xml:space="preserve"> As Xiang (2017) suggests</w:t>
      </w:r>
      <w:r w:rsidRPr="00297CAC">
        <w:rPr>
          <w:u w:val="single"/>
        </w:rPr>
        <w:t xml:space="preserve">, </w:t>
      </w:r>
      <w:r w:rsidRPr="00A83B68">
        <w:rPr>
          <w:u w:val="single"/>
        </w:rPr>
        <w:t>ICT is meant to help open the possibilities</w:t>
      </w:r>
      <w:r w:rsidRPr="00297CAC">
        <w:rPr>
          <w:u w:val="single"/>
        </w:rPr>
        <w:t xml:space="preserve"> for economic development, narrow the digital divides in terms of accessibility and unequal quality among BRI countries, and at the same time provide good-value-for-money products and services for people. The </w:t>
      </w:r>
      <w:r w:rsidRPr="00A83B68">
        <w:rPr>
          <w:highlight w:val="cyan"/>
          <w:u w:val="single"/>
        </w:rPr>
        <w:t>data collection, transmission, and sharing among the BRI countries</w:t>
      </w:r>
      <w:r w:rsidRPr="00297CAC">
        <w:rPr>
          <w:u w:val="single"/>
        </w:rPr>
        <w:t xml:space="preserve">, or spatial information passageways, may </w:t>
      </w:r>
      <w:r w:rsidRPr="00A83B68">
        <w:rPr>
          <w:u w:val="single"/>
        </w:rPr>
        <w:t>provide</w:t>
      </w:r>
      <w:r w:rsidRPr="00297CAC">
        <w:rPr>
          <w:u w:val="single"/>
        </w:rPr>
        <w:t xml:space="preserve"> supplementary information to </w:t>
      </w:r>
      <w:r w:rsidRPr="00A83B68">
        <w:rPr>
          <w:highlight w:val="cyan"/>
          <w:u w:val="single"/>
        </w:rPr>
        <w:t>monitor and evaluate</w:t>
      </w:r>
      <w:r w:rsidRPr="00297CAC">
        <w:rPr>
          <w:u w:val="single"/>
        </w:rPr>
        <w:t xml:space="preserve"> the progress of participating countries along the Belt and Road (B&amp;R) on </w:t>
      </w:r>
      <w:r w:rsidRPr="00A83B68">
        <w:rPr>
          <w:highlight w:val="cyan"/>
          <w:u w:val="single"/>
        </w:rPr>
        <w:t>sustainable development</w:t>
      </w:r>
      <w:r w:rsidRPr="00123DA6">
        <w:t xml:space="preserve"> (Gong, Gu and Teng 2019). </w:t>
      </w:r>
      <w:r w:rsidRPr="00297CAC">
        <w:rPr>
          <w:u w:val="single"/>
        </w:rPr>
        <w:t xml:space="preserve">The ability to do so, </w:t>
      </w:r>
      <w:r w:rsidRPr="00A83B68">
        <w:rPr>
          <w:u w:val="single"/>
        </w:rPr>
        <w:t>with</w:t>
      </w:r>
      <w:r w:rsidRPr="00297CAC">
        <w:rPr>
          <w:u w:val="single"/>
        </w:rPr>
        <w:t xml:space="preserve"> the aid of </w:t>
      </w:r>
      <w:r w:rsidRPr="00A83B68">
        <w:rPr>
          <w:highlight w:val="cyan"/>
          <w:u w:val="single"/>
        </w:rPr>
        <w:t>China’s experience</w:t>
      </w:r>
      <w:r w:rsidRPr="00297CAC">
        <w:rPr>
          <w:u w:val="single"/>
        </w:rPr>
        <w:t xml:space="preserve">, will be </w:t>
      </w:r>
      <w:r w:rsidRPr="00A83B68">
        <w:rPr>
          <w:highlight w:val="cyan"/>
          <w:u w:val="single"/>
        </w:rPr>
        <w:t>crucial for overcoming</w:t>
      </w:r>
      <w:r w:rsidRPr="00297CAC">
        <w:rPr>
          <w:u w:val="single"/>
        </w:rPr>
        <w:t xml:space="preserve"> some of the </w:t>
      </w:r>
      <w:r w:rsidRPr="00A83B68">
        <w:rPr>
          <w:highlight w:val="cyan"/>
          <w:u w:val="single"/>
        </w:rPr>
        <w:t>barriers</w:t>
      </w:r>
      <w:r w:rsidRPr="00297CAC">
        <w:rPr>
          <w:u w:val="single"/>
        </w:rPr>
        <w:t xml:space="preserve"> mentioned in Section 2.2; that is, to generate reliable monitoring, evaluation, and targets for delivering outcomes for the SDGs.</w:t>
      </w:r>
    </w:p>
    <w:p w14:paraId="617502D2" w14:textId="77777777" w:rsidR="00AD0F66" w:rsidRDefault="00AD0F66" w:rsidP="00AD0F66">
      <w:r w:rsidRPr="00297CAC">
        <w:rPr>
          <w:u w:val="single"/>
        </w:rPr>
        <w:t>This is itself empowering or a form of capacity building for developing countries that do not necessarily have the same capacities as developed countries.</w:t>
      </w:r>
      <w:r w:rsidRPr="00123DA6">
        <w:t xml:space="preserve"> The Chinese Academy of Sciences (2017) published the </w:t>
      </w:r>
      <w:r w:rsidRPr="00123DA6">
        <w:rPr>
          <w:rFonts w:eastAsiaTheme="majorEastAsia"/>
        </w:rPr>
        <w:t>Report on Remote Sensing Monitoring of China Sustainable Development 2016</w:t>
      </w:r>
      <w:r w:rsidRPr="00123DA6">
        <w:t xml:space="preserve">, </w:t>
      </w:r>
      <w:r w:rsidRPr="00297CAC">
        <w:rPr>
          <w:u w:val="single"/>
        </w:rPr>
        <w:t>which argued that Chinese assistance in the development of a Digital Silk Road would lead to more open and just public administration</w:t>
      </w:r>
      <w:r w:rsidRPr="00123DA6">
        <w:t xml:space="preserve">. Li (2017) </w:t>
      </w:r>
      <w:r w:rsidRPr="00A83B68">
        <w:rPr>
          <w:u w:val="single"/>
        </w:rPr>
        <w:t>finds that enhanced internet coverage could make positive contributions to per capita GDP. The effect would be that ten more percentage points of coverage would increase GDP by 0.9 percentage points</w:t>
      </w:r>
      <w:r w:rsidRPr="00123DA6">
        <w:t>. Such findings are quite similar to those of Choi and Yi (2009) and Czernich </w:t>
      </w:r>
      <w:r w:rsidRPr="00123DA6">
        <w:rPr>
          <w:rFonts w:eastAsiaTheme="majorEastAsia"/>
        </w:rPr>
        <w:t>et al</w:t>
      </w:r>
      <w:r w:rsidRPr="00123DA6">
        <w:t>. (2009) in different contexts.</w:t>
      </w:r>
    </w:p>
    <w:p w14:paraId="60FA0CF3" w14:textId="77777777" w:rsidR="00AD0F66" w:rsidRDefault="00AD0F66" w:rsidP="00AD0F66"/>
    <w:p w14:paraId="73CFBE3C" w14:textId="77777777" w:rsidR="00AD0F66" w:rsidRDefault="00AD0F66" w:rsidP="00AD0F66">
      <w:pPr>
        <w:pStyle w:val="Heading4"/>
      </w:pPr>
      <w:r>
        <w:t>BRI SDGs key to avoid extinction---shifts solutions to a systems thinking approach---specifically key to Central Asia</w:t>
      </w:r>
    </w:p>
    <w:p w14:paraId="03C1FC96" w14:textId="77777777" w:rsidR="00AD0F66" w:rsidRDefault="00AD0F66" w:rsidP="00AD0F66">
      <w:r w:rsidRPr="001D6440">
        <w:t xml:space="preserve">Nargis </w:t>
      </w:r>
      <w:r w:rsidRPr="001D6440">
        <w:rPr>
          <w:rStyle w:val="Style13ptBold"/>
        </w:rPr>
        <w:t>Kassenova and</w:t>
      </w:r>
      <w:r w:rsidRPr="001D6440">
        <w:t xml:space="preserve"> Brendan </w:t>
      </w:r>
      <w:r w:rsidRPr="001D6440">
        <w:rPr>
          <w:rStyle w:val="Style13ptBold"/>
        </w:rPr>
        <w:t>Duprey</w:t>
      </w:r>
      <w:r>
        <w:rPr>
          <w:rStyle w:val="Style13ptBold"/>
        </w:rPr>
        <w:t xml:space="preserve"> 21</w:t>
      </w:r>
      <w:r w:rsidRPr="001D6440">
        <w:t xml:space="preserve">. Nargis Kassenova is Senior Fellow and director of the Program on Central Asia at the Davis Center for Russian and Eurasian Studies (Harvard University) and Associate Professor at the Department of International Relations and Regional Studies of KIMEP University (Almaty, Kazakhstan). She is the former founder and director of the KIMEP Central Asian Studies Center (CASC) and the China and Central Asia Studies Center (CCASC). Brendan is the founding Director of the Sustainable Kazakhstan Research Institute and Associate Professor in Sustainable Development at Narxoz University in Almaty, Kazakhstan. “Digital Silk Road in Central Asia: Present and Future.” David Center for Russian and Eurasian Studies. June 2021. </w:t>
      </w:r>
      <w:hyperlink r:id="rId11" w:history="1">
        <w:r w:rsidRPr="003801F1">
          <w:rPr>
            <w:rStyle w:val="Hyperlink"/>
          </w:rPr>
          <w:t>https://daviscenter.fas.harvard.edu/sites/default/files/files/2021-06/Digital_Silk_Road_Report.pdf</w:t>
        </w:r>
      </w:hyperlink>
    </w:p>
    <w:p w14:paraId="4403B27A" w14:textId="77777777" w:rsidR="00AD0F66" w:rsidRPr="00E76FAC" w:rsidRDefault="00AD0F66" w:rsidP="00AD0F66">
      <w:r w:rsidRPr="00E76FAC">
        <w:rPr>
          <w:u w:val="single"/>
        </w:rPr>
        <w:t xml:space="preserve">There is an ever-increasing understanding among policymakers and academics that the </w:t>
      </w:r>
      <w:r w:rsidRPr="00E76FAC">
        <w:rPr>
          <w:highlight w:val="cyan"/>
          <w:u w:val="single"/>
        </w:rPr>
        <w:t>solutions to the challenges the world faces require a system’s thinking approach</w:t>
      </w:r>
      <w:r w:rsidRPr="00E76FAC">
        <w:rPr>
          <w:u w:val="single"/>
        </w:rPr>
        <w:t>. This means understanding how different parts of a system relate and interact with the whole. Using the system’s thinking approach, in 2015, governments around the world passed the Sustainable Development Goals (SDGs) as the overarching road map for human development focusing on its three core aspects: social, environmental, and economic</w:t>
      </w:r>
      <w:r w:rsidRPr="00E76FAC">
        <w:t xml:space="preserve">. The digital revolution has provided policymakers and academics with a greater ability than at any other time in human history to understand the complex interactions between these areas on a regional and global scale. Big earth data deriving from earth observation systems and ground-based observations can be analyzed to obtain an improved understanding of regional and global issues like climate change, human migration, and land </w:t>
      </w:r>
      <w:r w:rsidRPr="006A4488">
        <w:t xml:space="preserve">use patterns, among others. </w:t>
      </w:r>
      <w:r w:rsidRPr="006A4488">
        <w:rPr>
          <w:u w:val="single"/>
        </w:rPr>
        <w:t xml:space="preserve">In this context, the Big Earth Data Science Plan was established under </w:t>
      </w:r>
      <w:r w:rsidRPr="00E76FAC">
        <w:rPr>
          <w:highlight w:val="cyan"/>
          <w:u w:val="single"/>
        </w:rPr>
        <w:t>the BRI</w:t>
      </w:r>
      <w:r w:rsidRPr="00E76FAC">
        <w:rPr>
          <w:u w:val="single"/>
        </w:rPr>
        <w:t xml:space="preserve"> to </w:t>
      </w:r>
      <w:r w:rsidRPr="00E76FAC">
        <w:rPr>
          <w:highlight w:val="cyan"/>
          <w:u w:val="single"/>
        </w:rPr>
        <w:t>obtain Big Earth Data</w:t>
      </w:r>
      <w:r w:rsidRPr="00E76FAC">
        <w:rPr>
          <w:u w:val="single"/>
        </w:rPr>
        <w:t xml:space="preserve"> in an organized way </w:t>
      </w:r>
      <w:r w:rsidRPr="00DB0539">
        <w:rPr>
          <w:u w:val="single"/>
        </w:rPr>
        <w:t xml:space="preserve">and accelerate the use of that data </w:t>
      </w:r>
      <w:r w:rsidRPr="00E76FAC">
        <w:rPr>
          <w:highlight w:val="cyan"/>
          <w:u w:val="single"/>
        </w:rPr>
        <w:t>for</w:t>
      </w:r>
      <w:r w:rsidRPr="00E76FAC">
        <w:rPr>
          <w:u w:val="single"/>
        </w:rPr>
        <w:t xml:space="preserve"> its </w:t>
      </w:r>
      <w:r w:rsidRPr="00DB0539">
        <w:rPr>
          <w:u w:val="single"/>
        </w:rPr>
        <w:t>practical application in support of the</w:t>
      </w:r>
      <w:r w:rsidRPr="00E76FAC">
        <w:rPr>
          <w:u w:val="single"/>
        </w:rPr>
        <w:t xml:space="preserve"> implementation of the </w:t>
      </w:r>
      <w:r w:rsidRPr="00E76FAC">
        <w:rPr>
          <w:highlight w:val="cyan"/>
          <w:u w:val="single"/>
        </w:rPr>
        <w:t xml:space="preserve">SDGs in </w:t>
      </w:r>
      <w:r w:rsidRPr="00E76FAC">
        <w:rPr>
          <w:u w:val="single"/>
        </w:rPr>
        <w:t xml:space="preserve">countries participating in </w:t>
      </w:r>
      <w:r w:rsidRPr="00E76FAC">
        <w:rPr>
          <w:highlight w:val="cyan"/>
          <w:u w:val="single"/>
        </w:rPr>
        <w:t>the BRI.</w:t>
      </w:r>
    </w:p>
    <w:p w14:paraId="5CE2BDB2" w14:textId="77777777" w:rsidR="00AD0F66" w:rsidRPr="00E76FAC" w:rsidRDefault="00AD0F66" w:rsidP="00AD0F66">
      <w:r w:rsidRPr="00E76FAC">
        <w:t xml:space="preserve">This article explores ongoing environmental, social, and economic challenges facing Central Asia in the context of the implementation of the SDGs. </w:t>
      </w:r>
      <w:r w:rsidRPr="00E76FAC">
        <w:rPr>
          <w:u w:val="single"/>
        </w:rPr>
        <w:t xml:space="preserve">Moreover, it identifies some of the initiatives related to ongoing Big Earth Data projects in Central Asia and potential interlinkages with the Big Earth Data Platform of the BRI. The consequences of not fully understanding regional environmental changes in Central Asia based on robust data sources are severe. </w:t>
      </w:r>
      <w:r w:rsidRPr="00E76FAC">
        <w:rPr>
          <w:highlight w:val="cyan"/>
          <w:u w:val="single"/>
        </w:rPr>
        <w:t>Regional security, economic growth, and</w:t>
      </w:r>
      <w:r w:rsidRPr="00E76FAC">
        <w:rPr>
          <w:u w:val="single"/>
        </w:rPr>
        <w:t xml:space="preserve"> overall </w:t>
      </w:r>
      <w:r w:rsidRPr="00E76FAC">
        <w:rPr>
          <w:highlight w:val="cyan"/>
          <w:u w:val="single"/>
        </w:rPr>
        <w:t>well-being</w:t>
      </w:r>
      <w:r w:rsidRPr="00E76FAC">
        <w:rPr>
          <w:u w:val="single"/>
        </w:rPr>
        <w:t xml:space="preserve"> of citizens residing </w:t>
      </w:r>
      <w:r w:rsidRPr="00E76FAC">
        <w:rPr>
          <w:highlight w:val="cyan"/>
          <w:u w:val="single"/>
        </w:rPr>
        <w:t>in Central Asia</w:t>
      </w:r>
      <w:r w:rsidRPr="00E76FAC">
        <w:rPr>
          <w:u w:val="single"/>
        </w:rPr>
        <w:t xml:space="preserve"> are </w:t>
      </w:r>
      <w:r w:rsidRPr="00E76FAC">
        <w:rPr>
          <w:highlight w:val="cyan"/>
          <w:u w:val="single"/>
        </w:rPr>
        <w:t>directly linked with</w:t>
      </w:r>
      <w:r w:rsidRPr="00E76FAC">
        <w:rPr>
          <w:u w:val="single"/>
        </w:rPr>
        <w:t xml:space="preserve"> the </w:t>
      </w:r>
      <w:r w:rsidRPr="00E76FAC">
        <w:rPr>
          <w:highlight w:val="cyan"/>
          <w:u w:val="single"/>
        </w:rPr>
        <w:t>sustainable use of</w:t>
      </w:r>
      <w:r w:rsidRPr="00E76FAC">
        <w:rPr>
          <w:u w:val="single"/>
        </w:rPr>
        <w:t xml:space="preserve"> cultural and natural </w:t>
      </w:r>
      <w:r w:rsidRPr="00E76FAC">
        <w:rPr>
          <w:highlight w:val="cyan"/>
          <w:u w:val="single"/>
        </w:rPr>
        <w:t>resources</w:t>
      </w:r>
      <w:r w:rsidRPr="00E76FAC">
        <w:rPr>
          <w:u w:val="single"/>
        </w:rPr>
        <w:t>. Therefore</w:t>
      </w:r>
      <w:r w:rsidRPr="00E76FAC">
        <w:rPr>
          <w:highlight w:val="cyan"/>
          <w:u w:val="single"/>
        </w:rPr>
        <w:t>, the benefits of participating in the Science Plan are substantial</w:t>
      </w:r>
      <w:r w:rsidRPr="00E76FAC">
        <w:rPr>
          <w:u w:val="single"/>
        </w:rPr>
        <w:t>. In order for the Belt and Road Science Plan to be effective, however, it not only needs to help build technical infrastructure and professional capacities within Central Asian countries, but it must also deal with the issue of trust between the Chinese government and Central Asian states.</w:t>
      </w:r>
      <w:r w:rsidRPr="00E76FAC">
        <w:t xml:space="preserve"> Knowledge platforms such as the Big Earth Data Platform of the BRI require trustful relationships with dependencies and shared responsibilities between partners in Central Asian countries. </w:t>
      </w:r>
      <w:r w:rsidRPr="00E76FAC">
        <w:rPr>
          <w:u w:val="single"/>
        </w:rPr>
        <w:t>Ethics and security concerns regarding how this data will be used and interpreted must also be openly presented to potential contributors. Moreover, outreach should be made by its creators to ensure that points of collaboration are identified and synergies created between ongoing initiatives in the region. Central Asia’s participation in the Science Plan would be beneficial not only to stakeholders in Central Asian countries but also to the Chinese government as the region holds a rich array of natural resources ranging from oil and gas to rare earth metals</w:t>
      </w:r>
      <w:r w:rsidRPr="00E76FAC">
        <w:t>. This article describes all of these issues in detail. It is the hope of the authors that readers will obtain a richer understand of the value of big earth data in the implementation of the SDGs in Central Asia and how the DBAR Science Plan and subsequent Big Earth Data Platform could prove to be a useful tool for integrated system’s thinking for the implementation of the Sustainable Development Goals if concerns of stakeholders are addressed in an open and transparent way</w:t>
      </w:r>
    </w:p>
    <w:p w14:paraId="01944B88" w14:textId="77777777" w:rsidR="00AD0F66" w:rsidRPr="001D6440" w:rsidRDefault="00AD0F66" w:rsidP="00AD0F66">
      <w:r w:rsidRPr="00E76FAC">
        <w:t>Global Environmental Challenges: A System’s Thinking Approach</w:t>
      </w:r>
    </w:p>
    <w:p w14:paraId="3122492B" w14:textId="77777777" w:rsidR="00AD0F66" w:rsidRDefault="00AD0F66" w:rsidP="00AD0F66">
      <w:r w:rsidRPr="00E76FAC">
        <w:rPr>
          <w:u w:val="single"/>
        </w:rPr>
        <w:t xml:space="preserve">The world has seen remarkable social, environmental, and economic changes since the start of the Industrial Revolution. </w:t>
      </w:r>
      <w:r w:rsidRPr="00455CD9">
        <w:rPr>
          <w:highlight w:val="cyan"/>
          <w:u w:val="single"/>
        </w:rPr>
        <w:t>The human population has exploded</w:t>
      </w:r>
      <w:r w:rsidRPr="00E76FAC">
        <w:rPr>
          <w:u w:val="single"/>
        </w:rPr>
        <w:t xml:space="preserve"> from a little over a billion people in 1800 to almost eight billion in 2020</w:t>
      </w:r>
      <w:r>
        <w:t xml:space="preserve"> (Chamie, 2020). We have also seen rapid urbanization. Ten years ago, the planet hit the milestone of more than half the world’s population’s living in urban areas. </w:t>
      </w:r>
      <w:r w:rsidRPr="00455CD9">
        <w:rPr>
          <w:highlight w:val="cyan"/>
          <w:u w:val="single"/>
        </w:rPr>
        <w:t>Urbanization</w:t>
      </w:r>
      <w:r w:rsidRPr="00E76FAC">
        <w:rPr>
          <w:u w:val="single"/>
        </w:rPr>
        <w:t xml:space="preserve"> is predicted to </w:t>
      </w:r>
      <w:r w:rsidRPr="00455CD9">
        <w:rPr>
          <w:highlight w:val="cyan"/>
          <w:u w:val="single"/>
        </w:rPr>
        <w:t>continue at a rapid rate</w:t>
      </w:r>
      <w:r w:rsidRPr="00E76FAC">
        <w:rPr>
          <w:u w:val="single"/>
        </w:rPr>
        <w:t xml:space="preserve"> with more than 70 percent of the world’s population living in urban settlements by 2050</w:t>
      </w:r>
      <w:r>
        <w:t xml:space="preserve"> (Chamie, 2020). </w:t>
      </w:r>
      <w:r w:rsidRPr="00E76FAC">
        <w:rPr>
          <w:u w:val="single"/>
        </w:rPr>
        <w:t xml:space="preserve">These changes have led to a </w:t>
      </w:r>
      <w:r w:rsidRPr="00455CD9">
        <w:rPr>
          <w:highlight w:val="cyan"/>
          <w:u w:val="single"/>
        </w:rPr>
        <w:t>dramatic reconfiguration of the biosphere</w:t>
      </w:r>
      <w:r w:rsidRPr="00E76FAC">
        <w:rPr>
          <w:u w:val="single"/>
        </w:rPr>
        <w:t xml:space="preserve"> and have </w:t>
      </w:r>
      <w:r w:rsidRPr="00455CD9">
        <w:rPr>
          <w:highlight w:val="cyan"/>
          <w:u w:val="single"/>
        </w:rPr>
        <w:t>fundamentally altered the natural world</w:t>
      </w:r>
      <w:r w:rsidRPr="00E76FAC">
        <w:rPr>
          <w:u w:val="single"/>
        </w:rPr>
        <w:t xml:space="preserve">. </w:t>
      </w:r>
      <w:r w:rsidRPr="00455CD9">
        <w:rPr>
          <w:highlight w:val="cyan"/>
          <w:u w:val="single"/>
        </w:rPr>
        <w:t>Once altered, natural habitats stand very little chance of being restored</w:t>
      </w:r>
      <w:r w:rsidRPr="00E76FAC">
        <w:rPr>
          <w:u w:val="single"/>
        </w:rPr>
        <w:t xml:space="preserve">. Moreover, with </w:t>
      </w:r>
      <w:r w:rsidRPr="00455CD9">
        <w:rPr>
          <w:u w:val="single"/>
        </w:rPr>
        <w:t>further digitalization</w:t>
      </w:r>
      <w:r w:rsidRPr="00E76FAC">
        <w:rPr>
          <w:u w:val="single"/>
        </w:rPr>
        <w:t xml:space="preserve"> of the world, </w:t>
      </w:r>
      <w:r w:rsidRPr="00455CD9">
        <w:rPr>
          <w:highlight w:val="cyan"/>
          <w:u w:val="single"/>
        </w:rPr>
        <w:t>new tech</w:t>
      </w:r>
      <w:r w:rsidRPr="00455CD9">
        <w:rPr>
          <w:u w:val="single"/>
        </w:rPr>
        <w:t>nologies</w:t>
      </w:r>
      <w:r w:rsidRPr="00E76FAC">
        <w:rPr>
          <w:u w:val="single"/>
        </w:rPr>
        <w:t xml:space="preserve"> </w:t>
      </w:r>
      <w:r w:rsidRPr="00455CD9">
        <w:rPr>
          <w:highlight w:val="cyan"/>
          <w:u w:val="single"/>
        </w:rPr>
        <w:t>can</w:t>
      </w:r>
      <w:r w:rsidRPr="00E76FAC">
        <w:rPr>
          <w:u w:val="single"/>
        </w:rPr>
        <w:t xml:space="preserve"> help either </w:t>
      </w:r>
      <w:r w:rsidRPr="00455CD9">
        <w:rPr>
          <w:highlight w:val="cyan"/>
          <w:u w:val="single"/>
        </w:rPr>
        <w:t>conserve the</w:t>
      </w:r>
      <w:r w:rsidRPr="00E76FAC">
        <w:rPr>
          <w:u w:val="single"/>
        </w:rPr>
        <w:t xml:space="preserve"> value of </w:t>
      </w:r>
      <w:r w:rsidRPr="00455CD9">
        <w:rPr>
          <w:highlight w:val="cyan"/>
          <w:u w:val="single"/>
        </w:rPr>
        <w:t>“natural environment</w:t>
      </w:r>
      <w:r w:rsidRPr="00E76FAC">
        <w:rPr>
          <w:u w:val="single"/>
        </w:rPr>
        <w:t>” or completely deplete it for new generations that are increasingly immersed and nurtured in urban and virtual environments, detaching them from human impacts on the natural world.</w:t>
      </w:r>
      <w:r>
        <w:t xml:space="preserve"> Our impact as a species is so great that geologists have formally proposed to the International Commission on Stratigraphy to designate a new epoch “Anthropocene” where human activity has significantly altered the planet’s climate and ecosystems. </w:t>
      </w:r>
      <w:r w:rsidRPr="00455CD9">
        <w:rPr>
          <w:u w:val="single"/>
        </w:rPr>
        <w:t>All ecological indicators</w:t>
      </w:r>
      <w:r w:rsidRPr="00E76FAC">
        <w:rPr>
          <w:u w:val="single"/>
        </w:rPr>
        <w:t xml:space="preserve"> ranging </w:t>
      </w:r>
      <w:r w:rsidRPr="00455CD9">
        <w:rPr>
          <w:u w:val="single"/>
        </w:rPr>
        <w:t xml:space="preserve">from </w:t>
      </w:r>
      <w:r w:rsidRPr="00455CD9">
        <w:rPr>
          <w:highlight w:val="cyan"/>
          <w:u w:val="single"/>
        </w:rPr>
        <w:t xml:space="preserve">biodiversity </w:t>
      </w:r>
      <w:r w:rsidRPr="00455CD9">
        <w:rPr>
          <w:u w:val="single"/>
        </w:rPr>
        <w:t>loss to</w:t>
      </w:r>
      <w:r w:rsidRPr="00E76FAC">
        <w:rPr>
          <w:u w:val="single"/>
        </w:rPr>
        <w:t xml:space="preserve"> freshwater ecosystems health have </w:t>
      </w:r>
      <w:r w:rsidRPr="00455CD9">
        <w:rPr>
          <w:highlight w:val="cyan"/>
          <w:u w:val="single"/>
        </w:rPr>
        <w:t>deteriorated significantly over the past fifty years</w:t>
      </w:r>
      <w:r>
        <w:t xml:space="preserve">. For example, from 1974 to 2014, the world has seen a 60 percent decline in population of vertebrate species (Grooten &amp; Almond, 2018). </w:t>
      </w:r>
      <w:r w:rsidRPr="00E76FAC">
        <w:rPr>
          <w:u w:val="single"/>
        </w:rPr>
        <w:t xml:space="preserve">The United Nations estimates that </w:t>
      </w:r>
      <w:r w:rsidRPr="00455CD9">
        <w:rPr>
          <w:highlight w:val="cyan"/>
          <w:u w:val="single"/>
        </w:rPr>
        <w:t>by 2050 5 billion people</w:t>
      </w:r>
      <w:r w:rsidRPr="00E76FAC">
        <w:rPr>
          <w:u w:val="single"/>
        </w:rPr>
        <w:t xml:space="preserve"> could </w:t>
      </w:r>
      <w:r w:rsidRPr="00455CD9">
        <w:rPr>
          <w:highlight w:val="cyan"/>
          <w:u w:val="single"/>
        </w:rPr>
        <w:t>suffer from shortages of</w:t>
      </w:r>
      <w:r w:rsidRPr="00E76FAC">
        <w:rPr>
          <w:u w:val="single"/>
        </w:rPr>
        <w:t xml:space="preserve"> fresh </w:t>
      </w:r>
      <w:r w:rsidRPr="00455CD9">
        <w:rPr>
          <w:highlight w:val="cyan"/>
          <w:u w:val="single"/>
        </w:rPr>
        <w:t>water</w:t>
      </w:r>
      <w:r>
        <w:t xml:space="preserve"> (Crellin, 2018). </w:t>
      </w:r>
      <w:r w:rsidRPr="00E76FAC">
        <w:rPr>
          <w:u w:val="single"/>
        </w:rPr>
        <w:t>The above-mentioned problems are exacerbated by climate change. driven by more than 410 parts per million of CO2 in the atmosphere. The last time the climate had accumulated such a large concentration of CO2 was more than 800,000 years ago</w:t>
      </w:r>
      <w:r>
        <w:t xml:space="preserve"> (Grooten &amp; Almond, 2018). </w:t>
      </w:r>
      <w:r w:rsidRPr="00E76FAC">
        <w:rPr>
          <w:u w:val="single"/>
        </w:rPr>
        <w:t xml:space="preserve">Rockstrom notes in his work “A Safe Operating Space for Humanity” that </w:t>
      </w:r>
      <w:r w:rsidRPr="0095639A">
        <w:rPr>
          <w:highlight w:val="cyan"/>
          <w:u w:val="single"/>
        </w:rPr>
        <w:t>we m</w:t>
      </w:r>
      <w:r w:rsidRPr="00455CD9">
        <w:rPr>
          <w:highlight w:val="cyan"/>
          <w:u w:val="single"/>
        </w:rPr>
        <w:t>ust live within certain ecological limits</w:t>
      </w:r>
      <w:r w:rsidRPr="00E76FAC">
        <w:rPr>
          <w:u w:val="single"/>
        </w:rPr>
        <w:t xml:space="preserve"> as a species </w:t>
      </w:r>
      <w:r w:rsidRPr="00455CD9">
        <w:rPr>
          <w:highlight w:val="cyan"/>
          <w:u w:val="single"/>
        </w:rPr>
        <w:t>to</w:t>
      </w:r>
      <w:r w:rsidRPr="00E76FAC">
        <w:rPr>
          <w:u w:val="single"/>
        </w:rPr>
        <w:t xml:space="preserve"> in order </w:t>
      </w:r>
      <w:r w:rsidRPr="00455CD9">
        <w:rPr>
          <w:highlight w:val="cyan"/>
          <w:u w:val="single"/>
        </w:rPr>
        <w:t>make the Earth suitable for our existence</w:t>
      </w:r>
      <w:r w:rsidRPr="00E76FAC">
        <w:rPr>
          <w:u w:val="single"/>
        </w:rPr>
        <w:t xml:space="preserve">. </w:t>
      </w:r>
      <w:r w:rsidRPr="00455CD9">
        <w:rPr>
          <w:highlight w:val="cyan"/>
          <w:u w:val="single"/>
        </w:rPr>
        <w:t>Within the nine planetary boundaries</w:t>
      </w:r>
      <w:r w:rsidRPr="00E76FAC">
        <w:rPr>
          <w:u w:val="single"/>
        </w:rPr>
        <w:t xml:space="preserve">, he defines </w:t>
      </w:r>
      <w:r w:rsidRPr="00455CD9">
        <w:rPr>
          <w:highlight w:val="cyan"/>
          <w:u w:val="single"/>
        </w:rPr>
        <w:t>we are beyond</w:t>
      </w:r>
      <w:r w:rsidRPr="00E76FAC">
        <w:rPr>
          <w:u w:val="single"/>
        </w:rPr>
        <w:t xml:space="preserve"> our boundaries in </w:t>
      </w:r>
      <w:r w:rsidRPr="00455CD9">
        <w:rPr>
          <w:highlight w:val="cyan"/>
          <w:u w:val="single"/>
        </w:rPr>
        <w:t>three</w:t>
      </w:r>
      <w:r w:rsidRPr="00E76FAC">
        <w:rPr>
          <w:u w:val="single"/>
        </w:rPr>
        <w:t>: climate change, nitrogen cycle, and biodiversity loss</w:t>
      </w:r>
      <w:r>
        <w:t xml:space="preserve"> (Figure 1) (Rockstrom et al., 2009). </w:t>
      </w:r>
    </w:p>
    <w:p w14:paraId="0B5DC946" w14:textId="4BCB3D2B" w:rsidR="00AD0F66" w:rsidRDefault="00AD0F66" w:rsidP="00AD0F66">
      <w:pPr>
        <w:rPr>
          <w:u w:val="single"/>
        </w:rPr>
      </w:pPr>
      <w:r w:rsidRPr="00E76FAC">
        <w:rPr>
          <w:u w:val="single"/>
        </w:rPr>
        <w:t xml:space="preserve">The causes for this decline are complex and consist of a variety of social, ecological, and environmental factors. What the world leaders have come to realize is that </w:t>
      </w:r>
      <w:r w:rsidRPr="00455CD9">
        <w:rPr>
          <w:highlight w:val="cyan"/>
          <w:u w:val="single"/>
        </w:rPr>
        <w:t>traditional ways of thinking in regard to environmental problems</w:t>
      </w:r>
      <w:r w:rsidRPr="00E76FAC">
        <w:rPr>
          <w:u w:val="single"/>
        </w:rPr>
        <w:t xml:space="preserve"> and subsequent policy solutions are </w:t>
      </w:r>
      <w:r w:rsidRPr="00455CD9">
        <w:rPr>
          <w:highlight w:val="cyan"/>
          <w:u w:val="single"/>
        </w:rPr>
        <w:t>no longer relevant to the interconnected</w:t>
      </w:r>
      <w:r w:rsidRPr="00E76FAC">
        <w:rPr>
          <w:u w:val="single"/>
        </w:rPr>
        <w:t xml:space="preserve"> and interrelated problems we face as a </w:t>
      </w:r>
      <w:r w:rsidRPr="00455CD9">
        <w:rPr>
          <w:highlight w:val="cyan"/>
          <w:u w:val="single"/>
        </w:rPr>
        <w:t>global community</w:t>
      </w:r>
      <w:r w:rsidRPr="00E76FAC">
        <w:rPr>
          <w:u w:val="single"/>
        </w:rPr>
        <w:t xml:space="preserve">. One cannot look at water scarcity without looking at social patterns of migration, water consumption by citizens, and precipitation variabilities due to climate change. Therefore, </w:t>
      </w:r>
      <w:r w:rsidRPr="00455CD9">
        <w:rPr>
          <w:highlight w:val="cyan"/>
          <w:u w:val="single"/>
        </w:rPr>
        <w:t>system’s thinking identifies how</w:t>
      </w:r>
      <w:r w:rsidRPr="00E76FAC">
        <w:rPr>
          <w:u w:val="single"/>
        </w:rPr>
        <w:t xml:space="preserve"> different </w:t>
      </w:r>
      <w:r w:rsidRPr="00455CD9">
        <w:rPr>
          <w:highlight w:val="cyan"/>
          <w:u w:val="single"/>
        </w:rPr>
        <w:t>parts of a system</w:t>
      </w:r>
      <w:r w:rsidRPr="00E76FAC">
        <w:rPr>
          <w:u w:val="single"/>
        </w:rPr>
        <w:t>—climate, migration, and water scarcity—</w:t>
      </w:r>
      <w:r w:rsidRPr="00455CD9">
        <w:rPr>
          <w:highlight w:val="cyan"/>
          <w:u w:val="single"/>
        </w:rPr>
        <w:t>interact</w:t>
      </w:r>
      <w:r w:rsidRPr="00E76FAC">
        <w:rPr>
          <w:u w:val="single"/>
        </w:rPr>
        <w:t xml:space="preserve"> with one another.</w:t>
      </w:r>
      <w:r>
        <w:t xml:space="preserve"> In system’s thinking, information is used to ensure that actions taken on a systems level are greater than acting on their individual parts. F</w:t>
      </w:r>
      <w:r w:rsidRPr="00E76FAC">
        <w:rPr>
          <w:u w:val="single"/>
        </w:rPr>
        <w:t xml:space="preserve">or the first time in human history, </w:t>
      </w:r>
      <w:r w:rsidRPr="00455CD9">
        <w:rPr>
          <w:highlight w:val="cyan"/>
          <w:u w:val="single"/>
        </w:rPr>
        <w:t>world leaders have set the roadmap for future development</w:t>
      </w:r>
      <w:r w:rsidRPr="00E76FAC">
        <w:rPr>
          <w:u w:val="single"/>
        </w:rPr>
        <w:t xml:space="preserve"> of the planet using the system’s thinking approach as its framework. Under this approach, social, environmental, and economic development are linked under the umbrella of the Sustainable Development Goals (</w:t>
      </w:r>
      <w:r w:rsidRPr="00455CD9">
        <w:rPr>
          <w:highlight w:val="cyan"/>
          <w:u w:val="single"/>
        </w:rPr>
        <w:t>SDGs</w:t>
      </w:r>
      <w:r w:rsidRPr="00E76FAC">
        <w:rPr>
          <w:u w:val="single"/>
        </w:rPr>
        <w:t xml:space="preserve">) (2015–2030). These goals are an unprecedented commitment by world leaders from around the globe to </w:t>
      </w:r>
      <w:r w:rsidRPr="00455CD9">
        <w:rPr>
          <w:highlight w:val="cyan"/>
          <w:u w:val="single"/>
        </w:rPr>
        <w:t>put sustainability as the overarching theme for human development.</w:t>
      </w:r>
    </w:p>
    <w:p w14:paraId="4EF68A6A" w14:textId="184B1D86" w:rsidR="00F342A4" w:rsidRDefault="00F342A4" w:rsidP="00F342A4">
      <w:pPr>
        <w:pStyle w:val="Heading1"/>
      </w:pPr>
      <w:r>
        <w:t>2NC</w:t>
      </w:r>
    </w:p>
    <w:p w14:paraId="14B8502F" w14:textId="1A4E65B0" w:rsidR="00F342A4" w:rsidRDefault="00F342A4" w:rsidP="00F342A4">
      <w:pPr>
        <w:pStyle w:val="Heading2"/>
      </w:pPr>
      <w:r>
        <w:t>FTC DA</w:t>
      </w:r>
    </w:p>
    <w:p w14:paraId="7B06B627" w14:textId="77777777" w:rsidR="00F342A4" w:rsidRDefault="00F342A4" w:rsidP="00F342A4"/>
    <w:p w14:paraId="4B86F9D1" w14:textId="77777777" w:rsidR="00F342A4" w:rsidRDefault="00F342A4" w:rsidP="00F342A4">
      <w:pPr>
        <w:pStyle w:val="Heading4"/>
        <w:rPr>
          <w:rStyle w:val="Style13ptBold"/>
          <w:bCs w:val="0"/>
        </w:rPr>
      </w:pPr>
      <w:r>
        <w:rPr>
          <w:rStyle w:val="Style13ptBold"/>
          <w:b/>
        </w:rPr>
        <w:t xml:space="preserve">1. Algorithmic bias risks nuke war. </w:t>
      </w:r>
    </w:p>
    <w:p w14:paraId="142AA650" w14:textId="77777777" w:rsidR="00F342A4" w:rsidRDefault="00F342A4" w:rsidP="00F342A4">
      <w:r>
        <w:t xml:space="preserve">Elsa B. </w:t>
      </w:r>
      <w:r>
        <w:rPr>
          <w:rStyle w:val="Style13ptBold"/>
        </w:rPr>
        <w:t>Kania 17</w:t>
      </w:r>
      <w:r>
        <w:t>. Adjunct fellow with the Technology and National Security Program at the Center for a New American Security, 11/15/17. “The critical human element in the machine age of warfare.” https://thebulletin.org/2017/11/the-critical-human-element-in-the-machine-age-of-warfare/</w:t>
      </w:r>
    </w:p>
    <w:p w14:paraId="433B074E" w14:textId="77777777" w:rsidR="00F342A4" w:rsidRDefault="00F342A4" w:rsidP="00F342A4">
      <w:pPr>
        <w:rPr>
          <w:sz w:val="16"/>
        </w:rPr>
      </w:pPr>
      <w:r>
        <w:rPr>
          <w:sz w:val="16"/>
        </w:rPr>
        <w:t xml:space="preserve">Today, however, </w:t>
      </w:r>
      <w:r>
        <w:rPr>
          <w:rStyle w:val="StyleUnderline"/>
        </w:rPr>
        <w:t>the human</w:t>
      </w:r>
      <w:r>
        <w:rPr>
          <w:sz w:val="16"/>
        </w:rPr>
        <w:t xml:space="preserve"> in question </w:t>
      </w:r>
      <w:r>
        <w:rPr>
          <w:rStyle w:val="StyleUnderline"/>
        </w:rPr>
        <w:t>might be</w:t>
      </w:r>
      <w:r>
        <w:rPr>
          <w:sz w:val="16"/>
        </w:rPr>
        <w:t xml:space="preserve"> considerably </w:t>
      </w:r>
      <w:r>
        <w:rPr>
          <w:rStyle w:val="StyleUnderline"/>
        </w:rPr>
        <w:t>less willing to question the machine</w:t>
      </w:r>
      <w:r>
        <w:rPr>
          <w:sz w:val="16"/>
        </w:rPr>
        <w:t>. The known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A9416AC" w14:textId="77777777" w:rsidR="00F342A4" w:rsidRDefault="00F342A4" w:rsidP="00F342A4">
      <w:pPr>
        <w:rPr>
          <w:sz w:val="16"/>
        </w:rPr>
      </w:pPr>
      <w:r>
        <w:rPr>
          <w:sz w:val="16"/>
        </w:rPr>
        <w:t xml:space="preserve">In some cases, the introduction of algorithms could reveal and mitigate human cognitive biases. However, </w:t>
      </w:r>
      <w:r>
        <w:rPr>
          <w:rStyle w:val="StyleUnderline"/>
        </w:rPr>
        <w:t xml:space="preserve">the </w:t>
      </w:r>
      <w:r>
        <w:rPr>
          <w:rStyle w:val="StyleUnderline"/>
          <w:highlight w:val="cyan"/>
        </w:rPr>
        <w:t>risks of</w:t>
      </w:r>
      <w:r>
        <w:rPr>
          <w:rStyle w:val="StyleUnderline"/>
        </w:rPr>
        <w:t xml:space="preserve"> </w:t>
      </w:r>
      <w:r>
        <w:rPr>
          <w:rStyle w:val="Emphasis"/>
          <w:highlight w:val="cyan"/>
        </w:rPr>
        <w:t>algorithmic bias</w:t>
      </w:r>
      <w:r>
        <w:rPr>
          <w:rStyle w:val="StyleUnderline"/>
          <w:highlight w:val="cyan"/>
        </w:rPr>
        <w:t xml:space="preserve"> </w:t>
      </w:r>
      <w:r>
        <w:rPr>
          <w:rStyle w:val="StyleUnderline"/>
        </w:rPr>
        <w:t xml:space="preserve">have become increasingly </w:t>
      </w:r>
      <w:r>
        <w:rPr>
          <w:rStyle w:val="StyleUnderline"/>
          <w:highlight w:val="cyan"/>
        </w:rPr>
        <w:t>apparent</w:t>
      </w:r>
      <w:r>
        <w:rPr>
          <w:sz w:val="16"/>
        </w:rPr>
        <w:t xml:space="preserve">. </w:t>
      </w:r>
      <w:r>
        <w:rPr>
          <w:rStyle w:val="StyleUnderline"/>
        </w:rPr>
        <w:t xml:space="preserve">In a societal context, </w:t>
      </w:r>
      <w:r>
        <w:rPr>
          <w:rStyle w:val="StyleUnderline"/>
          <w:highlight w:val="cyan"/>
        </w:rPr>
        <w:t>“biased” algorithms</w:t>
      </w:r>
      <w:r>
        <w:rPr>
          <w:rStyle w:val="StyleUnderline"/>
        </w:rPr>
        <w:t xml:space="preserve"> have </w:t>
      </w:r>
      <w:r>
        <w:rPr>
          <w:rStyle w:val="StyleUnderline"/>
          <w:highlight w:val="cyan"/>
        </w:rPr>
        <w:t>resulted in discrimination</w:t>
      </w:r>
      <w:r>
        <w:rPr>
          <w:rStyle w:val="StyleUnderline"/>
        </w:rPr>
        <w:t xml:space="preserve">; </w:t>
      </w:r>
      <w:r>
        <w:rPr>
          <w:rStyle w:val="StyleUnderline"/>
          <w:highlight w:val="cyan"/>
        </w:rPr>
        <w:t xml:space="preserve">in military applications, </w:t>
      </w:r>
      <w:r>
        <w:rPr>
          <w:rStyle w:val="StyleUnderline"/>
        </w:rPr>
        <w:t xml:space="preserve">the </w:t>
      </w:r>
      <w:r>
        <w:rPr>
          <w:rStyle w:val="StyleUnderline"/>
          <w:highlight w:val="cyan"/>
        </w:rPr>
        <w:t xml:space="preserve">effects </w:t>
      </w:r>
      <w:r>
        <w:rPr>
          <w:rStyle w:val="StyleUnderline"/>
        </w:rPr>
        <w:t xml:space="preserve">could be </w:t>
      </w:r>
      <w:r>
        <w:rPr>
          <w:rStyle w:val="Emphasis"/>
          <w:highlight w:val="cyan"/>
        </w:rPr>
        <w:t>lethal</w:t>
      </w:r>
      <w:r>
        <w:rPr>
          <w:sz w:val="16"/>
        </w:rPr>
        <w:t xml:space="preserve">. In this regard, the </w:t>
      </w:r>
      <w:r>
        <w:rPr>
          <w:rStyle w:val="StyleUnderline"/>
        </w:rPr>
        <w:t>use of autonomous weapons</w:t>
      </w:r>
      <w:r>
        <w:rPr>
          <w:sz w:val="16"/>
        </w:rPr>
        <w:t xml:space="preserve"> necessarily </w:t>
      </w:r>
      <w:r>
        <w:rPr>
          <w:rStyle w:val="StyleUnderline"/>
        </w:rPr>
        <w:t>conveys operational risk</w:t>
      </w:r>
      <w:r>
        <w:rPr>
          <w:sz w:val="16"/>
        </w:rPr>
        <w:t xml:space="preserve">. Even </w:t>
      </w:r>
      <w:r>
        <w:rPr>
          <w:rStyle w:val="StyleUnderline"/>
        </w:rPr>
        <w:t>greater degrees of automation</w:t>
      </w:r>
      <w:r>
        <w:rPr>
          <w:sz w:val="16"/>
        </w:rPr>
        <w:t xml:space="preserve">—such as with the introduction of machine learning in systems not directly involved in decisions of lethal force (e.g., early warning and intelligence)—could </w:t>
      </w:r>
      <w:r>
        <w:rPr>
          <w:rStyle w:val="StyleUnderline"/>
        </w:rPr>
        <w:t>contribute to a range of risks</w:t>
      </w:r>
      <w:r>
        <w:rPr>
          <w:sz w:val="16"/>
        </w:rPr>
        <w:t>.</w:t>
      </w:r>
    </w:p>
    <w:p w14:paraId="2E36AE6F" w14:textId="77777777" w:rsidR="00F342A4" w:rsidRDefault="00F342A4" w:rsidP="00F342A4">
      <w:pPr>
        <w:rPr>
          <w:sz w:val="16"/>
        </w:rPr>
      </w:pPr>
      <w:r>
        <w:rPr>
          <w:sz w:val="16"/>
        </w:rPr>
        <w:t xml:space="preserve">Friendly fire—and worse. </w:t>
      </w:r>
      <w:r>
        <w:rPr>
          <w:rStyle w:val="StyleUnderline"/>
        </w:rPr>
        <w:t xml:space="preserve">As multiple </w:t>
      </w:r>
      <w:r>
        <w:rPr>
          <w:rStyle w:val="StyleUnderline"/>
          <w:highlight w:val="cyan"/>
        </w:rPr>
        <w:t>militaries</w:t>
      </w:r>
      <w:r>
        <w:rPr>
          <w:rStyle w:val="StyleUnderline"/>
        </w:rPr>
        <w:t xml:space="preserve"> have begun to </w:t>
      </w:r>
      <w:r>
        <w:rPr>
          <w:rStyle w:val="StyleUnderline"/>
          <w:highlight w:val="cyan"/>
        </w:rPr>
        <w:t xml:space="preserve">use AI to enhance </w:t>
      </w:r>
      <w:r>
        <w:rPr>
          <w:rStyle w:val="StyleUnderline"/>
        </w:rPr>
        <w:t xml:space="preserve">their </w:t>
      </w:r>
      <w:r>
        <w:rPr>
          <w:rStyle w:val="StyleUnderline"/>
          <w:highlight w:val="cyan"/>
        </w:rPr>
        <w:t xml:space="preserve">capabilities on </w:t>
      </w:r>
      <w:r>
        <w:rPr>
          <w:rStyle w:val="StyleUnderline"/>
        </w:rPr>
        <w:t xml:space="preserve">the </w:t>
      </w:r>
      <w:r>
        <w:rPr>
          <w:rStyle w:val="StyleUnderline"/>
          <w:highlight w:val="cyan"/>
        </w:rPr>
        <w:t>battlefield,</w:t>
      </w:r>
      <w:r>
        <w:rPr>
          <w:rStyle w:val="StyleUnderline"/>
        </w:rPr>
        <w:t xml:space="preserve"> several </w:t>
      </w:r>
      <w:r>
        <w:rPr>
          <w:rStyle w:val="StyleUnderline"/>
          <w:highlight w:val="cyan"/>
        </w:rPr>
        <w:t xml:space="preserve">deadly mistakes </w:t>
      </w:r>
      <w:r>
        <w:rPr>
          <w:rStyle w:val="StyleUnderline"/>
        </w:rPr>
        <w:t xml:space="preserve">have </w:t>
      </w:r>
      <w:r>
        <w:rPr>
          <w:rStyle w:val="StyleUnderline"/>
          <w:highlight w:val="cyan"/>
        </w:rPr>
        <w:t xml:space="preserve">shown </w:t>
      </w:r>
      <w:r>
        <w:rPr>
          <w:rStyle w:val="StyleUnderline"/>
        </w:rPr>
        <w:t xml:space="preserve">the </w:t>
      </w:r>
      <w:r>
        <w:rPr>
          <w:rStyle w:val="StyleUnderline"/>
          <w:highlight w:val="cyan"/>
        </w:rPr>
        <w:t>risks of automation and semi-autonomous systems</w:t>
      </w:r>
      <w:r>
        <w:rPr>
          <w:rStyle w:val="StyleUnderline"/>
        </w:rPr>
        <w:t>,</w:t>
      </w:r>
      <w:r>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02CEAC06" w14:textId="77777777" w:rsidR="00F342A4" w:rsidRDefault="00F342A4" w:rsidP="00F342A4">
      <w:pPr>
        <w:rPr>
          <w:rStyle w:val="Style13ptBold"/>
          <w:b w:val="0"/>
          <w:sz w:val="16"/>
        </w:rPr>
      </w:pPr>
      <w:r>
        <w:rPr>
          <w:rStyle w:val="StyleUnderline"/>
        </w:rPr>
        <w:t xml:space="preserve">As the US, Chinese, and other militaries seek to leverage AI to support applications that include early warning, automatic target recognition, intelligence analysis, and command decision-making, it is </w:t>
      </w:r>
      <w:r>
        <w:rPr>
          <w:rStyle w:val="StyleUnderline"/>
          <w:highlight w:val="cyan"/>
        </w:rPr>
        <w:t xml:space="preserve">critical </w:t>
      </w:r>
      <w:r>
        <w:rPr>
          <w:rStyle w:val="StyleUnderline"/>
        </w:rPr>
        <w:t xml:space="preserve">that they </w:t>
      </w:r>
      <w:r>
        <w:rPr>
          <w:rStyle w:val="StyleUnderline"/>
          <w:highlight w:val="cyan"/>
        </w:rPr>
        <w:t xml:space="preserve">learn from such </w:t>
      </w:r>
      <w:r>
        <w:rPr>
          <w:rStyle w:val="StyleUnderline"/>
        </w:rPr>
        <w:t xml:space="preserve">prior </w:t>
      </w:r>
      <w:r>
        <w:rPr>
          <w:rStyle w:val="StyleUnderline"/>
          <w:highlight w:val="cyan"/>
        </w:rPr>
        <w:t xml:space="preserve">errors, </w:t>
      </w:r>
      <w:r>
        <w:rPr>
          <w:rStyle w:val="StyleUnderline"/>
        </w:rPr>
        <w:t xml:space="preserve">close calls, </w:t>
      </w:r>
      <w:r>
        <w:rPr>
          <w:rStyle w:val="StyleUnderline"/>
          <w:highlight w:val="cyan"/>
        </w:rPr>
        <w:t>and tragedies</w:t>
      </w:r>
      <w:r>
        <w:rPr>
          <w:rStyle w:val="StyleUnderline"/>
        </w:rPr>
        <w:t xml:space="preserve">. In Petrov’s </w:t>
      </w:r>
      <w:r>
        <w:rPr>
          <w:rStyle w:val="StyleUnderline"/>
          <w:highlight w:val="cyan"/>
        </w:rPr>
        <w:t>successful intervention</w:t>
      </w:r>
      <w:r>
        <w:rPr>
          <w:sz w:val="16"/>
        </w:rPr>
        <w:t xml:space="preserve">, his </w:t>
      </w:r>
      <w:r>
        <w:rPr>
          <w:rStyle w:val="StyleUnderline"/>
        </w:rPr>
        <w:t xml:space="preserve">intuition and willingness to question the system </w:t>
      </w:r>
      <w:r>
        <w:rPr>
          <w:rStyle w:val="Emphasis"/>
          <w:highlight w:val="cyan"/>
        </w:rPr>
        <w:t>averted a nuc</w:t>
      </w:r>
      <w:r>
        <w:rPr>
          <w:rStyle w:val="Emphasis"/>
        </w:rPr>
        <w:t>lear</w:t>
      </w:r>
      <w:r>
        <w:rPr>
          <w:rStyle w:val="Emphasis"/>
          <w:highlight w:val="cyan"/>
        </w:rPr>
        <w:t xml:space="preserve"> war</w:t>
      </w:r>
      <w:r>
        <w:rPr>
          <w:sz w:val="16"/>
        </w:rPr>
        <w:t xml:space="preserve">. </w:t>
      </w:r>
      <w:r>
        <w:rPr>
          <w:rStyle w:val="StyleUnderline"/>
        </w:rPr>
        <w:t>In the case of the USS Vincennes and the Patriot system, human operators placed too much trust in and relied too heavily on complex, automated systems.</w:t>
      </w:r>
      <w:r>
        <w:rPr>
          <w:sz w:val="16"/>
        </w:rPr>
        <w:t xml:space="preserve"> It is clear that the mitigation of errors associated with highly automated and autonomous systems requires a greater focus on this human dimension.</w:t>
      </w:r>
    </w:p>
    <w:p w14:paraId="4DAA1189" w14:textId="77777777" w:rsidR="00F342A4" w:rsidRDefault="00F342A4" w:rsidP="00F342A4">
      <w:pPr>
        <w:pStyle w:val="Heading4"/>
      </w:pPr>
      <w:r>
        <w:rPr>
          <w:b w:val="0"/>
        </w:rPr>
        <w:t xml:space="preserve">2. Algorithmic bias in AI is an </w:t>
      </w:r>
      <w:r>
        <w:rPr>
          <w:b w:val="0"/>
          <w:u w:val="single"/>
        </w:rPr>
        <w:t>existential</w:t>
      </w:r>
      <w:r>
        <w:rPr>
          <w:b w:val="0"/>
        </w:rPr>
        <w:t xml:space="preserve"> threat. </w:t>
      </w:r>
    </w:p>
    <w:p w14:paraId="106F86D2" w14:textId="77777777" w:rsidR="00F342A4" w:rsidRDefault="00F342A4" w:rsidP="00F342A4">
      <w:r>
        <w:t xml:space="preserve">Mara </w:t>
      </w:r>
      <w:r>
        <w:rPr>
          <w:rStyle w:val="Style13ptBold"/>
        </w:rPr>
        <w:t>Hvistendahl 19</w:t>
      </w:r>
      <w:r>
        <w:t xml:space="preserve"> – correspondent with Science magazine, 3/28/19. “Can we stop AI outsmarting humanity?” </w:t>
      </w:r>
      <w:hyperlink r:id="rId12" w:history="1">
        <w:r>
          <w:rPr>
            <w:rStyle w:val="Hyperlink"/>
          </w:rPr>
          <w:t>https://www.theguardian.com/technology/2019/mar/28/can-we-stop-robots-outsmarting-humanity-artificial-intelligence-singularity</w:t>
        </w:r>
      </w:hyperlink>
    </w:p>
    <w:p w14:paraId="2193ECCC" w14:textId="77777777" w:rsidR="00F342A4" w:rsidRDefault="00F342A4" w:rsidP="00F342A4">
      <w:pPr>
        <w:rPr>
          <w:sz w:val="16"/>
        </w:rPr>
      </w:pPr>
      <w:r>
        <w:rPr>
          <w:rStyle w:val="StyleUnderline"/>
          <w:highlight w:val="cyan"/>
        </w:rPr>
        <w:t>Existential risks</w:t>
      </w:r>
      <w:r>
        <w:rPr>
          <w:sz w:val="16"/>
        </w:rPr>
        <w:t xml:space="preserve"> – or X-risks, as Tallinn calls them – </w:t>
      </w:r>
      <w:r>
        <w:rPr>
          <w:rStyle w:val="StyleUnderline"/>
        </w:rPr>
        <w:t xml:space="preserve">are </w:t>
      </w:r>
      <w:r>
        <w:rPr>
          <w:rStyle w:val="StyleUnderline"/>
          <w:highlight w:val="cyan"/>
        </w:rPr>
        <w:t>threats to humanity’s survival</w:t>
      </w:r>
      <w:r>
        <w:rPr>
          <w:sz w:val="16"/>
        </w:rPr>
        <w:t xml:space="preserve">. </w:t>
      </w:r>
      <w:r>
        <w:rPr>
          <w:rStyle w:val="StyleUnderline"/>
        </w:rPr>
        <w:t>In addition to AI</w:t>
      </w:r>
      <w:r>
        <w:rPr>
          <w:sz w:val="16"/>
        </w:rPr>
        <w:t xml:space="preserve">, the 20-odd </w:t>
      </w:r>
      <w:r>
        <w:rPr>
          <w:rStyle w:val="StyleUnderline"/>
        </w:rPr>
        <w:t>researchers at CSER study climate change, nuclear war and bioweapon</w:t>
      </w:r>
      <w:r>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42F02507" w14:textId="77777777" w:rsidR="00F342A4" w:rsidRDefault="00F342A4" w:rsidP="00F342A4">
      <w:pPr>
        <w:rPr>
          <w:sz w:val="16"/>
        </w:rPr>
      </w:pPr>
      <w:r>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11C94BFF" w14:textId="77777777" w:rsidR="00F342A4" w:rsidRDefault="00F342A4" w:rsidP="00F342A4">
      <w:pPr>
        <w:rPr>
          <w:sz w:val="16"/>
        </w:rPr>
      </w:pPr>
      <w:r>
        <w:rPr>
          <w:sz w:val="16"/>
        </w:rPr>
        <w:t xml:space="preserve">Tallinn changed the topic to the threat of superintelligence. When not talking to other programmers, he defaults to metaphors, and he ran through his suite of them: </w:t>
      </w:r>
      <w:r>
        <w:rPr>
          <w:rStyle w:val="Emphasis"/>
          <w:highlight w:val="cyan"/>
        </w:rPr>
        <w:t xml:space="preserve">advanced AI can dispose of us as swiftly as humans chop </w:t>
      </w:r>
      <w:r>
        <w:rPr>
          <w:rStyle w:val="Emphasis"/>
        </w:rPr>
        <w:t xml:space="preserve">down </w:t>
      </w:r>
      <w:r>
        <w:rPr>
          <w:rStyle w:val="Emphasis"/>
          <w:highlight w:val="cyan"/>
        </w:rPr>
        <w:t>trees</w:t>
      </w:r>
      <w:r>
        <w:rPr>
          <w:sz w:val="16"/>
        </w:rPr>
        <w:t>. Superintelligence is to us what we are to gorillas.</w:t>
      </w:r>
    </w:p>
    <w:p w14:paraId="72752FEE" w14:textId="77777777" w:rsidR="00F342A4" w:rsidRDefault="00F342A4" w:rsidP="00F342A4">
      <w:pPr>
        <w:rPr>
          <w:sz w:val="16"/>
        </w:rPr>
      </w:pPr>
      <w:r>
        <w:rPr>
          <w:sz w:val="16"/>
        </w:rPr>
        <w:t>An AI would need a body to take over, the older man said. Without some kind of physical casing, how could it possibly gain physical control?</w:t>
      </w:r>
    </w:p>
    <w:p w14:paraId="14BCA371" w14:textId="77777777" w:rsidR="00F342A4" w:rsidRDefault="00F342A4" w:rsidP="00F342A4">
      <w:pPr>
        <w:rPr>
          <w:sz w:val="16"/>
        </w:rPr>
      </w:pPr>
      <w:r>
        <w:rPr>
          <w:sz w:val="16"/>
        </w:rPr>
        <w:t>Tallinn had another metaphor ready: “Put me in a basement with an internet connection, and I could do a lot of damage,” he said. Then he took a bite of risotto.</w:t>
      </w:r>
    </w:p>
    <w:p w14:paraId="23D6E1C5" w14:textId="77777777" w:rsidR="00F342A4" w:rsidRDefault="00F342A4" w:rsidP="00F342A4">
      <w:pPr>
        <w:rPr>
          <w:sz w:val="16"/>
        </w:rPr>
      </w:pPr>
      <w:r>
        <w:rPr>
          <w:sz w:val="16"/>
        </w:rPr>
        <w:t xml:space="preserve">Every AI, whether it’s a Roomba or one of its potential world-dominating descendants, is driven by outcomes. Programmers assign these goals, along with a series of rules on how to pursue them. </w:t>
      </w:r>
      <w:r>
        <w:rPr>
          <w:rStyle w:val="StyleUnderline"/>
        </w:rPr>
        <w:t>Advanced AI wouldn’t necessarily need to be given the goal of world domination in order to achieve it – it could just be accidental</w:t>
      </w:r>
      <w:r>
        <w:rPr>
          <w:sz w:val="16"/>
        </w:rPr>
        <w:t>. And the history of computer programming is rife with small errors that sparked catastrophes. In 2010, for example, when a trader with the mutual-fund company Waddell &amp; Reed sold thousands of futures contracts, the firm’s software left out a key variable from the algorithm that helped execute the trade. The result was the trillion-dollar US “flash crash”.</w:t>
      </w:r>
    </w:p>
    <w:p w14:paraId="05A0137E" w14:textId="77777777" w:rsidR="00F342A4" w:rsidRDefault="00F342A4" w:rsidP="00F342A4">
      <w:pPr>
        <w:rPr>
          <w:sz w:val="16"/>
        </w:rPr>
      </w:pPr>
      <w:r>
        <w:rPr>
          <w:sz w:val="16"/>
        </w:rPr>
        <w:t xml:space="preserve">The researchers Tallinn funds believe that </w:t>
      </w:r>
      <w:r>
        <w:rPr>
          <w:rStyle w:val="StyleUnderline"/>
          <w:highlight w:val="cyan"/>
        </w:rPr>
        <w:t xml:space="preserve">if </w:t>
      </w:r>
      <w:r>
        <w:rPr>
          <w:rStyle w:val="StyleUnderline"/>
        </w:rPr>
        <w:t xml:space="preserve">the </w:t>
      </w:r>
      <w:r>
        <w:rPr>
          <w:rStyle w:val="StyleUnderline"/>
          <w:highlight w:val="cyan"/>
        </w:rPr>
        <w:t xml:space="preserve">reward structure </w:t>
      </w:r>
      <w:r>
        <w:rPr>
          <w:rStyle w:val="StyleUnderline"/>
        </w:rPr>
        <w:t>of a superhuman AI</w:t>
      </w:r>
      <w:r>
        <w:rPr>
          <w:rStyle w:val="StyleUnderline"/>
          <w:highlight w:val="cyan"/>
        </w:rPr>
        <w:t xml:space="preserve"> is not properly programmed, even </w:t>
      </w:r>
      <w:r>
        <w:rPr>
          <w:rStyle w:val="Emphasis"/>
          <w:highlight w:val="cyan"/>
        </w:rPr>
        <w:t xml:space="preserve">benign objectives </w:t>
      </w:r>
      <w:r>
        <w:rPr>
          <w:rStyle w:val="Emphasis"/>
        </w:rPr>
        <w:t xml:space="preserve">could </w:t>
      </w:r>
      <w:r>
        <w:rPr>
          <w:rStyle w:val="Emphasis"/>
          <w:highlight w:val="cyan"/>
        </w:rPr>
        <w:t>have insidious ends</w:t>
      </w:r>
      <w:r>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691882D7" w14:textId="77777777" w:rsidR="00F342A4" w:rsidRDefault="00F342A4" w:rsidP="00F342A4">
      <w:pPr>
        <w:rPr>
          <w:sz w:val="16"/>
        </w:rPr>
      </w:pPr>
      <w:r>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Pr>
          <w:rStyle w:val="StyleUnderline"/>
          <w:highlight w:val="cyan"/>
        </w:rPr>
        <w:t xml:space="preserve">near-term challenges </w:t>
      </w:r>
      <w:r>
        <w:rPr>
          <w:rStyle w:val="StyleUnderline"/>
        </w:rPr>
        <w:t xml:space="preserve">facing researchers, such as weeding out algorithmic bias, </w:t>
      </w:r>
      <w:r>
        <w:rPr>
          <w:rStyle w:val="StyleUnderline"/>
          <w:highlight w:val="cyan"/>
        </w:rPr>
        <w:t xml:space="preserve">are </w:t>
      </w:r>
      <w:r>
        <w:rPr>
          <w:rStyle w:val="Emphasis"/>
          <w:highlight w:val="cyan"/>
        </w:rPr>
        <w:t>precursors</w:t>
      </w:r>
      <w:r>
        <w:rPr>
          <w:rStyle w:val="StyleUnderline"/>
          <w:highlight w:val="cyan"/>
        </w:rPr>
        <w:t xml:space="preserve"> to ones </w:t>
      </w:r>
      <w:r>
        <w:rPr>
          <w:rStyle w:val="StyleUnderline"/>
        </w:rPr>
        <w:t xml:space="preserve">that humanity might see </w:t>
      </w:r>
      <w:r>
        <w:rPr>
          <w:rStyle w:val="StyleUnderline"/>
          <w:highlight w:val="cyan"/>
        </w:rPr>
        <w:t>with super-intelligent AI</w:t>
      </w:r>
      <w:r>
        <w:rPr>
          <w:sz w:val="16"/>
          <w:highlight w:val="cyan"/>
        </w:rPr>
        <w:t>.</w:t>
      </w:r>
    </w:p>
    <w:p w14:paraId="6C60698A" w14:textId="77777777" w:rsidR="00F342A4" w:rsidRDefault="00F342A4" w:rsidP="00F342A4">
      <w:pPr>
        <w:rPr>
          <w:sz w:val="16"/>
        </w:rPr>
      </w:pPr>
      <w:r>
        <w:rPr>
          <w:sz w:val="16"/>
        </w:rPr>
        <w:t xml:space="preserve">Tallinn isn’t so convinced. He counters that </w:t>
      </w:r>
      <w:r>
        <w:rPr>
          <w:rStyle w:val="StyleUnderline"/>
        </w:rPr>
        <w:t>superintelligent AI brings unique threats</w:t>
      </w:r>
      <w:r>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49BDC180" w14:textId="77777777" w:rsidR="00F342A4" w:rsidRDefault="00F342A4" w:rsidP="00F342A4">
      <w:pPr>
        <w:pStyle w:val="Heading3"/>
      </w:pPr>
      <w:r>
        <w:rPr>
          <w:b w:val="0"/>
        </w:rPr>
        <w:t>Turns Economy --- 2NC</w:t>
      </w:r>
    </w:p>
    <w:p w14:paraId="0FB53AC6" w14:textId="77777777" w:rsidR="00F342A4" w:rsidRDefault="00F342A4" w:rsidP="00F342A4">
      <w:pPr>
        <w:pStyle w:val="Heading4"/>
        <w:rPr>
          <w:b w:val="0"/>
        </w:rPr>
      </w:pPr>
      <w:r>
        <w:rPr>
          <w:b w:val="0"/>
        </w:rPr>
        <w:t xml:space="preserve">Algorithmic bias turns the economy---drains business </w:t>
      </w:r>
      <w:r>
        <w:rPr>
          <w:b w:val="0"/>
          <w:u w:val="single"/>
        </w:rPr>
        <w:t>profitability</w:t>
      </w:r>
      <w:r>
        <w:rPr>
          <w:b w:val="0"/>
        </w:rPr>
        <w:t xml:space="preserve">. </w:t>
      </w:r>
    </w:p>
    <w:p w14:paraId="369C674A" w14:textId="77777777" w:rsidR="00F342A4" w:rsidRDefault="00F342A4" w:rsidP="00F342A4">
      <w:r>
        <w:t xml:space="preserve">Kalinda </w:t>
      </w:r>
      <w:r>
        <w:rPr>
          <w:rStyle w:val="Style13ptBold"/>
        </w:rPr>
        <w:t>Ukanwa 21</w:t>
      </w:r>
      <w:r>
        <w:t>. Assistant professor of marketing at the University of Southern California’s Marshall School of Business, 5/23/21. “</w:t>
      </w:r>
      <w:r>
        <w:rPr>
          <w:rStyle w:val="StyleUnderline"/>
        </w:rPr>
        <w:t>Algorithmic bias is</w:t>
      </w:r>
      <w:r>
        <w:t xml:space="preserve">n’t just unfair — it’s </w:t>
      </w:r>
      <w:r>
        <w:rPr>
          <w:rStyle w:val="Emphasis"/>
        </w:rPr>
        <w:t>bad for business</w:t>
      </w:r>
      <w:r>
        <w:t>.” https://www.bostonglobe.com/2021/05/23/opinion/algorithmic-bias-isnt-just-unfair-its-bad-business/</w:t>
      </w:r>
    </w:p>
    <w:p w14:paraId="293365EA" w14:textId="77777777" w:rsidR="00F342A4" w:rsidRDefault="00F342A4" w:rsidP="00F342A4">
      <w:pPr>
        <w:rPr>
          <w:sz w:val="16"/>
        </w:rPr>
      </w:pPr>
      <w:r>
        <w:rPr>
          <w:sz w:val="16"/>
        </w:rPr>
        <w:t xml:space="preserve">These moves respond to growing concerns that </w:t>
      </w:r>
      <w:r>
        <w:rPr>
          <w:rStyle w:val="StyleUnderline"/>
        </w:rPr>
        <w:t>algorithms have been reproducing discrimination in</w:t>
      </w:r>
      <w:r>
        <w:rPr>
          <w:sz w:val="16"/>
        </w:rPr>
        <w:t xml:space="preserve"> situations such as </w:t>
      </w:r>
      <w:r>
        <w:rPr>
          <w:rStyle w:val="StyleUnderline"/>
        </w:rPr>
        <w:t>home lending</w:t>
      </w:r>
      <w:r>
        <w:rPr>
          <w:sz w:val="16"/>
        </w:rPr>
        <w:t xml:space="preserve">, the allocation of </w:t>
      </w:r>
      <w:r>
        <w:rPr>
          <w:rStyle w:val="StyleUnderline"/>
        </w:rPr>
        <w:t>health care, and</w:t>
      </w:r>
      <w:r>
        <w:rPr>
          <w:sz w:val="16"/>
        </w:rPr>
        <w:t xml:space="preserve"> decisions about who deserves </w:t>
      </w:r>
      <w:r>
        <w:rPr>
          <w:rStyle w:val="StyleUnderline"/>
        </w:rPr>
        <w:t>parole</w:t>
      </w:r>
      <w:r>
        <w:rPr>
          <w:sz w:val="16"/>
        </w:rPr>
        <w:t>. While many people hoped machines could help us make fairer decisions, as the use of AI has exploded it’s become clear that all too often they simply replicate and even amplify our existing prejudices.</w:t>
      </w:r>
    </w:p>
    <w:p w14:paraId="33D9884B" w14:textId="77777777" w:rsidR="00F342A4" w:rsidRDefault="00F342A4" w:rsidP="00F342A4">
      <w:pPr>
        <w:rPr>
          <w:sz w:val="16"/>
        </w:rPr>
      </w:pPr>
      <w:r>
        <w:rPr>
          <w:sz w:val="16"/>
        </w:rPr>
        <w:t xml:space="preserve">An important part of the story has been missing, however. It’s one that might make businesses more amenable to regulation or even preclude the need for it by motivating them to act on their own. </w:t>
      </w:r>
      <w:r>
        <w:rPr>
          <w:rStyle w:val="StyleUnderline"/>
          <w:highlight w:val="cyan"/>
        </w:rPr>
        <w:t>Algorithmic bias is</w:t>
      </w:r>
      <w:r>
        <w:rPr>
          <w:sz w:val="16"/>
        </w:rPr>
        <w:t xml:space="preserve"> not only a pressing ethical and societal concern — it’s </w:t>
      </w:r>
      <w:r>
        <w:rPr>
          <w:rStyle w:val="Emphasis"/>
        </w:rPr>
        <w:t xml:space="preserve">also </w:t>
      </w:r>
      <w:r>
        <w:rPr>
          <w:rStyle w:val="Emphasis"/>
          <w:highlight w:val="cyan"/>
        </w:rPr>
        <w:t>bad for business</w:t>
      </w:r>
      <w:r>
        <w:rPr>
          <w:sz w:val="16"/>
        </w:rPr>
        <w:t>.</w:t>
      </w:r>
    </w:p>
    <w:p w14:paraId="3B4E6742" w14:textId="77777777" w:rsidR="00F342A4" w:rsidRDefault="00F342A4" w:rsidP="00F342A4">
      <w:pPr>
        <w:rPr>
          <w:sz w:val="16"/>
        </w:rPr>
      </w:pPr>
      <w:r>
        <w:rPr>
          <w:sz w:val="16"/>
        </w:rPr>
        <w:t xml:space="preserve">My research shows that over time, word of mouth about </w:t>
      </w:r>
      <w:r>
        <w:rPr>
          <w:rStyle w:val="StyleUnderline"/>
        </w:rPr>
        <w:t xml:space="preserve">algorithmic </w:t>
      </w:r>
      <w:r>
        <w:rPr>
          <w:rStyle w:val="StyleUnderline"/>
          <w:highlight w:val="cyan"/>
        </w:rPr>
        <w:t>bias</w:t>
      </w:r>
      <w:r>
        <w:rPr>
          <w:sz w:val="16"/>
        </w:rPr>
        <w:t xml:space="preserve"> among customers will </w:t>
      </w:r>
      <w:r>
        <w:rPr>
          <w:rStyle w:val="Emphasis"/>
          <w:highlight w:val="cyan"/>
        </w:rPr>
        <w:t>hurt demand and sales and cut into profits</w:t>
      </w:r>
      <w:r>
        <w:rPr>
          <w:sz w:val="16"/>
          <w:highlight w:val="cyan"/>
        </w:rPr>
        <w:t>.</w:t>
      </w:r>
      <w:r>
        <w:rPr>
          <w:sz w:val="16"/>
        </w:rPr>
        <w:t xml:space="preserve"> </w:t>
      </w:r>
      <w:r>
        <w:rPr>
          <w:rStyle w:val="StyleUnderline"/>
        </w:rPr>
        <w:t xml:space="preserve">This </w:t>
      </w:r>
      <w:r>
        <w:rPr>
          <w:rStyle w:val="StyleUnderline"/>
          <w:highlight w:val="cyan"/>
        </w:rPr>
        <w:t xml:space="preserve">damage won’t just hit a few </w:t>
      </w:r>
      <w:r>
        <w:rPr>
          <w:rStyle w:val="StyleUnderline"/>
        </w:rPr>
        <w:t xml:space="preserve">unlucky </w:t>
      </w:r>
      <w:r>
        <w:rPr>
          <w:rStyle w:val="StyleUnderline"/>
          <w:highlight w:val="cyan"/>
        </w:rPr>
        <w:t>companies</w:t>
      </w:r>
      <w:r>
        <w:rPr>
          <w:sz w:val="16"/>
        </w:rPr>
        <w:t xml:space="preserve"> that find themselves embroiled in public controversy around algorithmic discrimination. It can occur even if the inner workings and biases of an algorithm remain invisible to the public.</w:t>
      </w:r>
    </w:p>
    <w:p w14:paraId="49DC29CA" w14:textId="77777777" w:rsidR="00F342A4" w:rsidRDefault="00F342A4" w:rsidP="00F342A4">
      <w:pPr>
        <w:rPr>
          <w:sz w:val="16"/>
        </w:rPr>
      </w:pPr>
      <w:r>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1E3C09EB" w14:textId="77777777" w:rsidR="00F342A4" w:rsidRDefault="00F342A4" w:rsidP="00F342A4">
      <w:pPr>
        <w:rPr>
          <w:sz w:val="16"/>
        </w:rPr>
      </w:pPr>
      <w:r>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0055468E" w14:textId="77777777" w:rsidR="00F342A4" w:rsidRDefault="00F342A4" w:rsidP="00F342A4">
      <w:pPr>
        <w:rPr>
          <w:sz w:val="16"/>
        </w:rPr>
      </w:pPr>
      <w:r>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Pr>
          <w:rStyle w:val="StyleUnderline"/>
        </w:rPr>
        <w:t xml:space="preserve">group-aware” </w:t>
      </w:r>
      <w:r>
        <w:rPr>
          <w:rStyle w:val="StyleUnderline"/>
          <w:highlight w:val="cyan"/>
        </w:rPr>
        <w:t>algorithms will</w:t>
      </w:r>
      <w:r>
        <w:rPr>
          <w:sz w:val="16"/>
        </w:rPr>
        <w:t xml:space="preserve"> tend to </w:t>
      </w:r>
      <w:r>
        <w:rPr>
          <w:rStyle w:val="StyleUnderline"/>
          <w:highlight w:val="cyan"/>
        </w:rPr>
        <w:t>become less profitable over time</w:t>
      </w:r>
      <w:r>
        <w:rPr>
          <w:sz w:val="16"/>
        </w:rPr>
        <w:t>.</w:t>
      </w:r>
    </w:p>
    <w:p w14:paraId="62806251" w14:textId="77777777" w:rsidR="00F342A4" w:rsidRDefault="00F342A4" w:rsidP="00F342A4">
      <w:pPr>
        <w:rPr>
          <w:sz w:val="16"/>
        </w:rPr>
      </w:pPr>
      <w:r>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7248A81F" w14:textId="77777777" w:rsidR="00F342A4" w:rsidRDefault="00F342A4" w:rsidP="00F342A4">
      <w:pPr>
        <w:rPr>
          <w:sz w:val="16"/>
        </w:rPr>
      </w:pPr>
      <w:r>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6866AEA9" w14:textId="77777777" w:rsidR="00F342A4" w:rsidRDefault="00F342A4" w:rsidP="00F342A4">
      <w:pPr>
        <w:rPr>
          <w:sz w:val="16"/>
        </w:rPr>
      </w:pPr>
      <w:r>
        <w:rPr>
          <w:sz w:val="16"/>
        </w:rPr>
        <w:t xml:space="preserve">In short, when </w:t>
      </w:r>
      <w:r>
        <w:rPr>
          <w:rStyle w:val="StyleUnderline"/>
          <w:highlight w:val="cyan"/>
        </w:rPr>
        <w:t>consumers</w:t>
      </w:r>
      <w:r>
        <w:rPr>
          <w:sz w:val="16"/>
        </w:rPr>
        <w:t xml:space="preserve"> learn from one another that a company is less likely to serve them, even if the discrimination is unintentional, they’ll </w:t>
      </w:r>
      <w:r>
        <w:rPr>
          <w:rStyle w:val="StyleUnderline"/>
          <w:highlight w:val="cyan"/>
        </w:rPr>
        <w:t>avoid that company and it’ll lose revenue</w:t>
      </w:r>
      <w:r>
        <w:rPr>
          <w:sz w:val="16"/>
        </w:rPr>
        <w:t>.</w:t>
      </w:r>
    </w:p>
    <w:p w14:paraId="46477DE8" w14:textId="77777777" w:rsidR="00F342A4" w:rsidRDefault="00F342A4" w:rsidP="00F342A4">
      <w:pPr>
        <w:rPr>
          <w:sz w:val="16"/>
        </w:rPr>
      </w:pPr>
      <w:r>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3FB6186E" w14:textId="77777777" w:rsidR="00F342A4" w:rsidRDefault="00F342A4" w:rsidP="00F342A4">
      <w:pPr>
        <w:rPr>
          <w:sz w:val="16"/>
        </w:rPr>
      </w:pPr>
      <w:r>
        <w:rPr>
          <w:sz w:val="16"/>
        </w:rPr>
        <w:t>What can companies do to make algorithms treat people fairly? Here are three key steps they can take:</w:t>
      </w:r>
    </w:p>
    <w:p w14:paraId="47D4040F" w14:textId="77777777" w:rsidR="00F342A4" w:rsidRDefault="00F342A4" w:rsidP="00F342A4">
      <w:pPr>
        <w:rPr>
          <w:sz w:val="16"/>
        </w:rPr>
      </w:pPr>
      <w:r>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2BAC93F5" w14:textId="77777777" w:rsidR="00F342A4" w:rsidRDefault="00F342A4" w:rsidP="00F342A4">
      <w:pPr>
        <w:rPr>
          <w:sz w:val="16"/>
        </w:rPr>
      </w:pPr>
      <w:r>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16B4F60C" w14:textId="77777777" w:rsidR="00F342A4" w:rsidRDefault="00F342A4" w:rsidP="00F342A4">
      <w:pPr>
        <w:rPr>
          <w:sz w:val="16"/>
        </w:rPr>
      </w:pPr>
      <w:r>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374FEE3F" w14:textId="01B65D31" w:rsidR="00F342A4" w:rsidRDefault="00F342A4" w:rsidP="00F342A4">
      <w:pPr>
        <w:rPr>
          <w:sz w:val="16"/>
        </w:rPr>
      </w:pPr>
      <w:r>
        <w:rPr>
          <w:rStyle w:val="StyleUnderline"/>
        </w:rPr>
        <w:t>Algorithms can lead to fairer outcomes</w:t>
      </w:r>
      <w:r>
        <w:rPr>
          <w:sz w:val="16"/>
        </w:rPr>
        <w:t xml:space="preserve">, but only </w:t>
      </w:r>
      <w:r>
        <w:rPr>
          <w:rStyle w:val="StyleUnderline"/>
        </w:rPr>
        <w:t>if they are designed and managed carefully</w:t>
      </w:r>
      <w:r>
        <w:rPr>
          <w:sz w:val="16"/>
        </w:rPr>
        <w:t xml:space="preserve">. As </w:t>
      </w:r>
      <w:r>
        <w:rPr>
          <w:rStyle w:val="StyleUnderline"/>
        </w:rPr>
        <w:t>computers increasingly make influential decisions</w:t>
      </w:r>
      <w:r>
        <w:rPr>
          <w:sz w:val="16"/>
        </w:rPr>
        <w:t xml:space="preserve"> about our lives, from the health care and financial services we receive to our educational and career prospects, we must remain alert to the potential for bias. There are strong ethical and moral reasons to do so, but </w:t>
      </w:r>
      <w:r>
        <w:rPr>
          <w:rStyle w:val="StyleUnderline"/>
          <w:highlight w:val="cyan"/>
        </w:rPr>
        <w:t>there is</w:t>
      </w:r>
      <w:r>
        <w:rPr>
          <w:sz w:val="16"/>
        </w:rPr>
        <w:t xml:space="preserve"> also </w:t>
      </w:r>
      <w:r>
        <w:rPr>
          <w:rStyle w:val="StyleUnderline"/>
          <w:highlight w:val="cyan"/>
        </w:rPr>
        <w:t xml:space="preserve">a </w:t>
      </w:r>
      <w:r>
        <w:rPr>
          <w:rStyle w:val="Emphasis"/>
          <w:highlight w:val="cyan"/>
        </w:rPr>
        <w:t>business case</w:t>
      </w:r>
      <w:r>
        <w:rPr>
          <w:sz w:val="16"/>
        </w:rPr>
        <w:t xml:space="preserve"> to be made. We need to make sure companies understand how </w:t>
      </w:r>
      <w:r>
        <w:rPr>
          <w:rStyle w:val="StyleUnderline"/>
          <w:highlight w:val="cyan"/>
        </w:rPr>
        <w:t>algorithmic bias</w:t>
      </w:r>
      <w:r>
        <w:rPr>
          <w:sz w:val="16"/>
        </w:rPr>
        <w:t xml:space="preserve"> can </w:t>
      </w:r>
      <w:r>
        <w:rPr>
          <w:rStyle w:val="StyleUnderline"/>
          <w:highlight w:val="cyan"/>
        </w:rPr>
        <w:t>hurt</w:t>
      </w:r>
      <w:r>
        <w:rPr>
          <w:sz w:val="16"/>
        </w:rPr>
        <w:t xml:space="preserve"> their </w:t>
      </w:r>
      <w:r>
        <w:rPr>
          <w:rStyle w:val="StyleUnderline"/>
          <w:highlight w:val="cyan"/>
        </w:rPr>
        <w:t>bottom lines</w:t>
      </w:r>
      <w:r>
        <w:rPr>
          <w:sz w:val="16"/>
        </w:rPr>
        <w:t>.</w:t>
      </w:r>
    </w:p>
    <w:p w14:paraId="6DD6976B" w14:textId="77777777" w:rsidR="00F342A4" w:rsidRDefault="00F342A4" w:rsidP="00F342A4">
      <w:pPr>
        <w:pStyle w:val="Heading4"/>
      </w:pPr>
      <w:r>
        <w:rPr>
          <w:b w:val="0"/>
        </w:rPr>
        <w:t xml:space="preserve">Defense merger evaluations take time and expend FTC resources </w:t>
      </w:r>
    </w:p>
    <w:p w14:paraId="5C7BDB88" w14:textId="77777777" w:rsidR="00F342A4" w:rsidRDefault="00F342A4" w:rsidP="00F342A4">
      <w:r>
        <w:t xml:space="preserve">Ross </w:t>
      </w:r>
      <w:r>
        <w:rPr>
          <w:rStyle w:val="Style13ptBold"/>
        </w:rPr>
        <w:t>Wilkers, 21</w:t>
      </w:r>
      <w:r>
        <w:t>. Senior staff writer for Washington Technology. “Regulators seek more info out of Lockheed &amp; Aerojet.” Feb 19, 2021. https://washingtontechnology.com/articles/2021/02/19/lockheed-aerojet-antitrust.aspx</w:t>
      </w:r>
    </w:p>
    <w:p w14:paraId="16A1CD65" w14:textId="58515F20" w:rsidR="00F342A4" w:rsidRDefault="00F342A4" w:rsidP="00F342A4">
      <w:pPr>
        <w:rPr>
          <w:sz w:val="16"/>
          <w:szCs w:val="16"/>
        </w:rPr>
      </w:pPr>
      <w:r>
        <w:rPr>
          <w:highlight w:val="cyan"/>
          <w:u w:val="single"/>
        </w:rPr>
        <w:t>U.S. antitrust regulators will take more time and will ask for more information about</w:t>
      </w:r>
      <w:r>
        <w:t xml:space="preserve"> </w:t>
      </w:r>
      <w:r>
        <w:rPr>
          <w:sz w:val="16"/>
          <w:szCs w:val="16"/>
        </w:rPr>
        <w:t>Lockheed Martin’s</w:t>
      </w:r>
      <w:r>
        <w:t xml:space="preserve"> </w:t>
      </w:r>
      <w:r>
        <w:rPr>
          <w:highlight w:val="cyan"/>
          <w:u w:val="single"/>
        </w:rPr>
        <w:t>proposed acquisition</w:t>
      </w:r>
      <w:r>
        <w:t xml:space="preserve"> </w:t>
      </w:r>
      <w:r>
        <w:rPr>
          <w:sz w:val="16"/>
          <w:szCs w:val="16"/>
        </w:rPr>
        <w:t>of Aerojet Rocketdyne. The Federal Trade Commission’s so-called “second request” for additional information was one Lockheed and Aerojet expected, the companies said in a release Friday. Lockheed’s waiting period to close the transaction last for 30 days after Lockheed and Aerojet comply with the FTC’s request or if the agency terminates that waiting period earlier. “We are working cooperatively with the Federal Trade Commission as it conducts its review of the transaction and we continue to expect to complete the acquisition in the second half of 2021,” Lockheed added.</w:t>
      </w:r>
      <w:r>
        <w:t xml:space="preserve"> </w:t>
      </w:r>
      <w:r>
        <w:rPr>
          <w:highlight w:val="cyan"/>
          <w:u w:val="single"/>
        </w:rPr>
        <w:t xml:space="preserve">Mergers and acquisitions involving large defense platform companies can take up to one year to get through antitrust review processes that involve </w:t>
      </w:r>
      <w:r>
        <w:rPr>
          <w:u w:val="single"/>
        </w:rPr>
        <w:t xml:space="preserve">either </w:t>
      </w:r>
      <w:r>
        <w:rPr>
          <w:highlight w:val="cyan"/>
          <w:u w:val="single"/>
        </w:rPr>
        <w:t>the FTC</w:t>
      </w:r>
      <w:r>
        <w:t xml:space="preserve"> </w:t>
      </w:r>
      <w:r>
        <w:rPr>
          <w:sz w:val="16"/>
          <w:szCs w:val="16"/>
        </w:rPr>
        <w:t>or Justice Department’s antitrust division, plus of course the Defense Department given supply chain implications</w:t>
      </w:r>
      <w:r>
        <w:t xml:space="preserve">. </w:t>
      </w:r>
      <w:r>
        <w:rPr>
          <w:highlight w:val="cyan"/>
          <w:u w:val="single"/>
        </w:rPr>
        <w:t>Competitors also can weigh in</w:t>
      </w:r>
      <w:r>
        <w:t xml:space="preserve"> </w:t>
      </w:r>
      <w:r>
        <w:rPr>
          <w:sz w:val="16"/>
          <w:szCs w:val="16"/>
        </w:rPr>
        <w:t>and Lockheed is seeking to bring down the concern level regarding Aerojet's ability to supply solid rocket motors to others. At a Barclays-hosted investor conference this week, Raytheon Technologies CEO Greg Hayes said they will share their concerns to the Pentagon and DOJ. Lockheed Chief Financial Officer Ken Possenriede pushed the counterpoint a few hours later.</w:t>
      </w:r>
    </w:p>
    <w:p w14:paraId="77B4B9E9" w14:textId="77777777" w:rsidR="00F342A4" w:rsidRDefault="00F342A4" w:rsidP="00F342A4">
      <w:pPr>
        <w:pStyle w:val="Heading3"/>
      </w:pPr>
      <w:r>
        <w:rPr>
          <w:b w:val="0"/>
        </w:rPr>
        <w:t>Link---Resource Intensive---2NC</w:t>
      </w:r>
    </w:p>
    <w:p w14:paraId="6B4D2923" w14:textId="77777777" w:rsidR="00F342A4" w:rsidRDefault="00F342A4" w:rsidP="00F342A4">
      <w:pPr>
        <w:pStyle w:val="Heading4"/>
        <w:rPr>
          <w:b w:val="0"/>
        </w:rPr>
      </w:pPr>
      <w:r>
        <w:rPr>
          <w:b w:val="0"/>
        </w:rPr>
        <w:t xml:space="preserve">The plans </w:t>
      </w:r>
      <w:r>
        <w:rPr>
          <w:b w:val="0"/>
          <w:u w:val="single"/>
        </w:rPr>
        <w:t>require</w:t>
      </w:r>
      <w:r>
        <w:rPr>
          <w:b w:val="0"/>
        </w:rPr>
        <w:t xml:space="preserve"> heavy resources.</w:t>
      </w:r>
    </w:p>
    <w:p w14:paraId="0A30098C" w14:textId="77777777" w:rsidR="00F342A4" w:rsidRDefault="00F342A4" w:rsidP="00F342A4">
      <w:pPr>
        <w:pStyle w:val="Heading4"/>
        <w:rPr>
          <w:b w:val="0"/>
        </w:rPr>
      </w:pPr>
      <w:r>
        <w:rPr>
          <w:b w:val="0"/>
        </w:rPr>
        <w:t xml:space="preserve">1. It requires </w:t>
      </w:r>
      <w:r>
        <w:rPr>
          <w:b w:val="0"/>
          <w:u w:val="single"/>
        </w:rPr>
        <w:t>millions</w:t>
      </w:r>
      <w:r>
        <w:rPr>
          <w:b w:val="0"/>
        </w:rPr>
        <w:t xml:space="preserve"> of dollars, litigation staffing, and timing conflicts. That’s Reinhart.</w:t>
      </w:r>
    </w:p>
    <w:p w14:paraId="6FEAEDA3" w14:textId="77777777" w:rsidR="00F342A4" w:rsidRDefault="00F342A4" w:rsidP="00F342A4">
      <w:pPr>
        <w:pStyle w:val="Heading4"/>
        <w:rPr>
          <w:b w:val="0"/>
        </w:rPr>
      </w:pPr>
      <w:r>
        <w:rPr>
          <w:b w:val="0"/>
        </w:rPr>
        <w:t xml:space="preserve">2. The FTC doesn’t have the </w:t>
      </w:r>
      <w:r>
        <w:rPr>
          <w:b w:val="0"/>
          <w:u w:val="single"/>
        </w:rPr>
        <w:t>resources</w:t>
      </w:r>
      <w:r>
        <w:rPr>
          <w:b w:val="0"/>
        </w:rPr>
        <w:t xml:space="preserve"> for expanded antitrust enforcement.</w:t>
      </w:r>
    </w:p>
    <w:p w14:paraId="22AB85BF" w14:textId="77777777" w:rsidR="00F342A4" w:rsidRDefault="00F342A4" w:rsidP="00F342A4">
      <w:r>
        <w:t xml:space="preserve">Alex </w:t>
      </w:r>
      <w:r>
        <w:rPr>
          <w:rStyle w:val="Style13ptBold"/>
        </w:rPr>
        <w:t>Kantrowitz 20</w:t>
      </w:r>
      <w:r>
        <w:t xml:space="preserve"> – Silicon Valley-based journalist covering Big Tech and society, 9/17/20. “‘It’s Ridiculous’: Underfunded U.S. Regulators Can’t Keep Fighting the Tech Giants Like This.” https://onezero.medium.com/its-ridiculous-underfunded-u-s-regulators-can-t-keep-fighting-the-tech-giants-like-this-3b57487b4d63</w:t>
      </w:r>
    </w:p>
    <w:p w14:paraId="2936A9DC" w14:textId="77777777" w:rsidR="00F342A4" w:rsidRDefault="00F342A4" w:rsidP="00F342A4">
      <w:pPr>
        <w:rPr>
          <w:sz w:val="12"/>
        </w:rPr>
      </w:pPr>
      <w:r>
        <w:rPr>
          <w:sz w:val="12"/>
        </w:rPr>
        <w:t xml:space="preserve">As politicians, the press, and the public scrutinize the tech giants and grow wary of their power, the most important </w:t>
      </w:r>
      <w:r>
        <w:rPr>
          <w:rStyle w:val="StyleUnderline"/>
        </w:rPr>
        <w:t>organizations</w:t>
      </w:r>
      <w:r>
        <w:rPr>
          <w:sz w:val="12"/>
        </w:rPr>
        <w:t xml:space="preserve"> tasked with restraining them — the U.S. regulatory agencies — </w:t>
      </w:r>
      <w:r>
        <w:rPr>
          <w:rStyle w:val="StyleUnderline"/>
        </w:rPr>
        <w:t>aren’t getting enough funding to do the job</w:t>
      </w:r>
      <w:r>
        <w:rPr>
          <w:sz w:val="12"/>
        </w:rPr>
        <w:t>. “</w:t>
      </w:r>
      <w:r>
        <w:rPr>
          <w:rStyle w:val="StyleUnderline"/>
        </w:rPr>
        <w:t xml:space="preserve">The </w:t>
      </w:r>
      <w:r>
        <w:rPr>
          <w:rStyle w:val="StyleUnderline"/>
          <w:highlight w:val="cyan"/>
        </w:rPr>
        <w:t xml:space="preserve">agencies are </w:t>
      </w:r>
      <w:r>
        <w:rPr>
          <w:rStyle w:val="Emphasis"/>
          <w:highlight w:val="cyan"/>
        </w:rPr>
        <w:t>severely resource-constrained</w:t>
      </w:r>
      <w:r>
        <w:rPr>
          <w:sz w:val="12"/>
        </w:rPr>
        <w:t xml:space="preserve">,” Michael </w:t>
      </w:r>
      <w:r>
        <w:rPr>
          <w:rStyle w:val="StyleUnderline"/>
        </w:rPr>
        <w:t>Kades, an-ex FTC trial lawyer</w:t>
      </w:r>
      <w:r>
        <w:rPr>
          <w:sz w:val="12"/>
        </w:rPr>
        <w:t xml:space="preserve"> who spent 11 years at the agency, </w:t>
      </w:r>
      <w:r>
        <w:rPr>
          <w:rStyle w:val="StyleUnderline"/>
        </w:rPr>
        <w:t>told Big Tech</w:t>
      </w:r>
      <w:r>
        <w:rPr>
          <w:sz w:val="12"/>
        </w:rPr>
        <w:t xml:space="preserve">nology. The Federal Trade Commission and Department of Justice’s antitrust division have a combined annual budget below what Facebook makes in three days. </w:t>
      </w:r>
      <w:r>
        <w:rPr>
          <w:rStyle w:val="StyleUnderline"/>
        </w:rPr>
        <w:t xml:space="preserve">The </w:t>
      </w:r>
      <w:r>
        <w:rPr>
          <w:rStyle w:val="StyleUnderline"/>
          <w:highlight w:val="cyan"/>
        </w:rPr>
        <w:t xml:space="preserve">FTC runs on less </w:t>
      </w:r>
      <w:r>
        <w:rPr>
          <w:rStyle w:val="StyleUnderline"/>
        </w:rPr>
        <w:t>than $350 million per year</w:t>
      </w:r>
      <w:r>
        <w:rPr>
          <w:sz w:val="12"/>
        </w:rPr>
        <w:t xml:space="preserve">, the DOJ’s antitrust division on less than $200 million. Facebook made $18 billion last quarter alone. </w:t>
      </w:r>
      <w:r>
        <w:rPr>
          <w:rStyle w:val="StyleUnderline"/>
        </w:rPr>
        <w:t xml:space="preserve">The funding </w:t>
      </w:r>
      <w:r>
        <w:rPr>
          <w:rStyle w:val="StyleUnderline"/>
          <w:highlight w:val="cyan"/>
        </w:rPr>
        <w:t xml:space="preserve">disparity between </w:t>
      </w:r>
      <w:r>
        <w:rPr>
          <w:rStyle w:val="StyleUnderline"/>
        </w:rPr>
        <w:t xml:space="preserve">the </w:t>
      </w:r>
      <w:r>
        <w:rPr>
          <w:rStyle w:val="StyleUnderline"/>
          <w:highlight w:val="cyan"/>
        </w:rPr>
        <w:t xml:space="preserve">tech giants and </w:t>
      </w:r>
      <w:r>
        <w:rPr>
          <w:rStyle w:val="StyleUnderline"/>
        </w:rPr>
        <w:t xml:space="preserve">their </w:t>
      </w:r>
      <w:r>
        <w:rPr>
          <w:rStyle w:val="StyleUnderline"/>
          <w:highlight w:val="cyan"/>
        </w:rPr>
        <w:t xml:space="preserve">regulators leads to </w:t>
      </w:r>
      <w:r>
        <w:rPr>
          <w:rStyle w:val="StyleUnderline"/>
        </w:rPr>
        <w:t xml:space="preserve">an </w:t>
      </w:r>
      <w:r>
        <w:rPr>
          <w:rStyle w:val="Emphasis"/>
          <w:highlight w:val="cyan"/>
        </w:rPr>
        <w:t>unbalanced fight</w:t>
      </w:r>
      <w:r>
        <w:rPr>
          <w:sz w:val="12"/>
        </w:rPr>
        <w:t>, current and ex-</w:t>
      </w:r>
      <w:r>
        <w:rPr>
          <w:rStyle w:val="StyleUnderline"/>
        </w:rPr>
        <w:t>staffers said: The agencies can’t investigate the tech giants to the extent they’d like</w:t>
      </w:r>
      <w:r>
        <w:rPr>
          <w:sz w:val="12"/>
        </w:rPr>
        <w:t xml:space="preserve">. </w:t>
      </w:r>
      <w:r>
        <w:rPr>
          <w:rStyle w:val="StyleUnderline"/>
        </w:rPr>
        <w:t xml:space="preserve">They </w:t>
      </w:r>
      <w:r>
        <w:rPr>
          <w:rStyle w:val="StyleUnderline"/>
          <w:highlight w:val="cyan"/>
        </w:rPr>
        <w:t xml:space="preserve">might </w:t>
      </w:r>
      <w:r>
        <w:rPr>
          <w:rStyle w:val="Emphasis"/>
          <w:highlight w:val="cyan"/>
        </w:rPr>
        <w:t>shy away from complex cases</w:t>
      </w:r>
      <w:r>
        <w:rPr>
          <w:rStyle w:val="StyleUnderline"/>
          <w:highlight w:val="cyan"/>
        </w:rPr>
        <w:t xml:space="preserve"> fearing </w:t>
      </w:r>
      <w:r>
        <w:rPr>
          <w:rStyle w:val="StyleUnderline"/>
        </w:rPr>
        <w:t xml:space="preserve">a </w:t>
      </w:r>
      <w:r>
        <w:rPr>
          <w:rStyle w:val="StyleUnderline"/>
          <w:highlight w:val="cyan"/>
        </w:rPr>
        <w:t>resource-draining battle</w:t>
      </w:r>
      <w:r>
        <w:rPr>
          <w:rStyle w:val="StyleUnderline"/>
        </w:rPr>
        <w:t>.</w:t>
      </w:r>
      <w:r>
        <w:rPr>
          <w:sz w:val="12"/>
        </w:rPr>
        <w:t xml:space="preserve"> And when they investigate the tech giants, they often see former colleagues with intricate knowledge of their strategy and ability to act (or lack thereof) representing these companies. </w:t>
      </w:r>
      <w:r>
        <w:rPr>
          <w:rStyle w:val="StyleUnderline"/>
        </w:rPr>
        <w:t>Without significant budget increases, the tech giants may well continue to act unrestrained with little fear of repercussions</w:t>
      </w:r>
      <w:r>
        <w:rPr>
          <w:sz w:val="12"/>
        </w:rPr>
        <w:t>. “</w:t>
      </w:r>
      <w:r>
        <w:rPr>
          <w:rStyle w:val="StyleUnderline"/>
        </w:rPr>
        <w:t>DOJ is under-resourced, FTC it’s ridiculous</w:t>
      </w:r>
      <w:r>
        <w:rPr>
          <w:sz w:val="12"/>
        </w:rPr>
        <w:t xml:space="preserve">,” one ex DOJ-staffer told Big Technology. </w:t>
      </w:r>
      <w:r>
        <w:rPr>
          <w:rStyle w:val="StyleUnderline"/>
        </w:rPr>
        <w:t xml:space="preserve">This </w:t>
      </w:r>
      <w:r>
        <w:rPr>
          <w:rStyle w:val="StyleUnderline"/>
          <w:highlight w:val="cyan"/>
        </w:rPr>
        <w:t xml:space="preserve">doesn’t mean these agencies </w:t>
      </w:r>
      <w:r>
        <w:rPr>
          <w:rStyle w:val="StyleUnderline"/>
        </w:rPr>
        <w:t xml:space="preserve">are </w:t>
      </w:r>
      <w:r>
        <w:rPr>
          <w:rStyle w:val="StyleUnderline"/>
          <w:highlight w:val="cyan"/>
        </w:rPr>
        <w:t xml:space="preserve">entirely hamstrung; </w:t>
      </w:r>
      <w:r>
        <w:rPr>
          <w:rStyle w:val="StyleUnderline"/>
        </w:rPr>
        <w:t xml:space="preserve">they </w:t>
      </w:r>
      <w:r>
        <w:rPr>
          <w:rStyle w:val="StyleUnderline"/>
          <w:highlight w:val="cyan"/>
        </w:rPr>
        <w:t>can</w:t>
      </w:r>
      <w:r>
        <w:rPr>
          <w:sz w:val="12"/>
        </w:rPr>
        <w:t xml:space="preserve"> typically </w:t>
      </w:r>
      <w:r>
        <w:rPr>
          <w:rStyle w:val="StyleUnderline"/>
          <w:highlight w:val="cyan"/>
        </w:rPr>
        <w:t xml:space="preserve">marshall </w:t>
      </w:r>
      <w:r>
        <w:rPr>
          <w:rStyle w:val="StyleUnderline"/>
        </w:rPr>
        <w:t xml:space="preserve">the </w:t>
      </w:r>
      <w:r>
        <w:rPr>
          <w:rStyle w:val="StyleUnderline"/>
          <w:highlight w:val="cyan"/>
        </w:rPr>
        <w:t xml:space="preserve">resources to bring </w:t>
      </w:r>
      <w:r>
        <w:rPr>
          <w:rStyle w:val="StyleUnderline"/>
        </w:rPr>
        <w:t xml:space="preserve">a </w:t>
      </w:r>
      <w:r>
        <w:rPr>
          <w:rStyle w:val="Emphasis"/>
          <w:highlight w:val="cyan"/>
        </w:rPr>
        <w:t>clear-cut case</w:t>
      </w:r>
      <w:r>
        <w:rPr>
          <w:sz w:val="12"/>
        </w:rPr>
        <w:t xml:space="preserve">. “They want to win,” one ex-FTC official said. “If it’s really egregious, and they find that in discovery, the attorneys are going to put a case together and go after it.” </w:t>
      </w:r>
      <w:r>
        <w:rPr>
          <w:rStyle w:val="StyleUnderline"/>
        </w:rPr>
        <w:t xml:space="preserve">But </w:t>
      </w:r>
      <w:r>
        <w:rPr>
          <w:rStyle w:val="Emphasis"/>
          <w:highlight w:val="cyan"/>
        </w:rPr>
        <w:t xml:space="preserve">when you can only take up </w:t>
      </w:r>
      <w:r>
        <w:rPr>
          <w:rStyle w:val="Emphasis"/>
        </w:rPr>
        <w:t xml:space="preserve">a </w:t>
      </w:r>
      <w:r>
        <w:rPr>
          <w:rStyle w:val="Emphasis"/>
          <w:highlight w:val="cyan"/>
        </w:rPr>
        <w:t>limited number of cases due to resource constraints, things inevitably slip through</w:t>
      </w:r>
      <w:r>
        <w:rPr>
          <w:sz w:val="12"/>
        </w:rPr>
        <w:t xml:space="preserve">. “When I was there, </w:t>
      </w:r>
      <w:r>
        <w:rPr>
          <w:rStyle w:val="StyleUnderline"/>
        </w:rPr>
        <w:t>the privacy wing had maybe 50 people</w:t>
      </w:r>
      <w:r>
        <w:rPr>
          <w:sz w:val="12"/>
        </w:rPr>
        <w:t xml:space="preserve">, and that’s probably generous. </w:t>
      </w:r>
      <w:r>
        <w:rPr>
          <w:rStyle w:val="StyleUnderline"/>
        </w:rPr>
        <w:t>That’s lawyers, support staff, everyone</w:t>
      </w:r>
      <w:r>
        <w:rPr>
          <w:sz w:val="12"/>
        </w:rPr>
        <w:t xml:space="preserve">,” Justin </w:t>
      </w:r>
      <w:r>
        <w:rPr>
          <w:rStyle w:val="StyleUnderline"/>
        </w:rPr>
        <w:t>Brookman, the former policy director at the FTC’s office of technology research and investigation, told Big Tech</w:t>
      </w:r>
      <w:r>
        <w:rPr>
          <w:sz w:val="12"/>
        </w:rPr>
        <w:t>nology. “</w:t>
      </w:r>
      <w:r>
        <w:rPr>
          <w:rStyle w:val="StyleUnderline"/>
        </w:rPr>
        <w:t>If they were to bring a case, that would tie up half the resources of the group</w:t>
      </w:r>
      <w:r>
        <w:rPr>
          <w:sz w:val="12"/>
        </w:rPr>
        <w:t xml:space="preserve">. And they had two litigations ongoing and that took up most of everyone’s time.” </w:t>
      </w:r>
      <w:r>
        <w:rPr>
          <w:rStyle w:val="StyleUnderline"/>
        </w:rPr>
        <w:t>The agency’s budget has barely increased</w:t>
      </w:r>
      <w:r>
        <w:rPr>
          <w:sz w:val="12"/>
        </w:rPr>
        <w:t xml:space="preserve"> since Brookman left in 2017, </w:t>
      </w:r>
      <w:r>
        <w:rPr>
          <w:rStyle w:val="StyleUnderline"/>
        </w:rPr>
        <w:t>while the tech giants have added trillions</w:t>
      </w:r>
      <w:r>
        <w:rPr>
          <w:sz w:val="12"/>
        </w:rPr>
        <w:t xml:space="preserve"> of dollars to their market caps. Inside the FTC and DOJ, </w:t>
      </w:r>
      <w:r>
        <w:rPr>
          <w:rStyle w:val="StyleUnderline"/>
        </w:rPr>
        <w:t>employees are aware of</w:t>
      </w:r>
      <w:r>
        <w:rPr>
          <w:sz w:val="12"/>
        </w:rPr>
        <w:t xml:space="preserve"> the tech </w:t>
      </w:r>
      <w:r>
        <w:rPr>
          <w:rStyle w:val="StyleUnderline"/>
        </w:rPr>
        <w:t>giants’ ability to fight, and the corporations’ budgets tend to live inside their heads</w:t>
      </w:r>
      <w:r>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it would just suck up resources.” </w:t>
      </w:r>
      <w:r>
        <w:rPr>
          <w:rStyle w:val="StyleUnderline"/>
        </w:rPr>
        <w:t xml:space="preserve">The </w:t>
      </w:r>
      <w:r>
        <w:rPr>
          <w:rStyle w:val="StyleUnderline"/>
          <w:highlight w:val="cyan"/>
        </w:rPr>
        <w:t xml:space="preserve">ability to do this, </w:t>
      </w:r>
      <w:r>
        <w:rPr>
          <w:rStyle w:val="StyleUnderline"/>
        </w:rPr>
        <w:t xml:space="preserve">not even the action itself, can </w:t>
      </w:r>
      <w:r>
        <w:rPr>
          <w:rStyle w:val="Emphasis"/>
          <w:highlight w:val="cyan"/>
        </w:rPr>
        <w:t>impact regulators’ thinking</w:t>
      </w:r>
      <w:r>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311F1C9D" w14:textId="77777777" w:rsidR="00F342A4" w:rsidRDefault="00F342A4" w:rsidP="00F342A4"/>
    <w:p w14:paraId="119975A6" w14:textId="77777777" w:rsidR="00F342A4" w:rsidRDefault="00F342A4" w:rsidP="00F342A4">
      <w:pPr>
        <w:pStyle w:val="Heading4"/>
      </w:pPr>
      <w:r>
        <w:rPr>
          <w:b w:val="0"/>
        </w:rPr>
        <w:t xml:space="preserve">3. The FTC is looking to </w:t>
      </w:r>
      <w:r>
        <w:rPr>
          <w:b w:val="0"/>
          <w:u w:val="single"/>
        </w:rPr>
        <w:t>avoid</w:t>
      </w:r>
      <w:r>
        <w:rPr>
          <w:b w:val="0"/>
        </w:rPr>
        <w:t xml:space="preserve"> added prohibitions.</w:t>
      </w:r>
    </w:p>
    <w:p w14:paraId="47432723" w14:textId="77777777" w:rsidR="00F342A4" w:rsidRDefault="00F342A4" w:rsidP="00F342A4">
      <w:r>
        <w:t xml:space="preserve">MARIANELA </w:t>
      </w:r>
      <w:r>
        <w:rPr>
          <w:rStyle w:val="Style13ptBold"/>
        </w:rPr>
        <w:t>LOPEZ-GALDOS 21</w:t>
      </w:r>
      <w:r>
        <w:t>. Global Competition Counsel at the Computer &amp; Communications Industry Association, 7/28/21. “Policy Decisions of Antitrust Institutions Series: The Future of the FTC and Its Perils.” https://www.project-disco.org/competition/072821-policy-decisions-of-antitrust-institutions-series-the-future-of-the-ftc-and-its-perils/</w:t>
      </w:r>
    </w:p>
    <w:p w14:paraId="76414EA4" w14:textId="77777777" w:rsidR="00F342A4" w:rsidRDefault="00F342A4" w:rsidP="00F342A4">
      <w:pPr>
        <w:rPr>
          <w:sz w:val="16"/>
        </w:rPr>
      </w:pPr>
      <w:r>
        <w:rPr>
          <w:sz w:val="16"/>
        </w:rPr>
        <w:t xml:space="preserve">But most importantly, the </w:t>
      </w:r>
      <w:r>
        <w:rPr>
          <w:rStyle w:val="StyleUnderline"/>
        </w:rPr>
        <w:t xml:space="preserve">Section 5 Policy </w:t>
      </w:r>
      <w:r>
        <w:rPr>
          <w:rStyle w:val="StyleUnderline"/>
          <w:highlight w:val="cyan"/>
        </w:rPr>
        <w:t>Guidelines acted</w:t>
      </w:r>
      <w:r>
        <w:rPr>
          <w:rStyle w:val="StyleUnderline"/>
        </w:rPr>
        <w:t xml:space="preserve"> </w:t>
      </w:r>
      <w:r>
        <w:rPr>
          <w:rStyle w:val="StyleUnderline"/>
          <w:highlight w:val="cyan"/>
        </w:rPr>
        <w:t>as</w:t>
      </w:r>
      <w:r>
        <w:rPr>
          <w:rStyle w:val="StyleUnderline"/>
        </w:rPr>
        <w:t xml:space="preserve"> the </w:t>
      </w:r>
      <w:r>
        <w:rPr>
          <w:rStyle w:val="StyleUnderline"/>
          <w:highlight w:val="cyan"/>
        </w:rPr>
        <w:t xml:space="preserve">guardrails to avoid situations where </w:t>
      </w:r>
      <w:r>
        <w:rPr>
          <w:rStyle w:val="StyleUnderline"/>
        </w:rPr>
        <w:t xml:space="preserve">the </w:t>
      </w:r>
      <w:r>
        <w:rPr>
          <w:rStyle w:val="StyleUnderline"/>
          <w:highlight w:val="cyan"/>
        </w:rPr>
        <w:t xml:space="preserve">FTC, </w:t>
      </w:r>
      <w:r>
        <w:rPr>
          <w:rStyle w:val="StyleUnderline"/>
        </w:rPr>
        <w:t xml:space="preserve">in an effort to expand its enforcement authority, would </w:t>
      </w:r>
      <w:r>
        <w:rPr>
          <w:rStyle w:val="Emphasis"/>
          <w:highlight w:val="cyan"/>
        </w:rPr>
        <w:t>lose many antitrust</w:t>
      </w:r>
      <w:r>
        <w:rPr>
          <w:rStyle w:val="StyleUnderline"/>
        </w:rPr>
        <w:t xml:space="preserve"> </w:t>
      </w:r>
      <w:r>
        <w:rPr>
          <w:sz w:val="16"/>
        </w:rPr>
        <w:t>stand-alone Section 5</w:t>
      </w:r>
      <w:r>
        <w:rPr>
          <w:rStyle w:val="StyleUnderline"/>
        </w:rPr>
        <w:t xml:space="preserve"> </w:t>
      </w:r>
      <w:r>
        <w:rPr>
          <w:rStyle w:val="StyleUnderline"/>
          <w:highlight w:val="cyan"/>
        </w:rPr>
        <w:t xml:space="preserve">cases </w:t>
      </w:r>
      <w:r>
        <w:rPr>
          <w:rStyle w:val="StyleUnderline"/>
        </w:rPr>
        <w:t>in court</w:t>
      </w:r>
      <w:r>
        <w:rPr>
          <w:sz w:val="16"/>
        </w:rPr>
        <w:t xml:space="preserve">, </w:t>
      </w:r>
      <w:r>
        <w:rPr>
          <w:rStyle w:val="StyleUnderline"/>
          <w:highlight w:val="cyan"/>
        </w:rPr>
        <w:t xml:space="preserve">to </w:t>
      </w:r>
      <w:r>
        <w:rPr>
          <w:rStyle w:val="StyleUnderline"/>
        </w:rPr>
        <w:t xml:space="preserve">the </w:t>
      </w:r>
      <w:r>
        <w:rPr>
          <w:rStyle w:val="Emphasis"/>
          <w:highlight w:val="cyan"/>
        </w:rPr>
        <w:t xml:space="preserve">detriment of </w:t>
      </w:r>
      <w:r>
        <w:rPr>
          <w:rStyle w:val="Emphasis"/>
        </w:rPr>
        <w:t xml:space="preserve">the </w:t>
      </w:r>
      <w:r>
        <w:rPr>
          <w:rStyle w:val="Emphasis"/>
          <w:highlight w:val="cyan"/>
        </w:rPr>
        <w:t>institution</w:t>
      </w:r>
      <w:r>
        <w:rPr>
          <w:rStyle w:val="StyleUnderline"/>
        </w:rPr>
        <w:t xml:space="preserve"> itself</w:t>
      </w:r>
      <w:r>
        <w:rPr>
          <w:sz w:val="16"/>
        </w:rPr>
        <w:t xml:space="preserve">.  Indeed, the Section 5 Policy Guidelines were the result of lessons learned throughout the history of the FTC and represented a tool to avoid history repeating itself.  In this respect, it is important to recall that </w:t>
      </w:r>
      <w:r>
        <w:rPr>
          <w:rStyle w:val="StyleUnderline"/>
        </w:rPr>
        <w:t xml:space="preserve">back in the </w:t>
      </w:r>
      <w:r>
        <w:rPr>
          <w:rStyle w:val="StyleUnderline"/>
          <w:highlight w:val="cyan"/>
        </w:rPr>
        <w:t>70s</w:t>
      </w:r>
      <w:r>
        <w:rPr>
          <w:sz w:val="16"/>
        </w:rPr>
        <w:t xml:space="preserve">, under Chairman Pertschuck, and in the following years, </w:t>
      </w:r>
      <w:r>
        <w:rPr>
          <w:rStyle w:val="StyleUnderline"/>
        </w:rPr>
        <w:t xml:space="preserve">the </w:t>
      </w:r>
      <w:r>
        <w:rPr>
          <w:rStyle w:val="StyleUnderline"/>
          <w:highlight w:val="cyan"/>
        </w:rPr>
        <w:t xml:space="preserve">FTC suffered immensely due to </w:t>
      </w:r>
      <w:r>
        <w:rPr>
          <w:rStyle w:val="Emphasis"/>
          <w:highlight w:val="cyan"/>
        </w:rPr>
        <w:t>disparities between enforcement promises and implementation capabilities</w:t>
      </w:r>
      <w:r>
        <w:rPr>
          <w:sz w:val="16"/>
        </w:rPr>
        <w:t xml:space="preserve">.  Much of the institutional suffering came from the agency not self-imposing limitations and standards to bring </w:t>
      </w:r>
      <w:r>
        <w:rPr>
          <w:rStyle w:val="StyleUnderline"/>
        </w:rPr>
        <w:t>cases under Section 5 of the FTC Act</w:t>
      </w:r>
      <w:r>
        <w:rPr>
          <w:sz w:val="16"/>
        </w:rPr>
        <w:t xml:space="preserve"> which </w:t>
      </w:r>
      <w:r>
        <w:rPr>
          <w:rStyle w:val="StyleUnderline"/>
        </w:rPr>
        <w:t>led to numerous litigation losses, consequential institutional reputational damage, and lack of political support</w:t>
      </w:r>
      <w:r>
        <w:rPr>
          <w:sz w:val="16"/>
        </w:rPr>
        <w:t>.</w:t>
      </w:r>
    </w:p>
    <w:p w14:paraId="4272DD1E" w14:textId="77777777" w:rsidR="00F342A4" w:rsidRDefault="00F342A4" w:rsidP="00F342A4"/>
    <w:p w14:paraId="4B99A555" w14:textId="77777777" w:rsidR="00F342A4" w:rsidRDefault="00F342A4" w:rsidP="00F342A4">
      <w:pPr>
        <w:pStyle w:val="Heading4"/>
      </w:pPr>
      <w:r>
        <w:rPr>
          <w:b w:val="0"/>
        </w:rPr>
        <w:t xml:space="preserve">4. 2018 mergers litigation proves the finite resources link. </w:t>
      </w:r>
    </w:p>
    <w:p w14:paraId="60689B1F" w14:textId="77777777" w:rsidR="00F342A4" w:rsidRDefault="00F342A4" w:rsidP="00F342A4">
      <w:r>
        <w:t xml:space="preserve">David </w:t>
      </w:r>
      <w:r>
        <w:rPr>
          <w:rStyle w:val="Style13ptBold"/>
        </w:rPr>
        <w:t>McCabe 18</w:t>
      </w:r>
      <w:r>
        <w:t>. Tech policy reporter for Axios, 5/7/18. “Mergers are spiking, but antitrust cop funding isn't.” https://www.axios.com/antitrust-doj-ftc-funding-2f69ed8c-b486-4a08-ab57-d3535ae43b52.html</w:t>
      </w:r>
    </w:p>
    <w:p w14:paraId="2813EE06" w14:textId="77777777" w:rsidR="00F342A4" w:rsidRDefault="00F342A4" w:rsidP="00F342A4">
      <w:pPr>
        <w:rPr>
          <w:sz w:val="16"/>
        </w:rPr>
      </w:pPr>
      <w:r>
        <w:rPr>
          <w:sz w:val="16"/>
        </w:rPr>
        <w:t xml:space="preserve">Why it matters: A wave of </w:t>
      </w:r>
      <w:r>
        <w:rPr>
          <w:rStyle w:val="StyleUnderline"/>
          <w:highlight w:val="cyan"/>
        </w:rPr>
        <w:t>mega-mergers</w:t>
      </w:r>
      <w:r>
        <w:rPr>
          <w:sz w:val="16"/>
        </w:rPr>
        <w:t xml:space="preserve"> touching many facets of daily life, from T-Mobile’s merger with Sprint to CVS’s purchase of Aetna, </w:t>
      </w:r>
      <w:r>
        <w:rPr>
          <w:rStyle w:val="StyleUnderline"/>
        </w:rPr>
        <w:t xml:space="preserve">will </w:t>
      </w:r>
      <w:r>
        <w:rPr>
          <w:rStyle w:val="StyleUnderline"/>
          <w:highlight w:val="cyan"/>
        </w:rPr>
        <w:t xml:space="preserve">test </w:t>
      </w:r>
      <w:r>
        <w:rPr>
          <w:rStyle w:val="StyleUnderline"/>
        </w:rPr>
        <w:t>the</w:t>
      </w:r>
      <w:r>
        <w:rPr>
          <w:sz w:val="16"/>
        </w:rPr>
        <w:t xml:space="preserve"> Justice Department's and </w:t>
      </w:r>
      <w:r>
        <w:rPr>
          <w:rStyle w:val="StyleUnderline"/>
          <w:highlight w:val="cyan"/>
        </w:rPr>
        <w:t>F</w:t>
      </w:r>
      <w:r>
        <w:rPr>
          <w:sz w:val="16"/>
        </w:rPr>
        <w:t xml:space="preserve">ederal </w:t>
      </w:r>
      <w:r>
        <w:rPr>
          <w:rStyle w:val="StyleUnderline"/>
          <w:highlight w:val="cyan"/>
        </w:rPr>
        <w:t>T</w:t>
      </w:r>
      <w:r>
        <w:rPr>
          <w:sz w:val="16"/>
        </w:rPr>
        <w:t xml:space="preserve">rade </w:t>
      </w:r>
      <w:r>
        <w:rPr>
          <w:rStyle w:val="StyleUnderline"/>
          <w:highlight w:val="cyan"/>
        </w:rPr>
        <w:t>C</w:t>
      </w:r>
      <w:r>
        <w:rPr>
          <w:sz w:val="16"/>
        </w:rPr>
        <w:t>ommission</w:t>
      </w:r>
      <w:r>
        <w:rPr>
          <w:rStyle w:val="StyleUnderline"/>
          <w:highlight w:val="cyan"/>
        </w:rPr>
        <w:t>’s</w:t>
      </w:r>
      <w:r>
        <w:rPr>
          <w:rStyle w:val="StyleUnderline"/>
        </w:rPr>
        <w:t xml:space="preserve"> </w:t>
      </w:r>
      <w:r>
        <w:rPr>
          <w:rStyle w:val="StyleUnderline"/>
          <w:highlight w:val="cyan"/>
        </w:rPr>
        <w:t>ability to examine</w:t>
      </w:r>
      <w:r>
        <w:rPr>
          <w:rStyle w:val="StyleUnderline"/>
        </w:rPr>
        <w:t xml:space="preserve"> smaller or </w:t>
      </w:r>
      <w:r>
        <w:rPr>
          <w:rStyle w:val="StyleUnderline"/>
          <w:highlight w:val="cyan"/>
        </w:rPr>
        <w:t>more novel cases</w:t>
      </w:r>
      <w:r>
        <w:rPr>
          <w:rStyle w:val="StyleUnderline"/>
        </w:rPr>
        <w:t xml:space="preserve">, </w:t>
      </w:r>
      <w:r>
        <w:rPr>
          <w:rStyle w:val="StyleUnderline"/>
          <w:highlight w:val="cyan"/>
        </w:rPr>
        <w:t>antitrust experts say</w:t>
      </w:r>
      <w:r>
        <w:rPr>
          <w:sz w:val="16"/>
          <w:highlight w:val="cyan"/>
        </w:rPr>
        <w:t>.</w:t>
      </w:r>
    </w:p>
    <w:p w14:paraId="1F9F1607" w14:textId="77777777" w:rsidR="00F342A4" w:rsidRDefault="00F342A4" w:rsidP="00F342A4">
      <w:pPr>
        <w:rPr>
          <w:sz w:val="16"/>
        </w:rPr>
      </w:pPr>
      <w:r>
        <w:rPr>
          <w:sz w:val="16"/>
        </w:rPr>
        <w:t>What they’re saying: “</w:t>
      </w:r>
      <w:r>
        <w:rPr>
          <w:rStyle w:val="StyleUnderline"/>
        </w:rPr>
        <w:t xml:space="preserve">You have </w:t>
      </w:r>
      <w:r>
        <w:rPr>
          <w:rStyle w:val="Emphasis"/>
          <w:highlight w:val="cyan"/>
        </w:rPr>
        <w:t>finite resources</w:t>
      </w:r>
      <w:r>
        <w:rPr>
          <w:rStyle w:val="StyleUnderline"/>
          <w:highlight w:val="cyan"/>
        </w:rPr>
        <w:t xml:space="preserve"> </w:t>
      </w:r>
      <w:r>
        <w:rPr>
          <w:rStyle w:val="StyleUnderline"/>
        </w:rPr>
        <w:t>in terms of people power</w:t>
      </w:r>
      <w:r>
        <w:rPr>
          <w:sz w:val="16"/>
        </w:rPr>
        <w:t xml:space="preserve">, </w:t>
      </w:r>
      <w:r>
        <w:rPr>
          <w:rStyle w:val="StyleUnderline"/>
          <w:highlight w:val="cyan"/>
        </w:rPr>
        <w:t xml:space="preserve">so if </w:t>
      </w:r>
      <w:r>
        <w:rPr>
          <w:rStyle w:val="StyleUnderline"/>
        </w:rPr>
        <w:t xml:space="preserve">you are </w:t>
      </w:r>
      <w:r>
        <w:rPr>
          <w:rStyle w:val="StyleUnderline"/>
          <w:highlight w:val="cyan"/>
        </w:rPr>
        <w:t xml:space="preserve">spending all </w:t>
      </w:r>
      <w:r>
        <w:rPr>
          <w:rStyle w:val="StyleUnderline"/>
        </w:rPr>
        <w:t xml:space="preserve">of your </w:t>
      </w:r>
      <w:r>
        <w:rPr>
          <w:rStyle w:val="StyleUnderline"/>
          <w:highlight w:val="cyan"/>
        </w:rPr>
        <w:t>time litigating big mergers</w:t>
      </w:r>
      <w:r>
        <w:rPr>
          <w:sz w:val="16"/>
        </w:rPr>
        <w:t xml:space="preserve"> … there might be some investigations where </w:t>
      </w:r>
      <w:r>
        <w:rPr>
          <w:rStyle w:val="Emphasis"/>
          <w:highlight w:val="cyan"/>
        </w:rPr>
        <w:t xml:space="preserve">decisions might have to be made about which investigations </w:t>
      </w:r>
      <w:r>
        <w:rPr>
          <w:rStyle w:val="Emphasis"/>
        </w:rPr>
        <w:t xml:space="preserve">you </w:t>
      </w:r>
      <w:r>
        <w:rPr>
          <w:rStyle w:val="Emphasis"/>
          <w:highlight w:val="cyan"/>
        </w:rPr>
        <w:t>can pursue</w:t>
      </w:r>
      <w:r>
        <w:rPr>
          <w:sz w:val="16"/>
          <w:highlight w:val="cyan"/>
        </w:rPr>
        <w:t xml:space="preserve">,” </w:t>
      </w:r>
      <w:r>
        <w:rPr>
          <w:rStyle w:val="StyleUnderline"/>
        </w:rPr>
        <w:t>said</w:t>
      </w:r>
      <w:r>
        <w:rPr>
          <w:sz w:val="16"/>
        </w:rPr>
        <w:t xml:space="preserve"> Caroline </w:t>
      </w:r>
      <w:r>
        <w:rPr>
          <w:rStyle w:val="StyleUnderline"/>
        </w:rPr>
        <w:t>Holland, who was a senior staffer in DOJ’s Antitrust Division</w:t>
      </w:r>
      <w:r>
        <w:rPr>
          <w:sz w:val="16"/>
        </w:rPr>
        <w:t xml:space="preserve"> </w:t>
      </w:r>
      <w:r>
        <w:rPr>
          <w:rStyle w:val="StyleUnderline"/>
        </w:rPr>
        <w:t>under</w:t>
      </w:r>
      <w:r>
        <w:rPr>
          <w:sz w:val="16"/>
        </w:rPr>
        <w:t xml:space="preserve"> President </w:t>
      </w:r>
      <w:r>
        <w:rPr>
          <w:rStyle w:val="StyleUnderline"/>
        </w:rPr>
        <w:t>Obama</w:t>
      </w:r>
      <w:r>
        <w:rPr>
          <w:sz w:val="16"/>
        </w:rPr>
        <w:t xml:space="preserve"> and is now a Mozilla fellow.</w:t>
      </w:r>
    </w:p>
    <w:p w14:paraId="351CC6B6" w14:textId="77777777" w:rsidR="00F342A4" w:rsidRDefault="00F342A4" w:rsidP="00F342A4"/>
    <w:p w14:paraId="2C00087D" w14:textId="77777777" w:rsidR="00F342A4" w:rsidRDefault="00F342A4" w:rsidP="00F342A4">
      <w:pPr>
        <w:pStyle w:val="Heading4"/>
      </w:pPr>
      <w:r>
        <w:rPr>
          <w:b w:val="0"/>
        </w:rPr>
        <w:t xml:space="preserve">5. Expanding the scope of antitrust is </w:t>
      </w:r>
      <w:r>
        <w:rPr>
          <w:b w:val="0"/>
          <w:u w:val="single"/>
        </w:rPr>
        <w:t>costly</w:t>
      </w:r>
      <w:r>
        <w:rPr>
          <w:b w:val="0"/>
        </w:rPr>
        <w:t xml:space="preserve"> and requires </w:t>
      </w:r>
      <w:r>
        <w:rPr>
          <w:b w:val="0"/>
          <w:u w:val="single"/>
        </w:rPr>
        <w:t>tradeoffs</w:t>
      </w:r>
      <w:r>
        <w:rPr>
          <w:b w:val="0"/>
        </w:rPr>
        <w:t>.</w:t>
      </w:r>
    </w:p>
    <w:p w14:paraId="18526B1F" w14:textId="77777777" w:rsidR="00F342A4" w:rsidRDefault="00F342A4" w:rsidP="00F342A4">
      <w:r>
        <w:t xml:space="preserve">Sam </w:t>
      </w:r>
      <w:r>
        <w:rPr>
          <w:rStyle w:val="Style13ptBold"/>
        </w:rPr>
        <w:t xml:space="preserve">Bowman 21. </w:t>
      </w:r>
      <w:r>
        <w:t>With</w:t>
      </w:r>
      <w:r>
        <w:rPr>
          <w:rStyle w:val="Style13ptBold"/>
        </w:rPr>
        <w:t xml:space="preserve"> </w:t>
      </w:r>
      <w:r>
        <w:t>Dirk Auer &amp; Geoffrey Manne, 8/10/21. “Technology Mergers and the Market for Corporate Control.” https://truthonthemarket.com/2021/08/10/technology-mergers-and-the-market-for-corporate-control/</w:t>
      </w:r>
    </w:p>
    <w:p w14:paraId="2CE43138" w14:textId="77777777" w:rsidR="00F342A4" w:rsidRDefault="00F342A4" w:rsidP="00F342A4">
      <w:pPr>
        <w:rPr>
          <w:sz w:val="16"/>
        </w:rPr>
      </w:pPr>
      <w:r>
        <w:rPr>
          <w:sz w:val="16"/>
        </w:rPr>
        <w:t xml:space="preserve">Such </w:t>
      </w:r>
      <w:r>
        <w:rPr>
          <w:rStyle w:val="StyleUnderline"/>
          <w:highlight w:val="cyan"/>
        </w:rPr>
        <w:t xml:space="preserve">fears </w:t>
      </w:r>
      <w:r>
        <w:rPr>
          <w:rStyle w:val="StyleUnderline"/>
        </w:rPr>
        <w:t xml:space="preserve">have </w:t>
      </w:r>
      <w:r>
        <w:rPr>
          <w:rStyle w:val="StyleUnderline"/>
          <w:highlight w:val="cyan"/>
        </w:rPr>
        <w:t>led activists</w:t>
      </w:r>
      <w:r>
        <w:rPr>
          <w:rStyle w:val="StyleUnderline"/>
        </w:rPr>
        <w:t xml:space="preserve">, lawmakers, and enforcers </w:t>
      </w:r>
      <w:r>
        <w:rPr>
          <w:rStyle w:val="StyleUnderline"/>
          <w:highlight w:val="cyan"/>
        </w:rPr>
        <w:t xml:space="preserve">to call for </w:t>
      </w:r>
      <w:r>
        <w:rPr>
          <w:rStyle w:val="Emphasis"/>
          <w:highlight w:val="cyan"/>
        </w:rPr>
        <w:t>tougher rules</w:t>
      </w:r>
      <w:r>
        <w:rPr>
          <w:sz w:val="16"/>
        </w:rPr>
        <w:t>, including the introduction of more stringent merger-filing thresholds and other substantive changes, such as the inversion of the burden of proof when authorities review mergers and acquisitions involving digital platforms.</w:t>
      </w:r>
    </w:p>
    <w:p w14:paraId="49410A95" w14:textId="77777777" w:rsidR="00F342A4" w:rsidRDefault="00F342A4" w:rsidP="00F342A4">
      <w:pPr>
        <w:rPr>
          <w:sz w:val="16"/>
        </w:rPr>
      </w:pPr>
      <w:r>
        <w:rPr>
          <w:sz w:val="16"/>
        </w:rPr>
        <w:t>However, as we discuss in a recent working paper—forthcoming in the Missouri Law Review and available on SSRN—</w:t>
      </w:r>
      <w:r>
        <w:rPr>
          <w:rStyle w:val="StyleUnderline"/>
        </w:rPr>
        <w:t xml:space="preserve">these </w:t>
      </w:r>
      <w:r>
        <w:rPr>
          <w:rStyle w:val="StyleUnderline"/>
          <w:highlight w:val="cyan"/>
        </w:rPr>
        <w:t xml:space="preserve">proposals </w:t>
      </w:r>
      <w:r>
        <w:rPr>
          <w:rStyle w:val="StyleUnderline"/>
        </w:rPr>
        <w:t xml:space="preserve">tend to </w:t>
      </w:r>
      <w:r>
        <w:rPr>
          <w:rStyle w:val="StyleUnderline"/>
          <w:highlight w:val="cyan"/>
        </w:rPr>
        <w:t xml:space="preserve">overlook </w:t>
      </w:r>
      <w:r>
        <w:rPr>
          <w:rStyle w:val="StyleUnderline"/>
        </w:rPr>
        <w:t xml:space="preserve">the </w:t>
      </w:r>
      <w:r>
        <w:rPr>
          <w:rStyle w:val="Emphasis"/>
          <w:highlight w:val="cyan"/>
        </w:rPr>
        <w:t>important tradeoffs</w:t>
      </w:r>
      <w:r>
        <w:rPr>
          <w:sz w:val="16"/>
          <w:highlight w:val="cyan"/>
        </w:rPr>
        <w:t xml:space="preserve"> </w:t>
      </w:r>
      <w:r>
        <w:rPr>
          <w:rStyle w:val="StyleUnderline"/>
          <w:highlight w:val="cyan"/>
        </w:rPr>
        <w:t>that</w:t>
      </w:r>
      <w:r>
        <w:rPr>
          <w:rStyle w:val="StyleUnderline"/>
        </w:rPr>
        <w:t xml:space="preserve"> would </w:t>
      </w:r>
      <w:r>
        <w:rPr>
          <w:rStyle w:val="StyleUnderline"/>
          <w:highlight w:val="cyan"/>
        </w:rPr>
        <w:t xml:space="preserve">ensue from attempts to decrease </w:t>
      </w:r>
      <w:r>
        <w:rPr>
          <w:rStyle w:val="StyleUnderline"/>
        </w:rPr>
        <w:t xml:space="preserve">the </w:t>
      </w:r>
      <w:r>
        <w:rPr>
          <w:rStyle w:val="StyleUnderline"/>
          <w:highlight w:val="cyan"/>
        </w:rPr>
        <w:t>number of false positives under</w:t>
      </w:r>
      <w:r>
        <w:rPr>
          <w:rStyle w:val="StyleUnderline"/>
        </w:rPr>
        <w:t xml:space="preserve"> existing </w:t>
      </w:r>
      <w:r>
        <w:rPr>
          <w:rStyle w:val="StyleUnderline"/>
          <w:highlight w:val="cyan"/>
        </w:rPr>
        <w:t xml:space="preserve">merger rules </w:t>
      </w:r>
      <w:r>
        <w:rPr>
          <w:rStyle w:val="StyleUnderline"/>
        </w:rPr>
        <w:t>and thresholds</w:t>
      </w:r>
      <w:r>
        <w:rPr>
          <w:sz w:val="16"/>
        </w:rPr>
        <w:t>.</w:t>
      </w:r>
    </w:p>
    <w:p w14:paraId="5F3FDCC7" w14:textId="77777777" w:rsidR="00F342A4" w:rsidRDefault="00F342A4" w:rsidP="00F342A4">
      <w:pPr>
        <w:rPr>
          <w:sz w:val="16"/>
        </w:rPr>
      </w:pPr>
      <w:r>
        <w:rPr>
          <w:sz w:val="16"/>
        </w:rPr>
        <w:t>The paper draws from two key strands of economic literature that are routinely overlooked (or summarily dismissed) by critics of the status quo.</w:t>
      </w:r>
    </w:p>
    <w:p w14:paraId="3005B8A7" w14:textId="77777777" w:rsidR="00F342A4" w:rsidRDefault="00F342A4" w:rsidP="00F342A4">
      <w:pPr>
        <w:rPr>
          <w:sz w:val="16"/>
        </w:rPr>
      </w:pPr>
      <w:r>
        <w:rPr>
          <w:sz w:val="16"/>
        </w:rPr>
        <w:t xml:space="preserve">For a start, </w:t>
      </w:r>
      <w:r>
        <w:rPr>
          <w:rStyle w:val="StyleUnderline"/>
          <w:highlight w:val="cyan"/>
        </w:rPr>
        <w:t xml:space="preserve">antitrust enforcement </w:t>
      </w:r>
      <w:r>
        <w:rPr>
          <w:rStyle w:val="StyleUnderline"/>
        </w:rPr>
        <w:t xml:space="preserve">is </w:t>
      </w:r>
      <w:r>
        <w:rPr>
          <w:rStyle w:val="Emphasis"/>
          <w:highlight w:val="cyan"/>
        </w:rPr>
        <w:t>not costless</w:t>
      </w:r>
      <w:r>
        <w:rPr>
          <w:sz w:val="16"/>
        </w:rPr>
        <w:t xml:space="preserve">. In the case of merger enforcement, not only is </w:t>
      </w:r>
      <w:r>
        <w:rPr>
          <w:rStyle w:val="StyleUnderline"/>
        </w:rPr>
        <w:t xml:space="preserve">it </w:t>
      </w:r>
      <w:r>
        <w:rPr>
          <w:rStyle w:val="Emphasis"/>
          <w:highlight w:val="cyan"/>
        </w:rPr>
        <w:t>expensive</w:t>
      </w:r>
      <w:r>
        <w:rPr>
          <w:rStyle w:val="StyleUnderline"/>
          <w:highlight w:val="cyan"/>
        </w:rPr>
        <w:t xml:space="preserve"> for agencies to detect anticompetitive deals</w:t>
      </w:r>
      <w:r>
        <w:rPr>
          <w:sz w:val="16"/>
        </w:rPr>
        <w:t xml:space="preserve"> but, more importantly, overbearing rules may deter beneficial merger activity that creates value for consumers.</w:t>
      </w:r>
    </w:p>
    <w:p w14:paraId="6689A9E5" w14:textId="77777777" w:rsidR="00F342A4" w:rsidRDefault="00F342A4" w:rsidP="00F342A4">
      <w:pPr>
        <w:pStyle w:val="Heading4"/>
      </w:pPr>
      <w:r>
        <w:rPr>
          <w:b w:val="0"/>
        </w:rPr>
        <w:t xml:space="preserve">6. The plan forces </w:t>
      </w:r>
      <w:r>
        <w:rPr>
          <w:b w:val="0"/>
          <w:u w:val="single"/>
        </w:rPr>
        <w:t>tradeoffs</w:t>
      </w:r>
      <w:r>
        <w:rPr>
          <w:b w:val="0"/>
        </w:rPr>
        <w:t>---resources are extremely limited.</w:t>
      </w:r>
    </w:p>
    <w:p w14:paraId="4A479E1E" w14:textId="77777777" w:rsidR="00F342A4" w:rsidRDefault="00F342A4" w:rsidP="00F342A4">
      <w:r>
        <w:t xml:space="preserve">Alden </w:t>
      </w:r>
      <w:r>
        <w:rPr>
          <w:rStyle w:val="Style13ptBold"/>
        </w:rPr>
        <w:t>Abbott 21</w:t>
      </w:r>
      <w:r>
        <w:t xml:space="preserve"> – Senior Research Fellow, Mercatus Center, 4/29/21. “Lack of Resources and Lack of Authority Over Nonprofit Organizations Are the Biggest Hindrances to Antitrust Enforcement in Healthcare.” https://www.mercatus.org/publications/antitrust-and-competition/lack-resources-and-lack-authority-over-nonprofit</w:t>
      </w:r>
    </w:p>
    <w:p w14:paraId="3889BC44" w14:textId="77777777" w:rsidR="00F342A4" w:rsidRDefault="00F342A4" w:rsidP="00F342A4">
      <w:pPr>
        <w:rPr>
          <w:sz w:val="16"/>
        </w:rPr>
      </w:pPr>
      <w:r>
        <w:rPr>
          <w:sz w:val="16"/>
        </w:rPr>
        <w:t xml:space="preserve">Appropriate federal antitrust and consumer protection enforcement is good for the American economy. It promotes enhanced competition and consumer welfare. Regrettably, however, </w:t>
      </w:r>
      <w:r>
        <w:rPr>
          <w:rStyle w:val="StyleUnderline"/>
        </w:rPr>
        <w:t xml:space="preserve">the effectiveness of </w:t>
      </w:r>
      <w:r>
        <w:rPr>
          <w:rStyle w:val="StyleUnderline"/>
          <w:highlight w:val="cyan"/>
        </w:rPr>
        <w:t>federal enforcement</w:t>
      </w:r>
      <w:r>
        <w:rPr>
          <w:sz w:val="16"/>
        </w:rPr>
        <w:t xml:space="preserve"> in achieving these benefits </w:t>
      </w:r>
      <w:r>
        <w:rPr>
          <w:rStyle w:val="StyleUnderline"/>
        </w:rPr>
        <w:t xml:space="preserve">is </w:t>
      </w:r>
      <w:r>
        <w:rPr>
          <w:rStyle w:val="StyleUnderline"/>
          <w:highlight w:val="cyan"/>
        </w:rPr>
        <w:t xml:space="preserve">threatened by </w:t>
      </w:r>
      <w:r>
        <w:rPr>
          <w:rStyle w:val="Emphasis"/>
          <w:highlight w:val="cyan"/>
        </w:rPr>
        <w:t>insufficient resources</w:t>
      </w:r>
      <w:r>
        <w:rPr>
          <w:sz w:val="16"/>
          <w:highlight w:val="cyan"/>
        </w:rPr>
        <w:t>.</w:t>
      </w:r>
      <w:r>
        <w:rPr>
          <w:sz w:val="16"/>
        </w:rPr>
        <w:t xml:space="preserve"> As </w:t>
      </w:r>
      <w:r>
        <w:rPr>
          <w:rStyle w:val="StyleUnderline"/>
        </w:rPr>
        <w:t>FTC Acting Chair</w:t>
      </w:r>
      <w:r>
        <w:rPr>
          <w:sz w:val="16"/>
        </w:rPr>
        <w:t xml:space="preserve"> Rebecca Kelly Slaughter </w:t>
      </w:r>
      <w:r>
        <w:rPr>
          <w:rStyle w:val="StyleUnderline"/>
        </w:rPr>
        <w:t>explained</w:t>
      </w:r>
      <w:r>
        <w:rPr>
          <w:sz w:val="16"/>
        </w:rPr>
        <w:t xml:space="preserve"> in her April 20 testimony before the US Senate Committee on Commerce, Science, and Transportation, </w:t>
      </w:r>
      <w:r>
        <w:rPr>
          <w:rStyle w:val="StyleUnderline"/>
          <w:highlight w:val="cyan"/>
        </w:rPr>
        <w:t>FTC</w:t>
      </w:r>
      <w:r>
        <w:rPr>
          <w:rStyle w:val="StyleUnderline"/>
        </w:rPr>
        <w:t xml:space="preserve"> </w:t>
      </w:r>
      <w:r>
        <w:rPr>
          <w:rStyle w:val="StyleUnderline"/>
          <w:highlight w:val="cyan"/>
        </w:rPr>
        <w:t xml:space="preserve">employment </w:t>
      </w:r>
      <w:r>
        <w:rPr>
          <w:rStyle w:val="StyleUnderline"/>
        </w:rPr>
        <w:t xml:space="preserve">has </w:t>
      </w:r>
      <w:r>
        <w:rPr>
          <w:rStyle w:val="StyleUnderline"/>
          <w:highlight w:val="cyan"/>
        </w:rPr>
        <w:t xml:space="preserve">remained </w:t>
      </w:r>
      <w:r>
        <w:rPr>
          <w:rStyle w:val="Emphasis"/>
          <w:highlight w:val="cyan"/>
        </w:rPr>
        <w:t xml:space="preserve">flat despite </w:t>
      </w:r>
      <w:r>
        <w:rPr>
          <w:rStyle w:val="Emphasis"/>
        </w:rPr>
        <w:t xml:space="preserve">a </w:t>
      </w:r>
      <w:r>
        <w:rPr>
          <w:rStyle w:val="Emphasis"/>
          <w:highlight w:val="cyan"/>
        </w:rPr>
        <w:t>growing workload</w:t>
      </w:r>
      <w:r>
        <w:rPr>
          <w:sz w:val="16"/>
        </w:rPr>
        <w:t xml:space="preserve">, </w:t>
      </w:r>
      <w:r>
        <w:rPr>
          <w:rStyle w:val="StyleUnderline"/>
        </w:rPr>
        <w:t>with merger filings doubling in recent years</w:t>
      </w:r>
      <w:r>
        <w:rPr>
          <w:sz w:val="16"/>
        </w:rPr>
        <w:t>. Lauren Feiner reports on that testimony:</w:t>
      </w:r>
    </w:p>
    <w:p w14:paraId="17084E9A" w14:textId="77777777" w:rsidR="00F342A4" w:rsidRDefault="00F342A4" w:rsidP="00F342A4">
      <w:pPr>
        <w:rPr>
          <w:sz w:val="16"/>
        </w:rPr>
      </w:pPr>
      <w:r>
        <w:rPr>
          <w:sz w:val="16"/>
        </w:rPr>
        <w:t>“</w:t>
      </w:r>
      <w:r>
        <w:rPr>
          <w:rStyle w:val="StyleUnderline"/>
        </w:rPr>
        <w:t xml:space="preserve">The </w:t>
      </w:r>
      <w:r>
        <w:rPr>
          <w:rStyle w:val="StyleUnderline"/>
          <w:highlight w:val="cyan"/>
        </w:rPr>
        <w:t xml:space="preserve">absence of resources means that </w:t>
      </w:r>
      <w:r>
        <w:rPr>
          <w:rStyle w:val="StyleUnderline"/>
        </w:rPr>
        <w:t xml:space="preserve">our </w:t>
      </w:r>
      <w:r>
        <w:rPr>
          <w:rStyle w:val="Emphasis"/>
          <w:highlight w:val="cyan"/>
        </w:rPr>
        <w:t>enforcement decisions are harder</w:t>
      </w:r>
      <w:r>
        <w:rPr>
          <w:rStyle w:val="StyleUnderline"/>
        </w:rPr>
        <w:t>,” [Slaughter] said</w:t>
      </w:r>
      <w:r>
        <w:rPr>
          <w:sz w:val="16"/>
        </w:rPr>
        <w:t>. “</w:t>
      </w:r>
      <w:r>
        <w:rPr>
          <w:rStyle w:val="StyleUnderline"/>
        </w:rPr>
        <w:t xml:space="preserve">If we think that we have a real case, a real law violation in front of us, but a settlement on the table that is maybe OK but doesn’t get the job done, we have to </w:t>
      </w:r>
      <w:r>
        <w:rPr>
          <w:rStyle w:val="Emphasis"/>
        </w:rPr>
        <w:t>make difficult decisions</w:t>
      </w:r>
      <w:r>
        <w:rPr>
          <w:rStyle w:val="StyleUnderline"/>
        </w:rPr>
        <w:t xml:space="preserve"> about whether it’s worth spending a lot of taxpayer dollars to go sue the companies who are going to come in with many, many law firms worth of attorneys and expensive economic experts, versus taking that settlement</w:t>
      </w:r>
      <w:r>
        <w:rPr>
          <w:sz w:val="16"/>
        </w:rPr>
        <w:t>.”</w:t>
      </w:r>
    </w:p>
    <w:p w14:paraId="34BC31E1" w14:textId="77777777" w:rsidR="00F342A4" w:rsidRDefault="00F342A4" w:rsidP="00F342A4">
      <w:pPr>
        <w:rPr>
          <w:sz w:val="16"/>
        </w:rPr>
      </w:pPr>
      <w:r>
        <w:rPr>
          <w:sz w:val="16"/>
        </w:rPr>
        <w:t xml:space="preserve">I can attest to the accuracy of Slaughter’s observation, based on my experience as FTC general counsel in the Trump Administration. During my tenure, </w:t>
      </w:r>
      <w:r>
        <w:rPr>
          <w:rStyle w:val="StyleUnderline"/>
        </w:rPr>
        <w:t xml:space="preserve">the </w:t>
      </w:r>
      <w:r>
        <w:rPr>
          <w:rStyle w:val="StyleUnderline"/>
          <w:highlight w:val="cyan"/>
        </w:rPr>
        <w:t>FTC</w:t>
      </w:r>
      <w:r>
        <w:rPr>
          <w:rStyle w:val="StyleUnderline"/>
        </w:rPr>
        <w:t xml:space="preserve"> did indeed </w:t>
      </w:r>
      <w:r>
        <w:rPr>
          <w:rStyle w:val="StyleUnderline"/>
          <w:highlight w:val="cyan"/>
        </w:rPr>
        <w:t xml:space="preserve">have to contend with </w:t>
      </w:r>
      <w:r>
        <w:rPr>
          <w:rStyle w:val="Emphasis"/>
          <w:highlight w:val="cyan"/>
        </w:rPr>
        <w:t>resource limitations</w:t>
      </w:r>
      <w:r>
        <w:rPr>
          <w:rStyle w:val="StyleUnderline"/>
          <w:highlight w:val="cyan"/>
        </w:rPr>
        <w:t xml:space="preserve"> that </w:t>
      </w:r>
      <w:r>
        <w:rPr>
          <w:rStyle w:val="Emphasis"/>
          <w:highlight w:val="cyan"/>
        </w:rPr>
        <w:t>adversely affected</w:t>
      </w:r>
      <w:r>
        <w:rPr>
          <w:sz w:val="16"/>
        </w:rPr>
        <w:t xml:space="preserve"> merger </w:t>
      </w:r>
      <w:r>
        <w:rPr>
          <w:rStyle w:val="Emphasis"/>
          <w:highlight w:val="cyan"/>
        </w:rPr>
        <w:t>enforcement</w:t>
      </w:r>
      <w:r>
        <w:rPr>
          <w:rStyle w:val="Emphasis"/>
        </w:rPr>
        <w:t xml:space="preserve"> </w:t>
      </w:r>
      <w:r>
        <w:rPr>
          <w:rStyle w:val="Emphasis"/>
          <w:highlight w:val="cyan"/>
        </w:rPr>
        <w:t>decision-making</w:t>
      </w:r>
      <w:r>
        <w:rPr>
          <w:sz w:val="16"/>
        </w:rPr>
        <w:t>.</w:t>
      </w:r>
    </w:p>
    <w:p w14:paraId="32D2469A" w14:textId="77777777" w:rsidR="00F342A4" w:rsidRDefault="00F342A4" w:rsidP="00F342A4"/>
    <w:p w14:paraId="47EB4ED2" w14:textId="77777777" w:rsidR="00F342A4" w:rsidRDefault="00F342A4" w:rsidP="00F342A4">
      <w:pPr>
        <w:rPr>
          <w:sz w:val="16"/>
        </w:rPr>
      </w:pPr>
    </w:p>
    <w:p w14:paraId="293BB611" w14:textId="77777777" w:rsidR="00F342A4" w:rsidRDefault="00F342A4" w:rsidP="00F342A4"/>
    <w:p w14:paraId="72C4739A" w14:textId="77777777" w:rsidR="00F342A4" w:rsidRDefault="00F342A4" w:rsidP="00F342A4"/>
    <w:p w14:paraId="7593DB72" w14:textId="77777777" w:rsidR="00F342A4" w:rsidRDefault="00F342A4" w:rsidP="00F342A4">
      <w:pPr>
        <w:rPr>
          <w:sz w:val="16"/>
        </w:rPr>
      </w:pPr>
    </w:p>
    <w:p w14:paraId="44569209" w14:textId="77777777" w:rsidR="00F342A4" w:rsidRDefault="00F342A4" w:rsidP="00F342A4"/>
    <w:p w14:paraId="482D3338" w14:textId="77777777" w:rsidR="00F342A4" w:rsidRDefault="00F342A4" w:rsidP="00F342A4"/>
    <w:p w14:paraId="0912BDEB" w14:textId="77777777" w:rsidR="00F342A4" w:rsidRDefault="00F342A4" w:rsidP="00F342A4"/>
    <w:p w14:paraId="2F0C9A4B" w14:textId="77777777" w:rsidR="00F342A4" w:rsidRDefault="00F342A4" w:rsidP="00F342A4">
      <w:pPr>
        <w:pStyle w:val="Heading4"/>
      </w:pPr>
      <w:r>
        <w:rPr>
          <w:b w:val="0"/>
        </w:rPr>
        <w:t xml:space="preserve">The FTC is resource strapped now. Defense mergers take up to 9 months each of their time and resources. </w:t>
      </w:r>
    </w:p>
    <w:p w14:paraId="1187F263" w14:textId="77777777" w:rsidR="00F342A4" w:rsidRDefault="00F342A4" w:rsidP="00F342A4">
      <w:r>
        <w:t xml:space="preserve">Joe </w:t>
      </w:r>
      <w:r>
        <w:rPr>
          <w:rStyle w:val="Style13ptBold"/>
        </w:rPr>
        <w:t>Gould, 21</w:t>
      </w:r>
      <w:r>
        <w:t>. Gould is the Congress reporter for Defense News. “US antitrust regulators extend review of Lockheed-Aerojet deal.” February 19, 2021. https://www.defensenews.com/2021/02/19/us-antitrust-regulators-extend-review-of-lockheed-aerojet-deal/</w:t>
      </w:r>
    </w:p>
    <w:p w14:paraId="276A69DA" w14:textId="12BDAB98" w:rsidR="00F342A4" w:rsidRDefault="00F342A4" w:rsidP="00F342A4">
      <w:pPr>
        <w:rPr>
          <w:sz w:val="16"/>
          <w:szCs w:val="16"/>
        </w:rPr>
      </w:pPr>
      <w:r>
        <w:rPr>
          <w:highlight w:val="cyan"/>
          <w:u w:val="single"/>
        </w:rPr>
        <w:t>U.S. antitrust regulators have extended their probe into Lockheed Martin’s</w:t>
      </w:r>
      <w:r>
        <w:t xml:space="preserve"> </w:t>
      </w:r>
      <w:r>
        <w:rPr>
          <w:highlight w:val="cyan"/>
          <w:u w:val="single"/>
        </w:rPr>
        <w:t>proposed</w:t>
      </w:r>
      <w:r>
        <w:t xml:space="preserve"> $</w:t>
      </w:r>
      <w:r>
        <w:rPr>
          <w:sz w:val="16"/>
          <w:szCs w:val="16"/>
        </w:rPr>
        <w:t>4.4 billion</w:t>
      </w:r>
      <w:r>
        <w:t xml:space="preserve"> </w:t>
      </w:r>
      <w:r>
        <w:rPr>
          <w:highlight w:val="cyan"/>
          <w:u w:val="single"/>
        </w:rPr>
        <w:t>purchase</w:t>
      </w:r>
      <w:r>
        <w:rPr>
          <w:u w:val="single"/>
        </w:rPr>
        <w:t xml:space="preserve"> </w:t>
      </w:r>
      <w:r>
        <w:rPr>
          <w:sz w:val="16"/>
          <w:szCs w:val="16"/>
        </w:rPr>
        <w:t>of rocket manufacturer Aerojet Rocketdyne</w:t>
      </w:r>
      <w:r>
        <w:t xml:space="preserve"> </w:t>
      </w:r>
      <w:r>
        <w:rPr>
          <w:highlight w:val="cyan"/>
          <w:u w:val="single"/>
        </w:rPr>
        <w:t>so that the two companies can provide more information to the government</w:t>
      </w:r>
      <w:r>
        <w:t xml:space="preserve">, </w:t>
      </w:r>
      <w:r>
        <w:rPr>
          <w:sz w:val="16"/>
          <w:szCs w:val="16"/>
        </w:rPr>
        <w:t>the companies announced Friday. The customary 60-day antitrust review process for the deal, announced in December, was supposed to end at midnight Thursday, but it will last 30 days longer, the companies said. “We are working cooperatively with the Federal Trade Commission as it conducts its review of the transaction and we continue to expect to complete the acquisition in the second half of 2021,” Lockheed said in a statement. Reuters reported Wednesday that regulators would likely extend the review period. The announcement comes after</w:t>
      </w:r>
      <w:r>
        <w:t xml:space="preserve"> </w:t>
      </w:r>
      <w:r>
        <w:rPr>
          <w:highlight w:val="cyan"/>
          <w:u w:val="single"/>
        </w:rPr>
        <w:t>Raytheon</w:t>
      </w:r>
      <w:r>
        <w:t xml:space="preserve"> </w:t>
      </w:r>
      <w:r>
        <w:rPr>
          <w:sz w:val="16"/>
          <w:szCs w:val="16"/>
        </w:rPr>
        <w:t>Technologies CEO Greg Haye</w:t>
      </w:r>
      <w:r>
        <w:t xml:space="preserve">s </w:t>
      </w:r>
      <w:r>
        <w:rPr>
          <w:highlight w:val="cyan"/>
          <w:u w:val="single"/>
        </w:rPr>
        <w:t>said</w:t>
      </w:r>
      <w:r>
        <w:t xml:space="preserve"> </w:t>
      </w:r>
      <w:r>
        <w:rPr>
          <w:sz w:val="16"/>
          <w:szCs w:val="16"/>
        </w:rPr>
        <w:t>Wednesday</w:t>
      </w:r>
      <w:r>
        <w:t xml:space="preserve"> </w:t>
      </w:r>
      <w:r>
        <w:rPr>
          <w:highlight w:val="cyan"/>
          <w:u w:val="single"/>
        </w:rPr>
        <w:t>it would challenge the deal</w:t>
      </w:r>
      <w:r>
        <w:rPr>
          <w:u w:val="single"/>
        </w:rPr>
        <w:t xml:space="preserve"> </w:t>
      </w:r>
      <w:r>
        <w:rPr>
          <w:sz w:val="16"/>
          <w:szCs w:val="16"/>
        </w:rPr>
        <w:t>with regulators. The concern is that Lockheed, a top competitor, would absorb a key supplier of its solid-fuel rocket motors, stifling completion in the missile market. Lockheed Chief Financial Officer Ken Possenriede has said the combined company would continue as a merchant supplier across the industry and be able to cut costs for the government and civil space market. Northrop Grumman bought rocket maker Orbital ATK in 2018 under similar terms, but Boeing argued when it dropped out of the Air Force’s competition to build new intercontinental ballistic missiles, Northrop’s acquisition had given it an advantage</w:t>
      </w:r>
      <w:r>
        <w:t xml:space="preserve">. </w:t>
      </w:r>
      <w:r>
        <w:rPr>
          <w:highlight w:val="cyan"/>
          <w:u w:val="single"/>
        </w:rPr>
        <w:t>The “second” review process is a massive, expensive undertaking in which the government typically seeks information from the companies and industry experts</w:t>
      </w:r>
      <w:r>
        <w:t xml:space="preserve">, </w:t>
      </w:r>
      <w:r>
        <w:rPr>
          <w:sz w:val="16"/>
          <w:szCs w:val="16"/>
        </w:rPr>
        <w:t>said mergers and acquisition attorney Kenneth Lefkowitz, of Hughes Hubbard &amp; Reed.</w:t>
      </w:r>
      <w:r>
        <w:t xml:space="preserve"> </w:t>
      </w:r>
      <w:r>
        <w:rPr>
          <w:highlight w:val="cyan"/>
          <w:u w:val="single"/>
        </w:rPr>
        <w:t>From there, the government will typically negotiate with the parties on the terms of the deal</w:t>
      </w:r>
      <w:r>
        <w:rPr>
          <w:sz w:val="16"/>
          <w:szCs w:val="16"/>
          <w:highlight w:val="cyan"/>
          <w:u w:val="single"/>
        </w:rPr>
        <w:t>.</w:t>
      </w:r>
      <w:r>
        <w:rPr>
          <w:sz w:val="16"/>
          <w:szCs w:val="16"/>
          <w:u w:val="single"/>
        </w:rPr>
        <w:t xml:space="preserve"> </w:t>
      </w:r>
      <w:r>
        <w:rPr>
          <w:sz w:val="16"/>
          <w:szCs w:val="16"/>
        </w:rPr>
        <w:t>Lefkowitz speculated that because</w:t>
      </w:r>
      <w:r>
        <w:t xml:space="preserve"> </w:t>
      </w:r>
      <w:r>
        <w:rPr>
          <w:highlight w:val="cyan"/>
          <w:u w:val="single"/>
        </w:rPr>
        <w:t>regulators with the incoming Biden administration have been swamped,</w:t>
      </w:r>
      <w:r>
        <w:t xml:space="preserve"> </w:t>
      </w:r>
      <w:r>
        <w:rPr>
          <w:u w:val="single"/>
        </w:rPr>
        <w:t xml:space="preserve">it </w:t>
      </w:r>
      <w:r>
        <w:rPr>
          <w:highlight w:val="cyan"/>
          <w:u w:val="single"/>
        </w:rPr>
        <w:t>could take nine months for the F</w:t>
      </w:r>
      <w:r>
        <w:rPr>
          <w:u w:val="single"/>
        </w:rPr>
        <w:t xml:space="preserve">ederal </w:t>
      </w:r>
      <w:r>
        <w:rPr>
          <w:highlight w:val="cyan"/>
          <w:u w:val="single"/>
        </w:rPr>
        <w:t>T</w:t>
      </w:r>
      <w:r>
        <w:rPr>
          <w:u w:val="single"/>
        </w:rPr>
        <w:t>rade</w:t>
      </w:r>
      <w:r>
        <w:rPr>
          <w:highlight w:val="cyan"/>
          <w:u w:val="single"/>
        </w:rPr>
        <w:t xml:space="preserve"> C</w:t>
      </w:r>
      <w:r>
        <w:rPr>
          <w:u w:val="single"/>
        </w:rPr>
        <w:t>ommission</w:t>
      </w:r>
      <w:r>
        <w:rPr>
          <w:highlight w:val="cyan"/>
          <w:u w:val="single"/>
        </w:rPr>
        <w:t xml:space="preserve"> to formally act on the deal</w:t>
      </w:r>
      <w:r>
        <w:t xml:space="preserve">. </w:t>
      </w:r>
      <w:r>
        <w:rPr>
          <w:sz w:val="16"/>
          <w:szCs w:val="16"/>
        </w:rPr>
        <w:t>That tracks with Lockheed’s projection that the deal could take until the second half of the year to close.</w:t>
      </w:r>
    </w:p>
    <w:p w14:paraId="343BFD6F" w14:textId="77777777" w:rsidR="00F342A4" w:rsidRDefault="00F342A4" w:rsidP="00F342A4">
      <w:pPr>
        <w:pStyle w:val="Heading3"/>
      </w:pPr>
      <w:r>
        <w:rPr>
          <w:b w:val="0"/>
        </w:rPr>
        <w:t xml:space="preserve">AT: Plan =/= FTC </w:t>
      </w:r>
    </w:p>
    <w:p w14:paraId="7C764EFB" w14:textId="77777777" w:rsidR="00F342A4" w:rsidRDefault="00F342A4" w:rsidP="00F342A4">
      <w:pPr>
        <w:pStyle w:val="Heading4"/>
        <w:rPr>
          <w:b w:val="0"/>
        </w:rPr>
      </w:pPr>
      <w:r>
        <w:rPr>
          <w:b w:val="0"/>
        </w:rPr>
        <w:t>The plan is enforced by the FTC.</w:t>
      </w:r>
    </w:p>
    <w:p w14:paraId="61C0F435" w14:textId="77777777" w:rsidR="00F342A4" w:rsidRDefault="00F342A4" w:rsidP="00F342A4">
      <w:pPr>
        <w:pStyle w:val="Heading4"/>
        <w:rPr>
          <w:b w:val="0"/>
        </w:rPr>
      </w:pPr>
      <w:r>
        <w:rPr>
          <w:b w:val="0"/>
        </w:rPr>
        <w:t xml:space="preserve">1. FTC covers all </w:t>
      </w:r>
      <w:r>
        <w:rPr>
          <w:b w:val="0"/>
          <w:u w:val="single"/>
        </w:rPr>
        <w:t>core</w:t>
      </w:r>
      <w:r>
        <w:rPr>
          <w:b w:val="0"/>
        </w:rPr>
        <w:t xml:space="preserve"> antitrust law.</w:t>
      </w:r>
    </w:p>
    <w:p w14:paraId="42658D5D" w14:textId="77777777" w:rsidR="00F342A4" w:rsidRDefault="00F342A4" w:rsidP="00F342A4">
      <w:r>
        <w:t xml:space="preserve">Emilia R. </w:t>
      </w:r>
      <w:r>
        <w:rPr>
          <w:rStyle w:val="Style13ptBold"/>
        </w:rPr>
        <w:t>Rubin 19</w:t>
      </w:r>
      <w:r>
        <w:t>. J.D. Candidate, University of California, Hastings College of the Law. “The Heavy Burden of a Lighter Touch Framework The Inadequacy of Antitrust Laws as a Substitute for Net Neutrality.” Summer 2019. Hastings Science and Technology Journal 10.2, 229-261.</w:t>
      </w:r>
    </w:p>
    <w:p w14:paraId="4CED0924" w14:textId="77777777" w:rsidR="00F342A4" w:rsidRDefault="00F342A4" w:rsidP="00F342A4">
      <w:pPr>
        <w:rPr>
          <w:sz w:val="16"/>
        </w:rPr>
      </w:pPr>
      <w:r>
        <w:rPr>
          <w:sz w:val="16"/>
        </w:rPr>
        <w:t xml:space="preserve">The </w:t>
      </w:r>
      <w:r>
        <w:rPr>
          <w:rStyle w:val="StyleUnderline"/>
          <w:highlight w:val="cyan"/>
        </w:rPr>
        <w:t>FCC</w:t>
      </w:r>
      <w:r>
        <w:rPr>
          <w:sz w:val="16"/>
        </w:rPr>
        <w:t xml:space="preserve"> additionally </w:t>
      </w:r>
      <w:r>
        <w:rPr>
          <w:rStyle w:val="StyleUnderline"/>
          <w:highlight w:val="cyan"/>
        </w:rPr>
        <w:t>justified repealing</w:t>
      </w:r>
      <w:r>
        <w:rPr>
          <w:rStyle w:val="StyleUnderline"/>
        </w:rPr>
        <w:t xml:space="preserve"> the 20</w:t>
      </w:r>
      <w:r>
        <w:rPr>
          <w:rStyle w:val="StyleUnderline"/>
          <w:highlight w:val="cyan"/>
        </w:rPr>
        <w:t xml:space="preserve">15 Order </w:t>
      </w:r>
      <w:r>
        <w:rPr>
          <w:rStyle w:val="StyleUnderline"/>
        </w:rPr>
        <w:t xml:space="preserve">by </w:t>
      </w:r>
      <w:r>
        <w:rPr>
          <w:rStyle w:val="StyleUnderline"/>
          <w:highlight w:val="cyan"/>
        </w:rPr>
        <w:t>relying on</w:t>
      </w:r>
      <w:r>
        <w:rPr>
          <w:rStyle w:val="StyleUnderline"/>
        </w:rPr>
        <w:t xml:space="preserve"> the </w:t>
      </w:r>
      <w:r>
        <w:rPr>
          <w:rStyle w:val="StyleUnderline"/>
          <w:highlight w:val="cyan"/>
        </w:rPr>
        <w:t>ability of</w:t>
      </w:r>
      <w:r>
        <w:rPr>
          <w:rStyle w:val="StyleUnderline"/>
        </w:rPr>
        <w:t xml:space="preserve"> </w:t>
      </w:r>
      <w:r>
        <w:rPr>
          <w:sz w:val="16"/>
        </w:rPr>
        <w:t xml:space="preserve">both </w:t>
      </w:r>
      <w:r>
        <w:rPr>
          <w:rStyle w:val="StyleUnderline"/>
        </w:rPr>
        <w:t xml:space="preserve">the </w:t>
      </w:r>
      <w:r>
        <w:rPr>
          <w:rStyle w:val="StyleUnderline"/>
          <w:highlight w:val="cyan"/>
        </w:rPr>
        <w:t>FTC</w:t>
      </w:r>
      <w:r>
        <w:rPr>
          <w:rStyle w:val="StyleUnderline"/>
        </w:rPr>
        <w:t xml:space="preserve"> and private citizens </w:t>
      </w:r>
      <w:r>
        <w:rPr>
          <w:rStyle w:val="StyleUnderline"/>
          <w:highlight w:val="cyan"/>
        </w:rPr>
        <w:t>to bring antitrust actions</w:t>
      </w:r>
      <w:r>
        <w:rPr>
          <w:rStyle w:val="StyleUnderline"/>
        </w:rPr>
        <w:t xml:space="preserve"> challenging</w:t>
      </w:r>
      <w:r>
        <w:rPr>
          <w:sz w:val="16"/>
        </w:rPr>
        <w:t xml:space="preserve"> any </w:t>
      </w:r>
      <w:r>
        <w:rPr>
          <w:rStyle w:val="StyleUnderline"/>
        </w:rPr>
        <w:t>anticompetitive conduct in the internet sector</w:t>
      </w:r>
      <w:r>
        <w:rPr>
          <w:sz w:val="16"/>
        </w:rPr>
        <w:t xml:space="preserve">.115 The </w:t>
      </w:r>
      <w:r>
        <w:rPr>
          <w:rStyle w:val="Emphasis"/>
          <w:highlight w:val="cyan"/>
        </w:rPr>
        <w:t>FTC enforces</w:t>
      </w:r>
      <w:r>
        <w:rPr>
          <w:rStyle w:val="StyleUnderline"/>
        </w:rPr>
        <w:t xml:space="preserve"> three laws with respect to antitrust law: the </w:t>
      </w:r>
      <w:r>
        <w:rPr>
          <w:rStyle w:val="StyleUnderline"/>
          <w:highlight w:val="cyan"/>
        </w:rPr>
        <w:t xml:space="preserve">Sherman </w:t>
      </w:r>
      <w:r>
        <w:rPr>
          <w:rStyle w:val="StyleUnderline"/>
        </w:rPr>
        <w:t xml:space="preserve">Act, the </w:t>
      </w:r>
      <w:r>
        <w:rPr>
          <w:rStyle w:val="StyleUnderline"/>
          <w:highlight w:val="cyan"/>
        </w:rPr>
        <w:t xml:space="preserve">FTC </w:t>
      </w:r>
      <w:r>
        <w:rPr>
          <w:rStyle w:val="StyleUnderline"/>
        </w:rPr>
        <w:t xml:space="preserve">Act, </w:t>
      </w:r>
      <w:r>
        <w:rPr>
          <w:rStyle w:val="StyleUnderline"/>
          <w:highlight w:val="cyan"/>
        </w:rPr>
        <w:t>and</w:t>
      </w:r>
      <w:r>
        <w:rPr>
          <w:rStyle w:val="StyleUnderline"/>
        </w:rPr>
        <w:t xml:space="preserve"> the </w:t>
      </w:r>
      <w:r>
        <w:rPr>
          <w:rStyle w:val="StyleUnderline"/>
          <w:highlight w:val="cyan"/>
        </w:rPr>
        <w:t>Clayton</w:t>
      </w:r>
      <w:r>
        <w:rPr>
          <w:rStyle w:val="StyleUnderline"/>
        </w:rPr>
        <w:t xml:space="preserve"> Act</w:t>
      </w:r>
      <w:r>
        <w:rPr>
          <w:sz w:val="16"/>
        </w:rPr>
        <w:t xml:space="preserve">. These are </w:t>
      </w:r>
      <w:r>
        <w:rPr>
          <w:rStyle w:val="Emphasis"/>
        </w:rPr>
        <w:t xml:space="preserve">the </w:t>
      </w:r>
      <w:r>
        <w:rPr>
          <w:rStyle w:val="Emphasis"/>
          <w:highlight w:val="cyan"/>
        </w:rPr>
        <w:t>three core federal antitrust laws in effect today</w:t>
      </w:r>
      <w:r>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3C849A8C" w14:textId="77777777" w:rsidR="00F342A4" w:rsidRDefault="00F342A4" w:rsidP="00F342A4"/>
    <w:p w14:paraId="4629B8FD" w14:textId="77777777" w:rsidR="00F342A4" w:rsidRDefault="00F342A4" w:rsidP="00F342A4">
      <w:pPr>
        <w:pStyle w:val="Heading4"/>
      </w:pPr>
      <w:r>
        <w:rPr>
          <w:b w:val="0"/>
        </w:rPr>
        <w:t>2. They’re tasked with enforcing antitrust laws.</w:t>
      </w:r>
    </w:p>
    <w:p w14:paraId="49AA8A5E" w14:textId="77777777" w:rsidR="00F342A4" w:rsidRDefault="00F342A4" w:rsidP="00F342A4">
      <w:r>
        <w:t xml:space="preserve">Katie </w:t>
      </w:r>
      <w:r>
        <w:rPr>
          <w:rStyle w:val="Style13ptBold"/>
        </w:rPr>
        <w:t>Canales 20</w:t>
      </w:r>
      <w:r>
        <w:t>. Tech reporter at Business Insider, 12/9/20. “Facebook was just hit with 2 big antitrust lawsuits. Here's what 'antitrust' means and how 'trust-busting' laws attempt to keep the biggest firms in US history from growing too powerful.” https://www.businessinsider.com/what-is-antitrust-laws-big-tech-hearing-2020-7</w:t>
      </w:r>
    </w:p>
    <w:p w14:paraId="2E8B046D" w14:textId="77777777" w:rsidR="00F342A4" w:rsidRDefault="00F342A4" w:rsidP="00F342A4">
      <w:pPr>
        <w:rPr>
          <w:sz w:val="16"/>
        </w:rPr>
      </w:pPr>
      <w:r>
        <w:rPr>
          <w:rStyle w:val="StyleUnderline"/>
        </w:rPr>
        <w:t xml:space="preserve">There are </w:t>
      </w:r>
      <w:r>
        <w:rPr>
          <w:rStyle w:val="StyleUnderline"/>
          <w:highlight w:val="cyan"/>
        </w:rPr>
        <w:t>three cor</w:t>
      </w:r>
      <w:r>
        <w:rPr>
          <w:rStyle w:val="StyleUnderline"/>
        </w:rPr>
        <w:t xml:space="preserve">e federal </w:t>
      </w:r>
      <w:r>
        <w:rPr>
          <w:rStyle w:val="StyleUnderline"/>
          <w:highlight w:val="cyan"/>
        </w:rPr>
        <w:t>US antitrust laws</w:t>
      </w:r>
      <w:r>
        <w:rPr>
          <w:sz w:val="16"/>
        </w:rPr>
        <w:t xml:space="preserve"> you should care about: </w:t>
      </w:r>
      <w:r>
        <w:rPr>
          <w:rStyle w:val="StyleUnderline"/>
        </w:rPr>
        <w:t>the Sherman Act</w:t>
      </w:r>
      <w:r>
        <w:rPr>
          <w:sz w:val="16"/>
        </w:rPr>
        <w:t xml:space="preserve"> of 1890, </w:t>
      </w:r>
      <w:r>
        <w:rPr>
          <w:rStyle w:val="StyleUnderline"/>
        </w:rPr>
        <w:t>the Clayton Act</w:t>
      </w:r>
      <w:r>
        <w:rPr>
          <w:sz w:val="16"/>
        </w:rPr>
        <w:t xml:space="preserve"> of 1914, </w:t>
      </w:r>
      <w:r>
        <w:rPr>
          <w:rStyle w:val="StyleUnderline"/>
        </w:rPr>
        <w:t>and the F</w:t>
      </w:r>
      <w:r>
        <w:rPr>
          <w:sz w:val="16"/>
        </w:rPr>
        <w:t xml:space="preserve">ederal </w:t>
      </w:r>
      <w:r>
        <w:rPr>
          <w:rStyle w:val="StyleUnderline"/>
        </w:rPr>
        <w:t>T</w:t>
      </w:r>
      <w:r>
        <w:rPr>
          <w:sz w:val="16"/>
        </w:rPr>
        <w:t xml:space="preserve">rade </w:t>
      </w:r>
      <w:r>
        <w:rPr>
          <w:rStyle w:val="StyleUnderline"/>
        </w:rPr>
        <w:t>C</w:t>
      </w:r>
      <w:r>
        <w:rPr>
          <w:sz w:val="16"/>
        </w:rPr>
        <w:t xml:space="preserve">ommission </w:t>
      </w:r>
      <w:r>
        <w:rPr>
          <w:rStyle w:val="StyleUnderline"/>
        </w:rPr>
        <w:t>Act</w:t>
      </w:r>
      <w:r>
        <w:rPr>
          <w:sz w:val="16"/>
        </w:rPr>
        <w:t xml:space="preserve"> of 1914. </w:t>
      </w:r>
      <w:r>
        <w:rPr>
          <w:rStyle w:val="StyleUnderline"/>
        </w:rPr>
        <w:t xml:space="preserve">The last would </w:t>
      </w:r>
      <w:r>
        <w:rPr>
          <w:rStyle w:val="StyleUnderline"/>
          <w:highlight w:val="cyan"/>
        </w:rPr>
        <w:t xml:space="preserve">lead to </w:t>
      </w:r>
      <w:r>
        <w:rPr>
          <w:rStyle w:val="StyleUnderline"/>
        </w:rPr>
        <w:t xml:space="preserve">the </w:t>
      </w:r>
      <w:r>
        <w:rPr>
          <w:rStyle w:val="StyleUnderline"/>
          <w:highlight w:val="cyan"/>
        </w:rPr>
        <w:t>creation of the</w:t>
      </w:r>
      <w:r>
        <w:rPr>
          <w:rStyle w:val="StyleUnderline"/>
        </w:rPr>
        <w:t xml:space="preserve"> </w:t>
      </w:r>
      <w:r>
        <w:rPr>
          <w:rStyle w:val="StyleUnderline"/>
          <w:highlight w:val="cyan"/>
        </w:rPr>
        <w:t>F</w:t>
      </w:r>
      <w:r>
        <w:rPr>
          <w:rStyle w:val="StyleUnderline"/>
        </w:rPr>
        <w:t xml:space="preserve">ederal </w:t>
      </w:r>
      <w:r>
        <w:rPr>
          <w:rStyle w:val="StyleUnderline"/>
          <w:highlight w:val="cyan"/>
        </w:rPr>
        <w:t>T</w:t>
      </w:r>
      <w:r>
        <w:rPr>
          <w:rStyle w:val="StyleUnderline"/>
        </w:rPr>
        <w:t xml:space="preserve">rade </w:t>
      </w:r>
      <w:r>
        <w:rPr>
          <w:rStyle w:val="StyleUnderline"/>
          <w:highlight w:val="cyan"/>
        </w:rPr>
        <w:t>C</w:t>
      </w:r>
      <w:r>
        <w:rPr>
          <w:rStyle w:val="StyleUnderline"/>
        </w:rPr>
        <w:t xml:space="preserve">ommission, which is the </w:t>
      </w:r>
      <w:r>
        <w:rPr>
          <w:rStyle w:val="Emphasis"/>
          <w:highlight w:val="cyan"/>
        </w:rPr>
        <w:t>main government entity tasked with enforcing antitrust laws today</w:t>
      </w:r>
      <w:r>
        <w:rPr>
          <w:sz w:val="16"/>
        </w:rPr>
        <w:t>.</w:t>
      </w:r>
    </w:p>
    <w:p w14:paraId="26359FFE" w14:textId="77777777" w:rsidR="00F342A4" w:rsidRDefault="00F342A4" w:rsidP="00F342A4">
      <w:pPr>
        <w:rPr>
          <w:sz w:val="16"/>
        </w:rPr>
      </w:pPr>
    </w:p>
    <w:p w14:paraId="7247974E" w14:textId="77777777" w:rsidR="00F342A4" w:rsidRDefault="00F342A4" w:rsidP="00F342A4">
      <w:pPr>
        <w:pStyle w:val="Heading4"/>
      </w:pPr>
      <w:r>
        <w:rPr>
          <w:b w:val="0"/>
        </w:rPr>
        <w:t xml:space="preserve">3. They have </w:t>
      </w:r>
      <w:r>
        <w:rPr>
          <w:b w:val="0"/>
          <w:u w:val="single"/>
        </w:rPr>
        <w:t>authority</w:t>
      </w:r>
      <w:r>
        <w:rPr>
          <w:b w:val="0"/>
        </w:rPr>
        <w:t xml:space="preserve"> over competition policy. </w:t>
      </w:r>
    </w:p>
    <w:p w14:paraId="3F8488D7" w14:textId="77777777" w:rsidR="00F342A4" w:rsidRDefault="00F342A4" w:rsidP="00F342A4">
      <w:r>
        <w:t xml:space="preserve">MARIANELA </w:t>
      </w:r>
      <w:r>
        <w:rPr>
          <w:rStyle w:val="Style13ptBold"/>
        </w:rPr>
        <w:t>LOPEZ-GALDOS 21</w:t>
      </w:r>
      <w:r>
        <w:t>. Global Competition Counsel at the Computer &amp; Communications Industry Association, 7/28/21. “Policy Decisions of Antitrust Institutions Series: The Future of the FTC and Its Perils.” https://www.project-disco.org/competition/072821-policy-decisions-of-antitrust-institutions-series-the-future-of-the-ftc-and-its-perils/</w:t>
      </w:r>
    </w:p>
    <w:p w14:paraId="5A828389" w14:textId="77777777" w:rsidR="00F342A4" w:rsidRDefault="00F342A4" w:rsidP="00F342A4">
      <w:pPr>
        <w:rPr>
          <w:sz w:val="16"/>
        </w:rPr>
      </w:pPr>
      <w:r>
        <w:rPr>
          <w:sz w:val="16"/>
        </w:rPr>
        <w:t xml:space="preserve">Let’s get started by understanding why the FTC’s antitrust policy rerouting has raised a lot of questions.  </w:t>
      </w:r>
      <w:r>
        <w:rPr>
          <w:rStyle w:val="StyleUnderline"/>
        </w:rPr>
        <w:t xml:space="preserve">The </w:t>
      </w:r>
      <w:r>
        <w:rPr>
          <w:rStyle w:val="StyleUnderline"/>
          <w:highlight w:val="cyan"/>
        </w:rPr>
        <w:t>FTC</w:t>
      </w:r>
      <w:r>
        <w:rPr>
          <w:sz w:val="16"/>
        </w:rPr>
        <w:t xml:space="preserve"> is one of the two federal agencies that </w:t>
      </w:r>
      <w:r>
        <w:rPr>
          <w:rStyle w:val="StyleUnderline"/>
          <w:highlight w:val="cyan"/>
        </w:rPr>
        <w:t>has authority over competition, and consumer protection</w:t>
      </w:r>
      <w:r>
        <w:rPr>
          <w:rStyle w:val="StyleUnderline"/>
        </w:rPr>
        <w:t xml:space="preserve"> matters</w:t>
      </w:r>
      <w:r>
        <w:rPr>
          <w:sz w:val="16"/>
        </w:rPr>
        <w:t xml:space="preserve">. </w:t>
      </w:r>
      <w:r>
        <w:rPr>
          <w:rStyle w:val="StyleUnderline"/>
          <w:highlight w:val="cyan"/>
        </w:rPr>
        <w:t xml:space="preserve">Throughout </w:t>
      </w:r>
      <w:r>
        <w:rPr>
          <w:rStyle w:val="StyleUnderline"/>
        </w:rPr>
        <w:t xml:space="preserve">its </w:t>
      </w:r>
      <w:r>
        <w:rPr>
          <w:rStyle w:val="StyleUnderline"/>
          <w:highlight w:val="cyan"/>
        </w:rPr>
        <w:t>enforcement</w:t>
      </w:r>
      <w:r>
        <w:rPr>
          <w:rStyle w:val="StyleUnderline"/>
        </w:rPr>
        <w:t xml:space="preserve">, advocacy and regulatory activities, the </w:t>
      </w:r>
      <w:r>
        <w:rPr>
          <w:rStyle w:val="StyleUnderline"/>
          <w:highlight w:val="cyan"/>
        </w:rPr>
        <w:t xml:space="preserve">FTC has endorsed competition policy that </w:t>
      </w:r>
      <w:r>
        <w:rPr>
          <w:rStyle w:val="StyleUnderline"/>
        </w:rPr>
        <w:t xml:space="preserve">has </w:t>
      </w:r>
      <w:r>
        <w:rPr>
          <w:rStyle w:val="StyleUnderline"/>
          <w:highlight w:val="cyan"/>
        </w:rPr>
        <w:t>inured to the benefit of consumers</w:t>
      </w:r>
      <w:r>
        <w:rPr>
          <w:rStyle w:val="StyleUnderline"/>
        </w:rPr>
        <w:t xml:space="preserve"> in the U.S. economy</w:t>
      </w:r>
      <w:r>
        <w:rPr>
          <w:sz w:val="16"/>
        </w:rPr>
        <w:t xml:space="preserve">. </w:t>
      </w:r>
    </w:p>
    <w:p w14:paraId="5BFCFA08" w14:textId="77777777" w:rsidR="00F342A4" w:rsidRDefault="00F342A4" w:rsidP="00F342A4">
      <w:pPr>
        <w:rPr>
          <w:sz w:val="16"/>
          <w:szCs w:val="16"/>
        </w:rPr>
      </w:pPr>
    </w:p>
    <w:p w14:paraId="1310E7E4" w14:textId="77777777" w:rsidR="00F342A4" w:rsidRDefault="00F342A4" w:rsidP="00F342A4">
      <w:pPr>
        <w:pStyle w:val="Heading4"/>
      </w:pPr>
      <w:r>
        <w:rPr>
          <w:b w:val="0"/>
        </w:rPr>
        <w:t>The FTC does the plan</w:t>
      </w:r>
    </w:p>
    <w:p w14:paraId="0A9CC749" w14:textId="77777777" w:rsidR="00F342A4" w:rsidRDefault="00F342A4" w:rsidP="00F342A4">
      <w:r>
        <w:t xml:space="preserve">Daniel </w:t>
      </w:r>
      <w:r>
        <w:rPr>
          <w:rStyle w:val="Style13ptBold"/>
        </w:rPr>
        <w:t>Gouré, 21.</w:t>
      </w:r>
      <w:r>
        <w:t xml:space="preserve"> Ph.D., is a Vice President of the Lexington Institute. He served in the Pentagon during the George H.W. Administration and has taught at Johns Hopkins and Georgetown Universities and the National War College. “How Misguided Antitrust Concerns Pose A Threat To The Nation’s Security And Health.” June 15, 2021. https://nationalinterest.org/blog/buzz/how-misguided-antitrust-concerns-pose-threat-nation%E2%80%99s-security-and-health-187782</w:t>
      </w:r>
    </w:p>
    <w:p w14:paraId="3B95EA80" w14:textId="77777777" w:rsidR="00F342A4" w:rsidRDefault="00F342A4" w:rsidP="00F342A4">
      <w:r>
        <w:rPr>
          <w:sz w:val="16"/>
          <w:szCs w:val="16"/>
        </w:rPr>
        <w:t>Over the past several years, the Federal Trade Commission</w:t>
      </w:r>
      <w:r>
        <w:t xml:space="preserve"> (</w:t>
      </w:r>
      <w:r>
        <w:rPr>
          <w:highlight w:val="cyan"/>
          <w:u w:val="single"/>
        </w:rPr>
        <w:t>FTC) has pursued several misguided antitrust investigations and suits. One of these was against </w:t>
      </w:r>
      <w:hyperlink r:id="rId13" w:tgtFrame="_blank" w:history="1">
        <w:r>
          <w:rPr>
            <w:rStyle w:val="Hyperlink"/>
            <w:highlight w:val="cyan"/>
          </w:rPr>
          <w:t>Qualcomm</w:t>
        </w:r>
      </w:hyperlink>
      <w:r>
        <w:rPr>
          <w:highlight w:val="cyan"/>
          <w:u w:val="single"/>
        </w:rPr>
        <w:t>, despite senior DoD officials warning that this would harm national security.</w:t>
      </w:r>
      <w:r>
        <w:t xml:space="preserve"> </w:t>
      </w:r>
      <w:r>
        <w:rPr>
          <w:sz w:val="16"/>
          <w:szCs w:val="16"/>
        </w:rPr>
        <w:t>The recurring theme in these actions is the need to reign in corporations based on size or market presence. This reflects a growing sentiment at the FTC that corporate success as reflected in size or dominant performance is suspect. As a recent </w:t>
      </w:r>
      <w:hyperlink r:id="rId14" w:tgtFrame="_blank" w:history="1">
        <w:r>
          <w:rPr>
            <w:rStyle w:val="Hyperlink"/>
            <w:sz w:val="16"/>
            <w:szCs w:val="16"/>
          </w:rPr>
          <w:t>Wall Street Journal editorial</w:t>
        </w:r>
      </w:hyperlink>
      <w:r>
        <w:rPr>
          <w:sz w:val="16"/>
          <w:szCs w:val="16"/>
        </w:rPr>
        <w:t> observed, the premise of the new approach is that “big is bad</w:t>
      </w:r>
      <w:r>
        <w:t xml:space="preserve">.” </w:t>
      </w:r>
      <w:r>
        <w:rPr>
          <w:highlight w:val="cyan"/>
          <w:u w:val="single"/>
        </w:rPr>
        <w:t xml:space="preserve">Efforts by the FTC to impose outdated antitrust standards on companies involved in multi-year defense procurement contracts </w:t>
      </w:r>
      <w:r>
        <w:rPr>
          <w:u w:val="single"/>
        </w:rPr>
        <w:t>could pose a </w:t>
      </w:r>
      <w:hyperlink r:id="rId15" w:tgtFrame="_blank" w:history="1">
        <w:r>
          <w:rPr>
            <w:rStyle w:val="Hyperlink"/>
          </w:rPr>
          <w:t>direct threat</w:t>
        </w:r>
      </w:hyperlink>
      <w:r>
        <w:rPr>
          <w:u w:val="single"/>
        </w:rPr>
        <w:t> to national security</w:t>
      </w:r>
      <w:r>
        <w:t xml:space="preserve">. Only </w:t>
      </w:r>
      <w:r>
        <w:rPr>
          <w:highlight w:val="cyan"/>
          <w:u w:val="single"/>
        </w:rPr>
        <w:t>companies that are uniquely capable of designing, developing, and producing sophisticated stealth fighters</w:t>
      </w:r>
      <w:r>
        <w:t xml:space="preserve">, </w:t>
      </w:r>
      <w:r>
        <w:rPr>
          <w:sz w:val="16"/>
          <w:szCs w:val="16"/>
        </w:rPr>
        <w:t>such as the F-35, or secure cloud environments that operate from headquarters in the U.S., such as the Joint Enterprise Defense Infrastructure (JEDI) system, can ever meet DoD’s strict requirements to do so. These companies need experience, scale, a breadth of talented personnel, and deep pockets. When it comes to bringing commercial products to the defense marketplace, it is also important to have experience in navigating the labyrinth of defense acquisition regulations, accounting standards, and approaches to funding. It is common for innovative start-ups to focus intensely on developing and proving their technologies. They may expend all their resources to get one prototype developed. Smaller or newer companies may lack the personnel and resources to move their business from the laboratory to manufacturing and distribution. In addition, when it comes to entering the defense marketplace, such companies face additional headwinds if they must wait the eighteen months to two years it often takes to get money for their specific technology included in the defense budget. This is one example of how innovative smaller companies can be set up to succeed through being acquired by a larger prime contractor. When the merger involves vertical, rather than horizontal, integration, the result is not a reduction in competition but rather an increase in efficiency and lower costs to the customer. The standard approach in a vertical merger is to address any potential competitive issues with behavioral remedies, such as contracts to guarantee pricing or access. These remedies have been proposed by Lockheed Martin in response to criticisms of its proposed acquisition of Aerojet Rocketdyne This is where the FTC’s tendency to presume harm even where none can be proven goes beyond constituting a national security threat. It can also harm the nation’s health. For example</w:t>
      </w:r>
      <w:r>
        <w:t xml:space="preserve">, </w:t>
      </w:r>
      <w:r>
        <w:rPr>
          <w:highlight w:val="cyan"/>
          <w:u w:val="single"/>
        </w:rPr>
        <w:t>the FTC is opposing the effort by biotech corporation Illumina to reacquire another biotech company</w:t>
      </w:r>
      <w:r>
        <w:t xml:space="preserve"> </w:t>
      </w:r>
      <w:r>
        <w:rPr>
          <w:sz w:val="16"/>
          <w:szCs w:val="16"/>
        </w:rPr>
        <w:t>it had spun off some years earlier</w:t>
      </w:r>
      <w:r>
        <w:t xml:space="preserve">, </w:t>
      </w:r>
      <w:r>
        <w:rPr>
          <w:highlight w:val="cyan"/>
          <w:u w:val="single"/>
        </w:rPr>
        <w:t>Grail,</w:t>
      </w:r>
      <w:r>
        <w:t xml:space="preserve"> </w:t>
      </w:r>
      <w:r>
        <w:rPr>
          <w:sz w:val="16"/>
          <w:szCs w:val="16"/>
        </w:rPr>
        <w:t>which has developed a biopsy screening test capable of identifying </w:t>
      </w:r>
      <w:hyperlink r:id="rId16" w:tgtFrame="_blank" w:history="1">
        <w:r>
          <w:rPr>
            <w:rStyle w:val="Hyperlink"/>
            <w:sz w:val="16"/>
            <w:szCs w:val="16"/>
          </w:rPr>
          <w:t>more than fifty different cancers</w:t>
        </w:r>
      </w:hyperlink>
      <w:r>
        <w:rPr>
          <w:sz w:val="16"/>
          <w:szCs w:val="16"/>
        </w:rPr>
        <w:t>. Illumina had branched off from Grail some years back. As in the cases of larger defense firms acquiring smaller companies that lack the resources to fully support their own innovations, Illumina can provide the support needed for Grail’s new technology to reach a global market. Any concerns about the impact of the acquisition competition can be addressed through corrective measures, which Illumina has already </w:t>
      </w:r>
      <w:hyperlink r:id="rId17" w:tgtFrame="_blank" w:history="1">
        <w:r>
          <w:rPr>
            <w:rStyle w:val="Hyperlink"/>
            <w:sz w:val="16"/>
            <w:szCs w:val="16"/>
          </w:rPr>
          <w:t>proposed</w:t>
        </w:r>
      </w:hyperlink>
      <w:r>
        <w:rPr>
          <w:sz w:val="16"/>
          <w:szCs w:val="16"/>
        </w:rPr>
        <w:t>.</w:t>
      </w:r>
      <w:r>
        <w:t xml:space="preserve"> </w:t>
      </w:r>
      <w:r>
        <w:rPr>
          <w:highlight w:val="cyan"/>
          <w:u w:val="single"/>
        </w:rPr>
        <w:t>There is a real danger in allowing the FTC to set the kinds of limits on vertical mergers that it is seeking in the case of Illumina and Grail</w:t>
      </w:r>
      <w:r>
        <w:t xml:space="preserve">. </w:t>
      </w:r>
      <w:r>
        <w:rPr>
          <w:sz w:val="16"/>
          <w:szCs w:val="16"/>
        </w:rPr>
        <w:t>Not only could this impair the ability of the medical system to detect cancers more easily, but</w:t>
      </w:r>
      <w:r>
        <w:t xml:space="preserve"> </w:t>
      </w:r>
      <w:r>
        <w:rPr>
          <w:highlight w:val="cyan"/>
          <w:u w:val="single"/>
        </w:rPr>
        <w:t>it could also set a dangerous precedent for vertical mergers in the defense, aerospace, and other sectors.</w:t>
      </w:r>
    </w:p>
    <w:p w14:paraId="01520612" w14:textId="77777777" w:rsidR="00F342A4" w:rsidRDefault="00F342A4" w:rsidP="00F342A4"/>
    <w:p w14:paraId="42BFA4A6" w14:textId="77777777" w:rsidR="00F342A4" w:rsidRDefault="00F342A4" w:rsidP="00F342A4">
      <w:pPr>
        <w:pStyle w:val="Heading3"/>
      </w:pPr>
      <w:r>
        <w:rPr>
          <w:b w:val="0"/>
        </w:rPr>
        <w:t>Algorithmic Bias---2NC</w:t>
      </w:r>
    </w:p>
    <w:p w14:paraId="4D1C526A" w14:textId="77777777" w:rsidR="00F342A4" w:rsidRDefault="00F342A4" w:rsidP="00F342A4">
      <w:pPr>
        <w:pStyle w:val="Heading4"/>
        <w:rPr>
          <w:b w:val="0"/>
        </w:rPr>
      </w:pPr>
      <w:r>
        <w:rPr>
          <w:b w:val="0"/>
        </w:rPr>
        <w:t xml:space="preserve">FTC is focused on </w:t>
      </w:r>
      <w:r>
        <w:rPr>
          <w:b w:val="0"/>
          <w:u w:val="single"/>
        </w:rPr>
        <w:t>enforcement</w:t>
      </w:r>
      <w:r>
        <w:rPr>
          <w:b w:val="0"/>
        </w:rPr>
        <w:t xml:space="preserve"> against algorithmic bias.</w:t>
      </w:r>
    </w:p>
    <w:p w14:paraId="52929734" w14:textId="77777777" w:rsidR="00F342A4" w:rsidRDefault="00F342A4" w:rsidP="00F342A4">
      <w:pPr>
        <w:pStyle w:val="Heading4"/>
        <w:rPr>
          <w:b w:val="0"/>
        </w:rPr>
      </w:pPr>
      <w:r>
        <w:rPr>
          <w:b w:val="0"/>
        </w:rPr>
        <w:t xml:space="preserve">1. Preparing to </w:t>
      </w:r>
      <w:r>
        <w:rPr>
          <w:b w:val="0"/>
          <w:u w:val="single"/>
        </w:rPr>
        <w:t>exercise</w:t>
      </w:r>
      <w:r>
        <w:rPr>
          <w:b w:val="0"/>
        </w:rPr>
        <w:t xml:space="preserve"> authority with AI.</w:t>
      </w:r>
    </w:p>
    <w:p w14:paraId="5CBF98E7" w14:textId="77777777" w:rsidR="00F342A4" w:rsidRDefault="00F342A4" w:rsidP="00F342A4">
      <w:r>
        <w:t xml:space="preserve">Bret </w:t>
      </w:r>
      <w:r>
        <w:rPr>
          <w:rStyle w:val="Style13ptBold"/>
        </w:rPr>
        <w:t>Cohen 6/10</w:t>
      </w:r>
      <w:r>
        <w:t>/21 – partner in Hogan Lovells Privacy and Cybersecurity practice group, with W. James Denvil and Filippo Raso, 6/10/21. “AI &amp; Algorithms (Part 4): The FTC’s Guidance on AI.” https://www.jdsupra.com/legalnews/ai-algorithms-part-4-the-ftc-s-guidance-3717327/</w:t>
      </w:r>
    </w:p>
    <w:p w14:paraId="3D59CF27" w14:textId="77777777" w:rsidR="00F342A4" w:rsidRDefault="00F342A4" w:rsidP="00F342A4">
      <w:pPr>
        <w:rPr>
          <w:sz w:val="16"/>
        </w:rPr>
      </w:pPr>
      <w:r>
        <w:rPr>
          <w:sz w:val="16"/>
        </w:rPr>
        <w:t>Although the U.S. has no federal law that specifically regulates artificial intelligence (AI), the Federal Trade Commission (</w:t>
      </w:r>
      <w:r>
        <w:rPr>
          <w:rStyle w:val="StyleUnderline"/>
          <w:highlight w:val="cyan"/>
        </w:rPr>
        <w:t>FTC</w:t>
      </w:r>
      <w:r>
        <w:rPr>
          <w:rStyle w:val="StyleUnderline"/>
        </w:rPr>
        <w:t xml:space="preserve">) has indicated that it may be </w:t>
      </w:r>
      <w:r>
        <w:rPr>
          <w:rStyle w:val="StyleUnderline"/>
          <w:highlight w:val="cyan"/>
        </w:rPr>
        <w:t xml:space="preserve">preparing to exercise </w:t>
      </w:r>
      <w:r>
        <w:rPr>
          <w:rStyle w:val="StyleUnderline"/>
        </w:rPr>
        <w:t>its</w:t>
      </w:r>
      <w:r>
        <w:rPr>
          <w:sz w:val="16"/>
        </w:rPr>
        <w:t xml:space="preserve"> consumer protection </w:t>
      </w:r>
      <w:r>
        <w:rPr>
          <w:rStyle w:val="StyleUnderline"/>
          <w:highlight w:val="cyan"/>
        </w:rPr>
        <w:t xml:space="preserve">authority with </w:t>
      </w:r>
      <w:r>
        <w:rPr>
          <w:rStyle w:val="StyleUnderline"/>
        </w:rPr>
        <w:t xml:space="preserve">respect to </w:t>
      </w:r>
      <w:r>
        <w:rPr>
          <w:rStyle w:val="StyleUnderline"/>
          <w:highlight w:val="cyan"/>
        </w:rPr>
        <w:t>AI</w:t>
      </w:r>
      <w:r>
        <w:rPr>
          <w:sz w:val="16"/>
        </w:rPr>
        <w:t xml:space="preserve"> deployment.  In May, </w:t>
      </w:r>
      <w:r>
        <w:rPr>
          <w:rStyle w:val="StyleUnderline"/>
        </w:rPr>
        <w:t xml:space="preserve">the FTC </w:t>
      </w:r>
      <w:r>
        <w:rPr>
          <w:rStyle w:val="StyleUnderline"/>
          <w:highlight w:val="cyan"/>
        </w:rPr>
        <w:t>issued new guidance</w:t>
      </w:r>
      <w:r>
        <w:rPr>
          <w:rStyle w:val="StyleUnderline"/>
        </w:rPr>
        <w:t xml:space="preserve"> for the use of AI,</w:t>
      </w:r>
      <w:r>
        <w:rPr>
          <w:sz w:val="16"/>
        </w:rPr>
        <w:t xml:space="preserve"> building upon its 2020 AI guidance and its 2016 report on big data. And FTC Acting Chair Kelley Slaughter has stated in public remarks that </w:t>
      </w:r>
      <w:r>
        <w:rPr>
          <w:rStyle w:val="StyleUnderline"/>
        </w:rPr>
        <w:t xml:space="preserve">the Commission will be </w:t>
      </w:r>
      <w:r>
        <w:rPr>
          <w:rStyle w:val="StyleUnderline"/>
          <w:highlight w:val="cyan"/>
        </w:rPr>
        <w:t xml:space="preserve">exploring </w:t>
      </w:r>
      <w:r>
        <w:rPr>
          <w:rStyle w:val="StyleUnderline"/>
        </w:rPr>
        <w:t xml:space="preserve">concerns relating to </w:t>
      </w:r>
      <w:r>
        <w:rPr>
          <w:rStyle w:val="StyleUnderline"/>
          <w:highlight w:val="cyan"/>
        </w:rPr>
        <w:t xml:space="preserve">algorithmic harms, </w:t>
      </w:r>
      <w:r>
        <w:rPr>
          <w:rStyle w:val="StyleUnderline"/>
        </w:rPr>
        <w:t>including bias and discrimination</w:t>
      </w:r>
      <w:r>
        <w:rPr>
          <w:sz w:val="16"/>
        </w:rPr>
        <w:t xml:space="preserve">. </w:t>
      </w:r>
      <w:r>
        <w:rPr>
          <w:rStyle w:val="StyleUnderline"/>
          <w:highlight w:val="cyan"/>
        </w:rPr>
        <w:t>Organizations deploying AI</w:t>
      </w:r>
      <w:r>
        <w:rPr>
          <w:rStyle w:val="StyleUnderline"/>
        </w:rPr>
        <w:t xml:space="preserve"> systems in the U.S. are </w:t>
      </w:r>
      <w:r>
        <w:rPr>
          <w:rStyle w:val="StyleUnderline"/>
          <w:highlight w:val="cyan"/>
        </w:rPr>
        <w:t xml:space="preserve">advised to familiarize </w:t>
      </w:r>
      <w:r>
        <w:rPr>
          <w:rStyle w:val="StyleUnderline"/>
        </w:rPr>
        <w:t xml:space="preserve">themselves </w:t>
      </w:r>
      <w:r>
        <w:rPr>
          <w:rStyle w:val="StyleUnderline"/>
          <w:highlight w:val="cyan"/>
        </w:rPr>
        <w:t xml:space="preserve">with </w:t>
      </w:r>
      <w:r>
        <w:rPr>
          <w:rStyle w:val="StyleUnderline"/>
        </w:rPr>
        <w:t xml:space="preserve">the </w:t>
      </w:r>
      <w:r>
        <w:rPr>
          <w:rStyle w:val="StyleUnderline"/>
          <w:highlight w:val="cyan"/>
        </w:rPr>
        <w:t xml:space="preserve">FTC </w:t>
      </w:r>
      <w:r>
        <w:rPr>
          <w:rStyle w:val="StyleUnderline"/>
        </w:rPr>
        <w:t xml:space="preserve">guidance in order </w:t>
      </w:r>
      <w:r>
        <w:rPr>
          <w:rStyle w:val="StyleUnderline"/>
          <w:highlight w:val="cyan"/>
        </w:rPr>
        <w:t xml:space="preserve">to make sure </w:t>
      </w:r>
      <w:r>
        <w:rPr>
          <w:rStyle w:val="StyleUnderline"/>
        </w:rPr>
        <w:t xml:space="preserve">that their </w:t>
      </w:r>
      <w:r>
        <w:rPr>
          <w:rStyle w:val="StyleUnderline"/>
          <w:highlight w:val="cyan"/>
        </w:rPr>
        <w:t xml:space="preserve">uses </w:t>
      </w:r>
      <w:r>
        <w:rPr>
          <w:rStyle w:val="StyleUnderline"/>
        </w:rPr>
        <w:t xml:space="preserve">of AI are </w:t>
      </w:r>
      <w:r>
        <w:rPr>
          <w:rStyle w:val="StyleUnderline"/>
          <w:highlight w:val="cyan"/>
        </w:rPr>
        <w:t>in compliance</w:t>
      </w:r>
      <w:r>
        <w:rPr>
          <w:sz w:val="16"/>
        </w:rPr>
        <w:t xml:space="preserve"> with U.S. consumer protection requirements.</w:t>
      </w:r>
    </w:p>
    <w:p w14:paraId="396CE0F6" w14:textId="77777777" w:rsidR="00F342A4" w:rsidRDefault="00F342A4" w:rsidP="00F342A4">
      <w:pPr>
        <w:pStyle w:val="Heading4"/>
      </w:pPr>
      <w:r>
        <w:rPr>
          <w:b w:val="0"/>
        </w:rPr>
        <w:t>2. FTC guidance proves.</w:t>
      </w:r>
    </w:p>
    <w:p w14:paraId="20FF1662" w14:textId="77777777" w:rsidR="00F342A4" w:rsidRDefault="00F342A4" w:rsidP="00F342A4">
      <w:r>
        <w:t xml:space="preserve">Bret </w:t>
      </w:r>
      <w:r>
        <w:rPr>
          <w:rStyle w:val="Style13ptBold"/>
        </w:rPr>
        <w:t>Cohen 7/8</w:t>
      </w:r>
      <w:r>
        <w:t>/21 - a partner at Hogan Lovells based in Washington, D.C., 7/8/21. “FTC authority to regulate artificial intelligence.” https://www.reuters.com/legal/legalindustry/ftc-authority-regulate-artificial-intelligence-2021-07-08/</w:t>
      </w:r>
    </w:p>
    <w:p w14:paraId="116CAADB" w14:textId="2ED4BB21" w:rsidR="00F342A4" w:rsidRPr="00F342A4" w:rsidRDefault="00F342A4" w:rsidP="00F342A4">
      <w:pPr>
        <w:rPr>
          <w:sz w:val="12"/>
        </w:rPr>
      </w:pPr>
      <w:r>
        <w:rPr>
          <w:sz w:val="12"/>
        </w:rPr>
        <w:t xml:space="preserve">The </w:t>
      </w:r>
      <w:r>
        <w:rPr>
          <w:rStyle w:val="StyleUnderline"/>
          <w:highlight w:val="cyan"/>
        </w:rPr>
        <w:t>FTC's</w:t>
      </w:r>
      <w:r>
        <w:rPr>
          <w:rStyle w:val="StyleUnderline"/>
        </w:rPr>
        <w:t xml:space="preserve"> most recent </w:t>
      </w:r>
      <w:r>
        <w:rPr>
          <w:rStyle w:val="StyleUnderline"/>
          <w:highlight w:val="cyan"/>
        </w:rPr>
        <w:t xml:space="preserve">guidance offers examples of how AI deployments </w:t>
      </w:r>
      <w:r>
        <w:rPr>
          <w:rStyle w:val="StyleUnderline"/>
        </w:rPr>
        <w:t xml:space="preserve">could be </w:t>
      </w:r>
      <w:r>
        <w:rPr>
          <w:rStyle w:val="StyleUnderline"/>
          <w:highlight w:val="cyan"/>
        </w:rPr>
        <w:t>deemed deceptive</w:t>
      </w:r>
      <w:r>
        <w:rPr>
          <w:sz w:val="12"/>
        </w:rPr>
        <w:t xml:space="preserve"> (e.g., if organizations overpromise regarding AI performance or fairness) </w:t>
      </w:r>
      <w:r>
        <w:rPr>
          <w:rStyle w:val="StyleUnderline"/>
        </w:rPr>
        <w:t>or unfair</w:t>
      </w:r>
      <w:r>
        <w:rPr>
          <w:sz w:val="12"/>
        </w:rPr>
        <w:t xml:space="preserve"> (e.g., if algorithms impact certain racial or ethnic groups unfairly). FCRA regulates consumer reporting agencies and the use of consumer reports. </w:t>
      </w:r>
      <w:r>
        <w:rPr>
          <w:rStyle w:val="StyleUnderline"/>
        </w:rPr>
        <w:t xml:space="preserve">The FTC's AI guidance and </w:t>
      </w:r>
      <w:r>
        <w:rPr>
          <w:rStyle w:val="StyleUnderline"/>
          <w:highlight w:val="cyan"/>
        </w:rPr>
        <w:t xml:space="preserve">enforcement actions make clear </w:t>
      </w:r>
      <w:r>
        <w:rPr>
          <w:rStyle w:val="StyleUnderline"/>
        </w:rPr>
        <w:t xml:space="preserve">that the </w:t>
      </w:r>
      <w:r>
        <w:rPr>
          <w:rStyle w:val="StyleUnderline"/>
          <w:highlight w:val="cyan"/>
        </w:rPr>
        <w:t>FTC considers</w:t>
      </w:r>
      <w:r>
        <w:rPr>
          <w:rStyle w:val="StyleUnderline"/>
        </w:rPr>
        <w:t xml:space="preserve"> </w:t>
      </w:r>
      <w:r>
        <w:rPr>
          <w:rStyle w:val="StyleUnderline"/>
          <w:highlight w:val="cyan"/>
        </w:rPr>
        <w:t>certain algorithmic</w:t>
      </w:r>
      <w:r>
        <w:rPr>
          <w:rStyle w:val="StyleUnderline"/>
        </w:rPr>
        <w:t xml:space="preserve"> or AI-based </w:t>
      </w:r>
      <w:r>
        <w:rPr>
          <w:rStyle w:val="StyleUnderline"/>
          <w:highlight w:val="cyan"/>
        </w:rPr>
        <w:t xml:space="preserve">collection </w:t>
      </w:r>
      <w:r>
        <w:rPr>
          <w:rStyle w:val="StyleUnderline"/>
        </w:rPr>
        <w:t xml:space="preserve">and use of data subject </w:t>
      </w:r>
      <w:r>
        <w:rPr>
          <w:rStyle w:val="StyleUnderline"/>
          <w:highlight w:val="cyan"/>
        </w:rPr>
        <w:t xml:space="preserve">to </w:t>
      </w:r>
      <w:r>
        <w:rPr>
          <w:rStyle w:val="StyleUnderline"/>
        </w:rPr>
        <w:t xml:space="preserve">the </w:t>
      </w:r>
      <w:r>
        <w:rPr>
          <w:rStyle w:val="StyleUnderline"/>
          <w:highlight w:val="cyan"/>
        </w:rPr>
        <w:t>FCRA</w:t>
      </w:r>
      <w:r>
        <w:rPr>
          <w:sz w:val="12"/>
        </w:rPr>
        <w:t xml:space="preserve">. For example, if an organization purchases a report or score about a consumer from a background check company that was generated using AI tools, and uses that score or report to deny the consumer housing, that organization must provide an adverse action notice to the consumer as required by the FCRA. The FTC has also noted that organizations that supply data which may be used for AI-based insurance, credit, employment or similar eligibility decisions may have FCRA obligations as "information furnishers." The ECOA prohibits discrimination in access to credit based on protected characteristics such as race, color, sex, religion, age and marital status. The FTC notes in both its 2020 and 2021 guidance that if, for example, a company used an algorithm that, either directly or through disparate impact, discriminated against a protected class with respect to credit decisions, the FTC could challenge that practice under the ECOA. </w:t>
      </w:r>
      <w:r>
        <w:rPr>
          <w:rStyle w:val="StyleUnderline"/>
        </w:rPr>
        <w:t xml:space="preserve">The FTC's updated guidance provides insight into the expectations for organizations using AI. </w:t>
      </w:r>
      <w:r>
        <w:rPr>
          <w:sz w:val="12"/>
        </w:rPr>
        <w:t>•</w:t>
      </w:r>
      <w:r>
        <w:rPr>
          <w:rStyle w:val="StyleUnderline"/>
        </w:rPr>
        <w:t>Start with the right foundation</w:t>
      </w:r>
      <w:r>
        <w:rPr>
          <w:sz w:val="12"/>
        </w:rPr>
        <w:t>: The FTC states that the key to addressing disparate treatment of protected groups is to assess, from the beginning, whether training data sets have gaps. And organizations should consider how they can improve their data sets or establish controls for AI to address any gaps, including limiting how and where the algorithm is used (depending on the potential data shortcomings). This builds on the FTC's 2020 guidance, which recommended that companies validate and revalidate data sets to not only ensure accuracy but also to avoid unlawful discrimination, as well as the FTC's 2016 big data report, which details the importance of relying on representative data sets and vetting data sets for bias. The FTC has previously noted that when evaluating the legality of AI, it will consider inputs to the model, "such as whether the model includes ethnically-based factors, or proxies for such factors, such as census tract." •</w:t>
      </w:r>
      <w:r>
        <w:rPr>
          <w:rStyle w:val="StyleUnderline"/>
        </w:rPr>
        <w:t>Watch out for discriminatory outcomes</w:t>
      </w:r>
      <w:r>
        <w:rPr>
          <w:sz w:val="12"/>
        </w:rPr>
        <w:t>: The FTC recommends testing algorithms before use and regularly thereafter to "make sure that [organizations do not] discriminate on the basis of race, gender or other protected class." Again, this builds off the 2020 and 2016 recommendations designed to make AI outcomes fair and ethical. Additionally, the FTC's 2020 guidance notes that organizations should consider the potential for disparate impact in an AI system's outcomes. Some questions the FTC suggests to assess the fairness of algorithms are: (1) How representative is the data set? (2) Does the data model account for biases? (3) How accurate are the predictions based on big data? (4) Does the particular reliance on big data raise ethical or fairness concerns? •</w:t>
      </w:r>
      <w:r>
        <w:rPr>
          <w:rStyle w:val="StyleUnderline"/>
        </w:rPr>
        <w:t>Embrace transparency and independence</w:t>
      </w:r>
      <w:r>
        <w:rPr>
          <w:sz w:val="12"/>
        </w:rPr>
        <w:t>: In order to reduce the potential for discriminatory outcomes, the FTC suggests embracing transparency and independent review by, for example, conducting and publishing independent audits and publishing source code for outside inspection. The 2020 guidance further notes the importance of being transparent with consumers regarding the use of automated tools – including the factors used to generate any automated decisions. •</w:t>
      </w:r>
      <w:r>
        <w:rPr>
          <w:rStyle w:val="StyleUnderline"/>
        </w:rPr>
        <w:t>Don't exaggerate what your algorithms can do or whether it can deliver fair or unbiased results</w:t>
      </w:r>
      <w:r>
        <w:rPr>
          <w:sz w:val="12"/>
        </w:rPr>
        <w:t>: The FTC reminds organizations to not exaggerate what their algorithms can do, as exaggerations may run afoul of the deception provisions of Section 5. This is one of the more straightforward areas for the FTC to enforce against, and typically where the FTC issues guidance about a particular technology, they are vigilant about misrepresentations related to that technology. •</w:t>
      </w:r>
      <w:r>
        <w:rPr>
          <w:rStyle w:val="StyleUnderline"/>
        </w:rPr>
        <w:t>Tell the truth about how you use data</w:t>
      </w:r>
      <w:r>
        <w:rPr>
          <w:sz w:val="12"/>
        </w:rPr>
        <w:t>: The FTC emphasizes in the 2021 and 2020 guidance that organizations should notify consumers about how and when consumer personal information will be used by or be used to develop AI, especially if the information is sensitive. The FTC notes that failure to properly explain how consumers can control the use of personal information to develop algorithms may lead to enforcement under Section 5. •</w:t>
      </w:r>
      <w:r>
        <w:rPr>
          <w:rStyle w:val="StyleUnderline"/>
        </w:rPr>
        <w:t>Do more good than harm</w:t>
      </w:r>
      <w:r>
        <w:rPr>
          <w:sz w:val="12"/>
        </w:rPr>
        <w:t xml:space="preserve">: The FTC advises organizations to ask themselves if their AI models cause more harm than good. If so, the algorithms could be considered "unfair" under Section 5 and therefore subject to enforcement. Algorithms operating in areas like housing, credit, or other circumstances in which inaccuracies could have significant negative effects on consumers should be assessed carefully. </w:t>
      </w:r>
      <w:r>
        <w:rPr>
          <w:rStyle w:val="StyleUnderline"/>
          <w:highlight w:val="cyan"/>
        </w:rPr>
        <w:t xml:space="preserve">Organizations deploying AI </w:t>
      </w:r>
      <w:r>
        <w:rPr>
          <w:rStyle w:val="StyleUnderline"/>
        </w:rPr>
        <w:t>are</w:t>
      </w:r>
      <w:r>
        <w:rPr>
          <w:sz w:val="12"/>
        </w:rPr>
        <w:t xml:space="preserve"> well-</w:t>
      </w:r>
      <w:r>
        <w:rPr>
          <w:rStyle w:val="StyleUnderline"/>
          <w:highlight w:val="cyan"/>
        </w:rPr>
        <w:t>advised to consider whether</w:t>
      </w:r>
      <w:r>
        <w:rPr>
          <w:rStyle w:val="StyleUnderline"/>
        </w:rPr>
        <w:t xml:space="preserve"> they are </w:t>
      </w:r>
      <w:r>
        <w:rPr>
          <w:rStyle w:val="StyleUnderline"/>
          <w:highlight w:val="cyan"/>
        </w:rPr>
        <w:t xml:space="preserve">doing so in alignment with </w:t>
      </w:r>
      <w:r>
        <w:rPr>
          <w:rStyle w:val="StyleUnderline"/>
        </w:rPr>
        <w:t xml:space="preserve">the </w:t>
      </w:r>
      <w:r>
        <w:rPr>
          <w:rStyle w:val="StyleUnderline"/>
          <w:highlight w:val="cyan"/>
        </w:rPr>
        <w:t xml:space="preserve">FTC's recommendations </w:t>
      </w:r>
      <w:r>
        <w:rPr>
          <w:rStyle w:val="StyleUnderline"/>
        </w:rPr>
        <w:t>and to consider how best to demonstrate such use is truthful, fair, and equitable in the eyes of the FTC</w:t>
      </w:r>
      <w:r>
        <w:rPr>
          <w:sz w:val="12"/>
        </w:rPr>
        <w:t>.</w:t>
      </w:r>
    </w:p>
    <w:p w14:paraId="386B9847" w14:textId="19D56721" w:rsidR="00F342A4" w:rsidRDefault="00F342A4" w:rsidP="00F342A4">
      <w:pPr>
        <w:pStyle w:val="Heading2"/>
      </w:pPr>
      <w:r>
        <w:t>Case</w:t>
      </w:r>
    </w:p>
    <w:p w14:paraId="2AE21077" w14:textId="2A813C9A" w:rsidR="003219AD" w:rsidRPr="003219AD" w:rsidRDefault="003219AD" w:rsidP="003219AD">
      <w:pPr>
        <w:pStyle w:val="Heading3"/>
      </w:pPr>
      <w:r>
        <w:t>1NC 3</w:t>
      </w:r>
    </w:p>
    <w:p w14:paraId="684459AE" w14:textId="77777777" w:rsidR="003219AD" w:rsidRDefault="003219AD" w:rsidP="003219AD">
      <w:pPr>
        <w:pStyle w:val="Heading4"/>
        <w:rPr>
          <w:rStyle w:val="Style13ptBold"/>
          <w:bCs w:val="0"/>
        </w:rPr>
      </w:pPr>
      <w:r>
        <w:rPr>
          <w:rStyle w:val="Style13ptBold"/>
          <w:b/>
        </w:rPr>
        <w:t xml:space="preserve">Defense industry growth &amp; acquisitions is key to the economy – GDP, exports, and jobs </w:t>
      </w:r>
    </w:p>
    <w:p w14:paraId="21314F3D" w14:textId="77777777" w:rsidR="003219AD" w:rsidRDefault="003219AD" w:rsidP="003219AD">
      <w:r>
        <w:rPr>
          <w:rStyle w:val="Style13ptBold"/>
        </w:rPr>
        <w:t xml:space="preserve">Deloitte, 12. </w:t>
      </w:r>
      <w:r>
        <w:t>Deloitte LLP, “The Aerospace and Defense Industry in the U.S. A financial and economic impact study,” a report commissioned by the Aerospace Industries Association, March 2012, https://timemilitary.files.wordpress.com/2012/03/deloitte_study_2012.pdf.</w:t>
      </w:r>
    </w:p>
    <w:p w14:paraId="7BB9A7A1" w14:textId="77777777" w:rsidR="003219AD" w:rsidRDefault="003219AD" w:rsidP="003219AD">
      <w:pPr>
        <w:rPr>
          <w:rStyle w:val="StyleUnderline"/>
        </w:rPr>
      </w:pPr>
      <w:r>
        <w:rPr>
          <w:rStyle w:val="StyleUnderline"/>
          <w:highlight w:val="cyan"/>
        </w:rPr>
        <w:t>The U.S</w:t>
      </w:r>
      <w:r>
        <w:rPr>
          <w:rStyle w:val="StyleUnderline"/>
        </w:rPr>
        <w:t xml:space="preserve">. </w:t>
      </w:r>
      <w:r>
        <w:rPr>
          <w:sz w:val="16"/>
        </w:rPr>
        <w:t xml:space="preserve">aerospace and </w:t>
      </w:r>
      <w:r>
        <w:rPr>
          <w:rStyle w:val="StyleUnderline"/>
          <w:highlight w:val="cyan"/>
        </w:rPr>
        <w:t>defense industry has been a leader in its contribution to product innovation</w:t>
      </w:r>
      <w:r>
        <w:rPr>
          <w:sz w:val="16"/>
        </w:rPr>
        <w:t xml:space="preserve">, bringing people all over the world into contact with each other with safer and lower cost air travel and communications. It has created the technology that successfully addresses national security and helps defend the U.S. It continues to create marvels of science and technology such as airplanes that turn into helicopters, high definition pictures from space, and remote controlled armed conflict. </w:t>
      </w:r>
      <w:r>
        <w:rPr>
          <w:rStyle w:val="StyleUnderline"/>
          <w:highlight w:val="cyan"/>
        </w:rPr>
        <w:t>It continues to create the</w:t>
      </w:r>
      <w:r>
        <w:rPr>
          <w:rStyle w:val="StyleUnderline"/>
        </w:rPr>
        <w:t xml:space="preserve"> </w:t>
      </w:r>
      <w:r>
        <w:rPr>
          <w:rStyle w:val="Emphasis"/>
          <w:highlight w:val="cyan"/>
        </w:rPr>
        <w:t xml:space="preserve">technology innovations </w:t>
      </w:r>
      <w:r>
        <w:rPr>
          <w:rStyle w:val="Emphasis"/>
        </w:rPr>
        <w:t xml:space="preserve">that </w:t>
      </w:r>
      <w:r>
        <w:rPr>
          <w:rStyle w:val="Emphasis"/>
          <w:highlight w:val="cyan"/>
        </w:rPr>
        <w:t>power the economy</w:t>
      </w:r>
      <w:r>
        <w:rPr>
          <w:rStyle w:val="Emphasis"/>
        </w:rPr>
        <w:t xml:space="preserve"> </w:t>
      </w:r>
      <w:r>
        <w:rPr>
          <w:rStyle w:val="StyleUnderline"/>
        </w:rPr>
        <w:t>with our just-in-time, internet-based commerce.</w:t>
      </w:r>
    </w:p>
    <w:p w14:paraId="1C60CED7" w14:textId="77777777" w:rsidR="003219AD" w:rsidRDefault="003219AD" w:rsidP="003219AD">
      <w:pPr>
        <w:rPr>
          <w:rStyle w:val="StyleUnderline"/>
        </w:rPr>
      </w:pPr>
      <w:r>
        <w:rPr>
          <w:rStyle w:val="StyleUnderline"/>
          <w:highlight w:val="cyan"/>
        </w:rPr>
        <w:t xml:space="preserve">The industry also has a </w:t>
      </w:r>
      <w:r>
        <w:rPr>
          <w:rStyle w:val="Emphasis"/>
          <w:highlight w:val="cyan"/>
        </w:rPr>
        <w:t>large contribution to the U.S. economy</w:t>
      </w:r>
      <w:r>
        <w:rPr>
          <w:rStyle w:val="StyleUnderline"/>
        </w:rPr>
        <w:t xml:space="preserve">, responsible for fully </w:t>
      </w:r>
      <w:r>
        <w:rPr>
          <w:rStyle w:val="Emphasis"/>
        </w:rPr>
        <w:t>2.23% of GDP and 7.0% of exports</w:t>
      </w:r>
      <w:r>
        <w:rPr>
          <w:sz w:val="16"/>
        </w:rPr>
        <w:t xml:space="preserve"> in 2010, </w:t>
      </w:r>
      <w:r>
        <w:rPr>
          <w:rStyle w:val="StyleUnderline"/>
          <w:highlight w:val="cyan"/>
        </w:rPr>
        <w:t xml:space="preserve">and is the </w:t>
      </w:r>
      <w:r>
        <w:rPr>
          <w:rStyle w:val="Emphasis"/>
          <w:highlight w:val="cyan"/>
        </w:rPr>
        <w:t>largest net exporting industry</w:t>
      </w:r>
      <w:r>
        <w:rPr>
          <w:rStyle w:val="StyleUnderline"/>
          <w:highlight w:val="cyan"/>
        </w:rPr>
        <w:t xml:space="preserve"> in America</w:t>
      </w:r>
      <w:r>
        <w:rPr>
          <w:sz w:val="16"/>
        </w:rPr>
        <w:t xml:space="preserve">.39 </w:t>
      </w:r>
      <w:r>
        <w:rPr>
          <w:rStyle w:val="StyleUnderline"/>
        </w:rPr>
        <w:t>With</w:t>
      </w:r>
      <w:r>
        <w:rPr>
          <w:sz w:val="16"/>
        </w:rPr>
        <w:t xml:space="preserve"> direct, indirect and induced </w:t>
      </w:r>
      <w:r>
        <w:rPr>
          <w:rStyle w:val="StyleUnderline"/>
        </w:rPr>
        <w:t>employment of 3.53 million jobs</w:t>
      </w:r>
      <w:r>
        <w:rPr>
          <w:sz w:val="16"/>
        </w:rPr>
        <w:t xml:space="preserve"> spread over the entire U.S., </w:t>
      </w:r>
      <w:r>
        <w:rPr>
          <w:rStyle w:val="StyleUnderline"/>
        </w:rPr>
        <w:t>as well as contributing an estimated $37.8 billion in tax collections</w:t>
      </w:r>
      <w:r>
        <w:rPr>
          <w:sz w:val="16"/>
        </w:rPr>
        <w:t xml:space="preserve"> benefiting local communities, state treasury coffers and the federal government, </w:t>
      </w:r>
      <w:r>
        <w:rPr>
          <w:rStyle w:val="Emphasis"/>
          <w:highlight w:val="cyan"/>
        </w:rPr>
        <w:t>this industry is part of the very fabric of our country’s well-being</w:t>
      </w:r>
      <w:r>
        <w:rPr>
          <w:rStyle w:val="StyleUnderline"/>
          <w:highlight w:val="cyan"/>
        </w:rPr>
        <w:t>.</w:t>
      </w:r>
      <w:r>
        <w:rPr>
          <w:rStyle w:val="StyleUnderline"/>
        </w:rPr>
        <w:t xml:space="preserve"> </w:t>
      </w:r>
      <w:r>
        <w:rPr>
          <w:sz w:val="16"/>
        </w:rPr>
        <w:t xml:space="preserve">Indeed we conclude </w:t>
      </w:r>
      <w:r>
        <w:rPr>
          <w:rStyle w:val="StyleUnderline"/>
        </w:rPr>
        <w:t xml:space="preserve">the industry </w:t>
      </w:r>
      <w:r>
        <w:rPr>
          <w:rStyle w:val="Emphasis"/>
        </w:rPr>
        <w:t>punches above its weight,</w:t>
      </w:r>
      <w:r>
        <w:rPr>
          <w:rStyle w:val="StyleUnderline"/>
        </w:rPr>
        <w:t xml:space="preserve"> when considering qualitative contributions cited.</w:t>
      </w:r>
    </w:p>
    <w:p w14:paraId="48EBD19E" w14:textId="77777777" w:rsidR="003219AD" w:rsidRDefault="003219AD" w:rsidP="003219AD">
      <w:pPr>
        <w:rPr>
          <w:rStyle w:val="StyleUnderline"/>
        </w:rPr>
      </w:pPr>
      <w:r>
        <w:rPr>
          <w:rStyle w:val="StyleUnderline"/>
          <w:highlight w:val="cyan"/>
        </w:rPr>
        <w:t>With</w:t>
      </w:r>
      <w:r>
        <w:rPr>
          <w:sz w:val="16"/>
        </w:rPr>
        <w:t xml:space="preserve"> significant pressures to </w:t>
      </w:r>
      <w:r>
        <w:rPr>
          <w:rStyle w:val="StyleUnderline"/>
          <w:highlight w:val="cyan"/>
        </w:rPr>
        <w:t>lower</w:t>
      </w:r>
      <w:r>
        <w:rPr>
          <w:sz w:val="16"/>
        </w:rPr>
        <w:t xml:space="preserve"> the budgets for defense, therefore potentially the </w:t>
      </w:r>
      <w:r>
        <w:rPr>
          <w:rStyle w:val="StyleUnderline"/>
          <w:highlight w:val="cyan"/>
        </w:rPr>
        <w:t>revenues</w:t>
      </w:r>
      <w:r>
        <w:rPr>
          <w:sz w:val="16"/>
        </w:rPr>
        <w:t xml:space="preserve"> and employment </w:t>
      </w:r>
      <w:r>
        <w:rPr>
          <w:rStyle w:val="StyleUnderline"/>
        </w:rPr>
        <w:t xml:space="preserve">by private defense contractors, there may be a potential </w:t>
      </w:r>
      <w:r>
        <w:rPr>
          <w:rStyle w:val="StyleUnderline"/>
          <w:highlight w:val="cyan"/>
        </w:rPr>
        <w:t>negative impact on the industry’s capacity to continue to develop</w:t>
      </w:r>
      <w:r>
        <w:rPr>
          <w:sz w:val="16"/>
        </w:rPr>
        <w:t xml:space="preserve"> the </w:t>
      </w:r>
      <w:r>
        <w:rPr>
          <w:rStyle w:val="StyleUnderline"/>
          <w:highlight w:val="cyan"/>
        </w:rPr>
        <w:t>innovations and tech</w:t>
      </w:r>
      <w:r>
        <w:rPr>
          <w:rStyle w:val="StyleUnderline"/>
        </w:rPr>
        <w:t>nologies</w:t>
      </w:r>
      <w:r>
        <w:rPr>
          <w:sz w:val="16"/>
        </w:rPr>
        <w:t xml:space="preserve"> that have powered its first century. </w:t>
      </w:r>
      <w:r>
        <w:rPr>
          <w:rStyle w:val="StyleUnderline"/>
        </w:rPr>
        <w:t xml:space="preserve">While aerospace and </w:t>
      </w:r>
      <w:r>
        <w:rPr>
          <w:rStyle w:val="Emphasis"/>
          <w:bCs/>
        </w:rPr>
        <w:t>defense companies are addressing their needs for profitable growth with</w:t>
      </w:r>
      <w:r>
        <w:rPr>
          <w:sz w:val="16"/>
        </w:rPr>
        <w:t>, for example,</w:t>
      </w:r>
      <w:r>
        <w:rPr>
          <w:rStyle w:val="Emphasis"/>
        </w:rPr>
        <w:t xml:space="preserve"> </w:t>
      </w:r>
      <w:r>
        <w:rPr>
          <w:rStyle w:val="Emphasis"/>
          <w:bCs/>
        </w:rPr>
        <w:t>foreign military sales</w:t>
      </w:r>
      <w:r>
        <w:rPr>
          <w:b/>
          <w:bCs/>
          <w:sz w:val="16"/>
        </w:rPr>
        <w:t>,</w:t>
      </w:r>
      <w:r>
        <w:rPr>
          <w:sz w:val="16"/>
        </w:rPr>
        <w:t xml:space="preserve"> </w:t>
      </w:r>
      <w:r>
        <w:rPr>
          <w:b/>
          <w:bCs/>
          <w:highlight w:val="cyan"/>
          <w:u w:val="single"/>
        </w:rPr>
        <w:t>acquisitions</w:t>
      </w:r>
      <w:r>
        <w:rPr>
          <w:b/>
          <w:bCs/>
          <w:u w:val="single"/>
        </w:rPr>
        <w:t xml:space="preserve"> </w:t>
      </w:r>
      <w:r>
        <w:rPr>
          <w:sz w:val="16"/>
        </w:rPr>
        <w:t xml:space="preserve">and growth in adjacent markets, </w:t>
      </w:r>
      <w:r>
        <w:rPr>
          <w:rStyle w:val="StyleUnderline"/>
          <w:b/>
          <w:bCs/>
          <w:highlight w:val="cyan"/>
        </w:rPr>
        <w:t>a significant reduction</w:t>
      </w:r>
      <w:r>
        <w:rPr>
          <w:sz w:val="16"/>
        </w:rPr>
        <w:t xml:space="preserve"> in DOD spending </w:t>
      </w:r>
      <w:r>
        <w:rPr>
          <w:rStyle w:val="StyleUnderline"/>
        </w:rPr>
        <w:t xml:space="preserve">may potentially </w:t>
      </w:r>
      <w:r>
        <w:rPr>
          <w:rStyle w:val="Emphasis"/>
          <w:highlight w:val="cyan"/>
        </w:rPr>
        <w:t>negatively impact company funded research and development</w:t>
      </w:r>
      <w:r>
        <w:rPr>
          <w:rStyle w:val="StyleUnderline"/>
          <w:highlight w:val="cyan"/>
        </w:rPr>
        <w:t>, thus the innovations and technology advances</w:t>
      </w:r>
      <w:r>
        <w:rPr>
          <w:rStyle w:val="StyleUnderline"/>
        </w:rPr>
        <w:t xml:space="preserve"> we would have expected over the coming decade. </w:t>
      </w:r>
    </w:p>
    <w:p w14:paraId="44BB3ABF" w14:textId="04DCED54" w:rsidR="00F342A4" w:rsidRDefault="003219AD" w:rsidP="003219AD">
      <w:pPr>
        <w:pStyle w:val="Heading3"/>
      </w:pPr>
      <w:r>
        <w:t>1NC 4</w:t>
      </w:r>
    </w:p>
    <w:p w14:paraId="038ED07E" w14:textId="77777777" w:rsidR="003219AD" w:rsidRDefault="003219AD" w:rsidP="003219AD">
      <w:pPr>
        <w:pStyle w:val="Heading4"/>
        <w:rPr>
          <w:rStyle w:val="Style13ptBold"/>
        </w:rPr>
      </w:pPr>
      <w:r>
        <w:rPr>
          <w:rStyle w:val="Style13ptBold"/>
          <w:b/>
        </w:rPr>
        <w:t>Manufacturing is key to the economy – trade, jobs, innovation, and multi-sector integration.</w:t>
      </w:r>
    </w:p>
    <w:p w14:paraId="18E1216E" w14:textId="77777777" w:rsidR="003219AD" w:rsidRDefault="003219AD" w:rsidP="003219AD">
      <w:pPr>
        <w:rPr>
          <w:rStyle w:val="Style13ptBold"/>
          <w:b w:val="0"/>
        </w:rPr>
      </w:pPr>
      <w:r>
        <w:t>Stephen</w:t>
      </w:r>
      <w:r>
        <w:rPr>
          <w:rStyle w:val="Style13ptBold"/>
        </w:rPr>
        <w:t xml:space="preserve"> Ezell, 13. </w:t>
      </w:r>
      <w:r>
        <w:t>Senior Analyst at the Information Technology &amp; Innovation Foundation, Landegger International Business Diplomacy program @ Georgetown University, “Revitalizing U.S. Manufacturing,” Economic Stimulus, 11/27/13, http://issues.org/28-2/ezell-3/.</w:t>
      </w:r>
    </w:p>
    <w:p w14:paraId="0FCC4085" w14:textId="77777777" w:rsidR="003219AD" w:rsidRDefault="003219AD" w:rsidP="003219AD">
      <w:pPr>
        <w:rPr>
          <w:sz w:val="16"/>
        </w:rPr>
      </w:pPr>
      <w:r>
        <w:rPr>
          <w:rStyle w:val="TitleChar"/>
          <w:sz w:val="16"/>
          <w:szCs w:val="16"/>
        </w:rPr>
        <w:t>The United States suffered a precipitous decline in manufacturing during the past decade.</w:t>
      </w:r>
      <w:r>
        <w:rPr>
          <w:sz w:val="16"/>
          <w:szCs w:val="16"/>
        </w:rPr>
        <w:t xml:space="preserve"> Key to a reversal will be greatly expanded efforts to support the competitiveness of small- and medium-sized firms. At a recent Washington, DC, conference on the state of U.S. manufacturing, the head of one prominent economic policy think tank was asked, “How much of its manufacturing sector can the U.S. economy lose and yet still thrive?” The reply: “Really, we could lose all of it and be just fine.” Unfortunately, </w:t>
      </w:r>
      <w:r>
        <w:rPr>
          <w:rStyle w:val="TitleChar"/>
          <w:sz w:val="16"/>
          <w:szCs w:val="16"/>
        </w:rPr>
        <w:t>this view that the U.S. economy can thrive without manufacturing as a postindustrial, knowledge- and services-based economy has become all too prevalent</w:t>
      </w:r>
      <w:r>
        <w:rPr>
          <w:sz w:val="16"/>
        </w:rPr>
        <w:t xml:space="preserve"> among the Washington economic policy elite. Some even argue that the decline of manufacturing is a sign of U.S. economic strength, because it signals a thorough shift to an advanced services economy. After all, it’s only the laggard nations who still manufacture, they say. But as explained in The Case for a National Manufacturing Strategy, a report by the Information Technology &amp; Innovation Foundation (ITIF), </w:t>
      </w:r>
      <w:r>
        <w:rPr>
          <w:rStyle w:val="Emphasis"/>
          <w:highlight w:val="cyan"/>
        </w:rPr>
        <w:t>it’s impossible for large economies to remain competitive without a viable manufacturing sector</w:t>
      </w:r>
      <w:r>
        <w:rPr>
          <w:rStyle w:val="TitleChar"/>
          <w:highlight w:val="cyan"/>
        </w:rPr>
        <w:t xml:space="preserve"> for five </w:t>
      </w:r>
      <w:r>
        <w:rPr>
          <w:rStyle w:val="TitleChar"/>
        </w:rPr>
        <w:t>key</w:t>
      </w:r>
      <w:r>
        <w:rPr>
          <w:rStyle w:val="TitleChar"/>
          <w:highlight w:val="cyan"/>
        </w:rPr>
        <w:t xml:space="preserve"> reasons</w:t>
      </w:r>
      <w:r>
        <w:rPr>
          <w:rStyle w:val="TitleChar"/>
        </w:rPr>
        <w:t>: (</w:t>
      </w:r>
      <w:r>
        <w:rPr>
          <w:rStyle w:val="TitleChar"/>
          <w:highlight w:val="cyan"/>
        </w:rPr>
        <w:t xml:space="preserve">1) manufacturing plays a vital role in helping countries achieve balanced terms of </w:t>
      </w:r>
      <w:r>
        <w:rPr>
          <w:rStyle w:val="Emphasis"/>
          <w:highlight w:val="cyan"/>
        </w:rPr>
        <w:t>trade</w:t>
      </w:r>
      <w:r>
        <w:rPr>
          <w:rStyle w:val="TitleChar"/>
          <w:highlight w:val="cyan"/>
        </w:rPr>
        <w:t xml:space="preserve">; (2) manufacturing provides large numbers of </w:t>
      </w:r>
      <w:r>
        <w:rPr>
          <w:rStyle w:val="TitleChar"/>
        </w:rPr>
        <w:t xml:space="preserve">above average–paying </w:t>
      </w:r>
      <w:r>
        <w:rPr>
          <w:rStyle w:val="Emphasis"/>
          <w:highlight w:val="cyan"/>
        </w:rPr>
        <w:t>jobs</w:t>
      </w:r>
      <w:r>
        <w:rPr>
          <w:rStyle w:val="TitleChar"/>
          <w:highlight w:val="cyan"/>
        </w:rPr>
        <w:t xml:space="preserve">; (3) manufacturing is the principal source of an economy’s </w:t>
      </w:r>
      <w:r>
        <w:rPr>
          <w:rStyle w:val="Emphasis"/>
          <w:highlight w:val="cyan"/>
        </w:rPr>
        <w:t>R&amp;D and innovation</w:t>
      </w:r>
      <w:r>
        <w:rPr>
          <w:rStyle w:val="TitleChar"/>
          <w:highlight w:val="cyan"/>
        </w:rPr>
        <w:t xml:space="preserve"> </w:t>
      </w:r>
      <w:r>
        <w:rPr>
          <w:rStyle w:val="TitleChar"/>
        </w:rPr>
        <w:t>activity</w:t>
      </w:r>
      <w:r>
        <w:rPr>
          <w:rStyle w:val="TitleChar"/>
          <w:highlight w:val="cyan"/>
        </w:rPr>
        <w:t xml:space="preserve">; (4) </w:t>
      </w:r>
      <w:r>
        <w:rPr>
          <w:rStyle w:val="TitleChar"/>
        </w:rPr>
        <w:t xml:space="preserve">the health of a nation’s </w:t>
      </w:r>
      <w:r>
        <w:rPr>
          <w:rStyle w:val="Emphasis"/>
          <w:highlight w:val="cyan"/>
        </w:rPr>
        <w:t>manufacturing and services sectors are complementary and inseparable</w:t>
      </w:r>
      <w:r>
        <w:rPr>
          <w:rStyle w:val="TitleChar"/>
          <w:highlight w:val="cyan"/>
        </w:rPr>
        <w:t xml:space="preserve">; and (5) manufacturing is essential to a country’s </w:t>
      </w:r>
      <w:r>
        <w:rPr>
          <w:rStyle w:val="Emphasis"/>
          <w:highlight w:val="cyan"/>
        </w:rPr>
        <w:t>national security</w:t>
      </w:r>
      <w:r>
        <w:rPr>
          <w:rStyle w:val="TitleChar"/>
          <w:highlight w:val="cyan"/>
        </w:rPr>
        <w:t>.</w:t>
      </w:r>
      <w:r>
        <w:rPr>
          <w:rStyle w:val="TitleChar"/>
        </w:rPr>
        <w:t xml:space="preserve"> </w:t>
      </w:r>
      <w:r>
        <w:rPr>
          <w:sz w:val="16"/>
        </w:rPr>
        <w:t xml:space="preserve">An increasing number of U.S. competitors, including Australia, Brazil, Canada, China, Germany, Japan, Korea, and the United Kingdom, have recognized that </w:t>
      </w:r>
      <w:r>
        <w:rPr>
          <w:rStyle w:val="Emphasis"/>
          <w:highlight w:val="cyan"/>
        </w:rPr>
        <w:t>manufacturing remains vital to their economic competitiveness</w:t>
      </w:r>
      <w:r>
        <w:rPr>
          <w:rStyle w:val="TitleChar"/>
        </w:rPr>
        <w:t xml:space="preserve"> </w:t>
      </w:r>
      <w:r>
        <w:rPr>
          <w:sz w:val="16"/>
        </w:rPr>
        <w:t xml:space="preserve">and that they cannot have a healthy manufacturing sector without a healthy base of small- and medium-sized enterprise (SME) manufacturers. They recognize that because SME </w:t>
      </w:r>
      <w:r>
        <w:rPr>
          <w:rStyle w:val="TitleChar"/>
          <w:highlight w:val="cyan"/>
        </w:rPr>
        <w:t>manufacturers</w:t>
      </w:r>
      <w:r>
        <w:rPr>
          <w:sz w:val="16"/>
        </w:rPr>
        <w:t xml:space="preserve"> account for more than 98% of manufacturing firms in almost all economies, they </w:t>
      </w:r>
      <w:r>
        <w:rPr>
          <w:rStyle w:val="TitleChar"/>
          <w:highlight w:val="cyan"/>
        </w:rPr>
        <w:t>form the backbone of a nation’s industrial supply chain</w:t>
      </w:r>
      <w:r>
        <w:rPr>
          <w:rStyle w:val="TitleChar"/>
        </w:rPr>
        <w:t xml:space="preserve">. </w:t>
      </w:r>
      <w:r>
        <w:rPr>
          <w:sz w:val="16"/>
        </w:rPr>
        <w:t xml:space="preserve">Yet despite their importance, SME manufacturers lag larger manufacturers in adopting new technologies, increasing productivity, and exporting. Accordingly, an increasing number of countries have introduced and robustly funded a broad array of </w:t>
      </w:r>
      <w:r>
        <w:rPr>
          <w:sz w:val="16"/>
          <w:szCs w:val="16"/>
        </w:rPr>
        <w:t xml:space="preserve">agencies, programs, and policy instruments to support the competitiveness, productivity, innovation, and export capacity of their SME manufacturers. These countries understand that supporting SME </w:t>
      </w:r>
      <w:r>
        <w:rPr>
          <w:rStyle w:val="TitleChar"/>
          <w:sz w:val="16"/>
          <w:szCs w:val="16"/>
        </w:rPr>
        <w:t xml:space="preserve">manufacturers’ adoption of new technologies and manufacturing processes as well as bolstering their R&amp;D, innovation, and new product development activities have become </w:t>
      </w:r>
      <w:r>
        <w:rPr>
          <w:rStyle w:val="Emphasis"/>
          <w:bCs/>
          <w:sz w:val="16"/>
          <w:szCs w:val="16"/>
        </w:rPr>
        <w:t>indispensable to being an advanced industrial economy</w:t>
      </w:r>
      <w:r>
        <w:rPr>
          <w:rStyle w:val="Emphasis"/>
          <w:sz w:val="16"/>
          <w:szCs w:val="16"/>
        </w:rPr>
        <w:t>.</w:t>
      </w:r>
      <w:r>
        <w:rPr>
          <w:rStyle w:val="TitleChar"/>
          <w:sz w:val="16"/>
          <w:szCs w:val="16"/>
        </w:rPr>
        <w:t xml:space="preserve"> </w:t>
      </w:r>
      <w:r>
        <w:rPr>
          <w:sz w:val="16"/>
          <w:szCs w:val="16"/>
        </w:rPr>
        <w:t xml:space="preserve">They know that countries that do not have strategies in place to support their SME manufacturers are simply going to be left behind. Unfortunately, </w:t>
      </w:r>
      <w:r>
        <w:rPr>
          <w:rStyle w:val="TitleChar"/>
          <w:sz w:val="16"/>
          <w:szCs w:val="16"/>
        </w:rPr>
        <w:t>the United States is lagging badly in these efforts. Lack of support for SMEs was a key factor in the precipitous decline of U.S. manufacturing during the past decade. The United States must step up its efforts to revitalize manufacturing</w:t>
      </w:r>
      <w:r>
        <w:rPr>
          <w:sz w:val="16"/>
          <w:szCs w:val="16"/>
        </w:rPr>
        <w:t xml:space="preserve"> in general and SME manufacturing in particular. Free fall </w:t>
      </w:r>
      <w:r>
        <w:rPr>
          <w:rStyle w:val="TitleChar"/>
          <w:sz w:val="16"/>
          <w:szCs w:val="16"/>
        </w:rPr>
        <w:t>Manufacturing’s share of U.S. gross domestic product (GDP) and employment has fallen precipitously during the past decade.</w:t>
      </w:r>
      <w:r>
        <w:rPr>
          <w:sz w:val="16"/>
          <w:szCs w:val="16"/>
        </w:rPr>
        <w:t xml:space="preserve"> Yet many argue that U.S. manufacturing is actually quite healthy and that any job losses are simply a result of superior productivity gains. Others assert that manufacturing is in decline everywhere, so that the relative decline in U.S. manufacturing is not noteworthy. In contrast to these sanguine views, the reality is that, although </w:t>
      </w:r>
      <w:r>
        <w:rPr>
          <w:rStyle w:val="TitleChar"/>
          <w:sz w:val="16"/>
          <w:szCs w:val="16"/>
        </w:rPr>
        <w:t>U.S. manufacturing output and employment remained relatively healthy up until 2000,</w:t>
      </w:r>
      <w:r>
        <w:rPr>
          <w:sz w:val="16"/>
          <w:szCs w:val="16"/>
        </w:rPr>
        <w:t xml:space="preserve"> during the past decade the United States experienced the deepest industrial decline in world history. Some 54,000 U.S. manufacturers, including 42,000 SMEs, were shuttered. </w:t>
      </w:r>
      <w:r>
        <w:rPr>
          <w:rStyle w:val="TitleChar"/>
          <w:sz w:val="16"/>
          <w:szCs w:val="16"/>
        </w:rPr>
        <w:t>Manufacturing output, when properly measured, actually declined. Manufacturing employment fell by 33%, with the loss of 5.7 million jobs</w:t>
      </w:r>
      <w:r>
        <w:rPr>
          <w:sz w:val="16"/>
          <w:szCs w:val="16"/>
        </w:rPr>
        <w:t xml:space="preserve">, a steeper decline than even during the Great Depression. Official government figures suggest that </w:t>
      </w:r>
      <w:r>
        <w:rPr>
          <w:rStyle w:val="TitleChar"/>
          <w:sz w:val="16"/>
          <w:szCs w:val="16"/>
        </w:rPr>
        <w:t>U.S. manufacturing output grew just 5% during the prior decade, even as U.S. GDP grew 18%</w:t>
      </w:r>
      <w:r>
        <w:rPr>
          <w:sz w:val="16"/>
          <w:szCs w:val="16"/>
        </w:rPr>
        <w:t>.</w:t>
      </w:r>
      <w:r>
        <w:rPr>
          <w:sz w:val="16"/>
        </w:rPr>
        <w:t xml:space="preserve"> However, that figure is inflated because it significantly overstates output from two industries: computers/electronics and petroleum/coal products. Overestimation of the output growth from those two industries masks the fact that, from 2000 to 2009, 15 of 19 aggregate-level U.S. manufacturing sectors, which account for 79% of U.S. manufacturing, experienced absolute declines in output. The vast majority of apparent growth in manufacturing output came from the computers/electronics industry, which, according to official statistics, grew 260.5%. In other words, this one sector, which accounts for just 9% of overall U.S. manufacturing output, accounted for 80% of manufacturing output growth from 2000 to 2009, even though the number of workers in the industry declined from 1.78 million to 1.09 million. The reality, as explained in detail in The Case for a National Manufacturing Strategy, is that technical errors afflict official U.S. </w:t>
      </w:r>
      <w:r>
        <w:rPr>
          <w:sz w:val="16"/>
          <w:szCs w:val="16"/>
        </w:rPr>
        <w:t xml:space="preserve">government measurements of manufacturing output, such that, when calculated accurately, real U.S. manufacturing output actually fell by at least 10% during the prior decade. A major cause of that decline has been a lack of investment in U.S. manufacturing. From 2000 to 2010, </w:t>
      </w:r>
      <w:r>
        <w:rPr>
          <w:rStyle w:val="TitleChar"/>
          <w:sz w:val="16"/>
          <w:szCs w:val="16"/>
        </w:rPr>
        <w:t>capital investment within the United States by U.S. manufacturers declined more than 21%</w:t>
      </w:r>
      <w:r>
        <w:rPr>
          <w:sz w:val="16"/>
          <w:szCs w:val="16"/>
        </w:rPr>
        <w:t xml:space="preserve">, even as capital investment abroad by U.S. manufacturing firms was on average 16% higher than at home. Likewise, </w:t>
      </w:r>
      <w:r>
        <w:rPr>
          <w:rStyle w:val="TitleChar"/>
          <w:sz w:val="16"/>
          <w:szCs w:val="16"/>
        </w:rPr>
        <w:t xml:space="preserve">the notion that manufacturing job losses primarily reflect productivity gains is also mistaken. </w:t>
      </w:r>
      <w:r>
        <w:rPr>
          <w:sz w:val="16"/>
          <w:szCs w:val="16"/>
        </w:rPr>
        <w:t xml:space="preserve">U.S. manufacturing productivity grew at similar rates between 1990 and 1999 and between 2000 and 2009—56 and 61%, respectively—yet manufacturing employment declined 3% in the former decade but 33% in the latter. Moreover, </w:t>
      </w:r>
      <w:r>
        <w:rPr>
          <w:rStyle w:val="TitleChar"/>
          <w:sz w:val="16"/>
          <w:szCs w:val="16"/>
        </w:rPr>
        <w:t>U.S. manufacturing job losses have been extreme as compared to those experienced in peer countries.</w:t>
      </w:r>
      <w:r>
        <w:rPr>
          <w:sz w:val="16"/>
          <w:szCs w:val="16"/>
        </w:rPr>
        <w:t xml:space="preserve"> Of the 10 countries tracked by the U.S. Bureau of Labor Statistics, no country lost a greater share of its manufacturing jobs than the United States between 1997 and 2009. In fact, </w:t>
      </w:r>
      <w:r>
        <w:rPr>
          <w:rStyle w:val="TitleChar"/>
          <w:sz w:val="16"/>
          <w:szCs w:val="16"/>
        </w:rPr>
        <w:t>if manufacturing output had grown at the same rate as GDP during the prior decade, the United States would have ended the decade with 2.2 million more manufacturing jobs. Given the multiplier effect that manufacturing jobs have on the rest of the economy, which is at least two to one, had U.S. manufacturing not shrunk, there would be perhaps 6 million more Americans working today.</w:t>
      </w:r>
      <w:r>
        <w:rPr>
          <w:sz w:val="16"/>
          <w:szCs w:val="16"/>
        </w:rPr>
        <w:t xml:space="preserve"> In short, </w:t>
      </w:r>
      <w:r>
        <w:rPr>
          <w:rStyle w:val="TitleChar"/>
          <w:sz w:val="16"/>
          <w:szCs w:val="16"/>
        </w:rPr>
        <w:t>the extreme job loss in U.S. manufacturing during the past decade reflects not productivity increases but rather</w:t>
      </w:r>
      <w:r>
        <w:rPr>
          <w:rStyle w:val="TitleChar"/>
        </w:rPr>
        <w:t xml:space="preserve"> </w:t>
      </w:r>
      <w:r>
        <w:rPr>
          <w:rStyle w:val="Emphasis"/>
          <w:bCs/>
          <w:sz w:val="16"/>
          <w:szCs w:val="16"/>
        </w:rPr>
        <w:t>output declines resulting from the lack of U.S. manufacturing competitiveness</w:t>
      </w:r>
      <w:r>
        <w:rPr>
          <w:rStyle w:val="TitleChar"/>
          <w:b/>
          <w:sz w:val="16"/>
          <w:szCs w:val="16"/>
        </w:rPr>
        <w:t xml:space="preserve"> </w:t>
      </w:r>
      <w:r>
        <w:rPr>
          <w:rStyle w:val="TitleChar"/>
          <w:sz w:val="16"/>
          <w:szCs w:val="16"/>
        </w:rPr>
        <w:t xml:space="preserve">and the fact that U.S. manufacturers were increasingly offshoring and investing abroad. This is not the picture of a healthy domestic manufacturing sector. </w:t>
      </w:r>
      <w:r>
        <w:rPr>
          <w:sz w:val="16"/>
          <w:szCs w:val="16"/>
        </w:rPr>
        <w:t xml:space="preserve">Finally, </w:t>
      </w:r>
      <w:r>
        <w:rPr>
          <w:rStyle w:val="TitleChar"/>
          <w:sz w:val="16"/>
          <w:szCs w:val="16"/>
        </w:rPr>
        <w:t>the notion that U.S. manufacturing decline is either inevitable or normal is also mistaken</w:t>
      </w:r>
      <w:r>
        <w:rPr>
          <w:sz w:val="16"/>
          <w:szCs w:val="16"/>
        </w:rPr>
        <w:t xml:space="preserve">, as demonstrated by the fact that manufacturing is growing in many countries, including developed countries. For example, from 2000 to 2008, manufacturing output in constant dollars as a share of GDP increased by 10% in Austria and Switzerland, 14% in Korea, 23% in Finland, 32% in Poland, and 64% in the Slovak Republic. Moreover, from 1970 to 2008, Germany’s and Japan’s shares of world manufacturing output remained stable, even as the U.S. share declined by 12 percentage points, from 28.6 to 17.9%, and China’s share rose 13.4 percentage points, from 3.8 to 17.2%. </w:t>
      </w:r>
      <w:r>
        <w:rPr>
          <w:rStyle w:val="TitleChar"/>
          <w:sz w:val="16"/>
          <w:szCs w:val="16"/>
        </w:rPr>
        <w:t xml:space="preserve">The deindustrialization of high-wage economies is not preordained. Competitors such as Germany and Japan have avoided the sharp declines in manufacturing </w:t>
      </w:r>
      <w:r>
        <w:rPr>
          <w:sz w:val="16"/>
          <w:szCs w:val="16"/>
        </w:rPr>
        <w:t xml:space="preserve">that befell the United States in the last decade. </w:t>
      </w:r>
      <w:r>
        <w:rPr>
          <w:rStyle w:val="TitleChar"/>
          <w:sz w:val="16"/>
          <w:szCs w:val="16"/>
        </w:rPr>
        <w:t xml:space="preserve">They have done so by remaining committed to manufacturing as a </w:t>
      </w:r>
      <w:r>
        <w:rPr>
          <w:rStyle w:val="Emphasis"/>
          <w:bCs/>
          <w:sz w:val="16"/>
          <w:szCs w:val="16"/>
        </w:rPr>
        <w:t>core contributor</w:t>
      </w:r>
      <w:r>
        <w:rPr>
          <w:rStyle w:val="TitleChar"/>
          <w:sz w:val="16"/>
          <w:szCs w:val="16"/>
        </w:rPr>
        <w:t xml:space="preserve"> to their economies and by implementing coherent strategies to boost the productivity, innovation, and competitiveness of their manufacturing sectors</w:t>
      </w:r>
      <w:r>
        <w:rPr>
          <w:sz w:val="16"/>
          <w:szCs w:val="16"/>
        </w:rPr>
        <w:t xml:space="preserve">, </w:t>
      </w:r>
      <w:r>
        <w:rPr>
          <w:sz w:val="16"/>
        </w:rPr>
        <w:t xml:space="preserve">including specific programs and robust funding in support of their SME manufacturers. The growth of manufacturing extension services Argentina, Australia, Canada, Germany, Japan, Spain, the United Kingdom, and the United States have each created formal agencies or institutions to provide manufacturing extension services to SME manufacturers. These services provide hands-on outreach mechanisms to stimulate SMEs to acquire or to improve their use of technology and to stimulate innovation. Although other countries, notably Austria, China, Korea, Sweden, Singapore, and Taiwan, don’t have analogous manufacturing extension agencies, they have implemented specific programs to support SME manufacturers. In the United States, the Hollings Manufacturing Extension Partnership (MEP), located within the Department of Commerce’s National Institute for Standards and Technology, was founded in 1998 to work with SME manufacturers to help them boost productivity, increase profits, and create and retain jobs. MEP’s 1,300 technical experts, operating out of 60 regional centers located in every U.S. state, serve as trusted business advisors focused on solving manufacturers’ challenges and identifying opportunities for growth. Australia’s Enterprise Connect program, launched in 2008, is a national network of 12 manufacturing centers run by the Department of Innovation, Industry, Science, and Research, which serves as the country’s primary vehicle for delivering firm-level support. Britain’s Manufacturing Advisory Service (MAS), founded in 2002 and modeled after MEP, provides technical information and specialist support to SME manufacturers through a staff of 150 operating out of nine regional centers. </w:t>
      </w:r>
      <w:r>
        <w:rPr>
          <w:sz w:val="16"/>
          <w:szCs w:val="16"/>
        </w:rPr>
        <w:t xml:space="preserve">Canada’s Industrial Research Assistance Program (IRAP), founded in 1962, supports SME manufacturers with a staff of 230 working out of 150 offices across 90 communities. Japan’s 162 Kohsetsushi Centers, first launched in 1902 and modeled after the U.S. agricultural extension service, has a staff of more than 6,000. As a share of GDP, Japan has 15 times the number of specialists working with SME manufacturers as does the United States. </w:t>
      </w:r>
      <w:r>
        <w:rPr>
          <w:rStyle w:val="TitleChar"/>
          <w:sz w:val="16"/>
          <w:szCs w:val="16"/>
        </w:rPr>
        <w:t xml:space="preserve">Countries’ </w:t>
      </w:r>
      <w:r>
        <w:rPr>
          <w:rStyle w:val="Emphasis"/>
          <w:bCs/>
          <w:sz w:val="16"/>
          <w:szCs w:val="16"/>
        </w:rPr>
        <w:t>investments in manufacturing extension services generate impressive returns and contribute strongly to broader economic and employment growth.</w:t>
      </w:r>
      <w:r>
        <w:rPr>
          <w:rStyle w:val="TitleChar"/>
          <w:b/>
          <w:sz w:val="16"/>
          <w:szCs w:val="16"/>
        </w:rPr>
        <w:t xml:space="preserve"> </w:t>
      </w:r>
      <w:r>
        <w:rPr>
          <w:rStyle w:val="TitleChar"/>
          <w:sz w:val="16"/>
          <w:szCs w:val="16"/>
        </w:rPr>
        <w:t>Countries support their SME manufacturers for four key reasons. First, they recognize SMEs as key drivers of employment and technology growth.</w:t>
      </w:r>
      <w:r>
        <w:rPr>
          <w:sz w:val="16"/>
          <w:szCs w:val="16"/>
        </w:rPr>
        <w:t xml:space="preserve"> For example, Canada’s SMEs account for 80% of new jobs and 82% of new technologies created in the country. But they also recognize that a</w:t>
      </w:r>
      <w:r>
        <w:rPr>
          <w:sz w:val="16"/>
        </w:rPr>
        <w:t xml:space="preserve"> number of systemic market failures and externalities affect manufacturing activity in general and SME manufacturers in particular that justify government intervention. Thus, the second reason governments specifically assist SME manufacturers is that they lag in adopting new technologies that would make them more productive. SMEs are less likely than larger enterprises to implement new technology, to adopt modern manufacturing processes, to invest in worker training, to adopt new forms of work organization, and to deploy improved business practices. Because of this, a substantial productivity gap exists between large and small manufacturers. This gap is apparent in virtually all countries and has been growing over time. For example, on average in the United States, value added per employee in SMEs was about 80% of that of large establishments in the 1960s. By the late 1990s, this number had fallen to less than 60% of that of large establishments. Extension services play a critical role in closing knowledge and best-practices gaps between small and large manufacturers. The third rationale, as the European Commission’s Study of Business Support Services and Market Failure found, is that several types of market failure afflict the provision of public information and advisory services to SMEs. First, adverse selection issues arise when “inappropriate take-up of business support services occurs” because SMEs lack the scale to know the range of business support services available to them or the experience or knowledge necessary to adequately assess the value of those services or the quality of particular service providers. A second form of business support market failure arises when information services are not provided because no or only insufficient financial return can be made by private-sector firms. In fact, the UK’s extension service justifies its role precisely on the basis of addressing these two market failures. Finally, governments support SME </w:t>
      </w:r>
      <w:r>
        <w:rPr>
          <w:rStyle w:val="TitleChar"/>
          <w:highlight w:val="cyan"/>
        </w:rPr>
        <w:t>manufacturers</w:t>
      </w:r>
      <w:r>
        <w:rPr>
          <w:sz w:val="16"/>
        </w:rPr>
        <w:t xml:space="preserve"> because they </w:t>
      </w:r>
      <w:r>
        <w:rPr>
          <w:rStyle w:val="TitleChar"/>
          <w:highlight w:val="cyan"/>
        </w:rPr>
        <w:t xml:space="preserve">play critical roles in supporting healthy manufacturing ecosystems, supply chains, and even </w:t>
      </w:r>
      <w:r>
        <w:rPr>
          <w:rStyle w:val="Emphasis"/>
          <w:highlight w:val="cyan"/>
        </w:rPr>
        <w:t>entire regional economies.</w:t>
      </w:r>
      <w:r>
        <w:rPr>
          <w:rStyle w:val="TitleChar"/>
        </w:rPr>
        <w:t xml:space="preserve"> </w:t>
      </w:r>
      <w:r>
        <w:rPr>
          <w:sz w:val="16"/>
        </w:rPr>
        <w:t>As large firms increase their dependence on suppliers for parts and services, the performance and capabilities of small manufacturers become critically important to the competitiveness of all manufacturers. Because the health of an economy’s large manufacturers depends on the strength of the SME suppliers in their value chain, SMEs’ competitiveness or lack thereof has externalities that affect other enterprises throughout an economy.</w:t>
      </w:r>
    </w:p>
    <w:p w14:paraId="29D3F3B4" w14:textId="77777777" w:rsidR="003219AD" w:rsidRDefault="003219AD" w:rsidP="003219AD">
      <w:pPr>
        <w:pStyle w:val="Heading4"/>
      </w:pPr>
      <w:r>
        <w:rPr>
          <w:b w:val="0"/>
        </w:rPr>
        <w:t>A strong US manufacturing industry is key to economic stability and tech leadership.</w:t>
      </w:r>
    </w:p>
    <w:p w14:paraId="4338FB82" w14:textId="77777777" w:rsidR="003219AD" w:rsidRDefault="003219AD" w:rsidP="003219AD">
      <w:pPr>
        <w:rPr>
          <w:rFonts w:asciiTheme="minorHAnsi" w:hAnsiTheme="minorHAnsi" w:cstheme="minorHAnsi"/>
          <w:b/>
          <w:sz w:val="26"/>
          <w:szCs w:val="26"/>
        </w:rPr>
      </w:pPr>
      <w:r>
        <w:t xml:space="preserve">Michael </w:t>
      </w:r>
      <w:r>
        <w:rPr>
          <w:rFonts w:asciiTheme="minorHAnsi" w:eastAsiaTheme="majorEastAsia" w:hAnsiTheme="minorHAnsi" w:cstheme="minorHAnsi"/>
          <w:b/>
          <w:bCs/>
          <w:sz w:val="26"/>
          <w:szCs w:val="26"/>
        </w:rPr>
        <w:t xml:space="preserve">Ettlinger &amp; </w:t>
      </w:r>
      <w:r>
        <w:t xml:space="preserve">Kate </w:t>
      </w:r>
      <w:r>
        <w:rPr>
          <w:rFonts w:asciiTheme="minorHAnsi" w:eastAsiaTheme="majorEastAsia" w:hAnsiTheme="minorHAnsi" w:cstheme="minorHAnsi"/>
          <w:b/>
          <w:bCs/>
          <w:sz w:val="26"/>
          <w:szCs w:val="26"/>
        </w:rPr>
        <w:t xml:space="preserve">Gordon 11. </w:t>
      </w:r>
      <w:r>
        <w:rPr>
          <w:rFonts w:asciiTheme="minorHAnsi" w:hAnsiTheme="minorHAnsi" w:cstheme="minorHAnsi"/>
        </w:rPr>
        <w:t>Ettlinger is the VP for Economic Policy and Gordon is the VP for Energy Policy at the Center for American Progress. “The Importance and Promise of American Manufacturing.” April 7, 2011. https://www.americanprogress.org/issues/labor/report/2011/04/07/9427/the-importance-and-promise-of-american-manufacturing/</w:t>
      </w:r>
    </w:p>
    <w:p w14:paraId="7C159020" w14:textId="77777777" w:rsidR="003219AD" w:rsidRDefault="003219AD" w:rsidP="003219AD">
      <w:pPr>
        <w:rPr>
          <w:u w:val="single"/>
        </w:rPr>
      </w:pPr>
      <w:r>
        <w:rPr>
          <w:highlight w:val="cyan"/>
          <w:u w:val="single"/>
        </w:rPr>
        <w:t>Manufacturing is critically important to the American economy</w:t>
      </w:r>
      <w:r>
        <w:rPr>
          <w:u w:val="single"/>
        </w:rPr>
        <w:t>. For generations, the strength of our country rested on the power of our factory floors</w:t>
      </w:r>
      <w:r>
        <w:rPr>
          <w:sz w:val="16"/>
        </w:rPr>
        <w:t xml:space="preserve">—both the machines and the men and women who worked them. </w:t>
      </w:r>
      <w:r>
        <w:rPr>
          <w:u w:val="single"/>
        </w:rPr>
        <w:t xml:space="preserve">We need manufacturing to continue to be a bedrock of strength for generations to come. </w:t>
      </w:r>
      <w:r>
        <w:rPr>
          <w:highlight w:val="cyan"/>
          <w:u w:val="single"/>
        </w:rPr>
        <w:t>Manufacturing is woven into the structure of our economy</w:t>
      </w:r>
      <w:r>
        <w:rPr>
          <w:sz w:val="16"/>
        </w:rPr>
        <w:t>: Its importance goes far beyond what happens behind the factory gates</w:t>
      </w:r>
      <w:r>
        <w:rPr>
          <w:u w:val="single"/>
        </w:rPr>
        <w:t xml:space="preserve">. The strength or weakness of American manufacturing carries implications for the entire economy, our national security, and the well-being of all Americans. </w:t>
      </w:r>
      <w:r>
        <w:rPr>
          <w:highlight w:val="cyan"/>
          <w:u w:val="single"/>
        </w:rPr>
        <w:t>Manufacturing</w:t>
      </w:r>
      <w:r>
        <w:rPr>
          <w:u w:val="single"/>
        </w:rPr>
        <w:t xml:space="preserve"> today </w:t>
      </w:r>
      <w:r>
        <w:rPr>
          <w:highlight w:val="cyan"/>
          <w:u w:val="single"/>
        </w:rPr>
        <w:t xml:space="preserve">accounts for </w:t>
      </w:r>
      <w:r>
        <w:rPr>
          <w:b/>
          <w:highlight w:val="cyan"/>
          <w:u w:val="single"/>
        </w:rPr>
        <w:t>12 percent of the U.S. economy</w:t>
      </w:r>
      <w:r>
        <w:rPr>
          <w:sz w:val="16"/>
        </w:rPr>
        <w:t xml:space="preserve"> </w:t>
      </w:r>
      <w:r>
        <w:rPr>
          <w:u w:val="single"/>
        </w:rPr>
        <w:t>and about 11 percent of the private-sector workforce. But its significance is even greater than these numbers would suggest.</w:t>
      </w:r>
      <w:r>
        <w:rPr>
          <w:sz w:val="16"/>
        </w:rPr>
        <w:t xml:space="preserve"> The direct impact of manufacturing is only a part of the picture. First, </w:t>
      </w:r>
      <w:r>
        <w:rPr>
          <w:u w:val="single"/>
        </w:rPr>
        <w:t xml:space="preserve">jobs in the manufacturing sector are good </w:t>
      </w:r>
      <w:r>
        <w:rPr>
          <w:sz w:val="16"/>
        </w:rPr>
        <w:t xml:space="preserve">middle-class </w:t>
      </w:r>
      <w:r>
        <w:rPr>
          <w:highlight w:val="cyan"/>
          <w:u w:val="single"/>
        </w:rPr>
        <w:t xml:space="preserve">jobs for </w:t>
      </w:r>
      <w:r>
        <w:rPr>
          <w:b/>
          <w:highlight w:val="cyan"/>
          <w:u w:val="single"/>
        </w:rPr>
        <w:t>millions of Americans</w:t>
      </w:r>
      <w:r>
        <w:rPr>
          <w:u w:val="single"/>
        </w:rPr>
        <w:t>.</w:t>
      </w:r>
      <w:r>
        <w:rPr>
          <w:sz w:val="16"/>
        </w:rPr>
        <w:t xml:space="preserve"> Those jobs serve an important role, offering economic opportunity to hard-working, middle-skill workers</w:t>
      </w:r>
      <w:r>
        <w:rPr>
          <w:u w:val="single"/>
        </w:rPr>
        <w:t xml:space="preserve">. </w:t>
      </w:r>
      <w:r>
        <w:rPr>
          <w:highlight w:val="cyan"/>
          <w:u w:val="single"/>
        </w:rPr>
        <w:t>This creates upward mobility and broadens and strengthens the middle class to the benefit of the</w:t>
      </w:r>
      <w:r>
        <w:rPr>
          <w:u w:val="single"/>
        </w:rPr>
        <w:t xml:space="preserve"> </w:t>
      </w:r>
      <w:r>
        <w:rPr>
          <w:sz w:val="16"/>
        </w:rPr>
        <w:t xml:space="preserve">entire </w:t>
      </w:r>
      <w:r>
        <w:rPr>
          <w:highlight w:val="cyan"/>
          <w:u w:val="single"/>
        </w:rPr>
        <w:t>economy</w:t>
      </w:r>
      <w:r>
        <w:rPr>
          <w:u w:val="single"/>
        </w:rPr>
        <w:t xml:space="preserve">. </w:t>
      </w:r>
      <w:r>
        <w:rPr>
          <w:sz w:val="16"/>
        </w:rPr>
        <w:t xml:space="preserve">What’s more, U.S.-based manufacturing underpins a broad range of jobs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maintenance, transportation, testing, and lab work. Many of </w:t>
      </w:r>
      <w:r>
        <w:rPr>
          <w:highlight w:val="cyan"/>
          <w:u w:val="single"/>
        </w:rPr>
        <w:t>these jobs are critical to American technology and innovation leadership</w:t>
      </w:r>
      <w:r>
        <w:rPr>
          <w:u w:val="single"/>
        </w:rPr>
        <w:t xml:space="preserve">. The problem </w:t>
      </w:r>
      <w:r>
        <w:rPr>
          <w:sz w:val="16"/>
        </w:rPr>
        <w:t>today</w:t>
      </w:r>
      <w:r>
        <w:rPr>
          <w:u w:val="single"/>
        </w:rPr>
        <w:t xml:space="preserve"> is </w:t>
      </w:r>
      <w:r>
        <w:rPr>
          <w:sz w:val="16"/>
        </w:rPr>
        <w:t xml:space="preserve">this: </w:t>
      </w:r>
      <w:r>
        <w:rPr>
          <w:u w:val="single"/>
        </w:rPr>
        <w:t xml:space="preserve">Many </w:t>
      </w:r>
      <w:r>
        <w:rPr>
          <w:sz w:val="16"/>
        </w:rPr>
        <w:t>multinational</w:t>
      </w:r>
      <w:r>
        <w:rPr>
          <w:u w:val="single"/>
        </w:rPr>
        <w:t xml:space="preserve"> corporations </w:t>
      </w:r>
      <w:r>
        <w:rPr>
          <w:sz w:val="16"/>
        </w:rPr>
        <w:t>may for a period</w:t>
      </w:r>
      <w:r>
        <w:rPr>
          <w:u w:val="single"/>
        </w:rPr>
        <w:t xml:space="preserve"> keep these higher-skill jobs here at home while they move basic manufacturing elsewhere</w:t>
      </w:r>
      <w:r>
        <w:rPr>
          <w:sz w:val="16"/>
        </w:rPr>
        <w:t xml:space="preserv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t>
      </w:r>
      <w:r>
        <w:rPr>
          <w:u w:val="single"/>
        </w:rPr>
        <w:t xml:space="preserve">with those jobs goes American leadership in technology and innovation. </w:t>
      </w:r>
      <w:r>
        <w:rPr>
          <w:sz w:val="16"/>
        </w:rPr>
        <w:t>This is why</w:t>
      </w:r>
      <w:r>
        <w:rPr>
          <w:u w:val="single"/>
        </w:rPr>
        <w:t xml:space="preserve"> having</w:t>
      </w:r>
      <w:r>
        <w:rPr>
          <w:sz w:val="16"/>
        </w:rPr>
        <w:t xml:space="preserve"> a critical mass of both</w:t>
      </w:r>
      <w:r>
        <w:rPr>
          <w:u w:val="single"/>
        </w:rPr>
        <w:t xml:space="preserve"> manufacturing and associated service jobs in the United States matters. The “industrial commons” that comes from the </w:t>
      </w:r>
      <w:r>
        <w:rPr>
          <w:sz w:val="16"/>
        </w:rPr>
        <w:t>crossfertilization and</w:t>
      </w:r>
      <w:r>
        <w:rPr>
          <w:u w:val="single"/>
        </w:rPr>
        <w:t xml:space="preserve"> engagement </w:t>
      </w:r>
      <w:r>
        <w:rPr>
          <w:sz w:val="16"/>
        </w:rPr>
        <w:t>of a community</w:t>
      </w:r>
      <w:r>
        <w:rPr>
          <w:u w:val="single"/>
        </w:rPr>
        <w:t xml:space="preserve"> of experts in industry, academia, and government is vital to our nation’s economic competitiveness</w:t>
      </w:r>
      <w:r>
        <w:rPr>
          <w:sz w:val="16"/>
        </w:rPr>
        <w:t xml:space="preserve">. </w:t>
      </w:r>
      <w:r>
        <w:rPr>
          <w:u w:val="single"/>
        </w:rPr>
        <w:t>Manufacturing</w:t>
      </w:r>
      <w:r>
        <w:rPr>
          <w:sz w:val="16"/>
        </w:rPr>
        <w:t xml:space="preserve"> also </w:t>
      </w:r>
      <w:r>
        <w:rPr>
          <w:u w:val="single"/>
        </w:rPr>
        <w:t>is important for the nation’s economic stability</w:t>
      </w:r>
      <w:r>
        <w:rPr>
          <w:sz w:val="16"/>
        </w:rPr>
        <w:t>. The experience of the Great Recession exemplifies this point. Although manufacturing plunged in 2008 and early 2009 along with the rest of the economy, it is on the rebound today while other key economic sectors, such as construction, still languish. Diversity in the economy is important—and manufacturing is a particularly important part of the mix. Although manufacturing is certainly affected by broader economic events, the sector’s internal diversity—supplying consumer goods as well as industrial goods, serving both domestic and external markets— gives it great potential resiliency. Finally, supplying our own needs through</w:t>
      </w:r>
      <w:r>
        <w:rPr>
          <w:u w:val="single"/>
        </w:rPr>
        <w:t xml:space="preserve"> </w:t>
      </w:r>
      <w:r>
        <w:rPr>
          <w:highlight w:val="cyan"/>
          <w:u w:val="single"/>
        </w:rPr>
        <w:t>a strong domestic manufacturing sector protects us from international economic and political disruptions</w:t>
      </w:r>
      <w:r>
        <w:rPr>
          <w:u w:val="single"/>
        </w:rPr>
        <w:t>.</w:t>
      </w:r>
      <w:r>
        <w:rPr>
          <w:sz w:val="16"/>
        </w:rPr>
        <w:t xml:space="preserve"> </w:t>
      </w:r>
      <w:r>
        <w:rPr>
          <w:rStyle w:val="StyleUnderline"/>
        </w:rPr>
        <w:t>This is most obviously important in the realm of national security, even narrowly defined as matters related to military strength, where the risk of a weak manufacturing capability is obvious. But overreliance on imports and substantial manufacturing trade deficits weaken us in many ways, making us vulnerable to everything from exchange rate fluctuations to trade embargoes to natural disasters.</w:t>
      </w:r>
    </w:p>
    <w:p w14:paraId="62471D06" w14:textId="77777777" w:rsidR="003219AD" w:rsidRDefault="003219AD" w:rsidP="003219AD"/>
    <w:p w14:paraId="2A89743A" w14:textId="77777777" w:rsidR="003219AD" w:rsidRPr="003219AD" w:rsidRDefault="003219AD" w:rsidP="003219AD"/>
    <w:p w14:paraId="4C21C238" w14:textId="77777777" w:rsidR="00F342A4" w:rsidRDefault="00F342A4" w:rsidP="00F342A4">
      <w:pPr>
        <w:rPr>
          <w:sz w:val="16"/>
        </w:rPr>
      </w:pPr>
    </w:p>
    <w:p w14:paraId="1073B018" w14:textId="77777777" w:rsidR="00F342A4" w:rsidRDefault="00F342A4" w:rsidP="00F342A4"/>
    <w:p w14:paraId="41374DF4" w14:textId="77777777" w:rsidR="00F342A4" w:rsidRDefault="00F342A4" w:rsidP="00F342A4"/>
    <w:p w14:paraId="4C9FE335" w14:textId="77777777" w:rsidR="00F342A4" w:rsidRPr="00F342A4" w:rsidRDefault="00F342A4" w:rsidP="00F342A4"/>
    <w:p w14:paraId="704B01D5" w14:textId="5D3163B1" w:rsidR="00F342A4" w:rsidRDefault="00F342A4" w:rsidP="00F342A4">
      <w:pPr>
        <w:pStyle w:val="Heading1"/>
      </w:pPr>
      <w:r>
        <w:t>1NR</w:t>
      </w:r>
    </w:p>
    <w:p w14:paraId="4ACA6873" w14:textId="714788FB" w:rsidR="003219AD" w:rsidRDefault="003219AD" w:rsidP="003219AD">
      <w:pPr>
        <w:pStyle w:val="Heading2"/>
      </w:pPr>
      <w:r>
        <w:t>Prohibit PiC</w:t>
      </w:r>
    </w:p>
    <w:p w14:paraId="050C01A3" w14:textId="77777777" w:rsidR="003219AD" w:rsidRDefault="003219AD" w:rsidP="003219AD">
      <w:pPr>
        <w:pStyle w:val="Heading4"/>
      </w:pPr>
      <w:r>
        <w:rPr>
          <w:b w:val="0"/>
        </w:rPr>
        <w:t xml:space="preserve">It’s most </w:t>
      </w:r>
      <w:r>
        <w:rPr>
          <w:b w:val="0"/>
          <w:u w:val="single"/>
        </w:rPr>
        <w:t>predictable</w:t>
      </w:r>
      <w:r>
        <w:rPr>
          <w:b w:val="0"/>
        </w:rPr>
        <w:t xml:space="preserve">---we have the </w:t>
      </w:r>
      <w:r>
        <w:rPr>
          <w:b w:val="0"/>
          <w:u w:val="single"/>
        </w:rPr>
        <w:t>common</w:t>
      </w:r>
      <w:r>
        <w:rPr>
          <w:b w:val="0"/>
        </w:rPr>
        <w:t xml:space="preserve"> and </w:t>
      </w:r>
      <w:r>
        <w:rPr>
          <w:b w:val="0"/>
          <w:u w:val="single"/>
        </w:rPr>
        <w:t>precise</w:t>
      </w:r>
      <w:r>
        <w:rPr>
          <w:b w:val="0"/>
        </w:rPr>
        <w:t xml:space="preserve"> definition.</w:t>
      </w:r>
    </w:p>
    <w:p w14:paraId="38A782A3" w14:textId="77777777" w:rsidR="003219AD" w:rsidRDefault="003219AD" w:rsidP="003219AD">
      <w:r>
        <w:rPr>
          <w:rStyle w:val="Style13ptBold"/>
        </w:rPr>
        <w:t>Dictionary.com</w:t>
      </w:r>
      <w:r>
        <w:t xml:space="preserve"> “Inhibit vs. Prohibit”. https://www.dictionary.com/e/inhibit-vs-prohibit/</w:t>
      </w:r>
    </w:p>
    <w:p w14:paraId="0D4B7871" w14:textId="77777777" w:rsidR="003219AD" w:rsidRDefault="003219AD" w:rsidP="003219AD">
      <w:pPr>
        <w:rPr>
          <w:sz w:val="16"/>
        </w:rPr>
      </w:pPr>
      <w:r>
        <w:rPr>
          <w:rStyle w:val="StyleUnderline"/>
          <w:highlight w:val="cyan"/>
        </w:rPr>
        <w:t>Prohibit</w:t>
      </w:r>
      <w:r>
        <w:rPr>
          <w:sz w:val="16"/>
          <w:highlight w:val="cyan"/>
        </w:rPr>
        <w:t xml:space="preserve"> </w:t>
      </w:r>
      <w:r>
        <w:rPr>
          <w:sz w:val="16"/>
        </w:rPr>
        <w:t xml:space="preserve">is a transitive verb that </w:t>
      </w:r>
      <w:r>
        <w:rPr>
          <w:rStyle w:val="StyleUnderline"/>
          <w:highlight w:val="cyan"/>
        </w:rPr>
        <w:t>means</w:t>
      </w:r>
      <w:r>
        <w:rPr>
          <w:sz w:val="16"/>
          <w:highlight w:val="cyan"/>
        </w:rPr>
        <w:t xml:space="preserve"> </w:t>
      </w:r>
      <w:r>
        <w:rPr>
          <w:sz w:val="16"/>
        </w:rPr>
        <w:t xml:space="preserve">to </w:t>
      </w:r>
      <w:r>
        <w:rPr>
          <w:rStyle w:val="StyleUnderline"/>
          <w:highlight w:val="cyan"/>
        </w:rPr>
        <w:t>forbid</w:t>
      </w:r>
      <w:r>
        <w:rPr>
          <w:sz w:val="16"/>
          <w:highlight w:val="cyan"/>
        </w:rPr>
        <w:t xml:space="preserve"> </w:t>
      </w:r>
      <w:r>
        <w:rPr>
          <w:sz w:val="16"/>
        </w:rPr>
        <w:t xml:space="preserve">or prevent. Unlike inhibit, </w:t>
      </w:r>
      <w:r>
        <w:rPr>
          <w:rStyle w:val="StyleUnderline"/>
          <w:highlight w:val="cyan"/>
        </w:rPr>
        <w:t>the word</w:t>
      </w:r>
      <w:r>
        <w:rPr>
          <w:rStyle w:val="StyleUnderline"/>
        </w:rPr>
        <w:t xml:space="preserve"> prohibit </w:t>
      </w:r>
      <w:r>
        <w:rPr>
          <w:rStyle w:val="StyleUnderline"/>
          <w:highlight w:val="cyan"/>
        </w:rPr>
        <w:t>means</w:t>
      </w:r>
      <w:r>
        <w:rPr>
          <w:rStyle w:val="StyleUnderline"/>
        </w:rPr>
        <w:t xml:space="preserve"> that an action is being </w:t>
      </w:r>
      <w:r>
        <w:rPr>
          <w:rStyle w:val="Emphasis"/>
          <w:highlight w:val="cyan"/>
        </w:rPr>
        <w:t>completely prevented</w:t>
      </w:r>
      <w:r>
        <w:rPr>
          <w:sz w:val="16"/>
        </w:rPr>
        <w:t xml:space="preserve">. For example: “Angie’s coat was so tight, </w:t>
      </w:r>
      <w:r>
        <w:rPr>
          <w:rStyle w:val="StyleUnderline"/>
        </w:rPr>
        <w:t xml:space="preserve">it </w:t>
      </w:r>
      <w:r>
        <w:rPr>
          <w:rStyle w:val="StyleUnderline"/>
          <w:highlight w:val="cyan"/>
        </w:rPr>
        <w:t xml:space="preserve">prohibited </w:t>
      </w:r>
      <w:r>
        <w:rPr>
          <w:rStyle w:val="Emphasis"/>
        </w:rPr>
        <w:t>any</w:t>
      </w:r>
      <w:r>
        <w:rPr>
          <w:sz w:val="16"/>
        </w:rPr>
        <w:t xml:space="preserve"> arm </w:t>
      </w:r>
      <w:r>
        <w:rPr>
          <w:rStyle w:val="Emphasis"/>
        </w:rPr>
        <w:t>movement</w:t>
      </w:r>
      <w:r>
        <w:rPr>
          <w:rStyle w:val="StyleUnderline"/>
        </w:rPr>
        <w:t xml:space="preserve">.” In this case, Angie </w:t>
      </w:r>
      <w:r>
        <w:rPr>
          <w:rStyle w:val="StyleUnderline"/>
          <w:highlight w:val="cyan"/>
        </w:rPr>
        <w:t xml:space="preserve">isn’t able to move </w:t>
      </w:r>
      <w:r>
        <w:rPr>
          <w:rStyle w:val="StyleUnderline"/>
        </w:rPr>
        <w:t xml:space="preserve">her arms </w:t>
      </w:r>
      <w:r>
        <w:rPr>
          <w:rStyle w:val="Emphasis"/>
          <w:highlight w:val="cyan"/>
        </w:rPr>
        <w:t>at all</w:t>
      </w:r>
      <w:r>
        <w:rPr>
          <w:sz w:val="16"/>
        </w:rPr>
        <w:t xml:space="preserve">. </w:t>
      </w:r>
      <w:r>
        <w:rPr>
          <w:rStyle w:val="StyleUnderline"/>
        </w:rPr>
        <w:t>Prohibit is often used to describe the actions of authority figures</w:t>
      </w:r>
      <w:r>
        <w:rPr>
          <w:sz w:val="16"/>
        </w:rPr>
        <w:t xml:space="preserve">. It can explain a rule or law. For example, “School rules prohibit cellphone use during class.” A street sign may say “Parking prohibited,” while a sign in a building lobby might say “Smoking prohibited by law.” </w:t>
      </w:r>
      <w:r>
        <w:rPr>
          <w:rStyle w:val="StyleUnderline"/>
          <w:highlight w:val="cyan"/>
        </w:rPr>
        <w:t>All of these</w:t>
      </w:r>
      <w:r>
        <w:rPr>
          <w:rStyle w:val="StyleUnderline"/>
        </w:rPr>
        <w:t xml:space="preserve"> cases </w:t>
      </w:r>
      <w:r>
        <w:rPr>
          <w:rStyle w:val="StyleUnderline"/>
          <w:highlight w:val="cyan"/>
        </w:rPr>
        <w:t>mean</w:t>
      </w:r>
      <w:r>
        <w:rPr>
          <w:sz w:val="16"/>
        </w:rPr>
        <w:t xml:space="preserve"> that cell phone use, parking in a certain area, or smoking are </w:t>
      </w:r>
      <w:r>
        <w:rPr>
          <w:rStyle w:val="Emphasis"/>
          <w:highlight w:val="cyan"/>
        </w:rPr>
        <w:t>completely forbidden</w:t>
      </w:r>
      <w:r>
        <w:rPr>
          <w:sz w:val="16"/>
        </w:rPr>
        <w:t xml:space="preserve"> by their given authority figures, </w:t>
      </w:r>
      <w:r>
        <w:rPr>
          <w:rStyle w:val="Emphasis"/>
          <w:highlight w:val="cyan"/>
        </w:rPr>
        <w:t>and can’t be done at al</w:t>
      </w:r>
      <w:r>
        <w:rPr>
          <w:sz w:val="16"/>
        </w:rPr>
        <w:t>l.</w:t>
      </w:r>
    </w:p>
    <w:p w14:paraId="235836A2" w14:textId="77777777" w:rsidR="003219AD" w:rsidRDefault="003219AD" w:rsidP="003219AD">
      <w:pPr>
        <w:pStyle w:val="Heading4"/>
      </w:pPr>
      <w:r>
        <w:rPr>
          <w:b w:val="0"/>
        </w:rPr>
        <w:t xml:space="preserve">Prohibitions are </w:t>
      </w:r>
      <w:r>
        <w:rPr>
          <w:b w:val="0"/>
          <w:u w:val="single"/>
        </w:rPr>
        <w:t>absolute bans</w:t>
      </w:r>
      <w:r>
        <w:rPr>
          <w:b w:val="0"/>
        </w:rPr>
        <w:t xml:space="preserve"> without </w:t>
      </w:r>
      <w:r>
        <w:rPr>
          <w:b w:val="0"/>
          <w:u w:val="single"/>
        </w:rPr>
        <w:t>exemption</w:t>
      </w:r>
      <w:r>
        <w:rPr>
          <w:b w:val="0"/>
        </w:rPr>
        <w:t xml:space="preserve">. </w:t>
      </w:r>
    </w:p>
    <w:p w14:paraId="0A34A572" w14:textId="77777777" w:rsidR="003219AD" w:rsidRDefault="003219AD" w:rsidP="003219AD">
      <w:r>
        <w:rPr>
          <w:rStyle w:val="Style13ptBold"/>
        </w:rPr>
        <w:t>PEDIAA 15</w:t>
      </w:r>
      <w:r>
        <w:t>. “Difference Between Prohibited and Restricted”. https://pediaa.com/difference-between-prohibited-and-restricted/</w:t>
      </w:r>
    </w:p>
    <w:p w14:paraId="20BBA98F" w14:textId="77777777" w:rsidR="003219AD" w:rsidRDefault="003219AD" w:rsidP="003219AD">
      <w:pPr>
        <w:rPr>
          <w:sz w:val="16"/>
        </w:rPr>
      </w:pPr>
      <w:r>
        <w:rPr>
          <w:sz w:val="16"/>
        </w:rPr>
        <w:t xml:space="preserve">Main </w:t>
      </w:r>
      <w:r>
        <w:rPr>
          <w:rStyle w:val="StyleUnderline"/>
        </w:rPr>
        <w:t>Difference</w:t>
      </w:r>
      <w:r>
        <w:rPr>
          <w:sz w:val="16"/>
        </w:rPr>
        <w:t xml:space="preserve"> – </w:t>
      </w:r>
      <w:r>
        <w:rPr>
          <w:rStyle w:val="Emphasis"/>
        </w:rPr>
        <w:t>Prohibited vs. Restricted</w:t>
      </w:r>
    </w:p>
    <w:p w14:paraId="5A648DB1" w14:textId="77777777" w:rsidR="003219AD" w:rsidRDefault="003219AD" w:rsidP="003219AD">
      <w:pPr>
        <w:rPr>
          <w:sz w:val="16"/>
        </w:rPr>
      </w:pPr>
      <w:r>
        <w:rPr>
          <w:rStyle w:val="StyleUnderline"/>
          <w:highlight w:val="cyan"/>
        </w:rPr>
        <w:t>Prohibited and Restricted</w:t>
      </w:r>
      <w:r>
        <w:rPr>
          <w:sz w:val="16"/>
        </w:rPr>
        <w:t xml:space="preserve"> are used in reference to limitations and prevention. However, they </w:t>
      </w:r>
      <w:r>
        <w:rPr>
          <w:rStyle w:val="Emphasis"/>
          <w:highlight w:val="cyan"/>
        </w:rPr>
        <w:t>cannot be used interchangeably</w:t>
      </w:r>
      <w:r>
        <w:rPr>
          <w:sz w:val="16"/>
        </w:rPr>
        <w:t xml:space="preserve"> as </w:t>
      </w:r>
      <w:r>
        <w:rPr>
          <w:rStyle w:val="StyleUnderline"/>
          <w:highlight w:val="cyan"/>
        </w:rPr>
        <w:t xml:space="preserve">there is a </w:t>
      </w:r>
      <w:r>
        <w:rPr>
          <w:rStyle w:val="Emphasis"/>
          <w:highlight w:val="cyan"/>
        </w:rPr>
        <w:t>distinct difference</w:t>
      </w:r>
      <w:r>
        <w:rPr>
          <w:sz w:val="16"/>
          <w:highlight w:val="cyan"/>
        </w:rPr>
        <w:t xml:space="preserve"> </w:t>
      </w:r>
      <w:r>
        <w:rPr>
          <w:sz w:val="16"/>
        </w:rPr>
        <w:t xml:space="preserve">between them. </w:t>
      </w:r>
      <w:r>
        <w:rPr>
          <w:rStyle w:val="StyleUnderline"/>
          <w:highlight w:val="cyan"/>
        </w:rPr>
        <w:t xml:space="preserve">Prohibited is </w:t>
      </w:r>
      <w:r>
        <w:rPr>
          <w:rStyle w:val="StyleUnderline"/>
        </w:rPr>
        <w:t xml:space="preserve">used when we are talking about an </w:t>
      </w:r>
      <w:r>
        <w:rPr>
          <w:rStyle w:val="Emphasis"/>
          <w:highlight w:val="cyan"/>
        </w:rPr>
        <w:t>impossibility</w:t>
      </w:r>
      <w:r>
        <w:rPr>
          <w:sz w:val="16"/>
        </w:rPr>
        <w:t xml:space="preserve">. Restricted is used when we are talking about something that has specific conditions. The main difference between prohibited and restricted is that </w:t>
      </w:r>
      <w:r>
        <w:rPr>
          <w:rStyle w:val="StyleUnderline"/>
        </w:rPr>
        <w:t>prohibited means</w:t>
      </w:r>
      <w:r>
        <w:rPr>
          <w:sz w:val="16"/>
        </w:rPr>
        <w:t xml:space="preserve"> something is </w:t>
      </w:r>
      <w:r>
        <w:rPr>
          <w:rStyle w:val="Emphasis"/>
          <w:highlight w:val="cyan"/>
        </w:rPr>
        <w:t>formally forbidden</w:t>
      </w:r>
      <w:r>
        <w:rPr>
          <w:rStyle w:val="Emphasis"/>
        </w:rPr>
        <w:t xml:space="preserve"> by law</w:t>
      </w:r>
      <w:r>
        <w:rPr>
          <w:sz w:val="16"/>
        </w:rPr>
        <w:t xml:space="preserve"> or authority whereas restricted means something is put under control or limits. </w:t>
      </w:r>
    </w:p>
    <w:p w14:paraId="5E9CA8B9" w14:textId="77777777" w:rsidR="003219AD" w:rsidRDefault="003219AD" w:rsidP="003219AD">
      <w:pPr>
        <w:rPr>
          <w:sz w:val="16"/>
          <w:szCs w:val="16"/>
        </w:rPr>
      </w:pPr>
      <w:r>
        <w:rPr>
          <w:sz w:val="16"/>
          <w:szCs w:val="16"/>
        </w:rPr>
        <w:t>What Does Prohibited Mean</w:t>
      </w:r>
    </w:p>
    <w:p w14:paraId="3B01B0DA" w14:textId="77777777" w:rsidR="003219AD" w:rsidRDefault="003219AD" w:rsidP="003219AD">
      <w:pPr>
        <w:rPr>
          <w:sz w:val="16"/>
        </w:rPr>
      </w:pPr>
      <w:r>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Pr>
          <w:rStyle w:val="Emphasis"/>
          <w:highlight w:val="cyan"/>
        </w:rPr>
        <w:t>there are no exceptions</w:t>
      </w:r>
      <w:r>
        <w:rPr>
          <w:sz w:val="16"/>
        </w:rPr>
        <w:t xml:space="preserve">. </w:t>
      </w:r>
      <w:r>
        <w:rPr>
          <w:rStyle w:val="StyleUnderline"/>
        </w:rPr>
        <w:t xml:space="preserve">Prohibit indicates an impossibility. This gives out the idea that </w:t>
      </w:r>
      <w:r>
        <w:rPr>
          <w:rStyle w:val="Emphasis"/>
        </w:rPr>
        <w:t xml:space="preserve">it is </w:t>
      </w:r>
      <w:r>
        <w:rPr>
          <w:rStyle w:val="Emphasis"/>
          <w:highlight w:val="cyan"/>
        </w:rPr>
        <w:t>not at all possible under any condition</w:t>
      </w:r>
      <w:r>
        <w:rPr>
          <w:rStyle w:val="Emphasis"/>
        </w:rPr>
        <w:t xml:space="preserve"> or circumstance</w:t>
      </w:r>
      <w:r>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4AEA6766" w14:textId="77777777" w:rsidR="003219AD" w:rsidRDefault="003219AD" w:rsidP="003219AD">
      <w:pPr>
        <w:rPr>
          <w:sz w:val="10"/>
          <w:szCs w:val="10"/>
        </w:rPr>
      </w:pPr>
      <w:r>
        <w:rPr>
          <w:sz w:val="10"/>
          <w:szCs w:val="10"/>
        </w:rPr>
        <w:t>Inter-racial marriages were not prohibited by the government.</w:t>
      </w:r>
    </w:p>
    <w:p w14:paraId="1D8D837B" w14:textId="77777777" w:rsidR="003219AD" w:rsidRDefault="003219AD" w:rsidP="003219AD">
      <w:pPr>
        <w:rPr>
          <w:sz w:val="10"/>
          <w:szCs w:val="10"/>
        </w:rPr>
      </w:pPr>
      <w:r>
        <w:rPr>
          <w:sz w:val="10"/>
          <w:szCs w:val="10"/>
        </w:rPr>
        <w:t>He was proved guilty of using prohibited substances.</w:t>
      </w:r>
    </w:p>
    <w:p w14:paraId="58F9CDD7" w14:textId="77777777" w:rsidR="003219AD" w:rsidRDefault="003219AD" w:rsidP="003219AD">
      <w:pPr>
        <w:rPr>
          <w:sz w:val="10"/>
          <w:szCs w:val="10"/>
        </w:rPr>
      </w:pPr>
      <w:r>
        <w:rPr>
          <w:sz w:val="10"/>
          <w:szCs w:val="10"/>
        </w:rPr>
        <w:t>No one was allowed to enter the grounds; entry was prohibited.</w:t>
      </w:r>
    </w:p>
    <w:p w14:paraId="025A87E0" w14:textId="77777777" w:rsidR="003219AD" w:rsidRDefault="003219AD" w:rsidP="003219AD">
      <w:pPr>
        <w:rPr>
          <w:sz w:val="10"/>
          <w:szCs w:val="10"/>
        </w:rPr>
      </w:pPr>
      <w:r>
        <w:rPr>
          <w:sz w:val="10"/>
          <w:szCs w:val="10"/>
        </w:rPr>
        <w:t>Prohibited imports are the items that are not allowed to enter a country.Difference Between Prohibited and Restricted</w:t>
      </w:r>
    </w:p>
    <w:p w14:paraId="661B5CE3" w14:textId="77777777" w:rsidR="003219AD" w:rsidRDefault="003219AD" w:rsidP="003219AD">
      <w:pPr>
        <w:rPr>
          <w:sz w:val="10"/>
          <w:szCs w:val="10"/>
        </w:rPr>
      </w:pPr>
      <w:r>
        <w:rPr>
          <w:sz w:val="10"/>
          <w:szCs w:val="10"/>
        </w:rPr>
        <w:t>What Does Restricted Mean</w:t>
      </w:r>
    </w:p>
    <w:p w14:paraId="42C7595E" w14:textId="77777777" w:rsidR="003219AD" w:rsidRDefault="003219AD" w:rsidP="003219AD">
      <w:pPr>
        <w:rPr>
          <w:sz w:val="10"/>
          <w:szCs w:val="10"/>
        </w:rPr>
      </w:pPr>
      <w:r>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74BC4103" w14:textId="77777777" w:rsidR="003219AD" w:rsidRDefault="003219AD" w:rsidP="003219AD">
      <w:pPr>
        <w:rPr>
          <w:sz w:val="10"/>
          <w:szCs w:val="10"/>
        </w:rPr>
      </w:pPr>
      <w:r>
        <w:rPr>
          <w:sz w:val="10"/>
          <w:szCs w:val="10"/>
        </w:rPr>
        <w:t>The new regulations restricted the free movement of people.</w:t>
      </w:r>
    </w:p>
    <w:p w14:paraId="7517166F" w14:textId="77777777" w:rsidR="003219AD" w:rsidRDefault="003219AD" w:rsidP="003219AD">
      <w:pPr>
        <w:rPr>
          <w:sz w:val="10"/>
          <w:szCs w:val="10"/>
        </w:rPr>
      </w:pPr>
      <w:r>
        <w:rPr>
          <w:sz w:val="10"/>
          <w:szCs w:val="10"/>
        </w:rPr>
        <w:t>The club was restricted to its members and their family members.</w:t>
      </w:r>
    </w:p>
    <w:p w14:paraId="11C49464" w14:textId="77777777" w:rsidR="003219AD" w:rsidRDefault="003219AD" w:rsidP="003219AD">
      <w:pPr>
        <w:rPr>
          <w:sz w:val="10"/>
          <w:szCs w:val="10"/>
        </w:rPr>
      </w:pPr>
      <w:r>
        <w:rPr>
          <w:sz w:val="10"/>
          <w:szCs w:val="10"/>
        </w:rPr>
        <w:t>Only the highest military personnel had access to the restricted area.</w:t>
      </w:r>
    </w:p>
    <w:p w14:paraId="3D7D81BE" w14:textId="77777777" w:rsidR="003219AD" w:rsidRDefault="003219AD" w:rsidP="003219AD">
      <w:pPr>
        <w:rPr>
          <w:sz w:val="10"/>
          <w:szCs w:val="10"/>
        </w:rPr>
      </w:pPr>
      <w:r>
        <w:rPr>
          <w:sz w:val="10"/>
          <w:szCs w:val="10"/>
        </w:rPr>
        <w:t>American scientists had only restricted access to the area.Main difference - Prohibited vs Restricted</w:t>
      </w:r>
    </w:p>
    <w:p w14:paraId="12E71F75" w14:textId="77777777" w:rsidR="003219AD" w:rsidRDefault="003219AD" w:rsidP="003219AD">
      <w:pPr>
        <w:rPr>
          <w:sz w:val="10"/>
          <w:szCs w:val="10"/>
        </w:rPr>
      </w:pPr>
      <w:r>
        <w:rPr>
          <w:sz w:val="10"/>
          <w:szCs w:val="10"/>
        </w:rPr>
        <w:t>Difference Between Prohibited and Restricted</w:t>
      </w:r>
    </w:p>
    <w:p w14:paraId="47AE7F47" w14:textId="77777777" w:rsidR="003219AD" w:rsidRDefault="003219AD" w:rsidP="003219AD">
      <w:pPr>
        <w:rPr>
          <w:sz w:val="10"/>
          <w:szCs w:val="10"/>
        </w:rPr>
      </w:pPr>
      <w:r>
        <w:rPr>
          <w:sz w:val="10"/>
          <w:szCs w:val="10"/>
        </w:rPr>
        <w:t>Meaning</w:t>
      </w:r>
    </w:p>
    <w:p w14:paraId="0C55B457" w14:textId="77777777" w:rsidR="003219AD" w:rsidRDefault="003219AD" w:rsidP="003219AD">
      <w:pPr>
        <w:rPr>
          <w:sz w:val="16"/>
        </w:rPr>
      </w:pPr>
      <w:r>
        <w:rPr>
          <w:rStyle w:val="StyleUnderline"/>
        </w:rPr>
        <w:t>Prohibited means banned</w:t>
      </w:r>
      <w:r>
        <w:rPr>
          <w:sz w:val="16"/>
        </w:rPr>
        <w:t xml:space="preserve"> or forbidden.</w:t>
      </w:r>
    </w:p>
    <w:p w14:paraId="4EF43683" w14:textId="77777777" w:rsidR="003219AD" w:rsidRDefault="003219AD" w:rsidP="003219AD">
      <w:pPr>
        <w:rPr>
          <w:sz w:val="16"/>
          <w:szCs w:val="16"/>
        </w:rPr>
      </w:pPr>
      <w:r>
        <w:rPr>
          <w:sz w:val="16"/>
          <w:szCs w:val="16"/>
        </w:rPr>
        <w:t>Restricted means limited in  extent, number,  scope, or action</w:t>
      </w:r>
    </w:p>
    <w:p w14:paraId="09DC0F51" w14:textId="77777777" w:rsidR="003219AD" w:rsidRDefault="003219AD" w:rsidP="003219AD">
      <w:pPr>
        <w:rPr>
          <w:sz w:val="16"/>
          <w:szCs w:val="16"/>
        </w:rPr>
      </w:pPr>
      <w:r>
        <w:rPr>
          <w:sz w:val="16"/>
          <w:szCs w:val="16"/>
        </w:rPr>
        <w:t>Possibility</w:t>
      </w:r>
    </w:p>
    <w:p w14:paraId="5A445417" w14:textId="77777777" w:rsidR="003219AD" w:rsidRDefault="003219AD" w:rsidP="003219AD">
      <w:pPr>
        <w:rPr>
          <w:sz w:val="16"/>
        </w:rPr>
      </w:pPr>
      <w:r>
        <w:rPr>
          <w:rStyle w:val="Emphasis"/>
        </w:rPr>
        <w:t xml:space="preserve">Prohibited means that </w:t>
      </w:r>
      <w:r>
        <w:rPr>
          <w:rStyle w:val="Emphasis"/>
          <w:highlight w:val="cyan"/>
        </w:rPr>
        <w:t>there is no possibility</w:t>
      </w:r>
      <w:r>
        <w:rPr>
          <w:sz w:val="16"/>
        </w:rPr>
        <w:t xml:space="preserve"> of doing something.</w:t>
      </w:r>
    </w:p>
    <w:p w14:paraId="0A5AE301" w14:textId="77777777" w:rsidR="003219AD" w:rsidRDefault="003219AD" w:rsidP="003219AD">
      <w:pPr>
        <w:rPr>
          <w:sz w:val="16"/>
          <w:szCs w:val="16"/>
        </w:rPr>
      </w:pPr>
      <w:r>
        <w:rPr>
          <w:sz w:val="16"/>
          <w:szCs w:val="16"/>
        </w:rPr>
        <w:t>Restricted means that something can be done under certain conditions.</w:t>
      </w:r>
    </w:p>
    <w:p w14:paraId="5BC35F60" w14:textId="77777777" w:rsidR="003219AD" w:rsidRDefault="003219AD" w:rsidP="003219AD">
      <w:pPr>
        <w:rPr>
          <w:sz w:val="16"/>
          <w:szCs w:val="16"/>
        </w:rPr>
      </w:pPr>
      <w:r>
        <w:rPr>
          <w:sz w:val="16"/>
          <w:szCs w:val="16"/>
        </w:rPr>
        <w:t>Adjective</w:t>
      </w:r>
    </w:p>
    <w:p w14:paraId="712EC0AF" w14:textId="77777777" w:rsidR="003219AD" w:rsidRDefault="003219AD" w:rsidP="003219AD">
      <w:pPr>
        <w:rPr>
          <w:sz w:val="16"/>
          <w:szCs w:val="16"/>
        </w:rPr>
      </w:pPr>
      <w:r>
        <w:rPr>
          <w:sz w:val="16"/>
          <w:szCs w:val="16"/>
        </w:rPr>
        <w:t>Prohibited functions as an adjective derived from prohibit.</w:t>
      </w:r>
    </w:p>
    <w:p w14:paraId="29A2FF79" w14:textId="77777777" w:rsidR="003219AD" w:rsidRDefault="003219AD" w:rsidP="003219AD">
      <w:pPr>
        <w:rPr>
          <w:sz w:val="16"/>
          <w:szCs w:val="16"/>
        </w:rPr>
      </w:pPr>
      <w:r>
        <w:rPr>
          <w:sz w:val="16"/>
          <w:szCs w:val="16"/>
        </w:rPr>
        <w:t>Restricted functions as an adjective derived from restrict.</w:t>
      </w:r>
    </w:p>
    <w:p w14:paraId="6D2F8F35" w14:textId="77777777" w:rsidR="003219AD" w:rsidRDefault="003219AD" w:rsidP="003219AD">
      <w:pPr>
        <w:rPr>
          <w:sz w:val="16"/>
          <w:szCs w:val="16"/>
        </w:rPr>
      </w:pPr>
      <w:r>
        <w:rPr>
          <w:sz w:val="16"/>
          <w:szCs w:val="16"/>
        </w:rPr>
        <w:t>Past tense</w:t>
      </w:r>
    </w:p>
    <w:p w14:paraId="5495E4AE" w14:textId="77777777" w:rsidR="003219AD" w:rsidRDefault="003219AD" w:rsidP="003219AD">
      <w:pPr>
        <w:rPr>
          <w:sz w:val="16"/>
          <w:szCs w:val="16"/>
        </w:rPr>
      </w:pPr>
      <w:r>
        <w:rPr>
          <w:sz w:val="16"/>
          <w:szCs w:val="16"/>
        </w:rPr>
        <w:t>Prohibited is the past tense and past participle of prohibit.</w:t>
      </w:r>
    </w:p>
    <w:p w14:paraId="1572CDF1" w14:textId="77777777" w:rsidR="003219AD" w:rsidRDefault="003219AD" w:rsidP="003219AD">
      <w:pPr>
        <w:rPr>
          <w:sz w:val="16"/>
          <w:szCs w:val="16"/>
        </w:rPr>
      </w:pPr>
      <w:r>
        <w:rPr>
          <w:sz w:val="16"/>
          <w:szCs w:val="16"/>
        </w:rPr>
        <w:t>Restricted is the past tense and past participle of restrict.</w:t>
      </w:r>
    </w:p>
    <w:p w14:paraId="70534B26" w14:textId="77777777" w:rsidR="003219AD" w:rsidRDefault="003219AD" w:rsidP="003219AD">
      <w:pPr>
        <w:pStyle w:val="Heading4"/>
      </w:pPr>
      <w:r>
        <w:rPr>
          <w:b w:val="0"/>
        </w:rPr>
        <w:t xml:space="preserve">That means the counterplan is plan minus. </w:t>
      </w:r>
    </w:p>
    <w:p w14:paraId="4676DE46" w14:textId="77777777" w:rsidR="003219AD" w:rsidRDefault="003219AD" w:rsidP="003219AD">
      <w:r>
        <w:rPr>
          <w:rStyle w:val="Style13ptBold"/>
        </w:rPr>
        <w:t xml:space="preserve">Antitrust Modernization Commission 07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593A0BCE" w14:textId="77777777" w:rsidR="003219AD" w:rsidRDefault="003219AD" w:rsidP="003219AD">
      <w:pPr>
        <w:rPr>
          <w:sz w:val="16"/>
        </w:rPr>
      </w:pPr>
      <w:r>
        <w:rPr>
          <w:sz w:val="16"/>
        </w:rPr>
        <w:t xml:space="preserve">Other </w:t>
      </w:r>
      <w:r>
        <w:rPr>
          <w:rStyle w:val="StyleUnderline"/>
          <w:highlight w:val="cyan"/>
        </w:rPr>
        <w:t>exemptions</w:t>
      </w:r>
      <w:r>
        <w:rPr>
          <w:sz w:val="16"/>
          <w:highlight w:val="cyan"/>
        </w:rPr>
        <w:t xml:space="preserve"> </w:t>
      </w:r>
      <w:r>
        <w:rPr>
          <w:sz w:val="16"/>
        </w:rPr>
        <w:t xml:space="preserve">apply to narrow areas but </w:t>
      </w:r>
      <w:r>
        <w:rPr>
          <w:rStyle w:val="StyleUnderline"/>
          <w:highlight w:val="cyan"/>
        </w:rPr>
        <w:t>provide</w:t>
      </w:r>
      <w:r>
        <w:rPr>
          <w:sz w:val="16"/>
          <w:highlight w:val="cyan"/>
        </w:rPr>
        <w:t xml:space="preserve"> </w:t>
      </w:r>
      <w:r>
        <w:rPr>
          <w:sz w:val="16"/>
        </w:rPr>
        <w:t xml:space="preserve">a </w:t>
      </w:r>
      <w:r>
        <w:rPr>
          <w:rStyle w:val="Emphasis"/>
        </w:rPr>
        <w:t xml:space="preserve">broader </w:t>
      </w:r>
      <w:r>
        <w:rPr>
          <w:rStyle w:val="Emphasis"/>
          <w:highlight w:val="cyan"/>
        </w:rPr>
        <w:t>immunity</w:t>
      </w:r>
      <w:r>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Pr>
          <w:rStyle w:val="Emphasis"/>
          <w:highlight w:val="cyan"/>
        </w:rPr>
        <w:t>the Defense Production Act</w:t>
      </w:r>
      <w:r>
        <w:rPr>
          <w:sz w:val="16"/>
        </w:rPr>
        <w:t xml:space="preserve">, which </w:t>
      </w:r>
      <w:r>
        <w:rPr>
          <w:rStyle w:val="StyleUnderline"/>
          <w:highlight w:val="cyan"/>
        </w:rPr>
        <w:t xml:space="preserve">provides </w:t>
      </w:r>
      <w:r>
        <w:rPr>
          <w:rStyle w:val="Emphasis"/>
          <w:highlight w:val="cyan"/>
        </w:rPr>
        <w:t>antitrust immunity</w:t>
      </w:r>
      <w:r>
        <w:rPr>
          <w:sz w:val="16"/>
          <w:highlight w:val="cyan"/>
        </w:rPr>
        <w:t xml:space="preserve"> </w:t>
      </w:r>
      <w:r>
        <w:rPr>
          <w:rStyle w:val="StyleUnderline"/>
          <w:highlight w:val="cyan"/>
        </w:rPr>
        <w:t xml:space="preserve">for </w:t>
      </w:r>
      <w:r>
        <w:rPr>
          <w:rStyle w:val="StyleUnderline"/>
        </w:rPr>
        <w:t xml:space="preserve">conduct undertaken in developing or carrying out a voluntary </w:t>
      </w:r>
      <w:r>
        <w:rPr>
          <w:rStyle w:val="StyleUnderline"/>
          <w:highlight w:val="cyan"/>
        </w:rPr>
        <w:t>agreement</w:t>
      </w:r>
      <w:r>
        <w:rPr>
          <w:sz w:val="16"/>
          <w:highlight w:val="cyan"/>
        </w:rPr>
        <w:t xml:space="preserve"> </w:t>
      </w:r>
      <w:r>
        <w:rPr>
          <w:sz w:val="16"/>
        </w:rPr>
        <w:t xml:space="preserve">or plan of action for the President </w:t>
      </w:r>
      <w:r>
        <w:rPr>
          <w:rStyle w:val="StyleUnderline"/>
          <w:highlight w:val="cyan"/>
        </w:rPr>
        <w:t xml:space="preserve">that is </w:t>
      </w:r>
      <w:r>
        <w:rPr>
          <w:rStyle w:val="Emphasis"/>
          <w:highlight w:val="cyan"/>
        </w:rPr>
        <w:t xml:space="preserve">necessary for </w:t>
      </w:r>
      <w:r>
        <w:rPr>
          <w:rStyle w:val="Emphasis"/>
        </w:rPr>
        <w:t xml:space="preserve">the </w:t>
      </w:r>
      <w:r>
        <w:rPr>
          <w:rStyle w:val="Emphasis"/>
          <w:highlight w:val="cyan"/>
        </w:rPr>
        <w:t xml:space="preserve">defense </w:t>
      </w:r>
      <w:r>
        <w:rPr>
          <w:rStyle w:val="Emphasis"/>
        </w:rPr>
        <w:t>of the United States</w:t>
      </w:r>
      <w:r>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605F04B6" w14:textId="77777777" w:rsidR="003219AD" w:rsidRPr="003219AD" w:rsidRDefault="003219AD" w:rsidP="003219AD"/>
    <w:p w14:paraId="2E3544D0" w14:textId="01FF01E1" w:rsidR="003219AD" w:rsidRDefault="003219AD" w:rsidP="003219AD">
      <w:pPr>
        <w:pStyle w:val="Heading2"/>
      </w:pPr>
      <w:r>
        <w:t>Rocketdyne PiC</w:t>
      </w:r>
    </w:p>
    <w:p w14:paraId="57986999" w14:textId="77777777" w:rsidR="003219AD" w:rsidRDefault="003219AD" w:rsidP="003219AD">
      <w:pPr>
        <w:pStyle w:val="Heading4"/>
      </w:pPr>
      <w:r>
        <w:rPr>
          <w:b w:val="0"/>
        </w:rPr>
        <w:t>1AC The DIB is brittle because of consolidation – how we deal with mergers now determines if we maintain heg</w:t>
      </w:r>
    </w:p>
    <w:p w14:paraId="0D17EB9A" w14:textId="77777777" w:rsidR="003219AD" w:rsidRDefault="003219AD" w:rsidP="003219AD">
      <w:r>
        <w:t xml:space="preserve">Dave </w:t>
      </w:r>
      <w:r>
        <w:rPr>
          <w:b/>
          <w:bCs/>
          <w:szCs w:val="26"/>
        </w:rPr>
        <w:t>Deptula 9/16</w:t>
      </w:r>
      <w:r>
        <w:t xml:space="preserve">, 09/16/21, "It’s Time To Reassess How We Manage The Defense Industrial Base," Forbes, </w:t>
      </w:r>
      <w:hyperlink r:id="rId18" w:history="1">
        <w:r>
          <w:rPr>
            <w:rStyle w:val="Hyperlink"/>
            <w:color w:val="000000"/>
            <w:u w:val="single"/>
          </w:rPr>
          <w:t>https://www.forbes.com/sites/davedeptula/2021/09/16/its-time-to-reassess-how-we-manage-the-defense-industrial-base/</w:t>
        </w:r>
      </w:hyperlink>
      <w:r>
        <w:t xml:space="preserve"> ak</w:t>
      </w:r>
    </w:p>
    <w:p w14:paraId="69B61E54" w14:textId="77777777" w:rsidR="003219AD" w:rsidRDefault="003219AD" w:rsidP="003219AD">
      <w:pPr>
        <w:rPr>
          <w:b/>
          <w:bCs/>
          <w:u w:val="single"/>
        </w:rPr>
      </w:pPr>
      <w:r>
        <w:rPr>
          <w:u w:val="single"/>
        </w:rPr>
        <w:t>The proposed merger between Aerojet Rocketdyne AJRD +0.8% and Lockheed Martin LMT -0.7% is causing some heads to spin in Washington</w:t>
      </w:r>
      <w:r>
        <w:t xml:space="preserve">. </w:t>
      </w:r>
      <w:r>
        <w:rPr>
          <w:sz w:val="16"/>
          <w:szCs w:val="16"/>
        </w:rPr>
        <w:t>Letters from Congress, media headlines, and a highly divided set of actors on each side of the issue have turned it into a public debate. Much of the discussion is focused on domestic economic variables, but it is time to broaden the aperture.</w:t>
      </w:r>
      <w:r>
        <w:t xml:space="preserve"> </w:t>
      </w:r>
      <w:r>
        <w:rPr>
          <w:highlight w:val="cyan"/>
          <w:u w:val="single"/>
        </w:rPr>
        <w:t xml:space="preserve">America faces </w:t>
      </w:r>
      <w:r>
        <w:rPr>
          <w:u w:val="single"/>
        </w:rPr>
        <w:t xml:space="preserve">severe </w:t>
      </w:r>
      <w:r>
        <w:rPr>
          <w:highlight w:val="cyan"/>
          <w:u w:val="single"/>
        </w:rPr>
        <w:t>security threats</w:t>
      </w:r>
      <w:r>
        <w:rPr>
          <w:u w:val="single"/>
        </w:rPr>
        <w:t xml:space="preserve"> today and </w:t>
      </w:r>
      <w:r>
        <w:rPr>
          <w:highlight w:val="cyan"/>
          <w:u w:val="single"/>
        </w:rPr>
        <w:t>they will only grow</w:t>
      </w:r>
      <w:r>
        <w:rPr>
          <w:u w:val="single"/>
        </w:rPr>
        <w:t xml:space="preserve"> in the future. </w:t>
      </w:r>
      <w:r>
        <w:rPr>
          <w:highlight w:val="cyan"/>
          <w:u w:val="single"/>
        </w:rPr>
        <w:t>It is crucial to posture the U.S. d</w:t>
      </w:r>
      <w:r>
        <w:rPr>
          <w:u w:val="single"/>
        </w:rPr>
        <w:t>efense</w:t>
      </w:r>
      <w:r>
        <w:rPr>
          <w:highlight w:val="cyan"/>
          <w:u w:val="single"/>
        </w:rPr>
        <w:t xml:space="preserve"> i</w:t>
      </w:r>
      <w:r>
        <w:rPr>
          <w:u w:val="single"/>
        </w:rPr>
        <w:t xml:space="preserve">ndustrial </w:t>
      </w:r>
      <w:r>
        <w:rPr>
          <w:highlight w:val="cyan"/>
          <w:u w:val="single"/>
        </w:rPr>
        <w:t>b</w:t>
      </w:r>
      <w:r>
        <w:rPr>
          <w:u w:val="single"/>
        </w:rPr>
        <w:t xml:space="preserve">ase not just to compete with those threats, but </w:t>
      </w:r>
      <w:r>
        <w:rPr>
          <w:highlight w:val="cyan"/>
          <w:u w:val="single"/>
        </w:rPr>
        <w:t>to win</w:t>
      </w:r>
      <w:r>
        <w:rPr>
          <w:highlight w:val="cyan"/>
        </w:rPr>
        <w:t>.</w:t>
      </w:r>
      <w:r>
        <w:t xml:space="preserve"> </w:t>
      </w:r>
      <w:r>
        <w:rPr>
          <w:sz w:val="16"/>
          <w:szCs w:val="16"/>
        </w:rPr>
        <w:t xml:space="preserve">Proponents of the merger argue that Aerojet Rocketdyne lacks the organic resources necessary to keep pace at a time when the demand for next generation high-speed propulsion for space applications and hypersonic munitions is growing. Incorporated with the means resident in Lockheed Martin, they claim </w:t>
      </w:r>
      <w:r>
        <w:rPr>
          <w:sz w:val="16"/>
          <w:szCs w:val="16"/>
          <w:highlight w:val="yellow"/>
        </w:rPr>
        <w:t>Aerojet Rocketdyne products will be in a far stronger position to meet high-speed propulsion requirements</w:t>
      </w:r>
      <w:r>
        <w:rPr>
          <w:highlight w:val="yellow"/>
        </w:rPr>
        <w:t>.</w:t>
      </w:r>
      <w:r>
        <w:t xml:space="preserve"> </w:t>
      </w:r>
      <w:r>
        <w:rPr>
          <w:sz w:val="16"/>
          <w:szCs w:val="16"/>
        </w:rPr>
        <w:t xml:space="preserve">Opponents of the merger claim that another business </w:t>
      </w:r>
      <w:r>
        <w:rPr>
          <w:sz w:val="16"/>
          <w:szCs w:val="16"/>
          <w:highlight w:val="yellow"/>
        </w:rPr>
        <w:t>combination</w:t>
      </w:r>
      <w:r>
        <w:rPr>
          <w:sz w:val="16"/>
          <w:szCs w:val="16"/>
        </w:rPr>
        <w:t xml:space="preserve"> in an already highly consolidated defense sector </w:t>
      </w:r>
      <w:r>
        <w:rPr>
          <w:sz w:val="16"/>
          <w:szCs w:val="16"/>
          <w:highlight w:val="yellow"/>
        </w:rPr>
        <w:t>will stifle competition, hindering product price and performance</w:t>
      </w:r>
      <w:r>
        <w:rPr>
          <w:sz w:val="16"/>
          <w:szCs w:val="16"/>
        </w:rPr>
        <w:t xml:space="preserve">. Additional concerns are that Lockheed Martin may deny its competitors access to Aerojet Rocketdyne products to boost Lockheed’s competitive advantage. Both sides have genuine concerns, but there is also </w:t>
      </w:r>
      <w:r>
        <w:rPr>
          <w:sz w:val="16"/>
          <w:szCs w:val="16"/>
          <w:highlight w:val="yellow"/>
        </w:rPr>
        <w:t>a broader issue extending far past this proposed merger: national innovation advantage</w:t>
      </w:r>
      <w:r>
        <w:rPr>
          <w:sz w:val="16"/>
          <w:szCs w:val="16"/>
        </w:rPr>
        <w:t xml:space="preserve">. PROMOTED </w:t>
      </w:r>
      <w:r>
        <w:rPr>
          <w:u w:val="single"/>
        </w:rPr>
        <w:t xml:space="preserve">In the decades following the Cold War, the U.S. held such an outsized military and technical advantage when compared to its competitors that military parity was never really a concern. </w:t>
      </w:r>
      <w:r>
        <w:rPr>
          <w:b/>
          <w:bCs/>
          <w:highlight w:val="cyan"/>
          <w:u w:val="single"/>
        </w:rPr>
        <w:t xml:space="preserve">Defense </w:t>
      </w:r>
      <w:r>
        <w:rPr>
          <w:b/>
          <w:bCs/>
          <w:u w:val="single"/>
        </w:rPr>
        <w:t xml:space="preserve">industry </w:t>
      </w:r>
      <w:r>
        <w:rPr>
          <w:b/>
          <w:bCs/>
          <w:highlight w:val="cyan"/>
          <w:u w:val="single"/>
        </w:rPr>
        <w:t>merger considerations</w:t>
      </w:r>
      <w:r>
        <w:rPr>
          <w:b/>
          <w:bCs/>
          <w:u w:val="single"/>
        </w:rPr>
        <w:t xml:space="preserve"> primarily </w:t>
      </w:r>
      <w:r>
        <w:rPr>
          <w:b/>
          <w:bCs/>
          <w:highlight w:val="cyan"/>
          <w:u w:val="single"/>
        </w:rPr>
        <w:t>looked</w:t>
      </w:r>
      <w:r>
        <w:rPr>
          <w:b/>
          <w:bCs/>
          <w:u w:val="single"/>
        </w:rPr>
        <w:t xml:space="preserve"> </w:t>
      </w:r>
      <w:r>
        <w:rPr>
          <w:b/>
          <w:bCs/>
          <w:highlight w:val="cyan"/>
          <w:u w:val="single"/>
        </w:rPr>
        <w:t>at</w:t>
      </w:r>
      <w:r>
        <w:rPr>
          <w:b/>
          <w:bCs/>
          <w:u w:val="single"/>
        </w:rPr>
        <w:t xml:space="preserve"> market factors and </w:t>
      </w:r>
      <w:r>
        <w:rPr>
          <w:b/>
          <w:bCs/>
          <w:highlight w:val="cyan"/>
          <w:u w:val="single"/>
        </w:rPr>
        <w:t>national</w:t>
      </w:r>
      <w:r>
        <w:rPr>
          <w:b/>
          <w:bCs/>
          <w:u w:val="single"/>
        </w:rPr>
        <w:t xml:space="preserve"> competitive </w:t>
      </w:r>
      <w:r>
        <w:rPr>
          <w:b/>
          <w:bCs/>
          <w:highlight w:val="cyan"/>
          <w:u w:val="single"/>
        </w:rPr>
        <w:t>advantage</w:t>
      </w:r>
      <w:r>
        <w:rPr>
          <w:b/>
          <w:bCs/>
          <w:u w:val="single"/>
        </w:rPr>
        <w:t xml:space="preserve"> w</w:t>
      </w:r>
      <w:r>
        <w:rPr>
          <w:b/>
          <w:bCs/>
          <w:highlight w:val="cyan"/>
          <w:u w:val="single"/>
        </w:rPr>
        <w:t>as an afterthought</w:t>
      </w:r>
      <w:r>
        <w:rPr>
          <w:b/>
          <w:bCs/>
          <w:u w:val="single"/>
        </w:rPr>
        <w:t>, if one at all.</w:t>
      </w:r>
      <w:r>
        <w:t xml:space="preserve"> </w:t>
      </w:r>
      <w:r>
        <w:rPr>
          <w:b/>
          <w:bCs/>
          <w:highlight w:val="cyan"/>
          <w:u w:val="single"/>
        </w:rPr>
        <w:t xml:space="preserve">Circumstances are </w:t>
      </w:r>
      <w:r>
        <w:rPr>
          <w:b/>
          <w:bCs/>
          <w:u w:val="single"/>
        </w:rPr>
        <w:t xml:space="preserve">far </w:t>
      </w:r>
      <w:r>
        <w:rPr>
          <w:b/>
          <w:bCs/>
          <w:highlight w:val="cyan"/>
          <w:u w:val="single"/>
        </w:rPr>
        <w:t>different</w:t>
      </w:r>
      <w:r>
        <w:rPr>
          <w:b/>
          <w:bCs/>
          <w:u w:val="single"/>
        </w:rPr>
        <w:t xml:space="preserve"> today, </w:t>
      </w:r>
      <w:r>
        <w:rPr>
          <w:b/>
          <w:bCs/>
          <w:highlight w:val="cyan"/>
          <w:u w:val="single"/>
        </w:rPr>
        <w:t>with</w:t>
      </w:r>
      <w:r>
        <w:rPr>
          <w:b/>
          <w:bCs/>
          <w:u w:val="single"/>
        </w:rPr>
        <w:t xml:space="preserve"> </w:t>
      </w:r>
      <w:r>
        <w:rPr>
          <w:b/>
          <w:bCs/>
          <w:highlight w:val="cyan"/>
          <w:u w:val="single"/>
        </w:rPr>
        <w:t>China rivaling U.S. capabilities</w:t>
      </w:r>
      <w:r>
        <w:rPr>
          <w:b/>
          <w:bCs/>
          <w:u w:val="single"/>
        </w:rPr>
        <w:t xml:space="preserve"> and exceeding them in some areas</w:t>
      </w:r>
      <w:r>
        <w:t xml:space="preserve">. </w:t>
      </w:r>
      <w:r>
        <w:rPr>
          <w:sz w:val="16"/>
          <w:szCs w:val="16"/>
          <w:highlight w:val="yellow"/>
        </w:rPr>
        <w:t>This is the case in one of the core aspects of Aerojet Rocketdyne’s portfolio—hypersonics. Weapons moving at over five times the speed of sound render conventional defenses obsolete. It is a chilling proposition that keeps Pentagon leaders awake at night. Hypersonic weapons may introduce a turning point in warfare</w:t>
      </w:r>
      <w:r>
        <w:rPr>
          <w:sz w:val="16"/>
          <w:szCs w:val="16"/>
        </w:rPr>
        <w:t xml:space="preserve">. </w:t>
      </w:r>
      <w:r>
        <w:rPr>
          <w:highlight w:val="cyan"/>
          <w:u w:val="single"/>
        </w:rPr>
        <w:t>Those who possess</w:t>
      </w:r>
      <w:r>
        <w:rPr>
          <w:u w:val="single"/>
        </w:rPr>
        <w:t xml:space="preserve"> a </w:t>
      </w:r>
      <w:r>
        <w:rPr>
          <w:highlight w:val="cyan"/>
          <w:u w:val="single"/>
        </w:rPr>
        <w:t>tech</w:t>
      </w:r>
      <w:r>
        <w:rPr>
          <w:u w:val="single"/>
        </w:rPr>
        <w:t>nology</w:t>
      </w:r>
      <w:r>
        <w:rPr>
          <w:highlight w:val="cyan"/>
          <w:u w:val="single"/>
        </w:rPr>
        <w:t xml:space="preserve"> edge</w:t>
      </w:r>
      <w:r>
        <w:rPr>
          <w:u w:val="single"/>
        </w:rPr>
        <w:t xml:space="preserve"> in this area </w:t>
      </w:r>
      <w:r>
        <w:rPr>
          <w:highlight w:val="cyan"/>
          <w:u w:val="single"/>
        </w:rPr>
        <w:t xml:space="preserve">hold an </w:t>
      </w:r>
      <w:r>
        <w:rPr>
          <w:u w:val="single"/>
        </w:rPr>
        <w:t xml:space="preserve">outsized </w:t>
      </w:r>
      <w:r>
        <w:rPr>
          <w:highlight w:val="cyan"/>
          <w:u w:val="single"/>
        </w:rPr>
        <w:t>advantage</w:t>
      </w:r>
      <w:r>
        <w:rPr>
          <w:u w:val="single"/>
        </w:rPr>
        <w:t xml:space="preserve"> </w:t>
      </w:r>
      <w:r>
        <w:rPr>
          <w:highlight w:val="cyan"/>
          <w:u w:val="single"/>
        </w:rPr>
        <w:t>over those who are</w:t>
      </w:r>
      <w:r>
        <w:rPr>
          <w:u w:val="single"/>
        </w:rPr>
        <w:t xml:space="preserve"> simply </w:t>
      </w:r>
      <w:r>
        <w:rPr>
          <w:highlight w:val="cyan"/>
          <w:u w:val="single"/>
        </w:rPr>
        <w:t>reacting</w:t>
      </w:r>
      <w:r>
        <w:rPr>
          <w:u w:val="single"/>
        </w:rPr>
        <w:t>.</w:t>
      </w:r>
      <w:r>
        <w:rPr>
          <w:sz w:val="16"/>
          <w:szCs w:val="16"/>
        </w:rPr>
        <w:t xml:space="preserve"> The military implications of parity are especially significant for the U.S., for after the Cold War, we downsized our military forces to historically low levels. Today, the U.S. has fewer than 150 bombers—that is the lowest level in Air Force history. Combat fighters stand at half of what they were at the end of the Cold War, and mobility aircraft are also stretched incredibly thin amid growing demand. The premise behind these force reductions was technological advantage. With an overwhelming competitive capability advantage, capacity could be reduced and victory would still be assured. MORE FOR YOU Why Nothing Can Replace Large-Deck, Nuclear-Powered Aircraft Carriers In U.S. Strategy The New ‘Three Amigos’ AUKUS Alliance Sets The Stage For A Pacific NATO The U.S. Air Force Is Adding Floats To C-130s. They Could Be Useful In A War With China. What happened was that capacity was slashed, but so too was money for modernization. Two decades of war in Afghanistan and Iraq saw money diverted to counterinsurgency conflicts, not building the advanced forces that America needs to prevail against 21st century peer threats</w:t>
      </w:r>
      <w:r>
        <w:t xml:space="preserve">. </w:t>
      </w:r>
      <w:r>
        <w:rPr>
          <w:highlight w:val="cyan"/>
          <w:u w:val="single"/>
        </w:rPr>
        <w:t>China and Russia</w:t>
      </w:r>
      <w:r>
        <w:rPr>
          <w:u w:val="single"/>
        </w:rPr>
        <w:t xml:space="preserve"> </w:t>
      </w:r>
      <w:r>
        <w:rPr>
          <w:highlight w:val="cyan"/>
          <w:u w:val="single"/>
        </w:rPr>
        <w:t>observed</w:t>
      </w:r>
      <w:r>
        <w:rPr>
          <w:u w:val="single"/>
        </w:rPr>
        <w:t xml:space="preserve"> </w:t>
      </w:r>
      <w:r>
        <w:rPr>
          <w:highlight w:val="cyan"/>
          <w:u w:val="single"/>
        </w:rPr>
        <w:t>this</w:t>
      </w:r>
      <w:r>
        <w:rPr>
          <w:u w:val="single"/>
        </w:rPr>
        <w:t xml:space="preserve"> </w:t>
      </w:r>
      <w:r>
        <w:rPr>
          <w:highlight w:val="cyan"/>
          <w:u w:val="single"/>
        </w:rPr>
        <w:t>and</w:t>
      </w:r>
      <w:r>
        <w:rPr>
          <w:u w:val="single"/>
        </w:rPr>
        <w:t xml:space="preserve"> </w:t>
      </w:r>
      <w:r>
        <w:rPr>
          <w:highlight w:val="cyan"/>
          <w:u w:val="single"/>
        </w:rPr>
        <w:t>doubled down</w:t>
      </w:r>
      <w:r>
        <w:rPr>
          <w:u w:val="single"/>
        </w:rPr>
        <w:t xml:space="preserve"> on their </w:t>
      </w:r>
      <w:r>
        <w:rPr>
          <w:rStyle w:val="Emphasis"/>
        </w:rPr>
        <w:t>modernization efforts</w:t>
      </w:r>
      <w:r>
        <w:rPr>
          <w:u w:val="single"/>
        </w:rPr>
        <w:t>.</w:t>
      </w:r>
      <w:r>
        <w:t xml:space="preserve"> </w:t>
      </w:r>
      <w:r>
        <w:rPr>
          <w:u w:val="single"/>
        </w:rPr>
        <w:t>Twenty years later, we face a world where what once was a U.S. asymmetric technological advantage no longer exists except in a few areas.</w:t>
      </w:r>
      <w:r>
        <w:t xml:space="preserve"> </w:t>
      </w:r>
      <w:r>
        <w:rPr>
          <w:sz w:val="16"/>
          <w:szCs w:val="16"/>
        </w:rPr>
        <w:t>Existing force structure is old and worn hard after twenty years of non-stop combat—and a decade longer in the case of the Air Force. Students of history will recognize this as a perilous position. Historically, the U.S. won its major wars through mass, industrial strength, and long-term staying power. This was the experience of the Civil War, World Wars I, II, and the Cold War. The U.S. had some technological advantages in these conflicts, but victory really came down to overwhelming force.</w:t>
      </w:r>
      <w:r>
        <w:t xml:space="preserve"> </w:t>
      </w:r>
      <w:r>
        <w:rPr>
          <w:u w:val="single"/>
        </w:rPr>
        <w:t>We now have neither a technological nor a capacity advantage.</w:t>
      </w:r>
      <w:r>
        <w:t xml:space="preserve"> </w:t>
      </w:r>
      <w:r>
        <w:rPr>
          <w:sz w:val="16"/>
          <w:szCs w:val="16"/>
        </w:rPr>
        <w:t>Consider China’s scale from a population, industrial capacity, and economic wealth perspective and it is clear that a U.S. victory dependent on industrial might is no longer an option.</w:t>
      </w:r>
      <w:r>
        <w:t xml:space="preserve"> </w:t>
      </w:r>
      <w:r>
        <w:rPr>
          <w:u w:val="single"/>
        </w:rPr>
        <w:t xml:space="preserve">Accordingly, when </w:t>
      </w:r>
      <w:r>
        <w:rPr>
          <w:highlight w:val="cyan"/>
          <w:u w:val="single"/>
        </w:rPr>
        <w:t xml:space="preserve">looking at </w:t>
      </w:r>
      <w:r>
        <w:rPr>
          <w:u w:val="single"/>
        </w:rPr>
        <w:t xml:space="preserve">the </w:t>
      </w:r>
      <w:r>
        <w:rPr>
          <w:highlight w:val="cyan"/>
          <w:u w:val="single"/>
        </w:rPr>
        <w:t>defense market</w:t>
      </w:r>
      <w:r>
        <w:rPr>
          <w:u w:val="single"/>
        </w:rPr>
        <w:t xml:space="preserve">place, it </w:t>
      </w:r>
      <w:r>
        <w:rPr>
          <w:highlight w:val="cyan"/>
          <w:u w:val="single"/>
        </w:rPr>
        <w:t>is important</w:t>
      </w:r>
      <w:r>
        <w:rPr>
          <w:u w:val="single"/>
        </w:rPr>
        <w:t xml:space="preserve"> </w:t>
      </w:r>
      <w:r>
        <w:rPr>
          <w:highlight w:val="cyan"/>
          <w:u w:val="single"/>
        </w:rPr>
        <w:t>to</w:t>
      </w:r>
      <w:r>
        <w:rPr>
          <w:u w:val="single"/>
        </w:rPr>
        <w:t xml:space="preserve"> now </w:t>
      </w:r>
      <w:r>
        <w:rPr>
          <w:highlight w:val="cyan"/>
          <w:u w:val="single"/>
        </w:rPr>
        <w:t>consider</w:t>
      </w:r>
      <w:r>
        <w:rPr>
          <w:u w:val="single"/>
        </w:rPr>
        <w:t xml:space="preserve"> </w:t>
      </w:r>
      <w:r>
        <w:rPr>
          <w:highlight w:val="cyan"/>
          <w:u w:val="single"/>
        </w:rPr>
        <w:t xml:space="preserve">the </w:t>
      </w:r>
      <w:r>
        <w:rPr>
          <w:u w:val="single"/>
        </w:rPr>
        <w:t xml:space="preserve">relative </w:t>
      </w:r>
      <w:r>
        <w:rPr>
          <w:highlight w:val="cyan"/>
          <w:u w:val="single"/>
        </w:rPr>
        <w:t>innovation advantage the U.S.</w:t>
      </w:r>
      <w:r>
        <w:rPr>
          <w:u w:val="single"/>
        </w:rPr>
        <w:t xml:space="preserve"> </w:t>
      </w:r>
      <w:r>
        <w:rPr>
          <w:highlight w:val="cyan"/>
          <w:u w:val="single"/>
        </w:rPr>
        <w:t>needs to regain</w:t>
      </w:r>
      <w:r>
        <w:rPr>
          <w:u w:val="single"/>
        </w:rPr>
        <w:t xml:space="preserve"> as this is one area we will need to capitalize upon to prevail against modern peer threats. </w:t>
      </w:r>
      <w:r>
        <w:rPr>
          <w:b/>
          <w:bCs/>
          <w:highlight w:val="cyan"/>
          <w:u w:val="single"/>
        </w:rPr>
        <w:t xml:space="preserve">How regulators </w:t>
      </w:r>
      <w:r>
        <w:rPr>
          <w:b/>
          <w:bCs/>
          <w:u w:val="single"/>
        </w:rPr>
        <w:t xml:space="preserve">choose to </w:t>
      </w:r>
      <w:r>
        <w:rPr>
          <w:b/>
          <w:bCs/>
          <w:highlight w:val="cyan"/>
          <w:u w:val="single"/>
        </w:rPr>
        <w:t>manage</w:t>
      </w:r>
      <w:r>
        <w:rPr>
          <w:b/>
          <w:bCs/>
          <w:u w:val="single"/>
        </w:rPr>
        <w:t xml:space="preserve"> issues like corporate </w:t>
      </w:r>
      <w:r>
        <w:rPr>
          <w:b/>
          <w:bCs/>
          <w:highlight w:val="cyan"/>
          <w:u w:val="single"/>
        </w:rPr>
        <w:t xml:space="preserve">mergers between </w:t>
      </w:r>
      <w:r>
        <w:rPr>
          <w:b/>
          <w:bCs/>
          <w:u w:val="single"/>
        </w:rPr>
        <w:t xml:space="preserve">defense </w:t>
      </w:r>
      <w:r>
        <w:rPr>
          <w:b/>
          <w:bCs/>
          <w:highlight w:val="cyan"/>
          <w:u w:val="single"/>
        </w:rPr>
        <w:t xml:space="preserve">firms </w:t>
      </w:r>
      <w:r>
        <w:rPr>
          <w:b/>
          <w:bCs/>
          <w:u w:val="single"/>
        </w:rPr>
        <w:t xml:space="preserve">will </w:t>
      </w:r>
      <w:r>
        <w:rPr>
          <w:b/>
          <w:bCs/>
          <w:highlight w:val="cyan"/>
          <w:u w:val="single"/>
        </w:rPr>
        <w:t xml:space="preserve">go a long way in shaping whether </w:t>
      </w:r>
      <w:r>
        <w:rPr>
          <w:b/>
          <w:bCs/>
          <w:u w:val="single"/>
        </w:rPr>
        <w:t xml:space="preserve">we will be </w:t>
      </w:r>
      <w:r>
        <w:rPr>
          <w:b/>
          <w:bCs/>
          <w:highlight w:val="cyan"/>
          <w:u w:val="single"/>
        </w:rPr>
        <w:t>playing from a position of advantage</w:t>
      </w:r>
      <w:r>
        <w:rPr>
          <w:b/>
          <w:bCs/>
          <w:u w:val="single"/>
        </w:rPr>
        <w:t xml:space="preserve"> relative to potential threats</w:t>
      </w:r>
      <w:r>
        <w:t xml:space="preserve">. </w:t>
      </w:r>
      <w:r>
        <w:rPr>
          <w:sz w:val="16"/>
          <w:szCs w:val="16"/>
        </w:rPr>
        <w:t xml:space="preserve">This is especially true given that Chinese defense firms may have corporate names but are actually extensions of the state. This affords them tremendous fiscal depth, ability to take risk without having to worry about shareholder realities, and the ability to focus on long-term strategic goals that may not see a return on investment for decades, if ever. As China expert Dr. Brendan Mulvaney recently remarked, “in China, it really is all just one big entity, a whole of government, a whole society.” These are all factors that the Federal Trade Commission reviewing cases like the Aerojet Rocketdyne-Lockheed Martin proposed merger need to consider. </w:t>
      </w:r>
      <w:r>
        <w:rPr>
          <w:highlight w:val="cyan"/>
          <w:u w:val="single"/>
        </w:rPr>
        <w:t>Defense</w:t>
      </w:r>
      <w:r>
        <w:rPr>
          <w:u w:val="single"/>
        </w:rPr>
        <w:t xml:space="preserve"> company </w:t>
      </w:r>
      <w:r>
        <w:rPr>
          <w:highlight w:val="cyan"/>
          <w:u w:val="single"/>
        </w:rPr>
        <w:t>mergers</w:t>
      </w:r>
      <w:r>
        <w:rPr>
          <w:u w:val="single"/>
        </w:rPr>
        <w:t xml:space="preserve"> are no longer just about commerce in the U.S. They </w:t>
      </w:r>
      <w:r>
        <w:rPr>
          <w:highlight w:val="cyan"/>
          <w:u w:val="single"/>
        </w:rPr>
        <w:t>are about</w:t>
      </w:r>
      <w:r>
        <w:rPr>
          <w:u w:val="single"/>
        </w:rPr>
        <w:t xml:space="preserve"> effectively </w:t>
      </w:r>
      <w:r>
        <w:rPr>
          <w:highlight w:val="cyan"/>
          <w:u w:val="single"/>
        </w:rPr>
        <w:t>orienting to win in a new era of competition</w:t>
      </w:r>
      <w:r>
        <w:rPr>
          <w:u w:val="single"/>
        </w:rPr>
        <w:t xml:space="preserve"> with peer adversaries.</w:t>
      </w:r>
      <w:r>
        <w:t xml:space="preserve"> </w:t>
      </w:r>
      <w:r>
        <w:rPr>
          <w:sz w:val="16"/>
          <w:szCs w:val="16"/>
        </w:rPr>
        <w:t>Twelve national security figures, including former Secretary of Defense Leon Panetta,  recently expressed this perspective in a letter to Congress: “The current effort to regulate the U.S.’s largest technology companies should not be done at the expense of U.S. economic and national security.” Losing a war as we just experienced in Afghanistan may be emotionally challenging, but existential U.S. interests there were not at risk. They are with China. Their values, interests, and intent center upon one vector—Chinese domination.</w:t>
      </w:r>
      <w:r>
        <w:t xml:space="preserve"> </w:t>
      </w:r>
      <w:r>
        <w:rPr>
          <w:b/>
          <w:bCs/>
          <w:u w:val="single"/>
        </w:rPr>
        <w:t xml:space="preserve">This is a competition </w:t>
      </w:r>
      <w:r>
        <w:rPr>
          <w:b/>
          <w:bCs/>
          <w:highlight w:val="cyan"/>
          <w:u w:val="single"/>
        </w:rPr>
        <w:t>we cannot afford to lose</w:t>
      </w:r>
      <w:r>
        <w:rPr>
          <w:b/>
          <w:bCs/>
          <w:u w:val="single"/>
        </w:rPr>
        <w:t>. The regulatory arms of the U.S. government must incorporate these considerations in their future reviews to ensure our defense industrial base is postured to win.</w:t>
      </w:r>
    </w:p>
    <w:p w14:paraId="2EF7BE2D" w14:textId="77777777" w:rsidR="003219AD" w:rsidRPr="003219AD" w:rsidRDefault="003219AD" w:rsidP="003219AD"/>
    <w:p w14:paraId="27FF2875" w14:textId="77777777" w:rsidR="00AD0F66" w:rsidRPr="00475664" w:rsidRDefault="00AD0F66" w:rsidP="00AD0F66"/>
    <w:p w14:paraId="5EE99B75" w14:textId="77777777" w:rsidR="003219AD" w:rsidRDefault="003219AD" w:rsidP="003219AD">
      <w:pPr>
        <w:pStyle w:val="Heading3"/>
      </w:pPr>
      <w:r>
        <w:rPr>
          <w:b w:val="0"/>
        </w:rPr>
        <w:t>2NC/1NR Must Read</w:t>
      </w:r>
    </w:p>
    <w:p w14:paraId="42FDD11D" w14:textId="77777777" w:rsidR="003219AD" w:rsidRDefault="003219AD" w:rsidP="003219AD">
      <w:pPr>
        <w:pStyle w:val="Heading4"/>
        <w:rPr>
          <w:b w:val="0"/>
        </w:rPr>
      </w:pPr>
      <w:r>
        <w:rPr>
          <w:b w:val="0"/>
        </w:rPr>
        <w:t>It’s anti-competitive behavior, but  the net benefit (hypersonics) outweighs</w:t>
      </w:r>
    </w:p>
    <w:p w14:paraId="1E4C17CF" w14:textId="77777777" w:rsidR="003219AD" w:rsidRDefault="003219AD" w:rsidP="003219AD">
      <w:r>
        <w:t xml:space="preserve">Don </w:t>
      </w:r>
      <w:r>
        <w:rPr>
          <w:rStyle w:val="Style13ptBold"/>
        </w:rPr>
        <w:t>Nickles, 21</w:t>
      </w:r>
      <w:r>
        <w:t>. CEO of The Nickles Group, a government consulting group in Washington, D.C., representing U.S. companies including Aerojet. “Opinion | Why Lockheed's acquisition of Aerojet will be a 'boon for U.S. innovation'” March 22, 2021. https://www.politico.com/news/2021/03/22/lockheed-aerojet-acquisition-477491</w:t>
      </w:r>
    </w:p>
    <w:p w14:paraId="683A249B" w14:textId="77777777" w:rsidR="003219AD" w:rsidRDefault="003219AD" w:rsidP="003219AD">
      <w:pPr>
        <w:rPr>
          <w:b/>
          <w:bCs/>
          <w:u w:val="single"/>
        </w:rPr>
      </w:pPr>
      <w:r>
        <w:rPr>
          <w:highlight w:val="cyan"/>
          <w:u w:val="single"/>
        </w:rPr>
        <w:t xml:space="preserve">For acquisitions </w:t>
      </w:r>
      <w:r>
        <w:rPr>
          <w:u w:val="single"/>
        </w:rPr>
        <w:t xml:space="preserve">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w:t>
      </w:r>
      <w:r>
        <w:rPr>
          <w:highlight w:val="cyan"/>
          <w:u w:val="single"/>
        </w:rPr>
        <w:t>antitrust agencies have not shied away from investigating</w:t>
      </w:r>
      <w:r>
        <w:rPr>
          <w:u w:val="single"/>
        </w:rPr>
        <w:t xml:space="preserve"> and enforcing compliance with consent decrees, including in </w:t>
      </w:r>
      <w:r>
        <w:rPr>
          <w:highlight w:val="cyan"/>
          <w:u w:val="single"/>
        </w:rPr>
        <w:t>the defense industry.</w:t>
      </w:r>
      <w:r>
        <w:rPr>
          <w:u w:val="single"/>
        </w:rPr>
        <w:t xml:space="preserve"> There is no reason to think that would change in the future. </w:t>
      </w:r>
      <w:r>
        <w:rPr>
          <w:highlight w:val="cyan"/>
          <w:u w:val="single"/>
        </w:rPr>
        <w:t>Some</w:t>
      </w:r>
      <w:r>
        <w:rPr>
          <w:u w:val="single"/>
        </w:rPr>
        <w:t xml:space="preserve"> observers </w:t>
      </w:r>
      <w:r>
        <w:rPr>
          <w:highlight w:val="cyan"/>
          <w:u w:val="single"/>
        </w:rPr>
        <w:t>view the Lockheed Martin-Aerojet Rocketdyne merger as an early test</w:t>
      </w:r>
      <w:r>
        <w:rPr>
          <w:u w:val="single"/>
        </w:rPr>
        <w:t xml:space="preserve"> </w:t>
      </w:r>
      <w:r>
        <w:rPr>
          <w:highlight w:val="cyan"/>
          <w:u w:val="single"/>
        </w:rPr>
        <w:t>of the Biden administration’s antitrust enforcement policies</w:t>
      </w:r>
      <w:r>
        <w:rPr>
          <w:u w:val="single"/>
        </w:rPr>
        <w:t xml:space="preserve">, and regulators will no doubt scrutinize it thoroughly to ensure competition is preserved. </w:t>
      </w:r>
      <w:r>
        <w:rPr>
          <w:b/>
          <w:bCs/>
          <w:highlight w:val="cyan"/>
          <w:u w:val="single"/>
        </w:rPr>
        <w:t>But there’s much more at stake here: This is about how the administration intends to deal with growing threats posed by peer and near-peer adversaries, who have eroded many of the techn</w:t>
      </w:r>
      <w:r>
        <w:rPr>
          <w:u w:val="single"/>
        </w:rPr>
        <w:t>ological</w:t>
      </w:r>
      <w:r>
        <w:rPr>
          <w:b/>
          <w:bCs/>
          <w:highlight w:val="cyan"/>
          <w:u w:val="single"/>
        </w:rPr>
        <w:t xml:space="preserve"> advantages this nation has long taken for granted</w:t>
      </w:r>
      <w:r>
        <w:rPr>
          <w:u w:val="single"/>
        </w:rPr>
        <w:t xml:space="preserve">. </w:t>
      </w:r>
      <w:r>
        <w:rPr>
          <w:highlight w:val="cyan"/>
          <w:u w:val="single"/>
        </w:rPr>
        <w:t xml:space="preserve">If the U.S. is to retake, and maintain, the lead in areas like hypersonic weaponry, a healthy and vibrant propulsion industry </w:t>
      </w:r>
      <w:r>
        <w:rPr>
          <w:u w:val="single"/>
        </w:rPr>
        <w:t xml:space="preserve">featuring players competing on a level playing field </w:t>
      </w:r>
      <w:r>
        <w:rPr>
          <w:highlight w:val="cyan"/>
          <w:u w:val="single"/>
        </w:rPr>
        <w:t xml:space="preserve">is essential. </w:t>
      </w:r>
      <w:r>
        <w:rPr>
          <w:u w:val="single"/>
        </w:rPr>
        <w:t>Regulators and</w:t>
      </w:r>
      <w:r>
        <w:rPr>
          <w:highlight w:val="cyan"/>
          <w:u w:val="single"/>
        </w:rPr>
        <w:t xml:space="preserve"> policymakers should </w:t>
      </w:r>
      <w:r>
        <w:rPr>
          <w:b/>
          <w:bCs/>
          <w:highlight w:val="cyan"/>
          <w:u w:val="single"/>
        </w:rPr>
        <w:t>view this merger through that lens and render their decision accordingly.</w:t>
      </w:r>
    </w:p>
    <w:p w14:paraId="199B484B" w14:textId="77777777" w:rsidR="003219AD" w:rsidRDefault="003219AD" w:rsidP="003219AD">
      <w:pPr>
        <w:pStyle w:val="Heading3"/>
        <w:rPr>
          <w:b w:val="0"/>
        </w:rPr>
      </w:pPr>
      <w:r>
        <w:rPr>
          <w:b w:val="0"/>
        </w:rPr>
        <w:t xml:space="preserve">Merger k2 Hypersonics </w:t>
      </w:r>
    </w:p>
    <w:p w14:paraId="753133FE" w14:textId="77777777" w:rsidR="003219AD" w:rsidRDefault="003219AD" w:rsidP="003219AD">
      <w:pPr>
        <w:pStyle w:val="Heading4"/>
        <w:rPr>
          <w:b w:val="0"/>
        </w:rPr>
      </w:pPr>
      <w:r>
        <w:rPr>
          <w:b w:val="0"/>
        </w:rPr>
        <w:t xml:space="preserve">Lockheed-Aerojet merger key to hypersonics </w:t>
      </w:r>
    </w:p>
    <w:p w14:paraId="7BA493CD" w14:textId="77777777" w:rsidR="003219AD" w:rsidRDefault="003219AD" w:rsidP="003219AD">
      <w:r>
        <w:t xml:space="preserve">Loren </w:t>
      </w:r>
      <w:r>
        <w:rPr>
          <w:rStyle w:val="Style13ptBold"/>
        </w:rPr>
        <w:t>Thompson, 21</w:t>
      </w:r>
      <w:r>
        <w:t>. Senior Contributor at Forbes, Chief Operating Officer of the non-profit Lexington Institute. “</w:t>
      </w:r>
      <w:r>
        <w:rPr>
          <w:highlight w:val="cyan"/>
          <w:u w:val="single"/>
        </w:rPr>
        <w:t>Why A Lockheed-Aerojet Merger Is Good For Defense</w:t>
      </w:r>
      <w:r>
        <w:t>,” April 21, 2021. https://www.forbes.com/sites/lorenthompson/2021/04/21/why-a-lockheed-aerojet-merger-is-good-for-defense/?sh=43372a185230</w:t>
      </w:r>
    </w:p>
    <w:p w14:paraId="73C71B7A" w14:textId="77777777" w:rsidR="003219AD" w:rsidRDefault="003219AD" w:rsidP="003219AD">
      <w:pPr>
        <w:rPr>
          <w:sz w:val="16"/>
          <w:szCs w:val="16"/>
        </w:rPr>
      </w:pPr>
      <w:r>
        <w:rPr>
          <w:u w:val="single"/>
        </w:rPr>
        <w:t>Other benefits</w:t>
      </w:r>
      <w:r>
        <w:t xml:space="preserve">. </w:t>
      </w:r>
      <w:r>
        <w:rPr>
          <w:highlight w:val="cyan"/>
          <w:u w:val="single"/>
        </w:rPr>
        <w:t xml:space="preserve">There are numerous other </w:t>
      </w:r>
      <w:r>
        <w:rPr>
          <w:u w:val="single"/>
        </w:rPr>
        <w:t>potential</w:t>
      </w:r>
      <w:r>
        <w:rPr>
          <w:highlight w:val="cyan"/>
          <w:u w:val="single"/>
        </w:rPr>
        <w:t xml:space="preserve"> benefits to defense </w:t>
      </w:r>
      <w:r>
        <w:rPr>
          <w:u w:val="single"/>
        </w:rPr>
        <w:t xml:space="preserve">customers arising </w:t>
      </w:r>
      <w:r>
        <w:rPr>
          <w:highlight w:val="cyan"/>
          <w:u w:val="single"/>
        </w:rPr>
        <w:t>from the proposed merger</w:t>
      </w:r>
      <w:r>
        <w:t xml:space="preserve">. </w:t>
      </w:r>
      <w:r>
        <w:rPr>
          <w:sz w:val="16"/>
          <w:szCs w:val="16"/>
        </w:rPr>
        <w:t>Fee-on-fee arrangements that drive up costs would automatically be eliminated pursuant to cost-accounting rules</w:t>
      </w:r>
      <w:r>
        <w:t xml:space="preserve">. </w:t>
      </w:r>
      <w:r>
        <w:rPr>
          <w:highlight w:val="cyan"/>
          <w:u w:val="single"/>
        </w:rPr>
        <w:t>Innovation on breakthrough tech</w:t>
      </w:r>
      <w:r>
        <w:rPr>
          <w:u w:val="single"/>
        </w:rPr>
        <w:t>nology</w:t>
      </w:r>
      <w:r>
        <w:rPr>
          <w:highlight w:val="cyan"/>
          <w:u w:val="single"/>
        </w:rPr>
        <w:t xml:space="preserve"> like hypersonics would be stimulated by Lockheed’s desire to grow the business and possession of sufficient resources to invest in it. The military would have more options </w:t>
      </w:r>
      <w:r>
        <w:rPr>
          <w:u w:val="single"/>
        </w:rPr>
        <w:t xml:space="preserve">in the future, </w:t>
      </w:r>
      <w:r>
        <w:rPr>
          <w:highlight w:val="cyan"/>
          <w:u w:val="single"/>
        </w:rPr>
        <w:t xml:space="preserve">because Lockheed would be committed to </w:t>
      </w:r>
      <w:r>
        <w:rPr>
          <w:u w:val="single"/>
        </w:rPr>
        <w:t xml:space="preserve">the </w:t>
      </w:r>
      <w:r>
        <w:rPr>
          <w:highlight w:val="cyan"/>
          <w:u w:val="single"/>
        </w:rPr>
        <w:t>business over the long term.</w:t>
      </w:r>
      <w:r>
        <w:rPr>
          <w:u w:val="single"/>
        </w:rPr>
        <w:t xml:space="preserve"> </w:t>
      </w:r>
      <w:r>
        <w:t>Fundamentally, though</w:t>
      </w:r>
      <w:r>
        <w:rPr>
          <w:u w:val="single"/>
        </w:rPr>
        <w:t>, all of benefits that accrue to defense from the proposed merger result from maintaining competition in the rocket-propulsion sector. Allowing Lockheed Martin to merge with Aerojet Rocketdyne would serve that goal</w:t>
      </w:r>
      <w:r>
        <w:t xml:space="preserve">. </w:t>
      </w:r>
      <w:r>
        <w:rPr>
          <w:highlight w:val="cyan"/>
          <w:u w:val="single"/>
        </w:rPr>
        <w:t>Preventing the transaction would reduce competition</w:t>
      </w:r>
      <w:r>
        <w:t xml:space="preserve"> </w:t>
      </w:r>
      <w:r>
        <w:rPr>
          <w:sz w:val="16"/>
          <w:szCs w:val="16"/>
        </w:rPr>
        <w:t>leading eventually to a domestic monopoly, either because Aerojet was under-resourced to compete, or because its owner lacked incentives to invest.</w:t>
      </w:r>
    </w:p>
    <w:p w14:paraId="387608D6" w14:textId="77777777" w:rsidR="003219AD" w:rsidRDefault="003219AD" w:rsidP="003219AD">
      <w:pPr>
        <w:keepNext/>
        <w:keepLines/>
        <w:spacing w:before="40" w:after="0"/>
        <w:outlineLvl w:val="3"/>
        <w:rPr>
          <w:rFonts w:eastAsiaTheme="majorEastAsia" w:cstheme="majorBidi"/>
          <w:b/>
          <w:iCs/>
          <w:sz w:val="26"/>
        </w:rPr>
      </w:pPr>
      <w:r>
        <w:rPr>
          <w:rFonts w:eastAsiaTheme="majorEastAsia" w:cstheme="majorBidi"/>
          <w:b/>
          <w:iCs/>
          <w:sz w:val="26"/>
        </w:rPr>
        <w:t xml:space="preserve">Hypersonics key to counter-A2/AD---only way to deter China &amp; Russia. </w:t>
      </w:r>
    </w:p>
    <w:p w14:paraId="233DDAC7" w14:textId="77777777" w:rsidR="003219AD" w:rsidRDefault="003219AD" w:rsidP="003219AD">
      <w:r>
        <w:t xml:space="preserve">Seth </w:t>
      </w:r>
      <w:r>
        <w:rPr>
          <w:b/>
          <w:bCs/>
          <w:sz w:val="26"/>
        </w:rPr>
        <w:t>Cropsey, 21</w:t>
      </w:r>
      <w:r>
        <w:t>. Senior fellow and director of the Center for American Seapower at the Hudson Institute. "Why are hypersonic weapons so important for America’s security?". Defense News. 2-16-2021. https://www.defensenews.com/opinion/commentary/2021/02/16/why-are-hypersonic-weapons-so-important-for-americas-security/</w:t>
      </w:r>
    </w:p>
    <w:p w14:paraId="16FEC063" w14:textId="77777777" w:rsidR="003219AD" w:rsidRDefault="003219AD" w:rsidP="003219AD">
      <w:pPr>
        <w:rPr>
          <w:sz w:val="16"/>
        </w:rPr>
      </w:pPr>
      <w:r>
        <w:rPr>
          <w:u w:val="single"/>
        </w:rPr>
        <w:t>America’s enemies learned</w:t>
      </w:r>
      <w:r>
        <w:rPr>
          <w:sz w:val="16"/>
        </w:rPr>
        <w:t xml:space="preserve"> from the Gulf and Iraq wars that </w:t>
      </w:r>
      <w:r>
        <w:rPr>
          <w:u w:val="single"/>
        </w:rPr>
        <w:t>they could not allow the U.S. and its allies geographic access</w:t>
      </w:r>
      <w:r>
        <w:rPr>
          <w:sz w:val="16"/>
        </w:rPr>
        <w:t xml:space="preserve"> to a combat zone, </w:t>
      </w:r>
      <w:r>
        <w:rPr>
          <w:u w:val="single"/>
        </w:rPr>
        <w:t>and have therefore developed denial techniques.</w:t>
      </w:r>
      <w:r>
        <w:rPr>
          <w:sz w:val="16"/>
        </w:rPr>
        <w:t xml:space="preserve"> It is here that </w:t>
      </w:r>
      <w:r>
        <w:rPr>
          <w:b/>
          <w:iCs/>
          <w:highlight w:val="cyan"/>
          <w:u w:val="single"/>
        </w:rPr>
        <w:t>hypersonic weapons become extremely important</w:t>
      </w:r>
      <w:r>
        <w:rPr>
          <w:sz w:val="16"/>
        </w:rPr>
        <w:t xml:space="preserve">. </w:t>
      </w:r>
      <w:r>
        <w:rPr>
          <w:highlight w:val="cyan"/>
          <w:u w:val="single"/>
        </w:rPr>
        <w:t>Denying an enemy access</w:t>
      </w:r>
      <w:r>
        <w:rPr>
          <w:sz w:val="16"/>
        </w:rPr>
        <w:t xml:space="preserve"> to a combat zone </w:t>
      </w:r>
      <w:r>
        <w:rPr>
          <w:highlight w:val="cyan"/>
          <w:u w:val="single"/>
        </w:rPr>
        <w:t>requires enough long-range missiles to hold U.S. forces</w:t>
      </w:r>
      <w:r>
        <w:rPr>
          <w:sz w:val="16"/>
        </w:rPr>
        <w:t xml:space="preserve"> out of their missiles’ effective range. Two methods exist to execute this task: build enough missiles and launch platforms (ships, aircraft, submarines or ground-based launchers) to overwhelm an air defense system, or build munitions that can evade air defense systems. </w:t>
      </w:r>
      <w:r>
        <w:rPr>
          <w:highlight w:val="cyan"/>
          <w:u w:val="single"/>
        </w:rPr>
        <w:t>Hypersonic weapons aid</w:t>
      </w:r>
      <w:r>
        <w:rPr>
          <w:sz w:val="16"/>
        </w:rPr>
        <w:t xml:space="preserve"> the latter aspect of this approach. Both </w:t>
      </w:r>
      <w:r>
        <w:rPr>
          <w:u w:val="single"/>
        </w:rPr>
        <w:t xml:space="preserve">hypersonic cruise missiles and boost-glide vehicles travel six to 10 times </w:t>
      </w:r>
      <w:r>
        <w:rPr>
          <w:highlight w:val="cyan"/>
          <w:u w:val="single"/>
        </w:rPr>
        <w:t>faster and can maneuver far more effectively</w:t>
      </w:r>
      <w:r>
        <w:rPr>
          <w:sz w:val="16"/>
        </w:rPr>
        <w:t xml:space="preserve"> at high speeds than their non-hypersonic counterparts. </w:t>
      </w:r>
      <w:r>
        <w:rPr>
          <w:u w:val="single"/>
        </w:rPr>
        <w:t>This allows them to threaten theater-directed point or area air defense systems like those that currently defend U.S. carrier strike groups or major bases on Okinawa, Japan, or Guam</w:t>
      </w:r>
      <w:r>
        <w:rPr>
          <w:sz w:val="16"/>
        </w:rPr>
        <w:t xml:space="preserve">. By contrast, </w:t>
      </w:r>
      <w:r>
        <w:rPr>
          <w:b/>
          <w:iCs/>
          <w:highlight w:val="cyan"/>
          <w:u w:val="single"/>
        </w:rPr>
        <w:t>hypersonic weapons provide</w:t>
      </w:r>
      <w:r>
        <w:rPr>
          <w:b/>
          <w:iCs/>
          <w:u w:val="single"/>
        </w:rPr>
        <w:t xml:space="preserve"> equivalent </w:t>
      </w:r>
      <w:r>
        <w:rPr>
          <w:b/>
          <w:iCs/>
          <w:highlight w:val="cyan"/>
          <w:u w:val="single"/>
        </w:rPr>
        <w:t>benefits to the U</w:t>
      </w:r>
      <w:r>
        <w:rPr>
          <w:b/>
          <w:iCs/>
          <w:u w:val="single"/>
        </w:rPr>
        <w:t xml:space="preserve">nited </w:t>
      </w:r>
      <w:r>
        <w:rPr>
          <w:b/>
          <w:iCs/>
          <w:highlight w:val="cyan"/>
          <w:u w:val="single"/>
        </w:rPr>
        <w:t>S</w:t>
      </w:r>
      <w:r>
        <w:rPr>
          <w:b/>
          <w:iCs/>
          <w:u w:val="single"/>
        </w:rPr>
        <w:t xml:space="preserve">tates. </w:t>
      </w:r>
      <w:r>
        <w:rPr>
          <w:b/>
          <w:iCs/>
          <w:highlight w:val="cyan"/>
          <w:u w:val="single"/>
        </w:rPr>
        <w:t>Countering Russian and Chinese objectives requires being able to penetrate their access denial networks</w:t>
      </w:r>
      <w:r>
        <w:rPr>
          <w:u w:val="single"/>
        </w:rPr>
        <w:t>. Stealth aircraft; low-cost, high-quantity warships; submarines; and unmanned systems will be critical in this mission</w:t>
      </w:r>
      <w:r>
        <w:rPr>
          <w:sz w:val="16"/>
        </w:rPr>
        <w:t xml:space="preserve">. But </w:t>
      </w:r>
      <w:r>
        <w:rPr>
          <w:b/>
          <w:iCs/>
          <w:highlight w:val="cyan"/>
          <w:u w:val="single"/>
        </w:rPr>
        <w:t>hypersonics are</w:t>
      </w:r>
      <w:r>
        <w:rPr>
          <w:sz w:val="16"/>
        </w:rPr>
        <w:t xml:space="preserve"> equally </w:t>
      </w:r>
      <w:r>
        <w:rPr>
          <w:b/>
          <w:iCs/>
          <w:highlight w:val="cyan"/>
          <w:u w:val="single"/>
        </w:rPr>
        <w:t>necessary</w:t>
      </w:r>
      <w:r>
        <w:rPr>
          <w:sz w:val="16"/>
        </w:rPr>
        <w:t xml:space="preserve">, considering the scale and sophistication of adversary air defenses. If capable of being launched at range, </w:t>
      </w:r>
      <w:r>
        <w:rPr>
          <w:highlight w:val="cyan"/>
          <w:u w:val="single"/>
        </w:rPr>
        <w:t>hypersonics</w:t>
      </w:r>
      <w:r>
        <w:rPr>
          <w:sz w:val="16"/>
        </w:rPr>
        <w:t xml:space="preserve"> also </w:t>
      </w:r>
      <w:r>
        <w:rPr>
          <w:highlight w:val="cyan"/>
          <w:u w:val="single"/>
        </w:rPr>
        <w:t>allow the U.S. to leverage its most flexible military tool</w:t>
      </w:r>
      <w:r>
        <w:rPr>
          <w:sz w:val="16"/>
        </w:rPr>
        <w:t xml:space="preserve">: the big-deck </w:t>
      </w:r>
      <w:r>
        <w:rPr>
          <w:highlight w:val="cyan"/>
          <w:u w:val="single"/>
        </w:rPr>
        <w:t>supercarrier’s</w:t>
      </w:r>
      <w:r>
        <w:rPr>
          <w:sz w:val="16"/>
        </w:rPr>
        <w:t xml:space="preserve"> combat air wing. </w:t>
      </w:r>
      <w:r>
        <w:rPr>
          <w:u w:val="single"/>
        </w:rPr>
        <w:t>A U.S. carrier group conceivably could remain beyond the range of all but a handful of Chinese missiles</w:t>
      </w:r>
      <w:r>
        <w:rPr>
          <w:sz w:val="16"/>
        </w:rPr>
        <w:t xml:space="preserve"> and conduct “standoff” strikes against enemy air defenses, supporting broader penetration efforts.</w:t>
      </w:r>
    </w:p>
    <w:p w14:paraId="4627635E" w14:textId="77777777" w:rsidR="003219AD" w:rsidRDefault="003219AD" w:rsidP="003219AD">
      <w:pPr>
        <w:pStyle w:val="Heading4"/>
      </w:pPr>
      <w:r>
        <w:rPr>
          <w:b w:val="0"/>
        </w:rPr>
        <w:t>US-China war goes nuclear---no constraints.</w:t>
      </w:r>
    </w:p>
    <w:p w14:paraId="701BD8F9" w14:textId="77777777" w:rsidR="003219AD" w:rsidRDefault="003219AD" w:rsidP="003219AD">
      <w:r>
        <w:t xml:space="preserve">Joshua </w:t>
      </w:r>
      <w:r>
        <w:rPr>
          <w:rStyle w:val="Style13ptBold"/>
        </w:rPr>
        <w:t>Rovner 17</w:t>
      </w:r>
      <w:r>
        <w:t>. John Goodwin Tower Distinguished Chair in International Politics and National Security, Southern Methodist University. “Two kinds of catastrophe: nuclear escalation and protracted war in Asia.” Journal of Strategic Studies 40(5): 696-730. Emory Libraries.</w:t>
      </w:r>
    </w:p>
    <w:p w14:paraId="775FC1C3" w14:textId="77777777" w:rsidR="003219AD" w:rsidRDefault="003219AD" w:rsidP="003219AD">
      <w:pPr>
        <w:rPr>
          <w:sz w:val="16"/>
        </w:rPr>
      </w:pPr>
      <w:r>
        <w:rPr>
          <w:sz w:val="16"/>
        </w:rPr>
        <w:t xml:space="preserve">But </w:t>
      </w:r>
      <w:r>
        <w:rPr>
          <w:rStyle w:val="StyleUnderline"/>
        </w:rPr>
        <w:t>suppose</w:t>
      </w:r>
      <w:r>
        <w:rPr>
          <w:sz w:val="16"/>
        </w:rPr>
        <w:t xml:space="preserve"> that </w:t>
      </w:r>
      <w:r>
        <w:rPr>
          <w:rStyle w:val="StyleUnderline"/>
        </w:rPr>
        <w:t>leaders have no intention of using nuclear weapons</w:t>
      </w:r>
      <w:r>
        <w:rPr>
          <w:sz w:val="16"/>
        </w:rPr>
        <w:t xml:space="preserve">. It is one thing to develop impressive technologies, but quite another to use them, and policymakers may blanch at the real prospect of authorizing first use. </w:t>
      </w:r>
      <w:r>
        <w:rPr>
          <w:rStyle w:val="StyleUnderline"/>
        </w:rPr>
        <w:t>Even in these cases, there are several</w:t>
      </w:r>
      <w:r>
        <w:rPr>
          <w:sz w:val="16"/>
        </w:rPr>
        <w:t xml:space="preserve"> theoretical </w:t>
      </w:r>
      <w:r>
        <w:rPr>
          <w:rStyle w:val="StyleUnderline"/>
        </w:rPr>
        <w:t>pathways to escalation</w:t>
      </w:r>
      <w:r>
        <w:rPr>
          <w:sz w:val="16"/>
        </w:rPr>
        <w:t>.</w:t>
      </w:r>
    </w:p>
    <w:p w14:paraId="2F99590A" w14:textId="77777777" w:rsidR="003219AD" w:rsidRDefault="003219AD" w:rsidP="003219AD">
      <w:pPr>
        <w:rPr>
          <w:sz w:val="16"/>
        </w:rPr>
      </w:pPr>
      <w:r>
        <w:rPr>
          <w:rStyle w:val="StyleUnderline"/>
        </w:rPr>
        <w:t>The first is psychological</w:t>
      </w:r>
      <w:r>
        <w:rPr>
          <w:sz w:val="16"/>
        </w:rPr>
        <w:t xml:space="preserve">. </w:t>
      </w:r>
      <w:r>
        <w:rPr>
          <w:rStyle w:val="Emphasis"/>
          <w:highlight w:val="cyan"/>
        </w:rPr>
        <w:t>Cognitive biases</w:t>
      </w:r>
      <w:r>
        <w:rPr>
          <w:rStyle w:val="StyleUnderline"/>
        </w:rPr>
        <w:t xml:space="preserve"> may cause leaders to misperceive rival intentions, mistaking signals of restraint for signs of danger</w:t>
      </w:r>
      <w:r>
        <w:rPr>
          <w:sz w:val="16"/>
        </w:rPr>
        <w:t xml:space="preserve">. Prewar expectations strongly influence how </w:t>
      </w:r>
      <w:r>
        <w:rPr>
          <w:rStyle w:val="StyleUnderline"/>
        </w:rPr>
        <w:t>individuals</w:t>
      </w:r>
      <w:r>
        <w:rPr>
          <w:sz w:val="16"/>
        </w:rPr>
        <w:t xml:space="preserve"> interpret new information, and they </w:t>
      </w:r>
      <w:r>
        <w:rPr>
          <w:rStyle w:val="StyleUnderline"/>
        </w:rPr>
        <w:t>will ignore or reframe dissonant information so it fits into their existing beliefs</w:t>
      </w:r>
      <w:r>
        <w:rPr>
          <w:sz w:val="16"/>
        </w:rPr>
        <w:t xml:space="preserve">. </w:t>
      </w:r>
      <w:r>
        <w:rPr>
          <w:rStyle w:val="StyleUnderline"/>
        </w:rPr>
        <w:t>Misperceptions intensify after the shooting starts, when information is ambiguous and incomplete</w:t>
      </w:r>
      <w:r>
        <w:rPr>
          <w:sz w:val="16"/>
        </w:rPr>
        <w:t xml:space="preserve">. Carl von Clausewitz dwelt on the problem in the aftermath of the Napoleonic Wars, noting that intelligence reports were often contradictory and unreliable “in the thick of fighting.” Despite advances in intelligence and communications, </w:t>
      </w:r>
      <w:r>
        <w:rPr>
          <w:rStyle w:val="StyleUnderline"/>
          <w:highlight w:val="cyan"/>
        </w:rPr>
        <w:t xml:space="preserve">the </w:t>
      </w:r>
      <w:r>
        <w:rPr>
          <w:rStyle w:val="Emphasis"/>
          <w:highlight w:val="cyan"/>
        </w:rPr>
        <w:t>fog of war</w:t>
      </w:r>
      <w:r>
        <w:rPr>
          <w:rStyle w:val="StyleUnderline"/>
        </w:rPr>
        <w:t xml:space="preserve"> remains an enduring problem</w:t>
      </w:r>
      <w:r>
        <w:rPr>
          <w:sz w:val="16"/>
        </w:rPr>
        <w:t xml:space="preserve">. </w:t>
      </w:r>
      <w:r>
        <w:rPr>
          <w:rStyle w:val="StyleUnderline"/>
        </w:rPr>
        <w:t>Organized violence is an iterative process, and each side has incentives to hide its actions and deceive its adversary</w:t>
      </w:r>
      <w:r>
        <w:rPr>
          <w:sz w:val="16"/>
        </w:rPr>
        <w:t xml:space="preserve">. </w:t>
      </w:r>
      <w:r>
        <w:rPr>
          <w:rStyle w:val="StyleUnderline"/>
        </w:rPr>
        <w:t>Violence</w:t>
      </w:r>
      <w:r>
        <w:rPr>
          <w:sz w:val="16"/>
        </w:rPr>
        <w:t xml:space="preserve"> also </w:t>
      </w:r>
      <w:r>
        <w:rPr>
          <w:rStyle w:val="StyleUnderline"/>
        </w:rPr>
        <w:t>unleashes intense emotions that obscure the material effects of battle</w:t>
      </w:r>
      <w:r>
        <w:rPr>
          <w:sz w:val="16"/>
        </w:rPr>
        <w:t xml:space="preserve">. </w:t>
      </w:r>
      <w:r>
        <w:rPr>
          <w:rStyle w:val="StyleUnderline"/>
        </w:rPr>
        <w:t>Commanders may not understand whether they are winning or losing</w:t>
      </w:r>
      <w:r>
        <w:rPr>
          <w:sz w:val="16"/>
        </w:rPr>
        <w:t xml:space="preserve">, and in lieu of reliable intelligence </w:t>
      </w:r>
      <w:r>
        <w:rPr>
          <w:rStyle w:val="StyleUnderline"/>
        </w:rPr>
        <w:t>they are likely to let passion overtake good judgment</w:t>
      </w:r>
      <w:r>
        <w:rPr>
          <w:sz w:val="16"/>
        </w:rPr>
        <w:t>. “In short,” Clausewitz concluded, “most intelligence is false, and the effect of fear is to multiply lies and inaccuracies.” 9</w:t>
      </w:r>
    </w:p>
    <w:p w14:paraId="28F9B092" w14:textId="77777777" w:rsidR="003219AD" w:rsidRDefault="003219AD" w:rsidP="003219AD">
      <w:pPr>
        <w:rPr>
          <w:sz w:val="16"/>
        </w:rPr>
      </w:pPr>
      <w:r>
        <w:rPr>
          <w:rStyle w:val="StyleUnderline"/>
        </w:rPr>
        <w:t>Wartime leaders are prone to attribution bias</w:t>
      </w:r>
      <w:r>
        <w:rPr>
          <w:sz w:val="16"/>
        </w:rPr>
        <w:t xml:space="preserve">, or </w:t>
      </w:r>
      <w:r>
        <w:rPr>
          <w:rStyle w:val="StyleUnderline"/>
        </w:rPr>
        <w:t>the belief that their counterparts are inherently evil</w:t>
      </w:r>
      <w:r>
        <w:rPr>
          <w:sz w:val="16"/>
        </w:rPr>
        <w:t xml:space="preserve">. </w:t>
      </w:r>
      <w:r>
        <w:rPr>
          <w:rStyle w:val="StyleUnderline"/>
        </w:rPr>
        <w:t>Leaders in conflict</w:t>
      </w:r>
      <w:r>
        <w:rPr>
          <w:sz w:val="16"/>
        </w:rPr>
        <w:t xml:space="preserve"> are likely to </w:t>
      </w:r>
      <w:r>
        <w:rPr>
          <w:rStyle w:val="Emphasis"/>
        </w:rPr>
        <w:t>assume the worst</w:t>
      </w:r>
      <w:r>
        <w:rPr>
          <w:rStyle w:val="StyleUnderline"/>
        </w:rPr>
        <w:t xml:space="preserve"> about their rivals or else they would not have picked a fight in the first place</w:t>
      </w:r>
      <w:r>
        <w:rPr>
          <w:sz w:val="16"/>
          <w:highlight w:val="cyan"/>
        </w:rPr>
        <w:t xml:space="preserve">. </w:t>
      </w:r>
      <w:r>
        <w:rPr>
          <w:rStyle w:val="Emphasis"/>
          <w:highlight w:val="cyan"/>
        </w:rPr>
        <w:t>Attribution bias</w:t>
      </w:r>
      <w:r>
        <w:rPr>
          <w:rStyle w:val="StyleUnderline"/>
        </w:rPr>
        <w:t xml:space="preserve"> causes them disregard the notion that their enemies have limited goals and are willing to accept partial victories</w:t>
      </w:r>
      <w:r>
        <w:rPr>
          <w:sz w:val="16"/>
        </w:rPr>
        <w:t xml:space="preserve">. </w:t>
      </w:r>
      <w:r>
        <w:rPr>
          <w:rStyle w:val="StyleUnderline"/>
        </w:rPr>
        <w:t>They are</w:t>
      </w:r>
      <w:r>
        <w:rPr>
          <w:sz w:val="16"/>
        </w:rPr>
        <w:t xml:space="preserve"> also </w:t>
      </w:r>
      <w:r>
        <w:rPr>
          <w:rStyle w:val="StyleUnderline"/>
        </w:rPr>
        <w:t xml:space="preserve">prone to </w:t>
      </w:r>
      <w:r>
        <w:rPr>
          <w:rStyle w:val="Emphasis"/>
        </w:rPr>
        <w:t>reject peace</w:t>
      </w:r>
      <w:r>
        <w:rPr>
          <w:rStyle w:val="StyleUnderline"/>
        </w:rPr>
        <w:t xml:space="preserve"> overtures as meaningless gestures at best, or as efforts to lull them into passivity before escalating the conflict</w:t>
      </w:r>
      <w:r>
        <w:rPr>
          <w:sz w:val="16"/>
        </w:rPr>
        <w:t xml:space="preserve">.10 Finally, prospect theory tells us that </w:t>
      </w:r>
      <w:r>
        <w:rPr>
          <w:rStyle w:val="StyleUnderline"/>
        </w:rPr>
        <w:t>individuals will fight harder to avoid losing a possession than they will to gain something new</w:t>
      </w:r>
      <w:r>
        <w:rPr>
          <w:sz w:val="16"/>
        </w:rPr>
        <w:t xml:space="preserve">. If leaders equate settling with losing, then they will be tempted to risk escalation. </w:t>
      </w:r>
      <w:r>
        <w:rPr>
          <w:rStyle w:val="StyleUnderline"/>
        </w:rPr>
        <w:t xml:space="preserve">All of these psychological pressures are </w:t>
      </w:r>
      <w:r>
        <w:rPr>
          <w:rStyle w:val="Emphasis"/>
          <w:highlight w:val="cyan"/>
        </w:rPr>
        <w:t>exacerbated</w:t>
      </w:r>
      <w:r>
        <w:rPr>
          <w:rStyle w:val="StyleUnderline"/>
          <w:highlight w:val="cyan"/>
        </w:rPr>
        <w:t xml:space="preserve"> under </w:t>
      </w:r>
      <w:r>
        <w:rPr>
          <w:rStyle w:val="Emphasis"/>
          <w:highlight w:val="cyan"/>
        </w:rPr>
        <w:t>stress</w:t>
      </w:r>
      <w:r>
        <w:rPr>
          <w:rStyle w:val="StyleUnderline"/>
        </w:rPr>
        <w:t xml:space="preserve"> and tight </w:t>
      </w:r>
      <w:r>
        <w:rPr>
          <w:rStyle w:val="Emphasis"/>
        </w:rPr>
        <w:t>time constraints</w:t>
      </w:r>
      <w:r>
        <w:rPr>
          <w:sz w:val="16"/>
        </w:rPr>
        <w:t>.11</w:t>
      </w:r>
    </w:p>
    <w:p w14:paraId="0DF7A603" w14:textId="77777777" w:rsidR="003219AD" w:rsidRDefault="003219AD" w:rsidP="003219AD">
      <w:pPr>
        <w:rPr>
          <w:sz w:val="16"/>
        </w:rPr>
      </w:pPr>
      <w:r>
        <w:rPr>
          <w:rStyle w:val="Emphasis"/>
          <w:highlight w:val="cyan"/>
        </w:rPr>
        <w:t>Domestic pressures</w:t>
      </w:r>
      <w:r>
        <w:rPr>
          <w:rStyle w:val="StyleUnderline"/>
        </w:rPr>
        <w:t xml:space="preserve"> might </w:t>
      </w:r>
      <w:r>
        <w:rPr>
          <w:rStyle w:val="StyleUnderline"/>
          <w:highlight w:val="cyan"/>
        </w:rPr>
        <w:t xml:space="preserve">lead to </w:t>
      </w:r>
      <w:r>
        <w:rPr>
          <w:rStyle w:val="Emphasis"/>
          <w:highlight w:val="cyan"/>
        </w:rPr>
        <w:t>escalation</w:t>
      </w:r>
      <w:r>
        <w:rPr>
          <w:rStyle w:val="StyleUnderline"/>
        </w:rPr>
        <w:t xml:space="preserve"> if one or both governments fear that regime change will be the political penalty for battlefield failure</w:t>
      </w:r>
      <w:r>
        <w:rPr>
          <w:sz w:val="16"/>
        </w:rPr>
        <w:t xml:space="preserve">. Escalation is also possible </w:t>
      </w:r>
      <w:r>
        <w:rPr>
          <w:rStyle w:val="StyleUnderline"/>
        </w:rPr>
        <w:t xml:space="preserve">if the issues at stake are wrapped up in </w:t>
      </w:r>
      <w:r>
        <w:rPr>
          <w:rStyle w:val="Emphasis"/>
        </w:rPr>
        <w:t>nationalism</w:t>
      </w:r>
      <w:r>
        <w:rPr>
          <w:rStyle w:val="StyleUnderline"/>
        </w:rPr>
        <w:t xml:space="preserve"> or ideologies that inflate the value of the object</w:t>
      </w:r>
      <w:r>
        <w:rPr>
          <w:sz w:val="16"/>
        </w:rPr>
        <w:t xml:space="preserve">. </w:t>
      </w:r>
      <w:r>
        <w:rPr>
          <w:rStyle w:val="StyleUnderline"/>
        </w:rPr>
        <w:t>Leaders will be hard pressed to accept defeat in such cases, especially if military outcome is</w:t>
      </w:r>
      <w:r>
        <w:rPr>
          <w:sz w:val="16"/>
        </w:rPr>
        <w:t xml:space="preserve"> particularly </w:t>
      </w:r>
      <w:r>
        <w:rPr>
          <w:rStyle w:val="StyleUnderline"/>
        </w:rPr>
        <w:t>lopsided and humiliating</w:t>
      </w:r>
      <w:r>
        <w:rPr>
          <w:sz w:val="16"/>
        </w:rPr>
        <w:t xml:space="preserve">. Leaders who depend on particularly hawkish constituencies to remain in power are especially likely to take new risks even against long odds. </w:t>
      </w:r>
      <w:r>
        <w:rPr>
          <w:rStyle w:val="StyleUnderline"/>
          <w:highlight w:val="cyan"/>
        </w:rPr>
        <w:t>Rather than negotiating</w:t>
      </w:r>
      <w:r>
        <w:rPr>
          <w:rStyle w:val="StyleUnderline"/>
        </w:rPr>
        <w:t xml:space="preserve"> an end to the war, </w:t>
      </w:r>
      <w:r>
        <w:rPr>
          <w:rStyle w:val="StyleUnderline"/>
          <w:highlight w:val="cyan"/>
        </w:rPr>
        <w:t>they</w:t>
      </w:r>
      <w:r>
        <w:rPr>
          <w:rStyle w:val="StyleUnderline"/>
        </w:rPr>
        <w:t xml:space="preserve"> might </w:t>
      </w:r>
      <w:r>
        <w:rPr>
          <w:rStyle w:val="Emphasis"/>
          <w:highlight w:val="cyan"/>
        </w:rPr>
        <w:t>gamble for resurrection</w:t>
      </w:r>
      <w:r>
        <w:rPr>
          <w:rStyle w:val="StyleUnderline"/>
        </w:rPr>
        <w:t xml:space="preserve"> by </w:t>
      </w:r>
      <w:r>
        <w:rPr>
          <w:rStyle w:val="StyleUnderline"/>
          <w:highlight w:val="cyan"/>
        </w:rPr>
        <w:t xml:space="preserve">escalating to the </w:t>
      </w:r>
      <w:r>
        <w:rPr>
          <w:rStyle w:val="Emphasis"/>
          <w:highlight w:val="cyan"/>
        </w:rPr>
        <w:t>nuclear level</w:t>
      </w:r>
      <w:r>
        <w:rPr>
          <w:sz w:val="16"/>
        </w:rPr>
        <w:t xml:space="preserve">.12 </w:t>
      </w:r>
      <w:r>
        <w:rPr>
          <w:rStyle w:val="StyleUnderline"/>
        </w:rPr>
        <w:t>Such a move would not necessarily be irrational</w:t>
      </w:r>
      <w:r>
        <w:rPr>
          <w:sz w:val="16"/>
        </w:rPr>
        <w:t xml:space="preserve">. Instead, resurrection succeeds by shifting the war towards the balance of interests rather than the balance of capabilities. </w:t>
      </w:r>
      <w:r>
        <w:rPr>
          <w:rStyle w:val="StyleUnderline"/>
        </w:rPr>
        <w:t>A retreating combatant, battered in the early stages of a conflict, may still affect the enemy’s calculation by taking extraordinary risks</w:t>
      </w:r>
      <w:r>
        <w:rPr>
          <w:sz w:val="16"/>
        </w:rPr>
        <w:t>. Escalation signals a willingness to fight to the finish and a reminder that it has powerful interests at stake. Such a strategy is admittedly risky, but it may be effective, especially if the escalating state is fighting to defend its own territory against a distant rival. Transforming a conflict into a test of resolve makes sense when a state is failing the test of arms.13</w:t>
      </w:r>
    </w:p>
    <w:p w14:paraId="70A873D0" w14:textId="77777777" w:rsidR="003219AD" w:rsidRDefault="003219AD" w:rsidP="003219AD">
      <w:pPr>
        <w:rPr>
          <w:sz w:val="16"/>
        </w:rPr>
      </w:pPr>
      <w:r>
        <w:rPr>
          <w:sz w:val="16"/>
        </w:rPr>
        <w:t xml:space="preserve">Finally, </w:t>
      </w:r>
      <w:r>
        <w:rPr>
          <w:rStyle w:val="StyleUnderline"/>
        </w:rPr>
        <w:t>inadvertent escalation may occur when conventional attacks put the adversary’s nuclear force at risk</w:t>
      </w:r>
      <w:r>
        <w:rPr>
          <w:sz w:val="16"/>
        </w:rPr>
        <w:t xml:space="preserve">. Under these conditions, </w:t>
      </w:r>
      <w:r>
        <w:rPr>
          <w:rStyle w:val="StyleUnderline"/>
        </w:rPr>
        <w:t>the target state might</w:t>
      </w:r>
      <w:r>
        <w:rPr>
          <w:sz w:val="16"/>
        </w:rPr>
        <w:t xml:space="preserve"> reasonably </w:t>
      </w:r>
      <w:r>
        <w:rPr>
          <w:rStyle w:val="StyleUnderline"/>
        </w:rPr>
        <w:t>worry that the attack is only the first phase of a larger war</w:t>
      </w:r>
      <w:r>
        <w:rPr>
          <w:sz w:val="16"/>
        </w:rPr>
        <w:t xml:space="preserve">. </w:t>
      </w:r>
      <w:r>
        <w:rPr>
          <w:rStyle w:val="StyleUnderline"/>
        </w:rPr>
        <w:t xml:space="preserve">There may be </w:t>
      </w:r>
      <w:r>
        <w:rPr>
          <w:rStyle w:val="Emphasis"/>
        </w:rPr>
        <w:t>no way</w:t>
      </w:r>
      <w:r>
        <w:rPr>
          <w:rStyle w:val="StyleUnderline"/>
        </w:rPr>
        <w:t xml:space="preserve"> to offer credible reassurances that it is not</w:t>
      </w:r>
      <w:r>
        <w:rPr>
          <w:sz w:val="16"/>
        </w:rPr>
        <w:t xml:space="preserve">. </w:t>
      </w:r>
      <w:r>
        <w:rPr>
          <w:rStyle w:val="StyleUnderline"/>
        </w:rPr>
        <w:t>Fearing the destruction or incapacitation of its nuclear deterrent, the target state might face a “</w:t>
      </w:r>
      <w:r>
        <w:rPr>
          <w:rStyle w:val="Emphasis"/>
          <w:highlight w:val="cyan"/>
        </w:rPr>
        <w:t>use it or lose it</w:t>
      </w:r>
      <w:r>
        <w:rPr>
          <w:rStyle w:val="StyleUnderline"/>
        </w:rPr>
        <w:t>” dilemma</w:t>
      </w:r>
      <w:r>
        <w:rPr>
          <w:sz w:val="16"/>
        </w:rPr>
        <w:t xml:space="preserve">. </w:t>
      </w:r>
      <w:r>
        <w:rPr>
          <w:rStyle w:val="Emphasis"/>
          <w:highlight w:val="cyan"/>
        </w:rPr>
        <w:t>Inadvertent escalation</w:t>
      </w:r>
      <w:r>
        <w:rPr>
          <w:rStyle w:val="StyleUnderline"/>
          <w:highlight w:val="cyan"/>
        </w:rPr>
        <w:t xml:space="preserve"> is</w:t>
      </w:r>
      <w:r>
        <w:rPr>
          <w:rStyle w:val="StyleUnderline"/>
        </w:rPr>
        <w:t xml:space="preserve"> especially </w:t>
      </w:r>
      <w:r>
        <w:rPr>
          <w:rStyle w:val="StyleUnderline"/>
          <w:highlight w:val="cyan"/>
        </w:rPr>
        <w:t>likely</w:t>
      </w:r>
      <w:r>
        <w:rPr>
          <w:rStyle w:val="StyleUnderline"/>
        </w:rPr>
        <w:t xml:space="preserve"> if key command and control nodes are vulnerable or if conventional and nuclear target sets are indistinguishable</w:t>
      </w:r>
      <w:r>
        <w:rPr>
          <w:sz w:val="16"/>
        </w:rPr>
        <w:t xml:space="preserve">. </w:t>
      </w:r>
      <w:r>
        <w:rPr>
          <w:rStyle w:val="StyleUnderline"/>
        </w:rPr>
        <w:t>The danger</w:t>
      </w:r>
      <w:r>
        <w:rPr>
          <w:sz w:val="16"/>
        </w:rPr>
        <w:t xml:space="preserve"> also </w:t>
      </w:r>
      <w:r>
        <w:rPr>
          <w:rStyle w:val="StyleUnderline"/>
        </w:rPr>
        <w:t>increases if military organizations indulge organizational preferences for offensive action</w:t>
      </w:r>
      <w:r>
        <w:rPr>
          <w:sz w:val="16"/>
        </w:rPr>
        <w:t xml:space="preserve">. </w:t>
      </w:r>
      <w:r>
        <w:rPr>
          <w:rStyle w:val="StyleUnderline"/>
        </w:rPr>
        <w:t xml:space="preserve">This encourages planners to </w:t>
      </w:r>
      <w:r>
        <w:rPr>
          <w:rStyle w:val="Emphasis"/>
        </w:rPr>
        <w:t>err on the side of attacking all available targets</w:t>
      </w:r>
      <w:r>
        <w:rPr>
          <w:sz w:val="16"/>
        </w:rPr>
        <w:t>. While it might sense to allow the adversary to retain some capabilities in order to reduce the incentives for escalation, planners may bridle at the thought of consciously allowing the enemy to retain the capacity for attack.14</w:t>
      </w:r>
    </w:p>
    <w:p w14:paraId="096FF1A5" w14:textId="77777777" w:rsidR="003219AD" w:rsidRDefault="003219AD" w:rsidP="003219AD">
      <w:pPr>
        <w:rPr>
          <w:sz w:val="8"/>
          <w:szCs w:val="8"/>
        </w:rPr>
      </w:pPr>
      <w:r>
        <w:rPr>
          <w:sz w:val="8"/>
          <w:szCs w:val="8"/>
        </w:rPr>
        <w:t>In recent years, China has invested heavily in capabilities that will complicate US maritime operations and threaten US bases in Japan and Guam. Equipped with a range of anti-access capabilities, China may be able to deter the United States from intervening in the case of a regional war. If it does intervene, China may attempt to damage or destroy US assets or force carrier groups to operate at prohibitively long distances from the mainland.</w:t>
      </w:r>
    </w:p>
    <w:p w14:paraId="2695FCD1" w14:textId="77777777" w:rsidR="003219AD" w:rsidRDefault="003219AD" w:rsidP="003219AD">
      <w:pPr>
        <w:rPr>
          <w:sz w:val="8"/>
          <w:szCs w:val="8"/>
        </w:rPr>
      </w:pPr>
      <w:r>
        <w:rPr>
          <w:sz w:val="8"/>
          <w:szCs w:val="8"/>
        </w:rPr>
        <w:t>Chinese doctrine for using these weapons has lagged behind acquisition.15 Nonetheless, the appearance of its new “anti-access/area denial” (A2AD) systems caused concern in Washington. US officials subsequently unveiled Air–Sea Battle (ASB), an operational concept for integrating naval and air assets in order to overcome the entire range of anti-access capabilities. The concept was announced in spring 2011 by the then Secretary of Defense Robert Gates, and responsibility for developing the concept fell to the Air–Sea Battle Office in the Pentagon. In January 2015, the Department of Defense changed the name of ASB to the Joint Concept for Access and Maneuver in the Global Commons, but there is no indication that the substance has changed.16 And because ASB has influenced the debate about a hypothetical US–China conflict, I will continue to use the term here.</w:t>
      </w:r>
    </w:p>
    <w:p w14:paraId="6310A867" w14:textId="77777777" w:rsidR="003219AD" w:rsidRDefault="003219AD" w:rsidP="003219AD">
      <w:pPr>
        <w:rPr>
          <w:sz w:val="8"/>
          <w:szCs w:val="8"/>
        </w:rPr>
      </w:pPr>
      <w:r>
        <w:rPr>
          <w:sz w:val="8"/>
          <w:szCs w:val="8"/>
        </w:rPr>
        <w:t>The Air–Sea Battle Office released some information about the concept, and leaders from the Navy and Air Force wrote about it in service publications. The most comprehensive treatment, however, came in the form of a monograph from the Center for Strategic and Budgetary Assessments (CSBA). Although it may be ahead of the Department of Defense (DOD) concept, the CSBA analysis is broadly consistent with official descriptions.17</w:t>
      </w:r>
    </w:p>
    <w:p w14:paraId="11196664" w14:textId="77777777" w:rsidR="003219AD" w:rsidRDefault="003219AD" w:rsidP="003219AD">
      <w:pPr>
        <w:rPr>
          <w:sz w:val="8"/>
          <w:szCs w:val="8"/>
        </w:rPr>
      </w:pPr>
      <w:r>
        <w:rPr>
          <w:sz w:val="8"/>
          <w:szCs w:val="8"/>
        </w:rPr>
        <w:t>ASB envisions two broad phases in a war against countries like China with advanced anti-access capabilities. The first is a blinding attack on key facilities, including long-range weapons that could target US bases and carrier groups, as well as the radar systems needed to cue them. Kinetic and electronic attacks would also target Chinese satellites and anti-satellite weapons. According to the CSBA report, attacks on Chinese space assets, along with land-based radars and other intelligence, surveillance, and reconnaissance (ISR) and communications platforms, would “severely limit China’s space-based situational awareness.” 18 China would struggle to organize forces after such an attack. Prompt strikes on Chinese missile launchers and C2 nodes would be equally important. “Countering or thinning the PLA offensive missile threat is a principle AirSea Battle line of operation,” the report continues. Not only would the United States regain the advantage, but ASB would also deny China any chance of a rapid and decisive victory. “Success is critical in preventing China from achieving a quick ‘knock-out blow.’”19 The second phase would seek to deny a Chinese naval breakout. Because of the vast distances involved in moving forces across the Indian and Pacific Oceans, these attacks would be required to allow time for US forces to arrive in theater.20</w:t>
      </w:r>
    </w:p>
    <w:p w14:paraId="1679BE2E" w14:textId="77777777" w:rsidR="003219AD" w:rsidRDefault="003219AD" w:rsidP="003219AD">
      <w:pPr>
        <w:rPr>
          <w:sz w:val="8"/>
          <w:szCs w:val="8"/>
        </w:rPr>
      </w:pPr>
      <w:r>
        <w:rPr>
          <w:sz w:val="8"/>
          <w:szCs w:val="8"/>
        </w:rPr>
        <w:t>This is an appealing conventional approach, but it has never been tested against a great power with nuclear weapons. The danger is that ASB increases the risk that China will use them.</w:t>
      </w:r>
    </w:p>
    <w:p w14:paraId="5781B8DC" w14:textId="77777777" w:rsidR="003219AD" w:rsidRDefault="003219AD" w:rsidP="003219AD">
      <w:pPr>
        <w:rPr>
          <w:sz w:val="8"/>
          <w:szCs w:val="8"/>
        </w:rPr>
      </w:pPr>
      <w:r>
        <w:rPr>
          <w:sz w:val="8"/>
          <w:szCs w:val="8"/>
        </w:rPr>
        <w:t>In fact, it opens all three pathways to escalation. ASB deliberately seeks to create confusion at the start of the war, making it very hard for the adversary to understand signals of restraint and declarations of limited intent. Coercion requires not only threats but also credible assurances that the target will not be punished if it complies. There is little reason to comply absent such promises.21 In addition, all of the psychological problems described above would be activated if the United States implemented ASB. In addition to the danger of misperceptions in the confusing aftermath of a blinding attack, attribution bias would almost surely cause the Chinese leadership to suspect the worst about the United States. Prospect theory would also likely kick in because China would suddenly fear losing an object of great national value, especially if the war is fought over Taiwan and the result is independence and permanent separation from the mainland.</w:t>
      </w:r>
    </w:p>
    <w:p w14:paraId="269DBB12" w14:textId="77777777" w:rsidR="003219AD" w:rsidRDefault="003219AD" w:rsidP="003219AD">
      <w:pPr>
        <w:rPr>
          <w:sz w:val="8"/>
          <w:szCs w:val="8"/>
        </w:rPr>
      </w:pPr>
      <w:r>
        <w:rPr>
          <w:sz w:val="8"/>
          <w:szCs w:val="8"/>
        </w:rPr>
        <w:t>ASB would exacerbate the domestic problem for the Chinese Communist Party, creating political incentives to use nuclear weapons. The Communist Party of China (CCP) long ago gave up its ideological mandate, replacing communism with a combination of nationalism and economic growth. In the event of an economic slowdown, the CCP will only have nationalism to fall back on. In these circumstances, the party might become more risk-acceptant, especially if it is fighting over a core national interest like Taiwan.22 If it stands on the edge of a monumentally humiliating loss, the CCP might well escalate the war rather than risking the end of its regime. ASB promises such a loss. It is hard to imagine a more humiliating outcome than being blinded and befuddled, forced to wait as the United States slowly husbands naval power offshore.</w:t>
      </w:r>
    </w:p>
    <w:p w14:paraId="0C1E71A4" w14:textId="77777777" w:rsidR="003219AD" w:rsidRDefault="003219AD" w:rsidP="003219AD">
      <w:pPr>
        <w:rPr>
          <w:sz w:val="8"/>
          <w:szCs w:val="8"/>
        </w:rPr>
      </w:pPr>
      <w:r>
        <w:rPr>
          <w:sz w:val="8"/>
          <w:szCs w:val="8"/>
        </w:rPr>
        <w:t>Finally, ASB runs the risk of inadvertent escalation. China has been steadily moving towards a posture of assured retaliation. It seems to believe it can deter other powers with a relatively small number of nuclear weapons, but only if it can assure the survivability of its arsenal.23 ASB may remove that sense of security. The targets in the hypothetical first strike would include China’s ballistic missiles and launchers, as well as space- and ground-based facilities for targeting and guidance. This means that the United States would target elements of the People’s Liberation Army Rocket Force (PLARF), which oversees both nuclear armed and conventional missiles. It also means targeting China’s intelligence and C2 networks, making it harder for leaders to determine whether their nuclear force is at risk.</w:t>
      </w:r>
    </w:p>
    <w:p w14:paraId="06FA5ABA" w14:textId="77777777" w:rsidR="003219AD" w:rsidRDefault="003219AD" w:rsidP="003219AD">
      <w:pPr>
        <w:rPr>
          <w:sz w:val="16"/>
        </w:rPr>
      </w:pPr>
      <w:r>
        <w:rPr>
          <w:rStyle w:val="StyleUnderline"/>
        </w:rPr>
        <w:t>China has not published a detailed and authoritative statement on its nuclear doctrine</w:t>
      </w:r>
      <w:r>
        <w:rPr>
          <w:sz w:val="16"/>
        </w:rPr>
        <w:t xml:space="preserve">, though its defense white papers offer clues. Historically, it has chosen to enhance deterrence through ambiguity and mobile launchers in place of high numbers of warheads, obscuring its capabilities to guard what it calls a “lean and effective” force. While this might plant a seed of doubt in potential attackers, it also increases the danger of mistaken targeting, and some analysts believe the line between conventional and nuclear capabilities is getting fuzzier.24 Moreover, </w:t>
      </w:r>
      <w:r>
        <w:rPr>
          <w:rStyle w:val="StyleUnderline"/>
        </w:rPr>
        <w:t xml:space="preserve">different variants of China’s land-based DF-21 are equipped with both </w:t>
      </w:r>
      <w:r>
        <w:rPr>
          <w:rStyle w:val="Emphasis"/>
        </w:rPr>
        <w:t>conventional and nuclear warheads</w:t>
      </w:r>
      <w:r>
        <w:rPr>
          <w:sz w:val="16"/>
        </w:rPr>
        <w:t xml:space="preserve">. In the words of a recent open-source assessment of China’s arsenal, </w:t>
      </w:r>
      <w:r>
        <w:rPr>
          <w:rStyle w:val="StyleUnderline"/>
        </w:rPr>
        <w:t xml:space="preserve">“This potentially </w:t>
      </w:r>
      <w:r>
        <w:rPr>
          <w:rStyle w:val="Emphasis"/>
          <w:highlight w:val="cyan"/>
        </w:rPr>
        <w:t>dangerous mix</w:t>
      </w:r>
      <w:r>
        <w:rPr>
          <w:rStyle w:val="StyleUnderline"/>
          <w:highlight w:val="cyan"/>
        </w:rPr>
        <w:t xml:space="preserve"> of</w:t>
      </w:r>
      <w:r>
        <w:rPr>
          <w:rStyle w:val="StyleUnderline"/>
        </w:rPr>
        <w:t xml:space="preserve"> nuclear and conventional </w:t>
      </w:r>
      <w:r>
        <w:rPr>
          <w:rStyle w:val="StyleUnderline"/>
          <w:highlight w:val="cyan"/>
        </w:rPr>
        <w:t>missiles increases</w:t>
      </w:r>
      <w:r>
        <w:rPr>
          <w:rStyle w:val="StyleUnderline"/>
        </w:rPr>
        <w:t xml:space="preserve"> the </w:t>
      </w:r>
      <w:r>
        <w:rPr>
          <w:rStyle w:val="StyleUnderline"/>
          <w:highlight w:val="cyan"/>
        </w:rPr>
        <w:t>risk of</w:t>
      </w:r>
      <w:r>
        <w:rPr>
          <w:rStyle w:val="StyleUnderline"/>
        </w:rPr>
        <w:t xml:space="preserve"> </w:t>
      </w:r>
      <w:r>
        <w:rPr>
          <w:rStyle w:val="Emphasis"/>
        </w:rPr>
        <w:t>misunderstanding</w:t>
      </w:r>
      <w:r>
        <w:rPr>
          <w:rStyle w:val="StyleUnderline"/>
        </w:rPr>
        <w:t xml:space="preserve">, </w:t>
      </w:r>
      <w:r>
        <w:rPr>
          <w:rStyle w:val="Emphasis"/>
          <w:highlight w:val="cyan"/>
        </w:rPr>
        <w:t>miscalc</w:t>
      </w:r>
      <w:r>
        <w:rPr>
          <w:rStyle w:val="StyleUnderline"/>
        </w:rPr>
        <w:t xml:space="preserve">ulation, </w:t>
      </w:r>
      <w:r>
        <w:rPr>
          <w:rStyle w:val="StyleUnderline"/>
          <w:highlight w:val="cyan"/>
        </w:rPr>
        <w:t>and</w:t>
      </w:r>
      <w:r>
        <w:rPr>
          <w:rStyle w:val="StyleUnderline"/>
        </w:rPr>
        <w:t xml:space="preserve"> mistaken </w:t>
      </w:r>
      <w:r>
        <w:rPr>
          <w:rStyle w:val="Emphasis"/>
          <w:highlight w:val="cyan"/>
        </w:rPr>
        <w:t>nuclear escalation</w:t>
      </w:r>
      <w:r>
        <w:rPr>
          <w:rStyle w:val="Emphasis"/>
        </w:rPr>
        <w:t xml:space="preserve"> in a crisis</w:t>
      </w:r>
      <w:r>
        <w:rPr>
          <w:rStyle w:val="StyleUnderline"/>
        </w:rPr>
        <w:t>.”</w:t>
      </w:r>
      <w:r>
        <w:rPr>
          <w:sz w:val="16"/>
        </w:rPr>
        <w:t xml:space="preserve"> 25</w:t>
      </w:r>
    </w:p>
    <w:p w14:paraId="4D77433F" w14:textId="77777777" w:rsidR="003219AD" w:rsidRDefault="003219AD" w:rsidP="003219AD">
      <w:pPr>
        <w:rPr>
          <w:sz w:val="16"/>
        </w:rPr>
      </w:pPr>
      <w:r>
        <w:rPr>
          <w:sz w:val="16"/>
        </w:rPr>
        <w:t xml:space="preserve">Analysts disagree about the level of overlap, however, and there is evidence that China has taken steps to separate nuclear and conventional missiles while protecting its retaliatory force from preemptive attack. A recent survey of Chinese open sources finds that the majority of missiles are not co-located. Conventional and nuclear brigades answer to separate commands, and China has invested in more secure and redundant command and control. That said, </w:t>
      </w:r>
      <w:r>
        <w:rPr>
          <w:rStyle w:val="StyleUnderline"/>
        </w:rPr>
        <w:t>both kinds of brigades may utilize the same C2 infrastructure, and the Central Military Commission, which commands nuclear forces, can take command of conventional forces “under special circumstances.”</w:t>
      </w:r>
      <w:r>
        <w:rPr>
          <w:sz w:val="16"/>
        </w:rPr>
        <w:t xml:space="preserve"> Finally, </w:t>
      </w:r>
      <w:r>
        <w:rPr>
          <w:rStyle w:val="StyleUnderline"/>
        </w:rPr>
        <w:t>Chinese officials may view an attack on conventional missile brigades as proof that the</w:t>
      </w:r>
      <w:r>
        <w:rPr>
          <w:sz w:val="16"/>
        </w:rPr>
        <w:t xml:space="preserve"> </w:t>
      </w:r>
      <w:r>
        <w:rPr>
          <w:rStyle w:val="StyleUnderline"/>
        </w:rPr>
        <w:t>U</w:t>
      </w:r>
      <w:r>
        <w:rPr>
          <w:sz w:val="16"/>
        </w:rPr>
        <w:t xml:space="preserve">nited </w:t>
      </w:r>
      <w:r>
        <w:rPr>
          <w:rStyle w:val="StyleUnderline"/>
        </w:rPr>
        <w:t>S</w:t>
      </w:r>
      <w:r>
        <w:rPr>
          <w:sz w:val="16"/>
        </w:rPr>
        <w:t xml:space="preserve">tates </w:t>
      </w:r>
      <w:r>
        <w:rPr>
          <w:rStyle w:val="StyleUnderline"/>
        </w:rPr>
        <w:t>has the capacity to destroy nuclear ones</w:t>
      </w:r>
      <w:r>
        <w:rPr>
          <w:sz w:val="16"/>
        </w:rPr>
        <w:t>.26</w:t>
      </w:r>
    </w:p>
    <w:p w14:paraId="735BB222" w14:textId="77777777" w:rsidR="003219AD" w:rsidRDefault="003219AD" w:rsidP="003219AD">
      <w:pPr>
        <w:rPr>
          <w:sz w:val="16"/>
        </w:rPr>
      </w:pPr>
      <w:r>
        <w:rPr>
          <w:rStyle w:val="StyleUnderline"/>
        </w:rPr>
        <w:t>The expansion of US missile defense capabilities may</w:t>
      </w:r>
      <w:r>
        <w:rPr>
          <w:sz w:val="16"/>
        </w:rPr>
        <w:t xml:space="preserve"> also </w:t>
      </w:r>
      <w:r>
        <w:rPr>
          <w:rStyle w:val="StyleUnderline"/>
        </w:rPr>
        <w:t>affect China’s beliefs about the security of its deterrent force</w:t>
      </w:r>
      <w:r>
        <w:rPr>
          <w:sz w:val="16"/>
        </w:rPr>
        <w:t xml:space="preserve">. The United States currently fields a modest national missile defense capability, with 30 interceptors deployed against intercontinental ballistic missile attacks. This offers some protection against small nuclear powers like North Korea but not against larger ones like Russia and China. Adding more advanced interceptors might make it harder to make this distinction. </w:t>
      </w:r>
      <w:r>
        <w:rPr>
          <w:rStyle w:val="StyleUnderline"/>
        </w:rPr>
        <w:t>China has expressed particular concern about advances that blur the line between national and theater missile defenses, thus creating additional doubt about its second-strike capability</w:t>
      </w:r>
      <w:r>
        <w:rPr>
          <w:sz w:val="16"/>
        </w:rPr>
        <w:t>.27</w:t>
      </w:r>
    </w:p>
    <w:p w14:paraId="1FCDB1EC" w14:textId="77777777" w:rsidR="003219AD" w:rsidRDefault="003219AD" w:rsidP="003219AD">
      <w:pPr>
        <w:rPr>
          <w:sz w:val="16"/>
        </w:rPr>
      </w:pPr>
      <w:r>
        <w:rPr>
          <w:sz w:val="16"/>
        </w:rPr>
        <w:t xml:space="preserve">Despite these concerns, </w:t>
      </w:r>
      <w:r>
        <w:rPr>
          <w:rStyle w:val="StyleUnderline"/>
        </w:rPr>
        <w:t xml:space="preserve">some US planners might have </w:t>
      </w:r>
      <w:r>
        <w:rPr>
          <w:rStyle w:val="StyleUnderline"/>
          <w:highlight w:val="cyan"/>
        </w:rPr>
        <w:t>faith</w:t>
      </w:r>
      <w:r>
        <w:rPr>
          <w:rStyle w:val="StyleUnderline"/>
        </w:rPr>
        <w:t xml:space="preserve"> that </w:t>
      </w:r>
      <w:r>
        <w:rPr>
          <w:rStyle w:val="StyleUnderline"/>
          <w:highlight w:val="cyan"/>
        </w:rPr>
        <w:t>China will</w:t>
      </w:r>
      <w:r>
        <w:rPr>
          <w:rStyle w:val="StyleUnderline"/>
        </w:rPr>
        <w:t xml:space="preserve"> continue to </w:t>
      </w:r>
      <w:r>
        <w:rPr>
          <w:rStyle w:val="StyleUnderline"/>
          <w:highlight w:val="cyan"/>
        </w:rPr>
        <w:t>honor its</w:t>
      </w:r>
      <w:r>
        <w:rPr>
          <w:rStyle w:val="StyleUnderline"/>
        </w:rPr>
        <w:t xml:space="preserve"> long-standing</w:t>
      </w:r>
      <w:r>
        <w:rPr>
          <w:sz w:val="16"/>
        </w:rPr>
        <w:t xml:space="preserve"> no-first-use (</w:t>
      </w:r>
      <w:r>
        <w:rPr>
          <w:rStyle w:val="StyleUnderline"/>
          <w:highlight w:val="cyan"/>
        </w:rPr>
        <w:t>NFU</w:t>
      </w:r>
      <w:r>
        <w:rPr>
          <w:sz w:val="16"/>
        </w:rPr>
        <w:t>) nuclear declaratory policy, especially if they can conspicuously avoid certain targets as a way of reassuring Chinese leaders.28 Some launch brigades only fire nuclear missiles, and US leaders could make it clear that these are off-limits.29 Avoiding China’s emerging class of ballistic missile submarines might also signal US restraint.30</w:t>
      </w:r>
    </w:p>
    <w:p w14:paraId="312F700B" w14:textId="77777777" w:rsidR="003219AD" w:rsidRDefault="003219AD" w:rsidP="003219AD">
      <w:pPr>
        <w:rPr>
          <w:sz w:val="16"/>
        </w:rPr>
      </w:pPr>
      <w:r>
        <w:rPr>
          <w:rStyle w:val="StyleUnderline"/>
        </w:rPr>
        <w:t xml:space="preserve">The problem is that Chinese </w:t>
      </w:r>
      <w:r>
        <w:rPr>
          <w:rStyle w:val="StyleUnderline"/>
          <w:highlight w:val="cyan"/>
        </w:rPr>
        <w:t>officials might not understand</w:t>
      </w:r>
      <w:r>
        <w:rPr>
          <w:rStyle w:val="StyleUnderline"/>
        </w:rPr>
        <w:t xml:space="preserve"> the signal </w:t>
      </w:r>
      <w:r>
        <w:rPr>
          <w:rStyle w:val="StyleUnderline"/>
          <w:highlight w:val="cyan"/>
        </w:rPr>
        <w:t>or</w:t>
      </w:r>
      <w:r>
        <w:rPr>
          <w:rStyle w:val="StyleUnderline"/>
        </w:rPr>
        <w:t xml:space="preserve"> believe US promises</w:t>
      </w:r>
      <w:r>
        <w:rPr>
          <w:sz w:val="16"/>
        </w:rPr>
        <w:t xml:space="preserve">. </w:t>
      </w:r>
      <w:r>
        <w:rPr>
          <w:rStyle w:val="StyleUnderline"/>
        </w:rPr>
        <w:t xml:space="preserve">They might </w:t>
      </w:r>
      <w:r>
        <w:rPr>
          <w:rStyle w:val="Emphasis"/>
        </w:rPr>
        <w:t xml:space="preserve">not </w:t>
      </w:r>
      <w:r>
        <w:rPr>
          <w:rStyle w:val="Emphasis"/>
          <w:highlight w:val="cyan"/>
        </w:rPr>
        <w:t>have</w:t>
      </w:r>
      <w:r>
        <w:rPr>
          <w:rStyle w:val="Emphasis"/>
        </w:rPr>
        <w:t xml:space="preserve"> the </w:t>
      </w:r>
      <w:r>
        <w:rPr>
          <w:rStyle w:val="Emphasis"/>
          <w:highlight w:val="cyan"/>
        </w:rPr>
        <w:t>time</w:t>
      </w:r>
      <w:r>
        <w:rPr>
          <w:rStyle w:val="StyleUnderline"/>
        </w:rPr>
        <w:t xml:space="preserve"> to assess whether the</w:t>
      </w:r>
      <w:r>
        <w:rPr>
          <w:sz w:val="16"/>
        </w:rPr>
        <w:t xml:space="preserve"> </w:t>
      </w:r>
      <w:r>
        <w:rPr>
          <w:rStyle w:val="StyleUnderline"/>
        </w:rPr>
        <w:t>U</w:t>
      </w:r>
      <w:r>
        <w:rPr>
          <w:sz w:val="16"/>
        </w:rPr>
        <w:t xml:space="preserve">nited </w:t>
      </w:r>
      <w:r>
        <w:rPr>
          <w:rStyle w:val="StyleUnderline"/>
        </w:rPr>
        <w:t>S</w:t>
      </w:r>
      <w:r>
        <w:rPr>
          <w:sz w:val="16"/>
        </w:rPr>
        <w:t xml:space="preserve">tates </w:t>
      </w:r>
      <w:r>
        <w:rPr>
          <w:rStyle w:val="StyleUnderline"/>
        </w:rPr>
        <w:t>is carefully discriminating conventional from nuclear forces, given its stated preference for rapid strikes against key enemy installations</w:t>
      </w:r>
      <w:r>
        <w:rPr>
          <w:sz w:val="16"/>
        </w:rPr>
        <w:t xml:space="preserve">. Moreover, </w:t>
      </w:r>
      <w:r>
        <w:rPr>
          <w:rStyle w:val="StyleUnderline"/>
        </w:rPr>
        <w:t xml:space="preserve">because </w:t>
      </w:r>
      <w:r>
        <w:rPr>
          <w:rStyle w:val="StyleUnderline"/>
          <w:highlight w:val="cyan"/>
        </w:rPr>
        <w:t>initial strikes</w:t>
      </w:r>
      <w:r>
        <w:rPr>
          <w:rStyle w:val="StyleUnderline"/>
        </w:rPr>
        <w:t xml:space="preserve"> would</w:t>
      </w:r>
      <w:r>
        <w:rPr>
          <w:sz w:val="16"/>
        </w:rPr>
        <w:t xml:space="preserve"> also </w:t>
      </w:r>
      <w:r>
        <w:rPr>
          <w:rStyle w:val="StyleUnderline"/>
        </w:rPr>
        <w:t xml:space="preserve">deliberately </w:t>
      </w:r>
      <w:r>
        <w:rPr>
          <w:rStyle w:val="StyleUnderline"/>
          <w:highlight w:val="cyan"/>
        </w:rPr>
        <w:t>target</w:t>
      </w:r>
      <w:r>
        <w:rPr>
          <w:rStyle w:val="StyleUnderline"/>
        </w:rPr>
        <w:t xml:space="preserve"> China’s </w:t>
      </w:r>
      <w:r>
        <w:rPr>
          <w:rStyle w:val="Emphasis"/>
          <w:highlight w:val="cyan"/>
        </w:rPr>
        <w:t>C4ISR networks</w:t>
      </w:r>
      <w:r>
        <w:rPr>
          <w:rStyle w:val="StyleUnderline"/>
        </w:rPr>
        <w:t>, Beijing would not be able to do a quick damage assessment or communicate the results to deployed forces</w:t>
      </w:r>
      <w:r>
        <w:rPr>
          <w:sz w:val="16"/>
        </w:rPr>
        <w:t xml:space="preserve">. Under these conditions, </w:t>
      </w:r>
      <w:r>
        <w:rPr>
          <w:rStyle w:val="StyleUnderline"/>
        </w:rPr>
        <w:t xml:space="preserve">the US emphasis on blinding attacks, </w:t>
      </w:r>
      <w:r>
        <w:rPr>
          <w:rStyle w:val="StyleUnderline"/>
          <w:highlight w:val="cyan"/>
        </w:rPr>
        <w:t>which</w:t>
      </w:r>
      <w:r>
        <w:rPr>
          <w:rStyle w:val="StyleUnderline"/>
        </w:rPr>
        <w:t xml:space="preserve"> are designed to slow down enemy operations, would actually </w:t>
      </w:r>
      <w:r>
        <w:rPr>
          <w:rStyle w:val="Emphasis"/>
          <w:highlight w:val="cyan"/>
        </w:rPr>
        <w:t>speed up the decision to go nuclear</w:t>
      </w:r>
      <w:r>
        <w:rPr>
          <w:sz w:val="16"/>
        </w:rPr>
        <w:t>.31</w:t>
      </w:r>
    </w:p>
    <w:p w14:paraId="03EA3083" w14:textId="77777777" w:rsidR="003219AD" w:rsidRDefault="003219AD" w:rsidP="003219AD">
      <w:pPr>
        <w:pStyle w:val="Heading4"/>
        <w:rPr>
          <w:rFonts w:cs="Times New Roman"/>
        </w:rPr>
      </w:pPr>
      <w:r>
        <w:rPr>
          <w:rFonts w:cs="Times New Roman"/>
          <w:b w:val="0"/>
        </w:rPr>
        <w:t>US-Russia war goes nuclear---tensions risk miscalc.</w:t>
      </w:r>
    </w:p>
    <w:p w14:paraId="4A53D540" w14:textId="77777777" w:rsidR="003219AD" w:rsidRDefault="003219AD" w:rsidP="003219AD">
      <w:r>
        <w:t xml:space="preserve">Robert </w:t>
      </w:r>
      <w:r>
        <w:rPr>
          <w:rStyle w:val="Style13ptBold"/>
        </w:rPr>
        <w:t>Burns 19</w:t>
      </w:r>
      <w:r>
        <w:t>. The Associated Press, citing James Stavridis, a retired Navy admiral who was the top NATO commander in Europe. "The chill in US-Russia relations has some worried about stumbling into a Military conflict". 2019. https://www.militarytimes.com/flashpoints/2019/04/14/the-chill-in-us-russia-relations-has-some-worried-about-stumbling-into-a-military-conflict/</w:t>
      </w:r>
    </w:p>
    <w:p w14:paraId="0D28D2EB" w14:textId="77777777" w:rsidR="003219AD" w:rsidRDefault="003219AD" w:rsidP="003219AD">
      <w:pPr>
        <w:rPr>
          <w:sz w:val="16"/>
        </w:rPr>
      </w:pPr>
      <w:r>
        <w:rPr>
          <w:sz w:val="16"/>
        </w:rPr>
        <w:t xml:space="preserve">WASHINGTON — It </w:t>
      </w:r>
      <w:r>
        <w:rPr>
          <w:rStyle w:val="StyleUnderline"/>
        </w:rPr>
        <w:t>has the makings of a new Cold War, or worse.</w:t>
      </w:r>
      <w:r>
        <w:rPr>
          <w:sz w:val="16"/>
        </w:rPr>
        <w:t xml:space="preserve"> The </w:t>
      </w:r>
      <w:r>
        <w:rPr>
          <w:rStyle w:val="Emphasis"/>
          <w:highlight w:val="cyan"/>
        </w:rPr>
        <w:t>deep chill</w:t>
      </w:r>
      <w:r>
        <w:rPr>
          <w:rStyle w:val="Emphasis"/>
        </w:rPr>
        <w:t xml:space="preserve"> in </w:t>
      </w:r>
      <w:r>
        <w:rPr>
          <w:rStyle w:val="Emphasis"/>
          <w:highlight w:val="cyan"/>
        </w:rPr>
        <w:t>U.S.-Russian relations</w:t>
      </w:r>
      <w:r>
        <w:rPr>
          <w:rStyle w:val="StyleUnderline"/>
        </w:rPr>
        <w:t xml:space="preserve"> is stirring concern in some quarters that Washington and Moscow are in </w:t>
      </w:r>
      <w:r>
        <w:rPr>
          <w:rStyle w:val="StyleUnderline"/>
          <w:highlight w:val="cyan"/>
        </w:rPr>
        <w:t>danger of</w:t>
      </w:r>
      <w:r>
        <w:rPr>
          <w:rStyle w:val="StyleUnderline"/>
        </w:rPr>
        <w:t xml:space="preserve"> stumbling into an </w:t>
      </w:r>
      <w:r>
        <w:rPr>
          <w:rStyle w:val="Emphasis"/>
          <w:highlight w:val="cyan"/>
        </w:rPr>
        <w:t>armed confrontation</w:t>
      </w:r>
      <w:r>
        <w:rPr>
          <w:rStyle w:val="Emphasis"/>
        </w:rPr>
        <w:t xml:space="preserve"> that, </w:t>
      </w:r>
      <w:r>
        <w:rPr>
          <w:rStyle w:val="Emphasis"/>
          <w:highlight w:val="cyan"/>
        </w:rPr>
        <w:t>by</w:t>
      </w:r>
      <w:r>
        <w:rPr>
          <w:rStyle w:val="Emphasis"/>
        </w:rPr>
        <w:t xml:space="preserve"> mistake or </w:t>
      </w:r>
      <w:r>
        <w:rPr>
          <w:rStyle w:val="Emphasis"/>
          <w:highlight w:val="cyan"/>
        </w:rPr>
        <w:t>miscalc</w:t>
      </w:r>
      <w:r>
        <w:rPr>
          <w:rStyle w:val="Emphasis"/>
        </w:rPr>
        <w:t xml:space="preserve">ulation, could </w:t>
      </w:r>
      <w:r>
        <w:rPr>
          <w:rStyle w:val="Emphasis"/>
          <w:highlight w:val="cyan"/>
        </w:rPr>
        <w:t>lead to nuclear war</w:t>
      </w:r>
      <w:r>
        <w:rPr>
          <w:sz w:val="16"/>
        </w:rPr>
        <w:t xml:space="preserve">. </w:t>
      </w:r>
    </w:p>
    <w:p w14:paraId="72302C9A" w14:textId="77777777" w:rsidR="003219AD" w:rsidRDefault="003219AD" w:rsidP="003219AD">
      <w:pPr>
        <w:rPr>
          <w:sz w:val="16"/>
        </w:rPr>
      </w:pPr>
    </w:p>
    <w:p w14:paraId="3D2C08BB" w14:textId="77777777" w:rsidR="003219AD" w:rsidRDefault="003219AD" w:rsidP="003219AD">
      <w:pPr>
        <w:rPr>
          <w:sz w:val="16"/>
        </w:rPr>
      </w:pPr>
      <w:r>
        <w:rPr>
          <w:sz w:val="16"/>
        </w:rPr>
        <w:t xml:space="preserve">American and European analysts and current and former U.S. military officers say the </w:t>
      </w:r>
      <w:r>
        <w:rPr>
          <w:rStyle w:val="StyleUnderline"/>
        </w:rPr>
        <w:t xml:space="preserve">nuclear superpowers </w:t>
      </w:r>
      <w:r>
        <w:rPr>
          <w:rStyle w:val="Emphasis"/>
        </w:rPr>
        <w:t>need to talk more</w:t>
      </w:r>
      <w:r>
        <w:rPr>
          <w:sz w:val="16"/>
        </w:rPr>
        <w:t xml:space="preserve">. A foundational </w:t>
      </w:r>
      <w:hyperlink r:id="rId19" w:tgtFrame="_blank" w:history="1">
        <w:r>
          <w:rPr>
            <w:rStyle w:val="Hyperlink"/>
            <w:color w:val="000000"/>
            <w:sz w:val="16"/>
            <w:u w:val="single"/>
          </w:rPr>
          <w:t>arms control agreement is being abandoned</w:t>
        </w:r>
      </w:hyperlink>
      <w:r>
        <w:rPr>
          <w:sz w:val="16"/>
        </w:rPr>
        <w:t xml:space="preserve"> and the last major limitation on strategic nuclear weapons could go away in less than two years. Unlike during the Cold War, when generations lived under threat of a nuclear Armageddon, the two militaries are barely on speaking terms. "</w:t>
      </w:r>
      <w:r>
        <w:rPr>
          <w:rStyle w:val="StyleUnderline"/>
        </w:rPr>
        <w:t>During the Cold War, we understood each other's signals. We talked</w:t>
      </w:r>
      <w:r>
        <w:rPr>
          <w:sz w:val="16"/>
        </w:rPr>
        <w:t xml:space="preserve">," says the top NATO commander in Europe, U.S. Army Gen. Curtis Scaparrotti, who is about to retire. "I'm concerned that we don't know them as well today." Scaparrotti, in his role as </w:t>
      </w:r>
      <w:hyperlink r:id="rId20" w:tgtFrame="_blank" w:history="1">
        <w:r>
          <w:rPr>
            <w:rStyle w:val="Hyperlink"/>
            <w:color w:val="000000"/>
            <w:sz w:val="16"/>
            <w:u w:val="single"/>
          </w:rPr>
          <w:t>Supreme Allied Commander Europe</w:t>
        </w:r>
      </w:hyperlink>
      <w:r>
        <w:rPr>
          <w:sz w:val="16"/>
        </w:rPr>
        <w:t xml:space="preserve">, has met only twice with Gen. Valery Gerasimov, the chief of the Russian general staff, but has spoken to him by phone a number of other times. "I personally think </w:t>
      </w:r>
      <w:r>
        <w:rPr>
          <w:rStyle w:val="StyleUnderline"/>
          <w:highlight w:val="cyan"/>
        </w:rPr>
        <w:t>communication is</w:t>
      </w:r>
      <w:r>
        <w:rPr>
          <w:rStyle w:val="StyleUnderline"/>
        </w:rPr>
        <w:t xml:space="preserve"> a very </w:t>
      </w:r>
      <w:r>
        <w:rPr>
          <w:rStyle w:val="Emphasis"/>
          <w:highlight w:val="cyan"/>
        </w:rPr>
        <w:t>important</w:t>
      </w:r>
      <w:r>
        <w:rPr>
          <w:rStyle w:val="Emphasis"/>
        </w:rPr>
        <w:t xml:space="preserve"> part of deterrence</w:t>
      </w:r>
      <w:r>
        <w:rPr>
          <w:sz w:val="16"/>
        </w:rPr>
        <w:t xml:space="preserve">," Scaparrotti said, referring to the idea that adversaries who know each other's capabilities and intentions are less likely to fall into conflict. "So, I think </w:t>
      </w:r>
      <w:r>
        <w:rPr>
          <w:rStyle w:val="StyleUnderline"/>
        </w:rPr>
        <w:t>we should have more communication with Russia</w:t>
      </w:r>
      <w:r>
        <w:rPr>
          <w:sz w:val="16"/>
        </w:rPr>
        <w:t xml:space="preserve">. It </w:t>
      </w:r>
      <w:r>
        <w:rPr>
          <w:rStyle w:val="StyleUnderline"/>
        </w:rPr>
        <w:t>would ensure that we understand each other and why we are doing what we're doing</w:t>
      </w:r>
      <w:r>
        <w:rPr>
          <w:sz w:val="16"/>
        </w:rPr>
        <w:t xml:space="preserve">." He added: "It doesn't have to be a lot." The United States and Russia, which together control more than 90 percent of the world's nuclear weapons, say that in August they will leave the 1987 treaty that banned an entire class of nuclear weapons. And there appears to be little prospect of extending the 2010 New </w:t>
      </w:r>
      <w:hyperlink r:id="rId21" w:history="1">
        <w:r>
          <w:rPr>
            <w:rStyle w:val="Hyperlink"/>
            <w:color w:val="000000"/>
            <w:sz w:val="16"/>
            <w:u w:val="single"/>
          </w:rPr>
          <w:t>Start</w:t>
        </w:r>
      </w:hyperlink>
      <w:r>
        <w:rPr>
          <w:sz w:val="16"/>
        </w:rPr>
        <w:t xml:space="preserve"> treaty that limits each side's strategic nuclear weapons. After a period of post-Cold War cooperation on nuclear security and other defense issues, </w:t>
      </w:r>
      <w:r>
        <w:rPr>
          <w:rStyle w:val="StyleUnderline"/>
        </w:rPr>
        <w:t>the relationship between Washington and Moscow took a nosedive</w:t>
      </w:r>
      <w:r>
        <w:rPr>
          <w:sz w:val="16"/>
        </w:rPr>
        <w:t xml:space="preserve">, particularly </w:t>
      </w:r>
      <w:r>
        <w:rPr>
          <w:rStyle w:val="StyleUnderline"/>
        </w:rPr>
        <w:t>after Russian forces entered the former Soviet republic of Georgia</w:t>
      </w:r>
      <w:r>
        <w:rPr>
          <w:sz w:val="16"/>
        </w:rPr>
        <w:t xml:space="preserve"> in 2008. Tensions spiked with Russia’s annexation of the Crimea in 2014 and its </w:t>
      </w:r>
      <w:hyperlink r:id="rId22" w:tgtFrame="_blank" w:history="1">
        <w:r>
          <w:rPr>
            <w:rStyle w:val="Hyperlink"/>
            <w:color w:val="000000"/>
            <w:sz w:val="16"/>
            <w:u w:val="single"/>
          </w:rPr>
          <w:t>military intervention in eastern Ukraine</w:t>
        </w:r>
      </w:hyperlink>
      <w:r>
        <w:rPr>
          <w:sz w:val="16"/>
        </w:rPr>
        <w:t xml:space="preserve">. In response, Congress in 2016 severely limited military cooperation with Russia. The law prohibits "military-to-military cooperation" until the secretary of defense certifies that Russia "has ceased its occupation of Ukrainian territory" and "aggressive activities." The law was amended last year to state that it does not limit military talks aimed at "reducing the risk of conflict." </w:t>
      </w:r>
      <w:r>
        <w:rPr>
          <w:rStyle w:val="StyleUnderline"/>
        </w:rPr>
        <w:t>Relations frayed even further amid U.S. allegations that Russia interfered in the 2016 U.S. presidential election</w:t>
      </w:r>
      <w:r>
        <w:rPr>
          <w:sz w:val="16"/>
        </w:rPr>
        <w:t xml:space="preserve">, although President Donald Trump has doubted Russian complicity in what U.S. intelligence agencies assert was an effort by Moscow to boost Trump’s chances of winning the White House. After a </w:t>
      </w:r>
      <w:hyperlink r:id="rId23" w:tgtFrame="_blank" w:history="1">
        <w:r>
          <w:rPr>
            <w:rStyle w:val="Hyperlink"/>
            <w:color w:val="000000"/>
            <w:sz w:val="16"/>
            <w:u w:val="single"/>
          </w:rPr>
          <w:t>Helsinki summit with Putin</w:t>
        </w:r>
      </w:hyperlink>
      <w:r>
        <w:rPr>
          <w:sz w:val="16"/>
        </w:rPr>
        <w:t xml:space="preserve"> in July, Trump publicly accepted the Kremlin leader’s denial of interference. Marine Gen. Joseph Dunford, chairman of the Joint Chiefs of Staff, said in an interview Friday that Russian behavior is to blame for the strained relationship. "It's very difficult for us to have normal relationships with a country that has not behaved normally over the last few years," Dunford said. "There are </w:t>
      </w:r>
      <w:r>
        <w:rPr>
          <w:rStyle w:val="StyleUnderline"/>
        </w:rPr>
        <w:t>major issues that affect our bilateral relationship that have to be addressed</w:t>
      </w:r>
      <w:r>
        <w:rPr>
          <w:sz w:val="16"/>
        </w:rPr>
        <w:t xml:space="preserve">, to include where Russia has violated international laws, norms and standards." Dunford said he speaks regularly with Gerasimov, his Russian counterpart, and the two sides talk on other levels. "I'm </w:t>
      </w:r>
      <w:r>
        <w:rPr>
          <w:rStyle w:val="StyleUnderline"/>
        </w:rPr>
        <w:t xml:space="preserve">satisfied right now with our military-to-military communication to </w:t>
      </w:r>
      <w:r>
        <w:rPr>
          <w:rStyle w:val="Emphasis"/>
        </w:rPr>
        <w:t xml:space="preserve">maintain a degree of </w:t>
      </w:r>
      <w:r>
        <w:rPr>
          <w:rStyle w:val="Emphasis"/>
          <w:highlight w:val="cyan"/>
        </w:rPr>
        <w:t>transparency</w:t>
      </w:r>
      <w:r>
        <w:rPr>
          <w:rStyle w:val="StyleUnderline"/>
        </w:rPr>
        <w:t xml:space="preserve"> that </w:t>
      </w:r>
      <w:r>
        <w:rPr>
          <w:rStyle w:val="Emphasis"/>
          <w:highlight w:val="cyan"/>
        </w:rPr>
        <w:t>mitigates</w:t>
      </w:r>
      <w:r>
        <w:rPr>
          <w:rStyle w:val="Emphasis"/>
        </w:rPr>
        <w:t xml:space="preserve"> the risk of </w:t>
      </w:r>
      <w:r>
        <w:rPr>
          <w:rStyle w:val="Emphasis"/>
          <w:highlight w:val="cyan"/>
        </w:rPr>
        <w:t>miscalc</w:t>
      </w:r>
      <w:r>
        <w:rPr>
          <w:rStyle w:val="Emphasis"/>
        </w:rPr>
        <w:t>ulation</w:t>
      </w:r>
      <w:r>
        <w:rPr>
          <w:sz w:val="16"/>
        </w:rPr>
        <w:t xml:space="preserve">," he said. "I think we have a framework within to manage a crisis, should one occur, at the senior military-to-military level." James Stavridis, a retired Navy admiral who was the top NATO commander in Europe from 2009 to 2013, says the West must confront Russia where necessary, including on its interventions in Ukraine and Syria. But he believes there room for cooperation on multiple fronts, including </w:t>
      </w:r>
      <w:hyperlink r:id="rId24" w:tgtFrame="_blank" w:history="1">
        <w:r>
          <w:rPr>
            <w:rStyle w:val="Hyperlink"/>
            <w:color w:val="000000"/>
            <w:sz w:val="16"/>
            <w:u w:val="single"/>
          </w:rPr>
          <w:t>the Arctic</w:t>
        </w:r>
      </w:hyperlink>
      <w:r>
        <w:rPr>
          <w:sz w:val="16"/>
        </w:rPr>
        <w:t xml:space="preserve"> and arms control. "We are </w:t>
      </w:r>
      <w:r>
        <w:rPr>
          <w:rStyle w:val="Emphasis"/>
        </w:rPr>
        <w:t>in danger of stumbling backward into a Cold War that is to no one's advantage</w:t>
      </w:r>
      <w:r>
        <w:rPr>
          <w:sz w:val="16"/>
        </w:rPr>
        <w:t xml:space="preserve">," he said in an </w:t>
      </w:r>
      <w:hyperlink r:id="rId25" w:history="1">
        <w:r>
          <w:rPr>
            <w:rStyle w:val="Hyperlink"/>
            <w:color w:val="000000"/>
            <w:sz w:val="16"/>
            <w:u w:val="single"/>
          </w:rPr>
          <w:t>email</w:t>
        </w:r>
      </w:hyperlink>
      <w:r>
        <w:rPr>
          <w:sz w:val="16"/>
        </w:rPr>
        <w:t xml:space="preserve"> exchange. "Without steady, political-level engagement between the defense establishments, the risk of a true new Cold War rises steadily." No one is predicting a deliberate Russian act of war in Europe, but </w:t>
      </w:r>
      <w:r>
        <w:rPr>
          <w:rStyle w:val="StyleUnderline"/>
        </w:rPr>
        <w:t xml:space="preserve">the decline in regular talks is a worry to many. </w:t>
      </w:r>
      <w:r>
        <w:rPr>
          <w:sz w:val="16"/>
        </w:rPr>
        <w:t>Moscow says it is ready to talk. "</w:t>
      </w:r>
      <w:r>
        <w:rPr>
          <w:rStyle w:val="Emphasis"/>
          <w:highlight w:val="cyan"/>
        </w:rPr>
        <w:t>Russia remains open</w:t>
      </w:r>
      <w:r>
        <w:rPr>
          <w:rStyle w:val="StyleUnderline"/>
          <w:highlight w:val="cyan"/>
        </w:rPr>
        <w:t xml:space="preserve"> for</w:t>
      </w:r>
      <w:r>
        <w:rPr>
          <w:rStyle w:val="StyleUnderline"/>
        </w:rPr>
        <w:t xml:space="preserve"> interaction aimed at </w:t>
      </w:r>
      <w:r>
        <w:rPr>
          <w:rStyle w:val="StyleUnderline"/>
          <w:highlight w:val="cyan"/>
        </w:rPr>
        <w:t xml:space="preserve">de-escalating tension, </w:t>
      </w:r>
      <w:r>
        <w:rPr>
          <w:rStyle w:val="Emphasis"/>
          <w:highlight w:val="cyan"/>
        </w:rPr>
        <w:t>restoring mutual trust</w:t>
      </w:r>
      <w:r>
        <w:rPr>
          <w:rStyle w:val="StyleUnderline"/>
          <w:highlight w:val="cyan"/>
        </w:rPr>
        <w:t xml:space="preserve">, </w:t>
      </w:r>
      <w:r>
        <w:rPr>
          <w:rStyle w:val="Emphasis"/>
          <w:highlight w:val="cyan"/>
        </w:rPr>
        <w:t>preventing</w:t>
      </w:r>
      <w:r>
        <w:rPr>
          <w:rStyle w:val="Emphasis"/>
        </w:rPr>
        <w:t xml:space="preserve"> any </w:t>
      </w:r>
      <w:r>
        <w:rPr>
          <w:rStyle w:val="Emphasis"/>
          <w:highlight w:val="cyan"/>
        </w:rPr>
        <w:t>misinterpretations</w:t>
      </w:r>
      <w:r>
        <w:rPr>
          <w:rStyle w:val="StyleUnderline"/>
        </w:rPr>
        <w:t xml:space="preserve"> of one another's intentions, and </w:t>
      </w:r>
      <w:r>
        <w:rPr>
          <w:rStyle w:val="Emphasis"/>
          <w:highlight w:val="cyan"/>
        </w:rPr>
        <w:t>reducing</w:t>
      </w:r>
      <w:r>
        <w:rPr>
          <w:rStyle w:val="Emphasis"/>
        </w:rPr>
        <w:t xml:space="preserve"> the </w:t>
      </w:r>
      <w:r>
        <w:rPr>
          <w:rStyle w:val="Emphasis"/>
          <w:highlight w:val="cyan"/>
        </w:rPr>
        <w:t>risk</w:t>
      </w:r>
      <w:r>
        <w:rPr>
          <w:rStyle w:val="Emphasis"/>
        </w:rPr>
        <w:t xml:space="preserve"> of dangerous incidents</w:t>
      </w:r>
      <w:r>
        <w:rPr>
          <w:sz w:val="16"/>
        </w:rPr>
        <w:t>," the Russian Ministry of Foreign Affairs said in a statement last week in response to NATO's 70th anniversary celebration. Sam Nunn, who served in the Senate as a Democrat from Georgia from 1972 to 1997, argues that dialogue with Russia is too important to set aside, even if it carries domestic political risk. "You can't call time out," he said in an interview. "</w:t>
      </w:r>
      <w:r>
        <w:rPr>
          <w:rStyle w:val="StyleUnderline"/>
        </w:rPr>
        <w:t>The nuclear issues go on, and they're getting more dangerous</w:t>
      </w:r>
      <w:r>
        <w:rPr>
          <w:sz w:val="16"/>
        </w:rPr>
        <w:t xml:space="preserve">." Nunn co-wrote an opinion piece with former Secretary of State George Shultz and former Defense Secretary William Perry arguing that the </w:t>
      </w:r>
      <w:r>
        <w:rPr>
          <w:rStyle w:val="StyleUnderline"/>
        </w:rPr>
        <w:t>U.S. and its allies and Russia are caught in a "</w:t>
      </w:r>
      <w:r>
        <w:rPr>
          <w:rStyle w:val="StyleUnderline"/>
          <w:highlight w:val="cyan"/>
        </w:rPr>
        <w:t>policy incapacity</w:t>
      </w:r>
      <w:r>
        <w:rPr>
          <w:rStyle w:val="StyleUnderline"/>
        </w:rPr>
        <w:t xml:space="preserve"> </w:t>
      </w:r>
      <w:r>
        <w:rPr>
          <w:rStyle w:val="StyleUnderline"/>
          <w:strike/>
        </w:rPr>
        <w:t>paralysis</w:t>
      </w:r>
      <w:r>
        <w:rPr>
          <w:rStyle w:val="StyleUnderline"/>
        </w:rPr>
        <w:t xml:space="preserve">" that </w:t>
      </w:r>
      <w:r>
        <w:rPr>
          <w:rStyle w:val="StyleUnderline"/>
          <w:highlight w:val="cyan"/>
        </w:rPr>
        <w:t>could lead to</w:t>
      </w:r>
      <w:r>
        <w:rPr>
          <w:rStyle w:val="StyleUnderline"/>
        </w:rPr>
        <w:t xml:space="preserve"> a military confrontation and potentially the </w:t>
      </w:r>
      <w:r>
        <w:rPr>
          <w:rStyle w:val="StyleUnderline"/>
          <w:highlight w:val="cyan"/>
        </w:rPr>
        <w:t>first use of nuclear weapons</w:t>
      </w:r>
      <w:r>
        <w:rPr>
          <w:rStyle w:val="StyleUnderline"/>
        </w:rPr>
        <w:t xml:space="preserve"> since the U.S. bombed Japan in August 1945.</w:t>
      </w:r>
      <w:r>
        <w:rPr>
          <w:sz w:val="16"/>
        </w:rPr>
        <w:t xml:space="preserve"> "A bold policy shift is needed," they wrote in the Wall Street Journal on Thursday, "to support a strategic re-engagement with Russia and walk back from this perilous precipice. Otherwise, our nations may soon be entrenched in a nuclear standoff more precarious, disorienting and economically costly than the Cold War." A group of U.S., Canadian, European and Russian security experts and former officials in February issued a call for talks with Russia on crisis management. "The </w:t>
      </w:r>
      <w:r>
        <w:rPr>
          <w:rStyle w:val="Emphasis"/>
        </w:rPr>
        <w:t xml:space="preserve">risks of </w:t>
      </w:r>
      <w:r>
        <w:rPr>
          <w:rStyle w:val="Emphasis"/>
          <w:highlight w:val="cyan"/>
        </w:rPr>
        <w:t>mutual misunderstanding</w:t>
      </w:r>
      <w:r>
        <w:rPr>
          <w:u w:val="single"/>
        </w:rPr>
        <w:t xml:space="preserve"> and </w:t>
      </w:r>
      <w:r>
        <w:rPr>
          <w:rStyle w:val="Emphasis"/>
          <w:highlight w:val="cyan"/>
        </w:rPr>
        <w:t>unintended signals</w:t>
      </w:r>
      <w:r>
        <w:rPr>
          <w:rStyle w:val="Emphasis"/>
        </w:rPr>
        <w:t xml:space="preserve"> that stem </w:t>
      </w:r>
      <w:r>
        <w:rPr>
          <w:rStyle w:val="Emphasis"/>
          <w:highlight w:val="cyan"/>
        </w:rPr>
        <w:t>from</w:t>
      </w:r>
      <w:r>
        <w:rPr>
          <w:rStyle w:val="Emphasis"/>
        </w:rPr>
        <w:t xml:space="preserve"> an </w:t>
      </w:r>
      <w:r>
        <w:rPr>
          <w:rStyle w:val="Emphasis"/>
          <w:highlight w:val="cyan"/>
        </w:rPr>
        <w:t>absence of dialogue</w:t>
      </w:r>
      <w:r>
        <w:rPr>
          <w:u w:val="single"/>
        </w:rPr>
        <w:t xml:space="preserve"> relating to crisis management</w:t>
      </w:r>
      <w:r>
        <w:rPr>
          <w:sz w:val="16"/>
        </w:rPr>
        <w:t xml:space="preserve"> ... are real," the Euro-Atlantic Security Leadership Group said in a statement. It said this </w:t>
      </w:r>
      <w:r>
        <w:rPr>
          <w:rStyle w:val="StyleUnderline"/>
        </w:rPr>
        <w:t>could lead to conventional war with Russia or, in a worst-case scenario</w:t>
      </w:r>
      <w:r>
        <w:rPr>
          <w:sz w:val="16"/>
        </w:rPr>
        <w:t xml:space="preserve">, “the </w:t>
      </w:r>
      <w:r>
        <w:rPr>
          <w:rStyle w:val="Emphasis"/>
        </w:rPr>
        <w:t xml:space="preserve">potential for </w:t>
      </w:r>
      <w:r>
        <w:rPr>
          <w:rStyle w:val="Emphasis"/>
          <w:highlight w:val="cyan"/>
        </w:rPr>
        <w:t>nuclear threats, or</w:t>
      </w:r>
      <w:r>
        <w:rPr>
          <w:rStyle w:val="Emphasis"/>
        </w:rPr>
        <w:t xml:space="preserve"> even nuclear </w:t>
      </w:r>
      <w:r>
        <w:rPr>
          <w:rStyle w:val="Emphasis"/>
          <w:highlight w:val="cyan"/>
        </w:rPr>
        <w:t>use</w:t>
      </w:r>
      <w:r>
        <w:rPr>
          <w:rStyle w:val="Emphasis"/>
        </w:rPr>
        <w:t>, where millions could be killed in minutes</w:t>
      </w:r>
      <w:r>
        <w:rPr>
          <w:sz w:val="16"/>
        </w:rPr>
        <w:t>.”</w:t>
      </w:r>
    </w:p>
    <w:p w14:paraId="5D57C047" w14:textId="77777777" w:rsidR="003219AD" w:rsidRDefault="003219AD" w:rsidP="003219AD"/>
    <w:bookmarkEnd w:id="0"/>
    <w:p w14:paraId="02BFDE2C" w14:textId="77777777" w:rsidR="00AD0F66" w:rsidRDefault="00AD0F66" w:rsidP="00AD0F66">
      <w:pPr>
        <w:pStyle w:val="Heading3"/>
        <w:jc w:val="left"/>
      </w:pPr>
    </w:p>
    <w:sectPr w:rsidR="00AD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D0F6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19AD"/>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AD0F6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42A4"/>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51AC"/>
  <w15:chartTrackingRefBased/>
  <w15:docId w15:val="{D598F660-68EB-4BF9-8784-0CD2347C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0F66"/>
    <w:rPr>
      <w:rFonts w:ascii="Calibri" w:hAnsi="Calibri"/>
    </w:rPr>
  </w:style>
  <w:style w:type="paragraph" w:styleId="Heading1">
    <w:name w:val="heading 1"/>
    <w:aliases w:val="Pocket"/>
    <w:basedOn w:val="Normal"/>
    <w:next w:val="Normal"/>
    <w:link w:val="Heading1Char"/>
    <w:qFormat/>
    <w:rsid w:val="00AD0F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0F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2"/>
    <w:unhideWhenUsed/>
    <w:qFormat/>
    <w:rsid w:val="00AD0F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AD0F6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D0F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0F66"/>
  </w:style>
  <w:style w:type="character" w:customStyle="1" w:styleId="Heading1Char">
    <w:name w:val="Heading 1 Char"/>
    <w:aliases w:val="Pocket Char"/>
    <w:basedOn w:val="DefaultParagraphFont"/>
    <w:link w:val="Heading1"/>
    <w:rsid w:val="00AD0F6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D0F6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2"/>
    <w:rsid w:val="00AD0F6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D0F6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AD0F6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D0F6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AD0F6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D0F66"/>
    <w:rPr>
      <w:color w:val="auto"/>
      <w:u w:val="none"/>
    </w:rPr>
  </w:style>
  <w:style w:type="character" w:styleId="FollowedHyperlink">
    <w:name w:val="FollowedHyperlink"/>
    <w:basedOn w:val="DefaultParagraphFont"/>
    <w:uiPriority w:val="99"/>
    <w:semiHidden/>
    <w:unhideWhenUsed/>
    <w:rsid w:val="00AD0F66"/>
    <w:rPr>
      <w:color w:val="auto"/>
      <w:u w:val="none"/>
    </w:rPr>
  </w:style>
  <w:style w:type="paragraph" w:customStyle="1" w:styleId="textbold">
    <w:name w:val="text bold"/>
    <w:basedOn w:val="Normal"/>
    <w:link w:val="Emphasis"/>
    <w:autoRedefine/>
    <w:uiPriority w:val="7"/>
    <w:qFormat/>
    <w:rsid w:val="00AD0F6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Very Small Text,ca,Clear,Note Level 2,Small Text,Note Level 21,No Spacing11211,card"/>
    <w:basedOn w:val="Heading1"/>
    <w:link w:val="Hyperlink"/>
    <w:autoRedefine/>
    <w:uiPriority w:val="99"/>
    <w:qFormat/>
    <w:rsid w:val="00AD0F6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Heading3Char1">
    <w:name w:val="Heading 3 Char1"/>
    <w:aliases w:val="Block Char1,Char Char Char Char Char Char Char Char1,Heading 3 Char Char Char1,Char Char Char1,Char Char2,Tag Char Char Char1,Bold Cite Char,Cite 1 Char1,Read Char Char1,Heading 3 Char1 Char Char Char1,Heading 3 Char Char1 Char Char Char"/>
    <w:basedOn w:val="DefaultParagraphFont"/>
    <w:uiPriority w:val="6"/>
    <w:qFormat/>
    <w:rsid w:val="00AD0F66"/>
    <w:rPr>
      <w:b w:val="0"/>
      <w:bCs w:val="0"/>
      <w:sz w:val="22"/>
      <w:u w:val="single"/>
    </w:rPr>
  </w:style>
  <w:style w:type="paragraph" w:customStyle="1" w:styleId="Emphasis1">
    <w:name w:val="Emphasis1"/>
    <w:basedOn w:val="Normal"/>
    <w:autoRedefine/>
    <w:uiPriority w:val="7"/>
    <w:qFormat/>
    <w:rsid w:val="00AD0F6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AD0F66"/>
    <w:pPr>
      <w:ind w:left="720"/>
      <w:contextualSpacing/>
    </w:pPr>
  </w:style>
  <w:style w:type="character" w:customStyle="1" w:styleId="TitleChar">
    <w:name w:val="Title Char"/>
    <w:aliases w:val="UNDERLINE Char,Bold Underlined Char,Cites and Cards Char,title Char"/>
    <w:basedOn w:val="DefaultParagraphFont"/>
    <w:link w:val="Title"/>
    <w:uiPriority w:val="6"/>
    <w:qFormat/>
    <w:locked/>
    <w:rsid w:val="003219AD"/>
    <w:rPr>
      <w:u w:val="single"/>
    </w:rPr>
  </w:style>
  <w:style w:type="paragraph" w:styleId="Title">
    <w:name w:val="Title"/>
    <w:aliases w:val="UNDERLINE,Bold Underlined,Cites and Cards,title"/>
    <w:basedOn w:val="Normal"/>
    <w:next w:val="Normal"/>
    <w:link w:val="TitleChar"/>
    <w:uiPriority w:val="6"/>
    <w:qFormat/>
    <w:rsid w:val="003219AD"/>
    <w:pPr>
      <w:pBdr>
        <w:bottom w:val="single" w:sz="8" w:space="4" w:color="4F81BD"/>
      </w:pBdr>
      <w:spacing w:after="300" w:line="256" w:lineRule="auto"/>
      <w:contextualSpacing/>
    </w:pPr>
    <w:rPr>
      <w:rFonts w:asciiTheme="minorHAnsi" w:hAnsiTheme="minorHAnsi"/>
      <w:u w:val="single"/>
    </w:rPr>
  </w:style>
  <w:style w:type="character" w:customStyle="1" w:styleId="TitleChar1">
    <w:name w:val="Title Char1"/>
    <w:basedOn w:val="DefaultParagraphFont"/>
    <w:uiPriority w:val="99"/>
    <w:semiHidden/>
    <w:rsid w:val="003219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1509">
      <w:bodyDiv w:val="1"/>
      <w:marLeft w:val="0"/>
      <w:marRight w:val="0"/>
      <w:marTop w:val="0"/>
      <w:marBottom w:val="0"/>
      <w:divBdr>
        <w:top w:val="none" w:sz="0" w:space="0" w:color="auto"/>
        <w:left w:val="none" w:sz="0" w:space="0" w:color="auto"/>
        <w:bottom w:val="none" w:sz="0" w:space="0" w:color="auto"/>
        <w:right w:val="none" w:sz="0" w:space="0" w:color="auto"/>
      </w:divBdr>
    </w:div>
    <w:div w:id="1203010019">
      <w:bodyDiv w:val="1"/>
      <w:marLeft w:val="0"/>
      <w:marRight w:val="0"/>
      <w:marTop w:val="0"/>
      <w:marBottom w:val="0"/>
      <w:divBdr>
        <w:top w:val="none" w:sz="0" w:space="0" w:color="auto"/>
        <w:left w:val="none" w:sz="0" w:space="0" w:color="auto"/>
        <w:bottom w:val="none" w:sz="0" w:space="0" w:color="auto"/>
        <w:right w:val="none" w:sz="0" w:space="0" w:color="auto"/>
      </w:divBdr>
    </w:div>
    <w:div w:id="1282104556">
      <w:bodyDiv w:val="1"/>
      <w:marLeft w:val="0"/>
      <w:marRight w:val="0"/>
      <w:marTop w:val="0"/>
      <w:marBottom w:val="0"/>
      <w:divBdr>
        <w:top w:val="none" w:sz="0" w:space="0" w:color="auto"/>
        <w:left w:val="none" w:sz="0" w:space="0" w:color="auto"/>
        <w:bottom w:val="none" w:sz="0" w:space="0" w:color="auto"/>
        <w:right w:val="none" w:sz="0" w:space="0" w:color="auto"/>
      </w:divBdr>
    </w:div>
    <w:div w:id="1302416708">
      <w:bodyDiv w:val="1"/>
      <w:marLeft w:val="0"/>
      <w:marRight w:val="0"/>
      <w:marTop w:val="0"/>
      <w:marBottom w:val="0"/>
      <w:divBdr>
        <w:top w:val="none" w:sz="0" w:space="0" w:color="auto"/>
        <w:left w:val="none" w:sz="0" w:space="0" w:color="auto"/>
        <w:bottom w:val="none" w:sz="0" w:space="0" w:color="auto"/>
        <w:right w:val="none" w:sz="0" w:space="0" w:color="auto"/>
      </w:divBdr>
    </w:div>
    <w:div w:id="1574966934">
      <w:bodyDiv w:val="1"/>
      <w:marLeft w:val="0"/>
      <w:marRight w:val="0"/>
      <w:marTop w:val="0"/>
      <w:marBottom w:val="0"/>
      <w:divBdr>
        <w:top w:val="none" w:sz="0" w:space="0" w:color="auto"/>
        <w:left w:val="none" w:sz="0" w:space="0" w:color="auto"/>
        <w:bottom w:val="none" w:sz="0" w:space="0" w:color="auto"/>
        <w:right w:val="none" w:sz="0" w:space="0" w:color="auto"/>
      </w:divBdr>
    </w:div>
    <w:div w:id="1942763969">
      <w:bodyDiv w:val="1"/>
      <w:marLeft w:val="0"/>
      <w:marRight w:val="0"/>
      <w:marTop w:val="0"/>
      <w:marBottom w:val="0"/>
      <w:divBdr>
        <w:top w:val="none" w:sz="0" w:space="0" w:color="auto"/>
        <w:left w:val="none" w:sz="0" w:space="0" w:color="auto"/>
        <w:bottom w:val="none" w:sz="0" w:space="0" w:color="auto"/>
        <w:right w:val="none" w:sz="0" w:space="0" w:color="auto"/>
      </w:divBdr>
    </w:div>
    <w:div w:id="1981498519">
      <w:bodyDiv w:val="1"/>
      <w:marLeft w:val="0"/>
      <w:marRight w:val="0"/>
      <w:marTop w:val="0"/>
      <w:marBottom w:val="0"/>
      <w:divBdr>
        <w:top w:val="none" w:sz="0" w:space="0" w:color="auto"/>
        <w:left w:val="none" w:sz="0" w:space="0" w:color="auto"/>
        <w:bottom w:val="none" w:sz="0" w:space="0" w:color="auto"/>
        <w:right w:val="none" w:sz="0" w:space="0" w:color="auto"/>
      </w:divBdr>
    </w:div>
    <w:div w:id="2017611285">
      <w:bodyDiv w:val="1"/>
      <w:marLeft w:val="0"/>
      <w:marRight w:val="0"/>
      <w:marTop w:val="0"/>
      <w:marBottom w:val="0"/>
      <w:divBdr>
        <w:top w:val="none" w:sz="0" w:space="0" w:color="auto"/>
        <w:left w:val="none" w:sz="0" w:space="0" w:color="auto"/>
        <w:bottom w:val="none" w:sz="0" w:space="0" w:color="auto"/>
        <w:right w:val="none" w:sz="0" w:space="0" w:color="auto"/>
      </w:divBdr>
    </w:div>
    <w:div w:id="21197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syndicate.org/commentary/economic-crisis-military-conflict-or-structural-reform-by-qian-liu-2018-11" TargetMode="External"/><Relationship Id="rId13" Type="http://schemas.openxmlformats.org/officeDocument/2006/relationships/hyperlink" Target="https://www.realcleardefense.com/articles/2019/11/22/the_ftcs_suit_against_qualcomm_is_a_serious_threat_to_national_security_114864.html" TargetMode="External"/><Relationship Id="rId18" Type="http://schemas.openxmlformats.org/officeDocument/2006/relationships/hyperlink" Target="https://www.forbes.com/sites/davedeptula/2021/09/16/its-time-to-reassess-how-we-manage-the-defense-industrial-b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ilitarytimes.com/flashpoints/2019/04/14/the-chill-in-us-russia-relations-has-some-worried-about-stumbling-into-a-military-conflict/" TargetMode="Externa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s://www.theguardian.com/technology/2019/mar/28/can-we-stop-robots-outsmarting-humanity-artificial-intelligence-singularity" TargetMode="External"/><Relationship Id="rId17" Type="http://schemas.openxmlformats.org/officeDocument/2006/relationships/hyperlink" Target="https://www.illumina.com/areas-of-interest/cancer/test-terms.html?SCID=2021-270ECL5522" TargetMode="External"/><Relationship Id="rId25" Type="http://schemas.openxmlformats.org/officeDocument/2006/relationships/hyperlink" Target="https://www.militarytimes.com/flashpoints/2019/04/14/the-chill-in-us-russia-relations-has-some-worried-about-stumbling-into-a-military-conflict/" TargetMode="External"/><Relationship Id="rId2" Type="http://schemas.openxmlformats.org/officeDocument/2006/relationships/numbering" Target="numbering.xml"/><Relationship Id="rId16" Type="http://schemas.openxmlformats.org/officeDocument/2006/relationships/hyperlink" Target="https://www.lexingtoninstitute.org/ftcs-surrender-to-eu-degrades-u-s-law-and-delays-cancer-detection/" TargetMode="External"/><Relationship Id="rId20" Type="http://schemas.openxmlformats.org/officeDocument/2006/relationships/hyperlink" Target="https://www.defensenews.com/congress/2019/03/05/top-us-general-seeks-more-troops-warships-in-europe-to-counter-russia/" TargetMode="External"/><Relationship Id="rId1" Type="http://schemas.openxmlformats.org/officeDocument/2006/relationships/customXml" Target="../customXml/item1.xml"/><Relationship Id="rId6" Type="http://schemas.openxmlformats.org/officeDocument/2006/relationships/hyperlink" Target="https://www.whitecase.com/sites/default/files/2020-04/novel-antitrust-defense-covid-19-agreements-section-708-defense-production-act.pdf" TargetMode="External"/><Relationship Id="rId11" Type="http://schemas.openxmlformats.org/officeDocument/2006/relationships/hyperlink" Target="https://daviscenter.fas.harvard.edu/sites/default/files/files/2021-06/Digital_Silk_Road_Report.pdf" TargetMode="External"/><Relationship Id="rId24" Type="http://schemas.openxmlformats.org/officeDocument/2006/relationships/hyperlink" Target="https://www.militarytimes.com/news/your-navy/2019/04/04/with-missiles-pointing-out-to-sea-northern-clover-stakes-russian-claim-on-arctic-waters/" TargetMode="External"/><Relationship Id="rId5" Type="http://schemas.openxmlformats.org/officeDocument/2006/relationships/webSettings" Target="webSettings.xml"/><Relationship Id="rId15" Type="http://schemas.openxmlformats.org/officeDocument/2006/relationships/hyperlink" Target="https://carnegieendowment.org/2019/10/22/antitrust-threat-to-national-security-pub-80404" TargetMode="External"/><Relationship Id="rId23" Type="http://schemas.openxmlformats.org/officeDocument/2006/relationships/hyperlink" Target="https://www.militarytimes.com/news/pentagon-congress/2018/07/18/trump-backs-down-under-fire-clarifies-on-russia-meddling/" TargetMode="External"/><Relationship Id="rId10" Type="http://schemas.openxmlformats.org/officeDocument/2006/relationships/hyperlink" Target="http://www.popsci.com/science/article/2011-02/after-earth-why-where-how-and-when-we-might-leave-our-home-planet?page=3" TargetMode="External"/><Relationship Id="rId19" Type="http://schemas.openxmlformats.org/officeDocument/2006/relationships/hyperlink" Target="https://www.militarytimes.com/news/your-military/2019/02/13/nato-is-getting-ready-for-a-russia-with-a-lot-more-missiles/" TargetMode="External"/><Relationship Id="rId4" Type="http://schemas.openxmlformats.org/officeDocument/2006/relationships/settings" Target="settings.xml"/><Relationship Id="rId9" Type="http://schemas.openxmlformats.org/officeDocument/2006/relationships/hyperlink" Target="https://www.brookings.edu/wp-content/uploads/2016/06/0126_defense_industrial_base_ohanlon.pdf" TargetMode="External"/><Relationship Id="rId14" Type="http://schemas.openxmlformats.org/officeDocument/2006/relationships/hyperlink" Target="https://www.wsj.com/articles/unfortunately-big-is-bad-is-back-11622995107" TargetMode="External"/><Relationship Id="rId22" Type="http://schemas.openxmlformats.org/officeDocument/2006/relationships/hyperlink" Target="https://www.militarytimes.com/news/your-military/2018/11/26/russias-conflict-with-ukraine-an-explaine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37144</Words>
  <Characters>211726</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2021-10-03T05:11:00Z</dcterms:created>
  <dcterms:modified xsi:type="dcterms:W3CDTF">2021-10-03T05:19:00Z</dcterms:modified>
</cp:coreProperties>
</file>