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71619" w14:textId="36554F90" w:rsidR="007B0EED" w:rsidRDefault="007B0EED" w:rsidP="007B0EED">
      <w:pPr>
        <w:pStyle w:val="Heading1"/>
      </w:pPr>
      <w:r>
        <w:t>1NC Semis</w:t>
      </w:r>
    </w:p>
    <w:p w14:paraId="6488DF0C" w14:textId="77777777" w:rsidR="00F97116" w:rsidRPr="00F57571" w:rsidRDefault="00F97116" w:rsidP="00F97116"/>
    <w:p w14:paraId="7D550AF5" w14:textId="77777777" w:rsidR="00F97116" w:rsidRDefault="00F97116" w:rsidP="00F97116">
      <w:pPr>
        <w:pStyle w:val="Heading2"/>
      </w:pPr>
      <w:r>
        <w:lastRenderedPageBreak/>
        <w:t>OFF</w:t>
      </w:r>
    </w:p>
    <w:p w14:paraId="6DD616FD" w14:textId="77777777" w:rsidR="00F97116" w:rsidRDefault="00F97116" w:rsidP="00F97116">
      <w:pPr>
        <w:pStyle w:val="Heading3"/>
      </w:pPr>
      <w:r>
        <w:lastRenderedPageBreak/>
        <w:t>T Prohibit---1NC</w:t>
      </w:r>
    </w:p>
    <w:p w14:paraId="493CCA5E" w14:textId="77777777" w:rsidR="00F97116" w:rsidRPr="0051224B" w:rsidRDefault="00F97116" w:rsidP="00F97116">
      <w:pPr>
        <w:pStyle w:val="Heading4"/>
      </w:pPr>
      <w:r>
        <w:t xml:space="preserve">Prohibitions are </w:t>
      </w:r>
      <w:r w:rsidRPr="0051224B">
        <w:rPr>
          <w:u w:val="single"/>
        </w:rPr>
        <w:t>distinct</w:t>
      </w:r>
      <w:r>
        <w:t xml:space="preserve"> from remedies that only block the anticompetitive </w:t>
      </w:r>
      <w:r>
        <w:rPr>
          <w:u w:val="single"/>
        </w:rPr>
        <w:t>elements</w:t>
      </w:r>
      <w:r>
        <w:t xml:space="preserve"> of a practice, rather than the </w:t>
      </w:r>
      <w:r>
        <w:rPr>
          <w:u w:val="single"/>
        </w:rPr>
        <w:t>practice itself</w:t>
      </w:r>
      <w:r>
        <w:t xml:space="preserve">. </w:t>
      </w:r>
    </w:p>
    <w:p w14:paraId="3C2C45B3" w14:textId="77777777" w:rsidR="00F97116" w:rsidRPr="0051224B" w:rsidRDefault="00F97116" w:rsidP="00F97116">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097ABDCC" w14:textId="77777777" w:rsidR="00F97116" w:rsidRPr="00C5330E" w:rsidRDefault="00F97116" w:rsidP="00F97116">
      <w:pPr>
        <w:rPr>
          <w:sz w:val="16"/>
        </w:rPr>
      </w:pPr>
      <w:r w:rsidRPr="0051224B">
        <w:rPr>
          <w:sz w:val="16"/>
        </w:rPr>
        <w:t xml:space="preserve">Let us now think about the differences between the two antitrust actions of prohibitions and remedies.7 </w:t>
      </w:r>
      <w:r w:rsidRPr="00E875B9">
        <w:rPr>
          <w:rStyle w:val="StyleUnderline"/>
          <w:highlight w:val="cyan"/>
        </w:rPr>
        <w:t>In the case of a prohibition, the 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E875B9">
        <w:rPr>
          <w:rStyle w:val="Emphasis"/>
          <w:highlight w:val="cyan"/>
        </w:rPr>
        <w:t>full prohibition</w:t>
      </w:r>
      <w:r w:rsidRPr="0051224B">
        <w:rPr>
          <w:rStyle w:val="Emphasis"/>
        </w:rPr>
        <w:t xml:space="preserve"> </w:t>
      </w:r>
      <w:r w:rsidRPr="00E875B9">
        <w:rPr>
          <w:rStyle w:val="Emphasis"/>
          <w:highlight w:val="cyan"/>
        </w:rPr>
        <w:t>of the merger</w:t>
      </w:r>
      <w:r w:rsidRPr="00E875B9">
        <w:rPr>
          <w:sz w:val="16"/>
          <w:highlight w:val="cyan"/>
        </w:rPr>
        <w:t xml:space="preserve">: </w:t>
      </w:r>
      <w:r w:rsidRPr="00E875B9">
        <w:rPr>
          <w:rStyle w:val="StyleUnderline"/>
          <w:highlight w:val="cyan"/>
        </w:rPr>
        <w:t xml:space="preserve">both the pro-competitive and the anti-competitive profits </w:t>
      </w:r>
      <w:r w:rsidRPr="00E96FEE">
        <w:rPr>
          <w:rStyle w:val="StyleUnderline"/>
        </w:rPr>
        <w:t xml:space="preserve">for merging firms </w:t>
      </w:r>
      <w:r w:rsidRPr="00E875B9">
        <w:rPr>
          <w:rStyle w:val="StyleUnderline"/>
          <w:highlight w:val="cyan"/>
        </w:rPr>
        <w:t xml:space="preserve">are </w:t>
      </w:r>
      <w:r w:rsidRPr="00E875B9">
        <w:rPr>
          <w:rStyle w:val="Emphasis"/>
          <w:highlight w:val="cyan"/>
        </w:rPr>
        <w:t>negated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E875B9">
        <w:rPr>
          <w:rStyle w:val="StyleUnderline"/>
          <w:highlight w:val="cyan"/>
        </w:rPr>
        <w:t xml:space="preserve">The big </w:t>
      </w:r>
      <w:r w:rsidRPr="00E875B9">
        <w:rPr>
          <w:rStyle w:val="Emphasis"/>
          <w:highlight w:val="cyan"/>
        </w:rPr>
        <w:t>difference between remedies and prohibitions</w:t>
      </w:r>
      <w:r w:rsidRPr="00E875B9">
        <w:rPr>
          <w:rStyle w:val="StyleUnderline"/>
          <w:highlight w:val="cyan"/>
        </w:rPr>
        <w:t xml:space="preserve"> is that remedies attempt to identify and eliminate the 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firms are able to hold on to the 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E875B9">
        <w:rPr>
          <w:rStyle w:val="StyleUnderline"/>
          <w:highlight w:val="cyan"/>
        </w:rPr>
        <w:t xml:space="preserve">prohibitions represent </w:t>
      </w:r>
      <w:r w:rsidRPr="00E875B9">
        <w:rPr>
          <w:rStyle w:val="Emphasis"/>
          <w:highlight w:val="cyan"/>
        </w:rPr>
        <w:t>larger punishments</w:t>
      </w:r>
      <w:r w:rsidRPr="0051224B">
        <w:rPr>
          <w:sz w:val="16"/>
        </w:rPr>
        <w:t>.</w:t>
      </w:r>
    </w:p>
    <w:p w14:paraId="44CFDF73" w14:textId="77777777" w:rsidR="00F97116" w:rsidRPr="00623F01" w:rsidRDefault="00F97116" w:rsidP="00F97116">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75BC1C49" w14:textId="77777777" w:rsidR="00F97116" w:rsidRDefault="00F97116" w:rsidP="00F97116">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4C9610BC" w14:textId="77777777" w:rsidR="00F97116" w:rsidRPr="00C5330E" w:rsidRDefault="00F97116" w:rsidP="00F97116">
      <w:pPr>
        <w:rPr>
          <w:sz w:val="16"/>
        </w:rPr>
      </w:pPr>
      <w:r w:rsidRPr="00623F01">
        <w:rPr>
          <w:sz w:val="16"/>
        </w:rPr>
        <w:t xml:space="preserve">These </w:t>
      </w:r>
      <w:r w:rsidRPr="00623F01">
        <w:rPr>
          <w:rStyle w:val="StyleUnderline"/>
        </w:rPr>
        <w:t xml:space="preserve">new and revised articles reflect a strong trend toward choosing default </w:t>
      </w:r>
      <w:r w:rsidRPr="00CA5205">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CA5205">
        <w:rPr>
          <w:rStyle w:val="Emphasis"/>
          <w:highlight w:val="cyan"/>
        </w:rPr>
        <w:t>codify</w:t>
      </w:r>
      <w:r w:rsidRPr="00623F01">
        <w:rPr>
          <w:sz w:val="16"/>
        </w:rPr>
        <w:t xml:space="preserve"> existing </w:t>
      </w:r>
      <w:r w:rsidRPr="00CA520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CA5205">
        <w:rPr>
          <w:rStyle w:val="StyleUnderline"/>
          <w:highlight w:val="cyan"/>
        </w:rPr>
        <w:t>the term "business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340CCBA6" w14:textId="77777777" w:rsidR="00F97116" w:rsidRDefault="00F97116" w:rsidP="00F97116">
      <w:pPr>
        <w:pStyle w:val="Heading4"/>
      </w:pPr>
      <w:r w:rsidRPr="005B4F3A">
        <w:rPr>
          <w:u w:val="single"/>
        </w:rPr>
        <w:lastRenderedPageBreak/>
        <w:t>Violation</w:t>
      </w:r>
      <w:r>
        <w:t xml:space="preserve">: The plan only increases </w:t>
      </w:r>
      <w:r w:rsidRPr="00355C35">
        <w:rPr>
          <w:u w:val="single"/>
        </w:rPr>
        <w:t>behavioral</w:t>
      </w:r>
      <w:r>
        <w:t xml:space="preserve"> remedies that target anticompetitive </w:t>
      </w:r>
      <w:r w:rsidRPr="00355C35">
        <w:rPr>
          <w:u w:val="single"/>
        </w:rPr>
        <w:t>aspects</w:t>
      </w:r>
      <w:r>
        <w:t xml:space="preserve"> of the practice---topical affs must increase </w:t>
      </w:r>
      <w:r w:rsidRPr="00355C35">
        <w:rPr>
          <w:u w:val="single"/>
        </w:rPr>
        <w:t>prohibitions</w:t>
      </w:r>
      <w:r>
        <w:t xml:space="preserve"> on the </w:t>
      </w:r>
      <w:r w:rsidRPr="00355C35">
        <w:rPr>
          <w:u w:val="single"/>
        </w:rPr>
        <w:t>practices themselves</w:t>
      </w:r>
      <w:r>
        <w:t xml:space="preserve">.   </w:t>
      </w:r>
    </w:p>
    <w:p w14:paraId="69ED607D" w14:textId="77777777" w:rsidR="00F97116" w:rsidRDefault="00F97116" w:rsidP="00F97116"/>
    <w:p w14:paraId="529B9CA9" w14:textId="77777777" w:rsidR="00F97116" w:rsidRDefault="00F97116" w:rsidP="00F97116">
      <w:pPr>
        <w:pStyle w:val="Heading4"/>
      </w:pPr>
      <w:r>
        <w:t xml:space="preserve">Vote neg for </w:t>
      </w:r>
      <w:r w:rsidRPr="00C5330E">
        <w:rPr>
          <w:u w:val="single"/>
        </w:rPr>
        <w:t>limits</w:t>
      </w:r>
      <w:r>
        <w:t xml:space="preserve"> and </w:t>
      </w:r>
      <w:r w:rsidRPr="00C5330E">
        <w:rPr>
          <w:u w:val="single"/>
        </w:rPr>
        <w:t>ground</w:t>
      </w:r>
      <w:r>
        <w:t xml:space="preserve">---infinite </w:t>
      </w:r>
      <w:r w:rsidRPr="00C5330E">
        <w:rPr>
          <w:u w:val="single"/>
        </w:rPr>
        <w:t>behavioral</w:t>
      </w:r>
      <w:r>
        <w:t xml:space="preserve"> remedies and </w:t>
      </w:r>
      <w:r w:rsidRPr="00C5330E">
        <w:rPr>
          <w:u w:val="single"/>
        </w:rPr>
        <w:t>no link uniqueness</w:t>
      </w:r>
      <w:r>
        <w:t xml:space="preserve"> for offense.</w:t>
      </w:r>
    </w:p>
    <w:p w14:paraId="36D5E5E6" w14:textId="77777777" w:rsidR="00F97116" w:rsidRPr="00326DF1" w:rsidRDefault="00F97116" w:rsidP="00F97116"/>
    <w:p w14:paraId="0655FF31" w14:textId="77777777" w:rsidR="00F97116" w:rsidRDefault="00F97116" w:rsidP="00F97116">
      <w:pPr>
        <w:pStyle w:val="Heading3"/>
      </w:pPr>
      <w:r>
        <w:lastRenderedPageBreak/>
        <w:t>Cap K---1NC</w:t>
      </w:r>
    </w:p>
    <w:p w14:paraId="2C2BC1C2" w14:textId="77777777" w:rsidR="00F97116" w:rsidRPr="002F3295" w:rsidRDefault="00F97116" w:rsidP="00F97116">
      <w:pPr>
        <w:pStyle w:val="Heading4"/>
      </w:pPr>
      <w:r w:rsidRPr="002F3295">
        <w:t xml:space="preserve">Anti-trust is </w:t>
      </w:r>
      <w:r w:rsidRPr="002F3295">
        <w:rPr>
          <w:u w:val="single"/>
        </w:rPr>
        <w:t>capitalist</w:t>
      </w:r>
      <w:r w:rsidRPr="002F3295">
        <w:t xml:space="preserve">---competition </w:t>
      </w:r>
      <w:r w:rsidRPr="002F3295">
        <w:rPr>
          <w:u w:val="single"/>
        </w:rPr>
        <w:t>inevitably</w:t>
      </w:r>
      <w:r w:rsidRPr="002F3295">
        <w:t xml:space="preserve"> replicates market collapse.</w:t>
      </w:r>
    </w:p>
    <w:p w14:paraId="25B509D8" w14:textId="77777777" w:rsidR="00F97116" w:rsidRPr="005770BA" w:rsidRDefault="00F97116" w:rsidP="00F97116">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2D475932" w14:textId="77777777" w:rsidR="00F97116" w:rsidRPr="005770BA" w:rsidRDefault="00F97116" w:rsidP="00F97116">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25358FB5" w14:textId="77777777" w:rsidR="00F97116" w:rsidRPr="005770BA" w:rsidRDefault="00F97116" w:rsidP="00F97116">
      <w:pPr>
        <w:rPr>
          <w:sz w:val="16"/>
          <w:lang w:eastAsia="zh-CN"/>
        </w:rPr>
      </w:pPr>
      <w:r w:rsidRPr="005770BA">
        <w:rPr>
          <w:sz w:val="16"/>
          <w:lang w:eastAsia="zh-CN"/>
        </w:rPr>
        <w:t xml:space="preserve">First, </w:t>
      </w:r>
      <w:r w:rsidRPr="005770BA">
        <w:rPr>
          <w:rStyle w:val="StyleUnderline"/>
          <w:lang w:eastAsia="zh-CN"/>
        </w:rPr>
        <w:t xml:space="preserve">it is of course easier, </w:t>
      </w:r>
      <w:r w:rsidRPr="005770BA">
        <w:rPr>
          <w:rStyle w:val="StyleUnderline"/>
          <w:highlight w:val="cyan"/>
          <w:lang w:eastAsia="zh-CN"/>
        </w:rPr>
        <w:t xml:space="preserve">faced with </w:t>
      </w:r>
      <w:r w:rsidRPr="005770BA">
        <w:rPr>
          <w:rStyle w:val="StyleUnderline"/>
          <w:lang w:eastAsia="zh-CN"/>
        </w:rPr>
        <w:t xml:space="preserve">a </w:t>
      </w:r>
      <w:r w:rsidRPr="005770BA">
        <w:rPr>
          <w:rStyle w:val="StyleUnderline"/>
          <w:highlight w:val="cyan"/>
          <w:lang w:eastAsia="zh-CN"/>
        </w:rPr>
        <w:t>declining capitalism</w:t>
      </w:r>
      <w:r w:rsidRPr="005770BA">
        <w:rPr>
          <w:rStyle w:val="StyleUnderline"/>
          <w:lang w:eastAsia="zh-CN"/>
        </w:rPr>
        <w:t>, a capitalism that's all around us with its extreme inequalities,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5770BA">
        <w:rPr>
          <w:rStyle w:val="StyleUnderline"/>
          <w:lang w:eastAsia="zh-CN"/>
        </w:rPr>
        <w:t xml:space="preserve">So it's </w:t>
      </w:r>
      <w:r w:rsidRPr="005770BA">
        <w:rPr>
          <w:rStyle w:val="StyleUnderline"/>
          <w:highlight w:val="cyan"/>
          <w:lang w:eastAsia="zh-CN"/>
        </w:rPr>
        <w:t xml:space="preserve">comforting in that situation to get </w:t>
      </w:r>
      <w:r w:rsidRPr="005770BA">
        <w:rPr>
          <w:rStyle w:val="StyleUnderline"/>
          <w:lang w:eastAsia="zh-CN"/>
        </w:rPr>
        <w:t xml:space="preserve">the </w:t>
      </w:r>
      <w:r w:rsidRPr="005770BA">
        <w:rPr>
          <w:rStyle w:val="StyleUnderline"/>
          <w:highlight w:val="cyan"/>
          <w:lang w:eastAsia="zh-CN"/>
        </w:rPr>
        <w:t xml:space="preserve">idea </w:t>
      </w:r>
      <w:r w:rsidRPr="005770BA">
        <w:rPr>
          <w:rStyle w:val="StyleUnderline"/>
          <w:lang w:eastAsia="zh-CN"/>
        </w:rPr>
        <w:t xml:space="preserve">from somewhere </w:t>
      </w:r>
      <w:r w:rsidRPr="005770BA">
        <w:rPr>
          <w:rStyle w:val="StyleUnderline"/>
          <w:highlight w:val="cyan"/>
          <w:lang w:eastAsia="zh-CN"/>
        </w:rPr>
        <w:t xml:space="preserve">that this </w:t>
      </w:r>
      <w:r w:rsidRPr="005770BA">
        <w:rPr>
          <w:rStyle w:val="StyleUnderline"/>
          <w:lang w:eastAsia="zh-CN"/>
        </w:rPr>
        <w:t xml:space="preserve">really </w:t>
      </w:r>
      <w:r w:rsidRPr="005770BA">
        <w:rPr>
          <w:rStyle w:val="StyleUnderline"/>
          <w:highlight w:val="cyan"/>
          <w:lang w:eastAsia="zh-CN"/>
        </w:rPr>
        <w:t>isn't a problem of capitalism</w:t>
      </w:r>
      <w:r w:rsidRPr="005770BA">
        <w:rPr>
          <w:rStyle w:val="StyleUnderline"/>
          <w:lang w:eastAsia="zh-CN"/>
        </w:rPr>
        <w:t xml:space="preserve"> as a system </w:t>
      </w:r>
      <w:r w:rsidRPr="005770BA">
        <w:rPr>
          <w:rStyle w:val="StyleUnderline"/>
          <w:highlight w:val="cyan"/>
          <w:lang w:eastAsia="zh-CN"/>
        </w:rPr>
        <w:t>but</w:t>
      </w:r>
      <w:r w:rsidRPr="005770BA">
        <w:rPr>
          <w:rStyle w:val="StyleUnderline"/>
          <w:lang w:eastAsia="zh-CN"/>
        </w:rPr>
        <w:t xml:space="preserve"> rather the problem brought in somehow from </w:t>
      </w:r>
      <w:r w:rsidRPr="005770BA">
        <w:rPr>
          <w:rStyle w:val="StyleUnderline"/>
          <w:highlight w:val="cyan"/>
          <w:lang w:eastAsia="zh-CN"/>
        </w:rPr>
        <w:t>the</w:t>
      </w:r>
      <w:r w:rsidRPr="005770BA">
        <w:rPr>
          <w:rStyle w:val="StyleUnderline"/>
          <w:lang w:eastAsia="zh-CN"/>
        </w:rPr>
        <w:t xml:space="preserve"> outside</w:t>
      </w:r>
      <w:r w:rsidRPr="005770BA">
        <w:rPr>
          <w:sz w:val="16"/>
          <w:lang w:eastAsia="zh-CN"/>
        </w:rPr>
        <w:t xml:space="preserve"> – </w:t>
      </w:r>
      <w:r w:rsidRPr="005770BA">
        <w:rPr>
          <w:rStyle w:val="StyleUnderline"/>
          <w:highlight w:val="cyan"/>
          <w:lang w:eastAsia="zh-CN"/>
        </w:rPr>
        <w:t>monopoly</w:t>
      </w:r>
      <w:r w:rsidRPr="005770BA">
        <w:rPr>
          <w:rStyle w:val="StyleUnderline"/>
          <w:lang w:eastAsia="zh-CN"/>
        </w:rPr>
        <w:t xml:space="preserve"> – a situation in which competition among many companies gives way in some way we're not quite sure about to a domination by one or a small </w:t>
      </w:r>
      <w:r w:rsidRPr="001D6848">
        <w:rPr>
          <w:rStyle w:val="StyleUnderline"/>
          <w:lang w:eastAsia="zh-CN"/>
        </w:rPr>
        <w:t>handful of companies</w:t>
      </w:r>
      <w:r w:rsidRPr="001D6848">
        <w:rPr>
          <w:sz w:val="16"/>
          <w:lang w:eastAsia="zh-CN"/>
        </w:rPr>
        <w:t xml:space="preserve">. And </w:t>
      </w:r>
      <w:r w:rsidRPr="001D6848">
        <w:rPr>
          <w:rStyle w:val="StyleUnderline"/>
          <w:lang w:eastAsia="zh-CN"/>
        </w:rPr>
        <w:t>so the argument goes, we don't have to be critical of capitalism; we don't have to think about an alternative system</w:t>
      </w:r>
      <w:r w:rsidRPr="001D6848">
        <w:rPr>
          <w:sz w:val="16"/>
          <w:lang w:eastAsia="zh-CN"/>
        </w:rPr>
        <w:t xml:space="preserve">. No, no, </w:t>
      </w:r>
      <w:r w:rsidRPr="001D6848">
        <w:rPr>
          <w:rStyle w:val="Emphasis"/>
          <w:lang w:eastAsia="zh-CN"/>
        </w:rPr>
        <w:t>we just have to deal with this little detail, the monopoly problem. And if we can deal with that, well, we'll get back to a competition</w:t>
      </w:r>
      <w:r w:rsidRPr="001D6848">
        <w:rPr>
          <w:sz w:val="16"/>
          <w:lang w:eastAsia="zh-CN"/>
        </w:rPr>
        <w:t>, to a competitive</w:t>
      </w:r>
      <w:r w:rsidRPr="005770BA">
        <w:rPr>
          <w:sz w:val="16"/>
          <w:lang w:eastAsia="zh-CN"/>
        </w:rPr>
        <w:t xml:space="preserve"> capitalism that is good.</w:t>
      </w:r>
    </w:p>
    <w:p w14:paraId="12D6E39B" w14:textId="77777777" w:rsidR="00F97116" w:rsidRPr="005770BA" w:rsidRDefault="00F97116" w:rsidP="00F97116">
      <w:pPr>
        <w:rPr>
          <w:rStyle w:val="StyleUnderline"/>
          <w:lang w:eastAsia="zh-CN"/>
        </w:rPr>
      </w:pPr>
      <w:r w:rsidRPr="005770BA">
        <w:rPr>
          <w:sz w:val="16"/>
          <w:lang w:eastAsia="zh-CN"/>
        </w:rPr>
        <w:t xml:space="preserve">There are three big mistakes involved in this way of thinking, which is nonetheless very widespread and very popular, more so now than in quite some years. First mistake: </w:t>
      </w:r>
      <w:r w:rsidRPr="005770BA">
        <w:rPr>
          <w:rStyle w:val="StyleUnderline"/>
          <w:highlight w:val="cyan"/>
          <w:lang w:eastAsia="zh-CN"/>
        </w:rPr>
        <w:t xml:space="preserve">Capitalism </w:t>
      </w:r>
      <w:r w:rsidRPr="005770BA">
        <w:rPr>
          <w:rStyle w:val="StyleUnderline"/>
          <w:lang w:eastAsia="zh-CN"/>
        </w:rPr>
        <w:t xml:space="preserve">has been </w:t>
      </w:r>
      <w:r w:rsidRPr="005770BA">
        <w:rPr>
          <w:rStyle w:val="StyleUnderline"/>
          <w:highlight w:val="cyan"/>
          <w:lang w:eastAsia="zh-CN"/>
        </w:rPr>
        <w:t>wrestling</w:t>
      </w:r>
      <w:r w:rsidRPr="005770BA">
        <w:rPr>
          <w:rStyle w:val="StyleUnderline"/>
          <w:lang w:eastAsia="zh-CN"/>
        </w:rPr>
        <w:t xml:space="preserve"> with the problem of monopoly </w:t>
      </w:r>
      <w:r w:rsidRPr="005770BA">
        <w:rPr>
          <w:rStyle w:val="StyleUnderline"/>
          <w:highlight w:val="cyan"/>
          <w:lang w:eastAsia="zh-CN"/>
        </w:rPr>
        <w:t>from day one</w:t>
      </w:r>
      <w:r w:rsidRPr="005770BA">
        <w:rPr>
          <w:rStyle w:val="StyleUnderline"/>
          <w:lang w:eastAsia="zh-CN"/>
        </w:rPr>
        <w:t>.</w:t>
      </w:r>
      <w:r w:rsidRPr="005770BA">
        <w:rPr>
          <w:sz w:val="16"/>
          <w:lang w:eastAsia="zh-CN"/>
        </w:rPr>
        <w:t xml:space="preserve"> </w:t>
      </w:r>
      <w:r w:rsidRPr="005770BA">
        <w:rPr>
          <w:rStyle w:val="StyleUnderline"/>
          <w:lang w:eastAsia="zh-CN"/>
        </w:rPr>
        <w:t>We have had repeated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over and over again</w:t>
      </w:r>
      <w:r w:rsidRPr="005770BA">
        <w:rPr>
          <w:rStyle w:val="StyleUnderline"/>
          <w:lang w:eastAsia="zh-CN"/>
        </w:rPr>
        <w:t xml:space="preserve">, and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58E66469" w14:textId="77777777" w:rsidR="00F97116" w:rsidRPr="005770BA" w:rsidRDefault="00F97116" w:rsidP="00F97116">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xml:space="preserve">. It's sort of advertising thinking. By that, I mean the advertiser tells you what's good about the product they've been told to </w:t>
      </w:r>
      <w:r w:rsidRPr="005770BA">
        <w:rPr>
          <w:sz w:val="16"/>
          <w:lang w:eastAsia="zh-CN"/>
        </w:rPr>
        <w:lastRenderedPageBreak/>
        <w:t>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19A6E557" w14:textId="77777777" w:rsidR="00F97116" w:rsidRPr="005770BA" w:rsidRDefault="00F97116" w:rsidP="00F97116">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32B9023D" w14:textId="77777777" w:rsidR="00F97116" w:rsidRPr="005770BA" w:rsidRDefault="00F97116" w:rsidP="00F97116">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7E97AA82" w14:textId="77777777" w:rsidR="00F97116" w:rsidRPr="005770BA" w:rsidRDefault="00F97116" w:rsidP="00F97116">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5770BA">
        <w:rPr>
          <w:rStyle w:val="StyleUnderline"/>
          <w:highlight w:val="cyan"/>
          <w:lang w:eastAsia="zh-CN"/>
        </w:rPr>
        <w:t>we</w:t>
      </w:r>
      <w:r w:rsidRPr="005770BA">
        <w:rPr>
          <w:rStyle w:val="StyleUnderline"/>
          <w:lang w:eastAsia="zh-CN"/>
        </w:rPr>
        <w:t xml:space="preserve"> can </w:t>
      </w:r>
      <w:r w:rsidRPr="005770BA">
        <w:rPr>
          <w:rStyle w:val="StyleUnderline"/>
          <w:highlight w:val="cyan"/>
          <w:lang w:eastAsia="zh-CN"/>
        </w:rPr>
        <w:t>save on</w:t>
      </w:r>
      <w:r w:rsidRPr="005770BA">
        <w:rPr>
          <w:rStyle w:val="StyleUnderline"/>
          <w:lang w:eastAsia="zh-CN"/>
        </w:rPr>
        <w:t xml:space="preserve"> all kinds of </w:t>
      </w:r>
      <w:r w:rsidRPr="005770BA">
        <w:rPr>
          <w:rStyle w:val="StyleUnderline"/>
          <w:highlight w:val="cyan"/>
          <w:lang w:eastAsia="zh-CN"/>
        </w:rPr>
        <w:t>costs</w:t>
      </w:r>
      <w:r w:rsidRPr="005770BA">
        <w:rPr>
          <w:rStyle w:val="StyleUnderline"/>
          <w:lang w:eastAsia="zh-CN"/>
        </w:rPr>
        <w:t xml:space="preserve">, and </w:t>
      </w:r>
      <w:r w:rsidRPr="005770BA">
        <w:rPr>
          <w:rStyle w:val="StyleUnderline"/>
          <w:highlight w:val="cyan"/>
          <w:lang w:eastAsia="zh-CN"/>
        </w:rPr>
        <w:t>that</w:t>
      </w:r>
      <w:r w:rsidRPr="005770BA">
        <w:rPr>
          <w:rStyle w:val="StyleUnderline"/>
          <w:lang w:eastAsia="zh-CN"/>
        </w:rPr>
        <w:t xml:space="preserve"> will </w:t>
      </w:r>
      <w:r w:rsidRPr="005770BA">
        <w:rPr>
          <w:rStyle w:val="StyleUnderline"/>
          <w:highlight w:val="cyan"/>
          <w:lang w:eastAsia="zh-CN"/>
        </w:rPr>
        <w:t>allow</w:t>
      </w:r>
      <w:r w:rsidRPr="005770BA">
        <w:rPr>
          <w:rStyle w:val="StyleUnderline"/>
          <w:lang w:eastAsia="zh-CN"/>
        </w:rPr>
        <w:t xml:space="preserve"> us </w:t>
      </w:r>
      <w:r w:rsidRPr="005770BA">
        <w:rPr>
          <w:rStyle w:val="StyleUnderline"/>
          <w:highlight w:val="cyan"/>
          <w:lang w:eastAsia="zh-CN"/>
        </w:rPr>
        <w:t>to undercut our competitors</w:t>
      </w:r>
      <w:r w:rsidRPr="005770BA">
        <w:rPr>
          <w:rStyle w:val="StyleUnderline"/>
          <w:lang w:eastAsia="zh-CN"/>
        </w:rPr>
        <w:t xml:space="preserve">. Yeah, </w:t>
      </w:r>
      <w:r w:rsidRPr="005770BA">
        <w:rPr>
          <w:rStyle w:val="StyleUnderline"/>
          <w:highlight w:val="cyan"/>
          <w:lang w:eastAsia="zh-CN"/>
        </w:rPr>
        <w:t>one of the consequences of competition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to other parts of the world</w:t>
      </w:r>
      <w:r w:rsidRPr="005770BA">
        <w:rPr>
          <w:rStyle w:val="StyleUnderline"/>
          <w:lang w:eastAsia="zh-CN"/>
        </w:rPr>
        <w:t>, and the enormous unemployment that resulted from it. Yeah, that was a result, among other things, of competition.</w:t>
      </w:r>
    </w:p>
    <w:p w14:paraId="1B7540F4" w14:textId="77777777" w:rsidR="00F97116" w:rsidRPr="005770BA" w:rsidRDefault="00F97116" w:rsidP="00F97116">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5770BA">
        <w:rPr>
          <w:rStyle w:val="StyleUnderline"/>
          <w:lang w:eastAsia="zh-CN"/>
        </w:rPr>
        <w:t xml:space="preserve">What are </w:t>
      </w:r>
      <w:r w:rsidRPr="005770BA">
        <w:rPr>
          <w:rStyle w:val="StyleUnderline"/>
          <w:highlight w:val="cyan"/>
          <w:lang w:eastAsia="zh-CN"/>
        </w:rPr>
        <w:t>the social costs of automation</w:t>
      </w:r>
      <w:r w:rsidRPr="005770BA">
        <w:rPr>
          <w:rStyle w:val="StyleUnderline"/>
          <w:lang w:eastAsia="zh-CN"/>
        </w:rPr>
        <w:t xml:space="preserve">? They're huge. They've been </w:t>
      </w:r>
      <w:r w:rsidRPr="005770BA">
        <w:rPr>
          <w:rStyle w:val="StyleUnderline"/>
          <w:highlight w:val="cyan"/>
          <w:lang w:eastAsia="zh-CN"/>
        </w:rPr>
        <w:t>documented</w:t>
      </w:r>
      <w:r w:rsidRPr="005770BA">
        <w:rPr>
          <w:rStyle w:val="StyleUnderline"/>
          <w:lang w:eastAsia="zh-CN"/>
        </w:rPr>
        <w:t xml:space="preserve"> </w:t>
      </w:r>
      <w:r w:rsidRPr="005770BA">
        <w:rPr>
          <w:rStyle w:val="StyleUnderline"/>
          <w:highlight w:val="cyan"/>
          <w:lang w:eastAsia="zh-CN"/>
        </w:rPr>
        <w:t>over and over again</w:t>
      </w:r>
      <w:r w:rsidRPr="005770BA">
        <w:rPr>
          <w:rStyle w:val="StyleUnderline"/>
          <w:lang w:eastAsia="zh-CN"/>
        </w:rPr>
        <w:t>. Competition provokes and produces automation.</w:t>
      </w:r>
    </w:p>
    <w:p w14:paraId="7C4990B3" w14:textId="77777777" w:rsidR="00F97116" w:rsidRPr="005770BA" w:rsidRDefault="00F97116" w:rsidP="00F97116">
      <w:pPr>
        <w:rPr>
          <w:sz w:val="16"/>
          <w:szCs w:val="18"/>
          <w:lang w:eastAsia="zh-CN"/>
        </w:rPr>
      </w:pPr>
      <w:r w:rsidRPr="005770BA">
        <w:rPr>
          <w:sz w:val="16"/>
          <w:szCs w:val="18"/>
          <w:lang w:eastAsia="zh-CN"/>
        </w:rPr>
        <w:t xml:space="preserve">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2D412ED8" w14:textId="77777777" w:rsidR="00F97116" w:rsidRPr="005770BA" w:rsidRDefault="00F97116" w:rsidP="00F97116">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38AEEC36" w14:textId="77777777" w:rsidR="00F97116" w:rsidRPr="005770BA" w:rsidRDefault="00F97116" w:rsidP="00F97116">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 xml:space="preserve">child labor was also a result of </w:t>
      </w:r>
      <w:r w:rsidRPr="005770BA">
        <w:rPr>
          <w:rStyle w:val="StyleUnderline"/>
          <w:lang w:eastAsia="zh-CN"/>
        </w:rPr>
        <w:lastRenderedPageBreak/>
        <w:t>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29A8A1FE" w14:textId="77777777" w:rsidR="00F97116" w:rsidRPr="005770BA" w:rsidRDefault="00F97116" w:rsidP="00F97116">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competition and monopoly, going from one to the other</w:t>
      </w:r>
      <w:r w:rsidRPr="005770BA">
        <w:rPr>
          <w:sz w:val="16"/>
          <w:lang w:eastAsia="zh-CN"/>
        </w:rPr>
        <w:t xml:space="preserve">, as I will explain. But </w:t>
      </w:r>
      <w:r w:rsidRPr="005770BA">
        <w:rPr>
          <w:rStyle w:val="StyleUnderline"/>
          <w:highlight w:val="cyan"/>
          <w:lang w:eastAsia="zh-CN"/>
        </w:rPr>
        <w:t>we shouldn't bemoan</w:t>
      </w:r>
      <w:r w:rsidRPr="005770BA">
        <w:rPr>
          <w:rStyle w:val="StyleUnderline"/>
          <w:lang w:eastAsia="zh-CN"/>
        </w:rPr>
        <w:t xml:space="preserve"> the </w:t>
      </w:r>
      <w:r w:rsidRPr="005770BA">
        <w:rPr>
          <w:rStyle w:val="StyleUnderline"/>
          <w:highlight w:val="cyan"/>
          <w:lang w:eastAsia="zh-CN"/>
        </w:rPr>
        <w:t>one</w:t>
      </w:r>
      <w:r w:rsidRPr="005770BA">
        <w:rPr>
          <w:rStyle w:val="StyleUnderline"/>
          <w:lang w:eastAsia="zh-CN"/>
        </w:rPr>
        <w:t xml:space="preserve"> </w:t>
      </w:r>
      <w:r w:rsidRPr="005770BA">
        <w:rPr>
          <w:rStyle w:val="StyleUnderline"/>
          <w:highlight w:val="cyan"/>
          <w:lang w:eastAsia="zh-CN"/>
        </w:rPr>
        <w:t xml:space="preserve">in favor of </w:t>
      </w:r>
      <w:r w:rsidRPr="005770BA">
        <w:rPr>
          <w:rStyle w:val="StyleUnderline"/>
          <w:lang w:eastAsia="zh-CN"/>
        </w:rPr>
        <w:t xml:space="preserve">the </w:t>
      </w:r>
      <w:r w:rsidRPr="005770BA">
        <w:rPr>
          <w:rStyle w:val="StyleUnderline"/>
          <w:highlight w:val="cyan"/>
          <w:lang w:eastAsia="zh-CN"/>
        </w:rPr>
        <w:t>other</w:t>
      </w:r>
      <w:r w:rsidRPr="005770BA">
        <w:rPr>
          <w:rStyle w:val="StyleUnderline"/>
          <w:lang w:eastAsia="zh-CN"/>
        </w:rPr>
        <w:t>, any more than vice-versa.</w:t>
      </w:r>
      <w:r w:rsidRPr="005770BA">
        <w:rPr>
          <w:sz w:val="16"/>
          <w:lang w:eastAsia="zh-CN"/>
        </w:rPr>
        <w:t xml:space="preserve"> These are neither of them solutions; they are both phases of the problem. And </w:t>
      </w:r>
      <w:r w:rsidRPr="005770BA">
        <w:rPr>
          <w:rStyle w:val="StyleUnderline"/>
          <w:lang w:eastAsia="zh-CN"/>
        </w:rPr>
        <w:t xml:space="preserve">the </w:t>
      </w:r>
      <w:r w:rsidRPr="005770BA">
        <w:rPr>
          <w:rStyle w:val="Emphasis"/>
          <w:lang w:eastAsia="zh-CN"/>
        </w:rPr>
        <w:t>problem is capitalism</w:t>
      </w:r>
      <w:r w:rsidRPr="005770BA">
        <w:rPr>
          <w:rStyle w:val="StyleUnderline"/>
          <w:lang w:eastAsia="zh-CN"/>
        </w:rPr>
        <w:t>, which does its number on us both in the period when it's competitive and in the period when it's monopoly</w:t>
      </w:r>
      <w:r w:rsidRPr="005770BA">
        <w:rPr>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455B66F6" w14:textId="77777777" w:rsidR="00F97116" w:rsidRPr="005770BA" w:rsidRDefault="00F97116" w:rsidP="00F97116">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5E89D577" w14:textId="77777777" w:rsidR="00F97116" w:rsidRPr="005770BA" w:rsidRDefault="00F97116" w:rsidP="00F97116">
      <w:pPr>
        <w:rPr>
          <w:sz w:val="16"/>
          <w:szCs w:val="18"/>
          <w:lang w:eastAsia="zh-CN"/>
        </w:rPr>
      </w:pPr>
      <w:r w:rsidRPr="005770BA">
        <w:rPr>
          <w:sz w:val="16"/>
          <w:szCs w:val="18"/>
          <w:lang w:eastAsia="zh-CN"/>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68CF17DC" w14:textId="77777777" w:rsidR="00F97116" w:rsidRPr="005770BA" w:rsidRDefault="00F97116" w:rsidP="00F97116">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6BD346C2" w14:textId="77777777" w:rsidR="00F97116" w:rsidRPr="005770BA" w:rsidRDefault="00F97116" w:rsidP="00F97116">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234E79A3" w14:textId="77777777" w:rsidR="00F97116" w:rsidRPr="005770BA" w:rsidRDefault="00F97116" w:rsidP="00F97116">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xml:space="preserve">. It's not something external, imposed on competition. It has nothing to do with human greed or anything else. Are people greedy? You betcha – some more, some less – but that's really a separate matter. It's </w:t>
      </w:r>
      <w:r w:rsidRPr="005770BA">
        <w:rPr>
          <w:rStyle w:val="StyleUnderline"/>
          <w:lang w:eastAsia="zh-CN"/>
        </w:rPr>
        <w:lastRenderedPageBreak/>
        <w:t>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149D311E" w14:textId="77777777" w:rsidR="00F97116" w:rsidRPr="005770BA" w:rsidRDefault="00F97116" w:rsidP="00F97116">
      <w:pPr>
        <w:rPr>
          <w:sz w:val="16"/>
          <w:lang w:eastAsia="zh-CN"/>
        </w:rPr>
      </w:pPr>
      <w:r w:rsidRPr="005770BA">
        <w:rPr>
          <w:sz w:val="16"/>
          <w:lang w:eastAsia="zh-CN"/>
        </w:rPr>
        <w:t xml:space="preserve">Okay, that's a fair definition. Now let's follow the logic. </w:t>
      </w:r>
      <w:r w:rsidRPr="005770BA">
        <w:rPr>
          <w:rStyle w:val="StyleUnderline"/>
          <w:lang w:eastAsia="zh-CN"/>
        </w:rPr>
        <w:t xml:space="preserve">Company A produces – however it manages it – a better quality and/or a lower price than Company B. So we all go to Company A. Company B can't find any buyers because it's not competitive. Or to say the same thing in other words, </w:t>
      </w:r>
      <w:r w:rsidRPr="005770BA">
        <w:rPr>
          <w:rStyle w:val="StyleUnderline"/>
          <w:highlight w:val="cyan"/>
          <w:lang w:eastAsia="zh-CN"/>
        </w:rPr>
        <w:t>Company A outcompetes Company B</w:t>
      </w:r>
      <w:r w:rsidRPr="005770BA">
        <w:rPr>
          <w:rStyle w:val="StyleUnderline"/>
          <w:lang w:eastAsia="zh-CN"/>
        </w:rPr>
        <w:t xml:space="preserve">. Here's what happens: </w:t>
      </w:r>
      <w:r w:rsidRPr="005770BA">
        <w:rPr>
          <w:rStyle w:val="StyleUnderline"/>
          <w:highlight w:val="cyan"/>
          <w:lang w:eastAsia="zh-CN"/>
        </w:rPr>
        <w:t>Company B collapses</w:t>
      </w:r>
      <w:r w:rsidRPr="005770BA">
        <w:rPr>
          <w:rStyle w:val="StyleUnderline"/>
          <w:lang w:eastAsia="zh-CN"/>
        </w:rPr>
        <w:t xml:space="preserve">. Because it can't sell its goods, we're all going to Company A. So Company B sooner or later declares bankruptcy. It can't continue. It lays off its employees, it stops buying inputs, because it can't compete. Good. Now what happens in </w:t>
      </w:r>
      <w:r w:rsidRPr="005770BA">
        <w:rPr>
          <w:rStyle w:val="StyleUnderline"/>
          <w:highlight w:val="cyan"/>
          <w:lang w:eastAsia="zh-CN"/>
        </w:rPr>
        <w:t>Company A?</w:t>
      </w:r>
      <w:r w:rsidRPr="005770BA">
        <w:rPr>
          <w:rStyle w:val="StyleUnderline"/>
          <w:lang w:eastAsia="zh-CN"/>
        </w:rPr>
        <w:t xml:space="preserve"> Company A </w:t>
      </w:r>
      <w:r w:rsidRPr="005770BA">
        <w:rPr>
          <w:rStyle w:val="StyleUnderline"/>
          <w:highlight w:val="cyan"/>
          <w:lang w:eastAsia="zh-CN"/>
        </w:rPr>
        <w:t>says hey,</w:t>
      </w:r>
      <w:r w:rsidRPr="005770BA">
        <w:rPr>
          <w:rStyle w:val="StyleUnderline"/>
          <w:lang w:eastAsia="zh-CN"/>
        </w:rPr>
        <w:t xml:space="preserve"> </w:t>
      </w:r>
      <w:r w:rsidRPr="005770BA">
        <w:rPr>
          <w:rStyle w:val="StyleUnderline"/>
          <w:highlight w:val="cyan"/>
          <w:lang w:eastAsia="zh-CN"/>
        </w:rPr>
        <w:t>there's</w:t>
      </w:r>
      <w:r w:rsidRPr="005770BA">
        <w:rPr>
          <w:rStyle w:val="StyleUnderline"/>
          <w:lang w:eastAsia="zh-CN"/>
        </w:rPr>
        <w:t xml:space="preserve"> a whole bunch of </w:t>
      </w:r>
      <w:r w:rsidRPr="005770BA">
        <w:rPr>
          <w:rStyle w:val="StyleUnderline"/>
          <w:highlight w:val="cyan"/>
          <w:lang w:eastAsia="zh-CN"/>
        </w:rPr>
        <w:t>workers</w:t>
      </w:r>
      <w:r w:rsidRPr="005770BA">
        <w:rPr>
          <w:rStyle w:val="StyleUnderline"/>
          <w:lang w:eastAsia="zh-CN"/>
        </w:rPr>
        <w:t xml:space="preserve"> that have just lost their job at Company B; they're </w:t>
      </w:r>
      <w:r w:rsidRPr="005770BA">
        <w:rPr>
          <w:rStyle w:val="StyleUnderline"/>
          <w:highlight w:val="cyan"/>
          <w:lang w:eastAsia="zh-CN"/>
        </w:rPr>
        <w:t>trained in producing what we produce</w:t>
      </w:r>
      <w:r w:rsidRPr="005770BA">
        <w:rPr>
          <w:rStyle w:val="StyleUnderline"/>
          <w:lang w:eastAsia="zh-CN"/>
        </w:rPr>
        <w:t xml:space="preserve">; </w:t>
      </w:r>
      <w:r w:rsidRPr="005770BA">
        <w:rPr>
          <w:rStyle w:val="StyleUnderline"/>
          <w:highlight w:val="cyan"/>
          <w:lang w:eastAsia="zh-CN"/>
        </w:rPr>
        <w:t>let's</w:t>
      </w:r>
      <w:r w:rsidRPr="005770BA">
        <w:rPr>
          <w:rStyle w:val="StyleUnderline"/>
          <w:lang w:eastAsia="zh-CN"/>
        </w:rPr>
        <w:t xml:space="preserve"> go </w:t>
      </w:r>
      <w:r w:rsidRPr="005770BA">
        <w:rPr>
          <w:rStyle w:val="StyleUnderline"/>
          <w:highlight w:val="cyan"/>
          <w:lang w:eastAsia="zh-CN"/>
        </w:rPr>
        <w:t>hire</w:t>
      </w:r>
      <w:r w:rsidRPr="005770BA">
        <w:rPr>
          <w:rStyle w:val="StyleUnderline"/>
          <w:lang w:eastAsia="zh-CN"/>
        </w:rPr>
        <w:t xml:space="preserve"> some of them</w:t>
      </w:r>
      <w:r w:rsidRPr="005770BA">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5770BA">
        <w:rPr>
          <w:rStyle w:val="StyleUnderline"/>
          <w:lang w:eastAsia="zh-CN"/>
        </w:rPr>
        <w:t>where before there were two companies, A and B, there's now one larger A, and B has disappeared</w:t>
      </w:r>
      <w:r w:rsidRPr="005770BA">
        <w:rPr>
          <w:sz w:val="16"/>
          <w:lang w:eastAsia="zh-CN"/>
        </w:rPr>
        <w:t>. Or to say the same thing in simple English, A – the winner in the competitive struggle – eats, absorbs into itself, what's left of Company B.</w:t>
      </w:r>
    </w:p>
    <w:p w14:paraId="6D7209A3" w14:textId="77777777" w:rsidR="00F97116" w:rsidRPr="005770BA" w:rsidRDefault="00F97116" w:rsidP="00F97116">
      <w:pPr>
        <w:rPr>
          <w:sz w:val="16"/>
          <w:lang w:eastAsia="zh-CN"/>
        </w:rPr>
      </w:pPr>
      <w:r w:rsidRPr="005770BA">
        <w:rPr>
          <w:sz w:val="16"/>
          <w:lang w:eastAsia="zh-CN"/>
        </w:rPr>
        <w:t xml:space="preserve">And </w:t>
      </w:r>
      <w:r w:rsidRPr="005770BA">
        <w:rPr>
          <w:rStyle w:val="StyleUnderline"/>
          <w:lang w:eastAsia="zh-CN"/>
        </w:rPr>
        <w:t xml:space="preserve">this process is repeated </w:t>
      </w:r>
      <w:r w:rsidRPr="005770BA">
        <w:rPr>
          <w:rStyle w:val="StyleUnderline"/>
          <w:highlight w:val="cyan"/>
          <w:lang w:eastAsia="zh-CN"/>
        </w:rPr>
        <w:t>over and over, until</w:t>
      </w:r>
      <w:r w:rsidRPr="005770BA">
        <w:rPr>
          <w:sz w:val="16"/>
          <w:lang w:eastAsia="zh-CN"/>
        </w:rPr>
        <w:t xml:space="preserve"> 30, or </w:t>
      </w:r>
      <w:r w:rsidRPr="005770BA">
        <w:rPr>
          <w:rStyle w:val="StyleUnderline"/>
          <w:highlight w:val="cyan"/>
          <w:lang w:eastAsia="zh-CN"/>
        </w:rPr>
        <w:t>300</w:t>
      </w:r>
      <w:r w:rsidRPr="005770BA">
        <w:rPr>
          <w:sz w:val="16"/>
          <w:highlight w:val="cyan"/>
          <w:lang w:eastAsia="zh-CN"/>
        </w:rPr>
        <w:t xml:space="preserve">, </w:t>
      </w:r>
      <w:r w:rsidRPr="005770BA">
        <w:rPr>
          <w:rStyle w:val="StyleUnderline"/>
          <w:highlight w:val="cyan"/>
          <w:lang w:eastAsia="zh-CN"/>
        </w:rPr>
        <w:t>companies have become one</w:t>
      </w:r>
      <w:r w:rsidRPr="005770BA">
        <w:rPr>
          <w:sz w:val="16"/>
          <w:highlight w:val="cyan"/>
          <w:lang w:eastAsia="zh-CN"/>
        </w:rPr>
        <w:t>,</w:t>
      </w:r>
      <w:r w:rsidRPr="005770BA">
        <w:rPr>
          <w:sz w:val="16"/>
          <w:lang w:eastAsia="zh-CN"/>
        </w:rPr>
        <w:t xml:space="preserve"> or two, or three. That's the result of competition. </w:t>
      </w:r>
      <w:r w:rsidRPr="005770BA">
        <w:rPr>
          <w:rStyle w:val="StyleUnderline"/>
          <w:lang w:eastAsia="zh-CN"/>
        </w:rPr>
        <w:t>That's how competition is supposed to work</w:t>
      </w:r>
      <w:r w:rsidRPr="005770BA">
        <w:rPr>
          <w:sz w:val="16"/>
          <w:lang w:eastAsia="zh-CN"/>
        </w:rPr>
        <w:t xml:space="preserve">. That's how competition does work. It's important to understand: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4AE8A5D4" w14:textId="77777777" w:rsidR="00F97116" w:rsidRPr="005770BA" w:rsidRDefault="00F97116" w:rsidP="00F97116">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5A2E9A58" w14:textId="77777777" w:rsidR="00F97116" w:rsidRPr="005770BA" w:rsidRDefault="00F97116" w:rsidP="00F97116">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48E40420" w14:textId="77777777" w:rsidR="00F97116" w:rsidRPr="005770BA" w:rsidRDefault="00F97116" w:rsidP="00F97116">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t>
      </w:r>
      <w:r w:rsidRPr="005770BA">
        <w:rPr>
          <w:sz w:val="16"/>
          <w:szCs w:val="18"/>
          <w:lang w:eastAsia="zh-CN"/>
        </w:rPr>
        <w:lastRenderedPageBreak/>
        <w:t xml:space="preserve">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6E7F1783" w14:textId="77777777" w:rsidR="00F97116" w:rsidRPr="005770BA" w:rsidRDefault="00F97116" w:rsidP="00F97116">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1CB5FF44" w14:textId="77777777" w:rsidR="00F97116" w:rsidRPr="005770BA" w:rsidRDefault="00F97116" w:rsidP="00F97116">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0D0EA527" w14:textId="77777777" w:rsidR="00F97116" w:rsidRPr="005770BA" w:rsidRDefault="00F97116" w:rsidP="00F97116">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05E28DA8" w14:textId="77777777" w:rsidR="00F97116" w:rsidRPr="005770BA" w:rsidRDefault="00F97116" w:rsidP="00F97116">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49A4B0DA" w14:textId="77777777" w:rsidR="00F97116" w:rsidRPr="005770BA" w:rsidRDefault="00F97116" w:rsidP="00F97116">
      <w:pPr>
        <w:pStyle w:val="Heading4"/>
        <w:rPr>
          <w:rFonts w:cs="Arial"/>
        </w:rPr>
      </w:pPr>
      <w:r w:rsidRPr="005770BA">
        <w:rPr>
          <w:rFonts w:cs="Arial"/>
        </w:rPr>
        <w:t xml:space="preserve">Capitalism drives </w:t>
      </w:r>
      <w:r w:rsidRPr="005770BA">
        <w:rPr>
          <w:rFonts w:cs="Arial"/>
          <w:u w:val="single"/>
        </w:rPr>
        <w:t>extinction</w:t>
      </w:r>
      <w:r w:rsidRPr="005770BA">
        <w:rPr>
          <w:rFonts w:cs="Arial"/>
        </w:rPr>
        <w:t xml:space="preserve"> and </w:t>
      </w:r>
      <w:r w:rsidRPr="005770BA">
        <w:rPr>
          <w:rFonts w:cs="Arial"/>
          <w:u w:val="single"/>
        </w:rPr>
        <w:t>structural</w:t>
      </w:r>
      <w:r w:rsidRPr="005770BA">
        <w:rPr>
          <w:rFonts w:cs="Arial"/>
        </w:rPr>
        <w:t xml:space="preserve"> violence.</w:t>
      </w:r>
    </w:p>
    <w:p w14:paraId="4E216D2B" w14:textId="77777777" w:rsidR="00F97116" w:rsidRPr="005770BA" w:rsidRDefault="00F97116" w:rsidP="00F97116">
      <w:r w:rsidRPr="005770BA">
        <w:t xml:space="preserve">Jamie </w:t>
      </w:r>
      <w:r w:rsidRPr="005770BA">
        <w:rPr>
          <w:rStyle w:val="Style13ptBold"/>
        </w:rPr>
        <w:t>Allinson et al 21.</w:t>
      </w:r>
      <w:r w:rsidRPr="005770BA">
        <w:t xml:space="preserve">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7365D985" w14:textId="77777777" w:rsidR="00F97116" w:rsidRPr="005770BA" w:rsidRDefault="00F97116" w:rsidP="00F97116">
      <w:pPr>
        <w:rPr>
          <w:sz w:val="16"/>
          <w:szCs w:val="16"/>
        </w:rPr>
      </w:pPr>
      <w:r w:rsidRPr="005770BA">
        <w:rPr>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2556A76C" w14:textId="77777777" w:rsidR="00F97116" w:rsidRPr="005770BA" w:rsidRDefault="00F97116" w:rsidP="00F97116">
      <w:pPr>
        <w:rPr>
          <w:sz w:val="16"/>
        </w:rPr>
      </w:pPr>
      <w:r w:rsidRPr="005770BA">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w:t>
      </w:r>
      <w:r w:rsidRPr="005770BA">
        <w:rPr>
          <w:sz w:val="16"/>
        </w:rPr>
        <w:lastRenderedPageBreak/>
        <w:t xml:space="preserve">apocalypse has befallen us? What does it mean that as </w:t>
      </w:r>
      <w:r w:rsidRPr="005770BA">
        <w:rPr>
          <w:rStyle w:val="StyleUnderline"/>
          <w:highlight w:val="cyan"/>
        </w:rPr>
        <w:t>capitalism</w:t>
      </w:r>
      <w:r w:rsidRPr="005770BA">
        <w:rPr>
          <w:rStyle w:val="StyleUnderline"/>
        </w:rPr>
        <w:t xml:space="preserve"> has become truly global, the gravediggers it has created </w:t>
      </w:r>
      <w:r w:rsidRPr="005770BA">
        <w:rPr>
          <w:rStyle w:val="StyleUnderline"/>
          <w:highlight w:val="cyan"/>
        </w:rPr>
        <w:t>dig</w:t>
      </w:r>
      <w:r w:rsidRPr="005770BA">
        <w:rPr>
          <w:rStyle w:val="StyleUnderline"/>
        </w:rPr>
        <w:t xml:space="preserve"> not only capitalism’s </w:t>
      </w:r>
      <w:r w:rsidRPr="005770BA">
        <w:rPr>
          <w:rStyle w:val="StyleUnderline"/>
          <w:highlight w:val="cyan"/>
        </w:rPr>
        <w:t>grave</w:t>
      </w:r>
      <w:r w:rsidRPr="005770BA">
        <w:rPr>
          <w:rStyle w:val="StyleUnderline"/>
        </w:rPr>
        <w:t xml:space="preserve">, but also that </w:t>
      </w:r>
      <w:r w:rsidRPr="005770BA">
        <w:rPr>
          <w:rStyle w:val="StyleUnderline"/>
          <w:highlight w:val="cyan"/>
        </w:rPr>
        <w:t>of</w:t>
      </w:r>
      <w:r w:rsidRPr="005770BA">
        <w:rPr>
          <w:rStyle w:val="StyleUnderline"/>
        </w:rPr>
        <w:t xml:space="preserve"> much </w:t>
      </w:r>
      <w:r w:rsidRPr="005770BA">
        <w:rPr>
          <w:rStyle w:val="Emphasis"/>
          <w:highlight w:val="cyan"/>
        </w:rPr>
        <w:t>organic</w:t>
      </w:r>
      <w:r w:rsidRPr="005770BA">
        <w:rPr>
          <w:rStyle w:val="StyleUnderline"/>
          <w:highlight w:val="cyan"/>
        </w:rPr>
        <w:t xml:space="preserve"> life</w:t>
      </w:r>
      <w:r w:rsidRPr="005770BA">
        <w:rPr>
          <w:rStyle w:val="StyleUnderline"/>
        </w:rPr>
        <w:t xml:space="preserve"> on earth</w:t>
      </w:r>
      <w:r w:rsidRPr="005770BA">
        <w:rPr>
          <w:sz w:val="16"/>
        </w:rPr>
        <w:t>?</w:t>
      </w:r>
    </w:p>
    <w:p w14:paraId="0861A77D" w14:textId="77777777" w:rsidR="00F97116" w:rsidRPr="005770BA" w:rsidRDefault="00F97116" w:rsidP="00F97116">
      <w:pPr>
        <w:rPr>
          <w:sz w:val="16"/>
        </w:rPr>
      </w:pPr>
      <w:r w:rsidRPr="005770BA">
        <w:rPr>
          <w:rStyle w:val="StyleUnderline"/>
        </w:rPr>
        <w:t xml:space="preserve">Our answers to these questions remain rooted in the politics of revolutionary </w:t>
      </w:r>
      <w:r w:rsidRPr="005770BA">
        <w:rPr>
          <w:rStyle w:val="StyleUnderline"/>
          <w:highlight w:val="cyan"/>
        </w:rPr>
        <w:t>communism</w:t>
      </w:r>
      <w:r w:rsidRPr="005770BA">
        <w:rPr>
          <w:sz w:val="16"/>
        </w:rPr>
        <w:t xml:space="preserve">. </w:t>
      </w:r>
      <w:r w:rsidRPr="005770BA">
        <w:rPr>
          <w:rStyle w:val="StyleUnderline"/>
        </w:rPr>
        <w:t xml:space="preserve">Our stance </w:t>
      </w:r>
      <w:r w:rsidRPr="005770BA">
        <w:rPr>
          <w:rStyle w:val="StyleUnderline"/>
          <w:highlight w:val="cyan"/>
        </w:rPr>
        <w:t>is</w:t>
      </w:r>
      <w:r w:rsidRPr="005770BA">
        <w:rPr>
          <w:rStyle w:val="StyleUnderline"/>
        </w:rPr>
        <w:t xml:space="preserve"> not </w:t>
      </w:r>
      <w:r w:rsidRPr="005770BA">
        <w:rPr>
          <w:rStyle w:val="StyleUnderline"/>
          <w:highlight w:val="cyan"/>
        </w:rPr>
        <w:t>based</w:t>
      </w:r>
      <w:r w:rsidRPr="005770BA">
        <w:rPr>
          <w:sz w:val="16"/>
        </w:rPr>
        <w:t xml:space="preserve"> on the fantasy of a homeostatic nature that must be defended but </w:t>
      </w:r>
      <w:r w:rsidRPr="005770BA">
        <w:rPr>
          <w:rStyle w:val="StyleUnderline"/>
          <w:highlight w:val="cyan"/>
        </w:rPr>
        <w:t>on</w:t>
      </w:r>
      <w:r w:rsidRPr="005770BA">
        <w:rPr>
          <w:rStyle w:val="StyleUnderline"/>
        </w:rPr>
        <w:t xml:space="preserve"> the </w:t>
      </w:r>
      <w:r w:rsidRPr="005770BA">
        <w:rPr>
          <w:rStyle w:val="StyleUnderline"/>
          <w:highlight w:val="cyan"/>
        </w:rPr>
        <w:t>critique of</w:t>
      </w:r>
      <w:r w:rsidRPr="005770BA">
        <w:rPr>
          <w:rStyle w:val="StyleUnderline"/>
        </w:rPr>
        <w:t xml:space="preserve"> the </w:t>
      </w:r>
      <w:r w:rsidRPr="005770BA">
        <w:rPr>
          <w:rStyle w:val="StyleUnderline"/>
          <w:highlight w:val="cyan"/>
        </w:rPr>
        <w:t xml:space="preserve">capitalist </w:t>
      </w:r>
      <w:r w:rsidRPr="005770BA">
        <w:rPr>
          <w:rStyle w:val="Emphasis"/>
          <w:highlight w:val="cyan"/>
        </w:rPr>
        <w:t>metabolism</w:t>
      </w:r>
      <w:r w:rsidRPr="005770BA">
        <w:rPr>
          <w:sz w:val="16"/>
        </w:rPr>
        <w:t xml:space="preserve"> – the Stoffwechsel- that </w:t>
      </w:r>
      <w:r w:rsidRPr="005770BA">
        <w:rPr>
          <w:rStyle w:val="StyleUnderline"/>
        </w:rPr>
        <w:t>must be overthrown</w:t>
      </w:r>
      <w:r w:rsidRPr="005770BA">
        <w:rPr>
          <w:sz w:val="16"/>
        </w:rPr>
        <w:t xml:space="preserve">. </w:t>
      </w:r>
      <w:r w:rsidRPr="005770BA">
        <w:rPr>
          <w:rStyle w:val="StyleUnderline"/>
        </w:rPr>
        <w:t>Earth scientists</w:t>
      </w:r>
      <w:r w:rsidRPr="005770BA">
        <w:rPr>
          <w:sz w:val="16"/>
        </w:rPr>
        <w:t xml:space="preserve"> are accustomed to </w:t>
      </w:r>
      <w:r w:rsidRPr="005770BA">
        <w:rPr>
          <w:rStyle w:val="StyleUnderline"/>
        </w:rPr>
        <w:t xml:space="preserve">speak in terms of ‘cycles’ </w:t>
      </w:r>
      <w:r w:rsidRPr="005770BA">
        <w:rPr>
          <w:sz w:val="16"/>
        </w:rPr>
        <w:t xml:space="preserve">by which substances circulate in different forms: </w:t>
      </w:r>
      <w:r w:rsidRPr="005770BA">
        <w:rPr>
          <w:rStyle w:val="StyleUnderline"/>
        </w:rPr>
        <w:t xml:space="preserve">the </w:t>
      </w:r>
      <w:r w:rsidRPr="005770BA">
        <w:rPr>
          <w:rStyle w:val="Emphasis"/>
          <w:highlight w:val="cyan"/>
        </w:rPr>
        <w:t>water</w:t>
      </w:r>
      <w:r w:rsidRPr="005770BA">
        <w:rPr>
          <w:rStyle w:val="StyleUnderline"/>
        </w:rPr>
        <w:t xml:space="preserve"> cycle, the </w:t>
      </w:r>
      <w:r w:rsidRPr="005770BA">
        <w:rPr>
          <w:rStyle w:val="Emphasis"/>
          <w:highlight w:val="cyan"/>
        </w:rPr>
        <w:t>rock</w:t>
      </w:r>
      <w:r w:rsidRPr="005770BA">
        <w:rPr>
          <w:rStyle w:val="StyleUnderline"/>
        </w:rPr>
        <w:t xml:space="preserve"> cycle, the </w:t>
      </w:r>
      <w:r w:rsidRPr="005770BA">
        <w:rPr>
          <w:rStyle w:val="Emphasis"/>
          <w:highlight w:val="cyan"/>
        </w:rPr>
        <w:t>nitrogen</w:t>
      </w:r>
      <w:r w:rsidRPr="005770BA">
        <w:rPr>
          <w:rStyle w:val="StyleUnderline"/>
        </w:rPr>
        <w:t xml:space="preserve"> cycle, the </w:t>
      </w:r>
      <w:r w:rsidRPr="005770BA">
        <w:rPr>
          <w:rStyle w:val="Emphasis"/>
          <w:highlight w:val="cyan"/>
        </w:rPr>
        <w:t>glacial</w:t>
      </w:r>
      <w:r w:rsidRPr="005770BA">
        <w:rPr>
          <w:rStyle w:val="StyleUnderline"/>
        </w:rPr>
        <w:t xml:space="preserve">-interglacial cycle, the </w:t>
      </w:r>
      <w:r w:rsidRPr="005770BA">
        <w:rPr>
          <w:rStyle w:val="Emphasis"/>
          <w:highlight w:val="cyan"/>
        </w:rPr>
        <w:t>carbon</w:t>
      </w:r>
      <w:r w:rsidRPr="005770BA">
        <w:rPr>
          <w:rStyle w:val="StyleUnderline"/>
          <w:highlight w:val="cyan"/>
        </w:rPr>
        <w:t xml:space="preserve"> cycle</w:t>
      </w:r>
      <w:r w:rsidRPr="005770BA">
        <w:rPr>
          <w:sz w:val="16"/>
        </w:rPr>
        <w:t xml:space="preserve">, and others. </w:t>
      </w:r>
      <w:r w:rsidRPr="005770BA">
        <w:rPr>
          <w:rStyle w:val="StyleUnderline"/>
        </w:rPr>
        <w:t xml:space="preserve">One way of </w:t>
      </w:r>
      <w:r w:rsidRPr="005770BA">
        <w:rPr>
          <w:rStyle w:val="StyleUnderline"/>
          <w:highlight w:val="cyan"/>
        </w:rPr>
        <w:t>register</w:t>
      </w:r>
      <w:r w:rsidRPr="005770BA">
        <w:rPr>
          <w:rStyle w:val="StyleUnderline"/>
        </w:rPr>
        <w:t>ing the catastrophe of climate change is to see these cycles</w:t>
      </w:r>
      <w:r w:rsidRPr="005770BA">
        <w:rPr>
          <w:sz w:val="16"/>
        </w:rPr>
        <w:t xml:space="preserve"> – most of all, but not solely, the carbon cycle – </w:t>
      </w:r>
      <w:r w:rsidRPr="005770BA">
        <w:rPr>
          <w:rStyle w:val="StyleUnderline"/>
          <w:highlight w:val="cyan"/>
        </w:rPr>
        <w:t xml:space="preserve">as </w:t>
      </w:r>
      <w:r w:rsidRPr="005770BA">
        <w:rPr>
          <w:rStyle w:val="Emphasis"/>
          <w:highlight w:val="cyan"/>
        </w:rPr>
        <w:t>disordered</w:t>
      </w:r>
      <w:r w:rsidRPr="005770BA">
        <w:rPr>
          <w:sz w:val="16"/>
        </w:rPr>
        <w:t xml:space="preserve">, under- or over-accumulating. But this is to ignore the more fundamental circuit of which these now form epicycles, like Ptolemy’s sub-orbits of the heavenly bodies: </w:t>
      </w:r>
      <w:r w:rsidRPr="005770BA">
        <w:rPr>
          <w:rStyle w:val="StyleUnderline"/>
        </w:rPr>
        <w:t xml:space="preserve">the circuit of </w:t>
      </w:r>
      <w:r w:rsidRPr="005770BA">
        <w:rPr>
          <w:rStyle w:val="StyleUnderline"/>
          <w:highlight w:val="cyan"/>
        </w:rPr>
        <w:t>capital</w:t>
      </w:r>
      <w:r w:rsidRPr="005770BA">
        <w:rPr>
          <w:rStyle w:val="StyleUnderline"/>
        </w:rPr>
        <w:t xml:space="preserve"> accumulation</w:t>
      </w:r>
      <w:r w:rsidRPr="005770BA">
        <w:rPr>
          <w:sz w:val="16"/>
        </w:rPr>
        <w:t>, M-C-M′.</w:t>
      </w:r>
    </w:p>
    <w:p w14:paraId="2563244E" w14:textId="77777777" w:rsidR="00F97116" w:rsidRPr="005770BA" w:rsidRDefault="00F97116" w:rsidP="00F97116">
      <w:pPr>
        <w:rPr>
          <w:sz w:val="16"/>
        </w:rPr>
      </w:pPr>
      <w:r w:rsidRPr="005770BA">
        <w:rPr>
          <w:sz w:val="16"/>
        </w:rPr>
        <w:t xml:space="preserve">This circuit </w:t>
      </w:r>
      <w:r w:rsidRPr="005770BA">
        <w:rPr>
          <w:rStyle w:val="StyleUnderline"/>
          <w:highlight w:val="cyan"/>
        </w:rPr>
        <w:t xml:space="preserve">accumulates </w:t>
      </w:r>
      <w:r w:rsidRPr="005770BA">
        <w:rPr>
          <w:rStyle w:val="Emphasis"/>
          <w:highlight w:val="cyan"/>
        </w:rPr>
        <w:t>profit</w:t>
      </w:r>
      <w:r w:rsidRPr="005770BA">
        <w:rPr>
          <w:rStyle w:val="StyleUnderline"/>
          <w:highlight w:val="cyan"/>
        </w:rPr>
        <w:t xml:space="preserve"> and </w:t>
      </w:r>
      <w:r w:rsidRPr="005770BA">
        <w:rPr>
          <w:rStyle w:val="Emphasis"/>
          <w:highlight w:val="cyan"/>
        </w:rPr>
        <w:t>produces death</w:t>
      </w:r>
      <w:r w:rsidRPr="005770BA">
        <w:rPr>
          <w:sz w:val="16"/>
        </w:rPr>
        <w:t xml:space="preserve">. </w:t>
      </w:r>
      <w:r w:rsidRPr="005770BA">
        <w:rPr>
          <w:rStyle w:val="StyleUnderline"/>
        </w:rPr>
        <w:t>Neither is accidental</w:t>
      </w:r>
      <w:r w:rsidRPr="005770BA">
        <w:rPr>
          <w:sz w:val="16"/>
        </w:rPr>
        <w:t xml:space="preserve">. It is for this reason that the </w:t>
      </w:r>
      <w:r w:rsidRPr="005770BA">
        <w:rPr>
          <w:rStyle w:val="StyleUnderline"/>
          <w:highlight w:val="cyan"/>
        </w:rPr>
        <w:t>debates</w:t>
      </w:r>
      <w:r w:rsidRPr="005770BA">
        <w:rPr>
          <w:rStyle w:val="StyleUnderline"/>
        </w:rPr>
        <w:t xml:space="preserve"> that capitalist ruling classes permit among themselves </w:t>
      </w:r>
      <w:r w:rsidRPr="005770BA">
        <w:rPr>
          <w:rStyle w:val="StyleUnderline"/>
          <w:highlight w:val="cyan"/>
        </w:rPr>
        <w:t>on</w:t>
      </w:r>
      <w:r w:rsidRPr="005770BA">
        <w:rPr>
          <w:rStyle w:val="StyleUnderline"/>
        </w:rPr>
        <w:t xml:space="preserve"> ‘</w:t>
      </w:r>
      <w:r w:rsidRPr="005770BA">
        <w:rPr>
          <w:rStyle w:val="Emphasis"/>
          <w:highlight w:val="cyan"/>
        </w:rPr>
        <w:t>adaptation</w:t>
      </w:r>
      <w:r w:rsidRPr="005770BA">
        <w:rPr>
          <w:rStyle w:val="StyleUnderline"/>
        </w:rPr>
        <w:t xml:space="preserve">’ </w:t>
      </w:r>
      <w:r w:rsidRPr="005770BA">
        <w:rPr>
          <w:rStyle w:val="StyleUnderline"/>
          <w:highlight w:val="cyan"/>
        </w:rPr>
        <w:t>versus</w:t>
      </w:r>
      <w:r w:rsidRPr="005770BA">
        <w:rPr>
          <w:rStyle w:val="StyleUnderline"/>
        </w:rPr>
        <w:t xml:space="preserve"> ‘</w:t>
      </w:r>
      <w:r w:rsidRPr="005770BA">
        <w:rPr>
          <w:rStyle w:val="Emphasis"/>
          <w:highlight w:val="cyan"/>
        </w:rPr>
        <w:t>mitigation</w:t>
      </w:r>
      <w:r w:rsidRPr="005770BA">
        <w:rPr>
          <w:rStyle w:val="StyleUnderline"/>
        </w:rPr>
        <w:t xml:space="preserve">’ take place </w:t>
      </w:r>
      <w:r w:rsidRPr="005770BA">
        <w:rPr>
          <w:rStyle w:val="StyleUnderline"/>
          <w:highlight w:val="cyan"/>
        </w:rPr>
        <w:t xml:space="preserve">on </w:t>
      </w:r>
      <w:r w:rsidRPr="005770BA">
        <w:rPr>
          <w:rStyle w:val="Emphasis"/>
          <w:highlight w:val="cyan"/>
        </w:rPr>
        <w:t>false premises</w:t>
      </w:r>
      <w:r w:rsidRPr="005770BA">
        <w:rPr>
          <w:sz w:val="16"/>
        </w:rPr>
        <w:t xml:space="preserve">. </w:t>
      </w:r>
      <w:r w:rsidRPr="005770BA">
        <w:rPr>
          <w:rStyle w:val="StyleUnderline"/>
        </w:rPr>
        <w:t>What is to be mitigated is the impact</w:t>
      </w:r>
      <w:r w:rsidRPr="005770BA">
        <w:rPr>
          <w:sz w:val="16"/>
        </w:rPr>
        <w:t xml:space="preserve"> of climate change </w:t>
      </w:r>
      <w:r w:rsidRPr="005770BA">
        <w:rPr>
          <w:rStyle w:val="StyleUnderline"/>
        </w:rPr>
        <w:t>on accumulation</w:t>
      </w:r>
      <w:r w:rsidRPr="005770BA">
        <w:rPr>
          <w:sz w:val="16"/>
        </w:rPr>
        <w:t xml:space="preserve">, </w:t>
      </w:r>
      <w:r w:rsidRPr="005770BA">
        <w:rPr>
          <w:rStyle w:val="StyleUnderline"/>
          <w:highlight w:val="cyan"/>
        </w:rPr>
        <w:t>rendered through</w:t>
      </w:r>
      <w:r w:rsidRPr="005770BA">
        <w:rPr>
          <w:rStyle w:val="StyleUnderline"/>
        </w:rPr>
        <w:t xml:space="preserve"> the ideology of </w:t>
      </w:r>
      <w:r w:rsidRPr="005770BA">
        <w:rPr>
          <w:rStyle w:val="StyleUnderline"/>
          <w:highlight w:val="cyan"/>
        </w:rPr>
        <w:t>‘growth’</w:t>
      </w:r>
      <w:r w:rsidRPr="005770BA">
        <w:rPr>
          <w:rStyle w:val="StyleUnderline"/>
        </w:rPr>
        <w:t xml:space="preserve"> as something </w:t>
      </w:r>
      <w:r w:rsidRPr="005770BA">
        <w:rPr>
          <w:rStyle w:val="StyleUnderline"/>
          <w:highlight w:val="cyan"/>
        </w:rPr>
        <w:t xml:space="preserve">that benefits </w:t>
      </w:r>
      <w:r w:rsidRPr="005770BA">
        <w:rPr>
          <w:rStyle w:val="Emphasis"/>
          <w:highlight w:val="cyan"/>
        </w:rPr>
        <w:t>everyone</w:t>
      </w:r>
      <w:r w:rsidRPr="005770BA">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5770BA">
        <w:rPr>
          <w:rStyle w:val="StyleUnderline"/>
          <w:highlight w:val="cyan"/>
        </w:rPr>
        <w:t>capitalist</w:t>
      </w:r>
      <w:r w:rsidRPr="005770BA">
        <w:rPr>
          <w:rStyle w:val="StyleUnderline"/>
        </w:rPr>
        <w:t xml:space="preserve"> petro-</w:t>
      </w:r>
      <w:r w:rsidRPr="005770BA">
        <w:rPr>
          <w:rStyle w:val="StyleUnderline"/>
          <w:highlight w:val="cyan"/>
        </w:rPr>
        <w:t>modernity builds</w:t>
      </w:r>
      <w:r w:rsidRPr="005770BA">
        <w:rPr>
          <w:rStyle w:val="StyleUnderline"/>
        </w:rPr>
        <w:t xml:space="preserve"> a certain quantum of </w:t>
      </w:r>
      <w:r w:rsidRPr="005770BA">
        <w:rPr>
          <w:rStyle w:val="Emphasis"/>
          <w:highlight w:val="cyan"/>
        </w:rPr>
        <w:t>acceptable</w:t>
      </w:r>
      <w:r w:rsidRPr="005770BA">
        <w:rPr>
          <w:rStyle w:val="StyleUnderline"/>
          <w:highlight w:val="cyan"/>
        </w:rPr>
        <w:t xml:space="preserve"> death</w:t>
      </w:r>
      <w:r w:rsidRPr="005770BA">
        <w:rPr>
          <w:rStyle w:val="StyleUnderline"/>
        </w:rPr>
        <w:t xml:space="preserve"> into its predicates: </w:t>
      </w:r>
      <w:r w:rsidRPr="005770BA">
        <w:rPr>
          <w:rStyle w:val="StyleUnderline"/>
          <w:highlight w:val="cyan"/>
        </w:rPr>
        <w:t>at</w:t>
      </w:r>
      <w:r w:rsidRPr="005770BA">
        <w:rPr>
          <w:rStyle w:val="StyleUnderline"/>
        </w:rPr>
        <w:t xml:space="preserve"> the very </w:t>
      </w:r>
      <w:r w:rsidRPr="005770BA">
        <w:rPr>
          <w:rStyle w:val="StyleUnderline"/>
          <w:highlight w:val="cyan"/>
        </w:rPr>
        <w:t>least</w:t>
      </w:r>
      <w:r w:rsidRPr="005770BA">
        <w:rPr>
          <w:rStyle w:val="StyleUnderline"/>
        </w:rPr>
        <w:t xml:space="preserve">, the </w:t>
      </w:r>
      <w:r w:rsidRPr="005770BA">
        <w:rPr>
          <w:rStyle w:val="StyleUnderline"/>
          <w:highlight w:val="cyan"/>
        </w:rPr>
        <w:t>8.7 mil</w:t>
      </w:r>
      <w:r w:rsidRPr="005770BA">
        <w:rPr>
          <w:rStyle w:val="StyleUnderline"/>
        </w:rPr>
        <w:t xml:space="preserve">lion killed by fossil fuels </w:t>
      </w:r>
      <w:r w:rsidRPr="005770BA">
        <w:rPr>
          <w:rStyle w:val="StyleUnderline"/>
          <w:highlight w:val="cyan"/>
        </w:rPr>
        <w:t>each year</w:t>
      </w:r>
      <w:r w:rsidRPr="005770BA">
        <w:rPr>
          <w:sz w:val="16"/>
        </w:rPr>
        <w:t xml:space="preserve"> according to Harvard University are considered a price worth paying for the stupendous advantages of fossil capital. And </w:t>
      </w:r>
      <w:r w:rsidRPr="005770BA">
        <w:rPr>
          <w:rStyle w:val="StyleUnderline"/>
        </w:rPr>
        <w:t xml:space="preserve">the sky can only keep going up, as </w:t>
      </w:r>
      <w:r w:rsidRPr="005770BA">
        <w:rPr>
          <w:rStyle w:val="Emphasis"/>
          <w:highlight w:val="cyan"/>
        </w:rPr>
        <w:t>deforestation</w:t>
      </w:r>
      <w:r w:rsidRPr="005770BA">
        <w:rPr>
          <w:rStyle w:val="StyleUnderline"/>
        </w:rPr>
        <w:t xml:space="preserve">, polar melt, </w:t>
      </w:r>
      <w:r w:rsidRPr="005770BA">
        <w:rPr>
          <w:rStyle w:val="Emphasis"/>
          <w:highlight w:val="cyan"/>
        </w:rPr>
        <w:t>ocean acidification</w:t>
      </w:r>
      <w:r w:rsidRPr="005770BA">
        <w:rPr>
          <w:rStyle w:val="StyleUnderline"/>
        </w:rPr>
        <w:t xml:space="preserve">, </w:t>
      </w:r>
      <w:r w:rsidRPr="005770BA">
        <w:rPr>
          <w:rStyle w:val="Emphasis"/>
          <w:highlight w:val="cyan"/>
        </w:rPr>
        <w:t>soil de-fertilisation</w:t>
      </w:r>
      <w:r w:rsidRPr="005770BA">
        <w:rPr>
          <w:rStyle w:val="StyleUnderline"/>
        </w:rPr>
        <w:t xml:space="preserve"> and more intense </w:t>
      </w:r>
      <w:r w:rsidRPr="005770BA">
        <w:rPr>
          <w:rStyle w:val="Emphasis"/>
          <w:highlight w:val="cyan"/>
        </w:rPr>
        <w:t>wildfires</w:t>
      </w:r>
      <w:r w:rsidRPr="005770BA">
        <w:rPr>
          <w:rStyle w:val="StyleUnderline"/>
        </w:rPr>
        <w:t xml:space="preserve"> and storms </w:t>
      </w:r>
      <w:r w:rsidRPr="005770BA">
        <w:rPr>
          <w:rStyle w:val="StyleUnderline"/>
          <w:highlight w:val="cyan"/>
        </w:rPr>
        <w:t>tear</w:t>
      </w:r>
      <w:r w:rsidRPr="005770BA">
        <w:rPr>
          <w:rStyle w:val="StyleUnderline"/>
        </w:rPr>
        <w:t xml:space="preserve"> the web of </w:t>
      </w:r>
      <w:r w:rsidRPr="005770BA">
        <w:rPr>
          <w:rStyle w:val="StyleUnderline"/>
          <w:highlight w:val="cyan"/>
        </w:rPr>
        <w:t>life</w:t>
      </w:r>
      <w:r w:rsidRPr="005770BA">
        <w:rPr>
          <w:rStyle w:val="StyleUnderline"/>
        </w:rPr>
        <w:t xml:space="preserve"> into patches.</w:t>
      </w:r>
      <w:r w:rsidRPr="005770BA">
        <w:rPr>
          <w:sz w:val="16"/>
        </w:rPr>
        <w:t xml:space="preserve"> If the necropolitical calculus of the Covid-19 pandemic appears crass, just wait until its premises are applied to climate catastrophe.</w:t>
      </w:r>
    </w:p>
    <w:p w14:paraId="67747929" w14:textId="77777777" w:rsidR="00F97116" w:rsidRPr="005770BA" w:rsidRDefault="00F97116" w:rsidP="00F97116">
      <w:pPr>
        <w:pStyle w:val="Heading4"/>
        <w:rPr>
          <w:rFonts w:cs="Arial"/>
        </w:rPr>
      </w:pPr>
      <w:r w:rsidRPr="005770BA">
        <w:rPr>
          <w:rFonts w:cs="Arial"/>
        </w:rPr>
        <w:t xml:space="preserve">Vote neg for </w:t>
      </w:r>
      <w:r w:rsidRPr="005770BA">
        <w:rPr>
          <w:rFonts w:cs="Arial"/>
          <w:u w:val="single"/>
        </w:rPr>
        <w:t>global syndicalism</w:t>
      </w:r>
      <w:r>
        <w:rPr>
          <w:rFonts w:cs="Arial"/>
        </w:rPr>
        <w:t>---</w:t>
      </w:r>
      <w:r w:rsidRPr="005770BA">
        <w:rPr>
          <w:rFonts w:cs="Arial"/>
        </w:rPr>
        <w:t>pressures</w:t>
      </w:r>
      <w:r>
        <w:rPr>
          <w:rFonts w:cs="Arial"/>
        </w:rPr>
        <w:t xml:space="preserve"> towards </w:t>
      </w:r>
      <w:r w:rsidRPr="00084C47">
        <w:rPr>
          <w:rFonts w:cs="Arial"/>
          <w:u w:val="single"/>
        </w:rPr>
        <w:t>socialist</w:t>
      </w:r>
      <w:r>
        <w:rPr>
          <w:rFonts w:cs="Arial"/>
        </w:rPr>
        <w:t xml:space="preserve"> state action</w:t>
      </w:r>
      <w:r w:rsidRPr="005770BA">
        <w:rPr>
          <w:rFonts w:cs="Arial"/>
        </w:rPr>
        <w:t xml:space="preserve"> are </w:t>
      </w:r>
      <w:r w:rsidRPr="005770BA">
        <w:rPr>
          <w:rFonts w:cs="Arial"/>
          <w:u w:val="single"/>
        </w:rPr>
        <w:t>building</w:t>
      </w:r>
      <w:r w:rsidRPr="005770BA">
        <w:rPr>
          <w:rFonts w:cs="Arial"/>
        </w:rPr>
        <w:t xml:space="preserve">, forces the hand of </w:t>
      </w:r>
      <w:r w:rsidRPr="005770BA">
        <w:rPr>
          <w:rFonts w:cs="Arial"/>
          <w:u w:val="single"/>
        </w:rPr>
        <w:t>monopolies</w:t>
      </w:r>
      <w:r w:rsidRPr="005770BA">
        <w:rPr>
          <w:rFonts w:cs="Arial"/>
        </w:rPr>
        <w:t>.</w:t>
      </w:r>
    </w:p>
    <w:p w14:paraId="7A58F5E7" w14:textId="77777777" w:rsidR="00F97116" w:rsidRPr="005770BA" w:rsidRDefault="00F97116" w:rsidP="00F97116">
      <w:r w:rsidRPr="005770BA">
        <w:t>Cecilia</w:t>
      </w:r>
      <w:r w:rsidRPr="005770BA">
        <w:rPr>
          <w:rStyle w:val="Style13ptBold"/>
        </w:rPr>
        <w:t xml:space="preserve"> Rikap 21</w:t>
      </w:r>
      <w:r w:rsidRPr="005770BA">
        <w:t xml:space="preserve">. Professor of Economics and Coordinator of YSI States and Markets Working Group, Institute for New Economic Thinking. “Tilting the Scale Against Intellectual Monopoly Capitalism.” </w:t>
      </w:r>
      <w:r w:rsidRPr="005770BA">
        <w:rPr>
          <w:i/>
          <w:iCs/>
        </w:rPr>
        <w:t>Capitalism, Power and Innovation Intellectual Monopoly Capitalism Uncovered</w:t>
      </w:r>
      <w:r w:rsidRPr="005770BA">
        <w:t>. Routledge. 2021. 287-289</w:t>
      </w:r>
    </w:p>
    <w:p w14:paraId="41DEA138" w14:textId="77777777" w:rsidR="00F97116" w:rsidRPr="005770BA" w:rsidRDefault="00F97116" w:rsidP="00F97116">
      <w:pPr>
        <w:rPr>
          <w:rStyle w:val="StyleUnderline"/>
        </w:rPr>
      </w:pPr>
      <w:r w:rsidRPr="005770BA">
        <w:rPr>
          <w:rStyle w:val="StyleUnderline"/>
          <w:highlight w:val="cyan"/>
        </w:rPr>
        <w:t xml:space="preserve">Capitalism is </w:t>
      </w:r>
      <w:r w:rsidRPr="005770BA">
        <w:rPr>
          <w:rStyle w:val="StyleUnderline"/>
        </w:rPr>
        <w:t xml:space="preserve">a system </w:t>
      </w:r>
      <w:r w:rsidRPr="005770BA">
        <w:rPr>
          <w:rStyle w:val="StyleUnderline"/>
          <w:highlight w:val="cyan"/>
        </w:rPr>
        <w:t xml:space="preserve">based on </w:t>
      </w:r>
      <w:r w:rsidRPr="005770BA">
        <w:rPr>
          <w:rStyle w:val="Emphasis"/>
          <w:highlight w:val="cyan"/>
        </w:rPr>
        <w:t>asymmetries</w:t>
      </w:r>
      <w:r w:rsidRPr="005770BA">
        <w:rPr>
          <w:rStyle w:val="StyleUnderline"/>
        </w:rPr>
        <w:t xml:space="preserve"> and inequalities</w:t>
      </w:r>
      <w:r w:rsidRPr="005770BA">
        <w:rPr>
          <w:sz w:val="16"/>
        </w:rPr>
        <w:t xml:space="preserve"> (of income, wealth, between classes, genders, races, countries and more). Quite striking for a system born from the motto “Liberté, égalité, fraternité”. </w:t>
      </w:r>
      <w:r w:rsidRPr="005770BA">
        <w:rPr>
          <w:rStyle w:val="StyleUnderline"/>
        </w:rPr>
        <w:t>As time passes by, this broken promise of modernity becomes all the more apparent. Inequalities deepen as knowledge is monopolized, digital surveillance reinforces firms and states control capacities over workers and citizens, and political conflicts never cease</w:t>
      </w:r>
      <w:r w:rsidRPr="005770BA">
        <w:rPr>
          <w:sz w:val="16"/>
        </w:rPr>
        <w:t xml:space="preserve"> – </w:t>
      </w:r>
      <w:r w:rsidRPr="005770BA">
        <w:rPr>
          <w:rStyle w:val="StyleUnderline"/>
        </w:rPr>
        <w:t>with the US-China tech cold war at the current epicentre.</w:t>
      </w:r>
    </w:p>
    <w:p w14:paraId="14DBB664" w14:textId="77777777" w:rsidR="00F97116" w:rsidRPr="005770BA" w:rsidRDefault="00F97116" w:rsidP="00F97116">
      <w:pPr>
        <w:rPr>
          <w:sz w:val="16"/>
        </w:rPr>
      </w:pPr>
      <w:r w:rsidRPr="005770BA">
        <w:rPr>
          <w:rStyle w:val="StyleUnderline"/>
          <w:highlight w:val="cyan"/>
        </w:rPr>
        <w:t xml:space="preserve">Social </w:t>
      </w:r>
      <w:r w:rsidRPr="005770BA">
        <w:rPr>
          <w:rStyle w:val="Emphasis"/>
          <w:highlight w:val="cyan"/>
        </w:rPr>
        <w:t>disrupts</w:t>
      </w:r>
      <w:r w:rsidRPr="005770BA">
        <w:rPr>
          <w:rStyle w:val="StyleUnderline"/>
          <w:highlight w:val="cyan"/>
        </w:rPr>
        <w:t xml:space="preserve"> are </w:t>
      </w:r>
      <w:r w:rsidRPr="005770BA">
        <w:rPr>
          <w:rStyle w:val="StyleUnderline"/>
        </w:rPr>
        <w:t xml:space="preserve">an </w:t>
      </w:r>
      <w:r w:rsidRPr="005770BA">
        <w:rPr>
          <w:rStyle w:val="StyleUnderline"/>
          <w:highlight w:val="cyan"/>
        </w:rPr>
        <w:t>expected</w:t>
      </w:r>
      <w:r w:rsidRPr="005770BA">
        <w:rPr>
          <w:rStyle w:val="StyleUnderline"/>
        </w:rPr>
        <w:t xml:space="preserve"> recurring outcome, and we have seen them everywhere in the 21st century. </w:t>
      </w:r>
      <w:r w:rsidRPr="005770BA">
        <w:rPr>
          <w:sz w:val="16"/>
        </w:rPr>
        <w:t xml:space="preserve">The specific motives differed, but there is a common root: </w:t>
      </w:r>
      <w:r w:rsidRPr="005770BA">
        <w:rPr>
          <w:rStyle w:val="StyleUnderline"/>
          <w:highlight w:val="cyan"/>
        </w:rPr>
        <w:t xml:space="preserve">people are </w:t>
      </w:r>
      <w:r w:rsidRPr="005770BA">
        <w:rPr>
          <w:rStyle w:val="Emphasis"/>
          <w:highlight w:val="cyan"/>
        </w:rPr>
        <w:t>fed up</w:t>
      </w:r>
      <w:r w:rsidRPr="005770BA">
        <w:rPr>
          <w:rStyle w:val="StyleUnderline"/>
        </w:rPr>
        <w:t xml:space="preserve"> with capitalism’s growing inequalities, with a stagnant or even declining “middle </w:t>
      </w:r>
      <w:r w:rsidRPr="005770BA">
        <w:rPr>
          <w:rStyle w:val="StyleUnderline"/>
        </w:rPr>
        <w:lastRenderedPageBreak/>
        <w:t>class” in developed countries for several decades already and the highest gains accumulating</w:t>
      </w:r>
      <w:r w:rsidRPr="005770BA">
        <w:rPr>
          <w:sz w:val="16"/>
        </w:rPr>
        <w:t xml:space="preserve"> at the global level for those in the richest 5% (Milanovic, 2016).</w:t>
      </w:r>
    </w:p>
    <w:p w14:paraId="4BF0D406" w14:textId="77777777" w:rsidR="00F97116" w:rsidRPr="005770BA" w:rsidRDefault="00F97116" w:rsidP="00F97116">
      <w:pPr>
        <w:rPr>
          <w:rStyle w:val="StyleUnderline"/>
        </w:rPr>
      </w:pPr>
      <w:r w:rsidRPr="005770BA">
        <w:rPr>
          <w:sz w:val="16"/>
        </w:rPr>
        <w:t xml:space="preserve">There is another shared feature; </w:t>
      </w:r>
      <w:r w:rsidRPr="005770BA">
        <w:rPr>
          <w:rStyle w:val="StyleUnderline"/>
          <w:highlight w:val="cyan"/>
        </w:rPr>
        <w:t>demonstrations</w:t>
      </w:r>
      <w:r w:rsidRPr="005770BA">
        <w:rPr>
          <w:rStyle w:val="StyleUnderline"/>
        </w:rPr>
        <w:t xml:space="preserve"> are increasingly being </w:t>
      </w:r>
      <w:r w:rsidRPr="005770BA">
        <w:rPr>
          <w:rStyle w:val="StyleUnderline"/>
          <w:highlight w:val="cyan"/>
        </w:rPr>
        <w:t xml:space="preserve">organized </w:t>
      </w:r>
      <w:r w:rsidRPr="005770BA">
        <w:rPr>
          <w:rStyle w:val="Emphasis"/>
          <w:highlight w:val="cyan"/>
        </w:rPr>
        <w:t>online</w:t>
      </w:r>
      <w:r w:rsidRPr="005770BA">
        <w:rPr>
          <w:rStyle w:val="StyleUnderline"/>
        </w:rPr>
        <w:t>.</w:t>
      </w:r>
      <w:r w:rsidRPr="005770BA">
        <w:rPr>
          <w:sz w:val="16"/>
        </w:rPr>
        <w:t xml:space="preserve"> The same technology that is used for surveillance, for broadcasting extreme right and even fascist ideas, and that drives the USChina world hegemony conflict, </w:t>
      </w:r>
      <w:r w:rsidRPr="005770BA">
        <w:rPr>
          <w:rStyle w:val="StyleUnderline"/>
        </w:rPr>
        <w:t xml:space="preserve">is also being used </w:t>
      </w:r>
      <w:r w:rsidRPr="005770BA">
        <w:rPr>
          <w:rStyle w:val="StyleUnderline"/>
          <w:highlight w:val="cyan"/>
        </w:rPr>
        <w:t xml:space="preserve">as a </w:t>
      </w:r>
      <w:r w:rsidRPr="005770BA">
        <w:rPr>
          <w:rStyle w:val="Emphasis"/>
          <w:highlight w:val="cyan"/>
        </w:rPr>
        <w:t>counterbalancing</w:t>
      </w:r>
      <w:r w:rsidRPr="005770BA">
        <w:rPr>
          <w:rStyle w:val="StyleUnderline"/>
          <w:highlight w:val="cyan"/>
        </w:rPr>
        <w:t xml:space="preserve"> weapon</w:t>
      </w:r>
      <w:r w:rsidRPr="005770BA">
        <w:rPr>
          <w:rStyle w:val="StyleUnderline"/>
        </w:rPr>
        <w:t xml:space="preserve">. Internet, particularly social networks, </w:t>
      </w:r>
      <w:r w:rsidRPr="005770BA">
        <w:rPr>
          <w:rStyle w:val="StyleUnderline"/>
          <w:highlight w:val="cyan"/>
        </w:rPr>
        <w:t>is</w:t>
      </w:r>
      <w:r w:rsidRPr="005770BA">
        <w:rPr>
          <w:rStyle w:val="StyleUnderline"/>
        </w:rPr>
        <w:t xml:space="preserve"> a </w:t>
      </w:r>
      <w:r w:rsidRPr="005770BA">
        <w:rPr>
          <w:rStyle w:val="Emphasis"/>
          <w:highlight w:val="cyan"/>
        </w:rPr>
        <w:t xml:space="preserve">powerful </w:t>
      </w:r>
      <w:r w:rsidRPr="005770BA">
        <w:rPr>
          <w:rStyle w:val="Emphasis"/>
        </w:rPr>
        <w:t xml:space="preserve">tool </w:t>
      </w:r>
      <w:r w:rsidRPr="005770BA">
        <w:rPr>
          <w:rStyle w:val="Emphasis"/>
          <w:highlight w:val="cyan"/>
        </w:rPr>
        <w:t>for</w:t>
      </w:r>
      <w:r w:rsidRPr="005770BA">
        <w:rPr>
          <w:rStyle w:val="Emphasis"/>
        </w:rPr>
        <w:t xml:space="preserve"> the </w:t>
      </w:r>
      <w:r w:rsidRPr="005770BA">
        <w:rPr>
          <w:rStyle w:val="Emphasis"/>
          <w:highlight w:val="cyan"/>
        </w:rPr>
        <w:t xml:space="preserve">organization </w:t>
      </w:r>
      <w:r w:rsidRPr="005770BA">
        <w:rPr>
          <w:rStyle w:val="Emphasis"/>
        </w:rPr>
        <w:t>of grassroots movements.</w:t>
      </w:r>
      <w:r w:rsidRPr="005770BA">
        <w:rPr>
          <w:sz w:val="16"/>
        </w:rPr>
        <w:t xml:space="preserve"> Workers’ </w:t>
      </w:r>
      <w:r w:rsidRPr="005770BA">
        <w:rPr>
          <w:rStyle w:val="StyleUnderline"/>
        </w:rPr>
        <w:t>unions can also learn from each other’s experiences online.</w:t>
      </w:r>
    </w:p>
    <w:p w14:paraId="7102BEC5" w14:textId="77777777" w:rsidR="00F97116" w:rsidRPr="005770BA" w:rsidRDefault="00F97116" w:rsidP="00F97116">
      <w:pPr>
        <w:rPr>
          <w:rStyle w:val="StyleUnderline"/>
        </w:rPr>
      </w:pPr>
      <w:r w:rsidRPr="005770BA">
        <w:rPr>
          <w:rStyle w:val="StyleUnderline"/>
        </w:rPr>
        <w:t xml:space="preserve">The absence or </w:t>
      </w:r>
      <w:r w:rsidRPr="005770BA">
        <w:rPr>
          <w:rStyle w:val="StyleUnderline"/>
          <w:highlight w:val="cyan"/>
        </w:rPr>
        <w:t>weakness of</w:t>
      </w:r>
      <w:r w:rsidRPr="005770BA">
        <w:rPr>
          <w:rStyle w:val="StyleUnderline"/>
        </w:rPr>
        <w:t xml:space="preserve"> unions and social </w:t>
      </w:r>
      <w:r w:rsidRPr="005770BA">
        <w:rPr>
          <w:rStyle w:val="StyleUnderline"/>
          <w:highlight w:val="cyan"/>
        </w:rPr>
        <w:t>movements</w:t>
      </w:r>
      <w:r w:rsidRPr="005770BA">
        <w:rPr>
          <w:rStyle w:val="StyleUnderline"/>
        </w:rPr>
        <w:t xml:space="preserve"> in some parts of the world has </w:t>
      </w:r>
      <w:r w:rsidRPr="005770BA">
        <w:rPr>
          <w:rStyle w:val="StyleUnderline"/>
          <w:highlight w:val="cyan"/>
        </w:rPr>
        <w:t>benefited</w:t>
      </w:r>
      <w:r w:rsidRPr="005770BA">
        <w:rPr>
          <w:rStyle w:val="StyleUnderline"/>
        </w:rPr>
        <w:t xml:space="preserve"> intellectual </w:t>
      </w:r>
      <w:r w:rsidRPr="005770BA">
        <w:rPr>
          <w:rStyle w:val="Emphasis"/>
          <w:highlight w:val="cyan"/>
        </w:rPr>
        <w:t>monopolies</w:t>
      </w:r>
      <w:r w:rsidRPr="005770BA">
        <w:rPr>
          <w:rStyle w:val="StyleUnderline"/>
        </w:rPr>
        <w:t xml:space="preserve"> rentiership </w:t>
      </w:r>
      <w:r w:rsidRPr="005770BA">
        <w:rPr>
          <w:rStyle w:val="StyleUnderline"/>
          <w:highlight w:val="cyan"/>
        </w:rPr>
        <w:t xml:space="preserve">and </w:t>
      </w:r>
      <w:r w:rsidRPr="005770BA">
        <w:rPr>
          <w:rStyle w:val="Emphasis"/>
          <w:highlight w:val="cyan"/>
        </w:rPr>
        <w:t>predation</w:t>
      </w:r>
      <w:r w:rsidRPr="005770BA">
        <w:rPr>
          <w:sz w:val="16"/>
        </w:rPr>
        <w:t xml:space="preserve">. For instance, </w:t>
      </w:r>
      <w:r w:rsidRPr="005770BA">
        <w:rPr>
          <w:rStyle w:val="StyleUnderline"/>
        </w:rPr>
        <w:t>hiring workers with a vendor contract not only hides the working relation</w:t>
      </w:r>
      <w:r w:rsidRPr="005770BA">
        <w:rPr>
          <w:sz w:val="16"/>
        </w:rPr>
        <w:t xml:space="preserve"> (see Chapter 10) </w:t>
      </w:r>
      <w:r w:rsidRPr="005770BA">
        <w:rPr>
          <w:rStyle w:val="StyleUnderline"/>
        </w:rPr>
        <w:t>but</w:t>
      </w:r>
      <w:r w:rsidRPr="005770BA">
        <w:rPr>
          <w:sz w:val="16"/>
        </w:rPr>
        <w:t xml:space="preserve"> also </w:t>
      </w:r>
      <w:r w:rsidRPr="005770BA">
        <w:rPr>
          <w:rStyle w:val="StyleUnderline"/>
        </w:rPr>
        <w:t>impedes unionization as it currently stands.</w:t>
      </w:r>
      <w:r w:rsidRPr="005770BA">
        <w:rPr>
          <w:sz w:val="16"/>
        </w:rPr>
        <w:t xml:space="preserve"> Still, </w:t>
      </w:r>
      <w:r w:rsidRPr="005770BA">
        <w:rPr>
          <w:rStyle w:val="Emphasis"/>
          <w:highlight w:val="cyan"/>
        </w:rPr>
        <w:t>unions are adapting</w:t>
      </w:r>
      <w:r w:rsidRPr="005770BA">
        <w:rPr>
          <w:rStyle w:val="StyleUnderline"/>
          <w:highlight w:val="cyan"/>
        </w:rPr>
        <w:t xml:space="preserve"> and </w:t>
      </w:r>
      <w:r w:rsidRPr="005770BA">
        <w:rPr>
          <w:rStyle w:val="Emphasis"/>
          <w:highlight w:val="cyan"/>
        </w:rPr>
        <w:t>workers organizing</w:t>
      </w:r>
      <w:r w:rsidRPr="005770BA">
        <w:rPr>
          <w:sz w:val="16"/>
        </w:rPr>
        <w:t xml:space="preserve">. In 2018, Google </w:t>
      </w:r>
      <w:r w:rsidRPr="005770BA">
        <w:rPr>
          <w:rStyle w:val="StyleUnderline"/>
          <w:highlight w:val="cyan"/>
        </w:rPr>
        <w:t>employees managed to stop the</w:t>
      </w:r>
      <w:r w:rsidRPr="005770BA">
        <w:rPr>
          <w:rStyle w:val="StyleUnderline"/>
        </w:rPr>
        <w:t xml:space="preserve"> company from renewing an artificial intelligence contract with the </w:t>
      </w:r>
      <w:r w:rsidRPr="005770BA">
        <w:rPr>
          <w:rStyle w:val="StyleUnderline"/>
          <w:highlight w:val="cyan"/>
        </w:rPr>
        <w:t>Pentagon</w:t>
      </w:r>
      <w:r w:rsidRPr="005770BA">
        <w:rPr>
          <w:sz w:val="16"/>
        </w:rPr>
        <w:t xml:space="preserve"> and to cancel its plans for a censored search engine for China. And, in 2020, </w:t>
      </w:r>
      <w:r w:rsidRPr="005770BA">
        <w:rPr>
          <w:rStyle w:val="StyleUnderline"/>
        </w:rPr>
        <w:t>2,000 employees urged the company to cease selling technology to the US police after George Floyd’s killing</w:t>
      </w:r>
      <w:r w:rsidRPr="005770BA">
        <w:rPr>
          <w:sz w:val="16"/>
        </w:rPr>
        <w:t xml:space="preserve">. These initiatives should be </w:t>
      </w:r>
      <w:r w:rsidRPr="005770BA">
        <w:rPr>
          <w:rStyle w:val="StyleUnderline"/>
        </w:rPr>
        <w:t>taken by workers in other companies and contribute to unionization</w:t>
      </w:r>
      <w:r w:rsidRPr="005770BA">
        <w:rPr>
          <w:sz w:val="16"/>
        </w:rPr>
        <w:t xml:space="preserve">. </w:t>
      </w:r>
      <w:r w:rsidRPr="005770BA">
        <w:rPr>
          <w:rStyle w:val="StyleUnderline"/>
          <w:highlight w:val="cyan"/>
        </w:rPr>
        <w:t>Unions</w:t>
      </w:r>
      <w:r w:rsidRPr="005770BA">
        <w:rPr>
          <w:sz w:val="16"/>
        </w:rPr>
        <w:t xml:space="preserve"> should be </w:t>
      </w:r>
      <w:r w:rsidRPr="005770BA">
        <w:rPr>
          <w:rStyle w:val="StyleUnderline"/>
          <w:highlight w:val="cyan"/>
        </w:rPr>
        <w:t>reconceived as</w:t>
      </w:r>
      <w:r w:rsidRPr="005770BA">
        <w:rPr>
          <w:rStyle w:val="StyleUnderline"/>
        </w:rPr>
        <w:t xml:space="preserve"> a </w:t>
      </w:r>
      <w:r w:rsidRPr="005770BA">
        <w:rPr>
          <w:rStyle w:val="Emphasis"/>
          <w:highlight w:val="cyan"/>
        </w:rPr>
        <w:t>political</w:t>
      </w:r>
      <w:r w:rsidRPr="005770BA">
        <w:rPr>
          <w:rStyle w:val="StyleUnderline"/>
        </w:rPr>
        <w:t xml:space="preserve"> actor capable of exercising their influence beyond wage claims</w:t>
      </w:r>
      <w:r w:rsidRPr="005770BA">
        <w:rPr>
          <w:sz w:val="16"/>
        </w:rPr>
        <w:t xml:space="preserve">. Workers’ </w:t>
      </w:r>
      <w:r w:rsidRPr="005770BA">
        <w:rPr>
          <w:rStyle w:val="StyleUnderline"/>
        </w:rPr>
        <w:t xml:space="preserve">organization </w:t>
      </w:r>
      <w:r w:rsidRPr="005770BA">
        <w:rPr>
          <w:rStyle w:val="StyleUnderline"/>
          <w:highlight w:val="cyan"/>
        </w:rPr>
        <w:t>is indispensable</w:t>
      </w:r>
      <w:r w:rsidRPr="005770BA">
        <w:rPr>
          <w:rStyle w:val="StyleUnderline"/>
        </w:rPr>
        <w:t xml:space="preserve"> to counterbalance the power of intellectual monopolies, given both their global reach and states’ internal contradictions and limitations.</w:t>
      </w:r>
    </w:p>
    <w:p w14:paraId="115D8E8B" w14:textId="77777777" w:rsidR="00F97116" w:rsidRPr="005770BA" w:rsidRDefault="00F97116" w:rsidP="00F97116">
      <w:pPr>
        <w:rPr>
          <w:rStyle w:val="Emphasis"/>
        </w:rPr>
      </w:pPr>
      <w:r w:rsidRPr="005770BA">
        <w:rPr>
          <w:rStyle w:val="StyleUnderline"/>
        </w:rPr>
        <w:t xml:space="preserve">Peripheral countries should cease competing to attract outsourcing and offshoring by allowing worse wages and working conditions. </w:t>
      </w:r>
      <w:r w:rsidRPr="005770BA">
        <w:rPr>
          <w:sz w:val="16"/>
        </w:rPr>
        <w:t xml:space="preserve">As mentioned above in this chapter, world cooperation agreements to establish minimum labour regulations, </w:t>
      </w:r>
      <w:r w:rsidRPr="005770BA">
        <w:rPr>
          <w:rStyle w:val="StyleUnderline"/>
        </w:rPr>
        <w:t xml:space="preserve">forbidding new and old forms of informality and granting minimum working conditions are urgent. However, these agreements require great social pressures to take place. </w:t>
      </w:r>
      <w:r w:rsidRPr="005770BA">
        <w:rPr>
          <w:rStyle w:val="StyleUnderline"/>
          <w:highlight w:val="cyan"/>
        </w:rPr>
        <w:t>When it comes to transforming capitalism</w:t>
      </w:r>
      <w:r w:rsidRPr="005770BA">
        <w:rPr>
          <w:rStyle w:val="StyleUnderline"/>
        </w:rPr>
        <w:t xml:space="preserve">, social disrupts, </w:t>
      </w:r>
      <w:r w:rsidRPr="005770BA">
        <w:rPr>
          <w:rStyle w:val="Emphasis"/>
          <w:highlight w:val="cyan"/>
        </w:rPr>
        <w:t>grassroots</w:t>
      </w:r>
      <w:r w:rsidRPr="005770BA">
        <w:rPr>
          <w:rStyle w:val="StyleUnderline"/>
        </w:rPr>
        <w:t xml:space="preserve"> social movements and unions </w:t>
      </w:r>
      <w:r w:rsidRPr="005770BA">
        <w:rPr>
          <w:rStyle w:val="StyleUnderline"/>
          <w:highlight w:val="cyan"/>
        </w:rPr>
        <w:t xml:space="preserve">play a </w:t>
      </w:r>
      <w:r w:rsidRPr="005770BA">
        <w:rPr>
          <w:rStyle w:val="Emphasis"/>
          <w:highlight w:val="cyan"/>
        </w:rPr>
        <w:t>crucial role</w:t>
      </w:r>
      <w:r w:rsidRPr="005770BA">
        <w:rPr>
          <w:rStyle w:val="Emphasis"/>
        </w:rPr>
        <w:t>.</w:t>
      </w:r>
    </w:p>
    <w:p w14:paraId="4D323174" w14:textId="77777777" w:rsidR="00F97116" w:rsidRPr="005770BA" w:rsidRDefault="00F97116" w:rsidP="00F97116">
      <w:pPr>
        <w:rPr>
          <w:rStyle w:val="StyleUnderline"/>
        </w:rPr>
      </w:pPr>
      <w:r w:rsidRPr="005770BA">
        <w:rPr>
          <w:sz w:val="16"/>
        </w:rPr>
        <w:t xml:space="preserve">To illustrate their paramount importance, let us briefly consider taxes. It is crystal clear that the global taxing system has failed. As pointed out in Chapters 7 and 10, global </w:t>
      </w:r>
      <w:r w:rsidRPr="005770BA">
        <w:rPr>
          <w:rStyle w:val="StyleUnderline"/>
        </w:rPr>
        <w:t>intellectual monopolies declare profits and IPRs in tax havens and use tax loopholes to minimize paid taxes</w:t>
      </w:r>
      <w:r w:rsidRPr="005770BA">
        <w:rPr>
          <w:sz w:val="16"/>
        </w:rPr>
        <w:t xml:space="preserve">. Global tax reform should consider the separation between ownership and control. Intellectual monopolies control production and innovation networks beyond their legal ownership and have the capacity to trickle down the burden of taxes. However, </w:t>
      </w:r>
      <w:r w:rsidRPr="005770BA">
        <w:rPr>
          <w:rStyle w:val="StyleUnderline"/>
        </w:rPr>
        <w:t xml:space="preserve">the intertwined relationship between global intellectual monopolies and their home (core) states renders highly unlikely to accomplish such global tax reform without </w:t>
      </w:r>
      <w:r w:rsidRPr="005770BA">
        <w:rPr>
          <w:rStyle w:val="Emphasis"/>
        </w:rPr>
        <w:t>intense social pressure</w:t>
      </w:r>
      <w:r w:rsidRPr="005770BA">
        <w:rPr>
          <w:rStyle w:val="StyleUnderline"/>
        </w:rPr>
        <w:t>.</w:t>
      </w:r>
      <w:r w:rsidRPr="005770BA">
        <w:rPr>
          <w:sz w:val="16"/>
        </w:rPr>
        <w:t xml:space="preserve"> Even the recent US corporate tax reform was not – at least so far – successful in this respect (Clausing, 2020). Then, as far as tax havens are not eliminated, there will still be room for tax avoidance and evasion (Zucman, 2015). </w:t>
      </w:r>
      <w:r w:rsidRPr="005770BA">
        <w:rPr>
          <w:rStyle w:val="StyleUnderline"/>
        </w:rPr>
        <w:t xml:space="preserve">Countries acting as tax havens will not comply with a global reform unless </w:t>
      </w:r>
      <w:r w:rsidRPr="005770BA">
        <w:rPr>
          <w:rStyle w:val="Emphasis"/>
        </w:rPr>
        <w:t>huge social disrupt forces them to do so</w:t>
      </w:r>
      <w:r w:rsidRPr="005770BA">
        <w:rPr>
          <w:rStyle w:val="StyleUnderline"/>
        </w:rPr>
        <w:t>.</w:t>
      </w:r>
    </w:p>
    <w:p w14:paraId="2B9975F4" w14:textId="663D3944" w:rsidR="00F97116" w:rsidRPr="001D6848" w:rsidRDefault="00F97116" w:rsidP="00F97116">
      <w:pPr>
        <w:rPr>
          <w:sz w:val="16"/>
        </w:rPr>
      </w:pPr>
      <w:r w:rsidRPr="005770BA">
        <w:rPr>
          <w:rStyle w:val="StyleUnderline"/>
        </w:rPr>
        <w:t xml:space="preserve">Additionally, </w:t>
      </w:r>
      <w:r w:rsidRPr="005770BA">
        <w:rPr>
          <w:rStyle w:val="StyleUnderline"/>
          <w:highlight w:val="cyan"/>
        </w:rPr>
        <w:t>workers’ protests must be coordinated</w:t>
      </w:r>
      <w:r w:rsidRPr="005770BA">
        <w:rPr>
          <w:rStyle w:val="StyleUnderline"/>
        </w:rPr>
        <w:t xml:space="preserve"> </w:t>
      </w:r>
      <w:r w:rsidRPr="005770BA">
        <w:rPr>
          <w:rStyle w:val="StyleUnderline"/>
          <w:highlight w:val="cyan"/>
        </w:rPr>
        <w:t>at</w:t>
      </w:r>
      <w:r w:rsidRPr="005770BA">
        <w:rPr>
          <w:rStyle w:val="StyleUnderline"/>
        </w:rPr>
        <w:t xml:space="preserve"> the level of the </w:t>
      </w:r>
      <w:r w:rsidRPr="005770BA">
        <w:rPr>
          <w:rStyle w:val="StyleUnderline"/>
          <w:highlight w:val="cyan"/>
        </w:rPr>
        <w:t>global production</w:t>
      </w:r>
      <w:r w:rsidRPr="005770BA">
        <w:rPr>
          <w:rStyle w:val="StyleUnderline"/>
        </w:rPr>
        <w:t xml:space="preserve"> network because the production unit is no longer the factory but the </w:t>
      </w:r>
      <w:r w:rsidRPr="005770BA">
        <w:rPr>
          <w:rStyle w:val="Emphasis"/>
        </w:rPr>
        <w:t>network</w:t>
      </w:r>
      <w:r w:rsidRPr="005770BA">
        <w:rPr>
          <w:sz w:val="16"/>
        </w:rPr>
        <w:t xml:space="preserve">. </w:t>
      </w:r>
      <w:r w:rsidRPr="005770BA">
        <w:rPr>
          <w:rStyle w:val="StyleUnderline"/>
        </w:rPr>
        <w:t>The same applies to global innovation networks. Intellectual monopolies’ recognized employees have greater bargaining power than workers in subordinate firms</w:t>
      </w:r>
      <w:r w:rsidRPr="005770BA">
        <w:rPr>
          <w:sz w:val="16"/>
        </w:rPr>
        <w:t>, which are precisely those that generally need a more urgent improvement in their salaries and working conditions. “Workers of the world unite, you have nothing to lose but your chains” (Marx &amp; Engels, 1848) can and must become an everyday reality for the French Revolution motto to be more than aspirational.</w:t>
      </w:r>
    </w:p>
    <w:p w14:paraId="394ECE2F" w14:textId="20061939" w:rsidR="00F97116" w:rsidRDefault="00F97116" w:rsidP="00F97116"/>
    <w:p w14:paraId="676E8A87" w14:textId="77777777" w:rsidR="001D6848" w:rsidRDefault="001D6848" w:rsidP="001D6848">
      <w:pPr>
        <w:pStyle w:val="Heading3"/>
      </w:pPr>
      <w:r>
        <w:lastRenderedPageBreak/>
        <w:t xml:space="preserve">T Sherman---1NC </w:t>
      </w:r>
    </w:p>
    <w:p w14:paraId="16C53875" w14:textId="77777777" w:rsidR="001D6848" w:rsidRPr="00E14313" w:rsidRDefault="001D6848" w:rsidP="001D6848">
      <w:pPr>
        <w:pStyle w:val="Heading4"/>
      </w:pPr>
      <w:r>
        <w:rPr>
          <w:u w:val="single"/>
        </w:rPr>
        <w:t>Core antitrust law</w:t>
      </w:r>
      <w:r>
        <w:t xml:space="preserve"> means </w:t>
      </w:r>
      <w:r>
        <w:rPr>
          <w:u w:val="single"/>
        </w:rPr>
        <w:t>Sherman</w:t>
      </w:r>
      <w:r>
        <w:t>.</w:t>
      </w:r>
    </w:p>
    <w:p w14:paraId="2713AB0F" w14:textId="77777777" w:rsidR="001D6848" w:rsidRPr="00322685" w:rsidRDefault="001D6848" w:rsidP="001D6848">
      <w:r>
        <w:t xml:space="preserve">Northrop </w:t>
      </w:r>
      <w:r w:rsidRPr="00322685">
        <w:rPr>
          <w:rStyle w:val="Style13ptBold"/>
        </w:rPr>
        <w:t>Grumman 01</w:t>
      </w:r>
      <w:r>
        <w:t>. “The U.S. Government's Decision on the Fate of Newport News: Unprecedented Merger to Monopoly, Cost Savings Without Reduced Competition, or the Status Quo”. Discussion Materials Regarding Alternative Outcomes in the Proposed Acquisitions of Newport News Shipbuilding for the Consideration of the U.S. Department of Defense and U.S. Department of Justice August 3, 2001. https://www.sec.gov/Archives/edgar/data/1025361/000095013001504050/d425.txt</w:t>
      </w:r>
    </w:p>
    <w:p w14:paraId="38962E06" w14:textId="77777777" w:rsidR="001D6848" w:rsidRDefault="001D6848" w:rsidP="001D6848">
      <w:pPr>
        <w:rPr>
          <w:sz w:val="16"/>
        </w:rPr>
      </w:pPr>
      <w:r w:rsidRPr="00E14313">
        <w:rPr>
          <w:rStyle w:val="StyleUnderline"/>
        </w:rPr>
        <w:t xml:space="preserve">The </w:t>
      </w:r>
      <w:r w:rsidRPr="002C0F26">
        <w:rPr>
          <w:rStyle w:val="StyleUnderline"/>
          <w:highlight w:val="cyan"/>
        </w:rPr>
        <w:t xml:space="preserve">Sherman </w:t>
      </w:r>
      <w:r w:rsidRPr="00E14313">
        <w:rPr>
          <w:rStyle w:val="StyleUnderline"/>
        </w:rPr>
        <w:t>Act</w:t>
      </w:r>
      <w:r w:rsidRPr="00E14313">
        <w:rPr>
          <w:sz w:val="16"/>
        </w:rPr>
        <w:t xml:space="preserve">, enacted in 1890, </w:t>
      </w:r>
      <w:r w:rsidRPr="002C0F26">
        <w:rPr>
          <w:rStyle w:val="StyleUnderline"/>
          <w:highlight w:val="cyan"/>
        </w:rPr>
        <w:t>is this country's</w:t>
      </w:r>
      <w:r w:rsidRPr="002C0F26">
        <w:rPr>
          <w:sz w:val="16"/>
          <w:highlight w:val="cyan"/>
        </w:rPr>
        <w:t xml:space="preserve"> </w:t>
      </w:r>
      <w:r w:rsidRPr="00E14313">
        <w:rPr>
          <w:sz w:val="16"/>
        </w:rPr>
        <w:t xml:space="preserve">original and </w:t>
      </w:r>
      <w:r w:rsidRPr="002C0F26">
        <w:rPr>
          <w:rStyle w:val="Emphasis"/>
          <w:highlight w:val="cyan"/>
        </w:rPr>
        <w:t>core antitrust law</w:t>
      </w:r>
      <w:r w:rsidRPr="002C0F26">
        <w:rPr>
          <w:sz w:val="16"/>
          <w:highlight w:val="cyan"/>
        </w:rPr>
        <w:t xml:space="preserve"> </w:t>
      </w:r>
      <w:r w:rsidRPr="00E14313">
        <w:rPr>
          <w:sz w:val="16"/>
        </w:rPr>
        <w:t>and is a bulwark of this nation's commitment to free-market competition. Section 2 of the statute prohibits monopolization and attempts to monopolize. Central to the law is the notion that monopolies are bad. As the Supreme Court stated in its landmark decision in Standard Oil Co. v. United States "[t]he evils which led to the outcry against monopolies . . . may be thus summarily stated: (1) The power which the monopoly gave to the one who enjoyed it, to fix the price and thereby injure the public; (2) The power which it engendered of enabling a limitation of production; and (3) The danger of deterioration in quality of the monopolized article which it was deemed was the inevitable result of monopolistic control over its production and sale."/2/ In its decision, the Supreme Court condemned, among other things, Standard Oil's creation of a monopoly through acquisitions.</w:t>
      </w:r>
    </w:p>
    <w:p w14:paraId="74707245" w14:textId="77777777" w:rsidR="001D6848" w:rsidRPr="0022088C" w:rsidRDefault="001D6848" w:rsidP="001D6848">
      <w:pPr>
        <w:pStyle w:val="Heading4"/>
      </w:pPr>
      <w:r>
        <w:t xml:space="preserve">Vote negative for limits and ground---anything else allows the aff to expand </w:t>
      </w:r>
      <w:r w:rsidRPr="00332955">
        <w:rPr>
          <w:u w:val="single"/>
        </w:rPr>
        <w:t>ANY</w:t>
      </w:r>
      <w:r>
        <w:t xml:space="preserve"> law and moots </w:t>
      </w:r>
      <w:r w:rsidRPr="00332955">
        <w:rPr>
          <w:u w:val="single"/>
        </w:rPr>
        <w:t>core legal</w:t>
      </w:r>
      <w:r>
        <w:t xml:space="preserve"> education.  </w:t>
      </w:r>
    </w:p>
    <w:p w14:paraId="250261CC" w14:textId="77777777" w:rsidR="001D6848" w:rsidRPr="00D23C40" w:rsidRDefault="001D6848" w:rsidP="00F97116"/>
    <w:p w14:paraId="1F48B1ED" w14:textId="77777777" w:rsidR="00F97116" w:rsidRDefault="00F97116" w:rsidP="00F97116">
      <w:pPr>
        <w:pStyle w:val="Heading3"/>
      </w:pPr>
      <w:r>
        <w:lastRenderedPageBreak/>
        <w:t>Biz Con DA---1NC</w:t>
      </w:r>
    </w:p>
    <w:p w14:paraId="42DE8433" w14:textId="77777777" w:rsidR="00F97116" w:rsidRPr="00A04B54" w:rsidRDefault="00F97116" w:rsidP="00F97116">
      <w:pPr>
        <w:pStyle w:val="Heading4"/>
      </w:pPr>
      <w:r>
        <w:t xml:space="preserve">Anti-trust law can’t be distinguished in </w:t>
      </w:r>
      <w:r w:rsidRPr="00A04B54">
        <w:rPr>
          <w:u w:val="single"/>
        </w:rPr>
        <w:t>specific industries</w:t>
      </w:r>
      <w:r>
        <w:t xml:space="preserve">. It’s enforced in generalist common law </w:t>
      </w:r>
      <w:r w:rsidRPr="00A04B54">
        <w:rPr>
          <w:u w:val="single"/>
        </w:rPr>
        <w:t>unlike</w:t>
      </w:r>
      <w:r>
        <w:t xml:space="preserve"> regulation. </w:t>
      </w:r>
    </w:p>
    <w:p w14:paraId="6D826DB8" w14:textId="77777777" w:rsidR="00F97116" w:rsidRPr="00745529" w:rsidRDefault="00F97116" w:rsidP="00F97116">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3FB819D7" w14:textId="77777777" w:rsidR="00F97116" w:rsidRPr="00745529" w:rsidRDefault="00F97116" w:rsidP="00F97116">
      <w:pPr>
        <w:rPr>
          <w:sz w:val="16"/>
        </w:rPr>
      </w:pPr>
      <w:r w:rsidRPr="00745529">
        <w:rPr>
          <w:sz w:val="16"/>
        </w:rPr>
        <w:t>I. GOING BEYOND ADJUDICATION FOR ANTITRUST ENFORCEMENT</w:t>
      </w:r>
    </w:p>
    <w:p w14:paraId="14C41976" w14:textId="77777777" w:rsidR="00F97116" w:rsidRPr="00745529" w:rsidRDefault="00F97116" w:rsidP="00F97116">
      <w:pPr>
        <w:rPr>
          <w:sz w:val="16"/>
        </w:rPr>
      </w:pPr>
      <w:r w:rsidRPr="002E4CC5">
        <w:rPr>
          <w:rStyle w:val="StyleUnderline"/>
          <w:highlight w:val="cyan"/>
        </w:rPr>
        <w:t>Antitrust</w:t>
      </w:r>
      <w:r w:rsidRPr="00745529">
        <w:rPr>
          <w:rStyle w:val="StyleUnderline"/>
        </w:rPr>
        <w:t xml:space="preserve"> statutes </w:t>
      </w:r>
      <w:r w:rsidRPr="002E4CC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2E4CC5">
        <w:rPr>
          <w:rStyle w:val="StyleUnderline"/>
          <w:highlight w:val="cyan"/>
        </w:rPr>
        <w:t xml:space="preserve">enforced in </w:t>
      </w:r>
      <w:r w:rsidRPr="002E4CC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2E4CC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2E4CC5">
        <w:rPr>
          <w:rStyle w:val="Emphasis"/>
          <w:highlight w:val="cyan"/>
        </w:rPr>
        <w:t>evolve</w:t>
      </w:r>
      <w:r w:rsidRPr="00745529">
        <w:rPr>
          <w:rStyle w:val="StyleUnderline"/>
        </w:rPr>
        <w:t xml:space="preserve">d primarily </w:t>
      </w:r>
      <w:r w:rsidRPr="002E4CC5">
        <w:rPr>
          <w:rStyle w:val="StyleUnderline"/>
          <w:highlight w:val="cyan"/>
        </w:rPr>
        <w:t xml:space="preserve">through </w:t>
      </w:r>
      <w:r w:rsidRPr="002E4CC5">
        <w:rPr>
          <w:rStyle w:val="Emphasis"/>
          <w:highlight w:val="cyan"/>
        </w:rPr>
        <w:t>precedent</w:t>
      </w:r>
      <w:r w:rsidRPr="00745529">
        <w:rPr>
          <w:rStyle w:val="StyleUnderline"/>
        </w:rPr>
        <w:t xml:space="preserve"> developed </w:t>
      </w:r>
      <w:r w:rsidRPr="002E4CC5">
        <w:rPr>
          <w:rStyle w:val="StyleUnderline"/>
          <w:highlight w:val="cyan"/>
        </w:rPr>
        <w:t xml:space="preserve">by </w:t>
      </w:r>
      <w:r w:rsidRPr="002E4CC5">
        <w:rPr>
          <w:rStyle w:val="Emphasis"/>
          <w:highlight w:val="cyan"/>
        </w:rPr>
        <w:t>generalist</w:t>
      </w:r>
      <w:r w:rsidRPr="002E4CC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2E4CC5">
        <w:rPr>
          <w:rStyle w:val="StyleUnderline"/>
          <w:highlight w:val="cyan"/>
        </w:rPr>
        <w:t>a</w:t>
      </w:r>
      <w:r w:rsidRPr="00745529">
        <w:rPr>
          <w:rStyle w:val="StyleUnderline"/>
        </w:rPr>
        <w:t xml:space="preserve"> rare </w:t>
      </w:r>
      <w:r w:rsidRPr="002E4CC5">
        <w:rPr>
          <w:rStyle w:val="StyleUnderline"/>
          <w:highlight w:val="cyan"/>
        </w:rPr>
        <w:t>example of</w:t>
      </w:r>
      <w:r w:rsidRPr="00745529">
        <w:rPr>
          <w:rStyle w:val="StyleUnderline"/>
        </w:rPr>
        <w:t xml:space="preserve"> </w:t>
      </w:r>
      <w:r w:rsidRPr="005A2712">
        <w:rPr>
          <w:rStyle w:val="StyleUnderline"/>
        </w:rPr>
        <w:t xml:space="preserve">"federal </w:t>
      </w:r>
      <w:r w:rsidRPr="005A2712">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42117ADD" w14:textId="77777777" w:rsidR="00F97116" w:rsidRPr="001D6848" w:rsidRDefault="00F97116" w:rsidP="00F97116">
      <w:pPr>
        <w:rPr>
          <w:sz w:val="16"/>
        </w:rPr>
      </w:pPr>
      <w:r w:rsidRPr="001D6848">
        <w:rPr>
          <w:rStyle w:val="StyleUnderline"/>
        </w:rPr>
        <w:t xml:space="preserve">The </w:t>
      </w:r>
      <w:r w:rsidRPr="001D6848">
        <w:rPr>
          <w:rStyle w:val="Emphasis"/>
        </w:rPr>
        <w:t>adjudicatory model</w:t>
      </w:r>
      <w:r w:rsidRPr="001D6848">
        <w:rPr>
          <w:rStyle w:val="StyleUnderline"/>
        </w:rPr>
        <w:t xml:space="preserve"> for</w:t>
      </w:r>
      <w:r w:rsidRPr="001D6848">
        <w:rPr>
          <w:sz w:val="16"/>
        </w:rPr>
        <w:t xml:space="preserve"> implementing </w:t>
      </w:r>
      <w:r w:rsidRPr="001D6848">
        <w:rPr>
          <w:rStyle w:val="StyleUnderline"/>
        </w:rPr>
        <w:t>antitrust enforcement has</w:t>
      </w:r>
      <w:r w:rsidRPr="001D6848">
        <w:rPr>
          <w:sz w:val="16"/>
        </w:rPr>
        <w:t xml:space="preserve"> several </w:t>
      </w:r>
      <w:r w:rsidRPr="001D6848">
        <w:rPr>
          <w:rStyle w:val="StyleUnderline"/>
        </w:rPr>
        <w:t>key attributes, which</w:t>
      </w:r>
      <w:r w:rsidRPr="001D6848">
        <w:rPr>
          <w:sz w:val="16"/>
        </w:rPr>
        <w:t xml:space="preserve"> in turn </w:t>
      </w:r>
      <w:r w:rsidRPr="001D6848">
        <w:rPr>
          <w:rStyle w:val="StyleUnderline"/>
        </w:rPr>
        <w:t>have</w:t>
      </w:r>
      <w:r w:rsidRPr="001D6848">
        <w:rPr>
          <w:sz w:val="16"/>
        </w:rPr>
        <w:t xml:space="preserve"> both advantages and </w:t>
      </w:r>
      <w:r w:rsidRPr="001D6848">
        <w:rPr>
          <w:rStyle w:val="Emphasis"/>
        </w:rPr>
        <w:t>disadvantages</w:t>
      </w:r>
      <w:r w:rsidRPr="001D6848">
        <w:rPr>
          <w:sz w:val="16"/>
        </w:rPr>
        <w:t>. We put aside for now the question of who is adjudicating--whether it be an expert tribunal or a court of general jurisdiction, for example--and focus on three characteristics of antitrust adjudication itself.</w:t>
      </w:r>
    </w:p>
    <w:p w14:paraId="33A35690" w14:textId="77777777" w:rsidR="00F97116" w:rsidRPr="00745529" w:rsidRDefault="00F97116" w:rsidP="00F97116">
      <w:pPr>
        <w:rPr>
          <w:sz w:val="12"/>
          <w:szCs w:val="18"/>
        </w:rPr>
      </w:pPr>
      <w:r w:rsidRPr="001D6848">
        <w:rPr>
          <w:sz w:val="12"/>
          <w:szCs w:val="18"/>
        </w:rPr>
        <w:t>A. Case-by-Case, Fact-Specific Approach</w:t>
      </w:r>
    </w:p>
    <w:p w14:paraId="1C3CA9D5" w14:textId="77777777" w:rsidR="00F97116" w:rsidRPr="00745529" w:rsidRDefault="00F97116" w:rsidP="00F97116">
      <w:pPr>
        <w:rPr>
          <w:sz w:val="12"/>
          <w:szCs w:val="18"/>
        </w:rPr>
      </w:pPr>
      <w:r w:rsidRPr="00745529">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5E4C09D9" w14:textId="77777777" w:rsidR="00F97116" w:rsidRPr="00745529" w:rsidRDefault="00F97116" w:rsidP="00F97116">
      <w:pPr>
        <w:rPr>
          <w:sz w:val="12"/>
          <w:szCs w:val="18"/>
        </w:rPr>
      </w:pPr>
      <w:r w:rsidRPr="00745529">
        <w:rPr>
          <w:sz w:val="12"/>
          <w:szCs w:val="18"/>
        </w:rPr>
        <w:lastRenderedPageBreak/>
        <w:t>B. Slow, Usually Predictable Doctrinal Development</w:t>
      </w:r>
    </w:p>
    <w:p w14:paraId="2622AFE3" w14:textId="77777777" w:rsidR="00F97116" w:rsidRPr="001D6848" w:rsidRDefault="00F97116" w:rsidP="00F97116">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w:t>
      </w:r>
      <w:r w:rsidRPr="001D6848">
        <w:rPr>
          <w:rStyle w:val="StyleUnderline"/>
        </w:rPr>
        <w:t xml:space="preserve">usually provides </w:t>
      </w:r>
      <w:r w:rsidRPr="001D6848">
        <w:rPr>
          <w:rStyle w:val="Emphasis"/>
        </w:rPr>
        <w:t>clear notice</w:t>
      </w:r>
      <w:r w:rsidRPr="001D6848">
        <w:rPr>
          <w:rStyle w:val="StyleUnderline"/>
        </w:rPr>
        <w:t xml:space="preserve"> that a change is coming. As a recent example, the Supreme Court's shift in </w:t>
      </w:r>
      <w:r w:rsidRPr="001D6848">
        <w:rPr>
          <w:rStyle w:val="StyleUnderline"/>
          <w:i/>
        </w:rPr>
        <w:t>Leegin</w:t>
      </w:r>
      <w:r w:rsidRPr="001D6848">
        <w:rPr>
          <w:i/>
          <w:iCs/>
          <w:sz w:val="16"/>
        </w:rPr>
        <w:t xml:space="preserve"> Creative Leather Products, Inc. v. PSKS. Inc</w:t>
      </w:r>
      <w:r w:rsidRPr="001D6848">
        <w:rPr>
          <w:sz w:val="16"/>
        </w:rPr>
        <w:t xml:space="preserve">. 25from per se liability to a rule of reason for resale price maintenance likely </w:t>
      </w:r>
      <w:r w:rsidRPr="001D6848">
        <w:rPr>
          <w:rStyle w:val="StyleUnderline"/>
        </w:rPr>
        <w:t xml:space="preserve">caught few observers by </w:t>
      </w:r>
      <w:r w:rsidRPr="001D6848">
        <w:rPr>
          <w:rStyle w:val="Emphasis"/>
        </w:rPr>
        <w:t>surprise</w:t>
      </w:r>
      <w:r w:rsidRPr="001D6848">
        <w:rPr>
          <w:sz w:val="16"/>
        </w:rPr>
        <w:t>. 26</w:t>
      </w:r>
    </w:p>
    <w:p w14:paraId="1BC25A14" w14:textId="77777777" w:rsidR="00F97116" w:rsidRPr="00745529" w:rsidRDefault="00F97116" w:rsidP="00F97116">
      <w:pPr>
        <w:rPr>
          <w:sz w:val="16"/>
        </w:rPr>
      </w:pPr>
      <w:r w:rsidRPr="001D6848">
        <w:rPr>
          <w:sz w:val="16"/>
        </w:rPr>
        <w:t>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w:t>
      </w:r>
      <w:r w:rsidRPr="00745529">
        <w:rPr>
          <w:sz w:val="16"/>
        </w:rPr>
        <w:t xml:space="preserv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5A2712">
        <w:rPr>
          <w:rStyle w:val="StyleUnderline"/>
          <w:highlight w:val="cyan"/>
        </w:rPr>
        <w:t xml:space="preserve">forces could </w:t>
      </w:r>
      <w:r w:rsidRPr="005A2712">
        <w:rPr>
          <w:rStyle w:val="Emphasis"/>
          <w:highlight w:val="cyan"/>
        </w:rPr>
        <w:t>accelerate</w:t>
      </w:r>
      <w:r w:rsidRPr="00745529">
        <w:rPr>
          <w:rStyle w:val="StyleUnderline"/>
        </w:rPr>
        <w:t xml:space="preserve"> the common-law process of doctrinal </w:t>
      </w:r>
      <w:r w:rsidRPr="005A2712">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w:t>
      </w:r>
      <w:r w:rsidRPr="00D03B77">
        <w:rPr>
          <w:rStyle w:val="StyleUnderline"/>
          <w:highlight w:val="cyan"/>
        </w:rPr>
        <w:t xml:space="preserve">such intervention is </w:t>
      </w:r>
      <w:r w:rsidRPr="00D03B77">
        <w:rPr>
          <w:rStyle w:val="Emphasis"/>
          <w:highlight w:val="cyan"/>
        </w:rPr>
        <w:t>rare</w:t>
      </w:r>
      <w:r w:rsidRPr="00D03B77">
        <w:rPr>
          <w:rStyle w:val="StyleUnderline"/>
          <w:highlight w:val="cyan"/>
        </w:rPr>
        <w:t xml:space="preserve"> and</w:t>
      </w:r>
      <w:r w:rsidRPr="00745529">
        <w:rPr>
          <w:rStyle w:val="StyleUnderline"/>
        </w:rPr>
        <w:t xml:space="preserve"> </w:t>
      </w:r>
      <w:r w:rsidRPr="00D03B77">
        <w:rPr>
          <w:rStyle w:val="Emphasis"/>
          <w:highlight w:val="cyan"/>
        </w:rPr>
        <w:t>unlikely</w:t>
      </w:r>
      <w:r w:rsidRPr="00745529">
        <w:rPr>
          <w:sz w:val="16"/>
        </w:rPr>
        <w:t>, making significant lags in doctrine a reality of antitrust adjudication in the courts.</w:t>
      </w:r>
    </w:p>
    <w:p w14:paraId="0A06771A" w14:textId="77777777" w:rsidR="00F97116" w:rsidRPr="00745529" w:rsidRDefault="00F97116" w:rsidP="00F97116">
      <w:pPr>
        <w:rPr>
          <w:sz w:val="12"/>
          <w:szCs w:val="18"/>
        </w:rPr>
      </w:pPr>
      <w:r w:rsidRPr="00745529">
        <w:rPr>
          <w:sz w:val="12"/>
          <w:szCs w:val="18"/>
        </w:rPr>
        <w:t>C. Market-Driven Case Selection</w:t>
      </w:r>
    </w:p>
    <w:p w14:paraId="3513DF03" w14:textId="77777777" w:rsidR="00F97116" w:rsidRPr="00745529" w:rsidRDefault="00F97116" w:rsidP="00F97116">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565F4344" w14:textId="77777777" w:rsidR="00F97116" w:rsidRPr="00745529" w:rsidRDefault="00F97116" w:rsidP="00F97116">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1FA464FE" w14:textId="77777777" w:rsidR="00F97116" w:rsidRPr="00745529" w:rsidRDefault="00F97116" w:rsidP="00F97116">
      <w:pPr>
        <w:rPr>
          <w:sz w:val="12"/>
          <w:szCs w:val="18"/>
        </w:rPr>
      </w:pPr>
      <w:r w:rsidRPr="00745529">
        <w:rPr>
          <w:sz w:val="12"/>
          <w:szCs w:val="18"/>
        </w:rPr>
        <w:t>D. Generalists versus Industry Experts</w:t>
      </w:r>
    </w:p>
    <w:p w14:paraId="00C31D39" w14:textId="77777777" w:rsidR="00F97116" w:rsidRPr="00745529" w:rsidRDefault="00F97116" w:rsidP="00F97116">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5844C8FB" w14:textId="77777777" w:rsidR="00F97116" w:rsidRPr="00745529" w:rsidRDefault="00F97116" w:rsidP="00F97116">
      <w:pPr>
        <w:rPr>
          <w:sz w:val="16"/>
        </w:rPr>
      </w:pPr>
      <w:r w:rsidRPr="00745529">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5A2712">
        <w:rPr>
          <w:rStyle w:val="StyleUnderline"/>
          <w:highlight w:val="cyan"/>
        </w:rPr>
        <w:t xml:space="preserve">there is </w:t>
      </w:r>
      <w:r w:rsidRPr="005A2712">
        <w:rPr>
          <w:rStyle w:val="Emphasis"/>
          <w:highlight w:val="cyan"/>
        </w:rPr>
        <w:t>no</w:t>
      </w:r>
      <w:r w:rsidRPr="00745529">
        <w:rPr>
          <w:rStyle w:val="Emphasis"/>
        </w:rPr>
        <w:t xml:space="preserve"> </w:t>
      </w:r>
      <w:r w:rsidRPr="00745529">
        <w:rPr>
          <w:rStyle w:val="Emphasis"/>
        </w:rPr>
        <w:lastRenderedPageBreak/>
        <w:t>systematic way</w:t>
      </w:r>
      <w:r w:rsidRPr="00745529">
        <w:rPr>
          <w:rStyle w:val="StyleUnderline"/>
        </w:rPr>
        <w:t xml:space="preserve"> to bring</w:t>
      </w:r>
      <w:r w:rsidRPr="00745529">
        <w:rPr>
          <w:sz w:val="16"/>
        </w:rPr>
        <w:t xml:space="preserve"> such </w:t>
      </w:r>
      <w:r w:rsidRPr="005A2712">
        <w:rPr>
          <w:rStyle w:val="Emphasis"/>
          <w:highlight w:val="cyan"/>
        </w:rPr>
        <w:t>specialization</w:t>
      </w:r>
      <w:r w:rsidRPr="005A2712">
        <w:rPr>
          <w:rStyle w:val="StyleUnderline"/>
          <w:highlight w:val="cyan"/>
        </w:rPr>
        <w:t xml:space="preserve"> </w:t>
      </w:r>
      <w:r w:rsidRPr="005A2712">
        <w:rPr>
          <w:rStyle w:val="Emphasis"/>
          <w:highlight w:val="cyan"/>
        </w:rPr>
        <w:t>in</w:t>
      </w:r>
      <w:r w:rsidRPr="00745529">
        <w:rPr>
          <w:rStyle w:val="StyleUnderline"/>
        </w:rPr>
        <w:t>to the</w:t>
      </w:r>
      <w:r w:rsidRPr="00745529">
        <w:rPr>
          <w:sz w:val="16"/>
        </w:rPr>
        <w:t xml:space="preserve"> ultimate </w:t>
      </w:r>
      <w:r w:rsidRPr="00745529">
        <w:rPr>
          <w:rStyle w:val="StyleUnderline"/>
        </w:rPr>
        <w:t xml:space="preserve">adjudication of antitrust </w:t>
      </w:r>
      <w:r w:rsidRPr="005A2712">
        <w:rPr>
          <w:rStyle w:val="StyleUnderline"/>
          <w:highlight w:val="cyan"/>
        </w:rPr>
        <w:t>cases</w:t>
      </w:r>
      <w:r w:rsidRPr="00745529">
        <w:rPr>
          <w:sz w:val="16"/>
        </w:rPr>
        <w:t xml:space="preserve"> in industries not already covered by specific, competition-related,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w:t>
      </w:r>
      <w:r w:rsidRPr="001D6848">
        <w:rPr>
          <w:sz w:val="16"/>
        </w:rPr>
        <w:t xml:space="preserve">the Commission itself sitting in appellate review of initial adjudication by an administrative law judge. </w:t>
      </w:r>
      <w:r w:rsidRPr="001D6848">
        <w:rPr>
          <w:rStyle w:val="StyleUnderline"/>
        </w:rPr>
        <w:t xml:space="preserve">The Commission's decision is, however, </w:t>
      </w:r>
      <w:r w:rsidRPr="001D6848">
        <w:rPr>
          <w:rStyle w:val="Emphasis"/>
        </w:rPr>
        <w:t>subject to review</w:t>
      </w:r>
      <w:r w:rsidRPr="001D6848">
        <w:rPr>
          <w:rStyle w:val="StyleUnderline"/>
        </w:rPr>
        <w:t xml:space="preserve"> by federal appellate courts, which have not hesitated to reverse the agency's decisions</w:t>
      </w:r>
      <w:r w:rsidRPr="001D6848">
        <w:rPr>
          <w:sz w:val="16"/>
        </w:rPr>
        <w:t xml:space="preserve">. 40 </w:t>
      </w:r>
      <w:r w:rsidRPr="001D6848">
        <w:rPr>
          <w:rStyle w:val="StyleUnderline"/>
        </w:rPr>
        <w:t xml:space="preserve">The </w:t>
      </w:r>
      <w:r w:rsidRPr="001D6848">
        <w:rPr>
          <w:rStyle w:val="Emphasis"/>
        </w:rPr>
        <w:t>result</w:t>
      </w:r>
      <w:r w:rsidRPr="001D6848">
        <w:rPr>
          <w:rStyle w:val="StyleUnderline"/>
        </w:rPr>
        <w:t xml:space="preserve"> is that, </w:t>
      </w:r>
      <w:r w:rsidRPr="001D6848">
        <w:rPr>
          <w:rStyle w:val="Emphasis"/>
        </w:rPr>
        <w:t>even when</w:t>
      </w:r>
      <w:r w:rsidRPr="001D6848">
        <w:rPr>
          <w:rStyle w:val="StyleUnderline"/>
        </w:rPr>
        <w:t xml:space="preserve"> agencies have brought </w:t>
      </w:r>
      <w:r w:rsidRPr="001D6848">
        <w:rPr>
          <w:rStyle w:val="Emphasis"/>
        </w:rPr>
        <w:t>specific industry expertise</w:t>
      </w:r>
      <w:r w:rsidRPr="001D6848">
        <w:rPr>
          <w:rStyle w:val="StyleUnderline"/>
        </w:rPr>
        <w:t xml:space="preserve"> into</w:t>
      </w:r>
      <w:r w:rsidRPr="00745529">
        <w:rPr>
          <w:rStyle w:val="StyleUnderline"/>
        </w:rPr>
        <w:t xml:space="preserve"> antitrust enforcement, </w:t>
      </w:r>
      <w:r w:rsidRPr="00745529">
        <w:rPr>
          <w:rStyle w:val="Emphasis"/>
        </w:rPr>
        <w:t xml:space="preserve">doctrinal </w:t>
      </w:r>
      <w:r w:rsidRPr="005A2712">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5A2712">
        <w:rPr>
          <w:rStyle w:val="StyleUnderline"/>
          <w:highlight w:val="cyan"/>
        </w:rPr>
        <w:t>proceeds through</w:t>
      </w:r>
      <w:r w:rsidRPr="00745529">
        <w:rPr>
          <w:rStyle w:val="StyleUnderline"/>
        </w:rPr>
        <w:t xml:space="preserve"> the </w:t>
      </w:r>
      <w:r w:rsidRPr="005A2712">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61DF24A4" w14:textId="77777777" w:rsidR="00F97116" w:rsidRPr="00745529" w:rsidRDefault="00F97116" w:rsidP="00F97116">
      <w:pPr>
        <w:rPr>
          <w:sz w:val="16"/>
        </w:rPr>
      </w:pPr>
      <w:r w:rsidRPr="00745529">
        <w:rPr>
          <w:sz w:val="16"/>
        </w:rPr>
        <w:t>E. Tradeoffs Inherent in the Adjudicatory Approach to Antitrust</w:t>
      </w:r>
    </w:p>
    <w:p w14:paraId="488D9C9E" w14:textId="77777777" w:rsidR="00F97116" w:rsidRPr="00745529" w:rsidRDefault="00F97116" w:rsidP="00F97116">
      <w:pPr>
        <w:rPr>
          <w:sz w:val="16"/>
        </w:rPr>
      </w:pPr>
      <w:r w:rsidRPr="00745529">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7BBE2898" w14:textId="77777777" w:rsidR="00F97116" w:rsidRPr="00745529" w:rsidRDefault="00F97116" w:rsidP="00F97116">
      <w:pPr>
        <w:rPr>
          <w:sz w:val="16"/>
        </w:rPr>
      </w:pPr>
      <w:r w:rsidRPr="00745529">
        <w:rPr>
          <w:sz w:val="16"/>
        </w:rPr>
        <w:t xml:space="preserve"> [*1922] </w:t>
      </w:r>
      <w:r w:rsidRPr="001D6848">
        <w:rPr>
          <w:sz w:val="16"/>
        </w:rPr>
        <w:t xml:space="preserve">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1D6848">
        <w:rPr>
          <w:rStyle w:val="Emphasis"/>
        </w:rPr>
        <w:t>Broad</w:t>
      </w:r>
      <w:r w:rsidRPr="001D6848">
        <w:rPr>
          <w:rStyle w:val="StyleUnderline"/>
        </w:rPr>
        <w:t xml:space="preserve"> ex ante specifications could </w:t>
      </w:r>
      <w:r w:rsidRPr="001D6848">
        <w:rPr>
          <w:rStyle w:val="Emphasis"/>
        </w:rPr>
        <w:t>prohibit beneficial or harmless conduct</w:t>
      </w:r>
      <w:r w:rsidRPr="001D6848">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49284F32" w14:textId="77777777" w:rsidR="00F97116" w:rsidRPr="00745529" w:rsidRDefault="00F97116" w:rsidP="00F97116">
      <w:pPr>
        <w:rPr>
          <w:sz w:val="16"/>
        </w:rPr>
      </w:pPr>
      <w:r w:rsidRPr="00745529">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5A2712">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Leegin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745529">
        <w:rPr>
          <w:rStyle w:val="StyleUnderline"/>
        </w:rPr>
        <w:t xml:space="preserve">stakeholders </w:t>
      </w:r>
      <w:r w:rsidRPr="005A2712">
        <w:rPr>
          <w:rStyle w:val="StyleUnderline"/>
          <w:highlight w:val="cyan"/>
        </w:rPr>
        <w:t xml:space="preserve">had </w:t>
      </w:r>
      <w:r w:rsidRPr="005A2712">
        <w:rPr>
          <w:rStyle w:val="Emphasis"/>
          <w:highlight w:val="cyan"/>
        </w:rPr>
        <w:t>notice</w:t>
      </w:r>
      <w:r w:rsidRPr="005A2712">
        <w:rPr>
          <w:rStyle w:val="StyleUnderline"/>
          <w:highlight w:val="cyan"/>
        </w:rPr>
        <w:t xml:space="preserve"> 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2A73144C" w14:textId="77777777" w:rsidR="00F97116" w:rsidRPr="00745529" w:rsidRDefault="00F97116" w:rsidP="00F97116">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1BDE6700" w14:textId="77777777" w:rsidR="00F97116" w:rsidRPr="00745529" w:rsidRDefault="00F97116" w:rsidP="00F97116">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w:t>
      </w:r>
      <w:r w:rsidRPr="00745529">
        <w:rPr>
          <w:sz w:val="16"/>
        </w:rPr>
        <w:lastRenderedPageBreak/>
        <w:t xml:space="preserve">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5A2712">
        <w:rPr>
          <w:rStyle w:val="Emphasis"/>
          <w:highlight w:val="cyan"/>
        </w:rPr>
        <w:t>lower barriers</w:t>
      </w:r>
      <w:r w:rsidRPr="00745529">
        <w:rPr>
          <w:rStyle w:val="StyleUnderline"/>
        </w:rPr>
        <w:t xml:space="preserve"> for plaintiffs </w:t>
      </w:r>
      <w:r w:rsidRPr="005A2712">
        <w:rPr>
          <w:rStyle w:val="StyleUnderline"/>
          <w:highlight w:val="cyan"/>
        </w:rPr>
        <w:t xml:space="preserve">would lead to </w:t>
      </w:r>
      <w:r w:rsidRPr="005A2712">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3E22381A" w14:textId="77777777" w:rsidR="00F97116" w:rsidRPr="00745529" w:rsidRDefault="00F97116" w:rsidP="00F97116">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5A2712">
        <w:rPr>
          <w:rStyle w:val="StyleUnderline"/>
          <w:highlight w:val="cyan"/>
        </w:rPr>
        <w:t>Considering</w:t>
      </w:r>
      <w:r w:rsidRPr="00745529">
        <w:rPr>
          <w:rStyle w:val="StyleUnderline"/>
        </w:rPr>
        <w:t xml:space="preserve"> the </w:t>
      </w:r>
      <w:r w:rsidRPr="005A2712">
        <w:rPr>
          <w:rStyle w:val="StyleUnderline"/>
          <w:highlight w:val="cyan"/>
        </w:rPr>
        <w:t>tenuous fit</w:t>
      </w:r>
      <w:r w:rsidRPr="00745529">
        <w:rPr>
          <w:rStyle w:val="StyleUnderline"/>
        </w:rPr>
        <w:t xml:space="preserve"> between some</w:t>
      </w:r>
      <w:r w:rsidRPr="00745529">
        <w:rPr>
          <w:sz w:val="16"/>
        </w:rPr>
        <w:t xml:space="preserve">  [*1924]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5A2712">
        <w:rPr>
          <w:rStyle w:val="StyleUnderline"/>
          <w:highlight w:val="cyan"/>
        </w:rPr>
        <w:t>and</w:t>
      </w:r>
      <w:r w:rsidRPr="00745529">
        <w:rPr>
          <w:sz w:val="16"/>
        </w:rPr>
        <w:t xml:space="preserve"> the </w:t>
      </w:r>
      <w:r w:rsidRPr="00FB7124">
        <w:rPr>
          <w:rStyle w:val="Emphasis"/>
          <w:sz w:val="24"/>
          <w:szCs w:val="26"/>
          <w:highlight w:val="cyan"/>
        </w:rPr>
        <w:t>interrelatedness</w:t>
      </w:r>
      <w:r w:rsidRPr="00FB7124">
        <w:rPr>
          <w:rStyle w:val="StyleUnderline"/>
          <w:sz w:val="24"/>
          <w:szCs w:val="26"/>
          <w:highlight w:val="cyan"/>
        </w:rPr>
        <w:t xml:space="preserve"> </w:t>
      </w:r>
      <w:r w:rsidRPr="005A2712">
        <w:rPr>
          <w:rStyle w:val="StyleUnderline"/>
          <w:highlight w:val="cyan"/>
        </w:rPr>
        <w:t>of</w:t>
      </w:r>
      <w:r w:rsidRPr="00745529">
        <w:rPr>
          <w:sz w:val="16"/>
        </w:rPr>
        <w:t xml:space="preserve"> those </w:t>
      </w:r>
      <w:r w:rsidRPr="005A2712">
        <w:rPr>
          <w:rStyle w:val="StyleUnderline"/>
          <w:highlight w:val="cyan"/>
        </w:rPr>
        <w:t>issues</w:t>
      </w:r>
      <w:r w:rsidRPr="00745529">
        <w:rPr>
          <w:rStyle w:val="StyleUnderline"/>
        </w:rPr>
        <w:t xml:space="preserve"> and adjacent policy goals, </w:t>
      </w:r>
      <w:r w:rsidRPr="005A2712">
        <w:rPr>
          <w:rStyle w:val="StyleUnderline"/>
          <w:highlight w:val="cyan"/>
        </w:rPr>
        <w:t>a</w:t>
      </w:r>
      <w:r w:rsidRPr="00745529">
        <w:rPr>
          <w:rStyle w:val="StyleUnderline"/>
        </w:rPr>
        <w:t xml:space="preserve"> more informed</w:t>
      </w:r>
      <w:r w:rsidRPr="00745529">
        <w:rPr>
          <w:sz w:val="16"/>
        </w:rPr>
        <w:t xml:space="preserve">, comprehensive </w:t>
      </w:r>
      <w:r w:rsidRPr="005A2712">
        <w:rPr>
          <w:rStyle w:val="StyleUnderline"/>
          <w:highlight w:val="cyan"/>
        </w:rPr>
        <w:t>approach</w:t>
      </w:r>
      <w:r w:rsidRPr="00745529">
        <w:rPr>
          <w:rStyle w:val="StyleUnderline"/>
        </w:rPr>
        <w:t xml:space="preserve"> coordinated </w:t>
      </w:r>
      <w:r w:rsidRPr="005A2712">
        <w:rPr>
          <w:rStyle w:val="StyleUnderline"/>
          <w:highlight w:val="cyan"/>
        </w:rPr>
        <w:t xml:space="preserve">by </w:t>
      </w:r>
      <w:r w:rsidRPr="005A2712">
        <w:rPr>
          <w:rStyle w:val="Emphasis"/>
          <w:highlight w:val="cyan"/>
        </w:rPr>
        <w:t>a</w:t>
      </w:r>
      <w:r w:rsidRPr="00745529">
        <w:rPr>
          <w:sz w:val="16"/>
        </w:rPr>
        <w:t xml:space="preserve">n expert </w:t>
      </w:r>
      <w:r w:rsidRPr="005A2712">
        <w:rPr>
          <w:rStyle w:val="Emphasis"/>
          <w:highlight w:val="cyan"/>
        </w:rPr>
        <w:t>regulatory agency</w:t>
      </w:r>
      <w:r w:rsidRPr="005A2712">
        <w:rPr>
          <w:rStyle w:val="StyleUnderline"/>
        </w:rPr>
        <w:t xml:space="preserve"> might </w:t>
      </w:r>
      <w:r w:rsidRPr="005A2712">
        <w:rPr>
          <w:rStyle w:val="StyleUnderline"/>
          <w:highlight w:val="cyan"/>
        </w:rPr>
        <w:t xml:space="preserve">foster </w:t>
      </w:r>
      <w:r w:rsidRPr="00FB7124">
        <w:rPr>
          <w:rStyle w:val="Emphasis"/>
          <w:highlight w:val="cyan"/>
        </w:rPr>
        <w:t>more advantages</w:t>
      </w:r>
      <w:r w:rsidRPr="005A2712">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5A2712">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41CF13C3" w14:textId="77777777" w:rsidR="00F97116" w:rsidRDefault="00F97116" w:rsidP="00F97116">
      <w:pPr>
        <w:pStyle w:val="Heading4"/>
      </w:pPr>
      <w:r>
        <w:t xml:space="preserve">Unpredictable legal shifts </w:t>
      </w:r>
      <w:r w:rsidRPr="00A04B54">
        <w:rPr>
          <w:u w:val="single"/>
        </w:rPr>
        <w:t>wreck</w:t>
      </w:r>
      <w:r>
        <w:t xml:space="preserve"> business confidence.</w:t>
      </w:r>
    </w:p>
    <w:p w14:paraId="40360345" w14:textId="77777777" w:rsidR="00F97116" w:rsidRPr="00745529" w:rsidRDefault="00F97116" w:rsidP="00F97116">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73284954" w14:textId="77777777" w:rsidR="00F97116" w:rsidRPr="00745529" w:rsidRDefault="00F97116" w:rsidP="00F97116">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6B91FE7E" w14:textId="77777777" w:rsidR="00F97116" w:rsidRPr="00745529" w:rsidRDefault="00F97116" w:rsidP="00F97116">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machinery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5ADD2607" w14:textId="77777777" w:rsidR="00F97116" w:rsidRPr="00745529" w:rsidRDefault="00F97116" w:rsidP="00F97116">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7108B6ED" w14:textId="77777777" w:rsidR="00F97116" w:rsidRPr="00745529" w:rsidRDefault="00F97116" w:rsidP="00F97116">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765EA0E0" w14:textId="77777777" w:rsidR="00F97116" w:rsidRPr="00745529" w:rsidRDefault="00F97116" w:rsidP="00F97116">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274E981B" w14:textId="77777777" w:rsidR="00F97116" w:rsidRPr="00745529" w:rsidRDefault="00F97116" w:rsidP="00F97116">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0D2DF87D" w14:textId="77777777" w:rsidR="00F97116" w:rsidRPr="00745529" w:rsidRDefault="00F97116" w:rsidP="00F97116">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r w:rsidRPr="003D1FDF">
        <w:rPr>
          <w:rStyle w:val="Emphasis"/>
          <w:highlight w:val="cyan"/>
        </w:rPr>
        <w:t>reopenings</w:t>
      </w:r>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37A27B1F" w14:textId="77777777" w:rsidR="00F97116" w:rsidRPr="00745529" w:rsidRDefault="00F97116" w:rsidP="00F97116">
      <w:pPr>
        <w:rPr>
          <w:sz w:val="16"/>
        </w:rPr>
      </w:pPr>
      <w:r w:rsidRPr="00745529">
        <w:rPr>
          <w:rStyle w:val="StyleUnderline"/>
        </w:rPr>
        <w:lastRenderedPageBreak/>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6F5A3870" w14:textId="77777777" w:rsidR="00F97116" w:rsidRPr="00745529" w:rsidRDefault="00F97116" w:rsidP="00F97116">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73341B44" w14:textId="77777777" w:rsidR="00F97116" w:rsidRPr="00745529" w:rsidRDefault="00F97116" w:rsidP="00F97116">
      <w:pPr>
        <w:rPr>
          <w:sz w:val="16"/>
        </w:rPr>
      </w:pPr>
      <w:r w:rsidRPr="00745529">
        <w:rPr>
          <w:sz w:val="16"/>
        </w:rPr>
        <w:t>Businesses appear to be less risk-averse now, he said.</w:t>
      </w:r>
    </w:p>
    <w:p w14:paraId="31070633" w14:textId="77777777" w:rsidR="00F97116" w:rsidRPr="00745529" w:rsidRDefault="00F97116" w:rsidP="00F97116">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7585AE29" w14:textId="77777777" w:rsidR="00F97116" w:rsidRPr="00745529" w:rsidRDefault="00F97116" w:rsidP="00F97116">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247760B8" w14:textId="77777777" w:rsidR="00F97116" w:rsidRPr="00745529" w:rsidRDefault="00F97116" w:rsidP="00F97116">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12C63635" w14:textId="77777777" w:rsidR="00F97116" w:rsidRPr="00745529" w:rsidRDefault="00F97116" w:rsidP="00F97116">
      <w:pPr>
        <w:rPr>
          <w:sz w:val="16"/>
        </w:rPr>
      </w:pPr>
      <w:r w:rsidRPr="00745529">
        <w:rPr>
          <w:sz w:val="16"/>
        </w:rPr>
        <w:t>“We’re seeing really strong reopening demand, and a lot of times capital investment follows that,” said Joe Song, senior U.S. economist at BofA Securities.</w:t>
      </w:r>
    </w:p>
    <w:p w14:paraId="591A4E0B" w14:textId="77777777" w:rsidR="00F97116" w:rsidRPr="00745529" w:rsidRDefault="00F97116" w:rsidP="00F97116">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6130DE13" w14:textId="77777777" w:rsidR="00F97116" w:rsidRPr="00285CD6" w:rsidRDefault="00F97116" w:rsidP="00F97116"/>
    <w:p w14:paraId="2AC47631" w14:textId="77777777" w:rsidR="00F97116" w:rsidRPr="00745529" w:rsidRDefault="00F97116" w:rsidP="00F97116">
      <w:pPr>
        <w:pStyle w:val="Heading4"/>
        <w:rPr>
          <w:rFonts w:cs="Times New Roman"/>
        </w:rPr>
      </w:pPr>
      <w:r>
        <w:rPr>
          <w:rFonts w:cs="Times New Roman"/>
        </w:rPr>
        <w:t>Economic decline</w:t>
      </w:r>
      <w:r w:rsidRPr="00745529">
        <w:rPr>
          <w:rFonts w:cs="Times New Roman"/>
        </w:rPr>
        <w:t xml:space="preserve"> </w:t>
      </w:r>
      <w:r w:rsidRPr="00745529">
        <w:rPr>
          <w:rFonts w:cs="Times New Roman"/>
          <w:u w:val="single"/>
        </w:rPr>
        <w:t>cascades</w:t>
      </w:r>
      <w:r>
        <w:rPr>
          <w:rFonts w:cs="Times New Roman"/>
        </w:rPr>
        <w:t xml:space="preserve"> and goes nuclear---their defense doesn’t assume post-COVID shifts. </w:t>
      </w:r>
    </w:p>
    <w:p w14:paraId="4DF6EFDF" w14:textId="77777777" w:rsidR="00F97116" w:rsidRPr="00745529" w:rsidRDefault="00F97116" w:rsidP="00F97116">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155D0F16" w14:textId="77777777" w:rsidR="00F97116" w:rsidRPr="00745529" w:rsidRDefault="00F97116" w:rsidP="00F97116">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600E9">
        <w:rPr>
          <w:rStyle w:val="StyleUnderline"/>
          <w:highlight w:val="cyan"/>
        </w:rPr>
        <w:t xml:space="preserve">a </w:t>
      </w:r>
      <w:r w:rsidRPr="007600E9">
        <w:rPr>
          <w:rStyle w:val="Emphasis"/>
          <w:highlight w:val="cyan"/>
        </w:rPr>
        <w:t>Second</w:t>
      </w:r>
      <w:r w:rsidRPr="00745529">
        <w:rPr>
          <w:rStyle w:val="Emphasis"/>
        </w:rPr>
        <w:t xml:space="preserve"> Great </w:t>
      </w:r>
      <w:r w:rsidRPr="007600E9">
        <w:rPr>
          <w:rStyle w:val="Emphasis"/>
          <w:highlight w:val="cyan"/>
        </w:rPr>
        <w:t>Depression</w:t>
      </w:r>
      <w:r w:rsidRPr="00745529">
        <w:rPr>
          <w:rStyle w:val="StyleUnderline"/>
        </w:rPr>
        <w:t xml:space="preserve"> which, in turn, </w:t>
      </w:r>
      <w:r w:rsidRPr="007600E9">
        <w:rPr>
          <w:rStyle w:val="StyleUnderline"/>
          <w:highlight w:val="cyan"/>
        </w:rPr>
        <w:t>will have</w:t>
      </w:r>
      <w:r w:rsidRPr="00745529">
        <w:rPr>
          <w:rStyle w:val="StyleUnderline"/>
        </w:rPr>
        <w:t xml:space="preserve"> </w:t>
      </w:r>
      <w:r w:rsidRPr="00745529">
        <w:rPr>
          <w:rStyle w:val="Emphasis"/>
        </w:rPr>
        <w:t xml:space="preserve">profound </w:t>
      </w:r>
      <w:r w:rsidRPr="007600E9">
        <w:rPr>
          <w:rStyle w:val="Emphasis"/>
          <w:highlight w:val="cyan"/>
        </w:rPr>
        <w:t>implications</w:t>
      </w:r>
      <w:r w:rsidRPr="007600E9">
        <w:rPr>
          <w:rStyle w:val="StyleUnderline"/>
          <w:highlight w:val="cyan"/>
        </w:rPr>
        <w:t xml:space="preserve"> for </w:t>
      </w:r>
      <w:r w:rsidRPr="007600E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600E9">
        <w:rPr>
          <w:rStyle w:val="Emphasis"/>
          <w:highlight w:val="cyan"/>
        </w:rPr>
        <w:t>couplings</w:t>
      </w:r>
      <w:r w:rsidRPr="007600E9">
        <w:rPr>
          <w:rStyle w:val="StyleUnderline"/>
          <w:highlight w:val="cyan"/>
        </w:rPr>
        <w:t xml:space="preserve"> in</w:t>
      </w:r>
      <w:r w:rsidRPr="00745529">
        <w:rPr>
          <w:sz w:val="16"/>
        </w:rPr>
        <w:t xml:space="preserve"> our </w:t>
      </w:r>
      <w:r w:rsidRPr="007600E9">
        <w:rPr>
          <w:rStyle w:val="Emphasis"/>
          <w:highlight w:val="cyan"/>
        </w:rPr>
        <w:t>global systems</w:t>
      </w:r>
      <w:r w:rsidRPr="00745529">
        <w:rPr>
          <w:rStyle w:val="StyleUnderline"/>
        </w:rPr>
        <w:t xml:space="preserve"> have</w:t>
      </w:r>
      <w:r w:rsidRPr="00745529">
        <w:rPr>
          <w:sz w:val="16"/>
        </w:rPr>
        <w:t xml:space="preserve"> also </w:t>
      </w:r>
      <w:r w:rsidRPr="007600E9">
        <w:rPr>
          <w:rStyle w:val="StyleUnderline"/>
          <w:highlight w:val="cyan"/>
        </w:rPr>
        <w:t>enabled risks</w:t>
      </w:r>
      <w:r w:rsidRPr="00745529">
        <w:rPr>
          <w:rStyle w:val="StyleUnderline"/>
        </w:rPr>
        <w:t xml:space="preserve"> accrued </w:t>
      </w:r>
      <w:r w:rsidRPr="007600E9">
        <w:rPr>
          <w:rStyle w:val="StyleUnderline"/>
          <w:highlight w:val="cyan"/>
        </w:rPr>
        <w:t xml:space="preserve">in </w:t>
      </w:r>
      <w:r w:rsidRPr="007600E9">
        <w:rPr>
          <w:rStyle w:val="Emphasis"/>
          <w:highlight w:val="cyan"/>
        </w:rPr>
        <w:t>one area</w:t>
      </w:r>
      <w:r w:rsidRPr="007600E9">
        <w:rPr>
          <w:rStyle w:val="StyleUnderline"/>
          <w:highlight w:val="cyan"/>
        </w:rPr>
        <w:t xml:space="preserve"> to </w:t>
      </w:r>
      <w:r w:rsidRPr="007600E9">
        <w:rPr>
          <w:rStyle w:val="Emphasis"/>
          <w:highlight w:val="cyan"/>
        </w:rPr>
        <w:t>snowball</w:t>
      </w:r>
      <w:r w:rsidRPr="007600E9">
        <w:rPr>
          <w:rStyle w:val="StyleUnderline"/>
          <w:highlight w:val="cyan"/>
        </w:rPr>
        <w:t xml:space="preserve"> into</w:t>
      </w:r>
      <w:r w:rsidRPr="00745529">
        <w:rPr>
          <w:rStyle w:val="StyleUnderline"/>
        </w:rPr>
        <w:t xml:space="preserve"> a </w:t>
      </w:r>
      <w:r w:rsidRPr="007600E9">
        <w:rPr>
          <w:rStyle w:val="Emphasis"/>
          <w:highlight w:val="cyan"/>
        </w:rPr>
        <w:t>full-blown crisis</w:t>
      </w:r>
      <w:r w:rsidRPr="007600E9">
        <w:rPr>
          <w:rStyle w:val="StyleUnderline"/>
          <w:highlight w:val="cyan"/>
        </w:rPr>
        <w:t xml:space="preserve"> </w:t>
      </w:r>
      <w:r w:rsidRPr="007600E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2E188700" w14:textId="77777777" w:rsidR="00F97116" w:rsidRPr="00745529" w:rsidRDefault="00F97116" w:rsidP="00F97116">
      <w:pPr>
        <w:rPr>
          <w:sz w:val="12"/>
          <w:szCs w:val="18"/>
        </w:rPr>
      </w:pPr>
      <w:r w:rsidRPr="00745529">
        <w:rPr>
          <w:sz w:val="12"/>
          <w:szCs w:val="18"/>
        </w:rPr>
        <w:lastRenderedPageBreak/>
        <w:t>Key Words: Global Systems, Emergence, VUCA, COVID-9, Social Instability, Big Tech, Great Reset</w:t>
      </w:r>
    </w:p>
    <w:p w14:paraId="7DFFD3D4" w14:textId="77777777" w:rsidR="00F97116" w:rsidRPr="00745529" w:rsidRDefault="00F97116" w:rsidP="00F97116">
      <w:pPr>
        <w:rPr>
          <w:sz w:val="12"/>
          <w:szCs w:val="18"/>
        </w:rPr>
      </w:pPr>
      <w:r w:rsidRPr="00745529">
        <w:rPr>
          <w:sz w:val="12"/>
          <w:szCs w:val="18"/>
        </w:rPr>
        <w:t>INTRODUCTION</w:t>
      </w:r>
    </w:p>
    <w:p w14:paraId="5A6E5B22" w14:textId="77777777" w:rsidR="00F97116" w:rsidRPr="00745529" w:rsidRDefault="00F97116" w:rsidP="00F97116">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56AB0F93" w14:textId="77777777" w:rsidR="00F97116" w:rsidRPr="00745529" w:rsidRDefault="00F97116" w:rsidP="00F97116">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600E9">
        <w:rPr>
          <w:rStyle w:val="StyleUnderline"/>
          <w:highlight w:val="cyan"/>
        </w:rPr>
        <w:t>banking</w:t>
      </w:r>
      <w:r w:rsidRPr="00745529">
        <w:rPr>
          <w:rStyle w:val="StyleUnderline"/>
        </w:rPr>
        <w:t xml:space="preserve">, utility, </w:t>
      </w:r>
      <w:r w:rsidRPr="007600E9">
        <w:rPr>
          <w:rStyle w:val="StyleUnderline"/>
          <w:highlight w:val="cyan"/>
        </w:rPr>
        <w:t xml:space="preserve">farming, </w:t>
      </w:r>
      <w:r w:rsidRPr="007600E9">
        <w:rPr>
          <w:rStyle w:val="Emphasis"/>
          <w:highlight w:val="cyan"/>
        </w:rPr>
        <w:t>health</w:t>
      </w:r>
      <w:r w:rsidRPr="00745529">
        <w:rPr>
          <w:rStyle w:val="StyleUnderline"/>
        </w:rPr>
        <w:t xml:space="preserve">care </w:t>
      </w:r>
      <w:r w:rsidRPr="007600E9">
        <w:rPr>
          <w:rStyle w:val="StyleUnderline"/>
          <w:highlight w:val="cyan"/>
        </w:rPr>
        <w:t>and retail</w:t>
      </w:r>
      <w:r w:rsidRPr="00745529">
        <w:rPr>
          <w:rStyle w:val="StyleUnderline"/>
        </w:rPr>
        <w:t xml:space="preserve"> sectors etc. </w:t>
      </w:r>
      <w:r w:rsidRPr="007600E9">
        <w:rPr>
          <w:rStyle w:val="StyleUnderline"/>
          <w:highlight w:val="cyan"/>
        </w:rPr>
        <w:t>are</w:t>
      </w:r>
      <w:r w:rsidRPr="00745529">
        <w:rPr>
          <w:rStyle w:val="StyleUnderline"/>
        </w:rPr>
        <w:t xml:space="preserve"> increasingly </w:t>
      </w:r>
      <w:r w:rsidRPr="007600E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7B816DA4" w14:textId="77777777" w:rsidR="00F97116" w:rsidRPr="00745529" w:rsidRDefault="00F97116" w:rsidP="00F97116">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2F58145B" w14:textId="77777777" w:rsidR="00F97116" w:rsidRPr="00745529" w:rsidRDefault="00F97116" w:rsidP="00F97116">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6111B090" w14:textId="77777777" w:rsidR="00F97116" w:rsidRPr="00745529" w:rsidRDefault="00F97116" w:rsidP="00F97116">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7EAF656B" w14:textId="77777777" w:rsidR="00F97116" w:rsidRPr="00745529" w:rsidRDefault="00F97116" w:rsidP="00F97116">
      <w:pPr>
        <w:rPr>
          <w:sz w:val="12"/>
          <w:szCs w:val="18"/>
        </w:rPr>
      </w:pPr>
      <w:r w:rsidRPr="00745529">
        <w:rPr>
          <w:sz w:val="12"/>
          <w:szCs w:val="18"/>
        </w:rPr>
        <w:t>METHODOLOGY</w:t>
      </w:r>
    </w:p>
    <w:p w14:paraId="29D2A34C" w14:textId="77777777" w:rsidR="00F97116" w:rsidRPr="00745529" w:rsidRDefault="00F97116" w:rsidP="00F97116">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10CF63F8" w14:textId="77777777" w:rsidR="00F97116" w:rsidRPr="00745529" w:rsidRDefault="00F97116" w:rsidP="00F97116">
      <w:pPr>
        <w:ind w:left="720"/>
        <w:rPr>
          <w:sz w:val="12"/>
          <w:szCs w:val="18"/>
        </w:rPr>
      </w:pPr>
      <w:r w:rsidRPr="00745529">
        <w:rPr>
          <w:sz w:val="12"/>
          <w:szCs w:val="18"/>
        </w:rPr>
        <w:t>• Diminishing diversity (or increasing homogeneity) of actors in the global system (Boli &amp; Thomas, 1997; Meyer, 2000; Young et al, 2006);</w:t>
      </w:r>
    </w:p>
    <w:p w14:paraId="7F3ACDE6" w14:textId="77777777" w:rsidR="00F97116" w:rsidRPr="00745529" w:rsidRDefault="00F97116" w:rsidP="00F97116">
      <w:pPr>
        <w:ind w:left="720"/>
        <w:rPr>
          <w:sz w:val="12"/>
          <w:szCs w:val="18"/>
        </w:rPr>
      </w:pPr>
      <w:r w:rsidRPr="00745529">
        <w:rPr>
          <w:sz w:val="12"/>
          <w:szCs w:val="18"/>
        </w:rPr>
        <w:t>• Interconnections in the global system (Homer-Dixon et al, 2015; Lee &amp; Preston, 2012);</w:t>
      </w:r>
    </w:p>
    <w:p w14:paraId="0DF9E239" w14:textId="77777777" w:rsidR="00F97116" w:rsidRPr="00745529" w:rsidRDefault="00F97116" w:rsidP="00F97116">
      <w:pPr>
        <w:ind w:left="720"/>
        <w:rPr>
          <w:sz w:val="12"/>
          <w:szCs w:val="18"/>
        </w:rPr>
      </w:pPr>
      <w:r w:rsidRPr="00745529">
        <w:rPr>
          <w:sz w:val="12"/>
          <w:szCs w:val="18"/>
        </w:rPr>
        <w:t>• Interactions of actors, events and components in the global system (Buldyrev et al, 2010; Bashan et al, 2013; Homer-Dixon et al, 2015); and</w:t>
      </w:r>
    </w:p>
    <w:p w14:paraId="46686D50" w14:textId="77777777" w:rsidR="00F97116" w:rsidRPr="00745529" w:rsidRDefault="00F97116" w:rsidP="00F97116">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2F367047" w14:textId="77777777" w:rsidR="00F97116" w:rsidRPr="00745529" w:rsidRDefault="00F97116" w:rsidP="00F97116">
      <w:pPr>
        <w:rPr>
          <w:sz w:val="12"/>
          <w:szCs w:val="18"/>
        </w:rPr>
      </w:pPr>
      <w:r w:rsidRPr="00745529">
        <w:rPr>
          <w:sz w:val="12"/>
          <w:szCs w:val="18"/>
        </w:rPr>
        <w:t>ECONOMY</w:t>
      </w:r>
    </w:p>
    <w:p w14:paraId="567E21F1" w14:textId="77777777" w:rsidR="00F97116" w:rsidRPr="00745529" w:rsidRDefault="00F97116" w:rsidP="00F97116">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3FE905B3" w14:textId="77777777" w:rsidR="00F97116" w:rsidRPr="00745529" w:rsidRDefault="00F97116" w:rsidP="00F97116">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698C7420" w14:textId="77777777" w:rsidR="00F97116" w:rsidRPr="00745529" w:rsidRDefault="00F97116" w:rsidP="00F97116">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4C4FD022" w14:textId="77777777" w:rsidR="00F97116" w:rsidRPr="00745529" w:rsidRDefault="00F97116" w:rsidP="00F97116">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2CF08065" w14:textId="77777777" w:rsidR="00F97116" w:rsidRPr="00745529" w:rsidRDefault="00F97116" w:rsidP="00F97116">
      <w:pPr>
        <w:rPr>
          <w:sz w:val="16"/>
        </w:rPr>
      </w:pPr>
      <w:r w:rsidRPr="007600E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600E9">
        <w:rPr>
          <w:rStyle w:val="StyleUnderline"/>
          <w:highlight w:val="cyan"/>
        </w:rPr>
        <w:t>induce</w:t>
      </w:r>
      <w:r w:rsidRPr="00745529">
        <w:rPr>
          <w:rStyle w:val="StyleUnderline"/>
        </w:rPr>
        <w:t xml:space="preserve"> </w:t>
      </w:r>
      <w:r w:rsidRPr="00745529">
        <w:rPr>
          <w:rStyle w:val="Emphasis"/>
        </w:rPr>
        <w:t xml:space="preserve">radical </w:t>
      </w:r>
      <w:r w:rsidRPr="007600E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lastRenderedPageBreak/>
        <w:t>Eastern Europe</w:t>
      </w:r>
      <w:r w:rsidRPr="00745529">
        <w:rPr>
          <w:sz w:val="16"/>
        </w:rPr>
        <w:t>. After Poland repatriated 100 tons of gold from the Bank of England in 2019, Slovakia, Serbia and Hungary quickly followed suit.</w:t>
      </w:r>
    </w:p>
    <w:p w14:paraId="217A6694" w14:textId="77777777" w:rsidR="00F97116" w:rsidRPr="00745529" w:rsidRDefault="00F97116" w:rsidP="00F97116">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6FBE04F8" w14:textId="77777777" w:rsidR="00F97116" w:rsidRPr="00745529" w:rsidRDefault="00F97116" w:rsidP="00F97116">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67D189B0" w14:textId="77777777" w:rsidR="00F97116" w:rsidRPr="00745529" w:rsidRDefault="00F97116" w:rsidP="00F97116">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600E9">
        <w:rPr>
          <w:rStyle w:val="StyleUnderline"/>
          <w:highlight w:val="cyan"/>
        </w:rPr>
        <w:t>with</w:t>
      </w:r>
      <w:r w:rsidRPr="00745529">
        <w:rPr>
          <w:rStyle w:val="StyleUnderline"/>
        </w:rPr>
        <w:t xml:space="preserve"> two global Titanics – the </w:t>
      </w:r>
      <w:r w:rsidRPr="007600E9">
        <w:rPr>
          <w:rStyle w:val="Emphasis"/>
          <w:highlight w:val="cyan"/>
        </w:rPr>
        <w:t>U</w:t>
      </w:r>
      <w:r w:rsidRPr="00745529">
        <w:rPr>
          <w:sz w:val="16"/>
        </w:rPr>
        <w:t xml:space="preserve">nited </w:t>
      </w:r>
      <w:r w:rsidRPr="007600E9">
        <w:rPr>
          <w:rStyle w:val="Emphasis"/>
          <w:highlight w:val="cyan"/>
        </w:rPr>
        <w:t>S</w:t>
      </w:r>
      <w:r w:rsidRPr="00745529">
        <w:rPr>
          <w:sz w:val="16"/>
        </w:rPr>
        <w:t xml:space="preserve">tates </w:t>
      </w:r>
      <w:r w:rsidRPr="007600E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600E9">
        <w:rPr>
          <w:rStyle w:val="Emphasis"/>
          <w:highlight w:val="cyan"/>
        </w:rPr>
        <w:t>ripples</w:t>
      </w:r>
      <w:r w:rsidRPr="007600E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6C9C1ED8" w14:textId="77777777" w:rsidR="00F97116" w:rsidRPr="00745529" w:rsidRDefault="00F97116" w:rsidP="00F97116">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3C58329D" w14:textId="77777777" w:rsidR="00F97116" w:rsidRPr="00745529" w:rsidRDefault="00F97116" w:rsidP="00F97116">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1E9A8B7A" w14:textId="77777777" w:rsidR="00F97116" w:rsidRPr="00745529" w:rsidRDefault="00F97116" w:rsidP="00F97116">
      <w:pPr>
        <w:rPr>
          <w:sz w:val="12"/>
          <w:szCs w:val="18"/>
        </w:rPr>
      </w:pPr>
      <w:r w:rsidRPr="00745529">
        <w:rPr>
          <w:sz w:val="12"/>
          <w:szCs w:val="18"/>
        </w:rPr>
        <w:t>ENVIRONMENTAL</w:t>
      </w:r>
    </w:p>
    <w:p w14:paraId="29E58404" w14:textId="77777777" w:rsidR="00F97116" w:rsidRPr="00745529" w:rsidRDefault="00F97116" w:rsidP="00F97116">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600E9">
        <w:rPr>
          <w:rStyle w:val="StyleUnderline"/>
          <w:highlight w:val="cyan"/>
        </w:rPr>
        <w:t>Think of</w:t>
      </w:r>
      <w:r w:rsidRPr="00745529">
        <w:rPr>
          <w:rStyle w:val="StyleUnderline"/>
        </w:rPr>
        <w:t xml:space="preserve"> a </w:t>
      </w:r>
      <w:r w:rsidRPr="007600E9">
        <w:rPr>
          <w:rStyle w:val="Emphasis"/>
          <w:highlight w:val="cyan"/>
        </w:rPr>
        <w:t>debt-laden</w:t>
      </w:r>
      <w:r w:rsidRPr="007600E9">
        <w:rPr>
          <w:rStyle w:val="StyleUnderline"/>
          <w:highlight w:val="cyan"/>
        </w:rPr>
        <w:t xml:space="preserve"> workforce at</w:t>
      </w:r>
      <w:r w:rsidRPr="00745529">
        <w:rPr>
          <w:rStyle w:val="StyleUnderline"/>
        </w:rPr>
        <w:t xml:space="preserve"> sensitive </w:t>
      </w:r>
      <w:r w:rsidRPr="007600E9">
        <w:rPr>
          <w:rStyle w:val="Emphasis"/>
          <w:highlight w:val="cyan"/>
        </w:rPr>
        <w:t>nuclear</w:t>
      </w:r>
      <w:r w:rsidRPr="007600E9">
        <w:rPr>
          <w:rStyle w:val="StyleUnderline"/>
          <w:highlight w:val="cyan"/>
        </w:rPr>
        <w:t xml:space="preserve"> and </w:t>
      </w:r>
      <w:r w:rsidRPr="007600E9">
        <w:rPr>
          <w:rStyle w:val="Emphasis"/>
          <w:highlight w:val="cyan"/>
        </w:rPr>
        <w:t>chemical plants</w:t>
      </w:r>
      <w:r w:rsidRPr="00745529">
        <w:rPr>
          <w:rStyle w:val="StyleUnderline"/>
        </w:rPr>
        <w:t xml:space="preserve">, along </w:t>
      </w:r>
      <w:r w:rsidRPr="007600E9">
        <w:rPr>
          <w:rStyle w:val="StyleUnderline"/>
          <w:highlight w:val="cyan"/>
        </w:rPr>
        <w:t>with a</w:t>
      </w:r>
      <w:r w:rsidRPr="00745529">
        <w:rPr>
          <w:rStyle w:val="StyleUnderline"/>
        </w:rPr>
        <w:t xml:space="preserve"> concomitant </w:t>
      </w:r>
      <w:r w:rsidRPr="007600E9">
        <w:rPr>
          <w:rStyle w:val="Emphasis"/>
          <w:highlight w:val="cyan"/>
        </w:rPr>
        <w:t>surge</w:t>
      </w:r>
      <w:r w:rsidRPr="007600E9">
        <w:rPr>
          <w:rStyle w:val="StyleUnderline"/>
          <w:highlight w:val="cyan"/>
        </w:rPr>
        <w:t xml:space="preserve"> in</w:t>
      </w:r>
      <w:r w:rsidRPr="00745529">
        <w:rPr>
          <w:rStyle w:val="StyleUnderline"/>
        </w:rPr>
        <w:t xml:space="preserve"> </w:t>
      </w:r>
      <w:r w:rsidRPr="00745529">
        <w:rPr>
          <w:rStyle w:val="Emphasis"/>
        </w:rPr>
        <w:t xml:space="preserve">industrial </w:t>
      </w:r>
      <w:r w:rsidRPr="007600E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650645DF" w14:textId="77777777" w:rsidR="00F97116" w:rsidRPr="00745529" w:rsidRDefault="00F97116" w:rsidP="00F97116">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3CB37399" w14:textId="77777777" w:rsidR="00F97116" w:rsidRPr="00745529" w:rsidRDefault="00F97116" w:rsidP="00F97116">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4B668A86" w14:textId="77777777" w:rsidR="00F97116" w:rsidRPr="00745529" w:rsidRDefault="00F97116" w:rsidP="00F97116">
      <w:pPr>
        <w:rPr>
          <w:sz w:val="16"/>
        </w:rPr>
      </w:pPr>
      <w:r w:rsidRPr="00745529">
        <w:rPr>
          <w:sz w:val="16"/>
        </w:rPr>
        <w:t>Environmental disasters are more attributable to Black Swan events, systems breakdowns and corporate greed rather than to mundane human activity.</w:t>
      </w:r>
    </w:p>
    <w:p w14:paraId="37DD1DA2" w14:textId="77777777" w:rsidR="00F97116" w:rsidRPr="00745529" w:rsidRDefault="00F97116" w:rsidP="00F97116">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38C6995B" w14:textId="77777777" w:rsidR="00F97116" w:rsidRPr="00745529" w:rsidRDefault="00F97116" w:rsidP="00F97116">
      <w:pPr>
        <w:rPr>
          <w:sz w:val="12"/>
          <w:szCs w:val="18"/>
        </w:rPr>
      </w:pPr>
      <w:r w:rsidRPr="00745529">
        <w:rPr>
          <w:sz w:val="12"/>
          <w:szCs w:val="18"/>
        </w:rPr>
        <w:lastRenderedPageBreak/>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35F6192B" w14:textId="77777777" w:rsidR="00F97116" w:rsidRPr="00745529" w:rsidRDefault="00F97116" w:rsidP="00F97116">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3D3049AF" w14:textId="77777777" w:rsidR="00F97116" w:rsidRPr="00745529" w:rsidRDefault="00F97116" w:rsidP="00F97116">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008787DC" w14:textId="77777777" w:rsidR="00F97116" w:rsidRPr="00745529" w:rsidRDefault="00F97116" w:rsidP="00F97116">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6A73A8C2" w14:textId="77777777" w:rsidR="00F97116" w:rsidRPr="00745529" w:rsidRDefault="00F97116" w:rsidP="00F97116">
      <w:pPr>
        <w:rPr>
          <w:sz w:val="16"/>
        </w:rPr>
      </w:pPr>
      <w:r w:rsidRPr="00745529">
        <w:rPr>
          <w:sz w:val="16"/>
        </w:rPr>
        <w:t>GEOPOLITICAL</w:t>
      </w:r>
    </w:p>
    <w:p w14:paraId="721E1043" w14:textId="77777777" w:rsidR="00F97116" w:rsidRPr="00745529" w:rsidRDefault="00F97116" w:rsidP="00F97116">
      <w:pPr>
        <w:rPr>
          <w:sz w:val="16"/>
        </w:rPr>
      </w:pPr>
      <w:r w:rsidRPr="00D82F5D">
        <w:rPr>
          <w:rStyle w:val="StyleUnderline"/>
        </w:rPr>
        <w:t xml:space="preserve">The </w:t>
      </w:r>
      <w:r w:rsidRPr="00D82F5D">
        <w:rPr>
          <w:rStyle w:val="Emphasis"/>
        </w:rPr>
        <w:t>primary catalyst</w:t>
      </w:r>
      <w:r w:rsidRPr="00D82F5D">
        <w:rPr>
          <w:rStyle w:val="StyleUnderline"/>
        </w:rPr>
        <w:t xml:space="preserve"> behind </w:t>
      </w:r>
      <w:r w:rsidRPr="00D82F5D">
        <w:rPr>
          <w:rStyle w:val="Emphasis"/>
        </w:rPr>
        <w:t>WWII</w:t>
      </w:r>
      <w:r w:rsidRPr="00D82F5D">
        <w:rPr>
          <w:rStyle w:val="StyleUnderline"/>
        </w:rPr>
        <w:t xml:space="preserve"> was the </w:t>
      </w:r>
      <w:r w:rsidRPr="00D82F5D">
        <w:rPr>
          <w:rStyle w:val="Emphasis"/>
        </w:rPr>
        <w:t>Great Depression</w:t>
      </w:r>
      <w:r w:rsidRPr="00D82F5D">
        <w:rPr>
          <w:sz w:val="16"/>
        </w:rPr>
        <w:t xml:space="preserve">. Since </w:t>
      </w:r>
      <w:r w:rsidRPr="00D82F5D">
        <w:rPr>
          <w:rStyle w:val="StyleUnderline"/>
        </w:rPr>
        <w:t xml:space="preserve">history often </w:t>
      </w:r>
      <w:r w:rsidRPr="00D82F5D">
        <w:rPr>
          <w:rStyle w:val="Emphasis"/>
        </w:rPr>
        <w:t>repeats itself</w:t>
      </w:r>
      <w:r w:rsidRPr="00D82F5D">
        <w:rPr>
          <w:rStyle w:val="StyleUnderline"/>
        </w:rPr>
        <w:t xml:space="preserve">, expect </w:t>
      </w:r>
      <w:r w:rsidRPr="00D82F5D">
        <w:rPr>
          <w:rStyle w:val="Emphasis"/>
        </w:rPr>
        <w:t>familiar bogeymen</w:t>
      </w:r>
      <w:r w:rsidRPr="00D82F5D">
        <w:rPr>
          <w:rStyle w:val="StyleUnderline"/>
        </w:rPr>
        <w:t xml:space="preserve"> to </w:t>
      </w:r>
      <w:r w:rsidRPr="00D82F5D">
        <w:rPr>
          <w:rStyle w:val="Emphasis"/>
        </w:rPr>
        <w:t>reappear</w:t>
      </w:r>
      <w:r w:rsidRPr="00D82F5D">
        <w:rPr>
          <w:sz w:val="16"/>
        </w:rPr>
        <w:t xml:space="preserve"> </w:t>
      </w:r>
      <w:r w:rsidRPr="00D82F5D">
        <w:rPr>
          <w:rStyle w:val="StyleUnderline"/>
        </w:rPr>
        <w:t xml:space="preserve">in societies roiling with </w:t>
      </w:r>
      <w:r w:rsidRPr="00D82F5D">
        <w:rPr>
          <w:rStyle w:val="Emphasis"/>
        </w:rPr>
        <w:t>impoverishment</w:t>
      </w:r>
      <w:r w:rsidRPr="00D82F5D">
        <w:rPr>
          <w:sz w:val="16"/>
        </w:rPr>
        <w:t xml:space="preserve"> and ideological clefts. </w:t>
      </w:r>
      <w:r w:rsidRPr="00D82F5D">
        <w:rPr>
          <w:rStyle w:val="StyleUnderline"/>
        </w:rPr>
        <w:t>Anti-Semitism</w:t>
      </w:r>
      <w:r w:rsidRPr="00D82F5D">
        <w:rPr>
          <w:sz w:val="16"/>
        </w:rPr>
        <w:t xml:space="preserve"> – a societal risk on its own – </w:t>
      </w:r>
      <w:r w:rsidRPr="00D82F5D">
        <w:rPr>
          <w:rStyle w:val="StyleUnderline"/>
        </w:rPr>
        <w:t>may reach alarming proportions</w:t>
      </w:r>
      <w:r w:rsidRPr="00D82F5D">
        <w:rPr>
          <w:sz w:val="16"/>
        </w:rPr>
        <w:t xml:space="preserve"> in the West (Reuters, 2019), </w:t>
      </w:r>
      <w:r w:rsidRPr="00D82F5D">
        <w:rPr>
          <w:rStyle w:val="StyleUnderline"/>
        </w:rPr>
        <w:t xml:space="preserve">possibly </w:t>
      </w:r>
      <w:r w:rsidRPr="00D82F5D">
        <w:rPr>
          <w:rStyle w:val="Emphasis"/>
        </w:rPr>
        <w:t>forc</w:t>
      </w:r>
      <w:r w:rsidRPr="00D82F5D">
        <w:rPr>
          <w:rStyle w:val="StyleUnderline"/>
        </w:rPr>
        <w:t xml:space="preserve">ing Israel to undertake </w:t>
      </w:r>
      <w:r w:rsidRPr="00D82F5D">
        <w:rPr>
          <w:rStyle w:val="Emphasis"/>
        </w:rPr>
        <w:t>reprisal operations</w:t>
      </w:r>
      <w:r w:rsidRPr="00D82F5D">
        <w:rPr>
          <w:sz w:val="16"/>
        </w:rPr>
        <w:t xml:space="preserve"> inside allied nations. If that happens, </w:t>
      </w:r>
      <w:r w:rsidRPr="00D82F5D">
        <w:rPr>
          <w:rStyle w:val="StyleUnderline"/>
        </w:rPr>
        <w:t xml:space="preserve">how will </w:t>
      </w:r>
      <w:r w:rsidRPr="00D82F5D">
        <w:rPr>
          <w:rStyle w:val="Emphasis"/>
        </w:rPr>
        <w:t>affected nations</w:t>
      </w:r>
      <w:r w:rsidRPr="00D82F5D">
        <w:rPr>
          <w:rStyle w:val="StyleUnderline"/>
        </w:rPr>
        <w:t xml:space="preserve"> react?</w:t>
      </w:r>
      <w:r w:rsidRPr="00D82F5D">
        <w:rPr>
          <w:sz w:val="16"/>
        </w:rPr>
        <w:t xml:space="preserve"> Will security resources be reallocated to protect certain minorities (or the Top 1%) while larger segments of society are exposed to restive forces? </w:t>
      </w:r>
      <w:r w:rsidRPr="00D82F5D">
        <w:rPr>
          <w:rStyle w:val="Emphasis"/>
        </w:rPr>
        <w:t>Balloon effects</w:t>
      </w:r>
      <w:r w:rsidRPr="00D82F5D">
        <w:rPr>
          <w:sz w:val="16"/>
        </w:rPr>
        <w:t xml:space="preserve"> like these</w:t>
      </w:r>
      <w:r w:rsidRPr="00745529">
        <w:rPr>
          <w:sz w:val="16"/>
        </w:rPr>
        <w:t xml:space="preserv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0662D454" w14:textId="77777777" w:rsidR="00F97116" w:rsidRDefault="00F97116" w:rsidP="00F97116">
      <w:pPr>
        <w:rPr>
          <w:sz w:val="16"/>
        </w:rPr>
      </w:pPr>
      <w:r w:rsidRPr="00745529">
        <w:rPr>
          <w:rStyle w:val="StyleUnderline"/>
        </w:rPr>
        <w:t xml:space="preserve">Contemporary geopolitical risks </w:t>
      </w:r>
      <w:r w:rsidRPr="007600E9">
        <w:rPr>
          <w:rStyle w:val="StyleUnderline"/>
          <w:highlight w:val="cyan"/>
        </w:rPr>
        <w:t>include</w:t>
      </w:r>
      <w:r w:rsidRPr="00745529">
        <w:rPr>
          <w:rStyle w:val="StyleUnderline"/>
        </w:rPr>
        <w:t xml:space="preserve"> a possible </w:t>
      </w:r>
      <w:r w:rsidRPr="007600E9">
        <w:rPr>
          <w:rStyle w:val="Emphasis"/>
          <w:highlight w:val="cyan"/>
        </w:rPr>
        <w:t>Iran</w:t>
      </w:r>
      <w:r w:rsidRPr="00745529">
        <w:rPr>
          <w:rStyle w:val="Emphasis"/>
        </w:rPr>
        <w:t xml:space="preserve">-Israel </w:t>
      </w:r>
      <w:r w:rsidRPr="007600E9">
        <w:rPr>
          <w:rStyle w:val="Emphasis"/>
          <w:highlight w:val="cyan"/>
        </w:rPr>
        <w:t>war</w:t>
      </w:r>
      <w:r w:rsidRPr="007600E9">
        <w:rPr>
          <w:rStyle w:val="StyleUnderline"/>
          <w:highlight w:val="cyan"/>
        </w:rPr>
        <w:t xml:space="preserve">; </w:t>
      </w:r>
      <w:r w:rsidRPr="007600E9">
        <w:rPr>
          <w:rStyle w:val="Emphasis"/>
          <w:highlight w:val="cyan"/>
        </w:rPr>
        <w:t>US-China</w:t>
      </w:r>
      <w:r w:rsidRPr="00745529">
        <w:rPr>
          <w:rStyle w:val="Emphasis"/>
        </w:rPr>
        <w:t xml:space="preserve"> military </w:t>
      </w:r>
      <w:r w:rsidRPr="007600E9">
        <w:rPr>
          <w:rStyle w:val="Emphasis"/>
          <w:highlight w:val="cyan"/>
        </w:rPr>
        <w:t>confrontation</w:t>
      </w:r>
      <w:r w:rsidRPr="007600E9">
        <w:rPr>
          <w:rStyle w:val="StyleUnderline"/>
          <w:highlight w:val="cyan"/>
        </w:rPr>
        <w:t xml:space="preserve"> over </w:t>
      </w:r>
      <w:r w:rsidRPr="007600E9">
        <w:rPr>
          <w:rStyle w:val="Emphasis"/>
          <w:highlight w:val="cyan"/>
        </w:rPr>
        <w:t>Taiwan</w:t>
      </w:r>
      <w:r w:rsidRPr="007600E9">
        <w:rPr>
          <w:rStyle w:val="StyleUnderline"/>
          <w:highlight w:val="cyan"/>
        </w:rPr>
        <w:t xml:space="preserve"> or</w:t>
      </w:r>
      <w:r w:rsidRPr="00745529">
        <w:rPr>
          <w:rStyle w:val="StyleUnderline"/>
        </w:rPr>
        <w:t xml:space="preserve"> the </w:t>
      </w:r>
      <w:r w:rsidRPr="007600E9">
        <w:rPr>
          <w:rStyle w:val="Emphasis"/>
          <w:highlight w:val="cyan"/>
        </w:rPr>
        <w:t>S</w:t>
      </w:r>
      <w:r w:rsidRPr="00745529">
        <w:rPr>
          <w:rStyle w:val="StyleUnderline"/>
        </w:rPr>
        <w:t xml:space="preserve">outh </w:t>
      </w:r>
      <w:r w:rsidRPr="007600E9">
        <w:rPr>
          <w:rStyle w:val="Emphasis"/>
          <w:highlight w:val="cyan"/>
        </w:rPr>
        <w:t>C</w:t>
      </w:r>
      <w:r w:rsidRPr="00745529">
        <w:rPr>
          <w:rStyle w:val="StyleUnderline"/>
        </w:rPr>
        <w:t xml:space="preserve">hina </w:t>
      </w:r>
      <w:r w:rsidRPr="007600E9">
        <w:rPr>
          <w:rStyle w:val="Emphasis"/>
          <w:highlight w:val="cyan"/>
        </w:rPr>
        <w:t>S</w:t>
      </w:r>
      <w:r w:rsidRPr="00745529">
        <w:rPr>
          <w:rStyle w:val="StyleUnderline"/>
        </w:rPr>
        <w:t xml:space="preserve">ea; </w:t>
      </w:r>
      <w:r w:rsidRPr="00745529">
        <w:rPr>
          <w:rStyle w:val="Emphasis"/>
        </w:rPr>
        <w:t xml:space="preserve">North </w:t>
      </w:r>
      <w:r w:rsidRPr="007600E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600E9">
        <w:rPr>
          <w:rStyle w:val="Emphasis"/>
          <w:highlight w:val="cyan"/>
        </w:rPr>
        <w:t>India-Pak</w:t>
      </w:r>
      <w:r w:rsidRPr="00745529">
        <w:rPr>
          <w:rStyle w:val="Emphasis"/>
        </w:rPr>
        <w:t xml:space="preserve">istan </w:t>
      </w:r>
      <w:r w:rsidRPr="007600E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600E9">
        <w:rPr>
          <w:rStyle w:val="StyleUnderline"/>
          <w:highlight w:val="cyan"/>
        </w:rPr>
        <w:t>or</w:t>
      </w:r>
      <w:r w:rsidRPr="00745529">
        <w:rPr>
          <w:rStyle w:val="StyleUnderline"/>
        </w:rPr>
        <w:t xml:space="preserve"> a </w:t>
      </w:r>
      <w:r w:rsidRPr="007600E9">
        <w:rPr>
          <w:rStyle w:val="Emphasis"/>
          <w:highlight w:val="cyan"/>
        </w:rPr>
        <w:t>nuclear confrontation</w:t>
      </w:r>
      <w:r w:rsidRPr="007600E9">
        <w:rPr>
          <w:rStyle w:val="StyleUnderline"/>
          <w:highlight w:val="cyan"/>
        </w:rPr>
        <w:t xml:space="preserve"> between </w:t>
      </w:r>
      <w:r w:rsidRPr="007600E9">
        <w:rPr>
          <w:rStyle w:val="Emphasis"/>
          <w:highlight w:val="cyan"/>
        </w:rPr>
        <w:t>NATO</w:t>
      </w:r>
      <w:r w:rsidRPr="007600E9">
        <w:rPr>
          <w:rStyle w:val="StyleUnderline"/>
          <w:highlight w:val="cyan"/>
        </w:rPr>
        <w:t xml:space="preserve"> and </w:t>
      </w:r>
      <w:r w:rsidRPr="007600E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187842E8" w14:textId="77777777" w:rsidR="00F97116" w:rsidRPr="002E54B7" w:rsidRDefault="00F97116" w:rsidP="00F97116"/>
    <w:p w14:paraId="58AB6E16" w14:textId="434F6389" w:rsidR="00F97116" w:rsidRDefault="00F97116" w:rsidP="00F97116">
      <w:pPr>
        <w:pStyle w:val="Heading3"/>
      </w:pPr>
      <w:r>
        <w:lastRenderedPageBreak/>
        <w:t>14</w:t>
      </w:r>
      <w:r w:rsidRPr="004B4ECE">
        <w:rPr>
          <w:vertAlign w:val="superscript"/>
        </w:rPr>
        <w:t>th</w:t>
      </w:r>
      <w:r>
        <w:t xml:space="preserve"> Amendment CP---1NC</w:t>
      </w:r>
    </w:p>
    <w:p w14:paraId="57AA6199" w14:textId="044F6F90" w:rsidR="00EF7C51" w:rsidRDefault="00EF7C51" w:rsidP="00EF7C51">
      <w:pPr>
        <w:pStyle w:val="Heading4"/>
      </w:pPr>
      <w:r w:rsidRPr="00EF7C51">
        <w:t>The United States federal government, without changing the scope of its core antitrust laws, should determine that naked restraints on peer-to-peer platform competition by private sector members of entities in which private market participants possess a controlling interest that are not compelled or given affirmative particularized authorization by the state, except those that serve a public good, violate the 14th Amendment.</w:t>
      </w:r>
    </w:p>
    <w:p w14:paraId="7677940B" w14:textId="50F8FD51" w:rsidR="00EF7C51" w:rsidRPr="00EF7C51" w:rsidRDefault="00EF7C51" w:rsidP="00EF7C51"/>
    <w:p w14:paraId="03880301" w14:textId="77777777" w:rsidR="00F97116" w:rsidRDefault="00F97116" w:rsidP="00F97116">
      <w:pPr>
        <w:pStyle w:val="Heading4"/>
      </w:pPr>
      <w:r>
        <w:t xml:space="preserve">Counterplan </w:t>
      </w:r>
      <w:r w:rsidRPr="00BE2F6A">
        <w:rPr>
          <w:u w:val="single"/>
        </w:rPr>
        <w:t>solves the case</w:t>
      </w:r>
      <w:r>
        <w:t xml:space="preserve"> and </w:t>
      </w:r>
      <w:r w:rsidRPr="00BE2F6A">
        <w:rPr>
          <w:u w:val="single"/>
        </w:rPr>
        <w:t>reinvigorates the 14</w:t>
      </w:r>
      <w:r w:rsidRPr="00BE2F6A">
        <w:rPr>
          <w:u w:val="single"/>
          <w:vertAlign w:val="superscript"/>
        </w:rPr>
        <w:t>th</w:t>
      </w:r>
      <w:r w:rsidRPr="00BE2F6A">
        <w:rPr>
          <w:u w:val="single"/>
        </w:rPr>
        <w:t xml:space="preserve"> Amendment</w:t>
      </w:r>
      <w:r>
        <w:t xml:space="preserve"> by making it the </w:t>
      </w:r>
      <w:r w:rsidRPr="00BE2F6A">
        <w:rPr>
          <w:u w:val="single"/>
        </w:rPr>
        <w:t>exclusive basis</w:t>
      </w:r>
      <w:r>
        <w:t xml:space="preserve"> for decision. </w:t>
      </w:r>
    </w:p>
    <w:p w14:paraId="13E7EF32" w14:textId="77777777" w:rsidR="00F97116" w:rsidRPr="00BE2F6A" w:rsidRDefault="00F97116" w:rsidP="00F97116">
      <w:r>
        <w:t xml:space="preserve">Robert M. </w:t>
      </w:r>
      <w:r w:rsidRPr="00335A25">
        <w:rPr>
          <w:rStyle w:val="Style13ptBold"/>
        </w:rPr>
        <w:t>Ahlander 17</w:t>
      </w:r>
      <w:r>
        <w:t>. J.D. candidate, April 2017, J. Reuben Clark Law School, Brigham Young University. “Undressing Naked Economic Protectionism, Rational Basis Review, and Fourteenth Amendment Equal Protection”. BYU L. Rev. 167 (2017). https://digitalcommons.law.byu.edu/cgi/viewcontent.cgi?article=3084&amp;context=lawreview</w:t>
      </w:r>
    </w:p>
    <w:p w14:paraId="43CFFC9F" w14:textId="77777777" w:rsidR="00F97116" w:rsidRPr="007904BE" w:rsidRDefault="00F97116" w:rsidP="00F97116">
      <w:pPr>
        <w:rPr>
          <w:sz w:val="16"/>
        </w:rPr>
      </w:pPr>
      <w:r w:rsidRPr="007904BE">
        <w:rPr>
          <w:sz w:val="16"/>
        </w:rPr>
        <w:t xml:space="preserve">V. </w:t>
      </w:r>
      <w:r w:rsidRPr="007904BE">
        <w:rPr>
          <w:rStyle w:val="Emphasis"/>
        </w:rPr>
        <w:t>CONCLUSION</w:t>
      </w:r>
    </w:p>
    <w:p w14:paraId="1D1B4717" w14:textId="77777777" w:rsidR="00F97116" w:rsidRPr="007904BE" w:rsidRDefault="00F97116" w:rsidP="00F97116">
      <w:pPr>
        <w:rPr>
          <w:sz w:val="16"/>
        </w:rPr>
      </w:pPr>
      <w:r w:rsidRPr="005131D2">
        <w:rPr>
          <w:rStyle w:val="StyleUnderline"/>
          <w:highlight w:val="cyan"/>
        </w:rPr>
        <w:t>If</w:t>
      </w:r>
      <w:r w:rsidRPr="007904BE">
        <w:rPr>
          <w:rStyle w:val="StyleUnderline"/>
        </w:rPr>
        <w:t xml:space="preserve"> the </w:t>
      </w:r>
      <w:r w:rsidRPr="005131D2">
        <w:rPr>
          <w:rStyle w:val="StyleUnderline"/>
          <w:highlight w:val="cyan"/>
        </w:rPr>
        <w:t>only</w:t>
      </w:r>
      <w:r w:rsidRPr="007904BE">
        <w:rPr>
          <w:rStyle w:val="StyleUnderline"/>
        </w:rPr>
        <w:t xml:space="preserve"> plausible </w:t>
      </w:r>
      <w:r w:rsidRPr="005131D2">
        <w:rPr>
          <w:rStyle w:val="StyleUnderline"/>
          <w:highlight w:val="cyan"/>
        </w:rPr>
        <w:t>rationale</w:t>
      </w:r>
      <w:r w:rsidRPr="007904BE">
        <w:rPr>
          <w:rStyle w:val="StyleUnderline"/>
        </w:rPr>
        <w:t xml:space="preserve"> for a law </w:t>
      </w:r>
      <w:r w:rsidRPr="005131D2">
        <w:rPr>
          <w:rStyle w:val="StyleUnderline"/>
          <w:highlight w:val="cyan"/>
        </w:rPr>
        <w:t>is to</w:t>
      </w:r>
      <w:r w:rsidRPr="007904BE">
        <w:rPr>
          <w:rStyle w:val="StyleUnderline"/>
        </w:rPr>
        <w:t xml:space="preserve"> </w:t>
      </w:r>
      <w:r w:rsidRPr="005131D2">
        <w:rPr>
          <w:rStyle w:val="StyleUnderline"/>
          <w:highlight w:val="cyan"/>
        </w:rPr>
        <w:t>protect</w:t>
      </w:r>
      <w:r w:rsidRPr="007904BE">
        <w:rPr>
          <w:rStyle w:val="StyleUnderline"/>
        </w:rPr>
        <w:t xml:space="preserve"> a certain group from economic </w:t>
      </w:r>
      <w:r w:rsidRPr="005131D2">
        <w:rPr>
          <w:rStyle w:val="StyleUnderline"/>
          <w:highlight w:val="cyan"/>
        </w:rPr>
        <w:t>competition</w:t>
      </w:r>
      <w:r w:rsidRPr="007904BE">
        <w:rPr>
          <w:rStyle w:val="StyleUnderline"/>
        </w:rPr>
        <w:t xml:space="preserve">, the </w:t>
      </w:r>
      <w:r w:rsidRPr="005131D2">
        <w:rPr>
          <w:rStyle w:val="StyleUnderline"/>
          <w:highlight w:val="cyan"/>
        </w:rPr>
        <w:t xml:space="preserve">law should </w:t>
      </w:r>
      <w:r w:rsidRPr="005131D2">
        <w:rPr>
          <w:rStyle w:val="Emphasis"/>
          <w:highlight w:val="cyan"/>
        </w:rPr>
        <w:t>not be</w:t>
      </w:r>
      <w:r w:rsidRPr="007904BE">
        <w:rPr>
          <w:rStyle w:val="Emphasis"/>
        </w:rPr>
        <w:t xml:space="preserve"> </w:t>
      </w:r>
      <w:r w:rsidRPr="005131D2">
        <w:rPr>
          <w:rStyle w:val="Emphasis"/>
          <w:highlight w:val="cyan"/>
        </w:rPr>
        <w:t>upheld</w:t>
      </w:r>
      <w:r w:rsidRPr="007904BE">
        <w:rPr>
          <w:sz w:val="16"/>
        </w:rPr>
        <w:t xml:space="preserve">. </w:t>
      </w:r>
      <w:r w:rsidRPr="007904BE">
        <w:rPr>
          <w:rStyle w:val="StyleUnderline"/>
        </w:rPr>
        <w:t xml:space="preserve">The </w:t>
      </w:r>
      <w:r w:rsidRPr="005131D2">
        <w:rPr>
          <w:rStyle w:val="StyleUnderline"/>
          <w:highlight w:val="cyan"/>
        </w:rPr>
        <w:t xml:space="preserve">Fourteenth </w:t>
      </w:r>
      <w:r w:rsidRPr="003232FC">
        <w:rPr>
          <w:rStyle w:val="StyleUnderline"/>
        </w:rPr>
        <w:t>Amendment</w:t>
      </w:r>
      <w:r w:rsidRPr="007904BE">
        <w:rPr>
          <w:rStyle w:val="StyleUnderline"/>
        </w:rPr>
        <w:t xml:space="preserve"> </w:t>
      </w:r>
      <w:r w:rsidRPr="005131D2">
        <w:rPr>
          <w:rStyle w:val="StyleUnderline"/>
          <w:highlight w:val="cyan"/>
        </w:rPr>
        <w:t>states</w:t>
      </w:r>
      <w:r w:rsidRPr="007904BE">
        <w:rPr>
          <w:rStyle w:val="StyleUnderline"/>
        </w:rPr>
        <w:t xml:space="preserve"> that the government cannot deny</w:t>
      </w:r>
      <w:r w:rsidRPr="007904BE">
        <w:rPr>
          <w:sz w:val="16"/>
        </w:rPr>
        <w:t xml:space="preserve"> to any person the </w:t>
      </w:r>
      <w:r w:rsidRPr="005131D2">
        <w:rPr>
          <w:rStyle w:val="Emphasis"/>
          <w:highlight w:val="cyan"/>
        </w:rPr>
        <w:t>equal protection</w:t>
      </w:r>
      <w:r w:rsidRPr="005131D2">
        <w:rPr>
          <w:sz w:val="16"/>
          <w:highlight w:val="cyan"/>
        </w:rPr>
        <w:t xml:space="preserve"> </w:t>
      </w:r>
      <w:r w:rsidRPr="00AE4614">
        <w:rPr>
          <w:sz w:val="16"/>
        </w:rPr>
        <w:t>of</w:t>
      </w:r>
      <w:r w:rsidRPr="007904BE">
        <w:rPr>
          <w:sz w:val="16"/>
        </w:rPr>
        <w:t xml:space="preserve"> the laws. When the legislature denies one person certain economic liberties but grants those same economic liberties to another similarly situated person, and there is no rational basis for the classification, equal protection of the law has been denied, and the classification is a violation of the Fourteenth Amendment’s Equal Protection Clause. On the other hand, </w:t>
      </w:r>
      <w:r w:rsidRPr="005131D2">
        <w:rPr>
          <w:rStyle w:val="Emphasis"/>
          <w:highlight w:val="cyan"/>
        </w:rPr>
        <w:t xml:space="preserve">if there is </w:t>
      </w:r>
      <w:r w:rsidRPr="003232FC">
        <w:rPr>
          <w:rStyle w:val="Emphasis"/>
        </w:rPr>
        <w:t xml:space="preserve">some </w:t>
      </w:r>
      <w:r w:rsidRPr="005131D2">
        <w:rPr>
          <w:rStyle w:val="Emphasis"/>
          <w:highlight w:val="cyan"/>
        </w:rPr>
        <w:t>rational</w:t>
      </w:r>
      <w:r w:rsidRPr="007904BE">
        <w:rPr>
          <w:rStyle w:val="Emphasis"/>
        </w:rPr>
        <w:t xml:space="preserve"> </w:t>
      </w:r>
      <w:r w:rsidRPr="005131D2">
        <w:rPr>
          <w:rStyle w:val="Emphasis"/>
          <w:highlight w:val="cyan"/>
        </w:rPr>
        <w:t>basis</w:t>
      </w:r>
      <w:r w:rsidRPr="007904BE">
        <w:rPr>
          <w:rStyle w:val="Emphasis"/>
        </w:rPr>
        <w:t xml:space="preserve"> </w:t>
      </w:r>
      <w:r w:rsidRPr="005131D2">
        <w:rPr>
          <w:rStyle w:val="Emphasis"/>
          <w:highlight w:val="cyan"/>
        </w:rPr>
        <w:t>for</w:t>
      </w:r>
      <w:r w:rsidRPr="007904BE">
        <w:rPr>
          <w:rStyle w:val="Emphasis"/>
        </w:rPr>
        <w:t xml:space="preserve"> the </w:t>
      </w:r>
      <w:r w:rsidRPr="005131D2">
        <w:rPr>
          <w:rStyle w:val="Emphasis"/>
          <w:highlight w:val="cyan"/>
        </w:rPr>
        <w:t>law</w:t>
      </w:r>
      <w:r w:rsidRPr="007904BE">
        <w:rPr>
          <w:sz w:val="16"/>
        </w:rPr>
        <w:t xml:space="preserve">, </w:t>
      </w:r>
      <w:r w:rsidRPr="005131D2">
        <w:rPr>
          <w:rStyle w:val="StyleUnderline"/>
          <w:highlight w:val="cyan"/>
        </w:rPr>
        <w:t>including</w:t>
      </w:r>
      <w:r w:rsidRPr="007904BE">
        <w:rPr>
          <w:sz w:val="16"/>
        </w:rPr>
        <w:t xml:space="preserve"> some legitimate </w:t>
      </w:r>
      <w:r w:rsidRPr="005131D2">
        <w:rPr>
          <w:rStyle w:val="Emphasis"/>
          <w:highlight w:val="cyan"/>
        </w:rPr>
        <w:t>government interest</w:t>
      </w:r>
      <w:r w:rsidRPr="007904BE">
        <w:rPr>
          <w:sz w:val="16"/>
        </w:rPr>
        <w:t xml:space="preserve">, </w:t>
      </w:r>
      <w:r w:rsidRPr="007904BE">
        <w:rPr>
          <w:rStyle w:val="StyleUnderline"/>
        </w:rPr>
        <w:t xml:space="preserve">the </w:t>
      </w:r>
      <w:r w:rsidRPr="005131D2">
        <w:rPr>
          <w:rStyle w:val="StyleUnderline"/>
          <w:highlight w:val="cyan"/>
        </w:rPr>
        <w:t>law does not violate</w:t>
      </w:r>
      <w:r w:rsidRPr="007904BE">
        <w:rPr>
          <w:rStyle w:val="StyleUnderline"/>
        </w:rPr>
        <w:t xml:space="preserve"> the </w:t>
      </w:r>
      <w:r w:rsidRPr="005131D2">
        <w:rPr>
          <w:rStyle w:val="StyleUnderline"/>
          <w:highlight w:val="cyan"/>
        </w:rPr>
        <w:t>Fourteenth</w:t>
      </w:r>
      <w:r w:rsidRPr="007904BE">
        <w:rPr>
          <w:rStyle w:val="StyleUnderline"/>
        </w:rPr>
        <w:t xml:space="preserve"> Amendment, </w:t>
      </w:r>
      <w:r w:rsidRPr="005131D2">
        <w:rPr>
          <w:rStyle w:val="StyleUnderline"/>
          <w:highlight w:val="cyan"/>
        </w:rPr>
        <w:t>and should be</w:t>
      </w:r>
      <w:r w:rsidRPr="007904BE">
        <w:rPr>
          <w:rStyle w:val="StyleUnderline"/>
        </w:rPr>
        <w:t xml:space="preserve"> </w:t>
      </w:r>
      <w:r w:rsidRPr="005131D2">
        <w:rPr>
          <w:rStyle w:val="StyleUnderline"/>
          <w:highlight w:val="cyan"/>
        </w:rPr>
        <w:t>upheld</w:t>
      </w:r>
      <w:r w:rsidRPr="007904BE">
        <w:rPr>
          <w:sz w:val="16"/>
        </w:rPr>
        <w:t>.</w:t>
      </w:r>
    </w:p>
    <w:p w14:paraId="3A830357" w14:textId="77777777" w:rsidR="00F97116" w:rsidRPr="007904BE" w:rsidRDefault="00F97116" w:rsidP="00F97116">
      <w:pPr>
        <w:rPr>
          <w:sz w:val="16"/>
        </w:rPr>
      </w:pPr>
      <w:r w:rsidRPr="007904BE">
        <w:rPr>
          <w:sz w:val="16"/>
        </w:rPr>
        <w:t xml:space="preserve">Finding some rational basis for economic legislation is a very low threshold; however, </w:t>
      </w:r>
      <w:r w:rsidRPr="005131D2">
        <w:rPr>
          <w:rStyle w:val="Emphasis"/>
          <w:highlight w:val="cyan"/>
        </w:rPr>
        <w:t>naked economic</w:t>
      </w:r>
      <w:r w:rsidRPr="007904BE">
        <w:rPr>
          <w:rStyle w:val="Emphasis"/>
        </w:rPr>
        <w:t xml:space="preserve"> </w:t>
      </w:r>
      <w:r w:rsidRPr="005131D2">
        <w:rPr>
          <w:rStyle w:val="Emphasis"/>
          <w:highlight w:val="cyan"/>
        </w:rPr>
        <w:t>protectionism</w:t>
      </w:r>
      <w:r w:rsidRPr="007904BE">
        <w:rPr>
          <w:rStyle w:val="Emphasis"/>
        </w:rPr>
        <w:t xml:space="preserve"> </w:t>
      </w:r>
      <w:r w:rsidRPr="005131D2">
        <w:rPr>
          <w:rStyle w:val="Emphasis"/>
          <w:highlight w:val="cyan"/>
        </w:rPr>
        <w:t>should not be</w:t>
      </w:r>
      <w:r w:rsidRPr="007904BE">
        <w:rPr>
          <w:rStyle w:val="Emphasis"/>
        </w:rPr>
        <w:t xml:space="preserve"> a rational </w:t>
      </w:r>
      <w:r w:rsidRPr="005131D2">
        <w:rPr>
          <w:rStyle w:val="Emphasis"/>
          <w:highlight w:val="cyan"/>
        </w:rPr>
        <w:t>basis for law</w:t>
      </w:r>
      <w:r w:rsidRPr="007904BE">
        <w:rPr>
          <w:sz w:val="16"/>
        </w:rPr>
        <w:t xml:space="preserve"> because (1) </w:t>
      </w:r>
      <w:r w:rsidRPr="005131D2">
        <w:rPr>
          <w:rStyle w:val="StyleUnderline"/>
          <w:highlight w:val="cyan"/>
        </w:rPr>
        <w:t xml:space="preserve">Supreme Court </w:t>
      </w:r>
      <w:r w:rsidRPr="005131D2">
        <w:rPr>
          <w:rStyle w:val="Emphasis"/>
          <w:highlight w:val="cyan"/>
        </w:rPr>
        <w:t>precedent is</w:t>
      </w:r>
      <w:r w:rsidRPr="007904BE">
        <w:rPr>
          <w:rStyle w:val="Emphasis"/>
        </w:rPr>
        <w:t xml:space="preserve"> </w:t>
      </w:r>
      <w:r w:rsidRPr="005131D2">
        <w:rPr>
          <w:rStyle w:val="Emphasis"/>
          <w:highlight w:val="cyan"/>
        </w:rPr>
        <w:t>weak and untested</w:t>
      </w:r>
      <w:r w:rsidRPr="007904BE">
        <w:rPr>
          <w:sz w:val="16"/>
        </w:rPr>
        <w:t xml:space="preserve"> </w:t>
      </w:r>
      <w:r w:rsidRPr="005131D2">
        <w:rPr>
          <w:rStyle w:val="StyleUnderline"/>
          <w:highlight w:val="cyan"/>
        </w:rPr>
        <w:t xml:space="preserve">when it comes to </w:t>
      </w:r>
      <w:r w:rsidRPr="005131D2">
        <w:rPr>
          <w:rStyle w:val="Emphasis"/>
          <w:highlight w:val="cyan"/>
        </w:rPr>
        <w:t>naked</w:t>
      </w:r>
      <w:r w:rsidRPr="007904BE">
        <w:rPr>
          <w:rStyle w:val="Emphasis"/>
        </w:rPr>
        <w:t xml:space="preserve"> </w:t>
      </w:r>
      <w:r w:rsidRPr="005131D2">
        <w:rPr>
          <w:rStyle w:val="Emphasis"/>
          <w:highlight w:val="cyan"/>
        </w:rPr>
        <w:t>economic protectionism</w:t>
      </w:r>
      <w:r w:rsidRPr="007904BE">
        <w:rPr>
          <w:sz w:val="16"/>
        </w:rPr>
        <w:t xml:space="preserve">, (2) naked economic protectionism is virtually impossible to negate, and (3) </w:t>
      </w:r>
      <w:r w:rsidRPr="007904BE">
        <w:rPr>
          <w:rStyle w:val="StyleUnderline"/>
        </w:rPr>
        <w:t xml:space="preserve">a </w:t>
      </w:r>
      <w:r w:rsidRPr="005131D2">
        <w:rPr>
          <w:rStyle w:val="StyleUnderline"/>
          <w:highlight w:val="cyan"/>
        </w:rPr>
        <w:t>rational basis for</w:t>
      </w:r>
      <w:r w:rsidRPr="007904BE">
        <w:rPr>
          <w:rStyle w:val="StyleUnderline"/>
        </w:rPr>
        <w:t xml:space="preserve"> a </w:t>
      </w:r>
      <w:r w:rsidRPr="005131D2">
        <w:rPr>
          <w:rStyle w:val="StyleUnderline"/>
          <w:highlight w:val="cyan"/>
        </w:rPr>
        <w:t xml:space="preserve">law should include </w:t>
      </w:r>
      <w:r w:rsidRPr="00AE4614">
        <w:rPr>
          <w:rStyle w:val="StyleUnderline"/>
        </w:rPr>
        <w:t>a</w:t>
      </w:r>
      <w:r w:rsidRPr="007904BE">
        <w:rPr>
          <w:rStyle w:val="StyleUnderline"/>
        </w:rPr>
        <w:t xml:space="preserve"> </w:t>
      </w:r>
      <w:r w:rsidRPr="005131D2">
        <w:rPr>
          <w:rStyle w:val="StyleUnderline"/>
          <w:highlight w:val="cyan"/>
        </w:rPr>
        <w:t>government</w:t>
      </w:r>
      <w:r w:rsidRPr="007904BE">
        <w:rPr>
          <w:rStyle w:val="StyleUnderline"/>
        </w:rPr>
        <w:t xml:space="preserve"> </w:t>
      </w:r>
      <w:r w:rsidRPr="005131D2">
        <w:rPr>
          <w:rStyle w:val="StyleUnderline"/>
          <w:highlight w:val="cyan"/>
        </w:rPr>
        <w:t>interest that serves</w:t>
      </w:r>
      <w:r w:rsidRPr="007904BE">
        <w:rPr>
          <w:sz w:val="16"/>
        </w:rPr>
        <w:t xml:space="preserve"> (to some extent) </w:t>
      </w:r>
      <w:r w:rsidRPr="007904BE">
        <w:rPr>
          <w:rStyle w:val="Emphasis"/>
        </w:rPr>
        <w:t xml:space="preserve">the </w:t>
      </w:r>
      <w:r w:rsidRPr="005131D2">
        <w:rPr>
          <w:rStyle w:val="Emphasis"/>
          <w:highlight w:val="cyan"/>
        </w:rPr>
        <w:t>public good</w:t>
      </w:r>
      <w:r w:rsidRPr="007904BE">
        <w:rPr>
          <w:sz w:val="16"/>
        </w:rPr>
        <w:t>, not simply the group receiving economic protection.</w:t>
      </w:r>
    </w:p>
    <w:p w14:paraId="4F23ED1B" w14:textId="77777777" w:rsidR="00F97116" w:rsidRPr="007904BE" w:rsidRDefault="00F97116" w:rsidP="00F97116">
      <w:pPr>
        <w:rPr>
          <w:sz w:val="16"/>
        </w:rPr>
      </w:pPr>
      <w:r w:rsidRPr="007904BE">
        <w:rPr>
          <w:sz w:val="16"/>
        </w:rPr>
        <w:t xml:space="preserve">The Supreme Court has not explicitly endorsed naked economic protectionism as a rational basis under the Equal Protection Clause. </w:t>
      </w:r>
      <w:r w:rsidRPr="005131D2">
        <w:rPr>
          <w:rStyle w:val="StyleUnderline"/>
          <w:highlight w:val="cyan"/>
        </w:rPr>
        <w:t>In each decision</w:t>
      </w:r>
      <w:r w:rsidRPr="007904BE">
        <w:rPr>
          <w:rStyle w:val="StyleUnderline"/>
        </w:rPr>
        <w:t xml:space="preserve"> </w:t>
      </w:r>
      <w:r w:rsidRPr="005131D2">
        <w:rPr>
          <w:rStyle w:val="StyleUnderline"/>
          <w:highlight w:val="cyan"/>
        </w:rPr>
        <w:t>where</w:t>
      </w:r>
      <w:r w:rsidRPr="007904BE">
        <w:rPr>
          <w:rStyle w:val="StyleUnderline"/>
        </w:rPr>
        <w:t xml:space="preserve"> the </w:t>
      </w:r>
      <w:r w:rsidRPr="005131D2">
        <w:rPr>
          <w:rStyle w:val="StyleUnderline"/>
          <w:highlight w:val="cyan"/>
        </w:rPr>
        <w:t>Court</w:t>
      </w:r>
      <w:r w:rsidRPr="007904BE">
        <w:rPr>
          <w:rStyle w:val="StyleUnderline"/>
        </w:rPr>
        <w:t xml:space="preserve"> </w:t>
      </w:r>
      <w:r w:rsidRPr="005131D2">
        <w:rPr>
          <w:rStyle w:val="StyleUnderline"/>
          <w:highlight w:val="cyan"/>
        </w:rPr>
        <w:t>upheld economic legislation</w:t>
      </w:r>
      <w:r w:rsidRPr="007904BE">
        <w:rPr>
          <w:rStyle w:val="StyleUnderline"/>
        </w:rPr>
        <w:t xml:space="preserve"> that </w:t>
      </w:r>
      <w:r w:rsidRPr="005131D2">
        <w:rPr>
          <w:rStyle w:val="StyleUnderline"/>
          <w:highlight w:val="cyan"/>
        </w:rPr>
        <w:t>resulted in</w:t>
      </w:r>
      <w:r w:rsidRPr="007904BE">
        <w:rPr>
          <w:rStyle w:val="StyleUnderline"/>
        </w:rPr>
        <w:t xml:space="preserve"> an </w:t>
      </w:r>
      <w:r w:rsidRPr="005131D2">
        <w:rPr>
          <w:rStyle w:val="StyleUnderline"/>
          <w:highlight w:val="cyan"/>
        </w:rPr>
        <w:t>economic benefit to</w:t>
      </w:r>
      <w:r w:rsidRPr="007904BE">
        <w:rPr>
          <w:rStyle w:val="StyleUnderline"/>
        </w:rPr>
        <w:t xml:space="preserve"> a </w:t>
      </w:r>
      <w:r w:rsidRPr="005131D2">
        <w:rPr>
          <w:rStyle w:val="StyleUnderline"/>
          <w:highlight w:val="cyan"/>
        </w:rPr>
        <w:t>certain group</w:t>
      </w:r>
      <w:r w:rsidRPr="007904BE">
        <w:rPr>
          <w:rStyle w:val="StyleUnderline"/>
        </w:rPr>
        <w:t xml:space="preserve">, the </w:t>
      </w:r>
      <w:r w:rsidRPr="005131D2">
        <w:rPr>
          <w:rStyle w:val="StyleUnderline"/>
          <w:highlight w:val="cyan"/>
        </w:rPr>
        <w:t>Court upheld</w:t>
      </w:r>
      <w:r w:rsidRPr="007904BE">
        <w:rPr>
          <w:rStyle w:val="StyleUnderline"/>
        </w:rPr>
        <w:t xml:space="preserve"> the </w:t>
      </w:r>
      <w:r w:rsidRPr="005131D2">
        <w:rPr>
          <w:rStyle w:val="StyleUnderline"/>
          <w:highlight w:val="cyan"/>
        </w:rPr>
        <w:t xml:space="preserve">law </w:t>
      </w:r>
      <w:r w:rsidRPr="005131D2">
        <w:rPr>
          <w:rStyle w:val="Emphasis"/>
          <w:highlight w:val="cyan"/>
        </w:rPr>
        <w:t>on other</w:t>
      </w:r>
      <w:r w:rsidRPr="007904BE">
        <w:rPr>
          <w:sz w:val="16"/>
        </w:rPr>
        <w:t xml:space="preserve">, legitimate rational </w:t>
      </w:r>
      <w:r w:rsidRPr="005131D2">
        <w:rPr>
          <w:rStyle w:val="Emphasis"/>
          <w:highlight w:val="cyan"/>
        </w:rPr>
        <w:t>bases</w:t>
      </w:r>
      <w:r w:rsidRPr="005131D2">
        <w:rPr>
          <w:sz w:val="16"/>
          <w:highlight w:val="cyan"/>
        </w:rPr>
        <w:t>—</w:t>
      </w:r>
      <w:r w:rsidRPr="005131D2">
        <w:rPr>
          <w:rStyle w:val="StyleUnderline"/>
          <w:highlight w:val="cyan"/>
        </w:rPr>
        <w:t>not naked economic protectionism</w:t>
      </w:r>
      <w:r w:rsidRPr="007904BE">
        <w:rPr>
          <w:rStyle w:val="StyleUnderline"/>
        </w:rPr>
        <w:t xml:space="preserve">. </w:t>
      </w:r>
      <w:r w:rsidRPr="005131D2">
        <w:rPr>
          <w:rStyle w:val="StyleUnderline"/>
          <w:highlight w:val="cyan"/>
        </w:rPr>
        <w:t>Even in</w:t>
      </w:r>
      <w:r w:rsidRPr="007904BE">
        <w:rPr>
          <w:rStyle w:val="StyleUnderline"/>
        </w:rPr>
        <w:t xml:space="preserve"> the</w:t>
      </w:r>
      <w:r w:rsidRPr="007904BE">
        <w:rPr>
          <w:sz w:val="16"/>
        </w:rPr>
        <w:t xml:space="preserve"> two circuit court </w:t>
      </w:r>
      <w:r w:rsidRPr="005131D2">
        <w:rPr>
          <w:rStyle w:val="StyleUnderline"/>
          <w:highlight w:val="cyan"/>
        </w:rPr>
        <w:t>decisions</w:t>
      </w:r>
      <w:r w:rsidRPr="007904BE">
        <w:rPr>
          <w:rStyle w:val="StyleUnderline"/>
        </w:rPr>
        <w:t xml:space="preserve"> </w:t>
      </w:r>
      <w:r w:rsidRPr="005131D2">
        <w:rPr>
          <w:rStyle w:val="StyleUnderline"/>
          <w:highlight w:val="cyan"/>
        </w:rPr>
        <w:t>that</w:t>
      </w:r>
      <w:r w:rsidRPr="007904BE">
        <w:rPr>
          <w:rStyle w:val="StyleUnderline"/>
        </w:rPr>
        <w:t xml:space="preserve"> explicitly </w:t>
      </w:r>
      <w:r w:rsidRPr="005131D2">
        <w:rPr>
          <w:rStyle w:val="StyleUnderline"/>
          <w:highlight w:val="cyan"/>
        </w:rPr>
        <w:t>legitimize</w:t>
      </w:r>
      <w:r w:rsidRPr="007904BE">
        <w:rPr>
          <w:rStyle w:val="StyleUnderline"/>
        </w:rPr>
        <w:t xml:space="preserve"> </w:t>
      </w:r>
      <w:r w:rsidRPr="005131D2">
        <w:rPr>
          <w:rStyle w:val="StyleUnderline"/>
          <w:highlight w:val="cyan"/>
        </w:rPr>
        <w:t>naked</w:t>
      </w:r>
      <w:r w:rsidRPr="007904BE">
        <w:rPr>
          <w:rStyle w:val="StyleUnderline"/>
        </w:rPr>
        <w:t xml:space="preserve"> economic </w:t>
      </w:r>
      <w:r w:rsidRPr="005131D2">
        <w:rPr>
          <w:rStyle w:val="StyleUnderline"/>
          <w:highlight w:val="cyan"/>
        </w:rPr>
        <w:t>protectionism</w:t>
      </w:r>
      <w:r w:rsidRPr="007904BE">
        <w:rPr>
          <w:rStyle w:val="StyleUnderline"/>
        </w:rPr>
        <w:t xml:space="preserve">, the </w:t>
      </w:r>
      <w:r w:rsidRPr="005131D2">
        <w:rPr>
          <w:rStyle w:val="StyleUnderline"/>
          <w:highlight w:val="cyan"/>
        </w:rPr>
        <w:t xml:space="preserve">courts relied on </w:t>
      </w:r>
      <w:r w:rsidRPr="005131D2">
        <w:rPr>
          <w:rStyle w:val="Emphasis"/>
          <w:highlight w:val="cyan"/>
        </w:rPr>
        <w:t>some rationale apart</w:t>
      </w:r>
      <w:r w:rsidRPr="007904BE">
        <w:rPr>
          <w:sz w:val="16"/>
        </w:rPr>
        <w:t xml:space="preserve"> </w:t>
      </w:r>
      <w:r w:rsidRPr="007904BE">
        <w:rPr>
          <w:rStyle w:val="StyleUnderline"/>
        </w:rPr>
        <w:t>from</w:t>
      </w:r>
      <w:r w:rsidRPr="007904BE">
        <w:rPr>
          <w:sz w:val="16"/>
        </w:rPr>
        <w:t xml:space="preserve"> mere </w:t>
      </w:r>
      <w:r w:rsidRPr="007904BE">
        <w:rPr>
          <w:rStyle w:val="StyleUnderline"/>
        </w:rPr>
        <w:t>economic protectionism</w:t>
      </w:r>
      <w:r w:rsidRPr="007904BE">
        <w:rPr>
          <w:sz w:val="16"/>
        </w:rPr>
        <w:t xml:space="preserve"> of a certain group. </w:t>
      </w:r>
      <w:r w:rsidRPr="007904BE">
        <w:rPr>
          <w:rStyle w:val="StyleUnderline"/>
        </w:rPr>
        <w:t xml:space="preserve">Therefore, </w:t>
      </w:r>
      <w:r w:rsidRPr="005131D2">
        <w:rPr>
          <w:rStyle w:val="StyleUnderline"/>
          <w:highlight w:val="cyan"/>
        </w:rPr>
        <w:t>naked economic protectionism</w:t>
      </w:r>
      <w:r w:rsidRPr="007904BE">
        <w:rPr>
          <w:rStyle w:val="StyleUnderline"/>
        </w:rPr>
        <w:t xml:space="preserve"> as a rational basis </w:t>
      </w:r>
      <w:r w:rsidRPr="005131D2">
        <w:rPr>
          <w:rStyle w:val="StyleUnderline"/>
          <w:highlight w:val="cyan"/>
        </w:rPr>
        <w:t>is</w:t>
      </w:r>
      <w:r w:rsidRPr="007904BE">
        <w:rPr>
          <w:rStyle w:val="StyleUnderline"/>
        </w:rPr>
        <w:t xml:space="preserve">, for the time being, a </w:t>
      </w:r>
      <w:r w:rsidRPr="005131D2">
        <w:rPr>
          <w:rStyle w:val="Emphasis"/>
          <w:highlight w:val="cyan"/>
        </w:rPr>
        <w:t>legal fiction</w:t>
      </w:r>
      <w:r w:rsidRPr="007904BE">
        <w:rPr>
          <w:rStyle w:val="Emphasis"/>
        </w:rPr>
        <w:t xml:space="preserve"> that has </w:t>
      </w:r>
      <w:r w:rsidRPr="005131D2">
        <w:rPr>
          <w:rStyle w:val="Emphasis"/>
          <w:highlight w:val="cyan"/>
        </w:rPr>
        <w:t>not</w:t>
      </w:r>
      <w:r w:rsidRPr="007904BE">
        <w:rPr>
          <w:rStyle w:val="Emphasis"/>
        </w:rPr>
        <w:t xml:space="preserve"> been </w:t>
      </w:r>
      <w:r w:rsidRPr="005131D2">
        <w:rPr>
          <w:rStyle w:val="Emphasis"/>
          <w:highlight w:val="cyan"/>
        </w:rPr>
        <w:t>tested as an exclusive basis</w:t>
      </w:r>
      <w:r w:rsidRPr="007904BE">
        <w:rPr>
          <w:sz w:val="16"/>
        </w:rPr>
        <w:t xml:space="preserve"> for upholding a law.</w:t>
      </w:r>
    </w:p>
    <w:p w14:paraId="304C101B" w14:textId="77777777" w:rsidR="00F97116" w:rsidRPr="007904BE" w:rsidRDefault="00F97116" w:rsidP="00F97116">
      <w:pPr>
        <w:rPr>
          <w:sz w:val="16"/>
          <w:szCs w:val="16"/>
        </w:rPr>
      </w:pPr>
      <w:r w:rsidRPr="007904BE">
        <w:rPr>
          <w:sz w:val="16"/>
          <w:szCs w:val="16"/>
        </w:rPr>
        <w:lastRenderedPageBreak/>
        <w:t>Naked economic protectionism is virtually impossible to negate. Since every piece of legislation favors some group over another, and courts only need to find some possible reason that the legislature enacted the law, courts could simply hypothesize that the economic legislation was enacted to protect the benefited group. This protection does not even need to be the actual purpose for which the legislature enacted the statute, nor does the law need to show any sign of effectuating that purpose. Barring the potential for legislative animus against the disfavored group, naked economic protectionism is virtually impossible to negate.</w:t>
      </w:r>
    </w:p>
    <w:p w14:paraId="7112B9D7" w14:textId="77777777" w:rsidR="00F97116" w:rsidRPr="007904BE" w:rsidRDefault="00F97116" w:rsidP="00F97116">
      <w:pPr>
        <w:rPr>
          <w:rStyle w:val="StyleUnderline"/>
        </w:rPr>
      </w:pPr>
      <w:r w:rsidRPr="007904BE">
        <w:rPr>
          <w:rStyle w:val="StyleUnderline"/>
        </w:rPr>
        <w:t>Rational basis review should include a government interest that serves</w:t>
      </w:r>
      <w:r w:rsidRPr="007904BE">
        <w:rPr>
          <w:sz w:val="16"/>
        </w:rPr>
        <w:t xml:space="preserve">, at least to some extent, </w:t>
      </w:r>
      <w:r w:rsidRPr="007904BE">
        <w:rPr>
          <w:rStyle w:val="StyleUnderline"/>
        </w:rPr>
        <w:t>the public interest or</w:t>
      </w:r>
      <w:r w:rsidRPr="007904BE">
        <w:rPr>
          <w:sz w:val="16"/>
        </w:rPr>
        <w:t xml:space="preserve"> the </w:t>
      </w:r>
      <w:r w:rsidRPr="007904BE">
        <w:rPr>
          <w:rStyle w:val="StyleUnderline"/>
        </w:rPr>
        <w:t>general welfare</w:t>
      </w:r>
      <w:r w:rsidRPr="007904BE">
        <w:rPr>
          <w:sz w:val="16"/>
        </w:rPr>
        <w:t xml:space="preserve">. In the decisions discussed in this Comment, </w:t>
      </w:r>
      <w:r w:rsidRPr="007904BE">
        <w:rPr>
          <w:rStyle w:val="StyleUnderline"/>
        </w:rPr>
        <w:t>there is no precedent established for upholding economic legislation that lacks some strand of public interest</w:t>
      </w:r>
      <w:r w:rsidRPr="007904BE">
        <w:rPr>
          <w:sz w:val="16"/>
        </w:rPr>
        <w:t xml:space="preserve">. Rational basis review provides a low threshold, and </w:t>
      </w:r>
      <w:r w:rsidRPr="007904BE">
        <w:rPr>
          <w:rStyle w:val="Emphasis"/>
        </w:rPr>
        <w:t xml:space="preserve">the </w:t>
      </w:r>
      <w:r w:rsidRPr="005131D2">
        <w:rPr>
          <w:rStyle w:val="Emphasis"/>
          <w:highlight w:val="cyan"/>
        </w:rPr>
        <w:t>possibilities for a legitimate public interest are many</w:t>
      </w:r>
      <w:r w:rsidRPr="007904BE">
        <w:rPr>
          <w:sz w:val="16"/>
        </w:rPr>
        <w:t xml:space="preserve">, including consumer protection, consumer safety, public health, economic development, neighborhood preservation, protecting reliance interests, historical preservation, and tourism attraction. While otherwise publicly minded laws may result in the economic protection of certain groups, </w:t>
      </w:r>
      <w:r w:rsidRPr="005131D2">
        <w:rPr>
          <w:rStyle w:val="StyleUnderline"/>
          <w:highlight w:val="cyan"/>
        </w:rPr>
        <w:t>economic protectionism should not stand</w:t>
      </w:r>
      <w:r w:rsidRPr="007904BE">
        <w:rPr>
          <w:rStyle w:val="StyleUnderline"/>
        </w:rPr>
        <w:t xml:space="preserve"> </w:t>
      </w:r>
      <w:r w:rsidRPr="005131D2">
        <w:rPr>
          <w:rStyle w:val="StyleUnderline"/>
          <w:highlight w:val="cyan"/>
        </w:rPr>
        <w:t>as</w:t>
      </w:r>
      <w:r w:rsidRPr="007904BE">
        <w:rPr>
          <w:rStyle w:val="StyleUnderline"/>
        </w:rPr>
        <w:t xml:space="preserve"> the </w:t>
      </w:r>
      <w:r w:rsidRPr="007904BE">
        <w:rPr>
          <w:rStyle w:val="Emphasis"/>
        </w:rPr>
        <w:t xml:space="preserve">sole </w:t>
      </w:r>
      <w:r w:rsidRPr="005131D2">
        <w:rPr>
          <w:rStyle w:val="Emphasis"/>
          <w:highlight w:val="cyan"/>
        </w:rPr>
        <w:t>basis for enacting</w:t>
      </w:r>
      <w:r w:rsidRPr="007904BE">
        <w:rPr>
          <w:rStyle w:val="Emphasis"/>
        </w:rPr>
        <w:t xml:space="preserve"> </w:t>
      </w:r>
      <w:r w:rsidRPr="005131D2">
        <w:rPr>
          <w:rStyle w:val="Emphasis"/>
          <w:highlight w:val="cyan"/>
        </w:rPr>
        <w:t>a law</w:t>
      </w:r>
      <w:r w:rsidRPr="005131D2">
        <w:rPr>
          <w:rStyle w:val="StyleUnderline"/>
          <w:highlight w:val="cyan"/>
        </w:rPr>
        <w:t>.</w:t>
      </w:r>
    </w:p>
    <w:p w14:paraId="76706BBB" w14:textId="77777777" w:rsidR="00F97116" w:rsidRDefault="00F97116" w:rsidP="00F97116">
      <w:pPr>
        <w:rPr>
          <w:rStyle w:val="StyleUnderline"/>
        </w:rPr>
      </w:pPr>
      <w:r w:rsidRPr="007904BE">
        <w:rPr>
          <w:rStyle w:val="StyleUnderline"/>
        </w:rPr>
        <w:t>Legitimizing naked economic protectionism as a rational basis</w:t>
      </w:r>
      <w:r w:rsidRPr="007904BE">
        <w:rPr>
          <w:sz w:val="16"/>
        </w:rPr>
        <w:t xml:space="preserve"> for enacting a law </w:t>
      </w:r>
      <w:r w:rsidRPr="007904BE">
        <w:rPr>
          <w:rStyle w:val="StyleUnderline"/>
        </w:rPr>
        <w:t>may seriously harm the general public</w:t>
      </w:r>
      <w:r w:rsidRPr="007904BE">
        <w:rPr>
          <w:sz w:val="16"/>
        </w:rPr>
        <w:t xml:space="preserve">. For example, </w:t>
      </w:r>
      <w:r w:rsidRPr="007904BE">
        <w:rPr>
          <w:rStyle w:val="StyleUnderline"/>
        </w:rPr>
        <w:t>we may see occupational licensing requirements</w:t>
      </w:r>
      <w:r w:rsidRPr="007904BE">
        <w:rPr>
          <w:sz w:val="16"/>
        </w:rPr>
        <w:t xml:space="preserve"> protect certain professions from economic competition in areas where the licensed professional is not specialized, the most skilled, or even qualified. These unfounded protections harm the public by reducing supply, choice, and quality. </w:t>
      </w:r>
      <w:r w:rsidRPr="005131D2">
        <w:rPr>
          <w:rStyle w:val="StyleUnderline"/>
          <w:highlight w:val="cyan"/>
        </w:rPr>
        <w:t>Courts should not uphold</w:t>
      </w:r>
      <w:r w:rsidRPr="007904BE">
        <w:rPr>
          <w:rStyle w:val="StyleUnderline"/>
        </w:rPr>
        <w:t xml:space="preserve"> </w:t>
      </w:r>
      <w:r w:rsidRPr="005131D2">
        <w:rPr>
          <w:rStyle w:val="StyleUnderline"/>
          <w:highlight w:val="cyan"/>
        </w:rPr>
        <w:t>a</w:t>
      </w:r>
      <w:r w:rsidRPr="007904BE">
        <w:rPr>
          <w:rStyle w:val="StyleUnderline"/>
        </w:rPr>
        <w:t xml:space="preserve"> </w:t>
      </w:r>
      <w:r w:rsidRPr="005131D2">
        <w:rPr>
          <w:rStyle w:val="StyleUnderline"/>
          <w:highlight w:val="cyan"/>
        </w:rPr>
        <w:t>law when</w:t>
      </w:r>
      <w:r w:rsidRPr="007904BE">
        <w:rPr>
          <w:rStyle w:val="StyleUnderline"/>
        </w:rPr>
        <w:t xml:space="preserve"> the </w:t>
      </w:r>
      <w:r w:rsidRPr="007904BE">
        <w:rPr>
          <w:rStyle w:val="Emphasis"/>
        </w:rPr>
        <w:t xml:space="preserve">only </w:t>
      </w:r>
      <w:r w:rsidRPr="005131D2">
        <w:rPr>
          <w:rStyle w:val="Emphasis"/>
          <w:highlight w:val="cyan"/>
        </w:rPr>
        <w:t>basis</w:t>
      </w:r>
      <w:r w:rsidRPr="007904BE">
        <w:rPr>
          <w:rStyle w:val="Emphasis"/>
        </w:rPr>
        <w:t xml:space="preserve"> for the law </w:t>
      </w:r>
      <w:r w:rsidRPr="005131D2">
        <w:rPr>
          <w:rStyle w:val="Emphasis"/>
          <w:highlight w:val="cyan"/>
        </w:rPr>
        <w:t>is naked economic protectionism</w:t>
      </w:r>
      <w:r w:rsidRPr="007904BE">
        <w:rPr>
          <w:rStyle w:val="StyleUnderline"/>
        </w:rPr>
        <w:t>.</w:t>
      </w:r>
    </w:p>
    <w:p w14:paraId="51E1E43C" w14:textId="77777777" w:rsidR="00F97116" w:rsidRDefault="00F97116" w:rsidP="00F97116">
      <w:pPr>
        <w:pStyle w:val="Heading4"/>
      </w:pPr>
      <w:r>
        <w:t xml:space="preserve">Expanding equal protection is key to </w:t>
      </w:r>
      <w:r w:rsidRPr="00C25919">
        <w:rPr>
          <w:u w:val="single"/>
        </w:rPr>
        <w:t>healthcare</w:t>
      </w:r>
      <w:r>
        <w:t xml:space="preserve">---alternatives collapse </w:t>
      </w:r>
      <w:r w:rsidRPr="00C25919">
        <w:rPr>
          <w:u w:val="single"/>
        </w:rPr>
        <w:t>human rights</w:t>
      </w:r>
      <w:r w:rsidRPr="00C25919">
        <w:t>.</w:t>
      </w:r>
    </w:p>
    <w:p w14:paraId="61FDC303" w14:textId="77777777" w:rsidR="00F97116" w:rsidRPr="00C25919" w:rsidRDefault="00F97116" w:rsidP="00F97116">
      <w:r>
        <w:t xml:space="preserve">Scott J. </w:t>
      </w:r>
      <w:r w:rsidRPr="00C25919">
        <w:rPr>
          <w:rStyle w:val="Style13ptBold"/>
        </w:rPr>
        <w:t>Schweikart 21</w:t>
      </w:r>
      <w:r>
        <w:t>. JD, MBE. “How to Apply the Fourteenth Amendment to the Constitution and the Civil Rights Act to Promote Health Equity in the US”. https://journalofethics.ama-assn.org/article/how-apply-fourteenth-amendment-constitution-and-civil-rights-act-promote-health-equity-us/2021-03</w:t>
      </w:r>
    </w:p>
    <w:p w14:paraId="5F2F3589" w14:textId="77777777" w:rsidR="00F97116" w:rsidRPr="00C25919" w:rsidRDefault="00F97116" w:rsidP="00F97116">
      <w:pPr>
        <w:rPr>
          <w:rStyle w:val="Emphasis"/>
        </w:rPr>
      </w:pPr>
      <w:r w:rsidRPr="00C25919">
        <w:rPr>
          <w:rStyle w:val="Emphasis"/>
        </w:rPr>
        <w:t>Abstract</w:t>
      </w:r>
    </w:p>
    <w:p w14:paraId="3125B4BE" w14:textId="77777777" w:rsidR="00F97116" w:rsidRPr="00C25919" w:rsidRDefault="00F97116" w:rsidP="00F97116">
      <w:pPr>
        <w:rPr>
          <w:sz w:val="16"/>
        </w:rPr>
      </w:pPr>
      <w:r w:rsidRPr="005131D2">
        <w:rPr>
          <w:rStyle w:val="StyleUnderline"/>
          <w:highlight w:val="cyan"/>
        </w:rPr>
        <w:t>Health equity</w:t>
      </w:r>
      <w:r w:rsidRPr="00C25919">
        <w:rPr>
          <w:sz w:val="16"/>
        </w:rPr>
        <w:t xml:space="preserve"> in the United States </w:t>
      </w:r>
      <w:r w:rsidRPr="005131D2">
        <w:rPr>
          <w:rStyle w:val="StyleUnderline"/>
          <w:highlight w:val="cyan"/>
        </w:rPr>
        <w:t xml:space="preserve">requires </w:t>
      </w:r>
      <w:r w:rsidRPr="00C25919">
        <w:rPr>
          <w:rStyle w:val="StyleUnderline"/>
        </w:rPr>
        <w:t>elimination of differentials</w:t>
      </w:r>
      <w:r w:rsidRPr="00C25919">
        <w:rPr>
          <w:sz w:val="16"/>
        </w:rPr>
        <w:t xml:space="preserve"> in </w:t>
      </w:r>
      <w:r w:rsidRPr="005131D2">
        <w:rPr>
          <w:rStyle w:val="Emphasis"/>
          <w:highlight w:val="cyan"/>
        </w:rPr>
        <w:t>access to health services</w:t>
      </w:r>
      <w:r w:rsidRPr="005131D2">
        <w:rPr>
          <w:sz w:val="16"/>
          <w:highlight w:val="cyan"/>
        </w:rPr>
        <w:t xml:space="preserve"> </w:t>
      </w:r>
      <w:r w:rsidRPr="00C25919">
        <w:rPr>
          <w:sz w:val="16"/>
        </w:rPr>
        <w:t xml:space="preserve">according to race, ethnicity, sex, gender identity, comorbidity, or ability. To achieve health equity, </w:t>
      </w:r>
      <w:r w:rsidRPr="00C25919">
        <w:rPr>
          <w:rStyle w:val="StyleUnderline"/>
        </w:rPr>
        <w:t>governments can use</w:t>
      </w:r>
      <w:r w:rsidRPr="00C25919">
        <w:rPr>
          <w:sz w:val="16"/>
        </w:rPr>
        <w:t xml:space="preserve"> a variety of tools, including civil rights legislation and </w:t>
      </w:r>
      <w:r w:rsidRPr="00C25919">
        <w:rPr>
          <w:rStyle w:val="StyleUnderline"/>
        </w:rPr>
        <w:t>constitutional jurisprudence</w:t>
      </w:r>
      <w:r w:rsidRPr="00C25919">
        <w:rPr>
          <w:sz w:val="16"/>
        </w:rPr>
        <w:t xml:space="preserve">. In the United States, 2 such examples are </w:t>
      </w:r>
      <w:r w:rsidRPr="00C25919">
        <w:rPr>
          <w:rStyle w:val="StyleUnderline"/>
        </w:rPr>
        <w:t xml:space="preserve">the Fourteenth Amendment to </w:t>
      </w:r>
      <w:r w:rsidRPr="005131D2">
        <w:rPr>
          <w:rStyle w:val="StyleUnderline"/>
          <w:highlight w:val="cyan"/>
        </w:rPr>
        <w:t xml:space="preserve">the </w:t>
      </w:r>
      <w:r w:rsidRPr="00C25919">
        <w:rPr>
          <w:rStyle w:val="StyleUnderline"/>
        </w:rPr>
        <w:t xml:space="preserve">Constitution’s </w:t>
      </w:r>
      <w:r w:rsidRPr="005131D2">
        <w:rPr>
          <w:rStyle w:val="StyleUnderline"/>
          <w:highlight w:val="cyan"/>
        </w:rPr>
        <w:t>Equal Protection clause</w:t>
      </w:r>
      <w:r w:rsidRPr="005131D2">
        <w:rPr>
          <w:sz w:val="16"/>
          <w:highlight w:val="cyan"/>
        </w:rPr>
        <w:t xml:space="preserve"> </w:t>
      </w:r>
      <w:r w:rsidRPr="00C25919">
        <w:rPr>
          <w:sz w:val="16"/>
        </w:rPr>
        <w:t xml:space="preserve">and Title VI of the Civil Rights Act. While both </w:t>
      </w:r>
      <w:r w:rsidRPr="00C25919">
        <w:rPr>
          <w:rStyle w:val="StyleUnderline"/>
        </w:rPr>
        <w:t>have the capacity to</w:t>
      </w:r>
      <w:r w:rsidRPr="00C25919">
        <w:rPr>
          <w:sz w:val="16"/>
        </w:rPr>
        <w:t xml:space="preserve"> </w:t>
      </w:r>
      <w:r w:rsidRPr="005131D2">
        <w:rPr>
          <w:rStyle w:val="Emphasis"/>
          <w:highlight w:val="cyan"/>
        </w:rPr>
        <w:t>reduce health disparities</w:t>
      </w:r>
      <w:r w:rsidRPr="00C25919">
        <w:rPr>
          <w:sz w:val="16"/>
        </w:rPr>
        <w:t xml:space="preserve">, </w:t>
      </w:r>
      <w:r w:rsidRPr="00C25919">
        <w:rPr>
          <w:rStyle w:val="StyleUnderline"/>
        </w:rPr>
        <w:t>in practice, neither has</w:t>
      </w:r>
      <w:r w:rsidRPr="00C25919">
        <w:rPr>
          <w:sz w:val="16"/>
        </w:rPr>
        <w:t xml:space="preserve"> achieved its full potential because of how the judicial branch has interpreted and allowed these 2 laws to be enforced. </w:t>
      </w:r>
      <w:r w:rsidRPr="005131D2">
        <w:rPr>
          <w:rStyle w:val="StyleUnderline"/>
          <w:highlight w:val="cyan"/>
        </w:rPr>
        <w:t xml:space="preserve">How courts adjudicate </w:t>
      </w:r>
      <w:r w:rsidRPr="005131D2">
        <w:rPr>
          <w:rStyle w:val="Emphasis"/>
          <w:highlight w:val="cyan"/>
        </w:rPr>
        <w:t>health</w:t>
      </w:r>
      <w:r w:rsidRPr="00C25919">
        <w:rPr>
          <w:sz w:val="16"/>
        </w:rPr>
        <w:t xml:space="preserve">-related </w:t>
      </w:r>
      <w:r w:rsidRPr="005131D2">
        <w:rPr>
          <w:rStyle w:val="Emphasis"/>
          <w:highlight w:val="cyan"/>
        </w:rPr>
        <w:t>cases</w:t>
      </w:r>
      <w:r w:rsidRPr="00C25919">
        <w:rPr>
          <w:sz w:val="16"/>
        </w:rPr>
        <w:t xml:space="preserve">, especially those </w:t>
      </w:r>
      <w:r w:rsidRPr="005131D2">
        <w:rPr>
          <w:rStyle w:val="StyleUnderline"/>
          <w:highlight w:val="cyan"/>
        </w:rPr>
        <w:t>in which</w:t>
      </w:r>
      <w:r w:rsidRPr="005131D2">
        <w:rPr>
          <w:sz w:val="16"/>
          <w:highlight w:val="cyan"/>
        </w:rPr>
        <w:t xml:space="preserve"> </w:t>
      </w:r>
      <w:r w:rsidRPr="00C25919">
        <w:rPr>
          <w:sz w:val="16"/>
        </w:rPr>
        <w:t xml:space="preserve">civil rights or other </w:t>
      </w:r>
      <w:r w:rsidRPr="005131D2">
        <w:rPr>
          <w:rStyle w:val="Emphasis"/>
          <w:highlight w:val="cyan"/>
        </w:rPr>
        <w:t>human rights</w:t>
      </w:r>
      <w:r w:rsidRPr="005131D2">
        <w:rPr>
          <w:sz w:val="16"/>
          <w:highlight w:val="cyan"/>
        </w:rPr>
        <w:t xml:space="preserve"> </w:t>
      </w:r>
      <w:r w:rsidRPr="00C25919">
        <w:rPr>
          <w:sz w:val="16"/>
        </w:rPr>
        <w:t xml:space="preserve">legislation </w:t>
      </w:r>
      <w:r w:rsidRPr="005131D2">
        <w:rPr>
          <w:rStyle w:val="Emphasis"/>
          <w:highlight w:val="cyan"/>
        </w:rPr>
        <w:t>are at stake, is key</w:t>
      </w:r>
      <w:r w:rsidRPr="005131D2">
        <w:rPr>
          <w:sz w:val="16"/>
          <w:highlight w:val="cyan"/>
        </w:rPr>
        <w:t xml:space="preserve"> </w:t>
      </w:r>
      <w:r w:rsidRPr="00C25919">
        <w:rPr>
          <w:sz w:val="16"/>
        </w:rPr>
        <w:t xml:space="preserve">to the successful promotion of legislative and jurisprudential approaches </w:t>
      </w:r>
      <w:r w:rsidRPr="005131D2">
        <w:rPr>
          <w:rStyle w:val="StyleUnderline"/>
          <w:highlight w:val="cyan"/>
        </w:rPr>
        <w:t>to</w:t>
      </w:r>
      <w:r w:rsidRPr="005131D2">
        <w:rPr>
          <w:sz w:val="16"/>
          <w:highlight w:val="cyan"/>
        </w:rPr>
        <w:t xml:space="preserve"> </w:t>
      </w:r>
      <w:r w:rsidRPr="00C25919">
        <w:rPr>
          <w:sz w:val="16"/>
        </w:rPr>
        <w:t xml:space="preserve">motivating </w:t>
      </w:r>
      <w:r w:rsidRPr="005131D2">
        <w:rPr>
          <w:rStyle w:val="StyleUnderline"/>
          <w:highlight w:val="cyan"/>
        </w:rPr>
        <w:t>health equity and</w:t>
      </w:r>
      <w:r w:rsidRPr="005131D2">
        <w:rPr>
          <w:sz w:val="16"/>
          <w:highlight w:val="cyan"/>
        </w:rPr>
        <w:t xml:space="preserve"> </w:t>
      </w:r>
      <w:r w:rsidRPr="00C25919">
        <w:rPr>
          <w:sz w:val="16"/>
        </w:rPr>
        <w:t xml:space="preserve">realizing </w:t>
      </w:r>
      <w:r w:rsidRPr="005131D2">
        <w:rPr>
          <w:rStyle w:val="StyleUnderline"/>
          <w:highlight w:val="cyan"/>
        </w:rPr>
        <w:t>justice</w:t>
      </w:r>
      <w:r w:rsidRPr="005131D2">
        <w:rPr>
          <w:sz w:val="16"/>
          <w:highlight w:val="cyan"/>
        </w:rPr>
        <w:t xml:space="preserve"> </w:t>
      </w:r>
      <w:r w:rsidRPr="00C25919">
        <w:rPr>
          <w:sz w:val="16"/>
        </w:rPr>
        <w:t>for all.</w:t>
      </w:r>
    </w:p>
    <w:p w14:paraId="0E93AD0D" w14:textId="77777777" w:rsidR="00F97116" w:rsidRPr="00C25919" w:rsidRDefault="00F97116" w:rsidP="00F97116">
      <w:pPr>
        <w:rPr>
          <w:sz w:val="16"/>
          <w:szCs w:val="16"/>
        </w:rPr>
      </w:pPr>
      <w:r w:rsidRPr="00C25919">
        <w:rPr>
          <w:sz w:val="16"/>
          <w:szCs w:val="16"/>
        </w:rPr>
        <w:t>What Is Health Equity?</w:t>
      </w:r>
    </w:p>
    <w:p w14:paraId="52627EE6" w14:textId="77777777" w:rsidR="00F97116" w:rsidRPr="00C25919" w:rsidRDefault="00F97116" w:rsidP="00F97116">
      <w:pPr>
        <w:rPr>
          <w:sz w:val="16"/>
        </w:rPr>
      </w:pPr>
      <w:r w:rsidRPr="00C25919">
        <w:rPr>
          <w:sz w:val="16"/>
        </w:rPr>
        <w:t xml:space="preserve">Health equity has been widely defined as an “absence of socially unjust or unfair health disparities.”1 Equity is different than equality. While both equity and equality focus on notions of fairness, equality emphasizes giving people “the same resources or opportunities” while equity “recognizes that each person has different circumstances and allocates the exact resources and opportunities needed to reach an equal outcome.”2 Health equity in particular “focuses attention on the distribution of resources and other processes that drive a particular kind of health inequality.”1 </w:t>
      </w:r>
      <w:r w:rsidRPr="00C25919">
        <w:rPr>
          <w:rStyle w:val="StyleUnderline"/>
        </w:rPr>
        <w:t xml:space="preserve">Health equity is </w:t>
      </w:r>
      <w:r w:rsidRPr="00C25919">
        <w:rPr>
          <w:rStyle w:val="StyleUnderline"/>
        </w:rPr>
        <w:lastRenderedPageBreak/>
        <w:t>important because health is fundamental to the human experience</w:t>
      </w:r>
      <w:r w:rsidRPr="00C25919">
        <w:rPr>
          <w:sz w:val="16"/>
        </w:rPr>
        <w:t>. As Amartya Sen explains: “</w:t>
      </w:r>
      <w:r w:rsidRPr="005131D2">
        <w:rPr>
          <w:rStyle w:val="Emphasis"/>
          <w:highlight w:val="cyan"/>
        </w:rPr>
        <w:t>health is among the most important conditions</w:t>
      </w:r>
      <w:r w:rsidRPr="00C25919">
        <w:rPr>
          <w:rStyle w:val="Emphasis"/>
        </w:rPr>
        <w:t xml:space="preserve"> of human life</w:t>
      </w:r>
      <w:r w:rsidRPr="00C25919">
        <w:rPr>
          <w:sz w:val="16"/>
        </w:rPr>
        <w:t xml:space="preserve"> and a critically significant constituent of human capabilities in which we have reason to value.”3  Complete health equity is a theoretical ideal; in reality, different nations and governing structures have differing success in achieving health equity. </w:t>
      </w:r>
      <w:r w:rsidRPr="00C25919">
        <w:rPr>
          <w:rStyle w:val="StyleUnderline"/>
        </w:rPr>
        <w:t>The United States</w:t>
      </w:r>
      <w:r w:rsidRPr="00C25919">
        <w:rPr>
          <w:sz w:val="16"/>
        </w:rPr>
        <w:t xml:space="preserve">, for example, </w:t>
      </w:r>
      <w:r w:rsidRPr="00C25919">
        <w:rPr>
          <w:rStyle w:val="StyleUnderline"/>
        </w:rPr>
        <w:t>has stark disparities in health</w:t>
      </w:r>
      <w:r w:rsidRPr="00C25919">
        <w:rPr>
          <w:sz w:val="16"/>
        </w:rPr>
        <w:t xml:space="preserve"> and access to care compared to peer nations like Canada.4 Hence, </w:t>
      </w:r>
      <w:r w:rsidRPr="00C25919">
        <w:rPr>
          <w:rStyle w:val="StyleUnderline"/>
        </w:rPr>
        <w:t xml:space="preserve">the drive to effectuate </w:t>
      </w:r>
      <w:r w:rsidRPr="005131D2">
        <w:rPr>
          <w:rStyle w:val="StyleUnderline"/>
          <w:highlight w:val="cyan"/>
        </w:rPr>
        <w:t xml:space="preserve">health equity </w:t>
      </w:r>
      <w:r w:rsidRPr="00C25919">
        <w:rPr>
          <w:rStyle w:val="StyleUnderline"/>
        </w:rPr>
        <w:t xml:space="preserve">in American society is paramount and key to achieving a more just society, while it </w:t>
      </w:r>
      <w:r w:rsidRPr="005131D2">
        <w:rPr>
          <w:rStyle w:val="StyleUnderline"/>
          <w:highlight w:val="cyan"/>
        </w:rPr>
        <w:t xml:space="preserve">would </w:t>
      </w:r>
      <w:r w:rsidRPr="00C25919">
        <w:rPr>
          <w:rStyle w:val="StyleUnderline"/>
        </w:rPr>
        <w:t xml:space="preserve">also </w:t>
      </w:r>
      <w:r w:rsidRPr="005131D2">
        <w:rPr>
          <w:rStyle w:val="StyleUnderline"/>
          <w:highlight w:val="cyan"/>
        </w:rPr>
        <w:t xml:space="preserve">enhance </w:t>
      </w:r>
      <w:r w:rsidRPr="00C25919">
        <w:rPr>
          <w:rStyle w:val="StyleUnderline"/>
        </w:rPr>
        <w:t xml:space="preserve">the quality of human </w:t>
      </w:r>
      <w:r w:rsidRPr="005131D2">
        <w:rPr>
          <w:rStyle w:val="StyleUnderline"/>
          <w:highlight w:val="cyan"/>
        </w:rPr>
        <w:t xml:space="preserve">life </w:t>
      </w:r>
      <w:r w:rsidRPr="00C25919">
        <w:rPr>
          <w:rStyle w:val="StyleUnderline"/>
        </w:rPr>
        <w:t>and its essence</w:t>
      </w:r>
      <w:r w:rsidRPr="00C25919">
        <w:rPr>
          <w:sz w:val="16"/>
        </w:rPr>
        <w:t>.</w:t>
      </w:r>
    </w:p>
    <w:p w14:paraId="27AB19B8" w14:textId="77777777" w:rsidR="00F97116" w:rsidRPr="00C25919" w:rsidRDefault="00F97116" w:rsidP="00F97116">
      <w:pPr>
        <w:rPr>
          <w:sz w:val="16"/>
          <w:szCs w:val="16"/>
        </w:rPr>
      </w:pPr>
      <w:r w:rsidRPr="00C25919">
        <w:rPr>
          <w:sz w:val="16"/>
          <w:szCs w:val="16"/>
        </w:rPr>
        <w:t>Legislative Action on Civil Rights</w:t>
      </w:r>
    </w:p>
    <w:p w14:paraId="6A066B5A" w14:textId="77777777" w:rsidR="00F97116" w:rsidRPr="00C25919" w:rsidRDefault="00F97116" w:rsidP="00F97116">
      <w:pPr>
        <w:rPr>
          <w:sz w:val="16"/>
          <w:szCs w:val="16"/>
        </w:rPr>
      </w:pPr>
      <w:r w:rsidRPr="00C25919">
        <w:rPr>
          <w:sz w:val="16"/>
          <w:szCs w:val="16"/>
        </w:rPr>
        <w:t>Either by acting “as a provider or guarantor of human rights” or by implementing “policy frameworks that provide the basis for equitable health improvement,” governments can contribute to effectuating health equity.5 With respect to human rights, the United States has no formally codified right to health, nor does it participate in a human rights treaty that specifies a right to health. A prime example of such a treaty is the International Covenant on Economic, Social and Cultural Rights (ICESCR), which provides for a specific—though criticized as “vague” and “unrealistic”—right to health.6 The ICESCR has only been ratified and not signed by the United States, thus “making the treaty only morally rather than legally binding on the US.”6 However, as Paula Braveman et al have noted, the values underlying health equity are “rooted in deeply held American social values”7; hence there is scope for government action to effectuate health equity. The United States does have law in the domain of human rights. These laws—nominally known as civil rights—are, on the whole, designed to protect citizens from “discriminatory practices by governments and institutions” and also to “protect citizens from discriminatory practices by other citizens.”8 Indeed, Robert Hahn et al argue that civil rights laws are social determinants of health, as they “causally affect the societal distribution of resources that in turn affect disease, injury, and health.”8 While not as explicit as an international human rights treaty, both the Fourteenth Amendment of the Constitution and Title VI of the Civil Rights Act of 1964 offer examples of civil rights law that attempt to achieve more equitable outcomes in American society. What follows is an exploration of how effective these aspects of American civil rights law are in promoting health equity in America.</w:t>
      </w:r>
    </w:p>
    <w:p w14:paraId="13514ECA" w14:textId="77777777" w:rsidR="00F97116" w:rsidRPr="00C25919" w:rsidRDefault="00F97116" w:rsidP="00F97116">
      <w:pPr>
        <w:rPr>
          <w:sz w:val="16"/>
        </w:rPr>
      </w:pPr>
      <w:r w:rsidRPr="00C25919">
        <w:rPr>
          <w:rStyle w:val="Emphasis"/>
        </w:rPr>
        <w:t>Fourteenth Amendment</w:t>
      </w:r>
      <w:r w:rsidRPr="00C25919">
        <w:rPr>
          <w:sz w:val="16"/>
        </w:rPr>
        <w:t xml:space="preserve">. </w:t>
      </w:r>
      <w:r w:rsidRPr="005131D2">
        <w:rPr>
          <w:rStyle w:val="StyleUnderline"/>
          <w:highlight w:val="cyan"/>
        </w:rPr>
        <w:t>The Fourteenth Amendment</w:t>
      </w:r>
      <w:r w:rsidRPr="00C25919">
        <w:rPr>
          <w:rStyle w:val="StyleUnderline"/>
        </w:rPr>
        <w:t xml:space="preserve"> of the US Constitution is famously known for its </w:t>
      </w:r>
      <w:r w:rsidRPr="005131D2">
        <w:rPr>
          <w:rStyle w:val="Emphasis"/>
          <w:highlight w:val="cyan"/>
        </w:rPr>
        <w:t>Equal Protection clause</w:t>
      </w:r>
      <w:r w:rsidRPr="00C25919">
        <w:rPr>
          <w:sz w:val="16"/>
        </w:rPr>
        <w:t xml:space="preserve">, which </w:t>
      </w:r>
      <w:r w:rsidRPr="005131D2">
        <w:rPr>
          <w:rStyle w:val="StyleUnderline"/>
          <w:highlight w:val="cyan"/>
        </w:rPr>
        <w:t xml:space="preserve">states that “nor shall any state … deny </w:t>
      </w:r>
      <w:r w:rsidRPr="00C25919">
        <w:rPr>
          <w:rStyle w:val="StyleUnderline"/>
        </w:rPr>
        <w:t xml:space="preserve">to any person within its jurisdiction the </w:t>
      </w:r>
      <w:r w:rsidRPr="005131D2">
        <w:rPr>
          <w:rStyle w:val="StyleUnderline"/>
          <w:highlight w:val="cyan"/>
        </w:rPr>
        <w:t>equal protection of the laws</w:t>
      </w:r>
      <w:r w:rsidRPr="00C25919">
        <w:rPr>
          <w:sz w:val="16"/>
        </w:rPr>
        <w:t xml:space="preserve">.”9 </w:t>
      </w:r>
      <w:r w:rsidRPr="005131D2">
        <w:rPr>
          <w:rStyle w:val="StyleUnderline"/>
          <w:highlight w:val="cyan"/>
        </w:rPr>
        <w:t>With regard to</w:t>
      </w:r>
      <w:r w:rsidRPr="00C25919">
        <w:rPr>
          <w:sz w:val="16"/>
        </w:rPr>
        <w:t xml:space="preserve"> implementing </w:t>
      </w:r>
      <w:r w:rsidRPr="005131D2">
        <w:rPr>
          <w:rStyle w:val="Emphasis"/>
          <w:highlight w:val="cyan"/>
        </w:rPr>
        <w:t>health equity</w:t>
      </w:r>
      <w:r w:rsidRPr="00C25919">
        <w:rPr>
          <w:sz w:val="16"/>
        </w:rPr>
        <w:t xml:space="preserve">, </w:t>
      </w:r>
      <w:r w:rsidRPr="005131D2">
        <w:rPr>
          <w:rStyle w:val="StyleUnderline"/>
          <w:highlight w:val="cyan"/>
        </w:rPr>
        <w:t xml:space="preserve">the Fourteenth Amendment seems a natural place </w:t>
      </w:r>
      <w:r w:rsidRPr="00C25919">
        <w:rPr>
          <w:rStyle w:val="StyleUnderline"/>
        </w:rPr>
        <w:t xml:space="preserve">in US law on which </w:t>
      </w:r>
      <w:r w:rsidRPr="005131D2">
        <w:rPr>
          <w:rStyle w:val="StyleUnderline"/>
          <w:highlight w:val="cyan"/>
        </w:rPr>
        <w:t>to focus</w:t>
      </w:r>
      <w:r w:rsidRPr="00C25919">
        <w:rPr>
          <w:sz w:val="16"/>
        </w:rPr>
        <w:t xml:space="preserve">. Indeed, “the equal protection clause is generally thought to require government to treat similarly circumstanced individuals in a similar manner.”10 However, there is a history of US courts (the US Supreme Court in particular) not applying a heightened level of scrutiny to equal protection claims regarding unequal access to health care, which has allowed for inequities to continue.10 Throughout its jurisprudential history, </w:t>
      </w:r>
      <w:r w:rsidRPr="005131D2">
        <w:rPr>
          <w:rStyle w:val="StyleUnderline"/>
          <w:highlight w:val="cyan"/>
        </w:rPr>
        <w:t>the “Supreme Court [has] interpreted the Fourteenth Amendment</w:t>
      </w:r>
      <w:r w:rsidRPr="005131D2">
        <w:rPr>
          <w:sz w:val="16"/>
          <w:highlight w:val="cyan"/>
        </w:rPr>
        <w:t xml:space="preserve"> </w:t>
      </w:r>
      <w:r w:rsidRPr="00C25919">
        <w:rPr>
          <w:sz w:val="16"/>
        </w:rPr>
        <w:t xml:space="preserve">far </w:t>
      </w:r>
      <w:r w:rsidRPr="005131D2">
        <w:rPr>
          <w:rStyle w:val="StyleUnderline"/>
          <w:highlight w:val="cyan"/>
        </w:rPr>
        <w:t>more narrowly</w:t>
      </w:r>
      <w:r w:rsidRPr="005131D2">
        <w:rPr>
          <w:sz w:val="16"/>
          <w:highlight w:val="cyan"/>
        </w:rPr>
        <w:t xml:space="preserve"> </w:t>
      </w:r>
      <w:r w:rsidRPr="00C25919">
        <w:rPr>
          <w:sz w:val="16"/>
        </w:rPr>
        <w:t xml:space="preserve">than many of its drafters intended, most notably </w:t>
      </w:r>
      <w:r w:rsidRPr="00C25919">
        <w:rPr>
          <w:rStyle w:val="StyleUnderline"/>
        </w:rPr>
        <w:t>by holding that it did not apply to discrimination by private actors</w:t>
      </w:r>
      <w:r w:rsidRPr="00C25919">
        <w:rPr>
          <w:sz w:val="16"/>
        </w:rPr>
        <w:t xml:space="preserve">.”11 Additionally, the Supreme Court required the “exceedingly difficult” burden that “for a litigant to prevail” in an Equal Protection case, the plaintiff “must prove that the government acted with a ‘discriminatory purpose’” and that simply demonstrating that a “policy or practice has a disparate impact on people of a particular race is not sufficient to prevail on an Equal Protection claim.”11 </w:t>
      </w:r>
      <w:r w:rsidRPr="005131D2">
        <w:rPr>
          <w:rStyle w:val="StyleUnderline"/>
          <w:highlight w:val="cyan"/>
        </w:rPr>
        <w:t xml:space="preserve">Because of the </w:t>
      </w:r>
      <w:r w:rsidRPr="005131D2">
        <w:rPr>
          <w:rStyle w:val="Emphasis"/>
          <w:highlight w:val="cyan"/>
        </w:rPr>
        <w:t>narrow</w:t>
      </w:r>
      <w:r w:rsidRPr="00C25919">
        <w:rPr>
          <w:sz w:val="16"/>
        </w:rPr>
        <w:t xml:space="preserve"> and restrictive </w:t>
      </w:r>
      <w:r w:rsidRPr="005131D2">
        <w:rPr>
          <w:rStyle w:val="Emphasis"/>
          <w:highlight w:val="cyan"/>
        </w:rPr>
        <w:t>legacy</w:t>
      </w:r>
      <w:r w:rsidRPr="00C25919">
        <w:rPr>
          <w:sz w:val="16"/>
        </w:rPr>
        <w:t xml:space="preserve"> of court interpretation, </w:t>
      </w:r>
      <w:r w:rsidRPr="005131D2">
        <w:rPr>
          <w:rStyle w:val="StyleUnderline"/>
          <w:highlight w:val="cyan"/>
        </w:rPr>
        <w:t>the Fourteenth Amendment has been weakened</w:t>
      </w:r>
      <w:r w:rsidRPr="00C25919">
        <w:rPr>
          <w:sz w:val="16"/>
        </w:rPr>
        <w:t xml:space="preserve"> </w:t>
      </w:r>
      <w:r w:rsidRPr="005131D2">
        <w:rPr>
          <w:rStyle w:val="StyleUnderline"/>
          <w:highlight w:val="cyan"/>
        </w:rPr>
        <w:t>and</w:t>
      </w:r>
      <w:r w:rsidRPr="005131D2">
        <w:rPr>
          <w:sz w:val="16"/>
          <w:highlight w:val="cyan"/>
        </w:rPr>
        <w:t xml:space="preserve"> </w:t>
      </w:r>
      <w:r w:rsidRPr="00C25919">
        <w:rPr>
          <w:sz w:val="16"/>
        </w:rPr>
        <w:t xml:space="preserve">has </w:t>
      </w:r>
      <w:r w:rsidRPr="005131D2">
        <w:rPr>
          <w:rStyle w:val="StyleUnderline"/>
          <w:highlight w:val="cyan"/>
        </w:rPr>
        <w:t xml:space="preserve">not operated as an </w:t>
      </w:r>
      <w:r w:rsidRPr="005131D2">
        <w:rPr>
          <w:rStyle w:val="Emphasis"/>
          <w:highlight w:val="cyan"/>
        </w:rPr>
        <w:t>effective tool to implement</w:t>
      </w:r>
      <w:r w:rsidRPr="005131D2">
        <w:rPr>
          <w:sz w:val="16"/>
          <w:highlight w:val="cyan"/>
        </w:rPr>
        <w:t xml:space="preserve"> </w:t>
      </w:r>
      <w:r w:rsidRPr="00C25919">
        <w:rPr>
          <w:sz w:val="16"/>
        </w:rPr>
        <w:t xml:space="preserve">civil and </w:t>
      </w:r>
      <w:r w:rsidRPr="005131D2">
        <w:rPr>
          <w:rStyle w:val="Emphasis"/>
          <w:highlight w:val="cyan"/>
        </w:rPr>
        <w:t>human rights</w:t>
      </w:r>
      <w:r w:rsidRPr="00C25919">
        <w:rPr>
          <w:sz w:val="16"/>
        </w:rPr>
        <w:t>. Ultimately, success and actual progress in enforcing civil rights came when the Supreme Court “upheld the Civil Rights Act of 1964, although it relied on Congress’s authority under the Commerce Clause, and not the Fourteenth Amendment.”11</w:t>
      </w:r>
    </w:p>
    <w:p w14:paraId="31484EDC" w14:textId="77777777" w:rsidR="00F97116" w:rsidRDefault="00F97116" w:rsidP="00F97116">
      <w:pPr>
        <w:pStyle w:val="Heading4"/>
      </w:pPr>
      <w:r>
        <w:t xml:space="preserve">Health access key to prevent </w:t>
      </w:r>
      <w:r w:rsidRPr="00C25919">
        <w:rPr>
          <w:u w:val="single"/>
        </w:rPr>
        <w:t>disease</w:t>
      </w:r>
      <w:r>
        <w:t xml:space="preserve"> and </w:t>
      </w:r>
      <w:r w:rsidRPr="00C25919">
        <w:rPr>
          <w:u w:val="single"/>
        </w:rPr>
        <w:t>bioterrorism</w:t>
      </w:r>
      <w:r>
        <w:t>---</w:t>
      </w:r>
      <w:r w:rsidRPr="00C25919">
        <w:rPr>
          <w:u w:val="single"/>
        </w:rPr>
        <w:t>extinction</w:t>
      </w:r>
      <w:r>
        <w:t xml:space="preserve">. </w:t>
      </w:r>
    </w:p>
    <w:p w14:paraId="3E061F98" w14:textId="77777777" w:rsidR="00F97116" w:rsidRPr="004D3CC8" w:rsidRDefault="00F97116" w:rsidP="00F97116">
      <w:r>
        <w:t xml:space="preserve">John </w:t>
      </w:r>
      <w:r w:rsidRPr="00C25919">
        <w:rPr>
          <w:rStyle w:val="Style13ptBold"/>
        </w:rPr>
        <w:t>Mecklin 17</w:t>
      </w:r>
      <w:r>
        <w:t>. Editor-in-chief of the Bulletin of the Atomic Scientists</w:t>
      </w:r>
      <w:r>
        <w:rPr>
          <w:b/>
        </w:rPr>
        <w:t xml:space="preserve"> </w:t>
      </w:r>
      <w:r>
        <w:t>How the House health care bill undercuts bioterror and pandemic defenses http://thebulletin.org/how-house-health-care-bill-undercuts-bioterror-and-pandemic-defenses10752</w:t>
      </w:r>
    </w:p>
    <w:p w14:paraId="0BF6E39D" w14:textId="77777777" w:rsidR="00F97116" w:rsidRPr="00C25919" w:rsidRDefault="00F97116" w:rsidP="00F97116">
      <w:pPr>
        <w:rPr>
          <w:sz w:val="16"/>
        </w:rPr>
      </w:pPr>
      <w:r w:rsidRPr="00C25919">
        <w:rPr>
          <w:sz w:val="16"/>
        </w:rPr>
        <w:t xml:space="preserve">For all sorts of reasons, </w:t>
      </w:r>
      <w:r w:rsidRPr="005131D2">
        <w:rPr>
          <w:b/>
          <w:highlight w:val="cyan"/>
          <w:u w:val="single"/>
        </w:rPr>
        <w:t xml:space="preserve">the </w:t>
      </w:r>
      <w:r w:rsidRPr="004D3CC8">
        <w:rPr>
          <w:b/>
          <w:u w:val="single"/>
        </w:rPr>
        <w:t xml:space="preserve">US </w:t>
      </w:r>
      <w:r w:rsidRPr="005131D2">
        <w:rPr>
          <w:b/>
          <w:highlight w:val="cyan"/>
          <w:u w:val="single"/>
        </w:rPr>
        <w:t>public health system</w:t>
      </w:r>
      <w:r w:rsidRPr="00C25919">
        <w:rPr>
          <w:sz w:val="16"/>
        </w:rPr>
        <w:t>—as patchwork as it may be—</w:t>
      </w:r>
      <w:r w:rsidRPr="005131D2">
        <w:rPr>
          <w:b/>
          <w:highlight w:val="cyan"/>
          <w:u w:val="single"/>
        </w:rPr>
        <w:t xml:space="preserve">is </w:t>
      </w:r>
      <w:r w:rsidRPr="004D3CC8">
        <w:rPr>
          <w:b/>
          <w:u w:val="single"/>
        </w:rPr>
        <w:t xml:space="preserve">absolutely </w:t>
      </w:r>
      <w:r w:rsidRPr="005131D2">
        <w:rPr>
          <w:b/>
          <w:highlight w:val="cyan"/>
          <w:u w:val="single"/>
        </w:rPr>
        <w:t xml:space="preserve">vital to protecting the United States </w:t>
      </w:r>
      <w:r w:rsidRPr="004D3CC8">
        <w:rPr>
          <w:b/>
          <w:u w:val="single"/>
        </w:rPr>
        <w:t xml:space="preserve">and the world </w:t>
      </w:r>
      <w:r w:rsidRPr="005131D2">
        <w:rPr>
          <w:b/>
          <w:highlight w:val="cyan"/>
          <w:u w:val="single"/>
        </w:rPr>
        <w:t xml:space="preserve">from bioterrorism and </w:t>
      </w:r>
      <w:r w:rsidRPr="004D3CC8">
        <w:rPr>
          <w:b/>
          <w:u w:val="single"/>
        </w:rPr>
        <w:t xml:space="preserve">natural </w:t>
      </w:r>
      <w:r w:rsidRPr="004D3CC8">
        <w:rPr>
          <w:b/>
          <w:u w:val="single"/>
        </w:rPr>
        <w:lastRenderedPageBreak/>
        <w:t xml:space="preserve">disease </w:t>
      </w:r>
      <w:r w:rsidRPr="00C25919">
        <w:rPr>
          <w:b/>
          <w:u w:val="single"/>
        </w:rPr>
        <w:t xml:space="preserve">outbreaks </w:t>
      </w:r>
      <w:r w:rsidRPr="004D3CC8">
        <w:rPr>
          <w:b/>
          <w:u w:val="single"/>
        </w:rPr>
        <w:t xml:space="preserve">that could turn </w:t>
      </w:r>
      <w:r w:rsidRPr="005131D2">
        <w:rPr>
          <w:b/>
          <w:highlight w:val="cyan"/>
          <w:u w:val="single"/>
        </w:rPr>
        <w:t>pandemic</w:t>
      </w:r>
      <w:r w:rsidRPr="00C25919">
        <w:rPr>
          <w:sz w:val="16"/>
        </w:rPr>
        <w:t xml:space="preserve">. I could offer a long policy discussion here to support the previous sentence, but I think </w:t>
      </w:r>
      <w:r w:rsidRPr="004D3CC8">
        <w:rPr>
          <w:u w:val="single"/>
        </w:rPr>
        <w:t>two words will do the job: Ebola. Anthrax</w:t>
      </w:r>
      <w:r w:rsidRPr="00C25919">
        <w:rPr>
          <w:sz w:val="16"/>
        </w:rPr>
        <w:t>.</w:t>
      </w:r>
    </w:p>
    <w:p w14:paraId="1986A5E6" w14:textId="77777777" w:rsidR="00F97116" w:rsidRPr="00C25919" w:rsidRDefault="00F97116" w:rsidP="00F97116">
      <w:pPr>
        <w:rPr>
          <w:sz w:val="16"/>
        </w:rPr>
      </w:pPr>
      <w:r w:rsidRPr="00C25919">
        <w:rPr>
          <w:sz w:val="16"/>
        </w:rPr>
        <w:t xml:space="preserve">According to a question-and-answer string generated by the Washington Post, </w:t>
      </w:r>
      <w:r w:rsidRPr="004D3CC8">
        <w:rPr>
          <w:u w:val="single"/>
        </w:rPr>
        <w:t>the House health care bill “would eliminate funds for</w:t>
      </w:r>
      <w:r w:rsidRPr="00C25919">
        <w:rPr>
          <w:sz w:val="16"/>
        </w:rPr>
        <w:t xml:space="preserve"> fundamental public health programs, including for </w:t>
      </w:r>
      <w:r w:rsidRPr="004D3CC8">
        <w:rPr>
          <w:u w:val="single"/>
        </w:rPr>
        <w:t xml:space="preserve">the prevention of </w:t>
      </w:r>
      <w:r w:rsidRPr="004D3CC8">
        <w:rPr>
          <w:b/>
          <w:u w:val="single"/>
        </w:rPr>
        <w:t>bioterrorism and disease outbreaks</w:t>
      </w:r>
      <w:r w:rsidRPr="004D3CC8">
        <w:rPr>
          <w:u w:val="single"/>
        </w:rPr>
        <w:t>, as well as money to provide immunizations and heart-disease screenings</w:t>
      </w:r>
      <w:r w:rsidRPr="00C25919">
        <w:rPr>
          <w:sz w:val="16"/>
        </w:rPr>
        <w:t>” and gut a fund that provides almost $1 billion annually to the Centers for Disease Control and Prevention (CDC).</w:t>
      </w:r>
    </w:p>
    <w:p w14:paraId="5D97344E" w14:textId="77777777" w:rsidR="00F97116" w:rsidRPr="00C25919" w:rsidRDefault="00F97116" w:rsidP="00F97116">
      <w:pPr>
        <w:rPr>
          <w:sz w:val="16"/>
        </w:rPr>
      </w:pPr>
      <w:r w:rsidRPr="00C25919">
        <w:rPr>
          <w:sz w:val="16"/>
        </w:rPr>
        <w:t xml:space="preserve">The panic that attended the </w:t>
      </w:r>
      <w:r w:rsidRPr="005131D2">
        <w:rPr>
          <w:highlight w:val="cyan"/>
          <w:u w:val="single"/>
        </w:rPr>
        <w:t>anthrax</w:t>
      </w:r>
      <w:r w:rsidRPr="005131D2">
        <w:rPr>
          <w:sz w:val="16"/>
          <w:highlight w:val="cyan"/>
        </w:rPr>
        <w:t xml:space="preserve"> </w:t>
      </w:r>
      <w:r w:rsidRPr="00C25919">
        <w:rPr>
          <w:sz w:val="16"/>
        </w:rPr>
        <w:t xml:space="preserve">letter attacks of 2001 </w:t>
      </w:r>
      <w:r w:rsidRPr="005131D2">
        <w:rPr>
          <w:highlight w:val="cyan"/>
          <w:u w:val="single"/>
        </w:rPr>
        <w:t>and Ebola</w:t>
      </w:r>
      <w:r w:rsidRPr="005131D2">
        <w:rPr>
          <w:sz w:val="16"/>
          <w:highlight w:val="cyan"/>
        </w:rPr>
        <w:t xml:space="preserve"> </w:t>
      </w:r>
      <w:r w:rsidRPr="00C25919">
        <w:rPr>
          <w:sz w:val="16"/>
        </w:rPr>
        <w:t>cases in 2014—incidents that claimed only a relative handful of victims each in this country—</w:t>
      </w:r>
      <w:r w:rsidRPr="005131D2">
        <w:rPr>
          <w:b/>
          <w:highlight w:val="cyan"/>
          <w:u w:val="single"/>
        </w:rPr>
        <w:t xml:space="preserve">would pale in comparison </w:t>
      </w:r>
      <w:r w:rsidRPr="004D3CC8">
        <w:rPr>
          <w:b/>
          <w:u w:val="single"/>
        </w:rPr>
        <w:t>to the uproar accompanying a widespread outbreak of serious disease</w:t>
      </w:r>
      <w:r w:rsidRPr="00C25919">
        <w:rPr>
          <w:sz w:val="16"/>
        </w:rPr>
        <w:t xml:space="preserve">, whether it were natural in origin or manmade. </w:t>
      </w:r>
      <w:r w:rsidRPr="005131D2">
        <w:rPr>
          <w:highlight w:val="cyan"/>
          <w:u w:val="single"/>
        </w:rPr>
        <w:t xml:space="preserve">The systems needed to detect outbreaks </w:t>
      </w:r>
      <w:r w:rsidRPr="004D3CC8">
        <w:rPr>
          <w:u w:val="single"/>
        </w:rPr>
        <w:t xml:space="preserve">early </w:t>
      </w:r>
      <w:r w:rsidRPr="005131D2">
        <w:rPr>
          <w:highlight w:val="cyan"/>
          <w:u w:val="single"/>
        </w:rPr>
        <w:t xml:space="preserve">and </w:t>
      </w:r>
      <w:r w:rsidRPr="005131D2">
        <w:rPr>
          <w:b/>
          <w:highlight w:val="cyan"/>
          <w:u w:val="single"/>
        </w:rPr>
        <w:t>forestall pandemic</w:t>
      </w:r>
      <w:r w:rsidRPr="005131D2">
        <w:rPr>
          <w:sz w:val="16"/>
          <w:highlight w:val="cyan"/>
        </w:rPr>
        <w:t xml:space="preserve"> </w:t>
      </w:r>
      <w:r w:rsidRPr="00C25919">
        <w:rPr>
          <w:sz w:val="16"/>
        </w:rPr>
        <w:t xml:space="preserve">are exactly the programs that the House health care bill cuts. Many of those systems are run by state health departments, which </w:t>
      </w:r>
      <w:r w:rsidRPr="004D3CC8">
        <w:rPr>
          <w:u w:val="single"/>
        </w:rPr>
        <w:t>would lose hundreds of millions of dollars</w:t>
      </w:r>
      <w:r w:rsidRPr="00C25919">
        <w:rPr>
          <w:sz w:val="16"/>
        </w:rPr>
        <w:t xml:space="preserve"> because of cuts in funding for the CDC.</w:t>
      </w:r>
    </w:p>
    <w:p w14:paraId="0CBE86AE" w14:textId="77777777" w:rsidR="00F97116" w:rsidRPr="00C25919" w:rsidRDefault="00F97116" w:rsidP="00F97116">
      <w:pPr>
        <w:rPr>
          <w:sz w:val="16"/>
        </w:rPr>
      </w:pPr>
      <w:r w:rsidRPr="00C25919">
        <w:rPr>
          <w:sz w:val="16"/>
        </w:rPr>
        <w:t xml:space="preserve">At the same time, it seems likely that if the Senate agrees to something close to the House health care bill, </w:t>
      </w:r>
      <w:r w:rsidRPr="005131D2">
        <w:rPr>
          <w:highlight w:val="cyan"/>
          <w:u w:val="single"/>
        </w:rPr>
        <w:t xml:space="preserve">millions </w:t>
      </w:r>
      <w:r w:rsidRPr="004D3CC8">
        <w:rPr>
          <w:u w:val="single"/>
        </w:rPr>
        <w:t xml:space="preserve">of Americans </w:t>
      </w:r>
      <w:r w:rsidRPr="005131D2">
        <w:rPr>
          <w:highlight w:val="cyan"/>
          <w:u w:val="single"/>
        </w:rPr>
        <w:t xml:space="preserve">will </w:t>
      </w:r>
      <w:r w:rsidRPr="004D3CC8">
        <w:rPr>
          <w:u w:val="single"/>
        </w:rPr>
        <w:t xml:space="preserve">also </w:t>
      </w:r>
      <w:r w:rsidRPr="005131D2">
        <w:rPr>
          <w:highlight w:val="cyan"/>
          <w:u w:val="single"/>
        </w:rPr>
        <w:t xml:space="preserve">lose </w:t>
      </w:r>
      <w:r w:rsidRPr="004D3CC8">
        <w:rPr>
          <w:u w:val="single"/>
        </w:rPr>
        <w:t xml:space="preserve">health insurance </w:t>
      </w:r>
      <w:r w:rsidRPr="005131D2">
        <w:rPr>
          <w:highlight w:val="cyan"/>
          <w:u w:val="single"/>
        </w:rPr>
        <w:t>coverage. This</w:t>
      </w:r>
      <w:r w:rsidRPr="005131D2">
        <w:rPr>
          <w:sz w:val="16"/>
          <w:highlight w:val="cyan"/>
        </w:rPr>
        <w:t xml:space="preserve"> </w:t>
      </w:r>
      <w:r w:rsidRPr="00C25919">
        <w:rPr>
          <w:sz w:val="16"/>
        </w:rPr>
        <w:t>combination—disinvestment in public health and large reductions in the number of people with access to timely medical care—</w:t>
      </w:r>
      <w:r w:rsidRPr="005131D2">
        <w:rPr>
          <w:highlight w:val="cyan"/>
          <w:u w:val="single"/>
        </w:rPr>
        <w:t xml:space="preserve">could facilitate the </w:t>
      </w:r>
      <w:r w:rsidRPr="004D3CC8">
        <w:rPr>
          <w:u w:val="single"/>
        </w:rPr>
        <w:t xml:space="preserve">type of </w:t>
      </w:r>
      <w:r w:rsidRPr="005131D2">
        <w:rPr>
          <w:highlight w:val="cyan"/>
          <w:u w:val="single"/>
        </w:rPr>
        <w:t xml:space="preserve">pandemic that </w:t>
      </w:r>
      <w:r w:rsidRPr="005131D2">
        <w:rPr>
          <w:b/>
          <w:highlight w:val="cyan"/>
          <w:u w:val="single"/>
        </w:rPr>
        <w:t xml:space="preserve">causes </w:t>
      </w:r>
      <w:r w:rsidRPr="004D3CC8">
        <w:rPr>
          <w:b/>
          <w:u w:val="single"/>
        </w:rPr>
        <w:t xml:space="preserve">mass casualties and </w:t>
      </w:r>
      <w:r w:rsidRPr="005131D2">
        <w:rPr>
          <w:b/>
          <w:highlight w:val="cyan"/>
          <w:u w:val="single"/>
        </w:rPr>
        <w:t>threatens social order</w:t>
      </w:r>
      <w:r w:rsidRPr="00C25919">
        <w:rPr>
          <w:sz w:val="16"/>
        </w:rPr>
        <w:t xml:space="preserve">. Such a level of risk demands an increased level of attention from the media, and from the Senate, as it decides how it will address—and, I hope, greatly change—the House version of health care “reform." </w:t>
      </w:r>
    </w:p>
    <w:p w14:paraId="7D89FCC8" w14:textId="7437EF72" w:rsidR="00F97116" w:rsidRDefault="00F97116" w:rsidP="00F97116">
      <w:pPr>
        <w:pStyle w:val="Heading3"/>
      </w:pPr>
      <w:r>
        <w:lastRenderedPageBreak/>
        <w:t>States CP---1NC</w:t>
      </w:r>
    </w:p>
    <w:p w14:paraId="7F7DE2D0" w14:textId="3BD268FD" w:rsidR="00EF7C51" w:rsidRDefault="00EF7C51" w:rsidP="00EF7C51">
      <w:pPr>
        <w:pStyle w:val="Heading4"/>
      </w:pPr>
      <w:r>
        <w:t>The 50 states, territories, and DC should uniformly pass and strictly enforce</w:t>
      </w:r>
    </w:p>
    <w:p w14:paraId="1B7347CA" w14:textId="77777777" w:rsidR="00EF7C51" w:rsidRDefault="00EF7C51" w:rsidP="00EF7C51">
      <w:pPr>
        <w:pStyle w:val="Heading4"/>
      </w:pPr>
      <w:r>
        <w:t>-      occupational licensing laws and regulations that end anti-competitive preferences for incumbent firms,</w:t>
      </w:r>
    </w:p>
    <w:p w14:paraId="3095DE89" w14:textId="77777777" w:rsidR="00EF7C51" w:rsidRDefault="00EF7C51" w:rsidP="00EF7C51">
      <w:pPr>
        <w:pStyle w:val="Heading4"/>
      </w:pPr>
      <w:r>
        <w:t>-      regulate instances in which incumbent regulatory schemes have allowed the incumbent firms to anticompetitively wield licensing requirements, collect monopoly rents, then there may be a sharp asymmetry of incentives between old and new firms,</w:t>
      </w:r>
    </w:p>
    <w:p w14:paraId="0086F28F" w14:textId="77777777" w:rsidR="00EF7C51" w:rsidRDefault="00EF7C51" w:rsidP="00EF7C51">
      <w:pPr>
        <w:pStyle w:val="Heading4"/>
      </w:pPr>
      <w:r>
        <w:t>-      eliminate incumbent veto gates to reform legislation,</w:t>
      </w:r>
    </w:p>
    <w:p w14:paraId="20E9DD3B" w14:textId="541401AF" w:rsidR="00EF7C51" w:rsidRPr="00EF7C51" w:rsidRDefault="00EF7C51" w:rsidP="00EF7C51">
      <w:pPr>
        <w:pStyle w:val="Heading4"/>
      </w:pPr>
      <w:r>
        <w:t>-      prohibiting naked restraints on peer-to-peer platform competition by private sector members of entities in which private market participants possess a controlling interest that are not compelled or given affirmative particularized authorization by the state.</w:t>
      </w:r>
    </w:p>
    <w:p w14:paraId="363A96B8" w14:textId="77777777" w:rsidR="00F97116" w:rsidRPr="00435010" w:rsidRDefault="00F97116" w:rsidP="00F97116">
      <w:pPr>
        <w:pStyle w:val="Heading3"/>
      </w:pPr>
      <w:r>
        <w:lastRenderedPageBreak/>
        <w:t>Antitrust PIC---1NC</w:t>
      </w:r>
    </w:p>
    <w:p w14:paraId="340FB61D" w14:textId="2882F721" w:rsidR="00F97116" w:rsidRDefault="00EF7C51" w:rsidP="00EF7C51">
      <w:pPr>
        <w:pStyle w:val="Heading4"/>
      </w:pPr>
      <w:r w:rsidRPr="00EF7C51">
        <w:t>The relevant federal agency should prohibit naked restraints on peer-to-peer platform competition by private sector members of entities in which private market participants possess a controlling interest that are not compelled or given affirmative particularized authorization by the state. The United States federal government should clarify that such authorization does not violate antitrust law.</w:t>
      </w:r>
    </w:p>
    <w:p w14:paraId="59CA4DD4" w14:textId="77777777" w:rsidR="00F97116" w:rsidRDefault="00F97116" w:rsidP="00F97116">
      <w:pPr>
        <w:pStyle w:val="Heading4"/>
      </w:pPr>
      <w:r>
        <w:t xml:space="preserve">The counterplan PICs out of anti-trust and the </w:t>
      </w:r>
      <w:r w:rsidRPr="00604CC2">
        <w:rPr>
          <w:u w:val="single"/>
        </w:rPr>
        <w:t>D</w:t>
      </w:r>
      <w:r>
        <w:rPr>
          <w:u w:val="single"/>
        </w:rPr>
        <w:t>O</w:t>
      </w:r>
      <w:r w:rsidRPr="00604CC2">
        <w:rPr>
          <w:u w:val="single"/>
        </w:rPr>
        <w:t>J</w:t>
      </w:r>
      <w:r>
        <w:t xml:space="preserve"> as </w:t>
      </w:r>
      <w:r w:rsidRPr="00842A8C">
        <w:rPr>
          <w:u w:val="single"/>
        </w:rPr>
        <w:t>enforcer</w:t>
      </w:r>
    </w:p>
    <w:p w14:paraId="41189472" w14:textId="77777777" w:rsidR="00F97116" w:rsidRPr="00604CC2" w:rsidRDefault="00F97116" w:rsidP="00F97116">
      <w:r>
        <w:t xml:space="preserve">Lawrence </w:t>
      </w:r>
      <w:r w:rsidRPr="00604CC2">
        <w:rPr>
          <w:rStyle w:val="Style13ptBold"/>
        </w:rPr>
        <w:t>Fullerton</w:t>
      </w:r>
      <w:r>
        <w:rPr>
          <w:rStyle w:val="Style13ptBold"/>
        </w:rPr>
        <w:t xml:space="preserve"> et al. 08</w:t>
      </w:r>
      <w: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6703B413" w14:textId="77777777" w:rsidR="00F97116" w:rsidRPr="00604CC2" w:rsidRDefault="00F97116" w:rsidP="00F97116">
      <w:pPr>
        <w:rPr>
          <w:sz w:val="16"/>
        </w:rPr>
      </w:pPr>
      <w:r w:rsidRPr="00604CC2">
        <w:rPr>
          <w:sz w:val="16"/>
        </w:rPr>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p>
    <w:p w14:paraId="142034DE" w14:textId="77777777" w:rsidR="00F97116" w:rsidRPr="00604CC2" w:rsidRDefault="00F97116" w:rsidP="00F97116">
      <w:pPr>
        <w:rPr>
          <w:sz w:val="16"/>
        </w:rPr>
      </w:pP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r w:rsidRPr="00604CC2">
        <w:rPr>
          <w:rStyle w:val="Emphasis"/>
          <w:highlight w:val="cyan"/>
        </w:rPr>
        <w:t>DoJ</w:t>
      </w:r>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DoJ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3298D4B5" w14:textId="77777777" w:rsidR="00F97116" w:rsidRDefault="00F97116" w:rsidP="00F97116">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2C24F61A" w14:textId="77777777" w:rsidR="00F97116" w:rsidRDefault="00F97116" w:rsidP="00F97116"/>
    <w:p w14:paraId="21020ED3" w14:textId="77777777" w:rsidR="00F97116" w:rsidRPr="00F308B5" w:rsidRDefault="00F97116" w:rsidP="00F97116">
      <w:pPr>
        <w:pStyle w:val="Heading3"/>
      </w:pPr>
      <w:r>
        <w:lastRenderedPageBreak/>
        <w:t>DOJ DA</w:t>
      </w:r>
      <w:r w:rsidRPr="00F308B5">
        <w:t>---1NC</w:t>
      </w:r>
    </w:p>
    <w:p w14:paraId="66FF8426" w14:textId="77777777" w:rsidR="00F97116" w:rsidRPr="00F308B5" w:rsidRDefault="00F97116" w:rsidP="00F97116">
      <w:pPr>
        <w:pStyle w:val="Heading4"/>
        <w:rPr>
          <w:sz w:val="28"/>
        </w:rPr>
      </w:pPr>
      <w:r>
        <w:rPr>
          <w:sz w:val="28"/>
        </w:rPr>
        <w:t xml:space="preserve">DOJ is making moves </w:t>
      </w:r>
      <w:r w:rsidRPr="00C20C48">
        <w:rPr>
          <w:sz w:val="28"/>
          <w:u w:val="single"/>
        </w:rPr>
        <w:t>towards</w:t>
      </w:r>
      <w:r>
        <w:rPr>
          <w:sz w:val="28"/>
        </w:rPr>
        <w:t xml:space="preserve"> the R</w:t>
      </w:r>
      <w:r w:rsidRPr="00F308B5">
        <w:rPr>
          <w:sz w:val="28"/>
        </w:rPr>
        <w:t xml:space="preserve">andom House </w:t>
      </w:r>
      <w:r w:rsidRPr="00C20C48">
        <w:rPr>
          <w:sz w:val="28"/>
          <w:u w:val="single"/>
        </w:rPr>
        <w:t>suit</w:t>
      </w:r>
      <w:r w:rsidRPr="00F308B5">
        <w:rPr>
          <w:sz w:val="28"/>
        </w:rPr>
        <w:t xml:space="preserve"> . </w:t>
      </w:r>
    </w:p>
    <w:p w14:paraId="737D9B4A" w14:textId="77777777" w:rsidR="00F97116" w:rsidRPr="00F308B5" w:rsidRDefault="00F97116" w:rsidP="00F97116">
      <w:r w:rsidRPr="00F308B5">
        <w:rPr>
          <w:rStyle w:val="Style13ptBold"/>
          <w:sz w:val="28"/>
        </w:rPr>
        <w:t>Open Markets 11/5/21</w:t>
      </w:r>
      <w:r w:rsidRPr="00F308B5">
        <w:t>. "The Corner Newsletter: November 5, 2021 — Open Markets Institute". Open Markets Institute. 11-5-2021. https://www.openmarketsinstitute.org/publications/the-corner-newsletter-november-5-2021</w:t>
      </w:r>
    </w:p>
    <w:p w14:paraId="34BB5EE5" w14:textId="77777777" w:rsidR="00F97116" w:rsidRPr="00986AC0" w:rsidRDefault="00F97116" w:rsidP="00F97116">
      <w:pPr>
        <w:rPr>
          <w:sz w:val="14"/>
        </w:rPr>
      </w:pPr>
      <w:r w:rsidRPr="00986AC0">
        <w:rPr>
          <w:sz w:val="14"/>
        </w:rPr>
        <w:t xml:space="preserve">Welcome to The Corner. In this issue, </w:t>
      </w:r>
      <w:r w:rsidRPr="00F308B5">
        <w:rPr>
          <w:rStyle w:val="StyleUnderline"/>
        </w:rPr>
        <w:t>we take a closer look at the DOJ’s move to block Penguin Random House’s proposed takeover of Simon &amp; Schuster</w:t>
      </w:r>
      <w:r w:rsidRPr="00986AC0">
        <w:rPr>
          <w:sz w:val="14"/>
        </w:rPr>
        <w:t xml:space="preserve">, and how surveillance advertising has harmed user privacy. </w:t>
      </w:r>
      <w:r w:rsidRPr="00986AC0">
        <w:rPr>
          <w:sz w:val="14"/>
          <w:szCs w:val="16"/>
        </w:rPr>
        <w:t xml:space="preserve">To read previous editions of The Corner, click here. </w:t>
      </w:r>
      <w:r w:rsidRPr="00F308B5">
        <w:rPr>
          <w:rStyle w:val="StyleUnderline"/>
          <w:highlight w:val="cyan"/>
        </w:rPr>
        <w:t xml:space="preserve">The DOJ's Move </w:t>
      </w:r>
      <w:r w:rsidRPr="00F308B5">
        <w:rPr>
          <w:rStyle w:val="StyleUnderline"/>
        </w:rPr>
        <w:t xml:space="preserve">to </w:t>
      </w:r>
      <w:r w:rsidRPr="00F308B5">
        <w:rPr>
          <w:rStyle w:val="Emphasis"/>
        </w:rPr>
        <w:t>Block</w:t>
      </w:r>
      <w:r w:rsidRPr="00986AC0">
        <w:rPr>
          <w:sz w:val="14"/>
        </w:rPr>
        <w:t xml:space="preserve"> </w:t>
      </w:r>
      <w:r w:rsidRPr="00F308B5">
        <w:rPr>
          <w:rStyle w:val="StyleUnderline"/>
        </w:rPr>
        <w:t xml:space="preserve">Takeover of Simon &amp; Schuster </w:t>
      </w:r>
      <w:r w:rsidRPr="00F308B5">
        <w:rPr>
          <w:rStyle w:val="StyleUnderline"/>
          <w:highlight w:val="cyan"/>
        </w:rPr>
        <w:t xml:space="preserve">Is </w:t>
      </w:r>
      <w:r w:rsidRPr="00F308B5">
        <w:rPr>
          <w:rStyle w:val="Emphasis"/>
          <w:highlight w:val="cyan"/>
        </w:rPr>
        <w:t>Major Advance</w:t>
      </w:r>
      <w:r w:rsidRPr="00F308B5">
        <w:rPr>
          <w:rStyle w:val="StyleUnderline"/>
          <w:highlight w:val="cyan"/>
        </w:rPr>
        <w:t xml:space="preserve"> in Fight</w:t>
      </w:r>
      <w:r w:rsidRPr="00986AC0">
        <w:rPr>
          <w:sz w:val="14"/>
        </w:rPr>
        <w:t xml:space="preserve"> to Rebuild U.S. Market for Books On Tuesday, </w:t>
      </w:r>
      <w:r w:rsidRPr="00F308B5">
        <w:rPr>
          <w:rStyle w:val="StyleUnderline"/>
          <w:highlight w:val="cyan"/>
        </w:rPr>
        <w:t xml:space="preserve">the Department </w:t>
      </w:r>
      <w:r w:rsidRPr="00F308B5">
        <w:rPr>
          <w:rStyle w:val="StyleUnderline"/>
        </w:rPr>
        <w:t xml:space="preserve">of Justice </w:t>
      </w:r>
      <w:r w:rsidRPr="00F308B5">
        <w:rPr>
          <w:rStyle w:val="StyleUnderline"/>
          <w:highlight w:val="cyan"/>
        </w:rPr>
        <w:t>sued to block</w:t>
      </w:r>
      <w:r w:rsidRPr="00986AC0">
        <w:rPr>
          <w:sz w:val="14"/>
        </w:rPr>
        <w:t xml:space="preserve"> Penguin </w:t>
      </w:r>
      <w:r w:rsidRPr="00F308B5">
        <w:rPr>
          <w:rStyle w:val="StyleUnderline"/>
          <w:highlight w:val="cyan"/>
        </w:rPr>
        <w:t>Random House’s</w:t>
      </w:r>
      <w:r w:rsidRPr="00986AC0">
        <w:rPr>
          <w:sz w:val="14"/>
        </w:rPr>
        <w:t xml:space="preserve"> planned $2.18 billion </w:t>
      </w:r>
      <w:r w:rsidRPr="00F308B5">
        <w:rPr>
          <w:rStyle w:val="StyleUnderline"/>
          <w:highlight w:val="cyan"/>
        </w:rPr>
        <w:t>acquisition</w:t>
      </w:r>
      <w:r w:rsidRPr="00986AC0">
        <w:rPr>
          <w:sz w:val="14"/>
        </w:rPr>
        <w:t xml:space="preserve"> of rival book publisher Simon &amp; Schuster. </w:t>
      </w:r>
      <w:r w:rsidRPr="00F308B5">
        <w:rPr>
          <w:rStyle w:val="StyleUnderline"/>
        </w:rPr>
        <w:t>The DOJ alleged that the merger would give Penguin</w:t>
      </w:r>
      <w:r w:rsidRPr="00986AC0">
        <w:rPr>
          <w:sz w:val="14"/>
        </w:rPr>
        <w:t xml:space="preserve"> — which is owned by the German corporation Bertelsmann and is already the world’s largest publisher — </w:t>
      </w:r>
      <w:r w:rsidRPr="00F308B5">
        <w:rPr>
          <w:rStyle w:val="StyleUnderline"/>
        </w:rPr>
        <w:t>too great of an influence</w:t>
      </w:r>
      <w:r w:rsidRPr="00986AC0">
        <w:rPr>
          <w:sz w:val="14"/>
        </w:rPr>
        <w:t xml:space="preserve"> over the books being published in the U.S. and the pay for authors of the books. </w:t>
      </w:r>
      <w:r w:rsidRPr="00F308B5">
        <w:rPr>
          <w:rStyle w:val="StyleUnderline"/>
        </w:rPr>
        <w:t xml:space="preserve">The Wall Street Journal noted that </w:t>
      </w:r>
      <w:r w:rsidRPr="00F308B5">
        <w:rPr>
          <w:rStyle w:val="StyleUnderline"/>
          <w:highlight w:val="cyan"/>
        </w:rPr>
        <w:t xml:space="preserve">the lawsuit represents an effort to </w:t>
      </w:r>
      <w:r w:rsidRPr="00F308B5">
        <w:rPr>
          <w:rStyle w:val="Emphasis"/>
          <w:highlight w:val="cyan"/>
        </w:rPr>
        <w:t>shift antitrust policy</w:t>
      </w:r>
      <w:r w:rsidRPr="00F308B5">
        <w:rPr>
          <w:rStyle w:val="StyleUnderline"/>
        </w:rPr>
        <w:t xml:space="preserve"> away from economic efficiency and consumer prices to broader attempts to protect economic opportunity.</w:t>
      </w:r>
      <w:r>
        <w:rPr>
          <w:rStyle w:val="StyleUnderline"/>
        </w:rPr>
        <w:t xml:space="preserve"> </w:t>
      </w:r>
      <w:r w:rsidRPr="00F308B5">
        <w:rPr>
          <w:rStyle w:val="StyleUnderline"/>
          <w:highlight w:val="cyan"/>
        </w:rPr>
        <w:t>The action</w:t>
      </w:r>
      <w:r w:rsidRPr="00986AC0">
        <w:rPr>
          <w:sz w:val="14"/>
        </w:rPr>
        <w:t xml:space="preserve"> by the DOJ </w:t>
      </w:r>
      <w:r w:rsidRPr="00F308B5">
        <w:rPr>
          <w:rStyle w:val="StyleUnderline"/>
          <w:highlight w:val="cyan"/>
        </w:rPr>
        <w:t xml:space="preserve">amounted to a </w:t>
      </w:r>
      <w:r w:rsidRPr="00F308B5">
        <w:rPr>
          <w:rStyle w:val="Emphasis"/>
          <w:highlight w:val="cyan"/>
        </w:rPr>
        <w:t>major win</w:t>
      </w:r>
      <w:r w:rsidRPr="00F308B5">
        <w:rPr>
          <w:rStyle w:val="StyleUnderline"/>
        </w:rPr>
        <w:t xml:space="preserve"> for Open Markets</w:t>
      </w:r>
      <w:r w:rsidRPr="00986AC0">
        <w:rPr>
          <w:sz w:val="14"/>
        </w:rPr>
        <w:t xml:space="preserve">, which has long focused closely on the dangers posed by consolidation of power over the U.S. marketplace for books by Amazon and by super-large publishers. In January, </w:t>
      </w:r>
      <w:r w:rsidRPr="00F308B5">
        <w:rPr>
          <w:rStyle w:val="StyleUnderline"/>
        </w:rPr>
        <w:t>Open Markets submitted a letter to the DOJ opposing the merger</w:t>
      </w:r>
      <w:r w:rsidRPr="00986AC0">
        <w:rPr>
          <w:sz w:val="14"/>
        </w:rPr>
        <w:t xml:space="preserve"> — cosigned by the Authors Guild and other groups. After the decision, Open Markets Executive Director Barry </w:t>
      </w:r>
      <w:r w:rsidRPr="00F308B5">
        <w:rPr>
          <w:rStyle w:val="StyleUnderline"/>
        </w:rPr>
        <w:t xml:space="preserve">Lynn issued a statement </w:t>
      </w:r>
      <w:r w:rsidRPr="00F308B5">
        <w:rPr>
          <w:rStyle w:val="Emphasis"/>
        </w:rPr>
        <w:t>celebrating the move</w:t>
      </w:r>
      <w:r w:rsidRPr="00986AC0">
        <w:rPr>
          <w:sz w:val="14"/>
        </w:rPr>
        <w:t>. Lynn also discussed the decision on Cheddar TV News.</w:t>
      </w:r>
    </w:p>
    <w:p w14:paraId="13343828" w14:textId="77777777" w:rsidR="00F97116" w:rsidRPr="00F308B5" w:rsidRDefault="00F97116" w:rsidP="00F97116">
      <w:pPr>
        <w:pStyle w:val="Heading4"/>
        <w:rPr>
          <w:rStyle w:val="Style13ptBold"/>
          <w:rFonts w:cs="Arial"/>
          <w:b/>
          <w:bCs w:val="0"/>
          <w:sz w:val="28"/>
        </w:rPr>
      </w:pPr>
      <w:r w:rsidRPr="00F308B5">
        <w:rPr>
          <w:rStyle w:val="Style13ptBold"/>
          <w:rFonts w:cs="Arial"/>
          <w:sz w:val="28"/>
        </w:rPr>
        <w:t xml:space="preserve">DOJ resources are finite---the plan forces tradeoffs. </w:t>
      </w:r>
    </w:p>
    <w:p w14:paraId="555B1C83" w14:textId="77777777" w:rsidR="00F97116" w:rsidRPr="00F308B5" w:rsidRDefault="00F97116" w:rsidP="00F97116">
      <w:r w:rsidRPr="00F308B5">
        <w:t xml:space="preserve">Brian </w:t>
      </w:r>
      <w:r w:rsidRPr="00F308B5">
        <w:rPr>
          <w:rStyle w:val="Style13ptBold"/>
          <w:sz w:val="28"/>
        </w:rPr>
        <w:t>Blais 21</w:t>
      </w:r>
      <w:r w:rsidRPr="00F308B5">
        <w:t>. Partner in the litigation and enforcement practice group @ Ropes &amp; Gray LLP and a former federal prosecutor, 3/26/21. “Podcast: 2021 DOJ Enforcement Priorities Under U.S. Attorney General Merrick Garland.” Interview with Lisa Bebchick. https://www.ropesgray.com/en/newsroom/podcasts/2021/March/Podcast-2021-DOJ-Enforcement-Priorities-Under-US-Attorney-General-Merrick-Garland</w:t>
      </w:r>
    </w:p>
    <w:p w14:paraId="2361C075" w14:textId="77777777" w:rsidR="00F97116" w:rsidRPr="00F308B5" w:rsidRDefault="00F97116" w:rsidP="00F97116">
      <w:pPr>
        <w:rPr>
          <w:sz w:val="16"/>
        </w:rPr>
      </w:pPr>
      <w:r w:rsidRPr="00F308B5">
        <w:rPr>
          <w:sz w:val="16"/>
        </w:rPr>
        <w:t xml:space="preserve">Brian Blais: Well, as I referenced earlier, I think </w:t>
      </w:r>
      <w:r w:rsidRPr="00F308B5">
        <w:rPr>
          <w:rStyle w:val="StyleUnderline"/>
        </w:rPr>
        <w:t xml:space="preserve">one real </w:t>
      </w:r>
      <w:r w:rsidRPr="00F308B5">
        <w:rPr>
          <w:rStyle w:val="StyleUnderline"/>
          <w:highlight w:val="cyan"/>
        </w:rPr>
        <w:t xml:space="preserve">challenge for </w:t>
      </w:r>
      <w:r w:rsidRPr="00F308B5">
        <w:rPr>
          <w:rStyle w:val="StyleUnderline"/>
        </w:rPr>
        <w:t xml:space="preserve">the Garland </w:t>
      </w:r>
      <w:r w:rsidRPr="00F308B5">
        <w:rPr>
          <w:rStyle w:val="StyleUnderline"/>
          <w:highlight w:val="cyan"/>
        </w:rPr>
        <w:t xml:space="preserve">DOJ </w:t>
      </w:r>
      <w:r w:rsidRPr="00F308B5">
        <w:rPr>
          <w:rStyle w:val="StyleUnderline"/>
        </w:rPr>
        <w:t xml:space="preserve">will be </w:t>
      </w:r>
      <w:r w:rsidRPr="00F308B5">
        <w:rPr>
          <w:rStyle w:val="StyleUnderline"/>
          <w:highlight w:val="cyan"/>
        </w:rPr>
        <w:t xml:space="preserve">the many </w:t>
      </w:r>
      <w:r w:rsidRPr="00F308B5">
        <w:rPr>
          <w:rStyle w:val="Emphasis"/>
          <w:highlight w:val="cyan"/>
        </w:rPr>
        <w:t xml:space="preserve">competing demands on </w:t>
      </w:r>
      <w:r w:rsidRPr="00F308B5">
        <w:rPr>
          <w:rStyle w:val="Emphasis"/>
        </w:rPr>
        <w:t xml:space="preserve">the </w:t>
      </w:r>
      <w:r w:rsidRPr="00F308B5">
        <w:rPr>
          <w:rStyle w:val="Emphasis"/>
          <w:highlight w:val="cyan"/>
        </w:rPr>
        <w:t>resources available</w:t>
      </w:r>
      <w:r w:rsidRPr="00F308B5">
        <w:rPr>
          <w:rStyle w:val="StyleUnderline"/>
        </w:rPr>
        <w:t xml:space="preserve"> to DOJ</w:t>
      </w:r>
      <w:r w:rsidRPr="00F308B5">
        <w:rPr>
          <w:sz w:val="16"/>
        </w:rPr>
        <w:t xml:space="preserve"> leadership. In addition to the many corporate-related priorities I just discussed, there are a large number of </w:t>
      </w:r>
      <w:r w:rsidRPr="00F308B5">
        <w:rPr>
          <w:rStyle w:val="StyleUnderline"/>
          <w:highlight w:val="cyan"/>
        </w:rPr>
        <w:t>Biden</w:t>
      </w:r>
      <w:r w:rsidRPr="00F308B5">
        <w:rPr>
          <w:sz w:val="16"/>
        </w:rPr>
        <w:t xml:space="preserve"> administration </w:t>
      </w:r>
      <w:r w:rsidRPr="00F308B5">
        <w:rPr>
          <w:rStyle w:val="StyleUnderline"/>
          <w:highlight w:val="cyan"/>
        </w:rPr>
        <w:t>priorities</w:t>
      </w:r>
      <w:r w:rsidRPr="00F308B5">
        <w:rPr>
          <w:sz w:val="16"/>
        </w:rPr>
        <w:t xml:space="preserve"> that </w:t>
      </w:r>
      <w:r w:rsidRPr="00F308B5">
        <w:rPr>
          <w:rStyle w:val="StyleUnderline"/>
        </w:rPr>
        <w:t>implicate the DOJ</w:t>
      </w:r>
      <w:r w:rsidRPr="00F308B5">
        <w:rPr>
          <w:sz w:val="16"/>
        </w:rPr>
        <w:t xml:space="preserve">, many of which represent a sharp break from the priorities of the Trump Department of Justice—so those include things like environmental justice and the prosecution of environmental cases; civil rights and voting act cases; the ongoing fight against domestic terrorism, including as we talked about earlier, the January 6th Capitol attack; immigration reform and potential shifts in immigration prosecution priorities; potentially </w:t>
      </w:r>
      <w:r w:rsidRPr="00F308B5">
        <w:rPr>
          <w:rStyle w:val="StyleUnderline"/>
        </w:rPr>
        <w:t xml:space="preserve">heightened </w:t>
      </w:r>
      <w:r w:rsidRPr="00F308B5">
        <w:rPr>
          <w:rStyle w:val="StyleUnderline"/>
          <w:highlight w:val="cyan"/>
        </w:rPr>
        <w:t>antitrust</w:t>
      </w:r>
      <w:r w:rsidRPr="00F308B5">
        <w:rPr>
          <w:rStyle w:val="StyleUnderline"/>
        </w:rPr>
        <w:t xml:space="preserve"> enforcement; </w:t>
      </w:r>
      <w:r w:rsidRPr="00F308B5">
        <w:rPr>
          <w:sz w:val="16"/>
        </w:rPr>
        <w:t xml:space="preserve">and criminal justice reform writ large, just to name a few. And </w:t>
      </w:r>
      <w:r w:rsidRPr="00F308B5">
        <w:rPr>
          <w:rStyle w:val="StyleUnderline"/>
        </w:rPr>
        <w:t xml:space="preserve">putting aside even all these priorities, there’s a huge </w:t>
      </w:r>
      <w:r w:rsidRPr="00F308B5">
        <w:rPr>
          <w:rStyle w:val="Emphasis"/>
          <w:highlight w:val="cyan"/>
        </w:rPr>
        <w:t>backlog of cases</w:t>
      </w:r>
      <w:r w:rsidRPr="00F308B5">
        <w:rPr>
          <w:rStyle w:val="StyleUnderline"/>
        </w:rPr>
        <w:t xml:space="preserve"> in the Department</w:t>
      </w:r>
      <w:r w:rsidRPr="00F308B5">
        <w:rPr>
          <w:sz w:val="16"/>
        </w:rPr>
        <w:t xml:space="preserve"> more broadly due to pandemic-related shutdowns, </w:t>
      </w:r>
      <w:r w:rsidRPr="00F308B5">
        <w:rPr>
          <w:rStyle w:val="StyleUnderline"/>
        </w:rPr>
        <w:t>including a substantial trial backlog</w:t>
      </w:r>
      <w:r w:rsidRPr="00F308B5">
        <w:rPr>
          <w:sz w:val="16"/>
        </w:rPr>
        <w:t xml:space="preserve">. So </w:t>
      </w:r>
      <w:r w:rsidRPr="00F308B5">
        <w:rPr>
          <w:rStyle w:val="StyleUnderline"/>
        </w:rPr>
        <w:t xml:space="preserve">there </w:t>
      </w:r>
      <w:r w:rsidRPr="00F308B5">
        <w:rPr>
          <w:rStyle w:val="StyleUnderline"/>
          <w:highlight w:val="cyan"/>
        </w:rPr>
        <w:t>will be</w:t>
      </w:r>
      <w:r w:rsidRPr="00F308B5">
        <w:rPr>
          <w:rStyle w:val="StyleUnderline"/>
        </w:rPr>
        <w:t xml:space="preserve"> a </w:t>
      </w:r>
      <w:r w:rsidRPr="00F308B5">
        <w:rPr>
          <w:rStyle w:val="StyleUnderline"/>
          <w:highlight w:val="cyan"/>
        </w:rPr>
        <w:t>significant</w:t>
      </w:r>
      <w:r w:rsidRPr="00F308B5">
        <w:rPr>
          <w:rStyle w:val="StyleUnderline"/>
        </w:rPr>
        <w:t xml:space="preserve"> amount of </w:t>
      </w:r>
      <w:r w:rsidRPr="00986AC0">
        <w:rPr>
          <w:rStyle w:val="Emphasis"/>
          <w:highlight w:val="cyan"/>
        </w:rPr>
        <w:t>prosecutorial time and effort</w:t>
      </w:r>
      <w:r w:rsidRPr="00F308B5">
        <w:rPr>
          <w:rStyle w:val="StyleUnderline"/>
        </w:rPr>
        <w:t xml:space="preserve"> in the near-term </w:t>
      </w:r>
      <w:r w:rsidRPr="00F308B5">
        <w:rPr>
          <w:rStyle w:val="StyleUnderline"/>
          <w:highlight w:val="cyan"/>
        </w:rPr>
        <w:t>devoted to resolving these</w:t>
      </w:r>
      <w:r w:rsidRPr="00F308B5">
        <w:rPr>
          <w:rStyle w:val="StyleUnderline"/>
        </w:rPr>
        <w:t xml:space="preserve"> already charged </w:t>
      </w:r>
      <w:r w:rsidRPr="00F308B5">
        <w:rPr>
          <w:rStyle w:val="StyleUnderline"/>
          <w:highlight w:val="cyan"/>
        </w:rPr>
        <w:t>matters</w:t>
      </w:r>
      <w:r w:rsidRPr="00F308B5">
        <w:rPr>
          <w:rStyle w:val="StyleUnderline"/>
        </w:rPr>
        <w:t xml:space="preserve">, </w:t>
      </w:r>
      <w:r w:rsidRPr="00F308B5">
        <w:rPr>
          <w:rStyle w:val="StyleUnderline"/>
          <w:highlight w:val="cyan"/>
        </w:rPr>
        <w:t>as well as moving along</w:t>
      </w:r>
      <w:r w:rsidRPr="00F308B5">
        <w:rPr>
          <w:rStyle w:val="StyleUnderline"/>
        </w:rPr>
        <w:t xml:space="preserve"> already </w:t>
      </w:r>
      <w:r w:rsidRPr="00F308B5">
        <w:rPr>
          <w:rStyle w:val="StyleUnderline"/>
          <w:highlight w:val="cyan"/>
        </w:rPr>
        <w:t>opened investigations</w:t>
      </w:r>
      <w:r w:rsidRPr="00F308B5">
        <w:rPr>
          <w:rStyle w:val="StyleUnderline"/>
        </w:rPr>
        <w:t xml:space="preserve">, so </w:t>
      </w:r>
      <w:r w:rsidRPr="00F308B5">
        <w:rPr>
          <w:rStyle w:val="StyleUnderline"/>
          <w:highlight w:val="cyan"/>
        </w:rPr>
        <w:t xml:space="preserve">that leaves </w:t>
      </w:r>
      <w:r w:rsidRPr="00F308B5">
        <w:rPr>
          <w:rStyle w:val="Emphasis"/>
          <w:highlight w:val="cyan"/>
        </w:rPr>
        <w:t xml:space="preserve">reduced prosecutorial bandwidth to advance </w:t>
      </w:r>
      <w:r w:rsidRPr="00F308B5">
        <w:rPr>
          <w:rStyle w:val="Emphasis"/>
        </w:rPr>
        <w:t xml:space="preserve">any </w:t>
      </w:r>
      <w:r w:rsidRPr="00F308B5">
        <w:rPr>
          <w:rStyle w:val="Emphasis"/>
          <w:highlight w:val="cyan"/>
        </w:rPr>
        <w:t>new enforcement priorities</w:t>
      </w:r>
      <w:r w:rsidRPr="00F308B5">
        <w:rPr>
          <w:sz w:val="16"/>
        </w:rPr>
        <w:t xml:space="preserve">. So all of that’s to say, </w:t>
      </w:r>
      <w:r w:rsidRPr="00F308B5">
        <w:rPr>
          <w:rStyle w:val="StyleUnderline"/>
        </w:rPr>
        <w:t>one big question for the Garland DOJ is</w:t>
      </w:r>
      <w:r w:rsidRPr="00F308B5">
        <w:rPr>
          <w:sz w:val="16"/>
        </w:rPr>
        <w:t xml:space="preserve">: Can it do it all, or will </w:t>
      </w:r>
      <w:r w:rsidRPr="00F308B5">
        <w:rPr>
          <w:rStyle w:val="StyleUnderline"/>
        </w:rPr>
        <w:t xml:space="preserve">these </w:t>
      </w:r>
      <w:r w:rsidRPr="00F308B5">
        <w:rPr>
          <w:rStyle w:val="StyleUnderline"/>
          <w:highlight w:val="cyan"/>
        </w:rPr>
        <w:t xml:space="preserve">various competing demands lead to </w:t>
      </w:r>
      <w:r w:rsidRPr="00F308B5">
        <w:rPr>
          <w:rStyle w:val="StyleUnderline"/>
        </w:rPr>
        <w:t xml:space="preserve">a </w:t>
      </w:r>
      <w:r w:rsidRPr="00F308B5">
        <w:rPr>
          <w:rStyle w:val="StyleUnderline"/>
          <w:highlight w:val="cyan"/>
        </w:rPr>
        <w:t xml:space="preserve">natural </w:t>
      </w:r>
      <w:r w:rsidRPr="00F308B5">
        <w:rPr>
          <w:rStyle w:val="Emphasis"/>
          <w:highlight w:val="cyan"/>
        </w:rPr>
        <w:t xml:space="preserve">prioritization of certain enforcement </w:t>
      </w:r>
      <w:r w:rsidRPr="00F308B5">
        <w:rPr>
          <w:rStyle w:val="Emphasis"/>
        </w:rPr>
        <w:t xml:space="preserve">priorities </w:t>
      </w:r>
      <w:r w:rsidRPr="00F308B5">
        <w:rPr>
          <w:rStyle w:val="Emphasis"/>
          <w:highlight w:val="cyan"/>
        </w:rPr>
        <w:lastRenderedPageBreak/>
        <w:t>over others</w:t>
      </w:r>
      <w:r w:rsidRPr="00F308B5">
        <w:rPr>
          <w:sz w:val="16"/>
        </w:rPr>
        <w:t>? We’ll certainly have a better sense in the coming weeks and months as the remaining DOJ leadership is confirmed, as priorities get communicated, and as the first round of investigations under the new leadership start to launch.</w:t>
      </w:r>
    </w:p>
    <w:p w14:paraId="78210D6F" w14:textId="77777777" w:rsidR="00F97116" w:rsidRPr="00F308B5" w:rsidRDefault="00F97116" w:rsidP="00F97116">
      <w:pPr>
        <w:pStyle w:val="Heading4"/>
        <w:rPr>
          <w:sz w:val="28"/>
        </w:rPr>
      </w:pPr>
      <w:r w:rsidRPr="00F308B5">
        <w:rPr>
          <w:sz w:val="28"/>
        </w:rPr>
        <w:t xml:space="preserve">Its key to challenge </w:t>
      </w:r>
      <w:r w:rsidRPr="00F308B5">
        <w:rPr>
          <w:sz w:val="28"/>
          <w:u w:val="single"/>
        </w:rPr>
        <w:t>monopsony power</w:t>
      </w:r>
      <w:r w:rsidRPr="00F308B5">
        <w:rPr>
          <w:sz w:val="28"/>
        </w:rPr>
        <w:t xml:space="preserve">. </w:t>
      </w:r>
    </w:p>
    <w:p w14:paraId="270D5FB9" w14:textId="77777777" w:rsidR="00F97116" w:rsidRPr="00F308B5" w:rsidRDefault="00F97116" w:rsidP="00F97116">
      <w:r w:rsidRPr="00F308B5">
        <w:t xml:space="preserve">Bryan </w:t>
      </w:r>
      <w:r w:rsidRPr="00F308B5">
        <w:rPr>
          <w:rStyle w:val="Style13ptBold"/>
          <w:sz w:val="28"/>
        </w:rPr>
        <w:t xml:space="preserve">Koenig </w:t>
      </w:r>
      <w:r w:rsidRPr="00986AC0">
        <w:t>11/3/</w:t>
      </w:r>
      <w:r w:rsidRPr="00F308B5">
        <w:rPr>
          <w:rStyle w:val="Style13ptBold"/>
          <w:sz w:val="28"/>
        </w:rPr>
        <w:t>21</w:t>
      </w:r>
      <w:r w:rsidRPr="00F308B5">
        <w:t>. Senior Competition Reporter at Law360."DOJ Reads Up On Monopsony Law In Penguin Merger Fight". No Publication. 11-3-2021. https://www.law360.com/articles/1437128/doj-reads-up-on-monopsony-law-in-penguin-merger-fight</w:t>
      </w:r>
    </w:p>
    <w:p w14:paraId="471E148C" w14:textId="77777777" w:rsidR="00F97116" w:rsidRPr="00F308B5" w:rsidRDefault="00F97116" w:rsidP="00F97116">
      <w:pPr>
        <w:rPr>
          <w:sz w:val="16"/>
        </w:rPr>
      </w:pPr>
      <w:r w:rsidRPr="00F308B5">
        <w:rPr>
          <w:sz w:val="16"/>
        </w:rPr>
        <w:t xml:space="preserve">Law360 (November 3, 2021, 7:42 PM EDT) -- </w:t>
      </w:r>
      <w:r w:rsidRPr="00F308B5">
        <w:rPr>
          <w:rStyle w:val="StyleUnderline"/>
          <w:highlight w:val="cyan"/>
        </w:rPr>
        <w:t>By challenging</w:t>
      </w:r>
      <w:r w:rsidRPr="00F308B5">
        <w:rPr>
          <w:sz w:val="16"/>
          <w:highlight w:val="cyan"/>
        </w:rPr>
        <w:t xml:space="preserve"> </w:t>
      </w:r>
      <w:r w:rsidRPr="00F308B5">
        <w:rPr>
          <w:sz w:val="16"/>
        </w:rPr>
        <w:t xml:space="preserve">Penguin </w:t>
      </w:r>
      <w:r w:rsidRPr="00F308B5">
        <w:rPr>
          <w:rStyle w:val="StyleUnderline"/>
          <w:highlight w:val="cyan"/>
        </w:rPr>
        <w:t>Random House</w:t>
      </w:r>
      <w:r w:rsidRPr="00F308B5">
        <w:rPr>
          <w:sz w:val="16"/>
          <w:highlight w:val="cyan"/>
        </w:rPr>
        <w:t xml:space="preserve"> </w:t>
      </w:r>
      <w:r w:rsidRPr="00F308B5">
        <w:rPr>
          <w:sz w:val="16"/>
        </w:rPr>
        <w:t xml:space="preserve">LLC's bid to buy Simon &amp; Schuster, </w:t>
      </w:r>
      <w:r w:rsidRPr="00F308B5">
        <w:rPr>
          <w:rStyle w:val="StyleUnderline"/>
        </w:rPr>
        <w:t>the</w:t>
      </w:r>
      <w:r w:rsidRPr="00F308B5">
        <w:rPr>
          <w:sz w:val="16"/>
        </w:rPr>
        <w:t xml:space="preserve"> U.S. </w:t>
      </w:r>
      <w:r w:rsidRPr="00F308B5">
        <w:rPr>
          <w:rStyle w:val="Emphasis"/>
          <w:highlight w:val="cyan"/>
        </w:rPr>
        <w:t>D</w:t>
      </w:r>
      <w:r w:rsidRPr="00F308B5">
        <w:rPr>
          <w:rStyle w:val="Emphasis"/>
        </w:rPr>
        <w:t xml:space="preserve">epartment </w:t>
      </w:r>
      <w:r w:rsidRPr="00F308B5">
        <w:rPr>
          <w:rStyle w:val="Emphasis"/>
          <w:highlight w:val="cyan"/>
        </w:rPr>
        <w:t>o</w:t>
      </w:r>
      <w:r w:rsidRPr="00F308B5">
        <w:rPr>
          <w:rStyle w:val="Emphasis"/>
        </w:rPr>
        <w:t xml:space="preserve">f </w:t>
      </w:r>
      <w:r w:rsidRPr="00F308B5">
        <w:rPr>
          <w:rStyle w:val="Emphasis"/>
          <w:highlight w:val="cyan"/>
        </w:rPr>
        <w:t>J</w:t>
      </w:r>
      <w:r w:rsidRPr="00F308B5">
        <w:rPr>
          <w:rStyle w:val="Emphasis"/>
        </w:rPr>
        <w:t>ustice</w:t>
      </w:r>
      <w:r w:rsidRPr="00F308B5">
        <w:rPr>
          <w:sz w:val="16"/>
        </w:rPr>
        <w:t xml:space="preserve"> </w:t>
      </w:r>
      <w:r w:rsidRPr="00F308B5">
        <w:rPr>
          <w:rStyle w:val="StyleUnderline"/>
          <w:highlight w:val="cyan"/>
        </w:rPr>
        <w:t xml:space="preserve">sent a </w:t>
      </w:r>
      <w:r w:rsidRPr="00F308B5">
        <w:rPr>
          <w:rStyle w:val="Emphasis"/>
          <w:highlight w:val="cyan"/>
        </w:rPr>
        <w:t>strong signal</w:t>
      </w:r>
      <w:r w:rsidRPr="00F308B5">
        <w:rPr>
          <w:sz w:val="16"/>
        </w:rPr>
        <w:t xml:space="preserve"> the </w:t>
      </w:r>
      <w:r w:rsidRPr="00F308B5">
        <w:rPr>
          <w:rStyle w:val="StyleUnderline"/>
          <w:highlight w:val="cyan"/>
        </w:rPr>
        <w:t>Biden</w:t>
      </w:r>
      <w:r w:rsidRPr="00F308B5">
        <w:rPr>
          <w:sz w:val="16"/>
          <w:highlight w:val="cyan"/>
        </w:rPr>
        <w:t xml:space="preserve"> </w:t>
      </w:r>
      <w:r w:rsidRPr="00F308B5">
        <w:rPr>
          <w:sz w:val="16"/>
        </w:rPr>
        <w:t xml:space="preserve">administration </w:t>
      </w:r>
      <w:r w:rsidRPr="00F308B5">
        <w:rPr>
          <w:rStyle w:val="StyleUnderline"/>
          <w:highlight w:val="cyan"/>
        </w:rPr>
        <w:t>will continue antitrust enforcers'</w:t>
      </w:r>
      <w:r w:rsidRPr="00F308B5">
        <w:rPr>
          <w:sz w:val="16"/>
          <w:highlight w:val="cyan"/>
        </w:rPr>
        <w:t xml:space="preserve"> </w:t>
      </w:r>
      <w:r w:rsidRPr="00F308B5">
        <w:rPr>
          <w:sz w:val="16"/>
        </w:rPr>
        <w:t xml:space="preserve">recent </w:t>
      </w:r>
      <w:r w:rsidRPr="00F308B5">
        <w:rPr>
          <w:rStyle w:val="StyleUnderline"/>
          <w:highlight w:val="cyan"/>
        </w:rPr>
        <w:t xml:space="preserve">emphasis on </w:t>
      </w:r>
      <w:r w:rsidRPr="00F308B5">
        <w:rPr>
          <w:rStyle w:val="StyleUnderline"/>
        </w:rPr>
        <w:t xml:space="preserve">protecting </w:t>
      </w:r>
      <w:r w:rsidRPr="00F308B5">
        <w:rPr>
          <w:rStyle w:val="Emphasis"/>
          <w:highlight w:val="cyan"/>
        </w:rPr>
        <w:t>sellers</w:t>
      </w:r>
      <w:r w:rsidRPr="00F308B5">
        <w:rPr>
          <w:sz w:val="16"/>
          <w:highlight w:val="cyan"/>
        </w:rPr>
        <w:t xml:space="preserve"> </w:t>
      </w:r>
      <w:r w:rsidRPr="00F308B5">
        <w:rPr>
          <w:sz w:val="16"/>
        </w:rPr>
        <w:t>in a market, not just end consumers.</w:t>
      </w:r>
    </w:p>
    <w:p w14:paraId="68071E9E" w14:textId="77777777" w:rsidR="00F97116" w:rsidRPr="00F308B5" w:rsidRDefault="00F97116" w:rsidP="00F97116">
      <w:pPr>
        <w:rPr>
          <w:sz w:val="16"/>
        </w:rPr>
      </w:pPr>
      <w:r w:rsidRPr="00F308B5">
        <w:rPr>
          <w:rStyle w:val="StyleUnderline"/>
          <w:highlight w:val="cyan"/>
        </w:rPr>
        <w:t xml:space="preserve">If </w:t>
      </w:r>
      <w:r w:rsidRPr="00F308B5">
        <w:rPr>
          <w:rStyle w:val="Emphasis"/>
          <w:highlight w:val="cyan"/>
        </w:rPr>
        <w:t>successful</w:t>
      </w:r>
      <w:r w:rsidRPr="00F308B5">
        <w:rPr>
          <w:sz w:val="16"/>
        </w:rPr>
        <w:t xml:space="preserve">, </w:t>
      </w:r>
      <w:r w:rsidRPr="00F308B5">
        <w:rPr>
          <w:rStyle w:val="StyleUnderline"/>
          <w:highlight w:val="cyan"/>
        </w:rPr>
        <w:t>the DOJ's attempt</w:t>
      </w:r>
      <w:r w:rsidRPr="00F308B5">
        <w:rPr>
          <w:rStyle w:val="StyleUnderline"/>
        </w:rPr>
        <w:t xml:space="preserve"> to prevent</w:t>
      </w:r>
      <w:r w:rsidRPr="00F308B5">
        <w:rPr>
          <w:sz w:val="16"/>
        </w:rPr>
        <w:t xml:space="preserve"> Penguin </w:t>
      </w:r>
      <w:r w:rsidRPr="00F308B5">
        <w:rPr>
          <w:rStyle w:val="StyleUnderline"/>
        </w:rPr>
        <w:t>Random House</w:t>
      </w:r>
      <w:r w:rsidRPr="00F308B5">
        <w:rPr>
          <w:sz w:val="16"/>
        </w:rPr>
        <w:t xml:space="preserve"> from gaining a stranglehold on the purchase of publishing rights </w:t>
      </w:r>
      <w:r w:rsidRPr="00F308B5">
        <w:rPr>
          <w:rStyle w:val="StyleUnderline"/>
          <w:highlight w:val="cyan"/>
        </w:rPr>
        <w:t xml:space="preserve">could mark an </w:t>
      </w:r>
      <w:r w:rsidRPr="00F308B5">
        <w:rPr>
          <w:rStyle w:val="Emphasis"/>
          <w:highlight w:val="cyan"/>
        </w:rPr>
        <w:t>important development</w:t>
      </w:r>
      <w:r w:rsidRPr="00F308B5">
        <w:rPr>
          <w:sz w:val="16"/>
          <w:highlight w:val="cyan"/>
        </w:rPr>
        <w:t xml:space="preserve"> </w:t>
      </w:r>
      <w:r w:rsidRPr="00F308B5">
        <w:rPr>
          <w:rStyle w:val="StyleUnderline"/>
          <w:highlight w:val="cyan"/>
        </w:rPr>
        <w:t xml:space="preserve">in </w:t>
      </w:r>
      <w:r w:rsidRPr="00F308B5">
        <w:rPr>
          <w:rStyle w:val="Emphasis"/>
          <w:highlight w:val="cyan"/>
        </w:rPr>
        <w:t>monopsony</w:t>
      </w:r>
      <w:r w:rsidRPr="00F308B5">
        <w:rPr>
          <w:sz w:val="16"/>
        </w:rPr>
        <w:t xml:space="preserve"> merger </w:t>
      </w:r>
      <w:r w:rsidRPr="00F308B5">
        <w:rPr>
          <w:rStyle w:val="StyleUnderline"/>
        </w:rPr>
        <w:t>enforcement</w:t>
      </w:r>
      <w:r w:rsidRPr="00F308B5">
        <w:rPr>
          <w:sz w:val="16"/>
        </w:rPr>
        <w:t>, which seeks to prevent a single buyer from dominating sellers in a market.</w:t>
      </w:r>
    </w:p>
    <w:p w14:paraId="742E727B" w14:textId="77777777" w:rsidR="00F97116" w:rsidRPr="00F308B5" w:rsidRDefault="00F97116" w:rsidP="00F97116">
      <w:pPr>
        <w:rPr>
          <w:sz w:val="16"/>
          <w:szCs w:val="16"/>
        </w:rPr>
      </w:pPr>
      <w:r w:rsidRPr="00F308B5">
        <w:rPr>
          <w:sz w:val="16"/>
          <w:szCs w:val="16"/>
        </w:rPr>
        <w:t>Monopsony cases have traditionally been far less frequent than enforcement actions aimed at preventing monopolies, which lead to a consolidation of sellers and ultimately can raise prices for buyers.</w:t>
      </w:r>
    </w:p>
    <w:p w14:paraId="34EAC5C8" w14:textId="77777777" w:rsidR="00F97116" w:rsidRPr="00F308B5" w:rsidRDefault="00F97116" w:rsidP="00F97116">
      <w:pPr>
        <w:rPr>
          <w:rStyle w:val="StyleUnderline"/>
        </w:rPr>
      </w:pPr>
      <w:r w:rsidRPr="00F308B5">
        <w:rPr>
          <w:sz w:val="16"/>
        </w:rPr>
        <w:t xml:space="preserve">That may be changing, however, as U.S. antitrust enforcers increasingly focus on buyer-side consolidation, especially in labor markets. Antitrust professionals say </w:t>
      </w:r>
      <w:r w:rsidRPr="00F308B5">
        <w:rPr>
          <w:rStyle w:val="StyleUnderline"/>
          <w:highlight w:val="cyan"/>
        </w:rPr>
        <w:t>Tuesday's</w:t>
      </w:r>
      <w:r w:rsidRPr="00F308B5">
        <w:rPr>
          <w:sz w:val="16"/>
          <w:highlight w:val="cyan"/>
        </w:rPr>
        <w:t xml:space="preserve"> </w:t>
      </w:r>
      <w:r w:rsidRPr="00F308B5">
        <w:rPr>
          <w:sz w:val="16"/>
        </w:rPr>
        <w:t xml:space="preserve">D.C. federal </w:t>
      </w:r>
      <w:r w:rsidRPr="00F308B5">
        <w:rPr>
          <w:rStyle w:val="StyleUnderline"/>
          <w:highlight w:val="cyan"/>
        </w:rPr>
        <w:t xml:space="preserve">court complaint could be an </w:t>
      </w:r>
      <w:r w:rsidRPr="00F308B5">
        <w:rPr>
          <w:rStyle w:val="Emphasis"/>
          <w:highlight w:val="cyan"/>
        </w:rPr>
        <w:t>important milestone</w:t>
      </w:r>
      <w:r w:rsidRPr="00F308B5">
        <w:rPr>
          <w:rStyle w:val="StyleUnderline"/>
          <w:highlight w:val="cyan"/>
        </w:rPr>
        <w:t xml:space="preserve"> </w:t>
      </w:r>
      <w:r w:rsidRPr="00F308B5">
        <w:rPr>
          <w:rStyle w:val="StyleUnderline"/>
        </w:rPr>
        <w:t>on that path.</w:t>
      </w:r>
    </w:p>
    <w:p w14:paraId="2DB24F1E" w14:textId="77777777" w:rsidR="00F97116" w:rsidRPr="00F308B5" w:rsidRDefault="00F97116" w:rsidP="00F97116">
      <w:pPr>
        <w:rPr>
          <w:sz w:val="16"/>
        </w:rPr>
      </w:pPr>
      <w:r w:rsidRPr="00F308B5">
        <w:rPr>
          <w:sz w:val="16"/>
        </w:rPr>
        <w:t>"</w:t>
      </w:r>
      <w:r w:rsidRPr="00F308B5">
        <w:rPr>
          <w:rStyle w:val="Emphasis"/>
          <w:highlight w:val="cyan"/>
        </w:rPr>
        <w:t>They put their money where their mouth is</w:t>
      </w:r>
      <w:r w:rsidRPr="00F308B5">
        <w:rPr>
          <w:sz w:val="16"/>
        </w:rPr>
        <w:t>" when it comes to heightened concerns about protecting sellers, said Steven Salop, an antitrust law and economics professor at Georgetown Law.</w:t>
      </w:r>
    </w:p>
    <w:p w14:paraId="2C91F3FD" w14:textId="77777777" w:rsidR="00F97116" w:rsidRPr="00F308B5" w:rsidRDefault="00F97116" w:rsidP="00F97116">
      <w:pPr>
        <w:pStyle w:val="Heading4"/>
        <w:rPr>
          <w:sz w:val="28"/>
        </w:rPr>
      </w:pPr>
      <w:r w:rsidRPr="00F308B5">
        <w:rPr>
          <w:sz w:val="28"/>
        </w:rPr>
        <w:t xml:space="preserve">That’s key to solve </w:t>
      </w:r>
      <w:r w:rsidRPr="00F308B5">
        <w:rPr>
          <w:sz w:val="28"/>
          <w:u w:val="single"/>
        </w:rPr>
        <w:t>inequality</w:t>
      </w:r>
      <w:r w:rsidRPr="00F308B5">
        <w:rPr>
          <w:sz w:val="28"/>
        </w:rPr>
        <w:t xml:space="preserve"> and </w:t>
      </w:r>
      <w:r w:rsidRPr="00F308B5">
        <w:rPr>
          <w:sz w:val="28"/>
          <w:u w:val="single"/>
        </w:rPr>
        <w:t>economic growth</w:t>
      </w:r>
      <w:r w:rsidRPr="00F308B5">
        <w:rPr>
          <w:sz w:val="28"/>
        </w:rPr>
        <w:t xml:space="preserve">. </w:t>
      </w:r>
    </w:p>
    <w:p w14:paraId="7649EC53" w14:textId="77777777" w:rsidR="00F97116" w:rsidRPr="00F308B5" w:rsidRDefault="00F97116" w:rsidP="00F97116">
      <w:r w:rsidRPr="00F308B5">
        <w:t xml:space="preserve">Eric A. </w:t>
      </w:r>
      <w:r w:rsidRPr="00F308B5">
        <w:rPr>
          <w:rStyle w:val="Style13ptBold"/>
          <w:sz w:val="28"/>
        </w:rPr>
        <w:t xml:space="preserve">Posner </w:t>
      </w:r>
      <w:r w:rsidRPr="00986AC0">
        <w:t>8/13/</w:t>
      </w:r>
      <w:r w:rsidRPr="00F308B5">
        <w:rPr>
          <w:rStyle w:val="Style13ptBold"/>
          <w:sz w:val="28"/>
        </w:rPr>
        <w:t>21</w:t>
      </w:r>
      <w:r w:rsidRPr="00F308B5">
        <w:t>. Kirkland &amp; Ellis Distinguished Service Professor at University of Chicago. How Antitrust Failed Workers. Oxford University Press, 2021.</w:t>
      </w:r>
    </w:p>
    <w:p w14:paraId="0CFC2DEE" w14:textId="77777777" w:rsidR="00F97116" w:rsidRPr="00F308B5" w:rsidRDefault="00F97116" w:rsidP="00F97116">
      <w:pPr>
        <w:rPr>
          <w:sz w:val="16"/>
        </w:rPr>
      </w:pPr>
      <w:r w:rsidRPr="00F308B5">
        <w:rPr>
          <w:rStyle w:val="StyleUnderline"/>
        </w:rPr>
        <w:t>In the United States,</w:t>
      </w:r>
      <w:r w:rsidRPr="00F308B5">
        <w:rPr>
          <w:sz w:val="16"/>
        </w:rPr>
        <w:t xml:space="preserve"> and much of the Western world, </w:t>
      </w:r>
      <w:r w:rsidRPr="00F308B5">
        <w:rPr>
          <w:rStyle w:val="Emphasis"/>
          <w:highlight w:val="cyan"/>
        </w:rPr>
        <w:t xml:space="preserve">economic growth has slowed, inequality </w:t>
      </w:r>
      <w:r w:rsidRPr="00F308B5">
        <w:rPr>
          <w:rStyle w:val="Emphasis"/>
        </w:rPr>
        <w:t xml:space="preserve">has </w:t>
      </w:r>
      <w:r w:rsidRPr="00F308B5">
        <w:rPr>
          <w:rStyle w:val="Emphasis"/>
          <w:highlight w:val="cyan"/>
        </w:rPr>
        <w:t xml:space="preserve">risen, and wages </w:t>
      </w:r>
      <w:r w:rsidRPr="00F308B5">
        <w:rPr>
          <w:rStyle w:val="Emphasis"/>
        </w:rPr>
        <w:t xml:space="preserve">have </w:t>
      </w:r>
      <w:r w:rsidRPr="00F308B5">
        <w:rPr>
          <w:rStyle w:val="Emphasis"/>
          <w:highlight w:val="cyan"/>
        </w:rPr>
        <w:t>stagnated</w:t>
      </w:r>
      <w:r w:rsidRPr="00F308B5">
        <w:rPr>
          <w:sz w:val="16"/>
        </w:rPr>
        <w:t xml:space="preserve">. Academic research has identified several possible causes, ranging from structural shifts in the economy to public policy failure. </w:t>
      </w:r>
      <w:r w:rsidRPr="00F308B5">
        <w:rPr>
          <w:rStyle w:val="StyleUnderline"/>
          <w:highlight w:val="cyan"/>
        </w:rPr>
        <w:t>One</w:t>
      </w:r>
      <w:r w:rsidRPr="00F308B5">
        <w:rPr>
          <w:sz w:val="16"/>
          <w:highlight w:val="cyan"/>
        </w:rPr>
        <w:t xml:space="preserve"> </w:t>
      </w:r>
      <w:r w:rsidRPr="00F308B5">
        <w:rPr>
          <w:sz w:val="16"/>
        </w:rPr>
        <w:t xml:space="preserve">possible </w:t>
      </w:r>
      <w:r w:rsidRPr="00F308B5">
        <w:rPr>
          <w:rStyle w:val="StyleUnderline"/>
          <w:highlight w:val="cyan"/>
        </w:rPr>
        <w:t>cause</w:t>
      </w:r>
      <w:r w:rsidRPr="00F308B5">
        <w:rPr>
          <w:sz w:val="16"/>
          <w:highlight w:val="cyan"/>
        </w:rPr>
        <w:t xml:space="preserve"> </w:t>
      </w:r>
      <w:r w:rsidRPr="00F308B5">
        <w:rPr>
          <w:sz w:val="16"/>
        </w:rPr>
        <w:t xml:space="preserve">that has received increasing attention from economists </w:t>
      </w:r>
      <w:r w:rsidRPr="00F308B5">
        <w:rPr>
          <w:rStyle w:val="Emphasis"/>
          <w:highlight w:val="cyan"/>
        </w:rPr>
        <w:t xml:space="preserve">is labor </w:t>
      </w:r>
      <w:r w:rsidRPr="00F308B5">
        <w:rPr>
          <w:rStyle w:val="Emphasis"/>
        </w:rPr>
        <w:t xml:space="preserve">market </w:t>
      </w:r>
      <w:r w:rsidRPr="00F308B5">
        <w:rPr>
          <w:rStyle w:val="Emphasis"/>
          <w:highlight w:val="cyan"/>
        </w:rPr>
        <w:t>power</w:t>
      </w:r>
      <w:r w:rsidRPr="00F308B5">
        <w:rPr>
          <w:sz w:val="16"/>
        </w:rPr>
        <w:t xml:space="preserve">, the ability of employers to set wages below workers’ marginal revenue product.1 New evidence suggests that </w:t>
      </w:r>
      <w:r w:rsidRPr="00F308B5">
        <w:rPr>
          <w:rStyle w:val="StyleUnderline"/>
        </w:rPr>
        <w:t xml:space="preserve">many </w:t>
      </w:r>
      <w:r w:rsidRPr="00F308B5">
        <w:rPr>
          <w:rStyle w:val="StyleUnderline"/>
          <w:highlight w:val="cyan"/>
        </w:rPr>
        <w:t xml:space="preserve">labor markets </w:t>
      </w:r>
      <w:r w:rsidRPr="00F308B5">
        <w:rPr>
          <w:rStyle w:val="StyleUnderline"/>
        </w:rPr>
        <w:t xml:space="preserve">around the country </w:t>
      </w:r>
      <w:r w:rsidRPr="00F308B5">
        <w:rPr>
          <w:rStyle w:val="Emphasis"/>
          <w:highlight w:val="cyan"/>
        </w:rPr>
        <w:t>are not competitive</w:t>
      </w:r>
      <w:r w:rsidRPr="00F308B5">
        <w:rPr>
          <w:sz w:val="16"/>
          <w:highlight w:val="cyan"/>
        </w:rPr>
        <w:t xml:space="preserve"> </w:t>
      </w:r>
      <w:r w:rsidRPr="00F308B5">
        <w:rPr>
          <w:rStyle w:val="StyleUnderline"/>
        </w:rPr>
        <w:t>but</w:t>
      </w:r>
      <w:r w:rsidRPr="00F308B5">
        <w:rPr>
          <w:sz w:val="16"/>
        </w:rPr>
        <w:t xml:space="preserve"> instead </w:t>
      </w:r>
      <w:r w:rsidRPr="00F308B5">
        <w:rPr>
          <w:rStyle w:val="StyleUnderline"/>
        </w:rPr>
        <w:t>exhibit</w:t>
      </w:r>
      <w:r w:rsidRPr="00F308B5">
        <w:rPr>
          <w:sz w:val="16"/>
        </w:rPr>
        <w:t xml:space="preserve"> considerable </w:t>
      </w:r>
      <w:r w:rsidRPr="00F308B5">
        <w:rPr>
          <w:rStyle w:val="Emphasis"/>
        </w:rPr>
        <w:t xml:space="preserve">market power enjoyed by </w:t>
      </w:r>
      <w:r w:rsidRPr="00F308B5">
        <w:rPr>
          <w:rStyle w:val="Emphasis"/>
          <w:highlight w:val="cyan"/>
        </w:rPr>
        <w:t>employers</w:t>
      </w:r>
      <w:r w:rsidRPr="00F308B5">
        <w:rPr>
          <w:rStyle w:val="StyleUnderline"/>
        </w:rPr>
        <w:t xml:space="preserve">, who </w:t>
      </w:r>
      <w:r w:rsidRPr="00F308B5">
        <w:rPr>
          <w:rStyle w:val="StyleUnderline"/>
          <w:highlight w:val="cyan"/>
        </w:rPr>
        <w:t xml:space="preserve">use </w:t>
      </w:r>
      <w:r w:rsidRPr="00F308B5">
        <w:rPr>
          <w:rStyle w:val="StyleUnderline"/>
        </w:rPr>
        <w:t xml:space="preserve">their </w:t>
      </w:r>
      <w:r w:rsidRPr="00F308B5">
        <w:rPr>
          <w:rStyle w:val="StyleUnderline"/>
          <w:highlight w:val="cyan"/>
        </w:rPr>
        <w:t xml:space="preserve">market power to </w:t>
      </w:r>
      <w:r w:rsidRPr="00F308B5">
        <w:rPr>
          <w:rStyle w:val="Emphasis"/>
          <w:highlight w:val="cyan"/>
        </w:rPr>
        <w:t>suppress wages</w:t>
      </w:r>
      <w:r w:rsidRPr="00F308B5">
        <w:rPr>
          <w:sz w:val="16"/>
        </w:rPr>
        <w:t xml:space="preserve">. </w:t>
      </w:r>
      <w:r w:rsidRPr="00F308B5">
        <w:rPr>
          <w:rStyle w:val="StyleUnderline"/>
        </w:rPr>
        <w:t>This phenomenon</w:t>
      </w:r>
      <w:r w:rsidRPr="00F308B5">
        <w:rPr>
          <w:sz w:val="16"/>
        </w:rPr>
        <w:t>—the power of employers to suppress wages below the competitive rate—</w:t>
      </w:r>
      <w:r w:rsidRPr="00F308B5">
        <w:rPr>
          <w:rStyle w:val="StyleUnderline"/>
        </w:rPr>
        <w:t>is known</w:t>
      </w:r>
      <w:r w:rsidRPr="00F308B5">
        <w:rPr>
          <w:sz w:val="16"/>
        </w:rPr>
        <w:t xml:space="preserve"> among economists </w:t>
      </w:r>
      <w:r w:rsidRPr="00F308B5">
        <w:rPr>
          <w:rStyle w:val="StyleUnderline"/>
        </w:rPr>
        <w:t xml:space="preserve">as </w:t>
      </w:r>
      <w:r w:rsidRPr="00F308B5">
        <w:rPr>
          <w:rStyle w:val="Emphasis"/>
        </w:rPr>
        <w:t>labor monopsony</w:t>
      </w:r>
      <w:r w:rsidRPr="00F308B5">
        <w:rPr>
          <w:rStyle w:val="StyleUnderline"/>
        </w:rPr>
        <w:t xml:space="preserve">, or simply labor market power. </w:t>
      </w:r>
      <w:r w:rsidRPr="00F308B5">
        <w:rPr>
          <w:rStyle w:val="Emphasis"/>
        </w:rPr>
        <w:t xml:space="preserve">Wage </w:t>
      </w:r>
      <w:r w:rsidRPr="00F308B5">
        <w:rPr>
          <w:rStyle w:val="Emphasis"/>
          <w:highlight w:val="cyan"/>
        </w:rPr>
        <w:t>suppression enhances income inequality</w:t>
      </w:r>
      <w:r w:rsidRPr="00F308B5">
        <w:rPr>
          <w:sz w:val="16"/>
        </w:rPr>
        <w:t xml:space="preserve"> because </w:t>
      </w:r>
      <w:r w:rsidRPr="00F308B5">
        <w:rPr>
          <w:rStyle w:val="StyleUnderline"/>
        </w:rPr>
        <w:t xml:space="preserve">it </w:t>
      </w:r>
      <w:r w:rsidRPr="00F308B5">
        <w:rPr>
          <w:rStyle w:val="StyleUnderline"/>
          <w:highlight w:val="cyan"/>
        </w:rPr>
        <w:t xml:space="preserve">creates a wedge </w:t>
      </w:r>
      <w:r w:rsidRPr="00F308B5">
        <w:rPr>
          <w:rStyle w:val="StyleUnderline"/>
        </w:rPr>
        <w:t>between</w:t>
      </w:r>
      <w:r w:rsidRPr="00F308B5">
        <w:rPr>
          <w:sz w:val="16"/>
        </w:rPr>
        <w:t xml:space="preserve"> the </w:t>
      </w:r>
      <w:r w:rsidRPr="00F308B5">
        <w:rPr>
          <w:rStyle w:val="StyleUnderline"/>
        </w:rPr>
        <w:t>incomes</w:t>
      </w:r>
      <w:r w:rsidRPr="00F308B5">
        <w:rPr>
          <w:sz w:val="16"/>
        </w:rPr>
        <w:t xml:space="preserve"> of people who work in concentrated </w:t>
      </w:r>
      <w:r w:rsidRPr="00F308B5">
        <w:rPr>
          <w:rStyle w:val="StyleUnderline"/>
        </w:rPr>
        <w:t>and competitive labor markets. Wage suppression</w:t>
      </w:r>
      <w:r w:rsidRPr="00F308B5">
        <w:rPr>
          <w:sz w:val="16"/>
        </w:rPr>
        <w:t xml:space="preserve"> also </w:t>
      </w:r>
      <w:r w:rsidRPr="00F308B5">
        <w:rPr>
          <w:rStyle w:val="StyleUnderline"/>
          <w:highlight w:val="cyan"/>
        </w:rPr>
        <w:t xml:space="preserve">reduces </w:t>
      </w:r>
      <w:r w:rsidRPr="00F308B5">
        <w:rPr>
          <w:rStyle w:val="StyleUnderline"/>
        </w:rPr>
        <w:t xml:space="preserve">the </w:t>
      </w:r>
      <w:r w:rsidRPr="00F308B5">
        <w:rPr>
          <w:rStyle w:val="Emphasis"/>
          <w:highlight w:val="cyan"/>
        </w:rPr>
        <w:t xml:space="preserve">incomes </w:t>
      </w:r>
      <w:r w:rsidRPr="00F308B5">
        <w:rPr>
          <w:rStyle w:val="Emphasis"/>
        </w:rPr>
        <w:t>of workers</w:t>
      </w:r>
      <w:r w:rsidRPr="00F308B5">
        <w:rPr>
          <w:rStyle w:val="StyleUnderline"/>
        </w:rPr>
        <w:t xml:space="preserve"> relative to those of people who live off capital</w:t>
      </w:r>
      <w:r w:rsidRPr="00F308B5">
        <w:rPr>
          <w:sz w:val="16"/>
        </w:rPr>
        <w:t xml:space="preserve">, and the latter are almost uniformly wealthier than the former. </w:t>
      </w:r>
      <w:r w:rsidRPr="00F308B5">
        <w:rPr>
          <w:rStyle w:val="StyleUnderline"/>
        </w:rPr>
        <w:t>Wage suppression</w:t>
      </w:r>
      <w:r w:rsidRPr="00F308B5">
        <w:rPr>
          <w:sz w:val="16"/>
        </w:rPr>
        <w:t xml:space="preserve"> also </w:t>
      </w:r>
      <w:r w:rsidRPr="00F308B5">
        <w:rPr>
          <w:rStyle w:val="Emphasis"/>
          <w:highlight w:val="cyan"/>
        </w:rPr>
        <w:t>interferes with economic growth</w:t>
      </w:r>
      <w:r w:rsidRPr="00F308B5">
        <w:rPr>
          <w:sz w:val="16"/>
          <w:highlight w:val="cyan"/>
        </w:rPr>
        <w:t xml:space="preserve"> </w:t>
      </w:r>
      <w:r w:rsidRPr="00F308B5">
        <w:rPr>
          <w:sz w:val="16"/>
        </w:rPr>
        <w:t xml:space="preserve">since it </w:t>
      </w:r>
      <w:r w:rsidRPr="00F308B5">
        <w:rPr>
          <w:rStyle w:val="StyleUnderline"/>
          <w:highlight w:val="cyan"/>
        </w:rPr>
        <w:t xml:space="preserve">results in </w:t>
      </w:r>
      <w:r w:rsidRPr="00F308B5">
        <w:rPr>
          <w:rStyle w:val="Emphasis"/>
          <w:highlight w:val="cyan"/>
        </w:rPr>
        <w:t>underemployment</w:t>
      </w:r>
      <w:r w:rsidRPr="00F308B5">
        <w:rPr>
          <w:rStyle w:val="StyleUnderline"/>
          <w:highlight w:val="cyan"/>
        </w:rPr>
        <w:t xml:space="preserve"> </w:t>
      </w:r>
      <w:r w:rsidRPr="00F308B5">
        <w:rPr>
          <w:rStyle w:val="StyleUnderline"/>
        </w:rPr>
        <w:t>of labor</w:t>
      </w:r>
      <w:r w:rsidRPr="00F308B5">
        <w:rPr>
          <w:sz w:val="16"/>
        </w:rPr>
        <w:t xml:space="preserve"> </w:t>
      </w:r>
      <w:r w:rsidRPr="00F308B5">
        <w:rPr>
          <w:rStyle w:val="StyleUnderline"/>
          <w:highlight w:val="cyan"/>
        </w:rPr>
        <w:t>and</w:t>
      </w:r>
      <w:r w:rsidRPr="00F308B5">
        <w:rPr>
          <w:sz w:val="16"/>
        </w:rPr>
        <w:t xml:space="preserve">, while it may seem to raise the return on capital, actually </w:t>
      </w:r>
      <w:r w:rsidRPr="00F308B5">
        <w:rPr>
          <w:rStyle w:val="Emphasis"/>
          <w:highlight w:val="cyan"/>
        </w:rPr>
        <w:t xml:space="preserve">depresses </w:t>
      </w:r>
      <w:r w:rsidRPr="00F308B5">
        <w:rPr>
          <w:rStyle w:val="Emphasis"/>
        </w:rPr>
        <w:t>it</w:t>
      </w:r>
      <w:r w:rsidRPr="00F308B5">
        <w:rPr>
          <w:rStyle w:val="StyleUnderline"/>
        </w:rPr>
        <w:t xml:space="preserve">, as </w:t>
      </w:r>
      <w:r w:rsidRPr="00F308B5">
        <w:rPr>
          <w:rStyle w:val="StyleUnderline"/>
          <w:highlight w:val="cyan"/>
        </w:rPr>
        <w:t xml:space="preserve">capital </w:t>
      </w:r>
      <w:r w:rsidRPr="00F308B5">
        <w:rPr>
          <w:rStyle w:val="StyleUnderline"/>
        </w:rPr>
        <w:t xml:space="preserve">must </w:t>
      </w:r>
      <w:r w:rsidRPr="00F308B5">
        <w:rPr>
          <w:rStyle w:val="Emphasis"/>
        </w:rPr>
        <w:t xml:space="preserve">lie </w:t>
      </w:r>
      <w:r w:rsidRPr="00F308B5">
        <w:rPr>
          <w:rStyle w:val="Emphasis"/>
        </w:rPr>
        <w:lastRenderedPageBreak/>
        <w:t>idle</w:t>
      </w:r>
      <w:r w:rsidRPr="00F308B5">
        <w:rPr>
          <w:rStyle w:val="StyleUnderline"/>
        </w:rPr>
        <w:t xml:space="preserve"> to take advantage of monopsony power. With wages artificially suppressed, </w:t>
      </w:r>
      <w:r w:rsidRPr="00F308B5">
        <w:rPr>
          <w:rStyle w:val="Emphasis"/>
          <w:highlight w:val="cyan"/>
        </w:rPr>
        <w:t xml:space="preserve">qualified workers decline </w:t>
      </w:r>
      <w:r w:rsidRPr="00F308B5">
        <w:rPr>
          <w:rStyle w:val="Emphasis"/>
        </w:rPr>
        <w:t xml:space="preserve">to take </w:t>
      </w:r>
      <w:r w:rsidRPr="00F308B5">
        <w:rPr>
          <w:rStyle w:val="Emphasis"/>
          <w:highlight w:val="cyan"/>
        </w:rPr>
        <w:t>jobs</w:t>
      </w:r>
      <w:r w:rsidRPr="00F308B5">
        <w:rPr>
          <w:rStyle w:val="StyleUnderline"/>
        </w:rPr>
        <w:t xml:space="preserve">, and </w:t>
      </w:r>
      <w:r w:rsidRPr="00F308B5">
        <w:rPr>
          <w:rStyle w:val="StyleUnderline"/>
          <w:highlight w:val="cyan"/>
        </w:rPr>
        <w:t xml:space="preserve">workers </w:t>
      </w:r>
      <w:r w:rsidRPr="00F308B5">
        <w:rPr>
          <w:rStyle w:val="StyleUnderline"/>
        </w:rPr>
        <w:t xml:space="preserve">may </w:t>
      </w:r>
      <w:r w:rsidRPr="00F308B5">
        <w:rPr>
          <w:rStyle w:val="Emphasis"/>
          <w:highlight w:val="cyan"/>
        </w:rPr>
        <w:t xml:space="preserve">underinvest in </w:t>
      </w:r>
      <w:r w:rsidRPr="00F308B5">
        <w:rPr>
          <w:rStyle w:val="Emphasis"/>
        </w:rPr>
        <w:t xml:space="preserve">skills and </w:t>
      </w:r>
      <w:r w:rsidRPr="00F308B5">
        <w:rPr>
          <w:rStyle w:val="Emphasis"/>
          <w:highlight w:val="cyan"/>
        </w:rPr>
        <w:t>schooling</w:t>
      </w:r>
      <w:r w:rsidRPr="00F308B5">
        <w:rPr>
          <w:sz w:val="16"/>
        </w:rPr>
        <w:t xml:space="preserve">. Many </w:t>
      </w:r>
      <w:r w:rsidRPr="00F308B5">
        <w:rPr>
          <w:rStyle w:val="Emphasis"/>
        </w:rPr>
        <w:t xml:space="preserve">workers </w:t>
      </w:r>
      <w:r w:rsidRPr="00F308B5">
        <w:rPr>
          <w:rStyle w:val="Emphasis"/>
          <w:highlight w:val="cyan"/>
        </w:rPr>
        <w:t>exit</w:t>
      </w:r>
      <w:r w:rsidRPr="00F308B5">
        <w:rPr>
          <w:sz w:val="16"/>
          <w:highlight w:val="cyan"/>
        </w:rPr>
        <w:t xml:space="preserve"> </w:t>
      </w:r>
      <w:r w:rsidRPr="00F308B5">
        <w:rPr>
          <w:sz w:val="16"/>
        </w:rPr>
        <w:t xml:space="preserve">the workforce </w:t>
      </w:r>
      <w:r w:rsidRPr="00F308B5">
        <w:rPr>
          <w:rStyle w:val="StyleUnderline"/>
          <w:highlight w:val="cyan"/>
        </w:rPr>
        <w:t>and rely on gov</w:t>
      </w:r>
      <w:r w:rsidRPr="00F308B5">
        <w:rPr>
          <w:rStyle w:val="StyleUnderline"/>
        </w:rPr>
        <w:t>ernment benefits</w:t>
      </w:r>
      <w:r w:rsidRPr="00F308B5">
        <w:rPr>
          <w:sz w:val="16"/>
        </w:rPr>
        <w:t xml:space="preserve">, including disability benefits that have become a hidden welfare system.2 </w:t>
      </w:r>
      <w:r w:rsidRPr="00F308B5">
        <w:rPr>
          <w:rStyle w:val="StyleUnderline"/>
          <w:highlight w:val="cyan"/>
        </w:rPr>
        <w:t>This</w:t>
      </w:r>
      <w:r w:rsidRPr="00F308B5">
        <w:rPr>
          <w:sz w:val="16"/>
          <w:highlight w:val="cyan"/>
        </w:rPr>
        <w:t xml:space="preserve"> </w:t>
      </w:r>
      <w:r w:rsidRPr="00F308B5">
        <w:rPr>
          <w:sz w:val="16"/>
        </w:rPr>
        <w:t xml:space="preserve">in turn </w:t>
      </w:r>
      <w:r w:rsidRPr="00F308B5">
        <w:rPr>
          <w:rStyle w:val="StyleUnderline"/>
          <w:highlight w:val="cyan"/>
        </w:rPr>
        <w:t xml:space="preserve">costs </w:t>
      </w:r>
      <w:r w:rsidRPr="00F308B5">
        <w:rPr>
          <w:rStyle w:val="StyleUnderline"/>
        </w:rPr>
        <w:t xml:space="preserve">the </w:t>
      </w:r>
      <w:r w:rsidRPr="00F308B5">
        <w:rPr>
          <w:rStyle w:val="Emphasis"/>
        </w:rPr>
        <w:t>government</w:t>
      </w:r>
      <w:r w:rsidRPr="00F308B5">
        <w:rPr>
          <w:sz w:val="16"/>
        </w:rPr>
        <w:t xml:space="preserve"> both </w:t>
      </w:r>
      <w:r w:rsidRPr="00F308B5">
        <w:rPr>
          <w:rStyle w:val="StyleUnderline"/>
        </w:rPr>
        <w:t xml:space="preserve">in </w:t>
      </w:r>
      <w:r w:rsidRPr="00F308B5">
        <w:rPr>
          <w:rStyle w:val="Emphasis"/>
        </w:rPr>
        <w:t xml:space="preserve">lost </w:t>
      </w:r>
      <w:r w:rsidRPr="00F308B5">
        <w:rPr>
          <w:rStyle w:val="Emphasis"/>
          <w:highlight w:val="cyan"/>
        </w:rPr>
        <w:t>taxes</w:t>
      </w:r>
      <w:r w:rsidRPr="00F308B5">
        <w:rPr>
          <w:rStyle w:val="StyleUnderline"/>
          <w:highlight w:val="cyan"/>
        </w:rPr>
        <w:t xml:space="preserve"> and </w:t>
      </w:r>
      <w:r w:rsidRPr="00F308B5">
        <w:rPr>
          <w:rStyle w:val="StyleUnderline"/>
        </w:rPr>
        <w:t xml:space="preserve">in </w:t>
      </w:r>
      <w:r w:rsidRPr="00F308B5">
        <w:rPr>
          <w:rStyle w:val="Emphasis"/>
        </w:rPr>
        <w:t xml:space="preserve">greater </w:t>
      </w:r>
      <w:r w:rsidRPr="00F308B5">
        <w:rPr>
          <w:rStyle w:val="Emphasis"/>
          <w:highlight w:val="cyan"/>
        </w:rPr>
        <w:t>expenditures</w:t>
      </w:r>
      <w:r w:rsidRPr="00F308B5">
        <w:rPr>
          <w:sz w:val="16"/>
        </w:rPr>
        <w:t xml:space="preserve">. One estimate finds that </w:t>
      </w:r>
      <w:r w:rsidRPr="00F308B5">
        <w:rPr>
          <w:rStyle w:val="StyleUnderline"/>
          <w:highlight w:val="cyan"/>
        </w:rPr>
        <w:t xml:space="preserve">monopsony </w:t>
      </w:r>
      <w:r w:rsidRPr="00F308B5">
        <w:rPr>
          <w:rStyle w:val="StyleUnderline"/>
        </w:rPr>
        <w:t xml:space="preserve">power in the U.S. economy </w:t>
      </w:r>
      <w:r w:rsidRPr="00F308B5">
        <w:rPr>
          <w:rStyle w:val="Emphasis"/>
          <w:highlight w:val="cyan"/>
        </w:rPr>
        <w:t xml:space="preserve">reduces </w:t>
      </w:r>
      <w:r w:rsidRPr="00F308B5">
        <w:rPr>
          <w:rStyle w:val="Emphasis"/>
        </w:rPr>
        <w:t>overall output and employment by 13%</w:t>
      </w:r>
      <w:r w:rsidRPr="00F308B5">
        <w:rPr>
          <w:rStyle w:val="StyleUnderline"/>
        </w:rPr>
        <w:t xml:space="preserve"> and</w:t>
      </w:r>
      <w:r w:rsidRPr="00F308B5">
        <w:rPr>
          <w:rStyle w:val="StyleUnderline"/>
          <w:highlight w:val="cyan"/>
        </w:rPr>
        <w:t xml:space="preserve"> </w:t>
      </w:r>
      <w:r w:rsidRPr="00F308B5">
        <w:rPr>
          <w:rStyle w:val="Emphasis"/>
          <w:highlight w:val="cyan"/>
        </w:rPr>
        <w:t xml:space="preserve">labor’s </w:t>
      </w:r>
      <w:r w:rsidRPr="00F308B5">
        <w:rPr>
          <w:rStyle w:val="Emphasis"/>
        </w:rPr>
        <w:t xml:space="preserve">share of national </w:t>
      </w:r>
      <w:r w:rsidRPr="00F308B5">
        <w:rPr>
          <w:rStyle w:val="Emphasis"/>
          <w:highlight w:val="cyan"/>
        </w:rPr>
        <w:t>output by 22%.</w:t>
      </w:r>
      <w:r w:rsidRPr="00F308B5">
        <w:rPr>
          <w:sz w:val="16"/>
        </w:rPr>
        <w:t>3</w:t>
      </w:r>
    </w:p>
    <w:p w14:paraId="417ACE04" w14:textId="77777777" w:rsidR="00F97116" w:rsidRPr="00F308B5" w:rsidRDefault="00F97116" w:rsidP="00F97116">
      <w:pPr>
        <w:rPr>
          <w:rStyle w:val="StyleUnderline"/>
        </w:rPr>
      </w:pPr>
      <w:r w:rsidRPr="00F308B5">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F308B5">
        <w:rPr>
          <w:rStyle w:val="StyleUnderline"/>
        </w:rPr>
        <w:t xml:space="preserve">When a small number of employers hire from a pool of workers of a certain skill level within the geographic area in which workers commute, the employers have </w:t>
      </w:r>
      <w:r w:rsidRPr="00F308B5">
        <w:rPr>
          <w:rStyle w:val="Emphasis"/>
        </w:rPr>
        <w:t>labor market power</w:t>
      </w:r>
      <w:r w:rsidRPr="00F308B5">
        <w:rPr>
          <w:rStyle w:val="StyleUnderline"/>
        </w:rPr>
        <w:t>.</w:t>
      </w:r>
    </w:p>
    <w:p w14:paraId="1F3E3F08" w14:textId="77777777" w:rsidR="00F97116" w:rsidRPr="00F308B5" w:rsidRDefault="00F97116" w:rsidP="00F97116">
      <w:pPr>
        <w:rPr>
          <w:sz w:val="16"/>
        </w:rPr>
      </w:pPr>
      <w:r w:rsidRPr="00F308B5">
        <w:rPr>
          <w:rStyle w:val="StyleUnderline"/>
        </w:rPr>
        <w:t>One major source of market power</w:t>
      </w:r>
      <w:r w:rsidRPr="00F308B5">
        <w:rPr>
          <w:sz w:val="16"/>
        </w:rPr>
        <w:t xml:space="preserve"> in both types of markets </w:t>
      </w:r>
      <w:r w:rsidRPr="00F308B5">
        <w:rPr>
          <w:rStyle w:val="StyleUnderline"/>
        </w:rPr>
        <w:t>is</w:t>
      </w:r>
      <w:r w:rsidRPr="00F308B5">
        <w:rPr>
          <w:sz w:val="16"/>
        </w:rPr>
        <w:t xml:space="preserve"> thus </w:t>
      </w:r>
      <w:r w:rsidRPr="00F308B5">
        <w:rPr>
          <w:rStyle w:val="StyleUnderline"/>
        </w:rPr>
        <w:t>concentration</w:t>
      </w:r>
      <w:r w:rsidRPr="00F308B5">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3204C5A3" w14:textId="77777777" w:rsidR="00F97116" w:rsidRPr="00F308B5" w:rsidRDefault="00F97116" w:rsidP="00F97116">
      <w:pPr>
        <w:rPr>
          <w:sz w:val="16"/>
        </w:rPr>
      </w:pPr>
      <w:r w:rsidRPr="00F308B5">
        <w:rPr>
          <w:rStyle w:val="StyleUnderline"/>
          <w:highlight w:val="cyan"/>
        </w:rPr>
        <w:t xml:space="preserve">Labor </w:t>
      </w:r>
      <w:r w:rsidRPr="00F308B5">
        <w:rPr>
          <w:rStyle w:val="StyleUnderline"/>
        </w:rPr>
        <w:t xml:space="preserve">market </w:t>
      </w:r>
      <w:r w:rsidRPr="00F308B5">
        <w:rPr>
          <w:rStyle w:val="StyleUnderline"/>
          <w:highlight w:val="cyan"/>
        </w:rPr>
        <w:t xml:space="preserve">concentration </w:t>
      </w:r>
      <w:r w:rsidRPr="00F308B5">
        <w:rPr>
          <w:rStyle w:val="Emphasis"/>
          <w:highlight w:val="cyan"/>
        </w:rPr>
        <w:t>creates monopsony</w:t>
      </w:r>
      <w:r w:rsidRPr="00F308B5">
        <w:rPr>
          <w:sz w:val="16"/>
          <w:highlight w:val="cyan"/>
        </w:rPr>
        <w:t xml:space="preserve"> </w:t>
      </w:r>
      <w:r w:rsidRPr="00F308B5">
        <w:rPr>
          <w:sz w:val="16"/>
        </w:rPr>
        <w:t xml:space="preserve">(or, if more than one employer, oligopsony, but I use these terms interchangeably) </w:t>
      </w:r>
      <w:r w:rsidRPr="00F308B5">
        <w:rPr>
          <w:rStyle w:val="StyleUnderline"/>
        </w:rPr>
        <w:t>where labor market power is exercised by the buyer rather than</w:t>
      </w:r>
      <w:r w:rsidRPr="00F308B5">
        <w:rPr>
          <w:sz w:val="16"/>
        </w:rPr>
        <w:t xml:space="preserve"> (as in the example of gas stations) </w:t>
      </w:r>
      <w:r w:rsidRPr="00F308B5">
        <w:rPr>
          <w:rStyle w:val="StyleUnderline"/>
        </w:rPr>
        <w:t xml:space="preserve">the seller. Employers are </w:t>
      </w:r>
      <w:r w:rsidRPr="00F308B5">
        <w:rPr>
          <w:rStyle w:val="Emphasis"/>
        </w:rPr>
        <w:t>buyers of labor</w:t>
      </w:r>
      <w:r w:rsidRPr="00F308B5">
        <w:rPr>
          <w:sz w:val="16"/>
        </w:rPr>
        <w:t xml:space="preserve"> who operate within a labor market. </w:t>
      </w:r>
      <w:r w:rsidRPr="00F308B5">
        <w:rPr>
          <w:rStyle w:val="StyleUnderline"/>
        </w:rPr>
        <w:t>A labor market is a group of jobs</w:t>
      </w:r>
      <w:r w:rsidRPr="00F308B5">
        <w:rPr>
          <w:sz w:val="16"/>
        </w:rPr>
        <w:t xml:space="preserve"> (e.g., computer programmers, lawyers, or unskilled workers) </w:t>
      </w:r>
      <w:r w:rsidRPr="00F308B5">
        <w:rPr>
          <w:rStyle w:val="StyleUnderline"/>
        </w:rPr>
        <w:t>within a geographic area</w:t>
      </w:r>
      <w:r w:rsidRPr="00F308B5">
        <w:rPr>
          <w:sz w:val="16"/>
        </w:rPr>
        <w:t xml:space="preserve"> where the holders of those jobs could with relative ease switch among the jobs. The geographic area is usually defined by the commuting distance of workers. </w:t>
      </w:r>
      <w:r w:rsidRPr="00F308B5">
        <w:rPr>
          <w:rStyle w:val="StyleUnderline"/>
        </w:rPr>
        <w:t>A labor market is concentrated if only one or a few employers hire from this pool of workers</w:t>
      </w:r>
      <w:r w:rsidRPr="00F308B5">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F308B5">
        <w:rPr>
          <w:rStyle w:val="StyleUnderline"/>
        </w:rPr>
        <w:t xml:space="preserve">To minimize labor costs, the </w:t>
      </w:r>
      <w:r w:rsidRPr="00F308B5">
        <w:rPr>
          <w:rStyle w:val="StyleUnderline"/>
          <w:highlight w:val="cyan"/>
        </w:rPr>
        <w:t xml:space="preserve">employers </w:t>
      </w:r>
      <w:r w:rsidRPr="00F308B5">
        <w:rPr>
          <w:rStyle w:val="StyleUnderline"/>
        </w:rPr>
        <w:t xml:space="preserve">will </w:t>
      </w:r>
      <w:r w:rsidRPr="00F308B5">
        <w:rPr>
          <w:rStyle w:val="Emphasis"/>
          <w:highlight w:val="cyan"/>
        </w:rPr>
        <w:t>hold wages down</w:t>
      </w:r>
      <w:r w:rsidRPr="00F308B5">
        <w:rPr>
          <w:rStyle w:val="StyleUnderline"/>
          <w:highlight w:val="cyan"/>
        </w:rPr>
        <w:t xml:space="preserve"> </w:t>
      </w:r>
      <w:r w:rsidRPr="00F308B5">
        <w:rPr>
          <w:rStyle w:val="StyleUnderline"/>
        </w:rPr>
        <w:t>below what the workers would be paid in a competitive labor market</w:t>
      </w:r>
      <w:r w:rsidRPr="00F308B5">
        <w:rPr>
          <w:sz w:val="16"/>
        </w:rPr>
        <w:t xml:space="preserve">—their marginal revenue product. </w:t>
      </w:r>
      <w:r w:rsidRPr="00F308B5">
        <w:rPr>
          <w:rStyle w:val="StyleUnderline"/>
        </w:rPr>
        <w:t xml:space="preserve">Faced with these low wages, some </w:t>
      </w:r>
      <w:r w:rsidRPr="00F308B5">
        <w:rPr>
          <w:rStyle w:val="StyleUnderline"/>
          <w:highlight w:val="cyan"/>
        </w:rPr>
        <w:t xml:space="preserve">people </w:t>
      </w:r>
      <w:r w:rsidRPr="00F308B5">
        <w:rPr>
          <w:rStyle w:val="StyleUnderline"/>
        </w:rPr>
        <w:t xml:space="preserve">qualified to work </w:t>
      </w:r>
      <w:r w:rsidRPr="00F308B5">
        <w:rPr>
          <w:rStyle w:val="Emphasis"/>
        </w:rPr>
        <w:t xml:space="preserve">will </w:t>
      </w:r>
      <w:r w:rsidRPr="00F308B5">
        <w:rPr>
          <w:rStyle w:val="Emphasis"/>
          <w:highlight w:val="cyan"/>
        </w:rPr>
        <w:t xml:space="preserve">refuse </w:t>
      </w:r>
      <w:r w:rsidRPr="00F308B5">
        <w:rPr>
          <w:rStyle w:val="Emphasis"/>
        </w:rPr>
        <w:t>to</w:t>
      </w:r>
      <w:r w:rsidRPr="00F308B5">
        <w:rPr>
          <w:sz w:val="16"/>
        </w:rPr>
        <w:t>. But the employers gain more from wage savings than they lose in lost output because of the small workforce they employ.</w:t>
      </w:r>
    </w:p>
    <w:p w14:paraId="7C1ECCBD" w14:textId="77777777" w:rsidR="00F97116" w:rsidRPr="00F308B5" w:rsidRDefault="00F97116" w:rsidP="00F97116">
      <w:pPr>
        <w:rPr>
          <w:sz w:val="16"/>
        </w:rPr>
      </w:pPr>
      <w:r w:rsidRPr="00F308B5">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F308B5">
        <w:rPr>
          <w:rStyle w:val="StyleUnderline"/>
        </w:rPr>
        <w:t>Merger Guidelines</w:t>
      </w:r>
      <w:r w:rsidRPr="00F308B5">
        <w:rPr>
          <w:sz w:val="16"/>
        </w:rPr>
        <w:t xml:space="preserve"> state that there is no distinction between seller and buyer power,6 they </w:t>
      </w:r>
      <w:r w:rsidRPr="00F308B5">
        <w:rPr>
          <w:rStyle w:val="StyleUnderline"/>
        </w:rPr>
        <w:t>say nothing about the possible adverse labor market effects of mergers</w:t>
      </w:r>
      <w:r w:rsidRPr="00F308B5">
        <w:rPr>
          <w:sz w:val="16"/>
        </w:rPr>
        <w:t>. Similarly, while there are thousands of reported cases involving allegations that firms have illegally cartelized product markets, there are few cases involving allegations of illegally cartelized labor markets.7</w:t>
      </w:r>
    </w:p>
    <w:p w14:paraId="44A15649" w14:textId="77777777" w:rsidR="00F97116" w:rsidRPr="00F308B5" w:rsidRDefault="00F97116" w:rsidP="00F97116">
      <w:pPr>
        <w:rPr>
          <w:sz w:val="16"/>
        </w:rPr>
      </w:pPr>
      <w:r w:rsidRPr="00F308B5">
        <w:rPr>
          <w:rStyle w:val="StyleUnderline"/>
        </w:rPr>
        <w:lastRenderedPageBreak/>
        <w:t>This</w:t>
      </w:r>
      <w:r w:rsidRPr="00F308B5">
        <w:rPr>
          <w:sz w:val="16"/>
        </w:rPr>
        <w:t xml:space="preserve"> historic </w:t>
      </w:r>
      <w:r w:rsidRPr="00F308B5">
        <w:rPr>
          <w:rStyle w:val="StyleUnderline"/>
        </w:rPr>
        <w:t>imbalance</w:t>
      </w:r>
      <w:r w:rsidRPr="00F308B5">
        <w:rPr>
          <w:sz w:val="16"/>
        </w:rPr>
        <w:t xml:space="preserve"> between what I will call product market antitrust and labor market antitrust </w:t>
      </w:r>
      <w:r w:rsidRPr="00F308B5">
        <w:rPr>
          <w:rStyle w:val="Emphasis"/>
        </w:rPr>
        <w:t>has no basis in economic theory</w:t>
      </w:r>
      <w:r w:rsidRPr="00F308B5">
        <w:rPr>
          <w:rStyle w:val="StyleUnderline"/>
        </w:rPr>
        <w:t>. From an economic standpoint, the dangers to public welfare posed by product market power and labor market power are the same</w:t>
      </w:r>
      <w:r w:rsidRPr="00F308B5">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F308B5">
        <w:rPr>
          <w:rStyle w:val="StyleUnderline"/>
          <w:highlight w:val="cyan"/>
        </w:rPr>
        <w:t>Hence the need</w:t>
      </w:r>
      <w:r w:rsidRPr="00F308B5">
        <w:rPr>
          <w:sz w:val="16"/>
        </w:rPr>
        <w:t>—in both cases—</w:t>
      </w:r>
      <w:r w:rsidRPr="00F308B5">
        <w:rPr>
          <w:rStyle w:val="StyleUnderline"/>
          <w:highlight w:val="cyan"/>
        </w:rPr>
        <w:t xml:space="preserve">for </w:t>
      </w:r>
      <w:r w:rsidRPr="00F308B5">
        <w:rPr>
          <w:rStyle w:val="StyleUnderline"/>
        </w:rPr>
        <w:t xml:space="preserve">an </w:t>
      </w:r>
      <w:r w:rsidRPr="00F308B5">
        <w:rPr>
          <w:rStyle w:val="StyleUnderline"/>
          <w:highlight w:val="cyan"/>
        </w:rPr>
        <w:t xml:space="preserve">antitrust </w:t>
      </w:r>
      <w:r w:rsidRPr="00F308B5">
        <w:rPr>
          <w:rStyle w:val="StyleUnderline"/>
        </w:rPr>
        <w:t xml:space="preserve">regime </w:t>
      </w:r>
      <w:r w:rsidRPr="00F308B5">
        <w:rPr>
          <w:rStyle w:val="StyleUnderline"/>
          <w:highlight w:val="cyan"/>
        </w:rPr>
        <w:t xml:space="preserve">to </w:t>
      </w:r>
      <w:r w:rsidRPr="00F308B5">
        <w:rPr>
          <w:rStyle w:val="Emphasis"/>
          <w:highlight w:val="cyan"/>
        </w:rPr>
        <w:t xml:space="preserve">prevent </w:t>
      </w:r>
      <w:r w:rsidRPr="00F308B5">
        <w:rPr>
          <w:rStyle w:val="Emphasis"/>
        </w:rPr>
        <w:t>businesses from obtaining</w:t>
      </w:r>
      <w:r w:rsidRPr="00F308B5">
        <w:rPr>
          <w:sz w:val="16"/>
        </w:rPr>
        <w:t xml:space="preserve"> product and </w:t>
      </w:r>
      <w:r w:rsidRPr="00F308B5">
        <w:rPr>
          <w:rStyle w:val="Emphasis"/>
          <w:highlight w:val="cyan"/>
        </w:rPr>
        <w:t>labor market power</w:t>
      </w:r>
      <w:r w:rsidRPr="00F308B5">
        <w:rPr>
          <w:sz w:val="16"/>
          <w:highlight w:val="cyan"/>
        </w:rPr>
        <w:t xml:space="preserve"> </w:t>
      </w:r>
      <w:r w:rsidRPr="00F308B5">
        <w:rPr>
          <w:sz w:val="16"/>
        </w:rPr>
        <w:t>except when there are offsetting social gains.</w:t>
      </w:r>
    </w:p>
    <w:p w14:paraId="7C781073" w14:textId="77777777" w:rsidR="00F97116" w:rsidRPr="00F308B5" w:rsidRDefault="00F97116" w:rsidP="00F97116">
      <w:pPr>
        <w:pStyle w:val="Heading4"/>
      </w:pPr>
      <w:r w:rsidRPr="00F308B5">
        <w:t xml:space="preserve">Inequality drives </w:t>
      </w:r>
      <w:r w:rsidRPr="00986AC0">
        <w:rPr>
          <w:u w:val="single"/>
        </w:rPr>
        <w:t>diversionary</w:t>
      </w:r>
      <w:r w:rsidRPr="00F308B5">
        <w:t xml:space="preserve"> nationalism and makes war </w:t>
      </w:r>
      <w:r w:rsidRPr="00986AC0">
        <w:rPr>
          <w:u w:val="single"/>
        </w:rPr>
        <w:t>inevitable</w:t>
      </w:r>
      <w:r w:rsidRPr="00F308B5">
        <w:t>.</w:t>
      </w:r>
    </w:p>
    <w:p w14:paraId="251BF521" w14:textId="77777777" w:rsidR="00F97116" w:rsidRPr="00F308B5" w:rsidRDefault="00F97116" w:rsidP="00F97116">
      <w:r w:rsidRPr="00F308B5">
        <w:t xml:space="preserve">Frederick </w:t>
      </w:r>
      <w:r w:rsidRPr="00F308B5">
        <w:rPr>
          <w:rStyle w:val="Style13ptBold"/>
        </w:rPr>
        <w:t>Solt 11</w:t>
      </w:r>
      <w:r w:rsidRPr="00F308B5">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3C97B573" w14:textId="77777777" w:rsidR="00F97116" w:rsidRPr="00F308B5" w:rsidRDefault="00F97116" w:rsidP="00F97116">
      <w:pPr>
        <w:rPr>
          <w:sz w:val="16"/>
        </w:rPr>
      </w:pPr>
      <w:r w:rsidRPr="00F308B5">
        <w:rPr>
          <w:sz w:val="16"/>
        </w:rPr>
        <w:t xml:space="preserve">One of the oldest theories of nationalism is that </w:t>
      </w:r>
      <w:r w:rsidRPr="00F308B5">
        <w:rPr>
          <w:u w:val="single"/>
        </w:rPr>
        <w:t xml:space="preserve">states </w:t>
      </w:r>
      <w:r w:rsidRPr="00F308B5">
        <w:rPr>
          <w:b/>
          <w:iCs/>
          <w:u w:val="single"/>
        </w:rPr>
        <w:t>instill the nationalist myth</w:t>
      </w:r>
      <w:r w:rsidRPr="00F308B5">
        <w:rPr>
          <w:u w:val="single"/>
        </w:rPr>
        <w:t xml:space="preserve"> in their citizens to </w:t>
      </w:r>
      <w:r w:rsidRPr="00F308B5">
        <w:rPr>
          <w:b/>
          <w:iCs/>
          <w:u w:val="single"/>
        </w:rPr>
        <w:t>divert their attention from great economic inequality</w:t>
      </w:r>
      <w:r w:rsidRPr="00F308B5">
        <w:rPr>
          <w:sz w:val="16"/>
        </w:rPr>
        <w:t xml:space="preserve"> </w:t>
      </w:r>
      <w:r w:rsidRPr="00F308B5">
        <w:rPr>
          <w:u w:val="single"/>
        </w:rPr>
        <w:t>and</w:t>
      </w:r>
      <w:r w:rsidRPr="00F308B5">
        <w:rPr>
          <w:sz w:val="16"/>
        </w:rPr>
        <w:t xml:space="preserve"> so </w:t>
      </w:r>
      <w:r w:rsidRPr="00F308B5">
        <w:rPr>
          <w:u w:val="single"/>
        </w:rPr>
        <w:t>forestall pervasive unrest</w:t>
      </w:r>
      <w:r w:rsidRPr="00F308B5">
        <w:rPr>
          <w:sz w:val="16"/>
        </w:rPr>
        <w:t xml:space="preserve">. </w:t>
      </w:r>
      <w:r w:rsidRPr="00F308B5">
        <w:rPr>
          <w:u w:val="single"/>
        </w:rPr>
        <w:t xml:space="preserve">Because the very concept of </w:t>
      </w:r>
      <w:r w:rsidRPr="00F308B5">
        <w:rPr>
          <w:highlight w:val="cyan"/>
          <w:u w:val="single"/>
        </w:rPr>
        <w:t>nationalism obscures</w:t>
      </w:r>
      <w:r w:rsidRPr="00F308B5">
        <w:rPr>
          <w:u w:val="single"/>
        </w:rPr>
        <w:t xml:space="preserve"> the extent of </w:t>
      </w:r>
      <w:r w:rsidRPr="00F308B5">
        <w:rPr>
          <w:highlight w:val="cyan"/>
          <w:u w:val="single"/>
        </w:rPr>
        <w:t>inequality</w:t>
      </w:r>
      <w:r w:rsidRPr="00F308B5">
        <w:rPr>
          <w:sz w:val="16"/>
        </w:rPr>
        <w:t xml:space="preserve"> and is a potent tool for delegitimizing calls for redistribution, </w:t>
      </w:r>
      <w:r w:rsidRPr="00F308B5">
        <w:rPr>
          <w:u w:val="single"/>
        </w:rPr>
        <w:t xml:space="preserve">it is a perfect </w:t>
      </w:r>
      <w:r w:rsidRPr="00F308B5">
        <w:rPr>
          <w:b/>
          <w:iCs/>
          <w:u w:val="single"/>
        </w:rPr>
        <w:t>diversion</w:t>
      </w:r>
      <w:r w:rsidRPr="00F308B5">
        <w:rPr>
          <w:sz w:val="16"/>
        </w:rPr>
        <w:t xml:space="preserve">, </w:t>
      </w:r>
      <w:r w:rsidRPr="00F308B5">
        <w:rPr>
          <w:u w:val="single"/>
        </w:rPr>
        <w:t xml:space="preserve">and </w:t>
      </w:r>
      <w:r w:rsidRPr="00F308B5">
        <w:rPr>
          <w:highlight w:val="cyan"/>
          <w:u w:val="single"/>
        </w:rPr>
        <w:t>states</w:t>
      </w:r>
      <w:r w:rsidRPr="00F308B5">
        <w:rPr>
          <w:u w:val="single"/>
        </w:rPr>
        <w:t xml:space="preserve"> should be expected to </w:t>
      </w:r>
      <w:r w:rsidRPr="00F308B5">
        <w:rPr>
          <w:highlight w:val="cyan"/>
          <w:u w:val="single"/>
        </w:rPr>
        <w:t>engage in more nationalist mythmaking when inequality increases</w:t>
      </w:r>
      <w:r w:rsidRPr="00F308B5">
        <w:rPr>
          <w:sz w:val="16"/>
        </w:rPr>
        <w:t xml:space="preserve">. </w:t>
      </w:r>
      <w:r w:rsidRPr="00F308B5">
        <w:rPr>
          <w:u w:val="single"/>
        </w:rPr>
        <w:t>The evidence presented by this study supports this theory</w:t>
      </w:r>
      <w:r w:rsidRPr="00F308B5">
        <w:rPr>
          <w:sz w:val="16"/>
        </w:rPr>
        <w:t xml:space="preserve">: across the countries and over time, </w:t>
      </w:r>
      <w:r w:rsidRPr="00F308B5">
        <w:rPr>
          <w:u w:val="single"/>
        </w:rPr>
        <w:t>where economic inequality is greater, nationalist sentiments are substantially more widespread</w:t>
      </w:r>
      <w:r w:rsidRPr="00F308B5">
        <w:rPr>
          <w:sz w:val="16"/>
        </w:rPr>
        <w:t>.</w:t>
      </w:r>
    </w:p>
    <w:p w14:paraId="2318DB0A" w14:textId="77777777" w:rsidR="00F97116" w:rsidRPr="00F308B5" w:rsidRDefault="00F97116" w:rsidP="00F97116">
      <w:pPr>
        <w:rPr>
          <w:sz w:val="16"/>
        </w:rPr>
      </w:pPr>
      <w:r w:rsidRPr="00F308B5">
        <w:rPr>
          <w:sz w:val="16"/>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F308B5">
        <w:rPr>
          <w:highlight w:val="cyan"/>
          <w:u w:val="single"/>
        </w:rPr>
        <w:t xml:space="preserve">domestic inequality is a </w:t>
      </w:r>
      <w:r w:rsidRPr="00F308B5">
        <w:rPr>
          <w:b/>
          <w:iCs/>
          <w:highlight w:val="cyan"/>
          <w:u w:val="single"/>
        </w:rPr>
        <w:t xml:space="preserve">far more important stimulus for </w:t>
      </w:r>
      <w:r w:rsidRPr="00F308B5">
        <w:rPr>
          <w:b/>
          <w:iCs/>
          <w:u w:val="single"/>
        </w:rPr>
        <w:t xml:space="preserve">the generation of </w:t>
      </w:r>
      <w:r w:rsidRPr="00F308B5">
        <w:rPr>
          <w:b/>
          <w:iCs/>
          <w:highlight w:val="cyan"/>
          <w:u w:val="single"/>
        </w:rPr>
        <w:t>nationalist sentiments</w:t>
      </w:r>
      <w:r w:rsidRPr="00F308B5">
        <w:rPr>
          <w:highlight w:val="cyan"/>
          <w:u w:val="single"/>
        </w:rPr>
        <w:t xml:space="preserve"> </w:t>
      </w:r>
      <w:r w:rsidRPr="00F308B5">
        <w:rPr>
          <w:u w:val="single"/>
        </w:rPr>
        <w:t>than the international context</w:t>
      </w:r>
      <w:r w:rsidRPr="00F308B5">
        <w:rPr>
          <w:sz w:val="16"/>
        </w:rPr>
        <w:t xml:space="preserve">. </w:t>
      </w:r>
      <w:r w:rsidRPr="00F308B5">
        <w:rPr>
          <w:u w:val="single"/>
        </w:rPr>
        <w:t xml:space="preserve">Given that </w:t>
      </w:r>
      <w:r w:rsidRPr="00F308B5">
        <w:rPr>
          <w:b/>
          <w:iCs/>
          <w:highlight w:val="cyan"/>
          <w:u w:val="single"/>
        </w:rPr>
        <w:t>nuclear weapons</w:t>
      </w:r>
      <w:r w:rsidRPr="00F308B5">
        <w:rPr>
          <w:sz w:val="16"/>
        </w:rPr>
        <w:t>—either their own or their allies’—</w:t>
      </w:r>
      <w:r w:rsidRPr="00F308B5">
        <w:rPr>
          <w:u w:val="single"/>
        </w:rPr>
        <w:t xml:space="preserve">rather than the mass army now </w:t>
      </w:r>
      <w:r w:rsidRPr="00F308B5">
        <w:rPr>
          <w:highlight w:val="cyan"/>
          <w:u w:val="single"/>
        </w:rPr>
        <w:t>serve as</w:t>
      </w:r>
      <w:r w:rsidRPr="00F308B5">
        <w:rPr>
          <w:u w:val="single"/>
        </w:rPr>
        <w:t xml:space="preserve"> the </w:t>
      </w:r>
      <w:r w:rsidRPr="00F308B5">
        <w:rPr>
          <w:highlight w:val="cyan"/>
          <w:u w:val="single"/>
        </w:rPr>
        <w:t>primary defense</w:t>
      </w:r>
      <w:r w:rsidRPr="00F308B5">
        <w:rPr>
          <w:u w:val="single"/>
        </w:rPr>
        <w:t xml:space="preserve"> of many countries against being overrun by their enemies, perhaps this is not surprising</w:t>
      </w:r>
      <w:r w:rsidRPr="00F308B5">
        <w:rPr>
          <w:sz w:val="16"/>
        </w:rPr>
        <w:t>: nationalism-inspired mass mobilization is simply no longer as necessary for protection as it once was (see Mearsheimer 1990, 21; Posen 1993, 122–24).</w:t>
      </w:r>
    </w:p>
    <w:p w14:paraId="0B97D572" w14:textId="77777777" w:rsidR="00F97116" w:rsidRPr="00F308B5" w:rsidRDefault="00F97116" w:rsidP="00F97116">
      <w:pPr>
        <w:rPr>
          <w:sz w:val="16"/>
        </w:rPr>
      </w:pPr>
      <w:r w:rsidRPr="00F308B5">
        <w:rPr>
          <w:sz w:val="16"/>
        </w:rPr>
        <w:t xml:space="preserve">Another important implication of the analyses presented above is that growing economic inequality may increase ethnic conflict. </w:t>
      </w:r>
      <w:r w:rsidRPr="00F308B5">
        <w:rPr>
          <w:highlight w:val="cyan"/>
          <w:u w:val="single"/>
        </w:rPr>
        <w:t>States</w:t>
      </w:r>
      <w:r w:rsidRPr="00F308B5">
        <w:rPr>
          <w:u w:val="single"/>
        </w:rPr>
        <w:t xml:space="preserve"> may </w:t>
      </w:r>
      <w:r w:rsidRPr="00F308B5">
        <w:rPr>
          <w:highlight w:val="cyan"/>
          <w:u w:val="single"/>
        </w:rPr>
        <w:t xml:space="preserve">foment national pride to stem discontent with </w:t>
      </w:r>
      <w:r w:rsidRPr="00F308B5">
        <w:rPr>
          <w:u w:val="single"/>
        </w:rPr>
        <w:t xml:space="preserve">increasing </w:t>
      </w:r>
      <w:r w:rsidRPr="00F308B5">
        <w:rPr>
          <w:highlight w:val="cyan"/>
          <w:u w:val="single"/>
        </w:rPr>
        <w:t>inequality</w:t>
      </w:r>
      <w:r w:rsidRPr="00F308B5">
        <w:rPr>
          <w:u w:val="single"/>
        </w:rPr>
        <w:t xml:space="preserve">, but </w:t>
      </w:r>
      <w:r w:rsidRPr="00F308B5">
        <w:rPr>
          <w:highlight w:val="cyan"/>
          <w:u w:val="single"/>
        </w:rPr>
        <w:t xml:space="preserve">this </w:t>
      </w:r>
      <w:r w:rsidRPr="00F308B5">
        <w:rPr>
          <w:u w:val="single"/>
        </w:rPr>
        <w:t xml:space="preserve">pride </w:t>
      </w:r>
      <w:r w:rsidRPr="00F308B5">
        <w:rPr>
          <w:highlight w:val="cyan"/>
          <w:u w:val="single"/>
        </w:rPr>
        <w:t>can</w:t>
      </w:r>
      <w:r w:rsidRPr="00F308B5">
        <w:rPr>
          <w:u w:val="single"/>
        </w:rPr>
        <w:t xml:space="preserve"> also </w:t>
      </w:r>
      <w:r w:rsidRPr="00F308B5">
        <w:rPr>
          <w:highlight w:val="cyan"/>
          <w:u w:val="single"/>
        </w:rPr>
        <w:t>lead to</w:t>
      </w:r>
      <w:r w:rsidRPr="00F308B5">
        <w:rPr>
          <w:u w:val="single"/>
        </w:rPr>
        <w:t xml:space="preserve"> more </w:t>
      </w:r>
      <w:r w:rsidRPr="00F308B5">
        <w:rPr>
          <w:b/>
          <w:iCs/>
          <w:highlight w:val="cyan"/>
          <w:u w:val="single"/>
        </w:rPr>
        <w:t xml:space="preserve">hostility towards </w:t>
      </w:r>
      <w:r w:rsidRPr="00F308B5">
        <w:rPr>
          <w:b/>
          <w:iCs/>
          <w:u w:val="single"/>
        </w:rPr>
        <w:t xml:space="preserve">immigrants and </w:t>
      </w:r>
      <w:r w:rsidRPr="00F308B5">
        <w:rPr>
          <w:b/>
          <w:iCs/>
          <w:highlight w:val="cyan"/>
          <w:u w:val="single"/>
        </w:rPr>
        <w:t>minorities</w:t>
      </w:r>
      <w:r w:rsidRPr="00F308B5">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308B5">
        <w:rPr>
          <w:u w:val="single"/>
        </w:rPr>
        <w:t xml:space="preserve">by leading to the creation of more national pride, higher levels of inequality produce environments favorable to those who would inflame </w:t>
      </w:r>
      <w:r w:rsidRPr="00F308B5">
        <w:rPr>
          <w:b/>
          <w:iCs/>
          <w:u w:val="single"/>
        </w:rPr>
        <w:t>ethnic animosities</w:t>
      </w:r>
      <w:r w:rsidRPr="00F308B5">
        <w:rPr>
          <w:sz w:val="16"/>
        </w:rPr>
        <w:t>.</w:t>
      </w:r>
    </w:p>
    <w:p w14:paraId="5AE41C7A" w14:textId="77777777" w:rsidR="00F97116" w:rsidRPr="00F308B5" w:rsidRDefault="00F97116" w:rsidP="00F97116">
      <w:pPr>
        <w:rPr>
          <w:sz w:val="16"/>
        </w:rPr>
      </w:pPr>
      <w:r w:rsidRPr="00F308B5">
        <w:rPr>
          <w:u w:val="single"/>
        </w:rPr>
        <w:t>Another</w:t>
      </w:r>
      <w:r w:rsidRPr="00F308B5">
        <w:rPr>
          <w:sz w:val="16"/>
        </w:rPr>
        <w:t xml:space="preserve"> and perhaps even more worrisome </w:t>
      </w:r>
      <w:r w:rsidRPr="00F308B5">
        <w:rPr>
          <w:u w:val="single"/>
        </w:rPr>
        <w:t xml:space="preserve">implication regards the </w:t>
      </w:r>
      <w:r w:rsidRPr="00F308B5">
        <w:rPr>
          <w:b/>
          <w:iCs/>
          <w:u w:val="single"/>
        </w:rPr>
        <w:t>likelihood of war</w:t>
      </w:r>
      <w:r w:rsidRPr="00F308B5">
        <w:rPr>
          <w:sz w:val="16"/>
        </w:rPr>
        <w:t xml:space="preserve">. </w:t>
      </w:r>
      <w:r w:rsidRPr="00F308B5">
        <w:rPr>
          <w:highlight w:val="cyan"/>
          <w:u w:val="single"/>
        </w:rPr>
        <w:t>Nationalism is</w:t>
      </w:r>
      <w:r w:rsidRPr="00F308B5">
        <w:rPr>
          <w:u w:val="single"/>
        </w:rPr>
        <w:t xml:space="preserve"> frequently suggested as </w:t>
      </w:r>
      <w:r w:rsidRPr="00F308B5">
        <w:rPr>
          <w:highlight w:val="cyan"/>
          <w:u w:val="single"/>
        </w:rPr>
        <w:t xml:space="preserve">a </w:t>
      </w:r>
      <w:r w:rsidRPr="00F308B5">
        <w:rPr>
          <w:b/>
          <w:iCs/>
          <w:highlight w:val="cyan"/>
          <w:u w:val="single"/>
        </w:rPr>
        <w:t>cause of war</w:t>
      </w:r>
      <w:r w:rsidRPr="00F308B5">
        <w:rPr>
          <w:sz w:val="16"/>
        </w:rPr>
        <w:t xml:space="preserve">, </w:t>
      </w:r>
      <w:r w:rsidRPr="00F308B5">
        <w:rPr>
          <w:highlight w:val="cyan"/>
          <w:u w:val="single"/>
        </w:rPr>
        <w:t>and</w:t>
      </w:r>
      <w:r w:rsidRPr="00F308B5">
        <w:rPr>
          <w:u w:val="single"/>
        </w:rPr>
        <w:t xml:space="preserve"> more </w:t>
      </w:r>
      <w:r w:rsidRPr="00F308B5">
        <w:rPr>
          <w:highlight w:val="cyan"/>
          <w:u w:val="single"/>
        </w:rPr>
        <w:t>national pride has been found to result in</w:t>
      </w:r>
      <w:r w:rsidRPr="00F308B5">
        <w:rPr>
          <w:u w:val="single"/>
        </w:rPr>
        <w:t xml:space="preserve"> a much greater demand for national security even at the expense of civil liberties</w:t>
      </w:r>
      <w:r w:rsidRPr="00F308B5">
        <w:rPr>
          <w:sz w:val="16"/>
        </w:rPr>
        <w:t xml:space="preserve"> (Davis and Silver 2004, 36–37) </w:t>
      </w:r>
      <w:r w:rsidRPr="00F308B5">
        <w:rPr>
          <w:u w:val="single"/>
        </w:rPr>
        <w:t xml:space="preserve">as well as preferences for “a </w:t>
      </w:r>
      <w:r w:rsidRPr="00F308B5">
        <w:rPr>
          <w:highlight w:val="cyan"/>
          <w:u w:val="single"/>
        </w:rPr>
        <w:t xml:space="preserve">more </w:t>
      </w:r>
      <w:r w:rsidRPr="00F308B5">
        <w:rPr>
          <w:b/>
          <w:iCs/>
          <w:highlight w:val="cyan"/>
          <w:u w:val="single"/>
        </w:rPr>
        <w:t>militaristic foreign</w:t>
      </w:r>
      <w:r w:rsidRPr="00F308B5">
        <w:rPr>
          <w:b/>
          <w:iCs/>
          <w:u w:val="single"/>
        </w:rPr>
        <w:t xml:space="preserve"> affairs </w:t>
      </w:r>
      <w:r w:rsidRPr="00F308B5">
        <w:rPr>
          <w:b/>
          <w:iCs/>
          <w:highlight w:val="cyan"/>
          <w:u w:val="single"/>
        </w:rPr>
        <w:t>posture</w:t>
      </w:r>
      <w:r w:rsidRPr="00F308B5">
        <w:rPr>
          <w:sz w:val="16"/>
        </w:rPr>
        <w:t xml:space="preserve"> </w:t>
      </w:r>
      <w:r w:rsidRPr="00F308B5">
        <w:rPr>
          <w:highlight w:val="cyan"/>
          <w:u w:val="single"/>
        </w:rPr>
        <w:t>and a more interventionist role in world politics</w:t>
      </w:r>
      <w:r w:rsidRPr="00F308B5">
        <w:rPr>
          <w:sz w:val="16"/>
        </w:rPr>
        <w:t xml:space="preserve">” (Conover and Feldman 1987, 3). To the extent that these preferences influence policymaking, the </w:t>
      </w:r>
      <w:r w:rsidRPr="00F308B5">
        <w:rPr>
          <w:b/>
          <w:iCs/>
          <w:u w:val="single"/>
        </w:rPr>
        <w:t xml:space="preserve">growth in </w:t>
      </w:r>
      <w:r w:rsidRPr="00F308B5">
        <w:rPr>
          <w:b/>
          <w:iCs/>
          <w:highlight w:val="cyan"/>
          <w:u w:val="single"/>
        </w:rPr>
        <w:t>economic inequality</w:t>
      </w:r>
      <w:r w:rsidRPr="00F308B5">
        <w:rPr>
          <w:sz w:val="16"/>
        </w:rPr>
        <w:t xml:space="preserve"> over the last quarter century </w:t>
      </w:r>
      <w:r w:rsidRPr="00F308B5">
        <w:rPr>
          <w:highlight w:val="cyan"/>
          <w:u w:val="single"/>
        </w:rPr>
        <w:t>should</w:t>
      </w:r>
      <w:r w:rsidRPr="00F308B5">
        <w:rPr>
          <w:u w:val="single"/>
        </w:rPr>
        <w:t xml:space="preserve"> be expected to </w:t>
      </w:r>
      <w:r w:rsidRPr="00F308B5">
        <w:rPr>
          <w:highlight w:val="cyan"/>
          <w:u w:val="single"/>
        </w:rPr>
        <w:t>lead to</w:t>
      </w:r>
      <w:r w:rsidRPr="00F308B5">
        <w:rPr>
          <w:u w:val="single"/>
        </w:rPr>
        <w:t xml:space="preserve"> more aggressive foreign policies and </w:t>
      </w:r>
      <w:r w:rsidRPr="00F308B5">
        <w:rPr>
          <w:b/>
          <w:iCs/>
          <w:u w:val="single"/>
        </w:rPr>
        <w:t xml:space="preserve">more </w:t>
      </w:r>
      <w:r w:rsidRPr="00F308B5">
        <w:rPr>
          <w:b/>
          <w:iCs/>
          <w:highlight w:val="cyan"/>
          <w:u w:val="single"/>
        </w:rPr>
        <w:lastRenderedPageBreak/>
        <w:t>international conflict</w:t>
      </w:r>
      <w:r w:rsidRPr="00F308B5">
        <w:rPr>
          <w:sz w:val="16"/>
        </w:rPr>
        <w:t xml:space="preserve">. If economic inequality prompts states to generate diversionary nationalism as the results presented above suggest, then </w:t>
      </w:r>
      <w:r w:rsidRPr="00F308B5">
        <w:rPr>
          <w:b/>
          <w:iCs/>
          <w:highlight w:val="cyan"/>
          <w:u w:val="single"/>
        </w:rPr>
        <w:t>rising inequality could make</w:t>
      </w:r>
      <w:r w:rsidRPr="00F308B5">
        <w:rPr>
          <w:b/>
          <w:iCs/>
          <w:u w:val="single"/>
        </w:rPr>
        <w:t xml:space="preserve"> for </w:t>
      </w:r>
      <w:r w:rsidRPr="00F308B5">
        <w:rPr>
          <w:b/>
          <w:iCs/>
          <w:highlight w:val="cyan"/>
          <w:u w:val="single"/>
        </w:rPr>
        <w:t>a more dangerous</w:t>
      </w:r>
      <w:r w:rsidRPr="00F308B5">
        <w:rPr>
          <w:b/>
          <w:iCs/>
          <w:u w:val="single"/>
        </w:rPr>
        <w:t xml:space="preserve"> </w:t>
      </w:r>
      <w:r w:rsidRPr="00F308B5">
        <w:rPr>
          <w:b/>
          <w:iCs/>
          <w:highlight w:val="cyan"/>
          <w:u w:val="single"/>
        </w:rPr>
        <w:t>world</w:t>
      </w:r>
      <w:r w:rsidRPr="00F308B5">
        <w:rPr>
          <w:sz w:val="16"/>
        </w:rPr>
        <w:t>.</w:t>
      </w:r>
    </w:p>
    <w:p w14:paraId="7C2558A5" w14:textId="77777777" w:rsidR="00F97116" w:rsidRPr="00F308B5" w:rsidRDefault="00F97116" w:rsidP="00F97116">
      <w:pPr>
        <w:rPr>
          <w:sz w:val="16"/>
        </w:rPr>
      </w:pPr>
      <w:r w:rsidRPr="00F308B5">
        <w:rPr>
          <w:sz w:val="16"/>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F308B5">
        <w:rPr>
          <w:u w:val="single"/>
        </w:rPr>
        <w:t>democracies with higher levels of inequality do not consistently respond with more redistribution</w:t>
      </w:r>
      <w:r w:rsidRPr="00F308B5">
        <w:rPr>
          <w:sz w:val="16"/>
        </w:rPr>
        <w:t xml:space="preserve"> (e.g., Bénabou 1996). </w:t>
      </w:r>
      <w:r w:rsidRPr="00F308B5">
        <w:rPr>
          <w:u w:val="single"/>
        </w:rPr>
        <w:t>Rather than allowing redistribution to be decided through the democratic process suggested by such models</w:t>
      </w:r>
      <w:r w:rsidRPr="00F308B5">
        <w:rPr>
          <w:sz w:val="16"/>
        </w:rPr>
        <w:t xml:space="preserve">, this work suggests that </w:t>
      </w:r>
      <w:r w:rsidRPr="00F308B5">
        <w:rPr>
          <w:u w:val="single"/>
        </w:rPr>
        <w:t>states often respond to higher levels of inequality with more nationalism</w:t>
      </w:r>
      <w:r w:rsidRPr="00F308B5">
        <w:rPr>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3FC6BA76" w14:textId="77777777" w:rsidR="00F97116" w:rsidRDefault="00F97116" w:rsidP="00F97116"/>
    <w:p w14:paraId="45EC18E8" w14:textId="77777777" w:rsidR="00F97116" w:rsidRPr="009C430B" w:rsidRDefault="00F97116" w:rsidP="00F97116"/>
    <w:p w14:paraId="6AA2743C" w14:textId="77777777" w:rsidR="003232FC" w:rsidRDefault="003232FC" w:rsidP="003232FC">
      <w:pPr>
        <w:pStyle w:val="Heading3"/>
      </w:pPr>
      <w:r>
        <w:lastRenderedPageBreak/>
        <w:t xml:space="preserve">T Subsets---1NC </w:t>
      </w:r>
    </w:p>
    <w:p w14:paraId="75520812" w14:textId="77777777" w:rsidR="003232FC" w:rsidRPr="00F04D4E" w:rsidRDefault="003232FC" w:rsidP="003232FC">
      <w:pPr>
        <w:pStyle w:val="Heading4"/>
      </w:pPr>
      <w:r>
        <w:t xml:space="preserve">Core anti-trust laws refers to </w:t>
      </w:r>
      <w:r w:rsidRPr="00F04D4E">
        <w:rPr>
          <w:u w:val="single"/>
        </w:rPr>
        <w:t>economic wide</w:t>
      </w:r>
      <w:r>
        <w:t xml:space="preserve">, not </w:t>
      </w:r>
      <w:r w:rsidRPr="00F04D4E">
        <w:rPr>
          <w:u w:val="single"/>
        </w:rPr>
        <w:t>specific</w:t>
      </w:r>
      <w:r>
        <w:t xml:space="preserve"> sectors.</w:t>
      </w:r>
    </w:p>
    <w:p w14:paraId="670C986B" w14:textId="77777777" w:rsidR="003232FC" w:rsidRPr="00AB28B8" w:rsidRDefault="003232FC" w:rsidP="003232FC">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694020B4" w14:textId="77777777" w:rsidR="003232FC" w:rsidRPr="00AB28B8" w:rsidRDefault="003232FC" w:rsidP="003232FC">
      <w:pPr>
        <w:rPr>
          <w:sz w:val="16"/>
        </w:rPr>
      </w:pPr>
      <w:r w:rsidRPr="00AB28B8">
        <w:rPr>
          <w:sz w:val="16"/>
        </w:rPr>
        <w:t xml:space="preserve">C. </w:t>
      </w:r>
      <w:r w:rsidRPr="00C24AC3">
        <w:rPr>
          <w:rStyle w:val="Emphasis"/>
        </w:rPr>
        <w:t>A</w:t>
      </w:r>
      <w:r w:rsidRPr="00AB28B8">
        <w:rPr>
          <w:rStyle w:val="Emphasis"/>
        </w:rPr>
        <w:t xml:space="preserve"> </w:t>
      </w:r>
      <w:r w:rsidRPr="00C24AC3">
        <w:rPr>
          <w:rStyle w:val="Emphasis"/>
          <w:highlight w:val="cyan"/>
        </w:rPr>
        <w:t>Core</w:t>
      </w:r>
      <w:r w:rsidRPr="00237049">
        <w:rPr>
          <w:rStyle w:val="Emphasis"/>
        </w:rPr>
        <w:t xml:space="preserve"> Definition</w:t>
      </w:r>
    </w:p>
    <w:p w14:paraId="5C337F71" w14:textId="77777777" w:rsidR="003232FC" w:rsidRPr="00AB28B8" w:rsidRDefault="003232FC" w:rsidP="003232FC">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AB28B8">
        <w:rPr>
          <w:rStyle w:val="StyleUnderline"/>
          <w:highlight w:val="cyan"/>
        </w:rPr>
        <w:t>“antitrust law”</w:t>
      </w:r>
      <w:r w:rsidRPr="00AB28B8">
        <w:rPr>
          <w:rStyle w:val="StyleUnderline"/>
        </w:rPr>
        <w:t xml:space="preserve"> to </w:t>
      </w:r>
      <w:r w:rsidRPr="00AB28B8">
        <w:rPr>
          <w:rStyle w:val="StyleUnderline"/>
          <w:highlight w:val="cyan"/>
        </w:rPr>
        <w:t xml:space="preserve">refer to </w:t>
      </w:r>
      <w:r w:rsidRPr="00AB28B8">
        <w:rPr>
          <w:rStyle w:val="Emphasis"/>
          <w:highlight w:val="cyan"/>
        </w:rPr>
        <w:t>a general domain</w:t>
      </w:r>
      <w:r w:rsidRPr="00AB28B8">
        <w:rPr>
          <w:rStyle w:val="Emphasis"/>
        </w:rPr>
        <w:t xml:space="preserve"> of law</w:t>
      </w:r>
      <w:r w:rsidRPr="00AB28B8">
        <w:rPr>
          <w:rStyle w:val="StyleUnderline"/>
        </w:rPr>
        <w:t xml:space="preserve"> whose object is </w:t>
      </w:r>
      <w:r w:rsidRPr="00AB28B8">
        <w:rPr>
          <w:rStyle w:val="StyleUnderline"/>
          <w:highlight w:val="cyan"/>
        </w:rPr>
        <w:t xml:space="preserve">to </w:t>
      </w:r>
      <w:r w:rsidRPr="003A1F03">
        <w:rPr>
          <w:rStyle w:val="StyleUnderline"/>
          <w:highlight w:val="cyan"/>
        </w:rPr>
        <w:t>deter</w:t>
      </w:r>
      <w:r w:rsidRPr="003A1F03">
        <w:rPr>
          <w:rStyle w:val="StyleUnderline"/>
        </w:rPr>
        <w:t xml:space="preserve"> </w:t>
      </w:r>
      <w:r w:rsidRPr="003A1F03">
        <w:rPr>
          <w:rStyle w:val="Emphasis"/>
        </w:rPr>
        <w:t xml:space="preserve">private </w:t>
      </w:r>
      <w:r w:rsidRPr="00AB28B8">
        <w:rPr>
          <w:rStyle w:val="Emphasis"/>
          <w:highlight w:val="cyan"/>
        </w:rPr>
        <w:t>restraints</w:t>
      </w:r>
      <w:r w:rsidRPr="00AB28B8">
        <w:rPr>
          <w:rStyle w:val="StyleUnderline"/>
          <w:highlight w:val="cyan"/>
        </w:rPr>
        <w:t xml:space="preserve"> on </w:t>
      </w:r>
      <w:r w:rsidRPr="00AB28B8">
        <w:rPr>
          <w:rStyle w:val="Emphasis"/>
          <w:highlight w:val="cyan"/>
        </w:rPr>
        <w:t>competitive conduct</w:t>
      </w:r>
      <w:r w:rsidRPr="00AB28B8">
        <w:rPr>
          <w:sz w:val="16"/>
        </w:rPr>
        <w:t>. We look more closely at the terms:</w:t>
      </w:r>
    </w:p>
    <w:p w14:paraId="3EACFB07" w14:textId="77777777" w:rsidR="003232FC" w:rsidRPr="00AB28B8" w:rsidRDefault="003232FC" w:rsidP="003232FC">
      <w:pPr>
        <w:ind w:left="720"/>
        <w:rPr>
          <w:sz w:val="16"/>
        </w:rPr>
      </w:pPr>
      <w:r w:rsidRPr="00AB28B8">
        <w:rPr>
          <w:sz w:val="16"/>
        </w:rPr>
        <w:t xml:space="preserve">1. </w:t>
      </w:r>
      <w:r w:rsidRPr="00AB28B8">
        <w:rPr>
          <w:rStyle w:val="StyleUnderline"/>
          <w:highlight w:val="cyan"/>
        </w:rPr>
        <w:t>“</w:t>
      </w:r>
      <w:r w:rsidRPr="00AB28B8">
        <w:rPr>
          <w:rStyle w:val="Emphasis"/>
          <w:highlight w:val="cyan"/>
        </w:rPr>
        <w:t>General</w:t>
      </w:r>
      <w:r w:rsidRPr="00AB28B8">
        <w:rPr>
          <w:rStyle w:val="StyleUnderline"/>
          <w:highlight w:val="cyan"/>
        </w:rPr>
        <w:t>”</w:t>
      </w:r>
      <w:r w:rsidRPr="00AB28B8">
        <w:rPr>
          <w:rStyle w:val="StyleUnderline"/>
        </w:rPr>
        <w:t xml:space="preserve">—The </w:t>
      </w:r>
      <w:r w:rsidRPr="003A1F03">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3A1F03">
        <w:rPr>
          <w:rStyle w:val="StyleUnderline"/>
          <w:highlight w:val="cyan"/>
        </w:rPr>
        <w:t>are</w:t>
      </w:r>
      <w:r w:rsidRPr="003A1F03">
        <w:rPr>
          <w:rStyle w:val="StyleUnderline"/>
        </w:rPr>
        <w:t xml:space="preserve"> </w:t>
      </w:r>
      <w:r w:rsidRPr="003A1F03">
        <w:rPr>
          <w:rStyle w:val="Emphasis"/>
        </w:rPr>
        <w:t xml:space="preserve">applicable </w:t>
      </w:r>
      <w:r w:rsidRPr="003A1F03">
        <w:rPr>
          <w:rStyle w:val="Emphasis"/>
          <w:highlight w:val="cyan"/>
        </w:rPr>
        <w:t>throughout an economy</w:t>
      </w:r>
      <w:r w:rsidRPr="003A1F03">
        <w:rPr>
          <w:rStyle w:val="StyleUnderline"/>
          <w:highlight w:val="cyan"/>
        </w:rPr>
        <w:t xml:space="preserve"> and</w:t>
      </w:r>
      <w:r w:rsidRPr="00AB28B8">
        <w:rPr>
          <w:sz w:val="16"/>
        </w:rPr>
        <w:t xml:space="preserve"> thereby </w:t>
      </w:r>
      <w:r w:rsidRPr="00AB28B8">
        <w:rPr>
          <w:rStyle w:val="StyleUnderline"/>
        </w:rPr>
        <w:t xml:space="preserve">provide a </w:t>
      </w:r>
      <w:r w:rsidRPr="00AB28B8">
        <w:rPr>
          <w:rStyle w:val="StyleUnderline"/>
          <w:highlight w:val="cyan"/>
        </w:rPr>
        <w:t>frame</w:t>
      </w:r>
      <w:r w:rsidRPr="00AB28B8">
        <w:rPr>
          <w:rStyle w:val="StyleUnderline"/>
        </w:rPr>
        <w:t xml:space="preserve">work for </w:t>
      </w:r>
      <w:r w:rsidRPr="00AB28B8">
        <w:rPr>
          <w:rStyle w:val="Emphasis"/>
          <w:highlight w:val="cyan"/>
        </w:rPr>
        <w:t>all market operations</w:t>
      </w:r>
      <w:r w:rsidRPr="00AB28B8">
        <w:rPr>
          <w:rStyle w:val="StyleUnderline"/>
        </w:rPr>
        <w:t xml:space="preserve"> (there are always some exempted sectors). </w:t>
      </w:r>
      <w:r w:rsidRPr="00AB28B8">
        <w:rPr>
          <w:rStyle w:val="StyleUnderline"/>
          <w:highlight w:val="cyan"/>
        </w:rPr>
        <w:t>Laws</w:t>
      </w:r>
      <w:r w:rsidRPr="00237049">
        <w:rPr>
          <w:rStyle w:val="StyleUnderline"/>
        </w:rPr>
        <w:t xml:space="preserve"> dealing </w:t>
      </w:r>
      <w:r w:rsidRPr="00AB28B8">
        <w:rPr>
          <w:rStyle w:val="StyleUnderline"/>
          <w:highlight w:val="cyan"/>
        </w:rPr>
        <w:t xml:space="preserve">only with </w:t>
      </w:r>
      <w:r w:rsidRPr="00AB28B8">
        <w:rPr>
          <w:rStyle w:val="Emphasis"/>
          <w:highlight w:val="cyan"/>
        </w:rPr>
        <w:t>specific markets</w:t>
      </w:r>
      <w:r w:rsidRPr="00AB28B8">
        <w:rPr>
          <w:sz w:val="16"/>
        </w:rPr>
        <w:t xml:space="preserve"> (e.g., telecommunication) </w:t>
      </w:r>
      <w:r w:rsidRPr="00AB28B8">
        <w:rPr>
          <w:rStyle w:val="StyleUnderline"/>
          <w:highlight w:val="cyan"/>
        </w:rPr>
        <w:t xml:space="preserve">do </w:t>
      </w:r>
      <w:r w:rsidRPr="00AB28B8">
        <w:rPr>
          <w:rStyle w:val="Emphasis"/>
          <w:highlight w:val="cyan"/>
        </w:rPr>
        <w:t>not</w:t>
      </w:r>
      <w:r w:rsidRPr="00AB28B8">
        <w:rPr>
          <w:rStyle w:val="StyleUnderline"/>
          <w:highlight w:val="cyan"/>
        </w:rPr>
        <w:t xml:space="preserve"> play that role</w:t>
      </w:r>
      <w:r w:rsidRPr="00AB28B8">
        <w:rPr>
          <w:sz w:val="16"/>
        </w:rPr>
        <w:t>.</w:t>
      </w:r>
    </w:p>
    <w:p w14:paraId="0D270161" w14:textId="77777777" w:rsidR="003232FC" w:rsidRPr="00237049" w:rsidRDefault="003232FC" w:rsidP="003232FC">
      <w:pPr>
        <w:ind w:firstLine="720"/>
        <w:rPr>
          <w:sz w:val="16"/>
        </w:rPr>
      </w:pPr>
      <w:r w:rsidRPr="00237049">
        <w:rPr>
          <w:sz w:val="16"/>
        </w:rPr>
        <w:t xml:space="preserve">2. </w:t>
      </w:r>
      <w:r w:rsidRPr="00237049">
        <w:rPr>
          <w:rStyle w:val="StyleUnderline"/>
        </w:rPr>
        <w:t>“Domain of Law”</w:t>
      </w:r>
      <w:r w:rsidRPr="00237049">
        <w:rPr>
          <w:sz w:val="16"/>
        </w:rPr>
        <w:t xml:space="preserve"> here </w:t>
      </w:r>
      <w:r w:rsidRPr="00237049">
        <w:rPr>
          <w:rStyle w:val="StyleUnderline"/>
        </w:rPr>
        <w:t xml:space="preserve">refers to </w:t>
      </w:r>
      <w:r w:rsidRPr="00237049">
        <w:rPr>
          <w:rStyle w:val="Emphasis"/>
        </w:rPr>
        <w:t>a politically authorized set of norms</w:t>
      </w:r>
      <w:r w:rsidRPr="00237049">
        <w:rPr>
          <w:rStyle w:val="StyleUnderline"/>
        </w:rPr>
        <w:t xml:space="preserve"> and </w:t>
      </w:r>
      <w:r w:rsidRPr="00237049">
        <w:rPr>
          <w:rStyle w:val="Emphasis"/>
        </w:rPr>
        <w:t>the institutional arrangements</w:t>
      </w:r>
      <w:r w:rsidRPr="00237049">
        <w:rPr>
          <w:rStyle w:val="StyleUnderline"/>
        </w:rPr>
        <w:t xml:space="preserve"> used to </w:t>
      </w:r>
      <w:r w:rsidRPr="00237049">
        <w:rPr>
          <w:rStyle w:val="Emphasis"/>
        </w:rPr>
        <w:t>enforce them</w:t>
      </w:r>
      <w:r w:rsidRPr="00237049">
        <w:rPr>
          <w:sz w:val="16"/>
        </w:rPr>
        <w:t>.</w:t>
      </w:r>
    </w:p>
    <w:p w14:paraId="2C6CA4CE" w14:textId="77777777" w:rsidR="003232FC" w:rsidRPr="00AB28B8" w:rsidRDefault="003232FC" w:rsidP="003232FC">
      <w:pPr>
        <w:ind w:left="720"/>
        <w:rPr>
          <w:sz w:val="16"/>
        </w:rPr>
      </w:pPr>
      <w:r w:rsidRPr="00237049">
        <w:rPr>
          <w:sz w:val="16"/>
        </w:rPr>
        <w:t>Is it law—or is it</w:t>
      </w:r>
      <w:r w:rsidRPr="00AB28B8">
        <w:rPr>
          <w:sz w:val="16"/>
        </w:rPr>
        <w:t xml:space="preserve">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5EFB4003" w14:textId="77777777" w:rsidR="003232FC" w:rsidRPr="00AB28B8" w:rsidRDefault="003232FC" w:rsidP="003232FC">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67D39060" w14:textId="77777777" w:rsidR="003232FC" w:rsidRDefault="003232FC" w:rsidP="003232FC">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0848C461" w14:textId="2632F0B7" w:rsidR="003232FC" w:rsidRDefault="003232FC" w:rsidP="003232FC">
      <w:pPr>
        <w:pStyle w:val="Heading4"/>
      </w:pPr>
      <w:r>
        <w:t xml:space="preserve">Vote neg for </w:t>
      </w:r>
      <w:r w:rsidRPr="00F04D4E">
        <w:rPr>
          <w:u w:val="single"/>
        </w:rPr>
        <w:t>predictable</w:t>
      </w:r>
      <w:r>
        <w:t xml:space="preserve"> limits and ground. Infinite sectors and procedural exemptions and changes to make to each. </w:t>
      </w:r>
      <w:r w:rsidRPr="00F04D4E">
        <w:rPr>
          <w:u w:val="single"/>
        </w:rPr>
        <w:t>Diminishes</w:t>
      </w:r>
      <w:r>
        <w:t xml:space="preserve"> the quality of </w:t>
      </w:r>
      <w:r w:rsidRPr="00F04D4E">
        <w:rPr>
          <w:u w:val="single"/>
        </w:rPr>
        <w:t>already</w:t>
      </w:r>
      <w:r>
        <w:t xml:space="preserve"> non-existent disads. </w:t>
      </w:r>
    </w:p>
    <w:p w14:paraId="3EE0BE9D" w14:textId="73838111" w:rsidR="00F97116" w:rsidRDefault="00F97116" w:rsidP="00F97116">
      <w:pPr>
        <w:pStyle w:val="Heading2"/>
      </w:pPr>
      <w:r>
        <w:lastRenderedPageBreak/>
        <w:t>Certainty Advantage</w:t>
      </w:r>
    </w:p>
    <w:p w14:paraId="4EFD54D1" w14:textId="77777777" w:rsidR="00F97116" w:rsidRPr="00986FC8" w:rsidRDefault="00F97116" w:rsidP="00F97116">
      <w:pPr>
        <w:pStyle w:val="Heading3"/>
      </w:pPr>
      <w:r>
        <w:lastRenderedPageBreak/>
        <w:t xml:space="preserve">AT: Regulatory Innovation/Existential Risks </w:t>
      </w:r>
    </w:p>
    <w:p w14:paraId="67ABB036" w14:textId="77777777" w:rsidR="00F97116" w:rsidRPr="00197BFA" w:rsidRDefault="00F97116" w:rsidP="00F97116">
      <w:pPr>
        <w:pStyle w:val="Heading4"/>
      </w:pPr>
      <w:r>
        <w:t xml:space="preserve">Regulatory innovation </w:t>
      </w:r>
      <w:r w:rsidRPr="00197BFA">
        <w:rPr>
          <w:u w:val="single"/>
        </w:rPr>
        <w:t>does not</w:t>
      </w:r>
      <w:r>
        <w:t xml:space="preserve"> solve. </w:t>
      </w:r>
    </w:p>
    <w:p w14:paraId="40940319" w14:textId="77777777" w:rsidR="00F97116" w:rsidRDefault="00F97116" w:rsidP="00F97116">
      <w:r>
        <w:t xml:space="preserve">Charles </w:t>
      </w:r>
      <w:r>
        <w:rPr>
          <w:rStyle w:val="Style13ptBold"/>
        </w:rPr>
        <w:t>1AC W</w:t>
      </w:r>
      <w:r w:rsidRPr="003D6551">
        <w:rPr>
          <w:rStyle w:val="Style13ptBold"/>
        </w:rPr>
        <w:t>eiss 22</w:t>
      </w:r>
      <w:r>
        <w:t>, the first Science and Technology Adviser to the World Bank, serving in that position from 1971-86, became Distinguished Professor of Science, Technology and International Affairs (STIA) at the Georgetown University School of Foreign Service in 1997, was the director of the STIA program from 1997-2006, now Distinguished Professor Emeritus, and a Visiting Scholar at the American Association for the Advancement of Science, “13 Playing with Fire,” Survival Nexus: Science, Technology, and World Affairs, Oxford University Press, 2022, pp. 251-266</w:t>
      </w:r>
    </w:p>
    <w:p w14:paraId="0947BD1D" w14:textId="77777777" w:rsidR="00F97116" w:rsidRPr="00197BFA" w:rsidRDefault="00F97116" w:rsidP="00F97116">
      <w:pPr>
        <w:rPr>
          <w:b/>
          <w:bCs/>
        </w:rPr>
      </w:pPr>
      <w:r w:rsidRPr="00CA055A">
        <w:rPr>
          <w:b/>
          <w:bCs/>
          <w:highlight w:val="cyan"/>
        </w:rPr>
        <w:t>[EMORY GK = BLUE]</w:t>
      </w:r>
    </w:p>
    <w:p w14:paraId="202EABA6" w14:textId="77777777" w:rsidR="00F97116" w:rsidRPr="00197BFA" w:rsidRDefault="00F97116" w:rsidP="00F97116">
      <w:pPr>
        <w:rPr>
          <w:rStyle w:val="StyleUnderline"/>
        </w:rPr>
      </w:pPr>
      <w:r w:rsidRPr="001F1007">
        <w:rPr>
          <w:sz w:val="16"/>
        </w:rPr>
        <w:t xml:space="preserve">Some of these </w:t>
      </w:r>
      <w:r w:rsidRPr="001F1007">
        <w:rPr>
          <w:rStyle w:val="StyleUnderline"/>
        </w:rPr>
        <w:t>issues, like</w:t>
      </w:r>
      <w:r w:rsidRPr="001F1007">
        <w:rPr>
          <w:sz w:val="16"/>
        </w:rPr>
        <w:t xml:space="preserve"> </w:t>
      </w:r>
      <w:r w:rsidRPr="001F1007">
        <w:rPr>
          <w:rStyle w:val="Emphasis"/>
        </w:rPr>
        <w:t>climate change</w:t>
      </w:r>
      <w:r w:rsidRPr="001F1007">
        <w:rPr>
          <w:rStyle w:val="StyleUnderline"/>
        </w:rPr>
        <w:t xml:space="preserve">, </w:t>
      </w:r>
      <w:r w:rsidRPr="001F1007">
        <w:rPr>
          <w:rStyle w:val="Emphasis"/>
        </w:rPr>
        <w:t>nuclear weapons</w:t>
      </w:r>
      <w:r w:rsidRPr="001F1007">
        <w:rPr>
          <w:rStyle w:val="StyleUnderline"/>
        </w:rPr>
        <w:t>, and</w:t>
      </w:r>
      <w:r w:rsidRPr="001F1007">
        <w:rPr>
          <w:sz w:val="16"/>
        </w:rPr>
        <w:t xml:space="preserve"> global </w:t>
      </w:r>
      <w:r w:rsidRPr="001F1007">
        <w:rPr>
          <w:rStyle w:val="Emphasis"/>
        </w:rPr>
        <w:t>health</w:t>
      </w:r>
      <w:r w:rsidRPr="001F1007">
        <w:rPr>
          <w:rStyle w:val="StyleUnderline"/>
        </w:rPr>
        <w:t>, are governed by</w:t>
      </w:r>
      <w:r w:rsidRPr="001F1007">
        <w:rPr>
          <w:sz w:val="16"/>
        </w:rPr>
        <w:t xml:space="preserve"> </w:t>
      </w:r>
      <w:r w:rsidRPr="001F1007">
        <w:rPr>
          <w:rStyle w:val="Emphasis"/>
        </w:rPr>
        <w:t>long</w:t>
      </w:r>
      <w:r w:rsidRPr="000F222D">
        <w:rPr>
          <w:rStyle w:val="Emphasis"/>
        </w:rPr>
        <w:t>-standing</w:t>
      </w:r>
      <w:r w:rsidRPr="000F222D">
        <w:rPr>
          <w:sz w:val="16"/>
        </w:rPr>
        <w:t xml:space="preserve"> regimes, </w:t>
      </w:r>
      <w:r w:rsidRPr="000F222D">
        <w:rPr>
          <w:rStyle w:val="Emphasis"/>
        </w:rPr>
        <w:t>norms</w:t>
      </w:r>
      <w:r w:rsidRPr="000F222D">
        <w:rPr>
          <w:rStyle w:val="StyleUnderline"/>
        </w:rPr>
        <w:t>, and</w:t>
      </w:r>
      <w:r w:rsidRPr="000F222D">
        <w:rPr>
          <w:sz w:val="16"/>
        </w:rPr>
        <w:t xml:space="preserve"> </w:t>
      </w:r>
      <w:r w:rsidRPr="00646B6B">
        <w:rPr>
          <w:rStyle w:val="Emphasis"/>
          <w:highlight w:val="yellow"/>
        </w:rPr>
        <w:t>institutions</w:t>
      </w:r>
      <w:r w:rsidRPr="001F1007">
        <w:rPr>
          <w:sz w:val="16"/>
        </w:rPr>
        <w:t xml:space="preserve"> </w:t>
      </w:r>
      <w:r w:rsidRPr="001F1007">
        <w:rPr>
          <w:rStyle w:val="StyleUnderline"/>
        </w:rPr>
        <w:t>that</w:t>
      </w:r>
      <w:r w:rsidRPr="000F222D">
        <w:rPr>
          <w:sz w:val="16"/>
        </w:rPr>
        <w:t xml:space="preserve"> </w:t>
      </w:r>
      <w:r w:rsidRPr="000F222D">
        <w:rPr>
          <w:rStyle w:val="Emphasis"/>
        </w:rPr>
        <w:t xml:space="preserve">now </w:t>
      </w:r>
      <w:r w:rsidRPr="00646B6B">
        <w:rPr>
          <w:rStyle w:val="Emphasis"/>
          <w:highlight w:val="yellow"/>
        </w:rPr>
        <w:t>need strengthening</w:t>
      </w:r>
      <w:r w:rsidRPr="000F222D">
        <w:rPr>
          <w:sz w:val="16"/>
        </w:rPr>
        <w:t xml:space="preserve"> </w:t>
      </w:r>
      <w:r w:rsidRPr="000F222D">
        <w:rPr>
          <w:rStyle w:val="StyleUnderline"/>
        </w:rPr>
        <w:t>and</w:t>
      </w:r>
      <w:r w:rsidRPr="000F222D">
        <w:rPr>
          <w:sz w:val="16"/>
        </w:rPr>
        <w:t xml:space="preserve"> </w:t>
      </w:r>
      <w:r w:rsidRPr="000F222D">
        <w:rPr>
          <w:rStyle w:val="Emphasis"/>
        </w:rPr>
        <w:t>refurbishing</w:t>
      </w:r>
      <w:r w:rsidRPr="000F222D">
        <w:rPr>
          <w:sz w:val="16"/>
        </w:rPr>
        <w:t xml:space="preserve"> to meet new political, economic, and techno­ logical challenges. </w:t>
      </w:r>
      <w:r w:rsidRPr="00197BFA">
        <w:rPr>
          <w:rStyle w:val="Emphasis"/>
          <w:highlight w:val="cyan"/>
        </w:rPr>
        <w:t>Nonprolif</w:t>
      </w:r>
      <w:r w:rsidRPr="00197BFA">
        <w:rPr>
          <w:rStyle w:val="StyleUnderline"/>
        </w:rPr>
        <w:t xml:space="preserve">eration </w:t>
      </w:r>
      <w:r w:rsidRPr="00197BFA">
        <w:rPr>
          <w:rStyle w:val="StyleUnderline"/>
          <w:highlight w:val="cyan"/>
        </w:rPr>
        <w:t>and anti-missile</w:t>
      </w:r>
      <w:r w:rsidRPr="00197BFA">
        <w:rPr>
          <w:rStyle w:val="StyleUnderline"/>
        </w:rPr>
        <w:t xml:space="preserve"> </w:t>
      </w:r>
      <w:r w:rsidRPr="00197BFA">
        <w:rPr>
          <w:rStyle w:val="StyleUnderline"/>
          <w:highlight w:val="cyan"/>
        </w:rPr>
        <w:t>agreements</w:t>
      </w:r>
      <w:r w:rsidRPr="00197BFA">
        <w:rPr>
          <w:rStyle w:val="StyleUnderline"/>
        </w:rPr>
        <w:t xml:space="preserve"> </w:t>
      </w:r>
      <w:r w:rsidRPr="00197BFA">
        <w:rPr>
          <w:rStyle w:val="StyleUnderline"/>
          <w:highlight w:val="cyan"/>
        </w:rPr>
        <w:t xml:space="preserve">need to be restored and extended to </w:t>
      </w:r>
      <w:r w:rsidRPr="00197BFA">
        <w:rPr>
          <w:rStyle w:val="StyleUnderline"/>
        </w:rPr>
        <w:t xml:space="preserve">limit or </w:t>
      </w:r>
      <w:r w:rsidRPr="00197BFA">
        <w:rPr>
          <w:rStyle w:val="StyleUnderline"/>
          <w:highlight w:val="cyan"/>
        </w:rPr>
        <w:t>ban</w:t>
      </w:r>
      <w:r w:rsidRPr="00197BFA">
        <w:rPr>
          <w:rStyle w:val="StyleUnderline"/>
        </w:rPr>
        <w:t xml:space="preserve"> development and deployment of </w:t>
      </w:r>
      <w:r w:rsidRPr="00197BFA">
        <w:rPr>
          <w:rStyle w:val="StyleUnderline"/>
          <w:highlight w:val="cyan"/>
        </w:rPr>
        <w:t>hyper­ sonic missiles</w:t>
      </w:r>
      <w:r w:rsidRPr="00197BFA">
        <w:rPr>
          <w:rStyle w:val="StyleUnderline"/>
        </w:rPr>
        <w:t xml:space="preserve">, destabilizing weapons that are now under rapid development in many countries. </w:t>
      </w:r>
      <w:r w:rsidRPr="000F222D">
        <w:rPr>
          <w:sz w:val="16"/>
        </w:rPr>
        <w:t xml:space="preserve">Voluntary </w:t>
      </w:r>
      <w:r w:rsidRPr="00197BFA">
        <w:rPr>
          <w:rStyle w:val="StyleUnderline"/>
          <w:highlight w:val="cyan"/>
        </w:rPr>
        <w:t>national limits on</w:t>
      </w:r>
      <w:r w:rsidRPr="00197BFA">
        <w:rPr>
          <w:rStyle w:val="StyleUnderline"/>
        </w:rPr>
        <w:t xml:space="preserve"> </w:t>
      </w:r>
      <w:r w:rsidRPr="00197BFA">
        <w:rPr>
          <w:rStyle w:val="StyleUnderline"/>
          <w:highlight w:val="cyan"/>
        </w:rPr>
        <w:t>greenhouse</w:t>
      </w:r>
      <w:r w:rsidRPr="00197BFA">
        <w:rPr>
          <w:rStyle w:val="StyleUnderline"/>
        </w:rPr>
        <w:t xml:space="preserve"> gas emissions </w:t>
      </w:r>
      <w:r w:rsidRPr="00197BFA">
        <w:rPr>
          <w:rStyle w:val="StyleUnderline"/>
          <w:highlight w:val="cyan"/>
        </w:rPr>
        <w:t xml:space="preserve">need to be </w:t>
      </w:r>
      <w:r w:rsidRPr="00197BFA">
        <w:rPr>
          <w:rStyle w:val="Emphasis"/>
          <w:highlight w:val="cyan"/>
        </w:rPr>
        <w:t>urgently increased</w:t>
      </w:r>
      <w:r w:rsidRPr="00197BFA">
        <w:rPr>
          <w:rStyle w:val="StyleUnderline"/>
        </w:rPr>
        <w:t xml:space="preserve">. Time is running out, and costs will be much greater the longer we take for effective action to mitigate and adapt to climate disruption. In the global health sphere, the </w:t>
      </w:r>
      <w:r w:rsidRPr="00197BFA">
        <w:rPr>
          <w:rStyle w:val="StyleUnderline"/>
          <w:highlight w:val="cyan"/>
        </w:rPr>
        <w:t xml:space="preserve">system for </w:t>
      </w:r>
      <w:r w:rsidRPr="00197BFA">
        <w:rPr>
          <w:rStyle w:val="Emphasis"/>
          <w:highlight w:val="cyan"/>
        </w:rPr>
        <w:t>emergency</w:t>
      </w:r>
      <w:r w:rsidRPr="00197BFA">
        <w:rPr>
          <w:rStyle w:val="Emphasis"/>
        </w:rPr>
        <w:t xml:space="preserve"> </w:t>
      </w:r>
      <w:r w:rsidRPr="00197BFA">
        <w:rPr>
          <w:rStyle w:val="Emphasis"/>
          <w:highlight w:val="cyan"/>
        </w:rPr>
        <w:t>preparedness</w:t>
      </w:r>
      <w:r w:rsidRPr="00197BFA">
        <w:rPr>
          <w:rStyle w:val="StyleUnderline"/>
        </w:rPr>
        <w:t xml:space="preserve"> </w:t>
      </w:r>
      <w:r w:rsidRPr="00197BFA">
        <w:rPr>
          <w:rStyle w:val="StyleUnderline"/>
          <w:highlight w:val="cyan"/>
        </w:rPr>
        <w:t xml:space="preserve">and </w:t>
      </w:r>
      <w:r w:rsidRPr="00197BFA">
        <w:rPr>
          <w:rStyle w:val="Emphasis"/>
          <w:highlight w:val="cyan"/>
        </w:rPr>
        <w:t>pandemic control</w:t>
      </w:r>
      <w:r w:rsidRPr="00197BFA">
        <w:rPr>
          <w:rStyle w:val="StyleUnderline"/>
          <w:highlight w:val="cyan"/>
        </w:rPr>
        <w:t xml:space="preserve"> needs</w:t>
      </w:r>
      <w:r w:rsidRPr="00197BFA">
        <w:rPr>
          <w:rStyle w:val="StyleUnderline"/>
        </w:rPr>
        <w:t xml:space="preserve"> </w:t>
      </w:r>
      <w:r w:rsidRPr="00197BFA">
        <w:rPr>
          <w:rStyle w:val="Emphasis"/>
          <w:highlight w:val="cyan"/>
        </w:rPr>
        <w:t>increased and sustained political and</w:t>
      </w:r>
      <w:r w:rsidRPr="00197BFA">
        <w:rPr>
          <w:rStyle w:val="Emphasis"/>
        </w:rPr>
        <w:t xml:space="preserve"> </w:t>
      </w:r>
      <w:r w:rsidRPr="00197BFA">
        <w:rPr>
          <w:rStyle w:val="Emphasis"/>
          <w:highlight w:val="cyan"/>
        </w:rPr>
        <w:t xml:space="preserve">financial support </w:t>
      </w:r>
      <w:r w:rsidRPr="00197BFA">
        <w:rPr>
          <w:rStyle w:val="StyleUnderline"/>
          <w:highlight w:val="cyan"/>
        </w:rPr>
        <w:t>to</w:t>
      </w:r>
      <w:r w:rsidRPr="00197BFA">
        <w:rPr>
          <w:rStyle w:val="StyleUnderline"/>
        </w:rPr>
        <w:t xml:space="preserve"> </w:t>
      </w:r>
      <w:r w:rsidRPr="00197BFA">
        <w:rPr>
          <w:rStyle w:val="StyleUnderline"/>
          <w:highlight w:val="cyan"/>
        </w:rPr>
        <w:t>replace</w:t>
      </w:r>
      <w:r w:rsidRPr="00197BFA">
        <w:rPr>
          <w:rStyle w:val="StyleUnderline"/>
        </w:rPr>
        <w:t xml:space="preserve"> the long-standing pattern of crisis-to-crisis, </w:t>
      </w:r>
      <w:r w:rsidRPr="00197BFA">
        <w:rPr>
          <w:rStyle w:val="StyleUnderline"/>
          <w:highlight w:val="cyan"/>
        </w:rPr>
        <w:t>feast-or-famine</w:t>
      </w:r>
      <w:r w:rsidRPr="00197BFA">
        <w:rPr>
          <w:rStyle w:val="StyleUnderline"/>
        </w:rPr>
        <w:t xml:space="preserve"> </w:t>
      </w:r>
      <w:r w:rsidRPr="00197BFA">
        <w:rPr>
          <w:rStyle w:val="StyleUnderline"/>
          <w:highlight w:val="cyan"/>
        </w:rPr>
        <w:t>funding</w:t>
      </w:r>
      <w:r w:rsidRPr="00197BFA">
        <w:rPr>
          <w:rStyle w:val="StyleUnderline"/>
        </w:rPr>
        <w:t xml:space="preserve">. Most low- </w:t>
      </w:r>
      <w:r w:rsidRPr="00197BFA">
        <w:rPr>
          <w:rStyle w:val="Emphasis"/>
          <w:highlight w:val="cyan"/>
        </w:rPr>
        <w:t>income countries still need basic health infrastructure</w:t>
      </w:r>
      <w:r w:rsidRPr="00197BFA">
        <w:rPr>
          <w:rStyle w:val="StyleUnderline"/>
        </w:rPr>
        <w:t>, both to provide health services to their population and to identify and control epidemic disease that could spread beyond their borders.</w:t>
      </w:r>
    </w:p>
    <w:p w14:paraId="397BB5EE" w14:textId="77777777" w:rsidR="00F97116" w:rsidRPr="00197BFA" w:rsidRDefault="00F97116" w:rsidP="00F97116">
      <w:pPr>
        <w:rPr>
          <w:rStyle w:val="StyleUnderline"/>
        </w:rPr>
      </w:pPr>
      <w:r w:rsidRPr="00197BFA">
        <w:rPr>
          <w:rStyle w:val="StyleUnderline"/>
        </w:rPr>
        <w:t>Cyberweapons, too, can quickly get out of control</w:t>
      </w:r>
      <w:r w:rsidRPr="000F222D">
        <w:rPr>
          <w:sz w:val="16"/>
        </w:rPr>
        <w:t xml:space="preserve"> and wreak enormous damage on critical infrastructure, including the systems of command-and- control on which we would depend to prevent accidental escalation of a localized conflict to full-scale war. Like hypersonic missiles, the response to these weapons depends on artificial intelligence. Unlike hypersonic missiles, cyberweapons do not lend themselves to the type of verifiable arms control regime that has so far been successful for nuclear weapons. What is more, many governments op­ pose any limits on the use of cyberweapons, despite the risk they pose of acci­ dental escalation. </w:t>
      </w:r>
      <w:r w:rsidRPr="00197BFA">
        <w:rPr>
          <w:rStyle w:val="StyleUnderline"/>
        </w:rPr>
        <w:t xml:space="preserve">Continued </w:t>
      </w:r>
      <w:r w:rsidRPr="00197BFA">
        <w:rPr>
          <w:rStyle w:val="Emphasis"/>
        </w:rPr>
        <w:t>research and international discussion</w:t>
      </w:r>
      <w:r w:rsidRPr="00197BFA">
        <w:rPr>
          <w:rStyle w:val="StyleUnderline"/>
        </w:rPr>
        <w:t xml:space="preserve"> on how these weapons can be controlled are urgent priorities.</w:t>
      </w:r>
    </w:p>
    <w:p w14:paraId="59FF2EE5" w14:textId="77777777" w:rsidR="00F97116" w:rsidRPr="000F222D" w:rsidRDefault="00F97116" w:rsidP="00F97116">
      <w:pPr>
        <w:rPr>
          <w:sz w:val="16"/>
        </w:rPr>
      </w:pPr>
      <w:r w:rsidRPr="000F222D">
        <w:rPr>
          <w:sz w:val="16"/>
        </w:rPr>
        <w:t xml:space="preserve">Geoengineering and gene drivers also take the world into uncharted terri­ tory. Their </w:t>
      </w:r>
      <w:r w:rsidRPr="000F222D">
        <w:rPr>
          <w:rStyle w:val="StyleUnderline"/>
        </w:rPr>
        <w:t xml:space="preserve">governance is </w:t>
      </w:r>
      <w:r w:rsidRPr="000F222D">
        <w:rPr>
          <w:rStyle w:val="Emphasis"/>
        </w:rPr>
        <w:t>complicated</w:t>
      </w:r>
      <w:r w:rsidRPr="000F222D">
        <w:rPr>
          <w:sz w:val="16"/>
        </w:rPr>
        <w:t xml:space="preserve"> </w:t>
      </w:r>
      <w:r w:rsidRPr="000F222D">
        <w:rPr>
          <w:rStyle w:val="StyleUnderline"/>
        </w:rPr>
        <w:t>by</w:t>
      </w:r>
      <w:r w:rsidRPr="000F222D">
        <w:rPr>
          <w:sz w:val="16"/>
        </w:rPr>
        <w:t xml:space="preserve"> the fact that they are accessible not only to governments, but also to </w:t>
      </w:r>
      <w:r w:rsidRPr="000F222D">
        <w:rPr>
          <w:rStyle w:val="Emphasis"/>
        </w:rPr>
        <w:t>private businesses</w:t>
      </w:r>
      <w:r w:rsidRPr="000F222D">
        <w:rPr>
          <w:sz w:val="16"/>
        </w:rPr>
        <w:t xml:space="preserve">, </w:t>
      </w:r>
      <w:r w:rsidRPr="000F222D">
        <w:rPr>
          <w:rStyle w:val="Emphasis"/>
        </w:rPr>
        <w:t>NGOs</w:t>
      </w:r>
      <w:r w:rsidRPr="000F222D">
        <w:rPr>
          <w:sz w:val="16"/>
        </w:rPr>
        <w:t xml:space="preserve">, </w:t>
      </w:r>
      <w:r w:rsidRPr="000F222D">
        <w:rPr>
          <w:rStyle w:val="StyleUnderline"/>
        </w:rPr>
        <w:t>and</w:t>
      </w:r>
      <w:r w:rsidRPr="000F222D">
        <w:rPr>
          <w:sz w:val="16"/>
        </w:rPr>
        <w:t xml:space="preserve"> </w:t>
      </w:r>
      <w:r w:rsidRPr="000F222D">
        <w:rPr>
          <w:rStyle w:val="Emphasis"/>
        </w:rPr>
        <w:t>individuals</w:t>
      </w:r>
      <w:r w:rsidRPr="000F222D">
        <w:rPr>
          <w:sz w:val="16"/>
        </w:rPr>
        <w:t xml:space="preserve">. </w:t>
      </w:r>
      <w:r w:rsidRPr="000F222D">
        <w:rPr>
          <w:rStyle w:val="StyleUnderline"/>
        </w:rPr>
        <w:t xml:space="preserve">It is </w:t>
      </w:r>
      <w:r w:rsidRPr="000F222D">
        <w:rPr>
          <w:rStyle w:val="Emphasis"/>
        </w:rPr>
        <w:t>far from clear</w:t>
      </w:r>
      <w:r w:rsidRPr="000F222D">
        <w:rPr>
          <w:sz w:val="16"/>
        </w:rPr>
        <w:t xml:space="preserve"> </w:t>
      </w:r>
      <w:r w:rsidRPr="000F222D">
        <w:rPr>
          <w:rStyle w:val="StyleUnderline"/>
        </w:rPr>
        <w:t>how decisions should be made</w:t>
      </w:r>
      <w:r w:rsidRPr="000F222D">
        <w:rPr>
          <w:sz w:val="16"/>
        </w:rPr>
        <w:t xml:space="preserve"> as to whether and under what circumstances these technologies should be developed, and what criteria should govern any such decisions. Advocates for these technologies have developed roadmaps for deploying them in a way that minimizes risks. Still, there are fundamental disagreements over whether geoengineering and gene drivers should be developed and implemented at all, and there is substantial support for the idea that one or both should be banned outright. Critics have called for moratoriums until the broader questions can be explored by a broad range of worldwide stakeholders, disciplines, and cultures. However, the disagreements we have outlined will probably never be totally resolved to everyone’s satisfaction, and deployment decisions will eventually have to be made one way or the other.</w:t>
      </w:r>
    </w:p>
    <w:p w14:paraId="2DB6F350" w14:textId="77777777" w:rsidR="00F97116" w:rsidRPr="000F222D" w:rsidRDefault="00F97116" w:rsidP="00F97116">
      <w:pPr>
        <w:rPr>
          <w:sz w:val="16"/>
        </w:rPr>
      </w:pPr>
      <w:r w:rsidRPr="000F222D">
        <w:rPr>
          <w:sz w:val="16"/>
        </w:rPr>
        <w:t xml:space="preserve">The governance of the Internet and social media involves measures to pre­ serve the global Internet and to address those issues of cybersecurity that are of common concern to countries with very different political systems and very different </w:t>
      </w:r>
      <w:r w:rsidRPr="000F222D">
        <w:rPr>
          <w:sz w:val="16"/>
        </w:rPr>
        <w:lastRenderedPageBreak/>
        <w:t>ideas concerning civil liberties and human rights. The competition be­ tween authoritarian and democratic governments over freedom of information and innovation is likely to go on for a long time, but both sides have a strong in­ terest in maintaining a functioning global Internet and in avoiding catastrophic damage to information and telecommunication systems.</w:t>
      </w:r>
    </w:p>
    <w:p w14:paraId="5EA12205" w14:textId="77777777" w:rsidR="00F97116" w:rsidRPr="00197BFA" w:rsidRDefault="00F97116" w:rsidP="00F97116">
      <w:pPr>
        <w:rPr>
          <w:rStyle w:val="StyleUnderline"/>
        </w:rPr>
      </w:pPr>
      <w:r w:rsidRPr="00197BFA">
        <w:rPr>
          <w:rStyle w:val="StyleUnderline"/>
        </w:rPr>
        <w:t xml:space="preserve">Several </w:t>
      </w:r>
      <w:r w:rsidRPr="00197BFA">
        <w:rPr>
          <w:rStyle w:val="StyleUnderline"/>
          <w:highlight w:val="cyan"/>
        </w:rPr>
        <w:t>academies</w:t>
      </w:r>
      <w:r w:rsidRPr="00197BFA">
        <w:rPr>
          <w:rStyle w:val="StyleUnderline"/>
        </w:rPr>
        <w:t xml:space="preserve"> of science, research institutes, NGOs, and religious organ­ izations have </w:t>
      </w:r>
      <w:r w:rsidRPr="00197BFA">
        <w:rPr>
          <w:rStyle w:val="StyleUnderline"/>
          <w:highlight w:val="cyan"/>
        </w:rPr>
        <w:t xml:space="preserve">proposed </w:t>
      </w:r>
      <w:r w:rsidRPr="00197BFA">
        <w:rPr>
          <w:rStyle w:val="Emphasis"/>
          <w:highlight w:val="cyan"/>
        </w:rPr>
        <w:t>codes of conduct and declarations of principle</w:t>
      </w:r>
      <w:r w:rsidRPr="00197BFA">
        <w:rPr>
          <w:rStyle w:val="StyleUnderline"/>
        </w:rPr>
        <w:t xml:space="preserve"> </w:t>
      </w:r>
      <w:r w:rsidRPr="00197BFA">
        <w:rPr>
          <w:rStyle w:val="StyleUnderline"/>
          <w:highlight w:val="cyan"/>
        </w:rPr>
        <w:t>to deal</w:t>
      </w:r>
      <w:r w:rsidRPr="00197BFA">
        <w:rPr>
          <w:rStyle w:val="StyleUnderline"/>
        </w:rPr>
        <w:t xml:space="preserve"> </w:t>
      </w:r>
      <w:r w:rsidRPr="00197BFA">
        <w:rPr>
          <w:rStyle w:val="StyleUnderline"/>
          <w:highlight w:val="cyan"/>
        </w:rPr>
        <w:t>with</w:t>
      </w:r>
      <w:r w:rsidRPr="00197BFA">
        <w:rPr>
          <w:rStyle w:val="StyleUnderline"/>
        </w:rPr>
        <w:t xml:space="preserve"> the difficult philosophical, ethical, and practical issues involved in all these issues. These represent a useful beginning, and one may hope that they will reach the level of consensus that would allow them to be codified into national legisla­ tion or </w:t>
      </w:r>
      <w:r w:rsidRPr="00197BFA">
        <w:rPr>
          <w:rStyle w:val="StyleUnderline"/>
          <w:highlight w:val="cyan"/>
        </w:rPr>
        <w:t>international agreements.</w:t>
      </w:r>
    </w:p>
    <w:p w14:paraId="66A3117A" w14:textId="77777777" w:rsidR="00F97116" w:rsidRDefault="00F97116" w:rsidP="00F97116">
      <w:pPr>
        <w:rPr>
          <w:sz w:val="16"/>
        </w:rPr>
      </w:pPr>
      <w:r w:rsidRPr="000F222D">
        <w:rPr>
          <w:sz w:val="16"/>
        </w:rPr>
        <w:t>Dealing with these issues will require respect for expertise in the fields to which we have often referred: science, technology, politics, economics, business, law, and culture. We will need to incorporate scientific advice into decision­ making processes, and to acknowledge and manage the risks and uncertainties in our understanding of the science and the technology we are trying to manage, as well as in their ramifications for the larger society. There is also a need to edu­ cate governments and the public, both on the underlying science and technology and on their links to the broader context. Finally, I would urge that there is a need for an international obligation to identify areas for scientific research and technological innovation that can help to resolve these issues and to support this research with adequate financial, human and institutional resources. This last re­ quirement should become a general principle that should become part of the ac­ cepted framework for thinking about global issues and incorporated into formal agreements on these matters as a matter of usual practice.</w:t>
      </w:r>
    </w:p>
    <w:p w14:paraId="18E2523C" w14:textId="77777777" w:rsidR="00F97116" w:rsidRDefault="00F97116" w:rsidP="00F97116">
      <w:pPr>
        <w:pStyle w:val="Heading3"/>
      </w:pPr>
      <w:r>
        <w:lastRenderedPageBreak/>
        <w:t>AT: Algorithmic Bias</w:t>
      </w:r>
    </w:p>
    <w:p w14:paraId="3D798444" w14:textId="7B24C230" w:rsidR="00F97116" w:rsidRDefault="00F97116" w:rsidP="00F97116">
      <w:pPr>
        <w:pStyle w:val="Heading4"/>
      </w:pPr>
      <w:r>
        <w:t xml:space="preserve">Their </w:t>
      </w:r>
      <w:r w:rsidRPr="00986FC8">
        <w:rPr>
          <w:u w:val="single"/>
        </w:rPr>
        <w:t>algorithmic bias</w:t>
      </w:r>
      <w:r>
        <w:t xml:space="preserve"> internal link is about brutal </w:t>
      </w:r>
      <w:r w:rsidRPr="00986FC8">
        <w:rPr>
          <w:u w:val="single"/>
        </w:rPr>
        <w:t>dictatorship</w:t>
      </w:r>
      <w:r>
        <w:t xml:space="preserve"> and surveillance globally which they </w:t>
      </w:r>
      <w:r w:rsidRPr="00986FC8">
        <w:rPr>
          <w:u w:val="single"/>
        </w:rPr>
        <w:t>can’t solve</w:t>
      </w:r>
      <w:r>
        <w:t xml:space="preserve">. </w:t>
      </w:r>
    </w:p>
    <w:p w14:paraId="4C3A977C" w14:textId="77777777" w:rsidR="00CA055A" w:rsidRPr="00CA055A" w:rsidRDefault="00CA055A" w:rsidP="00CA055A"/>
    <w:p w14:paraId="79D3EE94" w14:textId="77777777" w:rsidR="00F97116" w:rsidRDefault="00F97116" w:rsidP="00F97116">
      <w:pPr>
        <w:pStyle w:val="Heading4"/>
      </w:pPr>
      <w:r w:rsidRPr="00664E1D">
        <w:rPr>
          <w:u w:val="single"/>
        </w:rPr>
        <w:t>China</w:t>
      </w:r>
      <w:r>
        <w:t xml:space="preserve"> and </w:t>
      </w:r>
      <w:r w:rsidRPr="00197BFA">
        <w:rPr>
          <w:u w:val="single"/>
        </w:rPr>
        <w:t>every</w:t>
      </w:r>
      <w:r>
        <w:t xml:space="preserve"> other country thumps. </w:t>
      </w:r>
    </w:p>
    <w:p w14:paraId="5274A7B7" w14:textId="77777777" w:rsidR="00F97116" w:rsidRPr="00664E1D" w:rsidRDefault="00F97116" w:rsidP="00F97116">
      <w:r>
        <w:t xml:space="preserve">Steven </w:t>
      </w:r>
      <w:r w:rsidRPr="00664E1D">
        <w:rPr>
          <w:rStyle w:val="Style13ptBold"/>
        </w:rPr>
        <w:t>Feldstein 19</w:t>
      </w:r>
      <w:r>
        <w:t>, 1-22-2019, "We Need to Get Smart About How Governments Use AI," Carnegie Endowment for International Peace, https://carnegieendowment.org/2019/01/22/we-need-to-get-smart-about-how-governments-use-ai-pub-78179</w:t>
      </w:r>
    </w:p>
    <w:p w14:paraId="6052EC5F" w14:textId="77777777" w:rsidR="00F97116" w:rsidRPr="00C656EE" w:rsidRDefault="00F97116" w:rsidP="00F97116">
      <w:pPr>
        <w:rPr>
          <w:sz w:val="16"/>
        </w:rPr>
      </w:pPr>
      <w:r w:rsidRPr="00C656EE">
        <w:rPr>
          <w:sz w:val="16"/>
        </w:rPr>
        <w:t xml:space="preserve">But </w:t>
      </w:r>
      <w:r w:rsidRPr="00C656EE">
        <w:rPr>
          <w:rStyle w:val="StyleUnderline"/>
        </w:rPr>
        <w:t>AI can</w:t>
      </w:r>
      <w:r w:rsidRPr="00C656EE">
        <w:rPr>
          <w:sz w:val="16"/>
        </w:rPr>
        <w:t xml:space="preserve"> also </w:t>
      </w:r>
      <w:r w:rsidRPr="00C656EE">
        <w:rPr>
          <w:rStyle w:val="StyleUnderline"/>
        </w:rPr>
        <w:t xml:space="preserve">be channeled </w:t>
      </w:r>
      <w:r w:rsidRPr="00C656EE">
        <w:rPr>
          <w:rStyle w:val="Emphasis"/>
        </w:rPr>
        <w:t>maliciously</w:t>
      </w:r>
      <w:r w:rsidRPr="00C656EE">
        <w:rPr>
          <w:rStyle w:val="StyleUnderline"/>
        </w:rPr>
        <w:t xml:space="preserve"> and </w:t>
      </w:r>
      <w:r w:rsidRPr="00C656EE">
        <w:rPr>
          <w:rStyle w:val="Emphasis"/>
        </w:rPr>
        <w:t>destructively</w:t>
      </w:r>
      <w:r w:rsidRPr="00C656EE">
        <w:rPr>
          <w:rStyle w:val="StyleUnderline"/>
        </w:rPr>
        <w:t>. For one thing, AI’s</w:t>
      </w:r>
      <w:r w:rsidRPr="00C656EE">
        <w:rPr>
          <w:sz w:val="16"/>
        </w:rPr>
        <w:t xml:space="preserve"> surveillance </w:t>
      </w:r>
      <w:r w:rsidRPr="00C656EE">
        <w:rPr>
          <w:rStyle w:val="StyleUnderline"/>
        </w:rPr>
        <w:t>capability offers startling</w:t>
      </w:r>
      <w:r w:rsidRPr="00C656EE">
        <w:rPr>
          <w:sz w:val="16"/>
        </w:rPr>
        <w:t xml:space="preserve"> new </w:t>
      </w:r>
      <w:r w:rsidRPr="00C656EE">
        <w:rPr>
          <w:rStyle w:val="StyleUnderline"/>
        </w:rPr>
        <w:t xml:space="preserve">ways for </w:t>
      </w:r>
      <w:r w:rsidRPr="00C656EE">
        <w:rPr>
          <w:rStyle w:val="Emphasis"/>
        </w:rPr>
        <w:t>authoritarian</w:t>
      </w:r>
      <w:r w:rsidRPr="00C656EE">
        <w:rPr>
          <w:rStyle w:val="StyleUnderline"/>
        </w:rPr>
        <w:t xml:space="preserve"> and </w:t>
      </w:r>
      <w:r w:rsidRPr="00C656EE">
        <w:rPr>
          <w:rStyle w:val="Emphasis"/>
        </w:rPr>
        <w:t>illiberal</w:t>
      </w:r>
      <w:r w:rsidRPr="00C656EE">
        <w:rPr>
          <w:rStyle w:val="StyleUnderline"/>
        </w:rPr>
        <w:t xml:space="preserve"> states to </w:t>
      </w:r>
      <w:r w:rsidRPr="00C656EE">
        <w:rPr>
          <w:rStyle w:val="Emphasis"/>
        </w:rPr>
        <w:t>monitor</w:t>
      </w:r>
      <w:r w:rsidRPr="00C656EE">
        <w:rPr>
          <w:rStyle w:val="StyleUnderline"/>
        </w:rPr>
        <w:t xml:space="preserve"> and control their citizens</w:t>
      </w:r>
      <w:r w:rsidRPr="00C656EE">
        <w:rPr>
          <w:sz w:val="16"/>
        </w:rPr>
        <w:t>.</w:t>
      </w:r>
    </w:p>
    <w:p w14:paraId="6842F0FF" w14:textId="77777777" w:rsidR="00F97116" w:rsidRPr="00C656EE" w:rsidRDefault="00F97116" w:rsidP="00F97116">
      <w:pPr>
        <w:rPr>
          <w:sz w:val="16"/>
        </w:rPr>
      </w:pPr>
      <w:r w:rsidRPr="00E56D0E">
        <w:rPr>
          <w:rStyle w:val="StyleUnderline"/>
          <w:highlight w:val="cyan"/>
        </w:rPr>
        <w:t>China has been</w:t>
      </w:r>
      <w:r w:rsidRPr="00C656EE">
        <w:rPr>
          <w:sz w:val="16"/>
        </w:rPr>
        <w:t xml:space="preserve"> one of </w:t>
      </w:r>
      <w:r w:rsidRPr="00E56D0E">
        <w:rPr>
          <w:rStyle w:val="StyleUnderline"/>
          <w:highlight w:val="cyan"/>
        </w:rPr>
        <w:t>the frontrunner</w:t>
      </w:r>
      <w:r w:rsidRPr="00C656EE">
        <w:rPr>
          <w:sz w:val="16"/>
        </w:rPr>
        <w:t xml:space="preserve">s </w:t>
      </w:r>
      <w:r w:rsidRPr="00E56D0E">
        <w:rPr>
          <w:rStyle w:val="StyleUnderline"/>
          <w:highlight w:val="cyan"/>
        </w:rPr>
        <w:t>in exploiting</w:t>
      </w:r>
      <w:r w:rsidRPr="00C656EE">
        <w:rPr>
          <w:rStyle w:val="StyleUnderline"/>
        </w:rPr>
        <w:t xml:space="preserve"> this </w:t>
      </w:r>
      <w:r w:rsidRPr="00E56D0E">
        <w:rPr>
          <w:rStyle w:val="StyleUnderline"/>
          <w:highlight w:val="cyan"/>
        </w:rPr>
        <w:t>tech</w:t>
      </w:r>
      <w:r w:rsidRPr="00C656EE">
        <w:rPr>
          <w:sz w:val="16"/>
        </w:rPr>
        <w:t xml:space="preserve">nology </w:t>
      </w:r>
      <w:r w:rsidRPr="00E56D0E">
        <w:rPr>
          <w:rStyle w:val="StyleUnderline"/>
          <w:highlight w:val="cyan"/>
        </w:rPr>
        <w:t>for surveillance</w:t>
      </w:r>
      <w:r w:rsidRPr="00C656EE">
        <w:rPr>
          <w:sz w:val="16"/>
        </w:rPr>
        <w:t xml:space="preserve"> purposes. For example, </w:t>
      </w:r>
      <w:r w:rsidRPr="00C656EE">
        <w:rPr>
          <w:rStyle w:val="StyleUnderline"/>
        </w:rPr>
        <w:t xml:space="preserve">in </w:t>
      </w:r>
      <w:r w:rsidRPr="00C656EE">
        <w:rPr>
          <w:rStyle w:val="Emphasis"/>
        </w:rPr>
        <w:t>Xinjiang</w:t>
      </w:r>
      <w:r w:rsidRPr="00C656EE">
        <w:rPr>
          <w:rStyle w:val="StyleUnderline"/>
        </w:rPr>
        <w:t xml:space="preserve"> and </w:t>
      </w:r>
      <w:r w:rsidRPr="00C656EE">
        <w:rPr>
          <w:rStyle w:val="Emphasis"/>
        </w:rPr>
        <w:t>Tibet</w:t>
      </w:r>
      <w:r w:rsidRPr="00C656EE">
        <w:rPr>
          <w:rStyle w:val="StyleUnderline"/>
        </w:rPr>
        <w:t>, China is using AI</w:t>
      </w:r>
      <w:r w:rsidRPr="00C656EE">
        <w:rPr>
          <w:sz w:val="16"/>
        </w:rPr>
        <w:t>-powered technology to combine multiple streams of information—including individual DNA samples, online chat history, social media posts, medical records, and bank account information—</w:t>
      </w:r>
      <w:r w:rsidRPr="00C656EE">
        <w:rPr>
          <w:rStyle w:val="StyleUnderline"/>
        </w:rPr>
        <w:t>to observe every aspect of individuals’ lives</w:t>
      </w:r>
      <w:r w:rsidRPr="00C656EE">
        <w:rPr>
          <w:sz w:val="16"/>
        </w:rPr>
        <w:t>.</w:t>
      </w:r>
    </w:p>
    <w:p w14:paraId="6B244378" w14:textId="77777777" w:rsidR="00F97116" w:rsidRPr="00D25AA2" w:rsidRDefault="00F97116" w:rsidP="00F97116">
      <w:pPr>
        <w:rPr>
          <w:sz w:val="16"/>
        </w:rPr>
      </w:pPr>
      <w:r w:rsidRPr="00D25AA2">
        <w:rPr>
          <w:sz w:val="16"/>
        </w:rPr>
        <w:t xml:space="preserve">But China is not just using AI to manage restive populations in far-flung provinces. </w:t>
      </w:r>
      <w:r w:rsidRPr="00C656EE">
        <w:rPr>
          <w:rStyle w:val="StyleUnderline"/>
        </w:rPr>
        <w:t>Beijing is</w:t>
      </w:r>
      <w:r w:rsidRPr="00D25AA2">
        <w:rPr>
          <w:sz w:val="16"/>
        </w:rPr>
        <w:t xml:space="preserve"> also </w:t>
      </w:r>
      <w:r w:rsidRPr="00C656EE">
        <w:rPr>
          <w:rStyle w:val="StyleUnderline"/>
        </w:rPr>
        <w:t>rolling out</w:t>
      </w:r>
      <w:r w:rsidRPr="00D25AA2">
        <w:rPr>
          <w:sz w:val="16"/>
        </w:rPr>
        <w:t xml:space="preserve"> what it calls </w:t>
      </w:r>
      <w:r w:rsidRPr="00C656EE">
        <w:rPr>
          <w:rStyle w:val="StyleUnderline"/>
        </w:rPr>
        <w:t>“social credit scores”</w:t>
      </w:r>
      <w:r w:rsidRPr="00D25AA2">
        <w:rPr>
          <w:sz w:val="16"/>
        </w:rPr>
        <w:t xml:space="preserve"> into mainstream society. These scores use big data derived from public records, private technology platforms, and a host of other sources to monitor, shape, and rate individuals’ behavior </w:t>
      </w:r>
      <w:r w:rsidRPr="00D25AA2">
        <w:rPr>
          <w:rStyle w:val="StyleUnderline"/>
        </w:rPr>
        <w:t xml:space="preserve">as part of a </w:t>
      </w:r>
      <w:r w:rsidRPr="00D25AA2">
        <w:rPr>
          <w:rStyle w:val="Emphasis"/>
        </w:rPr>
        <w:t>broader system</w:t>
      </w:r>
      <w:r w:rsidRPr="00D25AA2">
        <w:rPr>
          <w:rStyle w:val="StyleUnderline"/>
        </w:rPr>
        <w:t xml:space="preserve"> of </w:t>
      </w:r>
      <w:r w:rsidRPr="00D25AA2">
        <w:rPr>
          <w:rStyle w:val="Emphasis"/>
        </w:rPr>
        <w:t>political control</w:t>
      </w:r>
      <w:r w:rsidRPr="00D25AA2">
        <w:rPr>
          <w:sz w:val="16"/>
        </w:rPr>
        <w:t>.</w:t>
      </w:r>
    </w:p>
    <w:p w14:paraId="693D54D1" w14:textId="77777777" w:rsidR="00F97116" w:rsidRPr="00D25AA2" w:rsidRDefault="00F97116" w:rsidP="00F97116">
      <w:pPr>
        <w:rPr>
          <w:sz w:val="16"/>
        </w:rPr>
      </w:pPr>
      <w:r w:rsidRPr="00D25AA2">
        <w:rPr>
          <w:sz w:val="16"/>
        </w:rPr>
        <w:t xml:space="preserve">Second, </w:t>
      </w:r>
      <w:r w:rsidRPr="00D25AA2">
        <w:rPr>
          <w:rStyle w:val="StyleUnderline"/>
        </w:rPr>
        <w:t>AI can</w:t>
      </w:r>
      <w:r w:rsidRPr="00D25AA2">
        <w:rPr>
          <w:sz w:val="16"/>
        </w:rPr>
        <w:t xml:space="preserve"> manipulate existing information in the public domain to </w:t>
      </w:r>
      <w:r w:rsidRPr="00D25AA2">
        <w:rPr>
          <w:rStyle w:val="Emphasis"/>
        </w:rPr>
        <w:t>rapidly</w:t>
      </w:r>
      <w:r w:rsidRPr="00D25AA2">
        <w:rPr>
          <w:rStyle w:val="StyleUnderline"/>
        </w:rPr>
        <w:t xml:space="preserve"> spread disinformation</w:t>
      </w:r>
      <w:r w:rsidRPr="00D25AA2">
        <w:rPr>
          <w:sz w:val="16"/>
        </w:rPr>
        <w:t xml:space="preserve">. Social media platforms use content curation algorithms to drive users toward certain articles, in order to influence their behavior (and keep users addicted to their social media feeds). </w:t>
      </w:r>
      <w:r w:rsidRPr="00D25AA2">
        <w:rPr>
          <w:rStyle w:val="StyleUnderline"/>
        </w:rPr>
        <w:t>Authoritarian regimes can exploit such algorithms too</w:t>
      </w:r>
      <w:r w:rsidRPr="00D25AA2">
        <w:rPr>
          <w:sz w:val="16"/>
        </w:rPr>
        <w:t>. One way they can do so is by hiring bot and troll armies to push out pro-regime messaging.</w:t>
      </w:r>
    </w:p>
    <w:p w14:paraId="70EBCA70" w14:textId="77777777" w:rsidR="00F97116" w:rsidRPr="00D25AA2" w:rsidRDefault="00F97116" w:rsidP="00F97116">
      <w:pPr>
        <w:rPr>
          <w:sz w:val="16"/>
          <w:szCs w:val="16"/>
        </w:rPr>
      </w:pPr>
      <w:r w:rsidRPr="00D25AA2">
        <w:rPr>
          <w:sz w:val="16"/>
          <w:szCs w:val="16"/>
        </w:rPr>
        <w:t>Beyond that, AI can help identify key social-media influencers, whom the authorities can then coopt into spreading disinformation among their online followers. Emerging AI technology can also make it easier to push out automated, hyperpersonalized disinformation campaigns via social media—targeted at specific people or groups—much along the lines of Russian efforts to influence the 2016 U.S. election, or Saudi troll armies targeting dissidents such as recently murdered journalist Jamal Khashoggi.</w:t>
      </w:r>
    </w:p>
    <w:p w14:paraId="20C215D6" w14:textId="77777777" w:rsidR="00F97116" w:rsidRPr="00D25AA2" w:rsidRDefault="00F97116" w:rsidP="00F97116">
      <w:pPr>
        <w:rPr>
          <w:sz w:val="16"/>
          <w:szCs w:val="16"/>
        </w:rPr>
      </w:pPr>
      <w:r w:rsidRPr="00D25AA2">
        <w:rPr>
          <w:sz w:val="16"/>
          <w:szCs w:val="16"/>
        </w:rPr>
        <w:t>Finally, AI technology is increasingly able to produce realistic video and audio forgeries, known as deep fakes. These have the potential to undermine our basic ability to judge truth from fiction. In a hard-fought election, for example, an incumbent could spread doctored videos falsely showing opponents making inflammatory remarks or engaging in vile acts.</w:t>
      </w:r>
    </w:p>
    <w:p w14:paraId="50CC82FD" w14:textId="77777777" w:rsidR="00F97116" w:rsidRPr="00D25AA2" w:rsidRDefault="00F97116" w:rsidP="00F97116">
      <w:pPr>
        <w:rPr>
          <w:sz w:val="16"/>
          <w:szCs w:val="16"/>
        </w:rPr>
      </w:pPr>
      <w:r w:rsidRPr="00D25AA2">
        <w:rPr>
          <w:sz w:val="16"/>
          <w:szCs w:val="16"/>
        </w:rPr>
        <w:t>WHICH COUNTRIES ARE INVESTING THE MOST IN AI?</w:t>
      </w:r>
    </w:p>
    <w:p w14:paraId="50CA125B" w14:textId="77777777" w:rsidR="00F97116" w:rsidRPr="00D25AA2" w:rsidRDefault="00F97116" w:rsidP="00F97116">
      <w:pPr>
        <w:rPr>
          <w:sz w:val="16"/>
          <w:szCs w:val="16"/>
        </w:rPr>
      </w:pPr>
      <w:r w:rsidRPr="00D25AA2">
        <w:rPr>
          <w:sz w:val="16"/>
          <w:szCs w:val="16"/>
        </w:rPr>
        <w:t>Several countries are spending a lot of money to beef up their AI capabilities. For instance, French President Emmanuel Macron announced in March 2018 that France would invest $1.8 billion in its AI sector to compete with China and the United States. Likewise, Russian President Vladimir Putin has publicly stated that “whoever becomes the leader in this sphere [AI] will become the ruler of the world,” implying a hefty Russian investment in developing this technology as well. Other countries like South Korea have also made big AI investment pledges.</w:t>
      </w:r>
    </w:p>
    <w:p w14:paraId="732EFCDB" w14:textId="77777777" w:rsidR="00F97116" w:rsidRPr="00D25AA2" w:rsidRDefault="00F97116" w:rsidP="00F97116">
      <w:pPr>
        <w:rPr>
          <w:sz w:val="16"/>
        </w:rPr>
      </w:pPr>
      <w:r w:rsidRPr="00D25AA2">
        <w:rPr>
          <w:sz w:val="16"/>
        </w:rPr>
        <w:t xml:space="preserve">But the world leaders in AI are the United States and China. </w:t>
      </w:r>
      <w:r w:rsidRPr="00D25AA2">
        <w:rPr>
          <w:rStyle w:val="StyleUnderline"/>
        </w:rPr>
        <w:t xml:space="preserve">For Beijing, AI is an essential part of a broader system of domestic political control. </w:t>
      </w:r>
      <w:r w:rsidRPr="00E56D0E">
        <w:rPr>
          <w:rStyle w:val="StyleUnderline"/>
          <w:highlight w:val="cyan"/>
        </w:rPr>
        <w:t xml:space="preserve">China wants to be the </w:t>
      </w:r>
      <w:r w:rsidRPr="00E56D0E">
        <w:rPr>
          <w:rStyle w:val="Emphasis"/>
          <w:highlight w:val="cyan"/>
        </w:rPr>
        <w:t>world leader</w:t>
      </w:r>
      <w:r w:rsidRPr="00D25AA2">
        <w:rPr>
          <w:rStyle w:val="StyleUnderline"/>
        </w:rPr>
        <w:t xml:space="preserve"> in AI </w:t>
      </w:r>
      <w:r w:rsidRPr="00E56D0E">
        <w:rPr>
          <w:rStyle w:val="StyleUnderline"/>
          <w:highlight w:val="cyan"/>
        </w:rPr>
        <w:t xml:space="preserve">by </w:t>
      </w:r>
      <w:r w:rsidRPr="00E56D0E">
        <w:rPr>
          <w:rStyle w:val="Emphasis"/>
          <w:highlight w:val="cyan"/>
        </w:rPr>
        <w:t>2030</w:t>
      </w:r>
      <w:r w:rsidRPr="00D25AA2">
        <w:rPr>
          <w:rStyle w:val="StyleUnderline"/>
        </w:rPr>
        <w:t xml:space="preserve">, </w:t>
      </w:r>
      <w:r w:rsidRPr="00E56D0E">
        <w:rPr>
          <w:rStyle w:val="StyleUnderline"/>
          <w:highlight w:val="cyan"/>
        </w:rPr>
        <w:t>and</w:t>
      </w:r>
      <w:r w:rsidRPr="00D25AA2">
        <w:rPr>
          <w:sz w:val="16"/>
        </w:rPr>
        <w:t xml:space="preserve"> has </w:t>
      </w:r>
      <w:r w:rsidRPr="00E56D0E">
        <w:rPr>
          <w:rStyle w:val="StyleUnderline"/>
          <w:highlight w:val="cyan"/>
        </w:rPr>
        <w:t>committed to spending $150 billion</w:t>
      </w:r>
      <w:r w:rsidRPr="00D25AA2">
        <w:rPr>
          <w:rStyle w:val="StyleUnderline"/>
        </w:rPr>
        <w:t xml:space="preserve"> to achieve global dominance in the field</w:t>
      </w:r>
      <w:r w:rsidRPr="00D25AA2">
        <w:rPr>
          <w:sz w:val="16"/>
        </w:rPr>
        <w:t>.</w:t>
      </w:r>
    </w:p>
    <w:p w14:paraId="6CA7488E" w14:textId="77777777" w:rsidR="00F97116" w:rsidRDefault="00F97116" w:rsidP="00F97116">
      <w:r>
        <w:lastRenderedPageBreak/>
        <w:t>HOW DO CHINA’S AI CAPABILITIES STACK UP AGAINST THOSE OF THE UNITED STATES?</w:t>
      </w:r>
    </w:p>
    <w:p w14:paraId="6897581C" w14:textId="77777777" w:rsidR="00F97116" w:rsidRDefault="00F97116" w:rsidP="00F97116">
      <w:r>
        <w:t>There are three central components of AI—training data for machine learning, strong algorithms, and computing power.</w:t>
      </w:r>
    </w:p>
    <w:p w14:paraId="111C1300" w14:textId="77777777" w:rsidR="00F97116" w:rsidRDefault="00F97116" w:rsidP="00F97116">
      <w:r>
        <w:t xml:space="preserve">Of those three, </w:t>
      </w:r>
      <w:r w:rsidRPr="00D25AA2">
        <w:rPr>
          <w:rStyle w:val="StyleUnderline"/>
        </w:rPr>
        <w:t xml:space="preserve">China has training </w:t>
      </w:r>
      <w:r w:rsidRPr="00D25AA2">
        <w:rPr>
          <w:rStyle w:val="Emphasis"/>
        </w:rPr>
        <w:t>data</w:t>
      </w:r>
      <w:r w:rsidRPr="00D25AA2">
        <w:rPr>
          <w:rStyle w:val="StyleUnderline"/>
        </w:rPr>
        <w:t xml:space="preserve"> in </w:t>
      </w:r>
      <w:r w:rsidRPr="00D25AA2">
        <w:rPr>
          <w:rStyle w:val="Emphasis"/>
        </w:rPr>
        <w:t>abundance</w:t>
      </w:r>
      <w:r>
        <w:t xml:space="preserve"> and an improving repertoire of algorithms. But the country’s ability to manufacture advanced computer chips—and tap the computing power they supply—lags behind U.S. capabilities.</w:t>
      </w:r>
    </w:p>
    <w:p w14:paraId="7D119EE5" w14:textId="77777777" w:rsidR="00F97116" w:rsidRDefault="00F97116" w:rsidP="00F97116">
      <w:r>
        <w:t xml:space="preserve">By contrast, the United States has the world’s most advanced microchips and most sophisticated algorithms. Yet </w:t>
      </w:r>
      <w:r w:rsidRPr="00E56D0E">
        <w:rPr>
          <w:rStyle w:val="StyleUnderline"/>
          <w:highlight w:val="cyan"/>
        </w:rPr>
        <w:t>Americans</w:t>
      </w:r>
      <w:r w:rsidRPr="00D25AA2">
        <w:rPr>
          <w:rStyle w:val="StyleUnderline"/>
        </w:rPr>
        <w:t xml:space="preserve"> increasingly </w:t>
      </w:r>
      <w:r w:rsidRPr="00E56D0E">
        <w:rPr>
          <w:rStyle w:val="StyleUnderline"/>
          <w:highlight w:val="cyan"/>
        </w:rPr>
        <w:t>trail behind</w:t>
      </w:r>
      <w:r>
        <w:t xml:space="preserve"> their </w:t>
      </w:r>
      <w:r w:rsidRPr="00E56D0E">
        <w:rPr>
          <w:rStyle w:val="Emphasis"/>
          <w:highlight w:val="cyan"/>
        </w:rPr>
        <w:t>Chinese counterparts</w:t>
      </w:r>
      <w:r w:rsidRPr="00E56D0E">
        <w:rPr>
          <w:rStyle w:val="StyleUnderline"/>
          <w:highlight w:val="cyan"/>
        </w:rPr>
        <w:t xml:space="preserve"> when it comes to</w:t>
      </w:r>
      <w:r w:rsidRPr="00D25AA2">
        <w:rPr>
          <w:rStyle w:val="StyleUnderline"/>
        </w:rPr>
        <w:t xml:space="preserve"> the </w:t>
      </w:r>
      <w:r w:rsidRPr="00D25AA2">
        <w:rPr>
          <w:rStyle w:val="Emphasis"/>
        </w:rPr>
        <w:t>sheer amount</w:t>
      </w:r>
      <w:r w:rsidRPr="00D25AA2">
        <w:rPr>
          <w:rStyle w:val="StyleUnderline"/>
        </w:rPr>
        <w:t xml:space="preserve"> of </w:t>
      </w:r>
      <w:r w:rsidRPr="00E56D0E">
        <w:rPr>
          <w:rStyle w:val="StyleUnderline"/>
          <w:highlight w:val="cyan"/>
        </w:rPr>
        <w:t>digital data</w:t>
      </w:r>
      <w:r w:rsidRPr="00D25AA2">
        <w:rPr>
          <w:rStyle w:val="StyleUnderline"/>
        </w:rPr>
        <w:t xml:space="preserve"> available</w:t>
      </w:r>
      <w:r>
        <w:t xml:space="preserve"> to AI companies. This is </w:t>
      </w:r>
      <w:r w:rsidRPr="00E56D0E">
        <w:rPr>
          <w:rStyle w:val="StyleUnderline"/>
          <w:highlight w:val="cyan"/>
        </w:rPr>
        <w:t>because Chinese companies</w:t>
      </w:r>
      <w:r w:rsidRPr="00D25AA2">
        <w:rPr>
          <w:rStyle w:val="StyleUnderline"/>
        </w:rPr>
        <w:t xml:space="preserve"> can </w:t>
      </w:r>
      <w:r w:rsidRPr="00E56D0E">
        <w:rPr>
          <w:rStyle w:val="StyleUnderline"/>
          <w:highlight w:val="cyan"/>
        </w:rPr>
        <w:t>access</w:t>
      </w:r>
      <w:r w:rsidRPr="00D25AA2">
        <w:rPr>
          <w:rStyle w:val="StyleUnderline"/>
        </w:rPr>
        <w:t xml:space="preserve"> the data of</w:t>
      </w:r>
      <w:r>
        <w:t xml:space="preserve"> over </w:t>
      </w:r>
      <w:r w:rsidRPr="00E56D0E">
        <w:rPr>
          <w:rStyle w:val="Emphasis"/>
          <w:highlight w:val="cyan"/>
        </w:rPr>
        <w:t>one billion</w:t>
      </w:r>
      <w:r w:rsidRPr="00D25AA2">
        <w:rPr>
          <w:rStyle w:val="StyleUnderline"/>
        </w:rPr>
        <w:t xml:space="preserve"> domestic </w:t>
      </w:r>
      <w:r w:rsidRPr="00E56D0E">
        <w:rPr>
          <w:rStyle w:val="StyleUnderline"/>
          <w:highlight w:val="cyan"/>
        </w:rPr>
        <w:t>users</w:t>
      </w:r>
      <w:r w:rsidRPr="00D25AA2">
        <w:rPr>
          <w:rStyle w:val="StyleUnderline"/>
        </w:rPr>
        <w:t xml:space="preserve"> with almost </w:t>
      </w:r>
      <w:r w:rsidRPr="00D25AA2">
        <w:rPr>
          <w:rStyle w:val="Emphasis"/>
        </w:rPr>
        <w:t>non-existent</w:t>
      </w:r>
      <w:r w:rsidRPr="00D25AA2">
        <w:rPr>
          <w:rStyle w:val="StyleUnderline"/>
        </w:rPr>
        <w:t xml:space="preserve"> privacy controls</w:t>
      </w:r>
      <w:r>
        <w:t xml:space="preserve">. And </w:t>
      </w:r>
      <w:r w:rsidRPr="00E56D0E">
        <w:rPr>
          <w:rStyle w:val="StyleUnderline"/>
          <w:highlight w:val="cyan"/>
        </w:rPr>
        <w:t>data</w:t>
      </w:r>
      <w:r w:rsidRPr="00D25AA2">
        <w:rPr>
          <w:rStyle w:val="StyleUnderline"/>
        </w:rPr>
        <w:t xml:space="preserve"> increasingly </w:t>
      </w:r>
      <w:r w:rsidRPr="00E56D0E">
        <w:rPr>
          <w:rStyle w:val="StyleUnderline"/>
          <w:highlight w:val="cyan"/>
        </w:rPr>
        <w:t>makes</w:t>
      </w:r>
      <w:r>
        <w:t xml:space="preserve"> all </w:t>
      </w:r>
      <w:r w:rsidRPr="00E56D0E">
        <w:rPr>
          <w:rStyle w:val="StyleUnderline"/>
          <w:highlight w:val="cyan"/>
        </w:rPr>
        <w:t>the difference</w:t>
      </w:r>
      <w:r w:rsidRPr="00D25AA2">
        <w:rPr>
          <w:rStyle w:val="StyleUnderline"/>
        </w:rPr>
        <w:t xml:space="preserve"> when it comes to building </w:t>
      </w:r>
      <w:r w:rsidRPr="00D25AA2">
        <w:rPr>
          <w:rStyle w:val="Emphasis"/>
        </w:rPr>
        <w:t>AI companies</w:t>
      </w:r>
      <w:r w:rsidRPr="00D25AA2">
        <w:rPr>
          <w:rStyle w:val="StyleUnderline"/>
        </w:rPr>
        <w:t xml:space="preserve"> that can </w:t>
      </w:r>
      <w:r w:rsidRPr="00D25AA2">
        <w:rPr>
          <w:rStyle w:val="Emphasis"/>
        </w:rPr>
        <w:t>outperform competitors</w:t>
      </w:r>
      <w:r w:rsidRPr="00D25AA2">
        <w:rPr>
          <w:rStyle w:val="StyleUnderline"/>
        </w:rPr>
        <w:t>, the reason being that large datasets help algorithms produce increasingly accurate results and predictions.</w:t>
      </w:r>
    </w:p>
    <w:p w14:paraId="2809A45D" w14:textId="77777777" w:rsidR="00F97116" w:rsidRDefault="00F97116" w:rsidP="00F97116">
      <w:r>
        <w:t>WHAT KIND OF AI IS CHINA EXPORTING TO OTHER COUNTRIES?</w:t>
      </w:r>
    </w:p>
    <w:p w14:paraId="14F3504A" w14:textId="77777777" w:rsidR="00F97116" w:rsidRDefault="00F97116" w:rsidP="00F97116">
      <w:r w:rsidRPr="00E56D0E">
        <w:rPr>
          <w:rStyle w:val="StyleUnderline"/>
          <w:highlight w:val="cyan"/>
        </w:rPr>
        <w:t>China</w:t>
      </w:r>
      <w:r w:rsidRPr="00D25AA2">
        <w:rPr>
          <w:rStyle w:val="StyleUnderline"/>
        </w:rPr>
        <w:t xml:space="preserve"> sees tech</w:t>
      </w:r>
      <w:r>
        <w:t xml:space="preserve">nology </w:t>
      </w:r>
      <w:r w:rsidRPr="00D25AA2">
        <w:rPr>
          <w:rStyle w:val="StyleUnderline"/>
        </w:rPr>
        <w:t xml:space="preserve">as a way to achieve its </w:t>
      </w:r>
      <w:r w:rsidRPr="00D25AA2">
        <w:rPr>
          <w:rStyle w:val="Emphasis"/>
        </w:rPr>
        <w:t>grand strategic aims</w:t>
      </w:r>
      <w:r w:rsidRPr="00D25AA2">
        <w:rPr>
          <w:rStyle w:val="StyleUnderline"/>
        </w:rPr>
        <w:t>. Part of this strategy involves spreading AI tech</w:t>
      </w:r>
      <w:r>
        <w:t xml:space="preserve">nology </w:t>
      </w:r>
      <w:r w:rsidRPr="00D25AA2">
        <w:rPr>
          <w:rStyle w:val="StyleUnderline"/>
        </w:rPr>
        <w:t xml:space="preserve">to </w:t>
      </w:r>
      <w:r w:rsidRPr="00E56D0E">
        <w:rPr>
          <w:rStyle w:val="StyleUnderline"/>
          <w:highlight w:val="cyan"/>
        </w:rPr>
        <w:t xml:space="preserve">support authoritarianism </w:t>
      </w:r>
      <w:r w:rsidRPr="00E56D0E">
        <w:rPr>
          <w:rStyle w:val="Emphasis"/>
          <w:highlight w:val="cyan"/>
        </w:rPr>
        <w:t>overseas</w:t>
      </w:r>
      <w:r>
        <w:t>. The Chinese are aggressively trying to develop their own AI, which they can then vigorously peddle abroad.</w:t>
      </w:r>
    </w:p>
    <w:p w14:paraId="555BEBD1" w14:textId="77777777" w:rsidR="00F97116" w:rsidRDefault="00F97116" w:rsidP="00F97116">
      <w:r>
        <w:t xml:space="preserve">As </w:t>
      </w:r>
      <w:r w:rsidRPr="00E56D0E">
        <w:rPr>
          <w:rStyle w:val="StyleUnderline"/>
          <w:highlight w:val="cyan"/>
        </w:rPr>
        <w:t>China</w:t>
      </w:r>
      <w:r>
        <w:t xml:space="preserve"> develops its AI sector, it </w:t>
      </w:r>
      <w:r w:rsidRPr="00E56D0E">
        <w:rPr>
          <w:rStyle w:val="StyleUnderline"/>
          <w:highlight w:val="cyan"/>
        </w:rPr>
        <w:t xml:space="preserve">is promoting a </w:t>
      </w:r>
      <w:r w:rsidRPr="00E56D0E">
        <w:rPr>
          <w:rStyle w:val="Emphasis"/>
          <w:highlight w:val="cyan"/>
        </w:rPr>
        <w:t>digital silk road</w:t>
      </w:r>
      <w:r>
        <w:t xml:space="preserve"> (as part of its Belt and Road Initiative, which involves Chinese investment in other countries’ infrastructure) </w:t>
      </w:r>
      <w:r w:rsidRPr="00E56D0E">
        <w:rPr>
          <w:rStyle w:val="StyleUnderline"/>
          <w:highlight w:val="cyan"/>
        </w:rPr>
        <w:t>to spread</w:t>
      </w:r>
      <w:r w:rsidRPr="00D25AA2">
        <w:rPr>
          <w:rStyle w:val="StyleUnderline"/>
        </w:rPr>
        <w:t xml:space="preserve"> sophisticated </w:t>
      </w:r>
      <w:r w:rsidRPr="00E56D0E">
        <w:rPr>
          <w:rStyle w:val="StyleUnderline"/>
          <w:highlight w:val="cyan"/>
        </w:rPr>
        <w:t>tech</w:t>
      </w:r>
      <w:r>
        <w:t xml:space="preserve">nology </w:t>
      </w:r>
      <w:r w:rsidRPr="00D25AA2">
        <w:rPr>
          <w:rStyle w:val="StyleUnderline"/>
        </w:rPr>
        <w:t xml:space="preserve">to governments </w:t>
      </w:r>
      <w:r w:rsidRPr="00E56D0E">
        <w:rPr>
          <w:rStyle w:val="Emphasis"/>
          <w:highlight w:val="cyan"/>
        </w:rPr>
        <w:t>worldwide</w:t>
      </w:r>
      <w:r>
        <w:t>.</w:t>
      </w:r>
    </w:p>
    <w:p w14:paraId="42728EF6" w14:textId="77777777" w:rsidR="00F97116" w:rsidRDefault="00F97116" w:rsidP="00F97116">
      <w:r w:rsidRPr="00D25AA2">
        <w:rPr>
          <w:rStyle w:val="StyleUnderline"/>
        </w:rPr>
        <w:t>These efforts include plans to construct a network of “smart” or “safe” cities in</w:t>
      </w:r>
      <w:r>
        <w:t xml:space="preserve"> countries such as </w:t>
      </w:r>
      <w:r w:rsidRPr="00D25AA2">
        <w:rPr>
          <w:rStyle w:val="StyleUnderline"/>
        </w:rPr>
        <w:t>Pakistan and Kenya</w:t>
      </w:r>
      <w:r>
        <w:t>. These cities have extensive monitoring technology built directly into their infrastructure.</w:t>
      </w:r>
    </w:p>
    <w:p w14:paraId="3FE34BA2" w14:textId="77777777" w:rsidR="00F97116" w:rsidRDefault="00F97116" w:rsidP="00F97116">
      <w:r w:rsidRPr="00D25AA2">
        <w:rPr>
          <w:rStyle w:val="StyleUnderline"/>
        </w:rPr>
        <w:t>In Latin America, China</w:t>
      </w:r>
      <w:r>
        <w:t xml:space="preserve"> has </w:t>
      </w:r>
      <w:r w:rsidRPr="00D25AA2">
        <w:rPr>
          <w:rStyle w:val="StyleUnderline"/>
        </w:rPr>
        <w:t>sold AI and facial recognition software to Ecuadorian, Bolivian, and Peruvian authorities to enhance public surveillance</w:t>
      </w:r>
      <w:r>
        <w:t>.</w:t>
      </w:r>
    </w:p>
    <w:p w14:paraId="0DD95EA5" w14:textId="77777777" w:rsidR="00F97116" w:rsidRDefault="00F97116" w:rsidP="00F97116">
      <w:r>
        <w:t xml:space="preserve">Likewise, </w:t>
      </w:r>
      <w:r w:rsidRPr="00D25AA2">
        <w:rPr>
          <w:rStyle w:val="StyleUnderline"/>
        </w:rPr>
        <w:t xml:space="preserve">in </w:t>
      </w:r>
      <w:r w:rsidRPr="00D25AA2">
        <w:rPr>
          <w:rStyle w:val="Emphasis"/>
        </w:rPr>
        <w:t>Singapore</w:t>
      </w:r>
      <w:r>
        <w:t>, China is providing 110,000 surveillance cameras fitted with facial recognition technology. These cameras will be placed on all of Singapore’s public lampposts to perform crowd analytics and assist with anti-terrorism operations.</w:t>
      </w:r>
    </w:p>
    <w:p w14:paraId="67109CC8" w14:textId="77777777" w:rsidR="00F97116" w:rsidRDefault="00F97116" w:rsidP="00F97116">
      <w:r>
        <w:t xml:space="preserve">Similarly, China is supplying </w:t>
      </w:r>
      <w:r w:rsidRPr="00D25AA2">
        <w:rPr>
          <w:rStyle w:val="Emphasis"/>
        </w:rPr>
        <w:t>Zimbabwe</w:t>
      </w:r>
      <w:r>
        <w:t xml:space="preserve"> with facial recognition technology for its state security services and is building a national image database.</w:t>
      </w:r>
    </w:p>
    <w:p w14:paraId="035B9162" w14:textId="77777777" w:rsidR="00F97116" w:rsidRDefault="00F97116" w:rsidP="00F97116">
      <w:r>
        <w:t xml:space="preserve">Additionally, China has entered into a partnership with </w:t>
      </w:r>
      <w:r w:rsidRPr="00D25AA2">
        <w:rPr>
          <w:rStyle w:val="Emphasis"/>
        </w:rPr>
        <w:t>Malaysia</w:t>
      </w:r>
      <w:r>
        <w:t>n police forces to equip officers with facial recognition technology. This would allow security officials to compare instantly live images captured by body-cameras with images stored in a central database.</w:t>
      </w:r>
    </w:p>
    <w:p w14:paraId="6AE4FF37" w14:textId="77777777" w:rsidR="00F97116" w:rsidRDefault="00F97116" w:rsidP="00F97116">
      <w:r>
        <w:lastRenderedPageBreak/>
        <w:t>WHY DOES CHINA WANT TO EXPORT ITS AI OVERSEAS?</w:t>
      </w:r>
    </w:p>
    <w:p w14:paraId="6E1FDE09" w14:textId="77777777" w:rsidR="00F97116" w:rsidRDefault="00F97116" w:rsidP="00F97116">
      <w:r w:rsidRPr="00E56D0E">
        <w:rPr>
          <w:rStyle w:val="StyleUnderline"/>
          <w:highlight w:val="cyan"/>
        </w:rPr>
        <w:t>China</w:t>
      </w:r>
      <w:r w:rsidRPr="00D25AA2">
        <w:rPr>
          <w:rStyle w:val="StyleUnderline"/>
        </w:rPr>
        <w:t xml:space="preserve"> shrewdly </w:t>
      </w:r>
      <w:r w:rsidRPr="00E56D0E">
        <w:rPr>
          <w:rStyle w:val="StyleUnderline"/>
          <w:highlight w:val="cyan"/>
        </w:rPr>
        <w:t>assumes</w:t>
      </w:r>
      <w:r>
        <w:t xml:space="preserve"> that </w:t>
      </w:r>
      <w:r w:rsidRPr="00E56D0E">
        <w:rPr>
          <w:rStyle w:val="StyleUnderline"/>
          <w:highlight w:val="cyan"/>
        </w:rPr>
        <w:t xml:space="preserve">the more it shifts </w:t>
      </w:r>
      <w:r w:rsidRPr="00E56D0E">
        <w:rPr>
          <w:rStyle w:val="Emphasis"/>
          <w:highlight w:val="cyan"/>
        </w:rPr>
        <w:t>other countries</w:t>
      </w:r>
      <w:r w:rsidRPr="00D25AA2">
        <w:rPr>
          <w:rStyle w:val="Emphasis"/>
        </w:rPr>
        <w:t>’</w:t>
      </w:r>
      <w:r w:rsidRPr="00D25AA2">
        <w:rPr>
          <w:rStyle w:val="StyleUnderline"/>
        </w:rPr>
        <w:t xml:space="preserve"> political systems closer to its</w:t>
      </w:r>
      <w:r>
        <w:t xml:space="preserve"> model of governance</w:t>
      </w:r>
      <w:r w:rsidRPr="00D25AA2">
        <w:rPr>
          <w:rStyle w:val="StyleUnderline"/>
        </w:rPr>
        <w:t xml:space="preserve">, </w:t>
      </w:r>
      <w:r w:rsidRPr="00E56D0E">
        <w:rPr>
          <w:rStyle w:val="StyleUnderline"/>
          <w:highlight w:val="cyan"/>
        </w:rPr>
        <w:t>the less of a threat those</w:t>
      </w:r>
      <w:r w:rsidRPr="00D25AA2">
        <w:rPr>
          <w:rStyle w:val="StyleUnderline"/>
        </w:rPr>
        <w:t xml:space="preserve"> countries will </w:t>
      </w:r>
      <w:r w:rsidRPr="00E56D0E">
        <w:rPr>
          <w:rStyle w:val="StyleUnderline"/>
          <w:highlight w:val="cyan"/>
        </w:rPr>
        <w:t xml:space="preserve">pose to </w:t>
      </w:r>
      <w:r w:rsidRPr="00E56D0E">
        <w:rPr>
          <w:rStyle w:val="Emphasis"/>
          <w:highlight w:val="cyan"/>
        </w:rPr>
        <w:t>Chinese hegemony</w:t>
      </w:r>
      <w:r>
        <w:t>.</w:t>
      </w:r>
    </w:p>
    <w:p w14:paraId="5795DF40" w14:textId="77777777" w:rsidR="00F97116" w:rsidRPr="00D25AA2" w:rsidRDefault="00F97116" w:rsidP="00F97116">
      <w:pPr>
        <w:rPr>
          <w:sz w:val="16"/>
        </w:rPr>
      </w:pPr>
      <w:r w:rsidRPr="00D25AA2">
        <w:rPr>
          <w:rStyle w:val="StyleUnderline"/>
        </w:rPr>
        <w:t>Beijing</w:t>
      </w:r>
      <w:r w:rsidRPr="00D25AA2">
        <w:rPr>
          <w:sz w:val="16"/>
        </w:rPr>
        <w:t xml:space="preserve"> also </w:t>
      </w:r>
      <w:r w:rsidRPr="00D25AA2">
        <w:rPr>
          <w:rStyle w:val="StyleUnderline"/>
        </w:rPr>
        <w:t>knows</w:t>
      </w:r>
      <w:r w:rsidRPr="00D25AA2">
        <w:rPr>
          <w:sz w:val="16"/>
        </w:rPr>
        <w:t xml:space="preserve"> that </w:t>
      </w:r>
      <w:r w:rsidRPr="00D25AA2">
        <w:rPr>
          <w:rStyle w:val="StyleUnderline"/>
        </w:rPr>
        <w:t>providing critical tech</w:t>
      </w:r>
      <w:r w:rsidRPr="00D25AA2">
        <w:rPr>
          <w:sz w:val="16"/>
        </w:rPr>
        <w:t xml:space="preserve">nology to eager governments </w:t>
      </w:r>
      <w:r w:rsidRPr="00D25AA2">
        <w:rPr>
          <w:rStyle w:val="StyleUnderline"/>
        </w:rPr>
        <w:t>will make them</w:t>
      </w:r>
      <w:r w:rsidRPr="00D25AA2">
        <w:rPr>
          <w:sz w:val="16"/>
        </w:rPr>
        <w:t xml:space="preserve"> more </w:t>
      </w:r>
      <w:r w:rsidRPr="00D25AA2">
        <w:rPr>
          <w:rStyle w:val="Emphasis"/>
        </w:rPr>
        <w:t>dependent</w:t>
      </w:r>
      <w:r w:rsidRPr="00D25AA2">
        <w:rPr>
          <w:rStyle w:val="StyleUnderline"/>
        </w:rPr>
        <w:t xml:space="preserve"> on China</w:t>
      </w:r>
      <w:r w:rsidRPr="00D25AA2">
        <w:rPr>
          <w:sz w:val="16"/>
        </w:rPr>
        <w:t>. The more that governments rely on advanced Chinese technology to control their populations, the more pressure they will feel to align with Beijing’s strategic interests.</w:t>
      </w:r>
    </w:p>
    <w:p w14:paraId="2BA28E51" w14:textId="77777777" w:rsidR="00F97116" w:rsidRPr="00D25AA2" w:rsidRDefault="00F97116" w:rsidP="00F97116">
      <w:pPr>
        <w:rPr>
          <w:sz w:val="16"/>
          <w:szCs w:val="16"/>
        </w:rPr>
      </w:pPr>
      <w:r w:rsidRPr="00D25AA2">
        <w:rPr>
          <w:sz w:val="16"/>
          <w:szCs w:val="16"/>
        </w:rPr>
        <w:t>In fact, China’s AI strategy is blunt about the technology’s perceived benefits. A press release from the Ministry of Industry and Information Technology states that AI “will become a new impetus for advancing supply-side structural reforms, a new opportunity for rejuvenating the real economy, and a new engine for building China into both a manufacturing and cyber superpower.”</w:t>
      </w:r>
    </w:p>
    <w:p w14:paraId="163A7AC4" w14:textId="77777777" w:rsidR="00F97116" w:rsidRPr="000F222D" w:rsidRDefault="00F97116" w:rsidP="00F97116">
      <w:pPr>
        <w:rPr>
          <w:sz w:val="16"/>
        </w:rPr>
      </w:pPr>
    </w:p>
    <w:p w14:paraId="5C8473AA" w14:textId="77777777" w:rsidR="00F97116" w:rsidRDefault="00F97116" w:rsidP="00F97116">
      <w:pPr>
        <w:pStyle w:val="Heading4"/>
      </w:pPr>
      <w:r>
        <w:t>GDPR solves algorithmic bias.</w:t>
      </w:r>
    </w:p>
    <w:p w14:paraId="60561F04" w14:textId="77777777" w:rsidR="00F97116" w:rsidRPr="009062A8" w:rsidRDefault="00F97116" w:rsidP="00F97116">
      <w:r>
        <w:t xml:space="preserve">Kristine </w:t>
      </w:r>
      <w:r w:rsidRPr="009062A8">
        <w:rPr>
          <w:rStyle w:val="Style13ptBold"/>
        </w:rPr>
        <w:t>Gloria 21</w:t>
      </w:r>
      <w:r>
        <w:t>, Ph.D., Aspen Digital, July 2021, “Power and Progress in Algorithmic Bias,” https://www.aspeninstitute.org/wp-content/uploads/2021/07/Power-Progress-in-Algorithmic-Bias-July-2021.pdf</w:t>
      </w:r>
    </w:p>
    <w:p w14:paraId="62F0C99F" w14:textId="77777777" w:rsidR="00F97116" w:rsidRDefault="00F97116" w:rsidP="00F97116">
      <w:r>
        <w:t xml:space="preserve">Policymakers and </w:t>
      </w:r>
      <w:r w:rsidRPr="00E56D0E">
        <w:rPr>
          <w:rStyle w:val="StyleUnderline"/>
          <w:highlight w:val="cyan"/>
        </w:rPr>
        <w:t>regulators serve</w:t>
      </w:r>
      <w:r w:rsidRPr="009062A8">
        <w:rPr>
          <w:rStyle w:val="StyleUnderline"/>
        </w:rPr>
        <w:t xml:space="preserve"> a </w:t>
      </w:r>
      <w:r w:rsidRPr="00E56D0E">
        <w:rPr>
          <w:rStyle w:val="StyleUnderline"/>
          <w:highlight w:val="cyan"/>
        </w:rPr>
        <w:t>critical function</w:t>
      </w:r>
      <w:r w:rsidRPr="009062A8">
        <w:rPr>
          <w:rStyle w:val="StyleUnderline"/>
        </w:rPr>
        <w:t xml:space="preserve"> in </w:t>
      </w:r>
      <w:r w:rsidRPr="00E56D0E">
        <w:rPr>
          <w:rStyle w:val="StyleUnderline"/>
          <w:highlight w:val="cyan"/>
        </w:rPr>
        <w:t>countering bias in algorithmic systems</w:t>
      </w:r>
      <w:r>
        <w:t xml:space="preserve"> to make them more fair, accountable, and transparent. For example, the General Data Protection Regulation (</w:t>
      </w:r>
      <w:r w:rsidRPr="00E56D0E">
        <w:rPr>
          <w:rStyle w:val="Emphasis"/>
          <w:highlight w:val="cyan"/>
        </w:rPr>
        <w:t>GDPR</w:t>
      </w:r>
      <w:r w:rsidRPr="00E56D0E">
        <w:rPr>
          <w:rStyle w:val="StyleUnderline"/>
          <w:highlight w:val="cyan"/>
        </w:rPr>
        <w:t>) poses several actions that require</w:t>
      </w:r>
      <w:r w:rsidRPr="009062A8">
        <w:rPr>
          <w:rStyle w:val="StyleUnderline"/>
        </w:rPr>
        <w:t xml:space="preserve"> a better formulation for explainability, transparency, and </w:t>
      </w:r>
      <w:r w:rsidRPr="00E56D0E">
        <w:rPr>
          <w:rStyle w:val="StyleUnderline"/>
          <w:highlight w:val="cyan"/>
        </w:rPr>
        <w:t>accountability of automated decision</w:t>
      </w:r>
      <w:r w:rsidRPr="009062A8">
        <w:rPr>
          <w:rStyle w:val="StyleUnderline"/>
        </w:rPr>
        <w:t xml:space="preserve"> systems. </w:t>
      </w:r>
      <w:r w:rsidRPr="00E56D0E">
        <w:rPr>
          <w:rStyle w:val="StyleUnderline"/>
          <w:highlight w:val="cyan"/>
        </w:rPr>
        <w:t>In the U.S.,</w:t>
      </w:r>
      <w:r>
        <w:t xml:space="preserve"> several </w:t>
      </w:r>
      <w:r w:rsidRPr="00E56D0E">
        <w:rPr>
          <w:rStyle w:val="Emphasis"/>
          <w:highlight w:val="cyan"/>
        </w:rPr>
        <w:t>state-level</w:t>
      </w:r>
      <w:r w:rsidRPr="009062A8">
        <w:rPr>
          <w:rStyle w:val="Emphasis"/>
        </w:rPr>
        <w:t xml:space="preserve"> and municipal-level </w:t>
      </w:r>
      <w:r w:rsidRPr="00E56D0E">
        <w:rPr>
          <w:rStyle w:val="Emphasis"/>
          <w:highlight w:val="cyan"/>
        </w:rPr>
        <w:t>regulators</w:t>
      </w:r>
      <w:r w:rsidRPr="009062A8">
        <w:rPr>
          <w:rStyle w:val="StyleUnderline"/>
        </w:rPr>
        <w:t xml:space="preserve"> have </w:t>
      </w:r>
      <w:r w:rsidRPr="00E56D0E">
        <w:rPr>
          <w:rStyle w:val="StyleUnderline"/>
          <w:highlight w:val="cyan"/>
        </w:rPr>
        <w:t>placed moratoriums on</w:t>
      </w:r>
      <w:r>
        <w:t xml:space="preserve"> the use of </w:t>
      </w:r>
      <w:r w:rsidRPr="00E56D0E">
        <w:rPr>
          <w:rStyle w:val="StyleUnderline"/>
          <w:highlight w:val="cyan"/>
        </w:rPr>
        <w:t>facial recognition</w:t>
      </w:r>
      <w:r>
        <w:t xml:space="preserve"> software </w:t>
      </w:r>
      <w:r w:rsidRPr="009062A8">
        <w:rPr>
          <w:rStyle w:val="StyleUnderline"/>
        </w:rPr>
        <w:t>in response to rising civil liberty concerns</w:t>
      </w:r>
      <w:r>
        <w:t xml:space="preserve">. In addition to establishing ethical principles, </w:t>
      </w:r>
      <w:r w:rsidRPr="009062A8">
        <w:rPr>
          <w:rStyle w:val="StyleUnderline"/>
        </w:rPr>
        <w:t xml:space="preserve">legal </w:t>
      </w:r>
      <w:r w:rsidRPr="00E56D0E">
        <w:rPr>
          <w:rStyle w:val="StyleUnderline"/>
          <w:highlight w:val="cyan"/>
        </w:rPr>
        <w:t>scholars are calling upon companies to follow</w:t>
      </w:r>
      <w:r w:rsidRPr="009062A8">
        <w:rPr>
          <w:rStyle w:val="StyleUnderline"/>
        </w:rPr>
        <w:t xml:space="preserve"> an approach grounded in </w:t>
      </w:r>
      <w:r w:rsidRPr="00E56D0E">
        <w:rPr>
          <w:rStyle w:val="StyleUnderline"/>
          <w:highlight w:val="cyan"/>
        </w:rPr>
        <w:t>the</w:t>
      </w:r>
      <w:r>
        <w:t xml:space="preserve"> Universal Declaration of Human Rights (</w:t>
      </w:r>
      <w:r w:rsidRPr="00E56D0E">
        <w:rPr>
          <w:rStyle w:val="StyleUnderline"/>
          <w:highlight w:val="cyan"/>
        </w:rPr>
        <w:t>UDHR</w:t>
      </w:r>
      <w:r>
        <w:t xml:space="preserve">). Human rights law provides </w:t>
      </w:r>
      <w:r w:rsidRPr="009062A8">
        <w:rPr>
          <w:rStyle w:val="StyleUnderline"/>
        </w:rPr>
        <w:t xml:space="preserve">a clear, legally binding strategy </w:t>
      </w:r>
      <w:r w:rsidRPr="00E56D0E">
        <w:rPr>
          <w:rStyle w:val="StyleUnderline"/>
          <w:highlight w:val="cyan"/>
        </w:rPr>
        <w:t>against discriminatory</w:t>
      </w:r>
      <w:r w:rsidRPr="009062A8">
        <w:rPr>
          <w:rStyle w:val="StyleUnderline"/>
        </w:rPr>
        <w:t xml:space="preserve"> impacts, which may include </w:t>
      </w:r>
      <w:r w:rsidRPr="00E56D0E">
        <w:rPr>
          <w:rStyle w:val="StyleUnderline"/>
          <w:highlight w:val="cyan"/>
        </w:rPr>
        <w:t>algorithms</w:t>
      </w:r>
      <w:r>
        <w:t>.25</w:t>
      </w:r>
    </w:p>
    <w:p w14:paraId="4A73CB8D" w14:textId="77777777" w:rsidR="00F97116" w:rsidRDefault="00F97116" w:rsidP="00F97116">
      <w:pPr>
        <w:pStyle w:val="Heading4"/>
      </w:pPr>
      <w:r>
        <w:t>States solve algorithmic bias.</w:t>
      </w:r>
    </w:p>
    <w:p w14:paraId="5754C48D" w14:textId="77777777" w:rsidR="00F97116" w:rsidRPr="00D268C2" w:rsidRDefault="00F97116" w:rsidP="00F97116">
      <w:r>
        <w:t xml:space="preserve">Jad </w:t>
      </w:r>
      <w:r w:rsidRPr="00D268C2">
        <w:rPr>
          <w:rStyle w:val="Style13ptBold"/>
        </w:rPr>
        <w:t>Sheikali 21</w:t>
      </w:r>
      <w:r>
        <w:t>, Associate, CIPP/US, 4-28-2021, Recent State Biometric Privacy Bills Put Spotlight On Federal Regulation, No Publication, https://www.honigman.com/blogs-the-matrix,recent-state-biometric-privacy-bills</w:t>
      </w:r>
    </w:p>
    <w:p w14:paraId="6A053760" w14:textId="77777777" w:rsidR="00F97116" w:rsidRDefault="00F97116" w:rsidP="00F97116">
      <w:r>
        <w:t xml:space="preserve">While </w:t>
      </w:r>
      <w:r w:rsidRPr="00E56D0E">
        <w:rPr>
          <w:rStyle w:val="StyleUnderline"/>
          <w:highlight w:val="cyan"/>
        </w:rPr>
        <w:t xml:space="preserve">the </w:t>
      </w:r>
      <w:r w:rsidRPr="00E56D0E">
        <w:rPr>
          <w:rStyle w:val="Emphasis"/>
          <w:highlight w:val="cyan"/>
        </w:rPr>
        <w:t>likelihood</w:t>
      </w:r>
      <w:r w:rsidRPr="00E56D0E">
        <w:rPr>
          <w:highlight w:val="cyan"/>
        </w:rPr>
        <w:t xml:space="preserve"> </w:t>
      </w:r>
      <w:r w:rsidRPr="00E56D0E">
        <w:rPr>
          <w:rStyle w:val="StyleUnderline"/>
          <w:highlight w:val="cyan"/>
        </w:rPr>
        <w:t>of</w:t>
      </w:r>
      <w:r w:rsidRPr="00D268C2">
        <w:rPr>
          <w:rStyle w:val="StyleUnderline"/>
        </w:rPr>
        <w:t xml:space="preserve"> a </w:t>
      </w:r>
      <w:r w:rsidRPr="00D268C2">
        <w:rPr>
          <w:rStyle w:val="Emphasis"/>
        </w:rPr>
        <w:t xml:space="preserve">federal biometric </w:t>
      </w:r>
      <w:r w:rsidRPr="00E56D0E">
        <w:rPr>
          <w:rStyle w:val="Emphasis"/>
          <w:highlight w:val="cyan"/>
        </w:rPr>
        <w:t>privacy</w:t>
      </w:r>
      <w:r w:rsidRPr="00E56D0E">
        <w:rPr>
          <w:rStyle w:val="StyleUnderline"/>
          <w:highlight w:val="cyan"/>
        </w:rPr>
        <w:t xml:space="preserve"> coming to fruition</w:t>
      </w:r>
      <w:r w:rsidRPr="00D268C2">
        <w:rPr>
          <w:rStyle w:val="StyleUnderline"/>
        </w:rPr>
        <w:t xml:space="preserve"> in the near term </w:t>
      </w:r>
      <w:r w:rsidRPr="00E56D0E">
        <w:rPr>
          <w:rStyle w:val="StyleUnderline"/>
          <w:highlight w:val="cyan"/>
        </w:rPr>
        <w:t xml:space="preserve">remains an </w:t>
      </w:r>
      <w:r w:rsidRPr="00E56D0E">
        <w:rPr>
          <w:rStyle w:val="Emphasis"/>
          <w:highlight w:val="cyan"/>
        </w:rPr>
        <w:t>open question</w:t>
      </w:r>
      <w:r>
        <w:t>, the introduction of such legislation—particularly with a private right of action, minimum statutory damages, and a statement of injury-in-fact—highlights the growing domestic and international trend towards recognizing the sensitivity and immutability of biometric data and equipping data subjects with the information necessary to make an informed decision.</w:t>
      </w:r>
    </w:p>
    <w:p w14:paraId="652A5C21" w14:textId="77777777" w:rsidR="00F97116" w:rsidRDefault="00F97116" w:rsidP="00F97116">
      <w:r>
        <w:t>Looking forward</w:t>
      </w:r>
    </w:p>
    <w:p w14:paraId="251D3A4D" w14:textId="77777777" w:rsidR="00F97116" w:rsidRDefault="00F97116" w:rsidP="00F97116">
      <w:r w:rsidRPr="00E56D0E">
        <w:rPr>
          <w:rStyle w:val="StyleUnderline"/>
          <w:highlight w:val="cyan"/>
        </w:rPr>
        <w:t xml:space="preserve">Private entities of </w:t>
      </w:r>
      <w:r w:rsidRPr="00E56D0E">
        <w:rPr>
          <w:rStyle w:val="Emphasis"/>
          <w:highlight w:val="cyan"/>
        </w:rPr>
        <w:t>all sizes</w:t>
      </w:r>
      <w:r>
        <w:t xml:space="preserve"> </w:t>
      </w:r>
      <w:r w:rsidRPr="00D268C2">
        <w:rPr>
          <w:rStyle w:val="StyleUnderline"/>
        </w:rPr>
        <w:t xml:space="preserve">doing business </w:t>
      </w:r>
      <w:r w:rsidRPr="00E56D0E">
        <w:rPr>
          <w:rStyle w:val="StyleUnderline"/>
          <w:highlight w:val="cyan"/>
        </w:rPr>
        <w:t xml:space="preserve">in </w:t>
      </w:r>
      <w:r w:rsidRPr="00E56D0E">
        <w:rPr>
          <w:rStyle w:val="Emphasis"/>
          <w:highlight w:val="cyan"/>
        </w:rPr>
        <w:t>New York</w:t>
      </w:r>
      <w:r w:rsidRPr="00E56D0E">
        <w:rPr>
          <w:rStyle w:val="StyleUnderline"/>
          <w:highlight w:val="cyan"/>
        </w:rPr>
        <w:t xml:space="preserve"> or </w:t>
      </w:r>
      <w:r w:rsidRPr="00E56D0E">
        <w:rPr>
          <w:rStyle w:val="Emphasis"/>
          <w:highlight w:val="cyan"/>
        </w:rPr>
        <w:t>Maryland</w:t>
      </w:r>
      <w:r>
        <w:t xml:space="preserve"> </w:t>
      </w:r>
      <w:r w:rsidRPr="00E56D0E">
        <w:rPr>
          <w:rStyle w:val="StyleUnderline"/>
          <w:highlight w:val="cyan"/>
        </w:rPr>
        <w:t>should keep a</w:t>
      </w:r>
      <w:r w:rsidRPr="00D268C2">
        <w:rPr>
          <w:rStyle w:val="StyleUnderline"/>
        </w:rPr>
        <w:t xml:space="preserve"> close </w:t>
      </w:r>
      <w:r w:rsidRPr="00E56D0E">
        <w:rPr>
          <w:rStyle w:val="StyleUnderline"/>
          <w:highlight w:val="cyan"/>
        </w:rPr>
        <w:t xml:space="preserve">eye on these </w:t>
      </w:r>
      <w:r w:rsidRPr="00E56D0E">
        <w:rPr>
          <w:rStyle w:val="Emphasis"/>
          <w:highlight w:val="cyan"/>
        </w:rPr>
        <w:t>pending biometric privacy bills</w:t>
      </w:r>
      <w:r>
        <w:t xml:space="preserve">. </w:t>
      </w:r>
    </w:p>
    <w:p w14:paraId="6D526D6B" w14:textId="77777777" w:rsidR="00F97116" w:rsidRDefault="00F97116" w:rsidP="00F97116">
      <w:r>
        <w:lastRenderedPageBreak/>
        <w:t>If Maryland House Bill 218 passes, it will take effect January 1, 2022. New York Assembly Bill 27 will take effect just ninety days (90) after passage.</w:t>
      </w:r>
    </w:p>
    <w:p w14:paraId="0E3C8CB9" w14:textId="77777777" w:rsidR="00F97116" w:rsidRPr="00350B1D" w:rsidRDefault="00F97116" w:rsidP="00F97116">
      <w:r w:rsidRPr="00E56D0E">
        <w:rPr>
          <w:rStyle w:val="StyleUnderline"/>
          <w:highlight w:val="cyan"/>
        </w:rPr>
        <w:t>Entities outside</w:t>
      </w:r>
      <w:r w:rsidRPr="00D268C2">
        <w:rPr>
          <w:rStyle w:val="StyleUnderline"/>
        </w:rPr>
        <w:t xml:space="preserve"> of </w:t>
      </w:r>
      <w:r w:rsidRPr="00D268C2">
        <w:rPr>
          <w:rStyle w:val="Emphasis"/>
        </w:rPr>
        <w:t>New York</w:t>
      </w:r>
      <w:r>
        <w:t xml:space="preserve"> </w:t>
      </w:r>
      <w:r w:rsidRPr="00D268C2">
        <w:rPr>
          <w:rStyle w:val="StyleUnderline"/>
        </w:rPr>
        <w:t xml:space="preserve">and </w:t>
      </w:r>
      <w:r w:rsidRPr="00D268C2">
        <w:rPr>
          <w:rStyle w:val="Emphasis"/>
        </w:rPr>
        <w:t>Maryland</w:t>
      </w:r>
      <w:r>
        <w:t xml:space="preserve"> (</w:t>
      </w:r>
      <w:r w:rsidRPr="00D268C2">
        <w:rPr>
          <w:rStyle w:val="StyleUnderline"/>
        </w:rPr>
        <w:t xml:space="preserve">and </w:t>
      </w:r>
      <w:r w:rsidRPr="00D268C2">
        <w:rPr>
          <w:rStyle w:val="Emphasis"/>
        </w:rPr>
        <w:t>Illinois</w:t>
      </w:r>
      <w:r>
        <w:t xml:space="preserve"> </w:t>
      </w:r>
      <w:r w:rsidRPr="00D268C2">
        <w:rPr>
          <w:rStyle w:val="StyleUnderline"/>
        </w:rPr>
        <w:t xml:space="preserve">and </w:t>
      </w:r>
      <w:r w:rsidRPr="00D268C2">
        <w:rPr>
          <w:rStyle w:val="Emphasis"/>
        </w:rPr>
        <w:t>Texas</w:t>
      </w:r>
      <w:r w:rsidRPr="00D268C2">
        <w:rPr>
          <w:rStyle w:val="StyleUnderline"/>
        </w:rPr>
        <w:t xml:space="preserve"> and </w:t>
      </w:r>
      <w:r w:rsidRPr="00D268C2">
        <w:rPr>
          <w:rStyle w:val="Emphasis"/>
        </w:rPr>
        <w:t>Washington</w:t>
      </w:r>
      <w:r>
        <w:t xml:space="preserve"> . . .) </w:t>
      </w:r>
      <w:r w:rsidRPr="00E56D0E">
        <w:rPr>
          <w:rStyle w:val="StyleUnderline"/>
          <w:highlight w:val="cyan"/>
        </w:rPr>
        <w:t>should not fall asleep at</w:t>
      </w:r>
      <w:r w:rsidRPr="00D268C2">
        <w:rPr>
          <w:rStyle w:val="StyleUnderline"/>
        </w:rPr>
        <w:t xml:space="preserve"> the wheel either. </w:t>
      </w:r>
      <w:r w:rsidRPr="00E56D0E">
        <w:rPr>
          <w:rStyle w:val="StyleUnderline"/>
          <w:highlight w:val="cyan"/>
        </w:rPr>
        <w:t>Other jurisdictions will</w:t>
      </w:r>
      <w:r w:rsidRPr="00D268C2">
        <w:rPr>
          <w:rStyle w:val="StyleUnderline"/>
        </w:rPr>
        <w:t xml:space="preserve"> </w:t>
      </w:r>
      <w:r w:rsidRPr="00D268C2">
        <w:rPr>
          <w:rStyle w:val="Emphasis"/>
        </w:rPr>
        <w:t xml:space="preserve">undoubtedly </w:t>
      </w:r>
      <w:r w:rsidRPr="00E56D0E">
        <w:rPr>
          <w:rStyle w:val="Emphasis"/>
          <w:highlight w:val="cyan"/>
        </w:rPr>
        <w:t>follow suit</w:t>
      </w:r>
      <w:r w:rsidRPr="00E56D0E">
        <w:rPr>
          <w:highlight w:val="cyan"/>
        </w:rPr>
        <w:t xml:space="preserve"> </w:t>
      </w:r>
      <w:r w:rsidRPr="00E56D0E">
        <w:rPr>
          <w:rStyle w:val="StyleUnderline"/>
          <w:highlight w:val="cyan"/>
        </w:rPr>
        <w:t xml:space="preserve">to formally </w:t>
      </w:r>
      <w:r w:rsidRPr="00E56D0E">
        <w:rPr>
          <w:rStyle w:val="Emphasis"/>
          <w:highlight w:val="cyan"/>
        </w:rPr>
        <w:t>regulate biometric data</w:t>
      </w:r>
      <w:r w:rsidRPr="00D268C2">
        <w:rPr>
          <w:rStyle w:val="StyleUnderline"/>
        </w:rPr>
        <w:t xml:space="preserve">, whether through </w:t>
      </w:r>
      <w:r w:rsidRPr="00D268C2">
        <w:rPr>
          <w:rStyle w:val="Emphasis"/>
        </w:rPr>
        <w:t>standalone legislation</w:t>
      </w:r>
      <w:r>
        <w:t xml:space="preserve"> </w:t>
      </w:r>
      <w:r w:rsidRPr="00E56D0E">
        <w:rPr>
          <w:rStyle w:val="StyleUnderline"/>
          <w:highlight w:val="cyan"/>
        </w:rPr>
        <w:t>or amendments to bring</w:t>
      </w:r>
      <w:r w:rsidRPr="00D268C2">
        <w:rPr>
          <w:rStyle w:val="StyleUnderline"/>
        </w:rPr>
        <w:t xml:space="preserve"> </w:t>
      </w:r>
      <w:r w:rsidRPr="00D268C2">
        <w:rPr>
          <w:rStyle w:val="Emphasis"/>
        </w:rPr>
        <w:t xml:space="preserve">biometric </w:t>
      </w:r>
      <w:r w:rsidRPr="00E56D0E">
        <w:rPr>
          <w:rStyle w:val="Emphasis"/>
          <w:highlight w:val="cyan"/>
        </w:rPr>
        <w:t>data</w:t>
      </w:r>
      <w:r w:rsidRPr="00E56D0E">
        <w:rPr>
          <w:highlight w:val="cyan"/>
        </w:rPr>
        <w:t xml:space="preserve"> </w:t>
      </w:r>
      <w:r w:rsidRPr="00E56D0E">
        <w:rPr>
          <w:rStyle w:val="StyleUnderline"/>
          <w:highlight w:val="cyan"/>
        </w:rPr>
        <w:t>within the</w:t>
      </w:r>
      <w:r w:rsidRPr="00D268C2">
        <w:rPr>
          <w:rStyle w:val="StyleUnderline"/>
        </w:rPr>
        <w:t xml:space="preserve"> </w:t>
      </w:r>
      <w:r w:rsidRPr="00D268C2">
        <w:rPr>
          <w:rStyle w:val="Emphasis"/>
        </w:rPr>
        <w:t xml:space="preserve">regulatory </w:t>
      </w:r>
      <w:r w:rsidRPr="00E56D0E">
        <w:rPr>
          <w:rStyle w:val="Emphasis"/>
          <w:highlight w:val="cyan"/>
        </w:rPr>
        <w:t>scope</w:t>
      </w:r>
      <w:r w:rsidRPr="00E56D0E">
        <w:rPr>
          <w:rStyle w:val="StyleUnderline"/>
          <w:highlight w:val="cyan"/>
        </w:rPr>
        <w:t xml:space="preserve"> of </w:t>
      </w:r>
      <w:r w:rsidRPr="00E56D0E">
        <w:rPr>
          <w:rStyle w:val="Emphasis"/>
          <w:highlight w:val="cyan"/>
        </w:rPr>
        <w:t>existing laws</w:t>
      </w:r>
      <w:r>
        <w:t>. There is also the ever-present chance that regulation at the federal level—such as NBIPA—gains traction.</w:t>
      </w:r>
    </w:p>
    <w:p w14:paraId="43EF4995" w14:textId="77777777" w:rsidR="00F97116" w:rsidRPr="00F601E6" w:rsidRDefault="00F97116" w:rsidP="00F97116"/>
    <w:p w14:paraId="01DA2068" w14:textId="77777777" w:rsidR="009E1640" w:rsidRPr="009E1640" w:rsidRDefault="009E1640" w:rsidP="009E1640"/>
    <w:p w14:paraId="22A3CB10" w14:textId="317B218D" w:rsidR="008C5887" w:rsidRPr="008C5887" w:rsidRDefault="009E1640" w:rsidP="008C5887">
      <w:pPr>
        <w:pStyle w:val="Heading2"/>
      </w:pPr>
      <w:r>
        <w:lastRenderedPageBreak/>
        <w:t>Sharing Economy</w:t>
      </w:r>
      <w:r w:rsidR="008C5887">
        <w:t xml:space="preserve"> Advantage</w:t>
      </w:r>
    </w:p>
    <w:p w14:paraId="2A6E9D60" w14:textId="0F921C44" w:rsidR="009E1640" w:rsidRDefault="009E1640" w:rsidP="009E1640">
      <w:pPr>
        <w:pStyle w:val="Heading3"/>
      </w:pPr>
      <w:r>
        <w:lastRenderedPageBreak/>
        <w:t>Rant---1NC</w:t>
      </w:r>
    </w:p>
    <w:p w14:paraId="73530D67" w14:textId="26365B09" w:rsidR="009E1640" w:rsidRPr="009E1640" w:rsidRDefault="009E1640" w:rsidP="009E1640">
      <w:pPr>
        <w:pStyle w:val="Heading4"/>
      </w:pPr>
      <w:r>
        <w:t>Their uniqueness for this advantage takes out the internal link for certainty---certainty tech internal link is about how states need more control, the first card is about how state regulations threaten innovation!</w:t>
      </w:r>
    </w:p>
    <w:p w14:paraId="41C99319" w14:textId="540DA48D" w:rsidR="009E1640" w:rsidRPr="009E1640" w:rsidRDefault="009E1640" w:rsidP="009E1640">
      <w:pPr>
        <w:pStyle w:val="Heading3"/>
      </w:pPr>
      <w:r>
        <w:lastRenderedPageBreak/>
        <w:t>AT: Populism</w:t>
      </w:r>
    </w:p>
    <w:p w14:paraId="6D1CF5A7" w14:textId="77777777" w:rsidR="009E1640" w:rsidRPr="00BE0E18" w:rsidRDefault="009E1640" w:rsidP="009E1640">
      <w:pPr>
        <w:pStyle w:val="Heading4"/>
        <w:rPr>
          <w:rFonts w:cs="Arial"/>
        </w:rPr>
      </w:pPr>
      <w:r w:rsidRPr="00BE0E18">
        <w:rPr>
          <w:rFonts w:cs="Arial"/>
        </w:rPr>
        <w:t>No impact to populism---institutional checks</w:t>
      </w:r>
    </w:p>
    <w:p w14:paraId="0B090421" w14:textId="77777777" w:rsidR="009E1640" w:rsidRPr="00BE0E18" w:rsidRDefault="009E1640" w:rsidP="009E1640">
      <w:r w:rsidRPr="00BE0E18">
        <w:t xml:space="preserve">Nicola </w:t>
      </w:r>
      <w:r w:rsidRPr="00BE0E18">
        <w:rPr>
          <w:rStyle w:val="Style13ptBold"/>
        </w:rPr>
        <w:t>Mai &amp;</w:t>
      </w:r>
      <w:r w:rsidRPr="00BE0E18">
        <w:t xml:space="preserve"> Peder </w:t>
      </w:r>
      <w:r w:rsidRPr="00BE0E18">
        <w:rPr>
          <w:rStyle w:val="Style13ptBold"/>
        </w:rPr>
        <w:t>Beck-Friis 19</w:t>
      </w:r>
      <w:r w:rsidRPr="00BE0E18">
        <w:t>, 2-13-2019, Nicola Mai is an executive vice president in the London office and a sovereign credit analyst in the portfolio management group; Dr. Peder Beck-Friis is a vice president and portfolio manager in the London office, "EU Elections: Populism’s Threat May Be Overstated," Pacific Investment Management Company LLC, https://www.pimco.com/en-us/insights/viewpoints/eu-elections-populisms-threat-may-be-overstated/</w:t>
      </w:r>
    </w:p>
    <w:p w14:paraId="73F00E39" w14:textId="77777777" w:rsidR="009E1640" w:rsidRPr="00BE0E18" w:rsidRDefault="009E1640" w:rsidP="009E1640">
      <w:pPr>
        <w:rPr>
          <w:sz w:val="16"/>
        </w:rPr>
      </w:pPr>
      <w:r w:rsidRPr="00BE0E18">
        <w:rPr>
          <w:rStyle w:val="StyleUnderline"/>
        </w:rPr>
        <w:t xml:space="preserve">It is </w:t>
      </w:r>
      <w:r w:rsidRPr="00BE0E18">
        <w:rPr>
          <w:rStyle w:val="Emphasis"/>
          <w:highlight w:val="cyan"/>
        </w:rPr>
        <w:t>unlikely</w:t>
      </w:r>
      <w:r w:rsidRPr="00BE0E18">
        <w:rPr>
          <w:sz w:val="16"/>
        </w:rPr>
        <w:t xml:space="preserve"> that the </w:t>
      </w:r>
      <w:r w:rsidRPr="00BE0E18">
        <w:rPr>
          <w:rStyle w:val="StyleUnderline"/>
          <w:highlight w:val="cyan"/>
        </w:rPr>
        <w:t>eurosceptic parties</w:t>
      </w:r>
      <w:r w:rsidRPr="00BE0E18">
        <w:rPr>
          <w:rStyle w:val="StyleUnderline"/>
        </w:rPr>
        <w:t xml:space="preserve"> will </w:t>
      </w:r>
      <w:r w:rsidRPr="00BE0E18">
        <w:rPr>
          <w:rStyle w:val="StyleUnderline"/>
          <w:highlight w:val="cyan"/>
        </w:rPr>
        <w:t>form a united</w:t>
      </w:r>
      <w:r w:rsidRPr="00BE0E18">
        <w:rPr>
          <w:rStyle w:val="StyleUnderline"/>
        </w:rPr>
        <w:t xml:space="preserve"> anti-establishment </w:t>
      </w:r>
      <w:r w:rsidRPr="00BE0E18">
        <w:rPr>
          <w:rStyle w:val="StyleUnderline"/>
          <w:highlight w:val="cyan"/>
        </w:rPr>
        <w:t>front</w:t>
      </w:r>
      <w:r w:rsidRPr="00BE0E18">
        <w:rPr>
          <w:sz w:val="16"/>
        </w:rPr>
        <w:t xml:space="preserve">. </w:t>
      </w:r>
      <w:r w:rsidRPr="00BE0E18">
        <w:rPr>
          <w:rStyle w:val="StyleUnderline"/>
        </w:rPr>
        <w:t>The eurosceptic parties are heterogeneous</w:t>
      </w:r>
      <w:r w:rsidRPr="00BE0E18">
        <w:rPr>
          <w:sz w:val="16"/>
        </w:rPr>
        <w:t xml:space="preserve">, ranging from extreme left to extreme right, </w:t>
      </w:r>
      <w:r w:rsidRPr="00BE0E18">
        <w:rPr>
          <w:rStyle w:val="StyleUnderline"/>
        </w:rPr>
        <w:t xml:space="preserve">and they have </w:t>
      </w:r>
      <w:r w:rsidRPr="00BE0E18">
        <w:rPr>
          <w:rStyle w:val="Emphasis"/>
          <w:highlight w:val="cyan"/>
        </w:rPr>
        <w:t>diverging views</w:t>
      </w:r>
      <w:r w:rsidRPr="00BE0E18">
        <w:rPr>
          <w:rStyle w:val="StyleUnderline"/>
          <w:highlight w:val="cyan"/>
        </w:rPr>
        <w:t xml:space="preserve"> on</w:t>
      </w:r>
      <w:r w:rsidRPr="00BE0E18">
        <w:rPr>
          <w:rStyle w:val="StyleUnderline"/>
        </w:rPr>
        <w:t xml:space="preserve"> how Europe should be </w:t>
      </w:r>
      <w:r w:rsidRPr="00BE0E18">
        <w:rPr>
          <w:rStyle w:val="StyleUnderline"/>
          <w:highlight w:val="cyan"/>
        </w:rPr>
        <w:t>reform</w:t>
      </w:r>
      <w:r w:rsidRPr="00BE0E18">
        <w:rPr>
          <w:rStyle w:val="StyleUnderline"/>
        </w:rPr>
        <w:t>ed</w:t>
      </w:r>
      <w:r w:rsidRPr="00BE0E18">
        <w:rPr>
          <w:sz w:val="16"/>
        </w:rPr>
        <w:t>. We think the probability that these parties coalesce into one political group is low.</w:t>
      </w:r>
    </w:p>
    <w:p w14:paraId="5B5E8F4D" w14:textId="77777777" w:rsidR="009E1640" w:rsidRPr="00BE0E18" w:rsidRDefault="009E1640" w:rsidP="009E1640">
      <w:pPr>
        <w:rPr>
          <w:sz w:val="16"/>
        </w:rPr>
      </w:pPr>
      <w:r w:rsidRPr="00BE0E18">
        <w:rPr>
          <w:rStyle w:val="StyleUnderline"/>
          <w:highlight w:val="cyan"/>
        </w:rPr>
        <w:t>Support</w:t>
      </w:r>
      <w:r w:rsidRPr="00BE0E18">
        <w:rPr>
          <w:sz w:val="16"/>
        </w:rPr>
        <w:t xml:space="preserve"> for eurosceptic parties </w:t>
      </w:r>
      <w:r w:rsidRPr="00BE0E18">
        <w:rPr>
          <w:rStyle w:val="StyleUnderline"/>
        </w:rPr>
        <w:t xml:space="preserve">should remain </w:t>
      </w:r>
      <w:r w:rsidRPr="00BE0E18">
        <w:rPr>
          <w:rStyle w:val="Emphasis"/>
          <w:highlight w:val="cyan"/>
        </w:rPr>
        <w:t>well below 50%</w:t>
      </w:r>
      <w:r w:rsidRPr="00BE0E18">
        <w:rPr>
          <w:sz w:val="16"/>
        </w:rPr>
        <w:t xml:space="preserve">. This is important because </w:t>
      </w:r>
      <w:r w:rsidRPr="00BE0E18">
        <w:rPr>
          <w:rStyle w:val="StyleUnderline"/>
        </w:rPr>
        <w:t xml:space="preserve">even if these parties manage to form a united front, they will face the </w:t>
      </w:r>
      <w:r w:rsidRPr="00BE0E18">
        <w:rPr>
          <w:rStyle w:val="Emphasis"/>
          <w:highlight w:val="cyan"/>
        </w:rPr>
        <w:t>opposition of moderate parties</w:t>
      </w:r>
      <w:r w:rsidRPr="00BE0E18">
        <w:rPr>
          <w:sz w:val="16"/>
        </w:rPr>
        <w:t>, which will likely coalesce against them in parliamentary votes and obstruct radical proposals that could involve the dismantling or weakening of the European infrastructure.</w:t>
      </w:r>
    </w:p>
    <w:p w14:paraId="55AC5AB5" w14:textId="77777777" w:rsidR="009E1640" w:rsidRPr="00BE0E18" w:rsidRDefault="009E1640" w:rsidP="009E1640">
      <w:pPr>
        <w:rPr>
          <w:sz w:val="16"/>
        </w:rPr>
      </w:pPr>
      <w:r w:rsidRPr="00BE0E18">
        <w:rPr>
          <w:rStyle w:val="StyleUnderline"/>
        </w:rPr>
        <w:t xml:space="preserve">The </w:t>
      </w:r>
      <w:r w:rsidRPr="00BE0E18">
        <w:rPr>
          <w:sz w:val="16"/>
        </w:rPr>
        <w:t xml:space="preserve">key </w:t>
      </w:r>
      <w:r w:rsidRPr="00BE0E18">
        <w:rPr>
          <w:rStyle w:val="StyleUnderline"/>
        </w:rPr>
        <w:t>decision-making process in the EU remains inter-governmental</w:t>
      </w:r>
      <w:r w:rsidRPr="00BE0E18">
        <w:rPr>
          <w:sz w:val="16"/>
        </w:rPr>
        <w:t xml:space="preserve">. </w:t>
      </w:r>
      <w:r w:rsidRPr="00BE0E18">
        <w:rPr>
          <w:rStyle w:val="Emphasis"/>
          <w:highlight w:val="cyan"/>
        </w:rPr>
        <w:t>All key</w:t>
      </w:r>
      <w:r w:rsidRPr="00BE0E18">
        <w:rPr>
          <w:sz w:val="16"/>
        </w:rPr>
        <w:t xml:space="preserve"> European </w:t>
      </w:r>
      <w:r w:rsidRPr="00BE0E18">
        <w:rPr>
          <w:rStyle w:val="Emphasis"/>
          <w:highlight w:val="cyan"/>
        </w:rPr>
        <w:t>decisions need</w:t>
      </w:r>
      <w:r w:rsidRPr="00BE0E18">
        <w:rPr>
          <w:sz w:val="16"/>
        </w:rPr>
        <w:t xml:space="preserve"> the </w:t>
      </w:r>
      <w:r w:rsidRPr="00BE0E18">
        <w:rPr>
          <w:rStyle w:val="Emphasis"/>
          <w:highlight w:val="cyan"/>
        </w:rPr>
        <w:t>approval</w:t>
      </w:r>
      <w:r w:rsidRPr="00BE0E18">
        <w:rPr>
          <w:rStyle w:val="StyleUnderline"/>
        </w:rPr>
        <w:t xml:space="preserve"> of the</w:t>
      </w:r>
      <w:r w:rsidRPr="00BE0E18">
        <w:rPr>
          <w:sz w:val="16"/>
        </w:rPr>
        <w:t xml:space="preserve"> European </w:t>
      </w:r>
      <w:r w:rsidRPr="00BE0E18">
        <w:rPr>
          <w:rStyle w:val="StyleUnderline"/>
        </w:rPr>
        <w:t>Parliament as well as the Council</w:t>
      </w:r>
      <w:r w:rsidRPr="00BE0E18">
        <w:rPr>
          <w:sz w:val="16"/>
        </w:rPr>
        <w:t xml:space="preserve">, with the most important decisions requiring unanimity of the Council. It is true that the parliament could block key initiatives set out by the Commission. But that would require the support of moderate parties, given the minority representation of the eurosceptic parties. Finally, </w:t>
      </w:r>
      <w:r w:rsidRPr="00BE0E18">
        <w:rPr>
          <w:rStyle w:val="StyleUnderline"/>
        </w:rPr>
        <w:t xml:space="preserve">in emergency situations, the </w:t>
      </w:r>
      <w:r w:rsidRPr="00BE0E18">
        <w:rPr>
          <w:rStyle w:val="StyleUnderline"/>
          <w:highlight w:val="cyan"/>
        </w:rPr>
        <w:t>Council</w:t>
      </w:r>
      <w:r w:rsidRPr="00BE0E18">
        <w:rPr>
          <w:rStyle w:val="StyleUnderline"/>
        </w:rPr>
        <w:t xml:space="preserve"> has the ability to</w:t>
      </w:r>
      <w:r w:rsidRPr="00BE0E18">
        <w:rPr>
          <w:sz w:val="16"/>
        </w:rPr>
        <w:t xml:space="preserve"> make decisions on a purely inter-governmental basis, </w:t>
      </w:r>
      <w:r w:rsidRPr="00BE0E18">
        <w:rPr>
          <w:rStyle w:val="StyleUnderline"/>
          <w:highlight w:val="cyan"/>
        </w:rPr>
        <w:t>bypass</w:t>
      </w:r>
      <w:r w:rsidRPr="00BE0E18">
        <w:rPr>
          <w:sz w:val="16"/>
        </w:rPr>
        <w:t xml:space="preserve">ing </w:t>
      </w:r>
      <w:r w:rsidRPr="00BE0E18">
        <w:rPr>
          <w:rStyle w:val="StyleUnderline"/>
        </w:rPr>
        <w:t xml:space="preserve">the need to change </w:t>
      </w:r>
      <w:r w:rsidRPr="00BE0E18">
        <w:rPr>
          <w:rStyle w:val="StyleUnderline"/>
          <w:highlight w:val="cyan"/>
        </w:rPr>
        <w:t>EU law</w:t>
      </w:r>
      <w:r w:rsidRPr="00BE0E18">
        <w:rPr>
          <w:sz w:val="16"/>
        </w:rPr>
        <w:t>.</w:t>
      </w:r>
    </w:p>
    <w:p w14:paraId="5020B482" w14:textId="77777777" w:rsidR="009E1640" w:rsidRPr="00BE0E18" w:rsidRDefault="009E1640" w:rsidP="009E1640">
      <w:pPr>
        <w:rPr>
          <w:sz w:val="16"/>
        </w:rPr>
      </w:pPr>
      <w:r w:rsidRPr="00BE0E18">
        <w:rPr>
          <w:rStyle w:val="StyleUnderline"/>
        </w:rPr>
        <w:t>Nominations of key EU positions remain</w:t>
      </w:r>
      <w:r w:rsidRPr="00BE0E18">
        <w:rPr>
          <w:sz w:val="16"/>
        </w:rPr>
        <w:t xml:space="preserve"> ultimately </w:t>
      </w:r>
      <w:r w:rsidRPr="00BE0E18">
        <w:rPr>
          <w:rStyle w:val="StyleUnderline"/>
        </w:rPr>
        <w:t>in the hands of the Council</w:t>
      </w:r>
      <w:r w:rsidRPr="00BE0E18">
        <w:rPr>
          <w:sz w:val="16"/>
        </w:rPr>
        <w:t>. Even in the unlikely event that a populist coalition emerges as the largest group in the parliament, it does not necessarily follow that the European Council will propose a populist candidate for president of the Commission. The Spitzenkandidat process is only a convention; the European Council could in principle nominate any candidate, and importantly, the nominee will still need to be approved by the parliament as a whole.</w:t>
      </w:r>
    </w:p>
    <w:p w14:paraId="0D4646A3" w14:textId="5EF6EC06" w:rsidR="009E1640" w:rsidRPr="00BE0E18" w:rsidRDefault="009E1640" w:rsidP="009E1640">
      <w:pPr>
        <w:pStyle w:val="Heading4"/>
        <w:rPr>
          <w:rFonts w:cs="Arial"/>
        </w:rPr>
      </w:pPr>
      <w:r>
        <w:rPr>
          <w:rFonts w:cs="Arial"/>
        </w:rPr>
        <w:t xml:space="preserve">US not key to European populism. </w:t>
      </w:r>
    </w:p>
    <w:p w14:paraId="5C10997B" w14:textId="77777777" w:rsidR="009E1640" w:rsidRPr="00BE0E18" w:rsidRDefault="009E1640" w:rsidP="009E1640">
      <w:r w:rsidRPr="00BE0E18">
        <w:t xml:space="preserve">Azad </w:t>
      </w:r>
      <w:r w:rsidRPr="00BE0E18">
        <w:rPr>
          <w:rFonts w:eastAsiaTheme="majorEastAsia"/>
          <w:b/>
          <w:iCs/>
          <w:sz w:val="26"/>
        </w:rPr>
        <w:t>Zangana 20</w:t>
      </w:r>
      <w:r w:rsidRPr="00BE0E18">
        <w:t xml:space="preserve">. Senior European Economist &amp; Strategist at Schroders. “Has Covid-19 killed off populism in Europe?” 9-28-2020. Schroders. </w:t>
      </w:r>
      <w:hyperlink r:id="rId9" w:history="1">
        <w:r w:rsidRPr="00BE0E18">
          <w:rPr>
            <w:rStyle w:val="Hyperlink"/>
          </w:rPr>
          <w:t>https://www.schroders.com/en/us/professional-investor/insights/economic-views/has-covid-19-killed-off-populism-in-europe/</w:t>
        </w:r>
      </w:hyperlink>
    </w:p>
    <w:p w14:paraId="03DCDB5B" w14:textId="77777777" w:rsidR="009E1640" w:rsidRPr="00BE0E18" w:rsidRDefault="009E1640" w:rsidP="009E1640">
      <w:pPr>
        <w:rPr>
          <w:rStyle w:val="Emphasis"/>
          <w:bdr w:val="single" w:sz="4" w:space="0" w:color="auto"/>
        </w:rPr>
      </w:pPr>
      <w:r w:rsidRPr="00BE0E18">
        <w:rPr>
          <w:sz w:val="10"/>
        </w:rPr>
        <w:t>The Covid-19 crisis has changed many aspects of day to day life for billions around the world. As many struggle with restrictions, healthcare issues and the economic fallout, people’s preferences and priorities are changing. In recent times in parts of Europe, especially those that have experienced low growth and high unemployment since the Global Financial Crisis, centrist parties have been voted out in favour of radical populists. Even in better performing economies, liberal centrists have been challenged and put under pressure. Many voters were ready to take a gamble and give populist parties a chance to do things differently. However</w:t>
      </w:r>
      <w:r w:rsidRPr="00BE0E18">
        <w:rPr>
          <w:rStyle w:val="StyleUnderline"/>
        </w:rPr>
        <w:t xml:space="preserve">, it now </w:t>
      </w:r>
      <w:r w:rsidRPr="00BE0E18">
        <w:rPr>
          <w:rStyle w:val="StyleUnderline"/>
          <w:highlight w:val="cyan"/>
        </w:rPr>
        <w:t xml:space="preserve">appears </w:t>
      </w:r>
      <w:r w:rsidRPr="00BE0E18">
        <w:rPr>
          <w:rStyle w:val="StyleUnderline"/>
        </w:rPr>
        <w:t xml:space="preserve">that </w:t>
      </w:r>
      <w:r w:rsidRPr="00BE0E18">
        <w:rPr>
          <w:rStyle w:val="Emphasis"/>
          <w:highlight w:val="cyan"/>
          <w:bdr w:val="single" w:sz="4" w:space="0" w:color="auto"/>
        </w:rPr>
        <w:t xml:space="preserve">Europe </w:t>
      </w:r>
      <w:r w:rsidRPr="00BE0E18">
        <w:rPr>
          <w:rStyle w:val="Emphasis"/>
          <w:bdr w:val="single" w:sz="4" w:space="0" w:color="auto"/>
        </w:rPr>
        <w:t xml:space="preserve">may be </w:t>
      </w:r>
      <w:r w:rsidRPr="00BE0E18">
        <w:rPr>
          <w:rStyle w:val="Emphasis"/>
          <w:highlight w:val="cyan"/>
          <w:bdr w:val="single" w:sz="4" w:space="0" w:color="auto"/>
        </w:rPr>
        <w:t>close to peak populism</w:t>
      </w:r>
      <w:r w:rsidRPr="00BE0E18">
        <w:rPr>
          <w:rStyle w:val="StyleUnderline"/>
          <w:highlight w:val="cyan"/>
        </w:rPr>
        <w:t xml:space="preserve">. Priorities </w:t>
      </w:r>
      <w:r w:rsidRPr="00BE0E18">
        <w:rPr>
          <w:rStyle w:val="StyleUnderline"/>
        </w:rPr>
        <w:t xml:space="preserve">are </w:t>
      </w:r>
      <w:r w:rsidRPr="00BE0E18">
        <w:rPr>
          <w:rStyle w:val="StyleUnderline"/>
          <w:highlight w:val="cyan"/>
        </w:rPr>
        <w:t xml:space="preserve">re-aligning as </w:t>
      </w:r>
      <w:r w:rsidRPr="00BE0E18">
        <w:rPr>
          <w:rStyle w:val="StyleUnderline"/>
          <w:b/>
          <w:bCs/>
          <w:highlight w:val="cyan"/>
          <w:bdr w:val="single" w:sz="4" w:space="0" w:color="auto"/>
        </w:rPr>
        <w:t>voters favour competence and safe hands over untested idealists</w:t>
      </w:r>
      <w:r w:rsidRPr="00BE0E18">
        <w:rPr>
          <w:rStyle w:val="StyleUnderline"/>
          <w:b/>
          <w:bCs/>
          <w:highlight w:val="cyan"/>
        </w:rPr>
        <w:t>.</w:t>
      </w:r>
      <w:r w:rsidRPr="00BE0E18">
        <w:rPr>
          <w:rStyle w:val="StyleUnderline"/>
          <w:b/>
          <w:bCs/>
        </w:rPr>
        <w:t xml:space="preserve"> </w:t>
      </w:r>
      <w:r w:rsidRPr="00BE0E18">
        <w:rPr>
          <w:sz w:val="10"/>
        </w:rPr>
        <w:t xml:space="preserve">In this note, we examine how the political landscape in Europe has changed since the start of the year for the four largest EU member states plus the UK, and the likely fallout for investors in the order of upcoming elections. </w:t>
      </w:r>
      <w:r w:rsidRPr="00BE0E18">
        <w:rPr>
          <w:rStyle w:val="StyleUnderline"/>
          <w:highlight w:val="cyan"/>
        </w:rPr>
        <w:t>Germany</w:t>
      </w:r>
      <w:r w:rsidRPr="00BE0E18">
        <w:rPr>
          <w:rStyle w:val="StyleUnderline"/>
        </w:rPr>
        <w:t xml:space="preserve"> </w:t>
      </w:r>
      <w:r w:rsidRPr="00BE0E18">
        <w:rPr>
          <w:sz w:val="10"/>
        </w:rPr>
        <w:t xml:space="preserve">Next election date: by October 2021 Most elections in Europe are still some time away, but Germany will be first of the major countries, with its next federal election due between August and October 2021. At the last election in September 2017, the old guard of the Christian Democratic Union and Christian Social Union (CDU/CSU) coalition and the Social Democratic Party (SPD) held on to power, but not without suffering a bloody nose. Chancellor Merkel’s CDU/CSU lost more than 8 percentage points of the popular vote, while the SPD saw its worst result since the Second World War. Despite never being represented before, voters helped make the far-right Alternative for Deutschland (AfD) the third largest party in the Bundestag. The Green party also performed well, campaigning on environmental issues which the governing coalition was criticised over. Since the election, the Green party has seen its support surge. This is partly in reaction to the climate change emergency, but also as it gained credibility as an alternative to the mainstream parties that does not suffer the stigma of the AfD. The Greens overtook the AfD and SPD to move into second place around October 2018. Just as the Green party was on the rise, Merkel announced that she would step down as leader of her party but remain Chancellor until 2021. Following the party election, Annegret Kramp-Karrenbauer was made party leader, only to shortly after announcing that she would not run for the Chancellorship, following a blunder over freedom of speech ahead of parliamentary elections. Even now, the CDU does not yet have a candidate to stand in the next election. Meanwhile, the Greens continued to make gains, and by July 2019, they were polling slightly ahead of the CDU/CSU. At the end of February and before Covid-19 took its hold on Europe, opinion polls showed that the CDU/CSU coalition was about four percentage points ahead of the Green party, and another 10 points ahead of the AfD. Since then, and based on the last five opinion polls, the CDU/CSU coalition has gained over 9 points. Meanwhile, the Green party has lost about four points, the AfD has lost couple of points, all while </w:t>
      </w:r>
      <w:r w:rsidRPr="00BE0E18">
        <w:rPr>
          <w:sz w:val="10"/>
        </w:rPr>
        <w:lastRenderedPageBreak/>
        <w:t xml:space="preserve">the SPD picked up a point (see chart 1). </w:t>
      </w:r>
      <w:r w:rsidRPr="00BE0E18">
        <w:rPr>
          <w:rStyle w:val="StyleUnderline"/>
        </w:rPr>
        <w:t xml:space="preserve">The </w:t>
      </w:r>
      <w:r w:rsidRPr="00BE0E18">
        <w:rPr>
          <w:rStyle w:val="StyleUnderline"/>
          <w:highlight w:val="cyan"/>
        </w:rPr>
        <w:t xml:space="preserve">change in voter preferences appears </w:t>
      </w:r>
      <w:r w:rsidRPr="00BE0E18">
        <w:rPr>
          <w:rStyle w:val="StyleUnderline"/>
        </w:rPr>
        <w:t xml:space="preserve">to be </w:t>
      </w:r>
      <w:r w:rsidRPr="00BE0E18">
        <w:rPr>
          <w:rStyle w:val="StyleUnderline"/>
          <w:b/>
          <w:bCs/>
          <w:highlight w:val="cyan"/>
        </w:rPr>
        <w:t xml:space="preserve">related to </w:t>
      </w:r>
      <w:r w:rsidRPr="00BE0E18">
        <w:rPr>
          <w:rStyle w:val="StyleUnderline"/>
          <w:b/>
          <w:bCs/>
        </w:rPr>
        <w:t xml:space="preserve">the </w:t>
      </w:r>
      <w:r w:rsidRPr="00BE0E18">
        <w:rPr>
          <w:rStyle w:val="StyleUnderline"/>
          <w:b/>
          <w:bCs/>
          <w:highlight w:val="cyan"/>
        </w:rPr>
        <w:t>pandemic</w:t>
      </w:r>
      <w:r w:rsidRPr="00BE0E18">
        <w:rPr>
          <w:rStyle w:val="StyleUnderline"/>
          <w:highlight w:val="cyan"/>
        </w:rPr>
        <w:t xml:space="preserve">, </w:t>
      </w:r>
      <w:r w:rsidRPr="00BE0E18">
        <w:rPr>
          <w:rStyle w:val="StyleUnderline"/>
        </w:rPr>
        <w:t xml:space="preserve">with </w:t>
      </w:r>
      <w:r w:rsidRPr="00BE0E18">
        <w:rPr>
          <w:rStyle w:val="StyleUnderline"/>
          <w:b/>
          <w:bCs/>
          <w:highlight w:val="cyan"/>
          <w:bdr w:val="single" w:sz="4" w:space="0" w:color="auto"/>
        </w:rPr>
        <w:t>most preferring to stick to the parties they know</w:t>
      </w:r>
      <w:r w:rsidRPr="00BE0E18">
        <w:rPr>
          <w:rStyle w:val="StyleUnderline"/>
        </w:rPr>
        <w:t xml:space="preserve"> well, rather than opt for an alternative. The nearly 18 </w:t>
      </w:r>
      <w:r w:rsidRPr="00BE0E18">
        <w:rPr>
          <w:rStyle w:val="StyleUnderline"/>
          <w:highlight w:val="cyan"/>
        </w:rPr>
        <w:t xml:space="preserve">point lead </w:t>
      </w:r>
      <w:r w:rsidRPr="00BE0E18">
        <w:rPr>
          <w:rStyle w:val="StyleUnderline"/>
        </w:rPr>
        <w:t xml:space="preserve">that </w:t>
      </w:r>
      <w:r w:rsidRPr="00BE0E18">
        <w:rPr>
          <w:rStyle w:val="StyleUnderline"/>
          <w:highlight w:val="cyan"/>
        </w:rPr>
        <w:t xml:space="preserve">Merkel </w:t>
      </w:r>
      <w:r w:rsidRPr="00BE0E18">
        <w:rPr>
          <w:rStyle w:val="StyleUnderline"/>
        </w:rPr>
        <w:t xml:space="preserve">has </w:t>
      </w:r>
      <w:r w:rsidRPr="00BE0E18">
        <w:rPr>
          <w:rStyle w:val="StyleUnderline"/>
          <w:highlight w:val="cyan"/>
        </w:rPr>
        <w:t>opened up</w:t>
      </w:r>
      <w:r w:rsidRPr="00BE0E18">
        <w:rPr>
          <w:rStyle w:val="StyleUnderline"/>
        </w:rPr>
        <w:t xml:space="preserve"> against the Greens </w:t>
      </w:r>
      <w:r w:rsidRPr="00BE0E18">
        <w:rPr>
          <w:rStyle w:val="StyleUnderline"/>
          <w:highlight w:val="cyan"/>
        </w:rPr>
        <w:t xml:space="preserve">puts </w:t>
      </w:r>
      <w:r w:rsidRPr="00BE0E18">
        <w:rPr>
          <w:rStyle w:val="StyleUnderline"/>
        </w:rPr>
        <w:t xml:space="preserve">the </w:t>
      </w:r>
      <w:r w:rsidRPr="00BE0E18">
        <w:rPr>
          <w:rStyle w:val="StyleUnderline"/>
          <w:highlight w:val="cyan"/>
        </w:rPr>
        <w:t xml:space="preserve">party in </w:t>
      </w:r>
      <w:r w:rsidRPr="00BE0E18">
        <w:rPr>
          <w:rStyle w:val="StyleUnderline"/>
        </w:rPr>
        <w:t xml:space="preserve">a </w:t>
      </w:r>
      <w:r w:rsidRPr="00BE0E18">
        <w:rPr>
          <w:rStyle w:val="StyleUnderline"/>
          <w:highlight w:val="cyan"/>
        </w:rPr>
        <w:t>very comfortable position</w:t>
      </w:r>
      <w:r w:rsidRPr="00BE0E18">
        <w:rPr>
          <w:sz w:val="10"/>
        </w:rPr>
        <w:t xml:space="preserve">, and has reinvigorated Germany on the international scene – as it played a commanding and vital role in the creation of Next Generation EU (EU recovery fund) to help bail out struggling EU member states in the south. The key challenge for the government will be to elect a likeable and dependable candidate to stand for Chancellor at the next election, which will certainly be the beginning of a new era after Merkel’s 16-year tenure comes to an end. </w:t>
      </w:r>
      <w:r w:rsidRPr="00BE0E18">
        <w:rPr>
          <w:rStyle w:val="StyleUnderline"/>
          <w:highlight w:val="cyan"/>
        </w:rPr>
        <w:t>France</w:t>
      </w:r>
      <w:r w:rsidRPr="00BE0E18">
        <w:rPr>
          <w:rStyle w:val="StyleUnderline"/>
        </w:rPr>
        <w:t xml:space="preserve"> </w:t>
      </w:r>
      <w:r w:rsidRPr="00BE0E18">
        <w:rPr>
          <w:sz w:val="10"/>
        </w:rPr>
        <w:t xml:space="preserve">Next election date: April 2022 The next French presidential election is not until the second quarter of 2022 and as a result, polling data is very poor. The two round process does not lend itself to regular polling, but there is some information available for us to take the political pulse. Emmanuel Macron stepped in to fill a void in 2018 as the old centre left and right parties lost the public’s confidence, while far right candidate Marine Le Pen was threatening to take power. Macron, the former cabinet minister under Prime Minister Valls and President Hollande quit his role and formed his own party, En Marche, later renamed La République En Marche. He then ran as the pro-European alternative to the old guard, but also the antithesis of Le Pen and the Front National, now known as Rassemblement National (National Rally). The last poll before Covid-19 was conducted by Ifop and published in November 2019. It showed Macron and Le Pen as the top two candidates in a first round contest, but Macron is slightly behind with 27%, compared to 28% for Le Pen. However, </w:t>
      </w:r>
      <w:r w:rsidRPr="00BE0E18">
        <w:rPr>
          <w:rStyle w:val="StyleUnderline"/>
        </w:rPr>
        <w:t xml:space="preserve">the </w:t>
      </w:r>
      <w:r w:rsidRPr="00BE0E18">
        <w:rPr>
          <w:rStyle w:val="StyleUnderline"/>
          <w:highlight w:val="cyan"/>
        </w:rPr>
        <w:t xml:space="preserve">second-round poll shows Macron </w:t>
      </w:r>
      <w:r w:rsidRPr="00BE0E18">
        <w:rPr>
          <w:rStyle w:val="StyleUnderline"/>
        </w:rPr>
        <w:t xml:space="preserve">being </w:t>
      </w:r>
      <w:r w:rsidRPr="00BE0E18">
        <w:rPr>
          <w:rStyle w:val="StyleUnderline"/>
          <w:highlight w:val="cyan"/>
        </w:rPr>
        <w:t xml:space="preserve">ahead </w:t>
      </w:r>
      <w:r w:rsidRPr="00BE0E18">
        <w:rPr>
          <w:rStyle w:val="StyleUnderline"/>
        </w:rPr>
        <w:t>by 55% to 45%.</w:t>
      </w:r>
      <w:r w:rsidRPr="00BE0E18">
        <w:rPr>
          <w:sz w:val="10"/>
        </w:rPr>
        <w:t xml:space="preserve"> The latest two polls which were both conducted in early July still show the two candidates as the main contenders, but </w:t>
      </w:r>
      <w:r w:rsidRPr="00BE0E18">
        <w:rPr>
          <w:rStyle w:val="StyleUnderline"/>
        </w:rPr>
        <w:t>Macron now has an average four point lead in the first round, and a 16 point lead in the second – a significant improvement</w:t>
      </w:r>
      <w:r w:rsidRPr="00BE0E18">
        <w:rPr>
          <w:sz w:val="10"/>
        </w:rPr>
        <w:t xml:space="preserve"> (see chart 2). Looking at the difference between only a handful of polls is very dangerous due to the small sample sizes. Another source to examine is Macron’s approval rating as president. These polls have been conducted regularly for many years. Interestingly, </w:t>
      </w:r>
      <w:r w:rsidRPr="00BE0E18">
        <w:rPr>
          <w:rStyle w:val="StyleUnderline"/>
        </w:rPr>
        <w:t>Macron’s approval rating picked up sharply at the start of the March</w:t>
      </w:r>
      <w:r w:rsidRPr="00BE0E18">
        <w:rPr>
          <w:sz w:val="10"/>
        </w:rPr>
        <w:t xml:space="preserve">, again as the virus spread through Europe (chart 3). </w:t>
      </w:r>
      <w:r w:rsidRPr="00BE0E18">
        <w:rPr>
          <w:rStyle w:val="StyleUnderline"/>
        </w:rPr>
        <w:t>It</w:t>
      </w:r>
      <w:r w:rsidRPr="00BE0E18">
        <w:rPr>
          <w:sz w:val="10"/>
        </w:rPr>
        <w:t xml:space="preserve"> dipped back through April and May, but </w:t>
      </w:r>
      <w:r w:rsidRPr="00BE0E18">
        <w:rPr>
          <w:rStyle w:val="StyleUnderline"/>
          <w:highlight w:val="cyan"/>
        </w:rPr>
        <w:t>picked up again through the summer</w:t>
      </w:r>
      <w:r w:rsidRPr="00BE0E18">
        <w:rPr>
          <w:sz w:val="10"/>
        </w:rPr>
        <w:t xml:space="preserve">. This was as case numbers have increased, but also </w:t>
      </w:r>
      <w:r w:rsidRPr="00BE0E18">
        <w:rPr>
          <w:rStyle w:val="StyleUnderline"/>
          <w:highlight w:val="cyan"/>
        </w:rPr>
        <w:t>in</w:t>
      </w:r>
      <w:r w:rsidRPr="00BE0E18">
        <w:rPr>
          <w:rStyle w:val="StyleUnderline"/>
        </w:rPr>
        <w:t xml:space="preserve"> </w:t>
      </w:r>
      <w:r w:rsidRPr="00BE0E18">
        <w:rPr>
          <w:rStyle w:val="StyleUnderline"/>
          <w:highlight w:val="cyan"/>
        </w:rPr>
        <w:t xml:space="preserve">reaction to the creation of </w:t>
      </w:r>
      <w:r w:rsidRPr="00BE0E18">
        <w:rPr>
          <w:rStyle w:val="StyleUnderline"/>
        </w:rPr>
        <w:t xml:space="preserve">the </w:t>
      </w:r>
      <w:r w:rsidRPr="00BE0E18">
        <w:rPr>
          <w:rStyle w:val="StyleUnderline"/>
          <w:highlight w:val="cyan"/>
        </w:rPr>
        <w:t>EU recovery fund</w:t>
      </w:r>
      <w:r w:rsidRPr="00BE0E18">
        <w:rPr>
          <w:rStyle w:val="StyleUnderline"/>
        </w:rPr>
        <w:t>, which Macron was a key figure building the consensus for its creation.</w:t>
      </w:r>
      <w:r w:rsidRPr="00BE0E18">
        <w:rPr>
          <w:u w:val="single"/>
        </w:rPr>
        <w:t xml:space="preserve"> </w:t>
      </w:r>
      <w:r w:rsidRPr="00BE0E18">
        <w:rPr>
          <w:rStyle w:val="StyleUnderline"/>
        </w:rPr>
        <w:t xml:space="preserve">Spain </w:t>
      </w:r>
      <w:r w:rsidRPr="00BE0E18">
        <w:rPr>
          <w:sz w:val="10"/>
        </w:rPr>
        <w:t xml:space="preserve">Next election date: by December 2023 In Spain, the centre left Spanish Socialist Workers party (PSOE) and the centre right People’s Party (PP) continue to dominate politics. However, the rise of populist parties in recent years such as far-right VOX and far left Podemos have weakened the establishment, forcing governments to work more with fringe parties in order to secure supply and confidence. As the PSOE minority government effectively lost the ability to govern in the spring of 2019, the government called a snap election in April. Supply and confidence arrangements were not working, and so a fresh mandate was required, especially as the PSOE had wrestled power away from the PP after its minority government collapsed in the wake of a corruption scandal. The snap election in April produced a very split outcome and despite intense talks, the country was forced to hold a second election in November. Eventually, an agreement was reached between the PSOE and Unidas Podemos – the left wing coalition including Podemos, the United Left and other smaller left wing and far left parties – to form the first coalition government since the Second Spanish Republic (1930’s). Since the start of this year, opinion polls suggest that support for PSOE has largely remained stable, but support for the PP is up about three points, compared to a two point drop for VOX and a three point drop for Podemos (chart 5). </w:t>
      </w:r>
      <w:r w:rsidRPr="00BE0E18">
        <w:rPr>
          <w:rStyle w:val="StyleUnderline"/>
          <w:highlight w:val="cyan"/>
        </w:rPr>
        <w:t>Spain</w:t>
      </w:r>
      <w:r w:rsidRPr="00BE0E18">
        <w:rPr>
          <w:sz w:val="10"/>
        </w:rPr>
        <w:t xml:space="preserve">, like Italy, </w:t>
      </w:r>
      <w:r w:rsidRPr="00BE0E18">
        <w:rPr>
          <w:rStyle w:val="StyleUnderline"/>
        </w:rPr>
        <w:t xml:space="preserve">has not seen large shifts in preferences, but the </w:t>
      </w:r>
      <w:r w:rsidRPr="00BE0E18">
        <w:rPr>
          <w:rStyle w:val="StyleUnderline"/>
          <w:highlight w:val="cyan"/>
        </w:rPr>
        <w:t xml:space="preserve">two centrist mainstream parties </w:t>
      </w:r>
      <w:r w:rsidRPr="00BE0E18">
        <w:rPr>
          <w:rStyle w:val="StyleUnderline"/>
        </w:rPr>
        <w:t xml:space="preserve">continue to </w:t>
      </w:r>
      <w:r w:rsidRPr="00BE0E18">
        <w:rPr>
          <w:rStyle w:val="StyleUnderline"/>
          <w:highlight w:val="cyan"/>
        </w:rPr>
        <w:t xml:space="preserve">attract most support, </w:t>
      </w:r>
      <w:r w:rsidRPr="00BE0E18">
        <w:rPr>
          <w:rStyle w:val="StyleUnderline"/>
        </w:rPr>
        <w:t xml:space="preserve">and it appears that the </w:t>
      </w:r>
      <w:r w:rsidRPr="00BE0E18">
        <w:rPr>
          <w:rStyle w:val="StyleUnderline"/>
          <w:highlight w:val="cyan"/>
        </w:rPr>
        <w:t xml:space="preserve">Covid-19 crisis </w:t>
      </w:r>
      <w:r w:rsidRPr="00BE0E18">
        <w:rPr>
          <w:rStyle w:val="StyleUnderline"/>
        </w:rPr>
        <w:t xml:space="preserve">has only helped </w:t>
      </w:r>
      <w:r w:rsidRPr="00BE0E18">
        <w:rPr>
          <w:rStyle w:val="StyleUnderline"/>
          <w:highlight w:val="cyan"/>
        </w:rPr>
        <w:t xml:space="preserve">solidify </w:t>
      </w:r>
      <w:r w:rsidRPr="00BE0E18">
        <w:rPr>
          <w:rStyle w:val="StyleUnderline"/>
        </w:rPr>
        <w:t xml:space="preserve">this </w:t>
      </w:r>
      <w:r w:rsidRPr="00BE0E18">
        <w:rPr>
          <w:rStyle w:val="StyleUnderline"/>
          <w:highlight w:val="cyan"/>
        </w:rPr>
        <w:t>position.</w:t>
      </w:r>
      <w:r w:rsidRPr="00BE0E18">
        <w:rPr>
          <w:rStyle w:val="StyleUnderline"/>
        </w:rPr>
        <w:t xml:space="preserve"> </w:t>
      </w:r>
      <w:r w:rsidRPr="00BE0E18">
        <w:rPr>
          <w:sz w:val="10"/>
        </w:rPr>
        <w:t xml:space="preserve">Conclusions: populism is not dead yet It may be too soon to declare the death of populism in Europe, but </w:t>
      </w:r>
      <w:r w:rsidRPr="00BE0E18">
        <w:rPr>
          <w:rStyle w:val="Emphasis"/>
          <w:bdr w:val="single" w:sz="4" w:space="0" w:color="auto"/>
        </w:rPr>
        <w:t xml:space="preserve">the Covid-19 </w:t>
      </w:r>
      <w:r w:rsidRPr="00BE0E18">
        <w:rPr>
          <w:rStyle w:val="Emphasis"/>
          <w:highlight w:val="cyan"/>
          <w:bdr w:val="single" w:sz="4" w:space="0" w:color="auto"/>
        </w:rPr>
        <w:t>pandemic</w:t>
      </w:r>
      <w:r w:rsidRPr="00BE0E18">
        <w:rPr>
          <w:rStyle w:val="Emphasis"/>
          <w:highlight w:val="cyan"/>
        </w:rPr>
        <w:t xml:space="preserve"> </w:t>
      </w:r>
      <w:r w:rsidRPr="00BE0E18">
        <w:rPr>
          <w:rStyle w:val="Emphasis"/>
        </w:rPr>
        <w:t xml:space="preserve">appears to have </w:t>
      </w:r>
      <w:r w:rsidRPr="00BE0E18">
        <w:rPr>
          <w:rStyle w:val="Emphasis"/>
          <w:bdr w:val="single" w:sz="4" w:space="0" w:color="auto"/>
        </w:rPr>
        <w:t xml:space="preserve">focused minds and </w:t>
      </w:r>
      <w:r w:rsidRPr="00BE0E18">
        <w:rPr>
          <w:rStyle w:val="Emphasis"/>
          <w:highlight w:val="cyan"/>
          <w:bdr w:val="single" w:sz="4" w:space="0" w:color="auto"/>
        </w:rPr>
        <w:t xml:space="preserve">re-aligned </w:t>
      </w:r>
      <w:r w:rsidRPr="00BE0E18">
        <w:rPr>
          <w:rStyle w:val="Emphasis"/>
          <w:bdr w:val="single" w:sz="4" w:space="0" w:color="auto"/>
        </w:rPr>
        <w:t xml:space="preserve">the </w:t>
      </w:r>
      <w:r w:rsidRPr="00BE0E18">
        <w:rPr>
          <w:rStyle w:val="Emphasis"/>
          <w:highlight w:val="cyan"/>
          <w:bdr w:val="single" w:sz="4" w:space="0" w:color="auto"/>
        </w:rPr>
        <w:t xml:space="preserve">priorities of households, leading to </w:t>
      </w:r>
      <w:r w:rsidRPr="00BE0E18">
        <w:rPr>
          <w:rStyle w:val="Emphasis"/>
          <w:bdr w:val="single" w:sz="4" w:space="0" w:color="auto"/>
        </w:rPr>
        <w:t xml:space="preserve">a </w:t>
      </w:r>
      <w:r w:rsidRPr="00BE0E18">
        <w:rPr>
          <w:rStyle w:val="Emphasis"/>
          <w:highlight w:val="cyan"/>
          <w:bdr w:val="single" w:sz="4" w:space="0" w:color="auto"/>
        </w:rPr>
        <w:t xml:space="preserve">fall in support for populist parties and </w:t>
      </w:r>
      <w:r w:rsidRPr="00BE0E18">
        <w:rPr>
          <w:rStyle w:val="Emphasis"/>
          <w:bdr w:val="single" w:sz="4" w:space="0" w:color="auto"/>
        </w:rPr>
        <w:t xml:space="preserve">a </w:t>
      </w:r>
      <w:r w:rsidRPr="00BE0E18">
        <w:rPr>
          <w:rStyle w:val="Emphasis"/>
          <w:highlight w:val="cyan"/>
          <w:bdr w:val="single" w:sz="4" w:space="0" w:color="auto"/>
        </w:rPr>
        <w:t>return to more familiar centrists</w:t>
      </w:r>
      <w:r w:rsidRPr="00BE0E18">
        <w:rPr>
          <w:rStyle w:val="Emphasis"/>
          <w:bdr w:val="single" w:sz="4" w:space="0" w:color="auto"/>
        </w:rPr>
        <w:t>.</w:t>
      </w:r>
    </w:p>
    <w:p w14:paraId="4AD7D31A" w14:textId="4EBFAFA4" w:rsidR="009E1640" w:rsidRPr="00BE0E18" w:rsidRDefault="009E1640" w:rsidP="009E1640">
      <w:pPr>
        <w:pStyle w:val="Heading4"/>
        <w:rPr>
          <w:rFonts w:cs="Arial"/>
        </w:rPr>
      </w:pPr>
      <w:r>
        <w:rPr>
          <w:rFonts w:cs="Arial"/>
        </w:rPr>
        <w:t xml:space="preserve">If so, </w:t>
      </w:r>
      <w:r w:rsidRPr="00BE0E18">
        <w:rPr>
          <w:rFonts w:cs="Arial"/>
        </w:rPr>
        <w:t xml:space="preserve">Trump losing </w:t>
      </w:r>
      <w:r w:rsidRPr="00BE0E18">
        <w:rPr>
          <w:rFonts w:cs="Arial"/>
          <w:u w:val="single"/>
        </w:rPr>
        <w:t>collapses</w:t>
      </w:r>
      <w:r w:rsidRPr="00BE0E18">
        <w:rPr>
          <w:rFonts w:cs="Arial"/>
        </w:rPr>
        <w:t xml:space="preserve"> European populism. </w:t>
      </w:r>
    </w:p>
    <w:p w14:paraId="54CA6A41" w14:textId="77777777" w:rsidR="009E1640" w:rsidRPr="00BE0E18" w:rsidRDefault="009E1640" w:rsidP="009E1640">
      <w:r w:rsidRPr="00BE0E18">
        <w:t xml:space="preserve">Ivan </w:t>
      </w:r>
      <w:r w:rsidRPr="00BE0E18">
        <w:rPr>
          <w:rFonts w:eastAsiaTheme="majorEastAsia"/>
          <w:b/>
          <w:iCs/>
          <w:sz w:val="26"/>
        </w:rPr>
        <w:t>Krastev</w:t>
      </w:r>
      <w:r w:rsidRPr="00BE0E18">
        <w:t xml:space="preserve"> 7-25-</w:t>
      </w:r>
      <w:r w:rsidRPr="00BE0E18">
        <w:rPr>
          <w:rFonts w:eastAsiaTheme="majorEastAsia"/>
          <w:b/>
          <w:iCs/>
          <w:sz w:val="26"/>
        </w:rPr>
        <w:t>20</w:t>
      </w:r>
      <w:r w:rsidRPr="00BE0E18">
        <w:t xml:space="preserve">. ECFR co-chair, chairman of the Centre for Liberal Strategies in Sofia, and a fellow at the Institute for </w:t>
      </w:r>
    </w:p>
    <w:p w14:paraId="745B2956" w14:textId="77777777" w:rsidR="009E1640" w:rsidRPr="00BE0E18" w:rsidRDefault="009E1640" w:rsidP="009E1640">
      <w:pPr>
        <w:rPr>
          <w:rStyle w:val="StyleUnderline"/>
        </w:rPr>
      </w:pPr>
      <w:r w:rsidRPr="00BE0E18">
        <w:rPr>
          <w:sz w:val="16"/>
        </w:rPr>
        <w:t xml:space="preserve">Were Trump to be re-elected, Washington would probably hew to this strategy as relations with countries such as Poland and Hungary flourished. For this US administration, to visit Central Europe is as inspiring as to campaign in the Midwest. </w:t>
      </w:r>
      <w:r w:rsidRPr="00BE0E18">
        <w:rPr>
          <w:rStyle w:val="StyleUnderline"/>
          <w:highlight w:val="cyan"/>
        </w:rPr>
        <w:t xml:space="preserve">Illiberal governments in Central Europe view Trump as </w:t>
      </w:r>
      <w:r w:rsidRPr="00BE0E18">
        <w:rPr>
          <w:rStyle w:val="StyleUnderline"/>
        </w:rPr>
        <w:t xml:space="preserve">an </w:t>
      </w:r>
      <w:r w:rsidRPr="00BE0E18">
        <w:rPr>
          <w:rStyle w:val="StyleUnderline"/>
          <w:highlight w:val="cyan"/>
        </w:rPr>
        <w:t>ideological ally</w:t>
      </w:r>
      <w:r w:rsidRPr="00BE0E18">
        <w:rPr>
          <w:sz w:val="16"/>
        </w:rPr>
        <w:t xml:space="preserve">, and some admire Vladimir Putin, Russia’s president. </w:t>
      </w:r>
      <w:r w:rsidRPr="00BE0E18">
        <w:rPr>
          <w:rStyle w:val="StyleUnderline"/>
        </w:rPr>
        <w:t>But can the US Habsburg strategy survive if Trump loses?</w:t>
      </w:r>
      <w:r w:rsidRPr="00BE0E18">
        <w:rPr>
          <w:sz w:val="16"/>
        </w:rPr>
        <w:t xml:space="preserve"> Can a pro-US bloc in the EU, constructed in Trump’s time, outlast him? </w:t>
      </w:r>
      <w:r w:rsidRPr="00BE0E18">
        <w:rPr>
          <w:rStyle w:val="StyleUnderline"/>
        </w:rPr>
        <w:t xml:space="preserve">My hunch is: probably not. Paradoxically, Trump’s electoral defeat might become the best chance for realising the Berlin-Paris dream of a sovereign Europe. Not only would a </w:t>
      </w:r>
      <w:r w:rsidRPr="00BE0E18">
        <w:rPr>
          <w:rStyle w:val="StyleUnderline"/>
          <w:highlight w:val="cyan"/>
        </w:rPr>
        <w:t xml:space="preserve">Joe Biden </w:t>
      </w:r>
      <w:r w:rsidRPr="00BE0E18">
        <w:rPr>
          <w:rStyle w:val="StyleUnderline"/>
          <w:b/>
          <w:bCs/>
          <w:highlight w:val="cyan"/>
        </w:rPr>
        <w:t xml:space="preserve">victory improve relations </w:t>
      </w:r>
      <w:r w:rsidRPr="00BE0E18">
        <w:rPr>
          <w:rStyle w:val="StyleUnderline"/>
          <w:highlight w:val="cyan"/>
        </w:rPr>
        <w:t>between</w:t>
      </w:r>
      <w:r w:rsidRPr="00BE0E18">
        <w:rPr>
          <w:rStyle w:val="StyleUnderline"/>
        </w:rPr>
        <w:t xml:space="preserve"> </w:t>
      </w:r>
      <w:r w:rsidRPr="00BE0E18">
        <w:rPr>
          <w:rStyle w:val="StyleUnderline"/>
          <w:highlight w:val="cyan"/>
        </w:rPr>
        <w:t>Washington</w:t>
      </w:r>
      <w:r w:rsidRPr="00BE0E18">
        <w:rPr>
          <w:rStyle w:val="StyleUnderline"/>
        </w:rPr>
        <w:t xml:space="preserve"> and </w:t>
      </w:r>
      <w:r w:rsidRPr="00BE0E18">
        <w:rPr>
          <w:rStyle w:val="StyleUnderline"/>
          <w:highlight w:val="cyan"/>
        </w:rPr>
        <w:t>Berlin</w:t>
      </w:r>
      <w:r w:rsidRPr="00BE0E18">
        <w:rPr>
          <w:rStyle w:val="StyleUnderline"/>
        </w:rPr>
        <w:t xml:space="preserve">, and Washington </w:t>
      </w:r>
      <w:r w:rsidRPr="00BE0E18">
        <w:rPr>
          <w:rStyle w:val="StyleUnderline"/>
          <w:highlight w:val="cyan"/>
        </w:rPr>
        <w:t>and Paris</w:t>
      </w:r>
      <w:r w:rsidRPr="00BE0E18">
        <w:rPr>
          <w:rStyle w:val="StyleUnderline"/>
        </w:rPr>
        <w:t xml:space="preserve">, but it would </w:t>
      </w:r>
      <w:r w:rsidRPr="00BE0E18">
        <w:rPr>
          <w:rStyle w:val="StyleUnderline"/>
          <w:highlight w:val="cyan"/>
        </w:rPr>
        <w:t xml:space="preserve">impel illiberal governments </w:t>
      </w:r>
      <w:r w:rsidRPr="00BE0E18">
        <w:rPr>
          <w:rStyle w:val="StyleUnderline"/>
        </w:rPr>
        <w:t xml:space="preserve">in Warsaw and Budapest to seek reconciliation with Brussels. </w:t>
      </w:r>
      <w:r w:rsidRPr="00BE0E18">
        <w:rPr>
          <w:sz w:val="16"/>
        </w:rPr>
        <w:t xml:space="preserve">Three factors will define this post-Trump dynamic between the US and the EU, and internal European relations. A recent survey commissioned by the European Council on Foreign Relations revealed that Washington’s response to covid-19 has badly damaged America’s image in Europe. Seventy-one per cent of Danes, 68 per cent of French citizens, 65 per cent of Germans, and 38 per cent of Poles say that their view of the US has grown worse. Many Europeans started to question America’s capability even after Trump sought to play the part of a global leader. Deep concern that domestic problems will bog down the US forces many Atlanticists to seek a stronger role for the EU in the world. Secondly, the increasing reality of US-Chinese confrontation will change transatlantic relations. The US will need an EU strong enough to take care of itself against threats originating from its region. Neither a new administration’s anticipated focus on climate change nor Washington’s search for a common front against China, justifies putting the former Habsburg states at the centre of US relations with Europe. Weakening Germany cannot be the primary objective of any US administration that genuinely </w:t>
      </w:r>
      <w:r w:rsidRPr="00BE0E18">
        <w:rPr>
          <w:sz w:val="16"/>
        </w:rPr>
        <w:lastRenderedPageBreak/>
        <w:t xml:space="preserve">wants to co-operate with the EU. Thirdly, and most significantly, </w:t>
      </w:r>
      <w:r w:rsidRPr="00BE0E18">
        <w:rPr>
          <w:rStyle w:val="StyleUnderline"/>
        </w:rPr>
        <w:t xml:space="preserve">illiberal democracies such as </w:t>
      </w:r>
      <w:r w:rsidRPr="00BE0E18">
        <w:rPr>
          <w:rStyle w:val="StyleUnderline"/>
          <w:highlight w:val="cyan"/>
        </w:rPr>
        <w:t xml:space="preserve">Poland and Hungary, </w:t>
      </w:r>
      <w:r w:rsidRPr="00BE0E18">
        <w:rPr>
          <w:rStyle w:val="StyleUnderline"/>
        </w:rPr>
        <w:t xml:space="preserve">which have been </w:t>
      </w:r>
      <w:r w:rsidRPr="00BE0E18">
        <w:rPr>
          <w:rStyle w:val="StyleUnderline"/>
          <w:b/>
          <w:bCs/>
          <w:highlight w:val="cyan"/>
          <w:bdr w:val="single" w:sz="4" w:space="0" w:color="auto"/>
        </w:rPr>
        <w:t>unabashed backers of Trump’s populist revolution</w:t>
      </w:r>
      <w:r w:rsidRPr="00BE0E18">
        <w:rPr>
          <w:rStyle w:val="StyleUnderline"/>
        </w:rPr>
        <w:t xml:space="preserve">, and which openly or tacitly </w:t>
      </w:r>
      <w:r w:rsidRPr="00BE0E18">
        <w:rPr>
          <w:rStyle w:val="StyleUnderline"/>
          <w:highlight w:val="cyan"/>
        </w:rPr>
        <w:t xml:space="preserve">opposed </w:t>
      </w:r>
      <w:r w:rsidRPr="00BE0E18">
        <w:rPr>
          <w:rStyle w:val="StyleUnderline"/>
        </w:rPr>
        <w:t xml:space="preserve">the </w:t>
      </w:r>
      <w:r w:rsidRPr="00BE0E18">
        <w:rPr>
          <w:rStyle w:val="StyleUnderline"/>
          <w:highlight w:val="cyan"/>
        </w:rPr>
        <w:t xml:space="preserve">idea of EU strategic autonomy, </w:t>
      </w:r>
      <w:r w:rsidRPr="00BE0E18">
        <w:rPr>
          <w:rStyle w:val="StyleUnderline"/>
        </w:rPr>
        <w:t xml:space="preserve">would </w:t>
      </w:r>
      <w:r w:rsidRPr="00BE0E18">
        <w:rPr>
          <w:rStyle w:val="StyleUnderline"/>
          <w:b/>
          <w:bCs/>
          <w:highlight w:val="cyan"/>
          <w:bdr w:val="single" w:sz="4" w:space="0" w:color="auto"/>
        </w:rPr>
        <w:t xml:space="preserve">view a Biden administration as </w:t>
      </w:r>
      <w:r w:rsidRPr="00BE0E18">
        <w:rPr>
          <w:rStyle w:val="StyleUnderline"/>
          <w:b/>
          <w:bCs/>
          <w:bdr w:val="single" w:sz="4" w:space="0" w:color="auto"/>
        </w:rPr>
        <w:t xml:space="preserve">an a priori </w:t>
      </w:r>
      <w:r w:rsidRPr="00BE0E18">
        <w:rPr>
          <w:rStyle w:val="StyleUnderline"/>
          <w:b/>
          <w:bCs/>
          <w:highlight w:val="cyan"/>
          <w:bdr w:val="single" w:sz="4" w:space="0" w:color="auto"/>
        </w:rPr>
        <w:t>political threat</w:t>
      </w:r>
      <w:r w:rsidRPr="00BE0E18">
        <w:rPr>
          <w:rStyle w:val="StyleUnderline"/>
        </w:rPr>
        <w:t>. A Trump defeat in November would</w:t>
      </w:r>
      <w:r w:rsidRPr="00BE0E18">
        <w:rPr>
          <w:rStyle w:val="StyleUnderline"/>
          <w:highlight w:val="cyan"/>
        </w:rPr>
        <w:t xml:space="preserve"> </w:t>
      </w:r>
      <w:r w:rsidRPr="00BE0E18">
        <w:rPr>
          <w:rStyle w:val="StyleUnderline"/>
          <w:b/>
          <w:bCs/>
          <w:highlight w:val="cyan"/>
          <w:bdr w:val="single" w:sz="4" w:space="0" w:color="auto"/>
        </w:rPr>
        <w:t>empower liberal forces in Central Europe</w:t>
      </w:r>
      <w:r w:rsidRPr="00BE0E18">
        <w:rPr>
          <w:sz w:val="16"/>
        </w:rPr>
        <w:t xml:space="preserve"> at a time when recent events in Belarus are a clear sign that ageing is the worst enemy of populist strongmen such as Viktor Orbán, Hungary’s prime minister since 2010. Trump’s victory in 2016 made many liberal Europeans fantasise about the possibility of EU strategic autonomy. Ironically</w:t>
      </w:r>
      <w:r w:rsidRPr="00BE0E18">
        <w:rPr>
          <w:rStyle w:val="StyleUnderline"/>
        </w:rPr>
        <w:t xml:space="preserve">, it could be </w:t>
      </w:r>
      <w:r w:rsidRPr="00BE0E18">
        <w:rPr>
          <w:rStyle w:val="StyleUnderline"/>
          <w:highlight w:val="cyan"/>
        </w:rPr>
        <w:t xml:space="preserve">Trump’s electoral defeat </w:t>
      </w:r>
      <w:r w:rsidRPr="00BE0E18">
        <w:rPr>
          <w:rStyle w:val="StyleUnderline"/>
        </w:rPr>
        <w:t xml:space="preserve">that </w:t>
      </w:r>
      <w:r w:rsidRPr="00BE0E18">
        <w:rPr>
          <w:rStyle w:val="StyleUnderline"/>
          <w:highlight w:val="cyan"/>
        </w:rPr>
        <w:t xml:space="preserve">persuades </w:t>
      </w:r>
      <w:r w:rsidRPr="00BE0E18">
        <w:rPr>
          <w:rStyle w:val="StyleUnderline"/>
        </w:rPr>
        <w:t xml:space="preserve">his </w:t>
      </w:r>
      <w:r w:rsidRPr="00BE0E18">
        <w:rPr>
          <w:rStyle w:val="StyleUnderline"/>
          <w:highlight w:val="cyan"/>
        </w:rPr>
        <w:t xml:space="preserve">populist backers </w:t>
      </w:r>
      <w:r w:rsidRPr="00BE0E18">
        <w:rPr>
          <w:rStyle w:val="StyleUnderline"/>
        </w:rPr>
        <w:t xml:space="preserve">in Central Europe </w:t>
      </w:r>
      <w:r w:rsidRPr="00BE0E18">
        <w:rPr>
          <w:rStyle w:val="StyleUnderline"/>
          <w:highlight w:val="cyan"/>
        </w:rPr>
        <w:t xml:space="preserve">to </w:t>
      </w:r>
      <w:r w:rsidRPr="00BE0E18">
        <w:rPr>
          <w:rStyle w:val="StyleUnderline"/>
          <w:b/>
          <w:bCs/>
          <w:highlight w:val="cyan"/>
        </w:rPr>
        <w:t>endorse the Franco-German demand for the same objective.</w:t>
      </w:r>
    </w:p>
    <w:p w14:paraId="684DAD65" w14:textId="77777777" w:rsidR="009E1640" w:rsidRPr="00BE0E18" w:rsidRDefault="009E1640" w:rsidP="009E1640">
      <w:pPr>
        <w:rPr>
          <w:rStyle w:val="Emphasis"/>
        </w:rPr>
      </w:pPr>
    </w:p>
    <w:p w14:paraId="6DAB8597" w14:textId="5B428594" w:rsidR="009E1640" w:rsidRPr="00BE0E18" w:rsidRDefault="009E1640" w:rsidP="009E1640">
      <w:pPr>
        <w:pStyle w:val="Heading4"/>
        <w:rPr>
          <w:rFonts w:cs="Arial"/>
        </w:rPr>
      </w:pPr>
      <w:r>
        <w:rPr>
          <w:rFonts w:cs="Arial"/>
        </w:rPr>
        <w:t>But p</w:t>
      </w:r>
      <w:r w:rsidRPr="00BE0E18">
        <w:rPr>
          <w:rFonts w:cs="Arial"/>
        </w:rPr>
        <w:t xml:space="preserve">opulism is </w:t>
      </w:r>
      <w:r w:rsidRPr="00BE0E18">
        <w:rPr>
          <w:rFonts w:cs="Arial"/>
          <w:u w:val="single"/>
        </w:rPr>
        <w:t>structurally inevitable</w:t>
      </w:r>
      <w:r w:rsidRPr="00BE0E18">
        <w:rPr>
          <w:rFonts w:cs="Arial"/>
        </w:rPr>
        <w:t xml:space="preserve"> </w:t>
      </w:r>
    </w:p>
    <w:p w14:paraId="6830F068" w14:textId="77777777" w:rsidR="009E1640" w:rsidRPr="00BE0E18" w:rsidRDefault="009E1640" w:rsidP="009E1640">
      <w:r w:rsidRPr="00BE0E18">
        <w:t xml:space="preserve">Daron </w:t>
      </w:r>
      <w:r w:rsidRPr="00BE0E18">
        <w:rPr>
          <w:rStyle w:val="Style13ptBold"/>
        </w:rPr>
        <w:t>Acemoglu 11/6/20</w:t>
      </w:r>
      <w:r w:rsidRPr="00BE0E18">
        <w:t>. Institute Professor at MIT. Trump Won’t Be the Last American Populist The Conditions That Produced Him Need to Be Understood to Be Addressed https://www.foreignaffairs.com/articles/united-states/2020-11-06/trump-wont-be-last-american-populist</w:t>
      </w:r>
    </w:p>
    <w:p w14:paraId="3883BE0B" w14:textId="77777777" w:rsidR="009E1640" w:rsidRPr="00BE0E18" w:rsidRDefault="009E1640" w:rsidP="009E1640">
      <w:pPr>
        <w:rPr>
          <w:sz w:val="16"/>
        </w:rPr>
      </w:pPr>
      <w:r w:rsidRPr="00BE0E18">
        <w:rPr>
          <w:sz w:val="16"/>
        </w:rPr>
        <w:t xml:space="preserve">Together </w:t>
      </w:r>
      <w:r w:rsidRPr="00BE0E18">
        <w:rPr>
          <w:rStyle w:val="StyleUnderline"/>
        </w:rPr>
        <w:t xml:space="preserve">with </w:t>
      </w:r>
      <w:r w:rsidRPr="00BE0E18">
        <w:rPr>
          <w:rStyle w:val="StyleUnderline"/>
          <w:highlight w:val="cyan"/>
        </w:rPr>
        <w:t xml:space="preserve">economic resentment </w:t>
      </w:r>
      <w:r w:rsidRPr="00BE0E18">
        <w:rPr>
          <w:rStyle w:val="StyleUnderline"/>
        </w:rPr>
        <w:t xml:space="preserve">has </w:t>
      </w:r>
      <w:r w:rsidRPr="00BE0E18">
        <w:rPr>
          <w:rStyle w:val="StyleUnderline"/>
          <w:highlight w:val="cyan"/>
        </w:rPr>
        <w:t>come</w:t>
      </w:r>
      <w:r w:rsidRPr="00BE0E18">
        <w:rPr>
          <w:rStyle w:val="StyleUnderline"/>
        </w:rPr>
        <w:t xml:space="preserve"> a </w:t>
      </w:r>
      <w:r w:rsidRPr="00BE0E18">
        <w:rPr>
          <w:rStyle w:val="Emphasis"/>
          <w:highlight w:val="cyan"/>
        </w:rPr>
        <w:t>distrust</w:t>
      </w:r>
      <w:r w:rsidRPr="00BE0E18">
        <w:rPr>
          <w:rStyle w:val="StyleUnderline"/>
        </w:rPr>
        <w:t xml:space="preserve"> of all kinds of elites</w:t>
      </w:r>
      <w:r w:rsidRPr="00BE0E18">
        <w:rPr>
          <w:sz w:val="16"/>
        </w:rPr>
        <w:t xml:space="preserve">. Much of the American public and many politicians now express a mounting hostility toward policymaking based on expertise. </w:t>
      </w:r>
      <w:r w:rsidRPr="00BE0E18">
        <w:rPr>
          <w:rStyle w:val="Emphasis"/>
          <w:highlight w:val="cyan"/>
        </w:rPr>
        <w:t>Trust in American institutions</w:t>
      </w:r>
      <w:r w:rsidRPr="00BE0E18">
        <w:rPr>
          <w:sz w:val="16"/>
        </w:rPr>
        <w:t xml:space="preserve">, including the judiciary, Congress, the Federal Reserve, and various law enforcement agencies, has </w:t>
      </w:r>
      <w:r w:rsidRPr="00BE0E18">
        <w:rPr>
          <w:rStyle w:val="Emphasis"/>
          <w:highlight w:val="cyan"/>
        </w:rPr>
        <w:t>collapsed</w:t>
      </w:r>
      <w:r w:rsidRPr="00BE0E18">
        <w:rPr>
          <w:sz w:val="16"/>
        </w:rPr>
        <w:t xml:space="preserve">. Neither Trump nor recent party polarization can be held solely to blame for this anti-technocratic shift. The almost complete rejection of scientific facts and competent, objective policymaking among many in the electorate and the Republican Party predates Trump </w:t>
      </w:r>
      <w:r w:rsidRPr="00BE0E18">
        <w:rPr>
          <w:rStyle w:val="StyleUnderline"/>
        </w:rPr>
        <w:t>and has parallels in</w:t>
      </w:r>
      <w:r w:rsidRPr="00BE0E18">
        <w:rPr>
          <w:sz w:val="16"/>
        </w:rPr>
        <w:t xml:space="preserve"> other countries—</w:t>
      </w:r>
      <w:r w:rsidRPr="00BE0E18">
        <w:rPr>
          <w:rStyle w:val="Emphasis"/>
        </w:rPr>
        <w:t>Brazil, the Philippines, and Turkey</w:t>
      </w:r>
      <w:r w:rsidRPr="00BE0E18">
        <w:rPr>
          <w:sz w:val="16"/>
        </w:rPr>
        <w:t xml:space="preserve"> to name a few. </w:t>
      </w:r>
      <w:r w:rsidRPr="00BE0E18">
        <w:rPr>
          <w:rStyle w:val="StyleUnderline"/>
        </w:rPr>
        <w:t>Without more deeply understanding the root of such suspicion, American policymakers can have little hope of convincing millions</w:t>
      </w:r>
      <w:r w:rsidRPr="00BE0E18">
        <w:rPr>
          <w:sz w:val="16"/>
        </w:rPr>
        <w:t xml:space="preserve"> of people that better policies, designed by experts, will improve their lives enormously and reverse decades of decline. </w:t>
      </w:r>
      <w:r w:rsidRPr="00BE0E18">
        <w:rPr>
          <w:rStyle w:val="StyleUnderline"/>
          <w:highlight w:val="cyan"/>
        </w:rPr>
        <w:t xml:space="preserve">Nor can policymakers hope to </w:t>
      </w:r>
      <w:r w:rsidRPr="00BE0E18">
        <w:rPr>
          <w:rStyle w:val="StyleUnderline"/>
        </w:rPr>
        <w:t xml:space="preserve">put a </w:t>
      </w:r>
      <w:r w:rsidRPr="00BE0E18">
        <w:rPr>
          <w:rStyle w:val="StyleUnderline"/>
          <w:highlight w:val="cyan"/>
        </w:rPr>
        <w:t xml:space="preserve">lid </w:t>
      </w:r>
      <w:r w:rsidRPr="00BE0E18">
        <w:rPr>
          <w:rStyle w:val="StyleUnderline"/>
        </w:rPr>
        <w:t xml:space="preserve">on the </w:t>
      </w:r>
      <w:r w:rsidRPr="00BE0E18">
        <w:rPr>
          <w:rStyle w:val="StyleUnderline"/>
          <w:highlight w:val="cyan"/>
        </w:rPr>
        <w:t xml:space="preserve">discontent </w:t>
      </w:r>
      <w:r w:rsidRPr="00BE0E18">
        <w:rPr>
          <w:rStyle w:val="StyleUnderline"/>
        </w:rPr>
        <w:t>that fueled Trump’s rise</w:t>
      </w:r>
      <w:r w:rsidRPr="00BE0E18">
        <w:rPr>
          <w:sz w:val="16"/>
        </w:rPr>
        <w:t>.</w:t>
      </w:r>
    </w:p>
    <w:p w14:paraId="311E73EE" w14:textId="77777777" w:rsidR="009E1640" w:rsidRPr="00BE0E18" w:rsidRDefault="009E1640" w:rsidP="009E1640">
      <w:pPr>
        <w:rPr>
          <w:sz w:val="16"/>
          <w:szCs w:val="16"/>
        </w:rPr>
      </w:pPr>
      <w:r w:rsidRPr="00BE0E18">
        <w:rPr>
          <w:sz w:val="16"/>
          <w:szCs w:val="16"/>
        </w:rPr>
        <w:t>POISONOUS SEEDS</w:t>
      </w:r>
    </w:p>
    <w:p w14:paraId="78523352" w14:textId="77777777" w:rsidR="009E1640" w:rsidRPr="00BE0E18" w:rsidRDefault="009E1640" w:rsidP="009E1640">
      <w:pPr>
        <w:rPr>
          <w:sz w:val="16"/>
          <w:szCs w:val="16"/>
        </w:rPr>
      </w:pPr>
      <w:r w:rsidRPr="00BE0E18">
        <w:rPr>
          <w:sz w:val="16"/>
          <w:szCs w:val="16"/>
        </w:rPr>
        <w:t>Populist movements thrive on inequality and on resentment of elites. Yet these conditions alone don’t explain why American voters in 2016 turned right rather than left as inequality rose and the very wealthy benefited at ordinary people’s expense. In the United States, a right-wing populist movement stood ready to make itself the vehicle for the grievances of regular people and to marry those grievances to a stance that was anti-elite, nationalist, and often authoritarian.</w:t>
      </w:r>
    </w:p>
    <w:p w14:paraId="0487C408" w14:textId="77777777" w:rsidR="009E1640" w:rsidRPr="00BE0E18" w:rsidRDefault="009E1640" w:rsidP="009E1640">
      <w:pPr>
        <w:rPr>
          <w:sz w:val="16"/>
        </w:rPr>
      </w:pPr>
      <w:r w:rsidRPr="00BE0E18">
        <w:rPr>
          <w:sz w:val="16"/>
        </w:rPr>
        <w:t xml:space="preserve">Right-wing populism did not emerge in the United States because of Trump’s deranged charisma. Nor did it begin with the news media’s infatuation with his outrageous statements, or with Russian meddling, or with social media. Rather, right-wing populism resurged as a potent political force at least two decades before Trump’s takeover of the Republican Party—remember Pat Buchanan? And </w:t>
      </w:r>
      <w:r w:rsidRPr="00BE0E18">
        <w:rPr>
          <w:rStyle w:val="StyleUnderline"/>
        </w:rPr>
        <w:t xml:space="preserve">it has analogs </w:t>
      </w:r>
      <w:r w:rsidRPr="00BE0E18">
        <w:rPr>
          <w:rStyle w:val="Emphasis"/>
        </w:rPr>
        <w:t>all over the world</w:t>
      </w:r>
      <w:r w:rsidRPr="00BE0E18">
        <w:rPr>
          <w:sz w:val="16"/>
        </w:rPr>
        <w:t xml:space="preserve">, not just in mature </w:t>
      </w:r>
      <w:r w:rsidRPr="00BE0E18">
        <w:rPr>
          <w:rStyle w:val="StyleUnderline"/>
        </w:rPr>
        <w:t xml:space="preserve">democracies </w:t>
      </w:r>
      <w:r w:rsidRPr="00BE0E18">
        <w:rPr>
          <w:rStyle w:val="StyleUnderline"/>
          <w:highlight w:val="cyan"/>
        </w:rPr>
        <w:t>reeling from the loss of manufacturing jobs</w:t>
      </w:r>
      <w:r w:rsidRPr="00BE0E18">
        <w:rPr>
          <w:sz w:val="16"/>
        </w:rPr>
        <w:t xml:space="preserve"> but in countries that have benefited economically from globalization, </w:t>
      </w:r>
      <w:r w:rsidRPr="00BE0E18">
        <w:rPr>
          <w:rStyle w:val="Emphasis"/>
          <w:highlight w:val="cyan"/>
        </w:rPr>
        <w:t xml:space="preserve">including </w:t>
      </w:r>
      <w:r w:rsidRPr="00BE0E18">
        <w:rPr>
          <w:rStyle w:val="Emphasis"/>
        </w:rPr>
        <w:t>Brazil</w:t>
      </w:r>
      <w:r w:rsidRPr="00BE0E18">
        <w:rPr>
          <w:rStyle w:val="Emphasis"/>
          <w:highlight w:val="cyan"/>
        </w:rPr>
        <w:t xml:space="preserve">, Hungary, India, </w:t>
      </w:r>
      <w:r w:rsidRPr="00BE0E18">
        <w:rPr>
          <w:rStyle w:val="Emphasis"/>
        </w:rPr>
        <w:t>the Philippines</w:t>
      </w:r>
      <w:r w:rsidRPr="00BE0E18">
        <w:rPr>
          <w:rStyle w:val="Emphasis"/>
          <w:highlight w:val="cyan"/>
        </w:rPr>
        <w:t>, Poland</w:t>
      </w:r>
      <w:r w:rsidRPr="00BE0E18">
        <w:rPr>
          <w:rStyle w:val="Emphasis"/>
        </w:rPr>
        <w:t>, and Turkey</w:t>
      </w:r>
      <w:r w:rsidRPr="00BE0E18">
        <w:rPr>
          <w:sz w:val="16"/>
        </w:rPr>
        <w:t>.</w:t>
      </w:r>
    </w:p>
    <w:p w14:paraId="67782877" w14:textId="77777777" w:rsidR="009E1640" w:rsidRPr="00BE0E18" w:rsidRDefault="009E1640" w:rsidP="009E1640">
      <w:pPr>
        <w:rPr>
          <w:sz w:val="16"/>
          <w:szCs w:val="16"/>
        </w:rPr>
      </w:pPr>
      <w:r w:rsidRPr="00BE0E18">
        <w:rPr>
          <w:sz w:val="16"/>
          <w:szCs w:val="16"/>
        </w:rPr>
        <w:t xml:space="preserve">That the Republican Party would give itself over to such a movement—and to Donald Trump as its standard-bearer—was never a foregone conclusion. One can argue that Republicans supported Trump because he was willing to execute their agenda: cutting taxes, fighting regulation, and appointing conservative judges. Alas, this is only a small part of the story. Trump’s popularity surged based on positions diametrically opposed to Republican orthodoxy: restricting trade, increasing spending on infrastructure, helping and interfering with manufacturing firms, and weakening the country’s international role. One can point to skyrocketing rates of polarization before Trump or chide the role of money in politics. Yet these factors hardly explain the wholesale abandonment of many of the key policy tenets of a 150-year-old party. Before 2016, </w:t>
      </w:r>
      <w:r w:rsidRPr="00BE0E18">
        <w:rPr>
          <w:sz w:val="16"/>
          <w:szCs w:val="16"/>
        </w:rPr>
        <w:lastRenderedPageBreak/>
        <w:t>few would have believed that the Republican Party would try to dismiss and cover up meddling by a hostile government in a presidential election.</w:t>
      </w:r>
    </w:p>
    <w:p w14:paraId="07B55AF7" w14:textId="77777777" w:rsidR="009E1640" w:rsidRPr="00BE0E18" w:rsidRDefault="009E1640" w:rsidP="009E1640">
      <w:pPr>
        <w:rPr>
          <w:rStyle w:val="Emphasis"/>
        </w:rPr>
      </w:pPr>
      <w:r w:rsidRPr="00BE0E18">
        <w:rPr>
          <w:rStyle w:val="Emphasis"/>
        </w:rPr>
        <w:t>A GLOBAL UNRAVELING</w:t>
      </w:r>
    </w:p>
    <w:p w14:paraId="536F6143" w14:textId="77777777" w:rsidR="009E1640" w:rsidRPr="00BE0E18" w:rsidRDefault="009E1640" w:rsidP="009E1640">
      <w:pPr>
        <w:rPr>
          <w:u w:val="single"/>
        </w:rPr>
      </w:pPr>
      <w:r w:rsidRPr="00BE0E18">
        <w:rPr>
          <w:rStyle w:val="StyleUnderline"/>
        </w:rPr>
        <w:t xml:space="preserve">Trump and </w:t>
      </w:r>
      <w:r w:rsidRPr="00BE0E18">
        <w:rPr>
          <w:rStyle w:val="StyleUnderline"/>
          <w:highlight w:val="cyan"/>
        </w:rPr>
        <w:t xml:space="preserve">Trumpism </w:t>
      </w:r>
      <w:r w:rsidRPr="00BE0E18">
        <w:rPr>
          <w:rStyle w:val="StyleUnderline"/>
        </w:rPr>
        <w:t>are</w:t>
      </w:r>
      <w:r w:rsidRPr="00BE0E18">
        <w:rPr>
          <w:sz w:val="16"/>
        </w:rPr>
        <w:t xml:space="preserve"> American phenomena, but they arose </w:t>
      </w:r>
      <w:r w:rsidRPr="00BE0E18">
        <w:rPr>
          <w:rStyle w:val="StyleUnderline"/>
        </w:rPr>
        <w:t xml:space="preserve">within a context that is undeniably </w:t>
      </w:r>
      <w:r w:rsidRPr="00BE0E18">
        <w:rPr>
          <w:rStyle w:val="Emphasis"/>
        </w:rPr>
        <w:t>global</w:t>
      </w:r>
      <w:r w:rsidRPr="00BE0E18">
        <w:rPr>
          <w:sz w:val="16"/>
        </w:rPr>
        <w:t xml:space="preserve">. Under Boris </w:t>
      </w:r>
      <w:r w:rsidRPr="00BE0E18">
        <w:rPr>
          <w:rStyle w:val="Emphasis"/>
          <w:highlight w:val="cyan"/>
        </w:rPr>
        <w:t>Johnson</w:t>
      </w:r>
      <w:r w:rsidRPr="00BE0E18">
        <w:rPr>
          <w:sz w:val="16"/>
          <w:highlight w:val="cyan"/>
        </w:rPr>
        <w:t xml:space="preserve"> </w:t>
      </w:r>
      <w:r w:rsidRPr="00BE0E18">
        <w:rPr>
          <w:sz w:val="16"/>
        </w:rPr>
        <w:t xml:space="preserve">in the United Kingdom, </w:t>
      </w:r>
      <w:r w:rsidRPr="00BE0E18">
        <w:rPr>
          <w:rStyle w:val="Emphasis"/>
        </w:rPr>
        <w:t>the Tory Party</w:t>
      </w:r>
      <w:r w:rsidRPr="00BE0E18">
        <w:rPr>
          <w:sz w:val="16"/>
        </w:rPr>
        <w:t xml:space="preserve"> is transforming in a manner similar, if more benign, to that of the Republican Party. </w:t>
      </w:r>
      <w:r w:rsidRPr="00BE0E18">
        <w:rPr>
          <w:rStyle w:val="Emphasis"/>
        </w:rPr>
        <w:t xml:space="preserve">The </w:t>
      </w:r>
      <w:r w:rsidRPr="00BE0E18">
        <w:rPr>
          <w:rStyle w:val="Emphasis"/>
          <w:highlight w:val="cyan"/>
        </w:rPr>
        <w:t>French right</w:t>
      </w:r>
      <w:r w:rsidRPr="00BE0E18">
        <w:rPr>
          <w:sz w:val="16"/>
          <w:highlight w:val="cyan"/>
        </w:rPr>
        <w:t xml:space="preserve"> </w:t>
      </w:r>
      <w:r w:rsidRPr="00BE0E18">
        <w:rPr>
          <w:sz w:val="16"/>
        </w:rPr>
        <w:t xml:space="preserve">has fallen behind the National Rally (the new name for the far-right National Front). And </w:t>
      </w:r>
      <w:r w:rsidRPr="00BE0E18">
        <w:rPr>
          <w:rStyle w:val="Emphasis"/>
        </w:rPr>
        <w:t xml:space="preserve">the </w:t>
      </w:r>
      <w:r w:rsidRPr="00BE0E18">
        <w:rPr>
          <w:rStyle w:val="Emphasis"/>
          <w:highlight w:val="cyan"/>
        </w:rPr>
        <w:t>Turkish</w:t>
      </w:r>
      <w:r w:rsidRPr="00BE0E18">
        <w:rPr>
          <w:rStyle w:val="Emphasis"/>
        </w:rPr>
        <w:t xml:space="preserve"> right</w:t>
      </w:r>
      <w:r w:rsidRPr="00BE0E18">
        <w:rPr>
          <w:sz w:val="16"/>
        </w:rPr>
        <w:t xml:space="preserve"> has remade itself in the image of a strongman, Recep Tayyip </w:t>
      </w:r>
      <w:r w:rsidRPr="00BE0E18">
        <w:rPr>
          <w:rStyle w:val="Emphasis"/>
          <w:highlight w:val="cyan"/>
        </w:rPr>
        <w:t>Erdogan</w:t>
      </w:r>
      <w:r w:rsidRPr="00BE0E18">
        <w:rPr>
          <w:sz w:val="16"/>
        </w:rPr>
        <w:t xml:space="preserve">. Together, </w:t>
      </w:r>
      <w:r w:rsidRPr="00BE0E18">
        <w:rPr>
          <w:rStyle w:val="StyleUnderline"/>
        </w:rPr>
        <w:t>these and other case</w:t>
      </w:r>
      <w:r w:rsidRPr="00BE0E18">
        <w:rPr>
          <w:rStyle w:val="StyleUnderline"/>
          <w:highlight w:val="cyan"/>
        </w:rPr>
        <w:t>s demonstrate</w:t>
      </w:r>
      <w:r w:rsidRPr="00BE0E18">
        <w:rPr>
          <w:rStyle w:val="StyleUnderline"/>
        </w:rPr>
        <w:t xml:space="preserve"> not just polarization but </w:t>
      </w:r>
      <w:r w:rsidRPr="00BE0E18">
        <w:rPr>
          <w:rStyle w:val="StyleUnderline"/>
          <w:highlight w:val="cyan"/>
        </w:rPr>
        <w:t xml:space="preserve">a complete </w:t>
      </w:r>
      <w:r w:rsidRPr="00BE0E18">
        <w:rPr>
          <w:rStyle w:val="Emphasis"/>
          <w:highlight w:val="cyan"/>
        </w:rPr>
        <w:t xml:space="preserve">unraveling of the </w:t>
      </w:r>
      <w:r w:rsidRPr="00BE0E18">
        <w:rPr>
          <w:rStyle w:val="Emphasis"/>
        </w:rPr>
        <w:t xml:space="preserve">old </w:t>
      </w:r>
      <w:r w:rsidRPr="00BE0E18">
        <w:rPr>
          <w:rStyle w:val="Emphasis"/>
          <w:highlight w:val="cyan"/>
        </w:rPr>
        <w:t>political order</w:t>
      </w:r>
      <w:r w:rsidRPr="00BE0E18">
        <w:rPr>
          <w:rStyle w:val="StyleUnderline"/>
        </w:rPr>
        <w:t>.</w:t>
      </w:r>
    </w:p>
    <w:p w14:paraId="72F335A2" w14:textId="77777777" w:rsidR="009E1640" w:rsidRPr="00BE0E18" w:rsidRDefault="009E1640" w:rsidP="009E1640">
      <w:pPr>
        <w:rPr>
          <w:sz w:val="16"/>
        </w:rPr>
      </w:pPr>
      <w:r w:rsidRPr="00BE0E18">
        <w:rPr>
          <w:sz w:val="16"/>
        </w:rPr>
        <w:t xml:space="preserve">How and </w:t>
      </w:r>
      <w:r w:rsidRPr="00BE0E18">
        <w:rPr>
          <w:rStyle w:val="StyleUnderline"/>
        </w:rPr>
        <w:t>why this unraveling has happened</w:t>
      </w:r>
      <w:r w:rsidRPr="00BE0E18">
        <w:rPr>
          <w:sz w:val="16"/>
        </w:rPr>
        <w:t xml:space="preserve"> is not self-evident. The first place to look for an answer is in the major, </w:t>
      </w:r>
      <w:r w:rsidRPr="00BE0E18">
        <w:rPr>
          <w:rStyle w:val="Emphasis"/>
          <w:highlight w:val="cyan"/>
        </w:rPr>
        <w:t>crosscutting economic trends</w:t>
      </w:r>
      <w:r w:rsidRPr="00BE0E18">
        <w:rPr>
          <w:sz w:val="16"/>
        </w:rPr>
        <w:t xml:space="preserve"> of the present era: </w:t>
      </w:r>
      <w:r w:rsidRPr="00BE0E18">
        <w:rPr>
          <w:rStyle w:val="Emphasis"/>
          <w:highlight w:val="cyan"/>
        </w:rPr>
        <w:t>globalization and</w:t>
      </w:r>
      <w:r w:rsidRPr="00BE0E18">
        <w:rPr>
          <w:sz w:val="16"/>
        </w:rPr>
        <w:t xml:space="preserve"> the rise of digital and </w:t>
      </w:r>
      <w:r w:rsidRPr="00BE0E18">
        <w:rPr>
          <w:rStyle w:val="Emphasis"/>
          <w:highlight w:val="cyan"/>
        </w:rPr>
        <w:t>automation</w:t>
      </w:r>
      <w:r w:rsidRPr="00BE0E18">
        <w:rPr>
          <w:sz w:val="16"/>
        </w:rPr>
        <w:t xml:space="preserve"> technologies, both of which have </w:t>
      </w:r>
      <w:r w:rsidRPr="00BE0E18">
        <w:rPr>
          <w:rStyle w:val="StyleUnderline"/>
          <w:highlight w:val="cyan"/>
        </w:rPr>
        <w:t>induced</w:t>
      </w:r>
      <w:r w:rsidRPr="00BE0E18">
        <w:rPr>
          <w:sz w:val="16"/>
          <w:highlight w:val="cyan"/>
        </w:rPr>
        <w:t xml:space="preserve"> </w:t>
      </w:r>
      <w:r w:rsidRPr="00BE0E18">
        <w:rPr>
          <w:sz w:val="16"/>
        </w:rPr>
        <w:t xml:space="preserve">rapid </w:t>
      </w:r>
      <w:r w:rsidRPr="00BE0E18">
        <w:rPr>
          <w:rStyle w:val="StyleUnderline"/>
          <w:highlight w:val="cyan"/>
        </w:rPr>
        <w:t xml:space="preserve">social changes coupled </w:t>
      </w:r>
      <w:r w:rsidRPr="00BE0E18">
        <w:rPr>
          <w:rStyle w:val="StyleUnderline"/>
        </w:rPr>
        <w:t xml:space="preserve">with </w:t>
      </w:r>
      <w:r w:rsidRPr="00BE0E18">
        <w:rPr>
          <w:rStyle w:val="Emphasis"/>
        </w:rPr>
        <w:t>unshared gains and economic disruptions</w:t>
      </w:r>
      <w:r w:rsidRPr="00BE0E18">
        <w:rPr>
          <w:rStyle w:val="StyleUnderline"/>
        </w:rPr>
        <w:t xml:space="preserve">. As </w:t>
      </w:r>
      <w:r w:rsidRPr="00BE0E18">
        <w:rPr>
          <w:rStyle w:val="StyleUnderline"/>
          <w:highlight w:val="cyan"/>
        </w:rPr>
        <w:t xml:space="preserve">institutions proved </w:t>
      </w:r>
      <w:r w:rsidRPr="00BE0E18">
        <w:rPr>
          <w:rStyle w:val="Emphasis"/>
          <w:highlight w:val="cyan"/>
        </w:rPr>
        <w:t>unable or unwilling</w:t>
      </w:r>
      <w:r w:rsidRPr="00BE0E18">
        <w:rPr>
          <w:rStyle w:val="StyleUnderline"/>
          <w:highlight w:val="cyan"/>
        </w:rPr>
        <w:t xml:space="preserve"> to protect</w:t>
      </w:r>
      <w:r w:rsidRPr="00BE0E18">
        <w:rPr>
          <w:rStyle w:val="StyleUnderline"/>
        </w:rPr>
        <w:t xml:space="preserve"> those </w:t>
      </w:r>
      <w:r w:rsidRPr="00BE0E18">
        <w:rPr>
          <w:rStyle w:val="StyleUnderline"/>
          <w:highlight w:val="cyan"/>
        </w:rPr>
        <w:t>suffering</w:t>
      </w:r>
      <w:r w:rsidRPr="00BE0E18">
        <w:rPr>
          <w:sz w:val="16"/>
        </w:rPr>
        <w:t xml:space="preserve"> from these transformations, </w:t>
      </w:r>
      <w:r w:rsidRPr="00BE0E18">
        <w:rPr>
          <w:rStyle w:val="Emphasis"/>
        </w:rPr>
        <w:t>they also destroyed public trust</w:t>
      </w:r>
      <w:r w:rsidRPr="00BE0E18">
        <w:rPr>
          <w:sz w:val="16"/>
        </w:rPr>
        <w:t xml:space="preserve"> in establishment parties, the experts claiming to understand and better the world, and the politicians who appear complicit in the most disruptive changes and in cahoots with those who have stealthily benefited from them.</w:t>
      </w:r>
    </w:p>
    <w:p w14:paraId="786C5F64" w14:textId="56A17C37" w:rsidR="009E1640" w:rsidRPr="009E1640" w:rsidRDefault="009E1640" w:rsidP="009E1640">
      <w:pPr>
        <w:rPr>
          <w:sz w:val="16"/>
        </w:rPr>
      </w:pPr>
      <w:r w:rsidRPr="00BE0E18">
        <w:rPr>
          <w:sz w:val="16"/>
        </w:rPr>
        <w:t xml:space="preserve">From this perspective, </w:t>
      </w:r>
      <w:r w:rsidRPr="00BE0E18">
        <w:rPr>
          <w:rStyle w:val="StyleUnderline"/>
        </w:rPr>
        <w:t xml:space="preserve">it isn’t sufficient to decry the collapse of civic behavior or even to </w:t>
      </w:r>
      <w:r w:rsidRPr="00BE0E18">
        <w:rPr>
          <w:rStyle w:val="Emphasis"/>
        </w:rPr>
        <w:t>defeat toxic populists and authoritarian strongmen</w:t>
      </w:r>
      <w:r w:rsidRPr="00BE0E18">
        <w:rPr>
          <w:sz w:val="16"/>
        </w:rPr>
        <w:t>. Those who seek to shore up democratic institutions must build new ones that can better regulate globalization and digital technology, altering their direction and rules so that the economic growth they foster benefits more people (and is perhaps faster and of a higher quality overall). Building trust in public institutions and experts requires proving that they work for the people and with the people.</w:t>
      </w:r>
    </w:p>
    <w:p w14:paraId="612955B1" w14:textId="4F7BFB53" w:rsidR="009E1640" w:rsidRDefault="009E1640" w:rsidP="008C5887">
      <w:pPr>
        <w:pStyle w:val="Heading3"/>
      </w:pPr>
      <w:r>
        <w:lastRenderedPageBreak/>
        <w:t>AT: Megacities---1NC</w:t>
      </w:r>
    </w:p>
    <w:p w14:paraId="1F7FFC13" w14:textId="7D472FC1" w:rsidR="009E1640" w:rsidRPr="009E1640" w:rsidRDefault="009E1640" w:rsidP="009E1640">
      <w:pPr>
        <w:pStyle w:val="Heading4"/>
      </w:pPr>
      <w:r>
        <w:t>No mega-cities impact---</w:t>
      </w:r>
      <w:r w:rsidRPr="009E1640">
        <w:rPr>
          <w:u w:val="single"/>
        </w:rPr>
        <w:t>asserts threats</w:t>
      </w:r>
      <w:r>
        <w:t xml:space="preserve">---doesn’t say megacities solve them or they’re existential. </w:t>
      </w:r>
    </w:p>
    <w:p w14:paraId="09DB8ABA" w14:textId="4894686C" w:rsidR="009E1640" w:rsidRDefault="009E1640" w:rsidP="008C5887">
      <w:pPr>
        <w:pStyle w:val="Heading3"/>
      </w:pPr>
      <w:r>
        <w:lastRenderedPageBreak/>
        <w:t>AT: Sharing Economy---1NC</w:t>
      </w:r>
    </w:p>
    <w:p w14:paraId="5512DB3A" w14:textId="298B8085" w:rsidR="009E1640" w:rsidRDefault="009E1640" w:rsidP="009E1640">
      <w:pPr>
        <w:pStyle w:val="Heading4"/>
      </w:pPr>
      <w:r>
        <w:t xml:space="preserve">No sharing economy </w:t>
      </w:r>
      <w:r w:rsidRPr="009E1640">
        <w:rPr>
          <w:u w:val="single"/>
        </w:rPr>
        <w:t>solvency</w:t>
      </w:r>
      <w:r>
        <w:t xml:space="preserve">---their evidence is </w:t>
      </w:r>
      <w:r w:rsidRPr="009E1640">
        <w:rPr>
          <w:u w:val="single"/>
        </w:rPr>
        <w:t>theoretical</w:t>
      </w:r>
      <w:r>
        <w:t xml:space="preserve"> about alternative structures like the sharing economy. </w:t>
      </w:r>
      <w:r w:rsidR="00F97116">
        <w:t xml:space="preserve">Even if they solve it, takes </w:t>
      </w:r>
      <w:r w:rsidR="00F97116" w:rsidRPr="00F97116">
        <w:rPr>
          <w:u w:val="single"/>
        </w:rPr>
        <w:t>decades</w:t>
      </w:r>
      <w:r w:rsidR="00F97116">
        <w:t xml:space="preserve"> to emerge.</w:t>
      </w:r>
    </w:p>
    <w:p w14:paraId="67CE47EE" w14:textId="6FAA5897" w:rsidR="00F22D65" w:rsidRDefault="00F22D65" w:rsidP="00F22D65"/>
    <w:p w14:paraId="75157E9B" w14:textId="01CCDF9B" w:rsidR="00F22D65" w:rsidRPr="00F22D65" w:rsidRDefault="00F22D65" w:rsidP="00F22D65">
      <w:pPr>
        <w:pStyle w:val="Heading4"/>
      </w:pPr>
      <w:r>
        <w:t xml:space="preserve">No internal link---Air B&amp;Bs don’t solve mass poverty and environment. </w:t>
      </w:r>
    </w:p>
    <w:p w14:paraId="71B1F653" w14:textId="77777777" w:rsidR="009E1640" w:rsidRPr="009E1640" w:rsidRDefault="009E1640" w:rsidP="009E1640"/>
    <w:p w14:paraId="2BBF3186" w14:textId="6CD57C6A" w:rsidR="009E1640" w:rsidRDefault="009E1640" w:rsidP="009E1640">
      <w:pPr>
        <w:pStyle w:val="Heading4"/>
      </w:pPr>
      <w:r>
        <w:t xml:space="preserve">No resources impact. </w:t>
      </w:r>
    </w:p>
    <w:p w14:paraId="32C822E7" w14:textId="77777777" w:rsidR="009E1640" w:rsidRPr="00BE0E18" w:rsidRDefault="009E1640" w:rsidP="009E1640">
      <w:r w:rsidRPr="00BE0E18">
        <w:t xml:space="preserve">Agha </w:t>
      </w:r>
      <w:r w:rsidRPr="00BE0E18">
        <w:rPr>
          <w:rStyle w:val="Style13ptBold"/>
        </w:rPr>
        <w:t>BAYRAMOV 18</w:t>
      </w:r>
      <w:r w:rsidRPr="00BE0E18">
        <w:t xml:space="preserve">. PhD candidate and lecturer at the department of International Relations and International Organization of the University of Groningen. “Review: Dubious nexus between natural resources and conflict.” </w:t>
      </w:r>
      <w:r w:rsidRPr="00BE0E18">
        <w:rPr>
          <w:i/>
        </w:rPr>
        <w:t>Journal of Eurasian Studies</w:t>
      </w:r>
      <w:r w:rsidRPr="00BE0E18">
        <w:t xml:space="preserve"> 9(1): 72-81. Emory Libraries.</w:t>
      </w:r>
    </w:p>
    <w:p w14:paraId="42EFD85A" w14:textId="77777777" w:rsidR="009E1640" w:rsidRPr="00BE0E18" w:rsidRDefault="009E1640" w:rsidP="009E1640">
      <w:r w:rsidRPr="00BE0E18">
        <w:rPr>
          <w:rStyle w:val="StyleUnderline"/>
        </w:rPr>
        <w:t>The arguments of scarcity adherents have been challenged by a number of scholars in terms of qualitative and quantitative findings</w:t>
      </w:r>
      <w:r w:rsidRPr="00BE0E18">
        <w:t xml:space="preserve">. According to Stern (2016) </w:t>
      </w:r>
      <w:r w:rsidRPr="00BE0E18">
        <w:rPr>
          <w:rStyle w:val="StyleUnderline"/>
        </w:rPr>
        <w:t xml:space="preserve">the </w:t>
      </w:r>
      <w:r w:rsidRPr="00BE0E18">
        <w:rPr>
          <w:rStyle w:val="StyleUnderline"/>
          <w:highlight w:val="cyan"/>
        </w:rPr>
        <w:t>assumptions underpinning</w:t>
      </w:r>
      <w:r w:rsidRPr="00BE0E18">
        <w:rPr>
          <w:rStyle w:val="StyleUnderline"/>
        </w:rPr>
        <w:t xml:space="preserve"> the </w:t>
      </w:r>
      <w:r w:rsidRPr="00BE0E18">
        <w:rPr>
          <w:rStyle w:val="StyleUnderline"/>
          <w:highlight w:val="cyan"/>
        </w:rPr>
        <w:t>scarcity</w:t>
      </w:r>
      <w:r w:rsidRPr="00BE0E18">
        <w:rPr>
          <w:rStyle w:val="StyleUnderline"/>
        </w:rPr>
        <w:t xml:space="preserve"> notion </w:t>
      </w:r>
      <w:r w:rsidRPr="00BE0E18">
        <w:rPr>
          <w:rStyle w:val="StyleUnderline"/>
          <w:highlight w:val="cyan"/>
        </w:rPr>
        <w:t xml:space="preserve">are </w:t>
      </w:r>
      <w:r w:rsidRPr="00BE0E18">
        <w:rPr>
          <w:rStyle w:val="Emphasis"/>
          <w:highlight w:val="cyan"/>
        </w:rPr>
        <w:t>illogical</w:t>
      </w:r>
      <w:r w:rsidRPr="00BE0E18">
        <w:rPr>
          <w:rStyle w:val="StyleUnderline"/>
          <w:highlight w:val="cyan"/>
        </w:rPr>
        <w:t xml:space="preserve"> due to</w:t>
      </w:r>
      <w:r w:rsidRPr="00BE0E18">
        <w:rPr>
          <w:rStyle w:val="StyleUnderline"/>
        </w:rPr>
        <w:t xml:space="preserve"> the </w:t>
      </w:r>
      <w:r w:rsidRPr="00BE0E18">
        <w:rPr>
          <w:rStyle w:val="Emphasis"/>
          <w:highlight w:val="cyan"/>
        </w:rPr>
        <w:t>exaggeration</w:t>
      </w:r>
      <w:r w:rsidRPr="00BE0E18">
        <w:rPr>
          <w:rStyle w:val="Emphasis"/>
        </w:rPr>
        <w:t xml:space="preserve"> of threats</w:t>
      </w:r>
      <w:r w:rsidRPr="00BE0E18">
        <w:rPr>
          <w:rStyle w:val="StyleUnderline"/>
        </w:rPr>
        <w:t xml:space="preserve"> arising from oil ownership from misperceptions of market information</w:t>
      </w:r>
      <w:r w:rsidRPr="00BE0E18">
        <w:t xml:space="preserve">. Furthermore, Koubi et al. (2013) explain that </w:t>
      </w:r>
      <w:r w:rsidRPr="00BE0E18">
        <w:rPr>
          <w:rStyle w:val="StyleUnderline"/>
        </w:rPr>
        <w:t xml:space="preserve">despite their strong empirical explanations, </w:t>
      </w:r>
      <w:r w:rsidRPr="00BE0E18">
        <w:rPr>
          <w:rStyle w:val="StyleUnderline"/>
          <w:highlight w:val="cyan"/>
        </w:rPr>
        <w:t xml:space="preserve">scarcity scholars have </w:t>
      </w:r>
      <w:r w:rsidRPr="00BE0E18">
        <w:rPr>
          <w:rStyle w:val="Emphasis"/>
          <w:highlight w:val="cyan"/>
        </w:rPr>
        <w:t>weak quantitative research</w:t>
      </w:r>
      <w:r w:rsidRPr="00BE0E18">
        <w:rPr>
          <w:rStyle w:val="Emphasis"/>
        </w:rPr>
        <w:t xml:space="preserve"> results</w:t>
      </w:r>
      <w:r w:rsidRPr="00BE0E18">
        <w:rPr>
          <w:rStyle w:val="StyleUnderline"/>
        </w:rPr>
        <w:t xml:space="preserve"> ones </w:t>
      </w:r>
      <w:r w:rsidRPr="00BE0E18">
        <w:rPr>
          <w:rStyle w:val="StyleUnderline"/>
          <w:highlight w:val="cyan"/>
        </w:rPr>
        <w:t xml:space="preserve">that </w:t>
      </w:r>
      <w:r w:rsidRPr="00BE0E18">
        <w:rPr>
          <w:rStyle w:val="Emphasis"/>
          <w:highlight w:val="cyan"/>
        </w:rPr>
        <w:t>fail</w:t>
      </w:r>
      <w:r w:rsidRPr="00BE0E18">
        <w:rPr>
          <w:rStyle w:val="StyleUnderline"/>
          <w:highlight w:val="cyan"/>
        </w:rPr>
        <w:t xml:space="preserve"> to prove the link</w:t>
      </w:r>
      <w:r w:rsidRPr="00BE0E18">
        <w:rPr>
          <w:rStyle w:val="StyleUnderline"/>
        </w:rPr>
        <w:t xml:space="preserve"> between resource scarcity and intrastate or interstate conflict</w:t>
      </w:r>
      <w:r w:rsidRPr="00BE0E18">
        <w:t xml:space="preserve">. The reason for this is that some </w:t>
      </w:r>
      <w:r w:rsidRPr="00BE0E18">
        <w:rPr>
          <w:rStyle w:val="StyleUnderline"/>
          <w:highlight w:val="cyan"/>
        </w:rPr>
        <w:t>large-N findings contradict</w:t>
      </w:r>
      <w:r w:rsidRPr="00BE0E18">
        <w:rPr>
          <w:rStyle w:val="StyleUnderline"/>
        </w:rPr>
        <w:t xml:space="preserve"> early </w:t>
      </w:r>
      <w:r w:rsidRPr="00BE0E18">
        <w:rPr>
          <w:rStyle w:val="StyleUnderline"/>
          <w:highlight w:val="cyan"/>
        </w:rPr>
        <w:t>results</w:t>
      </w:r>
      <w:r w:rsidRPr="00BE0E18">
        <w:rPr>
          <w:rStyle w:val="StyleUnderline"/>
        </w:rPr>
        <w:t>, which illustrate that the scarcity-conflict nexus is more complicated than scarcity scholars would have us believe</w:t>
      </w:r>
      <w:r w:rsidRPr="00BE0E18">
        <w:t xml:space="preserve">. Dinar (2011), meanwhile, argues that </w:t>
      </w:r>
      <w:r w:rsidRPr="00BE0E18">
        <w:rPr>
          <w:rStyle w:val="StyleUnderline"/>
        </w:rPr>
        <w:t xml:space="preserve">natural resource </w:t>
      </w:r>
      <w:r w:rsidRPr="00BE0E18">
        <w:rPr>
          <w:rStyle w:val="StyleUnderline"/>
          <w:highlight w:val="cyan"/>
        </w:rPr>
        <w:t>scarcity may</w:t>
      </w:r>
      <w:r w:rsidRPr="00BE0E18">
        <w:rPr>
          <w:rStyle w:val="StyleUnderline"/>
        </w:rPr>
        <w:t xml:space="preserve"> in fact </w:t>
      </w:r>
      <w:r w:rsidRPr="00BE0E18">
        <w:rPr>
          <w:rStyle w:val="StyleUnderline"/>
          <w:highlight w:val="cyan"/>
        </w:rPr>
        <w:t xml:space="preserve">be an important force for </w:t>
      </w:r>
      <w:r w:rsidRPr="00BE0E18">
        <w:rPr>
          <w:rStyle w:val="Emphasis"/>
          <w:highlight w:val="cyan"/>
        </w:rPr>
        <w:t>cooperation</w:t>
      </w:r>
      <w:r w:rsidRPr="00BE0E18">
        <w:rPr>
          <w:rStyle w:val="StyleUnderline"/>
        </w:rPr>
        <w:t xml:space="preserve"> between states</w:t>
      </w:r>
      <w:r w:rsidRPr="00BE0E18">
        <w:t xml:space="preserve">. However, </w:t>
      </w:r>
      <w:r w:rsidRPr="00BE0E18">
        <w:rPr>
          <w:rStyle w:val="StyleUnderline"/>
        </w:rPr>
        <w:t>scholars of natural resource scarcity have hitherto ignored the ways in which scarcity can spur cooperation</w:t>
      </w:r>
      <w:r w:rsidRPr="00BE0E18">
        <w:t xml:space="preserve"> (Deudney, 1999).</w:t>
      </w:r>
    </w:p>
    <w:p w14:paraId="064BC5C6" w14:textId="77777777" w:rsidR="009E1640" w:rsidRPr="00BE0E18" w:rsidRDefault="009E1640" w:rsidP="009E1640">
      <w:r w:rsidRPr="00BE0E18">
        <w:t xml:space="preserve">Considering these findings, three conclusions can be drawn from this section. First, scarcity is a complex term and it should not be equated with only natural resources. As it is explained by Kester (2016) some countries may suffer from scarcity of technical, knowledge and human capacity rather than natural resources. In light of this, without a proper capacity it is also possible to have scarcity within abundancy of resources. While supporting the scarcity argument, Andrews-Speed (2015) offer an alternative explanation that natural resources are not physically scarce but there are indeed economic, political, environmental and equity barriers that can lead to a scarcity of natural resources. </w:t>
      </w:r>
      <w:r w:rsidRPr="00BE0E18">
        <w:rPr>
          <w:rStyle w:val="StyleUnderline"/>
          <w:highlight w:val="cyan"/>
        </w:rPr>
        <w:t>Due to</w:t>
      </w:r>
      <w:r w:rsidRPr="00BE0E18">
        <w:rPr>
          <w:rStyle w:val="StyleUnderline"/>
        </w:rPr>
        <w:t xml:space="preserve"> the </w:t>
      </w:r>
      <w:r w:rsidRPr="00BE0E18">
        <w:rPr>
          <w:rStyle w:val="Emphasis"/>
          <w:highlight w:val="cyan"/>
        </w:rPr>
        <w:t>strong rule of law</w:t>
      </w:r>
      <w:r w:rsidRPr="00BE0E18">
        <w:rPr>
          <w:rStyle w:val="StyleUnderline"/>
        </w:rPr>
        <w:t xml:space="preserve">, decent neighbourly relations and existence of </w:t>
      </w:r>
      <w:r w:rsidRPr="00BE0E18">
        <w:rPr>
          <w:rStyle w:val="Emphasis"/>
          <w:highlight w:val="cyan"/>
        </w:rPr>
        <w:t>strong norms for compromise</w:t>
      </w:r>
      <w:r w:rsidRPr="00BE0E18">
        <w:rPr>
          <w:rStyle w:val="StyleUnderline"/>
          <w:highlight w:val="cyan"/>
        </w:rPr>
        <w:t xml:space="preserve"> and</w:t>
      </w:r>
      <w:r w:rsidRPr="00BE0E18">
        <w:rPr>
          <w:rStyle w:val="StyleUnderline"/>
        </w:rPr>
        <w:t xml:space="preserve"> of </w:t>
      </w:r>
      <w:r w:rsidRPr="00BE0E18">
        <w:rPr>
          <w:rStyle w:val="Emphasis"/>
          <w:highlight w:val="cyan"/>
        </w:rPr>
        <w:t>multilateral institutions</w:t>
      </w:r>
      <w:r w:rsidRPr="00BE0E18">
        <w:rPr>
          <w:rStyle w:val="StyleUnderline"/>
        </w:rPr>
        <w:t xml:space="preserve">, the North Atlantic </w:t>
      </w:r>
      <w:r w:rsidRPr="00BE0E18">
        <w:rPr>
          <w:rStyle w:val="StyleUnderline"/>
          <w:highlight w:val="cyan"/>
        </w:rPr>
        <w:t xml:space="preserve">countries are </w:t>
      </w:r>
      <w:r w:rsidRPr="00BE0E18">
        <w:rPr>
          <w:rStyle w:val="Emphasis"/>
          <w:highlight w:val="cyan"/>
        </w:rPr>
        <w:t>highly unlikely</w:t>
      </w:r>
      <w:r w:rsidRPr="00BE0E18">
        <w:rPr>
          <w:rStyle w:val="StyleUnderline"/>
          <w:highlight w:val="cyan"/>
        </w:rPr>
        <w:t xml:space="preserve"> to utilize</w:t>
      </w:r>
      <w:r w:rsidRPr="00BE0E18">
        <w:rPr>
          <w:rStyle w:val="StyleUnderline"/>
        </w:rPr>
        <w:t xml:space="preserve"> force against or </w:t>
      </w:r>
      <w:r w:rsidRPr="00BE0E18">
        <w:rPr>
          <w:rStyle w:val="StyleUnderline"/>
          <w:highlight w:val="cyan"/>
        </w:rPr>
        <w:t>declare war</w:t>
      </w:r>
      <w:r w:rsidRPr="00BE0E18">
        <w:rPr>
          <w:rStyle w:val="StyleUnderline"/>
        </w:rPr>
        <w:t xml:space="preserve"> to each other</w:t>
      </w:r>
      <w:r w:rsidRPr="00BE0E18">
        <w:t xml:space="preserve">. However, these dimensions and buffers are currently lacking in the Middle East, Africa and Asia. As such, </w:t>
      </w:r>
      <w:r w:rsidRPr="00BE0E18">
        <w:rPr>
          <w:rStyle w:val="StyleUnderline"/>
        </w:rPr>
        <w:t>the U.S and Europe should work closely with these regions to prevent any resource disputes erupting</w:t>
      </w:r>
      <w:r w:rsidRPr="00BE0E18">
        <w:t xml:space="preserve"> (Andrews-Speed 15). Similarly, Gleditsch (1998) explains that some </w:t>
      </w:r>
      <w:r w:rsidRPr="00BE0E18">
        <w:rPr>
          <w:rStyle w:val="StyleUnderline"/>
        </w:rPr>
        <w:t xml:space="preserve">highly developed countries have population density, clean water, and land degradation problems but they still do not suffer from </w:t>
      </w:r>
      <w:r w:rsidRPr="00BE0E18">
        <w:rPr>
          <w:rStyle w:val="StyleUnderline"/>
        </w:rPr>
        <w:lastRenderedPageBreak/>
        <w:t>environmental violence</w:t>
      </w:r>
      <w:r w:rsidRPr="00BE0E18">
        <w:t>. Thus the main issue might be that poor economic development, rather than environmental scarcity, leads to conflict. Kester (2016) names this situation as “second-order-scarcity” which refers to a lack of technology, economic capacity, and knowledge to stop resource scarcity. In this regard, it may be scarcity, itself, rather than natural resources that leads to conflict.</w:t>
      </w:r>
    </w:p>
    <w:p w14:paraId="08492947" w14:textId="1DDD763C" w:rsidR="009E1640" w:rsidRPr="009E1640" w:rsidRDefault="009E1640" w:rsidP="009E1640">
      <w:r w:rsidRPr="00BE0E18">
        <w:t xml:space="preserve">Second, conflict can be defined differently based on different dimensions. However, the common consensus is that conflict consists of multiple dimensions (political, economic, environmental, historical, cultural, and geographical etc.) rather than single factor. In this regard, </w:t>
      </w:r>
      <w:r w:rsidRPr="00BE0E18">
        <w:rPr>
          <w:rStyle w:val="StyleUnderline"/>
          <w:highlight w:val="cyan"/>
        </w:rPr>
        <w:t>scarcity</w:t>
      </w:r>
      <w:r w:rsidRPr="00BE0E18">
        <w:rPr>
          <w:rStyle w:val="StyleUnderline"/>
        </w:rPr>
        <w:t xml:space="preserve"> of natural resources </w:t>
      </w:r>
      <w:r w:rsidRPr="00BE0E18">
        <w:rPr>
          <w:rStyle w:val="StyleUnderline"/>
          <w:highlight w:val="cyan"/>
        </w:rPr>
        <w:t>is not strong enough</w:t>
      </w:r>
      <w:r w:rsidRPr="00BE0E18">
        <w:rPr>
          <w:rStyle w:val="StyleUnderline"/>
        </w:rPr>
        <w:t xml:space="preserve">, by itself, </w:t>
      </w:r>
      <w:r w:rsidRPr="00BE0E18">
        <w:rPr>
          <w:rStyle w:val="StyleUnderline"/>
          <w:highlight w:val="cyan"/>
        </w:rPr>
        <w:t>to induce</w:t>
      </w:r>
      <w:r w:rsidRPr="00BE0E18">
        <w:rPr>
          <w:rStyle w:val="StyleUnderline"/>
        </w:rPr>
        <w:t xml:space="preserve"> either interstate or intrastate </w:t>
      </w:r>
      <w:r w:rsidRPr="00BE0E18">
        <w:rPr>
          <w:rStyle w:val="StyleUnderline"/>
          <w:highlight w:val="cyan"/>
        </w:rPr>
        <w:t>conflict</w:t>
      </w:r>
      <w:r w:rsidRPr="00BE0E18">
        <w:t xml:space="preserve">. It needs in fact to interact with other variables. Finally, related to the previous reasons, </w:t>
      </w:r>
      <w:r w:rsidRPr="00BE0E18">
        <w:rPr>
          <w:rStyle w:val="StyleUnderline"/>
        </w:rPr>
        <w:t>scarcity of natural resources might be a contributing or marginal reason for rather than the root cause of a given conflict</w:t>
      </w:r>
      <w:r w:rsidRPr="00BE0E18">
        <w:t xml:space="preserve">. In other words, </w:t>
      </w:r>
      <w:r w:rsidRPr="00BE0E18">
        <w:rPr>
          <w:rStyle w:val="StyleUnderline"/>
        </w:rPr>
        <w:t>it needs to interact with non-resource factors in order to cause violence</w:t>
      </w:r>
      <w:r w:rsidRPr="00BE0E18">
        <w:t>.</w:t>
      </w:r>
    </w:p>
    <w:p w14:paraId="5CA13B14" w14:textId="070C9C79" w:rsidR="008C5887" w:rsidRDefault="008C5887" w:rsidP="008C5887">
      <w:pPr>
        <w:pStyle w:val="Heading3"/>
      </w:pPr>
      <w:r>
        <w:lastRenderedPageBreak/>
        <w:t>Courts---1NC</w:t>
      </w:r>
    </w:p>
    <w:p w14:paraId="3064518C" w14:textId="77777777" w:rsidR="008C5887" w:rsidRPr="00461544" w:rsidRDefault="008C5887" w:rsidP="008C5887">
      <w:pPr>
        <w:pStyle w:val="Heading4"/>
      </w:pPr>
      <w:r>
        <w:t xml:space="preserve">Plan nukes </w:t>
      </w:r>
      <w:r>
        <w:rPr>
          <w:u w:val="single"/>
        </w:rPr>
        <w:t>regulatory certainty</w:t>
      </w:r>
      <w:r>
        <w:t xml:space="preserve"> AND creates </w:t>
      </w:r>
      <w:r>
        <w:rPr>
          <w:u w:val="single"/>
        </w:rPr>
        <w:t>vagueness</w:t>
      </w:r>
      <w:r>
        <w:t xml:space="preserve"> that monopolists </w:t>
      </w:r>
      <w:r>
        <w:rPr>
          <w:u w:val="single"/>
        </w:rPr>
        <w:t>exploit</w:t>
      </w:r>
      <w:r>
        <w:t xml:space="preserve"> to </w:t>
      </w:r>
      <w:r>
        <w:rPr>
          <w:u w:val="single"/>
        </w:rPr>
        <w:t>dodge</w:t>
      </w:r>
      <w:r>
        <w:t xml:space="preserve"> enforcement </w:t>
      </w:r>
    </w:p>
    <w:p w14:paraId="13993530" w14:textId="77777777" w:rsidR="008C5887" w:rsidRDefault="008C5887" w:rsidP="008C5887">
      <w:r w:rsidRPr="00745529">
        <w:t xml:space="preserve">D. Daniel </w:t>
      </w:r>
      <w:r w:rsidRPr="00745529">
        <w:rPr>
          <w:rStyle w:val="Style13ptBold"/>
        </w:rPr>
        <w:t xml:space="preserve">Sokol </w:t>
      </w:r>
      <w:r>
        <w:rPr>
          <w:rStyle w:val="Style13ptBold"/>
        </w:rPr>
        <w:t>9</w:t>
      </w:r>
      <w:r w:rsidRPr="00745529">
        <w:t>, Assistant Professor at the University of Florida Levin College of Law, Senior Advisor at White &amp; Case LLP, LLM from the University of Wisconsin Law School, JD from the University of Chicago Law School, MSt in History from Oxford University, AB from Amherst College,</w:t>
      </w:r>
      <w:r>
        <w:t xml:space="preserve"> “Limiting Anticompetitive Government Interventions That Benefit Special Interests”, George Mason Law Review, 17 Geo. Mason L. Rev. 119, Fall 2009, Lexis</w:t>
      </w:r>
    </w:p>
    <w:p w14:paraId="779A374B" w14:textId="77777777" w:rsidR="008C5887" w:rsidRPr="00833C52" w:rsidRDefault="008C5887" w:rsidP="008C5887">
      <w:pPr>
        <w:rPr>
          <w:sz w:val="16"/>
        </w:rPr>
      </w:pPr>
      <w:r w:rsidRPr="00852085">
        <w:rPr>
          <w:rStyle w:val="StyleUnderline"/>
          <w:highlight w:val="cyan"/>
        </w:rPr>
        <w:t>Antitrust</w:t>
      </w:r>
      <w:r w:rsidRPr="00461544">
        <w:rPr>
          <w:rStyle w:val="StyleUnderline"/>
        </w:rPr>
        <w:t xml:space="preserve"> litigation </w:t>
      </w:r>
      <w:r w:rsidRPr="00852085">
        <w:rPr>
          <w:rStyle w:val="StyleUnderline"/>
          <w:highlight w:val="cyan"/>
        </w:rPr>
        <w:t xml:space="preserve">produces </w:t>
      </w:r>
      <w:r w:rsidRPr="00852085">
        <w:rPr>
          <w:rStyle w:val="Emphasis"/>
          <w:highlight w:val="cyan"/>
        </w:rPr>
        <w:t>regulatory uncertainty</w:t>
      </w:r>
      <w:r w:rsidRPr="00852085">
        <w:rPr>
          <w:rStyle w:val="StyleUnderline"/>
          <w:highlight w:val="cyan"/>
        </w:rPr>
        <w:t xml:space="preserve"> because</w:t>
      </w:r>
      <w:r w:rsidRPr="00461544">
        <w:rPr>
          <w:rStyle w:val="StyleUnderline"/>
        </w:rPr>
        <w:t xml:space="preserve"> different </w:t>
      </w:r>
      <w:r w:rsidRPr="00852085">
        <w:rPr>
          <w:rStyle w:val="StyleUnderline"/>
          <w:highlight w:val="cyan"/>
        </w:rPr>
        <w:t>courts</w:t>
      </w:r>
      <w:r w:rsidRPr="00461544">
        <w:rPr>
          <w:rStyle w:val="StyleUnderline"/>
        </w:rPr>
        <w:t xml:space="preserve"> may </w:t>
      </w:r>
      <w:r w:rsidRPr="00852085">
        <w:rPr>
          <w:rStyle w:val="StyleUnderline"/>
          <w:highlight w:val="cyan"/>
        </w:rPr>
        <w:t>rule inconsistently</w:t>
      </w:r>
      <w:r w:rsidRPr="00461544">
        <w:rPr>
          <w:rStyle w:val="StyleUnderline"/>
        </w:rPr>
        <w:t xml:space="preserve"> with the same set of facts</w:t>
      </w:r>
      <w:r w:rsidRPr="00461544">
        <w:rPr>
          <w:sz w:val="16"/>
        </w:rPr>
        <w:t xml:space="preserve">. Anecdotal evidence indicates that </w:t>
      </w:r>
      <w:r w:rsidRPr="00852085">
        <w:rPr>
          <w:rStyle w:val="StyleUnderline"/>
          <w:highlight w:val="cyan"/>
        </w:rPr>
        <w:t>when</w:t>
      </w:r>
      <w:r w:rsidRPr="00461544">
        <w:rPr>
          <w:rStyle w:val="StyleUnderline"/>
        </w:rPr>
        <w:t xml:space="preserve"> courts </w:t>
      </w:r>
      <w:r w:rsidRPr="00852085">
        <w:rPr>
          <w:rStyle w:val="StyleUnderline"/>
          <w:highlight w:val="cyan"/>
        </w:rPr>
        <w:t>do not understand</w:t>
      </w:r>
      <w:r w:rsidRPr="00461544">
        <w:rPr>
          <w:rStyle w:val="StyleUnderline"/>
        </w:rPr>
        <w:t xml:space="preserve"> complex antitrust issues, </w:t>
      </w:r>
      <w:r w:rsidRPr="00852085">
        <w:rPr>
          <w:rStyle w:val="StyleUnderline"/>
          <w:highlight w:val="cyan"/>
        </w:rPr>
        <w:t>they rule</w:t>
      </w:r>
      <w:r w:rsidRPr="00461544">
        <w:rPr>
          <w:rStyle w:val="StyleUnderline"/>
        </w:rPr>
        <w:t xml:space="preserve"> based </w:t>
      </w:r>
      <w:r w:rsidRPr="00852085">
        <w:rPr>
          <w:rStyle w:val="StyleUnderline"/>
          <w:highlight w:val="cyan"/>
        </w:rPr>
        <w:t>on</w:t>
      </w:r>
      <w:r w:rsidRPr="00461544">
        <w:rPr>
          <w:rStyle w:val="StyleUnderline"/>
        </w:rPr>
        <w:t xml:space="preserve"> a </w:t>
      </w:r>
      <w:r w:rsidRPr="00461544">
        <w:rPr>
          <w:rStyle w:val="Emphasis"/>
        </w:rPr>
        <w:t xml:space="preserve">highly procedural </w:t>
      </w:r>
      <w:r w:rsidRPr="00852085">
        <w:rPr>
          <w:rStyle w:val="Emphasis"/>
          <w:highlight w:val="cyan"/>
        </w:rPr>
        <w:t>formalism</w:t>
      </w:r>
      <w:r w:rsidRPr="00461544">
        <w:rPr>
          <w:sz w:val="16"/>
        </w:rPr>
        <w:t xml:space="preserve">. 140 </w:t>
      </w:r>
      <w:r w:rsidRPr="00461544">
        <w:rPr>
          <w:rStyle w:val="StyleUnderline"/>
        </w:rPr>
        <w:t>These problems of procedural formalism in antitrust decisions create particular concerns in conduct cases or with regard to penalties for conduct, regardless of the origin of the legal system</w:t>
      </w:r>
      <w:r w:rsidRPr="00461544">
        <w:rPr>
          <w:sz w:val="16"/>
        </w:rPr>
        <w:t xml:space="preserve">. 141 </w:t>
      </w:r>
      <w:r w:rsidRPr="00461544">
        <w:rPr>
          <w:rStyle w:val="StyleUnderline"/>
        </w:rPr>
        <w:t>For example</w:t>
      </w:r>
      <w:r w:rsidRPr="00461544">
        <w:rPr>
          <w:sz w:val="16"/>
        </w:rPr>
        <w:t xml:space="preserve">, in New Zealand, </w:t>
      </w:r>
      <w:r w:rsidRPr="00461544">
        <w:rPr>
          <w:rStyle w:val="Emphasis"/>
        </w:rPr>
        <w:t>telecomm</w:t>
      </w:r>
      <w:r w:rsidRPr="00461544">
        <w:rPr>
          <w:sz w:val="16"/>
        </w:rPr>
        <w:t xml:space="preserve">unications regulation </w:t>
      </w:r>
      <w:r w:rsidRPr="00461544">
        <w:rPr>
          <w:rStyle w:val="StyleUnderline"/>
        </w:rPr>
        <w:t>focused on</w:t>
      </w:r>
      <w:r w:rsidRPr="00461544">
        <w:rPr>
          <w:sz w:val="16"/>
        </w:rPr>
        <w:t xml:space="preserve"> a general </w:t>
      </w:r>
      <w:r w:rsidRPr="00461544">
        <w:rPr>
          <w:rStyle w:val="StyleUnderline"/>
        </w:rPr>
        <w:t>antitrust</w:t>
      </w:r>
      <w:r w:rsidRPr="00461544">
        <w:rPr>
          <w:sz w:val="16"/>
        </w:rPr>
        <w:t xml:space="preserve"> solution in conjunction with courts </w:t>
      </w:r>
      <w:r w:rsidRPr="00461544">
        <w:rPr>
          <w:rStyle w:val="StyleUnderline"/>
        </w:rPr>
        <w:t>rather than</w:t>
      </w:r>
      <w:r w:rsidRPr="00461544">
        <w:rPr>
          <w:sz w:val="16"/>
        </w:rPr>
        <w:t xml:space="preserve"> with </w:t>
      </w:r>
      <w:r w:rsidRPr="00461544">
        <w:rPr>
          <w:rStyle w:val="Emphasis"/>
        </w:rPr>
        <w:t>sector regulation</w:t>
      </w:r>
      <w:r w:rsidRPr="00461544">
        <w:rPr>
          <w:sz w:val="16"/>
        </w:rPr>
        <w:t xml:space="preserve">. 142 In a case involving interconnection rates within telecommunications between the incumbent provider and a new entrant for access to the local loop, </w:t>
      </w:r>
      <w:r w:rsidRPr="00461544">
        <w:rPr>
          <w:rStyle w:val="StyleUnderline"/>
        </w:rPr>
        <w:t>the case took five years to decide, with significant procedural delay</w:t>
      </w:r>
      <w:r w:rsidRPr="00461544">
        <w:rPr>
          <w:sz w:val="16"/>
        </w:rPr>
        <w:t xml:space="preserve">. 143 </w:t>
      </w:r>
      <w:r w:rsidRPr="00461544">
        <w:rPr>
          <w:rStyle w:val="StyleUnderline"/>
        </w:rPr>
        <w:t xml:space="preserve">The </w:t>
      </w:r>
      <w:r w:rsidRPr="00852085">
        <w:rPr>
          <w:rStyle w:val="StyleUnderline"/>
          <w:highlight w:val="cyan"/>
        </w:rPr>
        <w:t>lack of</w:t>
      </w:r>
      <w:r w:rsidRPr="00461544">
        <w:rPr>
          <w:sz w:val="16"/>
        </w:rPr>
        <w:t xml:space="preserve"> the New Zealand </w:t>
      </w:r>
      <w:r w:rsidRPr="00461544">
        <w:rPr>
          <w:rStyle w:val="StyleUnderline"/>
        </w:rPr>
        <w:t>judicial</w:t>
      </w:r>
      <w:r w:rsidRPr="00461544">
        <w:rPr>
          <w:sz w:val="16"/>
        </w:rPr>
        <w:t xml:space="preserve"> system's </w:t>
      </w:r>
      <w:r w:rsidRPr="00852085">
        <w:rPr>
          <w:rStyle w:val="StyleUnderline"/>
          <w:highlight w:val="cyan"/>
        </w:rPr>
        <w:t>understanding of</w:t>
      </w:r>
      <w:r w:rsidRPr="00461544">
        <w:rPr>
          <w:sz w:val="16"/>
        </w:rPr>
        <w:t xml:space="preserve"> the </w:t>
      </w:r>
      <w:r w:rsidRPr="00461544">
        <w:rPr>
          <w:rStyle w:val="StyleUnderline"/>
        </w:rPr>
        <w:t xml:space="preserve">complex </w:t>
      </w:r>
      <w:r w:rsidRPr="00852085">
        <w:rPr>
          <w:rStyle w:val="Emphasis"/>
          <w:highlight w:val="cyan"/>
        </w:rPr>
        <w:t>pricing</w:t>
      </w:r>
      <w:r w:rsidRPr="00461544">
        <w:rPr>
          <w:rStyle w:val="StyleUnderline"/>
        </w:rPr>
        <w:t xml:space="preserve"> issues </w:t>
      </w:r>
      <w:r w:rsidRPr="00852085">
        <w:rPr>
          <w:rStyle w:val="StyleUnderline"/>
          <w:highlight w:val="cyan"/>
        </w:rPr>
        <w:t>and methodologies</w:t>
      </w:r>
      <w:r w:rsidRPr="00461544">
        <w:rPr>
          <w:sz w:val="16"/>
        </w:rPr>
        <w:t xml:space="preserve"> for interconnection underlying the case </w:t>
      </w:r>
      <w:r w:rsidRPr="00852085">
        <w:rPr>
          <w:rStyle w:val="StyleUnderline"/>
          <w:highlight w:val="cyan"/>
        </w:rPr>
        <w:t>meant</w:t>
      </w:r>
      <w:r w:rsidRPr="00461544">
        <w:rPr>
          <w:rStyle w:val="StyleUnderline"/>
        </w:rPr>
        <w:t xml:space="preserve"> that</w:t>
      </w:r>
      <w:r w:rsidRPr="00461544">
        <w:rPr>
          <w:sz w:val="16"/>
        </w:rPr>
        <w:t xml:space="preserve"> the </w:t>
      </w:r>
      <w:r w:rsidRPr="00461544">
        <w:rPr>
          <w:rStyle w:val="StyleUnderline"/>
        </w:rPr>
        <w:t>conflicting</w:t>
      </w:r>
      <w:r w:rsidRPr="00461544">
        <w:rPr>
          <w:sz w:val="16"/>
        </w:rPr>
        <w:t xml:space="preserve"> court </w:t>
      </w:r>
      <w:r w:rsidRPr="00852085">
        <w:rPr>
          <w:rStyle w:val="StyleUnderline"/>
          <w:highlight w:val="cyan"/>
        </w:rPr>
        <w:t xml:space="preserve">decisions left </w:t>
      </w:r>
      <w:r w:rsidRPr="00852085">
        <w:rPr>
          <w:rStyle w:val="Emphasis"/>
          <w:highlight w:val="cyan"/>
        </w:rPr>
        <w:t>little certainty</w:t>
      </w:r>
      <w:r w:rsidRPr="00852085">
        <w:rPr>
          <w:rStyle w:val="StyleUnderline"/>
          <w:highlight w:val="cyan"/>
        </w:rPr>
        <w:t>-</w:t>
      </w:r>
      <w:r w:rsidRPr="00852085">
        <w:rPr>
          <w:rStyle w:val="Emphasis"/>
          <w:highlight w:val="cyan"/>
        </w:rPr>
        <w:t>no</w:t>
      </w:r>
      <w:r w:rsidRPr="00461544">
        <w:rPr>
          <w:rStyle w:val="StyleUnderline"/>
        </w:rPr>
        <w:t xml:space="preserve">ne of the </w:t>
      </w:r>
      <w:r w:rsidRPr="00852085">
        <w:rPr>
          <w:rStyle w:val="Emphasis"/>
          <w:highlight w:val="cyan"/>
        </w:rPr>
        <w:t>court</w:t>
      </w:r>
      <w:r w:rsidRPr="00461544">
        <w:rPr>
          <w:rStyle w:val="StyleUnderline"/>
        </w:rPr>
        <w:t xml:space="preserve">s </w:t>
      </w:r>
      <w:r w:rsidRPr="00852085">
        <w:rPr>
          <w:rStyle w:val="StyleUnderline"/>
          <w:highlight w:val="cyan"/>
        </w:rPr>
        <w:t xml:space="preserve">came up with a </w:t>
      </w:r>
      <w:r w:rsidRPr="00852085">
        <w:rPr>
          <w:rStyle w:val="Emphasis"/>
          <w:highlight w:val="cyan"/>
        </w:rPr>
        <w:t>specific</w:t>
      </w:r>
      <w:r w:rsidRPr="00461544">
        <w:rPr>
          <w:rStyle w:val="Emphasis"/>
        </w:rPr>
        <w:t xml:space="preserve"> interconnection </w:t>
      </w:r>
      <w:r w:rsidRPr="00852085">
        <w:rPr>
          <w:rStyle w:val="Emphasis"/>
          <w:highlight w:val="cyan"/>
        </w:rPr>
        <w:t>price</w:t>
      </w:r>
      <w:r w:rsidRPr="00852085">
        <w:rPr>
          <w:rStyle w:val="StyleUnderline"/>
          <w:highlight w:val="cyan"/>
        </w:rPr>
        <w:t xml:space="preserve">. </w:t>
      </w:r>
      <w:r w:rsidRPr="00852085">
        <w:rPr>
          <w:rStyle w:val="Emphasis"/>
          <w:sz w:val="24"/>
          <w:szCs w:val="26"/>
          <w:highlight w:val="cyan"/>
        </w:rPr>
        <w:t>This enabled the incumbent</w:t>
      </w:r>
      <w:r w:rsidRPr="00461544">
        <w:rPr>
          <w:sz w:val="16"/>
          <w:szCs w:val="26"/>
        </w:rPr>
        <w:t xml:space="preserve"> </w:t>
      </w:r>
      <w:r w:rsidRPr="00461544">
        <w:rPr>
          <w:sz w:val="16"/>
        </w:rPr>
        <w:t xml:space="preserve">Telecom Corporation </w:t>
      </w:r>
      <w:r w:rsidRPr="00852085">
        <w:rPr>
          <w:rStyle w:val="Emphasis"/>
          <w:sz w:val="24"/>
          <w:szCs w:val="26"/>
          <w:highlight w:val="cyan"/>
        </w:rPr>
        <w:t>to maintain its monopoly</w:t>
      </w:r>
      <w:r w:rsidRPr="00461544">
        <w:rPr>
          <w:sz w:val="16"/>
          <w:szCs w:val="26"/>
        </w:rPr>
        <w:t xml:space="preserve"> </w:t>
      </w:r>
      <w:r w:rsidRPr="00461544">
        <w:rPr>
          <w:sz w:val="16"/>
        </w:rPr>
        <w:t xml:space="preserve">position, </w:t>
      </w:r>
      <w:r w:rsidRPr="00852085">
        <w:rPr>
          <w:rStyle w:val="StyleUnderline"/>
          <w:highlight w:val="cyan"/>
        </w:rPr>
        <w:t>and</w:t>
      </w:r>
      <w:r w:rsidRPr="00461544">
        <w:rPr>
          <w:rStyle w:val="StyleUnderline"/>
        </w:rPr>
        <w:t xml:space="preserve"> it </w:t>
      </w:r>
      <w:r w:rsidRPr="00852085">
        <w:rPr>
          <w:rStyle w:val="StyleUnderline"/>
          <w:highlight w:val="cyan"/>
        </w:rPr>
        <w:t>left</w:t>
      </w:r>
      <w:r w:rsidRPr="00461544">
        <w:rPr>
          <w:rStyle w:val="StyleUnderline"/>
        </w:rPr>
        <w:t xml:space="preserve"> the </w:t>
      </w:r>
      <w:r w:rsidRPr="00852085">
        <w:rPr>
          <w:rStyle w:val="Emphasis"/>
          <w:highlight w:val="cyan"/>
        </w:rPr>
        <w:t>victims</w:t>
      </w:r>
      <w:r w:rsidRPr="00852085">
        <w:rPr>
          <w:rStyle w:val="StyleUnderline"/>
          <w:highlight w:val="cyan"/>
        </w:rPr>
        <w:t xml:space="preserve"> of</w:t>
      </w:r>
      <w:r w:rsidRPr="00461544">
        <w:rPr>
          <w:rStyle w:val="StyleUnderline"/>
        </w:rPr>
        <w:t xml:space="preserve"> its </w:t>
      </w:r>
      <w:r w:rsidRPr="00852085">
        <w:rPr>
          <w:rStyle w:val="Emphasis"/>
          <w:highlight w:val="cyan"/>
        </w:rPr>
        <w:t>anticompetitive behavior</w:t>
      </w:r>
      <w:r w:rsidRPr="00852085">
        <w:rPr>
          <w:rStyle w:val="StyleUnderline"/>
          <w:highlight w:val="cyan"/>
        </w:rPr>
        <w:t xml:space="preserve"> </w:t>
      </w:r>
      <w:r w:rsidRPr="00852085">
        <w:rPr>
          <w:rStyle w:val="Emphasis"/>
          <w:highlight w:val="cyan"/>
        </w:rPr>
        <w:t>without any</w:t>
      </w:r>
      <w:r w:rsidRPr="00461544">
        <w:rPr>
          <w:rStyle w:val="Emphasis"/>
        </w:rPr>
        <w:t xml:space="preserve"> effective means of </w:t>
      </w:r>
      <w:r w:rsidRPr="00852085">
        <w:rPr>
          <w:rStyle w:val="Emphasis"/>
          <w:highlight w:val="cyan"/>
        </w:rPr>
        <w:t>redress</w:t>
      </w:r>
      <w:r w:rsidRPr="00461544">
        <w:rPr>
          <w:sz w:val="16"/>
        </w:rPr>
        <w:t xml:space="preserve">. 144 A similar problem occurred in Chile, where the Chilean Supreme Court recently overruled the Chilean Competition Tribunal in cases regarding tacit collusion based on procedural rather than substantive grounds, and where it seemed apparent that the Supreme Court did not understand the antitrust issues. 145  [*148] </w:t>
      </w:r>
    </w:p>
    <w:p w14:paraId="724835AC" w14:textId="77777777" w:rsidR="008C5887" w:rsidRDefault="008C5887" w:rsidP="008C5887">
      <w:pPr>
        <w:pStyle w:val="Heading4"/>
      </w:pPr>
      <w:r>
        <w:t xml:space="preserve">Courts will </w:t>
      </w:r>
      <w:r w:rsidRPr="00FE0BAC">
        <w:rPr>
          <w:u w:val="single"/>
        </w:rPr>
        <w:t>mis enforce</w:t>
      </w:r>
      <w:r>
        <w:t xml:space="preserve">.  </w:t>
      </w:r>
    </w:p>
    <w:p w14:paraId="57400A62" w14:textId="77777777" w:rsidR="008C5887" w:rsidRDefault="008C5887" w:rsidP="008C5887">
      <w:r w:rsidRPr="00337A4B">
        <w:t>Thomas</w:t>
      </w:r>
      <w:r>
        <w:rPr>
          <w:rStyle w:val="Style13ptBold"/>
        </w:rPr>
        <w:t xml:space="preserve"> Leary 8</w:t>
      </w:r>
      <w:r w:rsidRPr="008E3625">
        <w:t xml:space="preserve">. Hogan &amp; Hartson </w:t>
      </w:r>
      <w:r w:rsidRPr="00337A4B">
        <w:t>Law Firm, Former Commissioner at the Federal Trade Commission; Antitrust, “Perspectives on the Future Direction of Antitrust,” vol. 22</w:t>
      </w:r>
    </w:p>
    <w:p w14:paraId="4EDB3807" w14:textId="77777777" w:rsidR="008C5887" w:rsidRPr="00E21766" w:rsidRDefault="008C5887" w:rsidP="008C5887">
      <w:pPr>
        <w:rPr>
          <w:sz w:val="16"/>
        </w:rPr>
      </w:pPr>
      <w:r w:rsidRPr="00337A4B">
        <w:rPr>
          <w:rStyle w:val="StyleUnderline"/>
        </w:rPr>
        <w:t xml:space="preserve">About </w:t>
      </w:r>
      <w:r w:rsidRPr="00337A4B">
        <w:rPr>
          <w:rStyle w:val="Emphasis"/>
        </w:rPr>
        <w:t>thirty years ago</w:t>
      </w:r>
      <w:r w:rsidRPr="00337A4B">
        <w:rPr>
          <w:rStyle w:val="StyleUnderline"/>
        </w:rPr>
        <w:t xml:space="preserve">, antitrust </w:t>
      </w:r>
      <w:r w:rsidRPr="00337A4B">
        <w:rPr>
          <w:rStyle w:val="Emphasis"/>
        </w:rPr>
        <w:t>jurisprudence</w:t>
      </w:r>
      <w:r w:rsidRPr="00337A4B">
        <w:rPr>
          <w:rStyle w:val="StyleUnderline"/>
        </w:rPr>
        <w:t xml:space="preserve"> began to focus on </w:t>
      </w:r>
      <w:r w:rsidRPr="00337A4B">
        <w:rPr>
          <w:rStyle w:val="Emphasis"/>
        </w:rPr>
        <w:t>economics</w:t>
      </w:r>
      <w:r w:rsidRPr="00337A4B">
        <w:rPr>
          <w:rStyle w:val="StyleUnderline"/>
        </w:rPr>
        <w:t xml:space="preserve"> rather than </w:t>
      </w:r>
      <w:r w:rsidRPr="00337A4B">
        <w:rPr>
          <w:rStyle w:val="Emphasis"/>
        </w:rPr>
        <w:t>populist slogans</w:t>
      </w:r>
      <w:r w:rsidRPr="00E21766">
        <w:rPr>
          <w:sz w:val="16"/>
        </w:rPr>
        <w:t xml:space="preserve">. After some initial resistance, </w:t>
      </w:r>
      <w:r w:rsidRPr="00337A4B">
        <w:rPr>
          <w:rStyle w:val="StyleUnderline"/>
        </w:rPr>
        <w:t>this</w:t>
      </w:r>
      <w:r w:rsidRPr="00E21766">
        <w:rPr>
          <w:sz w:val="16"/>
        </w:rPr>
        <w:t xml:space="preserve"> new </w:t>
      </w:r>
      <w:r w:rsidRPr="00337A4B">
        <w:rPr>
          <w:rStyle w:val="StyleUnderline"/>
        </w:rPr>
        <w:t>approach gained</w:t>
      </w:r>
      <w:r w:rsidRPr="00E21766">
        <w:rPr>
          <w:sz w:val="16"/>
        </w:rPr>
        <w:t xml:space="preserve"> wide </w:t>
      </w:r>
      <w:r w:rsidRPr="00337A4B">
        <w:rPr>
          <w:rStyle w:val="StyleUnderline"/>
        </w:rPr>
        <w:t xml:space="preserve">acceptance. </w:t>
      </w:r>
      <w:r w:rsidRPr="00337A4B">
        <w:rPr>
          <w:rStyle w:val="Emphasis"/>
        </w:rPr>
        <w:t>Unfortunately</w:t>
      </w:r>
      <w:r w:rsidRPr="00E21766">
        <w:rPr>
          <w:sz w:val="16"/>
        </w:rPr>
        <w:t xml:space="preserve">, some </w:t>
      </w:r>
      <w:r w:rsidRPr="00852085">
        <w:rPr>
          <w:rStyle w:val="StyleUnderline"/>
          <w:highlight w:val="cyan"/>
        </w:rPr>
        <w:t xml:space="preserve">courts have </w:t>
      </w:r>
      <w:r w:rsidRPr="00852085">
        <w:rPr>
          <w:rStyle w:val="Emphasis"/>
          <w:highlight w:val="cyan"/>
        </w:rPr>
        <w:t>not recognized</w:t>
      </w:r>
      <w:r w:rsidRPr="00337A4B">
        <w:rPr>
          <w:rStyle w:val="StyleUnderline"/>
        </w:rPr>
        <w:t xml:space="preserve"> that </w:t>
      </w:r>
      <w:r w:rsidRPr="00852085">
        <w:rPr>
          <w:rStyle w:val="StyleUnderline"/>
          <w:highlight w:val="cyan"/>
        </w:rPr>
        <w:t>economics is</w:t>
      </w:r>
      <w:r w:rsidRPr="00337A4B">
        <w:rPr>
          <w:rStyle w:val="StyleUnderline"/>
        </w:rPr>
        <w:t xml:space="preserve"> still an </w:t>
      </w:r>
      <w:r w:rsidRPr="00852085">
        <w:rPr>
          <w:rStyle w:val="Emphasis"/>
          <w:highlight w:val="cyan"/>
        </w:rPr>
        <w:t>evolving</w:t>
      </w:r>
      <w:r w:rsidRPr="00337A4B">
        <w:rPr>
          <w:rStyle w:val="Emphasis"/>
        </w:rPr>
        <w:t xml:space="preserve"> discipline</w:t>
      </w:r>
      <w:r w:rsidRPr="00337A4B">
        <w:rPr>
          <w:rStyle w:val="StyleUnderline"/>
        </w:rPr>
        <w:t xml:space="preserve">, </w:t>
      </w:r>
      <w:r w:rsidRPr="00852085">
        <w:rPr>
          <w:rStyle w:val="StyleUnderline"/>
          <w:highlight w:val="cyan"/>
        </w:rPr>
        <w:t>and</w:t>
      </w:r>
      <w:r w:rsidRPr="00337A4B">
        <w:rPr>
          <w:rStyle w:val="StyleUnderline"/>
        </w:rPr>
        <w:t xml:space="preserve"> have </w:t>
      </w:r>
      <w:r w:rsidRPr="00852085">
        <w:rPr>
          <w:rStyle w:val="Emphasis"/>
          <w:highlight w:val="cyan"/>
        </w:rPr>
        <w:t>failed to apply</w:t>
      </w:r>
      <w:r w:rsidRPr="00E21766">
        <w:rPr>
          <w:sz w:val="16"/>
        </w:rPr>
        <w:t xml:space="preserve"> William Baxter’s admonition that a “sensible </w:t>
      </w:r>
      <w:r w:rsidRPr="00337A4B">
        <w:rPr>
          <w:rStyle w:val="StyleUnderline"/>
        </w:rPr>
        <w:t>antitrust</w:t>
      </w:r>
      <w:r w:rsidRPr="00E21766">
        <w:rPr>
          <w:sz w:val="16"/>
        </w:rPr>
        <w:t xml:space="preserve"> policy” should be </w:t>
      </w:r>
      <w:r w:rsidRPr="00337A4B">
        <w:rPr>
          <w:rStyle w:val="StyleUnderline"/>
        </w:rPr>
        <w:t xml:space="preserve">“based on </w:t>
      </w:r>
      <w:r w:rsidRPr="00852085">
        <w:rPr>
          <w:rStyle w:val="Emphasis"/>
          <w:highlight w:val="cyan"/>
        </w:rPr>
        <w:t>what</w:t>
      </w:r>
      <w:r w:rsidRPr="00337A4B">
        <w:rPr>
          <w:rStyle w:val="Emphasis"/>
        </w:rPr>
        <w:t xml:space="preserve">ever it is </w:t>
      </w:r>
      <w:r w:rsidRPr="00852085">
        <w:rPr>
          <w:rStyle w:val="Emphasis"/>
          <w:highlight w:val="cyan"/>
        </w:rPr>
        <w:t>we know</w:t>
      </w:r>
      <w:r w:rsidRPr="00337A4B">
        <w:rPr>
          <w:rStyle w:val="StyleUnderline"/>
        </w:rPr>
        <w:t xml:space="preserve"> at any</w:t>
      </w:r>
      <w:r w:rsidRPr="00E21766">
        <w:rPr>
          <w:sz w:val="16"/>
        </w:rPr>
        <w:t xml:space="preserve"> particular </w:t>
      </w:r>
      <w:r w:rsidRPr="00337A4B">
        <w:rPr>
          <w:rStyle w:val="StyleUnderline"/>
        </w:rPr>
        <w:t xml:space="preserve">moment </w:t>
      </w:r>
      <w:r w:rsidRPr="00852085">
        <w:rPr>
          <w:rStyle w:val="StyleUnderline"/>
          <w:highlight w:val="cyan"/>
        </w:rPr>
        <w:t>about</w:t>
      </w:r>
      <w:r w:rsidRPr="00337A4B">
        <w:rPr>
          <w:rStyle w:val="StyleUnderline"/>
        </w:rPr>
        <w:t xml:space="preserve"> the</w:t>
      </w:r>
      <w:r w:rsidRPr="00E21766">
        <w:rPr>
          <w:sz w:val="16"/>
        </w:rPr>
        <w:t xml:space="preserve"> </w:t>
      </w:r>
      <w:r w:rsidRPr="00337A4B">
        <w:rPr>
          <w:rStyle w:val="StyleUnderline"/>
        </w:rPr>
        <w:t>economics of</w:t>
      </w:r>
      <w:r w:rsidRPr="00E21766">
        <w:rPr>
          <w:sz w:val="16"/>
        </w:rPr>
        <w:t xml:space="preserve"> industrial </w:t>
      </w:r>
      <w:r w:rsidRPr="00852085">
        <w:rPr>
          <w:rStyle w:val="StyleUnderline"/>
          <w:highlight w:val="cyan"/>
        </w:rPr>
        <w:t>organization.”</w:t>
      </w:r>
    </w:p>
    <w:p w14:paraId="4B0149FF" w14:textId="77777777" w:rsidR="008C5887" w:rsidRPr="00E21766" w:rsidRDefault="008C5887" w:rsidP="008C5887">
      <w:pPr>
        <w:rPr>
          <w:sz w:val="16"/>
        </w:rPr>
      </w:pPr>
      <w:r w:rsidRPr="00337A4B">
        <w:rPr>
          <w:rStyle w:val="StyleUnderline"/>
        </w:rPr>
        <w:t xml:space="preserve">This </w:t>
      </w:r>
      <w:r w:rsidRPr="00852085">
        <w:rPr>
          <w:rStyle w:val="Emphasis"/>
          <w:highlight w:val="cyan"/>
        </w:rPr>
        <w:t>failure</w:t>
      </w:r>
      <w:r w:rsidRPr="00852085">
        <w:rPr>
          <w:rStyle w:val="StyleUnderline"/>
          <w:highlight w:val="cyan"/>
        </w:rPr>
        <w:t xml:space="preserve"> is illustrated by</w:t>
      </w:r>
      <w:r w:rsidRPr="00E21766">
        <w:rPr>
          <w:sz w:val="16"/>
        </w:rPr>
        <w:t xml:space="preserve"> three </w:t>
      </w:r>
      <w:r w:rsidRPr="00337A4B">
        <w:rPr>
          <w:rStyle w:val="StyleUnderline"/>
        </w:rPr>
        <w:t xml:space="preserve">recent </w:t>
      </w:r>
      <w:r w:rsidRPr="00337A4B">
        <w:rPr>
          <w:rStyle w:val="Emphasis"/>
        </w:rPr>
        <w:t xml:space="preserve">FTC </w:t>
      </w:r>
      <w:r w:rsidRPr="00852085">
        <w:rPr>
          <w:rStyle w:val="Emphasis"/>
          <w:highlight w:val="cyan"/>
        </w:rPr>
        <w:t>defeats</w:t>
      </w:r>
      <w:r w:rsidRPr="00852085">
        <w:rPr>
          <w:rStyle w:val="StyleUnderline"/>
          <w:highlight w:val="cyan"/>
        </w:rPr>
        <w:t xml:space="preserve"> in the</w:t>
      </w:r>
      <w:r w:rsidRPr="00337A4B">
        <w:rPr>
          <w:rStyle w:val="StyleUnderline"/>
        </w:rPr>
        <w:t xml:space="preserve"> </w:t>
      </w:r>
      <w:r w:rsidRPr="00337A4B">
        <w:rPr>
          <w:rStyle w:val="Emphasis"/>
        </w:rPr>
        <w:t xml:space="preserve">federal </w:t>
      </w:r>
      <w:r w:rsidRPr="00852085">
        <w:rPr>
          <w:rStyle w:val="Emphasis"/>
          <w:highlight w:val="cyan"/>
        </w:rPr>
        <w:t>courts</w:t>
      </w:r>
      <w:r w:rsidRPr="00852085">
        <w:rPr>
          <w:rStyle w:val="StyleUnderline"/>
          <w:highlight w:val="cyan"/>
        </w:rPr>
        <w:t>. Each</w:t>
      </w:r>
      <w:r w:rsidRPr="00337A4B">
        <w:rPr>
          <w:rStyle w:val="StyleUnderline"/>
        </w:rPr>
        <w:t xml:space="preserve"> case </w:t>
      </w:r>
      <w:r w:rsidRPr="00852085">
        <w:rPr>
          <w:rStyle w:val="StyleUnderline"/>
          <w:highlight w:val="cyan"/>
        </w:rPr>
        <w:t>had</w:t>
      </w:r>
      <w:r w:rsidRPr="00337A4B">
        <w:rPr>
          <w:rStyle w:val="StyleUnderline"/>
        </w:rPr>
        <w:t xml:space="preserve"> special </w:t>
      </w:r>
      <w:r w:rsidRPr="00852085">
        <w:rPr>
          <w:rStyle w:val="Emphasis"/>
          <w:highlight w:val="cyan"/>
        </w:rPr>
        <w:t>factual issues</w:t>
      </w:r>
      <w:r w:rsidRPr="00852085">
        <w:rPr>
          <w:rStyle w:val="StyleUnderline"/>
          <w:highlight w:val="cyan"/>
        </w:rPr>
        <w:t xml:space="preserve">, but a </w:t>
      </w:r>
      <w:r w:rsidRPr="00852085">
        <w:rPr>
          <w:rStyle w:val="Emphasis"/>
          <w:highlight w:val="cyan"/>
        </w:rPr>
        <w:t>common thread</w:t>
      </w:r>
      <w:r w:rsidRPr="00852085">
        <w:rPr>
          <w:rStyle w:val="StyleUnderline"/>
          <w:highlight w:val="cyan"/>
        </w:rPr>
        <w:t xml:space="preserve"> was</w:t>
      </w:r>
      <w:r w:rsidRPr="00337A4B">
        <w:rPr>
          <w:rStyle w:val="StyleUnderline"/>
        </w:rPr>
        <w:t xml:space="preserve"> the </w:t>
      </w:r>
      <w:r w:rsidRPr="00852085">
        <w:rPr>
          <w:rStyle w:val="Emphasis"/>
          <w:highlight w:val="cyan"/>
        </w:rPr>
        <w:t>inability</w:t>
      </w:r>
      <w:r w:rsidRPr="00337A4B">
        <w:rPr>
          <w:rStyle w:val="Emphasis"/>
        </w:rPr>
        <w:t xml:space="preserve"> of the courts</w:t>
      </w:r>
      <w:r w:rsidRPr="00337A4B">
        <w:rPr>
          <w:rStyle w:val="StyleUnderline"/>
        </w:rPr>
        <w:t xml:space="preserve"> </w:t>
      </w:r>
      <w:r w:rsidRPr="00852085">
        <w:rPr>
          <w:rStyle w:val="StyleUnderline"/>
          <w:highlight w:val="cyan"/>
        </w:rPr>
        <w:t>to absorb</w:t>
      </w:r>
      <w:r w:rsidRPr="00337A4B">
        <w:rPr>
          <w:rStyle w:val="StyleUnderline"/>
        </w:rPr>
        <w:t xml:space="preserve"> unfamiliar </w:t>
      </w:r>
      <w:r w:rsidRPr="00852085">
        <w:rPr>
          <w:rStyle w:val="Emphasis"/>
          <w:highlight w:val="cyan"/>
        </w:rPr>
        <w:t>economic</w:t>
      </w:r>
      <w:r w:rsidRPr="00337A4B">
        <w:rPr>
          <w:rStyle w:val="Emphasis"/>
        </w:rPr>
        <w:t xml:space="preserve"> idea</w:t>
      </w:r>
      <w:r w:rsidRPr="00852085">
        <w:rPr>
          <w:rStyle w:val="Emphasis"/>
          <w:highlight w:val="cyan"/>
        </w:rPr>
        <w:t>s</w:t>
      </w:r>
      <w:r w:rsidRPr="00E21766">
        <w:rPr>
          <w:sz w:val="16"/>
        </w:rPr>
        <w:t>.</w:t>
      </w:r>
    </w:p>
    <w:p w14:paraId="0B80933B" w14:textId="77777777" w:rsidR="008C5887" w:rsidRPr="00E21766" w:rsidRDefault="008C5887" w:rsidP="008C5887">
      <w:pPr>
        <w:rPr>
          <w:sz w:val="16"/>
        </w:rPr>
      </w:pPr>
      <w:r w:rsidRPr="00852085">
        <w:rPr>
          <w:rStyle w:val="StyleUnderline"/>
          <w:highlight w:val="cyan"/>
        </w:rPr>
        <w:lastRenderedPageBreak/>
        <w:t>The</w:t>
      </w:r>
      <w:r w:rsidRPr="00E21766">
        <w:rPr>
          <w:sz w:val="16"/>
        </w:rPr>
        <w:t xml:space="preserve"> Eleventh </w:t>
      </w:r>
      <w:r w:rsidRPr="00852085">
        <w:rPr>
          <w:rStyle w:val="StyleUnderline"/>
          <w:highlight w:val="cyan"/>
        </w:rPr>
        <w:t>Circuit</w:t>
      </w:r>
      <w:r w:rsidRPr="00337A4B">
        <w:rPr>
          <w:rStyle w:val="StyleUnderline"/>
        </w:rPr>
        <w:t>’s</w:t>
      </w:r>
      <w:r w:rsidRPr="00E21766">
        <w:rPr>
          <w:sz w:val="16"/>
        </w:rPr>
        <w:t xml:space="preserve"> 2005 Schering </w:t>
      </w:r>
      <w:r w:rsidRPr="00337A4B">
        <w:rPr>
          <w:rStyle w:val="StyleUnderline"/>
        </w:rPr>
        <w:t>opinion on litigation settlements between</w:t>
      </w:r>
      <w:r w:rsidRPr="00E21766">
        <w:rPr>
          <w:sz w:val="16"/>
        </w:rPr>
        <w:t xml:space="preserve"> pioneer and generic </w:t>
      </w:r>
      <w:r w:rsidRPr="00337A4B">
        <w:rPr>
          <w:rStyle w:val="StyleUnderline"/>
        </w:rPr>
        <w:t xml:space="preserve">drug manufacturers </w:t>
      </w:r>
      <w:r w:rsidRPr="00852085">
        <w:rPr>
          <w:rStyle w:val="StyleUnderline"/>
          <w:highlight w:val="cyan"/>
        </w:rPr>
        <w:t>was</w:t>
      </w:r>
      <w:r w:rsidRPr="00337A4B">
        <w:rPr>
          <w:rStyle w:val="StyleUnderline"/>
        </w:rPr>
        <w:t xml:space="preserve"> </w:t>
      </w:r>
      <w:r w:rsidRPr="00337A4B">
        <w:rPr>
          <w:rStyle w:val="Emphasis"/>
        </w:rPr>
        <w:t xml:space="preserve">dead </w:t>
      </w:r>
      <w:r w:rsidRPr="00852085">
        <w:rPr>
          <w:rStyle w:val="Emphasis"/>
          <w:highlight w:val="cyan"/>
        </w:rPr>
        <w:t>wrong</w:t>
      </w:r>
      <w:r w:rsidRPr="00337A4B">
        <w:rPr>
          <w:rStyle w:val="StyleUnderline"/>
        </w:rPr>
        <w:t xml:space="preserve"> on the </w:t>
      </w:r>
      <w:r w:rsidRPr="00337A4B">
        <w:rPr>
          <w:rStyle w:val="Emphasis"/>
        </w:rPr>
        <w:t>burden of proof</w:t>
      </w:r>
      <w:r w:rsidRPr="00E21766">
        <w:rPr>
          <w:sz w:val="16"/>
        </w:rPr>
        <w:t xml:space="preserve"> when infringement is disputed </w:t>
      </w:r>
      <w:r w:rsidRPr="00852085">
        <w:rPr>
          <w:rStyle w:val="StyleUnderline"/>
          <w:highlight w:val="cyan"/>
        </w:rPr>
        <w:t>and</w:t>
      </w:r>
      <w:r w:rsidRPr="00E21766">
        <w:rPr>
          <w:sz w:val="16"/>
        </w:rPr>
        <w:t xml:space="preserve"> in </w:t>
      </w:r>
      <w:r w:rsidRPr="00337A4B">
        <w:rPr>
          <w:rStyle w:val="StyleUnderline"/>
        </w:rPr>
        <w:t>its application of the</w:t>
      </w:r>
      <w:r w:rsidRPr="00E21766">
        <w:rPr>
          <w:sz w:val="16"/>
        </w:rPr>
        <w:t xml:space="preserve"> substantial </w:t>
      </w:r>
      <w:r w:rsidRPr="00337A4B">
        <w:rPr>
          <w:rStyle w:val="StyleUnderline"/>
        </w:rPr>
        <w:t>evidence standard</w:t>
      </w:r>
      <w:r w:rsidRPr="00E21766">
        <w:rPr>
          <w:sz w:val="16"/>
        </w:rPr>
        <w:t xml:space="preserve">. But </w:t>
      </w:r>
      <w:r w:rsidRPr="00337A4B">
        <w:rPr>
          <w:rStyle w:val="StyleUnderline"/>
        </w:rPr>
        <w:t xml:space="preserve">the court also was </w:t>
      </w:r>
      <w:r w:rsidRPr="00852085">
        <w:rPr>
          <w:rStyle w:val="Emphasis"/>
          <w:highlight w:val="cyan"/>
        </w:rPr>
        <w:t>unable to appreciate</w:t>
      </w:r>
      <w:r w:rsidRPr="00852085">
        <w:rPr>
          <w:rStyle w:val="StyleUnderline"/>
          <w:highlight w:val="cyan"/>
        </w:rPr>
        <w:t xml:space="preserve"> the</w:t>
      </w:r>
      <w:r w:rsidRPr="00337A4B">
        <w:rPr>
          <w:rStyle w:val="StyleUnderline"/>
        </w:rPr>
        <w:t xml:space="preserve"> unusual </w:t>
      </w:r>
      <w:r w:rsidRPr="00337A4B">
        <w:rPr>
          <w:rStyle w:val="Emphasis"/>
        </w:rPr>
        <w:t>economics</w:t>
      </w:r>
      <w:r w:rsidRPr="00337A4B">
        <w:rPr>
          <w:rStyle w:val="StyleUnderline"/>
        </w:rPr>
        <w:t xml:space="preserve"> of the </w:t>
      </w:r>
      <w:r w:rsidRPr="00852085">
        <w:rPr>
          <w:rStyle w:val="StyleUnderline"/>
          <w:highlight w:val="cyan"/>
        </w:rPr>
        <w:t>industry</w:t>
      </w:r>
      <w:r w:rsidRPr="00337A4B">
        <w:rPr>
          <w:rStyle w:val="StyleUnderline"/>
        </w:rPr>
        <w:t>, which enabled generics to profit</w:t>
      </w:r>
      <w:r w:rsidRPr="00E21766">
        <w:rPr>
          <w:sz w:val="16"/>
        </w:rPr>
        <w:t xml:space="preserve"> more </w:t>
      </w:r>
      <w:r w:rsidRPr="00337A4B">
        <w:rPr>
          <w:rStyle w:val="StyleUnderline"/>
        </w:rPr>
        <w:t>from litigation settlement</w:t>
      </w:r>
      <w:r w:rsidRPr="00E21766">
        <w:rPr>
          <w:sz w:val="16"/>
        </w:rPr>
        <w:t xml:space="preserve"> than from outright victory. </w:t>
      </w:r>
      <w:r w:rsidRPr="00337A4B">
        <w:rPr>
          <w:rStyle w:val="StyleUnderline"/>
        </w:rPr>
        <w:t xml:space="preserve">The usual </w:t>
      </w:r>
      <w:r w:rsidRPr="00337A4B">
        <w:rPr>
          <w:rStyle w:val="Emphasis"/>
        </w:rPr>
        <w:t>judicial preference</w:t>
      </w:r>
      <w:r w:rsidRPr="00E21766">
        <w:rPr>
          <w:sz w:val="16"/>
        </w:rPr>
        <w:t xml:space="preserve"> for settlements </w:t>
      </w:r>
      <w:r w:rsidRPr="00337A4B">
        <w:rPr>
          <w:rStyle w:val="StyleUnderline"/>
        </w:rPr>
        <w:t xml:space="preserve">will simply </w:t>
      </w:r>
      <w:r w:rsidRPr="00337A4B">
        <w:rPr>
          <w:rStyle w:val="Emphasis"/>
        </w:rPr>
        <w:t>eviscerate</w:t>
      </w:r>
      <w:r w:rsidRPr="00337A4B">
        <w:rPr>
          <w:rStyle w:val="StyleUnderline"/>
        </w:rPr>
        <w:t xml:space="preserve"> the</w:t>
      </w:r>
      <w:r w:rsidRPr="00E21766">
        <w:rPr>
          <w:sz w:val="16"/>
        </w:rPr>
        <w:t xml:space="preserve"> Hatch-Waxman </w:t>
      </w:r>
      <w:r w:rsidRPr="00337A4B">
        <w:rPr>
          <w:rStyle w:val="StyleUnderline"/>
        </w:rPr>
        <w:t>Act, designed to encourage litigation</w:t>
      </w:r>
      <w:r w:rsidRPr="00E21766">
        <w:rPr>
          <w:sz w:val="16"/>
        </w:rPr>
        <w:t xml:space="preserve"> to judgment in this particular area.</w:t>
      </w:r>
    </w:p>
    <w:p w14:paraId="5E9CFEDF" w14:textId="77777777" w:rsidR="008C5887" w:rsidRPr="00E21766" w:rsidRDefault="008C5887" w:rsidP="008C5887">
      <w:pPr>
        <w:rPr>
          <w:sz w:val="16"/>
        </w:rPr>
      </w:pPr>
      <w:r w:rsidRPr="00852085">
        <w:rPr>
          <w:rStyle w:val="StyleUnderline"/>
          <w:highlight w:val="cyan"/>
        </w:rPr>
        <w:t>The</w:t>
      </w:r>
      <w:r w:rsidRPr="00E21766">
        <w:rPr>
          <w:sz w:val="16"/>
        </w:rPr>
        <w:t xml:space="preserve"> D.C. District </w:t>
      </w:r>
      <w:r w:rsidRPr="00852085">
        <w:rPr>
          <w:rStyle w:val="StyleUnderline"/>
          <w:highlight w:val="cyan"/>
        </w:rPr>
        <w:t>Court</w:t>
      </w:r>
      <w:r w:rsidRPr="00E21766">
        <w:rPr>
          <w:sz w:val="16"/>
        </w:rPr>
        <w:t xml:space="preserve"> in Whole Foods (2007) </w:t>
      </w:r>
      <w:r w:rsidRPr="00852085">
        <w:rPr>
          <w:rStyle w:val="StyleUnderline"/>
          <w:highlight w:val="cyan"/>
        </w:rPr>
        <w:t xml:space="preserve">focused on </w:t>
      </w:r>
      <w:r w:rsidRPr="00852085">
        <w:rPr>
          <w:rStyle w:val="Emphasis"/>
          <w:highlight w:val="cyan"/>
        </w:rPr>
        <w:t>price</w:t>
      </w:r>
      <w:r w:rsidRPr="00337A4B">
        <w:rPr>
          <w:rStyle w:val="Emphasis"/>
        </w:rPr>
        <w:t xml:space="preserve"> effects</w:t>
      </w:r>
      <w:r w:rsidRPr="00337A4B">
        <w:rPr>
          <w:rStyle w:val="StyleUnderline"/>
        </w:rPr>
        <w:t>, usually a traditional</w:t>
      </w:r>
      <w:r w:rsidRPr="00E21766">
        <w:rPr>
          <w:sz w:val="16"/>
        </w:rPr>
        <w:t xml:space="preserve"> and sound </w:t>
      </w:r>
      <w:r w:rsidRPr="00337A4B">
        <w:rPr>
          <w:rStyle w:val="StyleUnderline"/>
        </w:rPr>
        <w:t xml:space="preserve">approach. </w:t>
      </w:r>
      <w:r w:rsidRPr="00852085">
        <w:rPr>
          <w:rStyle w:val="StyleUnderline"/>
          <w:highlight w:val="cyan"/>
        </w:rPr>
        <w:t>But</w:t>
      </w:r>
      <w:r w:rsidRPr="00337A4B">
        <w:rPr>
          <w:rStyle w:val="StyleUnderline"/>
        </w:rPr>
        <w:t xml:space="preserve"> price was </w:t>
      </w:r>
      <w:r w:rsidRPr="00852085">
        <w:rPr>
          <w:rStyle w:val="StyleUnderline"/>
          <w:highlight w:val="cyan"/>
        </w:rPr>
        <w:t>not</w:t>
      </w:r>
      <w:r w:rsidRPr="00337A4B">
        <w:rPr>
          <w:rStyle w:val="StyleUnderline"/>
        </w:rPr>
        <w:t xml:space="preserve"> the </w:t>
      </w:r>
      <w:r w:rsidRPr="00337A4B">
        <w:rPr>
          <w:rStyle w:val="Emphasis"/>
        </w:rPr>
        <w:t>only significant dimension</w:t>
      </w:r>
      <w:r w:rsidRPr="00337A4B">
        <w:rPr>
          <w:rStyle w:val="StyleUnderline"/>
        </w:rPr>
        <w:t xml:space="preserve"> of competition between the merging</w:t>
      </w:r>
      <w:r w:rsidRPr="00E21766">
        <w:rPr>
          <w:sz w:val="16"/>
        </w:rPr>
        <w:t xml:space="preserve"> grocery </w:t>
      </w:r>
      <w:r w:rsidRPr="00337A4B">
        <w:rPr>
          <w:rStyle w:val="StyleUnderline"/>
        </w:rPr>
        <w:t>chains</w:t>
      </w:r>
      <w:r w:rsidRPr="00E21766">
        <w:rPr>
          <w:sz w:val="16"/>
        </w:rPr>
        <w:t xml:space="preserve">. They were the two largest providers of an innovative and differentiated shopping experience for consumers of premium “organic” foods. </w:t>
      </w:r>
      <w:r w:rsidRPr="00E21766">
        <w:rPr>
          <w:rStyle w:val="StyleUnderline"/>
        </w:rPr>
        <w:t xml:space="preserve">Whole Foods was </w:t>
      </w:r>
      <w:r w:rsidRPr="00E21766">
        <w:rPr>
          <w:rStyle w:val="Emphasis"/>
        </w:rPr>
        <w:t>not interested</w:t>
      </w:r>
      <w:r w:rsidRPr="00E21766">
        <w:rPr>
          <w:rStyle w:val="StyleUnderline"/>
        </w:rPr>
        <w:t xml:space="preserve"> in</w:t>
      </w:r>
      <w:r w:rsidRPr="00E21766">
        <w:rPr>
          <w:sz w:val="16"/>
        </w:rPr>
        <w:t xml:space="preserve"> the Wild Oats </w:t>
      </w:r>
      <w:r w:rsidRPr="00E21766">
        <w:rPr>
          <w:rStyle w:val="StyleUnderline"/>
        </w:rPr>
        <w:t xml:space="preserve">stores or its cash flow; it wanted to </w:t>
      </w:r>
      <w:r w:rsidRPr="00E21766">
        <w:rPr>
          <w:rStyle w:val="Emphasis"/>
        </w:rPr>
        <w:t>eliminate a chain</w:t>
      </w:r>
      <w:r w:rsidRPr="00E21766">
        <w:rPr>
          <w:rStyle w:val="StyleUnderline"/>
        </w:rPr>
        <w:t xml:space="preserve"> that presented a unique </w:t>
      </w:r>
      <w:r w:rsidRPr="00E21766">
        <w:rPr>
          <w:rStyle w:val="Emphasis"/>
        </w:rPr>
        <w:t>competitive threat</w:t>
      </w:r>
      <w:r w:rsidRPr="00E21766">
        <w:rPr>
          <w:rStyle w:val="StyleUnderline"/>
        </w:rPr>
        <w:t>. We know</w:t>
      </w:r>
      <w:r w:rsidRPr="00E21766">
        <w:rPr>
          <w:sz w:val="16"/>
        </w:rPr>
        <w:t xml:space="preserve"> that </w:t>
      </w:r>
      <w:r w:rsidRPr="00E21766">
        <w:rPr>
          <w:rStyle w:val="StyleUnderline"/>
        </w:rPr>
        <w:t xml:space="preserve">because the </w:t>
      </w:r>
      <w:r w:rsidRPr="00E21766">
        <w:rPr>
          <w:rStyle w:val="Emphasis"/>
        </w:rPr>
        <w:t>CEO said so</w:t>
      </w:r>
      <w:r w:rsidRPr="00E21766">
        <w:rPr>
          <w:rStyle w:val="StyleUnderline"/>
        </w:rPr>
        <w:t xml:space="preserve">, in </w:t>
      </w:r>
      <w:r w:rsidRPr="00E21766">
        <w:rPr>
          <w:rStyle w:val="Emphasis"/>
        </w:rPr>
        <w:t xml:space="preserve">unusually candid </w:t>
      </w:r>
      <w:r w:rsidRPr="00852085">
        <w:rPr>
          <w:rStyle w:val="Emphasis"/>
          <w:highlight w:val="cyan"/>
        </w:rPr>
        <w:t>statements</w:t>
      </w:r>
      <w:r w:rsidRPr="00E21766">
        <w:rPr>
          <w:rStyle w:val="StyleUnderline"/>
        </w:rPr>
        <w:t xml:space="preserve"> that the court </w:t>
      </w:r>
      <w:r w:rsidRPr="00E21766">
        <w:rPr>
          <w:rStyle w:val="Emphasis"/>
        </w:rPr>
        <w:t>simply ignored</w:t>
      </w:r>
      <w:r w:rsidRPr="00E21766">
        <w:rPr>
          <w:sz w:val="16"/>
        </w:rPr>
        <w:t>.</w:t>
      </w:r>
    </w:p>
    <w:p w14:paraId="47EA92F1" w14:textId="77777777" w:rsidR="008C5887" w:rsidRPr="00E21766" w:rsidRDefault="008C5887" w:rsidP="008C5887">
      <w:pPr>
        <w:rPr>
          <w:sz w:val="16"/>
        </w:rPr>
      </w:pPr>
      <w:r w:rsidRPr="00852085">
        <w:rPr>
          <w:rStyle w:val="StyleUnderline"/>
          <w:highlight w:val="cyan"/>
        </w:rPr>
        <w:t>The</w:t>
      </w:r>
      <w:r w:rsidRPr="00E21766">
        <w:rPr>
          <w:sz w:val="16"/>
        </w:rPr>
        <w:t xml:space="preserve"> D.C. Circuit </w:t>
      </w:r>
      <w:r w:rsidRPr="00852085">
        <w:rPr>
          <w:rStyle w:val="StyleUnderline"/>
          <w:highlight w:val="cyan"/>
        </w:rPr>
        <w:t>Court</w:t>
      </w:r>
      <w:r w:rsidRPr="00E21766">
        <w:rPr>
          <w:sz w:val="16"/>
        </w:rPr>
        <w:t xml:space="preserve"> in Rambus (2008) </w:t>
      </w:r>
      <w:r w:rsidRPr="00852085">
        <w:rPr>
          <w:rStyle w:val="Emphasis"/>
          <w:highlight w:val="cyan"/>
        </w:rPr>
        <w:t>ignored fact</w:t>
      </w:r>
      <w:r w:rsidRPr="00E21766">
        <w:rPr>
          <w:rStyle w:val="Emphasis"/>
        </w:rPr>
        <w:t>ual findings</w:t>
      </w:r>
      <w:r w:rsidRPr="00E21766">
        <w:rPr>
          <w:rStyle w:val="StyleUnderline"/>
        </w:rPr>
        <w:t xml:space="preserve">, applied a </w:t>
      </w:r>
      <w:r w:rsidRPr="00E21766">
        <w:rPr>
          <w:rStyle w:val="Emphasis"/>
        </w:rPr>
        <w:t>questionable evidentiary standard</w:t>
      </w:r>
      <w:r w:rsidRPr="00E21766">
        <w:rPr>
          <w:rStyle w:val="StyleUnderline"/>
        </w:rPr>
        <w:t xml:space="preserve">, and </w:t>
      </w:r>
      <w:r w:rsidRPr="00E21766">
        <w:rPr>
          <w:rStyle w:val="Emphasis"/>
        </w:rPr>
        <w:t>wrongfully concluded</w:t>
      </w:r>
      <w:r w:rsidRPr="00E21766">
        <w:rPr>
          <w:sz w:val="16"/>
        </w:rPr>
        <w:t xml:space="preserve"> that </w:t>
      </w:r>
      <w:r w:rsidRPr="00E21766">
        <w:rPr>
          <w:rStyle w:val="StyleUnderline"/>
        </w:rPr>
        <w:t>Rambus might have</w:t>
      </w:r>
      <w:r w:rsidRPr="00E21766">
        <w:rPr>
          <w:sz w:val="16"/>
        </w:rPr>
        <w:t xml:space="preserve"> merely </w:t>
      </w:r>
      <w:r w:rsidRPr="00E21766">
        <w:rPr>
          <w:rStyle w:val="StyleUnderline"/>
        </w:rPr>
        <w:t xml:space="preserve">exploited an existing monopoly. </w:t>
      </w:r>
      <w:r w:rsidRPr="00852085">
        <w:rPr>
          <w:rStyle w:val="StyleUnderline"/>
          <w:highlight w:val="cyan"/>
        </w:rPr>
        <w:t>It</w:t>
      </w:r>
      <w:r w:rsidRPr="00E21766">
        <w:rPr>
          <w:sz w:val="16"/>
        </w:rPr>
        <w:t xml:space="preserve"> also </w:t>
      </w:r>
      <w:r w:rsidRPr="00852085">
        <w:rPr>
          <w:rStyle w:val="Emphasis"/>
          <w:highlight w:val="cyan"/>
        </w:rPr>
        <w:t>failed</w:t>
      </w:r>
      <w:r w:rsidRPr="00852085">
        <w:rPr>
          <w:rStyle w:val="StyleUnderline"/>
          <w:highlight w:val="cyan"/>
        </w:rPr>
        <w:t xml:space="preserve"> to</w:t>
      </w:r>
      <w:r w:rsidRPr="00E21766">
        <w:rPr>
          <w:rStyle w:val="StyleUnderline"/>
        </w:rPr>
        <w:t xml:space="preserve"> fully </w:t>
      </w:r>
      <w:r w:rsidRPr="00852085">
        <w:rPr>
          <w:rStyle w:val="StyleUnderline"/>
          <w:highlight w:val="cyan"/>
        </w:rPr>
        <w:t>appreciate</w:t>
      </w:r>
      <w:r w:rsidRPr="00E21766">
        <w:rPr>
          <w:rStyle w:val="StyleUnderline"/>
        </w:rPr>
        <w:t xml:space="preserve"> that </w:t>
      </w:r>
      <w:r w:rsidRPr="00852085">
        <w:rPr>
          <w:rStyle w:val="Emphasis"/>
          <w:highlight w:val="cyan"/>
        </w:rPr>
        <w:t>demand</w:t>
      </w:r>
      <w:r w:rsidRPr="00E21766">
        <w:rPr>
          <w:rStyle w:val="Emphasis"/>
        </w:rPr>
        <w:t xml:space="preserve"> side </w:t>
      </w:r>
      <w:r w:rsidRPr="00852085">
        <w:rPr>
          <w:rStyle w:val="Emphasis"/>
          <w:highlight w:val="cyan"/>
        </w:rPr>
        <w:t>distortions</w:t>
      </w:r>
      <w:r w:rsidRPr="00E21766">
        <w:rPr>
          <w:sz w:val="16"/>
        </w:rPr>
        <w:t xml:space="preserve"> (in the “market” for competing technologies) </w:t>
      </w:r>
      <w:r w:rsidRPr="00E21766">
        <w:rPr>
          <w:rStyle w:val="StyleUnderline"/>
        </w:rPr>
        <w:t xml:space="preserve">are just as </w:t>
      </w:r>
      <w:r w:rsidRPr="00E21766">
        <w:rPr>
          <w:rStyle w:val="Emphasis"/>
        </w:rPr>
        <w:t>economically harmful</w:t>
      </w:r>
      <w:r w:rsidRPr="00E21766">
        <w:rPr>
          <w:rStyle w:val="StyleUnderline"/>
        </w:rPr>
        <w:t xml:space="preserve"> as the supply side distortions with which antitrust is</w:t>
      </w:r>
      <w:r w:rsidRPr="00E21766">
        <w:rPr>
          <w:sz w:val="16"/>
        </w:rPr>
        <w:t xml:space="preserve"> usually </w:t>
      </w:r>
      <w:r w:rsidRPr="00E21766">
        <w:rPr>
          <w:rStyle w:val="StyleUnderline"/>
        </w:rPr>
        <w:t xml:space="preserve">concerned, </w:t>
      </w:r>
      <w:r w:rsidRPr="00852085">
        <w:rPr>
          <w:rStyle w:val="StyleUnderline"/>
          <w:highlight w:val="cyan"/>
        </w:rPr>
        <w:t>and that proof</w:t>
      </w:r>
      <w:r w:rsidRPr="00E21766">
        <w:rPr>
          <w:rStyle w:val="StyleUnderline"/>
        </w:rPr>
        <w:t xml:space="preserve"> of deception can </w:t>
      </w:r>
      <w:r w:rsidRPr="00852085">
        <w:rPr>
          <w:rStyle w:val="StyleUnderline"/>
          <w:highlight w:val="cyan"/>
        </w:rPr>
        <w:t>depend on</w:t>
      </w:r>
      <w:r w:rsidRPr="00E21766">
        <w:rPr>
          <w:rStyle w:val="StyleUnderline"/>
        </w:rPr>
        <w:t xml:space="preserve"> the</w:t>
      </w:r>
      <w:r w:rsidRPr="00E21766">
        <w:rPr>
          <w:sz w:val="16"/>
        </w:rPr>
        <w:t xml:space="preserve"> reasonable </w:t>
      </w:r>
      <w:r w:rsidRPr="00852085">
        <w:rPr>
          <w:rStyle w:val="Emphasis"/>
          <w:highlight w:val="cyan"/>
        </w:rPr>
        <w:t>subjective</w:t>
      </w:r>
      <w:r w:rsidRPr="00E21766">
        <w:rPr>
          <w:rStyle w:val="Emphasis"/>
        </w:rPr>
        <w:t xml:space="preserve"> expectations</w:t>
      </w:r>
      <w:r w:rsidRPr="00E21766">
        <w:rPr>
          <w:rStyle w:val="StyleUnderline"/>
        </w:rPr>
        <w:t xml:space="preserve"> of an </w:t>
      </w:r>
      <w:r w:rsidRPr="00852085">
        <w:rPr>
          <w:rStyle w:val="StyleUnderline"/>
          <w:highlight w:val="cyan"/>
        </w:rPr>
        <w:t>audience</w:t>
      </w:r>
      <w:r w:rsidRPr="00E21766">
        <w:rPr>
          <w:sz w:val="16"/>
        </w:rPr>
        <w:t>.</w:t>
      </w:r>
    </w:p>
    <w:p w14:paraId="0D1410E7" w14:textId="77777777" w:rsidR="008C5887" w:rsidRDefault="008C5887" w:rsidP="008C5887">
      <w:pPr>
        <w:rPr>
          <w:sz w:val="16"/>
        </w:rPr>
      </w:pPr>
      <w:r w:rsidRPr="00E21766">
        <w:rPr>
          <w:rStyle w:val="StyleUnderline"/>
        </w:rPr>
        <w:t>These decisions</w:t>
      </w:r>
      <w:r w:rsidRPr="00E21766">
        <w:rPr>
          <w:sz w:val="16"/>
        </w:rPr>
        <w:t xml:space="preserve"> also </w:t>
      </w:r>
      <w:r w:rsidRPr="00E21766">
        <w:rPr>
          <w:rStyle w:val="StyleUnderline"/>
        </w:rPr>
        <w:t>indicate</w:t>
      </w:r>
      <w:r w:rsidRPr="00E21766">
        <w:rPr>
          <w:sz w:val="16"/>
        </w:rPr>
        <w:t xml:space="preserve"> that many </w:t>
      </w:r>
      <w:r w:rsidRPr="00852085">
        <w:rPr>
          <w:rStyle w:val="StyleUnderline"/>
          <w:highlight w:val="cyan"/>
        </w:rPr>
        <w:t xml:space="preserve">courts </w:t>
      </w:r>
      <w:r w:rsidRPr="00852085">
        <w:rPr>
          <w:rStyle w:val="Emphasis"/>
          <w:highlight w:val="cyan"/>
        </w:rPr>
        <w:t>no longer recognize</w:t>
      </w:r>
      <w:r w:rsidRPr="00E21766">
        <w:rPr>
          <w:rStyle w:val="StyleUnderline"/>
        </w:rPr>
        <w:t xml:space="preserve"> the FTC’s</w:t>
      </w:r>
      <w:r w:rsidRPr="00E21766">
        <w:rPr>
          <w:sz w:val="16"/>
        </w:rPr>
        <w:t xml:space="preserve"> special </w:t>
      </w:r>
      <w:r w:rsidRPr="00E21766">
        <w:rPr>
          <w:rStyle w:val="StyleUnderline"/>
        </w:rPr>
        <w:t>mission to provide</w:t>
      </w:r>
      <w:r w:rsidRPr="00E21766">
        <w:rPr>
          <w:sz w:val="16"/>
        </w:rPr>
        <w:t xml:space="preserve"> purely prospective </w:t>
      </w:r>
      <w:r w:rsidRPr="00852085">
        <w:rPr>
          <w:rStyle w:val="StyleUnderline"/>
          <w:highlight w:val="cyan"/>
        </w:rPr>
        <w:t>antitrust guidance</w:t>
      </w:r>
      <w:r w:rsidRPr="00E21766">
        <w:rPr>
          <w:rStyle w:val="StyleUnderline"/>
        </w:rPr>
        <w:t xml:space="preserve">. An </w:t>
      </w:r>
      <w:r w:rsidRPr="00852085">
        <w:rPr>
          <w:rStyle w:val="Emphasis"/>
          <w:highlight w:val="cyan"/>
        </w:rPr>
        <w:t>extensive</w:t>
      </w:r>
      <w:r w:rsidRPr="00E21766">
        <w:rPr>
          <w:rStyle w:val="Emphasis"/>
        </w:rPr>
        <w:t xml:space="preserve"> body</w:t>
      </w:r>
      <w:r w:rsidRPr="00E21766">
        <w:rPr>
          <w:rStyle w:val="StyleUnderline"/>
        </w:rPr>
        <w:t xml:space="preserve"> of </w:t>
      </w:r>
      <w:r w:rsidRPr="00E21766">
        <w:rPr>
          <w:rStyle w:val="Emphasis"/>
        </w:rPr>
        <w:t xml:space="preserve">judicial </w:t>
      </w:r>
      <w:r w:rsidRPr="00852085">
        <w:rPr>
          <w:rStyle w:val="Emphasis"/>
          <w:highlight w:val="cyan"/>
        </w:rPr>
        <w:t>precedent</w:t>
      </w:r>
      <w:r w:rsidRPr="00E21766">
        <w:rPr>
          <w:rStyle w:val="StyleUnderline"/>
        </w:rPr>
        <w:t xml:space="preserve"> may have </w:t>
      </w:r>
      <w:r w:rsidRPr="00852085">
        <w:rPr>
          <w:rStyle w:val="Emphasis"/>
          <w:highlight w:val="cyan"/>
        </w:rPr>
        <w:t>undercut</w:t>
      </w:r>
      <w:r w:rsidRPr="00E21766">
        <w:rPr>
          <w:rStyle w:val="StyleUnderline"/>
        </w:rPr>
        <w:t xml:space="preserve"> the importance of </w:t>
      </w:r>
      <w:r w:rsidRPr="00852085">
        <w:rPr>
          <w:rStyle w:val="StyleUnderline"/>
          <w:highlight w:val="cyan"/>
        </w:rPr>
        <w:t>this</w:t>
      </w:r>
      <w:r w:rsidRPr="00E21766">
        <w:rPr>
          <w:rStyle w:val="StyleUnderline"/>
        </w:rPr>
        <w:t xml:space="preserve"> mission</w:t>
      </w:r>
      <w:r w:rsidRPr="00E21766">
        <w:rPr>
          <w:sz w:val="16"/>
        </w:rPr>
        <w:t>, and private litigation realities diminish prospects for purely prospective guidance. Out of frustration, the FTC may begin to rely more on its Section 5 unfairness authority. This could lessen the risk of retroactive consequences in private litigation but could also awaken concerns about revival of less disciplined agency discretion. More aggressive deployment of Section 5 would not necessarily be a retrograde step, however, so long as the agency remembers that freedom to enter uncharted territory beyond precedent is not the same as freedom to ignore evolving economic principles.</w:t>
      </w:r>
    </w:p>
    <w:p w14:paraId="55D9303A" w14:textId="77777777" w:rsidR="008C5887" w:rsidRPr="00A33422" w:rsidRDefault="008C5887" w:rsidP="008C5887">
      <w:pPr>
        <w:pStyle w:val="Heading4"/>
      </w:pPr>
      <w:r>
        <w:t xml:space="preserve">Plan’s clarity </w:t>
      </w:r>
      <w:r w:rsidRPr="00A33422">
        <w:rPr>
          <w:u w:val="single"/>
        </w:rPr>
        <w:t>doesn’t solve</w:t>
      </w:r>
      <w:r>
        <w:t xml:space="preserve"> Court Circumvention.</w:t>
      </w:r>
    </w:p>
    <w:p w14:paraId="081C17C3" w14:textId="77777777" w:rsidR="008C5887" w:rsidRDefault="008C5887" w:rsidP="008C5887">
      <w:r w:rsidRPr="00306FA8">
        <w:t>Daniel</w:t>
      </w:r>
      <w:r w:rsidRPr="00306FA8">
        <w:rPr>
          <w:rStyle w:val="Style13ptBold"/>
        </w:rPr>
        <w:t xml:space="preserve"> Crane 21</w:t>
      </w:r>
      <w:r>
        <w:t xml:space="preserve">. </w:t>
      </w:r>
      <w:r w:rsidRPr="00306FA8">
        <w:t xml:space="preserve">Frederick Paul Furth Sr. Professor of Law at UMich (, Antitrust Antitextualism, 96 Notre Dame L. Rev. 1205 (2021). Available at: </w:t>
      </w:r>
      <w:hyperlink r:id="rId10" w:history="1">
        <w:r w:rsidRPr="00306FA8">
          <w:rPr>
            <w:rStyle w:val="Hyperlink"/>
          </w:rPr>
          <w:t>https://scholarship.law.nd.edu/ndlr/vol96/iss3/7</w:t>
        </w:r>
      </w:hyperlink>
    </w:p>
    <w:p w14:paraId="600FE3C1" w14:textId="6AFF8E45" w:rsidR="008C5887" w:rsidRDefault="008C5887" w:rsidP="008C5887">
      <w:pPr>
        <w:rPr>
          <w:rStyle w:val="StyleUnderline"/>
        </w:rPr>
      </w:pPr>
      <w:r w:rsidRPr="00852085">
        <w:rPr>
          <w:rStyle w:val="Emphasis"/>
          <w:highlight w:val="cyan"/>
        </w:rPr>
        <w:t>Limitations of Writing Clear Statutes</w:t>
      </w:r>
      <w:r w:rsidRPr="00C84AC3">
        <w:rPr>
          <w:sz w:val="16"/>
        </w:rPr>
        <w:t xml:space="preserve"> This Article has shown that, historically, the judiciary has treated the antitrust statutes as broad delegations to the courts to create a pragmatic common law of competition, even when the statutes plainly said something more specifically prohibitory. What, then, are the strategies available to a reformist Congress seeking to rein in business power through remedial antitrust legislation? The </w:t>
      </w:r>
      <w:r w:rsidRPr="00852085">
        <w:rPr>
          <w:rStyle w:val="Emphasis"/>
          <w:highlight w:val="cyan"/>
        </w:rPr>
        <w:t>one strategy that does not seem</w:t>
      </w:r>
      <w:r w:rsidRPr="00C84AC3">
        <w:rPr>
          <w:rStyle w:val="StyleUnderline"/>
        </w:rPr>
        <w:t xml:space="preserve"> especially </w:t>
      </w:r>
      <w:r w:rsidRPr="00852085">
        <w:rPr>
          <w:rStyle w:val="StyleUnderline"/>
          <w:highlight w:val="cyan"/>
        </w:rPr>
        <w:t>promising is</w:t>
      </w:r>
      <w:r w:rsidRPr="00C84AC3">
        <w:rPr>
          <w:rStyle w:val="StyleUnderline"/>
        </w:rPr>
        <w:t xml:space="preserve"> simply </w:t>
      </w:r>
      <w:r w:rsidRPr="00852085">
        <w:rPr>
          <w:rStyle w:val="Emphasis"/>
          <w:highlight w:val="cyan"/>
        </w:rPr>
        <w:t>writing clearer statutes</w:t>
      </w:r>
      <w:r w:rsidRPr="00C84AC3">
        <w:rPr>
          <w:rStyle w:val="StyleUnderline"/>
        </w:rPr>
        <w:t xml:space="preserve">. The </w:t>
      </w:r>
      <w:r w:rsidRPr="00852085">
        <w:rPr>
          <w:rStyle w:val="StyleUnderline"/>
          <w:highlight w:val="cyan"/>
        </w:rPr>
        <w:t>antitrust statutes</w:t>
      </w:r>
      <w:r w:rsidRPr="00C84AC3">
        <w:rPr>
          <w:rStyle w:val="StyleUnderline"/>
        </w:rPr>
        <w:t xml:space="preserve"> that the courts wrote down in favor of big business </w:t>
      </w:r>
      <w:r w:rsidRPr="00852085">
        <w:rPr>
          <w:rStyle w:val="StyleUnderline"/>
          <w:highlight w:val="cyan"/>
        </w:rPr>
        <w:t>did not suffer from</w:t>
      </w:r>
      <w:r w:rsidRPr="00C84AC3">
        <w:rPr>
          <w:rStyle w:val="StyleUnderline"/>
        </w:rPr>
        <w:t xml:space="preserve"> a </w:t>
      </w:r>
      <w:r w:rsidRPr="00852085">
        <w:rPr>
          <w:rStyle w:val="Emphasis"/>
          <w:highlight w:val="cyan"/>
        </w:rPr>
        <w:t>lack of clarity</w:t>
      </w:r>
      <w:r w:rsidRPr="00C84AC3">
        <w:rPr>
          <w:rStyle w:val="StyleUnderline"/>
        </w:rPr>
        <w:t xml:space="preserve"> or</w:t>
      </w:r>
      <w:r w:rsidRPr="00C84AC3">
        <w:rPr>
          <w:sz w:val="16"/>
        </w:rPr>
        <w:t xml:space="preserve">, if they did, not in the textual implications the courts chose to ignore. </w:t>
      </w:r>
      <w:r w:rsidRPr="00852085">
        <w:rPr>
          <w:rStyle w:val="Emphasis"/>
          <w:highlight w:val="cyan"/>
        </w:rPr>
        <w:t>Strikingly, the courts continue</w:t>
      </w:r>
      <w:r w:rsidRPr="00852085">
        <w:rPr>
          <w:rStyle w:val="StyleUnderline"/>
          <w:highlight w:val="cyan"/>
        </w:rPr>
        <w:t xml:space="preserve"> to insist that the</w:t>
      </w:r>
      <w:r w:rsidRPr="00C84AC3">
        <w:rPr>
          <w:rStyle w:val="StyleUnderline"/>
        </w:rPr>
        <w:t xml:space="preserve"> antitrust </w:t>
      </w:r>
      <w:r w:rsidRPr="00852085">
        <w:rPr>
          <w:rStyle w:val="StyleUnderline"/>
          <w:highlight w:val="cyan"/>
        </w:rPr>
        <w:t>statutes are indeterminate</w:t>
      </w:r>
      <w:r w:rsidRPr="00C84AC3">
        <w:rPr>
          <w:rStyle w:val="StyleUnderline"/>
        </w:rPr>
        <w:t xml:space="preserve"> delegations of common-</w:t>
      </w:r>
      <w:r w:rsidRPr="00C84AC3">
        <w:rPr>
          <w:rStyle w:val="StyleUnderline"/>
        </w:rPr>
        <w:lastRenderedPageBreak/>
        <w:t>law power, even while admitting</w:t>
      </w:r>
      <w:r w:rsidRPr="00C84AC3">
        <w:rPr>
          <w:sz w:val="16"/>
        </w:rPr>
        <w:t xml:space="preserve"> in candor that </w:t>
      </w:r>
      <w:r w:rsidRPr="00852085">
        <w:rPr>
          <w:rStyle w:val="Emphasis"/>
          <w:highlight w:val="cyan"/>
        </w:rPr>
        <w:t>they have simply chosen to ignore</w:t>
      </w:r>
      <w:r w:rsidRPr="00C84AC3">
        <w:rPr>
          <w:rStyle w:val="StyleUnderline"/>
        </w:rPr>
        <w:t xml:space="preserve"> the </w:t>
      </w:r>
      <w:r w:rsidRPr="00852085">
        <w:rPr>
          <w:rStyle w:val="StyleUnderline"/>
          <w:highlight w:val="cyan"/>
        </w:rPr>
        <w:t>statutes’ plain meaning</w:t>
      </w:r>
      <w:r w:rsidRPr="00C84AC3">
        <w:rPr>
          <w:rStyle w:val="StyleUnderline"/>
        </w:rPr>
        <w:t xml:space="preserve"> in favor of a common method of deciding antitrust cases.</w:t>
      </w:r>
      <w:r w:rsidRPr="00C84AC3">
        <w:rPr>
          <w:sz w:val="16"/>
        </w:rPr>
        <w:t xml:space="preserve"> For instance, in Professional Engineers, Justice Stevens remarked for the Court that “the language of § 1 of the Sherman Act . . . cannot mean what it says” and therefore that </w:t>
      </w:r>
      <w:r w:rsidRPr="00C84AC3">
        <w:rPr>
          <w:rStyle w:val="StyleUnderline"/>
        </w:rPr>
        <w:t>Congress must not have intended “the text of the Sherman Act to delineate the full meaning of the statute or its application in concrete situations,”</w:t>
      </w:r>
      <w:r w:rsidRPr="00C84AC3">
        <w:rPr>
          <w:sz w:val="16"/>
        </w:rPr>
        <w:t xml:space="preserve"> thus justifying the courts in shaping the “statute’s broad mandate by drawing on common-law tradition.”255 </w:t>
      </w:r>
      <w:r w:rsidRPr="00852085">
        <w:rPr>
          <w:rStyle w:val="Emphasis"/>
          <w:highlight w:val="cyan"/>
        </w:rPr>
        <w:t>Given over a century’s tradition of interpreting</w:t>
      </w:r>
      <w:r w:rsidRPr="00C84AC3">
        <w:rPr>
          <w:rStyle w:val="StyleUnderline"/>
        </w:rPr>
        <w:t xml:space="preserve"> antitrust </w:t>
      </w:r>
      <w:r w:rsidRPr="00852085">
        <w:rPr>
          <w:rStyle w:val="StyleUnderline"/>
          <w:highlight w:val="cyan"/>
        </w:rPr>
        <w:t>statutes as invitations to continue</w:t>
      </w:r>
      <w:r w:rsidRPr="00C84AC3">
        <w:rPr>
          <w:rStyle w:val="StyleUnderline"/>
        </w:rPr>
        <w:t xml:space="preserve"> a common-law </w:t>
      </w:r>
      <w:r w:rsidRPr="00852085">
        <w:rPr>
          <w:rStyle w:val="StyleUnderline"/>
          <w:highlight w:val="cyan"/>
        </w:rPr>
        <w:t>process</w:t>
      </w:r>
      <w:r w:rsidRPr="00C84AC3">
        <w:rPr>
          <w:rStyle w:val="StyleUnderline"/>
        </w:rPr>
        <w:t xml:space="preserve"> whatever else is suggested by the statute’s text</w:t>
      </w:r>
      <w:r w:rsidRPr="00C84AC3">
        <w:rPr>
          <w:sz w:val="16"/>
        </w:rPr>
        <w:t xml:space="preserve">, it is </w:t>
      </w:r>
      <w:r w:rsidRPr="00852085">
        <w:rPr>
          <w:rStyle w:val="Emphasis"/>
          <w:highlight w:val="cyan"/>
        </w:rPr>
        <w:t>difficult to see how</w:t>
      </w:r>
      <w:r w:rsidRPr="00C84AC3">
        <w:rPr>
          <w:rStyle w:val="StyleUnderline"/>
        </w:rPr>
        <w:t xml:space="preserve"> simply </w:t>
      </w:r>
      <w:r w:rsidRPr="00852085">
        <w:rPr>
          <w:rStyle w:val="StyleUnderline"/>
          <w:highlight w:val="cyan"/>
        </w:rPr>
        <w:t xml:space="preserve">accumulating stern </w:t>
      </w:r>
      <w:r w:rsidRPr="00C84AC3">
        <w:rPr>
          <w:rStyle w:val="StyleUnderline"/>
        </w:rPr>
        <w:t xml:space="preserve">new </w:t>
      </w:r>
      <w:r w:rsidRPr="00852085">
        <w:rPr>
          <w:rStyle w:val="StyleUnderline"/>
          <w:highlight w:val="cyan"/>
        </w:rPr>
        <w:t>language</w:t>
      </w:r>
      <w:r w:rsidRPr="00C84AC3">
        <w:rPr>
          <w:rStyle w:val="StyleUnderline"/>
        </w:rPr>
        <w:t xml:space="preserve"> in new texts </w:t>
      </w:r>
      <w:r w:rsidRPr="00852085">
        <w:rPr>
          <w:rStyle w:val="StyleUnderline"/>
          <w:highlight w:val="cyan"/>
        </w:rPr>
        <w:t>would lead to a different result.</w:t>
      </w:r>
    </w:p>
    <w:p w14:paraId="06074F23" w14:textId="77777777" w:rsidR="00414A7F" w:rsidRDefault="00414A7F" w:rsidP="00414A7F"/>
    <w:p w14:paraId="6173996D" w14:textId="77777777" w:rsidR="00414A7F" w:rsidRDefault="00414A7F" w:rsidP="00414A7F">
      <w:pPr>
        <w:pStyle w:val="Heading2"/>
      </w:pPr>
      <w:r>
        <w:lastRenderedPageBreak/>
        <w:t>States CP</w:t>
      </w:r>
    </w:p>
    <w:p w14:paraId="2AD1CEC7" w14:textId="77777777" w:rsidR="00414A7F" w:rsidRDefault="00414A7F" w:rsidP="00414A7F">
      <w:pPr>
        <w:pStyle w:val="Heading3"/>
      </w:pPr>
      <w:r>
        <w:lastRenderedPageBreak/>
        <w:t>AT: Perm Do Both</w:t>
      </w:r>
    </w:p>
    <w:p w14:paraId="4DF67C83" w14:textId="77777777" w:rsidR="00414A7F" w:rsidRPr="00F65519" w:rsidRDefault="00414A7F" w:rsidP="00414A7F">
      <w:pPr>
        <w:pStyle w:val="Heading4"/>
      </w:pPr>
      <w:r>
        <w:t xml:space="preserve">Perm do both </w:t>
      </w:r>
      <w:r w:rsidRPr="00F65519">
        <w:rPr>
          <w:u w:val="single"/>
        </w:rPr>
        <w:t>links</w:t>
      </w:r>
      <w:r>
        <w:t xml:space="preserve"> to the net benefit. We didn’t read a politics DA which is their only link shields argument as of the 2AC!</w:t>
      </w:r>
    </w:p>
    <w:p w14:paraId="04138DBA" w14:textId="77777777" w:rsidR="00414A7F" w:rsidRPr="00115F34" w:rsidRDefault="00414A7F" w:rsidP="00414A7F"/>
    <w:p w14:paraId="7D30CDC4" w14:textId="77777777" w:rsidR="00414A7F" w:rsidRDefault="00414A7F" w:rsidP="00414A7F">
      <w:pPr>
        <w:pStyle w:val="Heading3"/>
      </w:pPr>
      <w:r>
        <w:lastRenderedPageBreak/>
        <w:t>AT: Perm Do the CP</w:t>
      </w:r>
    </w:p>
    <w:p w14:paraId="5452D70E" w14:textId="77777777" w:rsidR="00414A7F" w:rsidRPr="004509F6" w:rsidRDefault="00414A7F" w:rsidP="00414A7F">
      <w:pPr>
        <w:pStyle w:val="Heading4"/>
        <w:rPr>
          <w:rFonts w:cs="Times New Roman"/>
        </w:rPr>
      </w:pPr>
      <w:r w:rsidRPr="004509F6">
        <w:rPr>
          <w:rFonts w:cs="Times New Roman"/>
        </w:rPr>
        <w:t xml:space="preserve">Perm do the CP is </w:t>
      </w:r>
      <w:r w:rsidRPr="000F1DA9">
        <w:rPr>
          <w:rFonts w:cs="Times New Roman"/>
          <w:u w:val="single"/>
        </w:rPr>
        <w:t>severance</w:t>
      </w:r>
      <w:r>
        <w:rPr>
          <w:rFonts w:cs="Times New Roman"/>
        </w:rPr>
        <w:t xml:space="preserve">. </w:t>
      </w:r>
      <w:r w:rsidRPr="004509F6">
        <w:rPr>
          <w:rFonts w:cs="Times New Roman"/>
        </w:rPr>
        <w:t xml:space="preserve">CP might be an example of </w:t>
      </w:r>
      <w:r w:rsidRPr="004509F6">
        <w:rPr>
          <w:rFonts w:cs="Times New Roman"/>
          <w:u w:val="single"/>
        </w:rPr>
        <w:t>enforcement</w:t>
      </w:r>
      <w:r w:rsidRPr="004509F6">
        <w:rPr>
          <w:rFonts w:cs="Times New Roman"/>
        </w:rPr>
        <w:t xml:space="preserve">, but </w:t>
      </w:r>
      <w:r w:rsidRPr="004509F6">
        <w:rPr>
          <w:rFonts w:cs="Times New Roman"/>
          <w:u w:val="single"/>
        </w:rPr>
        <w:t>implementation</w:t>
      </w:r>
      <w:r w:rsidRPr="004509F6">
        <w:rPr>
          <w:rFonts w:cs="Times New Roman"/>
        </w:rPr>
        <w:t xml:space="preserve"> must include USFG action</w:t>
      </w:r>
      <w:r>
        <w:rPr>
          <w:rFonts w:cs="Times New Roman"/>
        </w:rPr>
        <w:t>---</w:t>
      </w:r>
      <w:r w:rsidRPr="004509F6">
        <w:rPr>
          <w:rFonts w:cs="Times New Roman"/>
        </w:rPr>
        <w:t xml:space="preserve">makes the Aff a moving target that </w:t>
      </w:r>
      <w:r w:rsidRPr="000F1DA9">
        <w:rPr>
          <w:rFonts w:cs="Times New Roman"/>
          <w:u w:val="single"/>
        </w:rPr>
        <w:t>sheds</w:t>
      </w:r>
      <w:r w:rsidRPr="004509F6">
        <w:rPr>
          <w:rFonts w:cs="Times New Roman"/>
        </w:rPr>
        <w:t xml:space="preserve"> neg ground</w:t>
      </w:r>
      <w:r>
        <w:rPr>
          <w:rFonts w:cs="Times New Roman"/>
        </w:rPr>
        <w:t>. Their evidence says state becomes “federal” i.e. in theory lean towards FEDERALISM—all of our PDCP answers on regs apply!</w:t>
      </w:r>
    </w:p>
    <w:p w14:paraId="091121DC" w14:textId="77777777" w:rsidR="00414A7F" w:rsidRPr="000F1DA9" w:rsidRDefault="00414A7F" w:rsidP="00414A7F"/>
    <w:p w14:paraId="714CAC5E" w14:textId="77777777" w:rsidR="00414A7F" w:rsidRPr="00CA40C6" w:rsidRDefault="00414A7F" w:rsidP="00414A7F">
      <w:pPr>
        <w:pStyle w:val="Heading3"/>
      </w:pPr>
      <w:r>
        <w:lastRenderedPageBreak/>
        <w:t>AT: 50 State Fiat</w:t>
      </w:r>
    </w:p>
    <w:p w14:paraId="257D7BE0" w14:textId="77777777" w:rsidR="00414A7F" w:rsidRPr="003D103F" w:rsidRDefault="00414A7F" w:rsidP="00414A7F">
      <w:pPr>
        <w:pStyle w:val="Heading4"/>
        <w:rPr>
          <w:rFonts w:cs="Arial"/>
        </w:rPr>
      </w:pPr>
      <w:r w:rsidRPr="003D103F">
        <w:rPr>
          <w:rFonts w:cs="Arial"/>
        </w:rPr>
        <w:t xml:space="preserve">50 state fiat is </w:t>
      </w:r>
      <w:r w:rsidRPr="003D103F">
        <w:rPr>
          <w:rFonts w:cs="Arial"/>
          <w:u w:val="single"/>
        </w:rPr>
        <w:t>good</w:t>
      </w:r>
      <w:r w:rsidRPr="003D103F">
        <w:rPr>
          <w:rFonts w:cs="Arial"/>
        </w:rPr>
        <w:t xml:space="preserve">. </w:t>
      </w:r>
      <w:r>
        <w:rPr>
          <w:rFonts w:cs="Arial"/>
        </w:rPr>
        <w:t>2AC warrant is 50 state fiat not uniformity so they don’t get new offense on that since the 1NC CP text clarified uniformity.</w:t>
      </w:r>
    </w:p>
    <w:p w14:paraId="5A05FF3D" w14:textId="77777777" w:rsidR="00414A7F" w:rsidRPr="003D103F" w:rsidRDefault="00414A7F" w:rsidP="00414A7F">
      <w:pPr>
        <w:rPr>
          <w:sz w:val="26"/>
          <w:szCs w:val="26"/>
        </w:rPr>
      </w:pPr>
    </w:p>
    <w:p w14:paraId="331DB036" w14:textId="77777777" w:rsidR="00414A7F" w:rsidRPr="003D103F" w:rsidRDefault="00414A7F" w:rsidP="00414A7F">
      <w:pPr>
        <w:pStyle w:val="Heading4"/>
        <w:rPr>
          <w:rFonts w:cs="Arial"/>
        </w:rPr>
      </w:pPr>
      <w:r w:rsidRPr="003D103F">
        <w:rPr>
          <w:rFonts w:cs="Arial"/>
        </w:rPr>
        <w:t xml:space="preserve">1. Key to </w:t>
      </w:r>
      <w:r w:rsidRPr="003D103F">
        <w:rPr>
          <w:rFonts w:cs="Arial"/>
          <w:u w:val="single"/>
        </w:rPr>
        <w:t>functional limits</w:t>
      </w:r>
      <w:r w:rsidRPr="003D103F">
        <w:rPr>
          <w:rFonts w:cs="Arial"/>
        </w:rPr>
        <w:t xml:space="preserve">. Only check for tiny affs with no defense of a federal actor. Alternative is prolif of random prohibitions with no link to core DAs. </w:t>
      </w:r>
    </w:p>
    <w:p w14:paraId="14FDD46C" w14:textId="77777777" w:rsidR="00414A7F" w:rsidRPr="003D103F" w:rsidRDefault="00414A7F" w:rsidP="00414A7F">
      <w:pPr>
        <w:pStyle w:val="Heading4"/>
        <w:rPr>
          <w:rFonts w:cs="Arial"/>
        </w:rPr>
      </w:pPr>
      <w:r w:rsidRPr="003D103F">
        <w:rPr>
          <w:rFonts w:cs="Arial"/>
        </w:rPr>
        <w:t xml:space="preserve">2. It’s key to </w:t>
      </w:r>
      <w:r w:rsidRPr="003D103F">
        <w:rPr>
          <w:rFonts w:cs="Arial"/>
          <w:u w:val="single"/>
        </w:rPr>
        <w:t>real world</w:t>
      </w:r>
      <w:r w:rsidRPr="003D103F">
        <w:rPr>
          <w:rFonts w:cs="Arial"/>
        </w:rPr>
        <w:t xml:space="preserve"> education. Non-uniform fiat </w:t>
      </w:r>
      <w:r w:rsidRPr="003D103F">
        <w:rPr>
          <w:rFonts w:cs="Arial"/>
          <w:u w:val="single"/>
        </w:rPr>
        <w:t>zeroes</w:t>
      </w:r>
      <w:r w:rsidRPr="003D103F">
        <w:rPr>
          <w:rFonts w:cs="Arial"/>
        </w:rPr>
        <w:t xml:space="preserve"> solvency for the CP. </w:t>
      </w:r>
      <w:r w:rsidRPr="003D103F">
        <w:rPr>
          <w:rFonts w:cs="Arial"/>
          <w:u w:val="single"/>
        </w:rPr>
        <w:t>50 State action</w:t>
      </w:r>
      <w:r w:rsidRPr="003D103F">
        <w:rPr>
          <w:rFonts w:cs="Arial"/>
        </w:rPr>
        <w:t xml:space="preserve"> over </w:t>
      </w:r>
      <w:r w:rsidRPr="003D103F">
        <w:rPr>
          <w:rFonts w:cs="Arial"/>
          <w:u w:val="single"/>
        </w:rPr>
        <w:t>antitrust</w:t>
      </w:r>
      <w:r w:rsidRPr="003D103F">
        <w:rPr>
          <w:rFonts w:cs="Arial"/>
        </w:rPr>
        <w:t xml:space="preserve"> has </w:t>
      </w:r>
      <w:r w:rsidRPr="003D103F">
        <w:rPr>
          <w:rFonts w:cs="Arial"/>
          <w:u w:val="single"/>
        </w:rPr>
        <w:t>precedence</w:t>
      </w:r>
      <w:r w:rsidRPr="003D103F">
        <w:rPr>
          <w:rFonts w:cs="Arial"/>
        </w:rPr>
        <w:t>.</w:t>
      </w:r>
    </w:p>
    <w:p w14:paraId="68CAEDAD" w14:textId="77777777" w:rsidR="00414A7F" w:rsidRPr="003D103F" w:rsidRDefault="00414A7F" w:rsidP="00414A7F">
      <w:pPr>
        <w:rPr>
          <w:szCs w:val="22"/>
        </w:rPr>
      </w:pPr>
      <w:r w:rsidRPr="003D103F">
        <w:rPr>
          <w:szCs w:val="22"/>
        </w:rPr>
        <w:t xml:space="preserve">Mark </w:t>
      </w:r>
      <w:r w:rsidRPr="003D103F">
        <w:rPr>
          <w:rStyle w:val="Style13ptBold"/>
        </w:rPr>
        <w:t>Totten 15</w:t>
      </w:r>
      <w:r w:rsidRPr="003D103F">
        <w:rPr>
          <w:szCs w:val="22"/>
        </w:rPr>
        <w:t>. Mark Totten worked as an attorney with the </w:t>
      </w:r>
      <w:hyperlink r:id="rId11" w:tooltip="U.S. Department of Justice" w:history="1">
        <w:r w:rsidRPr="003D103F">
          <w:rPr>
            <w:rStyle w:val="Hyperlink"/>
            <w:szCs w:val="22"/>
          </w:rPr>
          <w:t>U.S. Department of Justice</w:t>
        </w:r>
      </w:hyperlink>
      <w:r w:rsidRPr="003D103F">
        <w:rPr>
          <w:szCs w:val="22"/>
        </w:rPr>
        <w:t xml:space="preserve">. He currently works as a criminal law professor at Michigan State University. He graduated from Yale University. “The Enforcers &amp; the Great Recession” 06-22-2015. https://papers.ssrn.com/sol3/papers.cfm?abstract_id=2535109 </w:t>
      </w:r>
    </w:p>
    <w:p w14:paraId="4C0CF9C3" w14:textId="77777777" w:rsidR="00414A7F" w:rsidRPr="003D103F" w:rsidRDefault="00414A7F" w:rsidP="00414A7F">
      <w:pPr>
        <w:rPr>
          <w:szCs w:val="22"/>
          <w:u w:val="single"/>
        </w:rPr>
      </w:pPr>
      <w:r w:rsidRPr="003D103F">
        <w:rPr>
          <w:szCs w:val="22"/>
          <w:u w:val="single"/>
        </w:rPr>
        <w:t xml:space="preserve">In mid-October </w:t>
      </w:r>
      <w:r w:rsidRPr="003D103F">
        <w:rPr>
          <w:b/>
          <w:bCs/>
          <w:szCs w:val="22"/>
          <w:highlight w:val="cyan"/>
          <w:u w:val="single"/>
        </w:rPr>
        <w:t>all fifty AGs</w:t>
      </w:r>
      <w:r w:rsidRPr="003D103F">
        <w:rPr>
          <w:szCs w:val="22"/>
          <w:highlight w:val="cyan"/>
          <w:u w:val="single"/>
        </w:rPr>
        <w:t xml:space="preserve"> announced a </w:t>
      </w:r>
      <w:r w:rsidRPr="003D103F">
        <w:rPr>
          <w:b/>
          <w:bCs/>
          <w:szCs w:val="22"/>
          <w:highlight w:val="cyan"/>
          <w:u w:val="single"/>
        </w:rPr>
        <w:t>joint investigation</w:t>
      </w:r>
      <w:r w:rsidRPr="003D103F">
        <w:rPr>
          <w:szCs w:val="22"/>
          <w:highlight w:val="cyan"/>
          <w:u w:val="single"/>
        </w:rPr>
        <w:t xml:space="preserve"> of</w:t>
      </w:r>
      <w:r w:rsidRPr="003D103F">
        <w:rPr>
          <w:szCs w:val="22"/>
          <w:u w:val="single"/>
        </w:rPr>
        <w:t xml:space="preserve"> the </w:t>
      </w:r>
      <w:r w:rsidRPr="003D103F">
        <w:rPr>
          <w:szCs w:val="22"/>
          <w:highlight w:val="cyan"/>
          <w:u w:val="single"/>
        </w:rPr>
        <w:t>mortgage servicing industry</w:t>
      </w:r>
      <w:r w:rsidRPr="003D103F">
        <w:rPr>
          <w:szCs w:val="22"/>
          <w:u w:val="single"/>
        </w:rPr>
        <w:t xml:space="preserve">.219 </w:t>
      </w:r>
      <w:r w:rsidRPr="003D103F">
        <w:rPr>
          <w:szCs w:val="22"/>
          <w:highlight w:val="cyan"/>
          <w:u w:val="single"/>
        </w:rPr>
        <w:t xml:space="preserve">A </w:t>
      </w:r>
      <w:r w:rsidRPr="003D103F">
        <w:rPr>
          <w:b/>
          <w:bCs/>
          <w:szCs w:val="22"/>
          <w:highlight w:val="cyan"/>
          <w:u w:val="single"/>
        </w:rPr>
        <w:t>fifty-state action has precedent</w:t>
      </w:r>
      <w:r w:rsidRPr="003D103F">
        <w:rPr>
          <w:szCs w:val="22"/>
          <w:u w:val="single"/>
        </w:rPr>
        <w:t xml:space="preserve"> but is nonetheless rare. </w:t>
      </w:r>
      <w:r w:rsidRPr="003D103F">
        <w:rPr>
          <w:szCs w:val="22"/>
          <w:highlight w:val="cyan"/>
          <w:u w:val="single"/>
        </w:rPr>
        <w:t>And</w:t>
      </w:r>
      <w:r w:rsidRPr="003D103F">
        <w:rPr>
          <w:szCs w:val="22"/>
          <w:u w:val="single"/>
        </w:rPr>
        <w:t xml:space="preserve"> yet </w:t>
      </w:r>
      <w:r w:rsidRPr="003D103F">
        <w:rPr>
          <w:szCs w:val="22"/>
          <w:highlight w:val="cyan"/>
          <w:u w:val="single"/>
        </w:rPr>
        <w:t xml:space="preserve">the </w:t>
      </w:r>
      <w:r w:rsidRPr="003D103F">
        <w:rPr>
          <w:b/>
          <w:bCs/>
          <w:szCs w:val="22"/>
          <w:highlight w:val="cyan"/>
          <w:u w:val="single"/>
        </w:rPr>
        <w:t>coalition formed</w:t>
      </w:r>
      <w:r w:rsidRPr="003D103F">
        <w:rPr>
          <w:szCs w:val="22"/>
          <w:highlight w:val="cyan"/>
          <w:u w:val="single"/>
        </w:rPr>
        <w:t xml:space="preserve"> with </w:t>
      </w:r>
      <w:r w:rsidRPr="003D103F">
        <w:rPr>
          <w:b/>
          <w:bCs/>
          <w:szCs w:val="22"/>
          <w:highlight w:val="cyan"/>
          <w:u w:val="single"/>
        </w:rPr>
        <w:t>ease</w:t>
      </w:r>
      <w:r w:rsidRPr="003D103F">
        <w:rPr>
          <w:szCs w:val="22"/>
          <w:u w:val="single"/>
        </w:rPr>
        <w:t>.</w:t>
      </w:r>
      <w:r w:rsidRPr="003D103F">
        <w:rPr>
          <w:szCs w:val="22"/>
        </w:rPr>
        <w:t xml:space="preserve"> 220 Although the Working Group had been a policy project, it provided the infrastructure for legal action. </w:t>
      </w:r>
      <w:r w:rsidRPr="003D103F">
        <w:rPr>
          <w:szCs w:val="22"/>
          <w:u w:val="single"/>
        </w:rPr>
        <w:t>Iowa AG Tom Miller again led the effort,221 and California, Illinois, and New York joined the Executive Committee, among other leading states. 222</w:t>
      </w:r>
    </w:p>
    <w:p w14:paraId="28D6879B" w14:textId="77777777" w:rsidR="00414A7F" w:rsidRDefault="00414A7F" w:rsidP="00414A7F">
      <w:pPr>
        <w:pStyle w:val="Heading4"/>
        <w:rPr>
          <w:rFonts w:cs="Arial"/>
        </w:rPr>
      </w:pPr>
      <w:r w:rsidRPr="003D103F">
        <w:rPr>
          <w:rFonts w:cs="Arial"/>
        </w:rPr>
        <w:t xml:space="preserve">3. </w:t>
      </w:r>
      <w:r>
        <w:rPr>
          <w:rFonts w:cs="Arial"/>
        </w:rPr>
        <w:t xml:space="preserve">Aff choice </w:t>
      </w:r>
      <w:r w:rsidRPr="003D103F">
        <w:rPr>
          <w:rFonts w:cs="Arial"/>
          <w:u w:val="single"/>
        </w:rPr>
        <w:t>checks</w:t>
      </w:r>
      <w:r>
        <w:rPr>
          <w:rFonts w:cs="Arial"/>
        </w:rPr>
        <w:t xml:space="preserve"> their offense. Reject the arg </w:t>
      </w:r>
      <w:r w:rsidRPr="003D103F">
        <w:rPr>
          <w:rFonts w:cs="Arial"/>
          <w:u w:val="single"/>
        </w:rPr>
        <w:t>not</w:t>
      </w:r>
      <w:r>
        <w:rPr>
          <w:rFonts w:cs="Arial"/>
        </w:rPr>
        <w:t xml:space="preserve"> the team. </w:t>
      </w:r>
    </w:p>
    <w:p w14:paraId="491D1003" w14:textId="77777777" w:rsidR="00414A7F" w:rsidRDefault="00414A7F" w:rsidP="00414A7F">
      <w:pPr>
        <w:pStyle w:val="Heading4"/>
      </w:pPr>
      <w:r>
        <w:t xml:space="preserve">4. The judge has the power to compare the CP to the plan. Debate is a game of weighing different policy options, not a mirror of congress or the real world. </w:t>
      </w:r>
    </w:p>
    <w:p w14:paraId="7AFC2099" w14:textId="77777777" w:rsidR="00414A7F" w:rsidRDefault="00414A7F" w:rsidP="00414A7F">
      <w:pPr>
        <w:pStyle w:val="Heading4"/>
      </w:pPr>
      <w:r>
        <w:t xml:space="preserve">5. It doesn’t force contrived advantages, just good ones that you don’t cut to massively overcorrect for the cap K! </w:t>
      </w:r>
      <w:r w:rsidRPr="004509F6">
        <w:t>they can read disads to states</w:t>
      </w:r>
      <w:r>
        <w:t xml:space="preserve">, </w:t>
      </w:r>
      <w:r w:rsidRPr="004509F6">
        <w:t>impact turn</w:t>
      </w:r>
      <w:r>
        <w:t>, or choose larger areas with preemption deficits.</w:t>
      </w:r>
    </w:p>
    <w:p w14:paraId="357B81CC" w14:textId="77777777" w:rsidR="00414A7F" w:rsidRDefault="00414A7F" w:rsidP="00414A7F">
      <w:pPr>
        <w:pStyle w:val="Heading3"/>
      </w:pPr>
      <w:r>
        <w:lastRenderedPageBreak/>
        <w:t>AT: Capture</w:t>
      </w:r>
    </w:p>
    <w:p w14:paraId="5E2F3E75" w14:textId="77777777" w:rsidR="00414A7F" w:rsidRPr="00115F34" w:rsidRDefault="00414A7F" w:rsidP="00414A7F">
      <w:pPr>
        <w:pStyle w:val="Heading4"/>
      </w:pPr>
      <w:r>
        <w:t xml:space="preserve">No </w:t>
      </w:r>
      <w:r w:rsidRPr="00115F34">
        <w:rPr>
          <w:u w:val="single"/>
        </w:rPr>
        <w:t>regulatory capture</w:t>
      </w:r>
      <w:r>
        <w:t xml:space="preserve">! This card is STATUS QUO descriptive! Their evidence says that </w:t>
      </w:r>
      <w:r w:rsidRPr="00115F34">
        <w:rPr>
          <w:u w:val="single"/>
        </w:rPr>
        <w:t>SOME</w:t>
      </w:r>
      <w:r>
        <w:t xml:space="preserve"> state constitutions protect economic liberty and </w:t>
      </w:r>
      <w:r w:rsidRPr="00115F34">
        <w:rPr>
          <w:u w:val="single"/>
        </w:rPr>
        <w:t>others</w:t>
      </w:r>
      <w:r>
        <w:t xml:space="preserve"> do not---it concludes that states FAIL at DE REGULATION, the CP is in the OPPOSITE direction!!</w:t>
      </w:r>
    </w:p>
    <w:p w14:paraId="557BF60E" w14:textId="77777777" w:rsidR="00414A7F" w:rsidRDefault="00414A7F" w:rsidP="00414A7F">
      <w:r>
        <w:t xml:space="preserve">Gerald S. </w:t>
      </w:r>
      <w:r w:rsidRPr="00AA3AF1">
        <w:rPr>
          <w:rStyle w:val="Style13ptBold"/>
        </w:rPr>
        <w:t>Kerska 17</w:t>
      </w:r>
      <w:r>
        <w:t>, J.D. Candidate 2017, University of Minnesota Law School, “Economic Protectionism and Occupational Licensing Reform,” 101 Minn. L. Rev. 1703, April 2017, Lexis</w:t>
      </w:r>
    </w:p>
    <w:p w14:paraId="0F9B51FA" w14:textId="77777777" w:rsidR="00414A7F" w:rsidRPr="00C50AF2" w:rsidRDefault="00414A7F" w:rsidP="00414A7F">
      <w:pPr>
        <w:rPr>
          <w:sz w:val="16"/>
        </w:rPr>
      </w:pPr>
      <w:r w:rsidRPr="00C50AF2">
        <w:rPr>
          <w:sz w:val="16"/>
        </w:rPr>
        <w:t>3. Federal Antitrust Law</w:t>
      </w:r>
    </w:p>
    <w:p w14:paraId="54A4A3F5" w14:textId="77777777" w:rsidR="00414A7F" w:rsidRPr="00C50AF2" w:rsidRDefault="00414A7F" w:rsidP="00414A7F">
      <w:pPr>
        <w:rPr>
          <w:sz w:val="16"/>
        </w:rPr>
      </w:pPr>
      <w:r w:rsidRPr="00C50AF2">
        <w:rPr>
          <w:sz w:val="16"/>
        </w:rPr>
        <w:t xml:space="preserve">Finally, </w:t>
      </w:r>
      <w:r w:rsidRPr="00CC0A38">
        <w:rPr>
          <w:rStyle w:val="StyleUnderline"/>
        </w:rPr>
        <w:t>the Supreme Court's decision in</w:t>
      </w:r>
      <w:r w:rsidRPr="00C50AF2">
        <w:rPr>
          <w:sz w:val="16"/>
        </w:rPr>
        <w:t xml:space="preserve"> </w:t>
      </w:r>
      <w:r w:rsidRPr="00646B6B">
        <w:rPr>
          <w:rStyle w:val="Emphasis"/>
          <w:highlight w:val="yellow"/>
        </w:rPr>
        <w:t>N</w:t>
      </w:r>
      <w:r w:rsidRPr="00C50AF2">
        <w:rPr>
          <w:sz w:val="16"/>
        </w:rPr>
        <w:t xml:space="preserve">orth </w:t>
      </w:r>
      <w:r w:rsidRPr="00646B6B">
        <w:rPr>
          <w:rStyle w:val="Emphasis"/>
          <w:highlight w:val="yellow"/>
        </w:rPr>
        <w:t>C</w:t>
      </w:r>
      <w:r w:rsidRPr="00C50AF2">
        <w:rPr>
          <w:sz w:val="16"/>
        </w:rPr>
        <w:t xml:space="preserve">arolina State Board of </w:t>
      </w:r>
      <w:r w:rsidRPr="00646B6B">
        <w:rPr>
          <w:rStyle w:val="Emphasis"/>
          <w:highlight w:val="yellow"/>
        </w:rPr>
        <w:t>Dental</w:t>
      </w:r>
      <w:r w:rsidRPr="00C50AF2">
        <w:rPr>
          <w:sz w:val="16"/>
        </w:rPr>
        <w:t xml:space="preserve"> Examiners v. Federal Trade Commission </w:t>
      </w:r>
      <w:r w:rsidRPr="005C7B00">
        <w:rPr>
          <w:rStyle w:val="StyleUnderline"/>
        </w:rPr>
        <w:t xml:space="preserve">has </w:t>
      </w:r>
      <w:r w:rsidRPr="00646B6B">
        <w:rPr>
          <w:rStyle w:val="StyleUnderline"/>
          <w:highlight w:val="yellow"/>
        </w:rPr>
        <w:t>opened</w:t>
      </w:r>
      <w:r w:rsidRPr="005C7B00">
        <w:rPr>
          <w:rStyle w:val="StyleUnderline"/>
        </w:rPr>
        <w:t xml:space="preserve"> up new</w:t>
      </w:r>
      <w:r w:rsidRPr="00C50AF2">
        <w:rPr>
          <w:sz w:val="16"/>
        </w:rPr>
        <w:t xml:space="preserve"> and exciting </w:t>
      </w:r>
      <w:r w:rsidRPr="00646B6B">
        <w:rPr>
          <w:rStyle w:val="StyleUnderline"/>
          <w:highlight w:val="yellow"/>
        </w:rPr>
        <w:t>possibilities</w:t>
      </w:r>
      <w:r w:rsidRPr="005C7B00">
        <w:rPr>
          <w:rStyle w:val="StyleUnderline"/>
        </w:rPr>
        <w:t xml:space="preserve"> for challenging licensing board activities</w:t>
      </w:r>
      <w:r w:rsidRPr="00C50AF2">
        <w:rPr>
          <w:sz w:val="16"/>
        </w:rPr>
        <w:t xml:space="preserve">. 199 </w:t>
      </w:r>
      <w:r w:rsidRPr="005C7B00">
        <w:rPr>
          <w:rStyle w:val="StyleUnderline"/>
        </w:rPr>
        <w:t xml:space="preserve">The Court's decision requires states to </w:t>
      </w:r>
      <w:r w:rsidRPr="005C7B00">
        <w:rPr>
          <w:rStyle w:val="Emphasis"/>
        </w:rPr>
        <w:t>actively supervise</w:t>
      </w:r>
      <w:r w:rsidRPr="00C50AF2">
        <w:rPr>
          <w:sz w:val="16"/>
        </w:rPr>
        <w:t xml:space="preserve"> </w:t>
      </w:r>
      <w:r w:rsidRPr="005C7B00">
        <w:rPr>
          <w:rStyle w:val="StyleUnderline"/>
        </w:rPr>
        <w:t>licensing boards when they are comprised of</w:t>
      </w:r>
      <w:r w:rsidRPr="00C50AF2">
        <w:rPr>
          <w:sz w:val="16"/>
        </w:rPr>
        <w:t xml:space="preserve"> </w:t>
      </w:r>
      <w:r w:rsidRPr="005C7B00">
        <w:rPr>
          <w:rStyle w:val="Emphasis"/>
        </w:rPr>
        <w:t>market participants</w:t>
      </w:r>
      <w:r w:rsidRPr="00C50AF2">
        <w:rPr>
          <w:sz w:val="16"/>
        </w:rPr>
        <w:t xml:space="preserve">. 200 </w:t>
      </w:r>
      <w:r w:rsidRPr="005C7B00">
        <w:rPr>
          <w:rStyle w:val="StyleUnderline"/>
        </w:rPr>
        <w:t>At least one significant challenge has already relied</w:t>
      </w:r>
      <w:r w:rsidRPr="00C50AF2">
        <w:rPr>
          <w:sz w:val="16"/>
        </w:rPr>
        <w:t xml:space="preserve"> </w:t>
      </w:r>
      <w:r w:rsidRPr="005C7B00">
        <w:rPr>
          <w:rStyle w:val="Emphasis"/>
        </w:rPr>
        <w:t>heavily</w:t>
      </w:r>
      <w:r w:rsidRPr="00C50AF2">
        <w:rPr>
          <w:sz w:val="16"/>
        </w:rPr>
        <w:t xml:space="preserve"> on North Carolina State Board. </w:t>
      </w:r>
      <w:r w:rsidRPr="005C7B00">
        <w:rPr>
          <w:rStyle w:val="StyleUnderline"/>
        </w:rPr>
        <w:t>In</w:t>
      </w:r>
      <w:r w:rsidRPr="00C50AF2">
        <w:rPr>
          <w:sz w:val="16"/>
        </w:rPr>
        <w:t xml:space="preserve"> </w:t>
      </w:r>
      <w:r w:rsidRPr="005C7B00">
        <w:rPr>
          <w:rStyle w:val="Emphasis"/>
        </w:rPr>
        <w:t>Teladoc</w:t>
      </w:r>
      <w:r w:rsidRPr="00C50AF2">
        <w:rPr>
          <w:sz w:val="16"/>
        </w:rPr>
        <w:t xml:space="preserve">, Inc. v. Texas Medical, </w:t>
      </w:r>
      <w:r w:rsidRPr="005C7B00">
        <w:rPr>
          <w:rStyle w:val="StyleUnderline"/>
        </w:rPr>
        <w:t>plaintiffs sued the Texas Medical Board under the Sherman Act when the Board adopted a regulation prohibiting the diagnosis of medical conditions via video conference</w:t>
      </w:r>
      <w:r w:rsidRPr="00C50AF2">
        <w:rPr>
          <w:sz w:val="16"/>
        </w:rPr>
        <w:t xml:space="preserve">. 201 </w:t>
      </w:r>
      <w:r w:rsidRPr="005C7B00">
        <w:rPr>
          <w:rStyle w:val="StyleUnderline"/>
        </w:rPr>
        <w:t>The state of Texas did</w:t>
      </w:r>
      <w:r w:rsidRPr="00C50AF2">
        <w:rPr>
          <w:sz w:val="16"/>
        </w:rPr>
        <w:t xml:space="preserve"> </w:t>
      </w:r>
      <w:r w:rsidRPr="005C7B00">
        <w:rPr>
          <w:rStyle w:val="Emphasis"/>
        </w:rPr>
        <w:t>not raise</w:t>
      </w:r>
      <w:r w:rsidRPr="00C50AF2">
        <w:rPr>
          <w:sz w:val="16"/>
        </w:rPr>
        <w:t xml:space="preserve"> </w:t>
      </w:r>
      <w:r w:rsidRPr="005C7B00">
        <w:rPr>
          <w:rStyle w:val="StyleUnderline"/>
        </w:rPr>
        <w:t>antitrust immunity in the case</w:t>
      </w:r>
      <w:r w:rsidRPr="00C50AF2">
        <w:rPr>
          <w:sz w:val="16"/>
        </w:rPr>
        <w:t xml:space="preserve">. 202 Judge </w:t>
      </w:r>
      <w:r w:rsidRPr="005C7B00">
        <w:rPr>
          <w:rStyle w:val="StyleUnderline"/>
        </w:rPr>
        <w:t>Pittman did, however, grant a preliminary injunction in favor of the plaintiffs</w:t>
      </w:r>
      <w:r w:rsidRPr="00C50AF2">
        <w:rPr>
          <w:sz w:val="16"/>
        </w:rPr>
        <w:t xml:space="preserve"> </w:t>
      </w:r>
      <w:r w:rsidRPr="005C7B00">
        <w:rPr>
          <w:rStyle w:val="Emphasis"/>
        </w:rPr>
        <w:t>based on antitrust</w:t>
      </w:r>
      <w:r w:rsidRPr="00C50AF2">
        <w:rPr>
          <w:sz w:val="16"/>
        </w:rPr>
        <w:t xml:space="preserve"> law. 203 Ultimately, </w:t>
      </w:r>
      <w:r w:rsidRPr="005C7B00">
        <w:rPr>
          <w:rStyle w:val="StyleUnderline"/>
        </w:rPr>
        <w:t xml:space="preserve">the </w:t>
      </w:r>
      <w:r w:rsidRPr="00646B6B">
        <w:rPr>
          <w:rStyle w:val="StyleUnderline"/>
          <w:highlight w:val="yellow"/>
        </w:rPr>
        <w:t>ability of</w:t>
      </w:r>
      <w:r w:rsidRPr="00646B6B">
        <w:rPr>
          <w:sz w:val="16"/>
          <w:highlight w:val="yellow"/>
        </w:rPr>
        <w:t xml:space="preserve"> </w:t>
      </w:r>
      <w:r w:rsidRPr="00646B6B">
        <w:rPr>
          <w:rStyle w:val="Emphasis"/>
          <w:highlight w:val="yellow"/>
        </w:rPr>
        <w:t>antitrust</w:t>
      </w:r>
      <w:r w:rsidRPr="00C50AF2">
        <w:rPr>
          <w:sz w:val="16"/>
        </w:rPr>
        <w:t xml:space="preserve"> law </w:t>
      </w:r>
      <w:r w:rsidRPr="00646B6B">
        <w:rPr>
          <w:rStyle w:val="StyleUnderline"/>
          <w:highlight w:val="yellow"/>
        </w:rPr>
        <w:t>to</w:t>
      </w:r>
      <w:r w:rsidRPr="00646B6B">
        <w:rPr>
          <w:sz w:val="16"/>
          <w:highlight w:val="yellow"/>
        </w:rPr>
        <w:t xml:space="preserve"> </w:t>
      </w:r>
      <w:r w:rsidRPr="00646B6B">
        <w:rPr>
          <w:rStyle w:val="Emphasis"/>
          <w:highlight w:val="yellow"/>
        </w:rPr>
        <w:t>curb</w:t>
      </w:r>
      <w:r w:rsidRPr="005C7B00">
        <w:rPr>
          <w:rStyle w:val="Emphasis"/>
        </w:rPr>
        <w:t xml:space="preserve"> overreaching </w:t>
      </w:r>
      <w:r w:rsidRPr="00646B6B">
        <w:rPr>
          <w:rStyle w:val="Emphasis"/>
          <w:highlight w:val="yellow"/>
        </w:rPr>
        <w:t>licensing</w:t>
      </w:r>
      <w:r w:rsidRPr="005C7B00">
        <w:rPr>
          <w:rStyle w:val="Emphasis"/>
        </w:rPr>
        <w:t xml:space="preserve"> boards</w:t>
      </w:r>
      <w:r w:rsidRPr="00C50AF2">
        <w:rPr>
          <w:sz w:val="16"/>
        </w:rPr>
        <w:t xml:space="preserve"> </w:t>
      </w:r>
      <w:r w:rsidRPr="005C7B00">
        <w:rPr>
          <w:rStyle w:val="StyleUnderline"/>
        </w:rPr>
        <w:t>is</w:t>
      </w:r>
      <w:r w:rsidRPr="00C50AF2">
        <w:rPr>
          <w:sz w:val="16"/>
        </w:rPr>
        <w:t xml:space="preserve"> </w:t>
      </w:r>
      <w:r w:rsidRPr="005C7B00">
        <w:rPr>
          <w:rStyle w:val="Emphasis"/>
        </w:rPr>
        <w:t>not yet clear</w:t>
      </w:r>
      <w:r w:rsidRPr="005C7B00">
        <w:rPr>
          <w:rStyle w:val="StyleUnderline"/>
        </w:rPr>
        <w:t>, but if</w:t>
      </w:r>
      <w:r w:rsidRPr="00C50AF2">
        <w:rPr>
          <w:sz w:val="16"/>
        </w:rPr>
        <w:t xml:space="preserve"> </w:t>
      </w:r>
      <w:r w:rsidRPr="005C7B00">
        <w:rPr>
          <w:rStyle w:val="Emphasis"/>
        </w:rPr>
        <w:t>Teledoc</w:t>
      </w:r>
      <w:r w:rsidRPr="00C50AF2">
        <w:rPr>
          <w:sz w:val="16"/>
        </w:rPr>
        <w:t xml:space="preserve"> </w:t>
      </w:r>
      <w:r w:rsidRPr="005C7B00">
        <w:rPr>
          <w:rStyle w:val="StyleUnderline"/>
        </w:rPr>
        <w:t xml:space="preserve">is any indication, it </w:t>
      </w:r>
      <w:r w:rsidRPr="00646B6B">
        <w:rPr>
          <w:rStyle w:val="StyleUnderline"/>
          <w:highlight w:val="yellow"/>
        </w:rPr>
        <w:t>is off to a</w:t>
      </w:r>
      <w:r w:rsidRPr="00646B6B">
        <w:rPr>
          <w:sz w:val="16"/>
          <w:highlight w:val="yellow"/>
        </w:rPr>
        <w:t xml:space="preserve"> </w:t>
      </w:r>
      <w:r w:rsidRPr="00646B6B">
        <w:rPr>
          <w:rStyle w:val="Emphasis"/>
          <w:highlight w:val="yellow"/>
        </w:rPr>
        <w:t>promising start</w:t>
      </w:r>
      <w:r w:rsidRPr="00C50AF2">
        <w:rPr>
          <w:sz w:val="16"/>
        </w:rPr>
        <w:t>.</w:t>
      </w:r>
    </w:p>
    <w:p w14:paraId="4B32DA6D" w14:textId="77777777" w:rsidR="00414A7F" w:rsidRPr="00C50AF2" w:rsidRDefault="00414A7F" w:rsidP="00414A7F">
      <w:pPr>
        <w:rPr>
          <w:sz w:val="16"/>
        </w:rPr>
      </w:pPr>
      <w:r w:rsidRPr="00C50AF2">
        <w:rPr>
          <w:sz w:val="16"/>
        </w:rPr>
        <w:t xml:space="preserve">None of these alternative avenues of attacking occupational licensing laws is a silver bullet. </w:t>
      </w:r>
      <w:r w:rsidRPr="0062636B">
        <w:rPr>
          <w:rStyle w:val="Emphasis"/>
          <w:highlight w:val="cyan"/>
        </w:rPr>
        <w:t>Some state constitutions protect economic liberty; others do not. State administrative and federal antitrust laws are similarly narrow</w:t>
      </w:r>
      <w:r w:rsidRPr="0062636B">
        <w:rPr>
          <w:sz w:val="16"/>
          <w:highlight w:val="cyan"/>
        </w:rPr>
        <w:t>.</w:t>
      </w:r>
      <w:r w:rsidRPr="00C50AF2">
        <w:rPr>
          <w:sz w:val="16"/>
        </w:rPr>
        <w:t xml:space="preserve"> Between these three possibilities, however, a fair number of restrictive licensing laws could be defeated. Both the difficulties in discerning economic protectionism and the existence of alternative solutions  [*1740]  counsel against adopting heightened review of illegitimately motivated licensing laws. The final Part of this Note concludes by arguing that Congress needs to spur licensing reform efforts and lays out a plan describing how it might do so.</w:t>
      </w:r>
    </w:p>
    <w:p w14:paraId="78F25B11" w14:textId="77777777" w:rsidR="00414A7F" w:rsidRPr="00C50AF2" w:rsidRDefault="00414A7F" w:rsidP="00414A7F">
      <w:pPr>
        <w:rPr>
          <w:sz w:val="16"/>
        </w:rPr>
      </w:pPr>
      <w:r w:rsidRPr="00C50AF2">
        <w:rPr>
          <w:sz w:val="16"/>
        </w:rPr>
        <w:t>IV. REFORMING OCCUPATIONAL LICENSING LAWS WITHOUT FEDERAL JUDICIAL INTERVENTION: REVIVING THE INDIANA PLAN</w:t>
      </w:r>
    </w:p>
    <w:p w14:paraId="049C825B" w14:textId="77777777" w:rsidR="00414A7F" w:rsidRPr="00C50AF2" w:rsidRDefault="00414A7F" w:rsidP="00414A7F">
      <w:pPr>
        <w:rPr>
          <w:sz w:val="16"/>
        </w:rPr>
      </w:pPr>
      <w:r w:rsidRPr="00C50AF2">
        <w:rPr>
          <w:sz w:val="16"/>
        </w:rPr>
        <w:t>This Note argues throughout that existing Supreme Court precedent does not support federal courts striking down occupational licensing laws and that heightened review should not be extended to reach such a result. 204 Closing the doors to federal courts does not also foreclose the possibility of licensing reform. Congress can encourage states to take action. This Part proposes a grant program wherein Congress would fund state sunset laws to study and eliminate occupational licensing requirements. First, Section A explains why federal intervention is necessary. Second, Section B introduces two current efforts at the national level and argues that neither will lead to significant changes. Third, Section C concludes by describing a grant program that would promote sunset commissions while leaving plenty of discretion to state governments.</w:t>
      </w:r>
    </w:p>
    <w:p w14:paraId="0341952F" w14:textId="77777777" w:rsidR="00414A7F" w:rsidRPr="00C50AF2" w:rsidRDefault="00414A7F" w:rsidP="00414A7F">
      <w:pPr>
        <w:rPr>
          <w:sz w:val="16"/>
        </w:rPr>
      </w:pPr>
      <w:r w:rsidRPr="00C50AF2">
        <w:rPr>
          <w:sz w:val="16"/>
        </w:rPr>
        <w:t xml:space="preserve">A. Why </w:t>
      </w:r>
      <w:r w:rsidRPr="00646B6B">
        <w:rPr>
          <w:rStyle w:val="Emphasis"/>
          <w:highlight w:val="yellow"/>
        </w:rPr>
        <w:t>Federal Involvement Is Needed</w:t>
      </w:r>
      <w:r w:rsidRPr="00C50AF2">
        <w:rPr>
          <w:sz w:val="16"/>
        </w:rPr>
        <w:t xml:space="preserve"> </w:t>
      </w:r>
      <w:r w:rsidRPr="005C7B00">
        <w:rPr>
          <w:rStyle w:val="StyleUnderline"/>
        </w:rPr>
        <w:t>To Solve the Occupational Licensing Problem</w:t>
      </w:r>
    </w:p>
    <w:p w14:paraId="0604E16D" w14:textId="77777777" w:rsidR="00414A7F" w:rsidRPr="00C50AF2" w:rsidRDefault="00414A7F" w:rsidP="00414A7F">
      <w:pPr>
        <w:rPr>
          <w:sz w:val="16"/>
        </w:rPr>
      </w:pPr>
      <w:r w:rsidRPr="00C50AF2">
        <w:rPr>
          <w:sz w:val="16"/>
        </w:rPr>
        <w:t xml:space="preserve">Congress should promote occupational reform not because federal intervention into state economic policy is desirable, but because it is the best of competing alternatives. </w:t>
      </w:r>
      <w:r w:rsidRPr="00646B6B">
        <w:rPr>
          <w:rStyle w:val="StyleUnderline"/>
          <w:highlight w:val="yellow"/>
        </w:rPr>
        <w:t>States</w:t>
      </w:r>
      <w:r w:rsidRPr="00FF6ACB">
        <w:rPr>
          <w:rStyle w:val="StyleUnderline"/>
        </w:rPr>
        <w:t xml:space="preserve"> have </w:t>
      </w:r>
      <w:r w:rsidRPr="00646B6B">
        <w:rPr>
          <w:rStyle w:val="StyleUnderline"/>
          <w:highlight w:val="yellow"/>
        </w:rPr>
        <w:t>had</w:t>
      </w:r>
      <w:r w:rsidRPr="00FF6ACB">
        <w:rPr>
          <w:rStyle w:val="StyleUnderline"/>
        </w:rPr>
        <w:t xml:space="preserve"> </w:t>
      </w:r>
      <w:r w:rsidRPr="00646B6B">
        <w:rPr>
          <w:rStyle w:val="Emphasis"/>
          <w:highlight w:val="yellow"/>
        </w:rPr>
        <w:t>little success</w:t>
      </w:r>
      <w:r w:rsidRPr="00FF6ACB">
        <w:rPr>
          <w:rStyle w:val="StyleUnderline"/>
        </w:rPr>
        <w:t xml:space="preserve"> in</w:t>
      </w:r>
      <w:r w:rsidRPr="00C50AF2">
        <w:rPr>
          <w:sz w:val="16"/>
        </w:rPr>
        <w:t xml:space="preserve"> </w:t>
      </w:r>
      <w:r w:rsidRPr="00FF6ACB">
        <w:rPr>
          <w:rStyle w:val="StyleUnderline"/>
        </w:rPr>
        <w:t>solving this problem on their own</w:t>
      </w:r>
      <w:r w:rsidRPr="00C50AF2">
        <w:rPr>
          <w:sz w:val="16"/>
        </w:rPr>
        <w:t xml:space="preserve">; 205 </w:t>
      </w:r>
      <w:r w:rsidRPr="00FF6ACB">
        <w:rPr>
          <w:rStyle w:val="StyleUnderline"/>
        </w:rPr>
        <w:t xml:space="preserve">interstate travel has </w:t>
      </w:r>
      <w:r w:rsidRPr="00FF6ACB">
        <w:rPr>
          <w:rStyle w:val="Emphasis"/>
        </w:rPr>
        <w:t>not</w:t>
      </w:r>
      <w:r w:rsidRPr="00FF6ACB">
        <w:rPr>
          <w:rStyle w:val="StyleUnderline"/>
        </w:rPr>
        <w:t xml:space="preserve"> spurred a </w:t>
      </w:r>
      <w:r w:rsidRPr="00FF6ACB">
        <w:rPr>
          <w:rStyle w:val="Emphasis"/>
        </w:rPr>
        <w:t>race to the top</w:t>
      </w:r>
      <w:r w:rsidRPr="00C50AF2">
        <w:rPr>
          <w:sz w:val="16"/>
        </w:rPr>
        <w:t xml:space="preserve">. 206 </w:t>
      </w:r>
      <w:r w:rsidRPr="00FF6ACB">
        <w:rPr>
          <w:rStyle w:val="Emphasis"/>
        </w:rPr>
        <w:t>Nor</w:t>
      </w:r>
      <w:r w:rsidRPr="00C50AF2">
        <w:rPr>
          <w:sz w:val="16"/>
        </w:rPr>
        <w:t xml:space="preserve"> </w:t>
      </w:r>
      <w:r w:rsidRPr="00FF6ACB">
        <w:rPr>
          <w:rStyle w:val="StyleUnderline"/>
        </w:rPr>
        <w:t xml:space="preserve">is it desirable to charge </w:t>
      </w:r>
      <w:r w:rsidRPr="00FF6ACB">
        <w:rPr>
          <w:rStyle w:val="Emphasis"/>
        </w:rPr>
        <w:t>judges</w:t>
      </w:r>
      <w:r w:rsidRPr="00FF6ACB">
        <w:rPr>
          <w:rStyle w:val="StyleUnderline"/>
        </w:rPr>
        <w:t xml:space="preserve"> with conducting the </w:t>
      </w:r>
      <w:r w:rsidRPr="00FF6ACB">
        <w:rPr>
          <w:rStyle w:val="Emphasis"/>
        </w:rPr>
        <w:t>case-by-case cost-benefit analysis</w:t>
      </w:r>
      <w:r w:rsidRPr="00FF6ACB">
        <w:rPr>
          <w:rStyle w:val="StyleUnderline"/>
        </w:rPr>
        <w:t xml:space="preserve"> </w:t>
      </w:r>
      <w:r w:rsidRPr="00FF6ACB">
        <w:rPr>
          <w:rStyle w:val="StyleUnderline"/>
        </w:rPr>
        <w:lastRenderedPageBreak/>
        <w:t>required</w:t>
      </w:r>
      <w:r w:rsidRPr="00C50AF2">
        <w:rPr>
          <w:sz w:val="16"/>
        </w:rPr>
        <w:t>. 207 A grant program that promotes reform  [*1741]  efforts, while leaving a wide berth for state innovation, is the best of competing alternatives.</w:t>
      </w:r>
    </w:p>
    <w:p w14:paraId="0448D2AB" w14:textId="77777777" w:rsidR="00414A7F" w:rsidRPr="00C50AF2" w:rsidRDefault="00414A7F" w:rsidP="00414A7F">
      <w:pPr>
        <w:rPr>
          <w:sz w:val="16"/>
        </w:rPr>
      </w:pPr>
      <w:r w:rsidRPr="00FF6ACB">
        <w:rPr>
          <w:rStyle w:val="StyleUnderline"/>
        </w:rPr>
        <w:t xml:space="preserve">The states have </w:t>
      </w:r>
      <w:r w:rsidRPr="00646B6B">
        <w:rPr>
          <w:rStyle w:val="StyleUnderline"/>
          <w:highlight w:val="yellow"/>
        </w:rPr>
        <w:t xml:space="preserve">created a </w:t>
      </w:r>
      <w:r w:rsidRPr="00646B6B">
        <w:rPr>
          <w:rStyle w:val="Emphasis"/>
          <w:highlight w:val="yellow"/>
        </w:rPr>
        <w:t>mess</w:t>
      </w:r>
      <w:r w:rsidRPr="00646B6B">
        <w:rPr>
          <w:rStyle w:val="StyleUnderline"/>
          <w:highlight w:val="yellow"/>
        </w:rPr>
        <w:t xml:space="preserve"> of </w:t>
      </w:r>
      <w:r w:rsidRPr="00646B6B">
        <w:rPr>
          <w:rStyle w:val="Emphasis"/>
          <w:highlight w:val="yellow"/>
        </w:rPr>
        <w:t>overly restrictive, inconsistent</w:t>
      </w:r>
      <w:r w:rsidRPr="00FF6ACB">
        <w:rPr>
          <w:rStyle w:val="Emphasis"/>
        </w:rPr>
        <w:t>, and economically damaging</w:t>
      </w:r>
      <w:r w:rsidRPr="00C50AF2">
        <w:rPr>
          <w:sz w:val="16"/>
        </w:rPr>
        <w:t xml:space="preserve"> licensing </w:t>
      </w:r>
      <w:r w:rsidRPr="00646B6B">
        <w:rPr>
          <w:rStyle w:val="Emphasis"/>
          <w:highlight w:val="yellow"/>
        </w:rPr>
        <w:t>requirements</w:t>
      </w:r>
      <w:r w:rsidRPr="00C50AF2">
        <w:rPr>
          <w:sz w:val="16"/>
        </w:rPr>
        <w:t xml:space="preserve">. 208 </w:t>
      </w:r>
      <w:r w:rsidRPr="00FF6ACB">
        <w:rPr>
          <w:rStyle w:val="StyleUnderline"/>
        </w:rPr>
        <w:t xml:space="preserve">Just as they have created the problem, state governments have </w:t>
      </w:r>
      <w:r w:rsidRPr="00646B6B">
        <w:rPr>
          <w:rStyle w:val="Emphasis"/>
          <w:highlight w:val="yellow"/>
        </w:rPr>
        <w:t>failed</w:t>
      </w:r>
      <w:r w:rsidRPr="00646B6B">
        <w:rPr>
          <w:rStyle w:val="StyleUnderline"/>
          <w:highlight w:val="yellow"/>
        </w:rPr>
        <w:t xml:space="preserve"> to lead </w:t>
      </w:r>
      <w:r w:rsidRPr="00646B6B">
        <w:rPr>
          <w:rStyle w:val="Emphasis"/>
          <w:highlight w:val="yellow"/>
        </w:rPr>
        <w:t>reform</w:t>
      </w:r>
      <w:r w:rsidRPr="00FF6ACB">
        <w:rPr>
          <w:rStyle w:val="StyleUnderline"/>
        </w:rPr>
        <w:t xml:space="preserve"> efforts</w:t>
      </w:r>
      <w:r w:rsidRPr="00C50AF2">
        <w:rPr>
          <w:sz w:val="16"/>
        </w:rPr>
        <w:t xml:space="preserve">. Indeed, </w:t>
      </w:r>
      <w:r w:rsidRPr="00FF6ACB">
        <w:rPr>
          <w:rStyle w:val="StyleUnderline"/>
        </w:rPr>
        <w:t xml:space="preserve">only </w:t>
      </w:r>
      <w:r w:rsidRPr="00FF6ACB">
        <w:rPr>
          <w:rStyle w:val="Emphasis"/>
        </w:rPr>
        <w:t>eight professions</w:t>
      </w:r>
      <w:r w:rsidRPr="00FF6ACB">
        <w:rPr>
          <w:rStyle w:val="StyleUnderline"/>
        </w:rPr>
        <w:t xml:space="preserve"> have ever had their licensing requirements removed</w:t>
      </w:r>
      <w:r w:rsidRPr="00C50AF2">
        <w:rPr>
          <w:sz w:val="16"/>
        </w:rPr>
        <w:t xml:space="preserve">. 209 </w:t>
      </w:r>
      <w:r w:rsidRPr="00FF6ACB">
        <w:rPr>
          <w:rStyle w:val="StyleUnderline"/>
        </w:rPr>
        <w:t xml:space="preserve">Over the past five years, several efforts to enact broad reform bills have </w:t>
      </w:r>
      <w:r w:rsidRPr="00FF6ACB">
        <w:rPr>
          <w:rStyle w:val="Emphasis"/>
        </w:rPr>
        <w:t>died</w:t>
      </w:r>
      <w:r w:rsidRPr="00FF6ACB">
        <w:rPr>
          <w:rStyle w:val="StyleUnderline"/>
        </w:rPr>
        <w:t xml:space="preserve"> in state legislatures</w:t>
      </w:r>
      <w:r w:rsidRPr="00C50AF2">
        <w:rPr>
          <w:sz w:val="16"/>
        </w:rPr>
        <w:t xml:space="preserve">. 210 </w:t>
      </w:r>
      <w:r w:rsidRPr="00FF6ACB">
        <w:rPr>
          <w:rStyle w:val="StyleUnderline"/>
        </w:rPr>
        <w:t xml:space="preserve">States may be </w:t>
      </w:r>
      <w:r w:rsidRPr="00646B6B">
        <w:rPr>
          <w:rStyle w:val="StyleUnderline"/>
          <w:highlight w:val="yellow"/>
        </w:rPr>
        <w:t>vulnerable to</w:t>
      </w:r>
      <w:r w:rsidRPr="00FF6ACB">
        <w:rPr>
          <w:rStyle w:val="StyleUnderline"/>
        </w:rPr>
        <w:t xml:space="preserve"> </w:t>
      </w:r>
      <w:r w:rsidRPr="00FF6ACB">
        <w:rPr>
          <w:rStyle w:val="Emphasis"/>
        </w:rPr>
        <w:t xml:space="preserve">interest group </w:t>
      </w:r>
      <w:r w:rsidRPr="00646B6B">
        <w:rPr>
          <w:rStyle w:val="Emphasis"/>
          <w:highlight w:val="yellow"/>
        </w:rPr>
        <w:t>capture</w:t>
      </w:r>
      <w:r w:rsidRPr="00FF6ACB">
        <w:rPr>
          <w:rStyle w:val="StyleUnderline"/>
        </w:rPr>
        <w:t xml:space="preserve">, and for legislation involving occupational licensing, </w:t>
      </w:r>
      <w:r w:rsidRPr="00646B6B">
        <w:rPr>
          <w:rStyle w:val="StyleUnderline"/>
          <w:highlight w:val="yellow"/>
        </w:rPr>
        <w:t>interest groups</w:t>
      </w:r>
      <w:r w:rsidRPr="00FF6ACB">
        <w:rPr>
          <w:rStyle w:val="StyleUnderline"/>
        </w:rPr>
        <w:t xml:space="preserve"> have </w:t>
      </w:r>
      <w:r w:rsidRPr="00FF6ACB">
        <w:rPr>
          <w:rStyle w:val="Emphasis"/>
        </w:rPr>
        <w:t>strong incentives</w:t>
      </w:r>
      <w:r w:rsidRPr="00FF6ACB">
        <w:rPr>
          <w:rStyle w:val="StyleUnderline"/>
        </w:rPr>
        <w:t xml:space="preserve"> </w:t>
      </w:r>
      <w:r w:rsidRPr="00DE2DDB">
        <w:rPr>
          <w:rStyle w:val="StyleUnderline"/>
        </w:rPr>
        <w:t xml:space="preserve">to </w:t>
      </w:r>
      <w:r w:rsidRPr="00DE2DDB">
        <w:rPr>
          <w:rStyle w:val="Emphasis"/>
        </w:rPr>
        <w:t>fight against reform</w:t>
      </w:r>
      <w:r w:rsidRPr="00DE2DDB">
        <w:rPr>
          <w:sz w:val="16"/>
        </w:rPr>
        <w:t xml:space="preserve">. 211 </w:t>
      </w:r>
      <w:r w:rsidRPr="00DE2DDB">
        <w:rPr>
          <w:rStyle w:val="StyleUnderline"/>
        </w:rPr>
        <w:t xml:space="preserve">Making matters worse still, state governments collect </w:t>
      </w:r>
      <w:r w:rsidRPr="00DE2DDB">
        <w:rPr>
          <w:rStyle w:val="Emphasis"/>
        </w:rPr>
        <w:t>substantial revenue from licensing fees</w:t>
      </w:r>
      <w:r w:rsidRPr="00DE2DDB">
        <w:rPr>
          <w:rStyle w:val="StyleUnderline"/>
        </w:rPr>
        <w:t xml:space="preserve">, and thus deregulation can create short-term </w:t>
      </w:r>
      <w:r w:rsidRPr="00DE2DDB">
        <w:rPr>
          <w:rStyle w:val="Emphasis"/>
        </w:rPr>
        <w:t>budget shortfalls</w:t>
      </w:r>
      <w:r w:rsidRPr="00DE2DDB">
        <w:rPr>
          <w:sz w:val="16"/>
        </w:rPr>
        <w:t xml:space="preserve">. 212 Whatever </w:t>
      </w:r>
      <w:r w:rsidRPr="00DE2DDB">
        <w:rPr>
          <w:rStyle w:val="StyleUnderline"/>
        </w:rPr>
        <w:t>the</w:t>
      </w:r>
      <w:r w:rsidRPr="00DE2DDB">
        <w:rPr>
          <w:sz w:val="16"/>
        </w:rPr>
        <w:t xml:space="preserve"> main </w:t>
      </w:r>
      <w:r w:rsidRPr="00DE2DDB">
        <w:rPr>
          <w:rStyle w:val="StyleUnderline"/>
        </w:rPr>
        <w:t>barriers to deregulation</w:t>
      </w:r>
      <w:r w:rsidRPr="00DE2DDB">
        <w:rPr>
          <w:sz w:val="16"/>
        </w:rPr>
        <w:t xml:space="preserve"> efforts that engender bi-partisan support might be, they </w:t>
      </w:r>
      <w:r w:rsidRPr="00DE2DDB">
        <w:rPr>
          <w:rStyle w:val="StyleUnderline"/>
        </w:rPr>
        <w:t xml:space="preserve">have thus far </w:t>
      </w:r>
      <w:r w:rsidRPr="00646B6B">
        <w:rPr>
          <w:rStyle w:val="Emphasis"/>
          <w:highlight w:val="yellow"/>
        </w:rPr>
        <w:t>blocked</w:t>
      </w:r>
      <w:r w:rsidRPr="00C50AF2">
        <w:rPr>
          <w:sz w:val="16"/>
        </w:rPr>
        <w:t xml:space="preserve"> </w:t>
      </w:r>
      <w:r w:rsidRPr="00FF6ACB">
        <w:rPr>
          <w:rStyle w:val="StyleUnderline"/>
        </w:rPr>
        <w:t xml:space="preserve">any meaningful </w:t>
      </w:r>
      <w:r w:rsidRPr="00646B6B">
        <w:rPr>
          <w:rStyle w:val="StyleUnderline"/>
          <w:highlight w:val="yellow"/>
        </w:rPr>
        <w:t>reforms</w:t>
      </w:r>
      <w:r w:rsidRPr="00C50AF2">
        <w:rPr>
          <w:sz w:val="16"/>
        </w:rPr>
        <w:t>.</w:t>
      </w:r>
    </w:p>
    <w:p w14:paraId="78C699D7" w14:textId="77777777" w:rsidR="00414A7F" w:rsidRPr="00C50AF2" w:rsidRDefault="00414A7F" w:rsidP="00414A7F">
      <w:pPr>
        <w:rPr>
          <w:sz w:val="16"/>
        </w:rPr>
      </w:pPr>
      <w:r w:rsidRPr="00FF6ACB">
        <w:rPr>
          <w:rStyle w:val="StyleUnderline"/>
        </w:rPr>
        <w:t xml:space="preserve">Another possible solution would be to continue letting states </w:t>
      </w:r>
      <w:r w:rsidRPr="00FF6ACB">
        <w:rPr>
          <w:rStyle w:val="Emphasis"/>
        </w:rPr>
        <w:t>compete for new entrepreneurs</w:t>
      </w:r>
      <w:r w:rsidRPr="00C50AF2">
        <w:rPr>
          <w:sz w:val="16"/>
        </w:rPr>
        <w:t xml:space="preserve"> </w:t>
      </w:r>
      <w:r w:rsidRPr="00FF6ACB">
        <w:rPr>
          <w:rStyle w:val="StyleUnderline"/>
        </w:rPr>
        <w:t>that arrive via interstate travel</w:t>
      </w:r>
      <w:r w:rsidRPr="00C50AF2">
        <w:rPr>
          <w:sz w:val="16"/>
        </w:rPr>
        <w:t xml:space="preserve">. As mentioned earlier, </w:t>
      </w:r>
      <w:r w:rsidRPr="00FF6ACB">
        <w:rPr>
          <w:rStyle w:val="StyleUnderline"/>
        </w:rPr>
        <w:t xml:space="preserve">there is very little </w:t>
      </w:r>
      <w:r w:rsidRPr="00FF6ACB">
        <w:rPr>
          <w:rStyle w:val="Emphasis"/>
        </w:rPr>
        <w:t>variation</w:t>
      </w:r>
      <w:r w:rsidRPr="00FF6ACB">
        <w:rPr>
          <w:rStyle w:val="StyleUnderline"/>
        </w:rPr>
        <w:t xml:space="preserve"> between states on practicing professions, but there is substantial variation in whether states license any </w:t>
      </w:r>
      <w:r w:rsidRPr="00FF6ACB">
        <w:rPr>
          <w:rStyle w:val="Emphasis"/>
        </w:rPr>
        <w:t>particular</w:t>
      </w:r>
      <w:r w:rsidRPr="00FF6ACB">
        <w:rPr>
          <w:rStyle w:val="StyleUnderline"/>
        </w:rPr>
        <w:t xml:space="preserve"> profession</w:t>
      </w:r>
      <w:r w:rsidRPr="00C50AF2">
        <w:rPr>
          <w:sz w:val="16"/>
        </w:rPr>
        <w:t xml:space="preserve">. 213 Ilya Somin points out that forty-three percent of Americans have lived in two or more states, and that those with low incomes are twice as likely to move interstate. 214 Further, economic considerations are the most likely factor to motivate interstate movers. 215 </w:t>
      </w:r>
      <w:r w:rsidRPr="00FF6ACB">
        <w:rPr>
          <w:rStyle w:val="StyleUnderline"/>
        </w:rPr>
        <w:t xml:space="preserve">Despite an environment that </w:t>
      </w:r>
      <w:r w:rsidRPr="00FF6ACB">
        <w:rPr>
          <w:rStyle w:val="Emphasis"/>
        </w:rPr>
        <w:t>appears favorable</w:t>
      </w:r>
      <w:r w:rsidRPr="00FF6ACB">
        <w:rPr>
          <w:rStyle w:val="StyleUnderline"/>
        </w:rPr>
        <w:t xml:space="preserve"> to interstate migration putting pressure on legislatures to</w:t>
      </w:r>
      <w:r w:rsidRPr="00C50AF2">
        <w:rPr>
          <w:sz w:val="16"/>
        </w:rPr>
        <w:t xml:space="preserve">  [*1742]  </w:t>
      </w:r>
      <w:r w:rsidRPr="00FF6ACB">
        <w:rPr>
          <w:rStyle w:val="StyleUnderline"/>
        </w:rPr>
        <w:t xml:space="preserve">deregulate, however, there is </w:t>
      </w:r>
      <w:r w:rsidRPr="00FF6ACB">
        <w:rPr>
          <w:rStyle w:val="Emphasis"/>
        </w:rPr>
        <w:t>little difference</w:t>
      </w:r>
      <w:r w:rsidRPr="00FF6ACB">
        <w:rPr>
          <w:rStyle w:val="StyleUnderline"/>
        </w:rPr>
        <w:t xml:space="preserve"> in how many low-income professions are licensed per state</w:t>
      </w:r>
      <w:r w:rsidRPr="00C50AF2">
        <w:rPr>
          <w:sz w:val="16"/>
        </w:rPr>
        <w:t xml:space="preserve">. According to the Institute for Justice's License To Work study, </w:t>
      </w:r>
      <w:r w:rsidRPr="00FF6ACB">
        <w:rPr>
          <w:rStyle w:val="StyleUnderline"/>
        </w:rPr>
        <w:t xml:space="preserve">the average state licenses forty-three low-income professions, with a standard deviation of only </w:t>
      </w:r>
      <w:r w:rsidRPr="00FF6ACB">
        <w:rPr>
          <w:rStyle w:val="Emphasis"/>
        </w:rPr>
        <w:t>ten</w:t>
      </w:r>
      <w:r w:rsidRPr="00C50AF2">
        <w:rPr>
          <w:sz w:val="16"/>
        </w:rPr>
        <w:t xml:space="preserve">. 216 </w:t>
      </w:r>
      <w:r w:rsidRPr="00FF6ACB">
        <w:rPr>
          <w:rStyle w:val="StyleUnderline"/>
        </w:rPr>
        <w:t xml:space="preserve">Indeed, rather than leading to deregulation, the patchwork of licensing laws nationwide has given rise to a substantial </w:t>
      </w:r>
      <w:r w:rsidRPr="00FF6ACB">
        <w:rPr>
          <w:rStyle w:val="Emphasis"/>
        </w:rPr>
        <w:t>increase in licensure</w:t>
      </w:r>
      <w:r w:rsidRPr="00C50AF2">
        <w:rPr>
          <w:sz w:val="16"/>
        </w:rPr>
        <w:t xml:space="preserve"> over the past fifty years. 217</w:t>
      </w:r>
    </w:p>
    <w:p w14:paraId="7608B2BC" w14:textId="77777777" w:rsidR="00414A7F" w:rsidRPr="0062636B" w:rsidRDefault="00414A7F" w:rsidP="00414A7F">
      <w:pPr>
        <w:rPr>
          <w:szCs w:val="22"/>
        </w:rPr>
      </w:pPr>
      <w:r w:rsidRPr="0062636B">
        <w:rPr>
          <w:rStyle w:val="Emphasis"/>
          <w:highlight w:val="cyan"/>
        </w:rPr>
        <w:t>Judges - either state or federal - could be a third option for reforming licensing laws</w:t>
      </w:r>
      <w:r w:rsidRPr="0062636B">
        <w:rPr>
          <w:rStyle w:val="Emphasis"/>
        </w:rPr>
        <w:t xml:space="preserve">. </w:t>
      </w:r>
      <w:r w:rsidRPr="0062636B">
        <w:rPr>
          <w:szCs w:val="22"/>
        </w:rPr>
        <w:t xml:space="preserve">This </w:t>
      </w:r>
      <w:r w:rsidRPr="0062636B">
        <w:rPr>
          <w:szCs w:val="22"/>
          <w:highlight w:val="cyan"/>
        </w:rPr>
        <w:t>could come by way of legislatures creating an occupational licensing cause of action</w:t>
      </w:r>
      <w:r w:rsidRPr="0062636B">
        <w:rPr>
          <w:szCs w:val="22"/>
        </w:rPr>
        <w:t xml:space="preserve"> that permits courts to apply intermediate scrutiny, 218 or it could come via constitutional interpretation. This Note previously argued against the latter. But any cause of action requiring heightened scrutiny will also require both an economic estimation (how much public value) and a corresponding policy determination (how much regulation is appropriate). 219 Judges have limited resources, clogged dockets, and most of them are not labor economists. 220 All things being equal, it seems unobjectionable that it would be better for elected or appointed officials to conduct the required cost-benefit analysis. They are not limited to the record evidence presented by the parties and are politically accountable for the choices they make about the level of regulation that should be imposed.</w:t>
      </w:r>
    </w:p>
    <w:p w14:paraId="46BDC351" w14:textId="77777777" w:rsidR="00414A7F" w:rsidRPr="00C50AF2" w:rsidRDefault="00414A7F" w:rsidP="00414A7F">
      <w:pPr>
        <w:rPr>
          <w:sz w:val="8"/>
          <w:szCs w:val="14"/>
        </w:rPr>
      </w:pPr>
      <w:r w:rsidRPr="00C50AF2">
        <w:rPr>
          <w:sz w:val="8"/>
          <w:szCs w:val="14"/>
        </w:rPr>
        <w:t>Finally, Congress could pass an aggressive program that federalizes occupational licensing requirements or that gives a federal agency the power to preempt licenses on a case-by-case basis. A law like this would easily survive a Commerce Clause challenge based on the overall economic effects of licensing  [*1743]  laws and their impact on interstate migration. 221 But states have long managed their own licensing regimes. The Supreme Court observed in Dent v. State of West Virginia: "It has been the practice of different States, from time immemorial, to exact in many pursuits a certain degree of skill and learning upon which the community may confidently rely… ." 222 States have always maintained their own licensing laws. Any national solution should thus respect federalism to the greatest extent possible. This counsels against aggressive federal intervention.</w:t>
      </w:r>
    </w:p>
    <w:p w14:paraId="78FADF5A" w14:textId="77777777" w:rsidR="00414A7F" w:rsidRPr="00C50AF2" w:rsidRDefault="00414A7F" w:rsidP="00414A7F">
      <w:pPr>
        <w:rPr>
          <w:sz w:val="8"/>
          <w:szCs w:val="14"/>
        </w:rPr>
      </w:pPr>
      <w:r w:rsidRPr="00C50AF2">
        <w:rPr>
          <w:sz w:val="8"/>
          <w:szCs w:val="14"/>
        </w:rPr>
        <w:t>A grant problem avoids some of difficulties present in each of the alternatives rejected in this Section. A federal grant program respects federalism by allowing states to decide whether to participate and by allowing states to fashion their own reform efforts. Any such program would require cost-benefit analysis to be conducted by democratically accountable public officials. And finally, a grant program can be designed to counteract the political process failures at the state level that currently make reform impossible. Before turning to what such a federal program should look like, we will turn briefly to a discussion of why existing federal reform efforts are inadequate.</w:t>
      </w:r>
    </w:p>
    <w:p w14:paraId="4B57733C" w14:textId="77777777" w:rsidR="00414A7F" w:rsidRPr="00C50AF2" w:rsidRDefault="00414A7F" w:rsidP="00414A7F">
      <w:pPr>
        <w:rPr>
          <w:sz w:val="8"/>
          <w:szCs w:val="14"/>
        </w:rPr>
      </w:pPr>
      <w:r w:rsidRPr="00C50AF2">
        <w:rPr>
          <w:sz w:val="8"/>
          <w:szCs w:val="14"/>
        </w:rPr>
        <w:lastRenderedPageBreak/>
        <w:t>B. The Current Reform Proposals in Congress and the White House Plan Are Both Inadequate</w:t>
      </w:r>
    </w:p>
    <w:p w14:paraId="74ECA23B" w14:textId="77777777" w:rsidR="00414A7F" w:rsidRPr="00C50AF2" w:rsidRDefault="00414A7F" w:rsidP="00414A7F">
      <w:pPr>
        <w:rPr>
          <w:sz w:val="8"/>
          <w:szCs w:val="14"/>
        </w:rPr>
      </w:pPr>
      <w:r w:rsidRPr="00C50AF2">
        <w:rPr>
          <w:sz w:val="8"/>
          <w:szCs w:val="14"/>
        </w:rPr>
        <w:t>There are two main proposals in place for reforming occupational licensing laws. The first is a program established by the Obama administration that gives independent groups money to work with state legislatures. 223 The second is a bill proposed by Mike Lee and Ben Sasse that operates primarily by  [*1744]  reforming licensure in the District of Columbia. 224 Neither of these options show much promise.</w:t>
      </w:r>
    </w:p>
    <w:p w14:paraId="35189EAE" w14:textId="77777777" w:rsidR="00414A7F" w:rsidRPr="00C50AF2" w:rsidRDefault="00414A7F" w:rsidP="00414A7F">
      <w:pPr>
        <w:rPr>
          <w:sz w:val="8"/>
          <w:szCs w:val="14"/>
        </w:rPr>
      </w:pPr>
      <w:r w:rsidRPr="00C50AF2">
        <w:rPr>
          <w:sz w:val="8"/>
          <w:szCs w:val="14"/>
        </w:rPr>
        <w:t>The White House program is unlikely to be effective because it targets the wrong part of occupational licensing reform. In its current form, the grant program gives funds to non-profit organizations to work with state governments. 225 But the problem over the past several years is not getting licensing reform bills to legislatures; it is getting legislatures to pass them. 226 Indeed, the Bureau of Labor Statistics reports that collective reform bills made it to committee in nine states over the past five years, yet each time the bill either died or was passed without removing licensing requirements. 227 A program designed to send more bills into the dysfunctional political process seems doomed to run up against the same resistance that defeated past reform efforts in the first place.</w:t>
      </w:r>
    </w:p>
    <w:p w14:paraId="0C8C4CC2" w14:textId="77777777" w:rsidR="00414A7F" w:rsidRPr="00C50AF2" w:rsidRDefault="00414A7F" w:rsidP="00414A7F">
      <w:pPr>
        <w:rPr>
          <w:sz w:val="8"/>
          <w:szCs w:val="14"/>
        </w:rPr>
      </w:pPr>
      <w:r w:rsidRPr="00C50AF2">
        <w:rPr>
          <w:sz w:val="8"/>
          <w:szCs w:val="14"/>
        </w:rPr>
        <w:t>Senator Mike Lee proposed the Allow Act in 2016. 228 This legislation would institute licensing reform measures in the District of Columbia. 229 It provides for increased state supervision of licensing board activities; creates a requirement that cost-benefit analysis be conducted on every licensing law every fifth year; and provides for a statutory cause of action, which imposes intermediate scrutiny on licensing requirements. 230 Lee's proposal is unlikely to change licensing practices nationwide. Widespread consensus about the economic benefits of deregulation and potential competition for interstate migration have not led to reform. 231 Why would reducing the licensing burden in the District be any different?</w:t>
      </w:r>
    </w:p>
    <w:p w14:paraId="7D697641" w14:textId="77777777" w:rsidR="00414A7F" w:rsidRPr="00C50AF2" w:rsidRDefault="00414A7F" w:rsidP="00414A7F">
      <w:pPr>
        <w:rPr>
          <w:sz w:val="8"/>
          <w:szCs w:val="14"/>
        </w:rPr>
      </w:pPr>
      <w:r w:rsidRPr="00C50AF2">
        <w:rPr>
          <w:sz w:val="8"/>
          <w:szCs w:val="14"/>
        </w:rPr>
        <w:t>Both of these reform efforts are unlikely to precipitate needed changes at the state level. They both fail to account for factors that defeated past efforts to reform licensing laws. To make a non-trivial difference, the federal government needs to increase its commitment to this issue. The next and final Section of this Note proposes an alternative federal grant program.</w:t>
      </w:r>
    </w:p>
    <w:p w14:paraId="51EA9C44" w14:textId="77777777" w:rsidR="00414A7F" w:rsidRPr="00C50AF2" w:rsidRDefault="00414A7F" w:rsidP="00414A7F">
      <w:pPr>
        <w:rPr>
          <w:sz w:val="8"/>
          <w:szCs w:val="14"/>
        </w:rPr>
      </w:pPr>
      <w:r w:rsidRPr="00C50AF2">
        <w:rPr>
          <w:sz w:val="8"/>
          <w:szCs w:val="14"/>
        </w:rPr>
        <w:t xml:space="preserve">[*1745] </w:t>
      </w:r>
    </w:p>
    <w:p w14:paraId="3079B1E6" w14:textId="77777777" w:rsidR="00414A7F" w:rsidRPr="00C50AF2" w:rsidRDefault="00414A7F" w:rsidP="00414A7F">
      <w:pPr>
        <w:rPr>
          <w:sz w:val="8"/>
          <w:szCs w:val="14"/>
        </w:rPr>
      </w:pPr>
      <w:r w:rsidRPr="00C50AF2">
        <w:rPr>
          <w:sz w:val="8"/>
          <w:szCs w:val="14"/>
        </w:rPr>
        <w:t>C. Letting the Sun Set on Licensing Laws by Taking the Failed Indiana Plan National</w:t>
      </w:r>
    </w:p>
    <w:p w14:paraId="47AA8C30" w14:textId="77777777" w:rsidR="00414A7F" w:rsidRPr="00C50AF2" w:rsidRDefault="00414A7F" w:rsidP="00414A7F">
      <w:pPr>
        <w:rPr>
          <w:sz w:val="8"/>
          <w:szCs w:val="14"/>
        </w:rPr>
      </w:pPr>
      <w:r w:rsidRPr="00C50AF2">
        <w:rPr>
          <w:sz w:val="8"/>
          <w:szCs w:val="14"/>
        </w:rPr>
        <w:t>Congress should invest additional resources in occupational licensing reform through a more aggressive grant program than the one currently in place. Congress should encourage states by providing monetary incentives substantial enough to defray the costs of setting up reform commissions and to offset the short-term licensing fee losses. Morris Kleiner suggests that because reform committees do not run heavy administrative costs, take-up incentives for states would not need to exceed ten million dollars. He further notes that "every dollar spent on those incentives is likely to generate more than a dollar in new economic activity: the plan will more than pay for itself." 232 But what should such a grant program look like?</w:t>
      </w:r>
    </w:p>
    <w:p w14:paraId="74D0D9C9" w14:textId="77777777" w:rsidR="00414A7F" w:rsidRPr="00C50AF2" w:rsidRDefault="00414A7F" w:rsidP="00414A7F">
      <w:pPr>
        <w:rPr>
          <w:sz w:val="8"/>
          <w:szCs w:val="14"/>
        </w:rPr>
      </w:pPr>
      <w:r w:rsidRPr="00C50AF2">
        <w:rPr>
          <w:sz w:val="8"/>
          <w:szCs w:val="14"/>
        </w:rPr>
        <w:t>A failed effort in Indiana provides a model. In 2013, a bi-partisan group of senators introduced S.B. 520. 233 The bill created an appropriately titled Eliminate, Reduce, and Streamline Employee Regulation (ERASER) Committee to analyze occupational licensing laws. A number of low-income professional licenses in Indiana would be reviewed through cost-benefit analysis on a five-year cycle. 234 All licensing laws would automatically expire during their designated year unless reauthorized by the state legislature. 235 The bill put licenses for auctioneers, interior designers, and beauty culture on the chopping block; it passed the senate thirty-six to thirteen. 236 After moving to the house of representatives, the bill died in committee - where it remains buried today. 237</w:t>
      </w:r>
    </w:p>
    <w:p w14:paraId="0B3FF7BF" w14:textId="77777777" w:rsidR="00414A7F" w:rsidRPr="00C50AF2" w:rsidRDefault="00414A7F" w:rsidP="00414A7F">
      <w:pPr>
        <w:rPr>
          <w:sz w:val="8"/>
          <w:szCs w:val="14"/>
        </w:rPr>
      </w:pPr>
      <w:r w:rsidRPr="00C50AF2">
        <w:rPr>
          <w:sz w:val="8"/>
          <w:szCs w:val="14"/>
        </w:rPr>
        <w:t>Congress should use the failed ERASER Committee as a model for a grant program. Sunset legislation provides important benefits. First, by setting an expiration date on a particular  [*1746]  law, state legislatures force themselves to actually vote on reauthorization. By shifting the default rule from reauthorization to deregulation, politicians lose the ability to kill legislation in committee. 238 Second, by singling out each profession for an individual vote, sunset legislation stops interest groups from joining forces to defeat broader legislation. 239 Third, periodic review of many licenses promotes fairness. Professions should not be reviewed for deregulation based on the clout of their respective trade association.</w:t>
      </w:r>
    </w:p>
    <w:p w14:paraId="30101A74" w14:textId="77777777" w:rsidR="00414A7F" w:rsidRPr="00C50AF2" w:rsidRDefault="00414A7F" w:rsidP="00414A7F">
      <w:pPr>
        <w:rPr>
          <w:sz w:val="8"/>
          <w:szCs w:val="14"/>
        </w:rPr>
      </w:pPr>
      <w:r w:rsidRPr="00C50AF2">
        <w:rPr>
          <w:sz w:val="8"/>
          <w:szCs w:val="14"/>
        </w:rPr>
        <w:t>To put this ERASER grant proposal into place, a federal agency - perhaps the Department of Labor - should be charged with administering the program. 240 Any such agency should conduct a study that recommends a set of professions that do not need licensing laws - identifying as well those professions where registration or certification would suffice. 241 Subject to a minimum requirement, states should be able to choose the professions to be put on sunset. States should also be able to propose the composition of their ERASER committees, subject to agency approval. 242 Finally, commissions should be required to conduct cost-benefit analysis and make the results public. This requirement helps reform-minded legislators argue in favor of deregulation. But public cost-benefit analysis would also help state and even federal courts conduct informed judicial review in the future if necessary. 243</w:t>
      </w:r>
    </w:p>
    <w:p w14:paraId="74D3933A" w14:textId="77777777" w:rsidR="00414A7F" w:rsidRPr="00C50AF2" w:rsidRDefault="00414A7F" w:rsidP="00414A7F">
      <w:pPr>
        <w:rPr>
          <w:sz w:val="8"/>
          <w:szCs w:val="14"/>
        </w:rPr>
      </w:pPr>
      <w:r w:rsidRPr="00C50AF2">
        <w:rPr>
          <w:sz w:val="8"/>
          <w:szCs w:val="14"/>
        </w:rPr>
        <w:t>[*1747]  Finally, the timing could not be more perfect for Congress to pass meaningful legislation addressing occupational licensing reform. Both Democrats and Republicans support deregulation. 244 State governments are trying and failing to pass comprehensive deregulation measures. 245 A grant program that promotes the Indiana model would be relatively inexpensive, easy to manage, and would force states to confront their most onerous licensing laws.</w:t>
      </w:r>
    </w:p>
    <w:p w14:paraId="73C41606" w14:textId="77777777" w:rsidR="00414A7F" w:rsidRPr="00C50AF2" w:rsidRDefault="00414A7F" w:rsidP="00414A7F">
      <w:pPr>
        <w:rPr>
          <w:sz w:val="8"/>
          <w:szCs w:val="14"/>
        </w:rPr>
      </w:pPr>
      <w:r w:rsidRPr="00C50AF2">
        <w:rPr>
          <w:sz w:val="8"/>
          <w:szCs w:val="14"/>
        </w:rPr>
        <w:t>CONCLUSION</w:t>
      </w:r>
    </w:p>
    <w:p w14:paraId="448DCB0E" w14:textId="77777777" w:rsidR="00414A7F" w:rsidRPr="00C50AF2" w:rsidRDefault="00414A7F" w:rsidP="00414A7F">
      <w:pPr>
        <w:rPr>
          <w:sz w:val="16"/>
        </w:rPr>
      </w:pPr>
      <w:r w:rsidRPr="006A6744">
        <w:rPr>
          <w:rStyle w:val="StyleUnderline"/>
          <w:highlight w:val="cyan"/>
        </w:rPr>
        <w:t xml:space="preserve">Occupational licensing laws enacted by state governments at the behest of special interest groups pose a </w:t>
      </w:r>
      <w:r w:rsidRPr="006A6744">
        <w:rPr>
          <w:rStyle w:val="Emphasis"/>
          <w:highlight w:val="cyan"/>
        </w:rPr>
        <w:t>serious problem</w:t>
      </w:r>
      <w:r w:rsidRPr="00C50AF2">
        <w:rPr>
          <w:sz w:val="16"/>
        </w:rPr>
        <w:t xml:space="preserve"> in the United States. </w:t>
      </w:r>
      <w:r w:rsidRPr="00C50AF2">
        <w:rPr>
          <w:rStyle w:val="StyleUnderline"/>
        </w:rPr>
        <w:t xml:space="preserve">They are a </w:t>
      </w:r>
      <w:r w:rsidRPr="00646B6B">
        <w:rPr>
          <w:rStyle w:val="Emphasis"/>
          <w:highlight w:val="yellow"/>
        </w:rPr>
        <w:t>drag</w:t>
      </w:r>
      <w:r w:rsidRPr="00C50AF2">
        <w:rPr>
          <w:rStyle w:val="Emphasis"/>
        </w:rPr>
        <w:t xml:space="preserve"> on </w:t>
      </w:r>
      <w:r w:rsidRPr="00646B6B">
        <w:rPr>
          <w:rStyle w:val="Emphasis"/>
          <w:highlight w:val="yellow"/>
        </w:rPr>
        <w:t>the economy</w:t>
      </w:r>
      <w:r w:rsidRPr="00C50AF2">
        <w:rPr>
          <w:sz w:val="16"/>
        </w:rPr>
        <w:t xml:space="preserve">. </w:t>
      </w:r>
      <w:r w:rsidRPr="00C50AF2">
        <w:rPr>
          <w:rStyle w:val="StyleUnderline"/>
        </w:rPr>
        <w:t xml:space="preserve">They push </w:t>
      </w:r>
      <w:r w:rsidRPr="00C50AF2">
        <w:rPr>
          <w:rStyle w:val="Emphasis"/>
        </w:rPr>
        <w:t>workers</w:t>
      </w:r>
      <w:r w:rsidRPr="00C50AF2">
        <w:rPr>
          <w:rStyle w:val="StyleUnderline"/>
        </w:rPr>
        <w:t xml:space="preserve"> into </w:t>
      </w:r>
      <w:r w:rsidRPr="00C50AF2">
        <w:rPr>
          <w:rStyle w:val="Emphasis"/>
        </w:rPr>
        <w:t>unemployment</w:t>
      </w:r>
      <w:r w:rsidRPr="00C50AF2">
        <w:rPr>
          <w:sz w:val="16"/>
        </w:rPr>
        <w:t xml:space="preserve"> </w:t>
      </w:r>
      <w:r w:rsidRPr="00C50AF2">
        <w:rPr>
          <w:rStyle w:val="StyleUnderline"/>
        </w:rPr>
        <w:t>and</w:t>
      </w:r>
      <w:r w:rsidRPr="00C50AF2">
        <w:rPr>
          <w:sz w:val="16"/>
        </w:rPr>
        <w:t xml:space="preserve"> </w:t>
      </w:r>
      <w:r w:rsidRPr="00C50AF2">
        <w:rPr>
          <w:rStyle w:val="Emphasis"/>
        </w:rPr>
        <w:t>deny citizens</w:t>
      </w:r>
      <w:r w:rsidRPr="00C50AF2">
        <w:rPr>
          <w:sz w:val="16"/>
        </w:rPr>
        <w:t xml:space="preserve"> </w:t>
      </w:r>
      <w:r w:rsidRPr="00C50AF2">
        <w:rPr>
          <w:rStyle w:val="StyleUnderline"/>
        </w:rPr>
        <w:t>their freedom to engage in their chosen profession</w:t>
      </w:r>
      <w:r w:rsidRPr="00C50AF2">
        <w:rPr>
          <w:sz w:val="16"/>
        </w:rPr>
        <w:t>. Three courts of appeals have decided that economic protectionism cannot support state action. Rather than engage with the soundness of that determination, this Note asks a different question: If economic protectionism is illegitimate, then what role should such a principle play under the Fourteenth Amendment?</w:t>
      </w:r>
    </w:p>
    <w:p w14:paraId="0EB3C110" w14:textId="77777777" w:rsidR="00414A7F" w:rsidRPr="00C50AF2" w:rsidRDefault="00414A7F" w:rsidP="00414A7F">
      <w:pPr>
        <w:rPr>
          <w:sz w:val="16"/>
        </w:rPr>
      </w:pPr>
      <w:r w:rsidRPr="00C50AF2">
        <w:rPr>
          <w:rStyle w:val="StyleUnderline"/>
        </w:rPr>
        <w:t xml:space="preserve">Under Supreme Court precedent, a finding of economic protectionism cannot result in the invalidation of occupational licensing laws. The rational basis standard is simply too </w:t>
      </w:r>
      <w:r w:rsidRPr="00C50AF2">
        <w:rPr>
          <w:rStyle w:val="Emphasis"/>
        </w:rPr>
        <w:t>deferential</w:t>
      </w:r>
      <w:r w:rsidRPr="00C50AF2">
        <w:rPr>
          <w:sz w:val="16"/>
        </w:rPr>
        <w:t xml:space="preserve"> to support that result; </w:t>
      </w:r>
      <w:r w:rsidRPr="00C50AF2">
        <w:rPr>
          <w:rStyle w:val="StyleUnderline"/>
        </w:rPr>
        <w:t xml:space="preserve">nor is economic protectionism the kind of bad motive, like animus, that supports </w:t>
      </w:r>
      <w:r w:rsidRPr="00C50AF2">
        <w:rPr>
          <w:rStyle w:val="Emphasis"/>
        </w:rPr>
        <w:t>heightened</w:t>
      </w:r>
      <w:r w:rsidRPr="00C50AF2">
        <w:rPr>
          <w:rStyle w:val="StyleUnderline"/>
        </w:rPr>
        <w:t xml:space="preserve"> judicial review</w:t>
      </w:r>
      <w:r w:rsidRPr="00C50AF2">
        <w:rPr>
          <w:sz w:val="16"/>
        </w:rPr>
        <w:t>. This Note also argues that courts should not extend heightened review to laws motivated by economic protectionism. Such a principle would ask too much of the judiciary, encompass too much state action, and would stunt the development of other doctrinal areas that can already provide a remedy for restrictive occupational licensing laws. To be sure, compelling arguments exist for increased judicial protection of economic liberties, but a strong anti-economic protectionism principle is both pragmatically and theoretically unsound.</w:t>
      </w:r>
    </w:p>
    <w:p w14:paraId="210248A6" w14:textId="77777777" w:rsidR="00414A7F" w:rsidRPr="00C50AF2" w:rsidRDefault="00414A7F" w:rsidP="00414A7F">
      <w:pPr>
        <w:rPr>
          <w:sz w:val="16"/>
        </w:rPr>
      </w:pPr>
      <w:r w:rsidRPr="00C50AF2">
        <w:rPr>
          <w:sz w:val="16"/>
        </w:rPr>
        <w:t xml:space="preserve">[*1748]  This Note concludes that Congress is the correct branch of government to solve the nationwide occupational licensing problem. </w:t>
      </w:r>
      <w:r w:rsidRPr="00646B6B">
        <w:rPr>
          <w:rStyle w:val="Emphasis"/>
          <w:highlight w:val="yellow"/>
        </w:rPr>
        <w:t>State governments</w:t>
      </w:r>
      <w:r w:rsidRPr="00C50AF2">
        <w:rPr>
          <w:sz w:val="16"/>
        </w:rPr>
        <w:t xml:space="preserve"> </w:t>
      </w:r>
      <w:r w:rsidRPr="00C50AF2">
        <w:rPr>
          <w:rStyle w:val="StyleUnderline"/>
        </w:rPr>
        <w:t>have</w:t>
      </w:r>
      <w:r w:rsidRPr="00C50AF2">
        <w:rPr>
          <w:sz w:val="16"/>
        </w:rPr>
        <w:t xml:space="preserve"> </w:t>
      </w:r>
      <w:r w:rsidRPr="00646B6B">
        <w:rPr>
          <w:rStyle w:val="Emphasis"/>
          <w:highlight w:val="yellow"/>
        </w:rPr>
        <w:t>failed</w:t>
      </w:r>
      <w:r w:rsidRPr="00646B6B">
        <w:rPr>
          <w:sz w:val="16"/>
          <w:highlight w:val="yellow"/>
        </w:rPr>
        <w:t xml:space="preserve"> </w:t>
      </w:r>
      <w:r w:rsidRPr="00646B6B">
        <w:rPr>
          <w:rStyle w:val="StyleUnderline"/>
          <w:highlight w:val="yellow"/>
        </w:rPr>
        <w:t>and</w:t>
      </w:r>
      <w:r w:rsidRPr="00646B6B">
        <w:rPr>
          <w:sz w:val="16"/>
          <w:highlight w:val="yellow"/>
        </w:rPr>
        <w:t xml:space="preserve"> </w:t>
      </w:r>
      <w:r w:rsidRPr="00646B6B">
        <w:rPr>
          <w:rStyle w:val="Emphasis"/>
          <w:highlight w:val="yellow"/>
        </w:rPr>
        <w:t>continue to fail</w:t>
      </w:r>
      <w:r w:rsidRPr="00646B6B">
        <w:rPr>
          <w:sz w:val="16"/>
          <w:highlight w:val="yellow"/>
        </w:rPr>
        <w:t xml:space="preserve"> </w:t>
      </w:r>
      <w:r w:rsidRPr="00646B6B">
        <w:rPr>
          <w:rStyle w:val="StyleUnderline"/>
          <w:highlight w:val="yellow"/>
        </w:rPr>
        <w:t>in</w:t>
      </w:r>
      <w:r w:rsidRPr="00646B6B">
        <w:rPr>
          <w:sz w:val="16"/>
          <w:highlight w:val="yellow"/>
        </w:rPr>
        <w:t xml:space="preserve"> </w:t>
      </w:r>
      <w:r w:rsidRPr="00646B6B">
        <w:rPr>
          <w:rStyle w:val="StyleUnderline"/>
          <w:highlight w:val="yellow"/>
        </w:rPr>
        <w:t>deregulation</w:t>
      </w:r>
      <w:r w:rsidRPr="00C50AF2">
        <w:rPr>
          <w:sz w:val="16"/>
        </w:rPr>
        <w:t xml:space="preserve"> efforts. A federal grant program that encourages the adoption of sunset commissions could spur deregulation at the state level, while at the same time maintaining respect for the historical role of state governments in licensing their citizens. This would also take the pressure off of the federal judiciary. Democrats and Republicans agree on the importance of occupational licensing reform. Congress should transform that widespread agreement into meaningful legislation that breaks down unnecessary barriers to the American Dream.</w:t>
      </w:r>
    </w:p>
    <w:p w14:paraId="6FA9C6DE" w14:textId="77777777" w:rsidR="00414A7F" w:rsidRDefault="00414A7F" w:rsidP="00414A7F">
      <w:pPr>
        <w:pStyle w:val="Heading4"/>
      </w:pPr>
      <w:r>
        <w:lastRenderedPageBreak/>
        <w:t>It’s also not key to solve any of their advantages because NO 1AC card ties a solvency deficit to an impact!</w:t>
      </w:r>
    </w:p>
    <w:p w14:paraId="5F3F2630" w14:textId="77777777" w:rsidR="00414A7F" w:rsidRPr="007D13A8" w:rsidRDefault="00414A7F" w:rsidP="00414A7F">
      <w:pPr>
        <w:pStyle w:val="Heading4"/>
      </w:pPr>
      <w:r>
        <w:t>Their Crane evidence says that states are enforcing anti-competitive regulations and then lists out exactly what those are (NONE! Of which NU can point to in 1AC cross ex) the CP stops the states from adopting them. Their author concedes that one “democratic” avenue is to do the CP and that there’s alt causes to the plan! [EMORY GK]</w:t>
      </w:r>
    </w:p>
    <w:p w14:paraId="14A8DCE0" w14:textId="77777777" w:rsidR="00414A7F" w:rsidRDefault="00414A7F" w:rsidP="00414A7F">
      <w:r>
        <w:t xml:space="preserve">Daniel A. </w:t>
      </w:r>
      <w:r w:rsidRPr="007723D2">
        <w:rPr>
          <w:rStyle w:val="Style13ptBold"/>
        </w:rPr>
        <w:t>1AC Crane</w:t>
      </w:r>
      <w:r w:rsidRPr="00FD0AFE">
        <w:rPr>
          <w:rStyle w:val="Style13ptBold"/>
        </w:rPr>
        <w:t xml:space="preserve"> 19</w:t>
      </w:r>
      <w:r>
        <w:t>, Frederick Paul Furth Sr. Professor of Law, University of Michigan, “Scrutinizing Anticompetitive State Regulations Through Constitutional and Antitrust Lenses,” 60 Wm. &amp; Mary L. Rev. 1175, Lexis</w:t>
      </w:r>
    </w:p>
    <w:p w14:paraId="2D2E4442" w14:textId="77777777" w:rsidR="00414A7F" w:rsidRPr="00C67560" w:rsidRDefault="00414A7F" w:rsidP="00414A7F">
      <w:pPr>
        <w:rPr>
          <w:sz w:val="16"/>
        </w:rPr>
      </w:pPr>
      <w:r w:rsidRPr="00C67560">
        <w:rPr>
          <w:sz w:val="16"/>
        </w:rPr>
        <w:t xml:space="preserve"> [*1177] </w:t>
      </w:r>
      <w:r>
        <w:rPr>
          <w:sz w:val="16"/>
        </w:rPr>
        <w:t>I</w:t>
      </w:r>
      <w:r w:rsidRPr="00C67560">
        <w:rPr>
          <w:sz w:val="16"/>
        </w:rPr>
        <w:t>NTRODUCTION</w:t>
      </w:r>
    </w:p>
    <w:p w14:paraId="62FD6B5F" w14:textId="77777777" w:rsidR="00414A7F" w:rsidRPr="00C67560" w:rsidRDefault="00414A7F" w:rsidP="00414A7F">
      <w:pPr>
        <w:rPr>
          <w:sz w:val="16"/>
        </w:rPr>
      </w:pPr>
      <w:r w:rsidRPr="00C67560">
        <w:rPr>
          <w:sz w:val="16"/>
        </w:rPr>
        <w:t xml:space="preserve">This Article's intended audience holds a common view that </w:t>
      </w:r>
      <w:r w:rsidRPr="00DC6302">
        <w:rPr>
          <w:rStyle w:val="StyleUnderline"/>
          <w:highlight w:val="cyan"/>
        </w:rPr>
        <w:t xml:space="preserve">state and local governments frequently adopt </w:t>
      </w:r>
      <w:r w:rsidRPr="00DC6302">
        <w:rPr>
          <w:rStyle w:val="Emphasis"/>
          <w:highlight w:val="cyan"/>
        </w:rPr>
        <w:t>anticompetitive regulations</w:t>
      </w:r>
      <w:r w:rsidRPr="00DC6302">
        <w:rPr>
          <w:sz w:val="16"/>
          <w:highlight w:val="cyan"/>
        </w:rPr>
        <w:t xml:space="preserve"> </w:t>
      </w:r>
      <w:r w:rsidRPr="00DC6302">
        <w:rPr>
          <w:rStyle w:val="StyleUnderline"/>
          <w:highlight w:val="cyan"/>
        </w:rPr>
        <w:t xml:space="preserve">for the benefit of </w:t>
      </w:r>
      <w:r w:rsidRPr="00DC6302">
        <w:rPr>
          <w:rStyle w:val="Emphasis"/>
          <w:highlight w:val="cyan"/>
        </w:rPr>
        <w:t>economic special interests</w:t>
      </w:r>
      <w:r w:rsidRPr="00C67560">
        <w:rPr>
          <w:sz w:val="16"/>
        </w:rPr>
        <w:t xml:space="preserve"> and that </w:t>
      </w:r>
      <w:r w:rsidRPr="00645FA6">
        <w:rPr>
          <w:rStyle w:val="StyleUnderline"/>
        </w:rPr>
        <w:t xml:space="preserve">these acts of </w:t>
      </w:r>
      <w:r w:rsidRPr="00646B6B">
        <w:rPr>
          <w:rStyle w:val="Emphasis"/>
          <w:highlight w:val="yellow"/>
        </w:rPr>
        <w:t>cronyism</w:t>
      </w:r>
      <w:r w:rsidRPr="00C67560">
        <w:rPr>
          <w:sz w:val="16"/>
        </w:rPr>
        <w:t xml:space="preserve"> </w:t>
      </w:r>
      <w:r w:rsidRPr="00645FA6">
        <w:rPr>
          <w:rStyle w:val="StyleUnderline"/>
        </w:rPr>
        <w:t xml:space="preserve">are </w:t>
      </w:r>
      <w:r w:rsidRPr="00646B6B">
        <w:rPr>
          <w:rStyle w:val="Emphasis"/>
          <w:highlight w:val="yellow"/>
        </w:rPr>
        <w:t>pernicious</w:t>
      </w:r>
      <w:r w:rsidRPr="00646B6B">
        <w:rPr>
          <w:sz w:val="16"/>
          <w:highlight w:val="yellow"/>
        </w:rPr>
        <w:t xml:space="preserve"> </w:t>
      </w:r>
      <w:r w:rsidRPr="00646B6B">
        <w:rPr>
          <w:rStyle w:val="StyleUnderline"/>
          <w:highlight w:val="yellow"/>
        </w:rPr>
        <w:t>to</w:t>
      </w:r>
      <w:r w:rsidRPr="00C67560">
        <w:rPr>
          <w:sz w:val="16"/>
        </w:rPr>
        <w:t xml:space="preserve"> </w:t>
      </w:r>
      <w:r w:rsidRPr="00646B6B">
        <w:rPr>
          <w:rStyle w:val="Emphasis"/>
          <w:highlight w:val="yellow"/>
        </w:rPr>
        <w:t>democracy</w:t>
      </w:r>
      <w:r w:rsidRPr="00C67560">
        <w:rPr>
          <w:sz w:val="16"/>
        </w:rPr>
        <w:t xml:space="preserve">, </w:t>
      </w:r>
      <w:r w:rsidRPr="00646B6B">
        <w:rPr>
          <w:rStyle w:val="Emphasis"/>
          <w:highlight w:val="yellow"/>
        </w:rPr>
        <w:t>consumers</w:t>
      </w:r>
      <w:r w:rsidRPr="00C67560">
        <w:rPr>
          <w:sz w:val="16"/>
        </w:rPr>
        <w:t xml:space="preserve">, </w:t>
      </w:r>
      <w:r w:rsidRPr="004A27F0">
        <w:rPr>
          <w:sz w:val="16"/>
        </w:rPr>
        <w:t xml:space="preserve">and economic efficiency. 1 In other words, </w:t>
      </w:r>
      <w:r w:rsidRPr="00645FA6">
        <w:rPr>
          <w:rStyle w:val="StyleUnderline"/>
        </w:rPr>
        <w:t>the</w:t>
      </w:r>
      <w:r w:rsidRPr="004A27F0">
        <w:rPr>
          <w:sz w:val="16"/>
        </w:rPr>
        <w:t xml:space="preserve"> </w:t>
      </w:r>
      <w:r w:rsidRPr="00646B6B">
        <w:rPr>
          <w:rStyle w:val="Emphasis"/>
          <w:highlight w:val="yellow"/>
        </w:rPr>
        <w:t>costs</w:t>
      </w:r>
      <w:r w:rsidRPr="004A27F0">
        <w:rPr>
          <w:sz w:val="16"/>
        </w:rPr>
        <w:t xml:space="preserve"> to society of these regulations </w:t>
      </w:r>
      <w:r w:rsidRPr="00646B6B">
        <w:rPr>
          <w:rStyle w:val="Emphasis"/>
          <w:highlight w:val="yellow"/>
        </w:rPr>
        <w:t>far outweigh</w:t>
      </w:r>
      <w:r w:rsidRPr="004A27F0">
        <w:rPr>
          <w:sz w:val="16"/>
        </w:rPr>
        <w:t xml:space="preserve"> any </w:t>
      </w:r>
      <w:r w:rsidRPr="00645FA6">
        <w:rPr>
          <w:rStyle w:val="StyleUnderline"/>
        </w:rPr>
        <w:t xml:space="preserve">reasonable </w:t>
      </w:r>
      <w:r w:rsidRPr="00646B6B">
        <w:rPr>
          <w:rStyle w:val="StyleUnderline"/>
          <w:highlight w:val="yellow"/>
        </w:rPr>
        <w:t>benefits</w:t>
      </w:r>
      <w:r w:rsidRPr="00C67560">
        <w:rPr>
          <w:sz w:val="16"/>
        </w:rPr>
        <w:t>. A wise, beneficent, and all-knowing Platonic guardian of the state would have little trouble in striking down such regulations.</w:t>
      </w:r>
    </w:p>
    <w:p w14:paraId="2F0CFBB9" w14:textId="77777777" w:rsidR="00414A7F" w:rsidRPr="00AC00B4" w:rsidRDefault="00414A7F" w:rsidP="00414A7F">
      <w:pPr>
        <w:rPr>
          <w:sz w:val="12"/>
          <w:szCs w:val="12"/>
        </w:rPr>
      </w:pPr>
      <w:r w:rsidRPr="00AC00B4">
        <w:rPr>
          <w:sz w:val="12"/>
          <w:szCs w:val="12"/>
        </w:rPr>
        <w:t xml:space="preserve">A further point of general consensus might relate to the </w:t>
      </w:r>
      <w:r w:rsidRPr="00AC00B4">
        <w:rPr>
          <w:rStyle w:val="Emphasis"/>
          <w:sz w:val="12"/>
          <w:szCs w:val="12"/>
          <w:highlight w:val="yellow"/>
        </w:rPr>
        <w:t>particularly</w:t>
      </w:r>
      <w:r w:rsidRPr="00AC00B4">
        <w:rPr>
          <w:sz w:val="12"/>
          <w:szCs w:val="12"/>
        </w:rPr>
        <w:t xml:space="preserve"> pernicious effect of anticompetitive state and local regulation </w:t>
      </w:r>
      <w:r w:rsidRPr="00AC00B4">
        <w:rPr>
          <w:rStyle w:val="StyleUnderline"/>
          <w:sz w:val="12"/>
          <w:szCs w:val="12"/>
          <w:highlight w:val="yellow"/>
        </w:rPr>
        <w:t>in stifling</w:t>
      </w:r>
      <w:r w:rsidRPr="00AC00B4">
        <w:rPr>
          <w:sz w:val="12"/>
          <w:szCs w:val="12"/>
          <w:highlight w:val="yellow"/>
        </w:rPr>
        <w:t xml:space="preserve"> </w:t>
      </w:r>
      <w:r w:rsidRPr="00AC00B4">
        <w:rPr>
          <w:rStyle w:val="Emphasis"/>
          <w:sz w:val="12"/>
          <w:szCs w:val="12"/>
          <w:highlight w:val="yellow"/>
        </w:rPr>
        <w:t>new</w:t>
      </w:r>
      <w:r w:rsidRPr="00AC00B4">
        <w:rPr>
          <w:sz w:val="12"/>
          <w:szCs w:val="12"/>
        </w:rPr>
        <w:t xml:space="preserve"> production </w:t>
      </w:r>
      <w:r w:rsidRPr="00AC00B4">
        <w:rPr>
          <w:rStyle w:val="Emphasis"/>
          <w:sz w:val="12"/>
          <w:szCs w:val="12"/>
          <w:highlight w:val="yellow"/>
        </w:rPr>
        <w:t>innovation</w:t>
      </w:r>
      <w:r w:rsidRPr="00AC00B4">
        <w:rPr>
          <w:sz w:val="12"/>
          <w:szCs w:val="12"/>
        </w:rPr>
        <w:t xml:space="preserve">. In a variety of ways, our constitutional order is stodgy. Its conservatism </w:t>
      </w:r>
      <w:r w:rsidRPr="00AC00B4">
        <w:rPr>
          <w:rStyle w:val="StyleUnderline"/>
          <w:sz w:val="12"/>
          <w:szCs w:val="12"/>
          <w:highlight w:val="yellow"/>
        </w:rPr>
        <w:t>lends a hand to</w:t>
      </w:r>
      <w:r w:rsidRPr="00AC00B4">
        <w:rPr>
          <w:rStyle w:val="StyleUnderline"/>
          <w:sz w:val="12"/>
          <w:szCs w:val="12"/>
        </w:rPr>
        <w:t xml:space="preserve"> the beneficiaries of </w:t>
      </w:r>
      <w:r w:rsidRPr="00AC00B4">
        <w:rPr>
          <w:rStyle w:val="Emphasis"/>
          <w:sz w:val="12"/>
          <w:szCs w:val="12"/>
          <w:highlight w:val="yellow"/>
        </w:rPr>
        <w:t>incumbent tech</w:t>
      </w:r>
      <w:r w:rsidRPr="00AC00B4">
        <w:rPr>
          <w:rStyle w:val="StyleUnderline"/>
          <w:sz w:val="12"/>
          <w:szCs w:val="12"/>
        </w:rPr>
        <w:t>nologies</w:t>
      </w:r>
      <w:r w:rsidRPr="00AC00B4">
        <w:rPr>
          <w:sz w:val="12"/>
          <w:szCs w:val="12"/>
        </w:rPr>
        <w:t xml:space="preserve"> </w:t>
      </w:r>
      <w:r w:rsidRPr="00AC00B4">
        <w:rPr>
          <w:rStyle w:val="StyleUnderline"/>
          <w:sz w:val="12"/>
          <w:szCs w:val="12"/>
        </w:rPr>
        <w:t>as they</w:t>
      </w:r>
      <w:r w:rsidRPr="00AC00B4">
        <w:rPr>
          <w:sz w:val="12"/>
          <w:szCs w:val="12"/>
        </w:rPr>
        <w:t xml:space="preserve"> seek to </w:t>
      </w:r>
      <w:r w:rsidRPr="00AC00B4">
        <w:rPr>
          <w:rStyle w:val="StyleUnderline"/>
          <w:sz w:val="12"/>
          <w:szCs w:val="12"/>
        </w:rPr>
        <w:t xml:space="preserve">deploy </w:t>
      </w:r>
      <w:r w:rsidRPr="00AC00B4">
        <w:rPr>
          <w:rStyle w:val="Emphasis"/>
          <w:sz w:val="12"/>
          <w:szCs w:val="12"/>
        </w:rPr>
        <w:t>state</w:t>
      </w:r>
      <w:r w:rsidRPr="00AC00B4">
        <w:rPr>
          <w:rStyle w:val="StyleUnderline"/>
          <w:sz w:val="12"/>
          <w:szCs w:val="12"/>
        </w:rPr>
        <w:t xml:space="preserve"> power to </w:t>
      </w:r>
      <w:r w:rsidRPr="00AC00B4">
        <w:rPr>
          <w:rStyle w:val="Emphasis"/>
          <w:sz w:val="12"/>
          <w:szCs w:val="12"/>
        </w:rPr>
        <w:t>block</w:t>
      </w:r>
      <w:r w:rsidRPr="00AC00B4">
        <w:rPr>
          <w:rStyle w:val="StyleUnderline"/>
          <w:sz w:val="12"/>
          <w:szCs w:val="12"/>
        </w:rPr>
        <w:t xml:space="preserve"> or to</w:t>
      </w:r>
      <w:r w:rsidRPr="00AC00B4">
        <w:rPr>
          <w:sz w:val="12"/>
          <w:szCs w:val="12"/>
        </w:rPr>
        <w:t xml:space="preserve"> </w:t>
      </w:r>
      <w:r w:rsidRPr="00AC00B4">
        <w:rPr>
          <w:rStyle w:val="Emphasis"/>
          <w:sz w:val="12"/>
          <w:szCs w:val="12"/>
        </w:rPr>
        <w:t>slow</w:t>
      </w:r>
      <w:r w:rsidRPr="00AC00B4">
        <w:rPr>
          <w:sz w:val="12"/>
          <w:szCs w:val="12"/>
        </w:rPr>
        <w:t xml:space="preserve"> the advent of </w:t>
      </w:r>
      <w:r w:rsidRPr="00AC00B4">
        <w:rPr>
          <w:rStyle w:val="StyleUnderline"/>
          <w:sz w:val="12"/>
          <w:szCs w:val="12"/>
        </w:rPr>
        <w:t>new</w:t>
      </w:r>
      <w:r w:rsidRPr="00AC00B4">
        <w:rPr>
          <w:sz w:val="12"/>
          <w:szCs w:val="12"/>
        </w:rPr>
        <w:t xml:space="preserve"> </w:t>
      </w:r>
      <w:r w:rsidRPr="00AC00B4">
        <w:rPr>
          <w:rStyle w:val="Emphasis"/>
          <w:sz w:val="12"/>
          <w:szCs w:val="12"/>
        </w:rPr>
        <w:t>tech</w:t>
      </w:r>
      <w:r w:rsidRPr="00AC00B4">
        <w:rPr>
          <w:sz w:val="12"/>
          <w:szCs w:val="12"/>
        </w:rPr>
        <w:t xml:space="preserve">nologies </w:t>
      </w:r>
      <w:r w:rsidRPr="00AC00B4">
        <w:rPr>
          <w:rStyle w:val="StyleUnderline"/>
          <w:sz w:val="12"/>
          <w:szCs w:val="12"/>
        </w:rPr>
        <w:t>that may eventually</w:t>
      </w:r>
      <w:r w:rsidRPr="00AC00B4">
        <w:rPr>
          <w:sz w:val="12"/>
          <w:szCs w:val="12"/>
        </w:rPr>
        <w:t xml:space="preserve"> </w:t>
      </w:r>
      <w:r w:rsidRPr="00AC00B4">
        <w:rPr>
          <w:rStyle w:val="Emphasis"/>
          <w:sz w:val="12"/>
          <w:szCs w:val="12"/>
        </w:rPr>
        <w:t>displace</w:t>
      </w:r>
      <w:r w:rsidRPr="00AC00B4">
        <w:rPr>
          <w:sz w:val="12"/>
          <w:szCs w:val="12"/>
        </w:rPr>
        <w:t xml:space="preserve"> the </w:t>
      </w:r>
      <w:r w:rsidRPr="00AC00B4">
        <w:rPr>
          <w:rStyle w:val="Emphasis"/>
          <w:sz w:val="12"/>
          <w:szCs w:val="12"/>
        </w:rPr>
        <w:t>old</w:t>
      </w:r>
      <w:r w:rsidRPr="00AC00B4">
        <w:rPr>
          <w:sz w:val="12"/>
          <w:szCs w:val="12"/>
        </w:rPr>
        <w:t xml:space="preserve">, thereby preventing a realignment of wealth and position. In recent years, </w:t>
      </w:r>
      <w:r w:rsidRPr="00AC00B4">
        <w:rPr>
          <w:rStyle w:val="StyleUnderline"/>
          <w:sz w:val="12"/>
          <w:szCs w:val="12"/>
          <w:highlight w:val="yellow"/>
        </w:rPr>
        <w:t>innovative</w:t>
      </w:r>
      <w:r w:rsidRPr="00AC00B4">
        <w:rPr>
          <w:rStyle w:val="StyleUnderline"/>
          <w:sz w:val="12"/>
          <w:szCs w:val="12"/>
        </w:rPr>
        <w:t xml:space="preserve"> </w:t>
      </w:r>
      <w:r w:rsidRPr="00AC00B4">
        <w:rPr>
          <w:rStyle w:val="StyleUnderline"/>
          <w:sz w:val="12"/>
          <w:szCs w:val="12"/>
          <w:highlight w:val="yellow"/>
        </w:rPr>
        <w:t>tech</w:t>
      </w:r>
      <w:r w:rsidRPr="00AC00B4">
        <w:rPr>
          <w:rStyle w:val="StyleUnderline"/>
          <w:sz w:val="12"/>
          <w:szCs w:val="12"/>
        </w:rPr>
        <w:t xml:space="preserve">nologies </w:t>
      </w:r>
      <w:r w:rsidRPr="00AC00B4">
        <w:rPr>
          <w:rStyle w:val="StyleUnderline"/>
          <w:sz w:val="12"/>
          <w:szCs w:val="12"/>
          <w:highlight w:val="yellow"/>
        </w:rPr>
        <w:t>developed by companies such as</w:t>
      </w:r>
      <w:r w:rsidRPr="00AC00B4">
        <w:rPr>
          <w:rStyle w:val="StyleUnderline"/>
          <w:sz w:val="12"/>
          <w:szCs w:val="12"/>
        </w:rPr>
        <w:t xml:space="preserve"> Tesla, </w:t>
      </w:r>
      <w:r w:rsidRPr="00AC00B4">
        <w:rPr>
          <w:rStyle w:val="StyleUnderline"/>
          <w:sz w:val="12"/>
          <w:szCs w:val="12"/>
          <w:highlight w:val="yellow"/>
        </w:rPr>
        <w:t>Uber, Lyft, and Airbnb</w:t>
      </w:r>
      <w:r w:rsidRPr="00AC00B4">
        <w:rPr>
          <w:rStyle w:val="StyleUnderline"/>
          <w:sz w:val="12"/>
          <w:szCs w:val="12"/>
        </w:rPr>
        <w:t xml:space="preserve"> have </w:t>
      </w:r>
      <w:r w:rsidRPr="00AC00B4">
        <w:rPr>
          <w:rStyle w:val="StyleUnderline"/>
          <w:sz w:val="12"/>
          <w:szCs w:val="12"/>
          <w:highlight w:val="yellow"/>
        </w:rPr>
        <w:t>encountered</w:t>
      </w:r>
      <w:r w:rsidRPr="00AC00B4">
        <w:rPr>
          <w:rStyle w:val="StyleUnderline"/>
          <w:sz w:val="12"/>
          <w:szCs w:val="12"/>
        </w:rPr>
        <w:t xml:space="preserve"> determined </w:t>
      </w:r>
      <w:r w:rsidRPr="00AC00B4">
        <w:rPr>
          <w:rStyle w:val="Emphasis"/>
          <w:sz w:val="12"/>
          <w:szCs w:val="12"/>
          <w:highlight w:val="yellow"/>
        </w:rPr>
        <w:t>opposition</w:t>
      </w:r>
      <w:r w:rsidRPr="00AC00B4">
        <w:rPr>
          <w:sz w:val="12"/>
          <w:szCs w:val="12"/>
        </w:rPr>
        <w:t xml:space="preserve"> </w:t>
      </w:r>
      <w:r w:rsidRPr="00AC00B4">
        <w:rPr>
          <w:rStyle w:val="StyleUnderline"/>
          <w:sz w:val="12"/>
          <w:szCs w:val="12"/>
          <w:highlight w:val="yellow"/>
        </w:rPr>
        <w:t>from</w:t>
      </w:r>
      <w:r w:rsidRPr="00AC00B4">
        <w:rPr>
          <w:rStyle w:val="StyleUnderline"/>
          <w:sz w:val="12"/>
          <w:szCs w:val="12"/>
        </w:rPr>
        <w:t xml:space="preserve"> purveyors of </w:t>
      </w:r>
      <w:r w:rsidRPr="00AC00B4">
        <w:rPr>
          <w:rStyle w:val="Emphasis"/>
          <w:sz w:val="12"/>
          <w:szCs w:val="12"/>
          <w:highlight w:val="yellow"/>
        </w:rPr>
        <w:t>predecessor</w:t>
      </w:r>
      <w:r w:rsidRPr="00AC00B4">
        <w:rPr>
          <w:sz w:val="12"/>
          <w:szCs w:val="12"/>
        </w:rPr>
        <w:t xml:space="preserve"> technologie</w:t>
      </w:r>
      <w:r w:rsidRPr="00AC00B4">
        <w:rPr>
          <w:rStyle w:val="Emphasis"/>
          <w:sz w:val="12"/>
          <w:szCs w:val="12"/>
          <w:highlight w:val="yellow"/>
        </w:rPr>
        <w:t>s</w:t>
      </w:r>
      <w:r w:rsidRPr="00AC00B4">
        <w:rPr>
          <w:rStyle w:val="StyleUnderline"/>
          <w:sz w:val="12"/>
          <w:szCs w:val="12"/>
        </w:rPr>
        <w:t xml:space="preserve">, </w:t>
      </w:r>
      <w:r w:rsidRPr="00AC00B4">
        <w:rPr>
          <w:rStyle w:val="StyleUnderline"/>
          <w:sz w:val="12"/>
          <w:szCs w:val="12"/>
          <w:highlight w:val="yellow"/>
        </w:rPr>
        <w:t>who</w:t>
      </w:r>
      <w:r w:rsidRPr="00AC00B4">
        <w:rPr>
          <w:rStyle w:val="StyleUnderline"/>
          <w:sz w:val="12"/>
          <w:szCs w:val="12"/>
        </w:rPr>
        <w:t xml:space="preserve"> have often </w:t>
      </w:r>
      <w:r w:rsidRPr="00AC00B4">
        <w:rPr>
          <w:rStyle w:val="StyleUnderline"/>
          <w:sz w:val="12"/>
          <w:szCs w:val="12"/>
          <w:highlight w:val="yellow"/>
        </w:rPr>
        <w:t>used</w:t>
      </w:r>
      <w:r w:rsidRPr="00AC00B4">
        <w:rPr>
          <w:rStyle w:val="StyleUnderline"/>
          <w:sz w:val="12"/>
          <w:szCs w:val="12"/>
        </w:rPr>
        <w:t xml:space="preserve"> </w:t>
      </w:r>
      <w:r w:rsidRPr="00AC00B4">
        <w:rPr>
          <w:rStyle w:val="Emphasis"/>
          <w:sz w:val="12"/>
          <w:szCs w:val="12"/>
          <w:highlight w:val="yellow"/>
        </w:rPr>
        <w:t>state</w:t>
      </w:r>
      <w:r w:rsidRPr="00AC00B4">
        <w:rPr>
          <w:rStyle w:val="Emphasis"/>
          <w:sz w:val="12"/>
          <w:szCs w:val="12"/>
        </w:rPr>
        <w:t xml:space="preserve"> and local </w:t>
      </w:r>
      <w:r w:rsidRPr="00AC00B4">
        <w:rPr>
          <w:rStyle w:val="Emphasis"/>
          <w:sz w:val="12"/>
          <w:szCs w:val="12"/>
          <w:highlight w:val="yellow"/>
        </w:rPr>
        <w:t>regulation</w:t>
      </w:r>
      <w:r w:rsidRPr="00AC00B4">
        <w:rPr>
          <w:rStyle w:val="StyleUnderline"/>
          <w:sz w:val="12"/>
          <w:szCs w:val="12"/>
          <w:highlight w:val="yellow"/>
        </w:rPr>
        <w:t xml:space="preserve"> to </w:t>
      </w:r>
      <w:r w:rsidRPr="00AC00B4">
        <w:rPr>
          <w:rStyle w:val="Emphasis"/>
          <w:sz w:val="12"/>
          <w:szCs w:val="12"/>
          <w:highlight w:val="yellow"/>
        </w:rPr>
        <w:t>thwart innovation</w:t>
      </w:r>
      <w:r w:rsidRPr="00AC00B4">
        <w:rPr>
          <w:sz w:val="12"/>
          <w:szCs w:val="12"/>
        </w:rPr>
        <w:t xml:space="preserve">. 2 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 [*1178] Much of the difficulty has to do with the fact that </w:t>
      </w:r>
      <w:r w:rsidRPr="00AC00B4">
        <w:rPr>
          <w:rStyle w:val="StyleUnderline"/>
          <w:sz w:val="12"/>
          <w:szCs w:val="12"/>
        </w:rPr>
        <w:t xml:space="preserve">while there might be a broad consensus that state and local governments enact many unjustifiable anticompetitive regulations, there is not a clear consensus on </w:t>
      </w:r>
      <w:r w:rsidRPr="00AC00B4">
        <w:rPr>
          <w:rStyle w:val="Emphasis"/>
          <w:sz w:val="12"/>
          <w:szCs w:val="12"/>
        </w:rPr>
        <w:t>which</w:t>
      </w:r>
      <w:r w:rsidRPr="00AC00B4">
        <w:rPr>
          <w:rStyle w:val="StyleUnderline"/>
          <w:sz w:val="12"/>
          <w:szCs w:val="12"/>
        </w:rPr>
        <w:t xml:space="preserve"> ones </w:t>
      </w:r>
      <w:r w:rsidRPr="00AC00B4">
        <w:rPr>
          <w:rStyle w:val="Emphasis"/>
          <w:sz w:val="12"/>
          <w:szCs w:val="12"/>
        </w:rPr>
        <w:t>they are</w:t>
      </w:r>
      <w:r w:rsidRPr="00AC00B4">
        <w:rPr>
          <w:rStyle w:val="StyleUnderline"/>
          <w:sz w:val="12"/>
          <w:szCs w:val="12"/>
        </w:rPr>
        <w:t>. The experience with economic substantive due process</w:t>
      </w:r>
      <w:r w:rsidRPr="00AC00B4">
        <w:rPr>
          <w:sz w:val="12"/>
          <w:szCs w:val="12"/>
        </w:rPr>
        <w:t xml:space="preserve"> in the late nineteenth and early twentieth centuries, </w:t>
      </w:r>
      <w:r w:rsidRPr="00AC00B4">
        <w:rPr>
          <w:rStyle w:val="StyleUnderline"/>
          <w:sz w:val="12"/>
          <w:szCs w:val="12"/>
        </w:rPr>
        <w:t xml:space="preserve">epitomized in </w:t>
      </w:r>
      <w:r w:rsidRPr="00AC00B4">
        <w:rPr>
          <w:rStyle w:val="Emphasis"/>
          <w:sz w:val="12"/>
          <w:szCs w:val="12"/>
          <w:highlight w:val="yellow"/>
        </w:rPr>
        <w:t>Lochner</w:t>
      </w:r>
      <w:r w:rsidRPr="00AC00B4">
        <w:rPr>
          <w:sz w:val="12"/>
          <w:szCs w:val="12"/>
        </w:rPr>
        <w:t xml:space="preserve"> v. New York, 3 </w:t>
      </w:r>
      <w:r w:rsidRPr="00AC00B4">
        <w:rPr>
          <w:rStyle w:val="StyleUnderline"/>
          <w:sz w:val="12"/>
          <w:szCs w:val="12"/>
        </w:rPr>
        <w:t xml:space="preserve">has </w:t>
      </w:r>
      <w:r w:rsidRPr="00AC00B4">
        <w:rPr>
          <w:rStyle w:val="StyleUnderline"/>
          <w:sz w:val="12"/>
          <w:szCs w:val="12"/>
          <w:highlight w:val="yellow"/>
        </w:rPr>
        <w:t>left</w:t>
      </w:r>
      <w:r w:rsidRPr="00AC00B4">
        <w:rPr>
          <w:rStyle w:val="StyleUnderline"/>
          <w:sz w:val="12"/>
          <w:szCs w:val="12"/>
        </w:rPr>
        <w:t xml:space="preserve"> the American political psyche </w:t>
      </w:r>
      <w:r w:rsidRPr="00AC00B4">
        <w:rPr>
          <w:rStyle w:val="Emphasis"/>
          <w:sz w:val="12"/>
          <w:szCs w:val="12"/>
          <w:highlight w:val="yellow"/>
        </w:rPr>
        <w:t>gun-shy</w:t>
      </w:r>
      <w:r w:rsidRPr="00AC00B4">
        <w:rPr>
          <w:sz w:val="12"/>
          <w:szCs w:val="12"/>
          <w:highlight w:val="yellow"/>
        </w:rPr>
        <w:t xml:space="preserve"> </w:t>
      </w:r>
      <w:r w:rsidRPr="00AC00B4">
        <w:rPr>
          <w:rStyle w:val="StyleUnderline"/>
          <w:sz w:val="12"/>
          <w:szCs w:val="12"/>
          <w:highlight w:val="yellow"/>
        </w:rPr>
        <w:t xml:space="preserve">about permitting </w:t>
      </w:r>
      <w:r w:rsidRPr="00AC00B4">
        <w:rPr>
          <w:rStyle w:val="Emphasis"/>
          <w:sz w:val="12"/>
          <w:szCs w:val="12"/>
          <w:highlight w:val="yellow"/>
        </w:rPr>
        <w:t>judges</w:t>
      </w:r>
      <w:r w:rsidRPr="00AC00B4">
        <w:rPr>
          <w:rStyle w:val="StyleUnderline"/>
          <w:sz w:val="12"/>
          <w:szCs w:val="12"/>
          <w:highlight w:val="yellow"/>
        </w:rPr>
        <w:t xml:space="preserve"> to strike</w:t>
      </w:r>
      <w:r w:rsidRPr="00AC00B4">
        <w:rPr>
          <w:rStyle w:val="StyleUnderline"/>
          <w:sz w:val="12"/>
          <w:szCs w:val="12"/>
        </w:rPr>
        <w:t xml:space="preserve"> down </w:t>
      </w:r>
      <w:r w:rsidRPr="00AC00B4">
        <w:rPr>
          <w:rStyle w:val="StyleUnderline"/>
          <w:sz w:val="12"/>
          <w:szCs w:val="12"/>
          <w:highlight w:val="yellow"/>
        </w:rPr>
        <w:t>protectionist</w:t>
      </w:r>
      <w:r w:rsidRPr="00AC00B4">
        <w:rPr>
          <w:rStyle w:val="StyleUnderline"/>
          <w:sz w:val="12"/>
          <w:szCs w:val="12"/>
        </w:rPr>
        <w:t xml:space="preserve"> economic </w:t>
      </w:r>
      <w:r w:rsidRPr="00AC00B4">
        <w:rPr>
          <w:rStyle w:val="Emphasis"/>
          <w:sz w:val="12"/>
          <w:szCs w:val="12"/>
          <w:highlight w:val="yellow"/>
        </w:rPr>
        <w:t>reg</w:t>
      </w:r>
      <w:r w:rsidRPr="00AC00B4">
        <w:rPr>
          <w:rStyle w:val="StyleUnderline"/>
          <w:sz w:val="12"/>
          <w:szCs w:val="12"/>
        </w:rPr>
        <w:t>ulation</w:t>
      </w:r>
      <w:r w:rsidRPr="00AC00B4">
        <w:rPr>
          <w:rStyle w:val="Emphasis"/>
          <w:sz w:val="12"/>
          <w:szCs w:val="12"/>
          <w:highlight w:val="yellow"/>
        </w:rPr>
        <w:t>s</w:t>
      </w:r>
      <w:r w:rsidRPr="00AC00B4">
        <w:rPr>
          <w:rStyle w:val="StyleUnderline"/>
          <w:sz w:val="12"/>
          <w:szCs w:val="12"/>
        </w:rPr>
        <w:t xml:space="preserve"> on constitutional grounds</w:t>
      </w:r>
      <w:r w:rsidRPr="00AC00B4">
        <w:rPr>
          <w:sz w:val="12"/>
          <w:szCs w:val="12"/>
        </w:rPr>
        <w:t xml:space="preserve">. </w:t>
      </w:r>
      <w:r w:rsidRPr="00AC00B4">
        <w:rPr>
          <w:rStyle w:val="StyleUnderline"/>
          <w:sz w:val="12"/>
          <w:szCs w:val="12"/>
        </w:rPr>
        <w:t xml:space="preserve">Shortly after getting out of the Lochner business, the Supreme Court announced that it would </w:t>
      </w:r>
      <w:r w:rsidRPr="00AC00B4">
        <w:rPr>
          <w:rStyle w:val="Emphasis"/>
          <w:sz w:val="12"/>
          <w:szCs w:val="12"/>
        </w:rPr>
        <w:t>not</w:t>
      </w:r>
      <w:r w:rsidRPr="00AC00B4">
        <w:rPr>
          <w:rStyle w:val="StyleUnderline"/>
          <w:sz w:val="12"/>
          <w:szCs w:val="12"/>
        </w:rPr>
        <w:t xml:space="preserve"> get into the </w:t>
      </w:r>
      <w:r w:rsidRPr="00AC00B4">
        <w:rPr>
          <w:rStyle w:val="Emphasis"/>
          <w:sz w:val="12"/>
          <w:szCs w:val="12"/>
        </w:rPr>
        <w:t>same</w:t>
      </w:r>
      <w:r w:rsidRPr="00AC00B4">
        <w:rPr>
          <w:rStyle w:val="StyleUnderline"/>
          <w:sz w:val="12"/>
          <w:szCs w:val="12"/>
        </w:rPr>
        <w:t xml:space="preserve"> business under the </w:t>
      </w:r>
      <w:r w:rsidRPr="00AC00B4">
        <w:rPr>
          <w:rStyle w:val="Emphasis"/>
          <w:sz w:val="12"/>
          <w:szCs w:val="12"/>
        </w:rPr>
        <w:t>guise of the antitrust laws</w:t>
      </w:r>
      <w:r w:rsidRPr="00AC00B4">
        <w:rPr>
          <w:sz w:val="12"/>
          <w:szCs w:val="12"/>
        </w:rPr>
        <w:t xml:space="preserve">. 4 Over time, the </w:t>
      </w:r>
      <w:r w:rsidRPr="00AC00B4">
        <w:rPr>
          <w:rStyle w:val="StyleUnderline"/>
          <w:sz w:val="12"/>
          <w:szCs w:val="12"/>
        </w:rPr>
        <w:t>development of the</w:t>
      </w:r>
      <w:r w:rsidRPr="00AC00B4">
        <w:rPr>
          <w:sz w:val="12"/>
          <w:szCs w:val="12"/>
        </w:rPr>
        <w:t xml:space="preserve"> </w:t>
      </w:r>
      <w:r w:rsidRPr="00AC00B4">
        <w:rPr>
          <w:rStyle w:val="Emphasis"/>
          <w:sz w:val="12"/>
          <w:szCs w:val="12"/>
          <w:highlight w:val="yellow"/>
        </w:rPr>
        <w:t>Parker</w:t>
      </w:r>
      <w:r w:rsidRPr="00AC00B4">
        <w:rPr>
          <w:rStyle w:val="Emphasis"/>
          <w:sz w:val="12"/>
          <w:szCs w:val="12"/>
        </w:rPr>
        <w:t xml:space="preserve"> state action doctrine</w:t>
      </w:r>
      <w:r w:rsidRPr="00AC00B4">
        <w:rPr>
          <w:sz w:val="12"/>
          <w:szCs w:val="12"/>
        </w:rPr>
        <w:t xml:space="preserve"> </w:t>
      </w:r>
      <w:r w:rsidRPr="00AC00B4">
        <w:rPr>
          <w:rStyle w:val="StyleUnderline"/>
          <w:sz w:val="12"/>
          <w:szCs w:val="12"/>
          <w:highlight w:val="yellow"/>
        </w:rPr>
        <w:t>allowed</w:t>
      </w:r>
      <w:r w:rsidRPr="00AC00B4">
        <w:rPr>
          <w:rStyle w:val="StyleUnderline"/>
          <w:sz w:val="12"/>
          <w:szCs w:val="12"/>
        </w:rPr>
        <w:t xml:space="preserve"> the courts to play </w:t>
      </w:r>
      <w:r w:rsidRPr="00AC00B4">
        <w:rPr>
          <w:rStyle w:val="StyleUnderline"/>
          <w:sz w:val="12"/>
          <w:szCs w:val="12"/>
          <w:highlight w:val="yellow"/>
        </w:rPr>
        <w:t xml:space="preserve">a </w:t>
      </w:r>
      <w:r w:rsidRPr="00AC00B4">
        <w:rPr>
          <w:rStyle w:val="Emphasis"/>
          <w:sz w:val="12"/>
          <w:szCs w:val="12"/>
          <w:highlight w:val="yellow"/>
        </w:rPr>
        <w:t>somewhat</w:t>
      </w:r>
      <w:r w:rsidRPr="00AC00B4">
        <w:rPr>
          <w:rStyle w:val="StyleUnderline"/>
          <w:sz w:val="12"/>
          <w:szCs w:val="12"/>
          <w:highlight w:val="yellow"/>
        </w:rPr>
        <w:t xml:space="preserve"> expanded role</w:t>
      </w:r>
      <w:r w:rsidRPr="00AC00B4">
        <w:rPr>
          <w:rStyle w:val="StyleUnderline"/>
          <w:sz w:val="12"/>
          <w:szCs w:val="12"/>
        </w:rPr>
        <w:t xml:space="preserve"> with respect to anticompetitive state and local regulations, </w:t>
      </w:r>
      <w:r w:rsidRPr="00AC00B4">
        <w:rPr>
          <w:rStyle w:val="StyleUnderline"/>
          <w:sz w:val="12"/>
          <w:szCs w:val="12"/>
          <w:highlight w:val="yellow"/>
        </w:rPr>
        <w:t>but</w:t>
      </w:r>
      <w:r w:rsidRPr="00AC00B4">
        <w:rPr>
          <w:rStyle w:val="StyleUnderline"/>
          <w:sz w:val="12"/>
          <w:szCs w:val="12"/>
        </w:rPr>
        <w:t xml:space="preserve"> the </w:t>
      </w:r>
      <w:r w:rsidRPr="00AC00B4">
        <w:rPr>
          <w:rStyle w:val="Emphasis"/>
          <w:sz w:val="12"/>
          <w:szCs w:val="12"/>
        </w:rPr>
        <w:t>zone</w:t>
      </w:r>
      <w:r w:rsidRPr="00AC00B4">
        <w:rPr>
          <w:rStyle w:val="StyleUnderline"/>
          <w:sz w:val="12"/>
          <w:szCs w:val="12"/>
        </w:rPr>
        <w:t xml:space="preserve"> of judicial </w:t>
      </w:r>
      <w:r w:rsidRPr="00AC00B4">
        <w:rPr>
          <w:rStyle w:val="StyleUnderline"/>
          <w:sz w:val="12"/>
          <w:szCs w:val="12"/>
          <w:highlight w:val="yellow"/>
        </w:rPr>
        <w:t>review remains</w:t>
      </w:r>
      <w:r w:rsidRPr="00AC00B4">
        <w:rPr>
          <w:rStyle w:val="StyleUnderline"/>
          <w:sz w:val="12"/>
          <w:szCs w:val="12"/>
        </w:rPr>
        <w:t xml:space="preserve"> </w:t>
      </w:r>
      <w:r w:rsidRPr="00AC00B4">
        <w:rPr>
          <w:rStyle w:val="Emphasis"/>
          <w:sz w:val="12"/>
          <w:szCs w:val="12"/>
        </w:rPr>
        <w:t xml:space="preserve">relatively </w:t>
      </w:r>
      <w:r w:rsidRPr="00AC00B4">
        <w:rPr>
          <w:rStyle w:val="Emphasis"/>
          <w:sz w:val="12"/>
          <w:szCs w:val="12"/>
          <w:highlight w:val="yellow"/>
        </w:rPr>
        <w:t>constricted</w:t>
      </w:r>
      <w:r w:rsidRPr="00AC00B4">
        <w:rPr>
          <w:sz w:val="12"/>
          <w:szCs w:val="12"/>
        </w:rPr>
        <w:t xml:space="preserve">. 5 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 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 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 I. WHY ANTICOMPETITIVE REGULATION SUCCEEDS 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 A. The Generic Story 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 [*1180] regulations, and (2) the externalization of costs on populations outside the boundaries of the relevant democratic unit. 6 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 The first democratic deficit, well documented in public choice literature, arises because producers typically receive a much more concentrated benefit from anticompetitive regulations in comparison to the relatively unconcentrated cost imposed on consumers. 8 A small band of producers may lobby aggressively to enact or maintain an anticompetitive scheme that permits the producers to collect significant monopoly rents. 9 Those rents, in turn, may be spread across thousands or millions of consumers, each one paying a relatively small increase in rent. 10 Collective action constraints--the cost of mobilizing consumer sentiment and action to oppose the regulation--give the producers a systematic advantage in maintaining the regulation. 11 As John Shepard Wiley explained in bringing public choice theory literature to bear on Parker immunity questions: [I]f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 [*1181] interests can predictably outmatch more </w:t>
      </w:r>
      <w:r w:rsidRPr="00AC00B4">
        <w:rPr>
          <w:sz w:val="12"/>
          <w:szCs w:val="12"/>
        </w:rPr>
        <w:lastRenderedPageBreak/>
        <w:t xml:space="preserve">numerous, more mildly concerned consumer or "public" interests in legislative or regulatory fora--even though the actions of special interests impose a net loss on society. 12 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 Out-of-state consumers could not be counted on to mobilize democratically to oppose the California regulation, as they had no political voice in California. 14 Many similar examples of jurisdictional cost externalization have been documented. 15 One arose in an important Supreme Court decision on state action immunity, Town of Hallie v. City of Eau Claire. 16 Hallie, Seymour, Union, and Washington were unincorporated towns adjacent to the city of Eau Claire, Wisconsin. 17 Their citizens could not vote in Eau Claire, but Eau Claire wanted to annex those territories into its boundaries, possibly through coercive means. 18 Eau Claire received federal funds to build a sewage treatment plant in its service area, which covered the four towns, then refused to supply sewage treatment services to the towns. 19 However, the city did agree to provide treatment services to certain homeowners in the towns if a majority of area voters voted by referendum to allow Eau Claire to annex their homes and to commit to use Eau Claire's sewage and transportation services. 20 The towns claimed this scheme was designed to keep the other towns from effectively competing with Eau Claire's sewage collection and transportation services. 21 The scheme also possibly allowed the [*1182] city to raise costs for nonresidents while at the same time leveraging the higher prices to bring the nonresidents (and presumably their property taxes) into the city. 22 Although the city's motivation was ultimately political rather than narrowly economic, it used an anticompetitive strategy to dump monopoly costs on nonresidents who could not vote to rescind the regulations until they joined the city, at which point the question would be moot. 23 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 B. Additional Considerations Affecting Product Market Innovation Many of the </w:t>
      </w:r>
      <w:r w:rsidRPr="00AC00B4">
        <w:rPr>
          <w:rStyle w:val="StyleUnderline"/>
          <w:sz w:val="12"/>
          <w:szCs w:val="12"/>
        </w:rPr>
        <w:t>contemporary regulatory battles between old and new technologies</w:t>
      </w:r>
      <w:r w:rsidRPr="00AC00B4">
        <w:rPr>
          <w:sz w:val="12"/>
          <w:szCs w:val="12"/>
        </w:rPr>
        <w:t xml:space="preserve"> (particularly those involving the sharing economy) </w:t>
      </w:r>
      <w:r w:rsidRPr="00AC00B4">
        <w:rPr>
          <w:rStyle w:val="StyleUnderline"/>
          <w:sz w:val="12"/>
          <w:szCs w:val="12"/>
        </w:rPr>
        <w:t>can be understood as follows. The incumbent</w:t>
      </w:r>
      <w:r w:rsidRPr="00AC00B4">
        <w:rPr>
          <w:sz w:val="12"/>
          <w:szCs w:val="12"/>
        </w:rPr>
        <w:t xml:space="preserve"> </w:t>
      </w:r>
      <w:r w:rsidRPr="00AC00B4">
        <w:rPr>
          <w:rStyle w:val="Emphasis"/>
          <w:sz w:val="12"/>
          <w:szCs w:val="12"/>
        </w:rPr>
        <w:t>regulatory scheme</w:t>
      </w:r>
      <w:r w:rsidRPr="00AC00B4">
        <w:rPr>
          <w:sz w:val="12"/>
          <w:szCs w:val="12"/>
        </w:rPr>
        <w:t xml:space="preserve"> </w:t>
      </w:r>
      <w:r w:rsidRPr="00AC00B4">
        <w:rPr>
          <w:rStyle w:val="StyleUnderline"/>
          <w:sz w:val="12"/>
          <w:szCs w:val="12"/>
        </w:rPr>
        <w:t>arose</w:t>
      </w:r>
      <w:r w:rsidRPr="00AC00B4">
        <w:rPr>
          <w:sz w:val="12"/>
          <w:szCs w:val="12"/>
        </w:rPr>
        <w:t xml:space="preserve"> many </w:t>
      </w:r>
      <w:r w:rsidRPr="00AC00B4">
        <w:rPr>
          <w:rStyle w:val="Emphasis"/>
          <w:sz w:val="12"/>
          <w:szCs w:val="12"/>
        </w:rPr>
        <w:t>decades ago</w:t>
      </w:r>
      <w:r w:rsidRPr="00AC00B4">
        <w:rPr>
          <w:sz w:val="12"/>
          <w:szCs w:val="12"/>
        </w:rPr>
        <w:t xml:space="preserve"> </w:t>
      </w:r>
      <w:r w:rsidRPr="00AC00B4">
        <w:rPr>
          <w:rStyle w:val="StyleUnderline"/>
          <w:sz w:val="12"/>
          <w:szCs w:val="12"/>
        </w:rPr>
        <w:t>and</w:t>
      </w:r>
      <w:r w:rsidRPr="00AC00B4">
        <w:rPr>
          <w:sz w:val="12"/>
          <w:szCs w:val="12"/>
        </w:rPr>
        <w:t xml:space="preserve"> </w:t>
      </w:r>
      <w:r w:rsidRPr="00AC00B4">
        <w:rPr>
          <w:rStyle w:val="Emphasis"/>
          <w:sz w:val="12"/>
          <w:szCs w:val="12"/>
        </w:rPr>
        <w:t>may</w:t>
      </w:r>
      <w:r w:rsidRPr="00AC00B4">
        <w:rPr>
          <w:sz w:val="12"/>
          <w:szCs w:val="12"/>
        </w:rPr>
        <w:t xml:space="preserve"> well </w:t>
      </w:r>
      <w:r w:rsidRPr="00AC00B4">
        <w:rPr>
          <w:rStyle w:val="Emphasis"/>
          <w:sz w:val="12"/>
          <w:szCs w:val="12"/>
        </w:rPr>
        <w:t>have</w:t>
      </w:r>
      <w:r w:rsidRPr="00AC00B4">
        <w:rPr>
          <w:sz w:val="12"/>
          <w:szCs w:val="12"/>
        </w:rPr>
        <w:t xml:space="preserve"> </w:t>
      </w:r>
      <w:r w:rsidRPr="00AC00B4">
        <w:rPr>
          <w:rStyle w:val="StyleUnderline"/>
          <w:sz w:val="12"/>
          <w:szCs w:val="12"/>
        </w:rPr>
        <w:t>been legitimately justified</w:t>
      </w:r>
      <w:r w:rsidRPr="00AC00B4">
        <w:rPr>
          <w:sz w:val="12"/>
          <w:szCs w:val="12"/>
        </w:rPr>
        <w:t xml:space="preserve"> (in the sense of not imposing more costs than benefits) </w:t>
      </w:r>
      <w:r w:rsidRPr="00AC00B4">
        <w:rPr>
          <w:rStyle w:val="StyleUnderline"/>
          <w:sz w:val="12"/>
          <w:szCs w:val="12"/>
        </w:rPr>
        <w:t>at the time of its adoption</w:t>
      </w:r>
      <w:r w:rsidRPr="00AC00B4">
        <w:rPr>
          <w:sz w:val="12"/>
          <w:szCs w:val="12"/>
        </w:rPr>
        <w:t xml:space="preserve">. 24 Our hypothesized Platonic guardian might even have approved of it at the time of its adoption. 25 </w:t>
      </w:r>
      <w:r w:rsidRPr="00AC00B4">
        <w:rPr>
          <w:rStyle w:val="StyleUnderline"/>
          <w:sz w:val="12"/>
          <w:szCs w:val="12"/>
        </w:rPr>
        <w:t xml:space="preserve">The passage of </w:t>
      </w:r>
      <w:r w:rsidRPr="00AC00B4">
        <w:rPr>
          <w:rStyle w:val="Emphasis"/>
          <w:sz w:val="12"/>
          <w:szCs w:val="12"/>
        </w:rPr>
        <w:t>time</w:t>
      </w:r>
      <w:r w:rsidRPr="00AC00B4">
        <w:rPr>
          <w:rStyle w:val="StyleUnderline"/>
          <w:sz w:val="12"/>
          <w:szCs w:val="12"/>
        </w:rPr>
        <w:t xml:space="preserve"> and advent of </w:t>
      </w:r>
      <w:r w:rsidRPr="00AC00B4">
        <w:rPr>
          <w:rStyle w:val="Emphasis"/>
          <w:sz w:val="12"/>
          <w:szCs w:val="12"/>
        </w:rPr>
        <w:t>new</w:t>
      </w:r>
      <w:r w:rsidRPr="00AC00B4">
        <w:rPr>
          <w:rStyle w:val="StyleUnderline"/>
          <w:sz w:val="12"/>
          <w:szCs w:val="12"/>
        </w:rPr>
        <w:t xml:space="preserve"> technologies has now </w:t>
      </w:r>
      <w:r w:rsidRPr="00AC00B4">
        <w:rPr>
          <w:rStyle w:val="Emphasis"/>
          <w:sz w:val="12"/>
          <w:szCs w:val="12"/>
        </w:rPr>
        <w:t>eroded</w:t>
      </w:r>
      <w:r w:rsidRPr="00AC00B4">
        <w:rPr>
          <w:rStyle w:val="StyleUnderline"/>
          <w:sz w:val="12"/>
          <w:szCs w:val="12"/>
        </w:rPr>
        <w:t xml:space="preserve"> the original basis</w:t>
      </w:r>
      <w:r w:rsidRPr="00AC00B4">
        <w:rPr>
          <w:sz w:val="12"/>
          <w:szCs w:val="12"/>
        </w:rPr>
        <w:t xml:space="preserve"> of the regulation, and our Platonic guardian would therefore want the regulation rescinded or reformed. </w:t>
      </w:r>
      <w:r w:rsidRPr="00AC00B4">
        <w:rPr>
          <w:rStyle w:val="StyleUnderline"/>
          <w:sz w:val="12"/>
          <w:szCs w:val="12"/>
        </w:rPr>
        <w:t xml:space="preserve">However, </w:t>
      </w:r>
      <w:r w:rsidRPr="00AC00B4">
        <w:rPr>
          <w:rStyle w:val="StyleUnderline"/>
          <w:sz w:val="12"/>
          <w:szCs w:val="12"/>
          <w:highlight w:val="yellow"/>
        </w:rPr>
        <w:t>incumbent firms</w:t>
      </w:r>
      <w:r w:rsidRPr="00AC00B4">
        <w:rPr>
          <w:rStyle w:val="StyleUnderline"/>
          <w:sz w:val="12"/>
          <w:szCs w:val="12"/>
        </w:rPr>
        <w:t xml:space="preserve"> succeed in </w:t>
      </w:r>
      <w:r w:rsidRPr="00AC00B4">
        <w:rPr>
          <w:rStyle w:val="Emphasis"/>
          <w:sz w:val="12"/>
          <w:szCs w:val="12"/>
          <w:highlight w:val="yellow"/>
        </w:rPr>
        <w:t>block</w:t>
      </w:r>
      <w:r w:rsidRPr="00AC00B4">
        <w:rPr>
          <w:rStyle w:val="StyleUnderline"/>
          <w:sz w:val="12"/>
          <w:szCs w:val="12"/>
        </w:rPr>
        <w:t>ing or</w:t>
      </w:r>
      <w:r w:rsidRPr="00AC00B4">
        <w:rPr>
          <w:sz w:val="12"/>
          <w:szCs w:val="12"/>
        </w:rPr>
        <w:t xml:space="preserve"> </w:t>
      </w:r>
      <w:r w:rsidRPr="00AC00B4">
        <w:rPr>
          <w:rStyle w:val="Emphasis"/>
          <w:sz w:val="12"/>
          <w:szCs w:val="12"/>
        </w:rPr>
        <w:t xml:space="preserve">slowing innovative </w:t>
      </w:r>
      <w:r w:rsidRPr="00AC00B4">
        <w:rPr>
          <w:rStyle w:val="Emphasis"/>
          <w:sz w:val="12"/>
          <w:szCs w:val="12"/>
          <w:highlight w:val="yellow"/>
        </w:rPr>
        <w:t>competition</w:t>
      </w:r>
      <w:r w:rsidRPr="00AC00B4">
        <w:rPr>
          <w:sz w:val="12"/>
          <w:szCs w:val="12"/>
          <w:highlight w:val="yellow"/>
        </w:rPr>
        <w:t xml:space="preserve"> </w:t>
      </w:r>
      <w:r w:rsidRPr="00AC00B4">
        <w:rPr>
          <w:rStyle w:val="StyleUnderline"/>
          <w:sz w:val="12"/>
          <w:szCs w:val="12"/>
          <w:highlight w:val="yellow"/>
        </w:rPr>
        <w:t>by</w:t>
      </w:r>
      <w:r w:rsidRPr="00AC00B4">
        <w:rPr>
          <w:sz w:val="12"/>
          <w:szCs w:val="12"/>
          <w:highlight w:val="yellow"/>
        </w:rPr>
        <w:t xml:space="preserve"> </w:t>
      </w:r>
      <w:r w:rsidRPr="00AC00B4">
        <w:rPr>
          <w:rStyle w:val="Emphasis"/>
          <w:sz w:val="12"/>
          <w:szCs w:val="12"/>
          <w:highlight w:val="yellow"/>
        </w:rPr>
        <w:t>circling</w:t>
      </w:r>
      <w:r w:rsidRPr="00AC00B4">
        <w:rPr>
          <w:rStyle w:val="Emphasis"/>
          <w:sz w:val="12"/>
          <w:szCs w:val="12"/>
        </w:rPr>
        <w:t xml:space="preserve"> the </w:t>
      </w:r>
      <w:r w:rsidRPr="00AC00B4">
        <w:rPr>
          <w:rStyle w:val="Emphasis"/>
          <w:sz w:val="12"/>
          <w:szCs w:val="12"/>
          <w:highlight w:val="yellow"/>
        </w:rPr>
        <w:t>wagons</w:t>
      </w:r>
      <w:r w:rsidRPr="00AC00B4">
        <w:rPr>
          <w:sz w:val="12"/>
          <w:szCs w:val="12"/>
          <w:highlight w:val="yellow"/>
        </w:rPr>
        <w:t xml:space="preserve"> </w:t>
      </w:r>
      <w:r w:rsidRPr="00AC00B4">
        <w:rPr>
          <w:rStyle w:val="StyleUnderline"/>
          <w:sz w:val="12"/>
          <w:szCs w:val="12"/>
          <w:highlight w:val="yellow"/>
        </w:rPr>
        <w:t>around</w:t>
      </w:r>
      <w:r w:rsidRPr="00AC00B4">
        <w:rPr>
          <w:sz w:val="12"/>
          <w:szCs w:val="12"/>
        </w:rPr>
        <w:t xml:space="preserve"> the </w:t>
      </w:r>
      <w:r w:rsidRPr="00AC00B4">
        <w:rPr>
          <w:rStyle w:val="Emphasis"/>
          <w:sz w:val="12"/>
          <w:szCs w:val="12"/>
          <w:highlight w:val="yellow"/>
        </w:rPr>
        <w:t>incumbent</w:t>
      </w:r>
      <w:r w:rsidRPr="00AC00B4">
        <w:rPr>
          <w:rStyle w:val="Emphasis"/>
          <w:sz w:val="12"/>
          <w:szCs w:val="12"/>
        </w:rPr>
        <w:t xml:space="preserve"> regulatory </w:t>
      </w:r>
      <w:r w:rsidRPr="00AC00B4">
        <w:rPr>
          <w:rStyle w:val="Emphasis"/>
          <w:sz w:val="12"/>
          <w:szCs w:val="12"/>
          <w:highlight w:val="yellow"/>
        </w:rPr>
        <w:t>schemes</w:t>
      </w:r>
      <w:r w:rsidRPr="00AC00B4">
        <w:rPr>
          <w:sz w:val="12"/>
          <w:szCs w:val="12"/>
        </w:rPr>
        <w:t xml:space="preserve">. 26 </w:t>
      </w:r>
      <w:r w:rsidRPr="00AC00B4">
        <w:rPr>
          <w:rStyle w:val="StyleUnderline"/>
          <w:sz w:val="12"/>
          <w:szCs w:val="12"/>
        </w:rPr>
        <w:t>In</w:t>
      </w:r>
      <w:r w:rsidRPr="00AC00B4">
        <w:rPr>
          <w:sz w:val="12"/>
          <w:szCs w:val="12"/>
        </w:rPr>
        <w:t xml:space="preserve"> [*1183] </w:t>
      </w:r>
      <w:r w:rsidRPr="00AC00B4">
        <w:rPr>
          <w:rStyle w:val="StyleUnderline"/>
          <w:sz w:val="12"/>
          <w:szCs w:val="12"/>
        </w:rPr>
        <w:t xml:space="preserve">these wars, the </w:t>
      </w:r>
      <w:r w:rsidRPr="00AC00B4">
        <w:rPr>
          <w:rStyle w:val="StyleUnderline"/>
          <w:sz w:val="12"/>
          <w:szCs w:val="12"/>
          <w:highlight w:val="yellow"/>
        </w:rPr>
        <w:t>incumbents have a</w:t>
      </w:r>
      <w:r w:rsidRPr="00AC00B4">
        <w:rPr>
          <w:sz w:val="12"/>
          <w:szCs w:val="12"/>
          <w:highlight w:val="yellow"/>
        </w:rPr>
        <w:t xml:space="preserve"> </w:t>
      </w:r>
      <w:r w:rsidRPr="00AC00B4">
        <w:rPr>
          <w:rStyle w:val="Emphasis"/>
          <w:sz w:val="12"/>
          <w:szCs w:val="12"/>
          <w:highlight w:val="yellow"/>
        </w:rPr>
        <w:t>decisive advantage</w:t>
      </w:r>
      <w:r w:rsidRPr="00AC00B4">
        <w:rPr>
          <w:sz w:val="12"/>
          <w:szCs w:val="12"/>
          <w:highlight w:val="yellow"/>
        </w:rPr>
        <w:t xml:space="preserve"> </w:t>
      </w:r>
      <w:r w:rsidRPr="00AC00B4">
        <w:rPr>
          <w:rStyle w:val="StyleUnderline"/>
          <w:sz w:val="12"/>
          <w:szCs w:val="12"/>
          <w:highlight w:val="yellow"/>
        </w:rPr>
        <w:t>for</w:t>
      </w:r>
      <w:r w:rsidRPr="00AC00B4">
        <w:rPr>
          <w:rStyle w:val="StyleUnderline"/>
          <w:sz w:val="12"/>
          <w:szCs w:val="12"/>
        </w:rPr>
        <w:t xml:space="preserve"> at least three </w:t>
      </w:r>
      <w:r w:rsidRPr="00AC00B4">
        <w:rPr>
          <w:rStyle w:val="Emphasis"/>
          <w:sz w:val="12"/>
          <w:szCs w:val="12"/>
          <w:highlight w:val="yellow"/>
        </w:rPr>
        <w:t>structural</w:t>
      </w:r>
      <w:r w:rsidRPr="00AC00B4">
        <w:rPr>
          <w:sz w:val="12"/>
          <w:szCs w:val="12"/>
          <w:highlight w:val="yellow"/>
        </w:rPr>
        <w:t xml:space="preserve"> </w:t>
      </w:r>
      <w:r w:rsidRPr="00AC00B4">
        <w:rPr>
          <w:rStyle w:val="StyleUnderline"/>
          <w:sz w:val="12"/>
          <w:szCs w:val="12"/>
          <w:highlight w:val="yellow"/>
        </w:rPr>
        <w:t>reasons</w:t>
      </w:r>
      <w:r w:rsidRPr="00AC00B4">
        <w:rPr>
          <w:sz w:val="12"/>
          <w:szCs w:val="12"/>
        </w:rPr>
        <w:t>.</w:t>
      </w:r>
    </w:p>
    <w:p w14:paraId="2021A460" w14:textId="77777777" w:rsidR="00414A7F" w:rsidRPr="00C67560" w:rsidRDefault="00414A7F" w:rsidP="00414A7F">
      <w:pPr>
        <w:rPr>
          <w:sz w:val="16"/>
        </w:rPr>
      </w:pPr>
      <w:r w:rsidRPr="00AC00B4">
        <w:rPr>
          <w:rStyle w:val="Emphasis"/>
          <w:highlight w:val="cyan"/>
        </w:rPr>
        <w:t xml:space="preserve">First, </w:t>
      </w:r>
      <w:r w:rsidRPr="00AC00B4">
        <w:rPr>
          <w:rStyle w:val="StyleUnderline"/>
          <w:highlight w:val="cyan"/>
        </w:rPr>
        <w:t>if the incumbent regulatory scheme has allowed</w:t>
      </w:r>
      <w:r w:rsidRPr="003D27D4">
        <w:rPr>
          <w:rStyle w:val="StyleUnderline"/>
        </w:rPr>
        <w:t xml:space="preserve"> the </w:t>
      </w:r>
      <w:r w:rsidRPr="00AC00B4">
        <w:rPr>
          <w:rStyle w:val="StyleUnderline"/>
          <w:highlight w:val="cyan"/>
        </w:rPr>
        <w:t>incumbent firms to collect</w:t>
      </w:r>
      <w:r w:rsidRPr="003D27D4">
        <w:rPr>
          <w:rStyle w:val="StyleUnderline"/>
        </w:rPr>
        <w:t xml:space="preserve"> </w:t>
      </w:r>
      <w:r w:rsidRPr="00AC00B4">
        <w:rPr>
          <w:rStyle w:val="Emphasis"/>
          <w:highlight w:val="cyan"/>
        </w:rPr>
        <w:t>monopoly rents</w:t>
      </w:r>
      <w:r w:rsidRPr="003D27D4">
        <w:rPr>
          <w:rStyle w:val="StyleUnderline"/>
        </w:rPr>
        <w:t xml:space="preserve">, then </w:t>
      </w:r>
      <w:r w:rsidRPr="00AC00B4">
        <w:rPr>
          <w:rStyle w:val="StyleUnderline"/>
          <w:highlight w:val="cyan"/>
        </w:rPr>
        <w:t xml:space="preserve">there may be a sharp </w:t>
      </w:r>
      <w:r w:rsidRPr="00AC00B4">
        <w:rPr>
          <w:rStyle w:val="Emphasis"/>
          <w:highlight w:val="cyan"/>
        </w:rPr>
        <w:t>asymmetry of incentives</w:t>
      </w:r>
      <w:r w:rsidRPr="00AC00B4">
        <w:rPr>
          <w:rStyle w:val="StyleUnderline"/>
          <w:highlight w:val="cyan"/>
        </w:rPr>
        <w:t xml:space="preserve"> between old and new firms</w:t>
      </w:r>
      <w:r w:rsidRPr="00C67560">
        <w:rPr>
          <w:sz w:val="16"/>
        </w:rPr>
        <w:t xml:space="preserve">. 27 </w:t>
      </w:r>
      <w:r w:rsidRPr="003D27D4">
        <w:rPr>
          <w:rStyle w:val="StyleUnderline"/>
        </w:rPr>
        <w:t>This</w:t>
      </w:r>
      <w:r w:rsidRPr="00C67560">
        <w:rPr>
          <w:sz w:val="16"/>
        </w:rPr>
        <w:t xml:space="preserve"> is the </w:t>
      </w:r>
      <w:r w:rsidRPr="003D27D4">
        <w:rPr>
          <w:rStyle w:val="StyleUnderline"/>
        </w:rPr>
        <w:t>same asymmetry</w:t>
      </w:r>
      <w:r w:rsidRPr="00C67560">
        <w:rPr>
          <w:sz w:val="16"/>
        </w:rPr>
        <w:t xml:space="preserve"> that </w:t>
      </w:r>
      <w:r w:rsidRPr="003D27D4">
        <w:rPr>
          <w:rStyle w:val="StyleUnderline"/>
        </w:rPr>
        <w:t xml:space="preserve">attends any struggle between incumbent monopolists and new competitive entrants: the </w:t>
      </w:r>
      <w:r w:rsidRPr="003D27D4">
        <w:rPr>
          <w:rStyle w:val="Emphasis"/>
        </w:rPr>
        <w:t>monopolist</w:t>
      </w:r>
      <w:r w:rsidRPr="003D27D4">
        <w:rPr>
          <w:rStyle w:val="StyleUnderline"/>
        </w:rPr>
        <w:t xml:space="preserve"> is seeking to protect a </w:t>
      </w:r>
      <w:r w:rsidRPr="003D27D4">
        <w:rPr>
          <w:rStyle w:val="Emphasis"/>
        </w:rPr>
        <w:t>large market share</w:t>
      </w:r>
      <w:r w:rsidRPr="00C67560">
        <w:rPr>
          <w:sz w:val="16"/>
        </w:rPr>
        <w:t xml:space="preserve"> </w:t>
      </w:r>
      <w:r w:rsidRPr="003D27D4">
        <w:rPr>
          <w:rStyle w:val="StyleUnderline"/>
        </w:rPr>
        <w:t xml:space="preserve">at a </w:t>
      </w:r>
      <w:r w:rsidRPr="003D27D4">
        <w:rPr>
          <w:rStyle w:val="Emphasis"/>
        </w:rPr>
        <w:t>monopoly price</w:t>
      </w:r>
      <w:r w:rsidRPr="003D27D4">
        <w:rPr>
          <w:rStyle w:val="StyleUnderline"/>
        </w:rPr>
        <w:t xml:space="preserve">, whereas the </w:t>
      </w:r>
      <w:r w:rsidRPr="003D27D4">
        <w:rPr>
          <w:rStyle w:val="Emphasis"/>
        </w:rPr>
        <w:t>new</w:t>
      </w:r>
      <w:r w:rsidRPr="003D27D4">
        <w:rPr>
          <w:rStyle w:val="StyleUnderline"/>
        </w:rPr>
        <w:t xml:space="preserve"> entrant can only </w:t>
      </w:r>
      <w:r w:rsidRPr="003D27D4">
        <w:rPr>
          <w:rStyle w:val="Emphasis"/>
        </w:rPr>
        <w:t>hope</w:t>
      </w:r>
      <w:r w:rsidRPr="003D27D4">
        <w:rPr>
          <w:rStyle w:val="StyleUnderline"/>
        </w:rPr>
        <w:t xml:space="preserve"> to gain a </w:t>
      </w:r>
      <w:r w:rsidRPr="003D27D4">
        <w:rPr>
          <w:rStyle w:val="Emphasis"/>
        </w:rPr>
        <w:t>smaller</w:t>
      </w:r>
      <w:r w:rsidRPr="003D27D4">
        <w:rPr>
          <w:rStyle w:val="StyleUnderline"/>
        </w:rPr>
        <w:t xml:space="preserve"> market share at a </w:t>
      </w:r>
      <w:r w:rsidRPr="003D27D4">
        <w:rPr>
          <w:rStyle w:val="Emphasis"/>
        </w:rPr>
        <w:t>competitive</w:t>
      </w:r>
      <w:r w:rsidRPr="003D27D4">
        <w:rPr>
          <w:rStyle w:val="StyleUnderline"/>
        </w:rPr>
        <w:t xml:space="preserve"> price</w:t>
      </w:r>
      <w:r w:rsidRPr="00C67560">
        <w:rPr>
          <w:sz w:val="16"/>
        </w:rPr>
        <w:t xml:space="preserve">. 28 </w:t>
      </w:r>
      <w:r w:rsidRPr="00646B6B">
        <w:rPr>
          <w:rStyle w:val="StyleUnderline"/>
          <w:highlight w:val="yellow"/>
        </w:rPr>
        <w:t xml:space="preserve">Because the </w:t>
      </w:r>
      <w:r w:rsidRPr="00646B6B">
        <w:rPr>
          <w:rStyle w:val="Emphasis"/>
          <w:highlight w:val="yellow"/>
        </w:rPr>
        <w:t>incumbent</w:t>
      </w:r>
      <w:r w:rsidRPr="00646B6B">
        <w:rPr>
          <w:rStyle w:val="StyleUnderline"/>
          <w:highlight w:val="yellow"/>
        </w:rPr>
        <w:t xml:space="preserve"> has </w:t>
      </w:r>
      <w:r w:rsidRPr="00646B6B">
        <w:rPr>
          <w:rStyle w:val="Emphasis"/>
          <w:highlight w:val="yellow"/>
        </w:rPr>
        <w:t>more to gain</w:t>
      </w:r>
      <w:r w:rsidRPr="00C67560">
        <w:rPr>
          <w:sz w:val="16"/>
        </w:rPr>
        <w:t xml:space="preserve"> </w:t>
      </w:r>
      <w:r w:rsidRPr="003D27D4">
        <w:rPr>
          <w:rStyle w:val="StyleUnderline"/>
        </w:rPr>
        <w:t xml:space="preserve">than the new entrant has to lose, the incumbent </w:t>
      </w:r>
      <w:r w:rsidRPr="00646B6B">
        <w:rPr>
          <w:rStyle w:val="StyleUnderline"/>
          <w:highlight w:val="yellow"/>
        </w:rPr>
        <w:t>will</w:t>
      </w:r>
      <w:r w:rsidRPr="0042173A">
        <w:rPr>
          <w:rStyle w:val="StyleUnderline"/>
        </w:rPr>
        <w:t xml:space="preserve"> be </w:t>
      </w:r>
      <w:r w:rsidRPr="0042173A">
        <w:rPr>
          <w:rStyle w:val="Emphasis"/>
        </w:rPr>
        <w:t xml:space="preserve">willing to </w:t>
      </w:r>
      <w:r w:rsidRPr="00646B6B">
        <w:rPr>
          <w:rStyle w:val="Emphasis"/>
          <w:highlight w:val="yellow"/>
        </w:rPr>
        <w:t>spend more</w:t>
      </w:r>
      <w:r w:rsidRPr="00C67560">
        <w:rPr>
          <w:sz w:val="16"/>
        </w:rPr>
        <w:t xml:space="preserve"> </w:t>
      </w:r>
      <w:r w:rsidRPr="003D27D4">
        <w:rPr>
          <w:rStyle w:val="StyleUnderline"/>
        </w:rPr>
        <w:t>to entrench the regulatory monopoly than the new entrant will be to challenge it.</w:t>
      </w:r>
      <w:r w:rsidRPr="00C67560">
        <w:rPr>
          <w:sz w:val="16"/>
        </w:rPr>
        <w:t xml:space="preserve"> 29 </w:t>
      </w:r>
      <w:r w:rsidRPr="0042173A">
        <w:rPr>
          <w:rStyle w:val="StyleUnderline"/>
        </w:rPr>
        <w:t>This</w:t>
      </w:r>
      <w:r w:rsidRPr="00C67560">
        <w:rPr>
          <w:sz w:val="16"/>
        </w:rPr>
        <w:t xml:space="preserve">, in turn, </w:t>
      </w:r>
      <w:r w:rsidRPr="00646B6B">
        <w:rPr>
          <w:rStyle w:val="Emphasis"/>
          <w:highlight w:val="yellow"/>
        </w:rPr>
        <w:t>discourages</w:t>
      </w:r>
      <w:r w:rsidRPr="00C67560">
        <w:rPr>
          <w:sz w:val="16"/>
        </w:rPr>
        <w:t xml:space="preserve"> </w:t>
      </w:r>
      <w:r w:rsidRPr="003D27D4">
        <w:rPr>
          <w:rStyle w:val="StyleUnderline"/>
        </w:rPr>
        <w:t xml:space="preserve">potential new </w:t>
      </w:r>
      <w:r w:rsidRPr="00646B6B">
        <w:rPr>
          <w:rStyle w:val="StyleUnderline"/>
          <w:highlight w:val="yellow"/>
        </w:rPr>
        <w:t>entrants</w:t>
      </w:r>
      <w:r w:rsidRPr="003D27D4">
        <w:rPr>
          <w:rStyle w:val="StyleUnderline"/>
        </w:rPr>
        <w:t xml:space="preserve"> from investing in innovative new technologies and mounting political and market-oriented challenges to the incumbents</w:t>
      </w:r>
      <w:r w:rsidRPr="00C67560">
        <w:rPr>
          <w:sz w:val="16"/>
        </w:rPr>
        <w:t>. 30</w:t>
      </w:r>
    </w:p>
    <w:p w14:paraId="45ABCB3F" w14:textId="77777777" w:rsidR="00414A7F" w:rsidRPr="00C67560" w:rsidRDefault="00414A7F" w:rsidP="00414A7F">
      <w:pPr>
        <w:rPr>
          <w:sz w:val="16"/>
        </w:rPr>
      </w:pPr>
      <w:r w:rsidRPr="00AC00B4">
        <w:rPr>
          <w:rStyle w:val="StyleUnderline"/>
          <w:highlight w:val="cyan"/>
        </w:rPr>
        <w:t>Second, the incumbents</w:t>
      </w:r>
      <w:r w:rsidRPr="003D27D4">
        <w:rPr>
          <w:rStyle w:val="StyleUnderline"/>
        </w:rPr>
        <w:t xml:space="preserve"> </w:t>
      </w:r>
      <w:r w:rsidRPr="00AC00B4">
        <w:rPr>
          <w:rStyle w:val="StyleUnderline"/>
          <w:highlight w:val="cyan"/>
        </w:rPr>
        <w:t>have</w:t>
      </w:r>
      <w:r w:rsidRPr="003D27D4">
        <w:rPr>
          <w:rStyle w:val="StyleUnderline"/>
        </w:rPr>
        <w:t xml:space="preserve"> the </w:t>
      </w:r>
      <w:r w:rsidRPr="00AC00B4">
        <w:rPr>
          <w:rStyle w:val="StyleUnderline"/>
          <w:highlight w:val="cyan"/>
        </w:rPr>
        <w:t>advantage of status quo biases</w:t>
      </w:r>
      <w:r w:rsidRPr="003D27D4">
        <w:rPr>
          <w:rStyle w:val="StyleUnderline"/>
        </w:rPr>
        <w:t xml:space="preserve"> </w:t>
      </w:r>
      <w:r w:rsidRPr="00AC00B4">
        <w:rPr>
          <w:rStyle w:val="StyleUnderline"/>
          <w:highlight w:val="cyan"/>
        </w:rPr>
        <w:t>and fears about</w:t>
      </w:r>
      <w:r w:rsidRPr="003D27D4">
        <w:rPr>
          <w:rStyle w:val="StyleUnderline"/>
        </w:rPr>
        <w:t xml:space="preserve"> the </w:t>
      </w:r>
      <w:r w:rsidRPr="00AC00B4">
        <w:rPr>
          <w:rStyle w:val="StyleUnderline"/>
          <w:highlight w:val="cyan"/>
        </w:rPr>
        <w:t>consequences of technological change</w:t>
      </w:r>
      <w:r w:rsidRPr="00C67560">
        <w:rPr>
          <w:sz w:val="16"/>
        </w:rPr>
        <w:t xml:space="preserve">. 31 </w:t>
      </w:r>
      <w:r w:rsidRPr="003D27D4">
        <w:rPr>
          <w:rStyle w:val="StyleUnderline"/>
        </w:rPr>
        <w:t xml:space="preserve">Costs of the </w:t>
      </w:r>
      <w:r w:rsidRPr="003D27D4">
        <w:rPr>
          <w:rStyle w:val="Emphasis"/>
        </w:rPr>
        <w:t>existing</w:t>
      </w:r>
      <w:r w:rsidRPr="003D27D4">
        <w:rPr>
          <w:rStyle w:val="StyleUnderline"/>
        </w:rPr>
        <w:t xml:space="preserve"> system</w:t>
      </w:r>
      <w:r w:rsidRPr="00C67560">
        <w:rPr>
          <w:sz w:val="16"/>
        </w:rPr>
        <w:t>--to human safety, for example--</w:t>
      </w:r>
      <w:r w:rsidRPr="003D27D4">
        <w:rPr>
          <w:rStyle w:val="StyleUnderline"/>
        </w:rPr>
        <w:t xml:space="preserve">may be seen as an </w:t>
      </w:r>
      <w:r w:rsidRPr="003D27D4">
        <w:rPr>
          <w:rStyle w:val="Emphasis"/>
        </w:rPr>
        <w:t>inevitable baseline</w:t>
      </w:r>
      <w:r w:rsidRPr="003D27D4">
        <w:rPr>
          <w:rStyle w:val="StyleUnderline"/>
        </w:rPr>
        <w:t xml:space="preserve">, whereas potential </w:t>
      </w:r>
      <w:r w:rsidRPr="003D27D4">
        <w:rPr>
          <w:rStyle w:val="Emphasis"/>
        </w:rPr>
        <w:t>risks</w:t>
      </w:r>
      <w:r w:rsidRPr="003D27D4">
        <w:rPr>
          <w:rStyle w:val="StyleUnderline"/>
        </w:rPr>
        <w:t xml:space="preserve"> from the new technology may be seen as </w:t>
      </w:r>
      <w:r w:rsidRPr="003D27D4">
        <w:rPr>
          <w:rStyle w:val="Emphasis"/>
        </w:rPr>
        <w:t>incremental threats</w:t>
      </w:r>
      <w:r w:rsidRPr="00C67560">
        <w:rPr>
          <w:sz w:val="16"/>
        </w:rPr>
        <w:t>. 32 Hence, risks and costs of the existing system may be undercounted or not counted at all, while risks and costs of the new system will be made to bear the full weight of their risks and costs.</w:t>
      </w:r>
    </w:p>
    <w:p w14:paraId="6AA0F797" w14:textId="77777777" w:rsidR="00414A7F" w:rsidRPr="00C67560" w:rsidRDefault="00414A7F" w:rsidP="00414A7F">
      <w:pPr>
        <w:rPr>
          <w:sz w:val="16"/>
        </w:rPr>
      </w:pPr>
      <w:r w:rsidRPr="00C67560">
        <w:rPr>
          <w:sz w:val="16"/>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w:t>
      </w:r>
      <w:r w:rsidRPr="003D27D4">
        <w:rPr>
          <w:rStyle w:val="StyleUnderline"/>
        </w:rPr>
        <w:t xml:space="preserve">incumbent technologies may persuade </w:t>
      </w:r>
      <w:r w:rsidRPr="003D27D4">
        <w:rPr>
          <w:rStyle w:val="Emphasis"/>
        </w:rPr>
        <w:t>regulators</w:t>
      </w:r>
      <w:r w:rsidRPr="003D27D4">
        <w:rPr>
          <w:rStyle w:val="StyleUnderline"/>
        </w:rPr>
        <w:t xml:space="preserve"> to force new technologies to play by </w:t>
      </w:r>
      <w:r w:rsidRPr="003D27D4">
        <w:rPr>
          <w:rStyle w:val="Emphasis"/>
        </w:rPr>
        <w:t>rules</w:t>
      </w:r>
      <w:r w:rsidRPr="003D27D4">
        <w:rPr>
          <w:rStyle w:val="StyleUnderline"/>
        </w:rPr>
        <w:t xml:space="preserve"> that </w:t>
      </w:r>
      <w:r w:rsidRPr="003D27D4">
        <w:rPr>
          <w:rStyle w:val="Emphasis"/>
        </w:rPr>
        <w:t>favor the incumbent</w:t>
      </w:r>
      <w:r w:rsidRPr="00C67560">
        <w:rPr>
          <w:sz w:val="16"/>
        </w:rPr>
        <w:t xml:space="preserve"> technologies--</w:t>
      </w:r>
      <w:r w:rsidRPr="003D27D4">
        <w:rPr>
          <w:rStyle w:val="StyleUnderline"/>
        </w:rPr>
        <w:t xml:space="preserve">a form of raising rivals' </w:t>
      </w:r>
      <w:r w:rsidRPr="003D27D4">
        <w:rPr>
          <w:rStyle w:val="Emphasis"/>
        </w:rPr>
        <w:t>costs</w:t>
      </w:r>
      <w:r w:rsidRPr="003D27D4">
        <w:rPr>
          <w:rStyle w:val="StyleUnderline"/>
        </w:rPr>
        <w:t xml:space="preserve"> and creating </w:t>
      </w:r>
      <w:r w:rsidRPr="003D27D4">
        <w:rPr>
          <w:rStyle w:val="Emphasis"/>
        </w:rPr>
        <w:t>regulatory entry barriers</w:t>
      </w:r>
      <w:r w:rsidRPr="00C67560">
        <w:rPr>
          <w:sz w:val="16"/>
        </w:rPr>
        <w:t>. 39</w:t>
      </w:r>
    </w:p>
    <w:p w14:paraId="3C47558A" w14:textId="77777777" w:rsidR="00414A7F" w:rsidRPr="00C67560" w:rsidRDefault="00414A7F" w:rsidP="00414A7F">
      <w:pPr>
        <w:rPr>
          <w:sz w:val="16"/>
        </w:rPr>
      </w:pPr>
      <w:r w:rsidRPr="00AC00B4">
        <w:rPr>
          <w:rStyle w:val="StyleUnderline"/>
          <w:highlight w:val="cyan"/>
        </w:rPr>
        <w:lastRenderedPageBreak/>
        <w:t>Finally, incumbents enjoy</w:t>
      </w:r>
      <w:r w:rsidRPr="003D27D4">
        <w:rPr>
          <w:rStyle w:val="StyleUnderline"/>
        </w:rPr>
        <w:t xml:space="preserve"> the </w:t>
      </w:r>
      <w:r w:rsidRPr="003D27D4">
        <w:rPr>
          <w:rStyle w:val="Emphasis"/>
        </w:rPr>
        <w:t>generic benefits of incumbency</w:t>
      </w:r>
      <w:r w:rsidRPr="00C67560">
        <w:rPr>
          <w:sz w:val="16"/>
        </w:rPr>
        <w:t xml:space="preserve"> in a structurally conservative constitutional and political system. </w:t>
      </w:r>
      <w:r w:rsidRPr="003D27D4">
        <w:rPr>
          <w:rStyle w:val="StyleUnderline"/>
        </w:rPr>
        <w:t xml:space="preserve">The </w:t>
      </w:r>
      <w:r w:rsidRPr="00AC00B4">
        <w:rPr>
          <w:rStyle w:val="StyleUnderline"/>
          <w:highlight w:val="cyan"/>
        </w:rPr>
        <w:t xml:space="preserve">multiple "veto gates" to reform </w:t>
      </w:r>
      <w:r w:rsidRPr="00AC00B4">
        <w:rPr>
          <w:rStyle w:val="Emphasis"/>
          <w:highlight w:val="cyan"/>
        </w:rPr>
        <w:t>legislation</w:t>
      </w:r>
      <w:r w:rsidRPr="00C67560">
        <w:rPr>
          <w:sz w:val="16"/>
        </w:rPr>
        <w:t>--structural factors such as bicameralism, presentment, filibusters, and committee structures 40 --</w:t>
      </w:r>
      <w:r w:rsidRPr="00646B6B">
        <w:rPr>
          <w:rStyle w:val="StyleUnderline"/>
          <w:highlight w:val="yellow"/>
        </w:rPr>
        <w:t>empower</w:t>
      </w:r>
      <w:r w:rsidRPr="003D27D4">
        <w:rPr>
          <w:rStyle w:val="StyleUnderline"/>
        </w:rPr>
        <w:t xml:space="preserve"> technological </w:t>
      </w:r>
      <w:r w:rsidRPr="00646B6B">
        <w:rPr>
          <w:rStyle w:val="StyleUnderline"/>
          <w:highlight w:val="yellow"/>
        </w:rPr>
        <w:t xml:space="preserve">incumbents to </w:t>
      </w:r>
      <w:r w:rsidRPr="00646B6B">
        <w:rPr>
          <w:rStyle w:val="Emphasis"/>
          <w:highlight w:val="yellow"/>
        </w:rPr>
        <w:t>ride</w:t>
      </w:r>
      <w:r w:rsidRPr="003D27D4">
        <w:rPr>
          <w:rStyle w:val="Emphasis"/>
        </w:rPr>
        <w:t xml:space="preserve"> the status quo</w:t>
      </w:r>
      <w:r w:rsidRPr="00C67560">
        <w:rPr>
          <w:sz w:val="16"/>
        </w:rPr>
        <w:t xml:space="preserve"> </w:t>
      </w:r>
      <w:r w:rsidRPr="00646B6B">
        <w:rPr>
          <w:rStyle w:val="StyleUnderline"/>
          <w:highlight w:val="yellow"/>
        </w:rPr>
        <w:t>for</w:t>
      </w:r>
      <w:r w:rsidRPr="00C67560">
        <w:rPr>
          <w:sz w:val="16"/>
        </w:rPr>
        <w:t xml:space="preserve"> years or </w:t>
      </w:r>
      <w:r w:rsidRPr="00646B6B">
        <w:rPr>
          <w:rStyle w:val="Emphasis"/>
          <w:highlight w:val="yellow"/>
        </w:rPr>
        <w:t>decades</w:t>
      </w:r>
      <w:r w:rsidRPr="00C67560">
        <w:rPr>
          <w:sz w:val="16"/>
        </w:rPr>
        <w:t xml:space="preserve"> after our hypothetical Platonic guardian would have instituted public-minded reforms. 41</w:t>
      </w:r>
    </w:p>
    <w:p w14:paraId="17A96860" w14:textId="77777777" w:rsidR="00414A7F" w:rsidRPr="00C67560" w:rsidRDefault="00414A7F" w:rsidP="00414A7F">
      <w:pPr>
        <w:rPr>
          <w:sz w:val="16"/>
        </w:rPr>
      </w:pPr>
      <w:r w:rsidRPr="00C67560">
        <w:rPr>
          <w:sz w:val="16"/>
        </w:rPr>
        <w:t xml:space="preserve">[*1185]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w:t>
      </w:r>
      <w:r w:rsidRPr="003D27D4">
        <w:rPr>
          <w:rStyle w:val="StyleUnderline"/>
        </w:rPr>
        <w:t>In light of these factors</w:t>
      </w:r>
      <w:r w:rsidRPr="00C67560">
        <w:rPr>
          <w:sz w:val="16"/>
        </w:rPr>
        <w:t xml:space="preserve"> and the collective action and cost externalization factors discussed earlier, 42 </w:t>
      </w:r>
      <w:r w:rsidRPr="003D27D4">
        <w:rPr>
          <w:rStyle w:val="StyleUnderline"/>
        </w:rPr>
        <w:t xml:space="preserve">it is unsurprising that </w:t>
      </w:r>
      <w:r w:rsidRPr="003D27D4">
        <w:rPr>
          <w:rStyle w:val="Emphasis"/>
        </w:rPr>
        <w:t>regulation</w:t>
      </w:r>
      <w:r w:rsidRPr="00C67560">
        <w:rPr>
          <w:sz w:val="16"/>
        </w:rPr>
        <w:t xml:space="preserve"> </w:t>
      </w:r>
      <w:r w:rsidRPr="003D27D4">
        <w:rPr>
          <w:rStyle w:val="StyleUnderline"/>
        </w:rPr>
        <w:t xml:space="preserve">serves as a </w:t>
      </w:r>
      <w:r w:rsidRPr="003D27D4">
        <w:rPr>
          <w:rStyle w:val="Emphasis"/>
        </w:rPr>
        <w:t>barrier to innovation</w:t>
      </w:r>
      <w:r w:rsidRPr="00C67560">
        <w:rPr>
          <w:sz w:val="16"/>
        </w:rPr>
        <w:t>.</w:t>
      </w:r>
    </w:p>
    <w:p w14:paraId="5915EB2A" w14:textId="77777777" w:rsidR="00414A7F" w:rsidRPr="00C67560" w:rsidRDefault="00414A7F" w:rsidP="00414A7F">
      <w:pPr>
        <w:rPr>
          <w:sz w:val="16"/>
        </w:rPr>
      </w:pPr>
      <w:r w:rsidRPr="00C67560">
        <w:rPr>
          <w:sz w:val="16"/>
        </w:rPr>
        <w:t>C. An Illustration from Automobile Distribution</w:t>
      </w:r>
    </w:p>
    <w:p w14:paraId="38EB7E41" w14:textId="77777777" w:rsidR="00414A7F" w:rsidRPr="00C67560" w:rsidRDefault="00414A7F" w:rsidP="00414A7F">
      <w:pPr>
        <w:rPr>
          <w:sz w:val="10"/>
          <w:szCs w:val="16"/>
        </w:rPr>
      </w:pPr>
      <w:r w:rsidRPr="00C67560">
        <w:rPr>
          <w:sz w:val="10"/>
          <w:szCs w:val="16"/>
        </w:rPr>
        <w:t>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w:t>
      </w:r>
    </w:p>
    <w:p w14:paraId="3D574ED7" w14:textId="77777777" w:rsidR="00414A7F" w:rsidRPr="00C67560" w:rsidRDefault="00414A7F" w:rsidP="00414A7F">
      <w:pPr>
        <w:rPr>
          <w:sz w:val="10"/>
          <w:szCs w:val="16"/>
        </w:rPr>
      </w:pPr>
      <w:r w:rsidRPr="00C67560">
        <w:rPr>
          <w:sz w:val="10"/>
          <w:szCs w:val="16"/>
        </w:rPr>
        <w:t>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w:t>
      </w:r>
    </w:p>
    <w:p w14:paraId="59787608" w14:textId="77777777" w:rsidR="00414A7F" w:rsidRPr="00C67560" w:rsidRDefault="00414A7F" w:rsidP="00414A7F">
      <w:pPr>
        <w:rPr>
          <w:sz w:val="10"/>
          <w:szCs w:val="16"/>
        </w:rPr>
      </w:pPr>
      <w:r w:rsidRPr="00C67560">
        <w:rPr>
          <w:sz w:val="10"/>
          <w:szCs w:val="16"/>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7D54E845" w14:textId="77777777" w:rsidR="00414A7F" w:rsidRPr="00C67560" w:rsidRDefault="00414A7F" w:rsidP="00414A7F">
      <w:pPr>
        <w:rPr>
          <w:sz w:val="10"/>
          <w:szCs w:val="16"/>
        </w:rPr>
      </w:pPr>
      <w:r w:rsidRPr="00C67560">
        <w:rPr>
          <w:sz w:val="10"/>
          <w:szCs w:val="16"/>
        </w:rPr>
        <w:t>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w:t>
      </w:r>
    </w:p>
    <w:p w14:paraId="3D5F9754" w14:textId="77777777" w:rsidR="00414A7F" w:rsidRPr="00C67560" w:rsidRDefault="00414A7F" w:rsidP="00414A7F">
      <w:pPr>
        <w:rPr>
          <w:sz w:val="10"/>
          <w:szCs w:val="16"/>
        </w:rPr>
      </w:pPr>
      <w:r w:rsidRPr="00C67560">
        <w:rPr>
          <w:sz w:val="10"/>
          <w:szCs w:val="16"/>
        </w:rPr>
        <w:t>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w:t>
      </w:r>
    </w:p>
    <w:p w14:paraId="173D3986" w14:textId="77777777" w:rsidR="00414A7F" w:rsidRPr="00C67560" w:rsidRDefault="00414A7F" w:rsidP="00414A7F">
      <w:pPr>
        <w:rPr>
          <w:sz w:val="16"/>
        </w:rPr>
      </w:pPr>
      <w:r w:rsidRPr="00C67560">
        <w:rPr>
          <w:sz w:val="16"/>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646B6B">
        <w:rPr>
          <w:rStyle w:val="StyleUnderline"/>
          <w:highlight w:val="yellow"/>
        </w:rPr>
        <w:t xml:space="preserve">it would be </w:t>
      </w:r>
      <w:r w:rsidRPr="00646B6B">
        <w:rPr>
          <w:rStyle w:val="Emphasis"/>
          <w:highlight w:val="yellow"/>
        </w:rPr>
        <w:t>misguided</w:t>
      </w:r>
      <w:r w:rsidRPr="00646B6B">
        <w:rPr>
          <w:rStyle w:val="StyleUnderline"/>
          <w:highlight w:val="yellow"/>
        </w:rPr>
        <w:t xml:space="preserve"> to consider</w:t>
      </w:r>
      <w:r w:rsidRPr="00C67560">
        <w:rPr>
          <w:sz w:val="16"/>
        </w:rPr>
        <w:t xml:space="preserve"> the company's </w:t>
      </w:r>
      <w:r w:rsidRPr="00646B6B">
        <w:rPr>
          <w:rStyle w:val="Emphasis"/>
          <w:highlight w:val="yellow"/>
        </w:rPr>
        <w:t>eventual</w:t>
      </w:r>
      <w:r w:rsidRPr="00646B6B">
        <w:rPr>
          <w:sz w:val="16"/>
          <w:highlight w:val="yellow"/>
        </w:rPr>
        <w:t xml:space="preserve"> </w:t>
      </w:r>
      <w:r w:rsidRPr="00646B6B">
        <w:rPr>
          <w:rStyle w:val="StyleUnderline"/>
          <w:highlight w:val="yellow"/>
        </w:rPr>
        <w:t xml:space="preserve">success a reason </w:t>
      </w:r>
      <w:r w:rsidRPr="00646B6B">
        <w:rPr>
          <w:rStyle w:val="Emphasis"/>
          <w:highlight w:val="yellow"/>
        </w:rPr>
        <w:t>not to worry</w:t>
      </w:r>
      <w:r w:rsidRPr="003D27D4">
        <w:rPr>
          <w:rStyle w:val="StyleUnderline"/>
        </w:rPr>
        <w:t xml:space="preserve"> about the </w:t>
      </w:r>
      <w:r w:rsidRPr="003D27D4">
        <w:rPr>
          <w:rStyle w:val="Emphasis"/>
        </w:rPr>
        <w:t>structural factors</w:t>
      </w:r>
      <w:r w:rsidRPr="003D27D4">
        <w:rPr>
          <w:rStyle w:val="StyleUnderline"/>
        </w:rPr>
        <w:t xml:space="preserve"> entrenching anticompetitive regulations, especially those foreclosing innovation. </w:t>
      </w:r>
      <w:r w:rsidRPr="00646B6B">
        <w:rPr>
          <w:rStyle w:val="Emphasis"/>
          <w:highlight w:val="yellow"/>
        </w:rPr>
        <w:t>No</w:t>
      </w:r>
      <w:r w:rsidRPr="00646B6B">
        <w:rPr>
          <w:rStyle w:val="StyleUnderline"/>
          <w:highlight w:val="yellow"/>
        </w:rPr>
        <w:t xml:space="preserve"> monopoly is </w:t>
      </w:r>
      <w:r w:rsidRPr="00646B6B">
        <w:rPr>
          <w:rStyle w:val="Emphasis"/>
          <w:highlight w:val="yellow"/>
        </w:rPr>
        <w:t>permanent</w:t>
      </w:r>
      <w:r w:rsidRPr="003D27D4">
        <w:rPr>
          <w:rStyle w:val="StyleUnderline"/>
        </w:rPr>
        <w:t xml:space="preserve">--even the most persistent are </w:t>
      </w:r>
      <w:r w:rsidRPr="003D27D4">
        <w:rPr>
          <w:rStyle w:val="Emphasis"/>
        </w:rPr>
        <w:t>eventually</w:t>
      </w:r>
      <w:r w:rsidRPr="003D27D4">
        <w:rPr>
          <w:rStyle w:val="StyleUnderline"/>
        </w:rPr>
        <w:t xml:space="preserve"> eroded</w:t>
      </w:r>
      <w:r w:rsidRPr="00C67560">
        <w:rPr>
          <w:sz w:val="16"/>
        </w:rPr>
        <w:t xml:space="preserve">. 67 </w:t>
      </w:r>
      <w:r w:rsidRPr="003D27D4">
        <w:rPr>
          <w:rStyle w:val="StyleUnderline"/>
        </w:rPr>
        <w:t xml:space="preserve">Innovative technologies will almost always find a way out </w:t>
      </w:r>
      <w:r w:rsidRPr="003D27D4">
        <w:rPr>
          <w:rStyle w:val="Emphasis"/>
        </w:rPr>
        <w:t>eventually</w:t>
      </w:r>
      <w:r w:rsidRPr="00C67560">
        <w:rPr>
          <w:sz w:val="16"/>
        </w:rPr>
        <w:t xml:space="preserve">, despite incumbent machinations. 68 </w:t>
      </w:r>
      <w:r w:rsidRPr="00646B6B">
        <w:rPr>
          <w:rStyle w:val="StyleUnderline"/>
          <w:highlight w:val="yellow"/>
        </w:rPr>
        <w:t>What incumbents</w:t>
      </w:r>
      <w:r w:rsidRPr="003D27D4">
        <w:rPr>
          <w:rStyle w:val="StyleUnderline"/>
        </w:rPr>
        <w:t xml:space="preserve"> can </w:t>
      </w:r>
      <w:r w:rsidRPr="00646B6B">
        <w:rPr>
          <w:rStyle w:val="Emphasis"/>
          <w:highlight w:val="yellow"/>
        </w:rPr>
        <w:t>buy</w:t>
      </w:r>
      <w:r w:rsidRPr="00646B6B">
        <w:rPr>
          <w:sz w:val="16"/>
          <w:highlight w:val="yellow"/>
        </w:rPr>
        <w:t xml:space="preserve"> </w:t>
      </w:r>
      <w:r w:rsidRPr="00646B6B">
        <w:rPr>
          <w:rStyle w:val="StyleUnderline"/>
          <w:highlight w:val="yellow"/>
        </w:rPr>
        <w:t>is</w:t>
      </w:r>
      <w:r w:rsidRPr="00C67560">
        <w:rPr>
          <w:sz w:val="16"/>
        </w:rPr>
        <w:t xml:space="preserve"> </w:t>
      </w:r>
      <w:r w:rsidRPr="003D27D4">
        <w:rPr>
          <w:rStyle w:val="Emphasis"/>
        </w:rPr>
        <w:t>not</w:t>
      </w:r>
      <w:r w:rsidRPr="00C67560">
        <w:rPr>
          <w:sz w:val="16"/>
        </w:rPr>
        <w:t xml:space="preserve"> </w:t>
      </w:r>
      <w:r w:rsidRPr="00646B6B">
        <w:rPr>
          <w:rStyle w:val="StyleUnderline"/>
          <w:highlight w:val="yellow"/>
        </w:rPr>
        <w:t>monopoly</w:t>
      </w:r>
      <w:r w:rsidRPr="003D27D4">
        <w:rPr>
          <w:rStyle w:val="StyleUnderline"/>
        </w:rPr>
        <w:t xml:space="preserve"> in </w:t>
      </w:r>
      <w:r w:rsidRPr="003D27D4">
        <w:rPr>
          <w:rStyle w:val="Emphasis"/>
        </w:rPr>
        <w:t>perpetuity</w:t>
      </w:r>
      <w:r w:rsidRPr="00C67560">
        <w:rPr>
          <w:sz w:val="16"/>
        </w:rPr>
        <w:t xml:space="preserve"> </w:t>
      </w:r>
      <w:r w:rsidRPr="003D27D4">
        <w:rPr>
          <w:rStyle w:val="StyleUnderline"/>
        </w:rPr>
        <w:t xml:space="preserve">but </w:t>
      </w:r>
      <w:r w:rsidRPr="00646B6B">
        <w:rPr>
          <w:rStyle w:val="StyleUnderline"/>
          <w:highlight w:val="yellow"/>
        </w:rPr>
        <w:t>in</w:t>
      </w:r>
      <w:r w:rsidRPr="00646B6B">
        <w:rPr>
          <w:sz w:val="16"/>
          <w:highlight w:val="yellow"/>
        </w:rPr>
        <w:t xml:space="preserve"> </w:t>
      </w:r>
      <w:r w:rsidRPr="00646B6B">
        <w:rPr>
          <w:rStyle w:val="Emphasis"/>
          <w:highlight w:val="yellow"/>
        </w:rPr>
        <w:t>extension</w:t>
      </w:r>
      <w:r w:rsidRPr="00C67560">
        <w:rPr>
          <w:sz w:val="16"/>
        </w:rPr>
        <w:t xml:space="preserve">. 69 </w:t>
      </w:r>
      <w:r w:rsidRPr="00646B6B">
        <w:rPr>
          <w:rStyle w:val="StyleUnderline"/>
          <w:highlight w:val="yellow"/>
        </w:rPr>
        <w:t>Those</w:t>
      </w:r>
      <w:r w:rsidRPr="00C67560">
        <w:rPr>
          <w:sz w:val="16"/>
        </w:rPr>
        <w:t xml:space="preserve"> years or </w:t>
      </w:r>
      <w:r w:rsidRPr="00646B6B">
        <w:rPr>
          <w:rStyle w:val="Emphasis"/>
          <w:highlight w:val="yellow"/>
        </w:rPr>
        <w:t>decades</w:t>
      </w:r>
      <w:r w:rsidRPr="003D27D4">
        <w:rPr>
          <w:rStyle w:val="Emphasis"/>
        </w:rPr>
        <w:t xml:space="preserve"> of extension</w:t>
      </w:r>
      <w:r w:rsidRPr="00C67560">
        <w:rPr>
          <w:sz w:val="16"/>
        </w:rPr>
        <w:t xml:space="preserve"> </w:t>
      </w:r>
      <w:r w:rsidRPr="00646B6B">
        <w:rPr>
          <w:rStyle w:val="StyleUnderline"/>
          <w:highlight w:val="yellow"/>
        </w:rPr>
        <w:t>are</w:t>
      </w:r>
      <w:r w:rsidRPr="00646B6B">
        <w:rPr>
          <w:sz w:val="16"/>
          <w:highlight w:val="yellow"/>
        </w:rPr>
        <w:t xml:space="preserve"> </w:t>
      </w:r>
      <w:r w:rsidRPr="00646B6B">
        <w:rPr>
          <w:rStyle w:val="Emphasis"/>
          <w:highlight w:val="yellow"/>
        </w:rPr>
        <w:t>costly</w:t>
      </w:r>
      <w:r w:rsidRPr="003D27D4">
        <w:rPr>
          <w:rStyle w:val="Emphasis"/>
        </w:rPr>
        <w:t xml:space="preserve"> to society</w:t>
      </w:r>
      <w:r w:rsidRPr="00C67560">
        <w:rPr>
          <w:sz w:val="16"/>
        </w:rPr>
        <w:t xml:space="preserve">. </w:t>
      </w:r>
      <w:r w:rsidRPr="003D27D4">
        <w:rPr>
          <w:rStyle w:val="StyleUnderline"/>
        </w:rPr>
        <w:t xml:space="preserve">They represent significant </w:t>
      </w:r>
      <w:r w:rsidRPr="003D27D4">
        <w:rPr>
          <w:rStyle w:val="Emphasis"/>
        </w:rPr>
        <w:t>overcharges</w:t>
      </w:r>
      <w:r w:rsidRPr="00C67560">
        <w:rPr>
          <w:sz w:val="16"/>
        </w:rPr>
        <w:t xml:space="preserve"> to consumers, </w:t>
      </w:r>
      <w:r w:rsidRPr="00646B6B">
        <w:rPr>
          <w:rStyle w:val="Emphasis"/>
          <w:highlight w:val="yellow"/>
        </w:rPr>
        <w:t>misallocat</w:t>
      </w:r>
      <w:r w:rsidRPr="003D27D4">
        <w:rPr>
          <w:rStyle w:val="StyleUnderline"/>
        </w:rPr>
        <w:t xml:space="preserve">ions of </w:t>
      </w:r>
      <w:r w:rsidRPr="003D27D4">
        <w:rPr>
          <w:rStyle w:val="Emphasis"/>
        </w:rPr>
        <w:t xml:space="preserve">social </w:t>
      </w:r>
      <w:r w:rsidRPr="00646B6B">
        <w:rPr>
          <w:rStyle w:val="Emphasis"/>
          <w:highlight w:val="yellow"/>
        </w:rPr>
        <w:t>resources</w:t>
      </w:r>
      <w:r w:rsidRPr="00C67560">
        <w:rPr>
          <w:sz w:val="16"/>
        </w:rPr>
        <w:t xml:space="preserve"> and, in the extreme, </w:t>
      </w:r>
      <w:r w:rsidRPr="00646B6B">
        <w:rPr>
          <w:rStyle w:val="Emphasis"/>
          <w:highlight w:val="yellow"/>
        </w:rPr>
        <w:t>impair</w:t>
      </w:r>
      <w:r w:rsidRPr="003D27D4">
        <w:rPr>
          <w:rStyle w:val="StyleUnderline"/>
        </w:rPr>
        <w:t>ment to</w:t>
      </w:r>
      <w:r w:rsidRPr="00C67560">
        <w:rPr>
          <w:sz w:val="16"/>
        </w:rPr>
        <w:t xml:space="preserve"> </w:t>
      </w:r>
      <w:r w:rsidRPr="00646B6B">
        <w:rPr>
          <w:rStyle w:val="Emphasis"/>
          <w:highlight w:val="yellow"/>
        </w:rPr>
        <w:t>health</w:t>
      </w:r>
      <w:r w:rsidRPr="00C67560">
        <w:rPr>
          <w:sz w:val="16"/>
        </w:rPr>
        <w:t xml:space="preserve"> and safety-- </w:t>
      </w:r>
      <w:r w:rsidRPr="003D27D4">
        <w:rPr>
          <w:rStyle w:val="StyleUnderline"/>
        </w:rPr>
        <w:t>even</w:t>
      </w:r>
      <w:r w:rsidRPr="00C67560">
        <w:rPr>
          <w:sz w:val="16"/>
        </w:rPr>
        <w:t xml:space="preserve"> </w:t>
      </w:r>
      <w:r w:rsidRPr="00646B6B">
        <w:rPr>
          <w:rStyle w:val="Emphasis"/>
          <w:highlight w:val="yellow"/>
        </w:rPr>
        <w:t>lives lost</w:t>
      </w:r>
      <w:r w:rsidRPr="00C67560">
        <w:rPr>
          <w:sz w:val="16"/>
        </w:rPr>
        <w:t>. 70</w:t>
      </w:r>
    </w:p>
    <w:p w14:paraId="22D49283" w14:textId="77777777" w:rsidR="00414A7F" w:rsidRPr="00C67560" w:rsidRDefault="00414A7F" w:rsidP="00414A7F">
      <w:pPr>
        <w:rPr>
          <w:sz w:val="16"/>
        </w:rPr>
      </w:pPr>
      <w:r w:rsidRPr="003D27D4">
        <w:rPr>
          <w:rStyle w:val="StyleUnderline"/>
        </w:rPr>
        <w:t xml:space="preserve">Not </w:t>
      </w:r>
      <w:r w:rsidRPr="003D27D4">
        <w:rPr>
          <w:rStyle w:val="Emphasis"/>
        </w:rPr>
        <w:t>every instance</w:t>
      </w:r>
      <w:r w:rsidRPr="00C67560">
        <w:rPr>
          <w:sz w:val="16"/>
        </w:rPr>
        <w:t xml:space="preserve"> </w:t>
      </w:r>
      <w:r w:rsidRPr="003D27D4">
        <w:rPr>
          <w:rStyle w:val="StyleUnderline"/>
        </w:rPr>
        <w:t xml:space="preserve">of anticompetitive state or local regulation exhibits the </w:t>
      </w:r>
      <w:r w:rsidRPr="003D27D4">
        <w:rPr>
          <w:rStyle w:val="Emphasis"/>
        </w:rPr>
        <w:t>full set</w:t>
      </w:r>
      <w:r w:rsidRPr="00C67560">
        <w:rPr>
          <w:sz w:val="16"/>
        </w:rPr>
        <w:t xml:space="preserve"> </w:t>
      </w:r>
      <w:r w:rsidRPr="003D27D4">
        <w:rPr>
          <w:rStyle w:val="StyleUnderline"/>
        </w:rPr>
        <w:t>of explanatory factors discussed</w:t>
      </w:r>
      <w:r w:rsidRPr="00C67560">
        <w:rPr>
          <w:sz w:val="16"/>
        </w:rPr>
        <w:t xml:space="preserve"> in this Article as cleanly as the ongoing Tesla saga does. </w:t>
      </w:r>
      <w:r w:rsidRPr="003D27D4">
        <w:rPr>
          <w:rStyle w:val="StyleUnderline"/>
        </w:rPr>
        <w:t>Yet</w:t>
      </w:r>
      <w:r w:rsidRPr="00C67560">
        <w:rPr>
          <w:sz w:val="16"/>
        </w:rPr>
        <w:t xml:space="preserve"> the Tesla story is more paradigmatic than idiosyncratic. </w:t>
      </w:r>
      <w:r w:rsidRPr="003D27D4">
        <w:rPr>
          <w:rStyle w:val="StyleUnderline"/>
        </w:rPr>
        <w:t xml:space="preserve">Across the economy, incumbent technologies are </w:t>
      </w:r>
      <w:r w:rsidRPr="003D27D4">
        <w:rPr>
          <w:rStyle w:val="Emphasis"/>
        </w:rPr>
        <w:t>structurally advantaged</w:t>
      </w:r>
      <w:r w:rsidRPr="00C67560">
        <w:rPr>
          <w:sz w:val="16"/>
        </w:rPr>
        <w:t xml:space="preserve"> to deploy regulatory forces to stifle or slow innovation.</w:t>
      </w:r>
    </w:p>
    <w:p w14:paraId="50057458" w14:textId="77777777" w:rsidR="00414A7F" w:rsidRPr="00C67560" w:rsidRDefault="00414A7F" w:rsidP="00414A7F">
      <w:pPr>
        <w:rPr>
          <w:sz w:val="16"/>
        </w:rPr>
      </w:pPr>
      <w:r w:rsidRPr="00C67560">
        <w:rPr>
          <w:sz w:val="16"/>
        </w:rPr>
        <w:t xml:space="preserve"> [*1189]  II. CONSTITUTIONAL AND ANTITRUST PRINCIPLES AS A CHECK ON ANTICOMPETITIVE REGULATION</w:t>
      </w:r>
    </w:p>
    <w:p w14:paraId="7C4D3C1E" w14:textId="77777777" w:rsidR="00414A7F" w:rsidRPr="00C67560" w:rsidRDefault="00414A7F" w:rsidP="00414A7F">
      <w:pPr>
        <w:rPr>
          <w:sz w:val="16"/>
        </w:rPr>
      </w:pPr>
      <w:r w:rsidRPr="00C67560">
        <w:rPr>
          <w:sz w:val="16"/>
        </w:rPr>
        <w:lastRenderedPageBreak/>
        <w:t xml:space="preserve">If democratic processes fail to check anticompetitive state and local regulations on a systematic basis, then </w:t>
      </w:r>
      <w:r w:rsidRPr="00DC6302">
        <w:rPr>
          <w:rStyle w:val="Emphasis"/>
          <w:highlight w:val="cyan"/>
        </w:rPr>
        <w:t>what can be done about it?</w:t>
      </w:r>
      <w:r w:rsidRPr="00C67560">
        <w:rPr>
          <w:sz w:val="16"/>
        </w:rPr>
        <w:t xml:space="preserve"> </w:t>
      </w:r>
      <w:r w:rsidRPr="00AC00B4">
        <w:rPr>
          <w:rStyle w:val="StyleUnderline"/>
        </w:rPr>
        <w:t>Among the potential tools are institutional efforts to address the quality of legislation and regulation through democratic processes, such as creating governmental competition advocacy</w:t>
      </w:r>
      <w:r w:rsidRPr="00C67560">
        <w:rPr>
          <w:sz w:val="16"/>
        </w:rPr>
        <w:t xml:space="preserve"> </w:t>
      </w:r>
      <w:r w:rsidRPr="00DC6302">
        <w:rPr>
          <w:rStyle w:val="Emphasis"/>
          <w:highlight w:val="cyan"/>
        </w:rPr>
        <w:t>bodies within state and local</w:t>
      </w:r>
      <w:r w:rsidRPr="00DC6302">
        <w:rPr>
          <w:rStyle w:val="Emphasis"/>
        </w:rPr>
        <w:t xml:space="preserve"> </w:t>
      </w:r>
      <w:r w:rsidRPr="00DC6302">
        <w:rPr>
          <w:rStyle w:val="Emphasis"/>
          <w:highlight w:val="cyan"/>
        </w:rPr>
        <w:t>governments or using federal purse strings</w:t>
      </w:r>
      <w:r w:rsidRPr="00DC6302">
        <w:rPr>
          <w:rStyle w:val="Emphasis"/>
        </w:rPr>
        <w:t xml:space="preserve"> </w:t>
      </w:r>
      <w:r w:rsidRPr="00DC6302">
        <w:rPr>
          <w:rStyle w:val="Emphasis"/>
          <w:highlight w:val="cyan"/>
        </w:rPr>
        <w:t>to incentivize state and local governments</w:t>
      </w:r>
      <w:r w:rsidRPr="00DC6302">
        <w:rPr>
          <w:rStyle w:val="Emphasis"/>
        </w:rPr>
        <w:t xml:space="preserve"> </w:t>
      </w:r>
      <w:r w:rsidRPr="00DC6302">
        <w:rPr>
          <w:rStyle w:val="Emphasis"/>
          <w:highlight w:val="cyan"/>
        </w:rPr>
        <w:t>to reevaluate their regulations</w:t>
      </w:r>
      <w:r w:rsidRPr="00C67560">
        <w:rPr>
          <w:sz w:val="16"/>
        </w:rPr>
        <w:t>.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w:t>
      </w:r>
    </w:p>
    <w:p w14:paraId="3A08372C" w14:textId="77777777" w:rsidR="00414A7F" w:rsidRPr="00AC00B4" w:rsidRDefault="00414A7F" w:rsidP="00414A7F">
      <w:pPr>
        <w:rPr>
          <w:sz w:val="4"/>
          <w:szCs w:val="4"/>
        </w:rPr>
      </w:pPr>
      <w:r w:rsidRPr="00AC00B4">
        <w:rPr>
          <w:sz w:val="4"/>
          <w:szCs w:val="4"/>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68395897" w14:textId="77777777" w:rsidR="00414A7F" w:rsidRPr="00AC00B4" w:rsidRDefault="00414A7F" w:rsidP="00414A7F">
      <w:pPr>
        <w:rPr>
          <w:sz w:val="4"/>
          <w:szCs w:val="4"/>
        </w:rPr>
      </w:pPr>
      <w:r w:rsidRPr="00AC00B4">
        <w:rPr>
          <w:sz w:val="4"/>
          <w:szCs w:val="4"/>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w:t>
      </w:r>
    </w:p>
    <w:p w14:paraId="7B088F3D" w14:textId="77777777" w:rsidR="00414A7F" w:rsidRPr="00AC00B4" w:rsidRDefault="00414A7F" w:rsidP="00414A7F">
      <w:pPr>
        <w:rPr>
          <w:sz w:val="4"/>
          <w:szCs w:val="4"/>
        </w:rPr>
      </w:pPr>
      <w:r w:rsidRPr="00AC00B4">
        <w:rPr>
          <w:sz w:val="4"/>
          <w:szCs w:val="4"/>
        </w:rPr>
        <w:t>A. Lochner, anti-Lochner, and Parker</w:t>
      </w:r>
    </w:p>
    <w:p w14:paraId="126C1711" w14:textId="77777777" w:rsidR="00414A7F" w:rsidRPr="00AC00B4" w:rsidRDefault="00414A7F" w:rsidP="00414A7F">
      <w:pPr>
        <w:rPr>
          <w:sz w:val="4"/>
          <w:szCs w:val="4"/>
        </w:rPr>
      </w:pPr>
      <w:r w:rsidRPr="00AC00B4">
        <w:rPr>
          <w:sz w:val="4"/>
          <w:szCs w:val="4"/>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 over Justice Oliver Wendell Holmes's famous objection that "[t]he Fourteenth Amendment does not enact Mr. Herbert Spencer's Social Statics." 82 During the Progressive and New Deal eras, Lochner and Lochnerism were broadly vilified for interfering with progressive reforms and substituting judges' economic views for those of legislatures. 83 In the New Deal constitutional revolution associated with the year 1937 (although spanning a few years in either direction), the Supreme  [*1191]  Court announced it was getting out of the Lochner business--that it would not strike down economic legislation simply on the grounds that it was, in the judgment of the court, ill-considered. 84</w:t>
      </w:r>
    </w:p>
    <w:p w14:paraId="57BD9D0C" w14:textId="77777777" w:rsidR="00414A7F" w:rsidRPr="00AC00B4" w:rsidRDefault="00414A7F" w:rsidP="00414A7F">
      <w:pPr>
        <w:rPr>
          <w:sz w:val="4"/>
          <w:szCs w:val="4"/>
        </w:rPr>
      </w:pPr>
      <w:r w:rsidRPr="00AC00B4">
        <w:rPr>
          <w:sz w:val="4"/>
          <w:szCs w:val="4"/>
        </w:rPr>
        <w:t>Over time, it became clear that the anti-Lochner jurisprudence extended to nakedly anticompetitive regulations adopted to favor economic special interests to the detriment of the consuming public. In cases such as Williamson v. Lee Optical 85 and Ferguson v. Skrupa, 86 there was a fairly apparent record that the regulations in question had been adopted to stifle competition and benefit economic special interests, but the courts refused to create an exception to the anti-Lochner doctrine on those grounds. 87 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 Rather, the Court held that "[f]or protection against abuses by legislatures the people must resort to the polls, not to the courts." 89</w:t>
      </w:r>
    </w:p>
    <w:p w14:paraId="203EC634" w14:textId="77777777" w:rsidR="00414A7F" w:rsidRPr="00AC00B4" w:rsidRDefault="00414A7F" w:rsidP="00414A7F">
      <w:pPr>
        <w:rPr>
          <w:sz w:val="4"/>
          <w:szCs w:val="4"/>
        </w:rPr>
      </w:pPr>
      <w:r w:rsidRPr="00AC00B4">
        <w:rPr>
          <w:sz w:val="4"/>
          <w:szCs w:val="4"/>
        </w:rPr>
        <w:t>In 1943, the Supreme Court in Parker v. Brown also made clear that it would not permit the federal Sherman Act to be used as an end-run around the anti-Lochner cases. 90Parker involved both dormant commerce clause and Sherman Act challenges to California's Agricultural Prorate Act, which forced farmers into a marketing plan that effectively operated as an output reduction cartel run by farmers. 91 The Supreme Court rejected both challenges. 92 Finding "nothing in the language of the Sherman Act or in its history which suggests that its purpose was to restrain a state or its officers or agents from activities directed by its legislature," 93 the Court created a doctrine of state action immunity for anticompetitive state  [*1192]  and local laws. 94 The effect of this ruling was to restrict the Sherman Act's coverage solely to purely private conduct. 95 Anticompetitive schemes orchestrated by the state would be excluded from judicial review. 96 As Judge Merrick Garland has observed, Parker is best understood as a continuation of the post-1937 jurisprudence rejecting Lochner:</w:t>
      </w:r>
    </w:p>
    <w:p w14:paraId="23468180" w14:textId="77777777" w:rsidR="00414A7F" w:rsidRPr="00AC00B4" w:rsidRDefault="00414A7F" w:rsidP="00414A7F">
      <w:pPr>
        <w:ind w:left="720"/>
        <w:rPr>
          <w:sz w:val="4"/>
          <w:szCs w:val="4"/>
        </w:rPr>
      </w:pPr>
      <w:r w:rsidRPr="00AC00B4">
        <w:rPr>
          <w:sz w:val="4"/>
          <w:szCs w:val="4"/>
        </w:rPr>
        <w:t>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w:t>
      </w:r>
    </w:p>
    <w:p w14:paraId="62E2BF59" w14:textId="77777777" w:rsidR="00414A7F" w:rsidRPr="00AC00B4" w:rsidRDefault="00414A7F" w:rsidP="00414A7F">
      <w:pPr>
        <w:rPr>
          <w:sz w:val="4"/>
          <w:szCs w:val="4"/>
        </w:rPr>
      </w:pPr>
      <w:r w:rsidRPr="00AC00B4">
        <w:rPr>
          <w:sz w:val="4"/>
          <w:szCs w:val="4"/>
        </w:rPr>
        <w:t>B. The Potential for an Increased Level of Judicial Scrutiny</w:t>
      </w:r>
    </w:p>
    <w:p w14:paraId="2FD3ADD9" w14:textId="77777777" w:rsidR="00414A7F" w:rsidRPr="00AC00B4" w:rsidRDefault="00414A7F" w:rsidP="00414A7F">
      <w:pPr>
        <w:rPr>
          <w:sz w:val="4"/>
          <w:szCs w:val="4"/>
        </w:rPr>
      </w:pPr>
      <w:r w:rsidRPr="00AC00B4">
        <w:rPr>
          <w:sz w:val="4"/>
          <w:szCs w:val="4"/>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66C1229D" w14:textId="77777777" w:rsidR="00414A7F" w:rsidRPr="00AC00B4" w:rsidRDefault="00414A7F" w:rsidP="00414A7F">
      <w:pPr>
        <w:rPr>
          <w:sz w:val="4"/>
          <w:szCs w:val="4"/>
        </w:rPr>
      </w:pPr>
      <w:r w:rsidRPr="00AC00B4">
        <w:rPr>
          <w:sz w:val="4"/>
          <w:szCs w:val="4"/>
        </w:rPr>
        <w:t>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w:t>
      </w:r>
    </w:p>
    <w:p w14:paraId="1A59D780" w14:textId="77777777" w:rsidR="00414A7F" w:rsidRPr="00AC00B4" w:rsidRDefault="00414A7F" w:rsidP="00414A7F">
      <w:pPr>
        <w:rPr>
          <w:sz w:val="4"/>
          <w:szCs w:val="4"/>
        </w:rPr>
      </w:pPr>
      <w:r w:rsidRPr="00AC00B4">
        <w:rPr>
          <w:sz w:val="4"/>
          <w:szCs w:val="4"/>
        </w:rPr>
        <w:t>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w:t>
      </w:r>
    </w:p>
    <w:p w14:paraId="03AD03A6" w14:textId="77777777" w:rsidR="00414A7F" w:rsidRPr="00AC00B4" w:rsidRDefault="00414A7F" w:rsidP="00414A7F">
      <w:pPr>
        <w:rPr>
          <w:sz w:val="4"/>
          <w:szCs w:val="4"/>
        </w:rPr>
      </w:pPr>
      <w:r w:rsidRPr="00AC00B4">
        <w:rPr>
          <w:sz w:val="4"/>
          <w:szCs w:val="4"/>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1F71A8FC" w14:textId="77777777" w:rsidR="00414A7F" w:rsidRPr="00AC00B4" w:rsidRDefault="00414A7F" w:rsidP="00414A7F">
      <w:pPr>
        <w:rPr>
          <w:sz w:val="4"/>
          <w:szCs w:val="4"/>
        </w:rPr>
      </w:pPr>
      <w:r w:rsidRPr="00AC00B4">
        <w:rPr>
          <w:sz w:val="4"/>
          <w:szCs w:val="4"/>
        </w:rPr>
        <w:t>Despite calls for a broader use of federal antitrust law to police anticompetitive state and local regulations, the Supreme Court continues to refine the Parker doctrine with an eye on Lochner.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666C8F6E" w14:textId="77777777" w:rsidR="00414A7F" w:rsidRPr="00AC00B4" w:rsidRDefault="00414A7F" w:rsidP="00414A7F">
      <w:pPr>
        <w:ind w:left="720"/>
        <w:rPr>
          <w:sz w:val="4"/>
          <w:szCs w:val="4"/>
        </w:rPr>
      </w:pPr>
      <w:r w:rsidRPr="00AC00B4">
        <w:rPr>
          <w:sz w:val="4"/>
          <w:szCs w:val="4"/>
        </w:rPr>
        <w:t>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w:t>
      </w:r>
    </w:p>
    <w:p w14:paraId="6DC75E87" w14:textId="77777777" w:rsidR="00414A7F" w:rsidRPr="00AC00B4" w:rsidRDefault="00414A7F" w:rsidP="00414A7F">
      <w:pPr>
        <w:rPr>
          <w:sz w:val="4"/>
          <w:szCs w:val="4"/>
        </w:rPr>
      </w:pPr>
      <w:r w:rsidRPr="00AC00B4">
        <w:rPr>
          <w:sz w:val="4"/>
          <w:szCs w:val="4"/>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14824CA5" w14:textId="77777777" w:rsidR="00414A7F" w:rsidRPr="00AC00B4" w:rsidRDefault="00414A7F" w:rsidP="00414A7F">
      <w:pPr>
        <w:ind w:left="720"/>
        <w:rPr>
          <w:sz w:val="4"/>
          <w:szCs w:val="4"/>
        </w:rPr>
      </w:pPr>
      <w:r w:rsidRPr="00AC00B4">
        <w:rPr>
          <w:sz w:val="4"/>
          <w:szCs w:val="4"/>
        </w:rPr>
        <w:t>[Michigan's]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w:t>
      </w:r>
    </w:p>
    <w:p w14:paraId="65C3031F" w14:textId="77777777" w:rsidR="00414A7F" w:rsidRPr="00AC00B4" w:rsidRDefault="00414A7F" w:rsidP="00414A7F">
      <w:pPr>
        <w:rPr>
          <w:sz w:val="4"/>
          <w:szCs w:val="4"/>
        </w:rPr>
      </w:pPr>
      <w:r w:rsidRPr="00AC00B4">
        <w:rPr>
          <w:sz w:val="4"/>
          <w:szCs w:val="4"/>
        </w:rPr>
        <w:t>Thus far, Tesla has survived a motion to dismiss in federal court and won a key discovery motion seeking automobile dealers' communications concerning the Michigan ban on direct distribution. 116</w:t>
      </w:r>
    </w:p>
    <w:p w14:paraId="055BAA69" w14:textId="77777777" w:rsidR="00414A7F" w:rsidRPr="00AC00B4" w:rsidRDefault="00414A7F" w:rsidP="00414A7F">
      <w:pPr>
        <w:rPr>
          <w:sz w:val="4"/>
          <w:szCs w:val="4"/>
        </w:rPr>
      </w:pPr>
      <w:r w:rsidRPr="00AC00B4">
        <w:rPr>
          <w:sz w:val="4"/>
          <w:szCs w:val="4"/>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28A53212" w14:textId="77777777" w:rsidR="00414A7F" w:rsidRPr="00AC00B4" w:rsidRDefault="00414A7F" w:rsidP="00414A7F">
      <w:pPr>
        <w:rPr>
          <w:sz w:val="4"/>
          <w:szCs w:val="4"/>
        </w:rPr>
      </w:pPr>
      <w:r w:rsidRPr="00AC00B4">
        <w:rPr>
          <w:sz w:val="4"/>
          <w:szCs w:val="4"/>
        </w:rPr>
        <w:t>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w:t>
      </w:r>
    </w:p>
    <w:p w14:paraId="647EB1A8" w14:textId="77777777" w:rsidR="00414A7F" w:rsidRPr="00AC00B4" w:rsidRDefault="00414A7F" w:rsidP="00414A7F">
      <w:pPr>
        <w:rPr>
          <w:sz w:val="4"/>
          <w:szCs w:val="4"/>
        </w:rPr>
      </w:pPr>
      <w:r w:rsidRPr="00AC00B4">
        <w:rPr>
          <w:sz w:val="4"/>
          <w:szCs w:val="4"/>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6B72610E" w14:textId="77777777" w:rsidR="00414A7F" w:rsidRPr="00AC00B4" w:rsidRDefault="00414A7F" w:rsidP="00414A7F">
      <w:pPr>
        <w:rPr>
          <w:sz w:val="4"/>
          <w:szCs w:val="4"/>
        </w:rPr>
      </w:pPr>
      <w:r w:rsidRPr="00AC00B4">
        <w:rPr>
          <w:sz w:val="4"/>
          <w:szCs w:val="4"/>
        </w:rPr>
        <w:t>However, it is far from certain that they will or should. Despite the movement towards enhanced scrutiny of anticompetitive economic cronyism just described, the ghosts of Lochner continue to loom large. Even judges unsympathetic to the casket regulations may be concerned about the prospect of unelected judges substituting their own economic preferences for those of democratically elected representatives. In Powers, the Tenth Circuit listed a series of classically anti-Lochner rationales (including a rejection of the role of the Platonic guardian hypothesized in this Article) for refusing to embrace the Sixth Circuit's antiparochialism principle:</w:t>
      </w:r>
    </w:p>
    <w:p w14:paraId="1E024CED" w14:textId="77777777" w:rsidR="00414A7F" w:rsidRPr="00AC00B4" w:rsidRDefault="00414A7F" w:rsidP="00414A7F">
      <w:pPr>
        <w:ind w:left="720"/>
        <w:rPr>
          <w:sz w:val="4"/>
          <w:szCs w:val="4"/>
        </w:rPr>
      </w:pPr>
      <w:r w:rsidRPr="00AC00B4">
        <w:rPr>
          <w:sz w:val="4"/>
          <w:szCs w:val="4"/>
        </w:rPr>
        <w:t>First, in practical terms, we would paralyze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w:t>
      </w:r>
    </w:p>
    <w:p w14:paraId="594DD6DE" w14:textId="77777777" w:rsidR="00414A7F" w:rsidRPr="00AC00B4" w:rsidRDefault="00414A7F" w:rsidP="00414A7F">
      <w:pPr>
        <w:rPr>
          <w:sz w:val="4"/>
          <w:szCs w:val="4"/>
        </w:rPr>
      </w:pPr>
      <w:r w:rsidRPr="00AC00B4">
        <w:rPr>
          <w:sz w:val="4"/>
          <w:szCs w:val="4"/>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1A38FA63" w14:textId="77777777" w:rsidR="00414A7F" w:rsidRPr="00AC00B4" w:rsidRDefault="00414A7F" w:rsidP="00414A7F">
      <w:pPr>
        <w:rPr>
          <w:sz w:val="4"/>
          <w:szCs w:val="4"/>
        </w:rPr>
      </w:pPr>
      <w:r w:rsidRPr="00AC00B4">
        <w:rPr>
          <w:sz w:val="4"/>
          <w:szCs w:val="4"/>
        </w:rPr>
        <w:t>III. COMPARING THE RISKS AND LIMITS OF THE CONSTITUTIONAL AND ANTITRUST TOOLS</w:t>
      </w:r>
    </w:p>
    <w:p w14:paraId="16EA657C" w14:textId="77777777" w:rsidR="00414A7F" w:rsidRPr="00AC00B4" w:rsidRDefault="00414A7F" w:rsidP="00414A7F">
      <w:pPr>
        <w:rPr>
          <w:sz w:val="4"/>
          <w:szCs w:val="4"/>
        </w:rPr>
      </w:pPr>
      <w:r w:rsidRPr="00AC00B4">
        <w:rPr>
          <w:sz w:val="4"/>
          <w:szCs w:val="4"/>
        </w:rPr>
        <w:t>A. Limiting the Scope of Judicial Review to Regulations Affecting Competition</w:t>
      </w:r>
    </w:p>
    <w:p w14:paraId="3943FE65" w14:textId="77777777" w:rsidR="00414A7F" w:rsidRPr="00AC00B4" w:rsidRDefault="00414A7F" w:rsidP="00414A7F">
      <w:pPr>
        <w:rPr>
          <w:sz w:val="4"/>
          <w:szCs w:val="4"/>
        </w:rPr>
      </w:pPr>
      <w:r w:rsidRPr="00AC00B4">
        <w:rPr>
          <w:sz w:val="4"/>
          <w:szCs w:val="4"/>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 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  [*1199]  competition for the benefit of identifiable special interests. In other words, the prima facie case in either event requires demonstration of competitive harm as opposed to merely social undesirability. 125</w:t>
      </w:r>
    </w:p>
    <w:p w14:paraId="008332F3" w14:textId="77777777" w:rsidR="00414A7F" w:rsidRPr="00AC00B4" w:rsidRDefault="00414A7F" w:rsidP="00414A7F">
      <w:pPr>
        <w:rPr>
          <w:sz w:val="4"/>
          <w:szCs w:val="4"/>
        </w:rPr>
      </w:pPr>
      <w:r w:rsidRPr="00AC00B4">
        <w:rPr>
          <w:sz w:val="4"/>
          <w:szCs w:val="4"/>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p>
    <w:p w14:paraId="444647FA" w14:textId="77777777" w:rsidR="00414A7F" w:rsidRPr="00AC00B4" w:rsidRDefault="00414A7F" w:rsidP="00414A7F">
      <w:pPr>
        <w:rPr>
          <w:sz w:val="4"/>
          <w:szCs w:val="4"/>
        </w:rPr>
      </w:pPr>
      <w:r w:rsidRPr="00AC00B4">
        <w:rPr>
          <w:sz w:val="4"/>
          <w:szCs w:val="4"/>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p>
    <w:p w14:paraId="57442866" w14:textId="77777777" w:rsidR="00414A7F" w:rsidRPr="00AC00B4" w:rsidRDefault="00414A7F" w:rsidP="00414A7F">
      <w:pPr>
        <w:rPr>
          <w:sz w:val="4"/>
          <w:szCs w:val="4"/>
        </w:rPr>
      </w:pPr>
      <w:r w:rsidRPr="00AC00B4">
        <w:rPr>
          <w:sz w:val="4"/>
          <w:szCs w:val="4"/>
        </w:rPr>
        <w:t xml:space="preserve"> [*1200]  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 a century of judicial construction has oriented the antitrust laws towards a singular focus on competition. 128 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6CCEA98B" w14:textId="77777777" w:rsidR="00414A7F" w:rsidRPr="00AC00B4" w:rsidRDefault="00414A7F" w:rsidP="00414A7F">
      <w:pPr>
        <w:rPr>
          <w:sz w:val="4"/>
          <w:szCs w:val="4"/>
        </w:rPr>
      </w:pPr>
      <w:r w:rsidRPr="00AC00B4">
        <w:rPr>
          <w:sz w:val="4"/>
          <w:szCs w:val="4"/>
        </w:rPr>
        <w:t>B. Considering Governmental Justifications for Restraints on Competition</w:t>
      </w:r>
    </w:p>
    <w:p w14:paraId="4F4B2731" w14:textId="77777777" w:rsidR="00414A7F" w:rsidRPr="00AC00B4" w:rsidRDefault="00414A7F" w:rsidP="00414A7F">
      <w:pPr>
        <w:rPr>
          <w:sz w:val="4"/>
          <w:szCs w:val="4"/>
        </w:rPr>
      </w:pPr>
      <w:r w:rsidRPr="00AC00B4">
        <w:rPr>
          <w:sz w:val="4"/>
          <w:szCs w:val="4"/>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p>
    <w:p w14:paraId="112B59A5" w14:textId="77777777" w:rsidR="00414A7F" w:rsidRPr="00AC00B4" w:rsidRDefault="00414A7F" w:rsidP="00414A7F">
      <w:pPr>
        <w:rPr>
          <w:sz w:val="4"/>
          <w:szCs w:val="4"/>
        </w:rPr>
      </w:pPr>
      <w:r w:rsidRPr="00AC00B4">
        <w:rPr>
          <w:sz w:val="4"/>
          <w:szCs w:val="4"/>
        </w:rPr>
        <w:t xml:space="preserve"> [*1201]  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 The state did not have to advance any empirical support for its proffered justifications and, indeed, did not have to advance any justifications at all. 131 Judges were supposed to uphold the regulation if they could conceive of any justification that might plausibly support it:</w:t>
      </w:r>
    </w:p>
    <w:p w14:paraId="471AD66C" w14:textId="77777777" w:rsidR="00414A7F" w:rsidRPr="00AC00B4" w:rsidRDefault="00414A7F" w:rsidP="00414A7F">
      <w:pPr>
        <w:ind w:left="720"/>
        <w:rPr>
          <w:sz w:val="4"/>
          <w:szCs w:val="4"/>
        </w:rPr>
      </w:pPr>
      <w:r w:rsidRPr="00AC00B4">
        <w:rPr>
          <w:sz w:val="4"/>
          <w:szCs w:val="4"/>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p>
    <w:p w14:paraId="6BA0D203" w14:textId="77777777" w:rsidR="00414A7F" w:rsidRPr="00AC00B4" w:rsidRDefault="00414A7F" w:rsidP="00414A7F">
      <w:pPr>
        <w:rPr>
          <w:sz w:val="4"/>
          <w:szCs w:val="4"/>
        </w:rPr>
      </w:pPr>
      <w:r w:rsidRPr="00AC00B4">
        <w:rPr>
          <w:sz w:val="4"/>
          <w:szCs w:val="4"/>
        </w:rPr>
        <w:t>That sort of rational basis review is far from the sort of review conducted by the Craigmiles and St. Joseph Abbey courts in striking down the Tennessee and Louisiana casket rules. 133 Those courts required evidentiary support for states' claimed justifications and subjected the states' claims to rigorous cross-examination for logical consistency. 134 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  [*1202]  dealing. 135 The court found these arguments inconsistent with the state's own regulatory practices and unsupported by any record evidence. 136 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 The court then inquired into evidentiary support for the state's proferred "rational bases." 138 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p>
    <w:p w14:paraId="13A5A2B2" w14:textId="77777777" w:rsidR="00414A7F" w:rsidRPr="00AC00B4" w:rsidRDefault="00414A7F" w:rsidP="00414A7F">
      <w:pPr>
        <w:rPr>
          <w:sz w:val="4"/>
          <w:szCs w:val="4"/>
        </w:rPr>
      </w:pPr>
      <w:r w:rsidRPr="00AC00B4">
        <w:rPr>
          <w:sz w:val="4"/>
          <w:szCs w:val="4"/>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 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p>
    <w:p w14:paraId="545F45D4" w14:textId="77777777" w:rsidR="00414A7F" w:rsidRPr="00AC00B4" w:rsidRDefault="00414A7F" w:rsidP="00414A7F">
      <w:pPr>
        <w:rPr>
          <w:sz w:val="4"/>
          <w:szCs w:val="4"/>
        </w:rPr>
      </w:pPr>
      <w:r w:rsidRPr="00AC00B4">
        <w:rPr>
          <w:sz w:val="4"/>
          <w:szCs w:val="4"/>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  [*1203]  benefits, or should it simply be deemed lawful without any balancing? 142 Both constitutional and antitrust tools for addressing anticompetitive regulation would need to address these questions.</w:t>
      </w:r>
    </w:p>
    <w:p w14:paraId="6606B493" w14:textId="77777777" w:rsidR="00414A7F" w:rsidRPr="00AC00B4" w:rsidRDefault="00414A7F" w:rsidP="00414A7F">
      <w:pPr>
        <w:rPr>
          <w:sz w:val="4"/>
          <w:szCs w:val="4"/>
        </w:rPr>
      </w:pPr>
      <w:r w:rsidRPr="00AC00B4">
        <w:rPr>
          <w:sz w:val="4"/>
          <w:szCs w:val="4"/>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 The fit between means and ends need be only "reasonable," not strictly necessary or essential. 144 Unless the constitutional limitation on anticompetitive cronyism should fall into the more stringent strict scrutiny category--a very doubtful possibility--this sort of fit between regulatory means and ends would seem applicable.</w:t>
      </w:r>
    </w:p>
    <w:p w14:paraId="2A4A4E16" w14:textId="77777777" w:rsidR="00414A7F" w:rsidRPr="00AC00B4" w:rsidRDefault="00414A7F" w:rsidP="00414A7F">
      <w:pPr>
        <w:rPr>
          <w:sz w:val="4"/>
          <w:szCs w:val="4"/>
        </w:rPr>
      </w:pPr>
      <w:r w:rsidRPr="00AC00B4">
        <w:rPr>
          <w:sz w:val="4"/>
          <w:szCs w:val="4"/>
        </w:rPr>
        <w:t>Antitrust law shares a similar approach to the less restrictive alternative analysis under the rule of reason, and it too would presumably apply to government restraints on competition under an expanded form of judicial review. 145 As explained in the Justice Department and FTC competitor collaboration guidelines, a reasonable, but not essential, fit between means and ends is required to credit proffered justifications for prima facie anticompetitive agreements:</w:t>
      </w:r>
    </w:p>
    <w:p w14:paraId="7FA25DEE" w14:textId="77777777" w:rsidR="00414A7F" w:rsidRPr="00AC00B4" w:rsidRDefault="00414A7F" w:rsidP="00414A7F">
      <w:pPr>
        <w:ind w:left="720"/>
        <w:rPr>
          <w:sz w:val="4"/>
          <w:szCs w:val="4"/>
        </w:rPr>
      </w:pPr>
      <w:r w:rsidRPr="00AC00B4">
        <w:rPr>
          <w:sz w:val="4"/>
          <w:szCs w:val="4"/>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  [*1204]  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p>
    <w:p w14:paraId="12FA7FA8" w14:textId="77777777" w:rsidR="00414A7F" w:rsidRPr="00AC00B4" w:rsidRDefault="00414A7F" w:rsidP="00414A7F">
      <w:pPr>
        <w:rPr>
          <w:sz w:val="4"/>
          <w:szCs w:val="4"/>
        </w:rPr>
      </w:pPr>
      <w:r w:rsidRPr="00AC00B4">
        <w:rPr>
          <w:sz w:val="4"/>
          <w:szCs w:val="4"/>
        </w:rPr>
        <w:lastRenderedPageBreak/>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p>
    <w:p w14:paraId="2EFFFDD0" w14:textId="77777777" w:rsidR="00414A7F" w:rsidRPr="00AC00B4" w:rsidRDefault="00414A7F" w:rsidP="00414A7F">
      <w:pPr>
        <w:rPr>
          <w:sz w:val="4"/>
          <w:szCs w:val="4"/>
        </w:rPr>
      </w:pPr>
      <w:r w:rsidRPr="00AC00B4">
        <w:rPr>
          <w:sz w:val="4"/>
          <w:szCs w:val="4"/>
        </w:rPr>
        <w:t>Although intermediate scrutiny in constitutional law is often described as a "balancing test," courts do not generally engage in explicit balancing after passing the less restrictive alternatives inquiry. 147 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 For purposes of the principle against protecting "discrete interest group[s] from economic competition," it seems apparent that there is no room for balancing at all, as a state  [*1205]  regulation that serves some legitimate end by definition is not "simple economic protectionism." 149</w:t>
      </w:r>
    </w:p>
    <w:p w14:paraId="2DB8EDBB" w14:textId="77777777" w:rsidR="00414A7F" w:rsidRPr="00AC00B4" w:rsidRDefault="00414A7F" w:rsidP="00414A7F">
      <w:pPr>
        <w:rPr>
          <w:sz w:val="4"/>
          <w:szCs w:val="4"/>
        </w:rPr>
      </w:pPr>
      <w:r w:rsidRPr="00AC00B4">
        <w:rPr>
          <w:sz w:val="4"/>
          <w:szCs w:val="4"/>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 If followed in state action doctrine cases, this sort of balancing could precipitate serious accusations of Lochnerizing, as it would put judges in the position of substituting their own preferences for market outcomes over the state's legitimate regulatory objectives.</w:t>
      </w:r>
    </w:p>
    <w:p w14:paraId="2A84D841" w14:textId="77777777" w:rsidR="00414A7F" w:rsidRPr="00AC00B4" w:rsidRDefault="00414A7F" w:rsidP="00414A7F">
      <w:pPr>
        <w:rPr>
          <w:sz w:val="4"/>
          <w:szCs w:val="4"/>
        </w:rPr>
      </w:pPr>
      <w:r w:rsidRPr="00AC00B4">
        <w:rPr>
          <w:sz w:val="4"/>
          <w:szCs w:val="4"/>
        </w:rPr>
        <w:t>Fortunately, although antitrust law nominally calls for balancing, courts typically do not engage in it. 151 Even in Microsoft--the case that most explicitly and authoritatively called for final-stage balancing--the D.C. Circuit engaged in very little, if any, true balancing. 152 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 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  [*1206]  antitrust does not require balancing of the harms to competition against the legitimate governmental objectives.</w:t>
      </w:r>
    </w:p>
    <w:p w14:paraId="45690DBB" w14:textId="77777777" w:rsidR="00414A7F" w:rsidRPr="00AC00B4" w:rsidRDefault="00414A7F" w:rsidP="00414A7F">
      <w:pPr>
        <w:rPr>
          <w:sz w:val="4"/>
          <w:szCs w:val="4"/>
        </w:rPr>
      </w:pPr>
      <w:r w:rsidRPr="00AC00B4">
        <w:rPr>
          <w:sz w:val="4"/>
          <w:szCs w:val="4"/>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 To count as a legitimate virtue in the antitrust domain, an effect must be "procompetitive," meaning that it must work to enhance or improve market competition. 155 Supposed benefits of a restraint that assume that competition is itself the problem in need of curtailment are labeled with the epithet of "ruinous competition" theories and are dismissed as inconsistent with the Sherman Act's procompetition policy. 156</w:t>
      </w:r>
    </w:p>
    <w:p w14:paraId="6A4089C9" w14:textId="77777777" w:rsidR="00414A7F" w:rsidRPr="00AC00B4" w:rsidRDefault="00414A7F" w:rsidP="00414A7F">
      <w:pPr>
        <w:rPr>
          <w:sz w:val="4"/>
          <w:szCs w:val="4"/>
        </w:rPr>
      </w:pPr>
      <w:r w:rsidRPr="00AC00B4">
        <w:rPr>
          <w:sz w:val="4"/>
          <w:szCs w:val="4"/>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 While it may be undesirable for private actors to limit harmful output through private means, the state's police power surely includes the right to do so, including by limiting competition. 158 This suggests that the range of regulatory interests  [*1207]  states might legitimately advance in support of challenged regulations would be broader than those deemed "procompetitive" in conventional antitrust analysis.</w:t>
      </w:r>
    </w:p>
    <w:p w14:paraId="48F2CF77" w14:textId="77777777" w:rsidR="00414A7F" w:rsidRPr="00AC00B4" w:rsidRDefault="00414A7F" w:rsidP="00414A7F">
      <w:pPr>
        <w:rPr>
          <w:sz w:val="4"/>
          <w:szCs w:val="4"/>
        </w:rPr>
      </w:pPr>
      <w:r w:rsidRPr="00AC00B4">
        <w:rPr>
          <w:sz w:val="4"/>
          <w:szCs w:val="4"/>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 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260DF434" w14:textId="77777777" w:rsidR="00414A7F" w:rsidRPr="00AC00B4" w:rsidRDefault="00414A7F" w:rsidP="00414A7F">
      <w:pPr>
        <w:rPr>
          <w:sz w:val="4"/>
          <w:szCs w:val="4"/>
        </w:rPr>
      </w:pPr>
      <w:r w:rsidRPr="00AC00B4">
        <w:rPr>
          <w:sz w:val="4"/>
          <w:szCs w:val="4"/>
        </w:rPr>
        <w:t>C. Institutional and Procedural Distinctions</w:t>
      </w:r>
    </w:p>
    <w:p w14:paraId="005E3EEB" w14:textId="77777777" w:rsidR="00414A7F" w:rsidRPr="00C67560" w:rsidRDefault="00414A7F" w:rsidP="00414A7F">
      <w:pPr>
        <w:rPr>
          <w:sz w:val="16"/>
        </w:rPr>
      </w:pPr>
      <w:r w:rsidRPr="00C67560">
        <w:rPr>
          <w:sz w:val="16"/>
        </w:rPr>
        <w:t xml:space="preserve">Antitrust preemption and constitutional review are differently situated in one significant way: 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160 Antitrust has its own private right of action standing rules, 161 as well as an additional institutional feature that might significantly limit some of the abuses associated with Lochnerizing. </w:t>
      </w:r>
      <w:r w:rsidRPr="003D27D4">
        <w:rPr>
          <w:rStyle w:val="StyleUnderline"/>
        </w:rPr>
        <w:t xml:space="preserve">One proposed route for </w:t>
      </w:r>
      <w:r w:rsidRPr="00AC00B4">
        <w:rPr>
          <w:rStyle w:val="StyleUnderline"/>
          <w:highlight w:val="cyan"/>
        </w:rPr>
        <w:t>increasing</w:t>
      </w:r>
      <w:r w:rsidRPr="00C67560">
        <w:rPr>
          <w:sz w:val="16"/>
        </w:rPr>
        <w:t xml:space="preserve"> the preemptive scope of </w:t>
      </w:r>
      <w:r w:rsidRPr="0042173A">
        <w:rPr>
          <w:rStyle w:val="Emphasis"/>
        </w:rPr>
        <w:t xml:space="preserve">federal antitrust </w:t>
      </w:r>
      <w:r w:rsidRPr="00AC00B4">
        <w:rPr>
          <w:rStyle w:val="Emphasis"/>
          <w:highlight w:val="cyan"/>
        </w:rPr>
        <w:t>law</w:t>
      </w:r>
      <w:r w:rsidRPr="00C67560">
        <w:rPr>
          <w:sz w:val="16"/>
        </w:rPr>
        <w:t xml:space="preserve"> </w:t>
      </w:r>
      <w:r w:rsidRPr="00AC00B4">
        <w:rPr>
          <w:rStyle w:val="StyleUnderline"/>
          <w:highlight w:val="cyan"/>
        </w:rPr>
        <w:t xml:space="preserve">over anticompetitive </w:t>
      </w:r>
      <w:r w:rsidRPr="00AC00B4">
        <w:rPr>
          <w:rStyle w:val="Emphasis"/>
          <w:highlight w:val="cyan"/>
        </w:rPr>
        <w:t>state</w:t>
      </w:r>
      <w:r w:rsidRPr="00AC00B4">
        <w:rPr>
          <w:rStyle w:val="StyleUnderline"/>
          <w:highlight w:val="cyan"/>
        </w:rPr>
        <w:t xml:space="preserve"> and </w:t>
      </w:r>
      <w:r w:rsidRPr="00AC00B4">
        <w:rPr>
          <w:rStyle w:val="Emphasis"/>
          <w:highlight w:val="cyan"/>
        </w:rPr>
        <w:t>local regulation</w:t>
      </w:r>
      <w:r w:rsidRPr="00AC00B4">
        <w:rPr>
          <w:sz w:val="16"/>
          <w:highlight w:val="cyan"/>
        </w:rPr>
        <w:t xml:space="preserve"> </w:t>
      </w:r>
      <w:r w:rsidRPr="00AC00B4">
        <w:rPr>
          <w:rStyle w:val="StyleUnderline"/>
          <w:highlight w:val="cyan"/>
        </w:rPr>
        <w:t>is to hold the</w:t>
      </w:r>
      <w:r w:rsidRPr="00C67560">
        <w:rPr>
          <w:sz w:val="16"/>
        </w:rPr>
        <w:t xml:space="preserve">  [*1208]  </w:t>
      </w:r>
      <w:r w:rsidRPr="00AC00B4">
        <w:rPr>
          <w:rStyle w:val="Emphasis"/>
          <w:highlight w:val="cyan"/>
        </w:rPr>
        <w:t>Parker</w:t>
      </w:r>
      <w:r w:rsidRPr="00AC00B4">
        <w:rPr>
          <w:sz w:val="16"/>
          <w:highlight w:val="cyan"/>
        </w:rPr>
        <w:t xml:space="preserve"> </w:t>
      </w:r>
      <w:r w:rsidRPr="00AC00B4">
        <w:rPr>
          <w:rStyle w:val="StyleUnderline"/>
          <w:highlight w:val="cyan"/>
        </w:rPr>
        <w:t>doctrine</w:t>
      </w:r>
      <w:r w:rsidRPr="00AC00B4">
        <w:rPr>
          <w:sz w:val="16"/>
          <w:highlight w:val="cyan"/>
        </w:rPr>
        <w:t xml:space="preserve"> </w:t>
      </w:r>
      <w:r w:rsidRPr="00AC00B4">
        <w:rPr>
          <w:rStyle w:val="Emphasis"/>
          <w:highlight w:val="cyan"/>
        </w:rPr>
        <w:t>inapplicable</w:t>
      </w:r>
      <w:r w:rsidRPr="00C67560">
        <w:rPr>
          <w:sz w:val="16"/>
        </w:rPr>
        <w:t xml:space="preserve"> to the FTC. 162 </w:t>
      </w:r>
      <w:r w:rsidRPr="00646B6B">
        <w:rPr>
          <w:rStyle w:val="StyleUnderline"/>
          <w:highlight w:val="yellow"/>
        </w:rPr>
        <w:t>This</w:t>
      </w:r>
      <w:r w:rsidRPr="003D27D4">
        <w:rPr>
          <w:rStyle w:val="StyleUnderline"/>
        </w:rPr>
        <w:t xml:space="preserve"> would </w:t>
      </w:r>
      <w:r w:rsidRPr="00646B6B">
        <w:rPr>
          <w:rStyle w:val="StyleUnderline"/>
          <w:highlight w:val="yellow"/>
        </w:rPr>
        <w:t>give</w:t>
      </w:r>
      <w:r w:rsidRPr="003D27D4">
        <w:rPr>
          <w:rStyle w:val="StyleUnderline"/>
        </w:rPr>
        <w:t xml:space="preserve"> the FTC enhanced </w:t>
      </w:r>
      <w:r w:rsidRPr="00646B6B">
        <w:rPr>
          <w:rStyle w:val="StyleUnderline"/>
          <w:highlight w:val="yellow"/>
        </w:rPr>
        <w:t xml:space="preserve">power to </w:t>
      </w:r>
      <w:r w:rsidRPr="00646B6B">
        <w:rPr>
          <w:rStyle w:val="Emphasis"/>
          <w:highlight w:val="yellow"/>
        </w:rPr>
        <w:t>challenge anticompetitive</w:t>
      </w:r>
      <w:r w:rsidRPr="003D27D4">
        <w:rPr>
          <w:rStyle w:val="Emphasis"/>
        </w:rPr>
        <w:t xml:space="preserve"> state and local </w:t>
      </w:r>
      <w:r w:rsidRPr="00646B6B">
        <w:rPr>
          <w:rStyle w:val="Emphasis"/>
          <w:highlight w:val="yellow"/>
        </w:rPr>
        <w:t>reg</w:t>
      </w:r>
      <w:r w:rsidRPr="0042173A">
        <w:rPr>
          <w:rStyle w:val="StyleUnderline"/>
        </w:rPr>
        <w:t>ulation</w:t>
      </w:r>
      <w:r w:rsidRPr="00646B6B">
        <w:rPr>
          <w:rStyle w:val="Emphasis"/>
          <w:highlight w:val="yellow"/>
        </w:rPr>
        <w:t>s</w:t>
      </w:r>
      <w:r w:rsidRPr="00C67560">
        <w:rPr>
          <w:sz w:val="16"/>
        </w:rPr>
        <w:t xml:space="preserve">. </w:t>
      </w:r>
      <w:r w:rsidRPr="003D27D4">
        <w:rPr>
          <w:rStyle w:val="StyleUnderline"/>
        </w:rPr>
        <w:t xml:space="preserve">Not only would this limit the </w:t>
      </w:r>
      <w:r w:rsidRPr="003D27D4">
        <w:rPr>
          <w:rStyle w:val="Emphasis"/>
        </w:rPr>
        <w:t>incidence</w:t>
      </w:r>
      <w:r w:rsidRPr="003D27D4">
        <w:rPr>
          <w:rStyle w:val="StyleUnderline"/>
        </w:rPr>
        <w:t xml:space="preserve"> of </w:t>
      </w:r>
      <w:r w:rsidRPr="003D27D4">
        <w:rPr>
          <w:rStyle w:val="Emphasis"/>
        </w:rPr>
        <w:t>challenges</w:t>
      </w:r>
      <w:r w:rsidRPr="003D27D4">
        <w:rPr>
          <w:rStyle w:val="StyleUnderline"/>
        </w:rPr>
        <w:t xml:space="preserve"> to state regulation</w:t>
      </w:r>
      <w:r w:rsidRPr="00C67560">
        <w:rPr>
          <w:sz w:val="16"/>
        </w:rPr>
        <w:t xml:space="preserve"> (</w:t>
      </w:r>
      <w:r w:rsidRPr="003D27D4">
        <w:rPr>
          <w:rStyle w:val="StyleUnderline"/>
        </w:rPr>
        <w:t xml:space="preserve">the FTC Act is not </w:t>
      </w:r>
      <w:r w:rsidRPr="003D27D4">
        <w:rPr>
          <w:rStyle w:val="Emphasis"/>
        </w:rPr>
        <w:t>privately</w:t>
      </w:r>
      <w:r w:rsidRPr="003D27D4">
        <w:rPr>
          <w:rStyle w:val="StyleUnderline"/>
        </w:rPr>
        <w:t xml:space="preserve"> enforceable and only the</w:t>
      </w:r>
      <w:r w:rsidRPr="00C67560">
        <w:rPr>
          <w:sz w:val="16"/>
        </w:rPr>
        <w:t xml:space="preserve"> </w:t>
      </w:r>
      <w:r w:rsidRPr="003D27D4">
        <w:rPr>
          <w:rStyle w:val="Emphasis"/>
        </w:rPr>
        <w:t>Commission</w:t>
      </w:r>
      <w:r w:rsidRPr="00C67560">
        <w:rPr>
          <w:sz w:val="16"/>
        </w:rPr>
        <w:t xml:space="preserve"> </w:t>
      </w:r>
      <w:r w:rsidRPr="003D27D4">
        <w:rPr>
          <w:rStyle w:val="StyleUnderline"/>
        </w:rPr>
        <w:t>can initiate an</w:t>
      </w:r>
      <w:r w:rsidRPr="00C67560">
        <w:rPr>
          <w:sz w:val="16"/>
        </w:rPr>
        <w:t xml:space="preserve"> </w:t>
      </w:r>
      <w:r w:rsidRPr="003D27D4">
        <w:rPr>
          <w:rStyle w:val="StyleUnderline"/>
        </w:rPr>
        <w:t>action</w:t>
      </w:r>
      <w:r w:rsidRPr="00C67560">
        <w:rPr>
          <w:sz w:val="16"/>
        </w:rPr>
        <w:t xml:space="preserve"> under the Act), 163 </w:t>
      </w:r>
      <w:r w:rsidRPr="003D27D4">
        <w:rPr>
          <w:rStyle w:val="StyleUnderline"/>
        </w:rPr>
        <w:t xml:space="preserve">but it would also put the </w:t>
      </w:r>
      <w:r w:rsidRPr="003D27D4">
        <w:rPr>
          <w:rStyle w:val="Emphasis"/>
        </w:rPr>
        <w:t>Commission itself</w:t>
      </w:r>
      <w:r w:rsidRPr="00C67560">
        <w:rPr>
          <w:sz w:val="16"/>
        </w:rPr>
        <w:t xml:space="preserve">, rather than an Article III court, </w:t>
      </w:r>
      <w:r w:rsidRPr="003D27D4">
        <w:rPr>
          <w:rStyle w:val="StyleUnderline"/>
        </w:rPr>
        <w:t>in the position of making an initial decision on the case</w:t>
      </w:r>
      <w:r w:rsidRPr="00C67560">
        <w:rPr>
          <w:sz w:val="16"/>
        </w:rPr>
        <w:t xml:space="preserve">. An Article III court could ultimately become involved, as adverse Commission decisions are appealable to any federal court of appeal in which the case could have been initially brought. 164 However, </w:t>
      </w:r>
      <w:r w:rsidRPr="003D27D4">
        <w:rPr>
          <w:rStyle w:val="StyleUnderline"/>
        </w:rPr>
        <w:t>lodging the antitrust review function in the FTC would grant the Commission an initial regulatory review function and the power to make factual findings</w:t>
      </w:r>
      <w:r w:rsidRPr="00C67560">
        <w:rPr>
          <w:sz w:val="16"/>
        </w:rPr>
        <w:t xml:space="preserve"> subject to "substantial evidence" review. 165</w:t>
      </w:r>
    </w:p>
    <w:p w14:paraId="3AA0708C" w14:textId="77777777" w:rsidR="00414A7F" w:rsidRPr="00C67560" w:rsidRDefault="00414A7F" w:rsidP="00414A7F">
      <w:pPr>
        <w:rPr>
          <w:sz w:val="10"/>
          <w:szCs w:val="16"/>
        </w:rPr>
      </w:pPr>
      <w:r w:rsidRPr="00C67560">
        <w:rPr>
          <w:sz w:val="10"/>
          <w:szCs w:val="16"/>
        </w:rPr>
        <w:t>Whether lodging an enhanced review function in the FTC as opposed to private litigants would lessen concerns over Lochnerizing depends in large part on what one perceives to be the central evil of Lochner. Was Lochner problematic because judges usurped the decisions rightfully committed to more democratically representative branches of government? Or was the problem that they were ideologically committed to formalistic categories such as common law baselines, the existing distribution of wealth and entitlements, and an arbitrary distinction between government action and inaction? 166</w:t>
      </w:r>
    </w:p>
    <w:p w14:paraId="380A8706" w14:textId="77777777" w:rsidR="00414A7F" w:rsidRPr="00C67560" w:rsidRDefault="00414A7F" w:rsidP="00414A7F">
      <w:pPr>
        <w:rPr>
          <w:sz w:val="10"/>
          <w:szCs w:val="16"/>
        </w:rPr>
      </w:pPr>
      <w:r w:rsidRPr="00C67560">
        <w:rPr>
          <w:sz w:val="10"/>
          <w:szCs w:val="16"/>
        </w:rPr>
        <w:t>The institutional concerns about judges substituting their own economic preferences for those of legislators and members of the executive branch might have less force in a context in which an administrative agency--here the FTC--reviewed state and local regulations for compatibility with federal antitrust law. Historically, the political coalitions that opposed economic substantive due process during the Progressive and New Deal eras were comfortable with delegating extensive regulatory powers to federal administrative agencies 167 and rejected Lochnerism because of the political character of judicial activism by unelected judges even while  [*1209]  supporting activism by theoretically more democratically accountable institutions such as the FTC. 168 Though ostensibly designed to be technocratic and politically detached, the FTC is in fact politically responsive to the will of Congress, which holds its purse strings. 169 It is thus a more evidently "democratic" institution than the courts are and has a legislative mandate from Congress to make economic policy, 170 which might lend legitimacy to its review of anticompetitive state and local regulation.</w:t>
      </w:r>
    </w:p>
    <w:p w14:paraId="06EAC315" w14:textId="77777777" w:rsidR="00414A7F" w:rsidRPr="00C67560" w:rsidRDefault="00414A7F" w:rsidP="00414A7F">
      <w:pPr>
        <w:rPr>
          <w:sz w:val="10"/>
          <w:szCs w:val="16"/>
        </w:rPr>
      </w:pPr>
      <w:r w:rsidRPr="00C67560">
        <w:rPr>
          <w:sz w:val="10"/>
          <w:szCs w:val="16"/>
        </w:rPr>
        <w:t>Entrusting review to an agency rather than a court would not entirely dissipate concerns about potential Lochnerizing; there would remain judicial review of the agency decision in the federal courts of appeal and, potentially, the Supreme Court. 171 Still, judicial review of agency decisions is more restricted than direct judicial review of state or local regulations. For example, agency factual findings are upheld so long as supported by substantial evidence, and the courts accord a degree of deference (albeit not Chevron deference) to agency decisions on complex economic matters. 172 While opportunities remain for the appellate courts to substitute their own judgment for that of state and local regulators, they could only do so by siding with the FTC, because there would be no judicial review in a case in which the Commission had decided to uphold a regulation as consistent with federal law. 173</w:t>
      </w:r>
    </w:p>
    <w:p w14:paraId="774A9E32" w14:textId="77777777" w:rsidR="00414A7F" w:rsidRPr="00C67560" w:rsidRDefault="00414A7F" w:rsidP="00414A7F">
      <w:pPr>
        <w:rPr>
          <w:sz w:val="10"/>
          <w:szCs w:val="16"/>
        </w:rPr>
      </w:pPr>
      <w:r w:rsidRPr="00C67560">
        <w:rPr>
          <w:sz w:val="10"/>
          <w:szCs w:val="16"/>
        </w:rPr>
        <w:t>As to the objection that Lochner represented a formalistic classical ideology that entrenched antiredistributionist and laissez-faire baselines, simply handing off the review function to the FTC is not a complete answer to that concern. Enhancing the Commission's preemptive powers over state and local regulations would  [*1210]  represent a shift toward deregulation, as the power could only be wielded to strike down regulations--not to require more regulation or to institute regulations of the Commission's own making. In ideological terms, state action immunity generally codes as a progressive doctrine designed to insulate regulatory schemes from challenge and, hence, many of the sharpest critiques of the Parker immunity doctrine have been aligned with the antiregulatory Chicago School 174 and probusiness Republican administrations. 175</w:t>
      </w:r>
    </w:p>
    <w:p w14:paraId="04A3CC65" w14:textId="77777777" w:rsidR="00414A7F" w:rsidRDefault="00414A7F" w:rsidP="00414A7F">
      <w:pPr>
        <w:rPr>
          <w:sz w:val="16"/>
        </w:rPr>
      </w:pPr>
      <w:r w:rsidRPr="00C67560">
        <w:rPr>
          <w:sz w:val="16"/>
        </w:rPr>
        <w:t xml:space="preserve">At the same time, </w:t>
      </w:r>
      <w:r w:rsidRPr="00C67560">
        <w:rPr>
          <w:rStyle w:val="StyleUnderline"/>
        </w:rPr>
        <w:t>the FTC's</w:t>
      </w:r>
      <w:r w:rsidRPr="00C67560">
        <w:rPr>
          <w:sz w:val="16"/>
        </w:rPr>
        <w:t xml:space="preserve"> </w:t>
      </w:r>
      <w:r w:rsidRPr="00C67560">
        <w:rPr>
          <w:rStyle w:val="Emphasis"/>
        </w:rPr>
        <w:t>preemptive agenda</w:t>
      </w:r>
      <w:r w:rsidRPr="00C67560">
        <w:rPr>
          <w:sz w:val="16"/>
        </w:rPr>
        <w:t xml:space="preserve"> </w:t>
      </w:r>
      <w:r w:rsidRPr="00C67560">
        <w:rPr>
          <w:rStyle w:val="StyleUnderline"/>
        </w:rPr>
        <w:t xml:space="preserve">would be </w:t>
      </w:r>
      <w:r w:rsidRPr="00C67560">
        <w:rPr>
          <w:rStyle w:val="Emphasis"/>
        </w:rPr>
        <w:t>unlikely</w:t>
      </w:r>
      <w:r w:rsidRPr="00C67560">
        <w:rPr>
          <w:sz w:val="16"/>
        </w:rPr>
        <w:t xml:space="preserve"> </w:t>
      </w:r>
      <w:r w:rsidRPr="00C67560">
        <w:rPr>
          <w:rStyle w:val="StyleUnderline"/>
        </w:rPr>
        <w:t>to focus on</w:t>
      </w:r>
      <w:r w:rsidRPr="00C67560">
        <w:rPr>
          <w:sz w:val="16"/>
        </w:rPr>
        <w:t xml:space="preserve"> </w:t>
      </w:r>
      <w:r w:rsidRPr="00C67560">
        <w:rPr>
          <w:rStyle w:val="Emphasis"/>
        </w:rPr>
        <w:t>entrenching</w:t>
      </w:r>
      <w:r w:rsidRPr="00C67560">
        <w:rPr>
          <w:sz w:val="16"/>
        </w:rPr>
        <w:t xml:space="preserve"> </w:t>
      </w:r>
      <w:r w:rsidRPr="00C67560">
        <w:rPr>
          <w:rStyle w:val="StyleUnderline"/>
        </w:rPr>
        <w:t xml:space="preserve">established economic interests and preserving the </w:t>
      </w:r>
      <w:r w:rsidRPr="00C67560">
        <w:rPr>
          <w:rStyle w:val="Emphasis"/>
        </w:rPr>
        <w:t>status quo</w:t>
      </w:r>
      <w:r w:rsidRPr="00C67560">
        <w:rPr>
          <w:sz w:val="16"/>
        </w:rPr>
        <w:t xml:space="preserve"> in the distribution of property and income--</w:t>
      </w:r>
      <w:r w:rsidRPr="00C67560">
        <w:rPr>
          <w:rStyle w:val="StyleUnderline"/>
        </w:rPr>
        <w:t>the</w:t>
      </w:r>
      <w:r w:rsidRPr="00C67560">
        <w:rPr>
          <w:sz w:val="16"/>
        </w:rPr>
        <w:t xml:space="preserve"> second </w:t>
      </w:r>
      <w:r w:rsidRPr="00C67560">
        <w:rPr>
          <w:rStyle w:val="StyleUnderline"/>
        </w:rPr>
        <w:t>vision of</w:t>
      </w:r>
      <w:r w:rsidRPr="00C67560">
        <w:rPr>
          <w:sz w:val="16"/>
        </w:rPr>
        <w:t xml:space="preserve"> </w:t>
      </w:r>
      <w:r w:rsidRPr="00C67560">
        <w:rPr>
          <w:rStyle w:val="Emphasis"/>
        </w:rPr>
        <w:t>what is wrong with Lochner</w:t>
      </w:r>
      <w:r w:rsidRPr="00C67560">
        <w:rPr>
          <w:rStyle w:val="StyleUnderline"/>
        </w:rPr>
        <w:t>. To the</w:t>
      </w:r>
      <w:r w:rsidRPr="00C67560">
        <w:rPr>
          <w:sz w:val="16"/>
        </w:rPr>
        <w:t xml:space="preserve"> </w:t>
      </w:r>
      <w:r w:rsidRPr="00C67560">
        <w:rPr>
          <w:rStyle w:val="Emphasis"/>
        </w:rPr>
        <w:t>contrary</w:t>
      </w:r>
      <w:r w:rsidRPr="00C67560">
        <w:rPr>
          <w:sz w:val="16"/>
        </w:rPr>
        <w:t xml:space="preserve">, as discussed earlier, </w:t>
      </w:r>
      <w:r w:rsidRPr="00C67560">
        <w:rPr>
          <w:rStyle w:val="StyleUnderline"/>
        </w:rPr>
        <w:t>the general tendency of</w:t>
      </w:r>
      <w:r w:rsidRPr="00C67560">
        <w:rPr>
          <w:sz w:val="16"/>
        </w:rPr>
        <w:t xml:space="preserve"> </w:t>
      </w:r>
      <w:r w:rsidRPr="00C67560">
        <w:rPr>
          <w:rStyle w:val="Emphasis"/>
        </w:rPr>
        <w:t>anticompetitive state regulations</w:t>
      </w:r>
      <w:r w:rsidRPr="00C67560">
        <w:rPr>
          <w:sz w:val="16"/>
        </w:rPr>
        <w:t xml:space="preserve"> </w:t>
      </w:r>
      <w:r w:rsidRPr="00C67560">
        <w:rPr>
          <w:rStyle w:val="StyleUnderline"/>
        </w:rPr>
        <w:t>is to</w:t>
      </w:r>
      <w:r w:rsidRPr="00C67560">
        <w:rPr>
          <w:sz w:val="16"/>
        </w:rPr>
        <w:t xml:space="preserve"> </w:t>
      </w:r>
      <w:r w:rsidRPr="00C67560">
        <w:rPr>
          <w:rStyle w:val="Emphasis"/>
        </w:rPr>
        <w:t>entrench economic incumbents</w:t>
      </w:r>
      <w:r w:rsidRPr="00C67560">
        <w:rPr>
          <w:sz w:val="16"/>
        </w:rPr>
        <w:t xml:space="preserve"> </w:t>
      </w:r>
      <w:r w:rsidRPr="00C67560">
        <w:rPr>
          <w:rStyle w:val="StyleUnderline"/>
        </w:rPr>
        <w:t>and</w:t>
      </w:r>
      <w:r w:rsidRPr="00C67560">
        <w:rPr>
          <w:sz w:val="16"/>
        </w:rPr>
        <w:t xml:space="preserve"> </w:t>
      </w:r>
      <w:r w:rsidRPr="00C67560">
        <w:rPr>
          <w:rStyle w:val="Emphasis"/>
        </w:rPr>
        <w:t>incumbent technologies</w:t>
      </w:r>
      <w:r w:rsidRPr="00C67560">
        <w:rPr>
          <w:sz w:val="16"/>
        </w:rPr>
        <w:t xml:space="preserve"> </w:t>
      </w:r>
      <w:r w:rsidRPr="00C67560">
        <w:rPr>
          <w:rStyle w:val="StyleUnderline"/>
        </w:rPr>
        <w:t>by</w:t>
      </w:r>
      <w:r w:rsidRPr="00C67560">
        <w:rPr>
          <w:sz w:val="16"/>
        </w:rPr>
        <w:t xml:space="preserve"> </w:t>
      </w:r>
      <w:r w:rsidRPr="00C67560">
        <w:rPr>
          <w:rStyle w:val="Emphasis"/>
        </w:rPr>
        <w:t>denying entry to new firms and technologies</w:t>
      </w:r>
      <w:r w:rsidRPr="00C67560">
        <w:rPr>
          <w:sz w:val="16"/>
        </w:rPr>
        <w:t xml:space="preserve">. 176 </w:t>
      </w:r>
      <w:r w:rsidRPr="00C67560">
        <w:rPr>
          <w:rStyle w:val="StyleUnderline"/>
        </w:rPr>
        <w:t>In this context, enhanced</w:t>
      </w:r>
      <w:r w:rsidRPr="00C67560">
        <w:rPr>
          <w:sz w:val="16"/>
        </w:rPr>
        <w:t xml:space="preserve"> </w:t>
      </w:r>
      <w:r w:rsidRPr="00C67560">
        <w:rPr>
          <w:rStyle w:val="Emphasis"/>
        </w:rPr>
        <w:t>antitrust preemption</w:t>
      </w:r>
      <w:r w:rsidRPr="00C67560">
        <w:rPr>
          <w:sz w:val="16"/>
        </w:rPr>
        <w:t xml:space="preserve"> of state and local regulation </w:t>
      </w:r>
      <w:r w:rsidRPr="00C67560">
        <w:rPr>
          <w:rStyle w:val="StyleUnderline"/>
        </w:rPr>
        <w:t xml:space="preserve">would be </w:t>
      </w:r>
      <w:r w:rsidRPr="00646B6B">
        <w:rPr>
          <w:rStyle w:val="StyleUnderline"/>
          <w:highlight w:val="yellow"/>
        </w:rPr>
        <w:t>a</w:t>
      </w:r>
      <w:r w:rsidRPr="00646B6B">
        <w:rPr>
          <w:sz w:val="16"/>
          <w:highlight w:val="yellow"/>
        </w:rPr>
        <w:t xml:space="preserve"> </w:t>
      </w:r>
      <w:r w:rsidRPr="00646B6B">
        <w:rPr>
          <w:rStyle w:val="Emphasis"/>
          <w:highlight w:val="yellow"/>
        </w:rPr>
        <w:t>liberalizing force</w:t>
      </w:r>
      <w:r w:rsidRPr="00646B6B">
        <w:rPr>
          <w:sz w:val="16"/>
          <w:highlight w:val="yellow"/>
        </w:rPr>
        <w:t xml:space="preserve"> </w:t>
      </w:r>
      <w:r w:rsidRPr="00646B6B">
        <w:rPr>
          <w:rStyle w:val="StyleUnderline"/>
          <w:highlight w:val="yellow"/>
        </w:rPr>
        <w:t>creating</w:t>
      </w:r>
      <w:r w:rsidRPr="00C67560">
        <w:rPr>
          <w:rStyle w:val="StyleUnderline"/>
        </w:rPr>
        <w:t xml:space="preserve"> opportunities for</w:t>
      </w:r>
      <w:r w:rsidRPr="00C67560">
        <w:rPr>
          <w:sz w:val="16"/>
        </w:rPr>
        <w:t xml:space="preserve"> </w:t>
      </w:r>
      <w:r w:rsidRPr="00646B6B">
        <w:rPr>
          <w:rStyle w:val="Emphasis"/>
          <w:highlight w:val="yellow"/>
        </w:rPr>
        <w:t>new market entry</w:t>
      </w:r>
      <w:r w:rsidRPr="00C67560">
        <w:rPr>
          <w:sz w:val="16"/>
        </w:rPr>
        <w:t>--just the opposite of a set of doctrines protecting the status quo.</w:t>
      </w:r>
    </w:p>
    <w:p w14:paraId="1AE4E548" w14:textId="77777777" w:rsidR="00414A7F" w:rsidRPr="00C67560" w:rsidRDefault="00414A7F" w:rsidP="00414A7F">
      <w:pPr>
        <w:pStyle w:val="Heading4"/>
        <w:rPr>
          <w:sz w:val="16"/>
        </w:rPr>
      </w:pPr>
      <w:r>
        <w:lastRenderedPageBreak/>
        <w:t xml:space="preserve">The CP solves every warrant in the Cooper evidence which is about how incumbents are wielding licensing requirements as an offensive shield. AND alt causes---their evidence says </w:t>
      </w:r>
      <w:r w:rsidRPr="007D13A8">
        <w:t xml:space="preserve">state licensing boards </w:t>
      </w:r>
      <w:r>
        <w:t>need to be an</w:t>
      </w:r>
      <w:r w:rsidRPr="007D13A8">
        <w:t xml:space="preserve"> ind</w:t>
      </w:r>
      <w:r w:rsidRPr="007D13A8">
        <w:rPr>
          <w:iCs/>
        </w:rPr>
        <w:t>ependent group</w:t>
      </w:r>
      <w:r w:rsidRPr="007D13A8">
        <w:t xml:space="preserve"> of </w:t>
      </w:r>
      <w:r w:rsidRPr="007D13A8">
        <w:rPr>
          <w:iCs/>
        </w:rPr>
        <w:t>elected officials</w:t>
      </w:r>
      <w:r w:rsidRPr="007D13A8">
        <w:t xml:space="preserve"> </w:t>
      </w:r>
      <w:r w:rsidRPr="007D13A8">
        <w:rPr>
          <w:iCs/>
        </w:rPr>
        <w:t>directly accountable</w:t>
      </w:r>
      <w:r w:rsidRPr="007D13A8">
        <w:t xml:space="preserve"> to the public</w:t>
      </w:r>
      <w:r>
        <w:t>. [EMORY GK]</w:t>
      </w:r>
    </w:p>
    <w:p w14:paraId="5A3CC389" w14:textId="77777777" w:rsidR="00414A7F" w:rsidRPr="00477A17" w:rsidRDefault="00414A7F" w:rsidP="00414A7F">
      <w:r>
        <w:t xml:space="preserve">James C. </w:t>
      </w:r>
      <w:r>
        <w:rPr>
          <w:rStyle w:val="Style13ptBold"/>
        </w:rPr>
        <w:t>1AC C</w:t>
      </w:r>
      <w:r w:rsidRPr="005B0B27">
        <w:rPr>
          <w:rStyle w:val="Style13ptBold"/>
        </w:rPr>
        <w:t>ooper 17</w:t>
      </w:r>
      <w:r>
        <w:t>, Associate Professor of Law and Director, Program on Economics &amp; Privacy, Antonin Scalia Law School, George Mason University, “State Licensing Boards, Antitrust, and Innovation,” Regulatory Transparency Project, 11/13/17, https://regproject.org/paper/state-licensing-boards-antitrust-innovation/</w:t>
      </w:r>
    </w:p>
    <w:p w14:paraId="68264A70" w14:textId="77777777" w:rsidR="00414A7F" w:rsidRPr="00E033F1" w:rsidRDefault="00414A7F" w:rsidP="00414A7F">
      <w:pPr>
        <w:rPr>
          <w:sz w:val="16"/>
        </w:rPr>
      </w:pPr>
      <w:r w:rsidRPr="00E033F1">
        <w:rPr>
          <w:sz w:val="16"/>
        </w:rPr>
        <w:t>Executive Summary</w:t>
      </w:r>
    </w:p>
    <w:p w14:paraId="2002AB91" w14:textId="77777777" w:rsidR="00414A7F" w:rsidRPr="00E033F1" w:rsidRDefault="00414A7F" w:rsidP="00414A7F">
      <w:pPr>
        <w:rPr>
          <w:sz w:val="16"/>
        </w:rPr>
      </w:pPr>
      <w:r w:rsidRPr="00646B6B">
        <w:rPr>
          <w:rStyle w:val="StyleUnderline"/>
          <w:highlight w:val="yellow"/>
        </w:rPr>
        <w:t xml:space="preserve">Every state has </w:t>
      </w:r>
      <w:r w:rsidRPr="00646B6B">
        <w:rPr>
          <w:rStyle w:val="Emphasis"/>
          <w:highlight w:val="yellow"/>
        </w:rPr>
        <w:t>occupational licensing laws</w:t>
      </w:r>
      <w:r w:rsidRPr="004B4C7C">
        <w:rPr>
          <w:rStyle w:val="StyleUnderline"/>
        </w:rPr>
        <w:t xml:space="preserve"> or </w:t>
      </w:r>
      <w:r w:rsidRPr="004B4C7C">
        <w:rPr>
          <w:rStyle w:val="Emphasis"/>
        </w:rPr>
        <w:t>regulations</w:t>
      </w:r>
      <w:r w:rsidRPr="004B4C7C">
        <w:rPr>
          <w:rStyle w:val="StyleUnderline"/>
        </w:rPr>
        <w:t>, which require individuals seeking to offer a certain service to the public first to obtain approval from the state</w:t>
      </w:r>
      <w:r w:rsidRPr="00E033F1">
        <w:rPr>
          <w:sz w:val="16"/>
        </w:rPr>
        <w:t xml:space="preserve">. </w:t>
      </w:r>
      <w:r w:rsidRPr="004B4C7C">
        <w:rPr>
          <w:rStyle w:val="StyleUnderline"/>
        </w:rPr>
        <w:t>These</w:t>
      </w:r>
      <w:r w:rsidRPr="00E033F1">
        <w:rPr>
          <w:sz w:val="16"/>
        </w:rPr>
        <w:t xml:space="preserve"> laws and regulations </w:t>
      </w:r>
      <w:r w:rsidRPr="004B4C7C">
        <w:rPr>
          <w:rStyle w:val="Emphasis"/>
        </w:rPr>
        <w:t>raise numerous issues</w:t>
      </w:r>
      <w:r w:rsidRPr="00E033F1">
        <w:rPr>
          <w:sz w:val="16"/>
        </w:rPr>
        <w:t>, including the economic freedom problems identified by the State and Local Working Group.1 This Paper focuses specifically upon the competitive implications of such regulations.</w:t>
      </w:r>
    </w:p>
    <w:p w14:paraId="217C9D57" w14:textId="77777777" w:rsidR="00414A7F" w:rsidRPr="00E033F1" w:rsidRDefault="00414A7F" w:rsidP="00414A7F">
      <w:pPr>
        <w:rPr>
          <w:sz w:val="16"/>
        </w:rPr>
      </w:pPr>
      <w:r w:rsidRPr="00E033F1">
        <w:rPr>
          <w:sz w:val="16"/>
        </w:rPr>
        <w:t>Occupational licensing requirements historically derive from a desire to protect unwitting consumers from bad actors. They were typically confined to professions where consumers struggled to ascertain the purported professional’s actual expertise and ability — and where the consumer’s misperceptions could have significant negative consequences. Thus, professions like medical and legal have long had self-imposed licensing regimes. The competitive concerns with occupational licensing generally do not arise at this fundamental level, when reasonable requirements directly tied to ensuring basic quality standards are established.</w:t>
      </w:r>
    </w:p>
    <w:p w14:paraId="44ACC6E8" w14:textId="77777777" w:rsidR="00414A7F" w:rsidRPr="00E033F1" w:rsidRDefault="00414A7F" w:rsidP="00414A7F">
      <w:pPr>
        <w:rPr>
          <w:sz w:val="16"/>
        </w:rPr>
      </w:pPr>
      <w:r w:rsidRPr="00646B6B">
        <w:rPr>
          <w:rStyle w:val="StyleUnderline"/>
          <w:highlight w:val="yellow"/>
        </w:rPr>
        <w:t>When</w:t>
      </w:r>
      <w:r w:rsidRPr="00E033F1">
        <w:rPr>
          <w:sz w:val="16"/>
        </w:rPr>
        <w:t xml:space="preserve">, however, </w:t>
      </w:r>
      <w:r w:rsidRPr="00DC6302">
        <w:rPr>
          <w:rStyle w:val="StyleUnderline"/>
          <w:highlight w:val="cyan"/>
        </w:rPr>
        <w:t xml:space="preserve">incumbents </w:t>
      </w:r>
      <w:r w:rsidRPr="00DC6302">
        <w:rPr>
          <w:rStyle w:val="Emphasis"/>
          <w:highlight w:val="cyan"/>
        </w:rPr>
        <w:t>wield licensing requirements</w:t>
      </w:r>
      <w:r w:rsidRPr="00DC6302">
        <w:rPr>
          <w:rStyle w:val="StyleUnderline"/>
          <w:highlight w:val="cyan"/>
        </w:rPr>
        <w:t xml:space="preserve"> not as a </w:t>
      </w:r>
      <w:r w:rsidRPr="00DC6302">
        <w:rPr>
          <w:rStyle w:val="Emphasis"/>
          <w:highlight w:val="cyan"/>
        </w:rPr>
        <w:t>defensive shield</w:t>
      </w:r>
      <w:r w:rsidRPr="00DC6302">
        <w:rPr>
          <w:sz w:val="16"/>
          <w:highlight w:val="cyan"/>
        </w:rPr>
        <w:t xml:space="preserve"> </w:t>
      </w:r>
      <w:r w:rsidRPr="00DC6302">
        <w:rPr>
          <w:rStyle w:val="StyleUnderline"/>
          <w:highlight w:val="cyan"/>
        </w:rPr>
        <w:t xml:space="preserve">to </w:t>
      </w:r>
      <w:r w:rsidRPr="00DC6302">
        <w:rPr>
          <w:rStyle w:val="Emphasis"/>
          <w:highlight w:val="cyan"/>
        </w:rPr>
        <w:t>protect consumers</w:t>
      </w:r>
      <w:r w:rsidRPr="00DC6302">
        <w:rPr>
          <w:rStyle w:val="StyleUnderline"/>
          <w:highlight w:val="cyan"/>
        </w:rPr>
        <w:t xml:space="preserve"> but as an </w:t>
      </w:r>
      <w:r w:rsidRPr="00DC6302">
        <w:rPr>
          <w:rStyle w:val="Emphasis"/>
          <w:highlight w:val="cyan"/>
        </w:rPr>
        <w:t>offensive sword</w:t>
      </w:r>
      <w:r w:rsidRPr="00DC6302">
        <w:rPr>
          <w:rStyle w:val="StyleUnderline"/>
          <w:highlight w:val="cyan"/>
        </w:rPr>
        <w:t xml:space="preserve"> to </w:t>
      </w:r>
      <w:r w:rsidRPr="00DC6302">
        <w:rPr>
          <w:rStyle w:val="Emphasis"/>
          <w:highlight w:val="cyan"/>
        </w:rPr>
        <w:t>exclude new entrants</w:t>
      </w:r>
      <w:r w:rsidRPr="003D0C88">
        <w:rPr>
          <w:rStyle w:val="StyleUnderline"/>
        </w:rPr>
        <w:t xml:space="preserve">, </w:t>
      </w:r>
      <w:r w:rsidRPr="003D0C88">
        <w:rPr>
          <w:rStyle w:val="Emphasis"/>
        </w:rPr>
        <w:t xml:space="preserve">serious </w:t>
      </w:r>
      <w:r w:rsidRPr="003E34C0">
        <w:rPr>
          <w:rStyle w:val="Emphasis"/>
        </w:rPr>
        <w:t>concerns</w:t>
      </w:r>
      <w:r w:rsidRPr="003D0C88">
        <w:rPr>
          <w:rStyle w:val="StyleUnderline"/>
        </w:rPr>
        <w:t xml:space="preserve"> regarding the </w:t>
      </w:r>
      <w:r w:rsidRPr="003D0C88">
        <w:rPr>
          <w:rStyle w:val="Emphasis"/>
        </w:rPr>
        <w:t>competitive implications</w:t>
      </w:r>
      <w:r w:rsidRPr="003D0C88">
        <w:rPr>
          <w:rStyle w:val="StyleUnderline"/>
        </w:rPr>
        <w:t xml:space="preserve"> of the licensing schemes arise</w:t>
      </w:r>
      <w:r w:rsidRPr="00E033F1">
        <w:rPr>
          <w:sz w:val="16"/>
        </w:rPr>
        <w:t xml:space="preserve">. </w:t>
      </w:r>
      <w:r w:rsidRPr="003D0C88">
        <w:rPr>
          <w:rStyle w:val="StyleUnderline"/>
        </w:rPr>
        <w:t xml:space="preserve">Self-interested incumbents have </w:t>
      </w:r>
      <w:r w:rsidRPr="003D0C88">
        <w:rPr>
          <w:rStyle w:val="Emphasis"/>
        </w:rPr>
        <w:t>incentives</w:t>
      </w:r>
      <w:r w:rsidRPr="00E033F1">
        <w:rPr>
          <w:sz w:val="16"/>
        </w:rPr>
        <w:t xml:space="preserve"> </w:t>
      </w:r>
      <w:r w:rsidRPr="003D0C88">
        <w:rPr>
          <w:rStyle w:val="StyleUnderline"/>
        </w:rPr>
        <w:t xml:space="preserve">that may differ from consumers, and </w:t>
      </w:r>
      <w:r w:rsidRPr="00646B6B">
        <w:rPr>
          <w:rStyle w:val="StyleUnderline"/>
          <w:highlight w:val="yellow"/>
        </w:rPr>
        <w:t>these</w:t>
      </w:r>
      <w:r w:rsidRPr="00E033F1">
        <w:rPr>
          <w:sz w:val="16"/>
        </w:rPr>
        <w:t xml:space="preserve"> self-interested incumbents </w:t>
      </w:r>
      <w:r w:rsidRPr="003D0C88">
        <w:rPr>
          <w:rStyle w:val="StyleUnderline"/>
        </w:rPr>
        <w:t>can</w:t>
      </w:r>
      <w:r w:rsidRPr="00E033F1">
        <w:rPr>
          <w:sz w:val="16"/>
        </w:rPr>
        <w:t xml:space="preserve"> — and sometimes do — </w:t>
      </w:r>
      <w:r w:rsidRPr="003D0C88">
        <w:rPr>
          <w:rStyle w:val="StyleUnderline"/>
        </w:rPr>
        <w:t>impose requirements that do not</w:t>
      </w:r>
      <w:r w:rsidRPr="00E033F1">
        <w:rPr>
          <w:sz w:val="16"/>
        </w:rPr>
        <w:t xml:space="preserve"> </w:t>
      </w:r>
      <w:r w:rsidRPr="003D0C88">
        <w:rPr>
          <w:rStyle w:val="StyleUnderline"/>
        </w:rPr>
        <w:t xml:space="preserve">enhance quality, but rather </w:t>
      </w:r>
      <w:r w:rsidRPr="00646B6B">
        <w:rPr>
          <w:rStyle w:val="Emphasis"/>
          <w:highlight w:val="yellow"/>
        </w:rPr>
        <w:t>restrict output</w:t>
      </w:r>
      <w:r w:rsidRPr="00646B6B">
        <w:rPr>
          <w:sz w:val="16"/>
          <w:highlight w:val="yellow"/>
        </w:rPr>
        <w:t>,</w:t>
      </w:r>
      <w:r w:rsidRPr="00E033F1">
        <w:rPr>
          <w:sz w:val="16"/>
        </w:rPr>
        <w:t xml:space="preserve"> </w:t>
      </w:r>
      <w:r w:rsidRPr="003D0C88">
        <w:rPr>
          <w:rStyle w:val="Emphasis"/>
        </w:rPr>
        <w:t>increase prices</w:t>
      </w:r>
      <w:r w:rsidRPr="00E033F1">
        <w:rPr>
          <w:sz w:val="16"/>
        </w:rPr>
        <w:t xml:space="preserve">, </w:t>
      </w:r>
      <w:r w:rsidRPr="00646B6B">
        <w:rPr>
          <w:rStyle w:val="StyleUnderline"/>
          <w:highlight w:val="yellow"/>
        </w:rPr>
        <w:t>and</w:t>
      </w:r>
      <w:r w:rsidRPr="00646B6B">
        <w:rPr>
          <w:sz w:val="16"/>
          <w:highlight w:val="yellow"/>
        </w:rPr>
        <w:t xml:space="preserve"> </w:t>
      </w:r>
      <w:r w:rsidRPr="004E65E3">
        <w:rPr>
          <w:rStyle w:val="Emphasis"/>
        </w:rPr>
        <w:t xml:space="preserve">hamper </w:t>
      </w:r>
      <w:r w:rsidRPr="00646B6B">
        <w:rPr>
          <w:rStyle w:val="Emphasis"/>
          <w:highlight w:val="yellow"/>
        </w:rPr>
        <w:t>innovation</w:t>
      </w:r>
      <w:r w:rsidRPr="00E033F1">
        <w:rPr>
          <w:sz w:val="16"/>
        </w:rPr>
        <w:t xml:space="preserve">. In other words, </w:t>
      </w:r>
      <w:r w:rsidRPr="003D0C88">
        <w:rPr>
          <w:rStyle w:val="StyleUnderline"/>
        </w:rPr>
        <w:t xml:space="preserve">occupational licensing regimes can be </w:t>
      </w:r>
      <w:r w:rsidRPr="003D0C88">
        <w:rPr>
          <w:rStyle w:val="Emphasis"/>
        </w:rPr>
        <w:t>contorted</w:t>
      </w:r>
      <w:r w:rsidRPr="003D0C88">
        <w:rPr>
          <w:rStyle w:val="StyleUnderline"/>
        </w:rPr>
        <w:t xml:space="preserve"> into schemes that </w:t>
      </w:r>
      <w:r w:rsidRPr="003D0C88">
        <w:rPr>
          <w:rStyle w:val="Emphasis"/>
        </w:rPr>
        <w:t>exclude competitors</w:t>
      </w:r>
      <w:r w:rsidRPr="003D0C88">
        <w:rPr>
          <w:rStyle w:val="StyleUnderline"/>
        </w:rPr>
        <w:t xml:space="preserve"> and</w:t>
      </w:r>
      <w:r w:rsidRPr="00E033F1">
        <w:rPr>
          <w:sz w:val="16"/>
        </w:rPr>
        <w:t>, in doing so, harm the very consumers they purport to protect. The likelihood of such abuses has increased tremendously in recent decades, as the number of licensed professions in the United States has skyrocketed:</w:t>
      </w:r>
    </w:p>
    <w:p w14:paraId="335783E1" w14:textId="77777777" w:rsidR="00414A7F" w:rsidRPr="00E033F1" w:rsidRDefault="00414A7F" w:rsidP="00414A7F">
      <w:pPr>
        <w:rPr>
          <w:sz w:val="16"/>
        </w:rPr>
      </w:pPr>
      <w:r w:rsidRPr="003D0C88">
        <w:rPr>
          <w:rStyle w:val="StyleUnderline"/>
        </w:rPr>
        <w:t xml:space="preserve">Simultaneously, </w:t>
      </w:r>
      <w:r w:rsidRPr="004E65E3">
        <w:rPr>
          <w:rStyle w:val="StyleUnderline"/>
        </w:rPr>
        <w:t xml:space="preserve">as </w:t>
      </w:r>
      <w:r w:rsidRPr="004E65E3">
        <w:rPr>
          <w:rStyle w:val="Emphasis"/>
        </w:rPr>
        <w:t>new technologies</w:t>
      </w:r>
      <w:r w:rsidRPr="004E65E3">
        <w:rPr>
          <w:rStyle w:val="StyleUnderline"/>
        </w:rPr>
        <w:t xml:space="preserve"> and </w:t>
      </w:r>
      <w:r w:rsidRPr="004E65E3">
        <w:rPr>
          <w:rStyle w:val="Emphasis"/>
        </w:rPr>
        <w:t>innovations</w:t>
      </w:r>
      <w:r w:rsidRPr="004E65E3">
        <w:rPr>
          <w:rStyle w:val="StyleUnderline"/>
        </w:rPr>
        <w:t xml:space="preserve"> have </w:t>
      </w:r>
      <w:r w:rsidRPr="004E65E3">
        <w:rPr>
          <w:rStyle w:val="Emphasis"/>
        </w:rPr>
        <w:t>proliferated</w:t>
      </w:r>
      <w:r w:rsidRPr="004E65E3">
        <w:rPr>
          <w:rStyle w:val="StyleUnderline"/>
        </w:rPr>
        <w:t>, these concerns</w:t>
      </w:r>
      <w:r w:rsidRPr="00E033F1">
        <w:rPr>
          <w:sz w:val="16"/>
        </w:rPr>
        <w:t xml:space="preserve"> </w:t>
      </w:r>
      <w:r w:rsidRPr="004E65E3">
        <w:rPr>
          <w:rStyle w:val="StyleUnderline"/>
        </w:rPr>
        <w:t xml:space="preserve">have become </w:t>
      </w:r>
      <w:r w:rsidRPr="004E65E3">
        <w:rPr>
          <w:rStyle w:val="Emphasis"/>
        </w:rPr>
        <w:t>increasingly pronounced</w:t>
      </w:r>
      <w:r w:rsidRPr="00E033F1">
        <w:rPr>
          <w:sz w:val="16"/>
        </w:rPr>
        <w:t xml:space="preserve">.3 Today, </w:t>
      </w:r>
      <w:r w:rsidRPr="00646B6B">
        <w:rPr>
          <w:rStyle w:val="StyleUnderline"/>
          <w:highlight w:val="yellow"/>
        </w:rPr>
        <w:t xml:space="preserve">incumbents relying upon </w:t>
      </w:r>
      <w:r w:rsidRPr="00646B6B">
        <w:rPr>
          <w:rStyle w:val="Emphasis"/>
          <w:highlight w:val="yellow"/>
        </w:rPr>
        <w:t>older</w:t>
      </w:r>
      <w:r w:rsidRPr="003D0C88">
        <w:rPr>
          <w:rStyle w:val="Emphasis"/>
        </w:rPr>
        <w:t xml:space="preserve"> </w:t>
      </w:r>
      <w:r w:rsidRPr="00646B6B">
        <w:rPr>
          <w:rStyle w:val="Emphasis"/>
          <w:highlight w:val="yellow"/>
        </w:rPr>
        <w:t>tech</w:t>
      </w:r>
      <w:r w:rsidRPr="003D0C88">
        <w:rPr>
          <w:rStyle w:val="Emphasis"/>
        </w:rPr>
        <w:t>nologies</w:t>
      </w:r>
      <w:r w:rsidRPr="00E033F1">
        <w:rPr>
          <w:sz w:val="16"/>
        </w:rPr>
        <w:t xml:space="preserve"> </w:t>
      </w:r>
      <w:r w:rsidRPr="003D0C88">
        <w:rPr>
          <w:rStyle w:val="StyleUnderline"/>
        </w:rPr>
        <w:t xml:space="preserve">frequently </w:t>
      </w:r>
      <w:r w:rsidRPr="00646B6B">
        <w:rPr>
          <w:rStyle w:val="StyleUnderline"/>
          <w:highlight w:val="yellow"/>
        </w:rPr>
        <w:t xml:space="preserve">attempt to </w:t>
      </w:r>
      <w:r w:rsidRPr="00646B6B">
        <w:rPr>
          <w:rStyle w:val="Emphasis"/>
          <w:highlight w:val="yellow"/>
        </w:rPr>
        <w:t>combat</w:t>
      </w:r>
      <w:r w:rsidRPr="003D0C88">
        <w:rPr>
          <w:rStyle w:val="StyleUnderline"/>
        </w:rPr>
        <w:t xml:space="preserve"> </w:t>
      </w:r>
      <w:r w:rsidRPr="00646B6B">
        <w:rPr>
          <w:rStyle w:val="StyleUnderline"/>
          <w:highlight w:val="yellow"/>
        </w:rPr>
        <w:t>disruptive</w:t>
      </w:r>
      <w:r w:rsidRPr="003D0C88">
        <w:rPr>
          <w:rStyle w:val="StyleUnderline"/>
        </w:rPr>
        <w:t xml:space="preserve"> </w:t>
      </w:r>
      <w:r w:rsidRPr="003D0C88">
        <w:rPr>
          <w:rStyle w:val="Emphasis"/>
        </w:rPr>
        <w:t xml:space="preserve">new </w:t>
      </w:r>
      <w:r w:rsidRPr="00646B6B">
        <w:rPr>
          <w:rStyle w:val="Emphasis"/>
          <w:highlight w:val="yellow"/>
        </w:rPr>
        <w:t>entrants</w:t>
      </w:r>
      <w:r w:rsidRPr="00646B6B">
        <w:rPr>
          <w:sz w:val="16"/>
          <w:highlight w:val="yellow"/>
        </w:rPr>
        <w:t xml:space="preserve"> </w:t>
      </w:r>
      <w:r w:rsidRPr="00646B6B">
        <w:rPr>
          <w:rStyle w:val="StyleUnderline"/>
          <w:highlight w:val="yellow"/>
        </w:rPr>
        <w:t>by imposing</w:t>
      </w:r>
      <w:r w:rsidRPr="003D0C88">
        <w:rPr>
          <w:rStyle w:val="StyleUnderline"/>
        </w:rPr>
        <w:t xml:space="preserve"> upon</w:t>
      </w:r>
      <w:r w:rsidRPr="00E033F1">
        <w:rPr>
          <w:sz w:val="16"/>
        </w:rPr>
        <w:t xml:space="preserve"> </w:t>
      </w:r>
      <w:r w:rsidRPr="003D0C88">
        <w:rPr>
          <w:rStyle w:val="StyleUnderline"/>
        </w:rPr>
        <w:t xml:space="preserve">them </w:t>
      </w:r>
      <w:r w:rsidRPr="00646B6B">
        <w:rPr>
          <w:rStyle w:val="Emphasis"/>
          <w:highlight w:val="yellow"/>
        </w:rPr>
        <w:t>licensing restrictions</w:t>
      </w:r>
      <w:r w:rsidRPr="00E033F1">
        <w:rPr>
          <w:sz w:val="16"/>
        </w:rPr>
        <w:t xml:space="preserve"> </w:t>
      </w:r>
      <w:r w:rsidRPr="00646B6B">
        <w:rPr>
          <w:rStyle w:val="StyleUnderline"/>
          <w:highlight w:val="yellow"/>
        </w:rPr>
        <w:t>that are</w:t>
      </w:r>
      <w:r w:rsidRPr="003D0C88">
        <w:rPr>
          <w:rStyle w:val="StyleUnderline"/>
        </w:rPr>
        <w:t xml:space="preserve"> often </w:t>
      </w:r>
      <w:r w:rsidRPr="003D0C88">
        <w:rPr>
          <w:rStyle w:val="Emphasis"/>
        </w:rPr>
        <w:t>outdated</w:t>
      </w:r>
      <w:r w:rsidRPr="00E033F1">
        <w:rPr>
          <w:sz w:val="16"/>
        </w:rPr>
        <w:t xml:space="preserve">, </w:t>
      </w:r>
      <w:r w:rsidRPr="00646B6B">
        <w:rPr>
          <w:rStyle w:val="Emphasis"/>
          <w:highlight w:val="yellow"/>
        </w:rPr>
        <w:t>irrelevant</w:t>
      </w:r>
      <w:r w:rsidRPr="00E033F1">
        <w:rPr>
          <w:sz w:val="16"/>
        </w:rPr>
        <w:t xml:space="preserve">, </w:t>
      </w:r>
      <w:r w:rsidRPr="003D0C88">
        <w:rPr>
          <w:rStyle w:val="StyleUnderline"/>
        </w:rPr>
        <w:t>or do not make sense to</w:t>
      </w:r>
      <w:r w:rsidRPr="00E033F1">
        <w:rPr>
          <w:sz w:val="16"/>
        </w:rPr>
        <w:t xml:space="preserve"> </w:t>
      </w:r>
      <w:r w:rsidRPr="003D0C88">
        <w:rPr>
          <w:rStyle w:val="StyleUnderline"/>
        </w:rPr>
        <w:t>apply to the novel goods or services</w:t>
      </w:r>
      <w:r w:rsidRPr="00E033F1">
        <w:rPr>
          <w:sz w:val="16"/>
        </w:rPr>
        <w:t>. For example, self-interested incumbents have established rules that would prevent the operation of innovative entrants and limit patients’ access to board-certified physicians in the state of Texas — a result particularly harmful in Texas, where there is a severe physician shortage.4</w:t>
      </w:r>
    </w:p>
    <w:p w14:paraId="3F6B2129" w14:textId="77777777" w:rsidR="00414A7F" w:rsidRPr="00E033F1" w:rsidRDefault="00414A7F" w:rsidP="00414A7F">
      <w:pPr>
        <w:rPr>
          <w:sz w:val="16"/>
        </w:rPr>
      </w:pPr>
      <w:r w:rsidRPr="00E033F1">
        <w:rPr>
          <w:sz w:val="16"/>
        </w:rPr>
        <w:t>Given the proliferation of such undesirable results today, the U.S. Federal Trade Commission (FTC or Commission) recently established an Economic Liberty Task Force to further build upon the Commission’s longstanding, bipartisan work on occupational licensing and to discern additional ways to better protect consumers from harmful licensing requirements.5 Likewise, the U.S. Senate is considering a bill that would “combat the abuse of occupational licensing laws by economic incumbents.”6</w:t>
      </w:r>
    </w:p>
    <w:p w14:paraId="0BE3F43F" w14:textId="77777777" w:rsidR="00414A7F" w:rsidRPr="00E033F1" w:rsidRDefault="00414A7F" w:rsidP="00414A7F">
      <w:pPr>
        <w:rPr>
          <w:sz w:val="16"/>
        </w:rPr>
      </w:pPr>
      <w:r w:rsidRPr="003D0C88">
        <w:rPr>
          <w:rStyle w:val="StyleUnderline"/>
        </w:rPr>
        <w:lastRenderedPageBreak/>
        <w:t xml:space="preserve">This Paper explores the </w:t>
      </w:r>
      <w:r w:rsidRPr="003D0C88">
        <w:rPr>
          <w:rStyle w:val="Emphasis"/>
        </w:rPr>
        <w:t>competitive implications</w:t>
      </w:r>
      <w:r w:rsidRPr="003D0C88">
        <w:rPr>
          <w:rStyle w:val="StyleUnderline"/>
        </w:rPr>
        <w:t xml:space="preserve"> of </w:t>
      </w:r>
      <w:r w:rsidRPr="003D0C88">
        <w:rPr>
          <w:rStyle w:val="Emphasis"/>
        </w:rPr>
        <w:t>state occupational licensing regimes.</w:t>
      </w:r>
      <w:r w:rsidRPr="00E033F1">
        <w:rPr>
          <w:sz w:val="16"/>
        </w:rPr>
        <w:t xml:space="preserve"> Part I analyzes the historical development and justification for occupational licensing. Part II reviews the empirical evidence regarding the effects of occupational licensing on factors such as quality, price, innovation, and availability. Part III summarizes how </w:t>
      </w:r>
      <w:r w:rsidRPr="007026F4">
        <w:rPr>
          <w:rStyle w:val="StyleUnderline"/>
        </w:rPr>
        <w:t>antitrust law, and</w:t>
      </w:r>
      <w:r w:rsidRPr="00E033F1">
        <w:rPr>
          <w:sz w:val="16"/>
        </w:rPr>
        <w:t xml:space="preserve"> </w:t>
      </w:r>
      <w:r w:rsidRPr="007026F4">
        <w:rPr>
          <w:rStyle w:val="StyleUnderline"/>
        </w:rPr>
        <w:t xml:space="preserve">particularly the </w:t>
      </w:r>
      <w:r w:rsidRPr="007026F4">
        <w:rPr>
          <w:rStyle w:val="Emphasis"/>
        </w:rPr>
        <w:t>state action doctrine</w:t>
      </w:r>
      <w:r w:rsidRPr="00E033F1">
        <w:rPr>
          <w:sz w:val="16"/>
        </w:rPr>
        <w:t>, treats state board-enacted occupational licensing. Part IV explores the interplay of occupational licensing and antitrust laws in the United States, delving into a particularly striking case at the intersection of occupational licensing and innovation: Teladoc, Inc. v. Texas Medical Board. Part V provides some suggestions for agency engagement in monitoring the effective use of occupational licensing.</w:t>
      </w:r>
    </w:p>
    <w:p w14:paraId="431DB9E7" w14:textId="77777777" w:rsidR="00414A7F" w:rsidRPr="00E033F1" w:rsidRDefault="00414A7F" w:rsidP="00414A7F">
      <w:pPr>
        <w:rPr>
          <w:sz w:val="16"/>
        </w:rPr>
      </w:pPr>
      <w:r w:rsidRPr="00E033F1">
        <w:rPr>
          <w:sz w:val="16"/>
        </w:rPr>
        <w:t>I. The Anticompetitive Impetus for State Occupational Licensing Restrictions Today</w:t>
      </w:r>
    </w:p>
    <w:p w14:paraId="6671A26A" w14:textId="77777777" w:rsidR="00414A7F" w:rsidRPr="00E033F1" w:rsidRDefault="00414A7F" w:rsidP="00414A7F">
      <w:pPr>
        <w:rPr>
          <w:sz w:val="16"/>
        </w:rPr>
      </w:pPr>
      <w:r w:rsidRPr="00E033F1">
        <w:rPr>
          <w:sz w:val="16"/>
        </w:rPr>
        <w:t>Occupational licensing restrictions were traditionally enacted to protect consumers from unsavory fraudsters — think “quacks” with no medical training holding themselves out to be legitimate physicians, or similarly untrained individuals masquerading as lawyers. By establishing basic educational and training requirements, occupational licensing rules can accordingly serve very important functions.</w:t>
      </w:r>
    </w:p>
    <w:p w14:paraId="3070B1FF" w14:textId="77777777" w:rsidR="00414A7F" w:rsidRPr="00E033F1" w:rsidRDefault="00414A7F" w:rsidP="00414A7F">
      <w:pPr>
        <w:rPr>
          <w:sz w:val="16"/>
        </w:rPr>
      </w:pPr>
      <w:r w:rsidRPr="00E033F1">
        <w:rPr>
          <w:sz w:val="16"/>
        </w:rPr>
        <w:t xml:space="preserve">The problem is that, </w:t>
      </w:r>
      <w:r w:rsidRPr="007026F4">
        <w:rPr>
          <w:rStyle w:val="StyleUnderline"/>
        </w:rPr>
        <w:t>today, occupational licensing requirements often fail to focus upon</w:t>
      </w:r>
      <w:r w:rsidRPr="00E033F1">
        <w:rPr>
          <w:sz w:val="16"/>
        </w:rPr>
        <w:t xml:space="preserve"> </w:t>
      </w:r>
      <w:r w:rsidRPr="007026F4">
        <w:rPr>
          <w:rStyle w:val="StyleUnderline"/>
        </w:rPr>
        <w:t>the goal of enhancing consumer outcomes and,</w:t>
      </w:r>
      <w:r w:rsidRPr="00E033F1">
        <w:rPr>
          <w:sz w:val="16"/>
        </w:rPr>
        <w:t xml:space="preserve"> instead, </w:t>
      </w:r>
      <w:r w:rsidRPr="007026F4">
        <w:rPr>
          <w:rStyle w:val="StyleUnderline"/>
        </w:rPr>
        <w:t>perversely seek to protect</w:t>
      </w:r>
      <w:r w:rsidRPr="00E033F1">
        <w:rPr>
          <w:sz w:val="16"/>
        </w:rPr>
        <w:t xml:space="preserve"> </w:t>
      </w:r>
      <w:r w:rsidRPr="007026F4">
        <w:rPr>
          <w:rStyle w:val="StyleUnderline"/>
        </w:rPr>
        <w:t>incumbents from competition</w:t>
      </w:r>
      <w:r w:rsidRPr="00E033F1">
        <w:rPr>
          <w:sz w:val="16"/>
        </w:rPr>
        <w:t>. Consider, for instance, that the country has seen a dramatic increase in occupational licensing over the last several decades. Less than five percent of jobs in the American economy required a license in the 1950s. But today, economists estimate that between 25 and 30 percent of American occupations now require a license to operate.7</w:t>
      </w:r>
    </w:p>
    <w:p w14:paraId="6E695648" w14:textId="77777777" w:rsidR="00414A7F" w:rsidRPr="00E033F1" w:rsidRDefault="00414A7F" w:rsidP="00414A7F">
      <w:pPr>
        <w:rPr>
          <w:sz w:val="16"/>
        </w:rPr>
      </w:pPr>
      <w:r w:rsidRPr="004E65E3">
        <w:rPr>
          <w:rStyle w:val="StyleUnderline"/>
        </w:rPr>
        <w:t xml:space="preserve">Exacerbating the sheer increase in scope is the </w:t>
      </w:r>
      <w:r w:rsidRPr="004E65E3">
        <w:rPr>
          <w:rStyle w:val="Emphasis"/>
        </w:rPr>
        <w:t>problem</w:t>
      </w:r>
      <w:r w:rsidRPr="004E65E3">
        <w:rPr>
          <w:rStyle w:val="StyleUnderline"/>
        </w:rPr>
        <w:t xml:space="preserve"> of </w:t>
      </w:r>
      <w:r w:rsidRPr="004E65E3">
        <w:rPr>
          <w:rStyle w:val="Emphasis"/>
        </w:rPr>
        <w:t>self-interested regulators</w:t>
      </w:r>
      <w:r w:rsidRPr="00E033F1">
        <w:rPr>
          <w:sz w:val="16"/>
        </w:rPr>
        <w:t xml:space="preserve">. </w:t>
      </w:r>
      <w:r w:rsidRPr="004E65E3">
        <w:rPr>
          <w:rStyle w:val="StyleUnderline"/>
        </w:rPr>
        <w:t>In</w:t>
      </w:r>
      <w:r w:rsidRPr="00E033F1">
        <w:rPr>
          <w:sz w:val="16"/>
        </w:rPr>
        <w:t xml:space="preserve"> </w:t>
      </w:r>
      <w:r w:rsidRPr="004E65E3">
        <w:rPr>
          <w:rStyle w:val="StyleUnderline"/>
        </w:rPr>
        <w:t xml:space="preserve">many instances, </w:t>
      </w:r>
      <w:r w:rsidRPr="00646B6B">
        <w:rPr>
          <w:rStyle w:val="StyleUnderline"/>
          <w:highlight w:val="yellow"/>
        </w:rPr>
        <w:t xml:space="preserve">the </w:t>
      </w:r>
      <w:r w:rsidRPr="00AC00B4">
        <w:rPr>
          <w:rStyle w:val="Emphasis"/>
          <w:highlight w:val="cyan"/>
        </w:rPr>
        <w:t>governing entity</w:t>
      </w:r>
      <w:r w:rsidRPr="00AC00B4">
        <w:rPr>
          <w:rStyle w:val="StyleUnderline"/>
          <w:highlight w:val="cyan"/>
        </w:rPr>
        <w:t xml:space="preserve"> is </w:t>
      </w:r>
      <w:r w:rsidRPr="00AC00B4">
        <w:rPr>
          <w:rStyle w:val="Emphasis"/>
          <w:highlight w:val="cyan"/>
        </w:rPr>
        <w:t>not</w:t>
      </w:r>
      <w:r w:rsidRPr="00AC00B4">
        <w:rPr>
          <w:rStyle w:val="StyleUnderline"/>
          <w:highlight w:val="cyan"/>
        </w:rPr>
        <w:t xml:space="preserve"> an </w:t>
      </w:r>
      <w:r w:rsidRPr="00AC00B4">
        <w:rPr>
          <w:rStyle w:val="Emphasis"/>
          <w:highlight w:val="cyan"/>
        </w:rPr>
        <w:t>independent group</w:t>
      </w:r>
      <w:r w:rsidRPr="00AC00B4">
        <w:rPr>
          <w:sz w:val="16"/>
          <w:highlight w:val="cyan"/>
        </w:rPr>
        <w:t xml:space="preserve"> </w:t>
      </w:r>
      <w:r w:rsidRPr="00AC00B4">
        <w:rPr>
          <w:rStyle w:val="StyleUnderline"/>
          <w:highlight w:val="cyan"/>
        </w:rPr>
        <w:t xml:space="preserve">of </w:t>
      </w:r>
      <w:r w:rsidRPr="00AC00B4">
        <w:rPr>
          <w:rStyle w:val="Emphasis"/>
          <w:highlight w:val="cyan"/>
        </w:rPr>
        <w:t>elected officials</w:t>
      </w:r>
      <w:r w:rsidRPr="00E033F1">
        <w:rPr>
          <w:sz w:val="16"/>
        </w:rPr>
        <w:t xml:space="preserve"> </w:t>
      </w:r>
      <w:r w:rsidRPr="00AC00B4">
        <w:rPr>
          <w:rStyle w:val="Emphasis"/>
          <w:highlight w:val="cyan"/>
        </w:rPr>
        <w:t>directly accountable</w:t>
      </w:r>
      <w:r w:rsidRPr="00AC00B4">
        <w:rPr>
          <w:sz w:val="16"/>
          <w:highlight w:val="cyan"/>
        </w:rPr>
        <w:t xml:space="preserve"> </w:t>
      </w:r>
      <w:r w:rsidRPr="00AC00B4">
        <w:rPr>
          <w:rStyle w:val="StyleUnderline"/>
          <w:highlight w:val="cyan"/>
        </w:rPr>
        <w:t xml:space="preserve">to the public, but rather a </w:t>
      </w:r>
      <w:r w:rsidRPr="00AC00B4">
        <w:rPr>
          <w:rStyle w:val="Emphasis"/>
          <w:highlight w:val="cyan"/>
        </w:rPr>
        <w:t>board</w:t>
      </w:r>
      <w:r w:rsidRPr="00AC00B4">
        <w:rPr>
          <w:rStyle w:val="StyleUnderline"/>
          <w:highlight w:val="cyan"/>
        </w:rPr>
        <w:t xml:space="preserve"> of </w:t>
      </w:r>
      <w:r w:rsidRPr="00AC00B4">
        <w:rPr>
          <w:rStyle w:val="Emphasis"/>
          <w:highlight w:val="cyan"/>
        </w:rPr>
        <w:t>appointed practitioners</w:t>
      </w:r>
      <w:r w:rsidRPr="00AC00B4">
        <w:rPr>
          <w:sz w:val="16"/>
          <w:highlight w:val="cyan"/>
        </w:rPr>
        <w:t xml:space="preserve"> </w:t>
      </w:r>
      <w:r w:rsidRPr="00AC00B4">
        <w:rPr>
          <w:rStyle w:val="StyleUnderline"/>
          <w:highlight w:val="cyan"/>
        </w:rPr>
        <w:t>whose</w:t>
      </w:r>
      <w:r w:rsidRPr="007026F4">
        <w:rPr>
          <w:rStyle w:val="StyleUnderline"/>
        </w:rPr>
        <w:t xml:space="preserve"> </w:t>
      </w:r>
      <w:r w:rsidRPr="00AC00B4">
        <w:rPr>
          <w:rStyle w:val="Emphasis"/>
          <w:highlight w:val="cyan"/>
        </w:rPr>
        <w:t>primary job</w:t>
      </w:r>
      <w:r w:rsidRPr="00AC00B4">
        <w:rPr>
          <w:rStyle w:val="StyleUnderline"/>
          <w:highlight w:val="cyan"/>
        </w:rPr>
        <w:t xml:space="preserve"> remains </w:t>
      </w:r>
      <w:r w:rsidRPr="00AC00B4">
        <w:rPr>
          <w:rStyle w:val="Emphasis"/>
          <w:highlight w:val="cyan"/>
        </w:rPr>
        <w:t>operating</w:t>
      </w:r>
      <w:r w:rsidRPr="00AC00B4">
        <w:rPr>
          <w:rStyle w:val="StyleUnderline"/>
          <w:highlight w:val="cyan"/>
        </w:rPr>
        <w:t xml:space="preserve"> in the</w:t>
      </w:r>
      <w:r w:rsidRPr="00AC00B4">
        <w:rPr>
          <w:sz w:val="16"/>
          <w:highlight w:val="cyan"/>
        </w:rPr>
        <w:t xml:space="preserve"> </w:t>
      </w:r>
      <w:r w:rsidRPr="00AC00B4">
        <w:rPr>
          <w:rStyle w:val="Emphasis"/>
          <w:highlight w:val="cyan"/>
        </w:rPr>
        <w:t>very same market</w:t>
      </w:r>
      <w:r w:rsidRPr="00AC00B4">
        <w:rPr>
          <w:sz w:val="16"/>
          <w:highlight w:val="cyan"/>
        </w:rPr>
        <w:t xml:space="preserve"> </w:t>
      </w:r>
      <w:r w:rsidRPr="00AC00B4">
        <w:rPr>
          <w:rStyle w:val="StyleUnderline"/>
          <w:highlight w:val="cyan"/>
        </w:rPr>
        <w:t xml:space="preserve">they are </w:t>
      </w:r>
      <w:r w:rsidRPr="00AC00B4">
        <w:rPr>
          <w:rStyle w:val="Emphasis"/>
          <w:highlight w:val="cyan"/>
        </w:rPr>
        <w:t>regulating</w:t>
      </w:r>
      <w:r w:rsidRPr="007026F4">
        <w:rPr>
          <w:rStyle w:val="StyleUnderline"/>
        </w:rPr>
        <w:t xml:space="preserve">. Although licensing in some occupations </w:t>
      </w:r>
      <w:r w:rsidRPr="007026F4">
        <w:rPr>
          <w:rStyle w:val="Emphasis"/>
        </w:rPr>
        <w:t>may benefit the public</w:t>
      </w:r>
      <w:r w:rsidRPr="00E033F1">
        <w:rPr>
          <w:sz w:val="16"/>
        </w:rPr>
        <w:t xml:space="preserve"> by reducing information asymmetry and/or ensuring a minimum quality level for a particular service, </w:t>
      </w:r>
      <w:r w:rsidRPr="007026F4">
        <w:rPr>
          <w:rStyle w:val="StyleUnderline"/>
        </w:rPr>
        <w:t xml:space="preserve">the significant growth in the number of occupations governed by some form of licensing requirements, </w:t>
      </w:r>
      <w:r w:rsidRPr="007026F4">
        <w:rPr>
          <w:rStyle w:val="Emphasis"/>
        </w:rPr>
        <w:t>often enacted by self-interested incumbents</w:t>
      </w:r>
      <w:r w:rsidRPr="00E033F1">
        <w:rPr>
          <w:sz w:val="16"/>
        </w:rPr>
        <w:t xml:space="preserve">, </w:t>
      </w:r>
      <w:r w:rsidRPr="007026F4">
        <w:rPr>
          <w:rStyle w:val="StyleUnderline"/>
        </w:rPr>
        <w:t xml:space="preserve">is a </w:t>
      </w:r>
      <w:r w:rsidRPr="007026F4">
        <w:rPr>
          <w:rStyle w:val="Emphasis"/>
        </w:rPr>
        <w:t>threat</w:t>
      </w:r>
      <w:r w:rsidRPr="00E033F1">
        <w:rPr>
          <w:sz w:val="16"/>
        </w:rPr>
        <w:t xml:space="preserve"> to consumer welfare.</w:t>
      </w:r>
    </w:p>
    <w:p w14:paraId="5A1FEF68" w14:textId="77777777" w:rsidR="00414A7F" w:rsidRPr="00115F34" w:rsidRDefault="00414A7F" w:rsidP="00414A7F"/>
    <w:p w14:paraId="16304E50" w14:textId="77777777" w:rsidR="00414A7F" w:rsidRDefault="00414A7F" w:rsidP="00414A7F">
      <w:pPr>
        <w:pStyle w:val="Heading3"/>
      </w:pPr>
      <w:r>
        <w:lastRenderedPageBreak/>
        <w:t>Advantage 2</w:t>
      </w:r>
    </w:p>
    <w:p w14:paraId="56390B42" w14:textId="77777777" w:rsidR="00414A7F" w:rsidRDefault="00414A7F" w:rsidP="00414A7F">
      <w:pPr>
        <w:pStyle w:val="Heading4"/>
      </w:pPr>
      <w:r>
        <w:t>Certainty---there is not an impact attached to this.</w:t>
      </w:r>
    </w:p>
    <w:p w14:paraId="6571C5A8" w14:textId="77777777" w:rsidR="00414A7F" w:rsidRDefault="00414A7F" w:rsidP="00414A7F">
      <w:pPr>
        <w:pStyle w:val="Heading4"/>
      </w:pPr>
      <w:r>
        <w:t xml:space="preserve">1. This is a card about the downsides of turning the states and letting them figure out shit on their own! It assumes states try to create their own independent supervision boards which is not what the CP does. The CP passes all of the state licensing board reforms needed. </w:t>
      </w:r>
    </w:p>
    <w:p w14:paraId="58B8A056" w14:textId="77777777" w:rsidR="00414A7F" w:rsidRPr="004D3B74" w:rsidRDefault="00414A7F" w:rsidP="00414A7F">
      <w:pPr>
        <w:pStyle w:val="Heading4"/>
        <w:rPr>
          <w:rFonts w:cs="Arial"/>
        </w:rPr>
      </w:pPr>
      <w:r w:rsidRPr="004D3B74">
        <w:rPr>
          <w:rFonts w:cs="Arial"/>
        </w:rPr>
        <w:t xml:space="preserve">States can bring </w:t>
      </w:r>
      <w:r w:rsidRPr="0042785E">
        <w:rPr>
          <w:rFonts w:cs="Arial"/>
          <w:u w:val="single"/>
        </w:rPr>
        <w:t>federal</w:t>
      </w:r>
      <w:r w:rsidRPr="004D3B74">
        <w:rPr>
          <w:rFonts w:cs="Arial"/>
        </w:rPr>
        <w:t xml:space="preserve"> and </w:t>
      </w:r>
      <w:r w:rsidRPr="0042785E">
        <w:rPr>
          <w:rFonts w:cs="Arial"/>
          <w:u w:val="single"/>
        </w:rPr>
        <w:t>state</w:t>
      </w:r>
      <w:r w:rsidRPr="004D3B74">
        <w:rPr>
          <w:rFonts w:cs="Arial"/>
        </w:rPr>
        <w:t xml:space="preserve"> claims</w:t>
      </w:r>
      <w:r>
        <w:rPr>
          <w:rFonts w:cs="Arial"/>
        </w:rPr>
        <w:t xml:space="preserve"> and win in NC dental grounds.</w:t>
      </w:r>
    </w:p>
    <w:p w14:paraId="3DEBE912" w14:textId="77777777" w:rsidR="00414A7F" w:rsidRPr="00E31217" w:rsidRDefault="00414A7F" w:rsidP="00414A7F">
      <w:pPr>
        <w:rPr>
          <w:color w:val="000000" w:themeColor="text1"/>
        </w:rPr>
      </w:pPr>
      <w:r w:rsidRPr="001A03E4">
        <w:rPr>
          <w:b/>
          <w:bCs/>
          <w:sz w:val="26"/>
          <w:szCs w:val="26"/>
        </w:rPr>
        <w:t>H</w:t>
      </w:r>
      <w:r>
        <w:rPr>
          <w:b/>
          <w:bCs/>
          <w:sz w:val="26"/>
          <w:szCs w:val="26"/>
        </w:rPr>
        <w:t>LR</w:t>
      </w:r>
      <w:r w:rsidRPr="001A03E4">
        <w:rPr>
          <w:b/>
          <w:bCs/>
          <w:sz w:val="26"/>
          <w:szCs w:val="26"/>
        </w:rPr>
        <w:t xml:space="preserve"> 20</w:t>
      </w:r>
      <w:r w:rsidRPr="000750D3">
        <w:rPr>
          <w:sz w:val="26"/>
          <w:szCs w:val="26"/>
        </w:rPr>
        <w:t>.</w:t>
      </w:r>
      <w:r w:rsidRPr="001A03E4">
        <w:t xml:space="preserve"> </w:t>
      </w:r>
      <w:r w:rsidRPr="001A03E4">
        <w:rPr>
          <w:color w:val="000000" w:themeColor="text1"/>
        </w:rPr>
        <w:t xml:space="preserve">The Harvard Law Review is a law review published by an independent student group at Harvard Law School. According to the Journal Citation Reports, the Harvard Law Review's 2015 impact factor of 4.979 placed the journal first out of 143 journals in the category "Law". "Antitrust Federalism, Preemption, and Judge-Made Law." Harvard Law Review. 6-10-2020. </w:t>
      </w:r>
      <w:hyperlink r:id="rId12" w:history="1">
        <w:r w:rsidRPr="001A03E4">
          <w:rPr>
            <w:rStyle w:val="Hyperlink"/>
            <w:color w:val="000000" w:themeColor="text1"/>
          </w:rPr>
          <w:t>https://harvardlawreview.org/2020/06/antitrust-federalism-preemption-and-judge-made-law/</w:t>
        </w:r>
      </w:hyperlink>
    </w:p>
    <w:p w14:paraId="1E592B9C" w14:textId="77777777" w:rsidR="00414A7F" w:rsidRDefault="00414A7F" w:rsidP="00414A7F">
      <w:pPr>
        <w:rPr>
          <w:sz w:val="16"/>
        </w:rPr>
      </w:pPr>
      <w:r w:rsidRPr="00327CCD">
        <w:rPr>
          <w:rStyle w:val="StyleUnderline"/>
        </w:rPr>
        <w:t xml:space="preserve">Even when it is not a constitutional hurdle, </w:t>
      </w:r>
      <w:r w:rsidRPr="00327CCD">
        <w:rPr>
          <w:rStyle w:val="Emphasis"/>
          <w:highlight w:val="cyan"/>
        </w:rPr>
        <w:t>federalism</w:t>
      </w:r>
      <w:r w:rsidRPr="00327CCD">
        <w:rPr>
          <w:rStyle w:val="Emphasis"/>
        </w:rPr>
        <w:t xml:space="preserve"> </w:t>
      </w:r>
      <w:r w:rsidRPr="00327CCD">
        <w:rPr>
          <w:rStyle w:val="Emphasis"/>
          <w:highlight w:val="cyan"/>
        </w:rPr>
        <w:t>is</w:t>
      </w:r>
      <w:r w:rsidRPr="00327CCD">
        <w:rPr>
          <w:rStyle w:val="Emphasis"/>
        </w:rPr>
        <w:t xml:space="preserve"> still </w:t>
      </w:r>
      <w:r w:rsidRPr="00327CCD">
        <w:rPr>
          <w:rStyle w:val="Emphasis"/>
          <w:highlight w:val="cyan"/>
        </w:rPr>
        <w:t>a relevant constitutional</w:t>
      </w:r>
      <w:r w:rsidRPr="004D3B74">
        <w:rPr>
          <w:rStyle w:val="Emphasis"/>
          <w:highlight w:val="cyan"/>
        </w:rPr>
        <w:t xml:space="preserve"> </w:t>
      </w:r>
      <w:r w:rsidRPr="00327CCD">
        <w:rPr>
          <w:rStyle w:val="Emphasis"/>
          <w:rFonts w:eastAsiaTheme="majorEastAsia"/>
          <w:highlight w:val="cyan"/>
        </w:rPr>
        <w:t>value</w:t>
      </w:r>
      <w:r w:rsidRPr="00327CCD">
        <w:rPr>
          <w:sz w:val="16"/>
        </w:rPr>
        <w:t>. The Framers embraced federalism for its policy</w:t>
      </w:r>
      <w:r w:rsidRPr="004D3B74">
        <w:rPr>
          <w:sz w:val="16"/>
        </w:rPr>
        <w:t xml:space="preserve"> </w:t>
      </w:r>
      <w:r w:rsidRPr="00327CCD">
        <w:rPr>
          <w:sz w:val="16"/>
        </w:rPr>
        <w:t>virtues,</w:t>
      </w:r>
      <w:r w:rsidRPr="00327CCD">
        <w:rPr>
          <w:b/>
          <w:bCs/>
          <w:sz w:val="16"/>
        </w:rPr>
        <w:t>11</w:t>
      </w:r>
      <w:r w:rsidRPr="00327CCD">
        <w:rPr>
          <w:sz w:val="16"/>
        </w:rPr>
        <w:t>×</w:t>
      </w:r>
      <w:r w:rsidRPr="004D3B74">
        <w:rPr>
          <w:sz w:val="16"/>
        </w:rPr>
        <w:t xml:space="preserve"> </w:t>
      </w:r>
      <w:r w:rsidRPr="00327CCD">
        <w:rPr>
          <w:sz w:val="16"/>
        </w:rPr>
        <w:t>and contemporary judges and scholars laud federalism for its modern-day policy</w:t>
      </w:r>
      <w:r w:rsidRPr="004D3B74">
        <w:rPr>
          <w:sz w:val="16"/>
        </w:rPr>
        <w:t xml:space="preserve"> </w:t>
      </w:r>
      <w:r w:rsidRPr="00327CCD">
        <w:rPr>
          <w:sz w:val="16"/>
        </w:rPr>
        <w:t>perks.</w:t>
      </w:r>
      <w:r w:rsidRPr="00327CCD">
        <w:rPr>
          <w:b/>
          <w:bCs/>
          <w:sz w:val="16"/>
        </w:rPr>
        <w:t>12</w:t>
      </w:r>
      <w:r w:rsidRPr="00327CCD">
        <w:rPr>
          <w:sz w:val="16"/>
        </w:rPr>
        <w:t>×</w:t>
      </w:r>
      <w:r w:rsidRPr="004D3B74">
        <w:rPr>
          <w:sz w:val="16"/>
        </w:rPr>
        <w:t xml:space="preserve"> </w:t>
      </w:r>
      <w:r w:rsidRPr="00327CCD">
        <w:rPr>
          <w:sz w:val="16"/>
        </w:rPr>
        <w:t xml:space="preserve">The </w:t>
      </w:r>
      <w:r w:rsidRPr="00327CCD">
        <w:rPr>
          <w:rStyle w:val="StyleUnderline"/>
        </w:rPr>
        <w:t xml:space="preserve">Supreme </w:t>
      </w:r>
      <w:r w:rsidRPr="00327CCD">
        <w:rPr>
          <w:rStyle w:val="StyleUnderline"/>
          <w:highlight w:val="cyan"/>
        </w:rPr>
        <w:t>Court</w:t>
      </w:r>
      <w:r w:rsidRPr="00327CCD">
        <w:rPr>
          <w:rStyle w:val="StyleUnderline"/>
        </w:rPr>
        <w:t xml:space="preserve"> often invokes federalism in the form of a </w:t>
      </w:r>
      <w:r w:rsidRPr="00327CCD">
        <w:rPr>
          <w:rStyle w:val="StyleUnderline"/>
          <w:highlight w:val="cyan"/>
        </w:rPr>
        <w:t>presumption</w:t>
      </w:r>
      <w:r w:rsidRPr="00327CCD">
        <w:rPr>
          <w:rStyle w:val="StyleUnderline"/>
        </w:rPr>
        <w:t xml:space="preserve"> that </w:t>
      </w:r>
      <w:r w:rsidRPr="00327CCD">
        <w:rPr>
          <w:rStyle w:val="Emphasis"/>
          <w:highlight w:val="cyan"/>
        </w:rPr>
        <w:t>Congress</w:t>
      </w:r>
      <w:r w:rsidRPr="00327CCD">
        <w:rPr>
          <w:rStyle w:val="Emphasis"/>
        </w:rPr>
        <w:t xml:space="preserve"> </w:t>
      </w:r>
      <w:r w:rsidRPr="00327CCD">
        <w:rPr>
          <w:rStyle w:val="Emphasis"/>
          <w:highlight w:val="cyan"/>
        </w:rPr>
        <w:t>does not lightly intrude</w:t>
      </w:r>
      <w:r w:rsidRPr="00327CCD">
        <w:rPr>
          <w:rStyle w:val="Emphasis"/>
        </w:rPr>
        <w:t xml:space="preserve"> </w:t>
      </w:r>
      <w:r w:rsidRPr="00327CCD">
        <w:rPr>
          <w:rStyle w:val="Emphasis"/>
          <w:highlight w:val="cyan"/>
        </w:rPr>
        <w:t>on state</w:t>
      </w:r>
      <w:r w:rsidRPr="004D3B74">
        <w:rPr>
          <w:rStyle w:val="Emphasis"/>
        </w:rPr>
        <w:t xml:space="preserve"> </w:t>
      </w:r>
      <w:r w:rsidRPr="00327CCD">
        <w:rPr>
          <w:rStyle w:val="Emphasis"/>
          <w:highlight w:val="cyan"/>
        </w:rPr>
        <w:t>sovereignty</w:t>
      </w:r>
      <w:r w:rsidRPr="00327CCD">
        <w:rPr>
          <w:sz w:val="16"/>
        </w:rPr>
        <w:t>.</w:t>
      </w:r>
      <w:r w:rsidRPr="00327CCD">
        <w:rPr>
          <w:b/>
          <w:bCs/>
          <w:sz w:val="16"/>
        </w:rPr>
        <w:t>13</w:t>
      </w:r>
      <w:r w:rsidRPr="00327CCD">
        <w:rPr>
          <w:sz w:val="16"/>
        </w:rPr>
        <w:t>×</w:t>
      </w:r>
      <w:r w:rsidRPr="004D3B74">
        <w:rPr>
          <w:sz w:val="16"/>
        </w:rPr>
        <w:t xml:space="preserve"> </w:t>
      </w:r>
      <w:r w:rsidRPr="00327CCD">
        <w:rPr>
          <w:rStyle w:val="StyleUnderline"/>
        </w:rPr>
        <w:t xml:space="preserve">One </w:t>
      </w:r>
      <w:r w:rsidRPr="00327CCD">
        <w:rPr>
          <w:rStyle w:val="StyleUnderline"/>
          <w:highlight w:val="cyan"/>
        </w:rPr>
        <w:t>example</w:t>
      </w:r>
      <w:r w:rsidRPr="00327CCD">
        <w:rPr>
          <w:rStyle w:val="StyleUnderline"/>
        </w:rPr>
        <w:t xml:space="preserve"> </w:t>
      </w:r>
      <w:r w:rsidRPr="00327CCD">
        <w:rPr>
          <w:rStyle w:val="StyleUnderline"/>
          <w:highlight w:val="cyan"/>
        </w:rPr>
        <w:t>is</w:t>
      </w:r>
      <w:r w:rsidRPr="00327CCD">
        <w:rPr>
          <w:rStyle w:val="StyleUnderline"/>
        </w:rPr>
        <w:t xml:space="preserve"> </w:t>
      </w:r>
      <w:r w:rsidRPr="00327CCD">
        <w:rPr>
          <w:rStyle w:val="Emphasis"/>
        </w:rPr>
        <w:t xml:space="preserve">the Court’s </w:t>
      </w:r>
      <w:r w:rsidRPr="00327CCD">
        <w:rPr>
          <w:rStyle w:val="Emphasis"/>
          <w:highlight w:val="cyan"/>
        </w:rPr>
        <w:t>presumption against preemption</w:t>
      </w:r>
      <w:r w:rsidRPr="00327CCD">
        <w:rPr>
          <w:rStyle w:val="StyleUnderline"/>
        </w:rPr>
        <w:t>: a party alleging federal preemption of state law faces a judicial presumption that Congress did not intend to make that</w:t>
      </w:r>
      <w:r w:rsidRPr="004D3B74">
        <w:rPr>
          <w:rStyle w:val="StyleUnderline"/>
        </w:rPr>
        <w:t xml:space="preserve"> </w:t>
      </w:r>
      <w:r w:rsidRPr="00327CCD">
        <w:rPr>
          <w:rStyle w:val="StyleUnderline"/>
        </w:rPr>
        <w:t>choice.</w:t>
      </w:r>
      <w:r w:rsidRPr="00327CCD">
        <w:rPr>
          <w:b/>
          <w:bCs/>
          <w:sz w:val="16"/>
        </w:rPr>
        <w:t>14</w:t>
      </w:r>
      <w:r w:rsidRPr="00327CCD">
        <w:rPr>
          <w:sz w:val="16"/>
        </w:rPr>
        <w:t>×</w:t>
      </w:r>
      <w:r w:rsidRPr="004D3B74">
        <w:rPr>
          <w:sz w:val="16"/>
        </w:rPr>
        <w:t xml:space="preserve"> </w:t>
      </w:r>
      <w:r w:rsidRPr="00327CCD">
        <w:rPr>
          <w:rStyle w:val="StyleUnderline"/>
        </w:rPr>
        <w:t xml:space="preserve">That </w:t>
      </w:r>
      <w:r w:rsidRPr="00327CCD">
        <w:rPr>
          <w:rStyle w:val="Emphasis"/>
        </w:rPr>
        <w:t xml:space="preserve">presumption is </w:t>
      </w:r>
      <w:r w:rsidRPr="00327CCD">
        <w:rPr>
          <w:rStyle w:val="Emphasis"/>
          <w:highlight w:val="cyan"/>
        </w:rPr>
        <w:t>validated by Congress’s</w:t>
      </w:r>
      <w:r w:rsidRPr="00327CCD">
        <w:rPr>
          <w:rStyle w:val="Emphasis"/>
        </w:rPr>
        <w:t xml:space="preserve"> </w:t>
      </w:r>
      <w:r w:rsidRPr="00327CCD">
        <w:rPr>
          <w:rStyle w:val="Emphasis"/>
          <w:highlight w:val="cyan"/>
        </w:rPr>
        <w:t>choice to refrain from preempting state law in</w:t>
      </w:r>
      <w:r w:rsidRPr="00327CCD">
        <w:rPr>
          <w:rStyle w:val="Emphasis"/>
        </w:rPr>
        <w:t xml:space="preserve"> the </w:t>
      </w:r>
      <w:r w:rsidRPr="00327CCD">
        <w:rPr>
          <w:rStyle w:val="Emphasis"/>
          <w:highlight w:val="cyan"/>
        </w:rPr>
        <w:t>antitrust</w:t>
      </w:r>
      <w:r w:rsidRPr="00327CCD">
        <w:rPr>
          <w:rStyle w:val="Emphasis"/>
        </w:rPr>
        <w:t xml:space="preserve"> arena</w:t>
      </w:r>
      <w:r w:rsidRPr="00327CCD">
        <w:rPr>
          <w:rStyle w:val="StyleUnderline"/>
        </w:rPr>
        <w:t>: state and federal antitrust laws have coexisted since the federal government’s first steps into the arena in</w:t>
      </w:r>
      <w:r w:rsidRPr="004D3B74">
        <w:rPr>
          <w:rStyle w:val="StyleUnderline"/>
        </w:rPr>
        <w:t xml:space="preserve"> </w:t>
      </w:r>
      <w:r w:rsidRPr="00327CCD">
        <w:rPr>
          <w:rStyle w:val="StyleUnderline"/>
        </w:rPr>
        <w:t>1890.</w:t>
      </w:r>
      <w:r w:rsidRPr="00327CCD">
        <w:rPr>
          <w:b/>
          <w:bCs/>
          <w:sz w:val="16"/>
        </w:rPr>
        <w:t>15</w:t>
      </w:r>
      <w:r w:rsidRPr="00327CCD">
        <w:rPr>
          <w:sz w:val="16"/>
        </w:rPr>
        <w:t>×</w:t>
      </w:r>
      <w:r w:rsidRPr="004D3B74">
        <w:rPr>
          <w:sz w:val="16"/>
        </w:rPr>
        <w:t xml:space="preserve"> </w:t>
      </w:r>
      <w:r w:rsidRPr="00327CCD">
        <w:rPr>
          <w:sz w:val="16"/>
        </w:rPr>
        <w:t>This congressional restraint is controversial, and likely to grow more so. Some scholars have argued powerfully that Congress should preempt state antitrust</w:t>
      </w:r>
      <w:r w:rsidRPr="004D3B74">
        <w:rPr>
          <w:sz w:val="16"/>
        </w:rPr>
        <w:t xml:space="preserve"> </w:t>
      </w:r>
      <w:r w:rsidRPr="00327CCD">
        <w:rPr>
          <w:sz w:val="16"/>
        </w:rPr>
        <w:t>laws.</w:t>
      </w:r>
      <w:r w:rsidRPr="00327CCD">
        <w:rPr>
          <w:b/>
          <w:bCs/>
          <w:sz w:val="16"/>
        </w:rPr>
        <w:t>16</w:t>
      </w:r>
      <w:r w:rsidRPr="00327CCD">
        <w:rPr>
          <w:sz w:val="16"/>
        </w:rPr>
        <w:t>×</w:t>
      </w:r>
      <w:r w:rsidRPr="004D3B74">
        <w:rPr>
          <w:sz w:val="16"/>
        </w:rPr>
        <w:t xml:space="preserve"> </w:t>
      </w:r>
      <w:r w:rsidRPr="00327CCD">
        <w:rPr>
          <w:sz w:val="16"/>
        </w:rPr>
        <w:t>These arguments may gain renewed prominence, as antitrust as a whole has recently achieved greater political salience than it has enjoyed in a</w:t>
      </w:r>
      <w:r w:rsidRPr="004D3B74">
        <w:rPr>
          <w:sz w:val="16"/>
        </w:rPr>
        <w:t xml:space="preserve"> </w:t>
      </w:r>
      <w:r w:rsidRPr="00327CCD">
        <w:rPr>
          <w:sz w:val="16"/>
        </w:rPr>
        <w:t>century.</w:t>
      </w:r>
      <w:r w:rsidRPr="00327CCD">
        <w:rPr>
          <w:b/>
          <w:bCs/>
          <w:sz w:val="16"/>
        </w:rPr>
        <w:t>17</w:t>
      </w:r>
      <w:r w:rsidRPr="00327CCD">
        <w:rPr>
          <w:rStyle w:val="StyleUnderline"/>
        </w:rPr>
        <w:t>×</w:t>
      </w:r>
      <w:r w:rsidRPr="004D3B74">
        <w:rPr>
          <w:rStyle w:val="StyleUnderline"/>
        </w:rPr>
        <w:t xml:space="preserve"> </w:t>
      </w:r>
      <w:r w:rsidRPr="00327CCD">
        <w:rPr>
          <w:rStyle w:val="StyleUnderline"/>
        </w:rPr>
        <w:t xml:space="preserve">In the </w:t>
      </w:r>
      <w:r w:rsidRPr="00327CCD">
        <w:rPr>
          <w:rStyle w:val="StyleUnderline"/>
          <w:highlight w:val="cyan"/>
        </w:rPr>
        <w:t>state</w:t>
      </w:r>
      <w:r w:rsidRPr="00327CCD">
        <w:rPr>
          <w:rStyle w:val="StyleUnderline"/>
        </w:rPr>
        <w:t xml:space="preserve"> context, </w:t>
      </w:r>
      <w:r w:rsidRPr="00327CCD">
        <w:rPr>
          <w:rStyle w:val="Emphasis"/>
          <w:highlight w:val="cyan"/>
        </w:rPr>
        <w:t>attorneys general</w:t>
      </w:r>
      <w:r w:rsidRPr="00327CCD">
        <w:rPr>
          <w:rStyle w:val="Emphasis"/>
        </w:rPr>
        <w:t xml:space="preserve"> have </w:t>
      </w:r>
      <w:r w:rsidRPr="00327CCD">
        <w:rPr>
          <w:rStyle w:val="Emphasis"/>
          <w:highlight w:val="cyan"/>
        </w:rPr>
        <w:t>increasingly taken antitrust action</w:t>
      </w:r>
      <w:r w:rsidRPr="00327CCD">
        <w:rPr>
          <w:rStyle w:val="Emphasis"/>
        </w:rPr>
        <w:t xml:space="preserve"> </w:t>
      </w:r>
      <w:r w:rsidRPr="00327CCD">
        <w:rPr>
          <w:rStyle w:val="Emphasis"/>
          <w:highlight w:val="cyan"/>
        </w:rPr>
        <w:t>in high-profile</w:t>
      </w:r>
      <w:r w:rsidRPr="00327CCD">
        <w:rPr>
          <w:rStyle w:val="Emphasis"/>
        </w:rPr>
        <w:t xml:space="preserve"> </w:t>
      </w:r>
      <w:r w:rsidRPr="00327CCD">
        <w:rPr>
          <w:rStyle w:val="Emphasis"/>
          <w:highlight w:val="cyan"/>
        </w:rPr>
        <w:t>matters</w:t>
      </w:r>
      <w:r w:rsidRPr="00327CCD">
        <w:rPr>
          <w:rStyle w:val="Emphasis"/>
        </w:rPr>
        <w:t xml:space="preserve"> </w:t>
      </w:r>
      <w:r w:rsidRPr="00327CCD">
        <w:rPr>
          <w:rStyle w:val="Emphasis"/>
          <w:highlight w:val="cyan"/>
        </w:rPr>
        <w:t>the fed</w:t>
      </w:r>
      <w:r w:rsidRPr="00327CCD">
        <w:rPr>
          <w:rStyle w:val="Emphasis"/>
        </w:rPr>
        <w:t xml:space="preserve">eral government </w:t>
      </w:r>
      <w:r w:rsidRPr="00327CCD">
        <w:rPr>
          <w:rStyle w:val="Emphasis"/>
          <w:highlight w:val="cyan"/>
        </w:rPr>
        <w:t>has declined to pursue</w:t>
      </w:r>
      <w:r w:rsidRPr="00327CCD">
        <w:rPr>
          <w:rStyle w:val="StyleUnderline"/>
        </w:rPr>
        <w:t>.</w:t>
      </w:r>
      <w:r w:rsidRPr="00327CCD">
        <w:rPr>
          <w:sz w:val="16"/>
        </w:rPr>
        <w:t xml:space="preserve"> </w:t>
      </w:r>
      <w:r w:rsidRPr="00327CCD">
        <w:rPr>
          <w:rStyle w:val="StyleUnderline"/>
        </w:rPr>
        <w:t>In 2019, states opposed the merger between Sprint and</w:t>
      </w:r>
      <w:r w:rsidRPr="004D3B74">
        <w:rPr>
          <w:rStyle w:val="StyleUnderline"/>
        </w:rPr>
        <w:t xml:space="preserve"> </w:t>
      </w:r>
      <w:r w:rsidRPr="00327CCD">
        <w:rPr>
          <w:rStyle w:val="StyleUnderline"/>
        </w:rPr>
        <w:t>T-Mobile,18×</w:t>
      </w:r>
      <w:r w:rsidRPr="004D3B74">
        <w:rPr>
          <w:rStyle w:val="StyleUnderline"/>
        </w:rPr>
        <w:t xml:space="preserve"> </w:t>
      </w:r>
      <w:r w:rsidRPr="00327CCD">
        <w:rPr>
          <w:rStyle w:val="StyleUnderline"/>
        </w:rPr>
        <w:t>and many began to investigate potential antitrust violations in Big</w:t>
      </w:r>
      <w:r w:rsidRPr="004D3B74">
        <w:rPr>
          <w:rStyle w:val="StyleUnderline"/>
        </w:rPr>
        <w:t xml:space="preserve"> </w:t>
      </w:r>
      <w:r w:rsidRPr="00327CCD">
        <w:rPr>
          <w:rStyle w:val="StyleUnderline"/>
        </w:rPr>
        <w:t>Tech.19×</w:t>
      </w:r>
      <w:r w:rsidRPr="004D3B74">
        <w:rPr>
          <w:rStyle w:val="StyleUnderline"/>
        </w:rPr>
        <w:t xml:space="preserve"> </w:t>
      </w:r>
      <w:r w:rsidRPr="00327CCD">
        <w:rPr>
          <w:rStyle w:val="StyleUnderline"/>
        </w:rPr>
        <w:t>While some recent, high-profile state antitrust actions have been brought under federal antitrust</w:t>
      </w:r>
      <w:r w:rsidRPr="004D3B74">
        <w:rPr>
          <w:rStyle w:val="StyleUnderline"/>
        </w:rPr>
        <w:t xml:space="preserve"> </w:t>
      </w:r>
      <w:r w:rsidRPr="00327CCD">
        <w:rPr>
          <w:rStyle w:val="StyleUnderline"/>
        </w:rPr>
        <w:t>laws,20×</w:t>
      </w:r>
      <w:r w:rsidRPr="004D3B74">
        <w:rPr>
          <w:rStyle w:val="StyleUnderline"/>
        </w:rPr>
        <w:t xml:space="preserve"> </w:t>
      </w:r>
      <w:r w:rsidRPr="00327CCD">
        <w:rPr>
          <w:rStyle w:val="StyleUnderline"/>
        </w:rPr>
        <w:t xml:space="preserve">others have been brought under </w:t>
      </w:r>
      <w:r w:rsidRPr="00327CCD">
        <w:rPr>
          <w:rStyle w:val="StyleUnderline"/>
          <w:highlight w:val="cyan"/>
        </w:rPr>
        <w:t>state</w:t>
      </w:r>
      <w:r w:rsidRPr="004D3B74">
        <w:rPr>
          <w:rStyle w:val="StyleUnderline"/>
          <w:highlight w:val="cyan"/>
        </w:rPr>
        <w:t xml:space="preserve"> </w:t>
      </w:r>
      <w:r w:rsidRPr="00327CCD">
        <w:rPr>
          <w:rStyle w:val="StyleUnderline"/>
          <w:highlight w:val="cyan"/>
        </w:rPr>
        <w:t>law</w:t>
      </w:r>
      <w:r w:rsidRPr="00327CCD">
        <w:rPr>
          <w:rStyle w:val="StyleUnderline"/>
        </w:rPr>
        <w:t>.21×</w:t>
      </w:r>
      <w:r w:rsidRPr="004D3B74">
        <w:rPr>
          <w:rStyle w:val="StyleUnderline"/>
        </w:rPr>
        <w:t xml:space="preserve"> </w:t>
      </w:r>
      <w:r w:rsidRPr="00327CCD">
        <w:rPr>
          <w:rStyle w:val="StyleUnderline"/>
        </w:rPr>
        <w:t>Moreover, a number of the current state antitrust actions are at the investigatory</w:t>
      </w:r>
      <w:r w:rsidRPr="004D3B74">
        <w:rPr>
          <w:rStyle w:val="StyleUnderline"/>
        </w:rPr>
        <w:t xml:space="preserve"> </w:t>
      </w:r>
      <w:r w:rsidRPr="00327CCD">
        <w:rPr>
          <w:rStyle w:val="StyleUnderline"/>
        </w:rPr>
        <w:t>stage22×</w:t>
      </w:r>
      <w:r w:rsidRPr="004D3B74">
        <w:rPr>
          <w:rStyle w:val="StyleUnderline"/>
        </w:rPr>
        <w:t xml:space="preserve"> </w:t>
      </w:r>
      <w:r w:rsidRPr="00327CCD">
        <w:rPr>
          <w:rStyle w:val="StyleUnderline"/>
        </w:rPr>
        <w:t xml:space="preserve">— </w:t>
      </w:r>
      <w:r w:rsidRPr="00327CCD">
        <w:rPr>
          <w:rStyle w:val="Emphasis"/>
          <w:highlight w:val="cyan"/>
        </w:rPr>
        <w:t>states</w:t>
      </w:r>
      <w:r w:rsidRPr="00327CCD">
        <w:rPr>
          <w:rStyle w:val="Emphasis"/>
        </w:rPr>
        <w:t xml:space="preserve"> could potentially </w:t>
      </w:r>
      <w:r w:rsidRPr="00327CCD">
        <w:rPr>
          <w:rStyle w:val="Emphasis"/>
          <w:highlight w:val="cyan"/>
        </w:rPr>
        <w:t>bring federal claims, state claims,</w:t>
      </w:r>
      <w:r w:rsidRPr="00327CCD">
        <w:rPr>
          <w:rStyle w:val="Emphasis"/>
        </w:rPr>
        <w:t xml:space="preserve"> </w:t>
      </w:r>
      <w:r w:rsidRPr="00327CCD">
        <w:rPr>
          <w:rStyle w:val="Emphasis"/>
          <w:highlight w:val="cyan"/>
        </w:rPr>
        <w:t>or both</w:t>
      </w:r>
      <w:r w:rsidRPr="00327CCD">
        <w:rPr>
          <w:rStyle w:val="StyleUnderline"/>
        </w:rPr>
        <w:t xml:space="preserve">. </w:t>
      </w:r>
      <w:r w:rsidRPr="00327CCD">
        <w:rPr>
          <w:sz w:val="16"/>
        </w:rPr>
        <w:t>Newsworthy state involvement in antitrust policing is bringing attention to the states’ antitrust role more generally, and that attention will likely bring scrutiny to the oddity of America’s competing antitrust systems.</w:t>
      </w:r>
      <w:r w:rsidRPr="004D3B74">
        <w:rPr>
          <w:sz w:val="16"/>
        </w:rPr>
        <w:t xml:space="preserve"> </w:t>
      </w:r>
    </w:p>
    <w:p w14:paraId="5DEAD1DE" w14:textId="77777777" w:rsidR="00414A7F" w:rsidRPr="006322B7" w:rsidRDefault="00414A7F" w:rsidP="00414A7F">
      <w:pPr>
        <w:pStyle w:val="Heading4"/>
      </w:pPr>
      <w:r>
        <w:t xml:space="preserve">State laws can be stricter than federal statutes. </w:t>
      </w:r>
    </w:p>
    <w:p w14:paraId="14821575" w14:textId="77777777" w:rsidR="00414A7F" w:rsidRPr="00A74B43" w:rsidRDefault="00414A7F" w:rsidP="00414A7F">
      <w:r w:rsidRPr="00A74B43">
        <w:t xml:space="preserve">Clark </w:t>
      </w:r>
      <w:r w:rsidRPr="00A74B43">
        <w:rPr>
          <w:rStyle w:val="Style13ptBold"/>
        </w:rPr>
        <w:t>Hildabrand 14</w:t>
      </w:r>
      <w:r w:rsidRPr="00A74B43">
        <w:t>. B.A. from Washington &amp; Lee University, J.D.</w:t>
      </w:r>
      <w:r>
        <w:t xml:space="preserve"> candidate, </w:t>
      </w:r>
      <w:r w:rsidRPr="00A74B43">
        <w:t xml:space="preserve">Yale Law School. “Interactive Antitrust Federalism: Antitrust Enforcement in Tennessee Then and Now.” The Tennessee Journal of Business Law. 16.1, 67-90. </w:t>
      </w:r>
    </w:p>
    <w:p w14:paraId="5D7DDAE1" w14:textId="77777777" w:rsidR="00414A7F" w:rsidRPr="00FE6421" w:rsidRDefault="00414A7F" w:rsidP="00414A7F">
      <w:pPr>
        <w:rPr>
          <w:sz w:val="16"/>
        </w:rPr>
      </w:pPr>
      <w:r w:rsidRPr="00FE6421">
        <w:rPr>
          <w:sz w:val="16"/>
        </w:rPr>
        <w:t xml:space="preserve">Despite criticism of state antitrust enforcement as overly punitive and often ineffective,23 </w:t>
      </w:r>
      <w:r w:rsidRPr="00D32D0A">
        <w:rPr>
          <w:rStyle w:val="StyleUnderline"/>
        </w:rPr>
        <w:t xml:space="preserve">Congress initially allowed states to play a key role in the enforcement of both state and federal antitrust </w:t>
      </w:r>
      <w:r w:rsidRPr="00D32D0A">
        <w:rPr>
          <w:rStyle w:val="StyleUnderline"/>
        </w:rPr>
        <w:lastRenderedPageBreak/>
        <w:t>laws</w:t>
      </w:r>
      <w:r w:rsidRPr="00FE6421">
        <w:rPr>
          <w:sz w:val="16"/>
        </w:rPr>
        <w:t xml:space="preserve">, including the Sherman Act and subsequent federal antitrust legislation.' This type of dual enforcement regime is not unique to antitrust laws and enables respect for the dual sovereignty of the states and the federal government.' </w:t>
      </w:r>
      <w:r w:rsidRPr="00D32D0A">
        <w:rPr>
          <w:rStyle w:val="StyleUnderline"/>
          <w:highlight w:val="cyan"/>
        </w:rPr>
        <w:t>Dual antitrust enforcement results in</w:t>
      </w:r>
      <w:r w:rsidRPr="00D32D0A">
        <w:rPr>
          <w:rStyle w:val="StyleUnderline"/>
        </w:rPr>
        <w:t xml:space="preserve"> more </w:t>
      </w:r>
      <w:r w:rsidRPr="00D32D0A">
        <w:rPr>
          <w:rStyle w:val="StyleUnderline"/>
          <w:highlight w:val="cyan"/>
        </w:rPr>
        <w:t xml:space="preserve">consistent </w:t>
      </w:r>
      <w:r w:rsidRPr="00FE6421">
        <w:rPr>
          <w:rStyle w:val="StyleUnderline"/>
          <w:highlight w:val="cyan"/>
        </w:rPr>
        <w:t xml:space="preserve">application of </w:t>
      </w:r>
      <w:r w:rsidRPr="0042785E">
        <w:rPr>
          <w:rStyle w:val="StyleUnderline"/>
        </w:rPr>
        <w:t xml:space="preserve">antitrust </w:t>
      </w:r>
      <w:r w:rsidRPr="00D32D0A">
        <w:rPr>
          <w:rStyle w:val="StyleUnderline"/>
          <w:highlight w:val="cyan"/>
        </w:rPr>
        <w:t xml:space="preserve">penalties </w:t>
      </w:r>
      <w:r w:rsidRPr="0042785E">
        <w:rPr>
          <w:rStyle w:val="StyleUnderline"/>
        </w:rPr>
        <w:t>when either the state or federal government is unable to effectively enforce antitrust laws on its own</w:t>
      </w:r>
      <w:r w:rsidRPr="0042785E">
        <w:rPr>
          <w:sz w:val="16"/>
        </w:rPr>
        <w:t>.2</w:t>
      </w:r>
      <w:r w:rsidRPr="00FE6421">
        <w:rPr>
          <w:sz w:val="16"/>
        </w:rPr>
        <w:t xml:space="preserve">6 Jurisdictional, financial, and political restrictions act as checks on inefficient over-enforcement of state and federal antitrust laws and placate the concerns of critics of state antitrust enforcement.' </w:t>
      </w:r>
    </w:p>
    <w:p w14:paraId="4042DE7A" w14:textId="77777777" w:rsidR="00414A7F" w:rsidRPr="001733AD" w:rsidRDefault="00414A7F" w:rsidP="00414A7F">
      <w:pPr>
        <w:rPr>
          <w:u w:val="single"/>
        </w:rPr>
      </w:pPr>
      <w:r w:rsidRPr="0042785E">
        <w:rPr>
          <w:sz w:val="12"/>
        </w:rPr>
        <w:t xml:space="preserve">On one hand, some critics of state antitrust enforcement focus on the interstate character and impact of state antitrust litigation.' Due to the nationalization and increased interconnectivity of the country's economy, </w:t>
      </w:r>
      <w:r w:rsidRPr="00D32D0A">
        <w:rPr>
          <w:rStyle w:val="StyleUnderline"/>
        </w:rPr>
        <w:t>a broader reading of the Interstate Commerce Clause and other federal antitrust laws</w:t>
      </w:r>
      <w:r w:rsidRPr="0042785E">
        <w:rPr>
          <w:sz w:val="12"/>
        </w:rPr>
        <w:t xml:space="preserve">, that at one time simply precluded state enforcement of activities with interstate effects, </w:t>
      </w:r>
      <w:r w:rsidRPr="00D32D0A">
        <w:rPr>
          <w:rStyle w:val="StyleUnderline"/>
        </w:rPr>
        <w:t>would</w:t>
      </w:r>
      <w:r w:rsidRPr="0042785E">
        <w:rPr>
          <w:sz w:val="12"/>
        </w:rPr>
        <w:t xml:space="preserve">, today, </w:t>
      </w:r>
      <w:r w:rsidRPr="00D32D0A">
        <w:rPr>
          <w:rStyle w:val="StyleUnderline"/>
        </w:rPr>
        <w:t>effectively render state antitrust laws useless</w:t>
      </w:r>
      <w:r w:rsidRPr="0042785E">
        <w:rPr>
          <w:sz w:val="12"/>
        </w:rPr>
        <w:t xml:space="preserve">.' </w:t>
      </w:r>
      <w:r w:rsidRPr="00D32D0A">
        <w:rPr>
          <w:rStyle w:val="StyleUnderline"/>
        </w:rPr>
        <w:t xml:space="preserve">However, </w:t>
      </w:r>
      <w:r w:rsidRPr="0042785E">
        <w:rPr>
          <w:rStyle w:val="StyleUnderline"/>
        </w:rPr>
        <w:t>the</w:t>
      </w:r>
      <w:r w:rsidRPr="00D32D0A">
        <w:rPr>
          <w:rStyle w:val="StyleUnderline"/>
        </w:rPr>
        <w:t xml:space="preserve"> U.S. </w:t>
      </w:r>
      <w:r w:rsidRPr="0042785E">
        <w:rPr>
          <w:rStyle w:val="Emphasis"/>
          <w:highlight w:val="cyan"/>
        </w:rPr>
        <w:t>Supreme Court has consistently held</w:t>
      </w:r>
      <w:r w:rsidRPr="0042785E">
        <w:rPr>
          <w:rStyle w:val="Emphasis"/>
        </w:rPr>
        <w:t xml:space="preserve"> that </w:t>
      </w:r>
      <w:r w:rsidRPr="0042785E">
        <w:rPr>
          <w:rStyle w:val="Emphasis"/>
          <w:highlight w:val="cyan"/>
        </w:rPr>
        <w:t>federal antitrust laws do not preclude or preempt application of similar or more far-reaching state antitrust statutes</w:t>
      </w:r>
      <w:r w:rsidRPr="0042785E">
        <w:rPr>
          <w:sz w:val="12"/>
        </w:rPr>
        <w:t xml:space="preserve">.' </w:t>
      </w:r>
      <w:r w:rsidRPr="0042785E">
        <w:rPr>
          <w:rStyle w:val="StyleUnderline"/>
          <w:sz w:val="12"/>
        </w:rPr>
        <w:t xml:space="preserve">As long as the state law or policy in question reflects a legitimate state public interest and is not excessively discriminatory or protectionist, </w:t>
      </w:r>
      <w:r w:rsidRPr="00FE6421">
        <w:rPr>
          <w:rStyle w:val="StyleUnderline"/>
        </w:rPr>
        <w:t>state</w:t>
      </w:r>
      <w:r w:rsidRPr="00D32D0A">
        <w:rPr>
          <w:rStyle w:val="StyleUnderline"/>
        </w:rPr>
        <w:t xml:space="preserve"> antitrust </w:t>
      </w:r>
      <w:r w:rsidRPr="0042785E">
        <w:rPr>
          <w:rStyle w:val="Emphasis"/>
          <w:highlight w:val="cyan"/>
        </w:rPr>
        <w:t xml:space="preserve">enforcement does not run afoul of </w:t>
      </w:r>
      <w:r w:rsidRPr="0042785E">
        <w:rPr>
          <w:rStyle w:val="Emphasis"/>
        </w:rPr>
        <w:t xml:space="preserve">the </w:t>
      </w:r>
      <w:r w:rsidRPr="0042785E">
        <w:rPr>
          <w:rStyle w:val="Emphasis"/>
          <w:highlight w:val="cyan"/>
        </w:rPr>
        <w:t>Dormant Commerce Clause</w:t>
      </w:r>
      <w:r w:rsidRPr="00D32D0A">
        <w:rPr>
          <w:rStyle w:val="StyleUnderline"/>
        </w:rPr>
        <w:t>.' State antitrust enforcement thus overcomes one potential barrier for situations in which the regulated activity has interstate effects.</w:t>
      </w:r>
    </w:p>
    <w:p w14:paraId="605DC802" w14:textId="77777777" w:rsidR="00414A7F" w:rsidRDefault="00414A7F" w:rsidP="00414A7F"/>
    <w:p w14:paraId="08CEDED4" w14:textId="77777777" w:rsidR="00414A7F" w:rsidRDefault="00414A7F" w:rsidP="00414A7F">
      <w:pPr>
        <w:pStyle w:val="Heading4"/>
      </w:pPr>
      <w:r>
        <w:t xml:space="preserve">Court has recognized federal antitrust </w:t>
      </w:r>
      <w:r w:rsidRPr="0042785E">
        <w:rPr>
          <w:u w:val="single"/>
        </w:rPr>
        <w:t>don’t displace</w:t>
      </w:r>
      <w:r>
        <w:t xml:space="preserve"> state enforcement. </w:t>
      </w:r>
    </w:p>
    <w:p w14:paraId="0347264A" w14:textId="77777777" w:rsidR="00414A7F" w:rsidRPr="00C55898" w:rsidRDefault="00414A7F" w:rsidP="00414A7F">
      <w:r w:rsidRPr="00C55898">
        <w:t xml:space="preserve">Richard </w:t>
      </w:r>
      <w:r w:rsidRPr="00C55898">
        <w:rPr>
          <w:rStyle w:val="Style13ptBold"/>
        </w:rPr>
        <w:t>Samp 14</w:t>
      </w:r>
      <w:r w:rsidRPr="00C55898">
        <w:t>. Chief Counsel at the Washington Legal Foundation. “The Role of State Antitrust Law in the Aftermath of Actavis.” Minnesota Journal of Law, Science &amp; Technology. 15.1, 149-166.</w:t>
      </w:r>
    </w:p>
    <w:p w14:paraId="5B948BFE" w14:textId="77777777" w:rsidR="00414A7F" w:rsidRPr="00BC0886" w:rsidRDefault="00414A7F" w:rsidP="00414A7F">
      <w:pPr>
        <w:rPr>
          <w:sz w:val="16"/>
        </w:rPr>
      </w:pPr>
      <w:r w:rsidRPr="00370452">
        <w:rPr>
          <w:sz w:val="16"/>
        </w:rPr>
        <w:t xml:space="preserve">Many </w:t>
      </w:r>
      <w:r w:rsidRPr="00370452">
        <w:rPr>
          <w:rStyle w:val="StyleUnderline"/>
        </w:rPr>
        <w:t>states have</w:t>
      </w:r>
      <w:r w:rsidRPr="00370452">
        <w:rPr>
          <w:sz w:val="16"/>
        </w:rPr>
        <w:t xml:space="preserve"> also </w:t>
      </w:r>
      <w:r w:rsidRPr="00370452">
        <w:rPr>
          <w:rStyle w:val="StyleUnderline"/>
        </w:rPr>
        <w:t>adopted antitrust statutes</w:t>
      </w:r>
      <w:r w:rsidRPr="00370452">
        <w:rPr>
          <w:sz w:val="16"/>
        </w:rPr>
        <w:t xml:space="preserve">. While those laws tend to be similar to federal law, their language is not identical, and </w:t>
      </w:r>
      <w:r w:rsidRPr="00370452">
        <w:rPr>
          <w:rStyle w:val="StyleUnderline"/>
          <w:highlight w:val="cyan"/>
        </w:rPr>
        <w:t xml:space="preserve">state courts </w:t>
      </w:r>
      <w:r w:rsidRPr="0042785E">
        <w:rPr>
          <w:rStyle w:val="Emphasis"/>
          <w:highlight w:val="cyan"/>
        </w:rPr>
        <w:t>routinely interpret</w:t>
      </w:r>
      <w:r w:rsidRPr="00370452">
        <w:rPr>
          <w:rStyle w:val="StyleUnderline"/>
          <w:highlight w:val="cyan"/>
        </w:rPr>
        <w:t xml:space="preserve"> state</w:t>
      </w:r>
      <w:r w:rsidRPr="00370452">
        <w:rPr>
          <w:rStyle w:val="StyleUnderline"/>
          <w:sz w:val="16"/>
          <w:highlight w:val="cyan"/>
        </w:rPr>
        <w:t xml:space="preserve"> </w:t>
      </w:r>
      <w:r w:rsidRPr="00370452">
        <w:rPr>
          <w:rStyle w:val="StyleUnderline"/>
        </w:rPr>
        <w:t xml:space="preserve">antitrust </w:t>
      </w:r>
      <w:r w:rsidRPr="00370452">
        <w:rPr>
          <w:rStyle w:val="StyleUnderline"/>
          <w:highlight w:val="cyan"/>
        </w:rPr>
        <w:t>laws in ways that</w:t>
      </w:r>
      <w:r w:rsidRPr="00370452">
        <w:rPr>
          <w:rStyle w:val="StyleUnderline"/>
        </w:rPr>
        <w:t xml:space="preserve"> </w:t>
      </w:r>
      <w:r w:rsidRPr="0042785E">
        <w:rPr>
          <w:rStyle w:val="Emphasis"/>
          <w:highlight w:val="cyan"/>
        </w:rPr>
        <w:t>diverge sharply from federal law</w:t>
      </w:r>
      <w:r w:rsidRPr="00370452">
        <w:rPr>
          <w:sz w:val="16"/>
        </w:rPr>
        <w:t>.7 For example, California’s antitrust statute, the Cartwright Act,8 diverges in a number of respects from federal antitrust law. The California Supreme Court recently cautioned, “[</w:t>
      </w:r>
      <w:r w:rsidRPr="00370452">
        <w:rPr>
          <w:sz w:val="16"/>
          <w:highlight w:val="cyan"/>
        </w:rPr>
        <w:t>i</w:t>
      </w:r>
      <w:r w:rsidRPr="00370452">
        <w:rPr>
          <w:sz w:val="16"/>
        </w:rPr>
        <w:t>]nterpretations of federal antitrust law are at most instructive, not conclusive, when construing the Cartwright Act . . . .”9</w:t>
      </w:r>
      <w:r>
        <w:rPr>
          <w:sz w:val="16"/>
        </w:rPr>
        <w:t xml:space="preserve"> </w:t>
      </w:r>
      <w:r w:rsidRPr="00370452">
        <w:rPr>
          <w:rStyle w:val="StyleUnderline"/>
        </w:rPr>
        <w:t>The U.S. Supreme Court has rejected claims that state antitrust law is preempted whenever it diverges from federal antitrust law</w:t>
      </w:r>
      <w:r w:rsidRPr="00370452">
        <w:rPr>
          <w:sz w:val="16"/>
        </w:rPr>
        <w:t xml:space="preserve">. For example, the </w:t>
      </w:r>
      <w:r w:rsidRPr="00370452">
        <w:rPr>
          <w:rStyle w:val="StyleUnderline"/>
          <w:highlight w:val="cyan"/>
        </w:rPr>
        <w:t>Court permitted</w:t>
      </w:r>
      <w:r w:rsidRPr="00370452">
        <w:rPr>
          <w:rStyle w:val="StyleUnderline"/>
        </w:rPr>
        <w:t xml:space="preserve"> the </w:t>
      </w:r>
      <w:r w:rsidRPr="00370452">
        <w:rPr>
          <w:rStyle w:val="StyleUnderline"/>
          <w:highlight w:val="cyan"/>
        </w:rPr>
        <w:t>Attorneys General</w:t>
      </w:r>
      <w:r w:rsidRPr="00370452">
        <w:rPr>
          <w:rStyle w:val="StyleUnderline"/>
        </w:rPr>
        <w:t xml:space="preserve"> of Alabama, Arizona, California, and Minnesota </w:t>
      </w:r>
      <w:r w:rsidRPr="00370452">
        <w:rPr>
          <w:rStyle w:val="StyleUnderline"/>
          <w:highlight w:val="cyan"/>
        </w:rPr>
        <w:t>to file antitrust claims</w:t>
      </w:r>
      <w:r w:rsidRPr="00370452">
        <w:rPr>
          <w:rStyle w:val="StyleUnderline"/>
        </w:rPr>
        <w:t xml:space="preserve"> </w:t>
      </w:r>
      <w:r w:rsidRPr="00370452">
        <w:rPr>
          <w:rStyle w:val="StyleUnderline"/>
          <w:highlight w:val="cyan"/>
        </w:rPr>
        <w:t>under</w:t>
      </w:r>
      <w:r w:rsidRPr="00370452">
        <w:rPr>
          <w:rStyle w:val="StyleUnderline"/>
        </w:rPr>
        <w:t xml:space="preserve"> their </w:t>
      </w:r>
      <w:r w:rsidRPr="00370452">
        <w:rPr>
          <w:rStyle w:val="StyleUnderline"/>
          <w:highlight w:val="cyan"/>
        </w:rPr>
        <w:t>respective state laws</w:t>
      </w:r>
      <w:r w:rsidRPr="00370452">
        <w:rPr>
          <w:sz w:val="16"/>
        </w:rPr>
        <w:t xml:space="preserve"> against a group of cement producers </w:t>
      </w:r>
      <w:r w:rsidRPr="00370452">
        <w:rPr>
          <w:rStyle w:val="StyleUnderline"/>
          <w:highlight w:val="cyan"/>
        </w:rPr>
        <w:t>even though those state governments</w:t>
      </w:r>
      <w:r w:rsidRPr="00370452">
        <w:rPr>
          <w:rStyle w:val="StyleUnderline"/>
        </w:rPr>
        <w:t>,</w:t>
      </w:r>
      <w:r w:rsidRPr="00370452">
        <w:rPr>
          <w:sz w:val="16"/>
        </w:rPr>
        <w:t xml:space="preserve"> because they did not purchase cement directly from the producers but rather purchased only through intermediaries, </w:t>
      </w:r>
      <w:r w:rsidRPr="0042785E">
        <w:rPr>
          <w:rStyle w:val="StyleUnderline"/>
        </w:rPr>
        <w:t xml:space="preserve">would </w:t>
      </w:r>
      <w:r w:rsidRPr="00370452">
        <w:rPr>
          <w:rStyle w:val="StyleUnderline"/>
          <w:highlight w:val="cyan"/>
        </w:rPr>
        <w:t xml:space="preserve">not have </w:t>
      </w:r>
      <w:r w:rsidRPr="0042785E">
        <w:rPr>
          <w:rStyle w:val="StyleUnderline"/>
        </w:rPr>
        <w:t xml:space="preserve">been </w:t>
      </w:r>
      <w:r w:rsidRPr="00370452">
        <w:rPr>
          <w:rStyle w:val="StyleUnderline"/>
          <w:highlight w:val="cyan"/>
        </w:rPr>
        <w:t>proper plaintiffs under federal</w:t>
      </w:r>
      <w:r w:rsidRPr="00370452">
        <w:rPr>
          <w:rStyle w:val="StyleUnderline"/>
        </w:rPr>
        <w:t xml:space="preserve"> antitrust </w:t>
      </w:r>
      <w:r w:rsidRPr="00370452">
        <w:rPr>
          <w:rStyle w:val="StyleUnderline"/>
          <w:highlight w:val="cyan"/>
        </w:rPr>
        <w:t>law</w:t>
      </w:r>
      <w:r w:rsidRPr="00370452">
        <w:rPr>
          <w:sz w:val="16"/>
        </w:rPr>
        <w:t xml:space="preserve">.10 Under federal law, when producers conspire to fix prices, only direct purchasers, and not subsequent indirect purchasers, are permitted to sue to recover losses incurred as a result of the conspiracy.11 In contrast, antitrust laws from the four states permitted recovery by indirect purchasers.12 The </w:t>
      </w:r>
      <w:r w:rsidRPr="00370452">
        <w:rPr>
          <w:rStyle w:val="StyleUnderline"/>
          <w:highlight w:val="cyan"/>
        </w:rPr>
        <w:t xml:space="preserve">Supreme Court </w:t>
      </w:r>
      <w:r w:rsidRPr="00370452">
        <w:rPr>
          <w:rStyle w:val="Emphasis"/>
          <w:highlight w:val="cyan"/>
        </w:rPr>
        <w:t>rejected</w:t>
      </w:r>
      <w:r w:rsidRPr="00370452">
        <w:rPr>
          <w:rStyle w:val="Emphasis"/>
        </w:rPr>
        <w:t xml:space="preserve"> the defendant cement producers’ </w:t>
      </w:r>
      <w:r w:rsidRPr="00370452">
        <w:rPr>
          <w:rStyle w:val="Emphasis"/>
          <w:highlight w:val="cyan"/>
        </w:rPr>
        <w:t xml:space="preserve">assertion that federal antitrust law was intended to serve as </w:t>
      </w:r>
      <w:r w:rsidRPr="0042785E">
        <w:rPr>
          <w:rStyle w:val="Emphasis"/>
        </w:rPr>
        <w:t xml:space="preserve">a </w:t>
      </w:r>
      <w:r w:rsidRPr="00370452">
        <w:rPr>
          <w:rStyle w:val="Emphasis"/>
          <w:highlight w:val="cyan"/>
        </w:rPr>
        <w:t>ceiling</w:t>
      </w:r>
      <w:r w:rsidRPr="00370452">
        <w:rPr>
          <w:rStyle w:val="StyleUnderline"/>
          <w:highlight w:val="cyan"/>
        </w:rPr>
        <w:t xml:space="preserve"> on</w:t>
      </w:r>
      <w:r w:rsidRPr="00370452">
        <w:rPr>
          <w:rStyle w:val="StyleUnderline"/>
        </w:rPr>
        <w:t xml:space="preserve"> businesses’ </w:t>
      </w:r>
      <w:r w:rsidRPr="00370452">
        <w:rPr>
          <w:rStyle w:val="StyleUnderline"/>
          <w:highlight w:val="cyan"/>
        </w:rPr>
        <w:t>liability</w:t>
      </w:r>
      <w:r w:rsidRPr="00370452">
        <w:rPr>
          <w:rStyle w:val="StyleUnderline"/>
        </w:rPr>
        <w:t xml:space="preserve"> for engaging in anticompetitive conduct</w:t>
      </w:r>
      <w:r w:rsidRPr="00370452">
        <w:rPr>
          <w:sz w:val="16"/>
        </w:rPr>
        <w:t xml:space="preserve">.13 </w:t>
      </w:r>
      <w:r w:rsidRPr="00370452">
        <w:rPr>
          <w:rStyle w:val="StyleUnderline"/>
        </w:rPr>
        <w:t>It stated, “</w:t>
      </w:r>
      <w:r w:rsidRPr="00370452">
        <w:rPr>
          <w:rStyle w:val="StyleUnderline"/>
          <w:highlight w:val="cyan"/>
        </w:rPr>
        <w:t>Congress intended</w:t>
      </w:r>
      <w:r w:rsidRPr="00370452">
        <w:rPr>
          <w:rStyle w:val="StyleUnderline"/>
        </w:rPr>
        <w:t xml:space="preserve"> the </w:t>
      </w:r>
      <w:r w:rsidRPr="00370452">
        <w:rPr>
          <w:rStyle w:val="StyleUnderline"/>
          <w:highlight w:val="cyan"/>
        </w:rPr>
        <w:t>federal</w:t>
      </w:r>
      <w:r w:rsidRPr="00370452">
        <w:rPr>
          <w:rStyle w:val="StyleUnderline"/>
        </w:rPr>
        <w:t xml:space="preserve"> antitrust </w:t>
      </w:r>
      <w:r w:rsidRPr="00370452">
        <w:rPr>
          <w:rStyle w:val="StyleUnderline"/>
          <w:highlight w:val="cyan"/>
        </w:rPr>
        <w:t xml:space="preserve">laws to </w:t>
      </w:r>
      <w:r w:rsidRPr="0042785E">
        <w:rPr>
          <w:rStyle w:val="Emphasis"/>
          <w:highlight w:val="cyan"/>
        </w:rPr>
        <w:t>supplement, not displace</w:t>
      </w:r>
      <w:r w:rsidRPr="00370452">
        <w:rPr>
          <w:rStyle w:val="StyleUnderline"/>
          <w:highlight w:val="cyan"/>
        </w:rPr>
        <w:t>, state</w:t>
      </w:r>
      <w:r w:rsidRPr="00370452">
        <w:rPr>
          <w:rStyle w:val="StyleUnderline"/>
        </w:rPr>
        <w:t xml:space="preserve"> antitrust </w:t>
      </w:r>
      <w:r w:rsidRPr="00370452">
        <w:rPr>
          <w:rStyle w:val="StyleUnderline"/>
          <w:highlight w:val="cyan"/>
        </w:rPr>
        <w:t>remedies</w:t>
      </w:r>
      <w:r w:rsidRPr="00370452">
        <w:rPr>
          <w:rStyle w:val="StyleUnderline"/>
        </w:rPr>
        <w:t xml:space="preserve">. And </w:t>
      </w:r>
      <w:r w:rsidRPr="00370452">
        <w:rPr>
          <w:rStyle w:val="StyleUnderline"/>
          <w:highlight w:val="cyan"/>
        </w:rPr>
        <w:t>on several prior occasions</w:t>
      </w:r>
      <w:r w:rsidRPr="00370452">
        <w:rPr>
          <w:rStyle w:val="StyleUnderline"/>
        </w:rPr>
        <w:t xml:space="preserve">, the </w:t>
      </w:r>
      <w:r w:rsidRPr="0042785E">
        <w:rPr>
          <w:rStyle w:val="Emphasis"/>
          <w:highlight w:val="cyan"/>
        </w:rPr>
        <w:t>Court</w:t>
      </w:r>
      <w:r w:rsidRPr="0042785E">
        <w:rPr>
          <w:rStyle w:val="Emphasis"/>
        </w:rPr>
        <w:t xml:space="preserve"> has </w:t>
      </w:r>
      <w:r w:rsidRPr="0042785E">
        <w:rPr>
          <w:rStyle w:val="Emphasis"/>
          <w:highlight w:val="cyan"/>
        </w:rPr>
        <w:t>recognized</w:t>
      </w:r>
      <w:r w:rsidRPr="0042785E">
        <w:rPr>
          <w:rStyle w:val="Emphasis"/>
        </w:rPr>
        <w:t xml:space="preserve"> that the </w:t>
      </w:r>
      <w:r w:rsidRPr="0042785E">
        <w:rPr>
          <w:rStyle w:val="Emphasis"/>
          <w:highlight w:val="cyan"/>
        </w:rPr>
        <w:t>federal</w:t>
      </w:r>
      <w:r w:rsidRPr="0042785E">
        <w:rPr>
          <w:rStyle w:val="Emphasis"/>
        </w:rPr>
        <w:t xml:space="preserve"> antitrust </w:t>
      </w:r>
      <w:r w:rsidRPr="0042785E">
        <w:rPr>
          <w:rStyle w:val="Emphasis"/>
          <w:highlight w:val="cyan"/>
        </w:rPr>
        <w:t>laws do not preempt</w:t>
      </w:r>
      <w:r w:rsidRPr="0042785E">
        <w:rPr>
          <w:rStyle w:val="Emphasis"/>
        </w:rPr>
        <w:t xml:space="preserve"> state law</w:t>
      </w:r>
      <w:r w:rsidRPr="00370452">
        <w:rPr>
          <w:sz w:val="16"/>
        </w:rPr>
        <w:t>.”14</w:t>
      </w:r>
      <w:r>
        <w:rPr>
          <w:sz w:val="16"/>
        </w:rPr>
        <w:t xml:space="preserve"> </w:t>
      </w:r>
      <w:r w:rsidRPr="00BC0886">
        <w:rPr>
          <w:sz w:val="16"/>
        </w:rPr>
        <w:t xml:space="preserve">On the other hand, </w:t>
      </w:r>
      <w:r w:rsidRPr="00BC0886">
        <w:rPr>
          <w:rStyle w:val="StyleUnderline"/>
        </w:rPr>
        <w:t>state antitrust laws</w:t>
      </w:r>
      <w:r w:rsidRPr="00BC0886">
        <w:rPr>
          <w:sz w:val="16"/>
        </w:rPr>
        <w:t>—like all state laws—</w:t>
      </w:r>
      <w:r w:rsidRPr="00BC0886">
        <w:rPr>
          <w:rStyle w:val="StyleUnderline"/>
        </w:rPr>
        <w:t>are subject to the restrictions imposed by the Supremacy Clause</w:t>
      </w:r>
      <w:r w:rsidRPr="00BC0886">
        <w:rPr>
          <w:sz w:val="16"/>
        </w:rPr>
        <w:t xml:space="preserve"> of the U.S. Constitution,15 and are impliedly preempted to the extent that they conflict with federal law.16 Such a conflict arises </w:t>
      </w:r>
      <w:r w:rsidRPr="00BC0886">
        <w:rPr>
          <w:rStyle w:val="StyleUnderline"/>
        </w:rPr>
        <w:t>when “compliance with both federal and state regulations is a physical impossibility</w:t>
      </w:r>
      <w:r w:rsidRPr="00BC0886">
        <w:rPr>
          <w:sz w:val="16"/>
        </w:rPr>
        <w:t xml:space="preserve">,”17 </w:t>
      </w:r>
      <w:r w:rsidRPr="00BC0886">
        <w:rPr>
          <w:rStyle w:val="StyleUnderline"/>
        </w:rPr>
        <w:t xml:space="preserve">or </w:t>
      </w:r>
      <w:r w:rsidRPr="00BC0886">
        <w:rPr>
          <w:rStyle w:val="StyleUnderline"/>
        </w:rPr>
        <w:lastRenderedPageBreak/>
        <w:t>when a state law “stands as an obstacle to the accomplishment and execution of the full purposes and objectives of Congress</w:t>
      </w:r>
      <w:r w:rsidRPr="00BC0886">
        <w:rPr>
          <w:sz w:val="16"/>
        </w:rPr>
        <w:t>.”18 On a number of occasions, the Supreme Court has concluded that state antitrust law is preempted because it conflicts with a federal statute other than federal antitrust law.19</w:t>
      </w:r>
    </w:p>
    <w:p w14:paraId="6CCB886F" w14:textId="77777777" w:rsidR="00414A7F" w:rsidRPr="00115F34" w:rsidRDefault="00414A7F" w:rsidP="00414A7F"/>
    <w:p w14:paraId="573DF027" w14:textId="77777777" w:rsidR="00414A7F" w:rsidRPr="007D13A8" w:rsidRDefault="00414A7F" w:rsidP="00414A7F">
      <w:pPr>
        <w:pStyle w:val="Heading4"/>
      </w:pPr>
      <w:r>
        <w:t>2. Lande concedes that several different states are already doing the aff! New Plank: The 50 states, territories, and DC should uniformly pass and strictly enforce that they will not overreact, crush budgets, or regulatory flexibility. We don’t need the plank, but they do not have impact to this beyond that! [EMORY GK = BLUE]</w:t>
      </w:r>
    </w:p>
    <w:p w14:paraId="7E32DC4F" w14:textId="77777777" w:rsidR="00414A7F" w:rsidRPr="002F60EC" w:rsidRDefault="00414A7F" w:rsidP="00414A7F">
      <w:r>
        <w:t xml:space="preserve">Robert H. </w:t>
      </w:r>
      <w:r>
        <w:rPr>
          <w:rStyle w:val="Style13ptBold"/>
        </w:rPr>
        <w:t>1AC L</w:t>
      </w:r>
      <w:r w:rsidRPr="002F60EC">
        <w:rPr>
          <w:rStyle w:val="Style13ptBold"/>
        </w:rPr>
        <w:t>ande &amp;</w:t>
      </w:r>
      <w:r>
        <w:t xml:space="preserve"> Neil W. </w:t>
      </w:r>
      <w:r>
        <w:rPr>
          <w:rStyle w:val="Style13ptBold"/>
        </w:rPr>
        <w:t>1AC A</w:t>
      </w:r>
      <w:r w:rsidRPr="002F60EC">
        <w:rPr>
          <w:rStyle w:val="Style13ptBold"/>
        </w:rPr>
        <w:t>veritt 14</w:t>
      </w:r>
      <w:r>
        <w:t>, Robert H. Lande, Counsel of Record; Neil W. Averitt practiced antitrust law for over forty years, thirty-seven of them on the career staff of the Federal Trade Commission, worked on a number of state-action cases, and was a member of the agency's State Action Task Force, whose report provides part of the background for the present litigation, “Brief of Amicus Curiae Neil Averitt in Support of Respondent,” The North Carolina State Board of Dental Examiners, Petitioner, v. Federal Trade Commission, Respondent, 2014 WL 3908426, WestLaw</w:t>
      </w:r>
    </w:p>
    <w:p w14:paraId="003AC23B" w14:textId="77777777" w:rsidR="00414A7F" w:rsidRPr="000E52E1" w:rsidRDefault="00414A7F" w:rsidP="00414A7F">
      <w:pPr>
        <w:rPr>
          <w:sz w:val="16"/>
        </w:rPr>
      </w:pPr>
      <w:r w:rsidRPr="000E52E1">
        <w:rPr>
          <w:sz w:val="16"/>
        </w:rPr>
        <w:t>NO MAJOR PRACTICAL OR ADMINISTRATIVE PROBLEMS STAND IN THE WAY OF REQUIRING ACTIVE SUPERVISION OF FINANCIALLY INTERESTED STATE BOARDS</w:t>
      </w:r>
    </w:p>
    <w:p w14:paraId="693A0AE7" w14:textId="77777777" w:rsidR="00414A7F" w:rsidRPr="000E52E1" w:rsidRDefault="00414A7F" w:rsidP="00414A7F">
      <w:pPr>
        <w:rPr>
          <w:sz w:val="16"/>
        </w:rPr>
      </w:pPr>
      <w:r w:rsidRPr="000E52E1">
        <w:rPr>
          <w:sz w:val="16"/>
        </w:rPr>
        <w:t xml:space="preserve">This brief addresses just one single question. </w:t>
      </w:r>
      <w:r w:rsidRPr="00646B6B">
        <w:rPr>
          <w:rStyle w:val="StyleUnderline"/>
          <w:highlight w:val="yellow"/>
        </w:rPr>
        <w:t>The Court</w:t>
      </w:r>
      <w:r w:rsidRPr="00714EBD">
        <w:rPr>
          <w:rStyle w:val="StyleUnderline"/>
        </w:rPr>
        <w:t xml:space="preserve"> may </w:t>
      </w:r>
      <w:r w:rsidRPr="00646B6B">
        <w:rPr>
          <w:rStyle w:val="Emphasis"/>
          <w:highlight w:val="yellow"/>
        </w:rPr>
        <w:t>conclude</w:t>
      </w:r>
      <w:r w:rsidRPr="00646B6B">
        <w:rPr>
          <w:rStyle w:val="StyleUnderline"/>
          <w:highlight w:val="yellow"/>
        </w:rPr>
        <w:t xml:space="preserve"> that, in</w:t>
      </w:r>
      <w:r w:rsidRPr="00646B6B">
        <w:rPr>
          <w:sz w:val="16"/>
          <w:highlight w:val="yellow"/>
        </w:rPr>
        <w:t xml:space="preserve"> </w:t>
      </w:r>
      <w:r w:rsidRPr="00646B6B">
        <w:rPr>
          <w:rStyle w:val="Emphasis"/>
          <w:highlight w:val="yellow"/>
        </w:rPr>
        <w:t>principle</w:t>
      </w:r>
      <w:r w:rsidRPr="00EA0211">
        <w:rPr>
          <w:rStyle w:val="StyleUnderline"/>
        </w:rPr>
        <w:t xml:space="preserve">, financially interested </w:t>
      </w:r>
      <w:r w:rsidRPr="00646B6B">
        <w:rPr>
          <w:rStyle w:val="StyleUnderline"/>
          <w:highlight w:val="yellow"/>
        </w:rPr>
        <w:t>boards should be subject to</w:t>
      </w:r>
      <w:r w:rsidRPr="00646B6B">
        <w:rPr>
          <w:sz w:val="16"/>
          <w:highlight w:val="yellow"/>
        </w:rPr>
        <w:t xml:space="preserve"> </w:t>
      </w:r>
      <w:r w:rsidRPr="00646B6B">
        <w:rPr>
          <w:rStyle w:val="Emphasis"/>
          <w:highlight w:val="yellow"/>
        </w:rPr>
        <w:t>active supervision</w:t>
      </w:r>
      <w:r w:rsidRPr="00714EBD">
        <w:rPr>
          <w:rStyle w:val="StyleUnderline"/>
        </w:rPr>
        <w:t>. However, it may be concerned about the</w:t>
      </w:r>
      <w:r w:rsidRPr="000E52E1">
        <w:rPr>
          <w:sz w:val="16"/>
        </w:rPr>
        <w:t xml:space="preserve"> </w:t>
      </w:r>
      <w:r w:rsidRPr="00714EBD">
        <w:rPr>
          <w:rStyle w:val="Emphasis"/>
        </w:rPr>
        <w:t>practical consequences</w:t>
      </w:r>
      <w:r w:rsidRPr="000E52E1">
        <w:rPr>
          <w:sz w:val="16"/>
        </w:rPr>
        <w:t xml:space="preserve"> of such a principle. This brief therefore discusses that issue. It examines </w:t>
      </w:r>
      <w:r w:rsidRPr="00714EBD">
        <w:rPr>
          <w:rStyle w:val="StyleUnderline"/>
        </w:rPr>
        <w:t>the administrative procedures</w:t>
      </w:r>
      <w:r w:rsidRPr="000E52E1">
        <w:rPr>
          <w:sz w:val="16"/>
        </w:rPr>
        <w:t xml:space="preserve"> that </w:t>
      </w:r>
      <w:r w:rsidRPr="00DC6302">
        <w:rPr>
          <w:rStyle w:val="Emphasis"/>
          <w:highlight w:val="cyan"/>
        </w:rPr>
        <w:t>several different states have already put in place to provide active supervision, and shows that a number of workable and tested options are available</w:t>
      </w:r>
      <w:r w:rsidRPr="00EA0211">
        <w:rPr>
          <w:sz w:val="16"/>
        </w:rPr>
        <w:t xml:space="preserve">. It also examines </w:t>
      </w:r>
      <w:r w:rsidRPr="00EA0211">
        <w:rPr>
          <w:rStyle w:val="StyleUnderline"/>
        </w:rPr>
        <w:t>the legal principles</w:t>
      </w:r>
      <w:r w:rsidRPr="00EA0211">
        <w:rPr>
          <w:sz w:val="16"/>
        </w:rPr>
        <w:t xml:space="preserve"> that </w:t>
      </w:r>
      <w:r w:rsidRPr="00EA0211">
        <w:rPr>
          <w:rStyle w:val="StyleUnderline"/>
        </w:rPr>
        <w:t>have</w:t>
      </w:r>
      <w:r w:rsidRPr="00EA0211">
        <w:rPr>
          <w:sz w:val="16"/>
        </w:rPr>
        <w:t xml:space="preserve"> </w:t>
      </w:r>
      <w:r w:rsidRPr="00EA0211">
        <w:rPr>
          <w:rStyle w:val="Emphasis"/>
        </w:rPr>
        <w:t>already clarified</w:t>
      </w:r>
      <w:r w:rsidRPr="00EA0211">
        <w:rPr>
          <w:sz w:val="16"/>
        </w:rPr>
        <w:t xml:space="preserve"> just </w:t>
      </w:r>
      <w:r w:rsidRPr="00EA0211">
        <w:rPr>
          <w:rStyle w:val="StyleUnderline"/>
        </w:rPr>
        <w:t>which particular kinds of a board's activities, out of</w:t>
      </w:r>
      <w:r w:rsidRPr="00EA0211">
        <w:rPr>
          <w:sz w:val="16"/>
        </w:rPr>
        <w:t xml:space="preserve"> *3 </w:t>
      </w:r>
      <w:r w:rsidRPr="00EA0211">
        <w:rPr>
          <w:rStyle w:val="StyleUnderline"/>
        </w:rPr>
        <w:t xml:space="preserve">all the actions that a board takes, are most in </w:t>
      </w:r>
      <w:r w:rsidRPr="00EA0211">
        <w:rPr>
          <w:rStyle w:val="Emphasis"/>
        </w:rPr>
        <w:t>need</w:t>
      </w:r>
      <w:r w:rsidRPr="00EA0211">
        <w:rPr>
          <w:rStyle w:val="StyleUnderline"/>
        </w:rPr>
        <w:t xml:space="preserve"> of supervision</w:t>
      </w:r>
      <w:r w:rsidRPr="00EA0211">
        <w:rPr>
          <w:sz w:val="16"/>
        </w:rPr>
        <w:t xml:space="preserve">. The </w:t>
      </w:r>
      <w:r w:rsidRPr="00AC00B4">
        <w:rPr>
          <w:rStyle w:val="Emphasis"/>
          <w:highlight w:val="cyan"/>
        </w:rPr>
        <w:t>law on both these points is sufficiently developed</w:t>
      </w:r>
      <w:r w:rsidRPr="00AC00B4">
        <w:rPr>
          <w:rStyle w:val="Emphasis"/>
        </w:rPr>
        <w:t xml:space="preserve"> </w:t>
      </w:r>
      <w:r w:rsidRPr="00AC00B4">
        <w:rPr>
          <w:rStyle w:val="Emphasis"/>
          <w:highlight w:val="cyan"/>
        </w:rPr>
        <w:t>to</w:t>
      </w:r>
      <w:r w:rsidRPr="00AC00B4">
        <w:rPr>
          <w:rStyle w:val="Emphasis"/>
        </w:rPr>
        <w:t xml:space="preserve"> </w:t>
      </w:r>
      <w:r w:rsidRPr="00AC00B4">
        <w:rPr>
          <w:rStyle w:val="Emphasis"/>
          <w:highlight w:val="cyan"/>
        </w:rPr>
        <w:t>let</w:t>
      </w:r>
      <w:r w:rsidRPr="00AC00B4">
        <w:rPr>
          <w:rStyle w:val="Emphasis"/>
        </w:rPr>
        <w:t xml:space="preserve"> the </w:t>
      </w:r>
      <w:r w:rsidRPr="00AC00B4">
        <w:rPr>
          <w:rStyle w:val="Emphasis"/>
          <w:highlight w:val="cyan"/>
        </w:rPr>
        <w:t>present case</w:t>
      </w:r>
      <w:r w:rsidRPr="00AC00B4">
        <w:rPr>
          <w:rStyle w:val="Emphasis"/>
        </w:rPr>
        <w:t xml:space="preserve"> be </w:t>
      </w:r>
      <w:r w:rsidRPr="00AC00B4">
        <w:rPr>
          <w:rStyle w:val="Emphasis"/>
          <w:highlight w:val="cyan"/>
        </w:rPr>
        <w:t>decided without concern for unanticipated consequences</w:t>
      </w:r>
      <w:r w:rsidRPr="00EA0211">
        <w:rPr>
          <w:sz w:val="16"/>
        </w:rPr>
        <w:t>. Moreover, the Court has the opportunity to provide further clarification if need be.</w:t>
      </w:r>
    </w:p>
    <w:p w14:paraId="72C125F8" w14:textId="77777777" w:rsidR="00414A7F" w:rsidRPr="000E52E1" w:rsidRDefault="00414A7F" w:rsidP="00414A7F">
      <w:pPr>
        <w:rPr>
          <w:sz w:val="16"/>
        </w:rPr>
      </w:pPr>
      <w:r w:rsidRPr="00EA0211">
        <w:rPr>
          <w:sz w:val="16"/>
        </w:rPr>
        <w:t xml:space="preserve">Throughout this case, the best approach to the practical mechanics of supervision will involve balancing valid but conflicting interests, rather than starkly choosing one interest over another. Certainly the fundamental dispute in the case involves such a conflict between valid truths. On the one hand, </w:t>
      </w:r>
      <w:r w:rsidRPr="00EA0211">
        <w:rPr>
          <w:rStyle w:val="Emphasis"/>
        </w:rPr>
        <w:t>unsupervised</w:t>
      </w:r>
      <w:r w:rsidRPr="00EA0211">
        <w:rPr>
          <w:rStyle w:val="StyleUnderline"/>
        </w:rPr>
        <w:t xml:space="preserve">, self-interested boards are always under a temptation to </w:t>
      </w:r>
      <w:r w:rsidRPr="00EA0211">
        <w:rPr>
          <w:rStyle w:val="Emphasis"/>
        </w:rPr>
        <w:t>limit competition</w:t>
      </w:r>
      <w:r w:rsidRPr="00EA0211">
        <w:rPr>
          <w:sz w:val="16"/>
        </w:rPr>
        <w:t xml:space="preserve"> </w:t>
      </w:r>
      <w:r w:rsidRPr="00EA0211">
        <w:rPr>
          <w:rStyle w:val="StyleUnderline"/>
        </w:rPr>
        <w:t xml:space="preserve">for the financial benefit of their profession. The public needs to be </w:t>
      </w:r>
      <w:r w:rsidRPr="00EA0211">
        <w:rPr>
          <w:rStyle w:val="Emphasis"/>
        </w:rPr>
        <w:t>protected</w:t>
      </w:r>
      <w:r w:rsidRPr="00EA0211">
        <w:rPr>
          <w:rStyle w:val="StyleUnderline"/>
        </w:rPr>
        <w:t xml:space="preserve"> from those </w:t>
      </w:r>
      <w:r w:rsidRPr="00EA0211">
        <w:rPr>
          <w:rStyle w:val="Emphasis"/>
        </w:rPr>
        <w:t>obvious risks</w:t>
      </w:r>
      <w:r w:rsidRPr="00EA0211">
        <w:rPr>
          <w:rStyle w:val="StyleUnderline"/>
        </w:rPr>
        <w:t xml:space="preserve">. On the other hand, </w:t>
      </w:r>
      <w:r w:rsidRPr="00646B6B">
        <w:rPr>
          <w:rStyle w:val="StyleUnderline"/>
          <w:highlight w:val="yellow"/>
        </w:rPr>
        <w:t xml:space="preserve">states </w:t>
      </w:r>
      <w:r w:rsidRPr="00646B6B">
        <w:rPr>
          <w:rStyle w:val="Emphasis"/>
          <w:highlight w:val="yellow"/>
        </w:rPr>
        <w:t>need</w:t>
      </w:r>
      <w:r w:rsidRPr="00714EBD">
        <w:rPr>
          <w:rStyle w:val="StyleUnderline"/>
        </w:rPr>
        <w:t xml:space="preserve"> to have </w:t>
      </w:r>
      <w:r w:rsidRPr="00646B6B">
        <w:rPr>
          <w:rStyle w:val="Emphasis"/>
          <w:highlight w:val="yellow"/>
        </w:rPr>
        <w:t>some discretion</w:t>
      </w:r>
      <w:r w:rsidRPr="000E52E1">
        <w:rPr>
          <w:sz w:val="16"/>
        </w:rPr>
        <w:t xml:space="preserve"> to organize their affairs as they please. </w:t>
      </w:r>
      <w:r w:rsidRPr="00714EBD">
        <w:rPr>
          <w:rStyle w:val="StyleUnderline"/>
        </w:rPr>
        <w:t xml:space="preserve">In particular, they need to have the option of </w:t>
      </w:r>
      <w:r w:rsidRPr="00646B6B">
        <w:rPr>
          <w:rStyle w:val="Emphasis"/>
          <w:highlight w:val="yellow"/>
        </w:rPr>
        <w:t>including active members</w:t>
      </w:r>
      <w:r w:rsidRPr="00714EBD">
        <w:rPr>
          <w:rStyle w:val="Emphasis"/>
        </w:rPr>
        <w:t xml:space="preserve"> of a profession </w:t>
      </w:r>
      <w:r w:rsidRPr="00EA0211">
        <w:rPr>
          <w:rStyle w:val="Emphasis"/>
        </w:rPr>
        <w:t>on a regulatory board</w:t>
      </w:r>
      <w:r w:rsidRPr="00EA0211">
        <w:rPr>
          <w:sz w:val="16"/>
        </w:rPr>
        <w:t xml:space="preserve"> </w:t>
      </w:r>
      <w:r w:rsidRPr="00EA0211">
        <w:rPr>
          <w:rStyle w:val="StyleUnderline"/>
        </w:rPr>
        <w:t>in order</w:t>
      </w:r>
      <w:r w:rsidRPr="00714EBD">
        <w:rPr>
          <w:rStyle w:val="StyleUnderline"/>
        </w:rPr>
        <w:t xml:space="preserve"> </w:t>
      </w:r>
      <w:r w:rsidRPr="00646B6B">
        <w:rPr>
          <w:rStyle w:val="StyleUnderline"/>
          <w:highlight w:val="yellow"/>
        </w:rPr>
        <w:t>to take advantage of</w:t>
      </w:r>
      <w:r w:rsidRPr="00714EBD">
        <w:rPr>
          <w:rStyle w:val="StyleUnderline"/>
        </w:rPr>
        <w:t xml:space="preserve"> their </w:t>
      </w:r>
      <w:r w:rsidRPr="00646B6B">
        <w:rPr>
          <w:rStyle w:val="Emphasis"/>
          <w:highlight w:val="yellow"/>
        </w:rPr>
        <w:t>expertise</w:t>
      </w:r>
      <w:r w:rsidRPr="00646B6B">
        <w:rPr>
          <w:sz w:val="16"/>
          <w:highlight w:val="yellow"/>
        </w:rPr>
        <w:t xml:space="preserve">. </w:t>
      </w:r>
      <w:r w:rsidRPr="00646B6B">
        <w:rPr>
          <w:rStyle w:val="StyleUnderline"/>
          <w:highlight w:val="yellow"/>
        </w:rPr>
        <w:t xml:space="preserve">The question is </w:t>
      </w:r>
      <w:r w:rsidRPr="00646B6B">
        <w:rPr>
          <w:rStyle w:val="Emphasis"/>
          <w:highlight w:val="yellow"/>
        </w:rPr>
        <w:t>how</w:t>
      </w:r>
      <w:r w:rsidRPr="00714EBD">
        <w:rPr>
          <w:rStyle w:val="StyleUnderline"/>
        </w:rPr>
        <w:t xml:space="preserve"> to </w:t>
      </w:r>
      <w:r w:rsidRPr="00714EBD">
        <w:rPr>
          <w:rStyle w:val="Emphasis"/>
        </w:rPr>
        <w:t>balance</w:t>
      </w:r>
      <w:r w:rsidRPr="00714EBD">
        <w:rPr>
          <w:rStyle w:val="StyleUnderline"/>
        </w:rPr>
        <w:t xml:space="preserve"> these goals. The </w:t>
      </w:r>
      <w:r w:rsidRPr="00714EBD">
        <w:rPr>
          <w:rStyle w:val="Emphasis"/>
        </w:rPr>
        <w:t>answer</w:t>
      </w:r>
      <w:r w:rsidRPr="00714EBD">
        <w:rPr>
          <w:rStyle w:val="StyleUnderline"/>
        </w:rPr>
        <w:t xml:space="preserve"> is that </w:t>
      </w:r>
      <w:r w:rsidRPr="00EA0211">
        <w:rPr>
          <w:rStyle w:val="StyleUnderline"/>
        </w:rPr>
        <w:t xml:space="preserve">once </w:t>
      </w:r>
      <w:r w:rsidRPr="00646B6B">
        <w:rPr>
          <w:rStyle w:val="StyleUnderline"/>
          <w:highlight w:val="yellow"/>
        </w:rPr>
        <w:t>supervision is</w:t>
      </w:r>
      <w:r w:rsidRPr="00EA0211">
        <w:rPr>
          <w:rStyle w:val="StyleUnderline"/>
        </w:rPr>
        <w:t xml:space="preserve"> found </w:t>
      </w:r>
      <w:r w:rsidRPr="00646B6B">
        <w:rPr>
          <w:rStyle w:val="Emphasis"/>
          <w:highlight w:val="yellow"/>
        </w:rPr>
        <w:t>necessary</w:t>
      </w:r>
      <w:r w:rsidRPr="00646B6B">
        <w:rPr>
          <w:rStyle w:val="StyleUnderline"/>
          <w:highlight w:val="yellow"/>
        </w:rPr>
        <w:t xml:space="preserve"> in </w:t>
      </w:r>
      <w:r w:rsidRPr="00646B6B">
        <w:rPr>
          <w:rStyle w:val="Emphasis"/>
          <w:highlight w:val="yellow"/>
        </w:rPr>
        <w:t>principle</w:t>
      </w:r>
      <w:r w:rsidRPr="00EA0211">
        <w:rPr>
          <w:rStyle w:val="StyleUnderline"/>
        </w:rPr>
        <w:t xml:space="preserve">, the best </w:t>
      </w:r>
      <w:r w:rsidRPr="00EA0211">
        <w:rPr>
          <w:rStyle w:val="Emphasis"/>
        </w:rPr>
        <w:t>methods</w:t>
      </w:r>
      <w:r w:rsidRPr="00EA0211">
        <w:rPr>
          <w:sz w:val="16"/>
        </w:rPr>
        <w:t xml:space="preserve"> of supervision </w:t>
      </w:r>
      <w:r w:rsidRPr="00EA0211">
        <w:rPr>
          <w:rStyle w:val="StyleUnderline"/>
        </w:rPr>
        <w:t xml:space="preserve">will try to find </w:t>
      </w:r>
      <w:r w:rsidRPr="00EA0211">
        <w:rPr>
          <w:rStyle w:val="Emphasis"/>
        </w:rPr>
        <w:t>the least-cost</w:t>
      </w:r>
      <w:r w:rsidRPr="00EA0211">
        <w:rPr>
          <w:rStyle w:val="StyleUnderline"/>
        </w:rPr>
        <w:t xml:space="preserve">, greatest-benefit </w:t>
      </w:r>
      <w:r w:rsidRPr="00EA0211">
        <w:rPr>
          <w:rStyle w:val="Emphasis"/>
        </w:rPr>
        <w:t>accommodation between them</w:t>
      </w:r>
      <w:r w:rsidRPr="00EA0211">
        <w:rPr>
          <w:sz w:val="16"/>
        </w:rPr>
        <w:t xml:space="preserve">. Fortunately, </w:t>
      </w:r>
      <w:r w:rsidRPr="00EA0211">
        <w:rPr>
          <w:rStyle w:val="StyleUnderline"/>
        </w:rPr>
        <w:t xml:space="preserve">developments in individual states, and in </w:t>
      </w:r>
      <w:r w:rsidRPr="00EA0211">
        <w:rPr>
          <w:rStyle w:val="StyleUnderline"/>
        </w:rPr>
        <w:lastRenderedPageBreak/>
        <w:t>individual litigations,</w:t>
      </w:r>
      <w:r w:rsidRPr="00714EBD">
        <w:rPr>
          <w:rStyle w:val="StyleUnderline"/>
        </w:rPr>
        <w:t xml:space="preserve"> have shown that </w:t>
      </w:r>
      <w:r w:rsidRPr="00646B6B">
        <w:rPr>
          <w:rStyle w:val="StyleUnderline"/>
          <w:highlight w:val="yellow"/>
        </w:rPr>
        <w:t xml:space="preserve">there are </w:t>
      </w:r>
      <w:r w:rsidRPr="00646B6B">
        <w:rPr>
          <w:rStyle w:val="Emphasis"/>
          <w:highlight w:val="yellow"/>
        </w:rPr>
        <w:t>many</w:t>
      </w:r>
      <w:r w:rsidRPr="00EA0211">
        <w:rPr>
          <w:rStyle w:val="Emphasis"/>
        </w:rPr>
        <w:t xml:space="preserve"> practical </w:t>
      </w:r>
      <w:r w:rsidRPr="00646B6B">
        <w:rPr>
          <w:rStyle w:val="Emphasis"/>
          <w:highlight w:val="yellow"/>
        </w:rPr>
        <w:t>ways to go</w:t>
      </w:r>
      <w:r w:rsidRPr="00714EBD">
        <w:rPr>
          <w:rStyle w:val="StyleUnderline"/>
        </w:rPr>
        <w:t xml:space="preserve"> about this</w:t>
      </w:r>
      <w:r w:rsidRPr="000E52E1">
        <w:rPr>
          <w:sz w:val="16"/>
        </w:rPr>
        <w:t xml:space="preserve"> balancing.</w:t>
      </w:r>
    </w:p>
    <w:p w14:paraId="76DA9274" w14:textId="77777777" w:rsidR="00414A7F" w:rsidRPr="00AC00B4" w:rsidRDefault="00414A7F" w:rsidP="00414A7F">
      <w:pPr>
        <w:rPr>
          <w:rStyle w:val="Emphasis"/>
        </w:rPr>
      </w:pPr>
      <w:r w:rsidRPr="000E52E1">
        <w:rPr>
          <w:sz w:val="16"/>
        </w:rPr>
        <w:t xml:space="preserve">*4 A. </w:t>
      </w:r>
      <w:r w:rsidRPr="00AC00B4">
        <w:rPr>
          <w:rStyle w:val="Emphasis"/>
          <w:highlight w:val="cyan"/>
        </w:rPr>
        <w:t>States Have Identified Many Forms of Active Supervision, Which Shows That It Is Practical to Provide Sufficient Oversight of Interested Boards</w:t>
      </w:r>
    </w:p>
    <w:p w14:paraId="3A31539E" w14:textId="77777777" w:rsidR="00414A7F" w:rsidRPr="00EF2518" w:rsidRDefault="00414A7F" w:rsidP="00414A7F">
      <w:pPr>
        <w:pStyle w:val="Heading3"/>
      </w:pPr>
      <w:r>
        <w:lastRenderedPageBreak/>
        <w:t>2NC CPs Good---2NC</w:t>
      </w:r>
    </w:p>
    <w:p w14:paraId="1161A865" w14:textId="77777777" w:rsidR="00414A7F" w:rsidRDefault="00414A7F" w:rsidP="00414A7F">
      <w:pPr>
        <w:pStyle w:val="Heading4"/>
      </w:pPr>
      <w:r>
        <w:t xml:space="preserve">2NC CPs are good: </w:t>
      </w:r>
    </w:p>
    <w:p w14:paraId="6A85F5EB" w14:textId="77777777" w:rsidR="00414A7F" w:rsidRDefault="00414A7F" w:rsidP="00414A7F"/>
    <w:p w14:paraId="3038204C" w14:textId="77777777" w:rsidR="00414A7F" w:rsidRDefault="00414A7F" w:rsidP="00414A7F">
      <w:pPr>
        <w:pStyle w:val="Heading4"/>
      </w:pPr>
      <w:r>
        <w:t xml:space="preserve">1. Key to prevent 2AC </w:t>
      </w:r>
      <w:r w:rsidRPr="000D066D">
        <w:rPr>
          <w:u w:val="single"/>
        </w:rPr>
        <w:t>sand bagging</w:t>
      </w:r>
      <w:r>
        <w:t xml:space="preserve">. It’s the neg’s first chance to respond. Alternative is bad advantages in the 2AC. </w:t>
      </w:r>
    </w:p>
    <w:p w14:paraId="743BDAF9" w14:textId="77777777" w:rsidR="00414A7F" w:rsidRDefault="00414A7F" w:rsidP="00414A7F"/>
    <w:p w14:paraId="374C7AB8" w14:textId="77777777" w:rsidR="00414A7F" w:rsidRDefault="00414A7F" w:rsidP="00414A7F">
      <w:pPr>
        <w:pStyle w:val="Heading4"/>
      </w:pPr>
      <w:r>
        <w:t xml:space="preserve">2. </w:t>
      </w:r>
      <w:r w:rsidRPr="00B835F9">
        <w:rPr>
          <w:u w:val="single"/>
        </w:rPr>
        <w:t>Conditionality</w:t>
      </w:r>
      <w:r>
        <w:t xml:space="preserve"> justifies it. </w:t>
      </w:r>
    </w:p>
    <w:p w14:paraId="0C0CACDA" w14:textId="77777777" w:rsidR="00414A7F" w:rsidRDefault="00414A7F" w:rsidP="00414A7F"/>
    <w:p w14:paraId="5D4FF006" w14:textId="77777777" w:rsidR="00414A7F" w:rsidRPr="00B835F9" w:rsidRDefault="00414A7F" w:rsidP="00414A7F">
      <w:pPr>
        <w:pStyle w:val="Heading4"/>
      </w:pPr>
      <w:r>
        <w:t xml:space="preserve">3. It’s a </w:t>
      </w:r>
      <w:r>
        <w:rPr>
          <w:u w:val="single"/>
        </w:rPr>
        <w:t>constructive</w:t>
      </w:r>
      <w:r>
        <w:t xml:space="preserve"> – proves the Aff’s interpretation is </w:t>
      </w:r>
      <w:r>
        <w:rPr>
          <w:u w:val="single"/>
        </w:rPr>
        <w:t>self-serving</w:t>
      </w:r>
      <w:r>
        <w:t xml:space="preserve"> and </w:t>
      </w:r>
      <w:r>
        <w:rPr>
          <w:u w:val="single"/>
        </w:rPr>
        <w:t>arbitrary</w:t>
      </w:r>
      <w:r>
        <w:t xml:space="preserve"> which forces a </w:t>
      </w:r>
      <w:r>
        <w:rPr>
          <w:u w:val="single"/>
        </w:rPr>
        <w:t>substance tradeoff</w:t>
      </w:r>
      <w:r>
        <w:t xml:space="preserve">. </w:t>
      </w:r>
    </w:p>
    <w:p w14:paraId="5EB8054C" w14:textId="77777777" w:rsidR="00414A7F" w:rsidRPr="009740CC" w:rsidRDefault="00414A7F" w:rsidP="00414A7F"/>
    <w:p w14:paraId="54B01CC2" w14:textId="77777777" w:rsidR="00414A7F" w:rsidRPr="00CB65CE" w:rsidRDefault="00414A7F" w:rsidP="00414A7F">
      <w:pPr>
        <w:pStyle w:val="Heading4"/>
      </w:pPr>
      <w:r>
        <w:t xml:space="preserve">4. </w:t>
      </w:r>
      <w:r>
        <w:rPr>
          <w:u w:val="single"/>
        </w:rPr>
        <w:t>Aff choice</w:t>
      </w:r>
      <w:r>
        <w:t xml:space="preserve"> limits the potential number of 2nc CPs. </w:t>
      </w:r>
    </w:p>
    <w:p w14:paraId="034C2AC1" w14:textId="77777777" w:rsidR="00414A7F" w:rsidRDefault="00414A7F" w:rsidP="00414A7F"/>
    <w:p w14:paraId="1C10CD49" w14:textId="77777777" w:rsidR="00414A7F" w:rsidRPr="00304B3B" w:rsidRDefault="00414A7F" w:rsidP="00414A7F">
      <w:pPr>
        <w:pStyle w:val="Heading4"/>
      </w:pPr>
      <w:r>
        <w:t>5. Evaluate what we did and default to quantifiable abuse.</w:t>
      </w:r>
    </w:p>
    <w:p w14:paraId="4BA03294" w14:textId="77777777" w:rsidR="00414A7F" w:rsidRDefault="00414A7F" w:rsidP="00414A7F">
      <w:pPr>
        <w:rPr>
          <w:sz w:val="16"/>
        </w:rPr>
      </w:pPr>
    </w:p>
    <w:p w14:paraId="5BC12610" w14:textId="77777777" w:rsidR="00414A7F" w:rsidRDefault="00414A7F" w:rsidP="00414A7F">
      <w:pPr>
        <w:rPr>
          <w:sz w:val="16"/>
        </w:rPr>
      </w:pPr>
    </w:p>
    <w:p w14:paraId="1BDE2CE6" w14:textId="77777777" w:rsidR="00414A7F" w:rsidRPr="00D34471" w:rsidRDefault="00414A7F" w:rsidP="00414A7F"/>
    <w:p w14:paraId="356D3B69" w14:textId="77777777" w:rsidR="00414A7F" w:rsidRPr="007D13A8" w:rsidRDefault="00414A7F" w:rsidP="00414A7F">
      <w:pPr>
        <w:pStyle w:val="Heading4"/>
      </w:pPr>
      <w:r>
        <w:t>Doesn’t link to NB---the CP does not do federal anti trust law!</w:t>
      </w:r>
    </w:p>
    <w:p w14:paraId="3A8D0C67" w14:textId="77777777" w:rsidR="00414A7F" w:rsidRDefault="00414A7F" w:rsidP="00414A7F"/>
    <w:p w14:paraId="50219C6A" w14:textId="77777777" w:rsidR="00414A7F" w:rsidRPr="007723D2" w:rsidRDefault="00414A7F" w:rsidP="00414A7F"/>
    <w:p w14:paraId="347A75E9" w14:textId="77777777" w:rsidR="00414A7F" w:rsidRDefault="00414A7F" w:rsidP="00414A7F">
      <w:pPr>
        <w:pStyle w:val="Heading2"/>
      </w:pPr>
      <w:r>
        <w:lastRenderedPageBreak/>
        <w:t>Regs CP</w:t>
      </w:r>
    </w:p>
    <w:p w14:paraId="590A3898" w14:textId="77777777" w:rsidR="00414A7F" w:rsidRDefault="00414A7F" w:rsidP="00414A7F">
      <w:pPr>
        <w:pStyle w:val="Heading3"/>
      </w:pPr>
      <w:r>
        <w:lastRenderedPageBreak/>
        <w:t>AT: Perm---Do Both</w:t>
      </w:r>
    </w:p>
    <w:p w14:paraId="0D1E1957" w14:textId="77777777" w:rsidR="00414A7F" w:rsidRDefault="00414A7F" w:rsidP="00414A7F">
      <w:pPr>
        <w:pStyle w:val="Heading4"/>
      </w:pPr>
      <w:r>
        <w:t>2. “</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56BEDD2B" w14:textId="77777777" w:rsidR="00414A7F" w:rsidRDefault="00414A7F" w:rsidP="00414A7F">
      <w:r>
        <w:t xml:space="preserve">Carl W. </w:t>
      </w:r>
      <w:r w:rsidRPr="00CB23E5">
        <w:rPr>
          <w:rStyle w:val="Style13ptBold"/>
        </w:rPr>
        <w:t>Hittinger and</w:t>
      </w:r>
      <w:r>
        <w:t xml:space="preserve"> Tyson Y. </w:t>
      </w:r>
      <w:r w:rsidRPr="00CB23E5">
        <w:rPr>
          <w:rStyle w:val="Style13ptBold"/>
        </w:rPr>
        <w:t>Herrold 19</w:t>
      </w:r>
      <w:r>
        <w:t>. Carl W. Hittinger (LAW ’79)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Herrold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7337AE28" w14:textId="77777777" w:rsidR="00414A7F" w:rsidRPr="00CB23E5" w:rsidRDefault="00414A7F" w:rsidP="00414A7F">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3A21382E" w14:textId="77777777" w:rsidR="00414A7F" w:rsidRPr="00CB23E5" w:rsidRDefault="00414A7F" w:rsidP="00414A7F">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Simons and Delrahim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27751C19" w14:textId="77777777" w:rsidR="00414A7F" w:rsidRDefault="00414A7F" w:rsidP="00414A7F">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company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52C3A753" w14:textId="77777777" w:rsidR="00414A7F" w:rsidRPr="007A0CA4" w:rsidRDefault="00414A7F" w:rsidP="00414A7F">
      <w:pPr>
        <w:pStyle w:val="Heading4"/>
      </w:pPr>
      <w:r>
        <w:lastRenderedPageBreak/>
        <w:t xml:space="preserve">3. Allowing </w:t>
      </w:r>
      <w:r w:rsidRPr="007A0CA4">
        <w:rPr>
          <w:u w:val="single"/>
        </w:rPr>
        <w:t>both regime</w:t>
      </w:r>
      <w:r>
        <w:rPr>
          <w:u w:val="single"/>
        </w:rPr>
        <w:t xml:space="preserve">s on the books </w:t>
      </w:r>
      <w:r>
        <w:t xml:space="preserve">produces </w:t>
      </w:r>
      <w:r>
        <w:rPr>
          <w:u w:val="single"/>
        </w:rPr>
        <w:t>false positives</w:t>
      </w:r>
      <w:r>
        <w:t xml:space="preserve">, </w:t>
      </w:r>
      <w:r>
        <w:rPr>
          <w:u w:val="single"/>
        </w:rPr>
        <w:t>chills lawful activity</w:t>
      </w:r>
      <w:r>
        <w:t xml:space="preserve">, and turns the case. </w:t>
      </w:r>
      <w:r w:rsidRPr="007E0B58">
        <w:rPr>
          <w:i/>
        </w:rPr>
        <w:t>AND no net benefit to the perm.</w:t>
      </w:r>
    </w:p>
    <w:p w14:paraId="36F6F67E" w14:textId="77777777" w:rsidR="00414A7F" w:rsidRPr="00D47B36" w:rsidRDefault="00414A7F" w:rsidP="00414A7F">
      <w:r>
        <w:t xml:space="preserve">Richard M. </w:t>
      </w:r>
      <w:r w:rsidRPr="004C1FCC">
        <w:rPr>
          <w:rStyle w:val="Style13ptBold"/>
        </w:rPr>
        <w:t>Brunell 12</w:t>
      </w:r>
      <w:r>
        <w:t>, Director of Legal Advocacy, American Antitrust Institute, Washington, D.C, “, In Regulators We Trust: The Supreme Court's New Approach to Implied Antitrust Immunity,” Antitrust Law Journal, Vol. 78, 2012, pg 279-312.</w:t>
      </w:r>
    </w:p>
    <w:p w14:paraId="3B5B035C" w14:textId="77777777" w:rsidR="00414A7F" w:rsidRPr="005723C9" w:rsidRDefault="00414A7F" w:rsidP="00414A7F">
      <w:pPr>
        <w:rPr>
          <w:rStyle w:val="StyleUnderline"/>
        </w:rPr>
      </w:pPr>
      <w:r w:rsidRPr="00B93329">
        <w:rPr>
          <w:sz w:val="16"/>
        </w:rPr>
        <w:t xml:space="preserve">B. </w:t>
      </w:r>
      <w:r w:rsidRPr="005723C9">
        <w:rPr>
          <w:rStyle w:val="StyleUnderline"/>
        </w:rPr>
        <w:t>CREDIT SUISSE CONTINUES THE TREND</w:t>
      </w:r>
    </w:p>
    <w:p w14:paraId="2D9CB41E" w14:textId="77777777" w:rsidR="00414A7F" w:rsidRPr="00CF22BE" w:rsidRDefault="00414A7F" w:rsidP="00414A7F">
      <w:pPr>
        <w:rPr>
          <w:sz w:val="16"/>
        </w:rPr>
      </w:pPr>
      <w:r w:rsidRPr="008A3E8B">
        <w:rPr>
          <w:rStyle w:val="StyleUnderline"/>
          <w:highlight w:val="cyan"/>
        </w:rPr>
        <w:t>In Credit Suisse, the</w:t>
      </w:r>
      <w:r w:rsidRPr="005723C9">
        <w:rPr>
          <w:rStyle w:val="StyleUnderline"/>
        </w:rPr>
        <w:t xml:space="preserve"> Supreme </w:t>
      </w:r>
      <w:r w:rsidRPr="008A3E8B">
        <w:rPr>
          <w:rStyle w:val="StyleUnderline"/>
          <w:highlight w:val="cyan"/>
        </w:rPr>
        <w:t>Court</w:t>
      </w:r>
      <w:r w:rsidRPr="005723C9">
        <w:rPr>
          <w:rStyle w:val="StyleUnderline"/>
        </w:rPr>
        <w:t xml:space="preserve"> applied the substance of Trinko's "soft immunity" analysis in </w:t>
      </w:r>
      <w:r w:rsidRPr="008A3E8B">
        <w:rPr>
          <w:rStyle w:val="StyleUnderline"/>
          <w:highlight w:val="cyan"/>
        </w:rPr>
        <w:t>determin</w:t>
      </w:r>
      <w:r w:rsidRPr="005723C9">
        <w:rPr>
          <w:rStyle w:val="StyleUnderline"/>
        </w:rPr>
        <w:t xml:space="preserve">ing that </w:t>
      </w:r>
      <w:r w:rsidRPr="008A3E8B">
        <w:rPr>
          <w:rStyle w:val="StyleUnderline"/>
          <w:highlight w:val="cyan"/>
        </w:rPr>
        <w:t xml:space="preserve">conduct was </w:t>
      </w:r>
      <w:r w:rsidRPr="008A3E8B">
        <w:rPr>
          <w:rStyle w:val="Emphasis"/>
          <w:highlight w:val="cyan"/>
        </w:rPr>
        <w:t>immune</w:t>
      </w:r>
      <w:r w:rsidRPr="008A3E8B">
        <w:rPr>
          <w:rStyle w:val="StyleUnderline"/>
          <w:highlight w:val="cyan"/>
        </w:rPr>
        <w:t xml:space="preserve"> from </w:t>
      </w:r>
      <w:r w:rsidRPr="008A3E8B">
        <w:rPr>
          <w:rStyle w:val="Emphasis"/>
          <w:highlight w:val="cyan"/>
        </w:rPr>
        <w:t>antitrust</w:t>
      </w:r>
      <w:r w:rsidRPr="005723C9">
        <w:rPr>
          <w:rStyle w:val="Emphasis"/>
        </w:rPr>
        <w:t xml:space="preserve"> challenge</w:t>
      </w:r>
      <w:r w:rsidRPr="005723C9">
        <w:rPr>
          <w:rStyle w:val="StyleUnderline"/>
        </w:rPr>
        <w:t xml:space="preserve"> </w:t>
      </w:r>
      <w:r w:rsidRPr="008A3E8B">
        <w:rPr>
          <w:rStyle w:val="Emphasis"/>
          <w:sz w:val="24"/>
          <w:highlight w:val="cyan"/>
        </w:rPr>
        <w:t>even if it violated both</w:t>
      </w:r>
      <w:r w:rsidRPr="008C1A8F">
        <w:rPr>
          <w:rStyle w:val="Emphasis"/>
          <w:sz w:val="24"/>
        </w:rPr>
        <w:t xml:space="preserve"> the </w:t>
      </w:r>
      <w:r w:rsidRPr="008A3E8B">
        <w:rPr>
          <w:rStyle w:val="Emphasis"/>
          <w:sz w:val="24"/>
          <w:highlight w:val="cyan"/>
        </w:rPr>
        <w:t>antitrust</w:t>
      </w:r>
      <w:r w:rsidRPr="008C1A8F">
        <w:rPr>
          <w:rStyle w:val="Emphasis"/>
          <w:sz w:val="24"/>
        </w:rPr>
        <w:t xml:space="preserve"> laws </w:t>
      </w:r>
      <w:r w:rsidRPr="008A3E8B">
        <w:rPr>
          <w:rStyle w:val="Emphasis"/>
          <w:sz w:val="24"/>
          <w:highlight w:val="cyan"/>
        </w:rPr>
        <w:t>and</w:t>
      </w:r>
      <w:r w:rsidRPr="008C1A8F">
        <w:rPr>
          <w:rStyle w:val="Emphasis"/>
          <w:sz w:val="24"/>
        </w:rPr>
        <w:t xml:space="preserve"> the federal </w:t>
      </w:r>
      <w:r w:rsidRPr="008A3E8B">
        <w:rPr>
          <w:rStyle w:val="Emphasis"/>
          <w:sz w:val="24"/>
          <w:highlight w:val="cyan"/>
        </w:rPr>
        <w:t>securities laws</w:t>
      </w:r>
      <w:r w:rsidRPr="00B93329">
        <w:rPr>
          <w:sz w:val="16"/>
        </w:rPr>
        <w:t xml:space="preserve">." A class of investors sued ten large investment banks engaged in joint underwriting, alleging that the banks had conspired not to sell shares in hundreds of initial public offerings unless the customers also committed to make aftermarket purchases of the shares at inflated prices (a practice called "laddering") and to purchase other less desirable securities from the underwriters (a practice referred to as "tying").' </w:t>
      </w:r>
      <w:r w:rsidRPr="003F504C">
        <w:rPr>
          <w:rStyle w:val="StyleUnderline"/>
        </w:rPr>
        <w:t xml:space="preserve">In an opinion for seven Justices written by </w:t>
      </w:r>
      <w:r w:rsidRPr="00343D53">
        <w:rPr>
          <w:rStyle w:val="StyleUnderline"/>
        </w:rPr>
        <w:t xml:space="preserve">Justice Breyer, the Court found that the "securities law and antitrust law are </w:t>
      </w:r>
      <w:r w:rsidRPr="00343D53">
        <w:rPr>
          <w:rStyle w:val="Emphasis"/>
        </w:rPr>
        <w:t>clearly incompatible</w:t>
      </w:r>
      <w:r w:rsidRPr="00343D53">
        <w:rPr>
          <w:sz w:val="16"/>
        </w:rPr>
        <w:t xml:space="preserve">," </w:t>
      </w:r>
      <w:r w:rsidRPr="00343D53">
        <w:rPr>
          <w:rStyle w:val="Emphasis"/>
        </w:rPr>
        <w:t>even though the alleged conduct violated both laws</w:t>
      </w:r>
      <w:r w:rsidRPr="00343D53">
        <w:rPr>
          <w:sz w:val="16"/>
        </w:rPr>
        <w:t xml:space="preserve">, </w:t>
      </w:r>
      <w:r w:rsidRPr="008A3E8B">
        <w:rPr>
          <w:rStyle w:val="StyleUnderline"/>
          <w:highlight w:val="cyan"/>
        </w:rPr>
        <w:t>because</w:t>
      </w:r>
      <w:r w:rsidRPr="00343D53">
        <w:rPr>
          <w:rStyle w:val="StyleUnderline"/>
        </w:rPr>
        <w:t xml:space="preserve"> the</w:t>
      </w:r>
      <w:r w:rsidRPr="00CB22A8">
        <w:rPr>
          <w:rStyle w:val="StyleUnderline"/>
        </w:rPr>
        <w:t xml:space="preserve"> </w:t>
      </w:r>
      <w:r w:rsidRPr="008A3E8B">
        <w:rPr>
          <w:rStyle w:val="Emphasis"/>
          <w:highlight w:val="cyan"/>
        </w:rPr>
        <w:t>risk of false positives</w:t>
      </w:r>
      <w:r w:rsidRPr="00CB22A8">
        <w:rPr>
          <w:rStyle w:val="StyleUnderline"/>
        </w:rPr>
        <w:t xml:space="preserve"> in this area was</w:t>
      </w:r>
      <w:r w:rsidRPr="00B93329">
        <w:rPr>
          <w:sz w:val="16"/>
        </w:rPr>
        <w:t xml:space="preserve"> </w:t>
      </w:r>
      <w:r w:rsidRPr="00CB22A8">
        <w:rPr>
          <w:rStyle w:val="StyleUnderline"/>
        </w:rPr>
        <w:t xml:space="preserve">unusually high and </w:t>
      </w:r>
      <w:r w:rsidRPr="008A3E8B">
        <w:rPr>
          <w:rStyle w:val="StyleUnderline"/>
          <w:highlight w:val="cyan"/>
        </w:rPr>
        <w:t xml:space="preserve">threatened to </w:t>
      </w:r>
      <w:r w:rsidRPr="008A3E8B">
        <w:rPr>
          <w:rStyle w:val="Emphasis"/>
          <w:highlight w:val="cyan"/>
        </w:rPr>
        <w:t>chill lawful</w:t>
      </w:r>
      <w:r w:rsidRPr="00CB22A8">
        <w:rPr>
          <w:rStyle w:val="Emphasis"/>
        </w:rPr>
        <w:t xml:space="preserve"> joint underwriting </w:t>
      </w:r>
      <w:r w:rsidRPr="008A3E8B">
        <w:rPr>
          <w:rStyle w:val="Emphasis"/>
          <w:highlight w:val="cyan"/>
        </w:rPr>
        <w:t>activities</w:t>
      </w:r>
      <w:r w:rsidRPr="00B93329">
        <w:rPr>
          <w:sz w:val="16"/>
        </w:rPr>
        <w:t>.72 At the same time, "</w:t>
      </w:r>
      <w:r w:rsidRPr="00343D53">
        <w:rPr>
          <w:rStyle w:val="StyleUnderline"/>
        </w:rPr>
        <w:t>any enforcement-related</w:t>
      </w:r>
      <w:r w:rsidRPr="00CB22A8">
        <w:rPr>
          <w:rStyle w:val="StyleUnderline"/>
        </w:rPr>
        <w:t xml:space="preserve"> </w:t>
      </w:r>
      <w:r w:rsidRPr="008A3E8B">
        <w:rPr>
          <w:rStyle w:val="StyleUnderline"/>
          <w:highlight w:val="cyan"/>
        </w:rPr>
        <w:t>need for</w:t>
      </w:r>
      <w:r w:rsidRPr="00CB22A8">
        <w:rPr>
          <w:rStyle w:val="StyleUnderline"/>
        </w:rPr>
        <w:t xml:space="preserve"> an </w:t>
      </w:r>
      <w:r w:rsidRPr="008A3E8B">
        <w:rPr>
          <w:rStyle w:val="StyleUnderline"/>
          <w:highlight w:val="cyan"/>
        </w:rPr>
        <w:t>antitrust</w:t>
      </w:r>
      <w:r w:rsidRPr="00CB22A8">
        <w:rPr>
          <w:rStyle w:val="StyleUnderline"/>
        </w:rPr>
        <w:t xml:space="preserve"> lawsuit [</w:t>
      </w:r>
      <w:r w:rsidRPr="008A3E8B">
        <w:rPr>
          <w:rStyle w:val="StyleUnderline"/>
          <w:highlight w:val="cyan"/>
        </w:rPr>
        <w:t>was</w:t>
      </w:r>
      <w:r w:rsidRPr="00CB22A8">
        <w:rPr>
          <w:rStyle w:val="StyleUnderline"/>
        </w:rPr>
        <w:t xml:space="preserve">] </w:t>
      </w:r>
      <w:r w:rsidRPr="00CB22A8">
        <w:rPr>
          <w:rStyle w:val="Emphasis"/>
        </w:rPr>
        <w:t xml:space="preserve">unusually </w:t>
      </w:r>
      <w:r w:rsidRPr="008A3E8B">
        <w:rPr>
          <w:rStyle w:val="Emphasis"/>
          <w:highlight w:val="cyan"/>
        </w:rPr>
        <w:t>small</w:t>
      </w:r>
      <w:r w:rsidRPr="00CB22A8">
        <w:rPr>
          <w:rStyle w:val="StyleUnderline"/>
        </w:rPr>
        <w:t xml:space="preserve">" </w:t>
      </w:r>
      <w:r w:rsidRPr="008A3E8B">
        <w:rPr>
          <w:rStyle w:val="StyleUnderline"/>
          <w:highlight w:val="cyan"/>
        </w:rPr>
        <w:t>because the SEC</w:t>
      </w:r>
      <w:r w:rsidRPr="00CB22A8">
        <w:rPr>
          <w:rStyle w:val="StyleUnderline"/>
        </w:rPr>
        <w:t xml:space="preserve"> </w:t>
      </w:r>
      <w:r w:rsidRPr="00CB22A8">
        <w:rPr>
          <w:rStyle w:val="Emphasis"/>
        </w:rPr>
        <w:t xml:space="preserve">actively </w:t>
      </w:r>
      <w:r w:rsidRPr="008A3E8B">
        <w:rPr>
          <w:rStyle w:val="Emphasis"/>
          <w:highlight w:val="cyan"/>
        </w:rPr>
        <w:t>enforced</w:t>
      </w:r>
      <w:r w:rsidRPr="00CB22A8">
        <w:rPr>
          <w:rStyle w:val="StyleUnderline"/>
        </w:rPr>
        <w:t xml:space="preserve"> the </w:t>
      </w:r>
      <w:r w:rsidRPr="008A3E8B">
        <w:rPr>
          <w:rStyle w:val="Emphasis"/>
          <w:highlight w:val="cyan"/>
        </w:rPr>
        <w:t xml:space="preserve">rules prohibiting the conduct </w:t>
      </w:r>
      <w:r w:rsidRPr="00CF22BE">
        <w:rPr>
          <w:rStyle w:val="Emphasis"/>
        </w:rPr>
        <w:t>at issue</w:t>
      </w:r>
      <w:r w:rsidRPr="00343D53">
        <w:rPr>
          <w:rStyle w:val="Emphasis"/>
        </w:rPr>
        <w:t>,</w:t>
      </w:r>
      <w:r w:rsidRPr="00B93329">
        <w:rPr>
          <w:sz w:val="16"/>
        </w:rPr>
        <w:t xml:space="preserve"> </w:t>
      </w:r>
      <w:r w:rsidRPr="00CB22A8">
        <w:rPr>
          <w:rStyle w:val="StyleUnderline"/>
        </w:rPr>
        <w:t xml:space="preserve">the </w:t>
      </w:r>
      <w:r w:rsidRPr="00343D53">
        <w:rPr>
          <w:rStyle w:val="StyleUnderline"/>
        </w:rPr>
        <w:t xml:space="preserve">agency was </w:t>
      </w:r>
      <w:r w:rsidRPr="00343D53">
        <w:rPr>
          <w:rStyle w:val="Emphasis"/>
        </w:rPr>
        <w:t>required to take into account competitive considerations</w:t>
      </w:r>
      <w:r w:rsidRPr="00343D53">
        <w:rPr>
          <w:rStyle w:val="StyleUnderline"/>
        </w:rPr>
        <w:t>,</w:t>
      </w:r>
      <w:r w:rsidRPr="00343D53">
        <w:rPr>
          <w:sz w:val="16"/>
        </w:rPr>
        <w:t xml:space="preserve"> </w:t>
      </w:r>
      <w:r w:rsidRPr="00343D53">
        <w:rPr>
          <w:rStyle w:val="StyleUnderline"/>
        </w:rPr>
        <w:t xml:space="preserve">and injured investors could </w:t>
      </w:r>
      <w:r w:rsidRPr="00343D53">
        <w:rPr>
          <w:rStyle w:val="Emphasis"/>
        </w:rPr>
        <w:t>bring lawsuits</w:t>
      </w:r>
      <w:r w:rsidRPr="00343D53">
        <w:rPr>
          <w:rStyle w:val="StyleUnderline"/>
        </w:rPr>
        <w:t xml:space="preserve"> and </w:t>
      </w:r>
      <w:r w:rsidRPr="00343D53">
        <w:rPr>
          <w:rStyle w:val="Emphasis"/>
        </w:rPr>
        <w:t>obtain damages</w:t>
      </w:r>
      <w:r w:rsidRPr="00343D53">
        <w:rPr>
          <w:rStyle w:val="StyleUnderline"/>
        </w:rPr>
        <w:t xml:space="preserve"> under the </w:t>
      </w:r>
      <w:r w:rsidRPr="00343D53">
        <w:rPr>
          <w:rStyle w:val="Emphasis"/>
        </w:rPr>
        <w:t>securities laws</w:t>
      </w:r>
      <w:r w:rsidRPr="00343D53">
        <w:rPr>
          <w:sz w:val="16"/>
        </w:rPr>
        <w:t>.73 While the Court purported to apply the</w:t>
      </w:r>
      <w:r w:rsidRPr="00CF22BE">
        <w:rPr>
          <w:sz w:val="16"/>
        </w:rPr>
        <w:t xml:space="preserve"> "clear repugnancy" standard in its implied immunity analysis, many commentators justifiably argue that the standard has implicitly been overturned.7 4</w:t>
      </w:r>
    </w:p>
    <w:p w14:paraId="6FB6B89D" w14:textId="77777777" w:rsidR="00414A7F" w:rsidRPr="00B93329" w:rsidRDefault="00414A7F" w:rsidP="00414A7F">
      <w:pPr>
        <w:rPr>
          <w:sz w:val="16"/>
        </w:rPr>
      </w:pPr>
      <w:r w:rsidRPr="00CF22BE">
        <w:rPr>
          <w:sz w:val="16"/>
        </w:rPr>
        <w:t>Once again the Bush DOJ did not suppor</w:t>
      </w:r>
      <w:r w:rsidRPr="00B93329">
        <w:rPr>
          <w:sz w:val="16"/>
        </w:rPr>
        <w:t>t the approach followed by the Court. Rather, in a brief to the Court of Appeals the Antitrust Division took the position that immunity was appropriate "for conduct expressly or implicitly approved by the securities laws or SEC regulations," but "the allegations of tying and laddering-practices that are strictly prohibited under the securities laws and that the SEC has never permitted or proposed to permit-should not be dismissed on implied immunity grounds."" The Antitrust Division emphasized that "the enforcement of the antitrust laws as to [this proscribed conduct] does not interfere with the SEC's ability to regulate or exempt from regulation."' 6</w:t>
      </w:r>
    </w:p>
    <w:p w14:paraId="4FD55772" w14:textId="77777777" w:rsidR="00414A7F" w:rsidRDefault="00414A7F" w:rsidP="00414A7F">
      <w:pPr>
        <w:rPr>
          <w:sz w:val="16"/>
        </w:rPr>
      </w:pPr>
      <w:r w:rsidRPr="00B93329">
        <w:rPr>
          <w:sz w:val="16"/>
        </w:rPr>
        <w:t xml:space="preserve">In the Supreme Court, </w:t>
      </w:r>
      <w:r w:rsidRPr="008A3E8B">
        <w:rPr>
          <w:rStyle w:val="StyleUnderline"/>
          <w:highlight w:val="cyan"/>
        </w:rPr>
        <w:t>the Solicitor General proposed a</w:t>
      </w:r>
      <w:r w:rsidRPr="008C1A8F">
        <w:rPr>
          <w:rStyle w:val="StyleUnderline"/>
        </w:rPr>
        <w:t xml:space="preserve"> position that was a </w:t>
      </w:r>
      <w:r w:rsidRPr="008A3E8B">
        <w:rPr>
          <w:rStyle w:val="Emphasis"/>
          <w:highlight w:val="cyan"/>
        </w:rPr>
        <w:t>compromise</w:t>
      </w:r>
      <w:r w:rsidRPr="00B93329">
        <w:rPr>
          <w:sz w:val="16"/>
        </w:rPr>
        <w:t xml:space="preserve"> between the Antitrust Division and the SEC. The Solicitor </w:t>
      </w:r>
      <w:r w:rsidRPr="009A6043">
        <w:rPr>
          <w:sz w:val="16"/>
        </w:rPr>
        <w:t xml:space="preserve">General </w:t>
      </w:r>
      <w:r w:rsidRPr="009A6043">
        <w:rPr>
          <w:rStyle w:val="StyleUnderline"/>
        </w:rPr>
        <w:t xml:space="preserve">rejected the "view that anticompetitive conduct that is and always has been </w:t>
      </w:r>
      <w:r w:rsidRPr="009A6043">
        <w:rPr>
          <w:rStyle w:val="Emphasis"/>
        </w:rPr>
        <w:t>forbidden</w:t>
      </w:r>
      <w:r w:rsidRPr="009A6043">
        <w:rPr>
          <w:rStyle w:val="StyleUnderline"/>
        </w:rPr>
        <w:t xml:space="preserve"> under the securities laws is nonetheless </w:t>
      </w:r>
      <w:r w:rsidRPr="009A6043">
        <w:rPr>
          <w:rStyle w:val="Emphasis"/>
        </w:rPr>
        <w:t>categorically immune</w:t>
      </w:r>
      <w:r w:rsidRPr="009A6043">
        <w:rPr>
          <w:rStyle w:val="StyleUnderline"/>
        </w:rPr>
        <w:t xml:space="preserve"> from liability under the antitrust laws</w:t>
      </w:r>
      <w:r w:rsidRPr="009A6043">
        <w:rPr>
          <w:sz w:val="16"/>
        </w:rPr>
        <w:t>," and noted that "the antitrust laws ... address, in a way that the securities laws do not, the distinct evil of a conspiracy across underwriters and across IPOs."n7 At the same time, the Solicitor General would have extended implied immunity to conduct that, although</w:t>
      </w:r>
      <w:r w:rsidRPr="00B93329">
        <w:rPr>
          <w:sz w:val="16"/>
        </w:rPr>
        <w:t xml:space="preserve"> not permitted by the SEC, is "inextricably intertwined" with permitted conduct, and would have precluded plaintiffs from relying on such conduct to prove their antitrust violation.78 </w:t>
      </w:r>
      <w:r w:rsidRPr="008A3E8B">
        <w:rPr>
          <w:rStyle w:val="StyleUnderline"/>
          <w:highlight w:val="cyan"/>
        </w:rPr>
        <w:t>The</w:t>
      </w:r>
      <w:r w:rsidRPr="008C1A8F">
        <w:rPr>
          <w:rStyle w:val="StyleUnderline"/>
        </w:rPr>
        <w:t xml:space="preserve"> Supreme </w:t>
      </w:r>
      <w:r w:rsidRPr="008A3E8B">
        <w:rPr>
          <w:rStyle w:val="StyleUnderline"/>
          <w:highlight w:val="cyan"/>
        </w:rPr>
        <w:t>Court</w:t>
      </w:r>
      <w:r w:rsidRPr="008C1A8F">
        <w:rPr>
          <w:rStyle w:val="StyleUnderline"/>
        </w:rPr>
        <w:t xml:space="preserve"> </w:t>
      </w:r>
      <w:r w:rsidRPr="008A3E8B">
        <w:rPr>
          <w:rStyle w:val="Emphasis"/>
          <w:highlight w:val="cyan"/>
        </w:rPr>
        <w:t>rejected</w:t>
      </w:r>
      <w:r w:rsidRPr="008A3E8B">
        <w:rPr>
          <w:rStyle w:val="StyleUnderline"/>
          <w:highlight w:val="cyan"/>
        </w:rPr>
        <w:t xml:space="preserve"> the</w:t>
      </w:r>
      <w:r w:rsidRPr="008C1A8F">
        <w:rPr>
          <w:rStyle w:val="StyleUnderline"/>
        </w:rPr>
        <w:t xml:space="preserve"> Solicitor General's </w:t>
      </w:r>
      <w:r w:rsidRPr="008A3E8B">
        <w:rPr>
          <w:rStyle w:val="StyleUnderline"/>
          <w:highlight w:val="cyan"/>
        </w:rPr>
        <w:t xml:space="preserve">proposal as </w:t>
      </w:r>
      <w:r w:rsidRPr="008A3E8B">
        <w:rPr>
          <w:rStyle w:val="Emphasis"/>
          <w:highlight w:val="cyan"/>
        </w:rPr>
        <w:t>insufficient</w:t>
      </w:r>
      <w:r w:rsidRPr="008A3E8B">
        <w:rPr>
          <w:rStyle w:val="StyleUnderline"/>
          <w:highlight w:val="cyan"/>
        </w:rPr>
        <w:t xml:space="preserve"> to avoid "the </w:t>
      </w:r>
      <w:r w:rsidRPr="008A3E8B">
        <w:rPr>
          <w:rStyle w:val="Emphasis"/>
          <w:highlight w:val="cyan"/>
        </w:rPr>
        <w:t>serious risk</w:t>
      </w:r>
      <w:r w:rsidRPr="008A3E8B">
        <w:rPr>
          <w:sz w:val="16"/>
          <w:highlight w:val="cyan"/>
        </w:rPr>
        <w:t xml:space="preserve"> </w:t>
      </w:r>
      <w:r w:rsidRPr="008A3E8B">
        <w:rPr>
          <w:rStyle w:val="StyleUnderline"/>
          <w:highlight w:val="cyan"/>
        </w:rPr>
        <w:t>that antitrust</w:t>
      </w:r>
      <w:r w:rsidRPr="008C1A8F">
        <w:rPr>
          <w:rStyle w:val="StyleUnderline"/>
        </w:rPr>
        <w:t xml:space="preserve"> courts </w:t>
      </w:r>
      <w:r w:rsidRPr="008A3E8B">
        <w:rPr>
          <w:rStyle w:val="StyleUnderline"/>
          <w:highlight w:val="cyan"/>
        </w:rPr>
        <w:t xml:space="preserve">will </w:t>
      </w:r>
      <w:r w:rsidRPr="008A3E8B">
        <w:rPr>
          <w:rStyle w:val="Emphasis"/>
          <w:highlight w:val="cyan"/>
        </w:rPr>
        <w:t>produce inconsistent results</w:t>
      </w:r>
      <w:r w:rsidRPr="008A3E8B">
        <w:rPr>
          <w:sz w:val="16"/>
          <w:highlight w:val="cyan"/>
        </w:rPr>
        <w:t xml:space="preserve"> </w:t>
      </w:r>
      <w:r w:rsidRPr="00B93329">
        <w:rPr>
          <w:rStyle w:val="StyleUnderline"/>
        </w:rPr>
        <w:t>that</w:t>
      </w:r>
      <w:r w:rsidRPr="00B93329">
        <w:rPr>
          <w:sz w:val="16"/>
        </w:rPr>
        <w:t xml:space="preserve">, in turn, </w:t>
      </w:r>
      <w:r w:rsidRPr="008C1A8F">
        <w:rPr>
          <w:rStyle w:val="StyleUnderline"/>
        </w:rPr>
        <w:t>will</w:t>
      </w:r>
      <w:r w:rsidRPr="00B93329">
        <w:rPr>
          <w:sz w:val="16"/>
        </w:rPr>
        <w:t xml:space="preserve"> </w:t>
      </w:r>
      <w:r w:rsidRPr="008C1A8F">
        <w:rPr>
          <w:rStyle w:val="Emphasis"/>
        </w:rPr>
        <w:t>overly deter</w:t>
      </w:r>
      <w:r w:rsidRPr="00B93329">
        <w:rPr>
          <w:sz w:val="16"/>
        </w:rPr>
        <w:t xml:space="preserve"> </w:t>
      </w:r>
      <w:r w:rsidRPr="008C1A8F">
        <w:rPr>
          <w:rStyle w:val="StyleUnderline"/>
        </w:rPr>
        <w:t>syndicate practices important in the marketing of new issues</w:t>
      </w:r>
      <w:r w:rsidRPr="00B93329">
        <w:rPr>
          <w:sz w:val="16"/>
        </w:rPr>
        <w:t>."7</w:t>
      </w:r>
    </w:p>
    <w:p w14:paraId="4688865B" w14:textId="77777777" w:rsidR="00414A7F" w:rsidRPr="00730591" w:rsidRDefault="00414A7F" w:rsidP="00414A7F">
      <w:pPr>
        <w:rPr>
          <w:sz w:val="16"/>
        </w:rPr>
      </w:pPr>
    </w:p>
    <w:p w14:paraId="7E973802" w14:textId="77777777" w:rsidR="00414A7F" w:rsidRPr="00EC0D81" w:rsidRDefault="00414A7F" w:rsidP="00414A7F">
      <w:pPr>
        <w:pStyle w:val="Heading3"/>
        <w:rPr>
          <w:rFonts w:cs="Arial"/>
        </w:rPr>
      </w:pPr>
      <w:r w:rsidRPr="00EC0D81">
        <w:rPr>
          <w:rFonts w:cs="Arial"/>
        </w:rPr>
        <w:lastRenderedPageBreak/>
        <w:t>Theory---2NC</w:t>
      </w:r>
    </w:p>
    <w:p w14:paraId="4D647572" w14:textId="77777777" w:rsidR="00414A7F" w:rsidRPr="00EC0D81" w:rsidRDefault="00414A7F" w:rsidP="00414A7F">
      <w:pPr>
        <w:pStyle w:val="Heading4"/>
        <w:rPr>
          <w:rFonts w:cs="Arial"/>
        </w:rPr>
      </w:pPr>
      <w:r w:rsidRPr="00EC0D81">
        <w:rPr>
          <w:rFonts w:cs="Arial"/>
        </w:rPr>
        <w:t>2. Antitrust laws are enforced by the DOJ and FTC.</w:t>
      </w:r>
    </w:p>
    <w:p w14:paraId="21FA81F0" w14:textId="77777777" w:rsidR="00414A7F" w:rsidRPr="00EC0D81" w:rsidRDefault="00414A7F" w:rsidP="00414A7F">
      <w:r w:rsidRPr="00EC0D81">
        <w:rPr>
          <w:rStyle w:val="Style13ptBold"/>
        </w:rPr>
        <w:t>DOJ and FTC 16</w:t>
      </w:r>
      <w:r w:rsidRPr="00EC0D81">
        <w:t>. Antitrust Guidance for Human Resource Professionals Department of Justice Antitrust Division Federal Trade Commission. https://www.justice.gov/atr/file/903511/download</w:t>
      </w:r>
    </w:p>
    <w:p w14:paraId="2257A0C4" w14:textId="77777777" w:rsidR="00414A7F" w:rsidRDefault="00414A7F" w:rsidP="00414A7F">
      <w:pPr>
        <w:rPr>
          <w:sz w:val="16"/>
        </w:rPr>
      </w:pPr>
      <w:r w:rsidRPr="00EC0D81">
        <w:rPr>
          <w:sz w:val="16"/>
        </w:rPr>
        <w:t xml:space="preserve">This document is intended to alert human resource (HR) professionals and others involved in hiring and compensation decisions to potential violations of the antitrust laws. </w:t>
      </w:r>
      <w:r w:rsidRPr="00EC0D81">
        <w:rPr>
          <w:rStyle w:val="StyleUnderline"/>
        </w:rPr>
        <w:t>The</w:t>
      </w:r>
      <w:r w:rsidRPr="00EC0D81">
        <w:rPr>
          <w:sz w:val="16"/>
        </w:rPr>
        <w:t xml:space="preserve"> Department of Justice Antitrust Division (</w:t>
      </w:r>
      <w:r w:rsidRPr="00EC0D81">
        <w:rPr>
          <w:rStyle w:val="Emphasis"/>
          <w:highlight w:val="cyan"/>
        </w:rPr>
        <w:t>DOJ</w:t>
      </w:r>
      <w:r w:rsidRPr="00EC0D81">
        <w:rPr>
          <w:sz w:val="16"/>
        </w:rPr>
        <w:t xml:space="preserve"> or Division) </w:t>
      </w:r>
      <w:r w:rsidRPr="00EC0D81">
        <w:rPr>
          <w:rStyle w:val="Emphasis"/>
          <w:highlight w:val="cyan"/>
        </w:rPr>
        <w:t>and</w:t>
      </w:r>
      <w:r w:rsidRPr="00EC0D81">
        <w:rPr>
          <w:sz w:val="16"/>
        </w:rPr>
        <w:t xml:space="preserve"> Federal Trade Commission (</w:t>
      </w:r>
      <w:r w:rsidRPr="00EC0D81">
        <w:rPr>
          <w:rStyle w:val="Emphasis"/>
          <w:highlight w:val="cyan"/>
        </w:rPr>
        <w:t>FTC</w:t>
      </w:r>
      <w:r w:rsidRPr="00EC0D81">
        <w:rPr>
          <w:sz w:val="16"/>
        </w:rPr>
        <w:t>) (</w:t>
      </w:r>
      <w:r w:rsidRPr="00EC0D81">
        <w:rPr>
          <w:rStyle w:val="StyleUnderline"/>
        </w:rPr>
        <w:t xml:space="preserve">collectively, the </w:t>
      </w:r>
      <w:r w:rsidRPr="00EC0D81">
        <w:rPr>
          <w:rStyle w:val="Emphasis"/>
          <w:highlight w:val="cyan"/>
        </w:rPr>
        <w:t>federal antitrust agencies</w:t>
      </w:r>
      <w:r w:rsidRPr="00EC0D81">
        <w:rPr>
          <w:sz w:val="16"/>
        </w:rPr>
        <w:t xml:space="preserve">) </w:t>
      </w:r>
      <w:r w:rsidRPr="00EC0D81">
        <w:rPr>
          <w:rStyle w:val="Emphasis"/>
          <w:highlight w:val="cyan"/>
        </w:rPr>
        <w:t>jointly enforce</w:t>
      </w:r>
      <w:r w:rsidRPr="00EC0D81">
        <w:rPr>
          <w:rStyle w:val="Emphasis"/>
        </w:rPr>
        <w:t xml:space="preserve"> the U.S. </w:t>
      </w:r>
      <w:r w:rsidRPr="00EC0D81">
        <w:rPr>
          <w:rStyle w:val="Emphasis"/>
          <w:highlight w:val="cyan"/>
        </w:rPr>
        <w:t>antitrust</w:t>
      </w:r>
      <w:r w:rsidRPr="00EC0D81">
        <w:rPr>
          <w:rStyle w:val="Emphasis"/>
        </w:rPr>
        <w:t xml:space="preserve"> laws</w:t>
      </w:r>
      <w:r w:rsidRPr="00EC0D81">
        <w:rPr>
          <w:sz w:val="16"/>
        </w:rPr>
        <w:t>, which apply to competition among firms to hire employees. An agreement among competing employers to limit or fix the terms of employment for potential hires may violate the antitrust laws if the agreement constrains individual firm decisionmaking with regard to wages, salaries, or benefits; terms of employment; or even job opportunities. HR professionals often are in the best position to ensure that their companies’ hiring practices comply with the antitrust laws. In particular, HR professionals can implement safeguards to prevent inappropriate discussions or agreements with other firms seeking to hire the same employees.</w:t>
      </w:r>
    </w:p>
    <w:p w14:paraId="16BF4B1C" w14:textId="77777777" w:rsidR="00414A7F" w:rsidRPr="00EC0D81" w:rsidRDefault="00414A7F" w:rsidP="00414A7F">
      <w:pPr>
        <w:pStyle w:val="Heading4"/>
        <w:rPr>
          <w:rFonts w:cs="Arial"/>
        </w:rPr>
      </w:pPr>
      <w:r w:rsidRPr="00EC0D81">
        <w:rPr>
          <w:rFonts w:cs="Arial"/>
        </w:rPr>
        <w:t xml:space="preserve">3. DOJ and FTC. </w:t>
      </w:r>
    </w:p>
    <w:p w14:paraId="43B124B9" w14:textId="77777777" w:rsidR="00414A7F" w:rsidRPr="00EC0D81" w:rsidRDefault="00414A7F" w:rsidP="00414A7F">
      <w:r w:rsidRPr="00EC0D81">
        <w:rPr>
          <w:rStyle w:val="Style13ptBold"/>
        </w:rPr>
        <w:t>DOJ</w:t>
      </w:r>
      <w:r w:rsidRPr="00EC0D81">
        <w:t>. “Business Resources”. https://www.justice.gov/atr/business-resources</w:t>
      </w:r>
    </w:p>
    <w:p w14:paraId="7DDAA5D8" w14:textId="77777777" w:rsidR="00414A7F" w:rsidRDefault="00414A7F" w:rsidP="00414A7F">
      <w:pPr>
        <w:rPr>
          <w:sz w:val="16"/>
        </w:rPr>
      </w:pPr>
      <w:r w:rsidRPr="00EC0D81">
        <w:rPr>
          <w:sz w:val="16"/>
        </w:rPr>
        <w:t xml:space="preserve">The </w:t>
      </w:r>
      <w:r w:rsidRPr="00EC0D81">
        <w:rPr>
          <w:rStyle w:val="Emphasis"/>
          <w:highlight w:val="cyan"/>
        </w:rPr>
        <w:t>antitrust</w:t>
      </w:r>
      <w:r w:rsidRPr="00EC0D81">
        <w:rPr>
          <w:rStyle w:val="Emphasis"/>
        </w:rPr>
        <w:t xml:space="preserve"> laws</w:t>
      </w:r>
      <w:r w:rsidRPr="00EC0D81">
        <w:rPr>
          <w:rStyle w:val="StyleUnderline"/>
        </w:rPr>
        <w:t xml:space="preserve"> are </w:t>
      </w:r>
      <w:r w:rsidRPr="00EC0D81">
        <w:rPr>
          <w:rStyle w:val="StyleUnderline"/>
          <w:highlight w:val="cyan"/>
        </w:rPr>
        <w:t xml:space="preserve">enforced by both </w:t>
      </w:r>
      <w:r w:rsidRPr="00EC0D81">
        <w:rPr>
          <w:rStyle w:val="StyleUnderline"/>
        </w:rPr>
        <w:t xml:space="preserve">the </w:t>
      </w:r>
      <w:r w:rsidRPr="00EC0D81">
        <w:rPr>
          <w:rStyle w:val="Emphasis"/>
          <w:highlight w:val="cyan"/>
        </w:rPr>
        <w:t>Antitrust Division</w:t>
      </w:r>
      <w:r w:rsidRPr="00EC0D81">
        <w:rPr>
          <w:rStyle w:val="StyleUnderline"/>
          <w:highlight w:val="cyan"/>
        </w:rPr>
        <w:t xml:space="preserve"> and </w:t>
      </w:r>
      <w:r w:rsidRPr="00EC0D81">
        <w:rPr>
          <w:rStyle w:val="StyleUnderline"/>
        </w:rPr>
        <w:t xml:space="preserve">the </w:t>
      </w:r>
      <w:r w:rsidRPr="00EC0D81">
        <w:rPr>
          <w:rStyle w:val="Emphasis"/>
          <w:highlight w:val="cyan"/>
        </w:rPr>
        <w:t>FTC</w:t>
      </w:r>
      <w:r w:rsidRPr="00EC0D81">
        <w:rPr>
          <w:rStyle w:val="StyleUnderline"/>
          <w:highlight w:val="cyan"/>
        </w:rPr>
        <w:t>’s Bureau of Competition</w:t>
      </w:r>
      <w:r w:rsidRPr="00EC0D81">
        <w:rPr>
          <w:sz w:val="16"/>
        </w:rPr>
        <w:t>. All criminal antitrust enforcement is handled by the Antitrust Division.</w:t>
      </w:r>
    </w:p>
    <w:p w14:paraId="48194B1A" w14:textId="77777777" w:rsidR="00414A7F" w:rsidRPr="00EC0D81" w:rsidRDefault="00414A7F" w:rsidP="00414A7F">
      <w:pPr>
        <w:pStyle w:val="Heading4"/>
        <w:rPr>
          <w:rFonts w:cs="Arial"/>
        </w:rPr>
      </w:pPr>
      <w:r w:rsidRPr="00EC0D81">
        <w:rPr>
          <w:rFonts w:cs="Arial"/>
        </w:rPr>
        <w:t xml:space="preserve">4. They are alternatives not subsets. </w:t>
      </w:r>
    </w:p>
    <w:p w14:paraId="0D62F333" w14:textId="77777777" w:rsidR="00414A7F" w:rsidRPr="00EC0D81" w:rsidRDefault="00414A7F" w:rsidP="00414A7F">
      <w:r w:rsidRPr="00EC0D81">
        <w:t xml:space="preserve">Stephen G. </w:t>
      </w:r>
      <w:r w:rsidRPr="00EC0D81">
        <w:rPr>
          <w:rStyle w:val="Style13ptBold"/>
        </w:rPr>
        <w:t>Breyer 87</w:t>
      </w:r>
      <w:r w:rsidRPr="00EC0D81">
        <w:t xml:space="preserve">. SCOTUS Justice since 1994. California Law Review Volume 75. Issue 3. Article 15. “Antitrust, Deregulation, and the Newly Liberated Marketplace”. </w:t>
      </w:r>
    </w:p>
    <w:p w14:paraId="28189B55" w14:textId="77777777" w:rsidR="00414A7F" w:rsidRPr="00EC0D81" w:rsidRDefault="00414A7F" w:rsidP="00414A7F">
      <w:pPr>
        <w:rPr>
          <w:sz w:val="16"/>
        </w:rPr>
      </w:pPr>
      <w:r w:rsidRPr="00EC0D81">
        <w:rPr>
          <w:sz w:val="16"/>
        </w:rPr>
        <w:t xml:space="preserve">On this view, </w:t>
      </w:r>
      <w:r w:rsidRPr="00EC0D81">
        <w:rPr>
          <w:rStyle w:val="StyleUnderline"/>
          <w:highlight w:val="cyan"/>
        </w:rPr>
        <w:t>antitrust</w:t>
      </w:r>
      <w:r w:rsidRPr="00EC0D81">
        <w:rPr>
          <w:rStyle w:val="StyleUnderline"/>
        </w:rPr>
        <w:t xml:space="preserve"> is </w:t>
      </w:r>
      <w:r w:rsidRPr="00EC0D81">
        <w:rPr>
          <w:rStyle w:val="StyleUnderline"/>
          <w:highlight w:val="cyan"/>
        </w:rPr>
        <w:t xml:space="preserve">not </w:t>
      </w:r>
      <w:r w:rsidRPr="00EC0D81">
        <w:rPr>
          <w:rStyle w:val="Emphasis"/>
          <w:highlight w:val="cyan"/>
        </w:rPr>
        <w:t>another form of regulation</w:t>
      </w:r>
      <w:r w:rsidRPr="00EC0D81">
        <w:rPr>
          <w:rStyle w:val="StyleUnderline"/>
        </w:rPr>
        <w:t xml:space="preserve">. </w:t>
      </w:r>
      <w:r w:rsidRPr="00EC0D81">
        <w:rPr>
          <w:rStyle w:val="StyleUnderline"/>
          <w:highlight w:val="cyan"/>
        </w:rPr>
        <w:t>Antitrustis</w:t>
      </w:r>
      <w:r w:rsidRPr="00EC0D81">
        <w:rPr>
          <w:rStyle w:val="StyleUnderline"/>
        </w:rPr>
        <w:t xml:space="preserve"> an </w:t>
      </w:r>
      <w:r w:rsidRPr="00EC0D81">
        <w:rPr>
          <w:rStyle w:val="Emphasis"/>
          <w:highlight w:val="cyan"/>
        </w:rPr>
        <w:t>alt</w:t>
      </w:r>
      <w:r w:rsidRPr="00EC0D81">
        <w:rPr>
          <w:rStyle w:val="Emphasis"/>
        </w:rPr>
        <w:t xml:space="preserve">ernative </w:t>
      </w:r>
      <w:r w:rsidRPr="00EC0D81">
        <w:rPr>
          <w:rStyle w:val="Emphasis"/>
          <w:highlight w:val="cyan"/>
        </w:rPr>
        <w:t>to</w:t>
      </w:r>
      <w:r w:rsidRPr="00EC0D81">
        <w:rPr>
          <w:rStyle w:val="Emphasis"/>
        </w:rPr>
        <w:t xml:space="preserve"> </w:t>
      </w:r>
      <w:r w:rsidRPr="00EC0D81">
        <w:rPr>
          <w:rStyle w:val="Emphasis"/>
          <w:highlight w:val="cyan"/>
        </w:rPr>
        <w:t>reg</w:t>
      </w:r>
      <w:r w:rsidRPr="00EC0D81">
        <w:rPr>
          <w:rStyle w:val="Emphasis"/>
        </w:rPr>
        <w:t>ulation</w:t>
      </w:r>
      <w:r w:rsidRPr="00EC0D81">
        <w:rPr>
          <w:sz w:val="16"/>
        </w:rPr>
        <w:t xml:space="preserve"> and, where feasible, a better alternative.3To be more specific, the classicist first looks to the marketplace to protectthe consumer; he relies upon the antitrust laws to sustain market compe-tition. He turns to regulation only where free markets policed by anti-trust laws will not work-where he finds significant market "defects"that antitrust laws cannot cure. Only then is it worth gearing up thecumbersome, highly imperfect bureaucratic apparatus of classical regula-tion. Regulation is viewed as a substitute for competition, to be usedonly as a weapon of last resort-as a heroic cure reserved for a seriousdisease. </w:t>
      </w:r>
    </w:p>
    <w:p w14:paraId="530BE15F" w14:textId="77777777" w:rsidR="00414A7F" w:rsidRPr="00EC0D81" w:rsidRDefault="00414A7F" w:rsidP="00414A7F">
      <w:pPr>
        <w:pStyle w:val="Heading4"/>
        <w:rPr>
          <w:rFonts w:cs="Arial"/>
        </w:rPr>
      </w:pPr>
      <w:r w:rsidRPr="00EC0D81">
        <w:rPr>
          <w:rFonts w:cs="Arial"/>
        </w:rPr>
        <w:t xml:space="preserve">5. It is a </w:t>
      </w:r>
      <w:r w:rsidRPr="00EC0D81">
        <w:rPr>
          <w:rFonts w:cs="Arial"/>
          <w:u w:val="single"/>
        </w:rPr>
        <w:t>jurisdictional question</w:t>
      </w:r>
      <w:r w:rsidRPr="00EC0D81">
        <w:rPr>
          <w:rFonts w:cs="Arial"/>
        </w:rPr>
        <w:t xml:space="preserve">---antitrust authorities </w:t>
      </w:r>
      <w:r w:rsidRPr="00EC0D81">
        <w:rPr>
          <w:rFonts w:cs="Arial"/>
          <w:u w:val="single"/>
        </w:rPr>
        <w:t>don’t intervene</w:t>
      </w:r>
      <w:r w:rsidRPr="00EC0D81">
        <w:rPr>
          <w:rFonts w:cs="Arial"/>
        </w:rPr>
        <w:t xml:space="preserve"> in regulatory concerns.</w:t>
      </w:r>
    </w:p>
    <w:p w14:paraId="09D1DD05" w14:textId="77777777" w:rsidR="00414A7F" w:rsidRPr="00EC0D81" w:rsidRDefault="00414A7F" w:rsidP="00414A7F">
      <w:r w:rsidRPr="00EC0D81">
        <w:t xml:space="preserve">Babette E. </w:t>
      </w:r>
      <w:r w:rsidRPr="00EC0D81">
        <w:rPr>
          <w:rStyle w:val="Style13ptBold"/>
        </w:rPr>
        <w:t>Boliek 11</w:t>
      </w:r>
      <w:r w:rsidRPr="00EC0D81">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3" w:history="1">
        <w:r w:rsidRPr="00EC0D81">
          <w:rPr>
            <w:rStyle w:val="Hyperlink"/>
          </w:rPr>
          <w:t>http://lawdigitalcommons.bc.edu/bclr/vol52/iss5/2</w:t>
        </w:r>
      </w:hyperlink>
    </w:p>
    <w:p w14:paraId="5318C4AF" w14:textId="77777777" w:rsidR="00414A7F" w:rsidRPr="00EC0D81" w:rsidRDefault="00414A7F" w:rsidP="00414A7F">
      <w:pPr>
        <w:rPr>
          <w:sz w:val="16"/>
        </w:rPr>
      </w:pPr>
      <w:r w:rsidRPr="00EC0D81">
        <w:rPr>
          <w:sz w:val="16"/>
        </w:rPr>
        <w:t xml:space="preserve">As argued in this Article, </w:t>
      </w:r>
      <w:r w:rsidRPr="00EC0D81">
        <w:rPr>
          <w:rStyle w:val="StyleUnderline"/>
        </w:rPr>
        <w:t>the recent Comcast decision</w:t>
      </w:r>
      <w:r w:rsidRPr="00EC0D81">
        <w:rPr>
          <w:sz w:val="16"/>
        </w:rPr>
        <w:t xml:space="preserve"> should not be dismissed as an inconvenient hurdle to be sidestepped by reclassification; rather it </w:t>
      </w:r>
      <w:r w:rsidRPr="00EC0D81">
        <w:rPr>
          <w:rStyle w:val="StyleUnderline"/>
        </w:rPr>
        <w:t xml:space="preserve">marks a </w:t>
      </w:r>
      <w:r w:rsidRPr="00EC0D81">
        <w:rPr>
          <w:rStyle w:val="Emphasis"/>
        </w:rPr>
        <w:t>pivotal invitation</w:t>
      </w:r>
      <w:r w:rsidRPr="00EC0D81">
        <w:rPr>
          <w:sz w:val="16"/>
        </w:rPr>
        <w:t xml:space="preserve"> to Congress </w:t>
      </w:r>
      <w:r w:rsidRPr="00EC0D81">
        <w:rPr>
          <w:rStyle w:val="StyleUnderline"/>
        </w:rPr>
        <w:t>to re</w:t>
      </w:r>
      <w:r w:rsidRPr="00EC0D81">
        <w:rPr>
          <w:rStyle w:val="StyleUnderline"/>
          <w:highlight w:val="cyan"/>
        </w:rPr>
        <w:t xml:space="preserve">define the </w:t>
      </w:r>
      <w:r w:rsidRPr="00EC0D81">
        <w:rPr>
          <w:rStyle w:val="Emphasis"/>
          <w:highlight w:val="cyan"/>
        </w:rPr>
        <w:t>boundaries</w:t>
      </w:r>
      <w:r w:rsidRPr="00EC0D81">
        <w:rPr>
          <w:rStyle w:val="StyleUnderline"/>
          <w:highlight w:val="cyan"/>
        </w:rPr>
        <w:t xml:space="preserve"> between the FCC and </w:t>
      </w:r>
      <w:r w:rsidRPr="00EC0D81">
        <w:rPr>
          <w:rStyle w:val="Emphasis"/>
          <w:highlight w:val="cyan"/>
        </w:rPr>
        <w:t>antitrust authorities</w:t>
      </w:r>
      <w:r w:rsidRPr="00EC0D81">
        <w:rPr>
          <w:rStyle w:val="StyleUnderline"/>
        </w:rPr>
        <w:t>. In the long wake of assorted jurisdictional tugs of war between the two regimes</w:t>
      </w:r>
      <w:r w:rsidRPr="00EC0D81">
        <w:rPr>
          <w:sz w:val="16"/>
        </w:rPr>
        <w:t xml:space="preserve">, and amidst a legacy of accusations of regulatory capture and administrative overreach,29 the net neutrality </w:t>
      </w:r>
      <w:r w:rsidRPr="00EC0D81">
        <w:rPr>
          <w:rStyle w:val="StyleUnderline"/>
        </w:rPr>
        <w:t xml:space="preserve">debate accentuates historic preferences for </w:t>
      </w:r>
      <w:r w:rsidRPr="00EC0D81">
        <w:rPr>
          <w:rStyle w:val="Emphasis"/>
          <w:highlight w:val="cyan"/>
        </w:rPr>
        <w:t>antitrust versus regulation</w:t>
      </w:r>
      <w:r w:rsidRPr="00EC0D81">
        <w:rPr>
          <w:sz w:val="16"/>
        </w:rPr>
        <w:t xml:space="preserve">, </w:t>
      </w:r>
      <w:r w:rsidRPr="00EC0D81">
        <w:rPr>
          <w:rStyle w:val="StyleUnderline"/>
        </w:rPr>
        <w:t xml:space="preserve">a subject which </w:t>
      </w:r>
      <w:r w:rsidRPr="00EC0D81">
        <w:rPr>
          <w:rStyle w:val="StyleUnderline"/>
          <w:highlight w:val="cyan"/>
        </w:rPr>
        <w:t>should be</w:t>
      </w:r>
      <w:r w:rsidRPr="00EC0D81">
        <w:rPr>
          <w:sz w:val="16"/>
        </w:rPr>
        <w:t xml:space="preserve"> revisited and </w:t>
      </w:r>
      <w:r w:rsidRPr="00EC0D81">
        <w:rPr>
          <w:rStyle w:val="Emphasis"/>
        </w:rPr>
        <w:t xml:space="preserve">squarely </w:t>
      </w:r>
      <w:r w:rsidRPr="00EC0D81">
        <w:rPr>
          <w:rStyle w:val="Emphasis"/>
          <w:highlight w:val="cyan"/>
        </w:rPr>
        <w:t>addressed</w:t>
      </w:r>
      <w:r w:rsidRPr="00EC0D81">
        <w:rPr>
          <w:sz w:val="16"/>
        </w:rPr>
        <w:t xml:space="preserve">. </w:t>
      </w:r>
      <w:r w:rsidRPr="00EC0D81">
        <w:rPr>
          <w:sz w:val="16"/>
        </w:rPr>
        <w:lastRenderedPageBreak/>
        <w:t>Before that can be done, however, the rules of the road—</w:t>
      </w:r>
      <w:r w:rsidRPr="00EC0D81">
        <w:rPr>
          <w:rStyle w:val="StyleUnderline"/>
          <w:highlight w:val="cyan"/>
        </w:rPr>
        <w:t xml:space="preserve">the issue of </w:t>
      </w:r>
      <w:r w:rsidRPr="00EC0D81">
        <w:rPr>
          <w:rStyle w:val="Emphasis"/>
          <w:highlight w:val="cyan"/>
        </w:rPr>
        <w:t>jurisdiction</w:t>
      </w:r>
      <w:r w:rsidRPr="00EC0D81">
        <w:rPr>
          <w:sz w:val="16"/>
        </w:rPr>
        <w:t>—</w:t>
      </w:r>
      <w:r w:rsidRPr="00EC0D81">
        <w:rPr>
          <w:rStyle w:val="StyleUnderline"/>
          <w:highlight w:val="cyan"/>
        </w:rPr>
        <w:t>must be</w:t>
      </w:r>
      <w:r w:rsidRPr="00EC0D81">
        <w:rPr>
          <w:rStyle w:val="StyleUnderline"/>
        </w:rPr>
        <w:t xml:space="preserve"> </w:t>
      </w:r>
      <w:r w:rsidRPr="00EC0D81">
        <w:rPr>
          <w:rStyle w:val="Emphasis"/>
        </w:rPr>
        <w:t xml:space="preserve">clearly </w:t>
      </w:r>
      <w:r w:rsidRPr="00EC0D81">
        <w:rPr>
          <w:rStyle w:val="Emphasis"/>
          <w:highlight w:val="cyan"/>
        </w:rPr>
        <w:t>decided</w:t>
      </w:r>
      <w:r w:rsidRPr="00EC0D81">
        <w:rPr>
          <w:sz w:val="16"/>
        </w:rPr>
        <w:t>.</w:t>
      </w:r>
    </w:p>
    <w:p w14:paraId="783E4C6E" w14:textId="77777777" w:rsidR="00414A7F" w:rsidRPr="00EC0D81" w:rsidRDefault="00414A7F" w:rsidP="00414A7F">
      <w:pPr>
        <w:rPr>
          <w:sz w:val="16"/>
        </w:rPr>
      </w:pPr>
      <w:r w:rsidRPr="00EC0D81">
        <w:rPr>
          <w:sz w:val="16"/>
        </w:rPr>
        <w:t xml:space="preserve"> </w:t>
      </w:r>
      <w:r w:rsidRPr="00EC0D81">
        <w:rPr>
          <w:rStyle w:val="StyleUnderline"/>
        </w:rPr>
        <w:t>The</w:t>
      </w:r>
      <w:r w:rsidRPr="00EC0D81">
        <w:rPr>
          <w:sz w:val="16"/>
        </w:rPr>
        <w:t xml:space="preserve"> analysis of the relevant </w:t>
      </w:r>
      <w:r w:rsidRPr="00EC0D81">
        <w:rPr>
          <w:rStyle w:val="StyleUnderline"/>
          <w:highlight w:val="cyan"/>
        </w:rPr>
        <w:t>jurisdiction is broken into</w:t>
      </w:r>
      <w:r w:rsidRPr="00EC0D81">
        <w:rPr>
          <w:rStyle w:val="StyleUnderline"/>
        </w:rPr>
        <w:t xml:space="preserve"> two rival camps:</w:t>
      </w:r>
      <w:r w:rsidRPr="00EC0D81">
        <w:rPr>
          <w:sz w:val="16"/>
        </w:rPr>
        <w:t xml:space="preserve"> (1) </w:t>
      </w:r>
      <w:r w:rsidRPr="00EC0D81">
        <w:rPr>
          <w:rStyle w:val="Emphasis"/>
          <w:highlight w:val="cyan"/>
        </w:rPr>
        <w:t>regulatory</w:t>
      </w:r>
      <w:r w:rsidRPr="00EC0D81">
        <w:rPr>
          <w:rStyle w:val="Emphasis"/>
        </w:rPr>
        <w:t xml:space="preserve"> jurisdiction</w:t>
      </w:r>
      <w:r w:rsidRPr="00EC0D81">
        <w:rPr>
          <w:sz w:val="16"/>
        </w:rPr>
        <w:t xml:space="preserve"> </w:t>
      </w:r>
      <w:r w:rsidRPr="00EC0D81">
        <w:rPr>
          <w:rStyle w:val="StyleUnderline"/>
          <w:highlight w:val="cyan"/>
        </w:rPr>
        <w:t>and</w:t>
      </w:r>
      <w:r w:rsidRPr="00EC0D81">
        <w:rPr>
          <w:sz w:val="16"/>
        </w:rPr>
        <w:t xml:space="preserve"> (2) </w:t>
      </w:r>
      <w:r w:rsidRPr="00EC0D81">
        <w:rPr>
          <w:rStyle w:val="Emphasis"/>
          <w:highlight w:val="cyan"/>
        </w:rPr>
        <w:t xml:space="preserve">antitrust </w:t>
      </w:r>
      <w:r w:rsidRPr="00EC0D81">
        <w:rPr>
          <w:rStyle w:val="Emphasis"/>
        </w:rPr>
        <w:t>jurisdiction</w:t>
      </w:r>
      <w:r w:rsidRPr="00EC0D81">
        <w:rPr>
          <w:sz w:val="16"/>
        </w:rPr>
        <w:t>. The first camp, regulatory jurisdiction, the more complex of the two, is further divided into two subparts of particular concern (a) legacy-based regulation and (b) “satellite jurisdiction.” The first subpart of regulatory jurisdiction, legacy-based regulation, refers to the FCC’s congressionally designated core industry. The concern with legacy-based regulation is that the FCC will engage in procedural opportunism: that is, the agency may exploit the service classification process to extend its own regulatory authority.</w:t>
      </w:r>
    </w:p>
    <w:p w14:paraId="09071685" w14:textId="77777777" w:rsidR="00414A7F" w:rsidRPr="00EC0D81" w:rsidRDefault="00414A7F" w:rsidP="00414A7F">
      <w:pPr>
        <w:pStyle w:val="Heading4"/>
        <w:rPr>
          <w:rFonts w:cs="Arial"/>
          <w:u w:val="single"/>
        </w:rPr>
      </w:pPr>
      <w:r w:rsidRPr="00EC0D81">
        <w:rPr>
          <w:rFonts w:cs="Arial"/>
          <w:u w:val="single"/>
        </w:rPr>
        <w:t>IF</w:t>
      </w:r>
      <w:r w:rsidRPr="00EC0D81">
        <w:rPr>
          <w:rFonts w:cs="Arial"/>
        </w:rPr>
        <w:t xml:space="preserve"> antitrust agencies </w:t>
      </w:r>
      <w:r w:rsidRPr="00EC0D81">
        <w:rPr>
          <w:rFonts w:cs="Arial"/>
          <w:u w:val="single"/>
        </w:rPr>
        <w:t>can regulate</w:t>
      </w:r>
      <w:r w:rsidRPr="00EC0D81">
        <w:rPr>
          <w:rFonts w:cs="Arial"/>
        </w:rPr>
        <w:t xml:space="preserve">, it’s </w:t>
      </w:r>
      <w:r w:rsidRPr="00EC0D81">
        <w:rPr>
          <w:rFonts w:cs="Arial"/>
          <w:u w:val="single"/>
        </w:rPr>
        <w:t>not</w:t>
      </w:r>
      <w:r w:rsidRPr="00EC0D81">
        <w:rPr>
          <w:rFonts w:cs="Arial"/>
        </w:rPr>
        <w:t xml:space="preserve"> via </w:t>
      </w:r>
      <w:r w:rsidRPr="00EC0D81">
        <w:rPr>
          <w:rFonts w:cs="Arial"/>
          <w:u w:val="single"/>
        </w:rPr>
        <w:t>prohibitions.</w:t>
      </w:r>
    </w:p>
    <w:p w14:paraId="6FF797D9" w14:textId="77777777" w:rsidR="00414A7F" w:rsidRPr="00EC0D81" w:rsidRDefault="00414A7F" w:rsidP="00414A7F">
      <w:r w:rsidRPr="00EC0D81">
        <w:t xml:space="preserve">Giovanna </w:t>
      </w:r>
      <w:r w:rsidRPr="00EC0D81">
        <w:rPr>
          <w:rStyle w:val="Style13ptBold"/>
        </w:rPr>
        <w:t>Massarotto 15</w:t>
      </w:r>
      <w:r w:rsidRPr="00EC0D81">
        <w:t>, PhD from Bocconi University, Adjunct Professor of Competition Law there, currently Academic Fellow at the Center for Technology Innovation and Competition (CTIC) at University of Pennsylvania, “Antitrust Agencies: Watchdogs or Regulators,” George Mason University School of Law Journal of International Commercial Law, Vol. 7 No. 1, Fall 2015, http://www.georgemasonjicl.org/wp-content/uploads/2015/11/Fall-Issue-.pdf</w:t>
      </w:r>
    </w:p>
    <w:p w14:paraId="08894E21" w14:textId="77777777" w:rsidR="00414A7F" w:rsidRPr="00EC0D81" w:rsidRDefault="00414A7F" w:rsidP="00414A7F">
      <w:pPr>
        <w:rPr>
          <w:rStyle w:val="Emphasis"/>
        </w:rPr>
      </w:pPr>
      <w:r w:rsidRPr="00EC0D81">
        <w:rPr>
          <w:rStyle w:val="StyleUnderline"/>
        </w:rPr>
        <w:t xml:space="preserve">C. How to Diverge Commitment Decisions/Consent Decrees from </w:t>
      </w:r>
      <w:r w:rsidRPr="00EC0D81">
        <w:rPr>
          <w:rStyle w:val="Emphasis"/>
        </w:rPr>
        <w:t>Prohibition Decisions</w:t>
      </w:r>
    </w:p>
    <w:p w14:paraId="168709DA" w14:textId="77777777" w:rsidR="00414A7F" w:rsidRPr="00EC0D81" w:rsidRDefault="00414A7F" w:rsidP="00414A7F">
      <w:pPr>
        <w:rPr>
          <w:rStyle w:val="StyleUnderline"/>
        </w:rPr>
      </w:pPr>
      <w:r w:rsidRPr="00EC0D81">
        <w:rPr>
          <w:rStyle w:val="StyleUnderline"/>
        </w:rPr>
        <w:t xml:space="preserve">As the AT&amp;T case shows, </w:t>
      </w:r>
      <w:r w:rsidRPr="00EC0D81">
        <w:rPr>
          <w:rStyle w:val="StyleUnderline"/>
          <w:highlight w:val="cyan"/>
        </w:rPr>
        <w:t xml:space="preserve">antitrust agencies </w:t>
      </w:r>
      <w:r w:rsidRPr="00EC0D81">
        <w:rPr>
          <w:rStyle w:val="Emphasis"/>
          <w:szCs w:val="26"/>
          <w:highlight w:val="cyan"/>
        </w:rPr>
        <w:t>can</w:t>
      </w:r>
      <w:r w:rsidRPr="00EC0D81">
        <w:rPr>
          <w:rStyle w:val="Emphasis"/>
          <w:highlight w:val="cyan"/>
        </w:rPr>
        <w:t xml:space="preserve"> </w:t>
      </w:r>
      <w:r w:rsidRPr="00EC0D81">
        <w:rPr>
          <w:rStyle w:val="Emphasis"/>
        </w:rPr>
        <w:t xml:space="preserve">impose market rules in place of a </w:t>
      </w:r>
      <w:r w:rsidRPr="00EC0D81">
        <w:rPr>
          <w:rStyle w:val="Emphasis"/>
          <w:highlight w:val="cyan"/>
        </w:rPr>
        <w:t>regulat</w:t>
      </w:r>
      <w:r w:rsidRPr="00EC0D81">
        <w:rPr>
          <w:rStyle w:val="Emphasis"/>
        </w:rPr>
        <w:t>or</w:t>
      </w:r>
      <w:r w:rsidRPr="00EC0D81">
        <w:rPr>
          <w:sz w:val="16"/>
        </w:rPr>
        <w:t xml:space="preserve">. </w:t>
      </w:r>
      <w:r w:rsidRPr="00EC0D81">
        <w:rPr>
          <w:rStyle w:val="Emphasis"/>
          <w:highlight w:val="cyan"/>
        </w:rPr>
        <w:t>But</w:t>
      </w:r>
      <w:r w:rsidRPr="00EC0D81">
        <w:rPr>
          <w:rStyle w:val="StyleUnderline"/>
        </w:rPr>
        <w:t xml:space="preserve"> </w:t>
      </w:r>
      <w:r w:rsidRPr="00EC0D81">
        <w:rPr>
          <w:rStyle w:val="StyleUnderline"/>
          <w:highlight w:val="cyan"/>
        </w:rPr>
        <w:t>what are</w:t>
      </w:r>
      <w:r w:rsidRPr="00EC0D81">
        <w:rPr>
          <w:rStyle w:val="StyleUnderline"/>
        </w:rPr>
        <w:t xml:space="preserve"> the concrete </w:t>
      </w:r>
      <w:r w:rsidRPr="00EC0D81">
        <w:rPr>
          <w:rStyle w:val="Emphasis"/>
          <w:highlight w:val="cyan"/>
        </w:rPr>
        <w:t>differences</w:t>
      </w:r>
      <w:r w:rsidRPr="00EC0D81">
        <w:rPr>
          <w:rStyle w:val="StyleUnderline"/>
          <w:highlight w:val="cyan"/>
        </w:rPr>
        <w:t xml:space="preserve"> between commitment </w:t>
      </w:r>
      <w:r w:rsidRPr="00EC0D81">
        <w:rPr>
          <w:rStyle w:val="StyleUnderline"/>
        </w:rPr>
        <w:t xml:space="preserve">decisions/consent decrees </w:t>
      </w:r>
      <w:r w:rsidRPr="00EC0D81">
        <w:rPr>
          <w:rStyle w:val="StyleUnderline"/>
          <w:highlight w:val="cyan"/>
        </w:rPr>
        <w:t>and</w:t>
      </w:r>
      <w:r w:rsidRPr="00EC0D81">
        <w:rPr>
          <w:sz w:val="16"/>
        </w:rPr>
        <w:t xml:space="preserve"> </w:t>
      </w:r>
      <w:r w:rsidRPr="00EC0D81">
        <w:rPr>
          <w:rStyle w:val="Emphasis"/>
          <w:highlight w:val="cyan"/>
        </w:rPr>
        <w:t>prohibition decisions?</w:t>
      </w:r>
      <w:r w:rsidRPr="00EC0D81">
        <w:rPr>
          <w:sz w:val="16"/>
        </w:rPr>
        <w:t xml:space="preserve"> To clarify this distinction, </w:t>
      </w:r>
      <w:r w:rsidRPr="00EC0D81">
        <w:rPr>
          <w:rStyle w:val="StyleUnderline"/>
          <w:highlight w:val="cyan"/>
        </w:rPr>
        <w:t>I analyze</w:t>
      </w:r>
      <w:r w:rsidRPr="00EC0D81">
        <w:rPr>
          <w:rStyle w:val="StyleUnderline"/>
        </w:rPr>
        <w:t xml:space="preserve"> some </w:t>
      </w:r>
      <w:r w:rsidRPr="00EC0D81">
        <w:rPr>
          <w:rStyle w:val="StyleUnderline"/>
          <w:highlight w:val="cyan"/>
        </w:rPr>
        <w:t>recent</w:t>
      </w:r>
      <w:r w:rsidRPr="00EC0D81">
        <w:rPr>
          <w:rStyle w:val="StyleUnderline"/>
        </w:rPr>
        <w:t xml:space="preserve"> antitrust </w:t>
      </w:r>
      <w:r w:rsidRPr="00EC0D81">
        <w:rPr>
          <w:rStyle w:val="StyleUnderline"/>
          <w:highlight w:val="cyan"/>
        </w:rPr>
        <w:t>decisions</w:t>
      </w:r>
      <w:r w:rsidRPr="00EC0D81">
        <w:rPr>
          <w:sz w:val="16"/>
        </w:rPr>
        <w:t xml:space="preserve">. In Europe, the </w:t>
      </w:r>
      <w:r w:rsidRPr="00EC0D81">
        <w:rPr>
          <w:rStyle w:val="StyleUnderline"/>
        </w:rPr>
        <w:t>recent decisions on the payment sector are fitting to show such differences. In</w:t>
      </w:r>
      <w:r w:rsidRPr="00EC0D81">
        <w:rPr>
          <w:sz w:val="16"/>
        </w:rPr>
        <w:t xml:space="preserve"> </w:t>
      </w:r>
      <w:r w:rsidRPr="00EC0D81">
        <w:rPr>
          <w:rStyle w:val="StyleUnderline"/>
        </w:rPr>
        <w:t>this sector, the Commission opened several investigations, all of which ended with both commitment decisions and prohibition decisions.</w:t>
      </w:r>
    </w:p>
    <w:p w14:paraId="5591BD12" w14:textId="77777777" w:rsidR="00414A7F" w:rsidRPr="00EC0D81" w:rsidRDefault="00414A7F" w:rsidP="00414A7F">
      <w:pPr>
        <w:rPr>
          <w:sz w:val="16"/>
        </w:rPr>
      </w:pPr>
      <w:r w:rsidRPr="00EC0D81">
        <w:rPr>
          <w:sz w:val="16"/>
        </w:rPr>
        <w:t>In particular, in September 2003 and June 2006, the European Commission sent two Statement of Objections on intra-European Economic Area (EEA) interchange fees, also known as multilateral interchange fees (“MIFs”), to Mastercard Europe SPRL and Mastercard International Inc.61The MIF is an interbank payment that concerns each transaction realized with a payment card. Mastercard, for example, adopted a business model for MIFs, which established a mechanism that effectively identified a minimum price merchants had to pay for accepting Mastercard cards. In practice, Mastercard’s MIF is a charge imposed per payment at merchant outlets. Similarly, in April 2009, the Commission sent a Statement of Objection to Visa Europe Limited, Visa Inc., and Visa International Services Association. In this proceeding, the antitrust issue also concerned the MIF applied by Visa and the assumption that such interchange fee could harm competition between merchants’ banks.62</w:t>
      </w:r>
    </w:p>
    <w:p w14:paraId="530F4350" w14:textId="77777777" w:rsidR="00414A7F" w:rsidRPr="00EC0D81" w:rsidRDefault="00414A7F" w:rsidP="00414A7F">
      <w:pPr>
        <w:rPr>
          <w:sz w:val="16"/>
        </w:rPr>
      </w:pPr>
      <w:r w:rsidRPr="00EC0D81">
        <w:rPr>
          <w:rStyle w:val="StyleUnderline"/>
          <w:highlight w:val="cyan"/>
        </w:rPr>
        <w:t>Although the antitrust issue</w:t>
      </w:r>
      <w:r w:rsidRPr="00EC0D81">
        <w:rPr>
          <w:rStyle w:val="StyleUnderline"/>
        </w:rPr>
        <w:t xml:space="preserve"> in both cases </w:t>
      </w:r>
      <w:r w:rsidRPr="00EC0D81">
        <w:rPr>
          <w:rStyle w:val="StyleUnderline"/>
          <w:highlight w:val="cyan"/>
        </w:rPr>
        <w:t>was</w:t>
      </w:r>
      <w:r w:rsidRPr="00EC0D81">
        <w:rPr>
          <w:rStyle w:val="StyleUnderline"/>
        </w:rPr>
        <w:t xml:space="preserve"> almost </w:t>
      </w:r>
      <w:r w:rsidRPr="00EC0D81">
        <w:rPr>
          <w:rStyle w:val="StyleUnderline"/>
          <w:highlight w:val="cyan"/>
        </w:rPr>
        <w:t>identical, the</w:t>
      </w:r>
      <w:r w:rsidRPr="00EC0D81">
        <w:rPr>
          <w:rStyle w:val="StyleUnderline"/>
        </w:rPr>
        <w:t xml:space="preserve"> </w:t>
      </w:r>
      <w:r w:rsidRPr="00EC0D81">
        <w:rPr>
          <w:rStyle w:val="Emphasis"/>
        </w:rPr>
        <w:t xml:space="preserve">antitrust </w:t>
      </w:r>
      <w:r w:rsidRPr="00EC0D81">
        <w:rPr>
          <w:rStyle w:val="Emphasis"/>
          <w:highlight w:val="cyan"/>
        </w:rPr>
        <w:t>decision</w:t>
      </w:r>
      <w:r w:rsidRPr="00EC0D81">
        <w:rPr>
          <w:rStyle w:val="StyleUnderline"/>
        </w:rPr>
        <w:t xml:space="preserve"> adopted by the enforcement agencies </w:t>
      </w:r>
      <w:r w:rsidRPr="00EC0D81">
        <w:rPr>
          <w:rStyle w:val="Emphasis"/>
          <w:highlight w:val="cyan"/>
        </w:rPr>
        <w:t>differed</w:t>
      </w:r>
      <w:r w:rsidRPr="00EC0D81">
        <w:rPr>
          <w:sz w:val="16"/>
        </w:rPr>
        <w:t xml:space="preserve">. </w:t>
      </w:r>
      <w:r w:rsidRPr="00EC0D81">
        <w:rPr>
          <w:rStyle w:val="StyleUnderline"/>
        </w:rPr>
        <w:t>In Mastercard’s proceeding, the Commission identified an antitrust violation in adopting MIFs for cross-border payment card transactions;</w:t>
      </w:r>
      <w:r w:rsidRPr="00EC0D81">
        <w:rPr>
          <w:sz w:val="16"/>
        </w:rPr>
        <w:t xml:space="preserve"> </w:t>
      </w:r>
      <w:r w:rsidRPr="00EC0D81">
        <w:rPr>
          <w:rStyle w:val="StyleUnderline"/>
        </w:rPr>
        <w:t>therefore</w:t>
      </w:r>
      <w:r w:rsidRPr="00EC0D81">
        <w:rPr>
          <w:sz w:val="16"/>
        </w:rPr>
        <w:t xml:space="preserve">, </w:t>
      </w:r>
      <w:r w:rsidRPr="00EC0D81">
        <w:rPr>
          <w:rStyle w:val="Emphasis"/>
        </w:rPr>
        <w:t>prohibiting Mastercard MIFs</w:t>
      </w:r>
      <w:r w:rsidRPr="00EC0D81">
        <w:rPr>
          <w:sz w:val="16"/>
        </w:rPr>
        <w:t>. The Court of Justice in September 2014 upheld the Commission’s Mastercard decision.63 Conversely in Visa’s proceeding, the Commission made Visa’s commitments legally binding. Similar to the Mastercard case, in the Visa proceeding, the Commission was concerned about “i) [r]ules on ‘cross-border acquiring’ in the Visa system that limit the possibility for a merchant to befit from better conditions offered by banks established elsewhere in the internal market. . . ii) All inter-bank fees set by Visa for transactions with consumer credit cards in the EEA.”64 The Commission identified these concerns and made the commitments legally binding in December 2010, establishing that: i) Visa must allow from 1 January 2015 acquirers “to apply a reduced cross-border inter-bank fee (0.3% for credit and 0.2% for debit transactions) for cross border clients;”65 ii) “Visa Europe agrees to cap its credit card MIFs at 0.3% for all consumer credit card transactions in the EEA where Visa Europe sets the rate.”66 Finally with regard to transparency, Visa offered to “simplify its inter-bank fee structure and make the invoicing of card acceptance services more transparent to merchants.”67</w:t>
      </w:r>
    </w:p>
    <w:p w14:paraId="0B9643DC" w14:textId="77777777" w:rsidR="00414A7F" w:rsidRPr="00EC0D81" w:rsidRDefault="00414A7F" w:rsidP="00414A7F">
      <w:pPr>
        <w:rPr>
          <w:sz w:val="16"/>
        </w:rPr>
      </w:pPr>
      <w:r w:rsidRPr="00EC0D81">
        <w:rPr>
          <w:sz w:val="16"/>
        </w:rPr>
        <w:lastRenderedPageBreak/>
        <w:t>In sum, in the Mastercard case, after having investigated for four years, the European Commission concluded that Mastercard violated Article 81 of the Treaty (namely Art. 101 of the TFUE) and ordered it “to withdraw its intra-EEA cross-border MIFs within six months, or to adopt a MIF that fulfilled Article 101(3) TFEU Mastercard to apply its MIFs.”68 In the Visa case, the Commission accepted Visa’s commitments, according to which Visa would reduce cross-border inter-bank fees and cap its credit card MIFs. The differences between the two antitrust decisions are evident. The duration of the Mastercard EU antitrust proceeding was longer than that of Visa and ended with a discovery of an antitrust violation. This implied that Mastercard could no longer apply its MIF and that its clients, and competitors who were harmed by such MIFs could claim damages for this antitrust violation. In addition to the claims produced for damages and bad advertising, the Mastercard decision represents a precedent, according to which imposing MIFs for cross-border payment card transactions is illegal.</w:t>
      </w:r>
    </w:p>
    <w:p w14:paraId="1EB602B3" w14:textId="77777777" w:rsidR="00414A7F" w:rsidRPr="00EC0D81" w:rsidRDefault="00414A7F" w:rsidP="00414A7F">
      <w:pPr>
        <w:rPr>
          <w:sz w:val="16"/>
        </w:rPr>
      </w:pPr>
      <w:r w:rsidRPr="00EC0D81">
        <w:rPr>
          <w:rStyle w:val="Emphasis"/>
        </w:rPr>
        <w:t>In contrast</w:t>
      </w:r>
      <w:r w:rsidRPr="00EC0D81">
        <w:rPr>
          <w:sz w:val="16"/>
        </w:rPr>
        <w:t xml:space="preserve">, </w:t>
      </w:r>
      <w:r w:rsidRPr="00EC0D81">
        <w:rPr>
          <w:rStyle w:val="StyleUnderline"/>
        </w:rPr>
        <w:t>no antitrust violation was found in Visa’s proceeding</w:t>
      </w:r>
      <w:r w:rsidRPr="00EC0D81">
        <w:rPr>
          <w:sz w:val="16"/>
        </w:rPr>
        <w:t>. According to Recital 13 of Regulation 1/2003, “[co</w:t>
      </w:r>
      <w:r w:rsidRPr="00EC0D81">
        <w:rPr>
          <w:rStyle w:val="StyleUnderline"/>
        </w:rPr>
        <w:t>]mmitment decisions should find that there are no longer grounds for action by the Commission without concluding whether or not there has been or still is an infringement.”</w:t>
      </w:r>
      <w:r w:rsidRPr="00EC0D81">
        <w:rPr>
          <w:sz w:val="16"/>
        </w:rPr>
        <w:t xml:space="preserve">69 </w:t>
      </w:r>
      <w:r w:rsidRPr="00EC0D81">
        <w:rPr>
          <w:rStyle w:val="StyleUnderline"/>
        </w:rPr>
        <w:t xml:space="preserve">Thus, Visa could continue to apply MIFs, respecting the terms of the commitment decisions. </w:t>
      </w:r>
      <w:r w:rsidRPr="00EC0D81">
        <w:rPr>
          <w:sz w:val="16"/>
        </w:rPr>
        <w:t>In contrast to the Mastercard prohibition decision, Visa’s commitment decision does not constitute a precedent, but only a settlement by which Visa agreed to take specific actions without admitting fault or guilt for the antitrust concerns that led to the Commission’s investigation.</w:t>
      </w:r>
    </w:p>
    <w:p w14:paraId="47925436" w14:textId="77777777" w:rsidR="00414A7F" w:rsidRPr="00EC0D81" w:rsidRDefault="00414A7F" w:rsidP="00414A7F">
      <w:pPr>
        <w:rPr>
          <w:rStyle w:val="Emphasis"/>
        </w:rPr>
      </w:pPr>
      <w:r w:rsidRPr="00EC0D81">
        <w:rPr>
          <w:sz w:val="16"/>
        </w:rPr>
        <w:t xml:space="preserve">Further, in July 2013, the European Commission proposed to the European Parliament and Council to implement European legislation that would cap, similar to the terms of Visa’s decision, the level of interchange fees payable by merchants.70 On December 17, 2014, the European Parliament and Council reached a political agreement on this Commission Proposal for a Regulation to cap inter-bank fees for card-based payments. Hence, in </w:t>
      </w:r>
      <w:r w:rsidRPr="00EC0D81">
        <w:rPr>
          <w:rStyle w:val="StyleUnderline"/>
        </w:rPr>
        <w:t xml:space="preserve">the Visa proceeding, the </w:t>
      </w:r>
      <w:r w:rsidRPr="00EC0D81">
        <w:rPr>
          <w:rStyle w:val="Emphasis"/>
        </w:rPr>
        <w:t>commitment decision</w:t>
      </w:r>
      <w:r w:rsidRPr="00EC0D81">
        <w:rPr>
          <w:rStyle w:val="StyleUnderline"/>
        </w:rPr>
        <w:t xml:space="preserve"> seems to </w:t>
      </w:r>
      <w:r w:rsidRPr="00EC0D81">
        <w:rPr>
          <w:rStyle w:val="Emphasis"/>
        </w:rPr>
        <w:t>anticipate legislator intervention</w:t>
      </w:r>
      <w:r w:rsidRPr="00EC0D81">
        <w:rPr>
          <w:sz w:val="16"/>
        </w:rPr>
        <w:t xml:space="preserve">. The same Commission’s proposal on interchange fees legislation appears to be a result of the decision of the Visa case. Thus, </w:t>
      </w:r>
      <w:r w:rsidRPr="00EC0D81">
        <w:rPr>
          <w:rStyle w:val="StyleUnderline"/>
        </w:rPr>
        <w:t xml:space="preserve">the latter antitrust decision again shows the concrete </w:t>
      </w:r>
      <w:r w:rsidRPr="00EC0D81">
        <w:rPr>
          <w:rStyle w:val="Emphasis"/>
        </w:rPr>
        <w:t>regulatory effect</w:t>
      </w:r>
      <w:r w:rsidRPr="00EC0D81">
        <w:rPr>
          <w:sz w:val="16"/>
        </w:rPr>
        <w:t xml:space="preserve"> </w:t>
      </w:r>
      <w:r w:rsidRPr="00EC0D81">
        <w:rPr>
          <w:rStyle w:val="StyleUnderline"/>
        </w:rPr>
        <w:t xml:space="preserve">of a commitment decision, as well as the main </w:t>
      </w:r>
      <w:r w:rsidRPr="00EC0D81">
        <w:rPr>
          <w:rStyle w:val="Emphasis"/>
        </w:rPr>
        <w:t>difference</w:t>
      </w:r>
      <w:r w:rsidRPr="00EC0D81">
        <w:rPr>
          <w:rStyle w:val="StyleUnderline"/>
        </w:rPr>
        <w:t xml:space="preserve"> between such decision and the </w:t>
      </w:r>
      <w:r w:rsidRPr="00EC0D81">
        <w:rPr>
          <w:rStyle w:val="Emphasis"/>
        </w:rPr>
        <w:t>prohibition decision</w:t>
      </w:r>
      <w:r w:rsidRPr="00EC0D81">
        <w:rPr>
          <w:sz w:val="16"/>
        </w:rPr>
        <w:t xml:space="preserve">. </w:t>
      </w:r>
      <w:r w:rsidRPr="00EC0D81">
        <w:rPr>
          <w:rStyle w:val="Emphasis"/>
          <w:highlight w:val="cyan"/>
        </w:rPr>
        <w:t>Commitment decisions regulate</w:t>
      </w:r>
      <w:r w:rsidRPr="00EC0D81">
        <w:rPr>
          <w:rStyle w:val="Emphasis"/>
        </w:rPr>
        <w:t xml:space="preserve"> the market, whereas </w:t>
      </w:r>
      <w:r w:rsidRPr="00EC0D81">
        <w:rPr>
          <w:rStyle w:val="Emphasis"/>
          <w:highlight w:val="cyan"/>
        </w:rPr>
        <w:t>prohibition decisions create case law.</w:t>
      </w:r>
    </w:p>
    <w:p w14:paraId="53B56486" w14:textId="77777777" w:rsidR="00414A7F" w:rsidRPr="00EC0D81" w:rsidRDefault="00414A7F" w:rsidP="00414A7F">
      <w:pPr>
        <w:rPr>
          <w:sz w:val="16"/>
        </w:rPr>
      </w:pPr>
      <w:r w:rsidRPr="00EC0D81">
        <w:rPr>
          <w:sz w:val="16"/>
        </w:rPr>
        <w:t>IV. CONCLUSION</w:t>
      </w:r>
    </w:p>
    <w:p w14:paraId="70DE3867" w14:textId="77777777" w:rsidR="00414A7F" w:rsidRPr="00EC0D81" w:rsidRDefault="00414A7F" w:rsidP="00414A7F">
      <w:pPr>
        <w:rPr>
          <w:sz w:val="16"/>
        </w:rPr>
      </w:pPr>
      <w:r w:rsidRPr="00EC0D81">
        <w:rPr>
          <w:rStyle w:val="StyleUnderline"/>
        </w:rPr>
        <w:t xml:space="preserve">The U.S. AT&amp;T consent decree and the EU Visa commitment decision are only a couple of examples of how antitrust agencies can </w:t>
      </w:r>
      <w:r w:rsidRPr="00EC0D81">
        <w:rPr>
          <w:rStyle w:val="Emphasis"/>
        </w:rPr>
        <w:t>compete</w:t>
      </w:r>
      <w:r w:rsidRPr="00EC0D81">
        <w:rPr>
          <w:sz w:val="16"/>
        </w:rPr>
        <w:t xml:space="preserve"> or, more precisely, collaborate </w:t>
      </w:r>
      <w:r w:rsidRPr="00EC0D81">
        <w:rPr>
          <w:rStyle w:val="StyleUnderline"/>
        </w:rPr>
        <w:t xml:space="preserve">with the </w:t>
      </w:r>
      <w:r w:rsidRPr="00EC0D81">
        <w:rPr>
          <w:rStyle w:val="Emphasis"/>
        </w:rPr>
        <w:t>regulator</w:t>
      </w:r>
      <w:r w:rsidRPr="00EC0D81">
        <w:rPr>
          <w:rStyle w:val="StyleUnderline"/>
        </w:rPr>
        <w:t xml:space="preserve"> to impose rules on markets</w:t>
      </w:r>
      <w:r w:rsidRPr="00EC0D81">
        <w:rPr>
          <w:sz w:val="16"/>
        </w:rPr>
        <w:t xml:space="preserve">. </w:t>
      </w:r>
      <w:r w:rsidRPr="00EC0D81">
        <w:rPr>
          <w:rStyle w:val="StyleUnderline"/>
        </w:rPr>
        <w:t xml:space="preserve">Consent decrees and commitment decisions are important </w:t>
      </w:r>
      <w:r w:rsidRPr="00EC0D81">
        <w:rPr>
          <w:rStyle w:val="Emphasis"/>
        </w:rPr>
        <w:t>antitrust devices</w:t>
      </w:r>
      <w:r w:rsidRPr="00EC0D81">
        <w:rPr>
          <w:rStyle w:val="StyleUnderline"/>
        </w:rPr>
        <w:t xml:space="preserve"> that </w:t>
      </w:r>
      <w:r w:rsidRPr="00EC0D81">
        <w:rPr>
          <w:rStyle w:val="Emphasis"/>
        </w:rPr>
        <w:t>compete with prohibition decisions</w:t>
      </w:r>
      <w:r w:rsidRPr="00EC0D81">
        <w:rPr>
          <w:sz w:val="16"/>
        </w:rPr>
        <w:t xml:space="preserve"> </w:t>
      </w:r>
      <w:r w:rsidRPr="00EC0D81">
        <w:rPr>
          <w:rStyle w:val="StyleUnderline"/>
        </w:rPr>
        <w:t>in drawing antitrust</w:t>
      </w:r>
      <w:r w:rsidRPr="00EC0D81">
        <w:rPr>
          <w:sz w:val="16"/>
        </w:rPr>
        <w:t xml:space="preserve"> </w:t>
      </w:r>
      <w:r w:rsidRPr="00EC0D81">
        <w:rPr>
          <w:rStyle w:val="StyleUnderline"/>
        </w:rPr>
        <w:t>policy and in defining antitrust agency roles</w:t>
      </w:r>
      <w:r w:rsidRPr="00EC0D81">
        <w:rPr>
          <w:sz w:val="16"/>
        </w:rPr>
        <w:t>. Is the widespread use of consent decrees and commitment decisions appropriate in antitrust enforcement? Similar to a doctor in an emergency room, antitrust enforcement needs a tool to rapidly intervene to correct market failures, especially in dynamic markets where time is crucial. As with individuals suffering a health crisis, quick care is needed, and waiting is not opportune. Especially in Europe, commitment decisions often represent a painkiller. Commitment decisions and consent decrees can address the problem superficially, like a painkiller that alleviates symptoms but does not fight the disease.</w:t>
      </w:r>
    </w:p>
    <w:p w14:paraId="1826AB73" w14:textId="77777777" w:rsidR="00414A7F" w:rsidRPr="00EC0D81" w:rsidRDefault="00414A7F" w:rsidP="00414A7F">
      <w:pPr>
        <w:rPr>
          <w:sz w:val="16"/>
        </w:rPr>
      </w:pPr>
    </w:p>
    <w:p w14:paraId="49BC15E9" w14:textId="77777777" w:rsidR="00414A7F" w:rsidRDefault="00414A7F" w:rsidP="00414A7F"/>
    <w:p w14:paraId="4FA158BF" w14:textId="77777777" w:rsidR="00414A7F" w:rsidRDefault="00414A7F" w:rsidP="00414A7F"/>
    <w:p w14:paraId="7BD66DB3" w14:textId="77777777" w:rsidR="00414A7F" w:rsidRPr="00BE4601" w:rsidRDefault="00414A7F" w:rsidP="00414A7F"/>
    <w:p w14:paraId="6C3B75D1" w14:textId="77777777" w:rsidR="00414A7F" w:rsidRDefault="00414A7F" w:rsidP="00414A7F">
      <w:pPr>
        <w:pStyle w:val="Heading3"/>
      </w:pPr>
      <w:r>
        <w:lastRenderedPageBreak/>
        <w:t>AT: Certainty Deficit</w:t>
      </w:r>
    </w:p>
    <w:p w14:paraId="6CF6D477" w14:textId="51227134" w:rsidR="00414A7F" w:rsidRDefault="00414A7F" w:rsidP="00414A7F">
      <w:pPr>
        <w:pStyle w:val="Heading4"/>
      </w:pPr>
      <w:r>
        <w:t xml:space="preserve">It just says that states and companies need to know what is “legally sufficient” and mentions that antitrust is unpredictable on this issue---the CP </w:t>
      </w:r>
      <w:r>
        <w:rPr>
          <w:u w:val="single"/>
        </w:rPr>
        <w:t>establishes</w:t>
      </w:r>
      <w:r>
        <w:t xml:space="preserve"> what is legally sufficient through </w:t>
      </w:r>
      <w:r>
        <w:rPr>
          <w:u w:val="single"/>
        </w:rPr>
        <w:t>non-antitrust</w:t>
      </w:r>
      <w:r>
        <w:t xml:space="preserve"> laws!</w:t>
      </w:r>
    </w:p>
    <w:p w14:paraId="5441D131" w14:textId="77777777" w:rsidR="00414A7F" w:rsidRDefault="00414A7F" w:rsidP="00414A7F">
      <w:r>
        <w:t xml:space="preserve">Emory reads blue </w:t>
      </w:r>
    </w:p>
    <w:p w14:paraId="7C03174B" w14:textId="77777777" w:rsidR="00414A7F" w:rsidRPr="002F60EC" w:rsidRDefault="00414A7F" w:rsidP="00414A7F">
      <w:r>
        <w:t xml:space="preserve">Robert H. </w:t>
      </w:r>
      <w:r w:rsidRPr="002F60EC">
        <w:rPr>
          <w:rStyle w:val="Style13ptBold"/>
        </w:rPr>
        <w:t>Lande &amp;</w:t>
      </w:r>
      <w:r>
        <w:t xml:space="preserve"> Neil W. </w:t>
      </w:r>
      <w:r w:rsidRPr="002F60EC">
        <w:rPr>
          <w:rStyle w:val="Style13ptBold"/>
        </w:rPr>
        <w:t>Averitt 14</w:t>
      </w:r>
      <w:r>
        <w:t>, Robert H. Lande, Counsel of Record; Neil W. Averitt practiced antitrust law for over forty years, thirty-seven of them on the career staff of the Federal Trade Commission, worked on a number of state-action cases, and was a member of the agency's State Action Task Force, whose report provides part of the background for the present litigation, “Brief of Amicus Curiae Neil Averitt in Support of Respondent,” The North Carolina State Board of Dental Examiners, Petitioner, v. Federal Trade Commission, Respondent, 2014 WL 3908426, WestLaw</w:t>
      </w:r>
    </w:p>
    <w:p w14:paraId="1DA197ED" w14:textId="77777777" w:rsidR="00414A7F" w:rsidRPr="000E52E1" w:rsidRDefault="00414A7F" w:rsidP="00414A7F">
      <w:pPr>
        <w:rPr>
          <w:sz w:val="16"/>
        </w:rPr>
      </w:pPr>
      <w:r w:rsidRPr="000E52E1">
        <w:rPr>
          <w:sz w:val="16"/>
        </w:rPr>
        <w:t>NO MAJOR PRACTICAL OR ADMINISTRATIVE PROBLEMS STAND IN THE WAY OF REQUIRING ACTIVE SUPERVISION OF FINANCIALLY INTERESTED STATE BOARDS</w:t>
      </w:r>
    </w:p>
    <w:p w14:paraId="5B4E265A" w14:textId="77777777" w:rsidR="00414A7F" w:rsidRPr="000E52E1" w:rsidRDefault="00414A7F" w:rsidP="00414A7F">
      <w:pPr>
        <w:rPr>
          <w:sz w:val="16"/>
        </w:rPr>
      </w:pPr>
      <w:r w:rsidRPr="000E52E1">
        <w:rPr>
          <w:sz w:val="16"/>
        </w:rPr>
        <w:t xml:space="preserve">This brief addresses just one single question. </w:t>
      </w:r>
      <w:r w:rsidRPr="00646B6B">
        <w:rPr>
          <w:rStyle w:val="StyleUnderline"/>
          <w:highlight w:val="yellow"/>
        </w:rPr>
        <w:t>The Court</w:t>
      </w:r>
      <w:r w:rsidRPr="00714EBD">
        <w:rPr>
          <w:rStyle w:val="StyleUnderline"/>
        </w:rPr>
        <w:t xml:space="preserve"> may </w:t>
      </w:r>
      <w:r w:rsidRPr="00646B6B">
        <w:rPr>
          <w:rStyle w:val="Emphasis"/>
          <w:highlight w:val="yellow"/>
        </w:rPr>
        <w:t>conclude</w:t>
      </w:r>
      <w:r w:rsidRPr="00646B6B">
        <w:rPr>
          <w:rStyle w:val="StyleUnderline"/>
          <w:highlight w:val="yellow"/>
        </w:rPr>
        <w:t xml:space="preserve"> that, in</w:t>
      </w:r>
      <w:r w:rsidRPr="00646B6B">
        <w:rPr>
          <w:sz w:val="16"/>
          <w:highlight w:val="yellow"/>
        </w:rPr>
        <w:t xml:space="preserve"> </w:t>
      </w:r>
      <w:r w:rsidRPr="00646B6B">
        <w:rPr>
          <w:rStyle w:val="Emphasis"/>
          <w:highlight w:val="yellow"/>
        </w:rPr>
        <w:t>principle</w:t>
      </w:r>
      <w:r w:rsidRPr="00EA0211">
        <w:rPr>
          <w:rStyle w:val="StyleUnderline"/>
        </w:rPr>
        <w:t xml:space="preserve">, financially interested </w:t>
      </w:r>
      <w:r w:rsidRPr="00646B6B">
        <w:rPr>
          <w:rStyle w:val="StyleUnderline"/>
          <w:highlight w:val="yellow"/>
        </w:rPr>
        <w:t>boards should be subject to</w:t>
      </w:r>
      <w:r w:rsidRPr="00646B6B">
        <w:rPr>
          <w:sz w:val="16"/>
          <w:highlight w:val="yellow"/>
        </w:rPr>
        <w:t xml:space="preserve"> </w:t>
      </w:r>
      <w:r w:rsidRPr="00646B6B">
        <w:rPr>
          <w:rStyle w:val="Emphasis"/>
          <w:highlight w:val="yellow"/>
        </w:rPr>
        <w:t>active supervision</w:t>
      </w:r>
      <w:r w:rsidRPr="00714EBD">
        <w:rPr>
          <w:rStyle w:val="StyleUnderline"/>
        </w:rPr>
        <w:t>. However, it may be concerned about the</w:t>
      </w:r>
      <w:r w:rsidRPr="000E52E1">
        <w:rPr>
          <w:sz w:val="16"/>
        </w:rPr>
        <w:t xml:space="preserve"> </w:t>
      </w:r>
      <w:r w:rsidRPr="00714EBD">
        <w:rPr>
          <w:rStyle w:val="Emphasis"/>
        </w:rPr>
        <w:t>practical consequences</w:t>
      </w:r>
      <w:r w:rsidRPr="000E52E1">
        <w:rPr>
          <w:sz w:val="16"/>
        </w:rPr>
        <w:t xml:space="preserve"> of such a principle. This brief therefore discusses that issue. It examines </w:t>
      </w:r>
      <w:r w:rsidRPr="00714EBD">
        <w:rPr>
          <w:rStyle w:val="StyleUnderline"/>
        </w:rPr>
        <w:t>the administrative procedures</w:t>
      </w:r>
      <w:r w:rsidRPr="000E52E1">
        <w:rPr>
          <w:sz w:val="16"/>
        </w:rPr>
        <w:t xml:space="preserve"> that </w:t>
      </w:r>
      <w:r w:rsidRPr="00646B6B">
        <w:rPr>
          <w:rStyle w:val="Emphasis"/>
          <w:highlight w:val="yellow"/>
        </w:rPr>
        <w:t>several</w:t>
      </w:r>
      <w:r w:rsidRPr="000E52E1">
        <w:rPr>
          <w:sz w:val="16"/>
        </w:rPr>
        <w:t xml:space="preserve"> different </w:t>
      </w:r>
      <w:r w:rsidRPr="00646B6B">
        <w:rPr>
          <w:rStyle w:val="Emphasis"/>
          <w:highlight w:val="yellow"/>
        </w:rPr>
        <w:t>states</w:t>
      </w:r>
      <w:r w:rsidRPr="00646B6B">
        <w:rPr>
          <w:sz w:val="16"/>
          <w:highlight w:val="yellow"/>
        </w:rPr>
        <w:t xml:space="preserve"> </w:t>
      </w:r>
      <w:r w:rsidRPr="00646B6B">
        <w:rPr>
          <w:rStyle w:val="StyleUnderline"/>
          <w:highlight w:val="yellow"/>
        </w:rPr>
        <w:t>have</w:t>
      </w:r>
      <w:r w:rsidRPr="000E52E1">
        <w:rPr>
          <w:sz w:val="16"/>
        </w:rPr>
        <w:t xml:space="preserve"> already </w:t>
      </w:r>
      <w:r w:rsidRPr="00EA0211">
        <w:rPr>
          <w:rStyle w:val="StyleUnderline"/>
        </w:rPr>
        <w:t>put in place to</w:t>
      </w:r>
      <w:r w:rsidRPr="00EA0211">
        <w:rPr>
          <w:sz w:val="16"/>
        </w:rPr>
        <w:t xml:space="preserve"> </w:t>
      </w:r>
      <w:r w:rsidRPr="00EA0211">
        <w:rPr>
          <w:rStyle w:val="Emphasis"/>
        </w:rPr>
        <w:t>provide</w:t>
      </w:r>
      <w:r w:rsidRPr="00EA0211">
        <w:rPr>
          <w:sz w:val="16"/>
        </w:rPr>
        <w:t xml:space="preserve"> </w:t>
      </w:r>
      <w:r w:rsidRPr="00EA0211">
        <w:rPr>
          <w:rStyle w:val="StyleUnderline"/>
        </w:rPr>
        <w:t>active supervision</w:t>
      </w:r>
      <w:r w:rsidRPr="00EA0211">
        <w:rPr>
          <w:sz w:val="16"/>
        </w:rPr>
        <w:t xml:space="preserve">, and </w:t>
      </w:r>
      <w:r w:rsidRPr="00EA0211">
        <w:rPr>
          <w:rStyle w:val="StyleUnderline"/>
        </w:rPr>
        <w:t>shows</w:t>
      </w:r>
      <w:r w:rsidRPr="00EA0211">
        <w:rPr>
          <w:sz w:val="16"/>
        </w:rPr>
        <w:t xml:space="preserve"> that </w:t>
      </w:r>
      <w:r w:rsidRPr="00EA0211">
        <w:rPr>
          <w:rStyle w:val="StyleUnderline"/>
        </w:rPr>
        <w:t>a</w:t>
      </w:r>
      <w:r w:rsidRPr="00EA0211">
        <w:rPr>
          <w:sz w:val="16"/>
        </w:rPr>
        <w:t xml:space="preserve"> </w:t>
      </w:r>
      <w:r w:rsidRPr="00EA0211">
        <w:rPr>
          <w:rStyle w:val="Emphasis"/>
        </w:rPr>
        <w:t>number</w:t>
      </w:r>
      <w:r w:rsidRPr="00EA0211">
        <w:rPr>
          <w:sz w:val="16"/>
        </w:rPr>
        <w:t xml:space="preserve"> </w:t>
      </w:r>
      <w:r w:rsidRPr="00EA0211">
        <w:rPr>
          <w:rStyle w:val="StyleUnderline"/>
        </w:rPr>
        <w:t>of</w:t>
      </w:r>
      <w:r w:rsidRPr="00EA0211">
        <w:rPr>
          <w:sz w:val="16"/>
        </w:rPr>
        <w:t xml:space="preserve"> </w:t>
      </w:r>
      <w:r w:rsidRPr="00646B6B">
        <w:rPr>
          <w:rStyle w:val="Emphasis"/>
          <w:highlight w:val="yellow"/>
        </w:rPr>
        <w:t>workable</w:t>
      </w:r>
      <w:r w:rsidRPr="00714EBD">
        <w:rPr>
          <w:rStyle w:val="Emphasis"/>
        </w:rPr>
        <w:t xml:space="preserve"> </w:t>
      </w:r>
      <w:r w:rsidRPr="00EA0211">
        <w:rPr>
          <w:rStyle w:val="Emphasis"/>
        </w:rPr>
        <w:t>and tested options</w:t>
      </w:r>
      <w:r w:rsidRPr="00EA0211">
        <w:rPr>
          <w:sz w:val="16"/>
        </w:rPr>
        <w:t xml:space="preserve"> </w:t>
      </w:r>
      <w:r w:rsidRPr="00EA0211">
        <w:rPr>
          <w:rStyle w:val="StyleUnderline"/>
        </w:rPr>
        <w:t>are available</w:t>
      </w:r>
      <w:r w:rsidRPr="00EA0211">
        <w:rPr>
          <w:sz w:val="16"/>
        </w:rPr>
        <w:t xml:space="preserve">. It also examines </w:t>
      </w:r>
      <w:r w:rsidRPr="00EA0211">
        <w:rPr>
          <w:rStyle w:val="StyleUnderline"/>
        </w:rPr>
        <w:t>the legal principles</w:t>
      </w:r>
      <w:r w:rsidRPr="00EA0211">
        <w:rPr>
          <w:sz w:val="16"/>
        </w:rPr>
        <w:t xml:space="preserve"> that </w:t>
      </w:r>
      <w:r w:rsidRPr="00EA0211">
        <w:rPr>
          <w:rStyle w:val="StyleUnderline"/>
        </w:rPr>
        <w:t>have</w:t>
      </w:r>
      <w:r w:rsidRPr="00EA0211">
        <w:rPr>
          <w:sz w:val="16"/>
        </w:rPr>
        <w:t xml:space="preserve"> </w:t>
      </w:r>
      <w:r w:rsidRPr="00EA0211">
        <w:rPr>
          <w:rStyle w:val="Emphasis"/>
        </w:rPr>
        <w:t>already clarified</w:t>
      </w:r>
      <w:r w:rsidRPr="00EA0211">
        <w:rPr>
          <w:sz w:val="16"/>
        </w:rPr>
        <w:t xml:space="preserve"> just </w:t>
      </w:r>
      <w:r w:rsidRPr="00EA0211">
        <w:rPr>
          <w:rStyle w:val="StyleUnderline"/>
        </w:rPr>
        <w:t>which particular kinds of a board's activities, out of</w:t>
      </w:r>
      <w:r w:rsidRPr="00EA0211">
        <w:rPr>
          <w:sz w:val="16"/>
        </w:rPr>
        <w:t xml:space="preserve"> *3 </w:t>
      </w:r>
      <w:r w:rsidRPr="00EA0211">
        <w:rPr>
          <w:rStyle w:val="StyleUnderline"/>
        </w:rPr>
        <w:t xml:space="preserve">all the actions that a board takes, are most in </w:t>
      </w:r>
      <w:r w:rsidRPr="00EA0211">
        <w:rPr>
          <w:rStyle w:val="Emphasis"/>
        </w:rPr>
        <w:t>need</w:t>
      </w:r>
      <w:r w:rsidRPr="00EA0211">
        <w:rPr>
          <w:rStyle w:val="StyleUnderline"/>
        </w:rPr>
        <w:t xml:space="preserve"> of supervision</w:t>
      </w:r>
      <w:r w:rsidRPr="00EA0211">
        <w:rPr>
          <w:sz w:val="16"/>
        </w:rPr>
        <w:t>. The law on both these points is sufficiently developed to let the present case be decided without concern for unanticipated consequences. Moreover, the Court has the opportunity to provide further clarification if need be.</w:t>
      </w:r>
    </w:p>
    <w:p w14:paraId="602240EE" w14:textId="77777777" w:rsidR="00414A7F" w:rsidRPr="000E52E1" w:rsidRDefault="00414A7F" w:rsidP="00414A7F">
      <w:pPr>
        <w:rPr>
          <w:sz w:val="16"/>
        </w:rPr>
      </w:pPr>
      <w:r w:rsidRPr="00EA0211">
        <w:rPr>
          <w:sz w:val="16"/>
        </w:rPr>
        <w:t xml:space="preserve">Throughout this case, the best approach to the practical mechanics of supervision will involve balancing valid but conflicting interests, rather than starkly choosing one interest over another. Certainly the fundamental dispute in the case involves such a conflict between valid truths. On the one hand, </w:t>
      </w:r>
      <w:r w:rsidRPr="00EA0211">
        <w:rPr>
          <w:rStyle w:val="Emphasis"/>
        </w:rPr>
        <w:t>unsupervised</w:t>
      </w:r>
      <w:r w:rsidRPr="00EA0211">
        <w:rPr>
          <w:rStyle w:val="StyleUnderline"/>
        </w:rPr>
        <w:t xml:space="preserve">, self-interested boards are always under a temptation to </w:t>
      </w:r>
      <w:r w:rsidRPr="00EA0211">
        <w:rPr>
          <w:rStyle w:val="Emphasis"/>
        </w:rPr>
        <w:t>limit competition</w:t>
      </w:r>
      <w:r w:rsidRPr="00EA0211">
        <w:rPr>
          <w:sz w:val="16"/>
        </w:rPr>
        <w:t xml:space="preserve"> </w:t>
      </w:r>
      <w:r w:rsidRPr="00EA0211">
        <w:rPr>
          <w:rStyle w:val="StyleUnderline"/>
        </w:rPr>
        <w:t xml:space="preserve">for the financial benefit of their profession. The public needs to be </w:t>
      </w:r>
      <w:r w:rsidRPr="00EA0211">
        <w:rPr>
          <w:rStyle w:val="Emphasis"/>
        </w:rPr>
        <w:t>protected</w:t>
      </w:r>
      <w:r w:rsidRPr="00EA0211">
        <w:rPr>
          <w:rStyle w:val="StyleUnderline"/>
        </w:rPr>
        <w:t xml:space="preserve"> from those </w:t>
      </w:r>
      <w:r w:rsidRPr="00EA0211">
        <w:rPr>
          <w:rStyle w:val="Emphasis"/>
        </w:rPr>
        <w:t>obvious risks</w:t>
      </w:r>
      <w:r w:rsidRPr="00EA0211">
        <w:rPr>
          <w:rStyle w:val="StyleUnderline"/>
        </w:rPr>
        <w:t xml:space="preserve">. On the other hand, </w:t>
      </w:r>
      <w:r w:rsidRPr="00646B6B">
        <w:rPr>
          <w:rStyle w:val="StyleUnderline"/>
          <w:highlight w:val="yellow"/>
        </w:rPr>
        <w:t xml:space="preserve">states </w:t>
      </w:r>
      <w:r w:rsidRPr="00646B6B">
        <w:rPr>
          <w:rStyle w:val="Emphasis"/>
          <w:highlight w:val="yellow"/>
        </w:rPr>
        <w:t>need</w:t>
      </w:r>
      <w:r w:rsidRPr="00714EBD">
        <w:rPr>
          <w:rStyle w:val="StyleUnderline"/>
        </w:rPr>
        <w:t xml:space="preserve"> to have </w:t>
      </w:r>
      <w:r w:rsidRPr="00646B6B">
        <w:rPr>
          <w:rStyle w:val="Emphasis"/>
          <w:highlight w:val="yellow"/>
        </w:rPr>
        <w:t>some discretion</w:t>
      </w:r>
      <w:r w:rsidRPr="000E52E1">
        <w:rPr>
          <w:sz w:val="16"/>
        </w:rPr>
        <w:t xml:space="preserve"> to organize their affairs as they please. </w:t>
      </w:r>
      <w:r w:rsidRPr="00714EBD">
        <w:rPr>
          <w:rStyle w:val="StyleUnderline"/>
        </w:rPr>
        <w:t xml:space="preserve">In particular, they need to have the option of </w:t>
      </w:r>
      <w:r w:rsidRPr="00646B6B">
        <w:rPr>
          <w:rStyle w:val="Emphasis"/>
          <w:highlight w:val="yellow"/>
        </w:rPr>
        <w:t>including active members</w:t>
      </w:r>
      <w:r w:rsidRPr="00714EBD">
        <w:rPr>
          <w:rStyle w:val="Emphasis"/>
        </w:rPr>
        <w:t xml:space="preserve"> of a profession </w:t>
      </w:r>
      <w:r w:rsidRPr="00EA0211">
        <w:rPr>
          <w:rStyle w:val="Emphasis"/>
        </w:rPr>
        <w:t>on a regulatory board</w:t>
      </w:r>
      <w:r w:rsidRPr="00EA0211">
        <w:rPr>
          <w:sz w:val="16"/>
        </w:rPr>
        <w:t xml:space="preserve"> </w:t>
      </w:r>
      <w:r w:rsidRPr="00EA0211">
        <w:rPr>
          <w:rStyle w:val="StyleUnderline"/>
        </w:rPr>
        <w:t>in order</w:t>
      </w:r>
      <w:r w:rsidRPr="00714EBD">
        <w:rPr>
          <w:rStyle w:val="StyleUnderline"/>
        </w:rPr>
        <w:t xml:space="preserve"> </w:t>
      </w:r>
      <w:r w:rsidRPr="00646B6B">
        <w:rPr>
          <w:rStyle w:val="StyleUnderline"/>
          <w:highlight w:val="yellow"/>
        </w:rPr>
        <w:t>to take advantage of</w:t>
      </w:r>
      <w:r w:rsidRPr="00714EBD">
        <w:rPr>
          <w:rStyle w:val="StyleUnderline"/>
        </w:rPr>
        <w:t xml:space="preserve"> their </w:t>
      </w:r>
      <w:r w:rsidRPr="00646B6B">
        <w:rPr>
          <w:rStyle w:val="Emphasis"/>
          <w:highlight w:val="yellow"/>
        </w:rPr>
        <w:t>expertise</w:t>
      </w:r>
      <w:r w:rsidRPr="00646B6B">
        <w:rPr>
          <w:sz w:val="16"/>
          <w:highlight w:val="yellow"/>
        </w:rPr>
        <w:t xml:space="preserve">. </w:t>
      </w:r>
      <w:r w:rsidRPr="00646B6B">
        <w:rPr>
          <w:rStyle w:val="StyleUnderline"/>
          <w:highlight w:val="yellow"/>
        </w:rPr>
        <w:t xml:space="preserve">The question is </w:t>
      </w:r>
      <w:r w:rsidRPr="00646B6B">
        <w:rPr>
          <w:rStyle w:val="Emphasis"/>
          <w:highlight w:val="yellow"/>
        </w:rPr>
        <w:t>how</w:t>
      </w:r>
      <w:r w:rsidRPr="00714EBD">
        <w:rPr>
          <w:rStyle w:val="StyleUnderline"/>
        </w:rPr>
        <w:t xml:space="preserve"> to </w:t>
      </w:r>
      <w:r w:rsidRPr="00714EBD">
        <w:rPr>
          <w:rStyle w:val="Emphasis"/>
        </w:rPr>
        <w:t>balance</w:t>
      </w:r>
      <w:r w:rsidRPr="00714EBD">
        <w:rPr>
          <w:rStyle w:val="StyleUnderline"/>
        </w:rPr>
        <w:t xml:space="preserve"> these goals. The </w:t>
      </w:r>
      <w:r w:rsidRPr="00714EBD">
        <w:rPr>
          <w:rStyle w:val="Emphasis"/>
        </w:rPr>
        <w:t>answer</w:t>
      </w:r>
      <w:r w:rsidRPr="00714EBD">
        <w:rPr>
          <w:rStyle w:val="StyleUnderline"/>
        </w:rPr>
        <w:t xml:space="preserve"> is that </w:t>
      </w:r>
      <w:r w:rsidRPr="00EA0211">
        <w:rPr>
          <w:rStyle w:val="StyleUnderline"/>
        </w:rPr>
        <w:t xml:space="preserve">once </w:t>
      </w:r>
      <w:r w:rsidRPr="00646B6B">
        <w:rPr>
          <w:rStyle w:val="StyleUnderline"/>
          <w:highlight w:val="yellow"/>
        </w:rPr>
        <w:t>supervision is</w:t>
      </w:r>
      <w:r w:rsidRPr="00EA0211">
        <w:rPr>
          <w:rStyle w:val="StyleUnderline"/>
        </w:rPr>
        <w:t xml:space="preserve"> found </w:t>
      </w:r>
      <w:r w:rsidRPr="00646B6B">
        <w:rPr>
          <w:rStyle w:val="Emphasis"/>
          <w:highlight w:val="yellow"/>
        </w:rPr>
        <w:t>necessary</w:t>
      </w:r>
      <w:r w:rsidRPr="00646B6B">
        <w:rPr>
          <w:rStyle w:val="StyleUnderline"/>
          <w:highlight w:val="yellow"/>
        </w:rPr>
        <w:t xml:space="preserve"> in </w:t>
      </w:r>
      <w:r w:rsidRPr="00646B6B">
        <w:rPr>
          <w:rStyle w:val="Emphasis"/>
          <w:highlight w:val="yellow"/>
        </w:rPr>
        <w:t>principle</w:t>
      </w:r>
      <w:r w:rsidRPr="00EA0211">
        <w:rPr>
          <w:rStyle w:val="StyleUnderline"/>
        </w:rPr>
        <w:t xml:space="preserve">, the best </w:t>
      </w:r>
      <w:r w:rsidRPr="00EA0211">
        <w:rPr>
          <w:rStyle w:val="Emphasis"/>
        </w:rPr>
        <w:t>methods</w:t>
      </w:r>
      <w:r w:rsidRPr="00EA0211">
        <w:rPr>
          <w:sz w:val="16"/>
        </w:rPr>
        <w:t xml:space="preserve"> of supervision </w:t>
      </w:r>
      <w:r w:rsidRPr="00EA0211">
        <w:rPr>
          <w:rStyle w:val="StyleUnderline"/>
        </w:rPr>
        <w:t xml:space="preserve">will try to find </w:t>
      </w:r>
      <w:r w:rsidRPr="00EA0211">
        <w:rPr>
          <w:rStyle w:val="Emphasis"/>
        </w:rPr>
        <w:t>the least-cost</w:t>
      </w:r>
      <w:r w:rsidRPr="00EA0211">
        <w:rPr>
          <w:rStyle w:val="StyleUnderline"/>
        </w:rPr>
        <w:t xml:space="preserve">, greatest-benefit </w:t>
      </w:r>
      <w:r w:rsidRPr="00EA0211">
        <w:rPr>
          <w:rStyle w:val="Emphasis"/>
        </w:rPr>
        <w:t>accommodation between them</w:t>
      </w:r>
      <w:r w:rsidRPr="00EA0211">
        <w:rPr>
          <w:sz w:val="16"/>
        </w:rPr>
        <w:t xml:space="preserve">. Fortunately, </w:t>
      </w:r>
      <w:r w:rsidRPr="00EA0211">
        <w:rPr>
          <w:rStyle w:val="StyleUnderline"/>
        </w:rPr>
        <w:t>developments in individual states, and in individual litigations,</w:t>
      </w:r>
      <w:r w:rsidRPr="00714EBD">
        <w:rPr>
          <w:rStyle w:val="StyleUnderline"/>
        </w:rPr>
        <w:t xml:space="preserve"> have shown that </w:t>
      </w:r>
      <w:r w:rsidRPr="00646B6B">
        <w:rPr>
          <w:rStyle w:val="StyleUnderline"/>
          <w:highlight w:val="yellow"/>
        </w:rPr>
        <w:t xml:space="preserve">there are </w:t>
      </w:r>
      <w:r w:rsidRPr="00646B6B">
        <w:rPr>
          <w:rStyle w:val="Emphasis"/>
          <w:highlight w:val="yellow"/>
        </w:rPr>
        <w:t>many</w:t>
      </w:r>
      <w:r w:rsidRPr="00EA0211">
        <w:rPr>
          <w:rStyle w:val="Emphasis"/>
        </w:rPr>
        <w:t xml:space="preserve"> practical </w:t>
      </w:r>
      <w:r w:rsidRPr="00646B6B">
        <w:rPr>
          <w:rStyle w:val="Emphasis"/>
          <w:highlight w:val="yellow"/>
        </w:rPr>
        <w:t>ways to go</w:t>
      </w:r>
      <w:r w:rsidRPr="00714EBD">
        <w:rPr>
          <w:rStyle w:val="StyleUnderline"/>
        </w:rPr>
        <w:t xml:space="preserve"> about this</w:t>
      </w:r>
      <w:r w:rsidRPr="000E52E1">
        <w:rPr>
          <w:sz w:val="16"/>
        </w:rPr>
        <w:t xml:space="preserve"> balancing.</w:t>
      </w:r>
    </w:p>
    <w:p w14:paraId="1D21DC6E" w14:textId="77777777" w:rsidR="00414A7F" w:rsidRPr="000E52E1" w:rsidRDefault="00414A7F" w:rsidP="00414A7F">
      <w:pPr>
        <w:rPr>
          <w:sz w:val="16"/>
        </w:rPr>
      </w:pPr>
      <w:r w:rsidRPr="000E52E1">
        <w:rPr>
          <w:sz w:val="16"/>
        </w:rPr>
        <w:t>*4 A. States Have Identified Many Forms of Active Supervision, Which Shows That It Is Practical to Provide Sufficient Oversight of Interested Boards</w:t>
      </w:r>
    </w:p>
    <w:p w14:paraId="37122601" w14:textId="77777777" w:rsidR="00414A7F" w:rsidRPr="004E41EF" w:rsidRDefault="00414A7F" w:rsidP="00414A7F">
      <w:pPr>
        <w:rPr>
          <w:sz w:val="16"/>
        </w:rPr>
      </w:pPr>
      <w:r w:rsidRPr="000E52E1">
        <w:rPr>
          <w:sz w:val="16"/>
        </w:rPr>
        <w:lastRenderedPageBreak/>
        <w:t xml:space="preserve">First of all, </w:t>
      </w:r>
      <w:r w:rsidRPr="00714EBD">
        <w:rPr>
          <w:rStyle w:val="StyleUnderline"/>
        </w:rPr>
        <w:t xml:space="preserve">there are a </w:t>
      </w:r>
      <w:r w:rsidRPr="004E41EF">
        <w:rPr>
          <w:rStyle w:val="Emphasis"/>
        </w:rPr>
        <w:t>number of procedures</w:t>
      </w:r>
      <w:r w:rsidRPr="004E41EF">
        <w:rPr>
          <w:sz w:val="16"/>
        </w:rPr>
        <w:t xml:space="preserve"> that </w:t>
      </w:r>
      <w:r w:rsidRPr="004E41EF">
        <w:rPr>
          <w:rStyle w:val="StyleUnderline"/>
        </w:rPr>
        <w:t>states can use to provide active supervision while still allowing the boards to provide the benefits of their expertise. The Dental Board</w:t>
      </w:r>
      <w:r w:rsidRPr="004E41EF">
        <w:rPr>
          <w:sz w:val="16"/>
        </w:rPr>
        <w:t xml:space="preserve"> and its amici have </w:t>
      </w:r>
      <w:r w:rsidRPr="004E41EF">
        <w:rPr>
          <w:rStyle w:val="StyleUnderline"/>
        </w:rPr>
        <w:t>contended</w:t>
      </w:r>
      <w:r w:rsidRPr="004E41EF">
        <w:rPr>
          <w:sz w:val="16"/>
        </w:rPr>
        <w:t xml:space="preserve"> that </w:t>
      </w:r>
      <w:r w:rsidRPr="004E41EF">
        <w:rPr>
          <w:rStyle w:val="StyleUnderline"/>
        </w:rPr>
        <w:t xml:space="preserve">supervision will lead to immense </w:t>
      </w:r>
      <w:r w:rsidRPr="004E41EF">
        <w:rPr>
          <w:rStyle w:val="Emphasis"/>
        </w:rPr>
        <w:t>waste</w:t>
      </w:r>
      <w:r w:rsidRPr="004E41EF">
        <w:rPr>
          <w:sz w:val="16"/>
        </w:rPr>
        <w:t xml:space="preserve"> and paralysis. </w:t>
      </w:r>
      <w:r w:rsidRPr="004E41EF">
        <w:rPr>
          <w:rStyle w:val="StyleUnderline"/>
        </w:rPr>
        <w:t xml:space="preserve">That is </w:t>
      </w:r>
      <w:r w:rsidRPr="004E41EF">
        <w:rPr>
          <w:rStyle w:val="Emphasis"/>
        </w:rPr>
        <w:t>surely too dire</w:t>
      </w:r>
      <w:r w:rsidRPr="004E41EF">
        <w:rPr>
          <w:sz w:val="16"/>
        </w:rPr>
        <w:t xml:space="preserve"> a view. </w:t>
      </w:r>
      <w:r w:rsidRPr="004E41EF">
        <w:rPr>
          <w:rStyle w:val="StyleUnderline"/>
        </w:rPr>
        <w:t xml:space="preserve">This is suggested by the approaches </w:t>
      </w:r>
      <w:r w:rsidRPr="004E41EF">
        <w:rPr>
          <w:rStyle w:val="Emphasis"/>
        </w:rPr>
        <w:t>already being used</w:t>
      </w:r>
      <w:r w:rsidRPr="004E41EF">
        <w:rPr>
          <w:sz w:val="16"/>
        </w:rPr>
        <w:t>:</w:t>
      </w:r>
    </w:p>
    <w:p w14:paraId="4E48B720" w14:textId="77777777" w:rsidR="00414A7F" w:rsidRPr="004E41EF" w:rsidRDefault="00414A7F" w:rsidP="00414A7F">
      <w:pPr>
        <w:rPr>
          <w:sz w:val="16"/>
        </w:rPr>
      </w:pPr>
      <w:r w:rsidRPr="004E41EF">
        <w:rPr>
          <w:sz w:val="16"/>
        </w:rPr>
        <w:t xml:space="preserve">1. </w:t>
      </w:r>
      <w:r w:rsidRPr="004E41EF">
        <w:rPr>
          <w:rStyle w:val="StyleUnderline"/>
        </w:rPr>
        <w:t xml:space="preserve">A board might be supervised by a </w:t>
      </w:r>
      <w:r w:rsidRPr="004E41EF">
        <w:rPr>
          <w:rStyle w:val="Emphasis"/>
        </w:rPr>
        <w:t>single employee</w:t>
      </w:r>
      <w:r w:rsidRPr="004E41EF">
        <w:rPr>
          <w:rStyle w:val="StyleUnderline"/>
        </w:rPr>
        <w:t xml:space="preserve"> of the state government, who possesses the necessary specialized knowledge of the profession involved. Something of this sort is done in Rhode Island, where a single “dental administrator” is named</w:t>
      </w:r>
      <w:r w:rsidRPr="004E41EF">
        <w:rPr>
          <w:sz w:val="16"/>
        </w:rPr>
        <w:t xml:space="preserve"> to supervise the investigatory and other activities of the board. This individual is named </w:t>
      </w:r>
      <w:r w:rsidRPr="004E41EF">
        <w:rPr>
          <w:rStyle w:val="StyleUnderline"/>
        </w:rPr>
        <w:t>through a selection process that ensures that he or she is acceptable to a variety of stakeholders, including the dental profession, the governor, and the state department of health</w:t>
      </w:r>
      <w:r w:rsidRPr="004E41EF">
        <w:rPr>
          <w:sz w:val="16"/>
        </w:rPr>
        <w:t>. See R.I. General Laws § 5-31.1-5(1).</w:t>
      </w:r>
    </w:p>
    <w:p w14:paraId="56A61A65" w14:textId="77777777" w:rsidR="00414A7F" w:rsidRPr="004E41EF" w:rsidRDefault="00414A7F" w:rsidP="00414A7F">
      <w:pPr>
        <w:rPr>
          <w:sz w:val="16"/>
        </w:rPr>
      </w:pPr>
      <w:r w:rsidRPr="004E41EF">
        <w:rPr>
          <w:sz w:val="16"/>
        </w:rPr>
        <w:t xml:space="preserve">2. </w:t>
      </w:r>
      <w:r w:rsidRPr="004E41EF">
        <w:rPr>
          <w:rStyle w:val="StyleUnderline"/>
        </w:rPr>
        <w:t xml:space="preserve">A still </w:t>
      </w:r>
      <w:r w:rsidRPr="004E41EF">
        <w:rPr>
          <w:rStyle w:val="Emphasis"/>
        </w:rPr>
        <w:t>simpler</w:t>
      </w:r>
      <w:r w:rsidRPr="004E41EF">
        <w:rPr>
          <w:rStyle w:val="StyleUnderline"/>
        </w:rPr>
        <w:t xml:space="preserve"> variant might also permit sufficient supervision. A single individual in the governor's </w:t>
      </w:r>
      <w:r w:rsidRPr="004E41EF">
        <w:rPr>
          <w:rStyle w:val="Emphasis"/>
        </w:rPr>
        <w:t>office</w:t>
      </w:r>
      <w:r w:rsidRPr="004E41EF">
        <w:rPr>
          <w:rStyle w:val="StyleUnderline"/>
        </w:rPr>
        <w:t xml:space="preserve"> could be </w:t>
      </w:r>
      <w:r w:rsidRPr="004E41EF">
        <w:rPr>
          <w:rStyle w:val="Emphasis"/>
        </w:rPr>
        <w:t>authorized</w:t>
      </w:r>
      <w:r w:rsidRPr="004E41EF">
        <w:rPr>
          <w:sz w:val="16"/>
        </w:rPr>
        <w:t xml:space="preserve"> </w:t>
      </w:r>
      <w:r w:rsidRPr="004E41EF">
        <w:rPr>
          <w:rStyle w:val="StyleUnderline"/>
        </w:rPr>
        <w:t xml:space="preserve">to oversee the actions of a </w:t>
      </w:r>
      <w:r w:rsidRPr="004E41EF">
        <w:rPr>
          <w:rStyle w:val="Emphasis"/>
        </w:rPr>
        <w:t>group</w:t>
      </w:r>
      <w:r w:rsidRPr="004E41EF">
        <w:rPr>
          <w:rStyle w:val="StyleUnderline"/>
        </w:rPr>
        <w:t xml:space="preserve"> of </w:t>
      </w:r>
      <w:r w:rsidRPr="004E41EF">
        <w:rPr>
          <w:rStyle w:val="Emphasis"/>
        </w:rPr>
        <w:t>substantively related boards</w:t>
      </w:r>
      <w:r w:rsidRPr="004E41EF">
        <w:rPr>
          <w:sz w:val="16"/>
        </w:rPr>
        <w:t xml:space="preserve"> </w:t>
      </w:r>
      <w:r w:rsidRPr="004E41EF">
        <w:rPr>
          <w:rStyle w:val="StyleUnderline"/>
        </w:rPr>
        <w:t xml:space="preserve">- for example, boards in the </w:t>
      </w:r>
      <w:r w:rsidRPr="004E41EF">
        <w:rPr>
          <w:rStyle w:val="Emphasis"/>
        </w:rPr>
        <w:t>health</w:t>
      </w:r>
      <w:r w:rsidRPr="004E41EF">
        <w:rPr>
          <w:rStyle w:val="StyleUnderline"/>
        </w:rPr>
        <w:t xml:space="preserve"> professions - under a </w:t>
      </w:r>
      <w:r w:rsidRPr="004E41EF">
        <w:rPr>
          <w:rStyle w:val="Emphasis"/>
        </w:rPr>
        <w:t>suitable standard of review</w:t>
      </w:r>
      <w:r w:rsidRPr="004E41EF">
        <w:rPr>
          <w:rStyle w:val="StyleUnderline"/>
        </w:rPr>
        <w:t xml:space="preserve">. Even this </w:t>
      </w:r>
      <w:r w:rsidRPr="004E41EF">
        <w:rPr>
          <w:rStyle w:val="Emphasis"/>
        </w:rPr>
        <w:t>simple measure</w:t>
      </w:r>
      <w:r w:rsidRPr="004E41EF">
        <w:rPr>
          <w:sz w:val="16"/>
        </w:rPr>
        <w:t xml:space="preserve"> *5 </w:t>
      </w:r>
      <w:r w:rsidRPr="004E41EF">
        <w:rPr>
          <w:rStyle w:val="StyleUnderline"/>
        </w:rPr>
        <w:t xml:space="preserve">would serve to </w:t>
      </w:r>
      <w:r w:rsidRPr="004E41EF">
        <w:rPr>
          <w:rStyle w:val="Emphasis"/>
        </w:rPr>
        <w:t>clarify</w:t>
      </w:r>
      <w:r w:rsidRPr="004E41EF">
        <w:rPr>
          <w:rStyle w:val="StyleUnderline"/>
        </w:rPr>
        <w:t xml:space="preserve"> the </w:t>
      </w:r>
      <w:r w:rsidRPr="004E41EF">
        <w:rPr>
          <w:rStyle w:val="Emphasis"/>
        </w:rPr>
        <w:t>political responsibility</w:t>
      </w:r>
      <w:r w:rsidRPr="004E41EF">
        <w:rPr>
          <w:sz w:val="16"/>
        </w:rPr>
        <w:t xml:space="preserve"> for the board's actions, </w:t>
      </w:r>
      <w:r w:rsidRPr="004E41EF">
        <w:rPr>
          <w:rStyle w:val="StyleUnderline"/>
        </w:rPr>
        <w:t xml:space="preserve">which is one of the </w:t>
      </w:r>
      <w:r w:rsidRPr="004E41EF">
        <w:rPr>
          <w:rStyle w:val="Emphasis"/>
        </w:rPr>
        <w:t>chief goals</w:t>
      </w:r>
      <w:r w:rsidRPr="004E41EF">
        <w:rPr>
          <w:rStyle w:val="StyleUnderline"/>
        </w:rPr>
        <w:t xml:space="preserve"> of the state action doctrine</w:t>
      </w:r>
      <w:r w:rsidRPr="004E41EF">
        <w:rPr>
          <w:sz w:val="16"/>
        </w:rPr>
        <w:t>. See FTC v. Ticor Title Insurance Co., 504 U.S. 621, 636 (1992) (federalism “serves to assign political responsibility, not to obscure it”).</w:t>
      </w:r>
    </w:p>
    <w:p w14:paraId="3D4F7161" w14:textId="77777777" w:rsidR="00414A7F" w:rsidRPr="004E41EF" w:rsidRDefault="00414A7F" w:rsidP="00414A7F">
      <w:pPr>
        <w:rPr>
          <w:sz w:val="16"/>
        </w:rPr>
      </w:pPr>
      <w:r w:rsidRPr="004E41EF">
        <w:rPr>
          <w:sz w:val="16"/>
        </w:rPr>
        <w:t xml:space="preserve">3. </w:t>
      </w:r>
      <w:r w:rsidRPr="004E41EF">
        <w:rPr>
          <w:rStyle w:val="StyleUnderline"/>
        </w:rPr>
        <w:t xml:space="preserve">A board might be housed </w:t>
      </w:r>
      <w:r w:rsidRPr="004E41EF">
        <w:rPr>
          <w:rStyle w:val="Emphasis"/>
        </w:rPr>
        <w:t>in</w:t>
      </w:r>
      <w:r w:rsidRPr="004E41EF">
        <w:rPr>
          <w:rStyle w:val="StyleUnderline"/>
        </w:rPr>
        <w:t xml:space="preserve"> the relevant </w:t>
      </w:r>
      <w:r w:rsidRPr="004E41EF">
        <w:rPr>
          <w:rStyle w:val="Emphasis"/>
        </w:rPr>
        <w:t>substantive state executive agency</w:t>
      </w:r>
      <w:r w:rsidRPr="004E41EF">
        <w:rPr>
          <w:rStyle w:val="StyleUnderline"/>
        </w:rPr>
        <w:t xml:space="preserve">, and the </w:t>
      </w:r>
      <w:r w:rsidRPr="004E41EF">
        <w:rPr>
          <w:rStyle w:val="Emphasis"/>
        </w:rPr>
        <w:t>head</w:t>
      </w:r>
      <w:r w:rsidRPr="004E41EF">
        <w:rPr>
          <w:rStyle w:val="StyleUnderline"/>
        </w:rPr>
        <w:t xml:space="preserve"> of that agency would need to </w:t>
      </w:r>
      <w:r w:rsidRPr="004E41EF">
        <w:rPr>
          <w:rStyle w:val="Emphasis"/>
        </w:rPr>
        <w:t>review</w:t>
      </w:r>
      <w:r w:rsidRPr="004E41EF">
        <w:rPr>
          <w:rStyle w:val="StyleUnderline"/>
        </w:rPr>
        <w:t xml:space="preserve"> and </w:t>
      </w:r>
      <w:r w:rsidRPr="004E41EF">
        <w:rPr>
          <w:rStyle w:val="Emphasis"/>
        </w:rPr>
        <w:t>sign off</w:t>
      </w:r>
      <w:r w:rsidRPr="004E41EF">
        <w:rPr>
          <w:rStyle w:val="StyleUnderline"/>
        </w:rPr>
        <w:t xml:space="preserve"> on its </w:t>
      </w:r>
      <w:r w:rsidRPr="004E41EF">
        <w:rPr>
          <w:rStyle w:val="Emphasis"/>
        </w:rPr>
        <w:t>actions</w:t>
      </w:r>
      <w:r w:rsidRPr="004E41EF">
        <w:rPr>
          <w:sz w:val="16"/>
        </w:rPr>
        <w:t xml:space="preserve">. </w:t>
      </w:r>
      <w:r w:rsidRPr="004E41EF">
        <w:rPr>
          <w:rStyle w:val="StyleUnderline"/>
        </w:rPr>
        <w:t xml:space="preserve">This is the </w:t>
      </w:r>
      <w:r w:rsidRPr="004E41EF">
        <w:rPr>
          <w:rStyle w:val="Emphasis"/>
        </w:rPr>
        <w:t>broader context</w:t>
      </w:r>
      <w:r w:rsidRPr="004E41EF">
        <w:rPr>
          <w:rStyle w:val="StyleUnderline"/>
        </w:rPr>
        <w:t xml:space="preserve"> of the </w:t>
      </w:r>
      <w:r w:rsidRPr="004E41EF">
        <w:rPr>
          <w:rStyle w:val="Emphasis"/>
        </w:rPr>
        <w:t>Rhode Island</w:t>
      </w:r>
      <w:r w:rsidRPr="004E41EF">
        <w:rPr>
          <w:rStyle w:val="StyleUnderline"/>
        </w:rPr>
        <w:t xml:space="preserve"> approach</w:t>
      </w:r>
      <w:r w:rsidRPr="004E41EF">
        <w:rPr>
          <w:sz w:val="16"/>
        </w:rPr>
        <w:t>. There the board, acting under the dental administrator, may develop proposed rules and regulations, but adopting them requires the approval of the director of the department of public health. See R.I. General Laws § 5-31.1-4(1), (9).</w:t>
      </w:r>
    </w:p>
    <w:p w14:paraId="2BBD642A" w14:textId="77777777" w:rsidR="00414A7F" w:rsidRPr="004E41EF" w:rsidRDefault="00414A7F" w:rsidP="00414A7F">
      <w:pPr>
        <w:rPr>
          <w:sz w:val="16"/>
        </w:rPr>
      </w:pPr>
      <w:r w:rsidRPr="004E41EF">
        <w:rPr>
          <w:sz w:val="16"/>
        </w:rPr>
        <w:t xml:space="preserve">4. </w:t>
      </w:r>
      <w:r w:rsidRPr="004E41EF">
        <w:rPr>
          <w:rStyle w:val="StyleUnderline"/>
        </w:rPr>
        <w:t>All of a state's boards could be housed with</w:t>
      </w:r>
      <w:r w:rsidRPr="004E41EF">
        <w:rPr>
          <w:rStyle w:val="Emphasis"/>
        </w:rPr>
        <w:t>in</w:t>
      </w:r>
      <w:r w:rsidRPr="004E41EF">
        <w:rPr>
          <w:rStyle w:val="StyleUnderline"/>
        </w:rPr>
        <w:t xml:space="preserve"> a single general </w:t>
      </w:r>
      <w:r w:rsidRPr="004E41EF">
        <w:rPr>
          <w:rStyle w:val="Emphasis"/>
        </w:rPr>
        <w:t>umbrella</w:t>
      </w:r>
      <w:r w:rsidRPr="004E41EF">
        <w:rPr>
          <w:rStyle w:val="StyleUnderline"/>
        </w:rPr>
        <w:t xml:space="preserve"> agency, which provides common </w:t>
      </w:r>
      <w:r w:rsidRPr="004E41EF">
        <w:rPr>
          <w:rStyle w:val="Emphasis"/>
        </w:rPr>
        <w:t>administrative support</w:t>
      </w:r>
      <w:r w:rsidRPr="004E41EF">
        <w:rPr>
          <w:rStyle w:val="StyleUnderline"/>
        </w:rPr>
        <w:t xml:space="preserve"> services, and also exercises some limited </w:t>
      </w:r>
      <w:r w:rsidRPr="004E41EF">
        <w:rPr>
          <w:rStyle w:val="Emphasis"/>
        </w:rPr>
        <w:t>substantive</w:t>
      </w:r>
      <w:r w:rsidRPr="004E41EF">
        <w:rPr>
          <w:rStyle w:val="StyleUnderline"/>
        </w:rPr>
        <w:t xml:space="preserve"> supervision on important </w:t>
      </w:r>
      <w:r w:rsidRPr="004E41EF">
        <w:rPr>
          <w:rStyle w:val="Emphasis"/>
        </w:rPr>
        <w:t>policy</w:t>
      </w:r>
      <w:r w:rsidRPr="004E41EF">
        <w:rPr>
          <w:rStyle w:val="StyleUnderline"/>
        </w:rPr>
        <w:t xml:space="preserve"> issues. This is the approach taken by </w:t>
      </w:r>
      <w:r w:rsidRPr="004E41EF">
        <w:rPr>
          <w:rStyle w:val="Emphasis"/>
        </w:rPr>
        <w:t>California</w:t>
      </w:r>
      <w:r w:rsidRPr="004E41EF">
        <w:rPr>
          <w:sz w:val="16"/>
        </w:rPr>
        <w:t>. There the Department of Consumer Affairs was established in 1970, building on predecessor organizations dating back to the 1920s. It is presently made up of most of the major professional boards in the state, including those regulating dentistry, medicine, optometry, accountancy, architecture, and barbering. Cal. Bus. &amp; Prof. Code § 101. For the most part each of these boards continues to exist as a “separate unit.” Id. at § 108. Their decisions on licensing standards are specifically not subject to review by the department's director. Id. § 109. Nonetheless, the *6 director has control or influence on certain topics. A board may not sue another agency of government without the permission of the director, id. at § 132 (subject to a limited override); and the director may review the disciplinary system of a board, and make recommendations for changes to the board or the legislature, id. at § 116.</w:t>
      </w:r>
    </w:p>
    <w:p w14:paraId="1BB87581" w14:textId="77777777" w:rsidR="00414A7F" w:rsidRPr="004E41EF" w:rsidRDefault="00414A7F" w:rsidP="00414A7F">
      <w:pPr>
        <w:rPr>
          <w:sz w:val="16"/>
        </w:rPr>
      </w:pPr>
      <w:r w:rsidRPr="004E41EF">
        <w:rPr>
          <w:sz w:val="16"/>
        </w:rPr>
        <w:t xml:space="preserve">5. </w:t>
      </w:r>
      <w:r w:rsidRPr="004E41EF">
        <w:rPr>
          <w:rStyle w:val="StyleUnderline"/>
        </w:rPr>
        <w:t xml:space="preserve">A state's boards might be still more tightly consolidated, and folded into a </w:t>
      </w:r>
      <w:r w:rsidRPr="004E41EF">
        <w:rPr>
          <w:rStyle w:val="Emphasis"/>
        </w:rPr>
        <w:t>central</w:t>
      </w:r>
      <w:r w:rsidRPr="004E41EF">
        <w:rPr>
          <w:rStyle w:val="StyleUnderline"/>
        </w:rPr>
        <w:t xml:space="preserve"> agency that oversees </w:t>
      </w:r>
      <w:r w:rsidRPr="004E41EF">
        <w:rPr>
          <w:rStyle w:val="Emphasis"/>
        </w:rPr>
        <w:t>all</w:t>
      </w:r>
      <w:r w:rsidRPr="004E41EF">
        <w:rPr>
          <w:rStyle w:val="StyleUnderline"/>
        </w:rPr>
        <w:t xml:space="preserve"> the licensed occupations, where they will make </w:t>
      </w:r>
      <w:r w:rsidRPr="004E41EF">
        <w:rPr>
          <w:rStyle w:val="Emphasis"/>
        </w:rPr>
        <w:t>recommendations</w:t>
      </w:r>
      <w:r w:rsidRPr="004E41EF">
        <w:rPr>
          <w:sz w:val="16"/>
        </w:rPr>
        <w:t xml:space="preserve"> </w:t>
      </w:r>
      <w:r w:rsidRPr="004E41EF">
        <w:rPr>
          <w:rStyle w:val="StyleUnderline"/>
        </w:rPr>
        <w:t xml:space="preserve">to the </w:t>
      </w:r>
      <w:r w:rsidRPr="004E41EF">
        <w:rPr>
          <w:rStyle w:val="Emphasis"/>
        </w:rPr>
        <w:t>agency</w:t>
      </w:r>
      <w:r w:rsidRPr="004E41EF">
        <w:rPr>
          <w:rStyle w:val="StyleUnderline"/>
        </w:rPr>
        <w:t xml:space="preserve">, but where the </w:t>
      </w:r>
      <w:r w:rsidRPr="004E41EF">
        <w:rPr>
          <w:rStyle w:val="Emphasis"/>
        </w:rPr>
        <w:t>agency head</w:t>
      </w:r>
      <w:r w:rsidRPr="004E41EF">
        <w:rPr>
          <w:rStyle w:val="StyleUnderline"/>
        </w:rPr>
        <w:t xml:space="preserve"> will be the one to </w:t>
      </w:r>
      <w:r w:rsidRPr="004E41EF">
        <w:rPr>
          <w:rStyle w:val="Emphasis"/>
        </w:rPr>
        <w:t>take the formal action</w:t>
      </w:r>
      <w:r w:rsidRPr="004E41EF">
        <w:rPr>
          <w:sz w:val="16"/>
        </w:rPr>
        <w:t xml:space="preserve">. </w:t>
      </w:r>
      <w:r w:rsidRPr="004E41EF">
        <w:rPr>
          <w:rStyle w:val="Emphasis"/>
        </w:rPr>
        <w:t>Utah</w:t>
      </w:r>
      <w:r w:rsidRPr="004E41EF">
        <w:rPr>
          <w:sz w:val="16"/>
        </w:rPr>
        <w:t xml:space="preserve"> has </w:t>
      </w:r>
      <w:r w:rsidRPr="004E41EF">
        <w:rPr>
          <w:rStyle w:val="StyleUnderline"/>
        </w:rPr>
        <w:t>adopted this model</w:t>
      </w:r>
      <w:r w:rsidRPr="004E41EF">
        <w:rPr>
          <w:sz w:val="16"/>
        </w:rPr>
        <w:t>. There the Division of Occupational and Professional Licensing was established to “administer and enforce all licensing laws of Title 58.” Utah Code Ann. § 58-1-103. The duties assigned to the division include adopting rules, investigating possible violations, initiating lawsuits, and seeking injunctions. Id. at § 58-1-106. The role of the boards is to make recommendations on these actions - on appropriate rules and suitable approaches on policy and budget matters. Id. at § 58-1-202.</w:t>
      </w:r>
    </w:p>
    <w:p w14:paraId="0E808BF7" w14:textId="77777777" w:rsidR="00414A7F" w:rsidRPr="000E52E1" w:rsidRDefault="00414A7F" w:rsidP="00414A7F">
      <w:pPr>
        <w:rPr>
          <w:rStyle w:val="StyleUnderline"/>
        </w:rPr>
      </w:pPr>
      <w:r w:rsidRPr="004E41EF">
        <w:rPr>
          <w:rStyle w:val="StyleUnderline"/>
        </w:rPr>
        <w:lastRenderedPageBreak/>
        <w:t xml:space="preserve">In all these ways the state can take advantage of the </w:t>
      </w:r>
      <w:r w:rsidRPr="004E41EF">
        <w:rPr>
          <w:rStyle w:val="Emphasis"/>
        </w:rPr>
        <w:t>knowledge</w:t>
      </w:r>
      <w:r w:rsidRPr="004E41EF">
        <w:rPr>
          <w:rStyle w:val="StyleUnderline"/>
        </w:rPr>
        <w:t xml:space="preserve"> of practicing</w:t>
      </w:r>
      <w:r w:rsidRPr="000E52E1">
        <w:rPr>
          <w:rStyle w:val="StyleUnderline"/>
        </w:rPr>
        <w:t xml:space="preserve"> members of the profession, but can </w:t>
      </w:r>
      <w:r w:rsidRPr="000E52E1">
        <w:rPr>
          <w:rStyle w:val="Emphasis"/>
        </w:rPr>
        <w:t>exercise control of the resulting actions</w:t>
      </w:r>
      <w:r w:rsidRPr="000E52E1">
        <w:rPr>
          <w:rStyle w:val="StyleUnderline"/>
        </w:rPr>
        <w:t>.</w:t>
      </w:r>
    </w:p>
    <w:p w14:paraId="74863BBF" w14:textId="77777777" w:rsidR="00414A7F" w:rsidRPr="000E52E1" w:rsidRDefault="00414A7F" w:rsidP="00414A7F">
      <w:pPr>
        <w:rPr>
          <w:sz w:val="16"/>
        </w:rPr>
      </w:pPr>
      <w:r w:rsidRPr="00CB3069">
        <w:rPr>
          <w:sz w:val="16"/>
        </w:rPr>
        <w:t xml:space="preserve">It is worth noting that </w:t>
      </w:r>
      <w:r w:rsidRPr="00CB3069">
        <w:rPr>
          <w:rStyle w:val="Emphasis"/>
        </w:rPr>
        <w:t>any</w:t>
      </w:r>
      <w:r w:rsidRPr="00CB3069">
        <w:rPr>
          <w:sz w:val="16"/>
        </w:rPr>
        <w:t xml:space="preserve"> </w:t>
      </w:r>
      <w:r w:rsidRPr="00CB3069">
        <w:rPr>
          <w:rStyle w:val="StyleUnderline"/>
        </w:rPr>
        <w:t xml:space="preserve">of these approaches could be put in place fairly </w:t>
      </w:r>
      <w:r w:rsidRPr="00CB3069">
        <w:rPr>
          <w:rStyle w:val="Emphasis"/>
        </w:rPr>
        <w:t>easily</w:t>
      </w:r>
      <w:r w:rsidRPr="00CB3069">
        <w:rPr>
          <w:sz w:val="16"/>
        </w:rPr>
        <w:t xml:space="preserve"> </w:t>
      </w:r>
      <w:r w:rsidRPr="00CB3069">
        <w:rPr>
          <w:rStyle w:val="StyleUnderline"/>
        </w:rPr>
        <w:t xml:space="preserve">through a </w:t>
      </w:r>
      <w:r w:rsidRPr="00CB3069">
        <w:rPr>
          <w:rStyle w:val="Emphasis"/>
        </w:rPr>
        <w:t>single statute</w:t>
      </w:r>
      <w:r w:rsidRPr="00CB3069">
        <w:rPr>
          <w:sz w:val="16"/>
        </w:rPr>
        <w:t xml:space="preserve"> </w:t>
      </w:r>
      <w:r w:rsidRPr="00CB3069">
        <w:rPr>
          <w:rStyle w:val="StyleUnderline"/>
        </w:rPr>
        <w:t>specifying</w:t>
      </w:r>
      <w:r w:rsidRPr="00CB3069">
        <w:rPr>
          <w:sz w:val="16"/>
        </w:rPr>
        <w:t xml:space="preserve"> the </w:t>
      </w:r>
      <w:r w:rsidRPr="00CB3069">
        <w:rPr>
          <w:rStyle w:val="StyleUnderline"/>
        </w:rPr>
        <w:t xml:space="preserve">procedures applicable to </w:t>
      </w:r>
      <w:r w:rsidRPr="00CB3069">
        <w:rPr>
          <w:rStyle w:val="Emphasis"/>
        </w:rPr>
        <w:t>all</w:t>
      </w:r>
      <w:r w:rsidRPr="00CB3069">
        <w:rPr>
          <w:rStyle w:val="StyleUnderline"/>
        </w:rPr>
        <w:t xml:space="preserve"> of a state's boards</w:t>
      </w:r>
      <w:r w:rsidRPr="00CB3069">
        <w:rPr>
          <w:sz w:val="16"/>
        </w:rPr>
        <w:t>.</w:t>
      </w:r>
    </w:p>
    <w:p w14:paraId="5CAF175B" w14:textId="77777777" w:rsidR="00414A7F" w:rsidRPr="000E52E1" w:rsidRDefault="00414A7F" w:rsidP="00414A7F">
      <w:pPr>
        <w:rPr>
          <w:sz w:val="16"/>
        </w:rPr>
      </w:pPr>
      <w:r w:rsidRPr="000E52E1">
        <w:rPr>
          <w:sz w:val="16"/>
        </w:rPr>
        <w:t xml:space="preserve">*7 </w:t>
      </w:r>
      <w:r w:rsidRPr="00435010">
        <w:rPr>
          <w:rStyle w:val="Emphasis"/>
          <w:sz w:val="28"/>
          <w:szCs w:val="28"/>
          <w:highlight w:val="cyan"/>
        </w:rPr>
        <w:t>We do not</w:t>
      </w:r>
      <w:r w:rsidRPr="00EA0211">
        <w:rPr>
          <w:rStyle w:val="StyleUnderline"/>
        </w:rPr>
        <w:t xml:space="preserve"> yet </w:t>
      </w:r>
      <w:r w:rsidRPr="00435010">
        <w:rPr>
          <w:rStyle w:val="Emphasis"/>
          <w:sz w:val="28"/>
          <w:szCs w:val="28"/>
          <w:highlight w:val="cyan"/>
        </w:rPr>
        <w:t>know which if any</w:t>
      </w:r>
      <w:r w:rsidRPr="00EA0211">
        <w:rPr>
          <w:rStyle w:val="StyleUnderline"/>
        </w:rPr>
        <w:t xml:space="preserve"> of these approaches </w:t>
      </w:r>
      <w:r w:rsidRPr="00435010">
        <w:rPr>
          <w:rStyle w:val="Emphasis"/>
          <w:sz w:val="28"/>
          <w:szCs w:val="28"/>
          <w:highlight w:val="cyan"/>
        </w:rPr>
        <w:t>will be legally sufficient</w:t>
      </w:r>
      <w:r w:rsidRPr="000E52E1">
        <w:rPr>
          <w:sz w:val="16"/>
        </w:rPr>
        <w:t xml:space="preserve">. But there are clearly many practical models to work from. </w:t>
      </w:r>
      <w:r w:rsidRPr="000E52E1">
        <w:rPr>
          <w:rStyle w:val="StyleUnderline"/>
        </w:rPr>
        <w:t xml:space="preserve">And there are no doubt </w:t>
      </w:r>
      <w:r w:rsidRPr="000E52E1">
        <w:rPr>
          <w:rStyle w:val="Emphasis"/>
        </w:rPr>
        <w:t>other</w:t>
      </w:r>
      <w:r w:rsidRPr="000E52E1">
        <w:rPr>
          <w:rStyle w:val="StyleUnderline"/>
        </w:rPr>
        <w:t xml:space="preserve"> forms of supervision that </w:t>
      </w:r>
      <w:r w:rsidRPr="000E52E1">
        <w:rPr>
          <w:rStyle w:val="Emphasis"/>
        </w:rPr>
        <w:t>would</w:t>
      </w:r>
      <w:r w:rsidRPr="000E52E1">
        <w:rPr>
          <w:rStyle w:val="StyleUnderline"/>
        </w:rPr>
        <w:t xml:space="preserve"> also pass muster for state action purposes</w:t>
      </w:r>
      <w:r w:rsidRPr="000E52E1">
        <w:rPr>
          <w:sz w:val="16"/>
        </w:rPr>
        <w:t>. All that is needed is a sufficient indication that the final decision that comes out of this process is truly the state's own.</w:t>
      </w:r>
    </w:p>
    <w:p w14:paraId="441FD965" w14:textId="77777777" w:rsidR="00414A7F" w:rsidRPr="000E52E1" w:rsidRDefault="00414A7F" w:rsidP="00414A7F">
      <w:pPr>
        <w:rPr>
          <w:sz w:val="16"/>
        </w:rPr>
      </w:pPr>
      <w:r w:rsidRPr="000E52E1">
        <w:rPr>
          <w:sz w:val="16"/>
        </w:rPr>
        <w:t>B. Practical Supervision Does Not Require That All Actions of an Interested Board be Overseen</w:t>
      </w:r>
    </w:p>
    <w:p w14:paraId="14E3E1A5" w14:textId="77777777" w:rsidR="00414A7F" w:rsidRPr="000E52E1" w:rsidRDefault="00414A7F" w:rsidP="00414A7F">
      <w:pPr>
        <w:rPr>
          <w:sz w:val="16"/>
        </w:rPr>
      </w:pPr>
      <w:r w:rsidRPr="000E52E1">
        <w:rPr>
          <w:sz w:val="16"/>
        </w:rPr>
        <w:t>To keep supervision a practical exercise, there should also be limits on the number of board actions that must be reviewed. It is neither necessary nor practical for every routine action to be reviewed by an independent bureaucracy.</w:t>
      </w:r>
    </w:p>
    <w:p w14:paraId="05542447" w14:textId="77777777" w:rsidR="00414A7F" w:rsidRPr="000E52E1" w:rsidRDefault="00414A7F" w:rsidP="00414A7F">
      <w:pPr>
        <w:rPr>
          <w:sz w:val="16"/>
        </w:rPr>
      </w:pPr>
      <w:r w:rsidRPr="000E52E1">
        <w:rPr>
          <w:sz w:val="16"/>
        </w:rPr>
        <w:t>Some such limits already exist. To begin with, courts will reach the questions of supervision and sufficient review only as to board actions that are - or are alleged to be - violations of the antitrust law. Only then will the board need to defend itself. This fact sets an initial limit on the kinds of actions subject to the supervision requirement. Only actions that potentially raise antitrust issues will need to be supervised.</w:t>
      </w:r>
    </w:p>
    <w:p w14:paraId="08006727" w14:textId="77777777" w:rsidR="00414A7F" w:rsidRPr="000E52E1" w:rsidRDefault="00414A7F" w:rsidP="00414A7F">
      <w:pPr>
        <w:rPr>
          <w:sz w:val="16"/>
        </w:rPr>
      </w:pPr>
      <w:r w:rsidRPr="000E52E1">
        <w:rPr>
          <w:sz w:val="16"/>
        </w:rPr>
        <w:t xml:space="preserve">However, </w:t>
      </w:r>
      <w:r w:rsidRPr="000E52E1">
        <w:rPr>
          <w:rStyle w:val="StyleUnderline"/>
        </w:rPr>
        <w:t xml:space="preserve">reliance on </w:t>
      </w:r>
      <w:r w:rsidRPr="00646B6B">
        <w:rPr>
          <w:rStyle w:val="StyleUnderline"/>
          <w:highlight w:val="yellow"/>
        </w:rPr>
        <w:t>this</w:t>
      </w:r>
      <w:r w:rsidRPr="000E52E1">
        <w:rPr>
          <w:rStyle w:val="StyleUnderline"/>
        </w:rPr>
        <w:t xml:space="preserve"> one </w:t>
      </w:r>
      <w:r w:rsidRPr="00646B6B">
        <w:rPr>
          <w:rStyle w:val="Emphasis"/>
          <w:highlight w:val="yellow"/>
        </w:rPr>
        <w:t>principle</w:t>
      </w:r>
      <w:r w:rsidRPr="00646B6B">
        <w:rPr>
          <w:sz w:val="16"/>
          <w:highlight w:val="yellow"/>
        </w:rPr>
        <w:t xml:space="preserve"> </w:t>
      </w:r>
      <w:r w:rsidRPr="00646B6B">
        <w:rPr>
          <w:rStyle w:val="StyleUnderline"/>
          <w:highlight w:val="yellow"/>
        </w:rPr>
        <w:t xml:space="preserve">is </w:t>
      </w:r>
      <w:r w:rsidRPr="00646B6B">
        <w:rPr>
          <w:rStyle w:val="Emphasis"/>
          <w:highlight w:val="yellow"/>
        </w:rPr>
        <w:t>not</w:t>
      </w:r>
      <w:r w:rsidRPr="00EA0211">
        <w:rPr>
          <w:rStyle w:val="Emphasis"/>
        </w:rPr>
        <w:t xml:space="preserve"> a</w:t>
      </w:r>
      <w:r w:rsidRPr="000E52E1">
        <w:rPr>
          <w:rStyle w:val="Emphasis"/>
        </w:rPr>
        <w:t xml:space="preserve"> fully </w:t>
      </w:r>
      <w:r w:rsidRPr="00646B6B">
        <w:rPr>
          <w:rStyle w:val="Emphasis"/>
          <w:highlight w:val="yellow"/>
        </w:rPr>
        <w:t>satisfactory</w:t>
      </w:r>
      <w:r w:rsidRPr="00EA0211">
        <w:rPr>
          <w:rStyle w:val="Emphasis"/>
        </w:rPr>
        <w:t xml:space="preserve"> response</w:t>
      </w:r>
      <w:r w:rsidRPr="000E52E1">
        <w:rPr>
          <w:rStyle w:val="Emphasis"/>
        </w:rPr>
        <w:t xml:space="preserve"> to the question</w:t>
      </w:r>
      <w:r w:rsidRPr="000E52E1">
        <w:rPr>
          <w:sz w:val="16"/>
        </w:rPr>
        <w:t xml:space="preserve">. Sometimes </w:t>
      </w:r>
      <w:r w:rsidRPr="00646B6B">
        <w:rPr>
          <w:rStyle w:val="StyleUnderline"/>
          <w:highlight w:val="yellow"/>
        </w:rPr>
        <w:t xml:space="preserve">the scope of </w:t>
      </w:r>
      <w:r w:rsidRPr="00646B6B">
        <w:rPr>
          <w:rStyle w:val="Emphasis"/>
          <w:highlight w:val="yellow"/>
        </w:rPr>
        <w:t>antitrust</w:t>
      </w:r>
      <w:r w:rsidRPr="00EA0211">
        <w:rPr>
          <w:rStyle w:val="StyleUnderline"/>
        </w:rPr>
        <w:t xml:space="preserve"> liability </w:t>
      </w:r>
      <w:r w:rsidRPr="00646B6B">
        <w:rPr>
          <w:rStyle w:val="StyleUnderline"/>
          <w:highlight w:val="yellow"/>
        </w:rPr>
        <w:t xml:space="preserve">is </w:t>
      </w:r>
      <w:r w:rsidRPr="00646B6B">
        <w:rPr>
          <w:rStyle w:val="Emphasis"/>
          <w:highlight w:val="yellow"/>
        </w:rPr>
        <w:t>unpredictable</w:t>
      </w:r>
      <w:r w:rsidRPr="00EA0211">
        <w:rPr>
          <w:rStyle w:val="StyleUnderline"/>
        </w:rPr>
        <w:t>, and</w:t>
      </w:r>
      <w:r w:rsidRPr="00EA0211">
        <w:rPr>
          <w:sz w:val="16"/>
        </w:rPr>
        <w:t xml:space="preserve"> sometimes </w:t>
      </w:r>
      <w:r w:rsidRPr="00EA0211">
        <w:rPr>
          <w:rStyle w:val="Emphasis"/>
        </w:rPr>
        <w:t>allegations</w:t>
      </w:r>
      <w:r w:rsidRPr="00EA0211">
        <w:rPr>
          <w:sz w:val="16"/>
        </w:rPr>
        <w:t xml:space="preserve"> of antitrust liability </w:t>
      </w:r>
      <w:r w:rsidRPr="00EA0211">
        <w:rPr>
          <w:rStyle w:val="StyleUnderline"/>
        </w:rPr>
        <w:t>might be</w:t>
      </w:r>
      <w:r w:rsidRPr="00EA0211">
        <w:rPr>
          <w:sz w:val="16"/>
        </w:rPr>
        <w:t xml:space="preserve"> *8 </w:t>
      </w:r>
      <w:r w:rsidRPr="00EA0211">
        <w:rPr>
          <w:rStyle w:val="StyleUnderline"/>
        </w:rPr>
        <w:t>made</w:t>
      </w:r>
      <w:r w:rsidRPr="00EA0211">
        <w:rPr>
          <w:sz w:val="16"/>
        </w:rPr>
        <w:t xml:space="preserve"> too </w:t>
      </w:r>
      <w:r w:rsidRPr="00EA0211">
        <w:rPr>
          <w:rStyle w:val="Emphasis"/>
        </w:rPr>
        <w:t>broadly</w:t>
      </w:r>
      <w:r w:rsidRPr="00EA0211">
        <w:rPr>
          <w:sz w:val="16"/>
        </w:rPr>
        <w:t>. Almost by definition, governmental actions control and limit the business conduct that would otherwise take place, and</w:t>
      </w:r>
      <w:r w:rsidRPr="000E52E1">
        <w:rPr>
          <w:sz w:val="16"/>
        </w:rPr>
        <w:t xml:space="preserve"> so almost by definition </w:t>
      </w:r>
      <w:r w:rsidRPr="00646B6B">
        <w:rPr>
          <w:rStyle w:val="Emphasis"/>
          <w:highlight w:val="yellow"/>
        </w:rPr>
        <w:t>any</w:t>
      </w:r>
      <w:r w:rsidRPr="00EA0211">
        <w:rPr>
          <w:rStyle w:val="Emphasis"/>
        </w:rPr>
        <w:t xml:space="preserve"> governmental </w:t>
      </w:r>
      <w:r w:rsidRPr="00646B6B">
        <w:rPr>
          <w:rStyle w:val="Emphasis"/>
          <w:highlight w:val="yellow"/>
        </w:rPr>
        <w:t>action</w:t>
      </w:r>
      <w:r w:rsidRPr="00646B6B">
        <w:rPr>
          <w:sz w:val="16"/>
          <w:highlight w:val="yellow"/>
        </w:rPr>
        <w:t xml:space="preserve"> </w:t>
      </w:r>
      <w:r w:rsidRPr="00646B6B">
        <w:rPr>
          <w:rStyle w:val="StyleUnderline"/>
          <w:highlight w:val="yellow"/>
        </w:rPr>
        <w:t xml:space="preserve">is open to the </w:t>
      </w:r>
      <w:r w:rsidRPr="00646B6B">
        <w:rPr>
          <w:rStyle w:val="Emphasis"/>
          <w:highlight w:val="yellow"/>
        </w:rPr>
        <w:t>charge</w:t>
      </w:r>
      <w:r w:rsidRPr="00646B6B">
        <w:rPr>
          <w:rStyle w:val="StyleUnderline"/>
          <w:highlight w:val="yellow"/>
        </w:rPr>
        <w:t xml:space="preserve"> that it</w:t>
      </w:r>
      <w:r w:rsidRPr="000E52E1">
        <w:rPr>
          <w:rStyle w:val="StyleUnderline"/>
        </w:rPr>
        <w:t xml:space="preserve"> has unduly </w:t>
      </w:r>
      <w:r w:rsidRPr="00646B6B">
        <w:rPr>
          <w:rStyle w:val="Emphasis"/>
          <w:highlight w:val="yellow"/>
        </w:rPr>
        <w:t>lessened competition</w:t>
      </w:r>
      <w:r w:rsidRPr="00646B6B">
        <w:rPr>
          <w:rStyle w:val="StyleUnderline"/>
          <w:highlight w:val="yellow"/>
        </w:rPr>
        <w:t xml:space="preserve">. That </w:t>
      </w:r>
      <w:r w:rsidRPr="00646B6B">
        <w:rPr>
          <w:rStyle w:val="Emphasis"/>
          <w:highlight w:val="yellow"/>
        </w:rPr>
        <w:t>open-ended risk</w:t>
      </w:r>
      <w:r w:rsidRPr="00EA0211">
        <w:rPr>
          <w:sz w:val="16"/>
        </w:rPr>
        <w:t xml:space="preserve"> </w:t>
      </w:r>
      <w:r w:rsidRPr="00EA0211">
        <w:rPr>
          <w:rStyle w:val="StyleUnderline"/>
        </w:rPr>
        <w:t>may</w:t>
      </w:r>
      <w:r w:rsidRPr="000E52E1">
        <w:rPr>
          <w:rStyle w:val="StyleUnderline"/>
        </w:rPr>
        <w:t xml:space="preserve"> have an </w:t>
      </w:r>
      <w:r w:rsidRPr="00646B6B">
        <w:rPr>
          <w:rStyle w:val="Emphasis"/>
          <w:highlight w:val="yellow"/>
        </w:rPr>
        <w:t>inhibit</w:t>
      </w:r>
      <w:r w:rsidRPr="00CB3069">
        <w:rPr>
          <w:rStyle w:val="StyleUnderline"/>
        </w:rPr>
        <w:t xml:space="preserve">ing effect on </w:t>
      </w:r>
      <w:r w:rsidRPr="00646B6B">
        <w:rPr>
          <w:rStyle w:val="Emphasis"/>
          <w:highlight w:val="yellow"/>
        </w:rPr>
        <w:t>board decisions</w:t>
      </w:r>
      <w:r w:rsidRPr="00646B6B">
        <w:rPr>
          <w:rStyle w:val="StyleUnderline"/>
          <w:highlight w:val="yellow"/>
        </w:rPr>
        <w:t>, and</w:t>
      </w:r>
      <w:r w:rsidRPr="000E52E1">
        <w:rPr>
          <w:rStyle w:val="StyleUnderline"/>
        </w:rPr>
        <w:t xml:space="preserve"> may </w:t>
      </w:r>
      <w:r w:rsidRPr="00646B6B">
        <w:rPr>
          <w:rStyle w:val="Emphasis"/>
          <w:highlight w:val="yellow"/>
        </w:rPr>
        <w:t>prompt</w:t>
      </w:r>
      <w:r w:rsidRPr="000E52E1">
        <w:rPr>
          <w:rStyle w:val="StyleUnderline"/>
        </w:rPr>
        <w:t xml:space="preserve"> the state to create </w:t>
      </w:r>
      <w:r w:rsidRPr="00646B6B">
        <w:rPr>
          <w:rStyle w:val="StyleUnderline"/>
          <w:highlight w:val="yellow"/>
        </w:rPr>
        <w:t xml:space="preserve">an </w:t>
      </w:r>
      <w:r w:rsidRPr="00646B6B">
        <w:rPr>
          <w:rStyle w:val="Emphasis"/>
          <w:highlight w:val="yellow"/>
        </w:rPr>
        <w:t>overly elaborate supervisory bureaucracy</w:t>
      </w:r>
      <w:r w:rsidRPr="000E52E1">
        <w:rPr>
          <w:sz w:val="16"/>
        </w:rPr>
        <w:t xml:space="preserve"> to compensate for it. </w:t>
      </w:r>
      <w:r w:rsidRPr="00646B6B">
        <w:rPr>
          <w:rStyle w:val="StyleUnderline"/>
          <w:highlight w:val="yellow"/>
        </w:rPr>
        <w:t xml:space="preserve">It would be </w:t>
      </w:r>
      <w:r w:rsidRPr="00646B6B">
        <w:rPr>
          <w:rStyle w:val="Emphasis"/>
          <w:highlight w:val="yellow"/>
        </w:rPr>
        <w:t>desirable</w:t>
      </w:r>
      <w:r w:rsidRPr="00646B6B">
        <w:rPr>
          <w:rStyle w:val="StyleUnderline"/>
          <w:highlight w:val="yellow"/>
        </w:rPr>
        <w:t xml:space="preserve"> to introduce</w:t>
      </w:r>
      <w:r w:rsidRPr="00EA0211">
        <w:rPr>
          <w:rStyle w:val="StyleUnderline"/>
        </w:rPr>
        <w:t xml:space="preserve"> </w:t>
      </w:r>
      <w:r w:rsidRPr="00EA0211">
        <w:rPr>
          <w:rStyle w:val="Emphasis"/>
        </w:rPr>
        <w:t xml:space="preserve">greater </w:t>
      </w:r>
      <w:r w:rsidRPr="00646B6B">
        <w:rPr>
          <w:rStyle w:val="Emphasis"/>
          <w:highlight w:val="yellow"/>
        </w:rPr>
        <w:t>clarity</w:t>
      </w:r>
      <w:r w:rsidRPr="000E52E1">
        <w:rPr>
          <w:sz w:val="16"/>
        </w:rPr>
        <w:t>.</w:t>
      </w:r>
    </w:p>
    <w:p w14:paraId="1281EEDB" w14:textId="77777777" w:rsidR="00414A7F" w:rsidRPr="000E52E1" w:rsidRDefault="00414A7F" w:rsidP="00414A7F">
      <w:pPr>
        <w:rPr>
          <w:sz w:val="16"/>
        </w:rPr>
      </w:pPr>
      <w:r w:rsidRPr="000E52E1">
        <w:rPr>
          <w:rStyle w:val="StyleUnderline"/>
        </w:rPr>
        <w:t>State legislation and federal case law have therefore already begun to identify more specific lists of topics to be supervised. These</w:t>
      </w:r>
      <w:r w:rsidRPr="000E52E1">
        <w:rPr>
          <w:sz w:val="16"/>
        </w:rPr>
        <w:t xml:space="preserve"> principles </w:t>
      </w:r>
      <w:r w:rsidRPr="000E52E1">
        <w:rPr>
          <w:rStyle w:val="StyleUnderline"/>
        </w:rPr>
        <w:t>will at least provide</w:t>
      </w:r>
      <w:r w:rsidRPr="000E52E1">
        <w:rPr>
          <w:sz w:val="16"/>
        </w:rPr>
        <w:t xml:space="preserve"> useful </w:t>
      </w:r>
      <w:r w:rsidRPr="000E52E1">
        <w:rPr>
          <w:rStyle w:val="StyleUnderline"/>
        </w:rPr>
        <w:t>guidance</w:t>
      </w:r>
      <w:r w:rsidRPr="000E52E1">
        <w:rPr>
          <w:sz w:val="16"/>
        </w:rPr>
        <w:t xml:space="preserve"> to the states, focusing the efforts of state supervisors on the areas most likely to produce antitrust problems, while in other respects limiting their intrusions on the boards:</w:t>
      </w:r>
    </w:p>
    <w:p w14:paraId="1DB4F711" w14:textId="77777777" w:rsidR="00414A7F" w:rsidRPr="000E52E1" w:rsidRDefault="00414A7F" w:rsidP="00414A7F">
      <w:pPr>
        <w:rPr>
          <w:sz w:val="16"/>
        </w:rPr>
      </w:pPr>
      <w:r w:rsidRPr="000E52E1">
        <w:rPr>
          <w:sz w:val="16"/>
        </w:rPr>
        <w:t>1. A state might concentrate its supervision on certain named kinds of particularly important actions, such as regulations, lawsuits, or litigation threats. All of the states named above have made these kinds of distinctions. In California, the boards retain their discretion over licensing standards, but are supervised on the initiation of inter-agency lawsuits. Cal. Bus. &amp; Prof. Code at §§ 109, 132. In Utah, boards retain their power to establish a passing score on examinations, even while they can only make recommendations on rules and budgets. Utah Code Ann. § 58-1-202. In Rhode Island, the dental board can direct the director of the department of health to issue licenses to qualified applicants, even while it *9 needs the director's approval to issue regulations. R.I. General Laws § 5-31.1-4.</w:t>
      </w:r>
    </w:p>
    <w:p w14:paraId="427700CC" w14:textId="77777777" w:rsidR="00414A7F" w:rsidRPr="000E52E1" w:rsidRDefault="00414A7F" w:rsidP="00414A7F">
      <w:pPr>
        <w:rPr>
          <w:sz w:val="16"/>
        </w:rPr>
      </w:pPr>
      <w:r w:rsidRPr="000E52E1">
        <w:rPr>
          <w:sz w:val="16"/>
        </w:rPr>
        <w:t>2. Supervision might be required for actions that directly affect entry into the business that the board regulates. Supervision of this kind has been required, for example, for the actions of private physicians who participated in a state's peer review system, and who allegedly voted to deny hospital privileges to a doctor who had opened a competing practice. See Patrick v. Burget, 486 U.S. 94, 100-01 (1988).</w:t>
      </w:r>
    </w:p>
    <w:p w14:paraId="6A665FBC" w14:textId="77777777" w:rsidR="00414A7F" w:rsidRPr="000E52E1" w:rsidRDefault="00414A7F" w:rsidP="00414A7F">
      <w:pPr>
        <w:rPr>
          <w:sz w:val="16"/>
        </w:rPr>
      </w:pPr>
      <w:r w:rsidRPr="000E52E1">
        <w:rPr>
          <w:sz w:val="16"/>
        </w:rPr>
        <w:t>3. Alternatively, affirmative approval might not be required for any defined set of actions, but instead the reviewing official might be routinely informed of all the board's actions by being given copies of minutes and agendas. He or she might review these under a “negative option,” with the power to inquire more closely into any particular matter that raises questions. Because all board actions will be open to state scrutiny under a negative option plan, all will have been duly supervised in that sense. If the reviewing official selects a reasonable proportion of matters for further inquiry, that could be sufficient to show that all of them had been actively considered. Cf. Ticor Title Insurance, 504 U.S. at 638 (criticizing negative option programs only where it appeared that no critical review at all had taken place).</w:t>
      </w:r>
    </w:p>
    <w:p w14:paraId="74739007" w14:textId="77777777" w:rsidR="00414A7F" w:rsidRPr="000E52E1" w:rsidRDefault="00414A7F" w:rsidP="00414A7F">
      <w:pPr>
        <w:rPr>
          <w:sz w:val="16"/>
        </w:rPr>
      </w:pPr>
      <w:r w:rsidRPr="000E52E1">
        <w:rPr>
          <w:sz w:val="16"/>
        </w:rPr>
        <w:lastRenderedPageBreak/>
        <w:t>It is possible - not certain, but possible - that some robust forms of focused supervision will count as supervision of a board's activities overall. In other *10 words, they may let the board be counted as “supervised” even with respect to decisions on which specific active review is not shown. This is a novel issue, involving the question of just what it means to supervise a board, which in turn leads to fundamental questions of federalism and statutory construction. As the Court explained in Parker, Congress chose to exempt certain forms of state action from the Sherman Act, both as a matter of judgment that the risks to competition were less in that context, and in recognition of the fact that the federal structure of the country requires preserving certain areas of state discretion. Parker v. Brown, 317 U.S. 341, 350-51 (1943). These same factors may tell us something about the likely intent of Congress with respect to state professional boards. Congress did not defer to private action, but it did give measured deference to state governments. Financially interested boards should be treated as private parties, and made subject to supervision, but their governmental aspects may still be relevant in determining the exact scope of the necessary supervision. If such an intent exists, it should be implemented in the kinds of simple practical terms that are appropriate to a quasi-constitutional principle. We can be confident that a financially-interested board acts for the state if it is sufficiently supervised. And it is arguably supervised closely enough to reflect state policy as long as certain key functions and decisions are overseen.</w:t>
      </w:r>
    </w:p>
    <w:p w14:paraId="1069497E" w14:textId="77777777" w:rsidR="00414A7F" w:rsidRPr="000E52E1" w:rsidRDefault="00414A7F" w:rsidP="00414A7F">
      <w:pPr>
        <w:rPr>
          <w:sz w:val="16"/>
        </w:rPr>
      </w:pPr>
      <w:r w:rsidRPr="000E52E1">
        <w:rPr>
          <w:sz w:val="16"/>
        </w:rPr>
        <w:t>*11 Here again, we cannot be sure which of these approaches to defining the relevant areas of supervision will be found sufficient in a particular case. But it is clear that there are a substantial number of options for states to choose among, including some safe ones that will suit those states that wish to avoid problems.</w:t>
      </w:r>
    </w:p>
    <w:p w14:paraId="32351E72" w14:textId="77777777" w:rsidR="00414A7F" w:rsidRPr="000E52E1" w:rsidRDefault="00414A7F" w:rsidP="00414A7F">
      <w:pPr>
        <w:rPr>
          <w:sz w:val="16"/>
        </w:rPr>
      </w:pPr>
      <w:r w:rsidRPr="000E52E1">
        <w:rPr>
          <w:sz w:val="16"/>
        </w:rPr>
        <w:t>C. The Court Has the Opportunity to Further Clarify the Standards Applicable to the Two Previous Issues If It Wishes</w:t>
      </w:r>
    </w:p>
    <w:p w14:paraId="3ADDD3AE" w14:textId="77777777" w:rsidR="00414A7F" w:rsidRPr="000E52E1" w:rsidRDefault="00414A7F" w:rsidP="00414A7F">
      <w:pPr>
        <w:rPr>
          <w:sz w:val="16"/>
        </w:rPr>
      </w:pPr>
      <w:r w:rsidRPr="000E52E1">
        <w:rPr>
          <w:rStyle w:val="Emphasis"/>
        </w:rPr>
        <w:t>This</w:t>
      </w:r>
      <w:r w:rsidRPr="000E52E1">
        <w:rPr>
          <w:sz w:val="16"/>
        </w:rPr>
        <w:t xml:space="preserve"> </w:t>
      </w:r>
      <w:r w:rsidRPr="000E52E1">
        <w:rPr>
          <w:rStyle w:val="StyleUnderline"/>
        </w:rPr>
        <w:t xml:space="preserve">case can be decided </w:t>
      </w:r>
      <w:r w:rsidRPr="000E52E1">
        <w:rPr>
          <w:rStyle w:val="Emphasis"/>
        </w:rPr>
        <w:t>without</w:t>
      </w:r>
      <w:r w:rsidRPr="000E52E1">
        <w:rPr>
          <w:sz w:val="16"/>
        </w:rPr>
        <w:t xml:space="preserve"> </w:t>
      </w:r>
      <w:r w:rsidRPr="000E52E1">
        <w:rPr>
          <w:rStyle w:val="StyleUnderline"/>
        </w:rPr>
        <w:t xml:space="preserve">getting deeply into any of these complexities. </w:t>
      </w:r>
      <w:r w:rsidRPr="00646B6B">
        <w:rPr>
          <w:rStyle w:val="StyleUnderline"/>
          <w:highlight w:val="yellow"/>
        </w:rPr>
        <w:t xml:space="preserve">The </w:t>
      </w:r>
      <w:r w:rsidRPr="00646B6B">
        <w:rPr>
          <w:rStyle w:val="Emphasis"/>
          <w:highlight w:val="yellow"/>
        </w:rPr>
        <w:t>Dental Board</w:t>
      </w:r>
      <w:r w:rsidRPr="00CB3069">
        <w:rPr>
          <w:rStyle w:val="StyleUnderline"/>
        </w:rPr>
        <w:t>'s</w:t>
      </w:r>
      <w:r w:rsidRPr="000E52E1">
        <w:rPr>
          <w:sz w:val="16"/>
        </w:rPr>
        <w:t xml:space="preserve"> </w:t>
      </w:r>
      <w:r w:rsidRPr="000E52E1">
        <w:rPr>
          <w:rStyle w:val="StyleUnderline"/>
        </w:rPr>
        <w:t>action</w:t>
      </w:r>
      <w:r w:rsidRPr="000E52E1">
        <w:rPr>
          <w:sz w:val="16"/>
        </w:rPr>
        <w:t xml:space="preserve"> here </w:t>
      </w:r>
      <w:r w:rsidRPr="000E52E1">
        <w:rPr>
          <w:rStyle w:val="StyleUnderline"/>
        </w:rPr>
        <w:t>was</w:t>
      </w:r>
      <w:r w:rsidRPr="000E52E1">
        <w:rPr>
          <w:sz w:val="16"/>
        </w:rPr>
        <w:t xml:space="preserve"> </w:t>
      </w:r>
      <w:r w:rsidRPr="000E52E1">
        <w:rPr>
          <w:rStyle w:val="Emphasis"/>
        </w:rPr>
        <w:t>completely unsupervised</w:t>
      </w:r>
      <w:r w:rsidRPr="000E52E1">
        <w:rPr>
          <w:rStyle w:val="StyleUnderline"/>
        </w:rPr>
        <w:t xml:space="preserve">. Once the Court determines that supervision in </w:t>
      </w:r>
      <w:r w:rsidRPr="000E52E1">
        <w:rPr>
          <w:rStyle w:val="Emphasis"/>
        </w:rPr>
        <w:t>some</w:t>
      </w:r>
      <w:r w:rsidRPr="000E52E1">
        <w:rPr>
          <w:sz w:val="16"/>
        </w:rPr>
        <w:t xml:space="preserve"> </w:t>
      </w:r>
      <w:r w:rsidRPr="000E52E1">
        <w:rPr>
          <w:rStyle w:val="StyleUnderline"/>
        </w:rPr>
        <w:t xml:space="preserve">form was needed, then it can simply </w:t>
      </w:r>
      <w:r w:rsidRPr="000E52E1">
        <w:rPr>
          <w:rStyle w:val="Emphasis"/>
        </w:rPr>
        <w:t>affirm the</w:t>
      </w:r>
      <w:r w:rsidRPr="000E52E1">
        <w:rPr>
          <w:sz w:val="16"/>
        </w:rPr>
        <w:t xml:space="preserve"> decision of the </w:t>
      </w:r>
      <w:r w:rsidRPr="000E52E1">
        <w:rPr>
          <w:rStyle w:val="Emphasis"/>
        </w:rPr>
        <w:t>Fourth Circuit</w:t>
      </w:r>
      <w:r w:rsidRPr="000E52E1">
        <w:rPr>
          <w:sz w:val="16"/>
        </w:rPr>
        <w:t>. Before doing so the Court may wish to satisfy itself that a supervision requirement will not create truly serious administrative problems. The precedents and experience recounted under the previous headings should provide the necessary level of assurance. They show that states and the lower courts will have sufficient tools and options available as they work through the implications of the decision here.</w:t>
      </w:r>
    </w:p>
    <w:p w14:paraId="6B0E9300" w14:textId="77777777" w:rsidR="00414A7F" w:rsidRPr="000E52E1" w:rsidRDefault="00414A7F" w:rsidP="00414A7F">
      <w:pPr>
        <w:rPr>
          <w:rStyle w:val="Emphasis"/>
        </w:rPr>
      </w:pPr>
      <w:r w:rsidRPr="000E52E1">
        <w:rPr>
          <w:rStyle w:val="StyleUnderline"/>
        </w:rPr>
        <w:t>However, the Court</w:t>
      </w:r>
      <w:r w:rsidRPr="000E52E1">
        <w:rPr>
          <w:sz w:val="16"/>
        </w:rPr>
        <w:t xml:space="preserve"> </w:t>
      </w:r>
      <w:r w:rsidRPr="000E52E1">
        <w:rPr>
          <w:rStyle w:val="Emphasis"/>
        </w:rPr>
        <w:t>might</w:t>
      </w:r>
      <w:r w:rsidRPr="000E52E1">
        <w:rPr>
          <w:sz w:val="16"/>
        </w:rPr>
        <w:t xml:space="preserve"> </w:t>
      </w:r>
      <w:r w:rsidRPr="000E52E1">
        <w:rPr>
          <w:rStyle w:val="StyleUnderline"/>
        </w:rPr>
        <w:t xml:space="preserve">wish to do something </w:t>
      </w:r>
      <w:r w:rsidRPr="000E52E1">
        <w:rPr>
          <w:rStyle w:val="Emphasis"/>
        </w:rPr>
        <w:t>more</w:t>
      </w:r>
      <w:r w:rsidRPr="000E52E1">
        <w:rPr>
          <w:sz w:val="16"/>
        </w:rPr>
        <w:t xml:space="preserve"> than that. </w:t>
      </w:r>
      <w:r w:rsidRPr="000E52E1">
        <w:rPr>
          <w:rStyle w:val="StyleUnderline"/>
        </w:rPr>
        <w:t xml:space="preserve">This </w:t>
      </w:r>
      <w:r w:rsidRPr="00646B6B">
        <w:rPr>
          <w:rStyle w:val="StyleUnderline"/>
          <w:highlight w:val="yellow"/>
        </w:rPr>
        <w:t xml:space="preserve">case touches on </w:t>
      </w:r>
      <w:r w:rsidRPr="00646B6B">
        <w:rPr>
          <w:rStyle w:val="Emphasis"/>
          <w:highlight w:val="yellow"/>
        </w:rPr>
        <w:t>basic</w:t>
      </w:r>
      <w:r w:rsidRPr="000E52E1">
        <w:rPr>
          <w:rStyle w:val="Emphasis"/>
        </w:rPr>
        <w:t xml:space="preserve"> issues of</w:t>
      </w:r>
      <w:r w:rsidRPr="000E52E1">
        <w:rPr>
          <w:sz w:val="16"/>
        </w:rPr>
        <w:t xml:space="preserve"> national rights, </w:t>
      </w:r>
      <w:r w:rsidRPr="00646B6B">
        <w:rPr>
          <w:rStyle w:val="Emphasis"/>
          <w:highlight w:val="yellow"/>
        </w:rPr>
        <w:t>legislative intent, and federalism</w:t>
      </w:r>
      <w:r w:rsidRPr="00646B6B">
        <w:rPr>
          <w:rStyle w:val="StyleUnderline"/>
          <w:highlight w:val="yellow"/>
        </w:rPr>
        <w:t xml:space="preserve">. </w:t>
      </w:r>
      <w:r w:rsidRPr="00435010">
        <w:rPr>
          <w:rStyle w:val="StyleUnderline"/>
          <w:highlight w:val="cyan"/>
        </w:rPr>
        <w:t>The Court may</w:t>
      </w:r>
      <w:r w:rsidRPr="00EA0211">
        <w:rPr>
          <w:rStyle w:val="StyleUnderline"/>
        </w:rPr>
        <w:t xml:space="preserve"> wish to </w:t>
      </w:r>
      <w:r w:rsidRPr="00435010">
        <w:rPr>
          <w:rStyle w:val="StyleUnderline"/>
          <w:highlight w:val="cyan"/>
        </w:rPr>
        <w:t>provide</w:t>
      </w:r>
      <w:r w:rsidRPr="00435010">
        <w:rPr>
          <w:sz w:val="16"/>
          <w:highlight w:val="cyan"/>
        </w:rPr>
        <w:t xml:space="preserve"> </w:t>
      </w:r>
      <w:r w:rsidRPr="00435010">
        <w:rPr>
          <w:rStyle w:val="Emphasis"/>
          <w:highlight w:val="cyan"/>
        </w:rPr>
        <w:t>guidance</w:t>
      </w:r>
      <w:r w:rsidRPr="00435010">
        <w:rPr>
          <w:sz w:val="16"/>
          <w:highlight w:val="cyan"/>
        </w:rPr>
        <w:t xml:space="preserve"> </w:t>
      </w:r>
      <w:r w:rsidRPr="00435010">
        <w:rPr>
          <w:rStyle w:val="StyleUnderline"/>
          <w:highlight w:val="cyan"/>
        </w:rPr>
        <w:t>for</w:t>
      </w:r>
      <w:r w:rsidRPr="000E52E1">
        <w:rPr>
          <w:sz w:val="16"/>
        </w:rPr>
        <w:t xml:space="preserve"> the </w:t>
      </w:r>
      <w:r w:rsidRPr="00435010">
        <w:rPr>
          <w:rStyle w:val="Emphasis"/>
          <w:highlight w:val="cyan"/>
        </w:rPr>
        <w:t>further development</w:t>
      </w:r>
      <w:r w:rsidRPr="00EA0211">
        <w:rPr>
          <w:rStyle w:val="StyleUnderline"/>
        </w:rPr>
        <w:t xml:space="preserve"> of the law, </w:t>
      </w:r>
      <w:r w:rsidRPr="00435010">
        <w:rPr>
          <w:rStyle w:val="StyleUnderline"/>
          <w:highlight w:val="cyan"/>
        </w:rPr>
        <w:t xml:space="preserve">to provide </w:t>
      </w:r>
      <w:r w:rsidRPr="00435010">
        <w:rPr>
          <w:rStyle w:val="Emphasis"/>
        </w:rPr>
        <w:t>greater</w:t>
      </w:r>
      <w:r w:rsidRPr="000E52E1">
        <w:rPr>
          <w:sz w:val="16"/>
        </w:rPr>
        <w:t xml:space="preserve"> *12 </w:t>
      </w:r>
      <w:r w:rsidRPr="00435010">
        <w:rPr>
          <w:rStyle w:val="Emphasis"/>
          <w:highlight w:val="cyan"/>
        </w:rPr>
        <w:t>assurance</w:t>
      </w:r>
      <w:r w:rsidRPr="00435010">
        <w:rPr>
          <w:sz w:val="16"/>
          <w:highlight w:val="cyan"/>
        </w:rPr>
        <w:t xml:space="preserve"> </w:t>
      </w:r>
      <w:r w:rsidRPr="00435010">
        <w:rPr>
          <w:rStyle w:val="StyleUnderline"/>
          <w:highlight w:val="cyan"/>
        </w:rPr>
        <w:t>that</w:t>
      </w:r>
      <w:r w:rsidRPr="00435010">
        <w:rPr>
          <w:sz w:val="16"/>
          <w:highlight w:val="cyan"/>
        </w:rPr>
        <w:t xml:space="preserve"> </w:t>
      </w:r>
      <w:r w:rsidRPr="00435010">
        <w:rPr>
          <w:rStyle w:val="Emphasis"/>
          <w:highlight w:val="cyan"/>
        </w:rPr>
        <w:t>state oversight</w:t>
      </w:r>
      <w:r w:rsidRPr="000E52E1">
        <w:rPr>
          <w:rStyle w:val="Emphasis"/>
        </w:rPr>
        <w:t xml:space="preserve"> and lower court decisions </w:t>
      </w:r>
      <w:r w:rsidRPr="00435010">
        <w:rPr>
          <w:rStyle w:val="Emphasis"/>
          <w:highlight w:val="cyan"/>
        </w:rPr>
        <w:t>will develop within a range that is</w:t>
      </w:r>
      <w:r w:rsidRPr="00435010">
        <w:rPr>
          <w:sz w:val="16"/>
          <w:highlight w:val="cyan"/>
        </w:rPr>
        <w:t xml:space="preserve"> </w:t>
      </w:r>
      <w:r w:rsidRPr="00435010">
        <w:rPr>
          <w:sz w:val="16"/>
        </w:rPr>
        <w:t>both</w:t>
      </w:r>
      <w:r w:rsidRPr="000E52E1">
        <w:rPr>
          <w:sz w:val="16"/>
        </w:rPr>
        <w:t xml:space="preserve"> </w:t>
      </w:r>
      <w:r w:rsidRPr="00646B6B">
        <w:rPr>
          <w:rStyle w:val="Emphasis"/>
          <w:highlight w:val="yellow"/>
        </w:rPr>
        <w:t xml:space="preserve">useful and </w:t>
      </w:r>
      <w:r w:rsidRPr="00435010">
        <w:rPr>
          <w:rStyle w:val="Emphasis"/>
          <w:highlight w:val="cyan"/>
        </w:rPr>
        <w:t>legally sufficient</w:t>
      </w:r>
      <w:r w:rsidRPr="00435010">
        <w:rPr>
          <w:rStyle w:val="StyleUnderline"/>
          <w:highlight w:val="cyan"/>
        </w:rPr>
        <w:t>.</w:t>
      </w:r>
    </w:p>
    <w:p w14:paraId="292A4A35" w14:textId="77777777" w:rsidR="00414A7F" w:rsidRDefault="00414A7F" w:rsidP="00414A7F">
      <w:r>
        <w:t xml:space="preserve"> </w:t>
      </w:r>
    </w:p>
    <w:p w14:paraId="566D999C" w14:textId="77777777" w:rsidR="00414A7F" w:rsidRDefault="00414A7F" w:rsidP="00414A7F">
      <w:pPr>
        <w:pStyle w:val="Heading4"/>
      </w:pPr>
      <w:r>
        <w:t>The CP solves advantage 2---their ev</w:t>
      </w:r>
    </w:p>
    <w:p w14:paraId="45AAE504" w14:textId="77777777" w:rsidR="00414A7F" w:rsidRDefault="00414A7F" w:rsidP="00414A7F">
      <w:r>
        <w:t xml:space="preserve">William </w:t>
      </w:r>
      <w:r w:rsidRPr="00363F52">
        <w:rPr>
          <w:rStyle w:val="Style13ptBold"/>
        </w:rPr>
        <w:t>Boyd &amp;</w:t>
      </w:r>
      <w:r>
        <w:t xml:space="preserve"> Ann E. </w:t>
      </w:r>
      <w:r w:rsidRPr="00363F52">
        <w:rPr>
          <w:rStyle w:val="Style13ptBold"/>
        </w:rPr>
        <w:t>Carlson 16</w:t>
      </w:r>
      <w:r>
        <w:t xml:space="preserve">, Boyd is Professor and John H. Schultz Energy Law Fellow, University of Colorado Law School, and Fellow, Renewable and Sustainable Energy Institute; Carlson is Shirley Shapiro Professor of Environmental Law, UCLA School of Law, and Faculty Co- Director, Emmett Institute on Climate Change and the Environment, “Accidents of Federalism: Ratemaking and Policy Innovation in Public Utility Law,” UCLA Law Review, vol. 63, no. 4, 2016, pp. 810–893 </w:t>
      </w:r>
    </w:p>
    <w:p w14:paraId="4820A125" w14:textId="77777777" w:rsidR="00414A7F" w:rsidRPr="000E1C23" w:rsidRDefault="00414A7F" w:rsidP="00414A7F">
      <w:pPr>
        <w:rPr>
          <w:sz w:val="16"/>
        </w:rPr>
      </w:pPr>
      <w:r w:rsidRPr="00A42795">
        <w:rPr>
          <w:rStyle w:val="StyleUnderline"/>
        </w:rPr>
        <w:t>Any serious effort to reduce</w:t>
      </w:r>
      <w:r w:rsidRPr="00A42795">
        <w:rPr>
          <w:sz w:val="16"/>
        </w:rPr>
        <w:t xml:space="preserve"> greenhouse gas </w:t>
      </w:r>
      <w:r w:rsidRPr="00A42795">
        <w:rPr>
          <w:rStyle w:val="StyleUnderline"/>
        </w:rPr>
        <w:t>(</w:t>
      </w:r>
      <w:r w:rsidRPr="00A42795">
        <w:rPr>
          <w:rStyle w:val="Emphasis"/>
        </w:rPr>
        <w:t>GHG</w:t>
      </w:r>
      <w:r w:rsidRPr="00A42795">
        <w:rPr>
          <w:rStyle w:val="StyleUnderline"/>
        </w:rPr>
        <w:t>) emission</w:t>
      </w:r>
      <w:r w:rsidRPr="00A42795">
        <w:rPr>
          <w:rStyle w:val="Emphasis"/>
        </w:rPr>
        <w:t>s</w:t>
      </w:r>
      <w:r w:rsidRPr="00A42795">
        <w:rPr>
          <w:sz w:val="16"/>
        </w:rPr>
        <w:t xml:space="preserve"> in the United States </w:t>
      </w:r>
      <w:r w:rsidRPr="00A42795">
        <w:rPr>
          <w:rStyle w:val="StyleUnderline"/>
        </w:rPr>
        <w:t xml:space="preserve">will require a </w:t>
      </w:r>
      <w:r w:rsidRPr="00A42795">
        <w:rPr>
          <w:rStyle w:val="Emphasis"/>
        </w:rPr>
        <w:t>dramatic transformation</w:t>
      </w:r>
      <w:r w:rsidRPr="00A42795">
        <w:rPr>
          <w:rStyle w:val="StyleUnderline"/>
        </w:rPr>
        <w:t xml:space="preserve"> of the</w:t>
      </w:r>
      <w:r w:rsidRPr="00A42795">
        <w:rPr>
          <w:sz w:val="16"/>
        </w:rPr>
        <w:t xml:space="preserve"> nation's </w:t>
      </w:r>
      <w:r w:rsidRPr="00A42795">
        <w:rPr>
          <w:rStyle w:val="Emphasis"/>
        </w:rPr>
        <w:t>electric power system</w:t>
      </w:r>
      <w:r w:rsidRPr="00A42795">
        <w:rPr>
          <w:rStyle w:val="StyleUnderline"/>
        </w:rPr>
        <w:t xml:space="preserve">. The </w:t>
      </w:r>
      <w:r w:rsidRPr="00646B6B">
        <w:rPr>
          <w:rStyle w:val="StyleUnderline"/>
          <w:highlight w:val="yellow"/>
        </w:rPr>
        <w:t>electricity</w:t>
      </w:r>
      <w:r w:rsidRPr="00A42795">
        <w:rPr>
          <w:rStyle w:val="StyleUnderline"/>
        </w:rPr>
        <w:t xml:space="preserve"> sector currently accounts for nearly a </w:t>
      </w:r>
      <w:r w:rsidRPr="00A42795">
        <w:rPr>
          <w:rStyle w:val="Emphasis"/>
        </w:rPr>
        <w:t>third</w:t>
      </w:r>
      <w:r w:rsidRPr="00A42795">
        <w:rPr>
          <w:rStyle w:val="StyleUnderline"/>
        </w:rPr>
        <w:t xml:space="preserve"> of</w:t>
      </w:r>
      <w:r w:rsidRPr="00A42795">
        <w:rPr>
          <w:sz w:val="16"/>
        </w:rPr>
        <w:t xml:space="preserve"> U.S. GHG </w:t>
      </w:r>
      <w:r w:rsidRPr="007424D2">
        <w:rPr>
          <w:rStyle w:val="StyleUnderline"/>
        </w:rPr>
        <w:t xml:space="preserve">emissions, the </w:t>
      </w:r>
      <w:r w:rsidRPr="007424D2">
        <w:rPr>
          <w:rStyle w:val="Emphasis"/>
        </w:rPr>
        <w:t>largest single source</w:t>
      </w:r>
      <w:r w:rsidRPr="007424D2">
        <w:rPr>
          <w:sz w:val="16"/>
        </w:rPr>
        <w:t xml:space="preserve"> in the economy.' </w:t>
      </w:r>
      <w:r w:rsidRPr="007424D2">
        <w:rPr>
          <w:rStyle w:val="StyleUnderline"/>
        </w:rPr>
        <w:t>A decarbonized electric power system is also critical to reducing emissions from</w:t>
      </w:r>
      <w:r w:rsidRPr="007424D2">
        <w:rPr>
          <w:sz w:val="16"/>
        </w:rPr>
        <w:t xml:space="preserve"> </w:t>
      </w:r>
      <w:r w:rsidRPr="007424D2">
        <w:rPr>
          <w:rStyle w:val="Emphasis"/>
        </w:rPr>
        <w:t>transportation</w:t>
      </w:r>
      <w:r w:rsidRPr="007424D2">
        <w:rPr>
          <w:sz w:val="16"/>
        </w:rPr>
        <w:t xml:space="preserve">, the nation's second largest source of GHG emissions, </w:t>
      </w:r>
      <w:r w:rsidRPr="007424D2">
        <w:rPr>
          <w:rStyle w:val="StyleUnderline"/>
        </w:rPr>
        <w:t>given the need to replace</w:t>
      </w:r>
      <w:r w:rsidRPr="007424D2">
        <w:rPr>
          <w:sz w:val="16"/>
        </w:rPr>
        <w:t xml:space="preserve"> much of </w:t>
      </w:r>
      <w:r w:rsidRPr="007424D2">
        <w:rPr>
          <w:rStyle w:val="StyleUnderline"/>
        </w:rPr>
        <w:t>the existing fleet with</w:t>
      </w:r>
      <w:r w:rsidRPr="007424D2">
        <w:rPr>
          <w:sz w:val="16"/>
        </w:rPr>
        <w:t xml:space="preserve"> </w:t>
      </w:r>
      <w:r w:rsidRPr="007424D2">
        <w:rPr>
          <w:rStyle w:val="Emphasis"/>
        </w:rPr>
        <w:t>electric</w:t>
      </w:r>
      <w:r w:rsidRPr="007424D2">
        <w:rPr>
          <w:sz w:val="16"/>
        </w:rPr>
        <w:t xml:space="preserve"> </w:t>
      </w:r>
      <w:r w:rsidRPr="007424D2">
        <w:rPr>
          <w:rStyle w:val="StyleUnderline"/>
        </w:rPr>
        <w:t>vehicles</w:t>
      </w:r>
      <w:r w:rsidRPr="007424D2">
        <w:rPr>
          <w:sz w:val="16"/>
        </w:rPr>
        <w:t xml:space="preserve">.2 Put simply, </w:t>
      </w:r>
      <w:r w:rsidRPr="007424D2">
        <w:rPr>
          <w:rStyle w:val="StyleUnderline"/>
        </w:rPr>
        <w:t xml:space="preserve">decarbonizing the electric power </w:t>
      </w:r>
      <w:r w:rsidRPr="007424D2">
        <w:rPr>
          <w:rStyle w:val="StyleUnderline"/>
        </w:rPr>
        <w:lastRenderedPageBreak/>
        <w:t>sector</w:t>
      </w:r>
      <w:r w:rsidRPr="0031712F">
        <w:rPr>
          <w:rStyle w:val="StyleUnderline"/>
        </w:rPr>
        <w:t xml:space="preserve"> </w:t>
      </w:r>
      <w:r w:rsidRPr="00646B6B">
        <w:rPr>
          <w:rStyle w:val="StyleUnderline"/>
          <w:highlight w:val="yellow"/>
        </w:rPr>
        <w:t>is</w:t>
      </w:r>
      <w:r w:rsidRPr="00646B6B">
        <w:rPr>
          <w:sz w:val="16"/>
          <w:highlight w:val="yellow"/>
        </w:rPr>
        <w:t xml:space="preserve"> </w:t>
      </w:r>
      <w:r w:rsidRPr="00646B6B">
        <w:rPr>
          <w:rStyle w:val="Emphasis"/>
          <w:highlight w:val="yellow"/>
        </w:rPr>
        <w:t>far and away</w:t>
      </w:r>
      <w:r w:rsidRPr="00646B6B">
        <w:rPr>
          <w:rStyle w:val="StyleUnderline"/>
          <w:highlight w:val="yellow"/>
        </w:rPr>
        <w:t xml:space="preserve"> the </w:t>
      </w:r>
      <w:r w:rsidRPr="00646B6B">
        <w:rPr>
          <w:rStyle w:val="Emphasis"/>
          <w:highlight w:val="yellow"/>
        </w:rPr>
        <w:t>most important</w:t>
      </w:r>
      <w:r w:rsidRPr="0031712F">
        <w:rPr>
          <w:rStyle w:val="Emphasis"/>
        </w:rPr>
        <w:t xml:space="preserve"> component</w:t>
      </w:r>
      <w:r w:rsidRPr="000E1C23">
        <w:rPr>
          <w:sz w:val="16"/>
        </w:rPr>
        <w:t xml:space="preserve"> </w:t>
      </w:r>
      <w:r w:rsidRPr="00646B6B">
        <w:rPr>
          <w:rStyle w:val="StyleUnderline"/>
          <w:highlight w:val="yellow"/>
        </w:rPr>
        <w:t>of</w:t>
      </w:r>
      <w:r w:rsidRPr="0031712F">
        <w:rPr>
          <w:rStyle w:val="StyleUnderline"/>
        </w:rPr>
        <w:t xml:space="preserve"> any effort to meet</w:t>
      </w:r>
      <w:r w:rsidRPr="000E1C23">
        <w:rPr>
          <w:sz w:val="16"/>
        </w:rPr>
        <w:t xml:space="preserve"> ambitious </w:t>
      </w:r>
      <w:r w:rsidRPr="0031712F">
        <w:rPr>
          <w:rStyle w:val="StyleUnderline"/>
        </w:rPr>
        <w:t xml:space="preserve">U.S. </w:t>
      </w:r>
      <w:r w:rsidRPr="00646B6B">
        <w:rPr>
          <w:rStyle w:val="StyleUnderline"/>
          <w:highlight w:val="yellow"/>
        </w:rPr>
        <w:t>GHG</w:t>
      </w:r>
      <w:r w:rsidRPr="0031712F">
        <w:rPr>
          <w:rStyle w:val="StyleUnderline"/>
        </w:rPr>
        <w:t xml:space="preserve"> reduction </w:t>
      </w:r>
      <w:r w:rsidRPr="00646B6B">
        <w:rPr>
          <w:rStyle w:val="StyleUnderline"/>
          <w:highlight w:val="yellow"/>
        </w:rPr>
        <w:t>targets</w:t>
      </w:r>
      <w:r w:rsidRPr="000E1C23">
        <w:rPr>
          <w:sz w:val="16"/>
        </w:rPr>
        <w:t xml:space="preserve"> by 2050 and beyond.'</w:t>
      </w:r>
    </w:p>
    <w:p w14:paraId="26D2E85A" w14:textId="77777777" w:rsidR="00414A7F" w:rsidRPr="000E1C23" w:rsidRDefault="00414A7F" w:rsidP="00414A7F">
      <w:pPr>
        <w:rPr>
          <w:sz w:val="16"/>
        </w:rPr>
      </w:pPr>
      <w:r w:rsidRPr="007424D2">
        <w:rPr>
          <w:rStyle w:val="StyleUnderline"/>
        </w:rPr>
        <w:t>Transitioning to low-carbon electricity</w:t>
      </w:r>
      <w:r w:rsidRPr="0031712F">
        <w:rPr>
          <w:rStyle w:val="StyleUnderline"/>
        </w:rPr>
        <w:t xml:space="preserve"> </w:t>
      </w:r>
      <w:r w:rsidRPr="00646B6B">
        <w:rPr>
          <w:rStyle w:val="StyleUnderline"/>
          <w:highlight w:val="yellow"/>
        </w:rPr>
        <w:t xml:space="preserve">will require </w:t>
      </w:r>
      <w:r w:rsidRPr="00646B6B">
        <w:rPr>
          <w:rStyle w:val="Emphasis"/>
          <w:highlight w:val="yellow"/>
        </w:rPr>
        <w:t>overhauling</w:t>
      </w:r>
      <w:r w:rsidRPr="000E1C23">
        <w:rPr>
          <w:sz w:val="16"/>
        </w:rPr>
        <w:t xml:space="preserve"> what has been called </w:t>
      </w:r>
      <w:r w:rsidRPr="0031712F">
        <w:rPr>
          <w:rStyle w:val="StyleUnderline"/>
        </w:rPr>
        <w:t>the most</w:t>
      </w:r>
      <w:r w:rsidRPr="000E1C23">
        <w:rPr>
          <w:sz w:val="16"/>
        </w:rPr>
        <w:t xml:space="preserve"> </w:t>
      </w:r>
      <w:r w:rsidRPr="0031712F">
        <w:rPr>
          <w:rStyle w:val="Emphasis"/>
        </w:rPr>
        <w:t>complex machine ever built</w:t>
      </w:r>
      <w:r w:rsidRPr="000E1C23">
        <w:rPr>
          <w:sz w:val="16"/>
        </w:rPr>
        <w:t xml:space="preserve">.' </w:t>
      </w:r>
      <w:r w:rsidRPr="0031712F">
        <w:rPr>
          <w:rStyle w:val="StyleUnderline"/>
        </w:rPr>
        <w:t xml:space="preserve">We will need to see changes </w:t>
      </w:r>
      <w:r w:rsidRPr="0031712F">
        <w:rPr>
          <w:rStyle w:val="Emphasis"/>
        </w:rPr>
        <w:t>across</w:t>
      </w:r>
      <w:r w:rsidRPr="0031712F">
        <w:rPr>
          <w:rStyle w:val="StyleUnderline"/>
        </w:rPr>
        <w:t xml:space="preserve"> the machine, from the </w:t>
      </w:r>
      <w:r w:rsidRPr="0031712F">
        <w:rPr>
          <w:rStyle w:val="Emphasis"/>
        </w:rPr>
        <w:t>sources</w:t>
      </w:r>
      <w:r w:rsidRPr="0031712F">
        <w:rPr>
          <w:rStyle w:val="StyleUnderline"/>
        </w:rPr>
        <w:t xml:space="preserve"> of energy</w:t>
      </w:r>
      <w:r w:rsidRPr="000E1C23">
        <w:rPr>
          <w:sz w:val="16"/>
        </w:rPr>
        <w:t xml:space="preserve"> used to generate electricity, </w:t>
      </w:r>
      <w:r w:rsidRPr="0031712F">
        <w:rPr>
          <w:rStyle w:val="StyleUnderline"/>
        </w:rPr>
        <w:t>to</w:t>
      </w:r>
      <w:r w:rsidRPr="000E1C23">
        <w:rPr>
          <w:sz w:val="16"/>
        </w:rPr>
        <w:t xml:space="preserve"> the </w:t>
      </w:r>
      <w:r w:rsidRPr="0031712F">
        <w:rPr>
          <w:rStyle w:val="StyleUnderline"/>
        </w:rPr>
        <w:t>means of</w:t>
      </w:r>
      <w:r w:rsidRPr="000E1C23">
        <w:rPr>
          <w:sz w:val="16"/>
        </w:rPr>
        <w:t xml:space="preserve"> </w:t>
      </w:r>
      <w:r w:rsidRPr="0031712F">
        <w:rPr>
          <w:rStyle w:val="Emphasis"/>
        </w:rPr>
        <w:t>transmitting</w:t>
      </w:r>
      <w:r w:rsidRPr="000E1C23">
        <w:rPr>
          <w:sz w:val="16"/>
        </w:rPr>
        <w:t xml:space="preserve"> </w:t>
      </w:r>
      <w:r w:rsidRPr="0031712F">
        <w:rPr>
          <w:rStyle w:val="StyleUnderline"/>
        </w:rPr>
        <w:t>and</w:t>
      </w:r>
      <w:r w:rsidRPr="000E1C23">
        <w:rPr>
          <w:sz w:val="16"/>
        </w:rPr>
        <w:t xml:space="preserve"> </w:t>
      </w:r>
      <w:r w:rsidRPr="0031712F">
        <w:rPr>
          <w:rStyle w:val="Emphasis"/>
        </w:rPr>
        <w:t>distributing</w:t>
      </w:r>
      <w:r w:rsidRPr="000E1C23">
        <w:rPr>
          <w:sz w:val="16"/>
        </w:rPr>
        <w:t xml:space="preserve"> that electricity, </w:t>
      </w:r>
      <w:r w:rsidRPr="0031712F">
        <w:rPr>
          <w:rStyle w:val="StyleUnderline"/>
        </w:rPr>
        <w:t xml:space="preserve">to the way in which </w:t>
      </w:r>
      <w:r w:rsidRPr="0031712F">
        <w:rPr>
          <w:rStyle w:val="Emphasis"/>
        </w:rPr>
        <w:t>end users interact</w:t>
      </w:r>
      <w:r w:rsidRPr="000E1C23">
        <w:rPr>
          <w:sz w:val="16"/>
        </w:rPr>
        <w:t xml:space="preserve"> with the grid. </w:t>
      </w:r>
      <w:r w:rsidRPr="0031712F">
        <w:rPr>
          <w:rStyle w:val="StyleUnderline"/>
        </w:rPr>
        <w:t>Not only is the</w:t>
      </w:r>
      <w:r w:rsidRPr="000E1C23">
        <w:rPr>
          <w:sz w:val="16"/>
        </w:rPr>
        <w:t xml:space="preserve"> </w:t>
      </w:r>
      <w:r w:rsidRPr="0031712F">
        <w:rPr>
          <w:rStyle w:val="Emphasis"/>
        </w:rPr>
        <w:t>machine</w:t>
      </w:r>
      <w:r w:rsidRPr="000E1C23">
        <w:rPr>
          <w:sz w:val="16"/>
        </w:rPr>
        <w:t xml:space="preserve"> </w:t>
      </w:r>
      <w:r w:rsidRPr="0031712F">
        <w:rPr>
          <w:rStyle w:val="StyleUnderline"/>
        </w:rPr>
        <w:t xml:space="preserve">complex, but </w:t>
      </w:r>
      <w:r w:rsidRPr="00646B6B">
        <w:rPr>
          <w:rStyle w:val="StyleUnderline"/>
          <w:highlight w:val="yellow"/>
        </w:rPr>
        <w:t xml:space="preserve">the </w:t>
      </w:r>
      <w:r w:rsidRPr="00646B6B">
        <w:rPr>
          <w:rStyle w:val="Emphasis"/>
          <w:highlight w:val="yellow"/>
        </w:rPr>
        <w:t>regulatory system</w:t>
      </w:r>
      <w:r w:rsidRPr="000E1C23">
        <w:rPr>
          <w:sz w:val="16"/>
        </w:rPr>
        <w:t xml:space="preserve"> </w:t>
      </w:r>
      <w:r w:rsidRPr="0031712F">
        <w:rPr>
          <w:rStyle w:val="StyleUnderline"/>
        </w:rPr>
        <w:t>that</w:t>
      </w:r>
      <w:r w:rsidRPr="000E1C23">
        <w:rPr>
          <w:sz w:val="16"/>
        </w:rPr>
        <w:t xml:space="preserve"> </w:t>
      </w:r>
      <w:r w:rsidRPr="0031712F">
        <w:rPr>
          <w:rStyle w:val="Emphasis"/>
        </w:rPr>
        <w:t>governs it</w:t>
      </w:r>
      <w:r w:rsidRPr="000E1C23">
        <w:rPr>
          <w:sz w:val="16"/>
        </w:rPr>
        <w:t xml:space="preserve"> </w:t>
      </w:r>
      <w:r w:rsidRPr="0031712F">
        <w:rPr>
          <w:rStyle w:val="StyleUnderline"/>
        </w:rPr>
        <w:t>is</w:t>
      </w:r>
      <w:r w:rsidRPr="000E1C23">
        <w:rPr>
          <w:sz w:val="16"/>
        </w:rPr>
        <w:t xml:space="preserve"> multilayered, </w:t>
      </w:r>
      <w:r w:rsidRPr="0031712F">
        <w:rPr>
          <w:rStyle w:val="Emphasis"/>
        </w:rPr>
        <w:t>messy, complicated, and technical</w:t>
      </w:r>
      <w:r w:rsidRPr="000E1C23">
        <w:rPr>
          <w:sz w:val="16"/>
        </w:rPr>
        <w:t>. Understanding and grappling with both the complexity of the machine and its regulatory overlay will not be easy.</w:t>
      </w:r>
    </w:p>
    <w:p w14:paraId="04288B5B" w14:textId="77777777" w:rsidR="00414A7F" w:rsidRPr="000E1C23" w:rsidRDefault="00414A7F" w:rsidP="00414A7F">
      <w:pPr>
        <w:rPr>
          <w:sz w:val="16"/>
        </w:rPr>
      </w:pPr>
      <w:r w:rsidRPr="000E1C23">
        <w:rPr>
          <w:sz w:val="16"/>
        </w:rPr>
        <w:t>Policymakers and legal academics have appropriately focused much of their attention to date on how the government can best reduce GHG emissions. Debates about whether to adopt a cap-and-trade system or a taxs or whether the U.S. EPA has legal authority to use various sections of the Clean Air Act6-including Section 111(d), the basis for the Clean Power Plan regulations for existing power plants7- are important and difficult ones. So are questions about the role of various policy instruments to promote re- newable energy, such as Renewable Portfolio Standards (RPSs) and tax cred- its.' But not enough attention has been given to the structure and practice of electricity regulation in the United States and the tools available under public utility law to promote decarbonization.'</w:t>
      </w:r>
    </w:p>
    <w:p w14:paraId="2276E08D" w14:textId="77777777" w:rsidR="00414A7F" w:rsidRPr="000E1C23" w:rsidRDefault="00414A7F" w:rsidP="00414A7F">
      <w:pPr>
        <w:rPr>
          <w:sz w:val="16"/>
        </w:rPr>
      </w:pPr>
      <w:r w:rsidRPr="007424D2">
        <w:rPr>
          <w:sz w:val="16"/>
        </w:rPr>
        <w:t xml:space="preserve">Despite significant changes in the electricity sector over the past twenty years as the federal government has opened up wholesale electricity markets to competition and as some states have embraced retail competition, Public Utility Commissions (PUCs) and state public utility law more generally continue to play fundamental roles in determining basic features of our electricity system. In part, this is by design, but in part it is also by accident. Because </w:t>
      </w:r>
      <w:r w:rsidRPr="007424D2">
        <w:rPr>
          <w:rStyle w:val="StyleUnderline"/>
        </w:rPr>
        <w:t xml:space="preserve">the push to create </w:t>
      </w:r>
      <w:r w:rsidRPr="007424D2">
        <w:rPr>
          <w:rStyle w:val="Emphasis"/>
        </w:rPr>
        <w:t>competitive</w:t>
      </w:r>
      <w:r w:rsidRPr="007424D2">
        <w:rPr>
          <w:sz w:val="16"/>
        </w:rPr>
        <w:t xml:space="preserve"> </w:t>
      </w:r>
      <w:r w:rsidRPr="007424D2">
        <w:rPr>
          <w:rStyle w:val="StyleUnderline"/>
        </w:rPr>
        <w:t xml:space="preserve">electricity markets </w:t>
      </w:r>
      <w:r w:rsidRPr="007424D2">
        <w:rPr>
          <w:rStyle w:val="Emphasis"/>
        </w:rPr>
        <w:t>never took complete hold</w:t>
      </w:r>
      <w:r w:rsidRPr="007424D2">
        <w:rPr>
          <w:sz w:val="16"/>
        </w:rPr>
        <w:t xml:space="preserve"> </w:t>
      </w:r>
      <w:r w:rsidRPr="007424D2">
        <w:rPr>
          <w:rStyle w:val="StyleUnderline"/>
        </w:rPr>
        <w:t>across the country-a reflection of the commitment in t</w:t>
      </w:r>
      <w:r w:rsidRPr="000E1C23">
        <w:rPr>
          <w:rStyle w:val="StyleUnderline"/>
        </w:rPr>
        <w:t>he</w:t>
      </w:r>
      <w:r w:rsidRPr="000E1C23">
        <w:rPr>
          <w:sz w:val="16"/>
        </w:rPr>
        <w:t xml:space="preserve"> Federal Power Act" (</w:t>
      </w:r>
      <w:r w:rsidRPr="000E1C23">
        <w:rPr>
          <w:rStyle w:val="Emphasis"/>
        </w:rPr>
        <w:t>FPA</w:t>
      </w:r>
      <w:r w:rsidRPr="000E1C23">
        <w:rPr>
          <w:sz w:val="16"/>
        </w:rPr>
        <w:t xml:space="preserve">) </w:t>
      </w:r>
      <w:r w:rsidRPr="000E1C23">
        <w:rPr>
          <w:rStyle w:val="StyleUnderline"/>
        </w:rPr>
        <w:t xml:space="preserve">to </w:t>
      </w:r>
      <w:r w:rsidRPr="00646B6B">
        <w:rPr>
          <w:rStyle w:val="StyleUnderline"/>
          <w:highlight w:val="yellow"/>
        </w:rPr>
        <w:t>a</w:t>
      </w:r>
      <w:r w:rsidRPr="00646B6B">
        <w:rPr>
          <w:sz w:val="16"/>
          <w:highlight w:val="yellow"/>
        </w:rPr>
        <w:t xml:space="preserve"> </w:t>
      </w:r>
      <w:r w:rsidRPr="00646B6B">
        <w:rPr>
          <w:rStyle w:val="Emphasis"/>
          <w:highlight w:val="yellow"/>
        </w:rPr>
        <w:t>strong state role</w:t>
      </w:r>
      <w:r w:rsidRPr="000E1C23">
        <w:rPr>
          <w:sz w:val="16"/>
        </w:rPr>
        <w:t xml:space="preserve"> </w:t>
      </w:r>
      <w:r w:rsidRPr="000E1C23">
        <w:rPr>
          <w:rStyle w:val="StyleUnderline"/>
        </w:rPr>
        <w:t>in electricity regulation-states have enjoyed</w:t>
      </w:r>
      <w:r w:rsidRPr="000E1C23">
        <w:rPr>
          <w:sz w:val="16"/>
        </w:rPr>
        <w:t xml:space="preserve"> </w:t>
      </w:r>
      <w:r w:rsidRPr="000E1C23">
        <w:rPr>
          <w:rStyle w:val="Emphasis"/>
        </w:rPr>
        <w:t>considerable leeway</w:t>
      </w:r>
      <w:r w:rsidRPr="000E1C23">
        <w:rPr>
          <w:sz w:val="16"/>
        </w:rPr>
        <w:t xml:space="preserve"> in </w:t>
      </w:r>
      <w:r w:rsidRPr="000E1C23">
        <w:rPr>
          <w:rStyle w:val="StyleUnderline"/>
        </w:rPr>
        <w:t>deciding whether they will participate in wholesale and retail electricity markets, continue with the traditional model of utility regulation, or pursue a mix</w:t>
      </w:r>
      <w:r w:rsidRPr="000E1C23">
        <w:rPr>
          <w:sz w:val="16"/>
        </w:rPr>
        <w:t xml:space="preserve"> of the two. 2 </w:t>
      </w:r>
      <w:r w:rsidRPr="000E1C23">
        <w:rPr>
          <w:rStyle w:val="StyleUnderline"/>
        </w:rPr>
        <w:t xml:space="preserve">Although the goal of electricity </w:t>
      </w:r>
      <w:r w:rsidRPr="007424D2">
        <w:rPr>
          <w:rStyle w:val="Emphasis"/>
        </w:rPr>
        <w:t>restructuring</w:t>
      </w:r>
      <w:r w:rsidRPr="007424D2">
        <w:rPr>
          <w:rStyle w:val="StyleUnderline"/>
        </w:rPr>
        <w:t xml:space="preserve"> was to </w:t>
      </w:r>
      <w:r w:rsidRPr="007424D2">
        <w:rPr>
          <w:rStyle w:val="Emphasis"/>
        </w:rPr>
        <w:t>fully</w:t>
      </w:r>
      <w:r w:rsidRPr="007424D2">
        <w:rPr>
          <w:rStyle w:val="StyleUnderline"/>
        </w:rPr>
        <w:t xml:space="preserve"> deregulate</w:t>
      </w:r>
      <w:r w:rsidRPr="007424D2">
        <w:rPr>
          <w:sz w:val="16"/>
        </w:rPr>
        <w:t xml:space="preserve"> the sector, </w:t>
      </w:r>
      <w:r w:rsidRPr="007424D2">
        <w:rPr>
          <w:rStyle w:val="StyleUnderline"/>
        </w:rPr>
        <w:t>the result has been</w:t>
      </w:r>
      <w:r w:rsidRPr="007424D2">
        <w:rPr>
          <w:sz w:val="16"/>
        </w:rPr>
        <w:t xml:space="preserve"> </w:t>
      </w:r>
      <w:r w:rsidRPr="007424D2">
        <w:rPr>
          <w:rStyle w:val="Emphasis"/>
        </w:rPr>
        <w:t>messier</w:t>
      </w:r>
      <w:r w:rsidRPr="007424D2">
        <w:rPr>
          <w:rStyle w:val="StyleUnderline"/>
        </w:rPr>
        <w:t>, with</w:t>
      </w:r>
      <w:r w:rsidRPr="007424D2">
        <w:rPr>
          <w:sz w:val="16"/>
        </w:rPr>
        <w:t xml:space="preserve"> </w:t>
      </w:r>
      <w:r w:rsidRPr="007424D2">
        <w:rPr>
          <w:rStyle w:val="Emphasis"/>
        </w:rPr>
        <w:t>three</w:t>
      </w:r>
      <w:r w:rsidRPr="007424D2">
        <w:rPr>
          <w:sz w:val="16"/>
        </w:rPr>
        <w:t xml:space="preserve"> basic </w:t>
      </w:r>
      <w:r w:rsidRPr="007424D2">
        <w:rPr>
          <w:rStyle w:val="Emphasis"/>
        </w:rPr>
        <w:t>models</w:t>
      </w:r>
      <w:r w:rsidRPr="007424D2">
        <w:rPr>
          <w:sz w:val="16"/>
        </w:rPr>
        <w:t xml:space="preserve"> of electricity regulation </w:t>
      </w:r>
      <w:r w:rsidRPr="007424D2">
        <w:rPr>
          <w:rStyle w:val="StyleUnderline"/>
        </w:rPr>
        <w:t>emerging across the country</w:t>
      </w:r>
      <w:r w:rsidRPr="007424D2">
        <w:rPr>
          <w:sz w:val="16"/>
        </w:rPr>
        <w:t xml:space="preserve">: a filly restructured model that combines competition at wholesale and retail levels; a traditional model that con- tinues to employ the basic cost-of-service approach to regulating vertically inte- grated Investor Owned Utilities (IOUs); and a hybrid model that combines competitive wholesale markets with regulated retail service.13 </w:t>
      </w:r>
      <w:r w:rsidRPr="007424D2">
        <w:rPr>
          <w:rStyle w:val="StyleUnderline"/>
        </w:rPr>
        <w:t>Notwithstanding the introduction of wholesale and retail competition in a number of states, PUCs retain important power in designing and setting</w:t>
      </w:r>
      <w:r w:rsidRPr="007424D2">
        <w:rPr>
          <w:sz w:val="16"/>
        </w:rPr>
        <w:t xml:space="preserve"> </w:t>
      </w:r>
      <w:r w:rsidRPr="007424D2">
        <w:rPr>
          <w:rStyle w:val="Emphasis"/>
        </w:rPr>
        <w:t>electricity rates</w:t>
      </w:r>
      <w:r w:rsidRPr="007424D2">
        <w:rPr>
          <w:sz w:val="16"/>
        </w:rPr>
        <w:t xml:space="preserve"> </w:t>
      </w:r>
      <w:r w:rsidRPr="007424D2">
        <w:rPr>
          <w:rStyle w:val="StyleUnderline"/>
        </w:rPr>
        <w:t>under</w:t>
      </w:r>
      <w:r w:rsidRPr="007424D2">
        <w:rPr>
          <w:sz w:val="16"/>
        </w:rPr>
        <w:t xml:space="preserve"> each of </w:t>
      </w:r>
      <w:r w:rsidRPr="007424D2">
        <w:rPr>
          <w:rStyle w:val="StyleUnderline"/>
        </w:rPr>
        <w:t>these regulatory models. It is</w:t>
      </w:r>
      <w:r w:rsidRPr="007424D2">
        <w:rPr>
          <w:sz w:val="16"/>
        </w:rPr>
        <w:t xml:space="preserve"> </w:t>
      </w:r>
      <w:r w:rsidRPr="007424D2">
        <w:rPr>
          <w:rStyle w:val="Emphasis"/>
        </w:rPr>
        <w:t>this ratemaking power</w:t>
      </w:r>
      <w:r w:rsidRPr="007424D2">
        <w:rPr>
          <w:sz w:val="16"/>
        </w:rPr>
        <w:t xml:space="preserve"> </w:t>
      </w:r>
      <w:r w:rsidRPr="007424D2">
        <w:rPr>
          <w:rStyle w:val="StyleUnderline"/>
        </w:rPr>
        <w:t>across a</w:t>
      </w:r>
      <w:r w:rsidRPr="007424D2">
        <w:rPr>
          <w:sz w:val="16"/>
        </w:rPr>
        <w:t xml:space="preserve"> </w:t>
      </w:r>
      <w:r w:rsidRPr="007424D2">
        <w:rPr>
          <w:rStyle w:val="Emphasis"/>
        </w:rPr>
        <w:t>diverse group of states</w:t>
      </w:r>
      <w:r w:rsidRPr="007424D2">
        <w:rPr>
          <w:sz w:val="16"/>
        </w:rPr>
        <w:t>-</w:t>
      </w:r>
      <w:r w:rsidRPr="007424D2">
        <w:rPr>
          <w:rStyle w:val="StyleUnderline"/>
        </w:rPr>
        <w:t>and the role it can and is playing in developing a greener, nimbler, more distributed grid-that is the focus of this Article</w:t>
      </w:r>
      <w:r w:rsidRPr="007424D2">
        <w:rPr>
          <w:sz w:val="16"/>
        </w:rPr>
        <w:t>.</w:t>
      </w:r>
    </w:p>
    <w:p w14:paraId="4591476E" w14:textId="77777777" w:rsidR="00414A7F" w:rsidRPr="000E1C23" w:rsidRDefault="00414A7F" w:rsidP="00414A7F">
      <w:pPr>
        <w:rPr>
          <w:sz w:val="16"/>
        </w:rPr>
      </w:pPr>
      <w:r w:rsidRPr="000E1C23">
        <w:rPr>
          <w:sz w:val="16"/>
        </w:rPr>
        <w:t xml:space="preserve">Our focus on electricity ratemaking and its role in decarbonizing the grid has several aims. First, we argue that </w:t>
      </w:r>
      <w:r w:rsidRPr="000E1C23">
        <w:rPr>
          <w:rStyle w:val="StyleUnderline"/>
        </w:rPr>
        <w:t xml:space="preserve">the need </w:t>
      </w:r>
      <w:r w:rsidRPr="007424D2">
        <w:rPr>
          <w:rStyle w:val="StyleUnderline"/>
        </w:rPr>
        <w:t>for</w:t>
      </w:r>
      <w:r w:rsidRPr="007424D2">
        <w:rPr>
          <w:sz w:val="16"/>
        </w:rPr>
        <w:t xml:space="preserve"> </w:t>
      </w:r>
      <w:r w:rsidRPr="007424D2">
        <w:rPr>
          <w:rStyle w:val="Emphasis"/>
        </w:rPr>
        <w:t>innovative ratemaking</w:t>
      </w:r>
      <w:r w:rsidRPr="007424D2">
        <w:rPr>
          <w:sz w:val="16"/>
        </w:rPr>
        <w:t xml:space="preserve"> </w:t>
      </w:r>
      <w:r w:rsidRPr="00646B6B">
        <w:rPr>
          <w:rStyle w:val="StyleUnderline"/>
          <w:highlight w:val="yellow"/>
        </w:rPr>
        <w:t>is</w:t>
      </w:r>
      <w:r w:rsidRPr="00646B6B">
        <w:rPr>
          <w:sz w:val="16"/>
          <w:highlight w:val="yellow"/>
        </w:rPr>
        <w:t xml:space="preserve"> </w:t>
      </w:r>
      <w:r w:rsidRPr="00646B6B">
        <w:rPr>
          <w:rStyle w:val="Emphasis"/>
          <w:highlight w:val="yellow"/>
        </w:rPr>
        <w:t>crucial</w:t>
      </w:r>
      <w:r w:rsidRPr="00646B6B">
        <w:rPr>
          <w:sz w:val="16"/>
          <w:highlight w:val="yellow"/>
        </w:rPr>
        <w:t xml:space="preserve"> </w:t>
      </w:r>
      <w:r w:rsidRPr="00646B6B">
        <w:rPr>
          <w:rStyle w:val="StyleUnderline"/>
          <w:highlight w:val="yellow"/>
        </w:rPr>
        <w:t>to</w:t>
      </w:r>
      <w:r w:rsidRPr="000E1C23">
        <w:rPr>
          <w:rStyle w:val="StyleUnderline"/>
        </w:rPr>
        <w:t xml:space="preserve"> promoting</w:t>
      </w:r>
      <w:r w:rsidRPr="000E1C23">
        <w:rPr>
          <w:sz w:val="16"/>
        </w:rPr>
        <w:t xml:space="preserve"> </w:t>
      </w:r>
      <w:r w:rsidRPr="000E1C23">
        <w:rPr>
          <w:rStyle w:val="Emphasis"/>
        </w:rPr>
        <w:t>tech</w:t>
      </w:r>
      <w:r w:rsidRPr="000E1C23">
        <w:rPr>
          <w:sz w:val="16"/>
        </w:rPr>
        <w:t xml:space="preserve">nological </w:t>
      </w:r>
      <w:r w:rsidRPr="00646B6B">
        <w:rPr>
          <w:rStyle w:val="Emphasis"/>
          <w:highlight w:val="yellow"/>
        </w:rPr>
        <w:t>innovation</w:t>
      </w:r>
      <w:r w:rsidRPr="000E1C23">
        <w:rPr>
          <w:sz w:val="16"/>
        </w:rPr>
        <w:t xml:space="preserve"> </w:t>
      </w:r>
      <w:r w:rsidRPr="000E1C23">
        <w:rPr>
          <w:rStyle w:val="StyleUnderline"/>
        </w:rPr>
        <w:t>and</w:t>
      </w:r>
      <w:r w:rsidRPr="000E1C23">
        <w:rPr>
          <w:sz w:val="16"/>
        </w:rPr>
        <w:t xml:space="preserve"> </w:t>
      </w:r>
      <w:r w:rsidRPr="000E1C23">
        <w:rPr>
          <w:rStyle w:val="Emphasis"/>
        </w:rPr>
        <w:t>deployment</w:t>
      </w:r>
      <w:r w:rsidRPr="000E1C23">
        <w:rPr>
          <w:sz w:val="16"/>
        </w:rPr>
        <w:t xml:space="preserve"> </w:t>
      </w:r>
      <w:r w:rsidRPr="000E1C23">
        <w:rPr>
          <w:rStyle w:val="StyleUnderline"/>
        </w:rPr>
        <w:t>in the power sector</w:t>
      </w:r>
      <w:r w:rsidRPr="000E1C23">
        <w:rPr>
          <w:sz w:val="16"/>
        </w:rPr>
        <w:t xml:space="preserve">. 4 </w:t>
      </w:r>
      <w:r w:rsidRPr="000E1C23">
        <w:rPr>
          <w:rStyle w:val="StyleUnderline"/>
        </w:rPr>
        <w:t>As the traditional distribution system shifts from a one-way network that provides power to end users to a multi-directional grid where some users generate their own electricity and feed excess power back to the gri</w:t>
      </w:r>
      <w:r w:rsidRPr="00A42795">
        <w:rPr>
          <w:rStyle w:val="StyleUnderline"/>
        </w:rPr>
        <w:t>d, individual actors and tech- nologies are interacting with the system in new and dynamic ways.</w:t>
      </w:r>
      <w:r w:rsidRPr="00A42795">
        <w:rPr>
          <w:sz w:val="16"/>
        </w:rPr>
        <w:t xml:space="preserve"> Still </w:t>
      </w:r>
      <w:r w:rsidRPr="00A42795">
        <w:rPr>
          <w:rStyle w:val="Emphasis"/>
        </w:rPr>
        <w:t>more</w:t>
      </w:r>
      <w:r w:rsidRPr="00A42795">
        <w:rPr>
          <w:sz w:val="16"/>
        </w:rPr>
        <w:t xml:space="preserve"> </w:t>
      </w:r>
      <w:r w:rsidRPr="00A42795">
        <w:rPr>
          <w:rStyle w:val="StyleUnderline"/>
        </w:rPr>
        <w:t>change is occurring in response to the need for</w:t>
      </w:r>
      <w:r w:rsidRPr="00A42795">
        <w:rPr>
          <w:sz w:val="16"/>
        </w:rPr>
        <w:t xml:space="preserve"> low- and </w:t>
      </w:r>
      <w:r w:rsidRPr="00646B6B">
        <w:rPr>
          <w:rStyle w:val="Emphasis"/>
          <w:highlight w:val="yellow"/>
        </w:rPr>
        <w:t>zero-carbon</w:t>
      </w:r>
      <w:r w:rsidRPr="000E1C23">
        <w:rPr>
          <w:sz w:val="16"/>
        </w:rPr>
        <w:t xml:space="preserve"> </w:t>
      </w:r>
      <w:r w:rsidRPr="000E1C23">
        <w:rPr>
          <w:rStyle w:val="StyleUnderline"/>
        </w:rPr>
        <w:t xml:space="preserve">generation, with policies aimed at producing more solar, wind, and nuclear power, and even new coal generation from plants equipped with the ability to capture and store carbon emissions. Making this greener grid a </w:t>
      </w:r>
      <w:r w:rsidRPr="000E1C23">
        <w:rPr>
          <w:rStyle w:val="Emphasis"/>
        </w:rPr>
        <w:t>reality</w:t>
      </w:r>
      <w:r w:rsidRPr="000E1C23">
        <w:rPr>
          <w:sz w:val="16"/>
        </w:rPr>
        <w:t xml:space="preserve"> </w:t>
      </w:r>
      <w:r w:rsidRPr="00646B6B">
        <w:rPr>
          <w:rStyle w:val="StyleUnderline"/>
          <w:highlight w:val="yellow"/>
        </w:rPr>
        <w:t xml:space="preserve">will require </w:t>
      </w:r>
      <w:r w:rsidRPr="00646B6B">
        <w:rPr>
          <w:rStyle w:val="Emphasis"/>
          <w:highlight w:val="yellow"/>
        </w:rPr>
        <w:t>substantial</w:t>
      </w:r>
      <w:r w:rsidRPr="000E1C23">
        <w:rPr>
          <w:rStyle w:val="Emphasis"/>
        </w:rPr>
        <w:t xml:space="preserve"> new </w:t>
      </w:r>
      <w:r w:rsidRPr="00646B6B">
        <w:rPr>
          <w:rStyle w:val="Emphasis"/>
          <w:highlight w:val="yellow"/>
        </w:rPr>
        <w:t>investments</w:t>
      </w:r>
      <w:r w:rsidRPr="000E1C23">
        <w:rPr>
          <w:sz w:val="16"/>
        </w:rPr>
        <w:t xml:space="preserve"> </w:t>
      </w:r>
      <w:r w:rsidRPr="000E1C23">
        <w:rPr>
          <w:sz w:val="16"/>
        </w:rPr>
        <w:lastRenderedPageBreak/>
        <w:t xml:space="preserve">across all aspects of the machine. </w:t>
      </w:r>
      <w:r w:rsidRPr="000E1C23">
        <w:rPr>
          <w:rStyle w:val="StyleUnderline"/>
        </w:rPr>
        <w:t>We will need</w:t>
      </w:r>
      <w:r w:rsidRPr="000E1C23">
        <w:rPr>
          <w:sz w:val="16"/>
        </w:rPr>
        <w:t xml:space="preserve"> </w:t>
      </w:r>
      <w:r w:rsidRPr="000E1C23">
        <w:rPr>
          <w:rStyle w:val="Emphasis"/>
        </w:rPr>
        <w:t>innovation</w:t>
      </w:r>
      <w:r w:rsidRPr="000E1C23">
        <w:rPr>
          <w:sz w:val="16"/>
        </w:rPr>
        <w:t xml:space="preserve"> </w:t>
      </w:r>
      <w:r w:rsidRPr="000E1C23">
        <w:rPr>
          <w:rStyle w:val="StyleUnderline"/>
        </w:rPr>
        <w:t>and</w:t>
      </w:r>
      <w:r w:rsidRPr="000E1C23">
        <w:rPr>
          <w:sz w:val="16"/>
        </w:rPr>
        <w:t xml:space="preserve"> </w:t>
      </w:r>
      <w:r w:rsidRPr="000E1C23">
        <w:rPr>
          <w:rStyle w:val="Emphasis"/>
        </w:rPr>
        <w:t>investment</w:t>
      </w:r>
      <w:r w:rsidRPr="000E1C23">
        <w:rPr>
          <w:sz w:val="16"/>
        </w:rPr>
        <w:t xml:space="preserve"> in everything from generation to transmission to local distribution to end use, </w:t>
      </w:r>
      <w:r w:rsidRPr="00646B6B">
        <w:rPr>
          <w:rStyle w:val="StyleUnderline"/>
          <w:highlight w:val="yellow"/>
        </w:rPr>
        <w:t>which</w:t>
      </w:r>
      <w:r w:rsidRPr="000E1C23">
        <w:rPr>
          <w:rStyle w:val="StyleUnderline"/>
        </w:rPr>
        <w:t xml:space="preserve"> will in turn </w:t>
      </w:r>
      <w:r w:rsidRPr="00646B6B">
        <w:rPr>
          <w:rStyle w:val="StyleUnderline"/>
          <w:highlight w:val="yellow"/>
        </w:rPr>
        <w:t xml:space="preserve">require </w:t>
      </w:r>
      <w:r w:rsidRPr="00646B6B">
        <w:rPr>
          <w:rStyle w:val="Emphasis"/>
          <w:highlight w:val="yellow"/>
        </w:rPr>
        <w:t>new rate designs</w:t>
      </w:r>
      <w:r w:rsidRPr="00646B6B">
        <w:rPr>
          <w:sz w:val="16"/>
          <w:highlight w:val="yellow"/>
        </w:rPr>
        <w:t xml:space="preserve"> </w:t>
      </w:r>
      <w:r w:rsidRPr="00646B6B">
        <w:rPr>
          <w:rStyle w:val="StyleUnderline"/>
          <w:highlight w:val="yellow"/>
        </w:rPr>
        <w:t>to accommodate</w:t>
      </w:r>
      <w:r w:rsidRPr="00646B6B">
        <w:rPr>
          <w:sz w:val="16"/>
          <w:highlight w:val="yellow"/>
        </w:rPr>
        <w:t xml:space="preserve"> </w:t>
      </w:r>
      <w:r w:rsidRPr="00646B6B">
        <w:rPr>
          <w:rStyle w:val="Emphasis"/>
          <w:highlight w:val="yellow"/>
        </w:rPr>
        <w:t>cost recovery</w:t>
      </w:r>
      <w:r w:rsidRPr="000E1C23">
        <w:rPr>
          <w:sz w:val="16"/>
        </w:rPr>
        <w:t xml:space="preserve">, promote and </w:t>
      </w:r>
      <w:r w:rsidRPr="00646B6B">
        <w:rPr>
          <w:rStyle w:val="StyleUnderline"/>
          <w:highlight w:val="yellow"/>
        </w:rPr>
        <w:t>reward</w:t>
      </w:r>
      <w:r w:rsidRPr="000E1C23">
        <w:rPr>
          <w:rStyle w:val="StyleUnderline"/>
        </w:rPr>
        <w:t xml:space="preserve"> the proliferation of</w:t>
      </w:r>
      <w:r w:rsidRPr="000E1C23">
        <w:rPr>
          <w:sz w:val="16"/>
        </w:rPr>
        <w:t xml:space="preserve"> </w:t>
      </w:r>
      <w:r w:rsidRPr="00646B6B">
        <w:rPr>
          <w:rStyle w:val="Emphasis"/>
          <w:highlight w:val="yellow"/>
        </w:rPr>
        <w:t>different</w:t>
      </w:r>
      <w:r w:rsidRPr="000E1C23">
        <w:rPr>
          <w:rStyle w:val="Emphasis"/>
        </w:rPr>
        <w:t xml:space="preserve"> energy </w:t>
      </w:r>
      <w:r w:rsidRPr="00646B6B">
        <w:rPr>
          <w:rStyle w:val="Emphasis"/>
          <w:highlight w:val="yellow"/>
        </w:rPr>
        <w:t>resources</w:t>
      </w:r>
      <w:r w:rsidRPr="000E1C23">
        <w:rPr>
          <w:sz w:val="16"/>
        </w:rPr>
        <w:t xml:space="preserve"> </w:t>
      </w:r>
      <w:r w:rsidRPr="000E1C23">
        <w:rPr>
          <w:rStyle w:val="StyleUnderline"/>
        </w:rPr>
        <w:t>and</w:t>
      </w:r>
      <w:r w:rsidRPr="000E1C23">
        <w:rPr>
          <w:sz w:val="16"/>
        </w:rPr>
        <w:t xml:space="preserve"> </w:t>
      </w:r>
      <w:r w:rsidRPr="000E1C23">
        <w:rPr>
          <w:rStyle w:val="Emphasis"/>
        </w:rPr>
        <w:t>services</w:t>
      </w:r>
      <w:r w:rsidRPr="000E1C23">
        <w:rPr>
          <w:rStyle w:val="StyleUnderline"/>
        </w:rPr>
        <w:t xml:space="preserve">, </w:t>
      </w:r>
      <w:r w:rsidRPr="00646B6B">
        <w:rPr>
          <w:rStyle w:val="StyleUnderline"/>
          <w:highlight w:val="yellow"/>
        </w:rPr>
        <w:t>and encourage</w:t>
      </w:r>
      <w:r w:rsidRPr="000E1C23">
        <w:rPr>
          <w:sz w:val="16"/>
        </w:rPr>
        <w:t xml:space="preserve"> </w:t>
      </w:r>
      <w:r w:rsidRPr="000E1C23">
        <w:rPr>
          <w:rStyle w:val="Emphasis"/>
        </w:rPr>
        <w:t xml:space="preserve">consumer </w:t>
      </w:r>
      <w:r w:rsidRPr="00646B6B">
        <w:rPr>
          <w:rStyle w:val="Emphasis"/>
          <w:highlight w:val="yellow"/>
        </w:rPr>
        <w:t>behavior</w:t>
      </w:r>
      <w:r w:rsidRPr="000E1C23">
        <w:rPr>
          <w:sz w:val="16"/>
        </w:rPr>
        <w:t xml:space="preserve"> </w:t>
      </w:r>
      <w:r w:rsidRPr="000E1C23">
        <w:rPr>
          <w:rStyle w:val="StyleUnderline"/>
        </w:rPr>
        <w:t>to take advantage of technology that creates a more dynamic and more efficient grid. Given their jurisdiction over decisions about generation, the use of local distribution systems, and the design of retail rates,</w:t>
      </w:r>
      <w:r w:rsidRPr="000E1C23">
        <w:rPr>
          <w:sz w:val="16"/>
        </w:rPr>
        <w:t xml:space="preserve"> </w:t>
      </w:r>
      <w:r w:rsidRPr="00646B6B">
        <w:rPr>
          <w:rStyle w:val="Emphasis"/>
          <w:highlight w:val="yellow"/>
        </w:rPr>
        <w:t>PUCs</w:t>
      </w:r>
      <w:r w:rsidRPr="00646B6B">
        <w:rPr>
          <w:sz w:val="16"/>
          <w:highlight w:val="yellow"/>
        </w:rPr>
        <w:t xml:space="preserve"> </w:t>
      </w:r>
      <w:r w:rsidRPr="00646B6B">
        <w:rPr>
          <w:rStyle w:val="StyleUnderline"/>
          <w:highlight w:val="yellow"/>
        </w:rPr>
        <w:t>will be at the</w:t>
      </w:r>
      <w:r w:rsidRPr="00646B6B">
        <w:rPr>
          <w:sz w:val="16"/>
          <w:highlight w:val="yellow"/>
        </w:rPr>
        <w:t xml:space="preserve"> </w:t>
      </w:r>
      <w:r w:rsidRPr="00646B6B">
        <w:rPr>
          <w:rStyle w:val="Emphasis"/>
          <w:highlight w:val="yellow"/>
        </w:rPr>
        <w:t>center</w:t>
      </w:r>
      <w:r w:rsidRPr="000E1C23">
        <w:rPr>
          <w:rStyle w:val="Emphasis"/>
        </w:rPr>
        <w:t xml:space="preserve"> of these changes</w:t>
      </w:r>
      <w:r w:rsidRPr="000E1C23">
        <w:rPr>
          <w:sz w:val="16"/>
        </w:rPr>
        <w:t>.</w:t>
      </w:r>
    </w:p>
    <w:p w14:paraId="716E285D" w14:textId="77777777" w:rsidR="00414A7F" w:rsidRPr="007424D2" w:rsidRDefault="00414A7F" w:rsidP="00414A7F">
      <w:pPr>
        <w:rPr>
          <w:sz w:val="16"/>
        </w:rPr>
      </w:pPr>
      <w:r w:rsidRPr="000E1C23">
        <w:rPr>
          <w:sz w:val="16"/>
        </w:rPr>
        <w:t xml:space="preserve">Second, we demonstrate that </w:t>
      </w:r>
      <w:r w:rsidRPr="000E1C23">
        <w:rPr>
          <w:rStyle w:val="StyleUnderline"/>
        </w:rPr>
        <w:t>the</w:t>
      </w:r>
      <w:r w:rsidRPr="000E1C23">
        <w:rPr>
          <w:sz w:val="16"/>
        </w:rPr>
        <w:t xml:space="preserve"> </w:t>
      </w:r>
      <w:r w:rsidRPr="000E1C23">
        <w:rPr>
          <w:rStyle w:val="Emphasis"/>
        </w:rPr>
        <w:t>U</w:t>
      </w:r>
      <w:r w:rsidRPr="000E1C23">
        <w:rPr>
          <w:sz w:val="16"/>
        </w:rPr>
        <w:t xml:space="preserve">nited </w:t>
      </w:r>
      <w:r w:rsidRPr="000E1C23">
        <w:rPr>
          <w:rStyle w:val="Emphasis"/>
        </w:rPr>
        <w:t>S</w:t>
      </w:r>
      <w:r w:rsidRPr="000E1C23">
        <w:rPr>
          <w:sz w:val="16"/>
        </w:rPr>
        <w:t xml:space="preserve">tates </w:t>
      </w:r>
      <w:r w:rsidRPr="000E1C23">
        <w:rPr>
          <w:rStyle w:val="Emphasis"/>
        </w:rPr>
        <w:t>is</w:t>
      </w:r>
      <w:r w:rsidRPr="000E1C23">
        <w:rPr>
          <w:rStyle w:val="StyleUnderline"/>
        </w:rPr>
        <w:t>, in fact, seeing</w:t>
      </w:r>
      <w:r w:rsidRPr="000E1C23">
        <w:rPr>
          <w:sz w:val="16"/>
        </w:rPr>
        <w:t xml:space="preserve"> interesting </w:t>
      </w:r>
      <w:r w:rsidRPr="000E1C23">
        <w:rPr>
          <w:rStyle w:val="Emphasis"/>
        </w:rPr>
        <w:t>examples of policy innovation</w:t>
      </w:r>
      <w:r w:rsidRPr="000E1C23">
        <w:rPr>
          <w:sz w:val="16"/>
        </w:rPr>
        <w:t xml:space="preserve"> </w:t>
      </w:r>
      <w:r w:rsidRPr="000E1C23">
        <w:rPr>
          <w:rStyle w:val="StyleUnderline"/>
        </w:rPr>
        <w:t>and the use of ratemaking powers in each of the three models of electricity regulation</w:t>
      </w:r>
      <w:r w:rsidRPr="000E1C23">
        <w:rPr>
          <w:sz w:val="16"/>
        </w:rPr>
        <w:t xml:space="preserve"> (traditional, restructured, and hybrid) that have emerged out of electricity restructuring. </w:t>
      </w:r>
      <w:r w:rsidRPr="000E1C23">
        <w:rPr>
          <w:rStyle w:val="StyleUnderline"/>
        </w:rPr>
        <w:t>To be sure</w:t>
      </w:r>
      <w:r w:rsidRPr="000E1C23">
        <w:rPr>
          <w:sz w:val="16"/>
        </w:rPr>
        <w:t xml:space="preserve">, there are </w:t>
      </w:r>
      <w:r w:rsidRPr="00646B6B">
        <w:rPr>
          <w:rStyle w:val="Emphasis"/>
          <w:highlight w:val="yellow"/>
        </w:rPr>
        <w:t>numerous</w:t>
      </w:r>
      <w:r w:rsidRPr="000E1C23">
        <w:rPr>
          <w:sz w:val="16"/>
        </w:rPr>
        <w:t xml:space="preserve"> </w:t>
      </w:r>
      <w:r w:rsidRPr="000E1C23">
        <w:rPr>
          <w:rStyle w:val="StyleUnderline"/>
        </w:rPr>
        <w:t>states</w:t>
      </w:r>
      <w:r w:rsidRPr="000E1C23">
        <w:rPr>
          <w:sz w:val="16"/>
        </w:rPr>
        <w:t xml:space="preserve"> that are not innovating, and some that </w:t>
      </w:r>
      <w:r w:rsidRPr="007424D2">
        <w:rPr>
          <w:rStyle w:val="StyleUnderline"/>
        </w:rPr>
        <w:t>are</w:t>
      </w:r>
      <w:r w:rsidRPr="000E1C23">
        <w:rPr>
          <w:rStyle w:val="StyleUnderline"/>
        </w:rPr>
        <w:t xml:space="preserve"> innovating in ways that </w:t>
      </w:r>
      <w:r w:rsidRPr="00646B6B">
        <w:rPr>
          <w:rStyle w:val="StyleUnderline"/>
          <w:highlight w:val="yellow"/>
        </w:rPr>
        <w:t>are</w:t>
      </w:r>
      <w:r w:rsidRPr="00646B6B">
        <w:rPr>
          <w:sz w:val="16"/>
          <w:highlight w:val="yellow"/>
        </w:rPr>
        <w:t xml:space="preserve"> </w:t>
      </w:r>
      <w:r w:rsidRPr="00646B6B">
        <w:rPr>
          <w:rStyle w:val="Emphasis"/>
          <w:highlight w:val="yellow"/>
        </w:rPr>
        <w:t>inhibiting rather than facilitating decarbonization</w:t>
      </w:r>
      <w:r w:rsidRPr="000E1C23">
        <w:rPr>
          <w:sz w:val="16"/>
        </w:rPr>
        <w:t xml:space="preserve">. </w:t>
      </w:r>
      <w:r w:rsidRPr="000E1C23">
        <w:rPr>
          <w:rStyle w:val="StyleUnderline"/>
        </w:rPr>
        <w:t>But</w:t>
      </w:r>
      <w:r w:rsidRPr="000E1C23">
        <w:rPr>
          <w:sz w:val="16"/>
        </w:rPr>
        <w:t xml:space="preserve"> our focus here is on states that are pushing forward with potentially important experiments for the broader effort to decarbonize the grid. To that end, we describe and analyze four areas of ratemaking that are driving investments and changing </w:t>
      </w:r>
      <w:r w:rsidRPr="007424D2">
        <w:rPr>
          <w:sz w:val="16"/>
        </w:rPr>
        <w:t>behavior in ways that could be crucial to decarbonizing the grid: 1) promoting low- or zero-carbon baseload generation; 2) modernizing the grid; 3) promoting distributed energy resources; and 4) using time-variant pricing to encourage more efficient customer behavior. In examining each of these, we find that the nature of the policy exper- iments and the use of ratemaking appear to differ, at least in part, depending on the particular model of electricity regulation. In states operating under the tradi- tional model, which still retain the most regulatory authority over the develop- ment and funding of large-scale generation sources, we see PUCs using their ratemaking powers to promote the development of coal-fired power plants with carbon capture and sequestration and nuclear power plants. In states operating under a restructured or hybrid model, by contrast, we see utility commissions fo- cusing more heavily on the distribution side of the grid, which is the portion of the grid that delivers electricity directly to customers. Some states are experi- menting with performance-based rates to encourage utilities to make large-scale investments in distribution system infrastructure while others are allowing distri- bution utilities to recover the costs of these investments in advance through ex ante prudency determinations and accelerated cost recovery. These investments are crucial to integrating distributed generation into the grid, optimizing perfor- mance, and using rate design to promote more efficient consumer behavior. These states are also using their ratemaking powers to encourage distributed gen- eration by imposing storage mandates, developing infrastructure to incorporate large numbers of electric vehicles into the system, and compensating customers for providing excess generation from rooftop solar and other local generation sources, while simultaneously devising policies to eliminate cross-subsidies from traditional customers who continue to receive electricity from utilities. And in hybrid and restructured states we see PUCs developing more robust time- variant pricing policies, including opt-out rather than opt-in designs for residential programs, to align customer pricing with the actual cost of elec- tricity generation and to encourage more efficient energy use.</w:t>
      </w:r>
    </w:p>
    <w:p w14:paraId="2A0F7D16" w14:textId="77777777" w:rsidR="00414A7F" w:rsidRPr="000E1C23" w:rsidRDefault="00414A7F" w:rsidP="00414A7F">
      <w:pPr>
        <w:rPr>
          <w:sz w:val="16"/>
        </w:rPr>
      </w:pPr>
      <w:r w:rsidRPr="007424D2">
        <w:rPr>
          <w:sz w:val="16"/>
        </w:rPr>
        <w:t xml:space="preserve">Third, we suggest that this </w:t>
      </w:r>
      <w:r w:rsidRPr="007424D2">
        <w:rPr>
          <w:rStyle w:val="Emphasis"/>
        </w:rPr>
        <w:t>diversity</w:t>
      </w:r>
      <w:r w:rsidRPr="007424D2">
        <w:rPr>
          <w:sz w:val="16"/>
        </w:rPr>
        <w:t xml:space="preserve"> </w:t>
      </w:r>
      <w:r w:rsidRPr="007424D2">
        <w:rPr>
          <w:rStyle w:val="StyleUnderline"/>
        </w:rPr>
        <w:t>of experimentation is</w:t>
      </w:r>
      <w:r w:rsidRPr="007424D2">
        <w:rPr>
          <w:sz w:val="16"/>
        </w:rPr>
        <w:t xml:space="preserve"> in part </w:t>
      </w:r>
      <w:r w:rsidRPr="007424D2">
        <w:rPr>
          <w:rStyle w:val="StyleUnderline"/>
        </w:rPr>
        <w:t>the result of</w:t>
      </w:r>
      <w:r w:rsidRPr="007424D2">
        <w:rPr>
          <w:sz w:val="16"/>
        </w:rPr>
        <w:t xml:space="preserve"> what we call "</w:t>
      </w:r>
      <w:r w:rsidRPr="007424D2">
        <w:rPr>
          <w:rStyle w:val="Emphasis"/>
        </w:rPr>
        <w:t>accidents of federalism</w:t>
      </w:r>
      <w:r w:rsidRPr="007424D2">
        <w:rPr>
          <w:sz w:val="16"/>
        </w:rPr>
        <w:t xml:space="preserve">."5 The three models of U.S. electricity regulation can hardly be considered the rational result of intentionally designed federal policy. To the contrary, they might even be viewed as the result of policy failure as the Federal Energy Regulatory Commission (FERC)'s vision of fully restructured wholesale energy markets (endorsed in broad terms by the U.S. Congress) never took complete hold and as the move to introduce competition into retail electricity faltered after the California energy crisis. Numerous com- mentators decry the current system for its lack of national coherence, and more than a few have called for a larger federal role in electricity regulation.16 Never- theless, despite the messy and complex federal system, or maybe because of it, some </w:t>
      </w:r>
      <w:r w:rsidRPr="007424D2">
        <w:rPr>
          <w:rStyle w:val="StyleUnderline"/>
        </w:rPr>
        <w:t xml:space="preserve">states and PUCs are </w:t>
      </w:r>
      <w:r w:rsidRPr="007424D2">
        <w:rPr>
          <w:rStyle w:val="Emphasis"/>
        </w:rPr>
        <w:t>deploy</w:t>
      </w:r>
      <w:r w:rsidRPr="007424D2">
        <w:rPr>
          <w:rStyle w:val="StyleUnderline"/>
        </w:rPr>
        <w:t>ing</w:t>
      </w:r>
      <w:r w:rsidRPr="007424D2">
        <w:rPr>
          <w:sz w:val="16"/>
        </w:rPr>
        <w:t xml:space="preserve"> </w:t>
      </w:r>
      <w:r w:rsidRPr="007424D2">
        <w:rPr>
          <w:rStyle w:val="Emphasis"/>
        </w:rPr>
        <w:t>new</w:t>
      </w:r>
      <w:r w:rsidRPr="007424D2">
        <w:rPr>
          <w:sz w:val="16"/>
        </w:rPr>
        <w:t xml:space="preserve"> and </w:t>
      </w:r>
      <w:r w:rsidRPr="007424D2">
        <w:rPr>
          <w:rStyle w:val="Emphasis"/>
        </w:rPr>
        <w:t>innovative approaches</w:t>
      </w:r>
      <w:r w:rsidRPr="007424D2">
        <w:rPr>
          <w:sz w:val="16"/>
        </w:rPr>
        <w:t xml:space="preserve"> </w:t>
      </w:r>
      <w:r w:rsidRPr="007424D2">
        <w:rPr>
          <w:rStyle w:val="StyleUnderline"/>
        </w:rPr>
        <w:t>to ratemaking</w:t>
      </w:r>
      <w:r w:rsidRPr="007424D2">
        <w:rPr>
          <w:sz w:val="16"/>
        </w:rPr>
        <w:t xml:space="preserve"> as a means of promoting investment in low-carbon technologies and practices across the sector. </w:t>
      </w:r>
      <w:r w:rsidRPr="007424D2">
        <w:rPr>
          <w:rStyle w:val="StyleUnderline"/>
        </w:rPr>
        <w:t xml:space="preserve">Taken </w:t>
      </w:r>
      <w:r w:rsidRPr="00646B6B">
        <w:rPr>
          <w:rStyle w:val="StyleUnderline"/>
          <w:highlight w:val="yellow"/>
        </w:rPr>
        <w:t xml:space="preserve">as a </w:t>
      </w:r>
      <w:r w:rsidRPr="00646B6B">
        <w:rPr>
          <w:rStyle w:val="Emphasis"/>
          <w:highlight w:val="yellow"/>
        </w:rPr>
        <w:t>whole</w:t>
      </w:r>
      <w:r w:rsidRPr="007424D2">
        <w:rPr>
          <w:rStyle w:val="StyleUnderline"/>
        </w:rPr>
        <w:t>,</w:t>
      </w:r>
      <w:r w:rsidRPr="007424D2">
        <w:rPr>
          <w:sz w:val="16"/>
        </w:rPr>
        <w:t xml:space="preserve"> we argue that </w:t>
      </w:r>
      <w:r w:rsidRPr="00646B6B">
        <w:rPr>
          <w:rStyle w:val="StyleUnderline"/>
          <w:highlight w:val="yellow"/>
        </w:rPr>
        <w:t xml:space="preserve">this </w:t>
      </w:r>
      <w:r w:rsidRPr="00646B6B">
        <w:rPr>
          <w:rStyle w:val="Emphasis"/>
          <w:highlight w:val="yellow"/>
        </w:rPr>
        <w:t>mix</w:t>
      </w:r>
      <w:r w:rsidRPr="007424D2">
        <w:rPr>
          <w:sz w:val="16"/>
        </w:rPr>
        <w:t xml:space="preserve"> </w:t>
      </w:r>
      <w:r w:rsidRPr="007424D2">
        <w:rPr>
          <w:rStyle w:val="StyleUnderline"/>
        </w:rPr>
        <w:t>of innovative ratemaking, and the range of</w:t>
      </w:r>
      <w:r w:rsidRPr="007424D2">
        <w:rPr>
          <w:sz w:val="16"/>
        </w:rPr>
        <w:t xml:space="preserve"> </w:t>
      </w:r>
      <w:r w:rsidRPr="007424D2">
        <w:rPr>
          <w:rStyle w:val="Emphasis"/>
        </w:rPr>
        <w:t>tech</w:t>
      </w:r>
      <w:r w:rsidRPr="007424D2">
        <w:rPr>
          <w:sz w:val="16"/>
        </w:rPr>
        <w:t xml:space="preserve">nological </w:t>
      </w:r>
      <w:r w:rsidRPr="007424D2">
        <w:rPr>
          <w:rStyle w:val="Emphasis"/>
        </w:rPr>
        <w:t>innovations</w:t>
      </w:r>
      <w:r w:rsidRPr="007424D2">
        <w:rPr>
          <w:sz w:val="16"/>
        </w:rPr>
        <w:t xml:space="preserve"> that </w:t>
      </w:r>
      <w:r w:rsidRPr="007424D2">
        <w:rPr>
          <w:rStyle w:val="StyleUnderline"/>
        </w:rPr>
        <w:t xml:space="preserve">it enables, </w:t>
      </w:r>
      <w:r w:rsidRPr="00646B6B">
        <w:rPr>
          <w:rStyle w:val="StyleUnderline"/>
          <w:highlight w:val="yellow"/>
        </w:rPr>
        <w:t>is</w:t>
      </w:r>
      <w:r w:rsidRPr="00646B6B">
        <w:rPr>
          <w:sz w:val="16"/>
          <w:highlight w:val="yellow"/>
        </w:rPr>
        <w:t xml:space="preserve"> </w:t>
      </w:r>
      <w:r w:rsidRPr="00646B6B">
        <w:rPr>
          <w:rStyle w:val="Emphasis"/>
          <w:highlight w:val="yellow"/>
        </w:rPr>
        <w:t>different</w:t>
      </w:r>
      <w:r w:rsidRPr="00646B6B">
        <w:rPr>
          <w:sz w:val="16"/>
          <w:highlight w:val="yellow"/>
        </w:rPr>
        <w:t xml:space="preserve"> </w:t>
      </w:r>
      <w:r w:rsidRPr="00646B6B">
        <w:rPr>
          <w:rStyle w:val="StyleUnderline"/>
          <w:highlight w:val="yellow"/>
        </w:rPr>
        <w:t>than</w:t>
      </w:r>
      <w:r w:rsidRPr="007424D2">
        <w:rPr>
          <w:rStyle w:val="StyleUnderline"/>
        </w:rPr>
        <w:t xml:space="preserve"> the </w:t>
      </w:r>
      <w:r w:rsidRPr="00646B6B">
        <w:rPr>
          <w:rStyle w:val="StyleUnderline"/>
          <w:highlight w:val="yellow"/>
        </w:rPr>
        <w:t>innovation</w:t>
      </w:r>
      <w:r w:rsidRPr="007424D2">
        <w:rPr>
          <w:rStyle w:val="StyleUnderline"/>
        </w:rPr>
        <w:t xml:space="preserve"> that might emerge </w:t>
      </w:r>
      <w:r w:rsidRPr="00646B6B">
        <w:rPr>
          <w:rStyle w:val="StyleUnderline"/>
          <w:highlight w:val="yellow"/>
        </w:rPr>
        <w:t>from a</w:t>
      </w:r>
      <w:r w:rsidRPr="007424D2">
        <w:rPr>
          <w:rStyle w:val="StyleUnderline"/>
        </w:rPr>
        <w:t xml:space="preserve"> more </w:t>
      </w:r>
      <w:r w:rsidRPr="00646B6B">
        <w:rPr>
          <w:rStyle w:val="Emphasis"/>
          <w:highlight w:val="yellow"/>
        </w:rPr>
        <w:t>uniform</w:t>
      </w:r>
      <w:r w:rsidRPr="00646B6B">
        <w:rPr>
          <w:rStyle w:val="StyleUnderline"/>
          <w:highlight w:val="yellow"/>
        </w:rPr>
        <w:t xml:space="preserve"> system</w:t>
      </w:r>
      <w:r w:rsidRPr="007424D2">
        <w:rPr>
          <w:sz w:val="16"/>
        </w:rPr>
        <w:t xml:space="preserve">. As we demonstrate, </w:t>
      </w:r>
      <w:r w:rsidRPr="007424D2">
        <w:rPr>
          <w:rStyle w:val="Emphasis"/>
        </w:rPr>
        <w:t>traditional</w:t>
      </w:r>
      <w:r w:rsidRPr="007424D2">
        <w:rPr>
          <w:rStyle w:val="StyleUnderline"/>
        </w:rPr>
        <w:t xml:space="preserve"> states that still regulate the generation side</w:t>
      </w:r>
      <w:r w:rsidRPr="007424D2">
        <w:rPr>
          <w:sz w:val="16"/>
        </w:rPr>
        <w:t xml:space="preserve"> of the grid </w:t>
      </w:r>
      <w:r w:rsidRPr="007424D2">
        <w:rPr>
          <w:rStyle w:val="StyleUnderline"/>
        </w:rPr>
        <w:t xml:space="preserve">through cost-of-service regulation have </w:t>
      </w:r>
      <w:r w:rsidRPr="007424D2">
        <w:rPr>
          <w:rStyle w:val="Emphasis"/>
        </w:rPr>
        <w:t>different powers</w:t>
      </w:r>
      <w:r w:rsidRPr="007424D2">
        <w:rPr>
          <w:sz w:val="16"/>
        </w:rPr>
        <w:t xml:space="preserve"> </w:t>
      </w:r>
      <w:r w:rsidRPr="007424D2">
        <w:rPr>
          <w:rStyle w:val="StyleUnderline"/>
        </w:rPr>
        <w:t>and are innovating in</w:t>
      </w:r>
      <w:r w:rsidRPr="007424D2">
        <w:rPr>
          <w:sz w:val="16"/>
        </w:rPr>
        <w:t xml:space="preserve"> </w:t>
      </w:r>
      <w:r w:rsidRPr="007424D2">
        <w:rPr>
          <w:rStyle w:val="Emphasis"/>
        </w:rPr>
        <w:t>different ways</w:t>
      </w:r>
      <w:r w:rsidRPr="007424D2">
        <w:rPr>
          <w:sz w:val="16"/>
        </w:rPr>
        <w:t xml:space="preserve"> </w:t>
      </w:r>
      <w:r w:rsidRPr="007424D2">
        <w:rPr>
          <w:rStyle w:val="StyleUnderline"/>
        </w:rPr>
        <w:t>than states in fully restructured markets that have largely residual power over the distribution side.</w:t>
      </w:r>
      <w:r w:rsidRPr="007424D2">
        <w:rPr>
          <w:sz w:val="16"/>
        </w:rPr>
        <w:t xml:space="preserve"> Thus </w:t>
      </w:r>
      <w:r w:rsidRPr="007424D2">
        <w:rPr>
          <w:rStyle w:val="StyleUnderline"/>
        </w:rPr>
        <w:t xml:space="preserve">an important result of the failure to establish a uniform national system of </w:t>
      </w:r>
      <w:r w:rsidRPr="007424D2">
        <w:rPr>
          <w:rStyle w:val="StyleUnderline"/>
        </w:rPr>
        <w:lastRenderedPageBreak/>
        <w:t xml:space="preserve">electricity regulation is the production of a diverse set of </w:t>
      </w:r>
      <w:r w:rsidRPr="007424D2">
        <w:rPr>
          <w:rStyle w:val="Emphasis"/>
        </w:rPr>
        <w:t>regulatory experiments</w:t>
      </w:r>
      <w:r w:rsidRPr="007424D2">
        <w:rPr>
          <w:sz w:val="16"/>
        </w:rPr>
        <w:t xml:space="preserve"> </w:t>
      </w:r>
      <w:r w:rsidRPr="007424D2">
        <w:rPr>
          <w:rStyle w:val="StyleUnderline"/>
        </w:rPr>
        <w:t>that would</w:t>
      </w:r>
      <w:r w:rsidRPr="007424D2">
        <w:rPr>
          <w:sz w:val="16"/>
        </w:rPr>
        <w:t xml:space="preserve"> likely </w:t>
      </w:r>
      <w:r w:rsidRPr="007424D2">
        <w:rPr>
          <w:rStyle w:val="Emphasis"/>
        </w:rPr>
        <w:t>not have arisen otherwise</w:t>
      </w:r>
      <w:r w:rsidRPr="007424D2">
        <w:rPr>
          <w:sz w:val="16"/>
        </w:rPr>
        <w:t>. We should be dear that our claim is not that the current sys- tem is superior to an alternative system with a more centralized approach to elec- tricty regulation (or decentralized through markets). Instead, our argument is that innovative use of ratemaking powers is occurring in the current system, that such innovation is different from wh</w:t>
      </w:r>
      <w:r w:rsidRPr="000E1C23">
        <w:rPr>
          <w:sz w:val="16"/>
        </w:rPr>
        <w:t>at would have occurred had the push for wholesale and retail competition taken hold across the whole country, and that legal scholars have largely ignored these developments.</w:t>
      </w:r>
    </w:p>
    <w:p w14:paraId="2F3E6DDD" w14:textId="77777777" w:rsidR="00414A7F" w:rsidRPr="000E1C23" w:rsidRDefault="00414A7F" w:rsidP="00414A7F">
      <w:pPr>
        <w:rPr>
          <w:sz w:val="16"/>
        </w:rPr>
      </w:pPr>
      <w:r w:rsidRPr="000E1C23">
        <w:rPr>
          <w:sz w:val="16"/>
        </w:rPr>
        <w:t xml:space="preserve">The innovations in ratemaking we identify are not, however, only the unin- tentional byproduct of a lack of a uniform national policy. Instead, we also show that </w:t>
      </w:r>
      <w:r w:rsidRPr="000E1C23">
        <w:rPr>
          <w:rStyle w:val="StyleUnderline"/>
        </w:rPr>
        <w:t>through a</w:t>
      </w:r>
      <w:r w:rsidRPr="000E1C23">
        <w:rPr>
          <w:sz w:val="16"/>
        </w:rPr>
        <w:t xml:space="preserve"> </w:t>
      </w:r>
      <w:r w:rsidRPr="000E1C23">
        <w:rPr>
          <w:rStyle w:val="Emphasis"/>
        </w:rPr>
        <w:t>variety of mechanisms</w:t>
      </w:r>
      <w:r w:rsidRPr="000E1C23">
        <w:rPr>
          <w:rStyle w:val="StyleUnderline"/>
        </w:rPr>
        <w:t xml:space="preserve">, </w:t>
      </w:r>
      <w:r w:rsidRPr="00646B6B">
        <w:rPr>
          <w:rStyle w:val="StyleUnderline"/>
          <w:highlight w:val="yellow"/>
        </w:rPr>
        <w:t xml:space="preserve">the </w:t>
      </w:r>
      <w:r w:rsidRPr="00646B6B">
        <w:rPr>
          <w:rStyle w:val="Emphasis"/>
          <w:highlight w:val="yellow"/>
        </w:rPr>
        <w:t>f</w:t>
      </w:r>
      <w:r w:rsidRPr="000E1C23">
        <w:rPr>
          <w:rStyle w:val="StyleUnderline"/>
        </w:rPr>
        <w:t xml:space="preserve">ederal </w:t>
      </w:r>
      <w:r w:rsidRPr="00646B6B">
        <w:rPr>
          <w:rStyle w:val="Emphasis"/>
          <w:highlight w:val="yellow"/>
        </w:rPr>
        <w:t>g</w:t>
      </w:r>
      <w:r w:rsidRPr="000E1C23">
        <w:rPr>
          <w:rStyle w:val="StyleUnderline"/>
        </w:rPr>
        <w:t xml:space="preserve">overnment has </w:t>
      </w:r>
      <w:r w:rsidRPr="00646B6B">
        <w:rPr>
          <w:rStyle w:val="StyleUnderline"/>
          <w:highlight w:val="yellow"/>
        </w:rPr>
        <w:t>used</w:t>
      </w:r>
      <w:r w:rsidRPr="000E1C23">
        <w:rPr>
          <w:sz w:val="16"/>
        </w:rPr>
        <w:t xml:space="preserve"> more intentional </w:t>
      </w:r>
      <w:r w:rsidRPr="00435010">
        <w:rPr>
          <w:rStyle w:val="Emphasis"/>
          <w:highlight w:val="cyan"/>
        </w:rPr>
        <w:t>policy nudges</w:t>
      </w:r>
      <w:r w:rsidRPr="000E1C23">
        <w:rPr>
          <w:sz w:val="16"/>
        </w:rPr>
        <w:t xml:space="preserve"> and subsidies </w:t>
      </w:r>
      <w:r w:rsidRPr="00646B6B">
        <w:rPr>
          <w:rStyle w:val="StyleUnderline"/>
          <w:highlight w:val="yellow"/>
        </w:rPr>
        <w:t xml:space="preserve">to </w:t>
      </w:r>
      <w:r w:rsidRPr="00435010">
        <w:rPr>
          <w:rStyle w:val="Emphasis"/>
          <w:highlight w:val="cyan"/>
        </w:rPr>
        <w:t>push</w:t>
      </w:r>
      <w:r w:rsidRPr="00435010">
        <w:rPr>
          <w:rStyle w:val="StyleUnderline"/>
          <w:highlight w:val="cyan"/>
        </w:rPr>
        <w:t xml:space="preserve"> states</w:t>
      </w:r>
      <w:r w:rsidRPr="007424D2">
        <w:rPr>
          <w:rStyle w:val="StyleUnderline"/>
        </w:rPr>
        <w:t xml:space="preserve"> to innovate</w:t>
      </w:r>
      <w:r w:rsidRPr="000E1C23">
        <w:rPr>
          <w:rStyle w:val="StyleUnderline"/>
        </w:rPr>
        <w:t xml:space="preserve">. </w:t>
      </w:r>
      <w:r w:rsidRPr="00435010">
        <w:rPr>
          <w:rStyle w:val="StyleUnderline"/>
          <w:highlight w:val="cyan"/>
        </w:rPr>
        <w:t>These include</w:t>
      </w:r>
      <w:r w:rsidRPr="007424D2">
        <w:rPr>
          <w:rStyle w:val="StyleUnderline"/>
        </w:rPr>
        <w:t xml:space="preserve"> </w:t>
      </w:r>
      <w:r w:rsidRPr="00646B6B">
        <w:rPr>
          <w:rStyle w:val="Emphasis"/>
          <w:highlight w:val="yellow"/>
        </w:rPr>
        <w:t>statutory changes</w:t>
      </w:r>
      <w:r w:rsidRPr="000E1C23">
        <w:rPr>
          <w:sz w:val="16"/>
        </w:rPr>
        <w:t xml:space="preserve">, </w:t>
      </w:r>
      <w:r w:rsidRPr="00CA02C9">
        <w:rPr>
          <w:rStyle w:val="Emphasis"/>
          <w:sz w:val="52"/>
          <w:szCs w:val="56"/>
          <w:highlight w:val="cyan"/>
        </w:rPr>
        <w:t>FERC rulemakings</w:t>
      </w:r>
      <w:r w:rsidRPr="000E1C23">
        <w:rPr>
          <w:sz w:val="16"/>
        </w:rPr>
        <w:t xml:space="preserve">, and federal spending, each of </w:t>
      </w:r>
      <w:r w:rsidRPr="00435010">
        <w:rPr>
          <w:rStyle w:val="StyleUnderline"/>
          <w:highlight w:val="cyan"/>
        </w:rPr>
        <w:t>which</w:t>
      </w:r>
      <w:r w:rsidRPr="000E1C23">
        <w:rPr>
          <w:sz w:val="16"/>
        </w:rPr>
        <w:t xml:space="preserve"> has </w:t>
      </w:r>
      <w:r w:rsidRPr="00435010">
        <w:rPr>
          <w:rStyle w:val="StyleUnderline"/>
          <w:highlight w:val="cyan"/>
        </w:rPr>
        <w:t xml:space="preserve">helped </w:t>
      </w:r>
      <w:r w:rsidRPr="00435010">
        <w:rPr>
          <w:rStyle w:val="Emphasis"/>
          <w:highlight w:val="cyan"/>
        </w:rPr>
        <w:t>encourage</w:t>
      </w:r>
      <w:r w:rsidRPr="007424D2">
        <w:rPr>
          <w:rStyle w:val="StyleUnderline"/>
        </w:rPr>
        <w:t xml:space="preserve"> </w:t>
      </w:r>
      <w:r w:rsidRPr="000E1C23">
        <w:rPr>
          <w:rStyle w:val="StyleUnderline"/>
        </w:rPr>
        <w:t xml:space="preserve">states to use their </w:t>
      </w:r>
      <w:r w:rsidRPr="00435010">
        <w:rPr>
          <w:rStyle w:val="StyleUnderline"/>
          <w:highlight w:val="cyan"/>
        </w:rPr>
        <w:t>ratemaking</w:t>
      </w:r>
      <w:r w:rsidRPr="000E1C23">
        <w:rPr>
          <w:rStyle w:val="StyleUnderline"/>
        </w:rPr>
        <w:t xml:space="preserve"> powers </w:t>
      </w:r>
      <w:r w:rsidRPr="00CA02C9">
        <w:rPr>
          <w:rStyle w:val="StyleUnderline"/>
          <w:highlight w:val="cyan"/>
        </w:rPr>
        <w:t>to</w:t>
      </w:r>
      <w:r w:rsidRPr="00CA02C9">
        <w:rPr>
          <w:sz w:val="16"/>
          <w:highlight w:val="cyan"/>
        </w:rPr>
        <w:t xml:space="preserve"> </w:t>
      </w:r>
      <w:r w:rsidRPr="00435010">
        <w:rPr>
          <w:rStyle w:val="Emphasis"/>
          <w:highlight w:val="cyan"/>
        </w:rPr>
        <w:t>promote low-carbon tec</w:t>
      </w:r>
      <w:r w:rsidRPr="000E1C23">
        <w:rPr>
          <w:rStyle w:val="Emphasis"/>
        </w:rPr>
        <w:t>hnologies</w:t>
      </w:r>
      <w:r w:rsidRPr="000E1C23">
        <w:rPr>
          <w:sz w:val="16"/>
        </w:rPr>
        <w:t xml:space="preserve"> and practices </w:t>
      </w:r>
      <w:r w:rsidRPr="000E1C23">
        <w:rPr>
          <w:rStyle w:val="StyleUnderline"/>
        </w:rPr>
        <w:t>by reducing</w:t>
      </w:r>
      <w:r w:rsidRPr="000E1C23">
        <w:rPr>
          <w:sz w:val="16"/>
        </w:rPr>
        <w:t xml:space="preserve"> some of </w:t>
      </w:r>
      <w:r w:rsidRPr="000E1C23">
        <w:rPr>
          <w:rStyle w:val="StyleUnderline"/>
        </w:rPr>
        <w:t>the</w:t>
      </w:r>
      <w:r w:rsidRPr="000E1C23">
        <w:rPr>
          <w:sz w:val="16"/>
        </w:rPr>
        <w:t xml:space="preserve"> </w:t>
      </w:r>
      <w:r w:rsidRPr="000E1C23">
        <w:rPr>
          <w:rStyle w:val="Emphasis"/>
        </w:rPr>
        <w:t>risk</w:t>
      </w:r>
      <w:r w:rsidRPr="000E1C23">
        <w:rPr>
          <w:sz w:val="16"/>
        </w:rPr>
        <w:t xml:space="preserve"> </w:t>
      </w:r>
      <w:r w:rsidRPr="000E1C23">
        <w:rPr>
          <w:rStyle w:val="StyleUnderline"/>
        </w:rPr>
        <w:t xml:space="preserve">of these </w:t>
      </w:r>
      <w:r w:rsidRPr="00CA02C9">
        <w:rPr>
          <w:rStyle w:val="StyleUnderline"/>
        </w:rPr>
        <w:t>experiments</w:t>
      </w:r>
      <w:r w:rsidRPr="000E1C23">
        <w:rPr>
          <w:rStyle w:val="StyleUnderline"/>
        </w:rPr>
        <w:t>. This more</w:t>
      </w:r>
      <w:r w:rsidRPr="000E1C23">
        <w:rPr>
          <w:sz w:val="16"/>
        </w:rPr>
        <w:t xml:space="preserve"> </w:t>
      </w:r>
      <w:r w:rsidRPr="000E1C23">
        <w:rPr>
          <w:rStyle w:val="Emphasis"/>
        </w:rPr>
        <w:t>directed federal policy</w:t>
      </w:r>
      <w:r w:rsidRPr="000E1C23">
        <w:rPr>
          <w:sz w:val="16"/>
        </w:rPr>
        <w:t xml:space="preserve">, combined with the three-model system, </w:t>
      </w:r>
      <w:r w:rsidRPr="000E1C23">
        <w:rPr>
          <w:rStyle w:val="StyleUnderline"/>
        </w:rPr>
        <w:t xml:space="preserve">is </w:t>
      </w:r>
      <w:r w:rsidRPr="00435010">
        <w:rPr>
          <w:rStyle w:val="StyleUnderline"/>
          <w:highlight w:val="cyan"/>
        </w:rPr>
        <w:t>helping</w:t>
      </w:r>
      <w:r w:rsidRPr="000E1C23">
        <w:rPr>
          <w:sz w:val="16"/>
        </w:rPr>
        <w:t xml:space="preserve"> to </w:t>
      </w:r>
      <w:r w:rsidRPr="00435010">
        <w:rPr>
          <w:rStyle w:val="Emphasis"/>
          <w:highlight w:val="cyan"/>
        </w:rPr>
        <w:t>drive</w:t>
      </w:r>
      <w:r w:rsidRPr="000E1C23">
        <w:rPr>
          <w:sz w:val="16"/>
        </w:rPr>
        <w:t xml:space="preserve"> </w:t>
      </w:r>
      <w:r w:rsidRPr="000E1C23">
        <w:rPr>
          <w:rStyle w:val="StyleUnderline"/>
        </w:rPr>
        <w:t xml:space="preserve">low-carbon </w:t>
      </w:r>
      <w:r w:rsidRPr="00435010">
        <w:rPr>
          <w:rStyle w:val="StyleUnderline"/>
          <w:highlight w:val="cyan"/>
        </w:rPr>
        <w:t>investments</w:t>
      </w:r>
      <w:r w:rsidRPr="000E1C23">
        <w:rPr>
          <w:rStyle w:val="StyleUnderline"/>
        </w:rPr>
        <w:t xml:space="preserve"> across the whole sector in a manner </w:t>
      </w:r>
      <w:r w:rsidRPr="00646B6B">
        <w:rPr>
          <w:rStyle w:val="StyleUnderline"/>
          <w:highlight w:val="yellow"/>
        </w:rPr>
        <w:t xml:space="preserve">that might </w:t>
      </w:r>
      <w:r w:rsidRPr="00646B6B">
        <w:rPr>
          <w:rStyle w:val="Emphasis"/>
          <w:highlight w:val="yellow"/>
        </w:rPr>
        <w:t>not occur</w:t>
      </w:r>
      <w:r w:rsidRPr="00646B6B">
        <w:rPr>
          <w:rStyle w:val="StyleUnderline"/>
          <w:highlight w:val="yellow"/>
        </w:rPr>
        <w:t xml:space="preserve"> under a more</w:t>
      </w:r>
      <w:r w:rsidRPr="00646B6B">
        <w:rPr>
          <w:sz w:val="16"/>
          <w:highlight w:val="yellow"/>
        </w:rPr>
        <w:t xml:space="preserve"> </w:t>
      </w:r>
      <w:r w:rsidRPr="00646B6B">
        <w:rPr>
          <w:rStyle w:val="Emphasis"/>
          <w:highlight w:val="yellow"/>
        </w:rPr>
        <w:t>uniform</w:t>
      </w:r>
      <w:r w:rsidRPr="00646B6B">
        <w:rPr>
          <w:sz w:val="16"/>
          <w:highlight w:val="yellow"/>
        </w:rPr>
        <w:t xml:space="preserve"> </w:t>
      </w:r>
      <w:r w:rsidRPr="00646B6B">
        <w:rPr>
          <w:rStyle w:val="StyleUnderline"/>
          <w:highlight w:val="yellow"/>
        </w:rPr>
        <w:t>system</w:t>
      </w:r>
      <w:r w:rsidRPr="000E1C23">
        <w:rPr>
          <w:sz w:val="16"/>
        </w:rPr>
        <w:t xml:space="preserve">. We also suggest, however, </w:t>
      </w:r>
      <w:r w:rsidRPr="000E1C23">
        <w:rPr>
          <w:rStyle w:val="StyleUnderline"/>
        </w:rPr>
        <w:t xml:space="preserve">that </w:t>
      </w:r>
      <w:r w:rsidRPr="00646B6B">
        <w:rPr>
          <w:rStyle w:val="StyleUnderline"/>
          <w:highlight w:val="yellow"/>
        </w:rPr>
        <w:t>federal policy could be</w:t>
      </w:r>
      <w:r w:rsidRPr="000E1C23">
        <w:rPr>
          <w:rStyle w:val="StyleUnderline"/>
        </w:rPr>
        <w:t xml:space="preserve"> used in a </w:t>
      </w:r>
      <w:r w:rsidRPr="00646B6B">
        <w:rPr>
          <w:rStyle w:val="StyleUnderline"/>
          <w:highlight w:val="yellow"/>
        </w:rPr>
        <w:t>more</w:t>
      </w:r>
      <w:r w:rsidRPr="00646B6B">
        <w:rPr>
          <w:sz w:val="16"/>
          <w:highlight w:val="yellow"/>
        </w:rPr>
        <w:t xml:space="preserve"> </w:t>
      </w:r>
      <w:r w:rsidRPr="00646B6B">
        <w:rPr>
          <w:rStyle w:val="Emphasis"/>
          <w:highlight w:val="yellow"/>
        </w:rPr>
        <w:t>systematic</w:t>
      </w:r>
      <w:r w:rsidRPr="000E1C23">
        <w:rPr>
          <w:rStyle w:val="Emphasis"/>
        </w:rPr>
        <w:t xml:space="preserve"> way</w:t>
      </w:r>
      <w:r w:rsidRPr="000E1C23">
        <w:rPr>
          <w:sz w:val="16"/>
        </w:rPr>
        <w:t xml:space="preserve"> </w:t>
      </w:r>
      <w:r w:rsidRPr="00646B6B">
        <w:rPr>
          <w:rStyle w:val="StyleUnderline"/>
          <w:highlight w:val="yellow"/>
        </w:rPr>
        <w:t>to</w:t>
      </w:r>
      <w:r w:rsidRPr="00646B6B">
        <w:rPr>
          <w:sz w:val="16"/>
          <w:highlight w:val="yellow"/>
        </w:rPr>
        <w:t xml:space="preserve"> </w:t>
      </w:r>
      <w:r w:rsidRPr="00646B6B">
        <w:rPr>
          <w:rStyle w:val="Emphasis"/>
          <w:highlight w:val="yellow"/>
        </w:rPr>
        <w:t>encourage</w:t>
      </w:r>
      <w:r w:rsidRPr="000E1C23">
        <w:rPr>
          <w:sz w:val="16"/>
        </w:rPr>
        <w:t xml:space="preserve"> and learn from the kinds of </w:t>
      </w:r>
      <w:r w:rsidRPr="000E1C23">
        <w:rPr>
          <w:rStyle w:val="StyleUnderline"/>
        </w:rPr>
        <w:t xml:space="preserve">policy </w:t>
      </w:r>
      <w:r w:rsidRPr="00646B6B">
        <w:rPr>
          <w:rStyle w:val="StyleUnderline"/>
          <w:highlight w:val="yellow"/>
        </w:rPr>
        <w:t>experiments</w:t>
      </w:r>
      <w:r w:rsidRPr="000E1C23">
        <w:rPr>
          <w:sz w:val="16"/>
        </w:rPr>
        <w:t xml:space="preserve"> that are underway in the three different regulato- ry models.</w:t>
      </w:r>
    </w:p>
    <w:p w14:paraId="09098BF5" w14:textId="77777777" w:rsidR="00414A7F" w:rsidRDefault="00414A7F" w:rsidP="00414A7F"/>
    <w:p w14:paraId="4E4AF338" w14:textId="77777777" w:rsidR="00414A7F" w:rsidRDefault="00414A7F" w:rsidP="00414A7F">
      <w:pPr>
        <w:pStyle w:val="Heading4"/>
      </w:pPr>
      <w:r>
        <w:t>FERC rate regulation solves certainty.</w:t>
      </w:r>
    </w:p>
    <w:p w14:paraId="2C61948B" w14:textId="77777777" w:rsidR="00414A7F" w:rsidRDefault="00414A7F" w:rsidP="00414A7F">
      <w:r w:rsidRPr="00730591">
        <w:t xml:space="preserve">Lee </w:t>
      </w:r>
      <w:r w:rsidRPr="00730591">
        <w:rPr>
          <w:rStyle w:val="Style13ptBold"/>
        </w:rPr>
        <w:t>Boughey 20</w:t>
      </w:r>
      <w:r>
        <w:t xml:space="preserve">. </w:t>
      </w:r>
      <w:r w:rsidRPr="00730591">
        <w:t>spokesman for Tri-State Generation and Transmission Association</w:t>
      </w:r>
      <w:r>
        <w:t>, 3/20/20. “</w:t>
      </w:r>
      <w:r w:rsidRPr="00730591">
        <w:t>FERC accepts Tri-State rate filings as cooperative’s board approves greater member contract flexibility</w:t>
      </w:r>
      <w:r>
        <w:t xml:space="preserve">.” </w:t>
      </w:r>
      <w:r w:rsidRPr="00730591">
        <w:t>https://tristate.coop/ferc-accepts-tri-state-rate-filings-cooperatives-board-approves-greater-member-contract-flexibility</w:t>
      </w:r>
    </w:p>
    <w:p w14:paraId="368C733C" w14:textId="77777777" w:rsidR="00414A7F" w:rsidRPr="00730591" w:rsidRDefault="00414A7F" w:rsidP="00414A7F">
      <w:pPr>
        <w:rPr>
          <w:sz w:val="16"/>
        </w:rPr>
      </w:pPr>
      <w:r w:rsidRPr="00730591">
        <w:rPr>
          <w:sz w:val="16"/>
        </w:rPr>
        <w:t>The Federal Energy Regulatory Commission (</w:t>
      </w:r>
      <w:r w:rsidRPr="00730591">
        <w:rPr>
          <w:rStyle w:val="StyleUnderline"/>
          <w:highlight w:val="cyan"/>
        </w:rPr>
        <w:t>FERC</w:t>
      </w:r>
      <w:r w:rsidRPr="00730591">
        <w:rPr>
          <w:rStyle w:val="StyleUnderline"/>
        </w:rPr>
        <w:t xml:space="preserve">) today </w:t>
      </w:r>
      <w:r w:rsidRPr="00730591">
        <w:rPr>
          <w:rStyle w:val="StyleUnderline"/>
          <w:highlight w:val="cyan"/>
        </w:rPr>
        <w:t>issued orders</w:t>
      </w:r>
      <w:r w:rsidRPr="00730591">
        <w:rPr>
          <w:sz w:val="16"/>
        </w:rPr>
        <w:t xml:space="preserve"> accepting Tri-State’s tariff filings, </w:t>
      </w:r>
      <w:r w:rsidRPr="00730591">
        <w:rPr>
          <w:rStyle w:val="StyleUnderline"/>
          <w:highlight w:val="cyan"/>
        </w:rPr>
        <w:t>ensuring</w:t>
      </w:r>
      <w:r w:rsidRPr="00730591">
        <w:rPr>
          <w:rStyle w:val="StyleUnderline"/>
        </w:rPr>
        <w:t xml:space="preserve"> </w:t>
      </w:r>
      <w:r w:rsidRPr="00730591">
        <w:rPr>
          <w:rStyle w:val="StyleUnderline"/>
          <w:highlight w:val="cyan"/>
        </w:rPr>
        <w:t>consistent wholesale rate regulation</w:t>
      </w:r>
      <w:r w:rsidRPr="00730591">
        <w:rPr>
          <w:sz w:val="16"/>
        </w:rPr>
        <w:t xml:space="preserve"> for the cooperative’s member distribution utilities across four states. Tri-State’s market-based rates and open access transmission tariff were accepted by the FERC.</w:t>
      </w:r>
    </w:p>
    <w:p w14:paraId="452D9D5D" w14:textId="77777777" w:rsidR="00414A7F" w:rsidRDefault="00414A7F" w:rsidP="00414A7F">
      <w:pPr>
        <w:rPr>
          <w:sz w:val="16"/>
        </w:rPr>
      </w:pPr>
      <w:r w:rsidRPr="00730591">
        <w:rPr>
          <w:sz w:val="16"/>
        </w:rPr>
        <w:t>“This is a significant moment for our members, whose goals for cleaner energy and increased contract flexibility are greatly advanced by having FERC as Tri-State’s wholesale rate regulator,” said Rick Gordon, chairman of Tri-State and director of Mountain View Electric Association in Limon, Colo. “</w:t>
      </w:r>
      <w:r w:rsidRPr="00730591">
        <w:rPr>
          <w:rStyle w:val="StyleUnderline"/>
          <w:highlight w:val="cyan"/>
        </w:rPr>
        <w:t>FERC regulation of</w:t>
      </w:r>
      <w:r w:rsidRPr="00730591">
        <w:rPr>
          <w:sz w:val="16"/>
        </w:rPr>
        <w:t xml:space="preserve"> our wholesale </w:t>
      </w:r>
      <w:r w:rsidRPr="00730591">
        <w:rPr>
          <w:rStyle w:val="StyleUnderline"/>
          <w:highlight w:val="cyan"/>
        </w:rPr>
        <w:t>rates</w:t>
      </w:r>
      <w:r w:rsidRPr="00730591">
        <w:rPr>
          <w:sz w:val="16"/>
          <w:highlight w:val="cyan"/>
        </w:rPr>
        <w:t xml:space="preserve"> </w:t>
      </w:r>
      <w:r w:rsidRPr="00730591">
        <w:rPr>
          <w:rStyle w:val="Emphasis"/>
          <w:highlight w:val="cyan"/>
        </w:rPr>
        <w:t>ensures greater certainty</w:t>
      </w:r>
      <w:r w:rsidRPr="00730591">
        <w:rPr>
          <w:sz w:val="16"/>
        </w:rPr>
        <w:t xml:space="preserve"> in our contracts and rate setting, </w:t>
      </w:r>
      <w:r w:rsidRPr="00730591">
        <w:rPr>
          <w:rStyle w:val="StyleUnderline"/>
          <w:highlight w:val="cyan"/>
        </w:rPr>
        <w:t>as we increase</w:t>
      </w:r>
      <w:r w:rsidRPr="00730591">
        <w:rPr>
          <w:rStyle w:val="StyleUnderline"/>
        </w:rPr>
        <w:t xml:space="preserve"> members’ self-supply and </w:t>
      </w:r>
      <w:r w:rsidRPr="00730591">
        <w:rPr>
          <w:rStyle w:val="StyleUnderline"/>
          <w:highlight w:val="cyan"/>
        </w:rPr>
        <w:t>local renewable</w:t>
      </w:r>
      <w:r w:rsidRPr="00730591">
        <w:rPr>
          <w:rStyle w:val="StyleUnderline"/>
        </w:rPr>
        <w:t xml:space="preserve"> </w:t>
      </w:r>
      <w:r w:rsidRPr="00730591">
        <w:rPr>
          <w:rStyle w:val="StyleUnderline"/>
          <w:highlight w:val="cyan"/>
        </w:rPr>
        <w:t>energy</w:t>
      </w:r>
      <w:r w:rsidRPr="00730591">
        <w:rPr>
          <w:rStyle w:val="StyleUnderline"/>
        </w:rPr>
        <w:t xml:space="preserve"> opportunitie</w:t>
      </w:r>
      <w:r w:rsidRPr="005952D7">
        <w:rPr>
          <w:rStyle w:val="StyleUnderline"/>
        </w:rPr>
        <w:t>s</w:t>
      </w:r>
      <w:r w:rsidRPr="00730591">
        <w:rPr>
          <w:sz w:val="16"/>
        </w:rPr>
        <w:t>.”</w:t>
      </w:r>
    </w:p>
    <w:p w14:paraId="0790698D" w14:textId="77777777" w:rsidR="00414A7F" w:rsidRDefault="00414A7F" w:rsidP="00414A7F">
      <w:pPr>
        <w:pStyle w:val="Heading1"/>
      </w:pPr>
      <w:r>
        <w:lastRenderedPageBreak/>
        <w:t>1NR Semis</w:t>
      </w:r>
    </w:p>
    <w:p w14:paraId="4A2DFB6C" w14:textId="77777777" w:rsidR="00414A7F" w:rsidRDefault="00414A7F" w:rsidP="00414A7F">
      <w:pPr>
        <w:pStyle w:val="Heading2"/>
      </w:pPr>
      <w:r>
        <w:lastRenderedPageBreak/>
        <w:t xml:space="preserve">Cap K </w:t>
      </w:r>
    </w:p>
    <w:p w14:paraId="611336B9" w14:textId="77777777" w:rsidR="00414A7F" w:rsidRDefault="00414A7F" w:rsidP="00414A7F">
      <w:pPr>
        <w:pStyle w:val="Heading3"/>
      </w:pPr>
      <w:r>
        <w:lastRenderedPageBreak/>
        <w:t>Kick---1NR</w:t>
      </w:r>
    </w:p>
    <w:p w14:paraId="392744E7" w14:textId="77777777" w:rsidR="00414A7F" w:rsidRPr="00E13672" w:rsidRDefault="00414A7F" w:rsidP="00414A7F">
      <w:pPr>
        <w:pStyle w:val="Heading4"/>
      </w:pPr>
      <w:r>
        <w:t xml:space="preserve">Concede the perm, just a test of competition---not going for it. Their answers create tensions with the aff---the first advantage is about sharing as a model for the economy---that would obviously </w:t>
      </w:r>
      <w:r w:rsidRPr="00A6471D">
        <w:rPr>
          <w:u w:val="single"/>
        </w:rPr>
        <w:t>undermine markets</w:t>
      </w:r>
      <w:r>
        <w:t xml:space="preserve">---that collapses sustainability per their Hsu evidence and turns resource shortages! The alt fails evidence proves people are selfish and don’t’ want to share. </w:t>
      </w:r>
    </w:p>
    <w:p w14:paraId="328B28C3" w14:textId="77777777" w:rsidR="00414A7F" w:rsidRDefault="00414A7F" w:rsidP="00414A7F">
      <w:pPr>
        <w:pStyle w:val="Heading2"/>
      </w:pPr>
      <w:r>
        <w:lastRenderedPageBreak/>
        <w:t>Business Confidence DA</w:t>
      </w:r>
    </w:p>
    <w:p w14:paraId="1FA78853" w14:textId="77777777" w:rsidR="00414A7F" w:rsidRDefault="00414A7F" w:rsidP="00414A7F">
      <w:pPr>
        <w:pStyle w:val="Heading3"/>
      </w:pPr>
      <w:r>
        <w:lastRenderedPageBreak/>
        <w:t>Kick---1NR</w:t>
      </w:r>
    </w:p>
    <w:p w14:paraId="79259690" w14:textId="77777777" w:rsidR="00414A7F" w:rsidRDefault="00414A7F" w:rsidP="00414A7F">
      <w:pPr>
        <w:pStyle w:val="Heading4"/>
      </w:pPr>
      <w:r>
        <w:t xml:space="preserve">Concede business confidence is </w:t>
      </w:r>
      <w:r w:rsidRPr="00974232">
        <w:rPr>
          <w:u w:val="single"/>
        </w:rPr>
        <w:t>not key</w:t>
      </w:r>
      <w:r>
        <w:t xml:space="preserve"> to the economy---thumpers will be answered on the DA. They don’t get offense for solving the economy---the counterplan solves the card sent out after the 2AC---it was marked too soon. The diasd best </w:t>
      </w:r>
      <w:r w:rsidRPr="00974232">
        <w:rPr>
          <w:u w:val="single"/>
        </w:rPr>
        <w:t>accesses</w:t>
      </w:r>
      <w:r>
        <w:t xml:space="preserve"> labor market inequality---dropped the Court case solves monopsony power which is the largest internal link to growth so it solves the turn! </w:t>
      </w:r>
    </w:p>
    <w:p w14:paraId="320E1E48" w14:textId="77777777" w:rsidR="00414A7F" w:rsidRDefault="00414A7F" w:rsidP="00414A7F"/>
    <w:p w14:paraId="62AC6F52" w14:textId="77777777" w:rsidR="00414A7F" w:rsidRDefault="00414A7F" w:rsidP="00414A7F">
      <w:pPr>
        <w:pStyle w:val="Heading4"/>
        <w:spacing w:line="278" w:lineRule="atLeast"/>
        <w:rPr>
          <w:rFonts w:cs="Calibri"/>
          <w:color w:val="222222"/>
        </w:rPr>
      </w:pPr>
      <w:r>
        <w:rPr>
          <w:rFonts w:cs="Calibri"/>
          <w:color w:val="222222"/>
        </w:rPr>
        <w:t xml:space="preserve">Their card is an </w:t>
      </w:r>
      <w:r w:rsidRPr="00CB65DA">
        <w:rPr>
          <w:rFonts w:cs="Calibri"/>
          <w:color w:val="222222"/>
          <w:u w:val="single"/>
        </w:rPr>
        <w:t>advocate</w:t>
      </w:r>
      <w:r>
        <w:rPr>
          <w:rFonts w:cs="Calibri"/>
          <w:color w:val="222222"/>
        </w:rPr>
        <w:t xml:space="preserve"> for the </w:t>
      </w:r>
      <w:r w:rsidRPr="00CB65DA">
        <w:rPr>
          <w:rFonts w:cs="Calibri"/>
          <w:color w:val="222222"/>
          <w:u w:val="single"/>
        </w:rPr>
        <w:t>states</w:t>
      </w:r>
      <w:r>
        <w:rPr>
          <w:rFonts w:cs="Calibri"/>
          <w:color w:val="222222"/>
        </w:rPr>
        <w:t>! Emory = blue.</w:t>
      </w:r>
    </w:p>
    <w:p w14:paraId="0C377B5A" w14:textId="77777777" w:rsidR="00414A7F" w:rsidRDefault="00414A7F" w:rsidP="00414A7F">
      <w:pPr>
        <w:spacing w:line="235" w:lineRule="atLeast"/>
        <w:rPr>
          <w:rFonts w:cs="Calibri"/>
          <w:color w:val="222222"/>
          <w:szCs w:val="22"/>
        </w:rPr>
      </w:pPr>
      <w:r>
        <w:rPr>
          <w:rFonts w:cs="Calibri"/>
          <w:color w:val="222222"/>
          <w:szCs w:val="22"/>
        </w:rPr>
        <w:t>Ben</w:t>
      </w:r>
      <w:r>
        <w:rPr>
          <w:rStyle w:val="apple-converted-space"/>
          <w:rFonts w:cs="Calibri"/>
          <w:color w:val="222222"/>
          <w:szCs w:val="22"/>
        </w:rPr>
        <w:t> </w:t>
      </w:r>
      <w:r>
        <w:rPr>
          <w:rFonts w:cs="Calibri"/>
          <w:b/>
          <w:bCs/>
          <w:color w:val="222222"/>
          <w:sz w:val="26"/>
          <w:szCs w:val="26"/>
        </w:rPr>
        <w:t>Wilterdink 20</w:t>
      </w:r>
      <w:r>
        <w:rPr>
          <w:rFonts w:cs="Calibri"/>
          <w:color w:val="222222"/>
          <w:szCs w:val="22"/>
        </w:rPr>
        <w:t>, director of programs at the Archbridge Institute, a Washington-based think tank focused on economic mobility, “Prioritize licensing reform for health and economic recovery,” Washington Examiner, 6/4/20,</w:t>
      </w:r>
      <w:r>
        <w:rPr>
          <w:rStyle w:val="apple-converted-space"/>
          <w:rFonts w:cs="Calibri"/>
          <w:color w:val="222222"/>
          <w:szCs w:val="22"/>
        </w:rPr>
        <w:t> </w:t>
      </w:r>
      <w:hyperlink r:id="rId14" w:tgtFrame="_blank" w:history="1">
        <w:r>
          <w:rPr>
            <w:rStyle w:val="Hyperlink"/>
            <w:rFonts w:cs="Calibri"/>
            <w:color w:val="1155CC"/>
            <w:szCs w:val="22"/>
          </w:rPr>
          <w:t>https://www.washingtonexaminer.com/opinion/op-eds/prioritize-licensing-reform-for-health-and-economic-recovery</w:t>
        </w:r>
      </w:hyperlink>
    </w:p>
    <w:p w14:paraId="4783E803" w14:textId="77777777" w:rsidR="00414A7F" w:rsidRDefault="00414A7F" w:rsidP="00414A7F">
      <w:pPr>
        <w:spacing w:line="235" w:lineRule="atLeast"/>
        <w:rPr>
          <w:rFonts w:cs="Calibri"/>
          <w:color w:val="222222"/>
          <w:szCs w:val="22"/>
        </w:rPr>
      </w:pPr>
      <w:r>
        <w:rPr>
          <w:rFonts w:cs="Calibri"/>
          <w:color w:val="222222"/>
          <w:sz w:val="16"/>
          <w:szCs w:val="16"/>
        </w:rPr>
        <w:t>For months, the</w:t>
      </w:r>
      <w:r>
        <w:rPr>
          <w:rStyle w:val="apple-converted-space"/>
          <w:rFonts w:cs="Calibri"/>
          <w:color w:val="222222"/>
          <w:sz w:val="16"/>
          <w:szCs w:val="16"/>
        </w:rPr>
        <w:t> </w:t>
      </w:r>
      <w:r>
        <w:rPr>
          <w:rFonts w:cs="Calibri"/>
          <w:b/>
          <w:bCs/>
          <w:color w:val="222222"/>
          <w:szCs w:val="22"/>
          <w:bdr w:val="single" w:sz="8" w:space="0" w:color="auto" w:frame="1"/>
          <w:shd w:val="clear" w:color="auto" w:fill="FFFF00"/>
        </w:rPr>
        <w:t>COVID</w:t>
      </w:r>
      <w:r>
        <w:rPr>
          <w:rFonts w:cs="Calibri"/>
          <w:color w:val="222222"/>
          <w:sz w:val="16"/>
          <w:szCs w:val="16"/>
        </w:rPr>
        <w:t>-19 pandemic</w:t>
      </w:r>
      <w:r>
        <w:rPr>
          <w:rStyle w:val="apple-converted-space"/>
          <w:rFonts w:cs="Calibri"/>
          <w:color w:val="222222"/>
          <w:sz w:val="16"/>
          <w:szCs w:val="16"/>
        </w:rPr>
        <w:t> </w:t>
      </w:r>
      <w:r>
        <w:rPr>
          <w:rFonts w:cs="Calibri"/>
          <w:color w:val="222222"/>
          <w:szCs w:val="22"/>
        </w:rPr>
        <w:t>has</w:t>
      </w:r>
      <w:r>
        <w:rPr>
          <w:rStyle w:val="apple-converted-space"/>
          <w:rFonts w:cs="Calibri"/>
          <w:color w:val="222222"/>
          <w:sz w:val="16"/>
          <w:szCs w:val="16"/>
        </w:rPr>
        <w:t> </w:t>
      </w:r>
      <w:r>
        <w:rPr>
          <w:rFonts w:cs="Calibri"/>
          <w:b/>
          <w:bCs/>
          <w:color w:val="222222"/>
          <w:szCs w:val="22"/>
          <w:bdr w:val="single" w:sz="8" w:space="0" w:color="auto" w:frame="1"/>
        </w:rPr>
        <w:t>upended</w:t>
      </w:r>
      <w:r>
        <w:rPr>
          <w:rStyle w:val="apple-converted-space"/>
          <w:rFonts w:cs="Calibri"/>
          <w:color w:val="222222"/>
          <w:sz w:val="16"/>
          <w:szCs w:val="16"/>
        </w:rPr>
        <w:t> </w:t>
      </w:r>
      <w:r>
        <w:rPr>
          <w:rFonts w:cs="Calibri"/>
          <w:color w:val="222222"/>
          <w:sz w:val="16"/>
          <w:szCs w:val="16"/>
        </w:rPr>
        <w:t>daily</w:t>
      </w:r>
      <w:r>
        <w:rPr>
          <w:rStyle w:val="apple-converted-space"/>
          <w:rFonts w:cs="Calibri"/>
          <w:color w:val="222222"/>
          <w:sz w:val="16"/>
          <w:szCs w:val="16"/>
        </w:rPr>
        <w:t> </w:t>
      </w:r>
      <w:r>
        <w:rPr>
          <w:rFonts w:cs="Calibri"/>
          <w:b/>
          <w:bCs/>
          <w:color w:val="222222"/>
          <w:szCs w:val="22"/>
          <w:bdr w:val="single" w:sz="8" w:space="0" w:color="auto" w:frame="1"/>
        </w:rPr>
        <w:t>life</w:t>
      </w:r>
      <w:r>
        <w:rPr>
          <w:rStyle w:val="apple-converted-space"/>
          <w:rFonts w:cs="Calibri"/>
          <w:color w:val="222222"/>
          <w:sz w:val="16"/>
          <w:szCs w:val="16"/>
        </w:rPr>
        <w:t> </w:t>
      </w:r>
      <w:r>
        <w:rPr>
          <w:rFonts w:cs="Calibri"/>
          <w:color w:val="222222"/>
          <w:szCs w:val="22"/>
        </w:rPr>
        <w:t>and</w:t>
      </w:r>
      <w:r>
        <w:rPr>
          <w:rStyle w:val="apple-converted-space"/>
          <w:rFonts w:cs="Calibri"/>
          <w:color w:val="222222"/>
          <w:szCs w:val="22"/>
        </w:rPr>
        <w:t> </w:t>
      </w:r>
      <w:r>
        <w:rPr>
          <w:rFonts w:cs="Calibri"/>
          <w:color w:val="222222"/>
          <w:szCs w:val="22"/>
          <w:shd w:val="clear" w:color="auto" w:fill="FFFF00"/>
        </w:rPr>
        <w:t>inflicted</w:t>
      </w:r>
      <w:r>
        <w:rPr>
          <w:rStyle w:val="apple-converted-space"/>
          <w:rFonts w:cs="Calibri"/>
          <w:color w:val="222222"/>
          <w:sz w:val="16"/>
          <w:szCs w:val="16"/>
          <w:shd w:val="clear" w:color="auto" w:fill="FFFF00"/>
        </w:rPr>
        <w:t> </w:t>
      </w:r>
      <w:r>
        <w:rPr>
          <w:rFonts w:cs="Calibri"/>
          <w:b/>
          <w:bCs/>
          <w:color w:val="222222"/>
          <w:szCs w:val="22"/>
          <w:bdr w:val="single" w:sz="8" w:space="0" w:color="auto" w:frame="1"/>
          <w:shd w:val="clear" w:color="auto" w:fill="FFFF00"/>
        </w:rPr>
        <w:t>enormous</w:t>
      </w:r>
      <w:r>
        <w:rPr>
          <w:rStyle w:val="apple-converted-space"/>
          <w:rFonts w:cs="Calibri"/>
          <w:color w:val="222222"/>
          <w:sz w:val="16"/>
          <w:szCs w:val="16"/>
        </w:rPr>
        <w:t> </w:t>
      </w:r>
      <w:r>
        <w:rPr>
          <w:rFonts w:cs="Calibri"/>
          <w:color w:val="222222"/>
          <w:sz w:val="16"/>
          <w:szCs w:val="16"/>
        </w:rPr>
        <w:t>human and</w:t>
      </w:r>
      <w:r>
        <w:rPr>
          <w:rStyle w:val="apple-converted-space"/>
          <w:rFonts w:cs="Calibri"/>
          <w:color w:val="222222"/>
          <w:sz w:val="16"/>
          <w:szCs w:val="16"/>
        </w:rPr>
        <w:t> </w:t>
      </w:r>
      <w:r>
        <w:rPr>
          <w:rFonts w:cs="Calibri"/>
          <w:b/>
          <w:bCs/>
          <w:color w:val="222222"/>
          <w:szCs w:val="22"/>
          <w:bdr w:val="single" w:sz="8" w:space="0" w:color="auto" w:frame="1"/>
          <w:shd w:val="clear" w:color="auto" w:fill="FFFF00"/>
        </w:rPr>
        <w:t>economic costs</w:t>
      </w:r>
      <w:r>
        <w:rPr>
          <w:rFonts w:cs="Calibri"/>
          <w:color w:val="222222"/>
          <w:sz w:val="16"/>
          <w:szCs w:val="16"/>
        </w:rPr>
        <w:t>. However,</w:t>
      </w:r>
      <w:r>
        <w:rPr>
          <w:rStyle w:val="apple-converted-space"/>
          <w:rFonts w:cs="Calibri"/>
          <w:color w:val="222222"/>
          <w:sz w:val="16"/>
          <w:szCs w:val="16"/>
        </w:rPr>
        <w:t> </w:t>
      </w:r>
      <w:r>
        <w:rPr>
          <w:rFonts w:cs="Calibri"/>
          <w:color w:val="222222"/>
          <w:szCs w:val="22"/>
        </w:rPr>
        <w:t>amid this unprecedented challenge, there have been a few</w:t>
      </w:r>
      <w:r>
        <w:rPr>
          <w:rStyle w:val="apple-converted-space"/>
          <w:rFonts w:cs="Calibri"/>
          <w:color w:val="222222"/>
          <w:szCs w:val="22"/>
        </w:rPr>
        <w:t> </w:t>
      </w:r>
      <w:r>
        <w:rPr>
          <w:rFonts w:cs="Calibri"/>
          <w:b/>
          <w:bCs/>
          <w:color w:val="222222"/>
          <w:szCs w:val="22"/>
          <w:bdr w:val="single" w:sz="8" w:space="0" w:color="auto" w:frame="1"/>
        </w:rPr>
        <w:t>bright spots</w:t>
      </w:r>
      <w:r>
        <w:rPr>
          <w:rStyle w:val="apple-converted-space"/>
          <w:rFonts w:cs="Calibri"/>
          <w:color w:val="222222"/>
          <w:sz w:val="16"/>
          <w:szCs w:val="16"/>
        </w:rPr>
        <w:t> </w:t>
      </w:r>
      <w:r>
        <w:rPr>
          <w:rFonts w:cs="Calibri"/>
          <w:color w:val="222222"/>
          <w:sz w:val="16"/>
          <w:szCs w:val="16"/>
        </w:rPr>
        <w:t>worth highlighting, from neighbors volunteering to help one another to local organizations stepping up to meet the needs of their community.</w:t>
      </w:r>
    </w:p>
    <w:p w14:paraId="2A689D66" w14:textId="77777777" w:rsidR="00414A7F" w:rsidRDefault="00414A7F" w:rsidP="00414A7F">
      <w:pPr>
        <w:spacing w:line="235" w:lineRule="atLeast"/>
        <w:rPr>
          <w:rFonts w:cs="Calibri"/>
          <w:color w:val="222222"/>
          <w:szCs w:val="22"/>
        </w:rPr>
      </w:pPr>
      <w:r>
        <w:rPr>
          <w:rFonts w:cs="Calibri"/>
          <w:color w:val="222222"/>
          <w:szCs w:val="22"/>
        </w:rPr>
        <w:t>One</w:t>
      </w:r>
      <w:r>
        <w:rPr>
          <w:rStyle w:val="apple-converted-space"/>
          <w:rFonts w:cs="Calibri"/>
          <w:color w:val="222222"/>
          <w:sz w:val="16"/>
          <w:szCs w:val="16"/>
        </w:rPr>
        <w:t> </w:t>
      </w:r>
      <w:r>
        <w:rPr>
          <w:rFonts w:cs="Calibri"/>
          <w:color w:val="222222"/>
          <w:sz w:val="16"/>
          <w:szCs w:val="16"/>
        </w:rPr>
        <w:t>of the most encouraging responses to the pandemic</w:t>
      </w:r>
      <w:r>
        <w:rPr>
          <w:rStyle w:val="apple-converted-space"/>
          <w:rFonts w:cs="Calibri"/>
          <w:color w:val="222222"/>
          <w:sz w:val="16"/>
          <w:szCs w:val="16"/>
        </w:rPr>
        <w:t> </w:t>
      </w:r>
      <w:r>
        <w:rPr>
          <w:rFonts w:cs="Calibri"/>
          <w:color w:val="222222"/>
          <w:szCs w:val="22"/>
        </w:rPr>
        <w:t>has been the willingness of policymakers</w:t>
      </w:r>
      <w:r>
        <w:rPr>
          <w:rStyle w:val="apple-converted-space"/>
          <w:rFonts w:cs="Calibri"/>
          <w:color w:val="222222"/>
          <w:sz w:val="16"/>
          <w:szCs w:val="16"/>
        </w:rPr>
        <w:t> </w:t>
      </w:r>
      <w:r>
        <w:rPr>
          <w:rFonts w:cs="Calibri"/>
          <w:color w:val="222222"/>
          <w:sz w:val="16"/>
          <w:szCs w:val="16"/>
        </w:rPr>
        <w:t>at every level of government</w:t>
      </w:r>
      <w:r>
        <w:rPr>
          <w:rStyle w:val="apple-converted-space"/>
          <w:rFonts w:cs="Calibri"/>
          <w:color w:val="222222"/>
          <w:sz w:val="16"/>
          <w:szCs w:val="16"/>
        </w:rPr>
        <w:t> </w:t>
      </w:r>
      <w:r>
        <w:rPr>
          <w:rFonts w:cs="Calibri"/>
          <w:color w:val="222222"/>
          <w:szCs w:val="22"/>
        </w:rPr>
        <w:t>to</w:t>
      </w:r>
      <w:r>
        <w:rPr>
          <w:rStyle w:val="apple-converted-space"/>
          <w:rFonts w:cs="Calibri"/>
          <w:color w:val="222222"/>
          <w:szCs w:val="22"/>
        </w:rPr>
        <w:t> </w:t>
      </w:r>
      <w:r>
        <w:rPr>
          <w:rFonts w:cs="Calibri"/>
          <w:b/>
          <w:bCs/>
          <w:color w:val="222222"/>
          <w:szCs w:val="22"/>
          <w:bdr w:val="single" w:sz="8" w:space="0" w:color="auto" w:frame="1"/>
        </w:rPr>
        <w:t>suspend unnecessary regulations</w:t>
      </w:r>
      <w:r>
        <w:rPr>
          <w:rStyle w:val="apple-converted-space"/>
          <w:rFonts w:cs="Calibri"/>
          <w:color w:val="222222"/>
          <w:sz w:val="16"/>
          <w:szCs w:val="16"/>
        </w:rPr>
        <w:t> </w:t>
      </w:r>
      <w:r>
        <w:rPr>
          <w:rFonts w:cs="Calibri"/>
          <w:color w:val="222222"/>
          <w:sz w:val="16"/>
          <w:szCs w:val="16"/>
        </w:rPr>
        <w:t>that made it harder for medical professionals to serve or for businesses to operate.</w:t>
      </w:r>
      <w:r>
        <w:rPr>
          <w:rStyle w:val="apple-converted-space"/>
          <w:rFonts w:cs="Calibri"/>
          <w:color w:val="222222"/>
          <w:sz w:val="16"/>
          <w:szCs w:val="16"/>
        </w:rPr>
        <w:t> </w:t>
      </w:r>
      <w:r>
        <w:rPr>
          <w:rFonts w:cs="Calibri"/>
          <w:color w:val="222222"/>
          <w:szCs w:val="22"/>
        </w:rPr>
        <w:t>Now,</w:t>
      </w:r>
      <w:r>
        <w:rPr>
          <w:rStyle w:val="apple-converted-space"/>
          <w:rFonts w:cs="Calibri"/>
          <w:color w:val="222222"/>
          <w:szCs w:val="22"/>
        </w:rPr>
        <w:t> </w:t>
      </w:r>
      <w:r>
        <w:rPr>
          <w:rFonts w:cs="Calibri"/>
          <w:color w:val="222222"/>
          <w:szCs w:val="22"/>
          <w:shd w:val="clear" w:color="auto" w:fill="FFFF00"/>
        </w:rPr>
        <w:t>as communities</w:t>
      </w:r>
      <w:r>
        <w:rPr>
          <w:rStyle w:val="apple-converted-space"/>
          <w:rFonts w:cs="Calibri"/>
          <w:color w:val="222222"/>
          <w:szCs w:val="22"/>
        </w:rPr>
        <w:t> </w:t>
      </w:r>
      <w:r>
        <w:rPr>
          <w:rFonts w:cs="Calibri"/>
          <w:color w:val="222222"/>
          <w:szCs w:val="22"/>
        </w:rPr>
        <w:t>begin to reopen and seek to</w:t>
      </w:r>
      <w:r>
        <w:rPr>
          <w:rStyle w:val="apple-converted-space"/>
          <w:rFonts w:cs="Calibri"/>
          <w:color w:val="222222"/>
          <w:szCs w:val="22"/>
        </w:rPr>
        <w:t> </w:t>
      </w:r>
      <w:r>
        <w:rPr>
          <w:rFonts w:cs="Calibri"/>
          <w:color w:val="222222"/>
          <w:szCs w:val="22"/>
          <w:shd w:val="clear" w:color="auto" w:fill="FFFF00"/>
        </w:rPr>
        <w:t>recover</w:t>
      </w:r>
      <w:r>
        <w:rPr>
          <w:rFonts w:cs="Calibri"/>
          <w:color w:val="222222"/>
          <w:szCs w:val="22"/>
        </w:rPr>
        <w:t>economically,</w:t>
      </w:r>
      <w:r>
        <w:rPr>
          <w:rStyle w:val="apple-converted-space"/>
          <w:rFonts w:cs="Calibri"/>
          <w:color w:val="222222"/>
          <w:szCs w:val="22"/>
        </w:rPr>
        <w:t> </w:t>
      </w:r>
      <w:r>
        <w:rPr>
          <w:rFonts w:cs="Calibri"/>
          <w:color w:val="222222"/>
          <w:szCs w:val="22"/>
          <w:shd w:val="clear" w:color="auto" w:fill="FFFF00"/>
        </w:rPr>
        <w:t>it is</w:t>
      </w:r>
      <w:r>
        <w:rPr>
          <w:rStyle w:val="apple-converted-space"/>
          <w:rFonts w:cs="Calibri"/>
          <w:color w:val="222222"/>
          <w:szCs w:val="22"/>
          <w:shd w:val="clear" w:color="auto" w:fill="FFFF00"/>
        </w:rPr>
        <w:t> </w:t>
      </w:r>
      <w:r>
        <w:rPr>
          <w:rFonts w:cs="Calibri"/>
          <w:b/>
          <w:bCs/>
          <w:color w:val="222222"/>
          <w:szCs w:val="22"/>
          <w:bdr w:val="single" w:sz="8" w:space="0" w:color="auto" w:frame="1"/>
          <w:shd w:val="clear" w:color="auto" w:fill="FFFF00"/>
        </w:rPr>
        <w:t>more important than ever</w:t>
      </w:r>
      <w:r>
        <w:rPr>
          <w:rStyle w:val="apple-converted-space"/>
          <w:rFonts w:cs="Calibri"/>
          <w:color w:val="222222"/>
          <w:sz w:val="16"/>
          <w:szCs w:val="16"/>
          <w:shd w:val="clear" w:color="auto" w:fill="FFFF00"/>
        </w:rPr>
        <w:t> </w:t>
      </w:r>
      <w:r>
        <w:rPr>
          <w:rFonts w:cs="Calibri"/>
          <w:color w:val="222222"/>
          <w:szCs w:val="22"/>
          <w:shd w:val="clear" w:color="auto" w:fill="FFFF00"/>
        </w:rPr>
        <w:t>to</w:t>
      </w:r>
      <w:r>
        <w:rPr>
          <w:rStyle w:val="apple-converted-space"/>
          <w:rFonts w:cs="Calibri"/>
          <w:color w:val="222222"/>
          <w:sz w:val="16"/>
          <w:szCs w:val="16"/>
          <w:shd w:val="clear" w:color="auto" w:fill="FFFF00"/>
        </w:rPr>
        <w:t> </w:t>
      </w:r>
      <w:r>
        <w:rPr>
          <w:rFonts w:cs="Calibri"/>
          <w:b/>
          <w:bCs/>
          <w:color w:val="222222"/>
          <w:szCs w:val="22"/>
          <w:bdr w:val="single" w:sz="8" w:space="0" w:color="auto" w:frame="1"/>
          <w:shd w:val="clear" w:color="auto" w:fill="FFFF00"/>
        </w:rPr>
        <w:t>remove</w:t>
      </w:r>
      <w:r>
        <w:rPr>
          <w:rStyle w:val="apple-converted-space"/>
          <w:rFonts w:cs="Calibri"/>
          <w:color w:val="222222"/>
          <w:sz w:val="16"/>
          <w:szCs w:val="16"/>
        </w:rPr>
        <w:t> </w:t>
      </w:r>
      <w:r>
        <w:rPr>
          <w:rFonts w:cs="Calibri"/>
          <w:color w:val="222222"/>
          <w:sz w:val="16"/>
          <w:szCs w:val="16"/>
        </w:rPr>
        <w:t>the</w:t>
      </w:r>
      <w:r>
        <w:rPr>
          <w:rStyle w:val="apple-converted-space"/>
          <w:rFonts w:cs="Calibri"/>
          <w:color w:val="222222"/>
          <w:sz w:val="16"/>
          <w:szCs w:val="16"/>
        </w:rPr>
        <w:t> </w:t>
      </w:r>
      <w:r>
        <w:rPr>
          <w:rFonts w:cs="Calibri"/>
          <w:b/>
          <w:bCs/>
          <w:color w:val="222222"/>
          <w:szCs w:val="22"/>
          <w:bdr w:val="single" w:sz="8" w:space="0" w:color="auto" w:frame="1"/>
          <w:shd w:val="clear" w:color="auto" w:fill="FFFF00"/>
        </w:rPr>
        <w:t>barriers</w:t>
      </w:r>
      <w:r>
        <w:rPr>
          <w:rStyle w:val="apple-converted-space"/>
          <w:rFonts w:cs="Calibri"/>
          <w:color w:val="222222"/>
          <w:sz w:val="16"/>
          <w:szCs w:val="16"/>
        </w:rPr>
        <w:t> </w:t>
      </w:r>
      <w:r>
        <w:rPr>
          <w:rFonts w:cs="Calibri"/>
          <w:color w:val="222222"/>
          <w:szCs w:val="22"/>
        </w:rPr>
        <w:t>that</w:t>
      </w:r>
      <w:r>
        <w:rPr>
          <w:rStyle w:val="apple-converted-space"/>
          <w:rFonts w:cs="Calibri"/>
          <w:color w:val="222222"/>
          <w:sz w:val="16"/>
          <w:szCs w:val="16"/>
        </w:rPr>
        <w:t> </w:t>
      </w:r>
      <w:r>
        <w:rPr>
          <w:rFonts w:cs="Calibri"/>
          <w:color w:val="222222"/>
          <w:sz w:val="16"/>
          <w:szCs w:val="16"/>
        </w:rPr>
        <w:t>would</w:t>
      </w:r>
      <w:r>
        <w:rPr>
          <w:rStyle w:val="apple-converted-space"/>
          <w:rFonts w:cs="Calibri"/>
          <w:color w:val="222222"/>
          <w:sz w:val="16"/>
          <w:szCs w:val="16"/>
        </w:rPr>
        <w:t> </w:t>
      </w:r>
      <w:r>
        <w:rPr>
          <w:rFonts w:cs="Calibri"/>
          <w:color w:val="222222"/>
          <w:szCs w:val="22"/>
        </w:rPr>
        <w:t>inhibit</w:t>
      </w:r>
      <w:r>
        <w:rPr>
          <w:rStyle w:val="apple-converted-space"/>
          <w:rFonts w:cs="Calibri"/>
          <w:color w:val="222222"/>
          <w:sz w:val="16"/>
          <w:szCs w:val="16"/>
        </w:rPr>
        <w:t> </w:t>
      </w:r>
      <w:r>
        <w:rPr>
          <w:rFonts w:cs="Calibri"/>
          <w:color w:val="222222"/>
          <w:sz w:val="16"/>
          <w:szCs w:val="16"/>
        </w:rPr>
        <w:t>those</w:t>
      </w:r>
      <w:r>
        <w:rPr>
          <w:rStyle w:val="apple-converted-space"/>
          <w:rFonts w:cs="Calibri"/>
          <w:color w:val="222222"/>
          <w:sz w:val="16"/>
          <w:szCs w:val="16"/>
        </w:rPr>
        <w:t> </w:t>
      </w:r>
      <w:r>
        <w:rPr>
          <w:rFonts w:cs="Calibri"/>
          <w:color w:val="222222"/>
          <w:szCs w:val="22"/>
        </w:rPr>
        <w:t>efforts</w:t>
      </w:r>
      <w:r>
        <w:rPr>
          <w:rStyle w:val="apple-converted-space"/>
          <w:rFonts w:cs="Calibri"/>
          <w:color w:val="222222"/>
          <w:sz w:val="16"/>
          <w:szCs w:val="16"/>
        </w:rPr>
        <w:t> </w:t>
      </w:r>
      <w:r>
        <w:rPr>
          <w:rFonts w:cs="Calibri"/>
          <w:color w:val="222222"/>
          <w:sz w:val="16"/>
          <w:szCs w:val="16"/>
        </w:rPr>
        <w:t>while still protecting the public if the virus reemerges in the fall.</w:t>
      </w:r>
      <w:r>
        <w:rPr>
          <w:rStyle w:val="apple-converted-space"/>
          <w:rFonts w:cs="Calibri"/>
          <w:color w:val="222222"/>
          <w:sz w:val="16"/>
          <w:szCs w:val="16"/>
        </w:rPr>
        <w:t> </w:t>
      </w:r>
      <w:r>
        <w:rPr>
          <w:rFonts w:cs="Calibri"/>
          <w:color w:val="222222"/>
          <w:szCs w:val="22"/>
          <w:shd w:val="clear" w:color="auto" w:fill="FFFF00"/>
        </w:rPr>
        <w:t>Though</w:t>
      </w:r>
      <w:r>
        <w:rPr>
          <w:rStyle w:val="apple-converted-space"/>
          <w:rFonts w:cs="Calibri"/>
          <w:color w:val="222222"/>
          <w:szCs w:val="22"/>
        </w:rPr>
        <w:t> </w:t>
      </w:r>
      <w:r>
        <w:rPr>
          <w:rFonts w:cs="Calibri"/>
          <w:color w:val="222222"/>
          <w:szCs w:val="22"/>
        </w:rPr>
        <w:t>there are</w:t>
      </w:r>
      <w:r>
        <w:rPr>
          <w:rStyle w:val="apple-converted-space"/>
          <w:rFonts w:cs="Calibri"/>
          <w:color w:val="222222"/>
          <w:szCs w:val="22"/>
        </w:rPr>
        <w:t> </w:t>
      </w:r>
      <w:r>
        <w:rPr>
          <w:rFonts w:cs="Calibri"/>
          <w:b/>
          <w:bCs/>
          <w:color w:val="222222"/>
          <w:szCs w:val="22"/>
          <w:bdr w:val="single" w:sz="8" w:space="0" w:color="auto" w:frame="1"/>
          <w:shd w:val="clear" w:color="auto" w:fill="FFFF00"/>
        </w:rPr>
        <w:t>many</w:t>
      </w:r>
      <w:r>
        <w:rPr>
          <w:rStyle w:val="apple-converted-space"/>
          <w:rFonts w:cs="Calibri"/>
          <w:color w:val="222222"/>
          <w:szCs w:val="22"/>
        </w:rPr>
        <w:t> </w:t>
      </w:r>
      <w:r>
        <w:rPr>
          <w:rFonts w:cs="Calibri"/>
          <w:color w:val="222222"/>
          <w:szCs w:val="22"/>
        </w:rPr>
        <w:t>examples of</w:t>
      </w:r>
      <w:r>
        <w:rPr>
          <w:rStyle w:val="apple-converted-space"/>
          <w:rFonts w:cs="Calibri"/>
          <w:color w:val="222222"/>
          <w:szCs w:val="22"/>
        </w:rPr>
        <w:t> </w:t>
      </w:r>
      <w:r>
        <w:rPr>
          <w:rFonts w:cs="Calibri"/>
          <w:color w:val="222222"/>
          <w:szCs w:val="22"/>
          <w:shd w:val="clear" w:color="auto" w:fill="FFFF00"/>
        </w:rPr>
        <w:t>unnecessary</w:t>
      </w:r>
      <w:r>
        <w:rPr>
          <w:rStyle w:val="apple-converted-space"/>
          <w:rFonts w:cs="Calibri"/>
          <w:color w:val="222222"/>
          <w:szCs w:val="22"/>
          <w:shd w:val="clear" w:color="auto" w:fill="FFFF00"/>
        </w:rPr>
        <w:t> </w:t>
      </w:r>
      <w:r>
        <w:rPr>
          <w:rFonts w:cs="Calibri"/>
          <w:b/>
          <w:bCs/>
          <w:color w:val="222222"/>
          <w:szCs w:val="22"/>
          <w:bdr w:val="single" w:sz="8" w:space="0" w:color="auto" w:frame="1"/>
          <w:shd w:val="clear" w:color="auto" w:fill="FFFF00"/>
        </w:rPr>
        <w:t>reg</w:t>
      </w:r>
      <w:r>
        <w:rPr>
          <w:rFonts w:cs="Calibri"/>
          <w:color w:val="222222"/>
          <w:szCs w:val="22"/>
        </w:rPr>
        <w:t>ulation</w:t>
      </w:r>
      <w:r>
        <w:rPr>
          <w:rFonts w:cs="Calibri"/>
          <w:b/>
          <w:bCs/>
          <w:color w:val="222222"/>
          <w:szCs w:val="22"/>
          <w:bdr w:val="single" w:sz="8" w:space="0" w:color="auto" w:frame="1"/>
          <w:shd w:val="clear" w:color="auto" w:fill="FFFF00"/>
        </w:rPr>
        <w:t>s</w:t>
      </w:r>
      <w:r>
        <w:rPr>
          <w:rStyle w:val="apple-converted-space"/>
          <w:rFonts w:cs="Calibri"/>
          <w:color w:val="222222"/>
          <w:szCs w:val="22"/>
        </w:rPr>
        <w:t> </w:t>
      </w:r>
      <w:r>
        <w:rPr>
          <w:rFonts w:cs="Calibri"/>
          <w:color w:val="222222"/>
          <w:szCs w:val="22"/>
        </w:rPr>
        <w:t>that would</w:t>
      </w:r>
      <w:r>
        <w:rPr>
          <w:rStyle w:val="apple-converted-space"/>
          <w:rFonts w:cs="Calibri"/>
          <w:color w:val="222222"/>
          <w:szCs w:val="22"/>
        </w:rPr>
        <w:t> </w:t>
      </w:r>
      <w:r>
        <w:rPr>
          <w:rFonts w:cs="Calibri"/>
          <w:b/>
          <w:bCs/>
          <w:color w:val="222222"/>
          <w:szCs w:val="22"/>
          <w:bdr w:val="single" w:sz="8" w:space="0" w:color="auto" w:frame="1"/>
          <w:shd w:val="clear" w:color="auto" w:fill="FFFF00"/>
        </w:rPr>
        <w:t>hinder</w:t>
      </w:r>
      <w:r>
        <w:rPr>
          <w:rStyle w:val="apple-converted-space"/>
          <w:rFonts w:cs="Calibri"/>
          <w:color w:val="222222"/>
          <w:szCs w:val="22"/>
          <w:bdr w:val="single" w:sz="8" w:space="0" w:color="auto" w:frame="1"/>
        </w:rPr>
        <w:t> </w:t>
      </w:r>
      <w:r>
        <w:rPr>
          <w:rFonts w:cs="Calibri"/>
          <w:b/>
          <w:bCs/>
          <w:color w:val="222222"/>
          <w:szCs w:val="22"/>
          <w:bdr w:val="single" w:sz="8" w:space="0" w:color="auto" w:frame="1"/>
        </w:rPr>
        <w:t>an economic</w:t>
      </w:r>
      <w:r>
        <w:rPr>
          <w:rStyle w:val="apple-converted-space"/>
          <w:rFonts w:cs="Calibri"/>
          <w:color w:val="222222"/>
          <w:szCs w:val="22"/>
          <w:bdr w:val="single" w:sz="8" w:space="0" w:color="auto" w:frame="1"/>
        </w:rPr>
        <w:t> </w:t>
      </w:r>
      <w:r>
        <w:rPr>
          <w:rFonts w:cs="Calibri"/>
          <w:b/>
          <w:bCs/>
          <w:color w:val="222222"/>
          <w:szCs w:val="22"/>
          <w:bdr w:val="single" w:sz="8" w:space="0" w:color="auto" w:frame="1"/>
          <w:shd w:val="clear" w:color="auto" w:fill="FFFF00"/>
        </w:rPr>
        <w:t>recovery</w:t>
      </w:r>
      <w:r>
        <w:rPr>
          <w:rFonts w:cs="Calibri"/>
          <w:color w:val="222222"/>
          <w:szCs w:val="22"/>
          <w:shd w:val="clear" w:color="auto" w:fill="FFFF00"/>
        </w:rPr>
        <w:t>,</w:t>
      </w:r>
      <w:r>
        <w:rPr>
          <w:rStyle w:val="apple-converted-space"/>
          <w:rFonts w:cs="Calibri"/>
          <w:color w:val="222222"/>
          <w:szCs w:val="22"/>
          <w:shd w:val="clear" w:color="auto" w:fill="FFFF00"/>
        </w:rPr>
        <w:t> </w:t>
      </w:r>
      <w:r>
        <w:rPr>
          <w:rFonts w:cs="Calibri"/>
          <w:b/>
          <w:bCs/>
          <w:color w:val="222222"/>
          <w:szCs w:val="22"/>
          <w:bdr w:val="single" w:sz="8" w:space="0" w:color="auto" w:frame="1"/>
          <w:shd w:val="clear" w:color="auto" w:fill="FFFF00"/>
        </w:rPr>
        <w:t>occupational licensing</w:t>
      </w:r>
      <w:r>
        <w:rPr>
          <w:rFonts w:cs="Calibri"/>
          <w:b/>
          <w:bCs/>
          <w:color w:val="222222"/>
          <w:szCs w:val="22"/>
          <w:bdr w:val="single" w:sz="8" w:space="0" w:color="auto" w:frame="1"/>
        </w:rPr>
        <w:t>restrictions</w:t>
      </w:r>
      <w:r>
        <w:rPr>
          <w:rStyle w:val="apple-converted-space"/>
          <w:rFonts w:cs="Calibri"/>
          <w:color w:val="222222"/>
          <w:sz w:val="16"/>
          <w:szCs w:val="16"/>
        </w:rPr>
        <w:t> </w:t>
      </w:r>
      <w:r>
        <w:rPr>
          <w:rFonts w:cs="Calibri"/>
          <w:color w:val="222222"/>
          <w:sz w:val="16"/>
          <w:szCs w:val="16"/>
        </w:rPr>
        <w:t>should be at the</w:t>
      </w:r>
      <w:r>
        <w:rPr>
          <w:rStyle w:val="apple-converted-space"/>
          <w:rFonts w:cs="Calibri"/>
          <w:color w:val="222222"/>
          <w:sz w:val="16"/>
          <w:szCs w:val="16"/>
        </w:rPr>
        <w:t> </w:t>
      </w:r>
      <w:r>
        <w:rPr>
          <w:rFonts w:cs="Calibri"/>
          <w:b/>
          <w:bCs/>
          <w:color w:val="222222"/>
          <w:szCs w:val="22"/>
          <w:bdr w:val="single" w:sz="8" w:space="0" w:color="auto" w:frame="1"/>
          <w:shd w:val="clear" w:color="auto" w:fill="FFFF00"/>
        </w:rPr>
        <w:t>top</w:t>
      </w:r>
      <w:r>
        <w:rPr>
          <w:rStyle w:val="apple-converted-space"/>
          <w:rFonts w:cs="Calibri"/>
          <w:color w:val="222222"/>
          <w:sz w:val="16"/>
          <w:szCs w:val="16"/>
        </w:rPr>
        <w:t> </w:t>
      </w:r>
      <w:r>
        <w:rPr>
          <w:rFonts w:cs="Calibri"/>
          <w:color w:val="222222"/>
          <w:sz w:val="16"/>
          <w:szCs w:val="16"/>
        </w:rPr>
        <w:t>of</w:t>
      </w:r>
      <w:r>
        <w:rPr>
          <w:rStyle w:val="apple-converted-space"/>
          <w:rFonts w:cs="Calibri"/>
          <w:color w:val="222222"/>
          <w:sz w:val="16"/>
          <w:szCs w:val="16"/>
        </w:rPr>
        <w:t> </w:t>
      </w:r>
      <w:r>
        <w:rPr>
          <w:rFonts w:cs="Calibri"/>
          <w:b/>
          <w:bCs/>
          <w:color w:val="222222"/>
          <w:szCs w:val="22"/>
          <w:bdr w:val="single" w:sz="8" w:space="0" w:color="auto" w:frame="1"/>
          <w:shd w:val="clear" w:color="auto" w:fill="FFFF00"/>
        </w:rPr>
        <w:t>the list</w:t>
      </w:r>
      <w:r>
        <w:rPr>
          <w:rFonts w:cs="Calibri"/>
          <w:color w:val="222222"/>
          <w:sz w:val="16"/>
          <w:szCs w:val="16"/>
        </w:rPr>
        <w:t>.</w:t>
      </w:r>
    </w:p>
    <w:p w14:paraId="0A6B1186" w14:textId="77777777" w:rsidR="00414A7F" w:rsidRDefault="00414A7F" w:rsidP="00414A7F">
      <w:pPr>
        <w:spacing w:line="235" w:lineRule="atLeast"/>
        <w:rPr>
          <w:rFonts w:cs="Calibri"/>
          <w:color w:val="222222"/>
          <w:szCs w:val="22"/>
        </w:rPr>
      </w:pPr>
      <w:r>
        <w:rPr>
          <w:rFonts w:cs="Calibri"/>
          <w:b/>
          <w:bCs/>
          <w:color w:val="222222"/>
          <w:szCs w:val="22"/>
          <w:bdr w:val="single" w:sz="8" w:space="0" w:color="auto" w:frame="1"/>
        </w:rPr>
        <w:t>Suspension</w:t>
      </w:r>
      <w:r>
        <w:rPr>
          <w:rStyle w:val="apple-converted-space"/>
          <w:rFonts w:cs="Calibri"/>
          <w:color w:val="222222"/>
          <w:sz w:val="16"/>
          <w:szCs w:val="16"/>
        </w:rPr>
        <w:t> </w:t>
      </w:r>
      <w:r>
        <w:rPr>
          <w:rFonts w:cs="Calibri"/>
          <w:color w:val="222222"/>
          <w:szCs w:val="22"/>
        </w:rPr>
        <w:t>or</w:t>
      </w:r>
      <w:r>
        <w:rPr>
          <w:rStyle w:val="apple-converted-space"/>
          <w:rFonts w:cs="Calibri"/>
          <w:color w:val="222222"/>
          <w:sz w:val="16"/>
          <w:szCs w:val="16"/>
        </w:rPr>
        <w:t> </w:t>
      </w:r>
      <w:r>
        <w:rPr>
          <w:rFonts w:cs="Calibri"/>
          <w:b/>
          <w:bCs/>
          <w:color w:val="222222"/>
          <w:szCs w:val="22"/>
          <w:bdr w:val="single" w:sz="8" w:space="0" w:color="auto" w:frame="1"/>
        </w:rPr>
        <w:t>relaxation</w:t>
      </w:r>
      <w:r>
        <w:rPr>
          <w:rStyle w:val="apple-converted-space"/>
          <w:rFonts w:cs="Calibri"/>
          <w:color w:val="222222"/>
          <w:sz w:val="16"/>
          <w:szCs w:val="16"/>
        </w:rPr>
        <w:t> </w:t>
      </w:r>
      <w:r>
        <w:rPr>
          <w:rFonts w:cs="Calibri"/>
          <w:color w:val="222222"/>
          <w:szCs w:val="22"/>
        </w:rPr>
        <w:t>of occupational licensing restrictions was among the</w:t>
      </w:r>
      <w:r>
        <w:rPr>
          <w:rStyle w:val="apple-converted-space"/>
          <w:rFonts w:cs="Calibri"/>
          <w:color w:val="222222"/>
          <w:szCs w:val="22"/>
        </w:rPr>
        <w:t> </w:t>
      </w:r>
      <w:r>
        <w:rPr>
          <w:rFonts w:cs="Calibri"/>
          <w:b/>
          <w:bCs/>
          <w:color w:val="222222"/>
          <w:szCs w:val="22"/>
          <w:bdr w:val="single" w:sz="8" w:space="0" w:color="auto" w:frame="1"/>
        </w:rPr>
        <w:t>first</w:t>
      </w:r>
      <w:r>
        <w:rPr>
          <w:rStyle w:val="apple-converted-space"/>
          <w:rFonts w:cs="Calibri"/>
          <w:color w:val="222222"/>
          <w:szCs w:val="22"/>
        </w:rPr>
        <w:t> </w:t>
      </w:r>
      <w:r>
        <w:rPr>
          <w:rFonts w:cs="Calibri"/>
          <w:color w:val="222222"/>
          <w:szCs w:val="22"/>
        </w:rPr>
        <w:t>action policymakers took to ensure a</w:t>
      </w:r>
      <w:r>
        <w:rPr>
          <w:rStyle w:val="apple-converted-space"/>
          <w:rFonts w:cs="Calibri"/>
          <w:color w:val="222222"/>
          <w:szCs w:val="22"/>
        </w:rPr>
        <w:t> </w:t>
      </w:r>
      <w:r>
        <w:rPr>
          <w:rFonts w:cs="Calibri"/>
          <w:b/>
          <w:bCs/>
          <w:color w:val="222222"/>
          <w:szCs w:val="22"/>
          <w:bdr w:val="single" w:sz="8" w:space="0" w:color="auto" w:frame="1"/>
        </w:rPr>
        <w:t>quick and effective response to the pandemic</w:t>
      </w:r>
      <w:r>
        <w:rPr>
          <w:rFonts w:cs="Calibri"/>
          <w:color w:val="222222"/>
          <w:sz w:val="16"/>
          <w:szCs w:val="16"/>
        </w:rPr>
        <w:t>. So far, 35 states have allowed out-of-state medical personnel to receive temporary licenses to work in their jurisdictions. Furthermore, 31 states waived or modified certain licensing requirements, and 25 states allowed inactive or retired licensees to practice legally.</w:t>
      </w:r>
    </w:p>
    <w:p w14:paraId="488BEF63" w14:textId="77777777" w:rsidR="00414A7F" w:rsidRDefault="00414A7F" w:rsidP="00414A7F">
      <w:pPr>
        <w:spacing w:line="235" w:lineRule="atLeast"/>
        <w:rPr>
          <w:rFonts w:cs="Calibri"/>
          <w:color w:val="222222"/>
          <w:szCs w:val="22"/>
        </w:rPr>
      </w:pPr>
      <w:r>
        <w:rPr>
          <w:rFonts w:cs="Calibri"/>
          <w:color w:val="222222"/>
          <w:szCs w:val="22"/>
        </w:rPr>
        <w:t>These</w:t>
      </w:r>
      <w:r>
        <w:rPr>
          <w:rStyle w:val="apple-converted-space"/>
          <w:rFonts w:cs="Calibri"/>
          <w:color w:val="222222"/>
          <w:sz w:val="16"/>
          <w:szCs w:val="16"/>
        </w:rPr>
        <w:t> </w:t>
      </w:r>
      <w:r>
        <w:rPr>
          <w:rFonts w:cs="Calibri"/>
          <w:color w:val="222222"/>
          <w:sz w:val="16"/>
          <w:szCs w:val="16"/>
        </w:rPr>
        <w:t>were</w:t>
      </w:r>
      <w:r>
        <w:rPr>
          <w:rStyle w:val="apple-converted-space"/>
          <w:rFonts w:cs="Calibri"/>
          <w:color w:val="222222"/>
          <w:sz w:val="16"/>
          <w:szCs w:val="16"/>
        </w:rPr>
        <w:t> </w:t>
      </w:r>
      <w:r>
        <w:rPr>
          <w:rFonts w:cs="Calibri"/>
          <w:b/>
          <w:bCs/>
          <w:color w:val="222222"/>
          <w:szCs w:val="22"/>
          <w:bdr w:val="single" w:sz="8" w:space="0" w:color="auto" w:frame="1"/>
        </w:rPr>
        <w:t>commonsense reforms</w:t>
      </w:r>
      <w:r>
        <w:rPr>
          <w:rStyle w:val="apple-converted-space"/>
          <w:rFonts w:cs="Calibri"/>
          <w:color w:val="222222"/>
          <w:sz w:val="16"/>
          <w:szCs w:val="16"/>
        </w:rPr>
        <w:t> </w:t>
      </w:r>
      <w:r>
        <w:rPr>
          <w:rFonts w:cs="Calibri"/>
          <w:color w:val="222222"/>
          <w:sz w:val="16"/>
          <w:szCs w:val="16"/>
        </w:rPr>
        <w:t>that</w:t>
      </w:r>
      <w:r>
        <w:rPr>
          <w:rStyle w:val="apple-converted-space"/>
          <w:rFonts w:cs="Calibri"/>
          <w:color w:val="222222"/>
          <w:sz w:val="16"/>
          <w:szCs w:val="16"/>
        </w:rPr>
        <w:t> </w:t>
      </w:r>
      <w:r>
        <w:rPr>
          <w:rFonts w:cs="Calibri"/>
          <w:b/>
          <w:bCs/>
          <w:color w:val="222222"/>
          <w:szCs w:val="22"/>
          <w:bdr w:val="single" w:sz="8" w:space="0" w:color="auto" w:frame="1"/>
        </w:rPr>
        <w:t>boosted</w:t>
      </w:r>
      <w:r>
        <w:rPr>
          <w:rStyle w:val="apple-converted-space"/>
          <w:rFonts w:cs="Calibri"/>
          <w:color w:val="222222"/>
          <w:sz w:val="16"/>
          <w:szCs w:val="16"/>
        </w:rPr>
        <w:t> </w:t>
      </w:r>
      <w:r>
        <w:rPr>
          <w:rFonts w:cs="Calibri"/>
          <w:color w:val="222222"/>
          <w:sz w:val="16"/>
          <w:szCs w:val="16"/>
        </w:rPr>
        <w:t>healthcare</w:t>
      </w:r>
      <w:r>
        <w:rPr>
          <w:rStyle w:val="apple-converted-space"/>
          <w:rFonts w:cs="Calibri"/>
          <w:color w:val="222222"/>
          <w:sz w:val="16"/>
          <w:szCs w:val="16"/>
        </w:rPr>
        <w:t> </w:t>
      </w:r>
      <w:r>
        <w:rPr>
          <w:rFonts w:cs="Calibri"/>
          <w:b/>
          <w:bCs/>
          <w:color w:val="222222"/>
          <w:szCs w:val="22"/>
          <w:bdr w:val="single" w:sz="8" w:space="0" w:color="auto" w:frame="1"/>
        </w:rPr>
        <w:t>capacity</w:t>
      </w:r>
      <w:r>
        <w:rPr>
          <w:rStyle w:val="apple-converted-space"/>
          <w:rFonts w:cs="Calibri"/>
          <w:color w:val="222222"/>
          <w:sz w:val="16"/>
          <w:szCs w:val="16"/>
        </w:rPr>
        <w:t> </w:t>
      </w:r>
      <w:r>
        <w:rPr>
          <w:rFonts w:cs="Calibri"/>
          <w:color w:val="222222"/>
          <w:sz w:val="16"/>
          <w:szCs w:val="16"/>
        </w:rPr>
        <w:t>across the country at a time</w:t>
      </w:r>
      <w:r>
        <w:rPr>
          <w:rStyle w:val="apple-converted-space"/>
          <w:rFonts w:cs="Calibri"/>
          <w:color w:val="222222"/>
          <w:sz w:val="16"/>
          <w:szCs w:val="16"/>
        </w:rPr>
        <w:t> </w:t>
      </w:r>
      <w:r>
        <w:rPr>
          <w:rFonts w:cs="Calibri"/>
          <w:color w:val="222222"/>
          <w:szCs w:val="22"/>
        </w:rPr>
        <w:t>when it was</w:t>
      </w:r>
      <w:r>
        <w:rPr>
          <w:rStyle w:val="apple-converted-space"/>
          <w:rFonts w:cs="Calibri"/>
          <w:color w:val="222222"/>
          <w:szCs w:val="22"/>
        </w:rPr>
        <w:t> </w:t>
      </w:r>
      <w:r>
        <w:rPr>
          <w:rFonts w:cs="Calibri"/>
          <w:b/>
          <w:bCs/>
          <w:color w:val="222222"/>
          <w:szCs w:val="22"/>
          <w:bdr w:val="single" w:sz="8" w:space="0" w:color="auto" w:frame="1"/>
        </w:rPr>
        <w:t>most needed</w:t>
      </w:r>
      <w:r>
        <w:rPr>
          <w:rStyle w:val="apple-converted-space"/>
          <w:rFonts w:cs="Calibri"/>
          <w:color w:val="222222"/>
          <w:sz w:val="16"/>
          <w:szCs w:val="16"/>
        </w:rPr>
        <w:t> </w:t>
      </w:r>
      <w:r>
        <w:rPr>
          <w:rFonts w:cs="Calibri"/>
          <w:color w:val="222222"/>
          <w:szCs w:val="22"/>
        </w:rPr>
        <w:t>and should be</w:t>
      </w:r>
      <w:r>
        <w:rPr>
          <w:rStyle w:val="apple-converted-space"/>
          <w:rFonts w:cs="Calibri"/>
          <w:color w:val="222222"/>
          <w:szCs w:val="22"/>
        </w:rPr>
        <w:t> </w:t>
      </w:r>
      <w:r>
        <w:rPr>
          <w:rFonts w:cs="Calibri"/>
          <w:b/>
          <w:bCs/>
          <w:color w:val="222222"/>
          <w:szCs w:val="22"/>
          <w:bdr w:val="single" w:sz="8" w:space="0" w:color="auto" w:frame="1"/>
        </w:rPr>
        <w:t>continued</w:t>
      </w:r>
      <w:r>
        <w:rPr>
          <w:rStyle w:val="apple-converted-space"/>
          <w:rFonts w:cs="Calibri"/>
          <w:color w:val="222222"/>
          <w:sz w:val="16"/>
          <w:szCs w:val="16"/>
        </w:rPr>
        <w:t> </w:t>
      </w:r>
      <w:r>
        <w:rPr>
          <w:rFonts w:cs="Calibri"/>
          <w:color w:val="222222"/>
          <w:sz w:val="16"/>
          <w:szCs w:val="16"/>
        </w:rPr>
        <w:t xml:space="preserve">for the duration of the pandemic. In addition to the changes for medical professionals, </w:t>
      </w:r>
      <w:r w:rsidRPr="00792866">
        <w:rPr>
          <w:rFonts w:cs="Calibri"/>
          <w:color w:val="222222"/>
          <w:sz w:val="26"/>
          <w:szCs w:val="26"/>
          <w:highlight w:val="cyan"/>
          <w:u w:val="single"/>
        </w:rPr>
        <w:t>states should now consider broader reforms to occupational licensing restrictions as businesses reopen and people return to work.</w:t>
      </w:r>
    </w:p>
    <w:p w14:paraId="3B6B7B29" w14:textId="77777777" w:rsidR="00414A7F" w:rsidRPr="00792866" w:rsidRDefault="00414A7F" w:rsidP="00414A7F">
      <w:pPr>
        <w:spacing w:line="235" w:lineRule="atLeast"/>
        <w:rPr>
          <w:rFonts w:cs="Calibri"/>
          <w:color w:val="222222"/>
          <w:szCs w:val="22"/>
        </w:rPr>
      </w:pPr>
      <w:r>
        <w:rPr>
          <w:rFonts w:cs="Calibri"/>
          <w:color w:val="222222"/>
          <w:szCs w:val="22"/>
        </w:rPr>
        <w:t>An</w:t>
      </w:r>
      <w:r>
        <w:rPr>
          <w:rStyle w:val="apple-converted-space"/>
          <w:rFonts w:cs="Calibri"/>
          <w:color w:val="222222"/>
          <w:szCs w:val="22"/>
        </w:rPr>
        <w:t> </w:t>
      </w:r>
      <w:r>
        <w:rPr>
          <w:rFonts w:cs="Calibri"/>
          <w:color w:val="222222"/>
          <w:szCs w:val="22"/>
          <w:shd w:val="clear" w:color="auto" w:fill="FFFF00"/>
        </w:rPr>
        <w:t>essential</w:t>
      </w:r>
      <w:r>
        <w:rPr>
          <w:rStyle w:val="apple-converted-space"/>
          <w:rFonts w:cs="Calibri"/>
          <w:color w:val="222222"/>
          <w:szCs w:val="22"/>
        </w:rPr>
        <w:t> </w:t>
      </w:r>
      <w:r>
        <w:rPr>
          <w:rFonts w:cs="Calibri"/>
          <w:color w:val="222222"/>
          <w:szCs w:val="22"/>
        </w:rPr>
        <w:t>component</w:t>
      </w:r>
      <w:r>
        <w:rPr>
          <w:rStyle w:val="apple-converted-space"/>
          <w:rFonts w:cs="Calibri"/>
          <w:color w:val="222222"/>
          <w:szCs w:val="22"/>
        </w:rPr>
        <w:t> </w:t>
      </w:r>
      <w:r>
        <w:rPr>
          <w:rFonts w:cs="Calibri"/>
          <w:color w:val="222222"/>
          <w:szCs w:val="22"/>
          <w:shd w:val="clear" w:color="auto" w:fill="FFFF00"/>
        </w:rPr>
        <w:t>in</w:t>
      </w:r>
      <w:r>
        <w:rPr>
          <w:rStyle w:val="apple-converted-space"/>
          <w:rFonts w:cs="Calibri"/>
          <w:color w:val="222222"/>
          <w:szCs w:val="22"/>
        </w:rPr>
        <w:t> </w:t>
      </w:r>
      <w:r>
        <w:rPr>
          <w:rFonts w:cs="Calibri"/>
          <w:color w:val="222222"/>
          <w:szCs w:val="22"/>
        </w:rPr>
        <w:t>ensuring</w:t>
      </w:r>
      <w:r>
        <w:rPr>
          <w:rStyle w:val="apple-converted-space"/>
          <w:rFonts w:cs="Calibri"/>
          <w:color w:val="222222"/>
          <w:szCs w:val="22"/>
        </w:rPr>
        <w:t> </w:t>
      </w:r>
      <w:r>
        <w:rPr>
          <w:rFonts w:cs="Calibri"/>
          <w:color w:val="222222"/>
          <w:szCs w:val="22"/>
          <w:shd w:val="clear" w:color="auto" w:fill="FFFF00"/>
        </w:rPr>
        <w:t>the</w:t>
      </w:r>
      <w:r>
        <w:rPr>
          <w:rStyle w:val="apple-converted-space"/>
          <w:rFonts w:cs="Calibri"/>
          <w:color w:val="222222"/>
          <w:szCs w:val="22"/>
          <w:shd w:val="clear" w:color="auto" w:fill="FFFF00"/>
        </w:rPr>
        <w:t> </w:t>
      </w:r>
      <w:r>
        <w:rPr>
          <w:rFonts w:cs="Calibri"/>
          <w:b/>
          <w:bCs/>
          <w:color w:val="222222"/>
          <w:szCs w:val="22"/>
          <w:bdr w:val="single" w:sz="8" w:space="0" w:color="auto" w:frame="1"/>
          <w:shd w:val="clear" w:color="auto" w:fill="FFFF00"/>
        </w:rPr>
        <w:t>swiftest possible</w:t>
      </w:r>
      <w:r>
        <w:rPr>
          <w:rStyle w:val="apple-converted-space"/>
          <w:rFonts w:cs="Calibri"/>
          <w:color w:val="222222"/>
          <w:szCs w:val="22"/>
          <w:bdr w:val="single" w:sz="8" w:space="0" w:color="auto" w:frame="1"/>
        </w:rPr>
        <w:t> </w:t>
      </w:r>
      <w:r>
        <w:rPr>
          <w:rFonts w:cs="Calibri"/>
          <w:b/>
          <w:bCs/>
          <w:color w:val="222222"/>
          <w:szCs w:val="22"/>
          <w:bdr w:val="single" w:sz="8" w:space="0" w:color="auto" w:frame="1"/>
        </w:rPr>
        <w:t>economic</w:t>
      </w:r>
      <w:r>
        <w:rPr>
          <w:rStyle w:val="apple-converted-space"/>
          <w:rFonts w:cs="Calibri"/>
          <w:color w:val="222222"/>
          <w:szCs w:val="22"/>
          <w:bdr w:val="single" w:sz="8" w:space="0" w:color="auto" w:frame="1"/>
        </w:rPr>
        <w:t> </w:t>
      </w:r>
      <w:r>
        <w:rPr>
          <w:rFonts w:cs="Calibri"/>
          <w:b/>
          <w:bCs/>
          <w:color w:val="222222"/>
          <w:szCs w:val="22"/>
          <w:bdr w:val="single" w:sz="8" w:space="0" w:color="auto" w:frame="1"/>
          <w:shd w:val="clear" w:color="auto" w:fill="FFFF00"/>
        </w:rPr>
        <w:t>recovery</w:t>
      </w:r>
      <w:r>
        <w:rPr>
          <w:rStyle w:val="apple-converted-space"/>
          <w:rFonts w:cs="Calibri"/>
          <w:color w:val="222222"/>
          <w:szCs w:val="22"/>
          <w:shd w:val="clear" w:color="auto" w:fill="FFFF00"/>
        </w:rPr>
        <w:t> </w:t>
      </w:r>
      <w:r>
        <w:rPr>
          <w:rFonts w:cs="Calibri"/>
          <w:color w:val="222222"/>
          <w:szCs w:val="22"/>
          <w:shd w:val="clear" w:color="auto" w:fill="FFFF00"/>
        </w:rPr>
        <w:t>will be allowing the</w:t>
      </w:r>
      <w:r>
        <w:rPr>
          <w:rStyle w:val="apple-converted-space"/>
          <w:rFonts w:cs="Calibri"/>
          <w:color w:val="222222"/>
          <w:szCs w:val="22"/>
          <w:shd w:val="clear" w:color="auto" w:fill="FFFF00"/>
        </w:rPr>
        <w:t> </w:t>
      </w:r>
      <w:r>
        <w:rPr>
          <w:rFonts w:cs="Calibri"/>
          <w:b/>
          <w:bCs/>
          <w:color w:val="222222"/>
          <w:szCs w:val="22"/>
          <w:bdr w:val="single" w:sz="8" w:space="0" w:color="auto" w:frame="1"/>
          <w:shd w:val="clear" w:color="auto" w:fill="FFFF00"/>
        </w:rPr>
        <w:t>labor market</w:t>
      </w:r>
      <w:r>
        <w:rPr>
          <w:rStyle w:val="apple-converted-space"/>
          <w:rFonts w:cs="Calibri"/>
          <w:color w:val="222222"/>
          <w:szCs w:val="22"/>
          <w:shd w:val="clear" w:color="auto" w:fill="FFFF00"/>
        </w:rPr>
        <w:t> </w:t>
      </w:r>
      <w:r>
        <w:rPr>
          <w:rFonts w:cs="Calibri"/>
          <w:color w:val="222222"/>
          <w:szCs w:val="22"/>
          <w:shd w:val="clear" w:color="auto" w:fill="FFFF00"/>
        </w:rPr>
        <w:t>to</w:t>
      </w:r>
      <w:r>
        <w:rPr>
          <w:rStyle w:val="apple-converted-space"/>
          <w:rFonts w:cs="Calibri"/>
          <w:color w:val="222222"/>
          <w:szCs w:val="22"/>
          <w:shd w:val="clear" w:color="auto" w:fill="FFFF00"/>
        </w:rPr>
        <w:t> </w:t>
      </w:r>
      <w:r>
        <w:rPr>
          <w:rFonts w:cs="Calibri"/>
          <w:b/>
          <w:bCs/>
          <w:color w:val="222222"/>
          <w:szCs w:val="22"/>
          <w:bdr w:val="single" w:sz="8" w:space="0" w:color="auto" w:frame="1"/>
          <w:shd w:val="clear" w:color="auto" w:fill="FFFF00"/>
        </w:rPr>
        <w:t>bounce back</w:t>
      </w:r>
      <w:r>
        <w:rPr>
          <w:rStyle w:val="apple-converted-space"/>
          <w:rFonts w:cs="Calibri"/>
          <w:color w:val="222222"/>
          <w:szCs w:val="22"/>
        </w:rPr>
        <w:t> </w:t>
      </w:r>
      <w:r>
        <w:rPr>
          <w:rFonts w:cs="Calibri"/>
          <w:color w:val="222222"/>
          <w:szCs w:val="22"/>
        </w:rPr>
        <w:t>as</w:t>
      </w:r>
      <w:r>
        <w:rPr>
          <w:rStyle w:val="apple-converted-space"/>
          <w:rFonts w:cs="Calibri"/>
          <w:color w:val="222222"/>
          <w:szCs w:val="22"/>
        </w:rPr>
        <w:t> </w:t>
      </w:r>
      <w:r>
        <w:rPr>
          <w:rFonts w:cs="Calibri"/>
          <w:b/>
          <w:bCs/>
          <w:color w:val="222222"/>
          <w:szCs w:val="22"/>
          <w:bdr w:val="single" w:sz="8" w:space="0" w:color="auto" w:frame="1"/>
          <w:shd w:val="clear" w:color="auto" w:fill="FFFF00"/>
        </w:rPr>
        <w:t>quickly</w:t>
      </w:r>
      <w:r>
        <w:rPr>
          <w:rStyle w:val="apple-converted-space"/>
          <w:rFonts w:cs="Calibri"/>
          <w:color w:val="222222"/>
          <w:szCs w:val="22"/>
        </w:rPr>
        <w:t> </w:t>
      </w:r>
      <w:r>
        <w:rPr>
          <w:rFonts w:cs="Calibri"/>
          <w:color w:val="222222"/>
          <w:szCs w:val="22"/>
        </w:rPr>
        <w:t>as possible.</w:t>
      </w:r>
      <w:r>
        <w:rPr>
          <w:rStyle w:val="apple-converted-space"/>
          <w:rFonts w:cs="Calibri"/>
          <w:color w:val="222222"/>
          <w:szCs w:val="22"/>
        </w:rPr>
        <w:t> </w:t>
      </w:r>
      <w:r>
        <w:rPr>
          <w:rFonts w:cs="Calibri"/>
          <w:b/>
          <w:bCs/>
          <w:color w:val="222222"/>
          <w:szCs w:val="22"/>
          <w:bdr w:val="single" w:sz="8" w:space="0" w:color="auto" w:frame="1"/>
          <w:shd w:val="clear" w:color="auto" w:fill="FFFF00"/>
        </w:rPr>
        <w:t>Occupational licensing</w:t>
      </w:r>
      <w:r>
        <w:rPr>
          <w:rStyle w:val="apple-converted-space"/>
          <w:rFonts w:cs="Calibri"/>
          <w:color w:val="222222"/>
          <w:sz w:val="16"/>
          <w:szCs w:val="16"/>
        </w:rPr>
        <w:t> </w:t>
      </w:r>
      <w:r>
        <w:rPr>
          <w:rFonts w:cs="Calibri"/>
          <w:color w:val="222222"/>
          <w:sz w:val="16"/>
          <w:szCs w:val="16"/>
        </w:rPr>
        <w:t>restrictions</w:t>
      </w:r>
      <w:r>
        <w:rPr>
          <w:rStyle w:val="apple-converted-space"/>
          <w:rFonts w:cs="Calibri"/>
          <w:color w:val="222222"/>
          <w:sz w:val="16"/>
          <w:szCs w:val="16"/>
        </w:rPr>
        <w:t> </w:t>
      </w:r>
      <w:r>
        <w:rPr>
          <w:rFonts w:cs="Calibri"/>
          <w:color w:val="222222"/>
          <w:szCs w:val="22"/>
          <w:shd w:val="clear" w:color="auto" w:fill="FFFF00"/>
        </w:rPr>
        <w:t>affect</w:t>
      </w:r>
      <w:r>
        <w:rPr>
          <w:rStyle w:val="apple-converted-space"/>
          <w:rFonts w:cs="Calibri"/>
          <w:color w:val="222222"/>
          <w:sz w:val="16"/>
          <w:szCs w:val="16"/>
        </w:rPr>
        <w:t> </w:t>
      </w:r>
      <w:r>
        <w:rPr>
          <w:rFonts w:cs="Calibri"/>
          <w:b/>
          <w:bCs/>
          <w:color w:val="222222"/>
          <w:szCs w:val="22"/>
          <w:bdr w:val="single" w:sz="8" w:space="0" w:color="auto" w:frame="1"/>
        </w:rPr>
        <w:t>nearly</w:t>
      </w:r>
      <w:r>
        <w:rPr>
          <w:rStyle w:val="apple-converted-space"/>
          <w:rFonts w:cs="Calibri"/>
          <w:color w:val="222222"/>
          <w:szCs w:val="22"/>
          <w:bdr w:val="single" w:sz="8" w:space="0" w:color="auto" w:frame="1"/>
        </w:rPr>
        <w:t> </w:t>
      </w:r>
      <w:r>
        <w:rPr>
          <w:rFonts w:cs="Calibri"/>
          <w:b/>
          <w:bCs/>
          <w:color w:val="222222"/>
          <w:szCs w:val="22"/>
          <w:bdr w:val="single" w:sz="8" w:space="0" w:color="auto" w:frame="1"/>
          <w:shd w:val="clear" w:color="auto" w:fill="FFFF00"/>
        </w:rPr>
        <w:t>25% of workers</w:t>
      </w:r>
      <w:r>
        <w:rPr>
          <w:rStyle w:val="apple-converted-space"/>
          <w:rFonts w:cs="Calibri"/>
          <w:color w:val="222222"/>
          <w:sz w:val="16"/>
          <w:szCs w:val="16"/>
          <w:shd w:val="clear" w:color="auto" w:fill="FFFF00"/>
        </w:rPr>
        <w:t> </w:t>
      </w:r>
      <w:r>
        <w:rPr>
          <w:rFonts w:cs="Calibri"/>
          <w:color w:val="222222"/>
          <w:szCs w:val="22"/>
          <w:shd w:val="clear" w:color="auto" w:fill="FFFF00"/>
        </w:rPr>
        <w:t>and</w:t>
      </w:r>
      <w:r>
        <w:rPr>
          <w:rStyle w:val="apple-converted-space"/>
          <w:rFonts w:cs="Calibri"/>
          <w:color w:val="222222"/>
          <w:sz w:val="16"/>
          <w:szCs w:val="16"/>
        </w:rPr>
        <w:t> </w:t>
      </w:r>
      <w:r>
        <w:rPr>
          <w:rFonts w:cs="Calibri"/>
          <w:color w:val="222222"/>
          <w:sz w:val="16"/>
          <w:szCs w:val="16"/>
        </w:rPr>
        <w:t>already</w:t>
      </w:r>
      <w:r>
        <w:rPr>
          <w:rStyle w:val="apple-converted-space"/>
          <w:rFonts w:cs="Calibri"/>
          <w:color w:val="222222"/>
          <w:sz w:val="16"/>
          <w:szCs w:val="16"/>
        </w:rPr>
        <w:t> </w:t>
      </w:r>
      <w:r>
        <w:rPr>
          <w:rFonts w:cs="Calibri"/>
          <w:color w:val="222222"/>
          <w:szCs w:val="22"/>
          <w:shd w:val="clear" w:color="auto" w:fill="FFFF00"/>
        </w:rPr>
        <w:t>cost</w:t>
      </w:r>
    </w:p>
    <w:p w14:paraId="2560B7B3" w14:textId="77777777" w:rsidR="00414A7F" w:rsidRDefault="00414A7F" w:rsidP="00414A7F">
      <w:pPr>
        <w:pStyle w:val="Heading2"/>
      </w:pPr>
      <w:r>
        <w:lastRenderedPageBreak/>
        <w:t>T Sherman</w:t>
      </w:r>
    </w:p>
    <w:p w14:paraId="0A7425C6" w14:textId="77777777" w:rsidR="00414A7F" w:rsidRPr="00D856DE" w:rsidRDefault="00414A7F" w:rsidP="00414A7F">
      <w:pPr>
        <w:pStyle w:val="Heading3"/>
      </w:pPr>
      <w:r>
        <w:lastRenderedPageBreak/>
        <w:t>Kick---1NR</w:t>
      </w:r>
    </w:p>
    <w:p w14:paraId="24D9C4F2" w14:textId="77777777" w:rsidR="00414A7F" w:rsidRPr="0022088C" w:rsidRDefault="00414A7F" w:rsidP="00414A7F">
      <w:pPr>
        <w:pStyle w:val="Heading4"/>
      </w:pPr>
      <w:r w:rsidRPr="0022088C">
        <w:t>Concede we meet---</w:t>
      </w:r>
      <w:r>
        <w:t>they are the Sherman Act---</w:t>
      </w:r>
      <w:r w:rsidRPr="0022088C">
        <w:t>means the plan is the DOJ</w:t>
      </w:r>
      <w:r>
        <w:t>.</w:t>
      </w:r>
    </w:p>
    <w:p w14:paraId="51652B3D" w14:textId="77777777" w:rsidR="00414A7F" w:rsidRPr="0022088C" w:rsidRDefault="00414A7F" w:rsidP="00414A7F">
      <w:pPr>
        <w:rPr>
          <w:rStyle w:val="StyleUnderline"/>
          <w:u w:val="none"/>
        </w:rPr>
      </w:pPr>
      <w:r w:rsidRPr="0022088C">
        <w:rPr>
          <w:rStyle w:val="Style13ptBold"/>
        </w:rPr>
        <w:t>Legal Match</w:t>
      </w:r>
      <w:r>
        <w:t xml:space="preserve">. </w:t>
      </w:r>
      <w:r w:rsidRPr="0022088C">
        <w:t>“Penalties for Violating Antitrust Laws Lawyers”</w:t>
      </w:r>
      <w:r>
        <w:t>. https://www.legalmatch.com/law-library/article/penalties-for-violating-antitrust-laws.html</w:t>
      </w:r>
    </w:p>
    <w:p w14:paraId="3138AD43" w14:textId="77777777" w:rsidR="00414A7F" w:rsidRPr="0022088C" w:rsidRDefault="00414A7F" w:rsidP="00414A7F">
      <w:pPr>
        <w:rPr>
          <w:rStyle w:val="StyleUnderline"/>
        </w:rPr>
      </w:pPr>
      <w:r w:rsidRPr="0022088C">
        <w:rPr>
          <w:rStyle w:val="StyleUnderline"/>
        </w:rPr>
        <w:t>Who Has the Authority to Enforce Antitrust Laws?</w:t>
      </w:r>
    </w:p>
    <w:p w14:paraId="665B9E9B" w14:textId="77777777" w:rsidR="00414A7F" w:rsidRPr="00D856DE" w:rsidRDefault="00414A7F" w:rsidP="00414A7F">
      <w:r>
        <w:t xml:space="preserve">The authority to enforce antitrust laws is shared between the Federal Trade Commission (FTC) and the U.S. Department of Justice (DOJ). The FTC can file antirust lawsuits in either federal court, or in an administrative hearing. </w:t>
      </w:r>
      <w:r w:rsidRPr="0022088C">
        <w:rPr>
          <w:rStyle w:val="Emphasis"/>
          <w:highlight w:val="cyan"/>
        </w:rPr>
        <w:t xml:space="preserve">Only the DOJ can bring charges under </w:t>
      </w:r>
      <w:r w:rsidRPr="0022088C">
        <w:rPr>
          <w:rStyle w:val="Emphasis"/>
        </w:rPr>
        <w:t xml:space="preserve">the </w:t>
      </w:r>
      <w:r w:rsidRPr="0022088C">
        <w:rPr>
          <w:rStyle w:val="Emphasis"/>
          <w:highlight w:val="cyan"/>
        </w:rPr>
        <w:t xml:space="preserve">Sherman </w:t>
      </w:r>
      <w:r w:rsidRPr="0022088C">
        <w:rPr>
          <w:rStyle w:val="Emphasis"/>
        </w:rPr>
        <w:t>Act</w:t>
      </w:r>
      <w:r>
        <w:t xml:space="preserve">, </w:t>
      </w:r>
      <w:r w:rsidRPr="0022088C">
        <w:rPr>
          <w:rStyle w:val="StyleUnderline"/>
          <w:highlight w:val="cyan"/>
        </w:rPr>
        <w:t>the main antitrust law</w:t>
      </w:r>
      <w:r>
        <w:t>. Also, under the Hart-Scott-Rodino Act, state attorney generals can file antitrust lawsuits in state or federal court.</w:t>
      </w:r>
    </w:p>
    <w:p w14:paraId="63E09425" w14:textId="77777777" w:rsidR="00414A7F" w:rsidRDefault="00414A7F" w:rsidP="00414A7F">
      <w:pPr>
        <w:pStyle w:val="Heading2"/>
      </w:pPr>
      <w:r>
        <w:lastRenderedPageBreak/>
        <w:t>DOJ DA</w:t>
      </w:r>
    </w:p>
    <w:p w14:paraId="16C004B5" w14:textId="77777777" w:rsidR="00414A7F" w:rsidRPr="00F308B5" w:rsidRDefault="00414A7F" w:rsidP="00414A7F">
      <w:pPr>
        <w:pStyle w:val="Heading3"/>
      </w:pPr>
      <w:r w:rsidRPr="00F308B5">
        <w:lastRenderedPageBreak/>
        <w:t>Democracy Impact---2NC</w:t>
      </w:r>
    </w:p>
    <w:p w14:paraId="5F813EC3" w14:textId="77777777" w:rsidR="00414A7F" w:rsidRPr="00F308B5" w:rsidRDefault="00414A7F" w:rsidP="00414A7F">
      <w:pPr>
        <w:pStyle w:val="Heading4"/>
        <w:rPr>
          <w:sz w:val="28"/>
        </w:rPr>
      </w:pPr>
      <w:r w:rsidRPr="00F308B5">
        <w:rPr>
          <w:sz w:val="28"/>
        </w:rPr>
        <w:t xml:space="preserve">The merger collapses democracy---alternatives concentrate political views. </w:t>
      </w:r>
    </w:p>
    <w:p w14:paraId="7C51A2B7" w14:textId="77777777" w:rsidR="00414A7F" w:rsidRPr="00F308B5" w:rsidRDefault="00414A7F" w:rsidP="00414A7F">
      <w:r w:rsidRPr="00F308B5">
        <w:t xml:space="preserve">Barry </w:t>
      </w:r>
      <w:r w:rsidRPr="00F308B5">
        <w:rPr>
          <w:rStyle w:val="Style13ptBold"/>
          <w:sz w:val="28"/>
        </w:rPr>
        <w:t>Lynn et al. 21</w:t>
      </w:r>
      <w:r w:rsidRPr="00F308B5">
        <w:t>. Executive Director, Open Markets Institute. Mary Rasenberger CEO, The Authors Guild. John Palisano President, Horror Writers Association. Candy Moulton Executive Director, Western Writers of America. Edward Hasbrouck Book Division Chair, National Writers Union. “Letter”. https://www.authorsguild.org/industry-advocacy/authors-groups-raise-concerns-over-prh-and-ss-merger-in-letter-to-doj/</w:t>
      </w:r>
    </w:p>
    <w:p w14:paraId="62DC4B8D" w14:textId="77777777" w:rsidR="00414A7F" w:rsidRPr="00F308B5" w:rsidRDefault="00414A7F" w:rsidP="00414A7F">
      <w:pPr>
        <w:rPr>
          <w:rStyle w:val="StyleUnderline"/>
        </w:rPr>
      </w:pPr>
      <w:r w:rsidRPr="00F308B5">
        <w:rPr>
          <w:rStyle w:val="StyleUnderline"/>
        </w:rPr>
        <w:t>With decisions about what gets published</w:t>
      </w:r>
      <w:r w:rsidRPr="00F308B5">
        <w:rPr>
          <w:sz w:val="16"/>
        </w:rPr>
        <w:t xml:space="preserve"> and marketed widely (and so becomes discoverable) </w:t>
      </w:r>
      <w:r w:rsidRPr="00F308B5">
        <w:rPr>
          <w:rStyle w:val="StyleUnderline"/>
        </w:rPr>
        <w:t>in the hands of so few</w:t>
      </w:r>
      <w:r w:rsidRPr="00F308B5">
        <w:rPr>
          <w:sz w:val="16"/>
        </w:rPr>
        <w:t xml:space="preserve">, there is no doubt that </w:t>
      </w:r>
      <w:r w:rsidRPr="005B032A">
        <w:rPr>
          <w:rStyle w:val="Emphasis"/>
          <w:highlight w:val="cyan"/>
        </w:rPr>
        <w:t>many important books won’t get published</w:t>
      </w:r>
      <w:r w:rsidRPr="00F308B5">
        <w:rPr>
          <w:sz w:val="16"/>
        </w:rPr>
        <w:t xml:space="preserve">, or even written. </w:t>
      </w:r>
      <w:r w:rsidRPr="00F308B5">
        <w:rPr>
          <w:rStyle w:val="StyleUnderline"/>
        </w:rPr>
        <w:t xml:space="preserve">Every time a publisher is acquired by another, we </w:t>
      </w:r>
      <w:r w:rsidRPr="005B032A">
        <w:rPr>
          <w:rStyle w:val="StyleUnderline"/>
          <w:highlight w:val="cyan"/>
        </w:rPr>
        <w:t xml:space="preserve">ensure there will be </w:t>
      </w:r>
      <w:r w:rsidRPr="005B032A">
        <w:rPr>
          <w:rStyle w:val="Emphasis"/>
          <w:highlight w:val="cyan"/>
        </w:rPr>
        <w:t>less diversity</w:t>
      </w:r>
      <w:r w:rsidRPr="00F308B5">
        <w:rPr>
          <w:sz w:val="16"/>
        </w:rPr>
        <w:t xml:space="preserve"> in the kinds </w:t>
      </w:r>
      <w:r w:rsidRPr="005B032A">
        <w:rPr>
          <w:rStyle w:val="Emphasis"/>
          <w:highlight w:val="cyan"/>
        </w:rPr>
        <w:t>of</w:t>
      </w:r>
      <w:r w:rsidRPr="00F308B5">
        <w:rPr>
          <w:sz w:val="16"/>
        </w:rPr>
        <w:t xml:space="preserve"> books read and the </w:t>
      </w:r>
      <w:r w:rsidRPr="005B032A">
        <w:rPr>
          <w:rStyle w:val="Emphasis"/>
          <w:highlight w:val="cyan"/>
        </w:rPr>
        <w:t>ideas</w:t>
      </w:r>
      <w:r w:rsidRPr="00F308B5">
        <w:rPr>
          <w:sz w:val="16"/>
        </w:rPr>
        <w:t xml:space="preserve"> exchanged. </w:t>
      </w:r>
      <w:r w:rsidRPr="00F308B5">
        <w:rPr>
          <w:rStyle w:val="StyleUnderline"/>
        </w:rPr>
        <w:t xml:space="preserve">Every </w:t>
      </w:r>
      <w:r w:rsidRPr="005B032A">
        <w:rPr>
          <w:rStyle w:val="StyleUnderline"/>
          <w:highlight w:val="cyan"/>
        </w:rPr>
        <w:t>publisher has different</w:t>
      </w:r>
      <w:r w:rsidRPr="005B032A">
        <w:rPr>
          <w:sz w:val="16"/>
          <w:highlight w:val="cyan"/>
        </w:rPr>
        <w:t xml:space="preserve"> tastes</w:t>
      </w:r>
      <w:r w:rsidRPr="00F308B5">
        <w:rPr>
          <w:sz w:val="16"/>
        </w:rPr>
        <w:t xml:space="preserve">, sensibilities, </w:t>
      </w:r>
      <w:r w:rsidRPr="005B032A">
        <w:rPr>
          <w:rStyle w:val="Emphasis"/>
          <w:highlight w:val="cyan"/>
        </w:rPr>
        <w:t>political interests</w:t>
      </w:r>
      <w:r w:rsidRPr="00F308B5">
        <w:rPr>
          <w:sz w:val="16"/>
        </w:rPr>
        <w:t xml:space="preserve">, and levels of risk averseness. </w:t>
      </w:r>
      <w:r w:rsidRPr="00F308B5">
        <w:rPr>
          <w:rStyle w:val="StyleUnderline"/>
        </w:rPr>
        <w:t xml:space="preserve">A </w:t>
      </w:r>
      <w:r w:rsidRPr="005B032A">
        <w:rPr>
          <w:rStyle w:val="StyleUnderline"/>
          <w:highlight w:val="cyan"/>
        </w:rPr>
        <w:t>diversity</w:t>
      </w:r>
      <w:r w:rsidRPr="00F308B5">
        <w:rPr>
          <w:rStyle w:val="StyleUnderline"/>
        </w:rPr>
        <w:t xml:space="preserve"> of publishers is the only way to ensure that well curated books </w:t>
      </w:r>
      <w:r w:rsidRPr="005B032A">
        <w:rPr>
          <w:rStyle w:val="StyleUnderline"/>
          <w:highlight w:val="cyan"/>
        </w:rPr>
        <w:t xml:space="preserve">representing the </w:t>
      </w:r>
      <w:r w:rsidRPr="005B032A">
        <w:rPr>
          <w:rStyle w:val="Emphasis"/>
          <w:highlight w:val="cyan"/>
        </w:rPr>
        <w:t>fullest variety of interests, perspectives and taste</w:t>
      </w:r>
      <w:r w:rsidRPr="00F308B5">
        <w:rPr>
          <w:rStyle w:val="StyleUnderline"/>
        </w:rPr>
        <w:t xml:space="preserve"> will be made available to the public.</w:t>
      </w:r>
    </w:p>
    <w:p w14:paraId="384B50D7" w14:textId="77777777" w:rsidR="00414A7F" w:rsidRDefault="00414A7F" w:rsidP="00414A7F">
      <w:pPr>
        <w:rPr>
          <w:sz w:val="16"/>
        </w:rPr>
      </w:pPr>
      <w:r w:rsidRPr="00F308B5">
        <w:rPr>
          <w:rStyle w:val="StyleUnderline"/>
        </w:rPr>
        <w:t xml:space="preserve">Such a </w:t>
      </w:r>
      <w:r w:rsidRPr="005B032A">
        <w:rPr>
          <w:rStyle w:val="StyleUnderline"/>
          <w:highlight w:val="cyan"/>
        </w:rPr>
        <w:t>diversity is</w:t>
      </w:r>
      <w:r w:rsidRPr="00F308B5">
        <w:rPr>
          <w:sz w:val="16"/>
        </w:rPr>
        <w:t xml:space="preserve"> also </w:t>
      </w:r>
      <w:r w:rsidRPr="005B032A">
        <w:rPr>
          <w:rStyle w:val="Emphasis"/>
          <w:highlight w:val="cyan"/>
        </w:rPr>
        <w:t>vital to</w:t>
      </w:r>
      <w:r w:rsidRPr="00F308B5">
        <w:rPr>
          <w:sz w:val="16"/>
        </w:rPr>
        <w:t xml:space="preserve"> the protection of our </w:t>
      </w:r>
      <w:r w:rsidRPr="005B032A">
        <w:rPr>
          <w:rStyle w:val="Emphasis"/>
          <w:highlight w:val="cyan"/>
        </w:rPr>
        <w:t>democracy</w:t>
      </w:r>
      <w:r w:rsidRPr="00F308B5">
        <w:rPr>
          <w:sz w:val="16"/>
        </w:rPr>
        <w:t xml:space="preserve">. It is widely accepted in the industry that </w:t>
      </w:r>
      <w:r w:rsidRPr="005B032A">
        <w:rPr>
          <w:rStyle w:val="StyleUnderline"/>
          <w:highlight w:val="cyan"/>
        </w:rPr>
        <w:t>some publishers have a greater appetite than others for the risk of publishing books that cover sensitive topics that might expose them</w:t>
      </w:r>
      <w:r w:rsidRPr="00F308B5">
        <w:rPr>
          <w:rStyle w:val="StyleUnderline"/>
        </w:rPr>
        <w:t xml:space="preserve"> to a lawsuit. Simon &amp; Schuster is an example of a publisher that has been especially willing to publish books that expose the company to a high degree of risk</w:t>
      </w:r>
      <w:r w:rsidRPr="00F308B5">
        <w:rPr>
          <w:sz w:val="16"/>
        </w:rPr>
        <w:t>. Just last year this included bestsellers such as Mary L. Trump’s memoir “Too Much and Never Enough,” Sean Hannity’s “Live Free or Die,” former national security adviser John Bolton’s “The Room Where It Happened: A White House Memoir,” and Bob Woodward’s “Rage.” In the words of the Wall Street Journal, these Simon &amp; Schuster books “dominated the political conversation in 2020.”</w:t>
      </w:r>
    </w:p>
    <w:p w14:paraId="3C69222B" w14:textId="77777777" w:rsidR="00414A7F" w:rsidRPr="00EC0D81" w:rsidRDefault="00414A7F" w:rsidP="00414A7F">
      <w:pPr>
        <w:pStyle w:val="Heading4"/>
        <w:rPr>
          <w:rFonts w:cs="Arial"/>
        </w:rPr>
      </w:pPr>
      <w:r w:rsidRPr="00EC0D81">
        <w:rPr>
          <w:rFonts w:cs="Arial"/>
        </w:rPr>
        <w:t xml:space="preserve">Democratic backsliding in the US </w:t>
      </w:r>
      <w:r w:rsidRPr="00EC0D81">
        <w:rPr>
          <w:rFonts w:cs="Arial"/>
          <w:u w:val="single"/>
        </w:rPr>
        <w:t>spills over</w:t>
      </w:r>
      <w:r w:rsidRPr="00EC0D81">
        <w:rPr>
          <w:rFonts w:cs="Arial"/>
        </w:rPr>
        <w:t xml:space="preserve">. </w:t>
      </w:r>
    </w:p>
    <w:p w14:paraId="2850B233" w14:textId="77777777" w:rsidR="00414A7F" w:rsidRPr="00EC0D81" w:rsidRDefault="00414A7F" w:rsidP="00414A7F">
      <w:r w:rsidRPr="00EC0D81">
        <w:t xml:space="preserve">Larry </w:t>
      </w:r>
      <w:r w:rsidRPr="00EC0D81">
        <w:rPr>
          <w:rStyle w:val="Style13ptBold"/>
        </w:rPr>
        <w:t>Diamond 21</w:t>
      </w:r>
      <w:r w:rsidRPr="00EC0D81">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3AD11B8E" w14:textId="77777777" w:rsidR="00414A7F" w:rsidRPr="00F308B5" w:rsidRDefault="00414A7F" w:rsidP="00414A7F">
      <w:pPr>
        <w:rPr>
          <w:b/>
          <w:bCs/>
          <w:u w:val="single"/>
        </w:rPr>
      </w:pPr>
      <w:r w:rsidRPr="00EC0D81">
        <w:rPr>
          <w:u w:val="single"/>
        </w:rPr>
        <w:t xml:space="preserve">Aprolonged </w:t>
      </w:r>
      <w:r w:rsidRPr="00EC0D81">
        <w:rPr>
          <w:highlight w:val="cyan"/>
          <w:u w:val="single"/>
        </w:rPr>
        <w:t>global democratic recession</w:t>
      </w:r>
      <w:r w:rsidRPr="00EC0D81">
        <w:rPr>
          <w:u w:val="single"/>
        </w:rPr>
        <w:t xml:space="preserve"> has</w:t>
      </w:r>
      <w:r w:rsidRPr="00EC0D81">
        <w:rPr>
          <w:sz w:val="14"/>
        </w:rPr>
        <w:t xml:space="preserve">, in recent years, </w:t>
      </w:r>
      <w:r w:rsidRPr="00EC0D81">
        <w:rPr>
          <w:highlight w:val="cyan"/>
          <w:u w:val="single"/>
        </w:rPr>
        <w:t>morphed into</w:t>
      </w:r>
      <w:r w:rsidRPr="00EC0D81">
        <w:rPr>
          <w:u w:val="single"/>
        </w:rPr>
        <w:t xml:space="preserve"> something even more troubling: </w:t>
      </w:r>
      <w:r w:rsidRPr="00EC0D81">
        <w:rPr>
          <w:highlight w:val="cyan"/>
          <w:u w:val="single"/>
        </w:rPr>
        <w:t xml:space="preserve">the </w:t>
      </w:r>
      <w:r w:rsidRPr="00EC0D81">
        <w:rPr>
          <w:b/>
          <w:bCs/>
          <w:highlight w:val="cyan"/>
          <w:u w:val="single"/>
        </w:rPr>
        <w:t>“third reverse wave” of democratic breakdowns</w:t>
      </w:r>
      <w:r w:rsidRPr="00EC0D81">
        <w:rPr>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EC0D81">
        <w:rPr>
          <w:u w:val="single"/>
        </w:rPr>
        <w:t xml:space="preserve">2015–19 was the first five-year period since the beginning of the third wave in 1974 when </w:t>
      </w:r>
      <w:r w:rsidRPr="00EC0D81">
        <w:rPr>
          <w:highlight w:val="cyan"/>
          <w:u w:val="single"/>
        </w:rPr>
        <w:t xml:space="preserve">more countries </w:t>
      </w:r>
      <w:r w:rsidRPr="00EC0D81">
        <w:rPr>
          <w:b/>
          <w:bCs/>
          <w:highlight w:val="cyan"/>
          <w:u w:val="single"/>
        </w:rPr>
        <w:t>abandoned democracy</w:t>
      </w:r>
      <w:r w:rsidRPr="00EC0D81">
        <w:rPr>
          <w:sz w:val="14"/>
        </w:rPr>
        <w:t>—twelve—</w:t>
      </w:r>
      <w:r w:rsidRPr="00EC0D81">
        <w:rPr>
          <w:highlight w:val="cyan"/>
          <w:u w:val="single"/>
        </w:rPr>
        <w:t>than transitioned</w:t>
      </w:r>
      <w:r w:rsidRPr="00EC0D81">
        <w:rPr>
          <w:u w:val="single"/>
        </w:rPr>
        <w:t xml:space="preserve"> to it</w:t>
      </w:r>
      <w:r w:rsidRPr="00EC0D81">
        <w:rPr>
          <w:sz w:val="14"/>
        </w:rPr>
        <w:t xml:space="preserve">—seven. And </w:t>
      </w:r>
      <w:r w:rsidRPr="00EC0D81">
        <w:rPr>
          <w:b/>
          <w:bCs/>
          <w:u w:val="single"/>
        </w:rPr>
        <w:t>the trend continues.</w:t>
      </w:r>
      <w:r w:rsidRPr="00EC0D81">
        <w:rPr>
          <w:u w:val="single"/>
        </w:rPr>
        <w:t xml:space="preserve"> Illiberal populist leaders are </w:t>
      </w:r>
      <w:r w:rsidRPr="00EC0D81">
        <w:rPr>
          <w:b/>
          <w:bCs/>
          <w:u w:val="single"/>
        </w:rPr>
        <w:t>degrading democracy</w:t>
      </w:r>
      <w:r w:rsidRPr="00EC0D81">
        <w:rPr>
          <w:u w:val="single"/>
        </w:rPr>
        <w:t xml:space="preserve"> in countries including Brazil, India, Mexico, and Poland, and </w:t>
      </w:r>
      <w:r w:rsidRPr="00EC0D81">
        <w:rPr>
          <w:b/>
          <w:bCs/>
          <w:u w:val="single"/>
        </w:rPr>
        <w:t>creeping authoritarianism</w:t>
      </w:r>
      <w:r w:rsidRPr="00EC0D81">
        <w:rPr>
          <w:u w:val="single"/>
        </w:rPr>
        <w:t xml:space="preserve"> has already moved Hungary, the Philippines, Turkey, and Venezuela out of the category of democracies</w:t>
      </w:r>
      <w:r w:rsidRPr="00EC0D81">
        <w:rPr>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w:t>
      </w:r>
      <w:r w:rsidRPr="00EC0D81">
        <w:rPr>
          <w:sz w:val="14"/>
        </w:rPr>
        <w:lastRenderedPageBreak/>
        <w:t xml:space="preserve">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EC0D81">
        <w:rPr>
          <w:u w:val="single"/>
        </w:rPr>
        <w:t xml:space="preserve">the fact that the most recent iteration of the antidemocrat’s playbook draws heavily on precedents in the </w:t>
      </w:r>
      <w:r w:rsidRPr="00EC0D81">
        <w:rPr>
          <w:b/>
          <w:bCs/>
          <w:u w:val="single"/>
        </w:rPr>
        <w:t>world’s most important and powerful democracy</w:t>
      </w:r>
      <w:r w:rsidRPr="00EC0D81">
        <w:rPr>
          <w:u w:val="single"/>
        </w:rPr>
        <w:t xml:space="preserve"> marks the start of a </w:t>
      </w:r>
      <w:r w:rsidRPr="00EC0D81">
        <w:rPr>
          <w:b/>
          <w:bCs/>
          <w:u w:val="single"/>
        </w:rPr>
        <w:t>dangerous new era.</w:t>
      </w:r>
      <w:r w:rsidRPr="00EC0D81">
        <w:rPr>
          <w:b/>
          <w:bCs/>
          <w:sz w:val="14"/>
        </w:rPr>
        <w:t xml:space="preserve"> </w:t>
      </w:r>
      <w:r w:rsidRPr="00EC0D81">
        <w:rPr>
          <w:u w:val="single"/>
        </w:rPr>
        <w:t>Today, th</w:t>
      </w:r>
      <w:r w:rsidRPr="00EC0D81">
        <w:rPr>
          <w:highlight w:val="cyan"/>
          <w:u w:val="single"/>
        </w:rPr>
        <w:t>e U</w:t>
      </w:r>
      <w:r w:rsidRPr="00EC0D81">
        <w:rPr>
          <w:u w:val="single"/>
        </w:rPr>
        <w:t xml:space="preserve">nited </w:t>
      </w:r>
      <w:r w:rsidRPr="00EC0D81">
        <w:rPr>
          <w:highlight w:val="cyan"/>
          <w:u w:val="single"/>
        </w:rPr>
        <w:t>S</w:t>
      </w:r>
      <w:r w:rsidRPr="00EC0D81">
        <w:rPr>
          <w:u w:val="single"/>
        </w:rPr>
        <w:t xml:space="preserve">tates </w:t>
      </w:r>
      <w:r w:rsidRPr="00EC0D81">
        <w:rPr>
          <w:highlight w:val="cyan"/>
          <w:u w:val="single"/>
        </w:rPr>
        <w:t xml:space="preserve">confronts a </w:t>
      </w:r>
      <w:r w:rsidRPr="00EC0D81">
        <w:rPr>
          <w:b/>
          <w:bCs/>
          <w:highlight w:val="cyan"/>
          <w:u w:val="single"/>
        </w:rPr>
        <w:t>growing antidemocratic movement</w:t>
      </w:r>
      <w:r w:rsidRPr="00EC0D81">
        <w:rPr>
          <w:sz w:val="14"/>
        </w:rPr>
        <w:t xml:space="preserve">, not just from the ranks of fringe extremists but also from a substantial group of officeholders—a movement that is challenging the very foundations of electoral democracy. </w:t>
      </w:r>
      <w:r w:rsidRPr="00EC0D81">
        <w:rPr>
          <w:u w:val="single"/>
        </w:rPr>
        <w:t>Should this effort succeed, the United States could become the first ever advanced industrial democracy to fail</w:t>
      </w:r>
      <w:r w:rsidRPr="00EC0D81">
        <w:rPr>
          <w:sz w:val="14"/>
        </w:rPr>
        <w:t xml:space="preserve">—that is, to no longer meet the minimum conditions for free and fair elections as political scientists and other scholars of democracy define them. </w:t>
      </w:r>
      <w:r w:rsidRPr="00EC0D81">
        <w:rPr>
          <w:u w:val="single"/>
        </w:rPr>
        <w:t xml:space="preserve">The </w:t>
      </w:r>
      <w:r w:rsidRPr="00EC0D81">
        <w:rPr>
          <w:b/>
          <w:bCs/>
          <w:highlight w:val="cyan"/>
          <w:u w:val="single"/>
        </w:rPr>
        <w:t>failure of American democracy would be catastrophic</w:t>
      </w:r>
      <w:r w:rsidRPr="00EC0D81">
        <w:rPr>
          <w:u w:val="single"/>
        </w:rPr>
        <w:t xml:space="preserve"> not only for the United States; it </w:t>
      </w:r>
      <w:r w:rsidRPr="00EC0D81">
        <w:rPr>
          <w:highlight w:val="cyan"/>
          <w:u w:val="single"/>
        </w:rPr>
        <w:t xml:space="preserve">would </w:t>
      </w:r>
      <w:r w:rsidRPr="00EC0D81">
        <w:rPr>
          <w:u w:val="single"/>
        </w:rPr>
        <w:t xml:space="preserve">also </w:t>
      </w:r>
      <w:r w:rsidRPr="00EC0D81">
        <w:rPr>
          <w:highlight w:val="cyan"/>
          <w:u w:val="single"/>
        </w:rPr>
        <w:t xml:space="preserve">have </w:t>
      </w:r>
      <w:r w:rsidRPr="00EC0D81">
        <w:rPr>
          <w:b/>
          <w:bCs/>
          <w:highlight w:val="cyan"/>
          <w:u w:val="single"/>
        </w:rPr>
        <w:t>profound global consequences</w:t>
      </w:r>
      <w:r w:rsidRPr="00EC0D81">
        <w:rPr>
          <w:u w:val="single"/>
        </w:rPr>
        <w:t xml:space="preserve"> at a time when freedom and democracy are already </w:t>
      </w:r>
      <w:r w:rsidRPr="00EC0D81">
        <w:rPr>
          <w:b/>
          <w:bCs/>
          <w:u w:val="single"/>
        </w:rPr>
        <w:t>under siege</w:t>
      </w:r>
      <w:r w:rsidRPr="00EC0D81">
        <w:rPr>
          <w:u w:val="single"/>
        </w:rPr>
        <w:t>.</w:t>
      </w:r>
      <w:r w:rsidRPr="00EC0D81">
        <w:rPr>
          <w:sz w:val="14"/>
        </w:rPr>
        <w:t xml:space="preserve"> As Huntington noted, </w:t>
      </w:r>
      <w:r w:rsidRPr="00EC0D81">
        <w:rPr>
          <w:u w:val="single"/>
        </w:rPr>
        <w:t xml:space="preserve">the diffusion of democratic movements and ideas from one country to another has helped drive positive democratic change. </w:t>
      </w:r>
      <w:r w:rsidRPr="00EC0D81">
        <w:rPr>
          <w:highlight w:val="cyan"/>
          <w:u w:val="single"/>
        </w:rPr>
        <w:t>Antidemocratic norms</w:t>
      </w:r>
      <w:r w:rsidRPr="00EC0D81">
        <w:rPr>
          <w:u w:val="single"/>
        </w:rPr>
        <w:t xml:space="preserve"> and practices can </w:t>
      </w:r>
      <w:r w:rsidRPr="00EC0D81">
        <w:rPr>
          <w:b/>
          <w:bCs/>
          <w:highlight w:val="cyan"/>
          <w:u w:val="single"/>
        </w:rPr>
        <w:t>spread</w:t>
      </w:r>
      <w:r w:rsidRPr="00EC0D81">
        <w:rPr>
          <w:b/>
          <w:bCs/>
          <w:u w:val="single"/>
        </w:rPr>
        <w:t xml:space="preserve"> in a similar fashion</w:t>
      </w:r>
      <w:r w:rsidRPr="00EC0D81">
        <w:rPr>
          <w:sz w:val="14"/>
        </w:rPr>
        <w:t xml:space="preserve">—especially when they emanate from powerful countries. That is why the acceleration of a democratic recession into a democratic depression happened largely on Trump’s watch. And </w:t>
      </w:r>
      <w:r w:rsidRPr="00EC0D81">
        <w:rPr>
          <w:highlight w:val="cyan"/>
          <w:u w:val="single"/>
        </w:rPr>
        <w:t xml:space="preserve">it is why no development would </w:t>
      </w:r>
      <w:r w:rsidRPr="00EC0D81">
        <w:rPr>
          <w:b/>
          <w:bCs/>
          <w:highlight w:val="cyan"/>
          <w:u w:val="single"/>
        </w:rPr>
        <w:t>more gravely damage the global democratic cause</w:t>
      </w:r>
      <w:r w:rsidRPr="00EC0D81">
        <w:rPr>
          <w:highlight w:val="cyan"/>
          <w:u w:val="single"/>
        </w:rPr>
        <w:t xml:space="preserve"> than the democratic backsliding of its </w:t>
      </w:r>
      <w:r w:rsidRPr="00EC0D81">
        <w:rPr>
          <w:b/>
          <w:bCs/>
          <w:highlight w:val="cyan"/>
          <w:u w:val="single"/>
        </w:rPr>
        <w:t>most important champion.</w:t>
      </w:r>
      <w:r w:rsidRPr="00EC0D81">
        <w:rPr>
          <w:b/>
          <w:bCs/>
          <w:u w:val="single"/>
        </w:rPr>
        <w:t xml:space="preserve">  </w:t>
      </w:r>
    </w:p>
    <w:p w14:paraId="031AE5F0" w14:textId="77777777" w:rsidR="00414A7F" w:rsidRPr="00F308B5" w:rsidRDefault="00414A7F" w:rsidP="00414A7F">
      <w:pPr>
        <w:pStyle w:val="Heading4"/>
      </w:pPr>
      <w:r w:rsidRPr="00F308B5">
        <w:t xml:space="preserve">Extinction. </w:t>
      </w:r>
    </w:p>
    <w:p w14:paraId="39F3E960" w14:textId="77777777" w:rsidR="00414A7F" w:rsidRPr="00EC0D81" w:rsidRDefault="00414A7F" w:rsidP="00414A7F">
      <w:r w:rsidRPr="00EC0D81">
        <w:t>Larry</w:t>
      </w:r>
      <w:r w:rsidRPr="00EC0D81">
        <w:rPr>
          <w:rStyle w:val="Style13ptBold"/>
        </w:rPr>
        <w:t xml:space="preserve"> Diamond 19</w:t>
      </w:r>
      <w:r w:rsidRPr="00EC0D81">
        <w:t>. PhD in Sociology, professor of Sociology and Political Science at Stanford University. “Ill Winds: Saving Democracy from Russian Rage, Chinese Ambition and American Complacency,” Kindle Edition</w:t>
      </w:r>
    </w:p>
    <w:p w14:paraId="5D4CE2C4" w14:textId="77777777" w:rsidR="00414A7F" w:rsidRDefault="00414A7F" w:rsidP="00414A7F">
      <w:pPr>
        <w:rPr>
          <w:sz w:val="16"/>
        </w:rPr>
      </w:pPr>
      <w:r w:rsidRPr="00EC0D81">
        <w:rPr>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EC0D81">
        <w:rPr>
          <w:rStyle w:val="StyleUnderline"/>
        </w:rPr>
        <w:t xml:space="preserve">The planet was not so lucky in the 1930s, when the </w:t>
      </w:r>
      <w:r w:rsidRPr="00EC0D81">
        <w:rPr>
          <w:rStyle w:val="Emphasis"/>
          <w:highlight w:val="cyan"/>
        </w:rPr>
        <w:t>global implosion of democracy</w:t>
      </w:r>
      <w:r w:rsidRPr="00EC0D81">
        <w:rPr>
          <w:rStyle w:val="StyleUnderline"/>
          <w:highlight w:val="cyan"/>
        </w:rPr>
        <w:t xml:space="preserve"> led to</w:t>
      </w:r>
      <w:r w:rsidRPr="00EC0D81">
        <w:rPr>
          <w:rStyle w:val="StyleUnderline"/>
        </w:rPr>
        <w:t xml:space="preserve"> a </w:t>
      </w:r>
      <w:r w:rsidRPr="00EC0D81">
        <w:rPr>
          <w:rStyle w:val="Emphasis"/>
          <w:highlight w:val="cyan"/>
        </w:rPr>
        <w:t>catastrophic world war</w:t>
      </w:r>
      <w:r w:rsidRPr="00EC0D81">
        <w:rPr>
          <w:rStyle w:val="StyleUnderline"/>
        </w:rPr>
        <w:t>, between a rising axis of emboldened dictatorships and a shaken and economically depressed collection of selfdoubting democracies</w:t>
      </w:r>
      <w:r w:rsidRPr="00EC0D81">
        <w:rPr>
          <w:sz w:val="16"/>
        </w:rPr>
        <w:t xml:space="preserve">. </w:t>
      </w:r>
      <w:r w:rsidRPr="00EC0D81">
        <w:rPr>
          <w:rStyle w:val="StyleUnderline"/>
        </w:rPr>
        <w:t>These are the stakes</w:t>
      </w:r>
      <w:r w:rsidRPr="00EC0D81">
        <w:rPr>
          <w:sz w:val="16"/>
        </w:rPr>
        <w:t xml:space="preserve">. </w:t>
      </w:r>
      <w:r w:rsidRPr="00EC0D81">
        <w:rPr>
          <w:rStyle w:val="StyleUnderline"/>
        </w:rPr>
        <w:t xml:space="preserve">Expanding </w:t>
      </w:r>
      <w:r w:rsidRPr="00EC0D81">
        <w:rPr>
          <w:rStyle w:val="StyleUnderline"/>
          <w:highlight w:val="cyan"/>
        </w:rPr>
        <w:t>democracy</w:t>
      </w:r>
      <w:r w:rsidRPr="00EC0D81">
        <w:rPr>
          <w:sz w:val="16"/>
        </w:rPr>
        <w:t>—with its liberal norms and constitutional commitments—</w:t>
      </w:r>
      <w:r w:rsidRPr="00EC0D81">
        <w:rPr>
          <w:rStyle w:val="StyleUnderline"/>
          <w:highlight w:val="cyan"/>
        </w:rPr>
        <w:t xml:space="preserve">is a </w:t>
      </w:r>
      <w:r w:rsidRPr="00EC0D81">
        <w:rPr>
          <w:rStyle w:val="Emphasis"/>
          <w:highlight w:val="cyan"/>
        </w:rPr>
        <w:t>crucial foundation</w:t>
      </w:r>
      <w:r w:rsidRPr="00EC0D81">
        <w:rPr>
          <w:rStyle w:val="StyleUnderline"/>
          <w:highlight w:val="cyan"/>
        </w:rPr>
        <w:t xml:space="preserve"> for </w:t>
      </w:r>
      <w:r w:rsidRPr="00EC0D81">
        <w:rPr>
          <w:rStyle w:val="Emphasis"/>
          <w:highlight w:val="cyan"/>
        </w:rPr>
        <w:t>world peace and security</w:t>
      </w:r>
      <w:r w:rsidRPr="00EC0D81">
        <w:rPr>
          <w:sz w:val="16"/>
        </w:rPr>
        <w:t xml:space="preserve">. </w:t>
      </w:r>
      <w:r w:rsidRPr="00EC0D81">
        <w:rPr>
          <w:rStyle w:val="StyleUnderline"/>
        </w:rPr>
        <w:t>Knock that away, and our most basic hopes and assumptions will be imperiled</w:t>
      </w:r>
      <w:r w:rsidRPr="00EC0D81">
        <w:rPr>
          <w:sz w:val="16"/>
        </w:rPr>
        <w:t xml:space="preserve">. The problem is not just that the ground is slipping. It is that </w:t>
      </w:r>
      <w:r w:rsidRPr="00EC0D81">
        <w:rPr>
          <w:rStyle w:val="StyleUnderline"/>
        </w:rPr>
        <w:t xml:space="preserve">we are </w:t>
      </w:r>
      <w:r w:rsidRPr="00EC0D81">
        <w:rPr>
          <w:rStyle w:val="Emphasis"/>
        </w:rPr>
        <w:t>perched on a global precipice</w:t>
      </w:r>
      <w:r w:rsidRPr="00EC0D81">
        <w:rPr>
          <w:sz w:val="16"/>
        </w:rPr>
        <w:t xml:space="preserve">. That ledge has been gradually giving way for a decade. </w:t>
      </w:r>
      <w:r w:rsidRPr="00EC0D81">
        <w:rPr>
          <w:rStyle w:val="StyleUnderline"/>
        </w:rPr>
        <w:t xml:space="preserve">If the </w:t>
      </w:r>
      <w:r w:rsidRPr="00EC0D81">
        <w:rPr>
          <w:rStyle w:val="Emphasis"/>
          <w:highlight w:val="cyan"/>
        </w:rPr>
        <w:t>erosion</w:t>
      </w:r>
      <w:r w:rsidRPr="00EC0D81">
        <w:rPr>
          <w:rStyle w:val="StyleUnderline"/>
        </w:rPr>
        <w:t xml:space="preserve"> continues, we </w:t>
      </w:r>
      <w:r w:rsidRPr="00EC0D81">
        <w:rPr>
          <w:rStyle w:val="Emphasis"/>
          <w:highlight w:val="cyan"/>
        </w:rPr>
        <w:t>may</w:t>
      </w:r>
      <w:r w:rsidRPr="00EC0D81">
        <w:rPr>
          <w:rStyle w:val="StyleUnderline"/>
        </w:rPr>
        <w:t xml:space="preserve"> </w:t>
      </w:r>
      <w:r w:rsidRPr="00EC0D81">
        <w:rPr>
          <w:sz w:val="16"/>
        </w:rPr>
        <w:t>well</w:t>
      </w:r>
      <w:r w:rsidRPr="00EC0D81">
        <w:rPr>
          <w:rStyle w:val="StyleUnderline"/>
        </w:rPr>
        <w:t xml:space="preserve"> </w:t>
      </w:r>
      <w:r w:rsidRPr="00EC0D81">
        <w:rPr>
          <w:rStyle w:val="StyleUnderline"/>
          <w:highlight w:val="cyan"/>
        </w:rPr>
        <w:t xml:space="preserve">reach a </w:t>
      </w:r>
      <w:r w:rsidRPr="00EC0D81">
        <w:rPr>
          <w:rStyle w:val="Emphasis"/>
          <w:highlight w:val="cyan"/>
        </w:rPr>
        <w:t>tipping point</w:t>
      </w:r>
      <w:r w:rsidRPr="00EC0D81">
        <w:rPr>
          <w:rStyle w:val="StyleUnderline"/>
          <w:highlight w:val="cyan"/>
        </w:rPr>
        <w:t xml:space="preserve"> where </w:t>
      </w:r>
      <w:r w:rsidRPr="00EC0D81">
        <w:rPr>
          <w:rStyle w:val="Emphasis"/>
          <w:highlight w:val="cyan"/>
        </w:rPr>
        <w:t>democracy goes bankrupt</w:t>
      </w:r>
      <w:r w:rsidRPr="00EC0D81">
        <w:rPr>
          <w:rStyle w:val="StyleUnderline"/>
        </w:rPr>
        <w:t xml:space="preserve"> suddenly—</w:t>
      </w:r>
      <w:r w:rsidRPr="00EC0D81">
        <w:rPr>
          <w:rStyle w:val="StyleUnderline"/>
          <w:highlight w:val="cyan"/>
        </w:rPr>
        <w:t>plunging the world into</w:t>
      </w:r>
      <w:r w:rsidRPr="00EC0D81">
        <w:rPr>
          <w:rStyle w:val="StyleUnderline"/>
        </w:rPr>
        <w:t xml:space="preserve"> </w:t>
      </w:r>
      <w:r w:rsidRPr="00EC0D81">
        <w:rPr>
          <w:rStyle w:val="Emphasis"/>
        </w:rPr>
        <w:t>depths of oppression</w:t>
      </w:r>
      <w:r w:rsidRPr="00EC0D81">
        <w:rPr>
          <w:rStyle w:val="StyleUnderline"/>
        </w:rPr>
        <w:t xml:space="preserve"> and </w:t>
      </w:r>
      <w:r w:rsidRPr="00EC0D81">
        <w:rPr>
          <w:rStyle w:val="Emphasis"/>
          <w:highlight w:val="cyan"/>
        </w:rPr>
        <w:t>aggression</w:t>
      </w:r>
      <w:r w:rsidRPr="00EC0D81">
        <w:rPr>
          <w:rStyle w:val="StyleUnderline"/>
        </w:rPr>
        <w:t xml:space="preserve"> that we have </w:t>
      </w:r>
      <w:r w:rsidRPr="00EC0D81">
        <w:rPr>
          <w:rStyle w:val="Emphasis"/>
          <w:highlight w:val="cyan"/>
        </w:rPr>
        <w:t>not seen since</w:t>
      </w:r>
      <w:r w:rsidRPr="00EC0D81">
        <w:rPr>
          <w:sz w:val="16"/>
        </w:rPr>
        <w:t xml:space="preserve"> the end of </w:t>
      </w:r>
      <w:r w:rsidRPr="00EC0D81">
        <w:rPr>
          <w:rStyle w:val="Emphasis"/>
          <w:highlight w:val="cyan"/>
        </w:rPr>
        <w:t>World War II</w:t>
      </w:r>
      <w:r w:rsidRPr="00EC0D81">
        <w:rPr>
          <w:sz w:val="16"/>
        </w:rPr>
        <w:t>. As a political scientist, I know that our theories and tools are not nearly good enough to tell us just how close we are getting to that point—until it happens.</w:t>
      </w:r>
      <w:r>
        <w:rPr>
          <w:sz w:val="16"/>
        </w:rPr>
        <w:t xml:space="preserve"> </w:t>
      </w:r>
    </w:p>
    <w:p w14:paraId="69A45058" w14:textId="77777777" w:rsidR="00414A7F" w:rsidRPr="00CD6428" w:rsidRDefault="00414A7F" w:rsidP="00414A7F">
      <w:pPr>
        <w:pStyle w:val="Heading3"/>
      </w:pPr>
      <w:r>
        <w:lastRenderedPageBreak/>
        <w:t>AT: Not DOJ---2NC</w:t>
      </w:r>
    </w:p>
    <w:p w14:paraId="46992B84" w14:textId="77777777" w:rsidR="00414A7F" w:rsidRDefault="00414A7F" w:rsidP="00414A7F">
      <w:pPr>
        <w:pStyle w:val="Heading4"/>
      </w:pPr>
      <w:r>
        <w:t>2. DOJ enforces law against anticompetitive practices.</w:t>
      </w:r>
    </w:p>
    <w:p w14:paraId="7D273E64" w14:textId="77777777" w:rsidR="00414A7F" w:rsidRDefault="00414A7F" w:rsidP="00414A7F">
      <w:r w:rsidRPr="00440091">
        <w:t xml:space="preserve">Kevin </w:t>
      </w:r>
      <w:r w:rsidRPr="00440091">
        <w:rPr>
          <w:rStyle w:val="Style13ptBold"/>
        </w:rPr>
        <w:t>Taglang 15.</w:t>
      </w:r>
      <w:r w:rsidRPr="00440091">
        <w:t xml:space="preserve"> Executive Editor at the Benton Institute for Broadband &amp; Society</w:t>
      </w:r>
      <w:r>
        <w:t>, 8/21/15. “</w:t>
      </w:r>
      <w:r w:rsidRPr="00440091">
        <w:t>What Is ‘Unfair’ Competition?</w:t>
      </w:r>
      <w:r>
        <w:t xml:space="preserve">” </w:t>
      </w:r>
      <w:r w:rsidRPr="00440091">
        <w:t>https://www.benton.org/blog/what-unfair-competition</w:t>
      </w:r>
    </w:p>
    <w:p w14:paraId="6591818E" w14:textId="77777777" w:rsidR="00414A7F" w:rsidRPr="00440091" w:rsidRDefault="00414A7F" w:rsidP="00414A7F">
      <w:pPr>
        <w:rPr>
          <w:sz w:val="16"/>
        </w:rPr>
      </w:pPr>
      <w:r w:rsidRPr="00440091">
        <w:rPr>
          <w:sz w:val="16"/>
        </w:rPr>
        <w:t xml:space="preserve">Chairwoman Ramirez explained that the </w:t>
      </w:r>
      <w:r w:rsidRPr="00440091">
        <w:rPr>
          <w:rStyle w:val="StyleUnderline"/>
        </w:rPr>
        <w:t>FTC</w:t>
      </w:r>
      <w:r w:rsidRPr="00440091">
        <w:rPr>
          <w:sz w:val="16"/>
        </w:rPr>
        <w:t xml:space="preserve"> generally </w:t>
      </w:r>
      <w:r w:rsidRPr="00440091">
        <w:rPr>
          <w:rStyle w:val="StyleUnderline"/>
        </w:rPr>
        <w:t>has and will use its standalone Section 5 authority to deal with antitrust problems for which there would be little or no relief to consumers if the FTC did not intervene</w:t>
      </w:r>
      <w:r w:rsidRPr="00440091">
        <w:rPr>
          <w:sz w:val="16"/>
        </w:rPr>
        <w:t xml:space="preserve">. </w:t>
      </w:r>
      <w:r w:rsidRPr="00F532A5">
        <w:rPr>
          <w:rStyle w:val="StyleUnderline"/>
          <w:highlight w:val="cyan"/>
        </w:rPr>
        <w:t>The D</w:t>
      </w:r>
      <w:r w:rsidRPr="00440091">
        <w:rPr>
          <w:sz w:val="16"/>
        </w:rPr>
        <w:t xml:space="preserve">epartment </w:t>
      </w:r>
      <w:r w:rsidRPr="00F532A5">
        <w:rPr>
          <w:rStyle w:val="StyleUnderline"/>
          <w:highlight w:val="cyan"/>
        </w:rPr>
        <w:t>o</w:t>
      </w:r>
      <w:r w:rsidRPr="00440091">
        <w:rPr>
          <w:sz w:val="16"/>
        </w:rPr>
        <w:t xml:space="preserve">f </w:t>
      </w:r>
      <w:r w:rsidRPr="00F532A5">
        <w:rPr>
          <w:rStyle w:val="StyleUnderline"/>
          <w:highlight w:val="cyan"/>
        </w:rPr>
        <w:t>J</w:t>
      </w:r>
      <w:r w:rsidRPr="00440091">
        <w:rPr>
          <w:sz w:val="16"/>
        </w:rPr>
        <w:t xml:space="preserve">ustice </w:t>
      </w:r>
      <w:r w:rsidRPr="00F532A5">
        <w:rPr>
          <w:rStyle w:val="Emphasis"/>
          <w:highlight w:val="cyan"/>
        </w:rPr>
        <w:t>also investigates anti-competitive behavior</w:t>
      </w:r>
      <w:r w:rsidRPr="00440091">
        <w:rPr>
          <w:rStyle w:val="StyleUnderline"/>
        </w:rPr>
        <w:t xml:space="preserve">. </w:t>
      </w:r>
      <w:r w:rsidRPr="00F532A5">
        <w:rPr>
          <w:rStyle w:val="StyleUnderline"/>
          <w:highlight w:val="cyan"/>
        </w:rPr>
        <w:t>But the FTC</w:t>
      </w:r>
      <w:r w:rsidRPr="00F532A5">
        <w:rPr>
          <w:sz w:val="16"/>
          <w:highlight w:val="cyan"/>
        </w:rPr>
        <w:t>'</w:t>
      </w:r>
      <w:r w:rsidRPr="00440091">
        <w:rPr>
          <w:sz w:val="16"/>
        </w:rPr>
        <w:t xml:space="preserve">s powers are broader and it </w:t>
      </w:r>
      <w:r w:rsidRPr="00F532A5">
        <w:rPr>
          <w:rStyle w:val="StyleUnderline"/>
          <w:highlight w:val="cyan"/>
        </w:rPr>
        <w:t xml:space="preserve">can bring cases that </w:t>
      </w:r>
      <w:r w:rsidRPr="007741C0">
        <w:rPr>
          <w:rStyle w:val="Emphasis"/>
          <w:highlight w:val="cyan"/>
        </w:rPr>
        <w:t>don't</w:t>
      </w:r>
      <w:r w:rsidRPr="00440091">
        <w:rPr>
          <w:rStyle w:val="StyleUnderline"/>
        </w:rPr>
        <w:t xml:space="preserve"> "necessarily </w:t>
      </w:r>
      <w:r w:rsidRPr="00F532A5">
        <w:rPr>
          <w:rStyle w:val="StyleUnderline"/>
          <w:highlight w:val="cyan"/>
        </w:rPr>
        <w:t>rise to the antitrust level, but threaten competition</w:t>
      </w:r>
      <w:r w:rsidRPr="00F532A5">
        <w:rPr>
          <w:sz w:val="16"/>
          <w:highlight w:val="cyan"/>
        </w:rPr>
        <w:t>,"</w:t>
      </w:r>
      <w:r w:rsidRPr="00440091">
        <w:rPr>
          <w:sz w:val="16"/>
        </w:rPr>
        <w:t xml:space="preserve"> </w:t>
      </w:r>
      <w:r w:rsidRPr="00440091">
        <w:rPr>
          <w:rStyle w:val="StyleUnderline"/>
        </w:rPr>
        <w:t>said</w:t>
      </w:r>
      <w:r w:rsidRPr="00440091">
        <w:rPr>
          <w:sz w:val="16"/>
        </w:rPr>
        <w:t xml:space="preserve"> Richard </w:t>
      </w:r>
      <w:r w:rsidRPr="00F532A5">
        <w:rPr>
          <w:rStyle w:val="StyleUnderline"/>
          <w:highlight w:val="cyan"/>
        </w:rPr>
        <w:t>Feinstein, who was head of the FTC's Bureau of Competition</w:t>
      </w:r>
      <w:r w:rsidRPr="00440091">
        <w:rPr>
          <w:sz w:val="16"/>
        </w:rPr>
        <w:t xml:space="preserve"> from 2009 through 2013 and is now a partner at the law firm Boies, Schiller &amp; Flexner.</w:t>
      </w:r>
    </w:p>
    <w:p w14:paraId="1A240EE9" w14:textId="77777777" w:rsidR="00414A7F" w:rsidRDefault="00414A7F" w:rsidP="00414A7F">
      <w:pPr>
        <w:pStyle w:val="Heading4"/>
      </w:pPr>
      <w:r>
        <w:t>3. DOJ enforces Sherman.</w:t>
      </w:r>
    </w:p>
    <w:p w14:paraId="745CD0D1" w14:textId="77777777" w:rsidR="00414A7F" w:rsidRPr="0097406D" w:rsidRDefault="00414A7F" w:rsidP="00414A7F">
      <w:r w:rsidRPr="0097406D">
        <w:rPr>
          <w:rStyle w:val="Style13ptBold"/>
        </w:rPr>
        <w:t>Cooley 16</w:t>
      </w:r>
      <w:r>
        <w:t>. Cooley LLP, Cooley Alert, 10/24/16. “</w:t>
      </w:r>
      <w:r w:rsidRPr="0097406D">
        <w:t>DOJ to Criminally Pursue Anticompetitive Employment Violations</w:t>
      </w:r>
      <w:r>
        <w:t>.”</w:t>
      </w:r>
      <w:r w:rsidRPr="0097406D">
        <w:t xml:space="preserve"> https://www.cooley.com/news/insight/2016/2016-10-24-doj-to-criminally-pursue-anticompetitive-employment-violations</w:t>
      </w:r>
      <w:r>
        <w:t xml:space="preserve"> </w:t>
      </w:r>
    </w:p>
    <w:p w14:paraId="27C3C967" w14:textId="77777777" w:rsidR="00414A7F" w:rsidRDefault="00414A7F" w:rsidP="00414A7F">
      <w:pPr>
        <w:rPr>
          <w:sz w:val="16"/>
        </w:rPr>
      </w:pPr>
      <w:r w:rsidRPr="0097406D">
        <w:rPr>
          <w:sz w:val="16"/>
        </w:rPr>
        <w:t xml:space="preserve">Perhaps most striking, </w:t>
      </w:r>
      <w:r w:rsidRPr="0097406D">
        <w:rPr>
          <w:rStyle w:val="StyleUnderline"/>
        </w:rPr>
        <w:t>the DOJ put companies on notice</w:t>
      </w:r>
      <w:r w:rsidRPr="0097406D">
        <w:rPr>
          <w:sz w:val="16"/>
        </w:rPr>
        <w:t xml:space="preserve"> that the agency now "intends to criminally investigate naked no-poaching or wage-fixing agreements that are unrelated or unnecessary to a larger legitimate collaboration between the employers." DOJ's announcement signals a marked shift from past treatment of these kinds of agreements. </w:t>
      </w:r>
      <w:r w:rsidRPr="00CD6428">
        <w:rPr>
          <w:sz w:val="16"/>
        </w:rPr>
        <w:t xml:space="preserve">While </w:t>
      </w:r>
      <w:r w:rsidRPr="00CD6428">
        <w:rPr>
          <w:rStyle w:val="StyleUnderline"/>
        </w:rPr>
        <w:t>both the FTC and the DOJ have civilly enforced against employers for entering agreements with competitors that limited employee wages and benefits</w:t>
      </w:r>
      <w:r w:rsidRPr="00CD6428">
        <w:rPr>
          <w:sz w:val="16"/>
        </w:rPr>
        <w:t xml:space="preserve">, this is the first indication that the DOJ intends to pursue criminal enforcement.2 [Footnote 2 Begins] </w:t>
      </w:r>
      <w:r w:rsidRPr="00CD6428">
        <w:rPr>
          <w:rStyle w:val="StyleUnderline"/>
        </w:rPr>
        <w:t xml:space="preserve">The </w:t>
      </w:r>
      <w:r w:rsidRPr="00CD6428">
        <w:rPr>
          <w:rStyle w:val="Emphasis"/>
        </w:rPr>
        <w:t>FTC</w:t>
      </w:r>
      <w:r w:rsidRPr="00CD6428">
        <w:rPr>
          <w:rStyle w:val="StyleUnderline"/>
        </w:rPr>
        <w:t xml:space="preserve"> pursues actions </w:t>
      </w:r>
      <w:r w:rsidRPr="00CD6428">
        <w:rPr>
          <w:sz w:val="16"/>
        </w:rPr>
        <w:t xml:space="preserve">against employers </w:t>
      </w:r>
      <w:r w:rsidRPr="00CD6428">
        <w:rPr>
          <w:rStyle w:val="StyleUnderline"/>
        </w:rPr>
        <w:t>under Section 5 of the F</w:t>
      </w:r>
      <w:r w:rsidRPr="00CD6428">
        <w:rPr>
          <w:sz w:val="16"/>
        </w:rPr>
        <w:t xml:space="preserve">ederal </w:t>
      </w:r>
      <w:r w:rsidRPr="00CD6428">
        <w:rPr>
          <w:rStyle w:val="StyleUnderline"/>
        </w:rPr>
        <w:t>T</w:t>
      </w:r>
      <w:r w:rsidRPr="00CD6428">
        <w:rPr>
          <w:sz w:val="16"/>
        </w:rPr>
        <w:t xml:space="preserve">rade </w:t>
      </w:r>
      <w:r w:rsidRPr="00CD6428">
        <w:rPr>
          <w:rStyle w:val="StyleUnderline"/>
        </w:rPr>
        <w:t>C</w:t>
      </w:r>
      <w:r w:rsidRPr="00CD6428">
        <w:rPr>
          <w:sz w:val="16"/>
        </w:rPr>
        <w:t xml:space="preserve">ommission </w:t>
      </w:r>
      <w:r w:rsidRPr="00CD6428">
        <w:rPr>
          <w:rStyle w:val="StyleUnderline"/>
        </w:rPr>
        <w:t>A</w:t>
      </w:r>
      <w:r w:rsidRPr="00CD6428">
        <w:rPr>
          <w:sz w:val="16"/>
        </w:rPr>
        <w:t xml:space="preserve">ct, </w:t>
      </w:r>
      <w:r w:rsidRPr="00CD6428">
        <w:rPr>
          <w:rStyle w:val="StyleUnderline"/>
        </w:rPr>
        <w:t xml:space="preserve">which prohibits </w:t>
      </w:r>
      <w:r w:rsidRPr="00CD6428">
        <w:rPr>
          <w:rStyle w:val="Emphasis"/>
        </w:rPr>
        <w:t>unfair methods of competition</w:t>
      </w:r>
      <w:r w:rsidRPr="00CD6428">
        <w:rPr>
          <w:sz w:val="16"/>
        </w:rPr>
        <w:t xml:space="preserve">; </w:t>
      </w:r>
      <w:r w:rsidRPr="0059409F">
        <w:rPr>
          <w:rStyle w:val="StyleUnderline"/>
          <w:highlight w:val="cyan"/>
        </w:rPr>
        <w:t xml:space="preserve">the </w:t>
      </w:r>
      <w:r w:rsidRPr="0059409F">
        <w:rPr>
          <w:rStyle w:val="Emphasis"/>
          <w:highlight w:val="cyan"/>
        </w:rPr>
        <w:t>DOJ</w:t>
      </w:r>
      <w:r w:rsidRPr="0059409F">
        <w:rPr>
          <w:rStyle w:val="StyleUnderline"/>
          <w:highlight w:val="cyan"/>
        </w:rPr>
        <w:t xml:space="preserve"> pursues actions under </w:t>
      </w:r>
      <w:r w:rsidRPr="0059409F">
        <w:rPr>
          <w:rStyle w:val="StyleUnderline"/>
        </w:rPr>
        <w:t>Section 1 of</w:t>
      </w:r>
      <w:r w:rsidRPr="0097406D">
        <w:rPr>
          <w:rStyle w:val="StyleUnderline"/>
        </w:rPr>
        <w:t xml:space="preserve"> the </w:t>
      </w:r>
      <w:r w:rsidRPr="0059409F">
        <w:rPr>
          <w:rStyle w:val="StyleUnderline"/>
          <w:highlight w:val="cyan"/>
        </w:rPr>
        <w:t>Sherman</w:t>
      </w:r>
      <w:r w:rsidRPr="0097406D">
        <w:rPr>
          <w:rStyle w:val="StyleUnderline"/>
        </w:rPr>
        <w:t xml:space="preserve"> Act, </w:t>
      </w:r>
      <w:r w:rsidRPr="0059409F">
        <w:rPr>
          <w:rStyle w:val="StyleUnderline"/>
          <w:highlight w:val="cyan"/>
        </w:rPr>
        <w:t>which prohibits</w:t>
      </w:r>
      <w:r w:rsidRPr="0097406D">
        <w:rPr>
          <w:sz w:val="16"/>
        </w:rPr>
        <w:t xml:space="preserve"> contracts or </w:t>
      </w:r>
      <w:r w:rsidRPr="0059409F">
        <w:rPr>
          <w:rStyle w:val="StyleUnderline"/>
          <w:highlight w:val="cyan"/>
        </w:rPr>
        <w:t xml:space="preserve">agreements that unreasonably </w:t>
      </w:r>
      <w:r w:rsidRPr="0059409F">
        <w:rPr>
          <w:rStyle w:val="Emphasis"/>
          <w:highlight w:val="cyan"/>
        </w:rPr>
        <w:t>restrain trade</w:t>
      </w:r>
      <w:r w:rsidRPr="0097406D">
        <w:rPr>
          <w:rStyle w:val="Emphasis"/>
        </w:rPr>
        <w:t>.</w:t>
      </w:r>
      <w:r w:rsidRPr="0097406D">
        <w:rPr>
          <w:sz w:val="16"/>
        </w:rPr>
        <w:t xml:space="preserve"> Criminal charges can only be brought under the Sherman Act provision.</w:t>
      </w:r>
      <w:r>
        <w:rPr>
          <w:sz w:val="16"/>
        </w:rPr>
        <w:t xml:space="preserve"> </w:t>
      </w:r>
      <w:r w:rsidRPr="0097406D">
        <w:rPr>
          <w:sz w:val="16"/>
        </w:rPr>
        <w:t>[Footnote 2 Ends]</w:t>
      </w:r>
      <w:r>
        <w:rPr>
          <w:sz w:val="16"/>
        </w:rPr>
        <w:t xml:space="preserve"> </w:t>
      </w:r>
      <w:r w:rsidRPr="0097406D">
        <w:rPr>
          <w:sz w:val="16"/>
        </w:rPr>
        <w:t>The stakes are now much higher, with both companies and individual employees facing potential criminal felony convictions for this same conduct.</w:t>
      </w:r>
    </w:p>
    <w:p w14:paraId="40C47539" w14:textId="77777777" w:rsidR="00414A7F" w:rsidRDefault="00414A7F" w:rsidP="00414A7F">
      <w:pPr>
        <w:pStyle w:val="Heading3"/>
      </w:pPr>
      <w:r>
        <w:lastRenderedPageBreak/>
        <w:t>UQ Overview---2NC</w:t>
      </w:r>
    </w:p>
    <w:p w14:paraId="4BD1E313" w14:textId="77777777" w:rsidR="00414A7F" w:rsidRDefault="00414A7F" w:rsidP="00414A7F">
      <w:pPr>
        <w:pStyle w:val="Heading4"/>
      </w:pPr>
      <w:r>
        <w:t xml:space="preserve">DOJ is going after Random House acquisition now---that’s Open Markets. </w:t>
      </w:r>
    </w:p>
    <w:p w14:paraId="4E0121CC" w14:textId="77777777" w:rsidR="00414A7F" w:rsidRPr="00960DFB" w:rsidRDefault="00414A7F" w:rsidP="00414A7F"/>
    <w:p w14:paraId="1C7A7D68" w14:textId="77777777" w:rsidR="00414A7F" w:rsidRDefault="00414A7F" w:rsidP="00414A7F">
      <w:pPr>
        <w:pStyle w:val="Heading4"/>
      </w:pPr>
      <w:r>
        <w:t>DOJ will win but Bertelsmann will fight.</w:t>
      </w:r>
    </w:p>
    <w:p w14:paraId="2229C0A5" w14:textId="77777777" w:rsidR="00414A7F" w:rsidRDefault="00414A7F" w:rsidP="00414A7F">
      <w:r>
        <w:t xml:space="preserve">*Note---Bertelsmann is the company that owns Penguin Random House. </w:t>
      </w:r>
    </w:p>
    <w:p w14:paraId="36D046D2" w14:textId="77777777" w:rsidR="00414A7F" w:rsidRDefault="00414A7F" w:rsidP="00414A7F">
      <w:r w:rsidRPr="00370E83">
        <w:rPr>
          <w:rStyle w:val="Style13ptBold"/>
        </w:rPr>
        <w:t>Slate Money</w:t>
      </w:r>
      <w:r>
        <w:t xml:space="preserve"> with Felix Salmon</w:t>
      </w:r>
      <w:r>
        <w:rPr>
          <w:rStyle w:val="Style13ptBold"/>
        </w:rPr>
        <w:t xml:space="preserve"> </w:t>
      </w:r>
      <w:r w:rsidRPr="00370E83">
        <w:rPr>
          <w:rStyle w:val="Style13ptBold"/>
        </w:rPr>
        <w:t>11/6/21</w:t>
      </w:r>
      <w:r>
        <w:t>. A weekly roundup of the most important stories from the worlds of business and finance, hosted by Felix Salmon (financial journalist) and Emily Peck. “Twelve Gallons of Milk”. https://www.stitcher.com/show/slate-money-with-felix-salmon/episode/twelve-gallons-of-milk-88092214</w:t>
      </w:r>
    </w:p>
    <w:p w14:paraId="6F39A7B3" w14:textId="77777777" w:rsidR="00414A7F" w:rsidRPr="0087145A" w:rsidRDefault="00414A7F" w:rsidP="00414A7F">
      <w:r>
        <w:t xml:space="preserve">*Transcribed by Brian Klarman on 11/14/21. Starting around minute 42:00 in the episode. [speaker one:]/[speaker two:] added in transcription to clarify that two different people are speaking. </w:t>
      </w:r>
    </w:p>
    <w:p w14:paraId="11E36DD3" w14:textId="77777777" w:rsidR="00414A7F" w:rsidRPr="00370E83" w:rsidRDefault="00414A7F" w:rsidP="00414A7F">
      <w:pPr>
        <w:rPr>
          <w:rStyle w:val="StyleUnderline"/>
        </w:rPr>
      </w:pPr>
      <w:r>
        <w:rPr>
          <w:sz w:val="16"/>
        </w:rPr>
        <w:t xml:space="preserve">[Speaker one:] </w:t>
      </w:r>
      <w:r w:rsidRPr="00370E83">
        <w:rPr>
          <w:sz w:val="16"/>
        </w:rPr>
        <w:t xml:space="preserve">For the time being, looks like </w:t>
      </w:r>
      <w:r w:rsidRPr="00014FE2">
        <w:rPr>
          <w:rStyle w:val="Emphasis"/>
          <w:highlight w:val="cyan"/>
        </w:rPr>
        <w:t xml:space="preserve">the DOJ is coming out </w:t>
      </w:r>
      <w:r w:rsidRPr="0087145A">
        <w:rPr>
          <w:rStyle w:val="Emphasis"/>
        </w:rPr>
        <w:t xml:space="preserve">hard </w:t>
      </w:r>
      <w:r w:rsidRPr="00014FE2">
        <w:rPr>
          <w:rStyle w:val="Emphasis"/>
          <w:highlight w:val="cyan"/>
        </w:rPr>
        <w:t xml:space="preserve">against Bertelsmann </w:t>
      </w:r>
      <w:r w:rsidRPr="00014FE2">
        <w:rPr>
          <w:rStyle w:val="StyleUnderline"/>
          <w:highlight w:val="cyan"/>
        </w:rPr>
        <w:t>buying S</w:t>
      </w:r>
      <w:r w:rsidRPr="0087145A">
        <w:rPr>
          <w:rStyle w:val="StyleUnderline"/>
        </w:rPr>
        <w:t xml:space="preserve">imon </w:t>
      </w:r>
      <w:r w:rsidRPr="00014FE2">
        <w:rPr>
          <w:rStyle w:val="StyleUnderline"/>
          <w:highlight w:val="cyan"/>
        </w:rPr>
        <w:t>&amp; S</w:t>
      </w:r>
      <w:r w:rsidRPr="0087145A">
        <w:rPr>
          <w:rStyle w:val="StyleUnderline"/>
        </w:rPr>
        <w:t>chuster</w:t>
      </w:r>
      <w:r w:rsidRPr="00370E83">
        <w:rPr>
          <w:sz w:val="16"/>
        </w:rPr>
        <w:t>. I am sure that-</w:t>
      </w:r>
      <w:r>
        <w:rPr>
          <w:sz w:val="16"/>
        </w:rPr>
        <w:t xml:space="preserve">well </w:t>
      </w:r>
      <w:r w:rsidRPr="00370E83">
        <w:rPr>
          <w:sz w:val="16"/>
        </w:rPr>
        <w:t xml:space="preserve">I mean if you look at the press release that </w:t>
      </w:r>
      <w:r w:rsidRPr="00014FE2">
        <w:rPr>
          <w:rStyle w:val="StyleUnderline"/>
          <w:highlight w:val="cyan"/>
        </w:rPr>
        <w:t xml:space="preserve">Bertelsmann </w:t>
      </w:r>
      <w:r w:rsidRPr="00370E83">
        <w:rPr>
          <w:sz w:val="16"/>
        </w:rPr>
        <w:t xml:space="preserve">put out-they </w:t>
      </w:r>
      <w:r w:rsidRPr="00014FE2">
        <w:rPr>
          <w:rStyle w:val="StyleUnderline"/>
          <w:highlight w:val="cyan"/>
        </w:rPr>
        <w:t xml:space="preserve">are going to </w:t>
      </w:r>
      <w:r w:rsidRPr="00014FE2">
        <w:rPr>
          <w:rStyle w:val="Emphasis"/>
          <w:highlight w:val="cyan"/>
        </w:rPr>
        <w:t xml:space="preserve">fight </w:t>
      </w:r>
      <w:r w:rsidRPr="00370E83">
        <w:rPr>
          <w:rStyle w:val="Emphasis"/>
        </w:rPr>
        <w:t xml:space="preserve">this very </w:t>
      </w:r>
      <w:r w:rsidRPr="00014FE2">
        <w:rPr>
          <w:rStyle w:val="Emphasis"/>
          <w:highlight w:val="cyan"/>
        </w:rPr>
        <w:t>hard</w:t>
      </w:r>
      <w:r w:rsidRPr="00370E83">
        <w:rPr>
          <w:sz w:val="16"/>
        </w:rPr>
        <w:t xml:space="preserve">. </w:t>
      </w:r>
      <w:r w:rsidRPr="00370E83">
        <w:rPr>
          <w:rStyle w:val="StyleUnderline"/>
        </w:rPr>
        <w:t>They say that some of the facts in the complaint are wrong</w:t>
      </w:r>
      <w:r w:rsidRPr="00370E83">
        <w:rPr>
          <w:sz w:val="16"/>
        </w:rPr>
        <w:t xml:space="preserve">. And while the </w:t>
      </w:r>
      <w:r w:rsidRPr="00014FE2">
        <w:rPr>
          <w:rStyle w:val="StyleUnderline"/>
          <w:highlight w:val="cyan"/>
        </w:rPr>
        <w:t>anti-monopsony</w:t>
      </w:r>
      <w:r w:rsidRPr="00014FE2">
        <w:rPr>
          <w:sz w:val="16"/>
          <w:highlight w:val="cyan"/>
        </w:rPr>
        <w:t xml:space="preserve"> </w:t>
      </w:r>
      <w:r w:rsidRPr="00370E83">
        <w:rPr>
          <w:sz w:val="16"/>
        </w:rPr>
        <w:t xml:space="preserve">statute </w:t>
      </w:r>
      <w:r w:rsidRPr="00014FE2">
        <w:rPr>
          <w:rStyle w:val="Emphasis"/>
          <w:highlight w:val="cyan"/>
        </w:rPr>
        <w:t xml:space="preserve">is 100% right </w:t>
      </w:r>
      <w:r w:rsidRPr="00370E83">
        <w:rPr>
          <w:rStyle w:val="Emphasis"/>
        </w:rPr>
        <w:t xml:space="preserve">there in the statute </w:t>
      </w:r>
      <w:r w:rsidRPr="00014FE2">
        <w:rPr>
          <w:rStyle w:val="Emphasis"/>
          <w:highlight w:val="cyan"/>
        </w:rPr>
        <w:t xml:space="preserve">and </w:t>
      </w:r>
      <w:r>
        <w:rPr>
          <w:rStyle w:val="Emphasis"/>
        </w:rPr>
        <w:t xml:space="preserve">it </w:t>
      </w:r>
      <w:r w:rsidRPr="00370E83">
        <w:rPr>
          <w:rStyle w:val="Emphasis"/>
        </w:rPr>
        <w:t xml:space="preserve">is 100% </w:t>
      </w:r>
      <w:r w:rsidRPr="00014FE2">
        <w:rPr>
          <w:rStyle w:val="Emphasis"/>
          <w:highlight w:val="cyan"/>
        </w:rPr>
        <w:t xml:space="preserve">something that can be upheld </w:t>
      </w:r>
      <w:r w:rsidRPr="00370E83">
        <w:rPr>
          <w:rStyle w:val="Emphasis"/>
        </w:rPr>
        <w:t>by a judge</w:t>
      </w:r>
      <w:r w:rsidRPr="00370E83">
        <w:rPr>
          <w:sz w:val="16"/>
        </w:rPr>
        <w:t xml:space="preserve">, </w:t>
      </w:r>
      <w:r w:rsidRPr="00014FE2">
        <w:rPr>
          <w:rStyle w:val="StyleUnderline"/>
          <w:highlight w:val="cyan"/>
        </w:rPr>
        <w:t>it</w:t>
      </w:r>
      <w:r w:rsidRPr="00370E83">
        <w:rPr>
          <w:sz w:val="16"/>
        </w:rPr>
        <w:t xml:space="preserve"> really </w:t>
      </w:r>
      <w:r w:rsidRPr="00014FE2">
        <w:rPr>
          <w:rStyle w:val="StyleUnderline"/>
          <w:highlight w:val="cyan"/>
        </w:rPr>
        <w:t>hasn’t been used much</w:t>
      </w:r>
      <w:r w:rsidRPr="00370E83">
        <w:rPr>
          <w:rStyle w:val="StyleUnderline"/>
        </w:rPr>
        <w:t xml:space="preserve"> in the past 40 years</w:t>
      </w:r>
      <w:r w:rsidRPr="00370E83">
        <w:rPr>
          <w:sz w:val="16"/>
        </w:rPr>
        <w:t xml:space="preserve"> in antitrust cases. So</w:t>
      </w:r>
      <w:r>
        <w:rPr>
          <w:sz w:val="16"/>
        </w:rPr>
        <w:t>…</w:t>
      </w:r>
      <w:r w:rsidRPr="00370E83">
        <w:rPr>
          <w:sz w:val="16"/>
        </w:rPr>
        <w:t xml:space="preserve"> I guess on one level </w:t>
      </w:r>
      <w:r>
        <w:rPr>
          <w:sz w:val="16"/>
        </w:rPr>
        <w:t xml:space="preserve">like </w:t>
      </w:r>
      <w:r w:rsidRPr="00370E83">
        <w:rPr>
          <w:sz w:val="16"/>
        </w:rPr>
        <w:t xml:space="preserve">Betelgeuse has that on its side. That </w:t>
      </w:r>
      <w:r w:rsidRPr="00014FE2">
        <w:rPr>
          <w:rStyle w:val="StyleUnderline"/>
          <w:highlight w:val="cyan"/>
        </w:rPr>
        <w:t>will a judge</w:t>
      </w:r>
      <w:r w:rsidRPr="00014FE2">
        <w:rPr>
          <w:sz w:val="16"/>
          <w:highlight w:val="cyan"/>
        </w:rPr>
        <w:t xml:space="preserve"> </w:t>
      </w:r>
      <w:r w:rsidRPr="00370E83">
        <w:rPr>
          <w:sz w:val="16"/>
        </w:rPr>
        <w:t xml:space="preserve">really say I am going to </w:t>
      </w:r>
      <w:r w:rsidRPr="00014FE2">
        <w:rPr>
          <w:rStyle w:val="StyleUnderline"/>
          <w:highlight w:val="cyan"/>
        </w:rPr>
        <w:t>block this</w:t>
      </w:r>
      <w:r w:rsidRPr="00014FE2">
        <w:rPr>
          <w:sz w:val="16"/>
          <w:highlight w:val="cyan"/>
        </w:rPr>
        <w:t xml:space="preserve"> </w:t>
      </w:r>
      <w:r w:rsidRPr="00370E83">
        <w:rPr>
          <w:sz w:val="16"/>
        </w:rPr>
        <w:t xml:space="preserve">gazillion dollar </w:t>
      </w:r>
      <w:r w:rsidRPr="00014FE2">
        <w:rPr>
          <w:rStyle w:val="StyleUnderline"/>
          <w:highlight w:val="cyan"/>
        </w:rPr>
        <w:t xml:space="preserve">merger on </w:t>
      </w:r>
      <w:r w:rsidRPr="00370E83">
        <w:rPr>
          <w:rStyle w:val="StyleUnderline"/>
        </w:rPr>
        <w:t xml:space="preserve">the basis of this </w:t>
      </w:r>
      <w:r w:rsidRPr="00014FE2">
        <w:rPr>
          <w:rStyle w:val="StyleUnderline"/>
          <w:highlight w:val="cyan"/>
        </w:rPr>
        <w:t xml:space="preserve">monopsony </w:t>
      </w:r>
      <w:r w:rsidRPr="00370E83">
        <w:rPr>
          <w:rStyle w:val="StyleUnderline"/>
        </w:rPr>
        <w:t xml:space="preserve">thing that no one can even spell? </w:t>
      </w:r>
    </w:p>
    <w:p w14:paraId="5CF8EB6D" w14:textId="77777777" w:rsidR="00414A7F" w:rsidRPr="00EC7768" w:rsidRDefault="00414A7F" w:rsidP="00414A7F">
      <w:pPr>
        <w:rPr>
          <w:sz w:val="16"/>
        </w:rPr>
      </w:pPr>
      <w:r>
        <w:rPr>
          <w:sz w:val="16"/>
        </w:rPr>
        <w:t>[</w:t>
      </w:r>
      <w:r w:rsidRPr="00370E83">
        <w:rPr>
          <w:sz w:val="16"/>
        </w:rPr>
        <w:t>Speaker two:</w:t>
      </w:r>
      <w:r>
        <w:rPr>
          <w:sz w:val="16"/>
        </w:rPr>
        <w:t>]</w:t>
      </w:r>
      <w:r w:rsidRPr="00BF6B6E">
        <w:t xml:space="preserve"> </w:t>
      </w:r>
      <w:r w:rsidRPr="00014FE2">
        <w:rPr>
          <w:rStyle w:val="Emphasis"/>
          <w:highlight w:val="cyan"/>
        </w:rPr>
        <w:t>I think so</w:t>
      </w:r>
      <w:r w:rsidRPr="00370E83">
        <w:rPr>
          <w:sz w:val="16"/>
        </w:rPr>
        <w:t xml:space="preserve"> because </w:t>
      </w:r>
      <w:r w:rsidRPr="00370E83">
        <w:rPr>
          <w:rStyle w:val="StyleUnderline"/>
        </w:rPr>
        <w:t>people</w:t>
      </w:r>
      <w:r w:rsidRPr="00370E83">
        <w:rPr>
          <w:sz w:val="16"/>
        </w:rPr>
        <w:t xml:space="preserve"> actually </w:t>
      </w:r>
      <w:r w:rsidRPr="00370E83">
        <w:rPr>
          <w:rStyle w:val="Emphasis"/>
        </w:rPr>
        <w:t>understand the stakes</w:t>
      </w:r>
      <w:r w:rsidRPr="00370E83">
        <w:rPr>
          <w:sz w:val="16"/>
        </w:rPr>
        <w:t xml:space="preserve"> in a in this case about book publishing.  Everyone gets it.</w:t>
      </w:r>
    </w:p>
    <w:p w14:paraId="546CA224" w14:textId="77777777" w:rsidR="00414A7F" w:rsidRPr="00F308B5" w:rsidRDefault="00414A7F" w:rsidP="00414A7F">
      <w:pPr>
        <w:pStyle w:val="Heading4"/>
        <w:rPr>
          <w:sz w:val="28"/>
        </w:rPr>
      </w:pPr>
      <w:r w:rsidRPr="00F308B5">
        <w:rPr>
          <w:sz w:val="28"/>
        </w:rPr>
        <w:t xml:space="preserve">The government </w:t>
      </w:r>
      <w:r w:rsidRPr="00F308B5">
        <w:rPr>
          <w:sz w:val="28"/>
          <w:u w:val="single"/>
        </w:rPr>
        <w:t>will likely win</w:t>
      </w:r>
      <w:r w:rsidRPr="00F308B5">
        <w:rPr>
          <w:sz w:val="28"/>
        </w:rPr>
        <w:t xml:space="preserve"> but maintaining resources </w:t>
      </w:r>
    </w:p>
    <w:p w14:paraId="66952E58" w14:textId="77777777" w:rsidR="00414A7F" w:rsidRPr="00F308B5" w:rsidRDefault="00414A7F" w:rsidP="00414A7F">
      <w:r w:rsidRPr="00F308B5">
        <w:rPr>
          <w:rStyle w:val="Style13ptBold"/>
          <w:sz w:val="28"/>
        </w:rPr>
        <w:t>The OASG 21</w:t>
      </w:r>
      <w:r w:rsidRPr="00F308B5">
        <w:t>. Krystallina, Organization of Anti-Social Geniuses. "Simon &amp; Schuster Can't Go to Its New House Just Yet". TheOASG. 11-10-2021. https://www.theoasg.com/articles/please-save-my-money/simon-schuster-cant-go-to-its-new-house-just-yet/27265</w:t>
      </w:r>
    </w:p>
    <w:p w14:paraId="041FDC0F" w14:textId="77777777" w:rsidR="00414A7F" w:rsidRPr="00F308B5" w:rsidRDefault="00414A7F" w:rsidP="00414A7F">
      <w:pPr>
        <w:rPr>
          <w:rStyle w:val="Emphasis"/>
        </w:rPr>
      </w:pPr>
      <w:r w:rsidRPr="00F308B5">
        <w:rPr>
          <w:rStyle w:val="Emphasis"/>
        </w:rPr>
        <w:t>United States v. Bertelsmann SE &amp; Co KGaA</w:t>
      </w:r>
    </w:p>
    <w:p w14:paraId="5549E91D" w14:textId="77777777" w:rsidR="00414A7F" w:rsidRPr="00F308B5" w:rsidRDefault="00414A7F" w:rsidP="00414A7F">
      <w:pPr>
        <w:rPr>
          <w:sz w:val="16"/>
          <w:szCs w:val="16"/>
        </w:rPr>
      </w:pPr>
      <w:r w:rsidRPr="00F308B5">
        <w:rPr>
          <w:sz w:val="16"/>
          <w:szCs w:val="16"/>
        </w:rPr>
        <w:t>In December 2020, I talked about ViacomCBS selling its Simon &amp; Schuster publishing division to Penguin Random House, which is owned by German conglomerate Bertelsmann. Penguin Random House is already the largest publishing firm by far, and adding Simon &amp; Schuster would just increase their dominance even more. This led to some opposition among industry insiders and trade groups, but others (including the two firms) argued fears of lesser author pay were overblown. In fact, they said the merger would actually be beneficial, like to better pressure Amazon’s pricing methods.</w:t>
      </w:r>
    </w:p>
    <w:p w14:paraId="0F80EA2F" w14:textId="77777777" w:rsidR="00414A7F" w:rsidRPr="00F308B5" w:rsidRDefault="00414A7F" w:rsidP="00414A7F">
      <w:pPr>
        <w:rPr>
          <w:sz w:val="16"/>
          <w:szCs w:val="16"/>
        </w:rPr>
      </w:pPr>
      <w:r w:rsidRPr="00F308B5">
        <w:rPr>
          <w:sz w:val="16"/>
          <w:szCs w:val="16"/>
        </w:rPr>
        <w:t>Post-merger, which was expected to close sometime this year, most manga would be distributed by Penguin Random House. Out of the biggest manga names, only Yen Press would not be under their umbrella along with smaller companies like DENPA.</w:t>
      </w:r>
    </w:p>
    <w:p w14:paraId="5FA4CF16" w14:textId="77777777" w:rsidR="00414A7F" w:rsidRPr="00F308B5" w:rsidRDefault="00414A7F" w:rsidP="00414A7F">
      <w:pPr>
        <w:rPr>
          <w:sz w:val="16"/>
        </w:rPr>
      </w:pPr>
      <w:r w:rsidRPr="00F308B5">
        <w:rPr>
          <w:sz w:val="16"/>
        </w:rPr>
        <w:t xml:space="preserve">Anyway, from the start </w:t>
      </w:r>
      <w:r w:rsidRPr="00F308B5">
        <w:rPr>
          <w:rStyle w:val="StyleUnderline"/>
        </w:rPr>
        <w:t xml:space="preserve">were musings about whether the US government would challenge the deal. Well, </w:t>
      </w:r>
      <w:r w:rsidRPr="00F308B5">
        <w:rPr>
          <w:rStyle w:val="Emphasis"/>
        </w:rPr>
        <w:t>they have</w:t>
      </w:r>
      <w:r w:rsidRPr="00F308B5">
        <w:rPr>
          <w:sz w:val="16"/>
        </w:rPr>
        <w:t>.</w:t>
      </w:r>
    </w:p>
    <w:p w14:paraId="50A959CE" w14:textId="77777777" w:rsidR="00414A7F" w:rsidRPr="00F308B5" w:rsidRDefault="00414A7F" w:rsidP="00414A7F">
      <w:pPr>
        <w:rPr>
          <w:sz w:val="16"/>
          <w:szCs w:val="16"/>
        </w:rPr>
      </w:pPr>
      <w:r w:rsidRPr="00F308B5">
        <w:rPr>
          <w:sz w:val="16"/>
          <w:szCs w:val="16"/>
        </w:rPr>
        <w:lastRenderedPageBreak/>
        <w:t>Attorney General Merrick Garland explained the rationale for the lawsuit:</w:t>
      </w:r>
    </w:p>
    <w:p w14:paraId="0BE7135F" w14:textId="77777777" w:rsidR="00414A7F" w:rsidRPr="00F308B5" w:rsidRDefault="00414A7F" w:rsidP="00414A7F">
      <w:pPr>
        <w:ind w:left="720"/>
        <w:rPr>
          <w:sz w:val="16"/>
          <w:szCs w:val="16"/>
        </w:rPr>
      </w:pPr>
      <w:r w:rsidRPr="00F308B5">
        <w:rPr>
          <w:sz w:val="16"/>
          <w:szCs w:val="16"/>
        </w:rPr>
        <w:t>“IF THE WORLD’S LARGEST BOOK PUBLISHER IS PERMITTED TO ACQUIRE ONE OF ITS BIGGEST RIVALS, IT WILL HAVE UNPRECEDENTED CONTROL OVER THIS IMPORTANT INDUSTRY. AMERICAN AUTHORS AND CONSUMERS WILL PAY THE PRICE OF THIS ANTICOMPETITIVE MERGER — LOWER ADVANCES FOR AUTHORS AND ULTIMATELY FEWER BOOKS AND LESS VARIETY FOR CONSUMERS.”</w:t>
      </w:r>
    </w:p>
    <w:p w14:paraId="3ADEEDB1" w14:textId="77777777" w:rsidR="00414A7F" w:rsidRPr="00F308B5" w:rsidRDefault="00414A7F" w:rsidP="00414A7F">
      <w:pPr>
        <w:rPr>
          <w:sz w:val="16"/>
          <w:szCs w:val="16"/>
        </w:rPr>
      </w:pPr>
      <w:r w:rsidRPr="00F308B5">
        <w:rPr>
          <w:sz w:val="16"/>
          <w:szCs w:val="16"/>
        </w:rPr>
        <w:t>Penguin Random House and Simon &amp; Schuster have stated they will still operate independently after the sale, including bidding against each other for titles and the deal is a “pro-consumer, pro-author, and pro-book seller transaction”.</w:t>
      </w:r>
    </w:p>
    <w:p w14:paraId="15517266" w14:textId="77777777" w:rsidR="00414A7F" w:rsidRPr="00F308B5" w:rsidRDefault="00414A7F" w:rsidP="00414A7F">
      <w:pPr>
        <w:rPr>
          <w:sz w:val="16"/>
        </w:rPr>
      </w:pPr>
      <w:r w:rsidRPr="00F308B5">
        <w:rPr>
          <w:sz w:val="16"/>
        </w:rPr>
        <w:t xml:space="preserve">However, </w:t>
      </w:r>
      <w:r w:rsidRPr="00F308B5">
        <w:rPr>
          <w:rStyle w:val="Emphasis"/>
          <w:highlight w:val="cyan"/>
        </w:rPr>
        <w:t>groups</w:t>
      </w:r>
      <w:r w:rsidRPr="00F308B5">
        <w:rPr>
          <w:sz w:val="16"/>
          <w:highlight w:val="cyan"/>
        </w:rPr>
        <w:t xml:space="preserve"> </w:t>
      </w:r>
      <w:r w:rsidRPr="00F308B5">
        <w:rPr>
          <w:sz w:val="16"/>
        </w:rPr>
        <w:t xml:space="preserve">like the Authors Guild </w:t>
      </w:r>
      <w:r w:rsidRPr="00F308B5">
        <w:rPr>
          <w:rStyle w:val="Emphasis"/>
          <w:highlight w:val="cyan"/>
        </w:rPr>
        <w:t>are applauding the US government</w:t>
      </w:r>
      <w:r w:rsidRPr="00F308B5">
        <w:rPr>
          <w:sz w:val="16"/>
          <w:highlight w:val="cyan"/>
        </w:rPr>
        <w:t xml:space="preserve"> </w:t>
      </w:r>
      <w:r w:rsidRPr="00F308B5">
        <w:rPr>
          <w:sz w:val="16"/>
        </w:rPr>
        <w:t>for stepping in.</w:t>
      </w:r>
    </w:p>
    <w:p w14:paraId="709E7763" w14:textId="77777777" w:rsidR="00414A7F" w:rsidRPr="00F308B5" w:rsidRDefault="00414A7F" w:rsidP="00414A7F">
      <w:pPr>
        <w:rPr>
          <w:sz w:val="16"/>
        </w:rPr>
      </w:pPr>
      <w:r w:rsidRPr="00F308B5">
        <w:rPr>
          <w:rStyle w:val="StyleUnderline"/>
        </w:rPr>
        <w:t>The</w:t>
      </w:r>
      <w:r w:rsidRPr="00F308B5">
        <w:rPr>
          <w:sz w:val="16"/>
        </w:rPr>
        <w:t xml:space="preserve"> two </w:t>
      </w:r>
      <w:r w:rsidRPr="00F308B5">
        <w:rPr>
          <w:rStyle w:val="StyleUnderline"/>
          <w:highlight w:val="cyan"/>
        </w:rPr>
        <w:t xml:space="preserve">publishers will </w:t>
      </w:r>
      <w:r w:rsidRPr="00F308B5">
        <w:rPr>
          <w:rStyle w:val="StyleUnderline"/>
        </w:rPr>
        <w:t xml:space="preserve">be </w:t>
      </w:r>
      <w:r w:rsidRPr="00F308B5">
        <w:rPr>
          <w:rStyle w:val="Emphasis"/>
          <w:highlight w:val="cyan"/>
        </w:rPr>
        <w:t>go</w:t>
      </w:r>
      <w:r w:rsidRPr="00F308B5">
        <w:rPr>
          <w:rStyle w:val="Emphasis"/>
        </w:rPr>
        <w:t xml:space="preserve">ing </w:t>
      </w:r>
      <w:r w:rsidRPr="00F308B5">
        <w:rPr>
          <w:rStyle w:val="Emphasis"/>
          <w:highlight w:val="cyan"/>
        </w:rPr>
        <w:t>to court</w:t>
      </w:r>
      <w:r w:rsidRPr="00F308B5">
        <w:rPr>
          <w:sz w:val="16"/>
        </w:rPr>
        <w:t xml:space="preserve">, </w:t>
      </w:r>
      <w:r w:rsidRPr="00F308B5">
        <w:rPr>
          <w:rStyle w:val="StyleUnderline"/>
        </w:rPr>
        <w:t>hiring the same lawyer who prevented the previous administration from blocking the AT&amp;T-Time Warner deal</w:t>
      </w:r>
      <w:r w:rsidRPr="00F308B5">
        <w:rPr>
          <w:sz w:val="16"/>
        </w:rPr>
        <w:t>.</w:t>
      </w:r>
    </w:p>
    <w:p w14:paraId="0A5703FC" w14:textId="77777777" w:rsidR="00414A7F" w:rsidRPr="00F308B5" w:rsidRDefault="00414A7F" w:rsidP="00414A7F">
      <w:pPr>
        <w:rPr>
          <w:sz w:val="16"/>
        </w:rPr>
      </w:pPr>
      <w:r w:rsidRPr="00F308B5">
        <w:rPr>
          <w:sz w:val="16"/>
        </w:rPr>
        <w:t xml:space="preserve">Although, to be fair, it’s not like President Biden has a known personal grief with ViacomCBS, Bertelsmann, or any other of the companies involved here, so I imagine </w:t>
      </w:r>
      <w:r w:rsidRPr="00F308B5">
        <w:rPr>
          <w:rStyle w:val="Emphasis"/>
          <w:highlight w:val="cyan"/>
        </w:rPr>
        <w:t xml:space="preserve">this case will be </w:t>
      </w:r>
      <w:r w:rsidRPr="00F308B5">
        <w:rPr>
          <w:rStyle w:val="Emphasis"/>
        </w:rPr>
        <w:t xml:space="preserve">at least a bit more </w:t>
      </w:r>
      <w:r w:rsidRPr="00F308B5">
        <w:rPr>
          <w:rStyle w:val="Emphasis"/>
          <w:highlight w:val="cyan"/>
        </w:rPr>
        <w:t>difficult</w:t>
      </w:r>
      <w:r w:rsidRPr="00F308B5">
        <w:rPr>
          <w:sz w:val="16"/>
        </w:rPr>
        <w:t>. Especially when, according to the government’s complaint:</w:t>
      </w:r>
    </w:p>
    <w:p w14:paraId="47408721" w14:textId="77777777" w:rsidR="00414A7F" w:rsidRPr="00F308B5" w:rsidRDefault="00414A7F" w:rsidP="00414A7F">
      <w:pPr>
        <w:ind w:left="720"/>
        <w:rPr>
          <w:sz w:val="16"/>
          <w:szCs w:val="16"/>
        </w:rPr>
      </w:pPr>
      <w:r w:rsidRPr="00F308B5">
        <w:rPr>
          <w:sz w:val="16"/>
          <w:szCs w:val="16"/>
        </w:rPr>
        <w:t>“ALTHOUGH DEFENDANTS HAVE PUBLICLY SUGGESTED THAT THE MERGER IS NECESSARY TO CREATE A STRONGER COUNTERWEIGHT TO AMAZON, PENGUIN RANDOM HOUSE’S GLOBAL CEO PRIVATELY ADMITTED THAT HE ‘NEVER, NEVER BOUGHT INTO THAT ARGUMENT’ AND THAT ONE ‘[G]OAL’ AFTER THE MERGER IS TO BECOME AN ‘[E]XCEPTIONAL PARTNER’ TO AMAZON.”</w:t>
      </w:r>
    </w:p>
    <w:p w14:paraId="118CD9C1" w14:textId="77777777" w:rsidR="00414A7F" w:rsidRPr="00F308B5" w:rsidRDefault="00414A7F" w:rsidP="00414A7F">
      <w:pPr>
        <w:rPr>
          <w:sz w:val="16"/>
        </w:rPr>
      </w:pPr>
      <w:r w:rsidRPr="00F308B5">
        <w:rPr>
          <w:sz w:val="16"/>
        </w:rPr>
        <w:t xml:space="preserve">In addition, </w:t>
      </w:r>
      <w:r w:rsidRPr="00F308B5">
        <w:rPr>
          <w:rStyle w:val="StyleUnderline"/>
        </w:rPr>
        <w:t>there’s</w:t>
      </w:r>
      <w:r w:rsidRPr="00F308B5">
        <w:rPr>
          <w:sz w:val="16"/>
        </w:rPr>
        <w:t xml:space="preserve"> also </w:t>
      </w:r>
      <w:r w:rsidRPr="00F308B5">
        <w:rPr>
          <w:rStyle w:val="StyleUnderline"/>
        </w:rPr>
        <w:t xml:space="preserve">a quote from Simon &amp; </w:t>
      </w:r>
      <w:r w:rsidRPr="00F308B5">
        <w:rPr>
          <w:rStyle w:val="StyleUnderline"/>
          <w:highlight w:val="cyan"/>
        </w:rPr>
        <w:t xml:space="preserve">Schuster’s </w:t>
      </w:r>
      <w:r w:rsidRPr="00F308B5">
        <w:rPr>
          <w:rStyle w:val="StyleUnderline"/>
        </w:rPr>
        <w:t xml:space="preserve">CEO who </w:t>
      </w:r>
      <w:r w:rsidRPr="00F308B5">
        <w:rPr>
          <w:rStyle w:val="StyleUnderline"/>
          <w:highlight w:val="cyan"/>
        </w:rPr>
        <w:t>wrote</w:t>
      </w:r>
      <w:r w:rsidRPr="00F308B5">
        <w:rPr>
          <w:sz w:val="16"/>
          <w:highlight w:val="cyan"/>
        </w:rPr>
        <w:t xml:space="preserve"> </w:t>
      </w:r>
      <w:r w:rsidRPr="00F308B5">
        <w:rPr>
          <w:sz w:val="16"/>
        </w:rPr>
        <w:t>to a top author, “</w:t>
      </w:r>
      <w:r w:rsidRPr="00F308B5">
        <w:rPr>
          <w:rStyle w:val="Emphasis"/>
          <w:highlight w:val="cyan"/>
        </w:rPr>
        <w:t xml:space="preserve">I’m pretty sure </w:t>
      </w:r>
      <w:r w:rsidRPr="00F308B5">
        <w:rPr>
          <w:rStyle w:val="Emphasis"/>
        </w:rPr>
        <w:t xml:space="preserve">that </w:t>
      </w:r>
      <w:r w:rsidRPr="00F308B5">
        <w:rPr>
          <w:rStyle w:val="Emphasis"/>
          <w:highlight w:val="cyan"/>
        </w:rPr>
        <w:t>the D</w:t>
      </w:r>
      <w:r w:rsidRPr="00F308B5">
        <w:rPr>
          <w:rStyle w:val="Emphasis"/>
        </w:rPr>
        <w:t xml:space="preserve">epartment </w:t>
      </w:r>
      <w:r w:rsidRPr="00F308B5">
        <w:rPr>
          <w:rStyle w:val="Emphasis"/>
          <w:highlight w:val="cyan"/>
        </w:rPr>
        <w:t>o</w:t>
      </w:r>
      <w:r w:rsidRPr="00F308B5">
        <w:rPr>
          <w:rStyle w:val="Emphasis"/>
        </w:rPr>
        <w:t xml:space="preserve">f </w:t>
      </w:r>
      <w:r w:rsidRPr="00F308B5">
        <w:rPr>
          <w:rStyle w:val="Emphasis"/>
          <w:highlight w:val="cyan"/>
        </w:rPr>
        <w:t>J</w:t>
      </w:r>
      <w:r w:rsidRPr="00F308B5">
        <w:rPr>
          <w:rStyle w:val="Emphasis"/>
        </w:rPr>
        <w:t xml:space="preserve">ustice </w:t>
      </w:r>
      <w:r w:rsidRPr="00F308B5">
        <w:rPr>
          <w:rStyle w:val="Emphasis"/>
          <w:highlight w:val="cyan"/>
        </w:rPr>
        <w:t xml:space="preserve">wouldn’t allow </w:t>
      </w:r>
      <w:r w:rsidRPr="00F308B5">
        <w:rPr>
          <w:rStyle w:val="Emphasis"/>
        </w:rPr>
        <w:t xml:space="preserve">Penguin </w:t>
      </w:r>
      <w:r w:rsidRPr="00F308B5">
        <w:rPr>
          <w:rStyle w:val="Emphasis"/>
          <w:highlight w:val="cyan"/>
        </w:rPr>
        <w:t>Random House to buy us</w:t>
      </w:r>
      <w:r w:rsidRPr="00F308B5">
        <w:rPr>
          <w:sz w:val="16"/>
        </w:rPr>
        <w:t xml:space="preserve">, but that’s assuming we still have a Department of Justice.” </w:t>
      </w:r>
      <w:r w:rsidRPr="00F308B5">
        <w:rPr>
          <w:rStyle w:val="StyleUnderline"/>
        </w:rPr>
        <w:t>He now says this was a joke</w:t>
      </w:r>
      <w:r w:rsidRPr="00F308B5">
        <w:rPr>
          <w:sz w:val="16"/>
        </w:rPr>
        <w:t>.</w:t>
      </w:r>
    </w:p>
    <w:p w14:paraId="638A6FA4" w14:textId="77777777" w:rsidR="00414A7F" w:rsidRPr="00F308B5" w:rsidRDefault="00414A7F" w:rsidP="00414A7F">
      <w:pPr>
        <w:rPr>
          <w:u w:val="single"/>
        </w:rPr>
      </w:pPr>
      <w:r w:rsidRPr="00F308B5">
        <w:rPr>
          <w:sz w:val="16"/>
        </w:rPr>
        <w:t xml:space="preserve">So, yeah, </w:t>
      </w:r>
      <w:r w:rsidRPr="00F308B5">
        <w:rPr>
          <w:rStyle w:val="StyleUnderline"/>
          <w:highlight w:val="cyan"/>
        </w:rPr>
        <w:t xml:space="preserve">when you have records of </w:t>
      </w:r>
      <w:r w:rsidRPr="00F308B5">
        <w:rPr>
          <w:rStyle w:val="StyleUnderline"/>
        </w:rPr>
        <w:t xml:space="preserve">two </w:t>
      </w:r>
      <w:r w:rsidRPr="00F308B5">
        <w:rPr>
          <w:rStyle w:val="StyleUnderline"/>
          <w:highlight w:val="cyan"/>
        </w:rPr>
        <w:t xml:space="preserve">executives </w:t>
      </w:r>
      <w:r w:rsidRPr="00F308B5">
        <w:rPr>
          <w:rStyle w:val="StyleUnderline"/>
        </w:rPr>
        <w:t>from these publishers saying this deal isn’t likely unless the US just gave up</w:t>
      </w:r>
      <w:r w:rsidRPr="00F308B5">
        <w:rPr>
          <w:sz w:val="16"/>
        </w:rPr>
        <w:t xml:space="preserve"> on law and countering one of their biggest public arguments, </w:t>
      </w:r>
      <w:r w:rsidRPr="00F308B5">
        <w:rPr>
          <w:rStyle w:val="StyleUnderline"/>
          <w:highlight w:val="cyan"/>
        </w:rPr>
        <w:t>the lawsuit</w:t>
      </w:r>
      <w:r w:rsidRPr="00F308B5">
        <w:rPr>
          <w:rStyle w:val="StyleUnderline"/>
        </w:rPr>
        <w:t xml:space="preserve"> to prevent the deal </w:t>
      </w:r>
      <w:r w:rsidRPr="00F308B5">
        <w:rPr>
          <w:rStyle w:val="StyleUnderline"/>
          <w:highlight w:val="cyan"/>
        </w:rPr>
        <w:t xml:space="preserve">has a </w:t>
      </w:r>
      <w:r w:rsidRPr="00F308B5">
        <w:rPr>
          <w:rStyle w:val="Emphasis"/>
          <w:highlight w:val="cyan"/>
        </w:rPr>
        <w:t>high chance of being successful</w:t>
      </w:r>
      <w:r w:rsidRPr="00F308B5">
        <w:rPr>
          <w:rStyle w:val="StyleUnderline"/>
        </w:rPr>
        <w:t>.</w:t>
      </w:r>
    </w:p>
    <w:p w14:paraId="50E9DF10" w14:textId="77777777" w:rsidR="00414A7F" w:rsidRPr="00F308B5" w:rsidRDefault="00414A7F" w:rsidP="00414A7F">
      <w:pPr>
        <w:rPr>
          <w:sz w:val="16"/>
        </w:rPr>
      </w:pPr>
      <w:r w:rsidRPr="00F308B5">
        <w:rPr>
          <w:rStyle w:val="StyleUnderline"/>
          <w:highlight w:val="cyan"/>
        </w:rPr>
        <w:t xml:space="preserve">Of course, the government could </w:t>
      </w:r>
      <w:r w:rsidRPr="00F308B5">
        <w:rPr>
          <w:rStyle w:val="StyleUnderline"/>
        </w:rPr>
        <w:t xml:space="preserve">always </w:t>
      </w:r>
      <w:r w:rsidRPr="00F308B5">
        <w:rPr>
          <w:rStyle w:val="Emphasis"/>
          <w:highlight w:val="cyan"/>
        </w:rPr>
        <w:t>settle</w:t>
      </w:r>
      <w:r w:rsidRPr="00F308B5">
        <w:rPr>
          <w:sz w:val="16"/>
          <w:highlight w:val="cyan"/>
        </w:rPr>
        <w:t xml:space="preserve"> </w:t>
      </w:r>
      <w:r w:rsidRPr="00F308B5">
        <w:rPr>
          <w:sz w:val="16"/>
        </w:rPr>
        <w:t xml:space="preserve">with the publishers. Like, perhaps Penguin Random House has to sell some of its divisions or be transparent about any bidding between its division and Simon &amp; Schuster. </w:t>
      </w:r>
      <w:r w:rsidRPr="00F308B5">
        <w:rPr>
          <w:rStyle w:val="Emphasis"/>
          <w:highlight w:val="cyan"/>
        </w:rPr>
        <w:t xml:space="preserve">Or </w:t>
      </w:r>
      <w:r w:rsidRPr="00F308B5">
        <w:rPr>
          <w:rStyle w:val="Emphasis"/>
        </w:rPr>
        <w:t xml:space="preserve">they could </w:t>
      </w:r>
      <w:r w:rsidRPr="00F308B5">
        <w:rPr>
          <w:rStyle w:val="Emphasis"/>
          <w:highlight w:val="cyan"/>
        </w:rPr>
        <w:t xml:space="preserve">lose </w:t>
      </w:r>
      <w:r w:rsidRPr="00F308B5">
        <w:rPr>
          <w:rStyle w:val="Emphasis"/>
        </w:rPr>
        <w:t>completely</w:t>
      </w:r>
      <w:r w:rsidRPr="00F308B5">
        <w:rPr>
          <w:sz w:val="16"/>
        </w:rPr>
        <w:t xml:space="preserve">, with the judge finding the deal okay since the Penguin and Random House merger was fine and that new publishers are still popping up. </w:t>
      </w:r>
      <w:r w:rsidRPr="00F308B5">
        <w:rPr>
          <w:rStyle w:val="StyleUnderline"/>
          <w:highlight w:val="cyan"/>
        </w:rPr>
        <w:t xml:space="preserve">The judge </w:t>
      </w:r>
      <w:r w:rsidRPr="00F308B5">
        <w:rPr>
          <w:rStyle w:val="StyleUnderline"/>
        </w:rPr>
        <w:t xml:space="preserve">hearing the case </w:t>
      </w:r>
      <w:r w:rsidRPr="00F308B5">
        <w:rPr>
          <w:rStyle w:val="StyleUnderline"/>
          <w:highlight w:val="cyan"/>
        </w:rPr>
        <w:t xml:space="preserve">was </w:t>
      </w:r>
      <w:r w:rsidRPr="00F308B5">
        <w:rPr>
          <w:rStyle w:val="Emphasis"/>
          <w:highlight w:val="cyan"/>
        </w:rPr>
        <w:t>nominated by</w:t>
      </w:r>
      <w:r w:rsidRPr="00F308B5">
        <w:rPr>
          <w:sz w:val="16"/>
          <w:highlight w:val="cyan"/>
        </w:rPr>
        <w:t xml:space="preserve"> </w:t>
      </w:r>
      <w:r w:rsidRPr="00F308B5">
        <w:rPr>
          <w:sz w:val="16"/>
        </w:rPr>
        <w:t xml:space="preserve">President </w:t>
      </w:r>
      <w:r w:rsidRPr="00F308B5">
        <w:rPr>
          <w:rStyle w:val="Emphasis"/>
          <w:highlight w:val="cyan"/>
        </w:rPr>
        <w:t>Biden</w:t>
      </w:r>
      <w:r w:rsidRPr="00F308B5">
        <w:rPr>
          <w:sz w:val="16"/>
          <w:highlight w:val="cyan"/>
        </w:rPr>
        <w:t xml:space="preserve"> </w:t>
      </w:r>
      <w:r w:rsidRPr="00F308B5">
        <w:rPr>
          <w:sz w:val="16"/>
        </w:rPr>
        <w:t>in March and confirmed in September.</w:t>
      </w:r>
    </w:p>
    <w:p w14:paraId="371F45A6" w14:textId="77777777" w:rsidR="00414A7F" w:rsidRPr="00F308B5" w:rsidRDefault="00414A7F" w:rsidP="00414A7F">
      <w:pPr>
        <w:rPr>
          <w:sz w:val="16"/>
          <w:szCs w:val="16"/>
        </w:rPr>
      </w:pPr>
      <w:r w:rsidRPr="00F308B5">
        <w:rPr>
          <w:sz w:val="16"/>
          <w:szCs w:val="16"/>
        </w:rPr>
        <w:t>Monopsony</w:t>
      </w:r>
    </w:p>
    <w:p w14:paraId="45BFCD2B" w14:textId="77777777" w:rsidR="00414A7F" w:rsidRPr="00F308B5" w:rsidRDefault="00414A7F" w:rsidP="00414A7F">
      <w:pPr>
        <w:rPr>
          <w:sz w:val="16"/>
        </w:rPr>
      </w:pPr>
      <w:r w:rsidRPr="00F308B5">
        <w:rPr>
          <w:rStyle w:val="StyleUnderline"/>
        </w:rPr>
        <w:t>The government’s main argument is</w:t>
      </w:r>
      <w:r w:rsidRPr="00F308B5">
        <w:rPr>
          <w:sz w:val="16"/>
        </w:rPr>
        <w:t xml:space="preserve"> rather unusual, at least for modern times: the suit is focusing on the monetary changes for </w:t>
      </w:r>
      <w:r w:rsidRPr="00F308B5">
        <w:rPr>
          <w:rStyle w:val="StyleUnderline"/>
        </w:rPr>
        <w:t>authors</w:t>
      </w:r>
      <w:r w:rsidRPr="00F308B5">
        <w:rPr>
          <w:sz w:val="16"/>
        </w:rPr>
        <w:t xml:space="preserve"> (advance payments) rather than book buyers.</w:t>
      </w:r>
    </w:p>
    <w:p w14:paraId="6A2EB89F" w14:textId="77777777" w:rsidR="00414A7F" w:rsidRPr="00F308B5" w:rsidRDefault="00414A7F" w:rsidP="00414A7F">
      <w:pPr>
        <w:rPr>
          <w:sz w:val="16"/>
        </w:rPr>
      </w:pPr>
      <w:r w:rsidRPr="00F308B5">
        <w:rPr>
          <w:sz w:val="16"/>
        </w:rPr>
        <w:t xml:space="preserve">So </w:t>
      </w:r>
      <w:r w:rsidRPr="00F308B5">
        <w:rPr>
          <w:rStyle w:val="StyleUnderline"/>
        </w:rPr>
        <w:t xml:space="preserve">this isn’t an anti-monopoly case, </w:t>
      </w:r>
      <w:r w:rsidRPr="00F308B5">
        <w:rPr>
          <w:rStyle w:val="Emphasis"/>
        </w:rPr>
        <w:t>it’s an anti-monopsony case</w:t>
      </w:r>
      <w:r w:rsidRPr="00F308B5">
        <w:rPr>
          <w:sz w:val="16"/>
        </w:rPr>
        <w:t>. According to Investopedia, a monopsony is “is a market condition in which there is only one buyer, the monopsonist”.</w:t>
      </w:r>
    </w:p>
    <w:p w14:paraId="1D6D88FA" w14:textId="77777777" w:rsidR="00414A7F" w:rsidRPr="00F308B5" w:rsidRDefault="00414A7F" w:rsidP="00414A7F">
      <w:pPr>
        <w:rPr>
          <w:sz w:val="16"/>
          <w:szCs w:val="16"/>
        </w:rPr>
      </w:pPr>
      <w:r w:rsidRPr="00F308B5">
        <w:rPr>
          <w:sz w:val="16"/>
          <w:szCs w:val="16"/>
        </w:rPr>
        <w:t>The gist is that readers will still have plenty of options to buy books from, but authors will have fewer options to sell their books to (i.e. “get hired” with advance payments). Consumers will be hurt, but only because lower author salary means less people can make a living writing — and fewer books.</w:t>
      </w:r>
    </w:p>
    <w:p w14:paraId="0E2C90CD" w14:textId="77777777" w:rsidR="00414A7F" w:rsidRPr="00F308B5" w:rsidRDefault="00414A7F" w:rsidP="00414A7F">
      <w:pPr>
        <w:rPr>
          <w:sz w:val="16"/>
          <w:szCs w:val="16"/>
        </w:rPr>
      </w:pPr>
      <w:r w:rsidRPr="00F308B5">
        <w:rPr>
          <w:sz w:val="16"/>
          <w:szCs w:val="16"/>
        </w:rPr>
        <w:t>This, according to some analysts, may be the stronger argument, and it’s why the Authors Guild and big names like Stephen King support blocking the sale. In an interview with Bloomberg Law, a former principal deputy assistant attorney general in the Antitrust Division at the Department Justice also pointed out that if Penguin Random House and Simon &amp; Schuster are still going to be bidding for rights as they claim, then there seems to be little point in them merging.</w:t>
      </w:r>
    </w:p>
    <w:p w14:paraId="5EBBC1DE" w14:textId="77777777" w:rsidR="00414A7F" w:rsidRPr="00F308B5" w:rsidRDefault="00414A7F" w:rsidP="00414A7F">
      <w:pPr>
        <w:rPr>
          <w:sz w:val="16"/>
          <w:szCs w:val="16"/>
        </w:rPr>
      </w:pPr>
      <w:r w:rsidRPr="00F308B5">
        <w:rPr>
          <w:sz w:val="16"/>
          <w:szCs w:val="16"/>
        </w:rPr>
        <w:t xml:space="preserve">If the Department of Justice successfully prevents Penguin Random House from buying Simon &amp; Schuster, the latter would still get some money from the deal. ViacomCBS will likely put the company back up for auction, although a new </w:t>
      </w:r>
      <w:r w:rsidRPr="00F308B5">
        <w:rPr>
          <w:sz w:val="16"/>
          <w:szCs w:val="16"/>
        </w:rPr>
        <w:lastRenderedPageBreak/>
        <w:t>sale price will likely be closer to the original high-end estimates of around $1.7 billion versus the almost $2.18 billion Penguin Random House agreed to.</w:t>
      </w:r>
    </w:p>
    <w:p w14:paraId="640940BB" w14:textId="77777777" w:rsidR="00414A7F" w:rsidRPr="00F308B5" w:rsidRDefault="00414A7F" w:rsidP="00414A7F">
      <w:pPr>
        <w:rPr>
          <w:sz w:val="16"/>
          <w:szCs w:val="16"/>
        </w:rPr>
      </w:pPr>
      <w:r w:rsidRPr="00F308B5">
        <w:rPr>
          <w:sz w:val="16"/>
          <w:szCs w:val="16"/>
        </w:rPr>
        <w:t>Penguin Random House’s Future</w:t>
      </w:r>
    </w:p>
    <w:p w14:paraId="52053307" w14:textId="77777777" w:rsidR="00414A7F" w:rsidRDefault="00414A7F" w:rsidP="00414A7F">
      <w:pPr>
        <w:rPr>
          <w:sz w:val="16"/>
        </w:rPr>
      </w:pPr>
      <w:r w:rsidRPr="00F308B5">
        <w:rPr>
          <w:rStyle w:val="StyleUnderline"/>
          <w:highlight w:val="cyan"/>
        </w:rPr>
        <w:t>But</w:t>
      </w:r>
      <w:r w:rsidRPr="00F308B5">
        <w:rPr>
          <w:sz w:val="16"/>
          <w:highlight w:val="cyan"/>
        </w:rPr>
        <w:t xml:space="preserve"> </w:t>
      </w:r>
      <w:r w:rsidRPr="00F308B5">
        <w:rPr>
          <w:sz w:val="16"/>
        </w:rPr>
        <w:t xml:space="preserve">what will happen is probably a long way off. </w:t>
      </w:r>
      <w:r w:rsidRPr="00F308B5">
        <w:rPr>
          <w:rStyle w:val="StyleUnderline"/>
          <w:highlight w:val="cyan"/>
        </w:rPr>
        <w:t>The AT&amp;T</w:t>
      </w:r>
      <w:r w:rsidRPr="00F308B5">
        <w:rPr>
          <w:sz w:val="16"/>
        </w:rPr>
        <w:t xml:space="preserve">-TimeWarner </w:t>
      </w:r>
      <w:r w:rsidRPr="00F308B5">
        <w:rPr>
          <w:rStyle w:val="StyleUnderline"/>
          <w:highlight w:val="cyan"/>
        </w:rPr>
        <w:t>case</w:t>
      </w:r>
      <w:r w:rsidRPr="00F308B5">
        <w:rPr>
          <w:sz w:val="16"/>
          <w:highlight w:val="cyan"/>
        </w:rPr>
        <w:t xml:space="preserve"> </w:t>
      </w:r>
      <w:r w:rsidRPr="00F308B5">
        <w:rPr>
          <w:sz w:val="16"/>
        </w:rPr>
        <w:t xml:space="preserve">took over two years before </w:t>
      </w:r>
      <w:r w:rsidRPr="00F308B5">
        <w:rPr>
          <w:rStyle w:val="StyleUnderline"/>
          <w:highlight w:val="cyan"/>
        </w:rPr>
        <w:t>the government gave up</w:t>
      </w:r>
      <w:r w:rsidRPr="00F308B5">
        <w:rPr>
          <w:sz w:val="16"/>
          <w:highlight w:val="cyan"/>
        </w:rPr>
        <w:t xml:space="preserve"> </w:t>
      </w:r>
      <w:r w:rsidRPr="00F308B5">
        <w:rPr>
          <w:sz w:val="16"/>
        </w:rPr>
        <w:t xml:space="preserve">appealing again, so it’s easy to see this lawsuit taking just as long. And </w:t>
      </w:r>
      <w:r w:rsidRPr="00F308B5">
        <w:rPr>
          <w:rStyle w:val="StyleUnderline"/>
          <w:highlight w:val="cyan"/>
        </w:rPr>
        <w:t>this</w:t>
      </w:r>
      <w:r w:rsidRPr="00F308B5">
        <w:rPr>
          <w:sz w:val="16"/>
          <w:highlight w:val="cyan"/>
        </w:rPr>
        <w:t xml:space="preserve"> </w:t>
      </w:r>
      <w:r w:rsidRPr="00F308B5">
        <w:rPr>
          <w:sz w:val="16"/>
        </w:rPr>
        <w:t xml:space="preserve">is a different sort of </w:t>
      </w:r>
      <w:r w:rsidRPr="00F308B5">
        <w:rPr>
          <w:rStyle w:val="StyleUnderline"/>
        </w:rPr>
        <w:t>case</w:t>
      </w:r>
      <w:r w:rsidRPr="00F308B5">
        <w:rPr>
          <w:sz w:val="16"/>
        </w:rPr>
        <w:t xml:space="preserve">, so it </w:t>
      </w:r>
      <w:r w:rsidRPr="00F308B5">
        <w:rPr>
          <w:rStyle w:val="Emphasis"/>
          <w:highlight w:val="cyan"/>
        </w:rPr>
        <w:t>could go either way</w:t>
      </w:r>
      <w:r w:rsidRPr="00F308B5">
        <w:rPr>
          <w:sz w:val="16"/>
        </w:rPr>
        <w:t>.</w:t>
      </w:r>
    </w:p>
    <w:p w14:paraId="2C837F5E" w14:textId="77777777" w:rsidR="00414A7F" w:rsidRDefault="00414A7F" w:rsidP="00414A7F">
      <w:pPr>
        <w:pStyle w:val="Heading3"/>
      </w:pPr>
      <w:r>
        <w:lastRenderedPageBreak/>
        <w:t>AT: Morale Turn---2NC</w:t>
      </w:r>
    </w:p>
    <w:p w14:paraId="1CACF244" w14:textId="77777777" w:rsidR="00414A7F" w:rsidRPr="00864370" w:rsidRDefault="00414A7F" w:rsidP="00414A7F">
      <w:pPr>
        <w:pStyle w:val="Heading4"/>
      </w:pPr>
      <w:r>
        <w:t xml:space="preserve">3. Morale argument is irrelevant---doesn’t </w:t>
      </w:r>
      <w:r w:rsidRPr="009A6E30">
        <w:rPr>
          <w:u w:val="single"/>
        </w:rPr>
        <w:t>disprove the Random House case</w:t>
      </w:r>
      <w:r>
        <w:t xml:space="preserve">, their evidence </w:t>
      </w:r>
      <w:r w:rsidRPr="009A6E30">
        <w:rPr>
          <w:u w:val="single"/>
        </w:rPr>
        <w:t>doesn’t say the plan solves</w:t>
      </w:r>
      <w:r>
        <w:t xml:space="preserve">, AND </w:t>
      </w:r>
      <w:r w:rsidRPr="009A6E30">
        <w:rPr>
          <w:u w:val="single"/>
        </w:rPr>
        <w:t>morale doesn’t impact work</w:t>
      </w:r>
      <w:r>
        <w:t xml:space="preserve">. </w:t>
      </w:r>
    </w:p>
    <w:p w14:paraId="31D6EA47" w14:textId="77777777" w:rsidR="00414A7F" w:rsidRPr="00864370" w:rsidRDefault="00414A7F" w:rsidP="00414A7F">
      <w:r>
        <w:t xml:space="preserve">John </w:t>
      </w:r>
      <w:r w:rsidRPr="00895EDC">
        <w:rPr>
          <w:rStyle w:val="Style13ptBold"/>
        </w:rPr>
        <w:t>Newman 21</w:t>
      </w:r>
      <w:r>
        <w:t>, associate professor with the University of Miami School of Law, “Morale At the DOJ’s Antitrust Division Has Plummeted. Here’s How to Fix It,” ProMarket, 3/17/21, https://promarket.org/2021/03/17/doj-antitrust-division-morale-biden-pay-funding/</w:t>
      </w:r>
    </w:p>
    <w:p w14:paraId="1CE67BE3" w14:textId="77777777" w:rsidR="00414A7F" w:rsidRPr="00960DFB" w:rsidRDefault="00414A7F" w:rsidP="00414A7F">
      <w:pPr>
        <w:rPr>
          <w:sz w:val="16"/>
        </w:rPr>
      </w:pPr>
      <w:r w:rsidRPr="00864370">
        <w:rPr>
          <w:rStyle w:val="StyleUnderline"/>
          <w:highlight w:val="cyan"/>
        </w:rPr>
        <w:t xml:space="preserve">Even as </w:t>
      </w:r>
      <w:r w:rsidRPr="00864370">
        <w:rPr>
          <w:rStyle w:val="StyleUnderline"/>
        </w:rPr>
        <w:t xml:space="preserve">overall </w:t>
      </w:r>
      <w:r w:rsidRPr="00864370">
        <w:rPr>
          <w:rStyle w:val="Emphasis"/>
          <w:highlight w:val="cyan"/>
        </w:rPr>
        <w:t xml:space="preserve">morale </w:t>
      </w:r>
      <w:r w:rsidRPr="00864370">
        <w:rPr>
          <w:rStyle w:val="Emphasis"/>
        </w:rPr>
        <w:t xml:space="preserve">has </w:t>
      </w:r>
      <w:r w:rsidRPr="00864370">
        <w:rPr>
          <w:rStyle w:val="Emphasis"/>
          <w:highlight w:val="cyan"/>
        </w:rPr>
        <w:t>dropped</w:t>
      </w:r>
      <w:r w:rsidRPr="00864370">
        <w:rPr>
          <w:sz w:val="16"/>
          <w:highlight w:val="cyan"/>
        </w:rPr>
        <w:t xml:space="preserve"> </w:t>
      </w:r>
      <w:r w:rsidRPr="00864370">
        <w:rPr>
          <w:sz w:val="16"/>
        </w:rPr>
        <w:t xml:space="preserve">precipitously, </w:t>
      </w:r>
      <w:r w:rsidRPr="00864370">
        <w:rPr>
          <w:rStyle w:val="StyleUnderline"/>
          <w:highlight w:val="cyan"/>
        </w:rPr>
        <w:t xml:space="preserve">the OPM’s annual survey shows </w:t>
      </w:r>
      <w:r w:rsidRPr="00864370">
        <w:rPr>
          <w:rStyle w:val="StyleUnderline"/>
        </w:rPr>
        <w:t xml:space="preserve">that </w:t>
      </w:r>
      <w:r w:rsidRPr="00864370">
        <w:rPr>
          <w:rStyle w:val="Emphasis"/>
          <w:highlight w:val="cyan"/>
        </w:rPr>
        <w:t xml:space="preserve">Division staff </w:t>
      </w:r>
      <w:r w:rsidRPr="00864370">
        <w:rPr>
          <w:rStyle w:val="Emphasis"/>
        </w:rPr>
        <w:t xml:space="preserve">can—and </w:t>
      </w:r>
      <w:r w:rsidRPr="00864370">
        <w:rPr>
          <w:rStyle w:val="Emphasis"/>
          <w:highlight w:val="cyan"/>
        </w:rPr>
        <w:t>do</w:t>
      </w:r>
      <w:r w:rsidRPr="00864370">
        <w:rPr>
          <w:rStyle w:val="Emphasis"/>
        </w:rPr>
        <w:t xml:space="preserve">—continue to </w:t>
      </w:r>
      <w:r w:rsidRPr="00864370">
        <w:rPr>
          <w:rStyle w:val="Emphasis"/>
          <w:highlight w:val="cyan"/>
        </w:rPr>
        <w:t xml:space="preserve">work extremely well </w:t>
      </w:r>
      <w:r w:rsidRPr="00864370">
        <w:rPr>
          <w:rStyle w:val="Emphasis"/>
        </w:rPr>
        <w:t>together</w:t>
      </w:r>
      <w:r w:rsidRPr="00864370">
        <w:rPr>
          <w:sz w:val="16"/>
        </w:rPr>
        <w:t>. Despite a slight downturn over the past few years, “</w:t>
      </w:r>
      <w:r w:rsidRPr="00864370">
        <w:rPr>
          <w:rStyle w:val="StyleUnderline"/>
          <w:highlight w:val="cyan"/>
        </w:rPr>
        <w:t xml:space="preserve">teamwork” has been a </w:t>
      </w:r>
      <w:r w:rsidRPr="00864370">
        <w:rPr>
          <w:rStyle w:val="Emphasis"/>
          <w:highlight w:val="cyan"/>
        </w:rPr>
        <w:t>consistent bright spot</w:t>
      </w:r>
      <w:r w:rsidRPr="00864370">
        <w:rPr>
          <w:sz w:val="16"/>
        </w:rPr>
        <w:t xml:space="preserve"> at the Division.</w:t>
      </w:r>
    </w:p>
    <w:p w14:paraId="512B81FD" w14:textId="77777777" w:rsidR="00414A7F" w:rsidRDefault="00414A7F" w:rsidP="00414A7F">
      <w:pPr>
        <w:pStyle w:val="Heading4"/>
      </w:pPr>
      <w:r>
        <w:t xml:space="preserve">4. Link outweighs the turn on timeframe---changing culture takes years BUT the case is coming now.  </w:t>
      </w:r>
    </w:p>
    <w:p w14:paraId="0D26AE8A" w14:textId="77777777" w:rsidR="00414A7F" w:rsidRDefault="00414A7F" w:rsidP="00414A7F">
      <w:pPr>
        <w:pStyle w:val="Heading4"/>
      </w:pPr>
      <w:r>
        <w:t>5. It’s from an intern!</w:t>
      </w:r>
    </w:p>
    <w:p w14:paraId="20029FA1" w14:textId="77777777" w:rsidR="00414A7F" w:rsidRPr="00BE461C" w:rsidRDefault="00414A7F" w:rsidP="00414A7F">
      <w:r>
        <w:t xml:space="preserve">John </w:t>
      </w:r>
      <w:r w:rsidRPr="00895EDC">
        <w:rPr>
          <w:rStyle w:val="Style13ptBold"/>
        </w:rPr>
        <w:t>Newman 21</w:t>
      </w:r>
      <w:r>
        <w:t>, associate professor with the University of Miami School of Law, “Morale At the DOJ’s Antitrust Division Has Plummeted. Here’s How to Fix It,” ProMarket, 3/17/21, https://promarket.org/2021/03/17/doj-antitrust-division-morale-biden-pay-funding/</w:t>
      </w:r>
    </w:p>
    <w:p w14:paraId="1FB29F82" w14:textId="77777777" w:rsidR="00414A7F" w:rsidRPr="002C307F" w:rsidRDefault="00414A7F" w:rsidP="00414A7F">
      <w:pPr>
        <w:rPr>
          <w:rStyle w:val="StyleUnderline"/>
        </w:rPr>
      </w:pPr>
      <w:r w:rsidRPr="00414FED">
        <w:rPr>
          <w:rStyle w:val="StyleUnderline"/>
          <w:highlight w:val="yellow"/>
        </w:rPr>
        <w:t>The</w:t>
      </w:r>
      <w:r>
        <w:t xml:space="preserve"> US </w:t>
      </w:r>
      <w:r w:rsidRPr="00414FED">
        <w:rPr>
          <w:rStyle w:val="StyleUnderline"/>
          <w:highlight w:val="yellow"/>
        </w:rPr>
        <w:t>D</w:t>
      </w:r>
      <w:r w:rsidRPr="002C307F">
        <w:rPr>
          <w:rStyle w:val="StyleUnderline"/>
        </w:rPr>
        <w:t xml:space="preserve">epartment </w:t>
      </w:r>
      <w:r w:rsidRPr="00414FED">
        <w:rPr>
          <w:rStyle w:val="StyleUnderline"/>
          <w:highlight w:val="yellow"/>
        </w:rPr>
        <w:t>o</w:t>
      </w:r>
      <w:r w:rsidRPr="002C307F">
        <w:rPr>
          <w:rStyle w:val="StyleUnderline"/>
        </w:rPr>
        <w:t xml:space="preserve">f </w:t>
      </w:r>
      <w:r w:rsidRPr="00414FED">
        <w:rPr>
          <w:rStyle w:val="StyleUnderline"/>
          <w:highlight w:val="yellow"/>
        </w:rPr>
        <w:t>J</w:t>
      </w:r>
      <w:r w:rsidRPr="002C307F">
        <w:rPr>
          <w:rStyle w:val="StyleUnderline"/>
        </w:rPr>
        <w:t xml:space="preserve">ustice </w:t>
      </w:r>
      <w:r w:rsidRPr="00414FED">
        <w:rPr>
          <w:rStyle w:val="Emphasis"/>
          <w:highlight w:val="yellow"/>
        </w:rPr>
        <w:t>Antitrust Division</w:t>
      </w:r>
      <w:r w:rsidRPr="00414FED">
        <w:rPr>
          <w:highlight w:val="yellow"/>
        </w:rPr>
        <w:t xml:space="preserve"> </w:t>
      </w:r>
      <w:r w:rsidRPr="00414FED">
        <w:rPr>
          <w:rStyle w:val="StyleUnderline"/>
          <w:highlight w:val="yellow"/>
        </w:rPr>
        <w:t>faces</w:t>
      </w:r>
      <w:r w:rsidRPr="002C307F">
        <w:rPr>
          <w:rStyle w:val="StyleUnderline"/>
        </w:rPr>
        <w:t xml:space="preserve"> one of the most </w:t>
      </w:r>
      <w:r w:rsidRPr="002C307F">
        <w:rPr>
          <w:rStyle w:val="Emphasis"/>
        </w:rPr>
        <w:t>critical junctures</w:t>
      </w:r>
      <w:r w:rsidRPr="002C307F">
        <w:rPr>
          <w:rStyle w:val="StyleUnderline"/>
        </w:rPr>
        <w:t xml:space="preserve"> in its long and storied history</w:t>
      </w:r>
      <w:r>
        <w:t xml:space="preserve">. </w:t>
      </w:r>
      <w:r w:rsidRPr="002C307F">
        <w:rPr>
          <w:rStyle w:val="StyleUnderline"/>
        </w:rPr>
        <w:t>A landmark case against Google, high concentration levels across a variety of industries, a projected wave of merger-driven consolidation, and an increasing likelihood of legislative reforms—amidst all of these, a healthy and robust Antitrust Division has never been more necessary.</w:t>
      </w:r>
    </w:p>
    <w:p w14:paraId="229E04A9" w14:textId="77777777" w:rsidR="00414A7F" w:rsidRDefault="00414A7F" w:rsidP="00414A7F">
      <w:r w:rsidRPr="002C307F">
        <w:rPr>
          <w:rStyle w:val="StyleUnderline"/>
        </w:rPr>
        <w:t xml:space="preserve">So it’s been especially </w:t>
      </w:r>
      <w:r w:rsidRPr="002C307F">
        <w:rPr>
          <w:rStyle w:val="Emphasis"/>
        </w:rPr>
        <w:t>troubling</w:t>
      </w:r>
      <w:r w:rsidRPr="002C307F">
        <w:rPr>
          <w:rStyle w:val="StyleUnderline"/>
        </w:rPr>
        <w:t xml:space="preserve"> to see the </w:t>
      </w:r>
      <w:r w:rsidRPr="00414FED">
        <w:rPr>
          <w:rStyle w:val="Emphasis"/>
          <w:highlight w:val="yellow"/>
        </w:rPr>
        <w:t>drastic decline</w:t>
      </w:r>
      <w:r w:rsidRPr="00414FED">
        <w:rPr>
          <w:rStyle w:val="StyleUnderline"/>
          <w:highlight w:val="yellow"/>
        </w:rPr>
        <w:t xml:space="preserve"> in </w:t>
      </w:r>
      <w:r w:rsidRPr="00414FED">
        <w:rPr>
          <w:rStyle w:val="Emphasis"/>
          <w:highlight w:val="yellow"/>
        </w:rPr>
        <w:t>Division morale</w:t>
      </w:r>
      <w:r w:rsidRPr="002C307F">
        <w:rPr>
          <w:rStyle w:val="StyleUnderline"/>
        </w:rPr>
        <w:t xml:space="preserve"> over the past four years</w:t>
      </w:r>
      <w:r w:rsidRPr="00F71193">
        <w:rPr>
          <w:rStyle w:val="StyleUnderline"/>
        </w:rPr>
        <w:t>. In 201</w:t>
      </w:r>
      <w:r>
        <w:t xml:space="preserve">0, </w:t>
      </w:r>
      <w:r w:rsidRPr="00042661">
        <w:rPr>
          <w:sz w:val="24"/>
          <w:highlight w:val="cyan"/>
          <w:u w:val="single"/>
        </w:rPr>
        <w:t>when I was a summer intern there</w:t>
      </w:r>
      <w:r>
        <w:t xml:space="preserve">, the Antitrust Division prided itself on being one of the best places to work in the entire federal government. That year, </w:t>
      </w:r>
      <w:r w:rsidRPr="00F71193">
        <w:rPr>
          <w:rStyle w:val="StyleUnderline"/>
        </w:rPr>
        <w:t>the Division ranked 22nd out of over 400 federal agency components included in the Office of Personal Management’s (OPM) annual Federal Employee Viewpoint Survey</w:t>
      </w:r>
      <w:r>
        <w:t>.</w:t>
      </w:r>
    </w:p>
    <w:p w14:paraId="23259758" w14:textId="77777777" w:rsidR="00414A7F" w:rsidRPr="00F71193" w:rsidRDefault="00414A7F" w:rsidP="00414A7F">
      <w:pPr>
        <w:rPr>
          <w:rStyle w:val="Emphasis"/>
        </w:rPr>
      </w:pPr>
      <w:r>
        <w:t xml:space="preserve">But </w:t>
      </w:r>
      <w:r w:rsidRPr="00F71193">
        <w:rPr>
          <w:rStyle w:val="StyleUnderline"/>
        </w:rPr>
        <w:t xml:space="preserve">per the OPM’s latest results, </w:t>
      </w:r>
      <w:r w:rsidRPr="00414FED">
        <w:rPr>
          <w:rStyle w:val="Emphasis"/>
          <w:highlight w:val="yellow"/>
        </w:rPr>
        <w:t>morale</w:t>
      </w:r>
      <w:r w:rsidRPr="00F71193">
        <w:rPr>
          <w:rStyle w:val="Emphasis"/>
        </w:rPr>
        <w:t xml:space="preserve"> at the Antitrust Division has </w:t>
      </w:r>
      <w:r w:rsidRPr="00414FED">
        <w:rPr>
          <w:rStyle w:val="Emphasis"/>
          <w:highlight w:val="yellow"/>
        </w:rPr>
        <w:t>plummeted</w:t>
      </w:r>
      <w:r>
        <w:t xml:space="preserve">, </w:t>
      </w:r>
      <w:r w:rsidRPr="00414FED">
        <w:rPr>
          <w:rStyle w:val="StyleUnderline"/>
          <w:highlight w:val="yellow"/>
        </w:rPr>
        <w:t>dragging the Division</w:t>
      </w:r>
      <w:r w:rsidRPr="00F71193">
        <w:rPr>
          <w:rStyle w:val="StyleUnderline"/>
        </w:rPr>
        <w:t xml:space="preserve"> all the way down </w:t>
      </w:r>
      <w:r w:rsidRPr="00414FED">
        <w:rPr>
          <w:rStyle w:val="StyleUnderline"/>
          <w:highlight w:val="yellow"/>
        </w:rPr>
        <w:t xml:space="preserve">to </w:t>
      </w:r>
      <w:r w:rsidRPr="00414FED">
        <w:rPr>
          <w:rStyle w:val="Emphasis"/>
          <w:highlight w:val="yellow"/>
        </w:rPr>
        <w:t>404th place out of the 420 agency</w:t>
      </w:r>
      <w:r w:rsidRPr="00F71193">
        <w:rPr>
          <w:rStyle w:val="Emphasis"/>
        </w:rPr>
        <w:t xml:space="preserve"> component</w:t>
      </w:r>
      <w:r w:rsidRPr="00414FED">
        <w:rPr>
          <w:rStyle w:val="Emphasis"/>
          <w:highlight w:val="yellow"/>
        </w:rPr>
        <w:t>s</w:t>
      </w:r>
      <w:r w:rsidRPr="00F71193">
        <w:rPr>
          <w:rStyle w:val="Emphasis"/>
        </w:rPr>
        <w:t xml:space="preserve"> surveyed.  </w:t>
      </w:r>
    </w:p>
    <w:p w14:paraId="742BDD89" w14:textId="77777777" w:rsidR="00414A7F" w:rsidRPr="00F71193" w:rsidRDefault="00414A7F" w:rsidP="00414A7F">
      <w:pPr>
        <w:rPr>
          <w:rStyle w:val="Emphasis"/>
        </w:rPr>
      </w:pPr>
      <w:r>
        <w:t xml:space="preserve">Let that sink in: </w:t>
      </w:r>
      <w:r w:rsidRPr="00F71193">
        <w:rPr>
          <w:rStyle w:val="Emphasis"/>
        </w:rPr>
        <w:t xml:space="preserve">morale at the Antitrust Division </w:t>
      </w:r>
      <w:r w:rsidRPr="00414FED">
        <w:rPr>
          <w:rStyle w:val="Emphasis"/>
          <w:highlight w:val="yellow"/>
        </w:rPr>
        <w:t>dropped</w:t>
      </w:r>
      <w:r w:rsidRPr="00F71193">
        <w:rPr>
          <w:rStyle w:val="Emphasis"/>
        </w:rPr>
        <w:t xml:space="preserve"> </w:t>
      </w:r>
      <w:r w:rsidRPr="00414FED">
        <w:rPr>
          <w:rStyle w:val="Emphasis"/>
          <w:highlight w:val="yellow"/>
        </w:rPr>
        <w:t>from a</w:t>
      </w:r>
      <w:r w:rsidRPr="00F71193">
        <w:rPr>
          <w:rStyle w:val="Emphasis"/>
        </w:rPr>
        <w:t xml:space="preserve"> consistent top </w:t>
      </w:r>
      <w:r w:rsidRPr="00414FED">
        <w:rPr>
          <w:rStyle w:val="Emphasis"/>
          <w:highlight w:val="yellow"/>
        </w:rPr>
        <w:t>10 percent</w:t>
      </w:r>
      <w:r w:rsidRPr="00F71193">
        <w:rPr>
          <w:rStyle w:val="Emphasis"/>
        </w:rPr>
        <w:t xml:space="preserve"> </w:t>
      </w:r>
      <w:r w:rsidRPr="00414FED">
        <w:rPr>
          <w:rStyle w:val="Emphasis"/>
          <w:highlight w:val="yellow"/>
        </w:rPr>
        <w:t>ranking</w:t>
      </w:r>
      <w:r w:rsidRPr="00F71193">
        <w:rPr>
          <w:rStyle w:val="Emphasis"/>
        </w:rPr>
        <w:t xml:space="preserve"> to a bottom 10 percent ranking </w:t>
      </w:r>
      <w:r w:rsidRPr="00414FED">
        <w:rPr>
          <w:rStyle w:val="Emphasis"/>
          <w:highlight w:val="yellow"/>
        </w:rPr>
        <w:t>in less than a decade.</w:t>
      </w:r>
    </w:p>
    <w:p w14:paraId="51DED76A" w14:textId="77777777" w:rsidR="00414A7F" w:rsidRDefault="00414A7F" w:rsidP="00414A7F">
      <w:r w:rsidRPr="00F71193">
        <w:rPr>
          <w:rStyle w:val="StyleUnderline"/>
        </w:rPr>
        <w:t xml:space="preserve">This can’t be explained away by an overall drop in morale at the Justice Department. It is </w:t>
      </w:r>
      <w:r w:rsidRPr="00F71193">
        <w:rPr>
          <w:rStyle w:val="Emphasis"/>
        </w:rPr>
        <w:t>specific to the Antitrust Division.</w:t>
      </w:r>
      <w:r>
        <w:t xml:space="preserve"> The blue line below represents the Division; the gray line DOJ more broadly.</w:t>
      </w:r>
    </w:p>
    <w:p w14:paraId="6CFAE714" w14:textId="77777777" w:rsidR="00414A7F" w:rsidRDefault="00414A7F" w:rsidP="00414A7F">
      <w:r>
        <w:lastRenderedPageBreak/>
        <w:t xml:space="preserve">After a temporary drop during 2011–12 (likely due to an internal restructuring effort), a marked divergence began in 2017. Over that time period, as highlighted by the New York Times, the Division was among the ten agencies experiencing the worst declines in employee morale. </w:t>
      </w:r>
    </w:p>
    <w:p w14:paraId="707FE7D8" w14:textId="77777777" w:rsidR="00414A7F" w:rsidRPr="00F71193" w:rsidRDefault="00414A7F" w:rsidP="00414A7F">
      <w:pPr>
        <w:rPr>
          <w:rStyle w:val="Emphasis"/>
        </w:rPr>
      </w:pPr>
      <w:r w:rsidRPr="00F71193">
        <w:rPr>
          <w:rStyle w:val="StyleUnderline"/>
        </w:rPr>
        <w:t xml:space="preserve">At the same time, </w:t>
      </w:r>
      <w:r w:rsidRPr="00414FED">
        <w:rPr>
          <w:rStyle w:val="StyleUnderline"/>
          <w:highlight w:val="yellow"/>
        </w:rPr>
        <w:t>antitrust law</w:t>
      </w:r>
      <w:r w:rsidRPr="00F71193">
        <w:rPr>
          <w:rStyle w:val="StyleUnderline"/>
        </w:rPr>
        <w:t xml:space="preserve"> itself has </w:t>
      </w:r>
      <w:r w:rsidRPr="00414FED">
        <w:rPr>
          <w:rStyle w:val="Emphasis"/>
          <w:highlight w:val="yellow"/>
        </w:rPr>
        <w:t>skyrocketed in visibility</w:t>
      </w:r>
      <w:r w:rsidRPr="00414FED">
        <w:rPr>
          <w:highlight w:val="yellow"/>
        </w:rPr>
        <w:t xml:space="preserve">. </w:t>
      </w:r>
      <w:r w:rsidRPr="00414FED">
        <w:rPr>
          <w:rStyle w:val="StyleUnderline"/>
          <w:highlight w:val="yellow"/>
        </w:rPr>
        <w:t>A well-functioning Antitrust</w:t>
      </w:r>
      <w:r w:rsidRPr="00F71193">
        <w:rPr>
          <w:rStyle w:val="StyleUnderline"/>
        </w:rPr>
        <w:t xml:space="preserve"> </w:t>
      </w:r>
      <w:r w:rsidRPr="00414FED">
        <w:rPr>
          <w:rStyle w:val="StyleUnderline"/>
          <w:highlight w:val="yellow"/>
        </w:rPr>
        <w:t>Division</w:t>
      </w:r>
      <w:r w:rsidRPr="00F71193">
        <w:rPr>
          <w:rStyle w:val="StyleUnderline"/>
        </w:rPr>
        <w:t xml:space="preserve"> is always important—these days, </w:t>
      </w:r>
      <w:r w:rsidRPr="00414FED">
        <w:rPr>
          <w:rStyle w:val="Emphasis"/>
          <w:highlight w:val="yellow"/>
        </w:rPr>
        <w:t>it’s crucial.</w:t>
      </w:r>
    </w:p>
    <w:p w14:paraId="75EE33CA" w14:textId="77777777" w:rsidR="00414A7F" w:rsidRDefault="00414A7F" w:rsidP="00414A7F">
      <w:r>
        <w:t>What’s to Be Done?</w:t>
      </w:r>
    </w:p>
    <w:p w14:paraId="4E45C2FE" w14:textId="77777777" w:rsidR="00414A7F" w:rsidRPr="00960DFB" w:rsidRDefault="00414A7F" w:rsidP="00414A7F">
      <w:pPr>
        <w:rPr>
          <w:b/>
          <w:iCs/>
          <w:u w:val="single"/>
        </w:rPr>
      </w:pPr>
      <w:r>
        <w:t xml:space="preserve">The Biden administration faces both challenges and opportunity. Citing interagency dysfunction between the Division and the FTC over the past four years, a number of observers have proposed stripping antitrust jurisdiction from one of the agencies. But why not fix existing structures instead of simply tossing them aside? </w:t>
      </w:r>
      <w:r w:rsidRPr="00414FED">
        <w:rPr>
          <w:rStyle w:val="StyleUnderline"/>
          <w:highlight w:val="yellow"/>
        </w:rPr>
        <w:t>Practicing with the</w:t>
      </w:r>
      <w:r w:rsidRPr="00F71193">
        <w:rPr>
          <w:rStyle w:val="StyleUnderline"/>
        </w:rPr>
        <w:t xml:space="preserve"> Antitrust </w:t>
      </w:r>
      <w:r w:rsidRPr="00414FED">
        <w:rPr>
          <w:rStyle w:val="StyleUnderline"/>
          <w:highlight w:val="yellow"/>
        </w:rPr>
        <w:t xml:space="preserve">Division should be a </w:t>
      </w:r>
      <w:r w:rsidRPr="00414FED">
        <w:rPr>
          <w:rStyle w:val="Emphasis"/>
          <w:highlight w:val="yellow"/>
        </w:rPr>
        <w:t>positive</w:t>
      </w:r>
      <w:r w:rsidRPr="00414FED">
        <w:rPr>
          <w:rStyle w:val="StyleUnderline"/>
          <w:highlight w:val="yellow"/>
        </w:rPr>
        <w:t>,</w:t>
      </w:r>
      <w:r w:rsidRPr="00F71193">
        <w:rPr>
          <w:rStyle w:val="StyleUnderline"/>
        </w:rPr>
        <w:t xml:space="preserve"> </w:t>
      </w:r>
      <w:r w:rsidRPr="00414FED">
        <w:rPr>
          <w:rStyle w:val="Emphasis"/>
          <w:highlight w:val="yellow"/>
        </w:rPr>
        <w:t>fulfilling experience</w:t>
      </w:r>
      <w:r w:rsidRPr="00F71193">
        <w:rPr>
          <w:rStyle w:val="StyleUnderline"/>
        </w:rPr>
        <w:t>. And, just as importantly</w:t>
      </w:r>
      <w:r w:rsidRPr="00414FED">
        <w:rPr>
          <w:rStyle w:val="Emphasis"/>
          <w:highlight w:val="yellow"/>
        </w:rPr>
        <w:t xml:space="preserve">, a re-energized Division will translate into more effective, </w:t>
      </w:r>
      <w:r w:rsidRPr="00F71193">
        <w:rPr>
          <w:rStyle w:val="Emphasis"/>
        </w:rPr>
        <w:t xml:space="preserve">innovative </w:t>
      </w:r>
      <w:r w:rsidRPr="00414FED">
        <w:rPr>
          <w:rStyle w:val="Emphasis"/>
          <w:highlight w:val="yellow"/>
        </w:rPr>
        <w:t xml:space="preserve">enforcement </w:t>
      </w:r>
      <w:r w:rsidRPr="00F71193">
        <w:rPr>
          <w:rStyle w:val="Emphasis"/>
        </w:rPr>
        <w:t>efforts</w:t>
      </w:r>
      <w:r w:rsidRPr="00414FED">
        <w:rPr>
          <w:rStyle w:val="Emphasis"/>
          <w:highlight w:val="yellow"/>
        </w:rPr>
        <w:t>.</w:t>
      </w:r>
      <w:r w:rsidRPr="00F71193">
        <w:rPr>
          <w:rStyle w:val="Emphasis"/>
        </w:rPr>
        <w:t xml:space="preserve">  </w:t>
      </w:r>
    </w:p>
    <w:p w14:paraId="655678CA" w14:textId="77777777" w:rsidR="00414A7F" w:rsidRDefault="00414A7F" w:rsidP="00414A7F">
      <w:pPr>
        <w:pStyle w:val="Heading3"/>
      </w:pPr>
      <w:r>
        <w:lastRenderedPageBreak/>
        <w:t>AT: Thumpers---2NC</w:t>
      </w:r>
    </w:p>
    <w:p w14:paraId="3D415021" w14:textId="77777777" w:rsidR="00414A7F" w:rsidRDefault="00414A7F" w:rsidP="00414A7F">
      <w:pPr>
        <w:pStyle w:val="Heading4"/>
      </w:pPr>
      <w:r>
        <w:t xml:space="preserve">Kanter is focused on labor. </w:t>
      </w:r>
    </w:p>
    <w:p w14:paraId="0DABE738" w14:textId="77777777" w:rsidR="00414A7F" w:rsidRPr="009A6E30" w:rsidRDefault="00414A7F" w:rsidP="00414A7F">
      <w:r>
        <w:t xml:space="preserve">Janice </w:t>
      </w:r>
      <w:r w:rsidRPr="009A6E30">
        <w:rPr>
          <w:rStyle w:val="Style13ptBold"/>
        </w:rPr>
        <w:t>Johnson 10/29/21</w:t>
      </w:r>
      <w:r>
        <w:t>. Associate at Constantine Cannon. Former judicial clerk for Judge Jon P. McCalla in the U.S. District Court for the Western District of Tennessee. "Biden’s Pick for Top Antitrust Enforcer is Likely to Continue DOJ’s Increasing Focus on Labor Markets". Constantine Cannon. 10-29-2021. https://constantinecannon.com/2021/10/29/bidens-pick-for-top-antitrust-enforcer-is-likely-to-continue-dojs-increasing-focus-on-labor-markets/</w:t>
      </w:r>
    </w:p>
    <w:p w14:paraId="16D21208" w14:textId="77777777" w:rsidR="00414A7F" w:rsidRPr="009A6E30" w:rsidRDefault="00414A7F" w:rsidP="00414A7F">
      <w:pPr>
        <w:rPr>
          <w:sz w:val="16"/>
        </w:rPr>
      </w:pPr>
      <w:r w:rsidRPr="009A6E30">
        <w:rPr>
          <w:sz w:val="16"/>
        </w:rPr>
        <w:t xml:space="preserve">President </w:t>
      </w:r>
      <w:r w:rsidRPr="005C6683">
        <w:rPr>
          <w:rStyle w:val="StyleUnderline"/>
          <w:highlight w:val="cyan"/>
        </w:rPr>
        <w:t>Biden’s nominee for</w:t>
      </w:r>
      <w:r w:rsidRPr="009A6E30">
        <w:rPr>
          <w:rStyle w:val="StyleUnderline"/>
        </w:rPr>
        <w:t xml:space="preserve"> his administration’s </w:t>
      </w:r>
      <w:r w:rsidRPr="005C6683">
        <w:rPr>
          <w:rStyle w:val="StyleUnderline"/>
          <w:highlight w:val="cyan"/>
        </w:rPr>
        <w:t>top antitrust enforcer</w:t>
      </w:r>
      <w:r w:rsidRPr="009A6E30">
        <w:rPr>
          <w:rStyle w:val="StyleUnderline"/>
        </w:rPr>
        <w:t xml:space="preserve"> appears </w:t>
      </w:r>
      <w:r w:rsidRPr="005C6683">
        <w:rPr>
          <w:rStyle w:val="StyleUnderline"/>
          <w:highlight w:val="cyan"/>
        </w:rPr>
        <w:t xml:space="preserve">likely to continue </w:t>
      </w:r>
      <w:r w:rsidRPr="005C6683">
        <w:rPr>
          <w:rStyle w:val="StyleUnderline"/>
        </w:rPr>
        <w:t xml:space="preserve">the trend of </w:t>
      </w:r>
      <w:r w:rsidRPr="005C6683">
        <w:rPr>
          <w:rStyle w:val="Emphasis"/>
          <w:highlight w:val="cyan"/>
        </w:rPr>
        <w:t>increased enforcement efforts in labor markets</w:t>
      </w:r>
      <w:r w:rsidRPr="005C6683">
        <w:rPr>
          <w:sz w:val="16"/>
          <w:highlight w:val="cyan"/>
        </w:rPr>
        <w:t>.</w:t>
      </w:r>
    </w:p>
    <w:p w14:paraId="140A89B6" w14:textId="77777777" w:rsidR="00414A7F" w:rsidRPr="009A6E30" w:rsidRDefault="00414A7F" w:rsidP="00414A7F">
      <w:pPr>
        <w:rPr>
          <w:sz w:val="16"/>
        </w:rPr>
      </w:pPr>
      <w:r w:rsidRPr="009A6E30">
        <w:rPr>
          <w:sz w:val="16"/>
        </w:rPr>
        <w:t xml:space="preserve">At his Senate confirmation hearing on October 6, 2021, Jonathan </w:t>
      </w:r>
      <w:r w:rsidRPr="005C6683">
        <w:rPr>
          <w:rStyle w:val="StyleUnderline"/>
          <w:highlight w:val="cyan"/>
        </w:rPr>
        <w:t>Kanter testified that, “If the antitrust laws are not working to protect</w:t>
      </w:r>
      <w:r w:rsidRPr="009A6E30">
        <w:rPr>
          <w:sz w:val="16"/>
        </w:rPr>
        <w:t xml:space="preserve"> competition to the benefit of </w:t>
      </w:r>
      <w:r w:rsidRPr="005C6683">
        <w:rPr>
          <w:rStyle w:val="Emphasis"/>
          <w:highlight w:val="cyan"/>
        </w:rPr>
        <w:t>workers</w:t>
      </w:r>
      <w:r w:rsidRPr="009A6E30">
        <w:rPr>
          <w:sz w:val="16"/>
        </w:rPr>
        <w:t xml:space="preserve">, then the </w:t>
      </w:r>
      <w:r w:rsidRPr="005C6683">
        <w:rPr>
          <w:rStyle w:val="StyleUnderline"/>
          <w:highlight w:val="cyan"/>
        </w:rPr>
        <w:t>antitrust laws are not working</w:t>
      </w:r>
      <w:r w:rsidRPr="009A6E30">
        <w:rPr>
          <w:sz w:val="16"/>
        </w:rPr>
        <w:t xml:space="preserve">.” </w:t>
      </w:r>
      <w:r w:rsidRPr="009A6E30">
        <w:rPr>
          <w:rStyle w:val="StyleUnderline"/>
        </w:rPr>
        <w:t>Kanter is</w:t>
      </w:r>
      <w:r w:rsidRPr="009A6E30">
        <w:rPr>
          <w:sz w:val="16"/>
        </w:rPr>
        <w:t xml:space="preserve"> President </w:t>
      </w:r>
      <w:r w:rsidRPr="009A6E30">
        <w:rPr>
          <w:rStyle w:val="StyleUnderline"/>
        </w:rPr>
        <w:t>Biden’s pick to be the</w:t>
      </w:r>
      <w:r w:rsidRPr="009A6E30">
        <w:rPr>
          <w:sz w:val="16"/>
        </w:rPr>
        <w:t xml:space="preserve"> next Assistant </w:t>
      </w:r>
      <w:r w:rsidRPr="009A6E30">
        <w:rPr>
          <w:rStyle w:val="StyleUnderline"/>
        </w:rPr>
        <w:t>Attorney General for the Antitrust Division at the</w:t>
      </w:r>
      <w:r w:rsidRPr="009A6E30">
        <w:rPr>
          <w:sz w:val="16"/>
        </w:rPr>
        <w:t xml:space="preserve"> U.S. Department of Justice (“</w:t>
      </w:r>
      <w:r w:rsidRPr="009A6E30">
        <w:rPr>
          <w:rStyle w:val="StyleUnderline"/>
        </w:rPr>
        <w:t>DOJ</w:t>
      </w:r>
      <w:r w:rsidRPr="009A6E30">
        <w:rPr>
          <w:sz w:val="16"/>
        </w:rPr>
        <w:t xml:space="preserve">”) and </w:t>
      </w:r>
      <w:r w:rsidRPr="009A6E30">
        <w:rPr>
          <w:rStyle w:val="StyleUnderline"/>
        </w:rPr>
        <w:t xml:space="preserve">his testimony </w:t>
      </w:r>
      <w:r w:rsidRPr="005C6683">
        <w:rPr>
          <w:rStyle w:val="StyleUnderline"/>
          <w:highlight w:val="cyan"/>
        </w:rPr>
        <w:t>reflects</w:t>
      </w:r>
      <w:r w:rsidRPr="009A6E30">
        <w:rPr>
          <w:rStyle w:val="StyleUnderline"/>
        </w:rPr>
        <w:t xml:space="preserve"> the</w:t>
      </w:r>
      <w:r w:rsidRPr="009A6E30">
        <w:rPr>
          <w:sz w:val="16"/>
        </w:rPr>
        <w:t xml:space="preserve"> Biden administration’s </w:t>
      </w:r>
      <w:r w:rsidRPr="005C6683">
        <w:rPr>
          <w:rStyle w:val="Emphasis"/>
          <w:highlight w:val="cyan"/>
        </w:rPr>
        <w:t>focus on labor market collusion as an antitrust</w:t>
      </w:r>
      <w:r w:rsidRPr="009A6E30">
        <w:rPr>
          <w:sz w:val="16"/>
        </w:rPr>
        <w:t xml:space="preserve"> enforcement </w:t>
      </w:r>
      <w:r w:rsidRPr="005C6683">
        <w:rPr>
          <w:rStyle w:val="Emphasis"/>
          <w:highlight w:val="cyan"/>
        </w:rPr>
        <w:t>priority</w:t>
      </w:r>
      <w:r w:rsidRPr="009A6E30">
        <w:rPr>
          <w:sz w:val="16"/>
        </w:rPr>
        <w:t>.</w:t>
      </w:r>
    </w:p>
    <w:p w14:paraId="7351C58F" w14:textId="77777777" w:rsidR="00414A7F" w:rsidRDefault="00414A7F" w:rsidP="00414A7F">
      <w:pPr>
        <w:pStyle w:val="Heading4"/>
      </w:pPr>
      <w:r>
        <w:t>Assumes “big tech” thumpers</w:t>
      </w:r>
    </w:p>
    <w:p w14:paraId="2314F2DE" w14:textId="77777777" w:rsidR="00414A7F" w:rsidRPr="009A6E30" w:rsidRDefault="00414A7F" w:rsidP="00414A7F">
      <w:r>
        <w:t xml:space="preserve">Janice </w:t>
      </w:r>
      <w:r w:rsidRPr="009A6E30">
        <w:rPr>
          <w:rStyle w:val="Style13ptBold"/>
        </w:rPr>
        <w:t>Johnson 10/29/21</w:t>
      </w:r>
      <w:r>
        <w:t>. Associate at Constantine Cannon. Former judicial clerk for Judge Jon P. McCalla in the U.S. District Court for the Western District of Tennessee. "Biden’s Pick for Top Antitrust Enforcer is Likely to Continue DOJ’s Increasing Focus on Labor Markets". Constantine Cannon. 10-29-2021. https://constantinecannon.com/2021/10/29/bidens-pick-for-top-antitrust-enforcer-is-likely-to-continue-dojs-increasing-focus-on-labor-markets/</w:t>
      </w:r>
    </w:p>
    <w:p w14:paraId="75B5E21F" w14:textId="77777777" w:rsidR="00414A7F" w:rsidRPr="00042661" w:rsidRDefault="00414A7F" w:rsidP="00414A7F">
      <w:pPr>
        <w:rPr>
          <w:sz w:val="16"/>
        </w:rPr>
      </w:pPr>
      <w:r w:rsidRPr="005C6683">
        <w:rPr>
          <w:rStyle w:val="StyleUnderline"/>
          <w:highlight w:val="cyan"/>
        </w:rPr>
        <w:t>Although Kanter is</w:t>
      </w:r>
      <w:r w:rsidRPr="009A6E30">
        <w:rPr>
          <w:sz w:val="16"/>
        </w:rPr>
        <w:t xml:space="preserve"> widely </w:t>
      </w:r>
      <w:r w:rsidRPr="005C6683">
        <w:rPr>
          <w:rStyle w:val="StyleUnderline"/>
          <w:highlight w:val="cyan"/>
        </w:rPr>
        <w:t>known for</w:t>
      </w:r>
      <w:r w:rsidRPr="009A6E30">
        <w:rPr>
          <w:sz w:val="16"/>
        </w:rPr>
        <w:t xml:space="preserve"> his </w:t>
      </w:r>
      <w:r w:rsidRPr="005C6683">
        <w:rPr>
          <w:rStyle w:val="StyleUnderline"/>
          <w:highlight w:val="cyan"/>
        </w:rPr>
        <w:t xml:space="preserve">criticism of </w:t>
      </w:r>
      <w:r w:rsidRPr="005C6683">
        <w:rPr>
          <w:rStyle w:val="StyleUnderline"/>
        </w:rPr>
        <w:t xml:space="preserve">the </w:t>
      </w:r>
      <w:r w:rsidRPr="005C6683">
        <w:rPr>
          <w:rStyle w:val="StyleUnderline"/>
          <w:highlight w:val="cyan"/>
        </w:rPr>
        <w:t>Big Tech</w:t>
      </w:r>
      <w:r w:rsidRPr="009A6E30">
        <w:rPr>
          <w:sz w:val="16"/>
        </w:rPr>
        <w:t xml:space="preserve"> companies, </w:t>
      </w:r>
      <w:r w:rsidRPr="005C6683">
        <w:rPr>
          <w:rStyle w:val="Emphasis"/>
          <w:highlight w:val="cyan"/>
        </w:rPr>
        <w:t>his nomination hearing testimony demonstrates that his views are</w:t>
      </w:r>
      <w:r w:rsidRPr="009A6E30">
        <w:rPr>
          <w:sz w:val="16"/>
        </w:rPr>
        <w:t xml:space="preserve"> also </w:t>
      </w:r>
      <w:r w:rsidRPr="005C6683">
        <w:rPr>
          <w:rStyle w:val="Emphasis"/>
          <w:highlight w:val="cyan"/>
        </w:rPr>
        <w:t xml:space="preserve">in line </w:t>
      </w:r>
      <w:r w:rsidRPr="005C6683">
        <w:rPr>
          <w:rStyle w:val="StyleUnderline"/>
          <w:highlight w:val="cyan"/>
        </w:rPr>
        <w:t>with the</w:t>
      </w:r>
      <w:r w:rsidRPr="009A6E30">
        <w:rPr>
          <w:sz w:val="16"/>
        </w:rPr>
        <w:t xml:space="preserve"> administration’s </w:t>
      </w:r>
      <w:r w:rsidRPr="005C6683">
        <w:rPr>
          <w:rStyle w:val="Emphasis"/>
          <w:highlight w:val="cyan"/>
        </w:rPr>
        <w:t>focus on labor markets</w:t>
      </w:r>
      <w:r w:rsidRPr="009A6E30">
        <w:rPr>
          <w:sz w:val="16"/>
        </w:rPr>
        <w:t xml:space="preserve"> as a target of antitrust enforcement. </w:t>
      </w:r>
      <w:r w:rsidRPr="009A6E30">
        <w:rPr>
          <w:rStyle w:val="StyleUnderline"/>
        </w:rPr>
        <w:t>He identified competition for workers as a “</w:t>
      </w:r>
      <w:r w:rsidRPr="009A6E30">
        <w:rPr>
          <w:rStyle w:val="Emphasis"/>
        </w:rPr>
        <w:t>critical mission</w:t>
      </w:r>
      <w:r w:rsidRPr="009A6E30">
        <w:rPr>
          <w:sz w:val="16"/>
        </w:rPr>
        <w:t xml:space="preserve">” of antitrust law </w:t>
      </w:r>
      <w:r w:rsidRPr="009A6E30">
        <w:rPr>
          <w:rStyle w:val="StyleUnderline"/>
        </w:rPr>
        <w:t>and stated that he is “eager… to ensure [the DOJ  has] a vigorous</w:t>
      </w:r>
      <w:r w:rsidRPr="009A6E30">
        <w:rPr>
          <w:sz w:val="16"/>
        </w:rPr>
        <w:t xml:space="preserve"> and comprehensive antitrust </w:t>
      </w:r>
      <w:r w:rsidRPr="009A6E30">
        <w:rPr>
          <w:rStyle w:val="StyleUnderline"/>
        </w:rPr>
        <w:t>program that protects workers</w:t>
      </w:r>
      <w:r w:rsidRPr="009A6E30">
        <w:rPr>
          <w:sz w:val="16"/>
        </w:rPr>
        <w:t xml:space="preserve"> from anticompetitive abuses.” Employers can </w:t>
      </w:r>
      <w:r w:rsidRPr="005C6683">
        <w:rPr>
          <w:rStyle w:val="Emphasis"/>
          <w:highlight w:val="cyan"/>
        </w:rPr>
        <w:t xml:space="preserve">expect Kanter and </w:t>
      </w:r>
      <w:r w:rsidRPr="005C6683">
        <w:rPr>
          <w:rStyle w:val="Emphasis"/>
        </w:rPr>
        <w:t xml:space="preserve">the </w:t>
      </w:r>
      <w:r w:rsidRPr="005C6683">
        <w:rPr>
          <w:rStyle w:val="Emphasis"/>
          <w:highlight w:val="cyan"/>
        </w:rPr>
        <w:t xml:space="preserve">Biden </w:t>
      </w:r>
      <w:r w:rsidRPr="005C6683">
        <w:rPr>
          <w:rStyle w:val="Emphasis"/>
        </w:rPr>
        <w:t xml:space="preserve">administration </w:t>
      </w:r>
      <w:r w:rsidRPr="005C6683">
        <w:rPr>
          <w:rStyle w:val="Emphasis"/>
          <w:highlight w:val="cyan"/>
        </w:rPr>
        <w:t>to continue to prioritize</w:t>
      </w:r>
      <w:r w:rsidRPr="005C6683">
        <w:rPr>
          <w:sz w:val="16"/>
          <w:highlight w:val="cyan"/>
        </w:rPr>
        <w:t xml:space="preserve"> </w:t>
      </w:r>
      <w:r w:rsidRPr="005C6683">
        <w:rPr>
          <w:sz w:val="16"/>
        </w:rPr>
        <w:t xml:space="preserve">the </w:t>
      </w:r>
      <w:r w:rsidRPr="005C6683">
        <w:rPr>
          <w:rStyle w:val="Emphasis"/>
          <w:highlight w:val="cyan"/>
        </w:rPr>
        <w:t>labor</w:t>
      </w:r>
      <w:r w:rsidRPr="009A6E30">
        <w:rPr>
          <w:sz w:val="16"/>
        </w:rPr>
        <w:t xml:space="preserve"> market in their antitrust enforcement efforts.</w:t>
      </w:r>
    </w:p>
    <w:p w14:paraId="5DB0B74C" w14:textId="77777777" w:rsidR="00414A7F" w:rsidRDefault="00414A7F" w:rsidP="00414A7F"/>
    <w:p w14:paraId="5F74B826" w14:textId="77777777" w:rsidR="00414A7F" w:rsidRDefault="00414A7F" w:rsidP="00414A7F">
      <w:pPr>
        <w:pStyle w:val="Heading4"/>
        <w:rPr>
          <w:u w:val="single"/>
        </w:rPr>
      </w:pPr>
      <w:r>
        <w:t xml:space="preserve">Thumpers are minor--- this is the first </w:t>
      </w:r>
      <w:r w:rsidRPr="00647CFD">
        <w:rPr>
          <w:u w:val="single"/>
        </w:rPr>
        <w:t>major antitrust action</w:t>
      </w:r>
    </w:p>
    <w:p w14:paraId="1BC965F8" w14:textId="77777777" w:rsidR="00414A7F" w:rsidRDefault="00414A7F" w:rsidP="00414A7F">
      <w:r>
        <w:t xml:space="preserve">Brian </w:t>
      </w:r>
      <w:r w:rsidRPr="00647CFD">
        <w:rPr>
          <w:rStyle w:val="Style13ptBold"/>
        </w:rPr>
        <w:t>Stelter 11/2/21</w:t>
      </w:r>
      <w:r>
        <w:t>. Cnn Business. "Justice Department sues to stop Penguin Random House's purchase of Simon &amp; Schuster". Henry Herald. 11-2-2021. https://www.henryherald.com/news/business/justice-department-sues-to-stop-penguin-random-houses-purchase-of-simon-schuster/article_7d44f1c9-3a09-5ae0-a149-eebd959b3098.html</w:t>
      </w:r>
    </w:p>
    <w:p w14:paraId="18599E9B" w14:textId="77777777" w:rsidR="00414A7F" w:rsidRPr="00647CFD" w:rsidRDefault="00414A7F" w:rsidP="00414A7F">
      <w:pPr>
        <w:rPr>
          <w:sz w:val="16"/>
        </w:rPr>
      </w:pPr>
      <w:r w:rsidRPr="00647CFD">
        <w:rPr>
          <w:rStyle w:val="StyleUnderline"/>
        </w:rPr>
        <w:t xml:space="preserve">The </w:t>
      </w:r>
      <w:r w:rsidRPr="00647CFD">
        <w:rPr>
          <w:rStyle w:val="StyleUnderline"/>
          <w:highlight w:val="cyan"/>
        </w:rPr>
        <w:t>Justice Department is suing to block</w:t>
      </w:r>
      <w:r w:rsidRPr="00647CFD">
        <w:rPr>
          <w:sz w:val="16"/>
          <w:highlight w:val="cyan"/>
        </w:rPr>
        <w:t xml:space="preserve"> </w:t>
      </w:r>
      <w:r w:rsidRPr="00647CFD">
        <w:rPr>
          <w:sz w:val="16"/>
        </w:rPr>
        <w:t xml:space="preserve">Penguin </w:t>
      </w:r>
      <w:r w:rsidRPr="00647CFD">
        <w:rPr>
          <w:rStyle w:val="StyleUnderline"/>
          <w:highlight w:val="cyan"/>
        </w:rPr>
        <w:t>Random House's</w:t>
      </w:r>
      <w:r w:rsidRPr="00647CFD">
        <w:rPr>
          <w:sz w:val="16"/>
          <w:highlight w:val="cyan"/>
        </w:rPr>
        <w:t xml:space="preserve"> </w:t>
      </w:r>
      <w:r w:rsidRPr="00647CFD">
        <w:rPr>
          <w:sz w:val="16"/>
        </w:rPr>
        <w:t xml:space="preserve">proposed </w:t>
      </w:r>
      <w:r w:rsidRPr="00647CFD">
        <w:rPr>
          <w:rStyle w:val="StyleUnderline"/>
          <w:highlight w:val="cyan"/>
        </w:rPr>
        <w:t xml:space="preserve">acquisition </w:t>
      </w:r>
      <w:r w:rsidRPr="00647CFD">
        <w:rPr>
          <w:rStyle w:val="StyleUnderline"/>
        </w:rPr>
        <w:t>of Simon &amp; Schuster</w:t>
      </w:r>
      <w:r w:rsidRPr="00647CFD">
        <w:rPr>
          <w:sz w:val="16"/>
        </w:rPr>
        <w:t>, arguing that the combination of the two book business giants "would likely harm competition in the publishing industry."</w:t>
      </w:r>
    </w:p>
    <w:p w14:paraId="41266D09" w14:textId="77777777" w:rsidR="00414A7F" w:rsidRDefault="00414A7F" w:rsidP="00414A7F">
      <w:pPr>
        <w:rPr>
          <w:sz w:val="16"/>
        </w:rPr>
      </w:pPr>
      <w:r w:rsidRPr="00647CFD">
        <w:rPr>
          <w:rStyle w:val="StyleUnderline"/>
        </w:rPr>
        <w:lastRenderedPageBreak/>
        <w:t xml:space="preserve">Tuesday's complaint in </w:t>
      </w:r>
      <w:r w:rsidRPr="00647CFD">
        <w:rPr>
          <w:rStyle w:val="Emphasis"/>
        </w:rPr>
        <w:t>United States District Court</w:t>
      </w:r>
      <w:r w:rsidRPr="00647CFD">
        <w:rPr>
          <w:sz w:val="16"/>
        </w:rPr>
        <w:t xml:space="preserve"> </w:t>
      </w:r>
      <w:r w:rsidRPr="00647CFD">
        <w:rPr>
          <w:rStyle w:val="StyleUnderline"/>
        </w:rPr>
        <w:t xml:space="preserve">is </w:t>
      </w:r>
      <w:r w:rsidRPr="00647CFD">
        <w:rPr>
          <w:rStyle w:val="StyleUnderline"/>
          <w:highlight w:val="cyan"/>
        </w:rPr>
        <w:t xml:space="preserve">one of the </w:t>
      </w:r>
      <w:r w:rsidRPr="00647CFD">
        <w:rPr>
          <w:rStyle w:val="Emphasis"/>
          <w:highlight w:val="cyan"/>
        </w:rPr>
        <w:t>first major antitrust actions</w:t>
      </w:r>
      <w:r w:rsidRPr="00647CFD">
        <w:rPr>
          <w:sz w:val="16"/>
          <w:highlight w:val="cyan"/>
        </w:rPr>
        <w:t xml:space="preserve"> </w:t>
      </w:r>
      <w:r w:rsidRPr="00647CFD">
        <w:rPr>
          <w:sz w:val="16"/>
        </w:rPr>
        <w:t>by the Biden administration.</w:t>
      </w:r>
    </w:p>
    <w:p w14:paraId="7A31CC1B" w14:textId="77777777" w:rsidR="00414A7F" w:rsidRDefault="00414A7F" w:rsidP="00414A7F">
      <w:pPr>
        <w:pStyle w:val="Heading4"/>
      </w:pPr>
      <w:r>
        <w:t>Thumpers aren’t major---their ev must say “the DOJ has brought suit”.</w:t>
      </w:r>
    </w:p>
    <w:p w14:paraId="63701FD8" w14:textId="77777777" w:rsidR="00414A7F" w:rsidRPr="00647CFD" w:rsidRDefault="00414A7F" w:rsidP="00414A7F">
      <w:r>
        <w:t xml:space="preserve">Jacob </w:t>
      </w:r>
      <w:r w:rsidRPr="00647CFD">
        <w:rPr>
          <w:rStyle w:val="Style13ptBold"/>
        </w:rPr>
        <w:t>Knutson 11/2/21</w:t>
      </w:r>
      <w:r>
        <w:t>. Writer @ Axios. "DOJ sues to stop Penguin Random House's acquisition of Simon &amp; Schuster". No Publication. 11-2-2021. https://www.yahoo.com/now/doj-sues-stop-penguin-random-162916195.html</w:t>
      </w:r>
    </w:p>
    <w:p w14:paraId="5F827B02" w14:textId="77777777" w:rsidR="00414A7F" w:rsidRDefault="00414A7F" w:rsidP="00414A7F">
      <w:pPr>
        <w:rPr>
          <w:sz w:val="16"/>
        </w:rPr>
      </w:pPr>
      <w:r w:rsidRPr="00647CFD">
        <w:rPr>
          <w:rStyle w:val="StyleUnderline"/>
          <w:highlight w:val="cyan"/>
        </w:rPr>
        <w:t xml:space="preserve">The </w:t>
      </w:r>
      <w:r w:rsidRPr="00647CFD">
        <w:rPr>
          <w:rStyle w:val="StyleUnderline"/>
        </w:rPr>
        <w:t xml:space="preserve">Department of Justice filed a </w:t>
      </w:r>
      <w:r w:rsidRPr="00647CFD">
        <w:rPr>
          <w:rStyle w:val="StyleUnderline"/>
          <w:highlight w:val="cyan"/>
        </w:rPr>
        <w:t>lawsuit</w:t>
      </w:r>
      <w:r w:rsidRPr="00647CFD">
        <w:rPr>
          <w:sz w:val="16"/>
          <w:highlight w:val="cyan"/>
        </w:rPr>
        <w:t xml:space="preserve"> </w:t>
      </w:r>
      <w:r>
        <w:rPr>
          <w:sz w:val="16"/>
        </w:rPr>
        <w:t xml:space="preserve">Tuesday </w:t>
      </w:r>
      <w:r w:rsidRPr="00647CFD">
        <w:rPr>
          <w:rStyle w:val="StyleUnderline"/>
          <w:highlight w:val="cyan"/>
        </w:rPr>
        <w:t xml:space="preserve">to prevent Penguin </w:t>
      </w:r>
      <w:r w:rsidRPr="00647CFD">
        <w:rPr>
          <w:rStyle w:val="StyleUnderline"/>
        </w:rPr>
        <w:t>Random House's</w:t>
      </w:r>
      <w:r>
        <w:rPr>
          <w:sz w:val="16"/>
        </w:rPr>
        <w:t xml:space="preserve"> more than $2 billion </w:t>
      </w:r>
      <w:r w:rsidRPr="00647CFD">
        <w:rPr>
          <w:rStyle w:val="StyleUnderline"/>
        </w:rPr>
        <w:t>acquisition</w:t>
      </w:r>
      <w:r>
        <w:rPr>
          <w:sz w:val="16"/>
        </w:rPr>
        <w:t xml:space="preserve"> of Simon &amp; Schuster, alleging that the merger would violate antitrust law.</w:t>
      </w:r>
    </w:p>
    <w:p w14:paraId="2BB5D7E4" w14:textId="77777777" w:rsidR="00414A7F" w:rsidRDefault="00414A7F" w:rsidP="00414A7F">
      <w:pPr>
        <w:rPr>
          <w:sz w:val="16"/>
        </w:rPr>
      </w:pPr>
      <w:r>
        <w:rPr>
          <w:sz w:val="16"/>
        </w:rPr>
        <w:t>Why it matters: The DOJ said Penguin Random House, America's largest book publisher, would have "outsized influence" over which books are published in the U.S. and how much authors are paid if it's allowed to absorb Simon &amp; Schuster.</w:t>
      </w:r>
    </w:p>
    <w:p w14:paraId="7A280956" w14:textId="77777777" w:rsidR="00414A7F" w:rsidRDefault="00414A7F" w:rsidP="00414A7F">
      <w:pPr>
        <w:rPr>
          <w:sz w:val="16"/>
        </w:rPr>
      </w:pPr>
      <w:r>
        <w:rPr>
          <w:sz w:val="16"/>
        </w:rPr>
        <w:t>Get market news worthy of your time with Axios Markets. Subscribe for free.</w:t>
      </w:r>
    </w:p>
    <w:p w14:paraId="6CFB1B54" w14:textId="77777777" w:rsidR="00414A7F" w:rsidRPr="00647CFD" w:rsidRDefault="00414A7F" w:rsidP="00414A7F">
      <w:pPr>
        <w:pStyle w:val="ListParagraph"/>
        <w:numPr>
          <w:ilvl w:val="0"/>
          <w:numId w:val="46"/>
        </w:numPr>
        <w:rPr>
          <w:sz w:val="16"/>
        </w:rPr>
      </w:pPr>
      <w:r w:rsidRPr="00647CFD">
        <w:rPr>
          <w:rStyle w:val="StyleUnderline"/>
          <w:highlight w:val="cyan"/>
        </w:rPr>
        <w:t xml:space="preserve">It's one of the Biden administration's </w:t>
      </w:r>
      <w:r w:rsidRPr="00647CFD">
        <w:rPr>
          <w:rStyle w:val="Emphasis"/>
          <w:highlight w:val="cyan"/>
        </w:rPr>
        <w:t>first major antitrust challenges</w:t>
      </w:r>
      <w:r w:rsidRPr="00647CFD">
        <w:rPr>
          <w:sz w:val="16"/>
        </w:rPr>
        <w:t xml:space="preserve"> and comes after President Biden signed a sweeping executive order over the summer that limits corporate consolidation.</w:t>
      </w:r>
    </w:p>
    <w:p w14:paraId="785465B7" w14:textId="77777777" w:rsidR="00414A7F" w:rsidRDefault="00414A7F" w:rsidP="00414A7F">
      <w:pPr>
        <w:pStyle w:val="Heading4"/>
      </w:pPr>
      <w:r>
        <w:t xml:space="preserve">Thumpers are speculation---this is the first enforcement issue.  </w:t>
      </w:r>
    </w:p>
    <w:p w14:paraId="58CF1597" w14:textId="77777777" w:rsidR="00414A7F" w:rsidRPr="00687B0F" w:rsidRDefault="00414A7F" w:rsidP="00414A7F">
      <w:r>
        <w:t xml:space="preserve">Annika Barranti </w:t>
      </w:r>
      <w:r w:rsidRPr="00687B0F">
        <w:rPr>
          <w:rStyle w:val="Style13ptBold"/>
        </w:rPr>
        <w:t>Klein 11/2/21</w:t>
      </w:r>
      <w:r>
        <w:rPr>
          <w:rStyle w:val="Style13ptBold"/>
        </w:rPr>
        <w:t>.</w:t>
      </w:r>
      <w:r>
        <w:t xml:space="preserve"> Writer @ Book Riot. “Justice Department Sues To Block Penguin Random House Acquisition Of Simon &amp; Schuster.” https://bookriot.com/justice-department-sues-to-block-publisher-acquisition/</w:t>
      </w:r>
    </w:p>
    <w:p w14:paraId="1B7C224A" w14:textId="77777777" w:rsidR="00414A7F" w:rsidRPr="00687B0F" w:rsidRDefault="00414A7F" w:rsidP="00414A7F">
      <w:pPr>
        <w:rPr>
          <w:sz w:val="16"/>
        </w:rPr>
      </w:pPr>
      <w:r w:rsidRPr="00687B0F">
        <w:rPr>
          <w:rStyle w:val="StyleUnderline"/>
          <w:highlight w:val="cyan"/>
        </w:rPr>
        <w:t>The</w:t>
      </w:r>
      <w:r w:rsidRPr="00687B0F">
        <w:rPr>
          <w:sz w:val="16"/>
          <w:highlight w:val="cyan"/>
        </w:rPr>
        <w:t xml:space="preserve"> </w:t>
      </w:r>
      <w:r w:rsidRPr="00687B0F">
        <w:rPr>
          <w:sz w:val="16"/>
        </w:rPr>
        <w:t>United States Department of Justice (</w:t>
      </w:r>
      <w:r w:rsidRPr="00687B0F">
        <w:rPr>
          <w:rStyle w:val="StyleUnderline"/>
          <w:highlight w:val="cyan"/>
        </w:rPr>
        <w:t>DOJ</w:t>
      </w:r>
      <w:r w:rsidRPr="00687B0F">
        <w:rPr>
          <w:sz w:val="16"/>
        </w:rPr>
        <w:t xml:space="preserve">) agrees with that speculation and </w:t>
      </w:r>
      <w:r w:rsidRPr="00647CFD">
        <w:rPr>
          <w:rStyle w:val="Emphasis"/>
        </w:rPr>
        <w:t xml:space="preserve">has </w:t>
      </w:r>
      <w:r w:rsidRPr="00687B0F">
        <w:rPr>
          <w:rStyle w:val="Emphasis"/>
          <w:highlight w:val="cyan"/>
        </w:rPr>
        <w:t xml:space="preserve">sued </w:t>
      </w:r>
      <w:r w:rsidRPr="00647CFD">
        <w:rPr>
          <w:rStyle w:val="Emphasis"/>
        </w:rPr>
        <w:t>to prevent the acquisition/merger</w:t>
      </w:r>
      <w:r w:rsidRPr="00687B0F">
        <w:rPr>
          <w:sz w:val="16"/>
        </w:rPr>
        <w:t>. While antitrust laws typically protect consumers from corporate monopolies — e.g. preventing a corporation such as Penguin Random House from setting book prices at unattainable highs — this lawsuit is to prevent a monospony, which is an economic market with only one buyer, and therefore seeks to protect authors specifically.</w:t>
      </w:r>
    </w:p>
    <w:p w14:paraId="043C41F6" w14:textId="77777777" w:rsidR="00414A7F" w:rsidRPr="00687B0F" w:rsidRDefault="00414A7F" w:rsidP="00414A7F">
      <w:pPr>
        <w:rPr>
          <w:sz w:val="16"/>
          <w:szCs w:val="16"/>
        </w:rPr>
      </w:pPr>
      <w:r w:rsidRPr="00687B0F">
        <w:rPr>
          <w:sz w:val="16"/>
          <w:szCs w:val="16"/>
        </w:rPr>
        <w:t>From the complaint filed today:</w:t>
      </w:r>
    </w:p>
    <w:p w14:paraId="16BB1C03" w14:textId="77777777" w:rsidR="00414A7F" w:rsidRPr="00687B0F" w:rsidRDefault="00414A7F" w:rsidP="00414A7F">
      <w:pPr>
        <w:ind w:left="720"/>
        <w:rPr>
          <w:sz w:val="16"/>
        </w:rPr>
      </w:pPr>
      <w:r w:rsidRPr="00687B0F">
        <w:rPr>
          <w:rStyle w:val="StyleUnderline"/>
          <w:highlight w:val="cyan"/>
        </w:rPr>
        <w:t xml:space="preserve">The merger would give Penguin </w:t>
      </w:r>
      <w:r w:rsidRPr="00687B0F">
        <w:rPr>
          <w:rStyle w:val="StyleUnderline"/>
        </w:rPr>
        <w:t xml:space="preserve">Random House </w:t>
      </w:r>
      <w:r w:rsidRPr="00687B0F">
        <w:rPr>
          <w:rStyle w:val="StyleUnderline"/>
          <w:highlight w:val="cyan"/>
        </w:rPr>
        <w:t>outsized influence</w:t>
      </w:r>
      <w:r w:rsidRPr="00687B0F">
        <w:rPr>
          <w:sz w:val="16"/>
          <w:highlight w:val="cyan"/>
        </w:rPr>
        <w:t xml:space="preserve"> </w:t>
      </w:r>
      <w:r w:rsidRPr="00687B0F">
        <w:rPr>
          <w:sz w:val="16"/>
        </w:rPr>
        <w:t>over who and what is published, and how much authors are paid for their work. The deal […] would likely harm competition in the publishing industry and should be blocked.</w:t>
      </w:r>
    </w:p>
    <w:p w14:paraId="232E67EC" w14:textId="77777777" w:rsidR="00414A7F" w:rsidRPr="00687B0F" w:rsidRDefault="00414A7F" w:rsidP="00414A7F">
      <w:pPr>
        <w:ind w:left="720"/>
        <w:rPr>
          <w:sz w:val="16"/>
          <w:szCs w:val="16"/>
        </w:rPr>
      </w:pPr>
      <w:r w:rsidRPr="00687B0F">
        <w:rPr>
          <w:sz w:val="16"/>
          <w:szCs w:val="16"/>
        </w:rPr>
        <w:t>Authors are the lifeblood of book publishing. Without authors, there would be no stories; no poetry; no biographies; no written discourse on history, arts, culture, society, or politics.</w:t>
      </w:r>
    </w:p>
    <w:p w14:paraId="4655917D" w14:textId="77777777" w:rsidR="00414A7F" w:rsidRPr="00687B0F" w:rsidRDefault="00414A7F" w:rsidP="00414A7F">
      <w:pPr>
        <w:ind w:left="720"/>
        <w:rPr>
          <w:sz w:val="16"/>
          <w:szCs w:val="16"/>
        </w:rPr>
      </w:pPr>
      <w:r w:rsidRPr="00687B0F">
        <w:rPr>
          <w:sz w:val="16"/>
          <w:szCs w:val="16"/>
        </w:rPr>
        <w:t>Today, Penguin Random House and Simon &amp; Schuster compete vigorously to acquire publishing rights from authors and provide publishing services to those authors. This competition has resulted in authors earning more for their publishing rights […] and receiving better editorial, marketing, and other services that are critical to the success of their books.</w:t>
      </w:r>
    </w:p>
    <w:p w14:paraId="5BBB508F" w14:textId="77777777" w:rsidR="00414A7F" w:rsidRPr="00687B0F" w:rsidRDefault="00414A7F" w:rsidP="00414A7F">
      <w:pPr>
        <w:rPr>
          <w:sz w:val="16"/>
          <w:szCs w:val="16"/>
        </w:rPr>
      </w:pPr>
      <w:r w:rsidRPr="00687B0F">
        <w:rPr>
          <w:sz w:val="16"/>
          <w:szCs w:val="16"/>
        </w:rPr>
        <w:t>The full complaint can be read here.</w:t>
      </w:r>
    </w:p>
    <w:p w14:paraId="3C0E6A39" w14:textId="77777777" w:rsidR="00414A7F" w:rsidRPr="00EC0D81" w:rsidRDefault="00414A7F" w:rsidP="00414A7F">
      <w:pPr>
        <w:rPr>
          <w:sz w:val="16"/>
        </w:rPr>
      </w:pPr>
      <w:r w:rsidRPr="00687B0F">
        <w:rPr>
          <w:rStyle w:val="StyleUnderline"/>
          <w:highlight w:val="cyan"/>
        </w:rPr>
        <w:t xml:space="preserve">This lawsuit is the </w:t>
      </w:r>
      <w:r w:rsidRPr="00687B0F">
        <w:rPr>
          <w:rStyle w:val="Emphasis"/>
          <w:highlight w:val="cyan"/>
        </w:rPr>
        <w:t>public’s first insight</w:t>
      </w:r>
      <w:r w:rsidRPr="00687B0F">
        <w:rPr>
          <w:sz w:val="16"/>
          <w:highlight w:val="cyan"/>
        </w:rPr>
        <w:t xml:space="preserve"> </w:t>
      </w:r>
      <w:r w:rsidRPr="00687B0F">
        <w:rPr>
          <w:rStyle w:val="StyleUnderline"/>
          <w:highlight w:val="cyan"/>
        </w:rPr>
        <w:t xml:space="preserve">into how the </w:t>
      </w:r>
      <w:r w:rsidRPr="00647CFD">
        <w:rPr>
          <w:rStyle w:val="StyleUnderline"/>
        </w:rPr>
        <w:t xml:space="preserve">Biden </w:t>
      </w:r>
      <w:r w:rsidRPr="00687B0F">
        <w:rPr>
          <w:rStyle w:val="StyleUnderline"/>
          <w:highlight w:val="cyan"/>
        </w:rPr>
        <w:t xml:space="preserve">administration will handle </w:t>
      </w:r>
      <w:r w:rsidRPr="00687B0F">
        <w:rPr>
          <w:rStyle w:val="Emphasis"/>
          <w:highlight w:val="cyan"/>
        </w:rPr>
        <w:t>antitrust enforcement</w:t>
      </w:r>
      <w:r w:rsidRPr="00687B0F">
        <w:rPr>
          <w:sz w:val="16"/>
        </w:rPr>
        <w:t>, something the Trump administration was very hands-off with — in 2017 and 2018 the DOJ did not open a single investigation, the longest gap in 50 years of antitrust laws.</w:t>
      </w:r>
    </w:p>
    <w:p w14:paraId="100DD23E" w14:textId="77777777" w:rsidR="00414A7F" w:rsidRDefault="00414A7F" w:rsidP="00414A7F">
      <w:pPr>
        <w:pStyle w:val="Heading3"/>
      </w:pPr>
      <w:r>
        <w:lastRenderedPageBreak/>
        <w:t>Link Overview---2NC</w:t>
      </w:r>
    </w:p>
    <w:p w14:paraId="06B19DBE" w14:textId="77777777" w:rsidR="00414A7F" w:rsidRPr="00EC0D81" w:rsidRDefault="00414A7F" w:rsidP="00414A7F">
      <w:pPr>
        <w:pStyle w:val="Heading4"/>
        <w:rPr>
          <w:rFonts w:cs="Arial"/>
        </w:rPr>
      </w:pPr>
      <w:r>
        <w:rPr>
          <w:rFonts w:cs="Arial"/>
        </w:rPr>
        <w:t xml:space="preserve">3. </w:t>
      </w:r>
      <w:r w:rsidRPr="00EC0D81">
        <w:rPr>
          <w:rFonts w:cs="Arial"/>
        </w:rPr>
        <w:t xml:space="preserve">It </w:t>
      </w:r>
      <w:r w:rsidRPr="00EC0D81">
        <w:rPr>
          <w:rFonts w:cs="Arial"/>
          <w:u w:val="single"/>
        </w:rPr>
        <w:t>turns</w:t>
      </w:r>
      <w:r w:rsidRPr="00EC0D81">
        <w:rPr>
          <w:rFonts w:cs="Arial"/>
        </w:rPr>
        <w:t xml:space="preserve"> the case.</w:t>
      </w:r>
    </w:p>
    <w:p w14:paraId="66FD34BF" w14:textId="77777777" w:rsidR="00414A7F" w:rsidRPr="00EC0D81" w:rsidRDefault="00414A7F" w:rsidP="00414A7F">
      <w:r w:rsidRPr="00EC0D81">
        <w:t xml:space="preserve">Rory Van </w:t>
      </w:r>
      <w:r w:rsidRPr="00EC0D81">
        <w:rPr>
          <w:rStyle w:val="Style13ptBold"/>
        </w:rPr>
        <w:t>Loo 18</w:t>
      </w:r>
      <w:r w:rsidRPr="00EC0D81">
        <w:t>, Associate Professor, Boston University School of Law and Affiliated Fellow, Yale Law School Information Society Project, “Making Innovation More Competitive: The Case of Fintech,” UCLA Law Review, 232, 2018, hein.</w:t>
      </w:r>
    </w:p>
    <w:p w14:paraId="1ADD8278" w14:textId="77777777" w:rsidR="00414A7F" w:rsidRPr="00685EEE" w:rsidRDefault="00414A7F" w:rsidP="00414A7F">
      <w:pPr>
        <w:rPr>
          <w:sz w:val="16"/>
        </w:rPr>
      </w:pPr>
      <w:r w:rsidRPr="00EC0D81">
        <w:rPr>
          <w:rStyle w:val="StyleUnderline"/>
        </w:rPr>
        <w:t xml:space="preserve">The </w:t>
      </w:r>
      <w:r w:rsidRPr="00EC0D81">
        <w:rPr>
          <w:rStyle w:val="StyleUnderline"/>
          <w:highlight w:val="cyan"/>
        </w:rPr>
        <w:t>DOJ</w:t>
      </w:r>
      <w:r w:rsidRPr="00EC0D81">
        <w:rPr>
          <w:rStyle w:val="StyleUnderline"/>
        </w:rPr>
        <w:t xml:space="preserve"> </w:t>
      </w:r>
      <w:r w:rsidRPr="00EC0D81">
        <w:rPr>
          <w:rStyle w:val="StyleUnderline"/>
          <w:highlight w:val="cyan"/>
        </w:rPr>
        <w:t xml:space="preserve">and FTC </w:t>
      </w:r>
      <w:r w:rsidRPr="00EC0D81">
        <w:rPr>
          <w:rStyle w:val="StyleUnderline"/>
        </w:rPr>
        <w:t xml:space="preserve">options </w:t>
      </w:r>
      <w:r w:rsidRPr="00EC0D81">
        <w:rPr>
          <w:rStyle w:val="StyleUnderline"/>
          <w:highlight w:val="cyan"/>
        </w:rPr>
        <w:t xml:space="preserve">have </w:t>
      </w:r>
      <w:r w:rsidRPr="00EC0D81">
        <w:rPr>
          <w:rStyle w:val="Emphasis"/>
          <w:highlight w:val="cyan"/>
        </w:rPr>
        <w:t>several shortcomings</w:t>
      </w:r>
      <w:r w:rsidRPr="00EC0D81">
        <w:rPr>
          <w:sz w:val="16"/>
        </w:rPr>
        <w:t xml:space="preserve">. Unlike the CFPB, they lack substantial financial expertise. </w:t>
      </w:r>
      <w:r w:rsidRPr="00EC0D81">
        <w:rPr>
          <w:rStyle w:val="StyleUnderline"/>
          <w:highlight w:val="cyan"/>
        </w:rPr>
        <w:t>Both entities</w:t>
      </w:r>
      <w:r w:rsidRPr="00EC0D81">
        <w:rPr>
          <w:rStyle w:val="StyleUnderline"/>
        </w:rPr>
        <w:t xml:space="preserve"> </w:t>
      </w:r>
      <w:r w:rsidRPr="00EC0D81">
        <w:rPr>
          <w:rStyle w:val="StyleUnderline"/>
          <w:highlight w:val="cyan"/>
        </w:rPr>
        <w:t>cover</w:t>
      </w:r>
      <w:r w:rsidRPr="00EC0D81">
        <w:rPr>
          <w:rStyle w:val="StyleUnderline"/>
        </w:rPr>
        <w:t xml:space="preserve"> </w:t>
      </w:r>
      <w:r w:rsidRPr="00EC0D81">
        <w:rPr>
          <w:rStyle w:val="StyleUnderline"/>
          <w:highlight w:val="cyan"/>
        </w:rPr>
        <w:t>many other</w:t>
      </w:r>
      <w:r w:rsidRPr="00EC0D81">
        <w:rPr>
          <w:rStyle w:val="StyleUnderline"/>
        </w:rPr>
        <w:t xml:space="preserve"> </w:t>
      </w:r>
      <w:r w:rsidRPr="00EC0D81">
        <w:rPr>
          <w:rStyle w:val="StyleUnderline"/>
          <w:highlight w:val="cyan"/>
        </w:rPr>
        <w:t>industries</w:t>
      </w:r>
      <w:r w:rsidRPr="00EC0D81">
        <w:rPr>
          <w:rStyle w:val="StyleUnderline"/>
        </w:rPr>
        <w:t xml:space="preserve">. </w:t>
      </w:r>
      <w:r w:rsidRPr="00685EEE">
        <w:rPr>
          <w:rStyle w:val="StyleUnderline"/>
        </w:rPr>
        <w:t>If a financial bureau were housed within the existing competition agencies</w:t>
      </w:r>
      <w:r w:rsidRPr="00EC0D81">
        <w:rPr>
          <w:rStyle w:val="StyleUnderline"/>
        </w:rPr>
        <w:t xml:space="preserve">, financial </w:t>
      </w:r>
      <w:r w:rsidRPr="00EC0D81">
        <w:rPr>
          <w:rStyle w:val="StyleUnderline"/>
          <w:highlight w:val="cyan"/>
        </w:rPr>
        <w:t>competition</w:t>
      </w:r>
      <w:r w:rsidRPr="00EC0D81">
        <w:rPr>
          <w:rStyle w:val="StyleUnderline"/>
        </w:rPr>
        <w:t xml:space="preserve"> </w:t>
      </w:r>
      <w:r w:rsidRPr="00EC0D81">
        <w:rPr>
          <w:rStyle w:val="StyleUnderline"/>
          <w:highlight w:val="cyan"/>
        </w:rPr>
        <w:t xml:space="preserve">might receive </w:t>
      </w:r>
      <w:r w:rsidRPr="00EC0D81">
        <w:rPr>
          <w:rStyle w:val="Emphasis"/>
          <w:highlight w:val="cyan"/>
        </w:rPr>
        <w:t>inadequate</w:t>
      </w:r>
      <w:r w:rsidRPr="00EC0D81">
        <w:rPr>
          <w:rStyle w:val="Emphasis"/>
        </w:rPr>
        <w:t xml:space="preserve"> </w:t>
      </w:r>
      <w:r w:rsidRPr="00EC0D81">
        <w:rPr>
          <w:rStyle w:val="Emphasis"/>
          <w:highlight w:val="cyan"/>
        </w:rPr>
        <w:t>internal independence</w:t>
      </w:r>
      <w:r w:rsidRPr="00EC0D81">
        <w:rPr>
          <w:sz w:val="16"/>
        </w:rPr>
        <w:t xml:space="preserve">. </w:t>
      </w:r>
      <w:r w:rsidRPr="00EC0D81">
        <w:rPr>
          <w:rStyle w:val="Emphasis"/>
          <w:highlight w:val="cyan"/>
        </w:rPr>
        <w:t>Cuts to antitrust resources</w:t>
      </w:r>
      <w:r w:rsidRPr="00EC0D81">
        <w:rPr>
          <w:sz w:val="16"/>
        </w:rPr>
        <w:t xml:space="preserve">, or shifts in policy, </w:t>
      </w:r>
      <w:r w:rsidRPr="00EC0D81">
        <w:rPr>
          <w:rStyle w:val="Emphasis"/>
          <w:highlight w:val="cyan"/>
        </w:rPr>
        <w:t xml:space="preserve">would affect </w:t>
      </w:r>
      <w:r w:rsidRPr="00685EEE">
        <w:rPr>
          <w:rStyle w:val="Emphasis"/>
        </w:rPr>
        <w:t xml:space="preserve">financial </w:t>
      </w:r>
      <w:r w:rsidRPr="00EC0D81">
        <w:rPr>
          <w:rStyle w:val="Emphasis"/>
          <w:highlight w:val="cyan"/>
        </w:rPr>
        <w:t>competition</w:t>
      </w:r>
      <w:r w:rsidRPr="00EC0D81">
        <w:rPr>
          <w:sz w:val="16"/>
        </w:rPr>
        <w:t xml:space="preserve">. </w:t>
      </w:r>
      <w:r w:rsidRPr="00EC0D81">
        <w:rPr>
          <w:rStyle w:val="StyleUnderline"/>
          <w:highlight w:val="cyan"/>
        </w:rPr>
        <w:t xml:space="preserve">If other industries needed attention, </w:t>
      </w:r>
      <w:r w:rsidRPr="00685EEE">
        <w:rPr>
          <w:rStyle w:val="Emphasis"/>
        </w:rPr>
        <w:t xml:space="preserve">financial </w:t>
      </w:r>
      <w:r w:rsidRPr="00EC0D81">
        <w:rPr>
          <w:rStyle w:val="Emphasis"/>
          <w:highlight w:val="cyan"/>
        </w:rPr>
        <w:t>competition resources could be redirected</w:t>
      </w:r>
      <w:r w:rsidRPr="00EC0D81">
        <w:rPr>
          <w:sz w:val="16"/>
        </w:rPr>
        <w:t>. In the alternative, if the financial competition bureau were completely independent of the current competition offices, the co-location synergies would be less, reducing the benefits of housing it in those agencies. Nor do either of these agencies have strong rulemaking cultures,275 which could inhibit even a separate financial bureau’s rulemaking activities.</w:t>
      </w:r>
      <w:r>
        <w:rPr>
          <w:sz w:val="16"/>
        </w:rPr>
        <w:t xml:space="preserve"> </w:t>
      </w:r>
    </w:p>
    <w:p w14:paraId="434B1282" w14:textId="77777777" w:rsidR="00414A7F" w:rsidRDefault="00414A7F" w:rsidP="00414A7F">
      <w:pPr>
        <w:pStyle w:val="Heading3"/>
      </w:pPr>
      <w:r>
        <w:lastRenderedPageBreak/>
        <w:t xml:space="preserve">Tradeoff---2NC </w:t>
      </w:r>
    </w:p>
    <w:p w14:paraId="3211DF71" w14:textId="77777777" w:rsidR="00414A7F" w:rsidRDefault="00414A7F" w:rsidP="00414A7F">
      <w:pPr>
        <w:pStyle w:val="Heading4"/>
      </w:pPr>
      <w:r>
        <w:t xml:space="preserve">Yes tradeoff---scarce resources means the DOJ can’t stop other anticompetitive practices. </w:t>
      </w:r>
    </w:p>
    <w:p w14:paraId="72B5C033" w14:textId="77777777" w:rsidR="00414A7F" w:rsidRPr="00D46311" w:rsidRDefault="00414A7F" w:rsidP="00414A7F">
      <w:r>
        <w:t xml:space="preserve">Leemore </w:t>
      </w:r>
      <w:r w:rsidRPr="00D46311">
        <w:rPr>
          <w:rStyle w:val="Style13ptBold"/>
        </w:rPr>
        <w:t>Dafny</w:t>
      </w:r>
      <w:r>
        <w:rPr>
          <w:rStyle w:val="Style13ptBold"/>
        </w:rPr>
        <w:t xml:space="preserve"> 21.</w:t>
      </w:r>
      <w:r>
        <w:t xml:space="preserve"> Bruce V. Rauner Professor of Business Administration at the Harvard Business School and the John F. Kennedy School of Government, and former Deputy Director for Healthcare and Antitrust in the Bureau of Economics at the Federal Trade Commission. "The Covid-19 Pandemic Should Not Delay Actions to Prevent Anticompetitive Consolidation in US Health Care Markets". ProMarket. 6-10-2021. https://promarket.org/2021/06/10/covid-pandemic-consolidation-pandemic-monopoly/</w:t>
      </w:r>
    </w:p>
    <w:p w14:paraId="419B4FAD" w14:textId="77777777" w:rsidR="00414A7F" w:rsidRPr="00D46311" w:rsidRDefault="00414A7F" w:rsidP="00414A7F">
      <w:pPr>
        <w:rPr>
          <w:sz w:val="16"/>
        </w:rPr>
      </w:pPr>
      <w:r w:rsidRPr="00D46311">
        <w:rPr>
          <w:sz w:val="16"/>
        </w:rPr>
        <w:t xml:space="preserve">However, as Commissioner Rebecca Slaughter, the current acting FTC chair has noted, these efforts have “faced resistance, with two of these recent victories only coming after district court setbacks.” </w:t>
      </w:r>
      <w:r w:rsidRPr="00DE0D96">
        <w:rPr>
          <w:rStyle w:val="StyleUnderline"/>
          <w:highlight w:val="cyan"/>
        </w:rPr>
        <w:t>Blocking</w:t>
      </w:r>
      <w:r w:rsidRPr="00D46311">
        <w:rPr>
          <w:rStyle w:val="StyleUnderline"/>
        </w:rPr>
        <w:t xml:space="preserve"> a </w:t>
      </w:r>
      <w:r w:rsidRPr="00DE0D96">
        <w:rPr>
          <w:rStyle w:val="StyleUnderline"/>
          <w:highlight w:val="cyan"/>
        </w:rPr>
        <w:t>horizontal</w:t>
      </w:r>
      <w:r w:rsidRPr="00D46311">
        <w:rPr>
          <w:rStyle w:val="StyleUnderline"/>
        </w:rPr>
        <w:t xml:space="preserve"> merger, even when it appears to be an “open and shut” case</w:t>
      </w:r>
      <w:r w:rsidRPr="00D46311">
        <w:rPr>
          <w:sz w:val="16"/>
        </w:rPr>
        <w:t xml:space="preserve"> to a layperson, </w:t>
      </w:r>
      <w:r w:rsidRPr="00DE0D96">
        <w:rPr>
          <w:rStyle w:val="StyleUnderline"/>
          <w:highlight w:val="cyan"/>
        </w:rPr>
        <w:t xml:space="preserve">requires </w:t>
      </w:r>
      <w:r w:rsidRPr="00DE0D96">
        <w:rPr>
          <w:rStyle w:val="Emphasis"/>
          <w:highlight w:val="cyan"/>
        </w:rPr>
        <w:t>extraordinary resources</w:t>
      </w:r>
      <w:r w:rsidRPr="00DE0D96">
        <w:rPr>
          <w:sz w:val="16"/>
          <w:highlight w:val="cyan"/>
        </w:rPr>
        <w:t xml:space="preserve">, </w:t>
      </w:r>
      <w:r w:rsidRPr="00DE0D96">
        <w:rPr>
          <w:rStyle w:val="StyleUnderline"/>
          <w:highlight w:val="cyan"/>
        </w:rPr>
        <w:t xml:space="preserve">including large </w:t>
      </w:r>
      <w:r w:rsidRPr="00DE0D96">
        <w:rPr>
          <w:rStyle w:val="Emphasis"/>
          <w:highlight w:val="cyan"/>
        </w:rPr>
        <w:t>investigation</w:t>
      </w:r>
      <w:r w:rsidRPr="00DE0D96">
        <w:rPr>
          <w:rStyle w:val="StyleUnderline"/>
          <w:highlight w:val="cyan"/>
        </w:rPr>
        <w:t xml:space="preserve"> and </w:t>
      </w:r>
      <w:r w:rsidRPr="00DE0D96">
        <w:rPr>
          <w:rStyle w:val="Emphasis"/>
          <w:highlight w:val="cyan"/>
        </w:rPr>
        <w:t>litigation teams</w:t>
      </w:r>
      <w:r w:rsidRPr="00DE0D96">
        <w:rPr>
          <w:sz w:val="16"/>
          <w:highlight w:val="cyan"/>
        </w:rPr>
        <w:t>,</w:t>
      </w:r>
      <w:r w:rsidRPr="00D46311">
        <w:rPr>
          <w:sz w:val="16"/>
        </w:rPr>
        <w:t xml:space="preserve"> as well as </w:t>
      </w:r>
      <w:r w:rsidRPr="00DE0D96">
        <w:rPr>
          <w:rStyle w:val="Emphasis"/>
          <w:highlight w:val="cyan"/>
        </w:rPr>
        <w:t>economic and other subject matter experts</w:t>
      </w:r>
      <w:r w:rsidRPr="00DE0D96">
        <w:rPr>
          <w:sz w:val="16"/>
        </w:rPr>
        <w:t xml:space="preserve"> </w:t>
      </w:r>
      <w:r w:rsidRPr="00DE0D96">
        <w:rPr>
          <w:rStyle w:val="StyleUnderline"/>
        </w:rPr>
        <w:t>who must analyze</w:t>
      </w:r>
      <w:r w:rsidRPr="00DE0D96">
        <w:rPr>
          <w:sz w:val="16"/>
        </w:rPr>
        <w:t xml:space="preserve"> the transaction, lay out the case for blocking the merger, </w:t>
      </w:r>
      <w:r w:rsidRPr="00DE0D96">
        <w:rPr>
          <w:rStyle w:val="StyleUnderline"/>
        </w:rPr>
        <w:t>and rebut arguments</w:t>
      </w:r>
      <w:r w:rsidRPr="00DE0D96">
        <w:rPr>
          <w:sz w:val="16"/>
        </w:rPr>
        <w:t xml:space="preserve"> advanced by Defendants’</w:t>
      </w:r>
      <w:r w:rsidRPr="00D46311">
        <w:rPr>
          <w:sz w:val="16"/>
        </w:rPr>
        <w:t xml:space="preserve"> attorneys and experts. </w:t>
      </w:r>
    </w:p>
    <w:p w14:paraId="7E4C7018" w14:textId="77777777" w:rsidR="00414A7F" w:rsidRPr="00D46311" w:rsidRDefault="00414A7F" w:rsidP="00414A7F">
      <w:pPr>
        <w:rPr>
          <w:sz w:val="16"/>
          <w:szCs w:val="16"/>
        </w:rPr>
      </w:pPr>
      <w:r w:rsidRPr="00D46311">
        <w:rPr>
          <w:sz w:val="16"/>
          <w:szCs w:val="16"/>
        </w:rPr>
        <w:t xml:space="preserve">To pick a recent example, consider the proposed merger of two hospital systems in the Memphis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Although the FTC prevailed without a trial, it took nearly a year from the merger announcement to the abandonment. Over that period, the FTC likely devoted thousands of staff hours to the investigation and lawsuit and expended substantial taxpayer resources on expert witnesses. </w:t>
      </w:r>
      <w:r>
        <w:rPr>
          <w:sz w:val="16"/>
          <w:szCs w:val="16"/>
        </w:rPr>
        <w:t xml:space="preserve"> </w:t>
      </w:r>
    </w:p>
    <w:p w14:paraId="55753729" w14:textId="77777777" w:rsidR="00414A7F" w:rsidRPr="00DE0D96" w:rsidRDefault="00414A7F" w:rsidP="00414A7F">
      <w:pPr>
        <w:rPr>
          <w:sz w:val="16"/>
        </w:rPr>
      </w:pPr>
      <w:r w:rsidRPr="00D46311">
        <w:rPr>
          <w:rStyle w:val="StyleUnderline"/>
        </w:rPr>
        <w:t>The higher the payoff from the merger for the merging parties</w:t>
      </w:r>
      <w:r w:rsidRPr="00D46311">
        <w:rPr>
          <w:sz w:val="16"/>
        </w:rPr>
        <w:t>—and the payoff in the case of an increase in market power can be substantial—</w:t>
      </w:r>
      <w:r w:rsidRPr="00D46311">
        <w:rPr>
          <w:rStyle w:val="StyleUnderline"/>
        </w:rPr>
        <w:t>the greater the incentive for defendants to invest extraordinary resources to fight a merger challenge</w:t>
      </w:r>
      <w:r w:rsidRPr="00D46311">
        <w:rPr>
          <w:sz w:val="16"/>
        </w:rPr>
        <w:t xml:space="preserve">. Even if there is only a middling (and in some cases, small) chance of getting a merger through, </w:t>
      </w:r>
      <w:r w:rsidRPr="00DE0D96">
        <w:rPr>
          <w:rStyle w:val="StyleUnderline"/>
          <w:highlight w:val="cyan"/>
        </w:rPr>
        <w:t xml:space="preserve">it may </w:t>
      </w:r>
      <w:r w:rsidRPr="00DE0D96">
        <w:rPr>
          <w:rStyle w:val="StyleUnderline"/>
        </w:rPr>
        <w:t xml:space="preserve">well </w:t>
      </w:r>
      <w:r w:rsidRPr="00DE0D96">
        <w:rPr>
          <w:rStyle w:val="StyleUnderline"/>
          <w:highlight w:val="cyan"/>
        </w:rPr>
        <w:t xml:space="preserve">be in the parties’ interest to see if they can prevail, </w:t>
      </w:r>
      <w:r w:rsidRPr="00DE0D96">
        <w:rPr>
          <w:rStyle w:val="Emphasis"/>
          <w:highlight w:val="cyan"/>
        </w:rPr>
        <w:t xml:space="preserve">absorbing </w:t>
      </w:r>
      <w:r w:rsidRPr="00985161">
        <w:rPr>
          <w:rStyle w:val="Emphasis"/>
        </w:rPr>
        <w:t>the agencies’</w:t>
      </w:r>
      <w:r w:rsidRPr="00D46311">
        <w:rPr>
          <w:sz w:val="16"/>
        </w:rPr>
        <w:t xml:space="preserve"> (</w:t>
      </w:r>
      <w:r w:rsidRPr="00D46311">
        <w:rPr>
          <w:rStyle w:val="Emphasis"/>
        </w:rPr>
        <w:t xml:space="preserve">i.e., </w:t>
      </w:r>
      <w:r w:rsidRPr="00985161">
        <w:rPr>
          <w:rStyle w:val="Emphasis"/>
          <w:highlight w:val="cyan"/>
        </w:rPr>
        <w:t>DOJ</w:t>
      </w:r>
      <w:r w:rsidRPr="00D46311">
        <w:rPr>
          <w:sz w:val="16"/>
        </w:rPr>
        <w:t xml:space="preserve"> and FTC’s) </w:t>
      </w:r>
      <w:r w:rsidRPr="00DE0D96">
        <w:rPr>
          <w:rStyle w:val="Emphasis"/>
          <w:highlight w:val="cyan"/>
        </w:rPr>
        <w:t>scarce resources</w:t>
      </w:r>
      <w:r w:rsidRPr="00D46311">
        <w:rPr>
          <w:sz w:val="16"/>
        </w:rPr>
        <w:t xml:space="preserve"> in that attempt and </w:t>
      </w:r>
      <w:r w:rsidRPr="00DE0D96">
        <w:rPr>
          <w:rStyle w:val="Emphasis"/>
          <w:highlight w:val="cyan"/>
        </w:rPr>
        <w:t>preventing them from devoting those resources to investigate other transactions or anticompetitive practices</w:t>
      </w:r>
      <w:r w:rsidRPr="00DE0D96">
        <w:rPr>
          <w:sz w:val="16"/>
          <w:highlight w:val="cyan"/>
        </w:rPr>
        <w:t>.</w:t>
      </w:r>
      <w:r w:rsidRPr="00D46311">
        <w:rPr>
          <w:sz w:val="16"/>
        </w:rPr>
        <w:t xml:space="preserve"> </w:t>
      </w:r>
    </w:p>
    <w:p w14:paraId="0CD21636" w14:textId="77777777" w:rsidR="00414A7F" w:rsidRDefault="00414A7F" w:rsidP="00414A7F">
      <w:pPr>
        <w:pStyle w:val="Heading4"/>
      </w:pPr>
      <w:r>
        <w:t xml:space="preserve">Resource constraints force the DOJ to </w:t>
      </w:r>
      <w:r w:rsidRPr="00DB63B8">
        <w:rPr>
          <w:u w:val="single"/>
        </w:rPr>
        <w:t>choose</w:t>
      </w:r>
      <w:r>
        <w:t xml:space="preserve"> which antitrust actions to pursue.</w:t>
      </w:r>
    </w:p>
    <w:p w14:paraId="72AAC1D2" w14:textId="77777777" w:rsidR="00414A7F" w:rsidRDefault="00414A7F" w:rsidP="00414A7F">
      <w:r w:rsidRPr="000C53D3">
        <w:t xml:space="preserve">Nicol Turner </w:t>
      </w:r>
      <w:r w:rsidRPr="000C53D3">
        <w:rPr>
          <w:rStyle w:val="Style13ptBold"/>
        </w:rPr>
        <w:t>Lee 21</w:t>
      </w:r>
      <w:r>
        <w:t xml:space="preserve">. </w:t>
      </w:r>
      <w:r w:rsidRPr="000C53D3">
        <w:t>Senior Fellow - Governance Studies Director - Center for Technology Innovation</w:t>
      </w:r>
      <w:r>
        <w:t xml:space="preserve">, Brookings, with Caitlin Chin – </w:t>
      </w:r>
      <w:r w:rsidRPr="000C53D3">
        <w:t>Research Analyst, Center for Technology Innovation - The Brookings Institution</w:t>
      </w:r>
      <w:r>
        <w:t>, 7/8/21. “</w:t>
      </w:r>
      <w:r w:rsidRPr="000C53D3">
        <w:t>The debate on antitrust reform should incorporate racial equity</w:t>
      </w:r>
      <w:r>
        <w:t xml:space="preserve">.” </w:t>
      </w:r>
      <w:r w:rsidRPr="000C53D3">
        <w:t>https://www.brookings.edu/blog/techtank/2021/07/08/the-debate-on-antitrust-reform-should-incorporate-racial-equity/</w:t>
      </w:r>
    </w:p>
    <w:p w14:paraId="1BDA9BF0" w14:textId="77777777" w:rsidR="00414A7F" w:rsidRPr="00313DB6" w:rsidRDefault="00414A7F" w:rsidP="00414A7F">
      <w:pPr>
        <w:rPr>
          <w:sz w:val="16"/>
        </w:rPr>
      </w:pPr>
      <w:r w:rsidRPr="001372E1">
        <w:rPr>
          <w:sz w:val="16"/>
        </w:rPr>
        <w:t xml:space="preserve">Last year, then-acting FTC Chair Rebecca Kelly Slaughter put forward an argument that U.S. enforcement agencies should consider antitrust statutes as “a tool for combatting structural racism” by prioritizing competition enforcement in highly concentrated industries where people of color are marginalized. These </w:t>
      </w:r>
      <w:r w:rsidRPr="00400F14">
        <w:rPr>
          <w:rStyle w:val="StyleUnderline"/>
          <w:highlight w:val="cyan"/>
        </w:rPr>
        <w:t>enforcement decisions are</w:t>
      </w:r>
      <w:r w:rsidRPr="001372E1">
        <w:rPr>
          <w:sz w:val="16"/>
        </w:rPr>
        <w:t xml:space="preserve"> especially </w:t>
      </w:r>
      <w:r w:rsidRPr="00400F14">
        <w:rPr>
          <w:rStyle w:val="StyleUnderline"/>
          <w:highlight w:val="cyan"/>
        </w:rPr>
        <w:t xml:space="preserve">consequential given the </w:t>
      </w:r>
      <w:r w:rsidRPr="00400F14">
        <w:rPr>
          <w:rStyle w:val="Emphasis"/>
          <w:highlight w:val="cyan"/>
        </w:rPr>
        <w:t>resource constraints that federal antitrust agencies face</w:t>
      </w:r>
      <w:r w:rsidRPr="001372E1">
        <w:rPr>
          <w:sz w:val="16"/>
        </w:rPr>
        <w:t xml:space="preserve">. </w:t>
      </w:r>
      <w:r w:rsidRPr="001D2159">
        <w:rPr>
          <w:rStyle w:val="StyleUnderline"/>
        </w:rPr>
        <w:t>According to</w:t>
      </w:r>
      <w:r w:rsidRPr="001D2159">
        <w:rPr>
          <w:sz w:val="16"/>
        </w:rPr>
        <w:t xml:space="preserve"> Michael </w:t>
      </w:r>
      <w:r w:rsidRPr="001D2159">
        <w:rPr>
          <w:rStyle w:val="StyleUnderline"/>
        </w:rPr>
        <w:t>Kades of the Washington Center for Equitable Growth,</w:t>
      </w:r>
      <w:r w:rsidRPr="00400F14">
        <w:rPr>
          <w:rStyle w:val="StyleUnderline"/>
          <w:highlight w:val="cyan"/>
        </w:rPr>
        <w:t xml:space="preserve"> appropriations for</w:t>
      </w:r>
      <w:r w:rsidRPr="001372E1">
        <w:rPr>
          <w:rStyle w:val="StyleUnderline"/>
        </w:rPr>
        <w:t xml:space="preserve"> the</w:t>
      </w:r>
      <w:r w:rsidRPr="001372E1">
        <w:rPr>
          <w:sz w:val="16"/>
        </w:rPr>
        <w:t xml:space="preserve"> FTC and Antitrust Division of the Department of Justice (</w:t>
      </w:r>
      <w:r w:rsidRPr="00400F14">
        <w:rPr>
          <w:rStyle w:val="StyleUnderline"/>
          <w:highlight w:val="cyan"/>
        </w:rPr>
        <w:t>DOJ) decreased</w:t>
      </w:r>
      <w:r w:rsidRPr="001372E1">
        <w:rPr>
          <w:rStyle w:val="StyleUnderline"/>
        </w:rPr>
        <w:t xml:space="preserve"> 18% from 2010 to 2018</w:t>
      </w:r>
      <w:r w:rsidRPr="001372E1">
        <w:rPr>
          <w:sz w:val="16"/>
        </w:rPr>
        <w:t xml:space="preserve"> when adjusting for inflation. These </w:t>
      </w:r>
      <w:r w:rsidRPr="00400F14">
        <w:rPr>
          <w:rStyle w:val="StyleUnderline"/>
          <w:highlight w:val="cyan"/>
        </w:rPr>
        <w:t xml:space="preserve">constraints force federal enforcement </w:t>
      </w:r>
      <w:r w:rsidRPr="00400F14">
        <w:rPr>
          <w:rStyle w:val="StyleUnderline"/>
          <w:highlight w:val="cyan"/>
        </w:rPr>
        <w:lastRenderedPageBreak/>
        <w:t xml:space="preserve">agencies to </w:t>
      </w:r>
      <w:r w:rsidRPr="00400F14">
        <w:rPr>
          <w:rStyle w:val="Emphasis"/>
          <w:highlight w:val="cyan"/>
        </w:rPr>
        <w:t>choose which antitrust actions to pursue or abstain from</w:t>
      </w:r>
      <w:r w:rsidRPr="001372E1">
        <w:rPr>
          <w:sz w:val="16"/>
        </w:rPr>
        <w:t>; each active choice potentially impacts marginalized communities within the related sector.</w:t>
      </w:r>
    </w:p>
    <w:p w14:paraId="2C9D0966" w14:textId="77777777" w:rsidR="00414A7F" w:rsidRDefault="00414A7F" w:rsidP="00414A7F">
      <w:pPr>
        <w:pStyle w:val="Heading4"/>
      </w:pPr>
      <w:r>
        <w:t xml:space="preserve">New antitrust cases shift staff and resources </w:t>
      </w:r>
      <w:r w:rsidRPr="000131D5">
        <w:rPr>
          <w:u w:val="single"/>
        </w:rPr>
        <w:t>away</w:t>
      </w:r>
      <w:r>
        <w:t xml:space="preserve"> from big-tech investigations.</w:t>
      </w:r>
    </w:p>
    <w:p w14:paraId="1F7E6546" w14:textId="77777777" w:rsidR="00414A7F" w:rsidRPr="00E72C53" w:rsidRDefault="00414A7F" w:rsidP="00414A7F">
      <w:r w:rsidRPr="00661D9D">
        <w:rPr>
          <w:lang w:val="es-ES_tradnl"/>
        </w:rPr>
        <w:t xml:space="preserve">Juan A. </w:t>
      </w:r>
      <w:r w:rsidRPr="00661D9D">
        <w:rPr>
          <w:rStyle w:val="Style13ptBold"/>
          <w:lang w:val="es-ES_tradnl"/>
        </w:rPr>
        <w:t>Arteaga et al. 20</w:t>
      </w:r>
      <w:r w:rsidRPr="00661D9D">
        <w:rPr>
          <w:lang w:val="es-ES_tradnl"/>
        </w:rPr>
        <w:t xml:space="preserve">. </w:t>
      </w:r>
      <w:r>
        <w:t>Partner @ Crowell Moring, with Alexis J. Gilman, William Randolph Smith, and Rosa M. Morales, 8/25/20. “</w:t>
      </w:r>
      <w:r w:rsidRPr="00385A2E">
        <w:t>DOJ Antitrust Division Announces Organizational Changes Focused On Increasing Prosecution of Consent Decree Violations and Civil Conduct Offenses</w:t>
      </w:r>
      <w:r>
        <w:t xml:space="preserve">.” </w:t>
      </w:r>
      <w:r w:rsidRPr="00385A2E">
        <w:t>https://www.crowell.com/NewsEvents/AlertsNewsletters/all/DOJ-Antitrust-Division-Announces-Organizational-Changes-Focused-On-Increasing-Prosecution-of-Consent-Decree-Violations-and-Civil-Conduct-Offenses</w:t>
      </w:r>
    </w:p>
    <w:p w14:paraId="4EFFF264" w14:textId="77777777" w:rsidR="00414A7F" w:rsidRDefault="00414A7F" w:rsidP="00414A7F">
      <w:pPr>
        <w:rPr>
          <w:sz w:val="16"/>
        </w:rPr>
      </w:pPr>
      <w:r w:rsidRPr="00385A2E">
        <w:rPr>
          <w:sz w:val="16"/>
        </w:rPr>
        <w:t xml:space="preserve">While reports indicate that </w:t>
      </w:r>
      <w:r w:rsidRPr="00385A2E">
        <w:rPr>
          <w:rStyle w:val="StyleUnderline"/>
        </w:rPr>
        <w:t>the Antitrust Division</w:t>
      </w:r>
      <w:r w:rsidRPr="00385A2E">
        <w:rPr>
          <w:sz w:val="16"/>
        </w:rPr>
        <w:t xml:space="preserve"> specifically </w:t>
      </w:r>
      <w:r w:rsidRPr="00385A2E">
        <w:rPr>
          <w:rStyle w:val="StyleUnderline"/>
        </w:rPr>
        <w:t xml:space="preserve">and </w:t>
      </w:r>
      <w:r w:rsidRPr="00400F14">
        <w:rPr>
          <w:rStyle w:val="StyleUnderline"/>
          <w:highlight w:val="cyan"/>
        </w:rPr>
        <w:t>DOJ</w:t>
      </w:r>
      <w:r w:rsidRPr="00385A2E">
        <w:rPr>
          <w:sz w:val="16"/>
        </w:rPr>
        <w:t xml:space="preserve"> more generally </w:t>
      </w:r>
      <w:r w:rsidRPr="00385A2E">
        <w:rPr>
          <w:rStyle w:val="StyleUnderline"/>
        </w:rPr>
        <w:t xml:space="preserve">have </w:t>
      </w:r>
      <w:r w:rsidRPr="00400F14">
        <w:rPr>
          <w:rStyle w:val="StyleUnderline"/>
          <w:highlight w:val="cyan"/>
        </w:rPr>
        <w:t>dedicated</w:t>
      </w:r>
      <w:r w:rsidRPr="00385A2E">
        <w:rPr>
          <w:rStyle w:val="StyleUnderline"/>
        </w:rPr>
        <w:t xml:space="preserve"> </w:t>
      </w:r>
      <w:r w:rsidRPr="00400F14">
        <w:rPr>
          <w:rStyle w:val="StyleUnderline"/>
          <w:highlight w:val="cyan"/>
        </w:rPr>
        <w:t xml:space="preserve">significant resources to </w:t>
      </w:r>
      <w:r w:rsidRPr="000131D5">
        <w:rPr>
          <w:rStyle w:val="StyleUnderline"/>
        </w:rPr>
        <w:t xml:space="preserve">the </w:t>
      </w:r>
      <w:r w:rsidRPr="00400F14">
        <w:rPr>
          <w:rStyle w:val="StyleUnderline"/>
          <w:highlight w:val="cyan"/>
        </w:rPr>
        <w:t>ongoing “Big Tech” antitrust probes</w:t>
      </w:r>
      <w:r w:rsidRPr="00385A2E">
        <w:rPr>
          <w:sz w:val="16"/>
        </w:rPr>
        <w:t xml:space="preserve">, the Division’s civil conduct investigations have traditionally taken somewhat of a backseat to its merger investigations because conduct investigations are not subject to any deadlines. Consequently, </w:t>
      </w:r>
      <w:r w:rsidRPr="00400F14">
        <w:rPr>
          <w:rStyle w:val="StyleUnderline"/>
          <w:highlight w:val="cyan"/>
        </w:rPr>
        <w:t xml:space="preserve">when faced with </w:t>
      </w:r>
      <w:r w:rsidRPr="000131D5">
        <w:rPr>
          <w:rStyle w:val="StyleUnderline"/>
        </w:rPr>
        <w:t xml:space="preserve">a </w:t>
      </w:r>
      <w:r w:rsidRPr="00400F14">
        <w:rPr>
          <w:rStyle w:val="StyleUnderline"/>
          <w:highlight w:val="cyan"/>
        </w:rPr>
        <w:t xml:space="preserve">significant increase in </w:t>
      </w:r>
      <w:r w:rsidRPr="000131D5">
        <w:rPr>
          <w:rStyle w:val="StyleUnderline"/>
        </w:rPr>
        <w:t xml:space="preserve">the </w:t>
      </w:r>
      <w:r w:rsidRPr="00400F14">
        <w:rPr>
          <w:rStyle w:val="StyleUnderline"/>
          <w:highlight w:val="cyan"/>
        </w:rPr>
        <w:t>number of</w:t>
      </w:r>
      <w:r w:rsidRPr="00385A2E">
        <w:rPr>
          <w:sz w:val="16"/>
        </w:rPr>
        <w:t xml:space="preserve"> merger </w:t>
      </w:r>
      <w:r w:rsidRPr="00400F14">
        <w:rPr>
          <w:rStyle w:val="StyleUnderline"/>
          <w:highlight w:val="cyan"/>
        </w:rPr>
        <w:t>investigations or</w:t>
      </w:r>
      <w:r w:rsidRPr="00385A2E">
        <w:rPr>
          <w:rStyle w:val="StyleUnderline"/>
        </w:rPr>
        <w:t xml:space="preserve"> the </w:t>
      </w:r>
      <w:r w:rsidRPr="00400F14">
        <w:rPr>
          <w:rStyle w:val="StyleUnderline"/>
          <w:highlight w:val="cyan"/>
        </w:rPr>
        <w:t>demands</w:t>
      </w:r>
      <w:r w:rsidRPr="00385A2E">
        <w:rPr>
          <w:sz w:val="16"/>
        </w:rPr>
        <w:t xml:space="preserve"> of such investigati</w:t>
      </w:r>
      <w:r w:rsidRPr="001D2159">
        <w:rPr>
          <w:sz w:val="16"/>
        </w:rPr>
        <w:t>ons</w:t>
      </w:r>
      <w:r w:rsidRPr="00385A2E">
        <w:rPr>
          <w:sz w:val="16"/>
        </w:rPr>
        <w:t xml:space="preserve">, </w:t>
      </w:r>
      <w:r w:rsidRPr="000131D5">
        <w:rPr>
          <w:rStyle w:val="StyleUnderline"/>
        </w:rPr>
        <w:t xml:space="preserve">the </w:t>
      </w:r>
      <w:r w:rsidRPr="00400F14">
        <w:rPr>
          <w:rStyle w:val="StyleUnderline"/>
          <w:highlight w:val="cyan"/>
        </w:rPr>
        <w:t xml:space="preserve">Antitrust Division </w:t>
      </w:r>
      <w:r w:rsidRPr="000131D5">
        <w:rPr>
          <w:rStyle w:val="StyleUnderline"/>
        </w:rPr>
        <w:t xml:space="preserve">has </w:t>
      </w:r>
      <w:r w:rsidRPr="00400F14">
        <w:rPr>
          <w:rStyle w:val="StyleUnderline"/>
          <w:highlight w:val="cyan"/>
        </w:rPr>
        <w:t xml:space="preserve">often </w:t>
      </w:r>
      <w:r w:rsidRPr="00400F14">
        <w:rPr>
          <w:rStyle w:val="Emphasis"/>
          <w:highlight w:val="cyan"/>
        </w:rPr>
        <w:t>shifted</w:t>
      </w:r>
      <w:r w:rsidRPr="00400F14">
        <w:rPr>
          <w:rStyle w:val="StyleUnderline"/>
          <w:highlight w:val="cyan"/>
        </w:rPr>
        <w:t xml:space="preserve"> </w:t>
      </w:r>
      <w:r w:rsidRPr="00400F14">
        <w:rPr>
          <w:rStyle w:val="Emphasis"/>
          <w:highlight w:val="cyan"/>
        </w:rPr>
        <w:t>staffing and resources away</w:t>
      </w:r>
      <w:r w:rsidRPr="00385A2E">
        <w:rPr>
          <w:sz w:val="16"/>
        </w:rPr>
        <w:t xml:space="preserve"> from its civil conduct mat</w:t>
      </w:r>
      <w:r w:rsidRPr="001D2159">
        <w:rPr>
          <w:sz w:val="16"/>
        </w:rPr>
        <w:t xml:space="preserve">ters </w:t>
      </w:r>
      <w:r w:rsidRPr="001D2159">
        <w:rPr>
          <w:rStyle w:val="StyleUnderline"/>
        </w:rPr>
        <w:t>to it</w:t>
      </w:r>
      <w:r w:rsidRPr="00400F14">
        <w:rPr>
          <w:rStyle w:val="StyleUnderline"/>
          <w:highlight w:val="cyan"/>
        </w:rPr>
        <w:t>s merger</w:t>
      </w:r>
      <w:r w:rsidRPr="001D2159">
        <w:rPr>
          <w:rStyle w:val="StyleUnderline"/>
        </w:rPr>
        <w:t xml:space="preserve"> matters</w:t>
      </w:r>
      <w:r w:rsidRPr="001D2159">
        <w:rPr>
          <w:sz w:val="16"/>
        </w:rPr>
        <w:t xml:space="preserve">, </w:t>
      </w:r>
      <w:r w:rsidRPr="001D2159">
        <w:rPr>
          <w:rStyle w:val="StyleUnderline"/>
        </w:rPr>
        <w:t xml:space="preserve">which must be </w:t>
      </w:r>
      <w:r w:rsidRPr="00400F14">
        <w:rPr>
          <w:rStyle w:val="StyleUnderline"/>
          <w:highlight w:val="cyan"/>
        </w:rPr>
        <w:t xml:space="preserve">completed within </w:t>
      </w:r>
      <w:r w:rsidRPr="000131D5">
        <w:rPr>
          <w:rStyle w:val="StyleUnderline"/>
        </w:rPr>
        <w:t xml:space="preserve">the statutory or </w:t>
      </w:r>
      <w:r w:rsidRPr="00400F14">
        <w:rPr>
          <w:rStyle w:val="StyleUnderline"/>
          <w:highlight w:val="cyan"/>
        </w:rPr>
        <w:t>negotiated timeframe</w:t>
      </w:r>
      <w:r w:rsidRPr="00400F14">
        <w:rPr>
          <w:sz w:val="16"/>
          <w:highlight w:val="cyan"/>
        </w:rPr>
        <w:t>.</w:t>
      </w:r>
      <w:r w:rsidRPr="00385A2E">
        <w:rPr>
          <w:sz w:val="16"/>
        </w:rPr>
        <w:t xml:space="preserve"> </w:t>
      </w:r>
      <w:r w:rsidRPr="00385A2E">
        <w:rPr>
          <w:rStyle w:val="StyleUnderline"/>
        </w:rPr>
        <w:t>This resource strain creates the risk that</w:t>
      </w:r>
      <w:r w:rsidRPr="00385A2E">
        <w:rPr>
          <w:sz w:val="16"/>
        </w:rPr>
        <w:t xml:space="preserve"> civil conduct </w:t>
      </w:r>
      <w:r w:rsidRPr="00385A2E">
        <w:rPr>
          <w:rStyle w:val="StyleUnderline"/>
        </w:rPr>
        <w:t>investigations will</w:t>
      </w:r>
      <w:r w:rsidRPr="00385A2E">
        <w:rPr>
          <w:sz w:val="16"/>
        </w:rPr>
        <w:t xml:space="preserve"> unnecessarily </w:t>
      </w:r>
      <w:r w:rsidRPr="00385A2E">
        <w:rPr>
          <w:rStyle w:val="Emphasis"/>
        </w:rPr>
        <w:t>linger</w:t>
      </w:r>
      <w:r w:rsidRPr="00385A2E">
        <w:rPr>
          <w:sz w:val="16"/>
        </w:rPr>
        <w:t xml:space="preserve"> for extended periods, thereby subjecting companies to the uncertainty, costs, and stress associated with having a DOJ investigation hanging over their heads. Conversely, this </w:t>
      </w:r>
      <w:r w:rsidRPr="00400F14">
        <w:rPr>
          <w:rStyle w:val="StyleUnderline"/>
          <w:highlight w:val="cyan"/>
        </w:rPr>
        <w:t xml:space="preserve">resource strain </w:t>
      </w:r>
      <w:r w:rsidRPr="000131D5">
        <w:rPr>
          <w:rStyle w:val="StyleUnderline"/>
          <w:highlight w:val="cyan"/>
        </w:rPr>
        <w:t>creates</w:t>
      </w:r>
      <w:r w:rsidRPr="001D2159">
        <w:rPr>
          <w:rStyle w:val="StyleUnderline"/>
        </w:rPr>
        <w:t xml:space="preserve"> the </w:t>
      </w:r>
      <w:r w:rsidRPr="000131D5">
        <w:rPr>
          <w:rStyle w:val="StyleUnderline"/>
          <w:highlight w:val="cyan"/>
        </w:rPr>
        <w:t>risk</w:t>
      </w:r>
      <w:r w:rsidRPr="001D2159">
        <w:rPr>
          <w:rStyle w:val="StyleUnderline"/>
        </w:rPr>
        <w:t xml:space="preserve"> that</w:t>
      </w:r>
      <w:r w:rsidRPr="001D2159">
        <w:rPr>
          <w:sz w:val="16"/>
        </w:rPr>
        <w:t xml:space="preserve"> potentially</w:t>
      </w:r>
      <w:r w:rsidRPr="00385A2E">
        <w:rPr>
          <w:sz w:val="16"/>
        </w:rPr>
        <w:t xml:space="preserve"> meritorious civil conduct </w:t>
      </w:r>
      <w:r w:rsidRPr="00400F14">
        <w:rPr>
          <w:rStyle w:val="StyleUnderline"/>
          <w:highlight w:val="cyan"/>
        </w:rPr>
        <w:t xml:space="preserve">investigations will be </w:t>
      </w:r>
      <w:r w:rsidRPr="00400F14">
        <w:rPr>
          <w:rStyle w:val="Emphasis"/>
          <w:highlight w:val="cyan"/>
        </w:rPr>
        <w:t>closed prematurely</w:t>
      </w:r>
      <w:r w:rsidRPr="00400F14">
        <w:rPr>
          <w:rStyle w:val="StyleUnderline"/>
          <w:highlight w:val="cyan"/>
        </w:rPr>
        <w:t xml:space="preserve"> or </w:t>
      </w:r>
      <w:r w:rsidRPr="001D2159">
        <w:rPr>
          <w:rStyle w:val="StyleUnderline"/>
        </w:rPr>
        <w:t xml:space="preserve">unnecessarily </w:t>
      </w:r>
      <w:r w:rsidRPr="00400F14">
        <w:rPr>
          <w:rStyle w:val="Emphasis"/>
          <w:highlight w:val="cyan"/>
        </w:rPr>
        <w:t>narrowed in scope</w:t>
      </w:r>
      <w:r w:rsidRPr="00385A2E">
        <w:rPr>
          <w:sz w:val="16"/>
        </w:rPr>
        <w:t>.</w:t>
      </w:r>
    </w:p>
    <w:p w14:paraId="4C02B680" w14:textId="77777777" w:rsidR="00414A7F" w:rsidRDefault="00414A7F" w:rsidP="00414A7F">
      <w:pPr>
        <w:pStyle w:val="Heading4"/>
      </w:pPr>
      <w:r>
        <w:t xml:space="preserve">They cause the DOJ to </w:t>
      </w:r>
      <w:r w:rsidRPr="000131D5">
        <w:rPr>
          <w:u w:val="single"/>
        </w:rPr>
        <w:t>walk away</w:t>
      </w:r>
      <w:r>
        <w:t xml:space="preserve"> from the Random House case.</w:t>
      </w:r>
    </w:p>
    <w:p w14:paraId="1F2033FA" w14:textId="77777777" w:rsidR="00414A7F" w:rsidRDefault="00414A7F" w:rsidP="00414A7F">
      <w:pPr>
        <w:rPr>
          <w:rStyle w:val="Style13ptBold"/>
          <w:b w:val="0"/>
          <w:bCs/>
        </w:rPr>
      </w:pPr>
      <w:r>
        <w:rPr>
          <w:rStyle w:val="Style13ptBold"/>
        </w:rPr>
        <w:t xml:space="preserve">Bernard (Barry) A. Nigro Jr. et al 21. </w:t>
      </w:r>
      <w:r w:rsidRPr="00AD4FE7">
        <w:rPr>
          <w:rStyle w:val="Style13ptBold"/>
        </w:rPr>
        <w:t>chair of the Global Antitrust and Competition Department</w:t>
      </w:r>
      <w:r>
        <w:rPr>
          <w:rStyle w:val="Style13ptBold"/>
        </w:rPr>
        <w:t xml:space="preserve"> for Fried Frank, </w:t>
      </w:r>
      <w:r w:rsidRPr="00AD4FE7">
        <w:rPr>
          <w:rStyle w:val="Style13ptBold"/>
        </w:rPr>
        <w:t>Principal Deputy Assistant Attorney General</w:t>
      </w:r>
      <w:r>
        <w:rPr>
          <w:rStyle w:val="Style13ptBold"/>
        </w:rPr>
        <w:t xml:space="preserve"> for the DoJ’s Anitrust Division</w:t>
      </w:r>
      <w:r w:rsidRPr="00AD4FE7">
        <w:rPr>
          <w:rStyle w:val="Style13ptBold"/>
        </w:rPr>
        <w:t xml:space="preserve"> (2019-2020)</w:t>
      </w:r>
      <w:r>
        <w:rPr>
          <w:rStyle w:val="Style13ptBold"/>
        </w:rPr>
        <w:t xml:space="preserve">, former </w:t>
      </w:r>
      <w:r w:rsidRPr="00AD4FE7">
        <w:rPr>
          <w:rStyle w:val="Style13ptBold"/>
        </w:rPr>
        <w:t>Deputy Director for the Federal Trade Commission's Bureau of Competition</w:t>
      </w:r>
      <w:r>
        <w:rPr>
          <w:rStyle w:val="Style13ptBold"/>
        </w:rPr>
        <w:t xml:space="preserve">, and Nathaniel L. Asker, </w:t>
      </w:r>
      <w:r w:rsidRPr="00903FE7">
        <w:rPr>
          <w:rStyle w:val="Style13ptBold"/>
        </w:rPr>
        <w:t>partner in the Antitrust Department, resident in Fried Frank's New York office</w:t>
      </w:r>
      <w:r>
        <w:rPr>
          <w:rStyle w:val="Style13ptBold"/>
        </w:rPr>
        <w:t xml:space="preserve">, and Aleksandr B. Livshits, </w:t>
      </w:r>
      <w:r w:rsidRPr="00595231">
        <w:rPr>
          <w:rStyle w:val="Style13ptBold"/>
        </w:rPr>
        <w:t>special counsel in the Antitrust Department, resident in Fried Frank's New York office, where he is a member of the Antitrust and Competition Practice</w:t>
      </w:r>
      <w:r>
        <w:rPr>
          <w:rStyle w:val="Style13ptBold"/>
        </w:rPr>
        <w:t>, “</w:t>
      </w:r>
      <w:r w:rsidRPr="005B792A">
        <w:rPr>
          <w:rStyle w:val="Style13ptBold"/>
        </w:rPr>
        <w:t>Managing Antitrust Risk in the Biden</w:t>
      </w:r>
      <w:r>
        <w:rPr>
          <w:rStyle w:val="Style13ptBold"/>
        </w:rPr>
        <w:t xml:space="preserve"> </w:t>
      </w:r>
      <w:r w:rsidRPr="005B792A">
        <w:rPr>
          <w:rStyle w:val="Style13ptBold"/>
        </w:rPr>
        <w:t>Administratio</w:t>
      </w:r>
      <w:r>
        <w:rPr>
          <w:rStyle w:val="Style13ptBold"/>
        </w:rPr>
        <w:t xml:space="preserve">n.” Fried Frank. 1/5/2021. </w:t>
      </w:r>
      <w:hyperlink r:id="rId15" w:history="1">
        <w:r w:rsidRPr="006E2A9C">
          <w:rPr>
            <w:rStyle w:val="Hyperlink"/>
            <w:bCs/>
            <w:sz w:val="26"/>
          </w:rPr>
          <w:t>https://www.friedfrank.com/siteFiles/Publications/FFAntitrustAggressiveAntitrustEnforcement01052021.pdf</w:t>
        </w:r>
      </w:hyperlink>
    </w:p>
    <w:p w14:paraId="3176D1BE" w14:textId="77777777" w:rsidR="00414A7F" w:rsidRDefault="00414A7F" w:rsidP="00414A7F">
      <w:r>
        <w:t xml:space="preserve">Further, despite a record number of litigated cases, </w:t>
      </w:r>
      <w:r w:rsidRPr="00364543">
        <w:rPr>
          <w:highlight w:val="cyan"/>
          <w:u w:val="single"/>
        </w:rPr>
        <w:t>the budget at</w:t>
      </w:r>
      <w:r w:rsidRPr="008E322B">
        <w:rPr>
          <w:u w:val="single"/>
        </w:rPr>
        <w:t xml:space="preserve"> the </w:t>
      </w:r>
      <w:r w:rsidRPr="00364543">
        <w:rPr>
          <w:highlight w:val="cyan"/>
          <w:u w:val="single"/>
        </w:rPr>
        <w:t>antitrust agencies is</w:t>
      </w:r>
      <w:r w:rsidRPr="008E322B">
        <w:rPr>
          <w:u w:val="single"/>
        </w:rPr>
        <w:t xml:space="preserve"> </w:t>
      </w:r>
      <w:r w:rsidRPr="00364543">
        <w:rPr>
          <w:highlight w:val="cyan"/>
          <w:u w:val="single"/>
        </w:rPr>
        <w:t>insufficient to match</w:t>
      </w:r>
      <w:r w:rsidRPr="008E322B">
        <w:rPr>
          <w:u w:val="single"/>
        </w:rPr>
        <w:t xml:space="preserve"> the rhetoric of </w:t>
      </w:r>
      <w:r w:rsidRPr="00364543">
        <w:rPr>
          <w:highlight w:val="cyan"/>
          <w:u w:val="single"/>
        </w:rPr>
        <w:t>more</w:t>
      </w:r>
      <w:r w:rsidRPr="008E322B">
        <w:rPr>
          <w:u w:val="single"/>
        </w:rPr>
        <w:t xml:space="preserve"> </w:t>
      </w:r>
      <w:r w:rsidRPr="00364543">
        <w:rPr>
          <w:highlight w:val="cyan"/>
          <w:u w:val="single"/>
        </w:rPr>
        <w:t>enforcement</w:t>
      </w:r>
      <w:r>
        <w:t xml:space="preserve">. </w:t>
      </w:r>
      <w:r w:rsidRPr="00364543">
        <w:rPr>
          <w:highlight w:val="cyan"/>
          <w:u w:val="single"/>
        </w:rPr>
        <w:t>The DOJ had 25% fewer</w:t>
      </w:r>
      <w:r w:rsidRPr="007811B4">
        <w:rPr>
          <w:u w:val="single"/>
        </w:rPr>
        <w:t xml:space="preserve"> full-time </w:t>
      </w:r>
      <w:r w:rsidRPr="00364543">
        <w:rPr>
          <w:highlight w:val="cyan"/>
          <w:u w:val="single"/>
        </w:rPr>
        <w:t>employees</w:t>
      </w:r>
      <w:r w:rsidRPr="007811B4">
        <w:rPr>
          <w:u w:val="single"/>
        </w:rPr>
        <w:t xml:space="preserve"> </w:t>
      </w:r>
      <w:r w:rsidRPr="00364543">
        <w:rPr>
          <w:highlight w:val="cyan"/>
          <w:u w:val="single"/>
        </w:rPr>
        <w:t>in 2019 than</w:t>
      </w:r>
      <w:r w:rsidRPr="007811B4">
        <w:rPr>
          <w:u w:val="single"/>
        </w:rPr>
        <w:t xml:space="preserve"> it had </w:t>
      </w:r>
      <w:r w:rsidRPr="00364543">
        <w:rPr>
          <w:highlight w:val="cyan"/>
          <w:u w:val="single"/>
        </w:rPr>
        <w:t>10</w:t>
      </w:r>
      <w:r w:rsidRPr="007811B4">
        <w:rPr>
          <w:u w:val="single"/>
        </w:rPr>
        <w:t xml:space="preserve"> </w:t>
      </w:r>
      <w:r w:rsidRPr="00364543">
        <w:rPr>
          <w:highlight w:val="cyan"/>
          <w:u w:val="single"/>
        </w:rPr>
        <w:t>years earlier</w:t>
      </w:r>
      <w:r w:rsidRPr="00364543">
        <w:t>9</w:t>
      </w:r>
      <w:r>
        <w:t xml:space="preserve"> </w:t>
      </w:r>
      <w:r w:rsidRPr="000C6C1D">
        <w:rPr>
          <w:u w:val="single"/>
        </w:rPr>
        <w:t>and the FTC recently imposed a hiring freeze.</w:t>
      </w:r>
      <w:r>
        <w:t xml:space="preserve"> </w:t>
      </w:r>
      <w:r w:rsidRPr="00364543">
        <w:rPr>
          <w:highlight w:val="cyan"/>
          <w:u w:val="single"/>
        </w:rPr>
        <w:t>With limited resources</w:t>
      </w:r>
      <w:r w:rsidRPr="007811B4">
        <w:rPr>
          <w:u w:val="single"/>
        </w:rPr>
        <w:t xml:space="preserve">, the </w:t>
      </w:r>
      <w:r w:rsidRPr="00364543">
        <w:rPr>
          <w:highlight w:val="cyan"/>
          <w:u w:val="single"/>
        </w:rPr>
        <w:t>agencies are forced to make</w:t>
      </w:r>
      <w:r w:rsidRPr="007811B4">
        <w:rPr>
          <w:u w:val="single"/>
        </w:rPr>
        <w:t xml:space="preserve"> important </w:t>
      </w:r>
      <w:r w:rsidRPr="000C21E7">
        <w:rPr>
          <w:rStyle w:val="Emphasis"/>
          <w:highlight w:val="cyan"/>
        </w:rPr>
        <w:t>tradeoffs</w:t>
      </w:r>
      <w:r w:rsidRPr="00364543">
        <w:rPr>
          <w:highlight w:val="cyan"/>
          <w:u w:val="single"/>
        </w:rPr>
        <w:t xml:space="preserve"> in</w:t>
      </w:r>
      <w:r w:rsidRPr="007811B4">
        <w:rPr>
          <w:u w:val="single"/>
        </w:rPr>
        <w:t xml:space="preserve"> </w:t>
      </w:r>
      <w:r w:rsidRPr="00364543">
        <w:rPr>
          <w:highlight w:val="cyan"/>
          <w:u w:val="single"/>
        </w:rPr>
        <w:t>deciding</w:t>
      </w:r>
      <w:r w:rsidRPr="007811B4">
        <w:rPr>
          <w:u w:val="single"/>
        </w:rPr>
        <w:t xml:space="preserve"> </w:t>
      </w:r>
      <w:r w:rsidRPr="00364543">
        <w:rPr>
          <w:highlight w:val="cyan"/>
          <w:u w:val="single"/>
        </w:rPr>
        <w:t>what</w:t>
      </w:r>
      <w:r w:rsidRPr="007811B4">
        <w:rPr>
          <w:u w:val="single"/>
        </w:rPr>
        <w:t xml:space="preserve"> matters </w:t>
      </w:r>
      <w:r w:rsidRPr="00364543">
        <w:rPr>
          <w:highlight w:val="cyan"/>
          <w:u w:val="single"/>
        </w:rPr>
        <w:t xml:space="preserve">to </w:t>
      </w:r>
      <w:r w:rsidRPr="000C21E7">
        <w:rPr>
          <w:rStyle w:val="Emphasis"/>
          <w:highlight w:val="cyan"/>
        </w:rPr>
        <w:t>challenge</w:t>
      </w:r>
      <w:r w:rsidRPr="000C21E7">
        <w:rPr>
          <w:rStyle w:val="Emphasis"/>
        </w:rPr>
        <w:t xml:space="preserve">, </w:t>
      </w:r>
      <w:r w:rsidRPr="000C21E7">
        <w:rPr>
          <w:rStyle w:val="Emphasis"/>
          <w:highlight w:val="cyan"/>
        </w:rPr>
        <w:t>settle, or walk away from</w:t>
      </w:r>
      <w:r>
        <w:t xml:space="preserve">. Indeed, </w:t>
      </w:r>
      <w:r w:rsidRPr="000C21E7">
        <w:rPr>
          <w:u w:val="single"/>
        </w:rPr>
        <w:t xml:space="preserve">Commissioner Wilson </w:t>
      </w:r>
      <w:r w:rsidRPr="000C21E7">
        <w:t xml:space="preserve">reportedly </w:t>
      </w:r>
      <w:r w:rsidRPr="000C21E7">
        <w:rPr>
          <w:u w:val="single"/>
        </w:rPr>
        <w:t xml:space="preserve">voted against bringing a lawsuit to block CoStar’s </w:t>
      </w:r>
      <w:r w:rsidRPr="000C21E7">
        <w:rPr>
          <w:u w:val="single"/>
        </w:rPr>
        <w:lastRenderedPageBreak/>
        <w:t>acquisition of RentPath</w:t>
      </w:r>
      <w:r w:rsidRPr="000C21E7">
        <w:t xml:space="preserve">, in part, </w:t>
      </w:r>
      <w:r w:rsidRPr="000C21E7">
        <w:rPr>
          <w:u w:val="single"/>
        </w:rPr>
        <w:t>because of limited FTC resources</w:t>
      </w:r>
      <w:r w:rsidRPr="000C21E7">
        <w:t>.10 Although</w:t>
      </w:r>
      <w:r>
        <w:t xml:space="preserve"> the agencies will receive a modest budget increase for the current fiscal year,11 it is far short of what some think is needed.12 As antitrust enforcement has become a bipartisan issue, a significant increase in the antitrust agencies’ budgets in the future is likely.</w:t>
      </w:r>
    </w:p>
    <w:p w14:paraId="36592A49" w14:textId="77777777" w:rsidR="00414A7F" w:rsidRDefault="00414A7F" w:rsidP="00414A7F">
      <w:pPr>
        <w:pStyle w:val="Heading4"/>
      </w:pPr>
      <w:r>
        <w:t xml:space="preserve">The plan forces them to drop other investigations </w:t>
      </w:r>
    </w:p>
    <w:p w14:paraId="15B7F835" w14:textId="77777777" w:rsidR="00414A7F" w:rsidRPr="003505CC" w:rsidRDefault="00414A7F" w:rsidP="00414A7F">
      <w:pPr>
        <w:rPr>
          <w:lang w:val="es-ES_tradnl"/>
        </w:rPr>
      </w:pPr>
      <w:r>
        <w:t xml:space="preserve">David </w:t>
      </w:r>
      <w:r w:rsidRPr="005A470F">
        <w:rPr>
          <w:rStyle w:val="Style13ptBold"/>
        </w:rPr>
        <w:t>Mccabe 18</w:t>
      </w:r>
      <w:r>
        <w:t xml:space="preserve">. Writer @ Axios. "Mergers are spiking, but antitrust cop funding isn't". </w:t>
      </w:r>
      <w:r w:rsidRPr="003505CC">
        <w:rPr>
          <w:lang w:val="es-ES_tradnl"/>
        </w:rPr>
        <w:t>Axios. 5-4-2018. https://www.axios.com/antitrust-doj-ftc-funding-2f69ed8c-b486-4a08-ab57-d3535ae43b52.html</w:t>
      </w:r>
    </w:p>
    <w:p w14:paraId="4DB9B9E2" w14:textId="77777777" w:rsidR="00414A7F" w:rsidRPr="005A470F" w:rsidRDefault="00414A7F" w:rsidP="00414A7F">
      <w:pPr>
        <w:rPr>
          <w:sz w:val="16"/>
        </w:rPr>
      </w:pPr>
      <w:r w:rsidRPr="005A470F">
        <w:rPr>
          <w:sz w:val="16"/>
        </w:rPr>
        <w:t>Why it matters: A wave of mega-</w:t>
      </w:r>
      <w:r w:rsidRPr="005A470F">
        <w:rPr>
          <w:rStyle w:val="StyleUnderline"/>
          <w:highlight w:val="cyan"/>
        </w:rPr>
        <w:t>mergers</w:t>
      </w:r>
      <w:r w:rsidRPr="005A470F">
        <w:rPr>
          <w:sz w:val="16"/>
          <w:highlight w:val="cyan"/>
        </w:rPr>
        <w:t xml:space="preserve"> </w:t>
      </w:r>
      <w:r w:rsidRPr="005A470F">
        <w:rPr>
          <w:sz w:val="16"/>
        </w:rPr>
        <w:t xml:space="preserve">touching many facets of daily life, from T-Mobile’s merger with Sprint to CVS’s purchase of Aetna, </w:t>
      </w:r>
      <w:r w:rsidRPr="005A470F">
        <w:rPr>
          <w:rStyle w:val="StyleUnderline"/>
        </w:rPr>
        <w:t xml:space="preserve">will </w:t>
      </w:r>
      <w:r w:rsidRPr="005A470F">
        <w:rPr>
          <w:rStyle w:val="StyleUnderline"/>
          <w:highlight w:val="cyan"/>
        </w:rPr>
        <w:t xml:space="preserve">test the </w:t>
      </w:r>
      <w:r w:rsidRPr="005A470F">
        <w:rPr>
          <w:rStyle w:val="Emphasis"/>
          <w:highlight w:val="cyan"/>
        </w:rPr>
        <w:t>Justice Department's</w:t>
      </w:r>
      <w:r w:rsidRPr="005A470F">
        <w:rPr>
          <w:sz w:val="16"/>
          <w:highlight w:val="cyan"/>
        </w:rPr>
        <w:t xml:space="preserve"> </w:t>
      </w:r>
      <w:r w:rsidRPr="005A470F">
        <w:rPr>
          <w:sz w:val="16"/>
        </w:rPr>
        <w:t xml:space="preserve">and Federal Trade Commission’s </w:t>
      </w:r>
      <w:r w:rsidRPr="005A470F">
        <w:rPr>
          <w:rStyle w:val="Emphasis"/>
          <w:highlight w:val="cyan"/>
        </w:rPr>
        <w:t>ability</w:t>
      </w:r>
      <w:r w:rsidRPr="005A470F">
        <w:rPr>
          <w:sz w:val="16"/>
          <w:highlight w:val="cyan"/>
        </w:rPr>
        <w:t xml:space="preserve"> </w:t>
      </w:r>
      <w:r w:rsidRPr="005A470F">
        <w:rPr>
          <w:sz w:val="16"/>
        </w:rPr>
        <w:t>to examine smaller or more novel cases, antitrust experts say.</w:t>
      </w:r>
    </w:p>
    <w:p w14:paraId="691CE885" w14:textId="77777777" w:rsidR="00414A7F" w:rsidRPr="005A470F" w:rsidRDefault="00414A7F" w:rsidP="00414A7F">
      <w:pPr>
        <w:rPr>
          <w:sz w:val="16"/>
        </w:rPr>
      </w:pPr>
      <w:r w:rsidRPr="005A470F">
        <w:rPr>
          <w:sz w:val="16"/>
        </w:rPr>
        <w:t>What they’re saying: “</w:t>
      </w:r>
      <w:r w:rsidRPr="005A470F">
        <w:rPr>
          <w:rStyle w:val="StyleUnderline"/>
          <w:highlight w:val="cyan"/>
        </w:rPr>
        <w:t xml:space="preserve">You have </w:t>
      </w:r>
      <w:r w:rsidRPr="005A470F">
        <w:rPr>
          <w:rStyle w:val="Emphasis"/>
          <w:highlight w:val="cyan"/>
        </w:rPr>
        <w:t>finite resources</w:t>
      </w:r>
      <w:r w:rsidRPr="005A470F">
        <w:rPr>
          <w:sz w:val="16"/>
        </w:rPr>
        <w:t xml:space="preserve"> in terms of people power, </w:t>
      </w:r>
      <w:r w:rsidRPr="005A470F">
        <w:rPr>
          <w:rStyle w:val="StyleUnderline"/>
        </w:rPr>
        <w:t xml:space="preserve">so </w:t>
      </w:r>
      <w:r w:rsidRPr="005A470F">
        <w:rPr>
          <w:rStyle w:val="StyleUnderline"/>
          <w:highlight w:val="cyan"/>
        </w:rPr>
        <w:t>if you are spending</w:t>
      </w:r>
      <w:r w:rsidRPr="005A470F">
        <w:rPr>
          <w:rStyle w:val="StyleUnderline"/>
        </w:rPr>
        <w:t xml:space="preserve"> all of your </w:t>
      </w:r>
      <w:r w:rsidRPr="005A470F">
        <w:rPr>
          <w:rStyle w:val="StyleUnderline"/>
          <w:highlight w:val="cyan"/>
        </w:rPr>
        <w:t>time litigating big mergers</w:t>
      </w:r>
      <w:r w:rsidRPr="005A470F">
        <w:rPr>
          <w:sz w:val="16"/>
          <w:highlight w:val="cyan"/>
        </w:rPr>
        <w:t xml:space="preserve"> </w:t>
      </w:r>
      <w:r w:rsidRPr="005A470F">
        <w:rPr>
          <w:sz w:val="16"/>
        </w:rPr>
        <w:t xml:space="preserve">… </w:t>
      </w:r>
      <w:r w:rsidRPr="005A470F">
        <w:rPr>
          <w:rStyle w:val="StyleUnderline"/>
          <w:highlight w:val="cyan"/>
        </w:rPr>
        <w:t xml:space="preserve">there </w:t>
      </w:r>
      <w:r w:rsidRPr="005A470F">
        <w:rPr>
          <w:rStyle w:val="StyleUnderline"/>
        </w:rPr>
        <w:t xml:space="preserve">might be some investigations where </w:t>
      </w:r>
      <w:r w:rsidRPr="005A470F">
        <w:rPr>
          <w:rStyle w:val="Emphasis"/>
          <w:highlight w:val="cyan"/>
        </w:rPr>
        <w:t xml:space="preserve">decisions </w:t>
      </w:r>
      <w:r w:rsidRPr="005A470F">
        <w:rPr>
          <w:rStyle w:val="Emphasis"/>
        </w:rPr>
        <w:t xml:space="preserve">might have to be made </w:t>
      </w:r>
      <w:r w:rsidRPr="005A470F">
        <w:rPr>
          <w:rStyle w:val="Emphasis"/>
          <w:highlight w:val="cyan"/>
        </w:rPr>
        <w:t>about which investigations you can pursue</w:t>
      </w:r>
      <w:r w:rsidRPr="005A470F">
        <w:rPr>
          <w:sz w:val="16"/>
        </w:rPr>
        <w:t>,” said Caroline Holland, who was a senior staffer in DOJ’s Antitrust Division under President Obama and is now a Mozilla fellow.</w:t>
      </w:r>
    </w:p>
    <w:p w14:paraId="151112DB" w14:textId="77777777" w:rsidR="00414A7F" w:rsidRDefault="00414A7F" w:rsidP="00414A7F">
      <w:pPr>
        <w:pStyle w:val="Heading3"/>
      </w:pPr>
      <w:r>
        <w:lastRenderedPageBreak/>
        <w:t>AT: Klar 21</w:t>
      </w:r>
    </w:p>
    <w:p w14:paraId="3BD513AE" w14:textId="77777777" w:rsidR="00414A7F" w:rsidRDefault="00414A7F" w:rsidP="00414A7F">
      <w:pPr>
        <w:pStyle w:val="Heading4"/>
      </w:pPr>
      <w:r w:rsidRPr="00D0133C">
        <w:rPr>
          <w:u w:val="single"/>
        </w:rPr>
        <w:t>Big Tech</w:t>
      </w:r>
      <w:r w:rsidRPr="00D0133C">
        <w:t xml:space="preserve"> legislation</w:t>
      </w:r>
      <w:r>
        <w:t xml:space="preserve"> </w:t>
      </w:r>
      <w:r w:rsidRPr="00D0133C">
        <w:rPr>
          <w:u w:val="single"/>
        </w:rPr>
        <w:t>won’t</w:t>
      </w:r>
      <w:r>
        <w:t xml:space="preserve"> </w:t>
      </w:r>
      <w:r w:rsidRPr="00D0133C">
        <w:t>pass</w:t>
      </w:r>
      <w:r>
        <w:t>.</w:t>
      </w:r>
    </w:p>
    <w:p w14:paraId="7860E0A3" w14:textId="77777777" w:rsidR="00414A7F" w:rsidRDefault="00414A7F" w:rsidP="00414A7F">
      <w:r w:rsidRPr="002D46B5">
        <w:t>Jacob</w:t>
      </w:r>
      <w:r>
        <w:rPr>
          <w:rStyle w:val="Style13ptBold"/>
        </w:rPr>
        <w:t xml:space="preserve"> Silverman 21. </w:t>
      </w:r>
      <w:r w:rsidRPr="004204C1">
        <w:t>Staff writer and Author</w:t>
      </w:r>
      <w:r>
        <w:t>,</w:t>
      </w:r>
      <w:r w:rsidRPr="004204C1">
        <w:t xml:space="preserve"> The New Republic</w:t>
      </w:r>
      <w:r>
        <w:t>.</w:t>
      </w:r>
      <w:r w:rsidRPr="004204C1">
        <w:t xml:space="preserve"> “Biden Wants to Tame Big Tech </w:t>
      </w:r>
      <w:r>
        <w:t>w</w:t>
      </w:r>
      <w:r w:rsidRPr="004204C1">
        <w:t xml:space="preserve">ith a Thousand Paper Cuts,” </w:t>
      </w:r>
      <w:r>
        <w:t xml:space="preserve">July 9. </w:t>
      </w:r>
      <w:hyperlink r:id="rId16" w:history="1">
        <w:r w:rsidRPr="008B6445">
          <w:rPr>
            <w:rStyle w:val="Hyperlink"/>
          </w:rPr>
          <w:t>https://newrepublic.com/article/162940/biden-executive-order-big-tech-monopoly</w:t>
        </w:r>
      </w:hyperlink>
    </w:p>
    <w:p w14:paraId="3796B2AB" w14:textId="77777777" w:rsidR="00414A7F" w:rsidRPr="00A15C16" w:rsidRDefault="00414A7F" w:rsidP="00414A7F">
      <w:pPr>
        <w:rPr>
          <w:sz w:val="16"/>
        </w:rPr>
      </w:pPr>
      <w:r w:rsidRPr="00A15C16">
        <w:rPr>
          <w:sz w:val="16"/>
        </w:rPr>
        <w:t>On Friday, the White House </w:t>
      </w:r>
      <w:hyperlink r:id="rId17" w:tgtFrame="_blank" w:history="1">
        <w:r w:rsidRPr="00A15C16">
          <w:rPr>
            <w:rStyle w:val="Hyperlink"/>
            <w:sz w:val="16"/>
          </w:rPr>
          <w:t>announced</w:t>
        </w:r>
      </w:hyperlink>
      <w:r w:rsidRPr="00A15C16">
        <w:rPr>
          <w:sz w:val="16"/>
        </w:rPr>
        <w:t xml:space="preserve"> a potentially important, if modest, effort to further tamp down the power of the technology industry. This time </w:t>
      </w:r>
      <w:r w:rsidRPr="00F81FF8">
        <w:rPr>
          <w:rStyle w:val="StyleUnderline"/>
          <w:highlight w:val="cyan"/>
        </w:rPr>
        <w:t>the</w:t>
      </w:r>
      <w:r w:rsidRPr="00A15C16">
        <w:rPr>
          <w:sz w:val="16"/>
        </w:rPr>
        <w:t xml:space="preserve"> instrument is an </w:t>
      </w:r>
      <w:r w:rsidRPr="004204C1">
        <w:rPr>
          <w:rStyle w:val="StyleUnderline"/>
        </w:rPr>
        <w:t xml:space="preserve">executive </w:t>
      </w:r>
      <w:r w:rsidRPr="00F81FF8">
        <w:rPr>
          <w:rStyle w:val="StyleUnderline"/>
          <w:highlight w:val="cyan"/>
        </w:rPr>
        <w:t>order</w:t>
      </w:r>
      <w:r w:rsidRPr="00A15C16">
        <w:rPr>
          <w:sz w:val="16"/>
        </w:rPr>
        <w:t>—</w:t>
      </w:r>
      <w:r w:rsidRPr="004204C1">
        <w:rPr>
          <w:rStyle w:val="StyleUnderline"/>
        </w:rPr>
        <w:t>the kind of</w:t>
      </w:r>
      <w:r w:rsidRPr="00A15C16">
        <w:rPr>
          <w:sz w:val="16"/>
        </w:rPr>
        <w:t xml:space="preserve"> wide-ranging </w:t>
      </w:r>
      <w:r w:rsidRPr="004204C1">
        <w:rPr>
          <w:rStyle w:val="StyleUnderline"/>
        </w:rPr>
        <w:t xml:space="preserve">declaration that </w:t>
      </w:r>
      <w:r w:rsidRPr="00F81FF8">
        <w:rPr>
          <w:rStyle w:val="StyleUnderline"/>
          <w:highlight w:val="cyan"/>
        </w:rPr>
        <w:t>often</w:t>
      </w:r>
      <w:r w:rsidRPr="004204C1">
        <w:rPr>
          <w:rStyle w:val="StyleUnderline"/>
        </w:rPr>
        <w:t xml:space="preserve"> </w:t>
      </w:r>
      <w:r w:rsidRPr="004204C1">
        <w:rPr>
          <w:rStyle w:val="Emphasis"/>
        </w:rPr>
        <w:t xml:space="preserve">gets </w:t>
      </w:r>
      <w:r w:rsidRPr="00F81FF8">
        <w:rPr>
          <w:rStyle w:val="Emphasis"/>
          <w:highlight w:val="cyan"/>
        </w:rPr>
        <w:t>called</w:t>
      </w:r>
      <w:r w:rsidRPr="00F81FF8">
        <w:rPr>
          <w:rStyle w:val="StyleUnderline"/>
          <w:highlight w:val="cyan"/>
        </w:rPr>
        <w:t xml:space="preserve"> “</w:t>
      </w:r>
      <w:r w:rsidRPr="00F81FF8">
        <w:rPr>
          <w:rStyle w:val="Emphasis"/>
          <w:highlight w:val="cyan"/>
        </w:rPr>
        <w:t>sweeping</w:t>
      </w:r>
      <w:r w:rsidRPr="00F81FF8">
        <w:rPr>
          <w:rStyle w:val="StyleUnderline"/>
          <w:highlight w:val="cyan"/>
        </w:rPr>
        <w:t>”</w:t>
      </w:r>
      <w:r w:rsidRPr="004204C1">
        <w:rPr>
          <w:rStyle w:val="StyleUnderline"/>
        </w:rPr>
        <w:t xml:space="preserve"> or “</w:t>
      </w:r>
      <w:r w:rsidRPr="004204C1">
        <w:rPr>
          <w:rStyle w:val="Emphasis"/>
        </w:rPr>
        <w:t>major</w:t>
      </w:r>
      <w:r w:rsidRPr="004204C1">
        <w:rPr>
          <w:rStyle w:val="StyleUnderline"/>
        </w:rPr>
        <w:t xml:space="preserve">,” though its efficacy may </w:t>
      </w:r>
      <w:r w:rsidRPr="00F81FF8">
        <w:rPr>
          <w:rStyle w:val="StyleUnderline"/>
          <w:highlight w:val="cyan"/>
        </w:rPr>
        <w:t xml:space="preserve">take </w:t>
      </w:r>
      <w:r w:rsidRPr="00F81FF8">
        <w:rPr>
          <w:rStyle w:val="Emphasis"/>
          <w:highlight w:val="cyan"/>
        </w:rPr>
        <w:t>years to gauge</w:t>
      </w:r>
      <w:r w:rsidRPr="00A15C16">
        <w:rPr>
          <w:sz w:val="16"/>
        </w:rPr>
        <w:t xml:space="preserve">—that covers everything from competition in the economy to drug prices to reforming a tech sector that is defined by a handful of seemingly unstoppable titans. Offering a mix of general recommendations, requests for action from other government agencies, and new administration policies, the Executive Order on Promoting Competition in the American Economy may be just what our overconsolidated economic system needs. </w:t>
      </w:r>
      <w:r w:rsidRPr="004204C1">
        <w:rPr>
          <w:rStyle w:val="StyleUnderline"/>
        </w:rPr>
        <w:t xml:space="preserve">But </w:t>
      </w:r>
      <w:r w:rsidRPr="00F81FF8">
        <w:rPr>
          <w:rStyle w:val="StyleUnderline"/>
          <w:highlight w:val="cyan"/>
        </w:rPr>
        <w:t xml:space="preserve">in </w:t>
      </w:r>
      <w:r w:rsidRPr="00F81FF8">
        <w:rPr>
          <w:rStyle w:val="Emphasis"/>
          <w:highlight w:val="cyan"/>
        </w:rPr>
        <w:t>tackling</w:t>
      </w:r>
      <w:r w:rsidRPr="00F81FF8">
        <w:rPr>
          <w:rStyle w:val="StyleUnderline"/>
          <w:highlight w:val="cyan"/>
        </w:rPr>
        <w:t xml:space="preserve"> the</w:t>
      </w:r>
      <w:r w:rsidRPr="004204C1">
        <w:rPr>
          <w:rStyle w:val="StyleUnderline"/>
        </w:rPr>
        <w:t xml:space="preserve"> power of a </w:t>
      </w:r>
      <w:r w:rsidRPr="004204C1">
        <w:rPr>
          <w:rStyle w:val="Emphasis"/>
        </w:rPr>
        <w:t xml:space="preserve">tech </w:t>
      </w:r>
      <w:r w:rsidRPr="00F81FF8">
        <w:rPr>
          <w:rStyle w:val="Emphasis"/>
          <w:highlight w:val="cyan"/>
        </w:rPr>
        <w:t>sector</w:t>
      </w:r>
      <w:r w:rsidRPr="00F81FF8">
        <w:rPr>
          <w:rStyle w:val="StyleUnderline"/>
          <w:highlight w:val="cyan"/>
        </w:rPr>
        <w:t xml:space="preserve"> that</w:t>
      </w:r>
      <w:r w:rsidRPr="004204C1">
        <w:rPr>
          <w:rStyle w:val="StyleUnderline"/>
        </w:rPr>
        <w:t xml:space="preserve"> has not only </w:t>
      </w:r>
      <w:r w:rsidRPr="00F81FF8">
        <w:rPr>
          <w:rStyle w:val="Emphasis"/>
          <w:highlight w:val="cyan"/>
        </w:rPr>
        <w:t>wrested control</w:t>
      </w:r>
      <w:r w:rsidRPr="00F81FF8">
        <w:rPr>
          <w:rStyle w:val="StyleUnderline"/>
          <w:highlight w:val="cyan"/>
        </w:rPr>
        <w:t xml:space="preserve"> of</w:t>
      </w:r>
      <w:r w:rsidRPr="004204C1">
        <w:rPr>
          <w:rStyle w:val="StyleUnderline"/>
        </w:rPr>
        <w:t xml:space="preserve"> the </w:t>
      </w:r>
      <w:r w:rsidRPr="00F81FF8">
        <w:rPr>
          <w:rStyle w:val="StyleUnderline"/>
          <w:highlight w:val="cyan"/>
        </w:rPr>
        <w:t>economy</w:t>
      </w:r>
      <w:r w:rsidRPr="004204C1">
        <w:rPr>
          <w:rStyle w:val="StyleUnderline"/>
        </w:rPr>
        <w:t xml:space="preserve"> but </w:t>
      </w:r>
      <w:r w:rsidRPr="004204C1">
        <w:rPr>
          <w:rStyle w:val="Emphasis"/>
        </w:rPr>
        <w:t>remade it</w:t>
      </w:r>
      <w:r w:rsidRPr="004204C1">
        <w:rPr>
          <w:rStyle w:val="StyleUnderline"/>
        </w:rPr>
        <w:t xml:space="preserve"> in its own data-hungry image</w:t>
      </w:r>
      <w:r w:rsidRPr="00A15C16">
        <w:rPr>
          <w:sz w:val="16"/>
        </w:rPr>
        <w:t xml:space="preserve">, the </w:t>
      </w:r>
      <w:r w:rsidRPr="00F81FF8">
        <w:rPr>
          <w:rStyle w:val="StyleUnderline"/>
          <w:highlight w:val="cyan"/>
        </w:rPr>
        <w:t>Biden</w:t>
      </w:r>
      <w:r w:rsidRPr="00A15C16">
        <w:rPr>
          <w:sz w:val="16"/>
        </w:rPr>
        <w:t xml:space="preserve"> administration </w:t>
      </w:r>
      <w:r w:rsidRPr="00F81FF8">
        <w:rPr>
          <w:rStyle w:val="StyleUnderline"/>
          <w:highlight w:val="cyan"/>
        </w:rPr>
        <w:t>is</w:t>
      </w:r>
      <w:r w:rsidRPr="004204C1">
        <w:rPr>
          <w:rStyle w:val="StyleUnderline"/>
        </w:rPr>
        <w:t xml:space="preserve"> still </w:t>
      </w:r>
      <w:r w:rsidRPr="00F81FF8">
        <w:rPr>
          <w:rStyle w:val="Emphasis"/>
          <w:highlight w:val="cyan"/>
        </w:rPr>
        <w:t>throwing pebbles</w:t>
      </w:r>
      <w:r w:rsidRPr="00F81FF8">
        <w:rPr>
          <w:rStyle w:val="StyleUnderline"/>
          <w:highlight w:val="cyan"/>
        </w:rPr>
        <w:t xml:space="preserve"> at</w:t>
      </w:r>
      <w:r w:rsidRPr="004204C1">
        <w:rPr>
          <w:rStyle w:val="StyleUnderline"/>
        </w:rPr>
        <w:t xml:space="preserve"> its </w:t>
      </w:r>
      <w:r w:rsidRPr="004204C1">
        <w:rPr>
          <w:rStyle w:val="Emphasis"/>
        </w:rPr>
        <w:t xml:space="preserve">enemy’s </w:t>
      </w:r>
      <w:r w:rsidRPr="00F81FF8">
        <w:rPr>
          <w:rStyle w:val="Emphasis"/>
          <w:highlight w:val="cyan"/>
        </w:rPr>
        <w:t>parapets</w:t>
      </w:r>
      <w:r w:rsidRPr="004204C1">
        <w:rPr>
          <w:rStyle w:val="StyleUnderline"/>
        </w:rPr>
        <w:t xml:space="preserve">. The tech industry has had </w:t>
      </w:r>
      <w:r w:rsidRPr="004204C1">
        <w:rPr>
          <w:rStyle w:val="Emphasis"/>
        </w:rPr>
        <w:t>20 years</w:t>
      </w:r>
      <w:r w:rsidRPr="004204C1">
        <w:rPr>
          <w:rStyle w:val="StyleUnderline"/>
        </w:rPr>
        <w:t xml:space="preserve"> to establish</w:t>
      </w:r>
      <w:r w:rsidRPr="00A15C16">
        <w:rPr>
          <w:sz w:val="16"/>
        </w:rPr>
        <w:t xml:space="preserve"> a </w:t>
      </w:r>
      <w:r w:rsidRPr="004204C1">
        <w:rPr>
          <w:rStyle w:val="Emphasis"/>
        </w:rPr>
        <w:t>stranglehold</w:t>
      </w:r>
      <w:r w:rsidRPr="004204C1">
        <w:rPr>
          <w:rStyle w:val="StyleUnderline"/>
        </w:rPr>
        <w:t xml:space="preserve"> over</w:t>
      </w:r>
      <w:r w:rsidRPr="00A15C16">
        <w:rPr>
          <w:sz w:val="16"/>
        </w:rPr>
        <w:t xml:space="preserve"> our personal </w:t>
      </w:r>
      <w:r w:rsidRPr="004204C1">
        <w:rPr>
          <w:rStyle w:val="StyleUnderline"/>
        </w:rPr>
        <w:t>data, attention, and consumer choice</w:t>
      </w:r>
      <w:r w:rsidRPr="00A15C16">
        <w:rPr>
          <w:sz w:val="16"/>
        </w:rPr>
        <w:t>. To tackle these problems, we need more, much more.</w:t>
      </w:r>
    </w:p>
    <w:p w14:paraId="2B5121DD" w14:textId="77777777" w:rsidR="00414A7F" w:rsidRPr="00A15C16" w:rsidRDefault="00414A7F" w:rsidP="00414A7F">
      <w:pPr>
        <w:rPr>
          <w:sz w:val="16"/>
        </w:rPr>
      </w:pPr>
      <w:r w:rsidRPr="008D3A53">
        <w:rPr>
          <w:rStyle w:val="StyleUnderline"/>
        </w:rPr>
        <w:t xml:space="preserve">Despite </w:t>
      </w:r>
      <w:r w:rsidRPr="008D3A53">
        <w:rPr>
          <w:rStyle w:val="Emphasis"/>
        </w:rPr>
        <w:t>promising</w:t>
      </w:r>
      <w:r w:rsidRPr="004204C1">
        <w:rPr>
          <w:rStyle w:val="StyleUnderline"/>
        </w:rPr>
        <w:t xml:space="preserve"> to take </w:t>
      </w:r>
      <w:r w:rsidRPr="00D03F85">
        <w:rPr>
          <w:rStyle w:val="StyleUnderline"/>
        </w:rPr>
        <w:t>on</w:t>
      </w:r>
      <w:r w:rsidRPr="00D03F85">
        <w:rPr>
          <w:sz w:val="16"/>
        </w:rPr>
        <w:t xml:space="preserve"> the power of </w:t>
      </w:r>
      <w:r w:rsidRPr="00D03F85">
        <w:rPr>
          <w:rStyle w:val="StyleUnderline"/>
        </w:rPr>
        <w:t>Big Tech</w:t>
      </w:r>
      <w:r w:rsidRPr="00D03F85">
        <w:rPr>
          <w:sz w:val="16"/>
        </w:rPr>
        <w:t xml:space="preserve">, President Joe </w:t>
      </w:r>
      <w:r w:rsidRPr="00D03F85">
        <w:rPr>
          <w:rStyle w:val="StyleUnderline"/>
        </w:rPr>
        <w:t>Biden and</w:t>
      </w:r>
      <w:r w:rsidRPr="00D03F85">
        <w:rPr>
          <w:sz w:val="16"/>
        </w:rPr>
        <w:t xml:space="preserve"> his </w:t>
      </w:r>
      <w:r w:rsidRPr="00D03F85">
        <w:rPr>
          <w:rStyle w:val="StyleUnderline"/>
        </w:rPr>
        <w:t>administration have</w:t>
      </w:r>
      <w:r w:rsidRPr="00D03F85">
        <w:rPr>
          <w:sz w:val="16"/>
        </w:rPr>
        <w:t xml:space="preserve"> so far </w:t>
      </w:r>
      <w:r w:rsidRPr="00D03F85">
        <w:rPr>
          <w:rStyle w:val="StyleUnderline"/>
        </w:rPr>
        <w:t xml:space="preserve">taken a </w:t>
      </w:r>
      <w:r w:rsidRPr="00D03F85">
        <w:rPr>
          <w:rStyle w:val="Emphasis"/>
        </w:rPr>
        <w:t>cautiously incrementalist</w:t>
      </w:r>
      <w:r w:rsidRPr="00D03F85">
        <w:rPr>
          <w:rStyle w:val="StyleUnderline"/>
        </w:rPr>
        <w:t xml:space="preserve"> approach</w:t>
      </w:r>
      <w:r w:rsidRPr="00D03F85">
        <w:rPr>
          <w:sz w:val="16"/>
        </w:rPr>
        <w:t>. He’s </w:t>
      </w:r>
      <w:hyperlink r:id="rId18" w:tgtFrame="_blank" w:history="1">
        <w:r w:rsidRPr="00D03F85">
          <w:rPr>
            <w:rStyle w:val="Hyperlink"/>
            <w:sz w:val="16"/>
          </w:rPr>
          <w:t>appointed tough industry critics</w:t>
        </w:r>
      </w:hyperlink>
      <w:r w:rsidRPr="00D03F85">
        <w:rPr>
          <w:sz w:val="16"/>
        </w:rPr>
        <w:t> like Lina Khan to be commissioner of the Federal Trade Commission</w:t>
      </w:r>
      <w:r w:rsidRPr="00A15C16">
        <w:rPr>
          <w:sz w:val="16"/>
        </w:rPr>
        <w:t xml:space="preserve">, but he has yet to name a head of the Justice Department’s antitrust division, a key role for any future enforcement action. In Congress, </w:t>
      </w:r>
      <w:r w:rsidRPr="004204C1">
        <w:rPr>
          <w:rStyle w:val="StyleUnderline"/>
        </w:rPr>
        <w:t>Democrats</w:t>
      </w:r>
      <w:r w:rsidRPr="00A15C16">
        <w:rPr>
          <w:sz w:val="16"/>
        </w:rPr>
        <w:t xml:space="preserve"> have </w:t>
      </w:r>
      <w:r w:rsidRPr="004204C1">
        <w:rPr>
          <w:rStyle w:val="StyleUnderline"/>
        </w:rPr>
        <w:t xml:space="preserve">introduced six </w:t>
      </w:r>
      <w:r w:rsidRPr="004204C1">
        <w:rPr>
          <w:rStyle w:val="Emphasis"/>
        </w:rPr>
        <w:t>smallish</w:t>
      </w:r>
      <w:r w:rsidRPr="004204C1">
        <w:rPr>
          <w:rStyle w:val="StyleUnderline"/>
        </w:rPr>
        <w:t xml:space="preserve"> antitrust </w:t>
      </w:r>
      <w:r w:rsidRPr="00F81FF8">
        <w:rPr>
          <w:rStyle w:val="StyleUnderline"/>
          <w:highlight w:val="cyan"/>
        </w:rPr>
        <w:t>bills</w:t>
      </w:r>
      <w:r w:rsidRPr="004204C1">
        <w:rPr>
          <w:rStyle w:val="StyleUnderline"/>
        </w:rPr>
        <w:t xml:space="preserve">, but their </w:t>
      </w:r>
      <w:r w:rsidRPr="00F81FF8">
        <w:rPr>
          <w:rStyle w:val="StyleUnderline"/>
          <w:highlight w:val="cyan"/>
        </w:rPr>
        <w:t>path</w:t>
      </w:r>
      <w:r w:rsidRPr="004204C1">
        <w:rPr>
          <w:rStyle w:val="StyleUnderline"/>
        </w:rPr>
        <w:t xml:space="preserve"> </w:t>
      </w:r>
      <w:r w:rsidRPr="004204C1">
        <w:rPr>
          <w:rStyle w:val="Emphasis"/>
        </w:rPr>
        <w:t>out of the House</w:t>
      </w:r>
      <w:r w:rsidRPr="004204C1">
        <w:rPr>
          <w:rStyle w:val="StyleUnderline"/>
        </w:rPr>
        <w:t xml:space="preserve"> </w:t>
      </w:r>
      <w:r w:rsidRPr="00F81FF8">
        <w:rPr>
          <w:rStyle w:val="StyleUnderline"/>
          <w:highlight w:val="cyan"/>
        </w:rPr>
        <w:t>is </w:t>
      </w:r>
      <w:hyperlink r:id="rId19" w:tgtFrame="_blank" w:history="1">
        <w:r w:rsidRPr="00F81FF8">
          <w:rPr>
            <w:rStyle w:val="Emphasis"/>
            <w:highlight w:val="cyan"/>
          </w:rPr>
          <w:t>murky</w:t>
        </w:r>
      </w:hyperlink>
      <w:r w:rsidRPr="00F81FF8">
        <w:rPr>
          <w:rStyle w:val="StyleUnderline"/>
          <w:highlight w:val="cyan"/>
        </w:rPr>
        <w:t>, as</w:t>
      </w:r>
      <w:r w:rsidRPr="004204C1">
        <w:rPr>
          <w:rStyle w:val="StyleUnderline"/>
        </w:rPr>
        <w:t xml:space="preserve"> </w:t>
      </w:r>
      <w:r w:rsidRPr="004204C1">
        <w:rPr>
          <w:rStyle w:val="Emphasis"/>
        </w:rPr>
        <w:t xml:space="preserve">ongoing </w:t>
      </w:r>
      <w:r w:rsidRPr="00F81FF8">
        <w:rPr>
          <w:rStyle w:val="Emphasis"/>
          <w:highlight w:val="cyan"/>
        </w:rPr>
        <w:t>disputes</w:t>
      </w:r>
      <w:r w:rsidRPr="004204C1">
        <w:rPr>
          <w:rStyle w:val="StyleUnderline"/>
        </w:rPr>
        <w:t xml:space="preserve"> between </w:t>
      </w:r>
      <w:hyperlink r:id="rId20" w:tgtFrame="_blank" w:history="1">
        <w:r w:rsidRPr="004204C1">
          <w:rPr>
            <w:rStyle w:val="StyleUnderline"/>
          </w:rPr>
          <w:t>Republicans</w:t>
        </w:r>
      </w:hyperlink>
      <w:r w:rsidRPr="004204C1">
        <w:rPr>
          <w:rStyle w:val="StyleUnderline"/>
        </w:rPr>
        <w:t xml:space="preserve"> and Democrats over </w:t>
      </w:r>
      <w:r w:rsidRPr="004204C1">
        <w:rPr>
          <w:rStyle w:val="Emphasis"/>
        </w:rPr>
        <w:t>how to fight</w:t>
      </w:r>
      <w:r w:rsidRPr="004204C1">
        <w:rPr>
          <w:rStyle w:val="StyleUnderline"/>
        </w:rPr>
        <w:t xml:space="preserve"> this</w:t>
      </w:r>
      <w:r w:rsidRPr="00A15C16">
        <w:rPr>
          <w:sz w:val="16"/>
        </w:rPr>
        <w:t xml:space="preserve"> legislative </w:t>
      </w:r>
      <w:r w:rsidRPr="004204C1">
        <w:rPr>
          <w:rStyle w:val="StyleUnderline"/>
        </w:rPr>
        <w:t>battle mean</w:t>
      </w:r>
      <w:r w:rsidRPr="00A15C16">
        <w:rPr>
          <w:sz w:val="16"/>
        </w:rPr>
        <w:t xml:space="preserve"> that the final </w:t>
      </w:r>
      <w:r w:rsidRPr="004204C1">
        <w:rPr>
          <w:rStyle w:val="StyleUnderline"/>
        </w:rPr>
        <w:t>bills could look</w:t>
      </w:r>
      <w:r w:rsidRPr="00A15C16">
        <w:rPr>
          <w:sz w:val="16"/>
        </w:rPr>
        <w:t xml:space="preserve"> much </w:t>
      </w:r>
      <w:r w:rsidRPr="004204C1">
        <w:rPr>
          <w:rStyle w:val="StyleUnderline"/>
        </w:rPr>
        <w:t>different than</w:t>
      </w:r>
      <w:r w:rsidRPr="00A15C16">
        <w:rPr>
          <w:sz w:val="16"/>
        </w:rPr>
        <w:t xml:space="preserve"> they did </w:t>
      </w:r>
      <w:r w:rsidRPr="004204C1">
        <w:rPr>
          <w:rStyle w:val="StyleUnderline"/>
        </w:rPr>
        <w:t>in committee</w:t>
      </w:r>
      <w:r w:rsidRPr="00A15C16">
        <w:rPr>
          <w:sz w:val="16"/>
        </w:rPr>
        <w:t>—</w:t>
      </w:r>
      <w:r w:rsidRPr="004204C1">
        <w:rPr>
          <w:rStyle w:val="StyleUnderline"/>
        </w:rPr>
        <w:t xml:space="preserve">if they make it to a floor vote </w:t>
      </w:r>
      <w:r w:rsidRPr="004204C1">
        <w:rPr>
          <w:rStyle w:val="Emphasis"/>
        </w:rPr>
        <w:t>at all</w:t>
      </w:r>
      <w:r w:rsidRPr="00A15C16">
        <w:rPr>
          <w:sz w:val="16"/>
        </w:rPr>
        <w:t xml:space="preserve">. (It doesn’t help that some </w:t>
      </w:r>
      <w:r w:rsidRPr="004204C1">
        <w:rPr>
          <w:rStyle w:val="StyleUnderline"/>
        </w:rPr>
        <w:t>Silicon Valley–adjacent Democratic politicians</w:t>
      </w:r>
      <w:r w:rsidRPr="00A15C16">
        <w:rPr>
          <w:sz w:val="16"/>
        </w:rPr>
        <w:t xml:space="preserve">, like Representative Ted Lieu and Representative Ro Khanna, </w:t>
      </w:r>
      <w:r w:rsidRPr="00F81FF8">
        <w:rPr>
          <w:rStyle w:val="StyleUnderline"/>
          <w:highlight w:val="cyan"/>
        </w:rPr>
        <w:t xml:space="preserve">have been </w:t>
      </w:r>
      <w:r w:rsidRPr="00F81FF8">
        <w:rPr>
          <w:rStyle w:val="Emphasis"/>
          <w:highlight w:val="cyan"/>
        </w:rPr>
        <w:t>less</w:t>
      </w:r>
      <w:r w:rsidRPr="004204C1">
        <w:rPr>
          <w:rStyle w:val="Emphasis"/>
        </w:rPr>
        <w:t xml:space="preserve"> than </w:t>
      </w:r>
      <w:r w:rsidRPr="00F81FF8">
        <w:rPr>
          <w:rStyle w:val="Emphasis"/>
          <w:highlight w:val="cyan"/>
        </w:rPr>
        <w:t>supportive</w:t>
      </w:r>
      <w:r w:rsidRPr="004204C1">
        <w:rPr>
          <w:rStyle w:val="StyleUnderline"/>
        </w:rPr>
        <w:t xml:space="preserve"> of the bills</w:t>
      </w:r>
      <w:r w:rsidRPr="00A15C16">
        <w:rPr>
          <w:sz w:val="16"/>
        </w:rPr>
        <w:t>.)</w:t>
      </w:r>
    </w:p>
    <w:p w14:paraId="628CE9A9" w14:textId="77777777" w:rsidR="00414A7F" w:rsidRPr="00A15C16" w:rsidRDefault="00414A7F" w:rsidP="00414A7F">
      <w:pPr>
        <w:rPr>
          <w:sz w:val="16"/>
        </w:rPr>
      </w:pPr>
      <w:r w:rsidRPr="004204C1">
        <w:rPr>
          <w:rStyle w:val="StyleUnderline"/>
        </w:rPr>
        <w:t xml:space="preserve">As </w:t>
      </w:r>
      <w:r w:rsidRPr="0002790D">
        <w:rPr>
          <w:rStyle w:val="StyleUnderline"/>
        </w:rPr>
        <w:t>federal</w:t>
      </w:r>
      <w:r w:rsidRPr="004204C1">
        <w:rPr>
          <w:rStyle w:val="StyleUnderline"/>
        </w:rPr>
        <w:t xml:space="preserve"> and </w:t>
      </w:r>
      <w:r w:rsidRPr="0002790D">
        <w:rPr>
          <w:rStyle w:val="StyleUnderline"/>
        </w:rPr>
        <w:t>congressional</w:t>
      </w:r>
      <w:r w:rsidRPr="004204C1">
        <w:rPr>
          <w:rStyle w:val="StyleUnderline"/>
        </w:rPr>
        <w:t xml:space="preserve"> </w:t>
      </w:r>
      <w:r w:rsidRPr="0002790D">
        <w:rPr>
          <w:rStyle w:val="Emphasis"/>
        </w:rPr>
        <w:t>leadership lag</w:t>
      </w:r>
      <w:r w:rsidRPr="004204C1">
        <w:rPr>
          <w:rStyle w:val="StyleUnderline"/>
        </w:rPr>
        <w:t>, states</w:t>
      </w:r>
      <w:r w:rsidRPr="00A15C16">
        <w:rPr>
          <w:sz w:val="16"/>
        </w:rPr>
        <w:t xml:space="preserve"> have </w:t>
      </w:r>
      <w:r w:rsidRPr="004204C1">
        <w:rPr>
          <w:rStyle w:val="StyleUnderline"/>
        </w:rPr>
        <w:t>forged ahead</w:t>
      </w:r>
      <w:r w:rsidRPr="00A15C16">
        <w:rPr>
          <w:sz w:val="16"/>
        </w:rPr>
        <w:t>, with dozens of attorneys general coming together in lawsuits like one, filed this week, accusing Google of </w:t>
      </w:r>
      <w:hyperlink r:id="rId21" w:tgtFrame="_blank" w:history="1">
        <w:r w:rsidRPr="00A15C16">
          <w:rPr>
            <w:rStyle w:val="Hyperlink"/>
            <w:sz w:val="16"/>
          </w:rPr>
          <w:t>anti-competitive practices</w:t>
        </w:r>
      </w:hyperlink>
      <w:r w:rsidRPr="00A15C16">
        <w:rPr>
          <w:sz w:val="16"/>
        </w:rPr>
        <w:t>. Other ongoing antitrust suits include one </w:t>
      </w:r>
      <w:hyperlink r:id="rId22" w:tgtFrame="_blank" w:history="1">
        <w:r w:rsidRPr="00A15C16">
          <w:rPr>
            <w:rStyle w:val="Hyperlink"/>
            <w:sz w:val="16"/>
          </w:rPr>
          <w:t>against Amazon</w:t>
        </w:r>
      </w:hyperlink>
      <w:r w:rsidRPr="00A15C16">
        <w:rPr>
          <w:sz w:val="16"/>
        </w:rPr>
        <w:t> over pricing issues; another lawsuit (this one with DOJ participation) </w:t>
      </w:r>
      <w:hyperlink r:id="rId23" w:tgtFrame="_blank" w:history="1">
        <w:r w:rsidRPr="00A15C16">
          <w:rPr>
            <w:rStyle w:val="Hyperlink"/>
            <w:sz w:val="16"/>
          </w:rPr>
          <w:t>against Google</w:t>
        </w:r>
      </w:hyperlink>
      <w:r w:rsidRPr="00A15C16">
        <w:rPr>
          <w:sz w:val="16"/>
        </w:rPr>
        <w:t xml:space="preserve">; and two others against Facebook that a judge recently threw out. </w:t>
      </w:r>
      <w:r w:rsidRPr="00F81FF8">
        <w:rPr>
          <w:rStyle w:val="StyleUnderline"/>
          <w:highlight w:val="cyan"/>
        </w:rPr>
        <w:t>In</w:t>
      </w:r>
      <w:r w:rsidRPr="00A15C16">
        <w:rPr>
          <w:rStyle w:val="StyleUnderline"/>
        </w:rPr>
        <w:t xml:space="preserve"> this</w:t>
      </w:r>
      <w:r w:rsidRPr="00351EAB">
        <w:rPr>
          <w:rStyle w:val="StyleUnderline"/>
        </w:rPr>
        <w:t xml:space="preserve"> proliferating </w:t>
      </w:r>
      <w:r w:rsidRPr="00F81FF8">
        <w:rPr>
          <w:rStyle w:val="Emphasis"/>
          <w:highlight w:val="cyan"/>
        </w:rPr>
        <w:t>legal war</w:t>
      </w:r>
      <w:r w:rsidRPr="00351EAB">
        <w:rPr>
          <w:rStyle w:val="StyleUnderline"/>
        </w:rPr>
        <w:t xml:space="preserve"> against Big</w:t>
      </w:r>
      <w:r w:rsidRPr="00A15C16">
        <w:rPr>
          <w:sz w:val="16"/>
        </w:rPr>
        <w:t xml:space="preserve"> Tech—premised on a lack of competition and companies’ abusing their monopoly status—</w:t>
      </w:r>
      <w:r w:rsidRPr="00351EAB">
        <w:rPr>
          <w:rStyle w:val="StyleUnderline"/>
        </w:rPr>
        <w:t>any of these cases could yield</w:t>
      </w:r>
      <w:r w:rsidRPr="00A15C16">
        <w:rPr>
          <w:sz w:val="16"/>
        </w:rPr>
        <w:t xml:space="preserve"> billion-dollar </w:t>
      </w:r>
      <w:r w:rsidRPr="00351EAB">
        <w:rPr>
          <w:rStyle w:val="StyleUnderline"/>
        </w:rPr>
        <w:t>fines for one of the</w:t>
      </w:r>
      <w:r w:rsidRPr="00A15C16">
        <w:rPr>
          <w:sz w:val="16"/>
        </w:rPr>
        <w:t xml:space="preserve"> tech </w:t>
      </w:r>
      <w:r w:rsidRPr="00351EAB">
        <w:rPr>
          <w:rStyle w:val="StyleUnderline"/>
        </w:rPr>
        <w:t xml:space="preserve">giants. But </w:t>
      </w:r>
      <w:r w:rsidRPr="00F81FF8">
        <w:rPr>
          <w:rStyle w:val="Emphasis"/>
          <w:highlight w:val="cyan"/>
        </w:rPr>
        <w:t>fines are eas</w:t>
      </w:r>
      <w:r w:rsidRPr="00351EAB">
        <w:rPr>
          <w:rStyle w:val="Emphasis"/>
        </w:rPr>
        <w:t>il</w:t>
      </w:r>
      <w:r w:rsidRPr="00F81FF8">
        <w:rPr>
          <w:rStyle w:val="Emphasis"/>
          <w:highlight w:val="cyan"/>
        </w:rPr>
        <w:t>y</w:t>
      </w:r>
      <w:r w:rsidRPr="00351EAB">
        <w:rPr>
          <w:rStyle w:val="Emphasis"/>
        </w:rPr>
        <w:t xml:space="preserve"> paid</w:t>
      </w:r>
      <w:r w:rsidRPr="00351EAB">
        <w:rPr>
          <w:rStyle w:val="StyleUnderline"/>
        </w:rPr>
        <w:t xml:space="preserve">. </w:t>
      </w:r>
      <w:r w:rsidRPr="00F81FF8">
        <w:rPr>
          <w:rStyle w:val="StyleUnderline"/>
          <w:highlight w:val="cyan"/>
        </w:rPr>
        <w:t>Whether</w:t>
      </w:r>
      <w:r w:rsidRPr="00A15C16">
        <w:rPr>
          <w:sz w:val="16"/>
        </w:rPr>
        <w:t xml:space="preserve"> these </w:t>
      </w:r>
      <w:r w:rsidRPr="00F81FF8">
        <w:rPr>
          <w:rStyle w:val="StyleUnderline"/>
          <w:highlight w:val="cyan"/>
        </w:rPr>
        <w:t>suits</w:t>
      </w:r>
      <w:r w:rsidRPr="00351EAB">
        <w:rPr>
          <w:rStyle w:val="StyleUnderline"/>
        </w:rPr>
        <w:t xml:space="preserve"> can </w:t>
      </w:r>
      <w:r w:rsidRPr="00F81FF8">
        <w:rPr>
          <w:rStyle w:val="StyleUnderline"/>
          <w:highlight w:val="cyan"/>
        </w:rPr>
        <w:t>lead to</w:t>
      </w:r>
      <w:r w:rsidRPr="00351EAB">
        <w:rPr>
          <w:rStyle w:val="StyleUnderline"/>
        </w:rPr>
        <w:t xml:space="preserve"> </w:t>
      </w:r>
      <w:r w:rsidRPr="00351EAB">
        <w:rPr>
          <w:rStyle w:val="Emphasis"/>
        </w:rPr>
        <w:t xml:space="preserve">meaningful </w:t>
      </w:r>
      <w:r w:rsidRPr="00F81FF8">
        <w:rPr>
          <w:rStyle w:val="Emphasis"/>
          <w:highlight w:val="cyan"/>
        </w:rPr>
        <w:t>reform</w:t>
      </w:r>
      <w:r w:rsidRPr="00A15C16">
        <w:rPr>
          <w:sz w:val="16"/>
        </w:rPr>
        <w:t xml:space="preserve">, to breaking up companies </w:t>
      </w:r>
      <w:r w:rsidRPr="00351EAB">
        <w:rPr>
          <w:rStyle w:val="StyleUnderline"/>
        </w:rPr>
        <w:t>and redirecting business practices</w:t>
      </w:r>
      <w:r w:rsidRPr="00A15C16">
        <w:rPr>
          <w:sz w:val="16"/>
        </w:rPr>
        <w:t xml:space="preserve"> away from the current dominant model of user surveillance and bulk data collection—that </w:t>
      </w:r>
      <w:r w:rsidRPr="00F81FF8">
        <w:rPr>
          <w:rStyle w:val="StyleUnderline"/>
          <w:highlight w:val="cyan"/>
        </w:rPr>
        <w:t>is</w:t>
      </w:r>
      <w:r w:rsidRPr="00351EAB">
        <w:rPr>
          <w:rStyle w:val="StyleUnderline"/>
        </w:rPr>
        <w:t xml:space="preserve"> </w:t>
      </w:r>
      <w:r w:rsidRPr="00351EAB">
        <w:rPr>
          <w:rStyle w:val="Emphasis"/>
        </w:rPr>
        <w:t xml:space="preserve">far </w:t>
      </w:r>
      <w:r w:rsidRPr="00F81FF8">
        <w:rPr>
          <w:rStyle w:val="Emphasis"/>
          <w:highlight w:val="cyan"/>
        </w:rPr>
        <w:t>less clear</w:t>
      </w:r>
      <w:r w:rsidRPr="00351EAB">
        <w:rPr>
          <w:rStyle w:val="StyleUnderline"/>
        </w:rPr>
        <w:t xml:space="preserve">. As with </w:t>
      </w:r>
      <w:r w:rsidRPr="00351EAB">
        <w:rPr>
          <w:rStyle w:val="Emphasis"/>
        </w:rPr>
        <w:t>proposed legislation</w:t>
      </w:r>
      <w:r w:rsidRPr="00351EAB">
        <w:rPr>
          <w:rStyle w:val="StyleUnderline"/>
        </w:rPr>
        <w:t xml:space="preserve"> in the House, </w:t>
      </w:r>
      <w:r w:rsidRPr="00F81FF8">
        <w:rPr>
          <w:rStyle w:val="StyleUnderline"/>
          <w:highlight w:val="cyan"/>
        </w:rPr>
        <w:t>bipartisan</w:t>
      </w:r>
      <w:r w:rsidRPr="00351EAB">
        <w:rPr>
          <w:rStyle w:val="StyleUnderline"/>
        </w:rPr>
        <w:t xml:space="preserve"> legal </w:t>
      </w:r>
      <w:r w:rsidRPr="00F81FF8">
        <w:rPr>
          <w:rStyle w:val="StyleUnderline"/>
          <w:highlight w:val="cyan"/>
        </w:rPr>
        <w:t xml:space="preserve">efforts may be </w:t>
      </w:r>
      <w:r w:rsidRPr="00F81FF8">
        <w:rPr>
          <w:rStyle w:val="Emphasis"/>
          <w:highlight w:val="cyan"/>
        </w:rPr>
        <w:t>sundered</w:t>
      </w:r>
      <w:r w:rsidRPr="00F81FF8">
        <w:rPr>
          <w:rStyle w:val="StyleUnderline"/>
          <w:highlight w:val="cyan"/>
        </w:rPr>
        <w:t xml:space="preserve"> on the </w:t>
      </w:r>
      <w:r w:rsidRPr="00F81FF8">
        <w:rPr>
          <w:rStyle w:val="Emphasis"/>
          <w:highlight w:val="cyan"/>
        </w:rPr>
        <w:t>altar</w:t>
      </w:r>
      <w:r w:rsidRPr="00F81FF8">
        <w:rPr>
          <w:rStyle w:val="StyleUnderline"/>
          <w:highlight w:val="cyan"/>
        </w:rPr>
        <w:t xml:space="preserve"> of</w:t>
      </w:r>
      <w:r w:rsidRPr="008D3A53">
        <w:rPr>
          <w:rStyle w:val="StyleUnderline"/>
        </w:rPr>
        <w:t xml:space="preserve"> </w:t>
      </w:r>
      <w:r w:rsidRPr="008D3A53">
        <w:rPr>
          <w:rStyle w:val="Emphasis"/>
        </w:rPr>
        <w:t xml:space="preserve">competing </w:t>
      </w:r>
      <w:r w:rsidRPr="00F81FF8">
        <w:rPr>
          <w:rStyle w:val="Emphasis"/>
          <w:highlight w:val="cyan"/>
        </w:rPr>
        <w:t>partisan</w:t>
      </w:r>
      <w:r w:rsidRPr="008D3A53">
        <w:rPr>
          <w:rStyle w:val="Emphasis"/>
        </w:rPr>
        <w:t xml:space="preserve"> prioritie</w:t>
      </w:r>
      <w:r w:rsidRPr="00F81FF8">
        <w:rPr>
          <w:rStyle w:val="Emphasis"/>
          <w:highlight w:val="cyan"/>
        </w:rPr>
        <w:t>s</w:t>
      </w:r>
      <w:r w:rsidRPr="00351EAB">
        <w:rPr>
          <w:rStyle w:val="StyleUnderline"/>
        </w:rPr>
        <w:t>, with Republicans focusing on</w:t>
      </w:r>
      <w:r w:rsidRPr="00A15C16">
        <w:rPr>
          <w:sz w:val="16"/>
        </w:rPr>
        <w:t> </w:t>
      </w:r>
      <w:hyperlink r:id="rId24" w:history="1">
        <w:r w:rsidRPr="00351EAB">
          <w:rPr>
            <w:rStyle w:val="StyleUnderline"/>
          </w:rPr>
          <w:t xml:space="preserve">alleged </w:t>
        </w:r>
        <w:r w:rsidRPr="00351EAB">
          <w:rPr>
            <w:rStyle w:val="Emphasis"/>
          </w:rPr>
          <w:t>censorship</w:t>
        </w:r>
      </w:hyperlink>
      <w:r w:rsidRPr="00351EAB">
        <w:rPr>
          <w:rStyle w:val="StyleUnderline"/>
        </w:rPr>
        <w:t> and Democrats</w:t>
      </w:r>
      <w:r w:rsidRPr="00A15C16">
        <w:rPr>
          <w:sz w:val="16"/>
        </w:rPr>
        <w:t xml:space="preserve"> more focused </w:t>
      </w:r>
      <w:r w:rsidRPr="00351EAB">
        <w:rPr>
          <w:rStyle w:val="StyleUnderline"/>
        </w:rPr>
        <w:t>on</w:t>
      </w:r>
      <w:r w:rsidRPr="00A15C16">
        <w:rPr>
          <w:sz w:val="16"/>
        </w:rPr>
        <w:t> </w:t>
      </w:r>
      <w:hyperlink r:id="rId25" w:history="1">
        <w:r w:rsidRPr="00A15C16">
          <w:rPr>
            <w:rStyle w:val="Hyperlink"/>
            <w:sz w:val="16"/>
          </w:rPr>
          <w:t xml:space="preserve">economic competition and </w:t>
        </w:r>
        <w:r w:rsidRPr="00A15C16">
          <w:rPr>
            <w:rStyle w:val="StyleUnderline"/>
            <w:sz w:val="16"/>
          </w:rPr>
          <w:t>user rights</w:t>
        </w:r>
      </w:hyperlink>
      <w:r w:rsidRPr="00A15C16">
        <w:rPr>
          <w:sz w:val="16"/>
        </w:rPr>
        <w:t>.</w:t>
      </w:r>
    </w:p>
    <w:p w14:paraId="52ECD215" w14:textId="77777777" w:rsidR="00414A7F" w:rsidRPr="00A15C16" w:rsidRDefault="00414A7F" w:rsidP="00414A7F">
      <w:pPr>
        <w:rPr>
          <w:sz w:val="16"/>
        </w:rPr>
      </w:pPr>
      <w:r w:rsidRPr="00351EAB">
        <w:rPr>
          <w:rStyle w:val="StyleUnderline"/>
        </w:rPr>
        <w:t xml:space="preserve">With </w:t>
      </w:r>
      <w:r w:rsidRPr="00F81FF8">
        <w:rPr>
          <w:rStyle w:val="StyleUnderline"/>
          <w:highlight w:val="cyan"/>
        </w:rPr>
        <w:t xml:space="preserve">the </w:t>
      </w:r>
      <w:r w:rsidRPr="00F81FF8">
        <w:rPr>
          <w:rStyle w:val="Emphasis"/>
          <w:highlight w:val="cyan"/>
        </w:rPr>
        <w:t>stage set</w:t>
      </w:r>
      <w:r w:rsidRPr="00F81FF8">
        <w:rPr>
          <w:rStyle w:val="StyleUnderline"/>
          <w:highlight w:val="cyan"/>
        </w:rPr>
        <w:t xml:space="preserve"> for</w:t>
      </w:r>
      <w:r w:rsidRPr="00351EAB">
        <w:rPr>
          <w:rStyle w:val="StyleUnderline"/>
        </w:rPr>
        <w:t xml:space="preserve"> </w:t>
      </w:r>
      <w:r w:rsidRPr="00351EAB">
        <w:rPr>
          <w:rStyle w:val="Emphasis"/>
        </w:rPr>
        <w:t xml:space="preserve">legislative </w:t>
      </w:r>
      <w:r w:rsidRPr="00F81FF8">
        <w:rPr>
          <w:rStyle w:val="Emphasis"/>
          <w:highlight w:val="cyan"/>
        </w:rPr>
        <w:t>gridlock</w:t>
      </w:r>
      <w:r w:rsidRPr="00351EAB">
        <w:rPr>
          <w:rStyle w:val="StyleUnderline"/>
        </w:rPr>
        <w:t xml:space="preserve">, drawn-out </w:t>
      </w:r>
      <w:r w:rsidRPr="00F81FF8">
        <w:rPr>
          <w:rStyle w:val="Emphasis"/>
          <w:highlight w:val="cyan"/>
        </w:rPr>
        <w:t>lawsuits</w:t>
      </w:r>
      <w:r w:rsidRPr="00F81FF8">
        <w:rPr>
          <w:rStyle w:val="StyleUnderline"/>
          <w:highlight w:val="cyan"/>
        </w:rPr>
        <w:t>, and </w:t>
      </w:r>
      <w:hyperlink r:id="rId26" w:tgtFrame="_blank" w:history="1">
        <w:r w:rsidRPr="00F81FF8">
          <w:rPr>
            <w:rStyle w:val="Emphasis"/>
            <w:highlight w:val="cyan"/>
          </w:rPr>
          <w:t>bickering</w:t>
        </w:r>
      </w:hyperlink>
      <w:r w:rsidRPr="00F81FF8">
        <w:rPr>
          <w:rStyle w:val="StyleUnderline"/>
          <w:highlight w:val="cyan"/>
        </w:rPr>
        <w:t> over</w:t>
      </w:r>
      <w:r w:rsidRPr="00351EAB">
        <w:rPr>
          <w:rStyle w:val="StyleUnderline"/>
        </w:rPr>
        <w:t xml:space="preserve"> the </w:t>
      </w:r>
      <w:r w:rsidRPr="00351EAB">
        <w:rPr>
          <w:rStyle w:val="Emphasis"/>
        </w:rPr>
        <w:t xml:space="preserve">FTC’s </w:t>
      </w:r>
      <w:r w:rsidRPr="00F81FF8">
        <w:rPr>
          <w:rStyle w:val="Emphasis"/>
          <w:highlight w:val="cyan"/>
        </w:rPr>
        <w:t>legitimacy</w:t>
      </w:r>
      <w:r w:rsidRPr="00351EAB">
        <w:rPr>
          <w:rStyle w:val="StyleUnderline"/>
        </w:rPr>
        <w:t>, a</w:t>
      </w:r>
      <w:r w:rsidRPr="00A15C16">
        <w:rPr>
          <w:sz w:val="16"/>
        </w:rPr>
        <w:t xml:space="preserve"> small </w:t>
      </w:r>
      <w:r w:rsidRPr="00351EAB">
        <w:rPr>
          <w:rStyle w:val="StyleUnderline"/>
        </w:rPr>
        <w:t>opening has emerged for</w:t>
      </w:r>
      <w:r w:rsidRPr="00A15C16">
        <w:rPr>
          <w:sz w:val="16"/>
        </w:rPr>
        <w:t xml:space="preserve"> the </w:t>
      </w:r>
      <w:r w:rsidRPr="00351EAB">
        <w:rPr>
          <w:rStyle w:val="StyleUnderline"/>
        </w:rPr>
        <w:t>Biden</w:t>
      </w:r>
      <w:r w:rsidRPr="00A15C16">
        <w:rPr>
          <w:sz w:val="16"/>
        </w:rPr>
        <w:t xml:space="preserve"> administration </w:t>
      </w:r>
      <w:r w:rsidRPr="00351EAB">
        <w:rPr>
          <w:rStyle w:val="StyleUnderline"/>
        </w:rPr>
        <w:t>to take meaningful action</w:t>
      </w:r>
      <w:r w:rsidRPr="00A15C16">
        <w:rPr>
          <w:sz w:val="16"/>
        </w:rPr>
        <w:t xml:space="preserve"> on its own. And there are some measures in the executive order worth celebrating. One section </w:t>
      </w:r>
      <w:r w:rsidRPr="00A15C16">
        <w:rPr>
          <w:sz w:val="16"/>
        </w:rPr>
        <w:lastRenderedPageBreak/>
        <w:t>aims to improve internet service by eliminating early termination fees and providing transparent pricing to help drive competition. Another proviso calls for gadget users—from farmers working on tractors to people tinkering with their own cell phones—to have what’s often </w:t>
      </w:r>
      <w:hyperlink r:id="rId27" w:tgtFrame="_blank" w:history="1">
        <w:r w:rsidRPr="00A15C16">
          <w:rPr>
            <w:rStyle w:val="Hyperlink"/>
            <w:sz w:val="16"/>
          </w:rPr>
          <w:t>referred to</w:t>
        </w:r>
      </w:hyperlink>
      <w:r w:rsidRPr="00A15C16">
        <w:rPr>
          <w:sz w:val="16"/>
        </w:rPr>
        <w:t> as “the right to repair,” a right that tech companies have suppressed by discouraging DIY or third-party work on broken items. (Forcing customers to take their doddering laptop to Apple’s Genius Bar helps the company maintain control over its products and ensures that repairs, and the money they generate, stay in-house.) Other relevant orders call for the restoration of net neutrality and applying more scrutiny to corporate mergers, which may prevent a tech giant from swallowing up the next WhatsApp or Slack, formerly insurgent chat/social media platforms that were absorbed by Facebook and Salesforce.</w:t>
      </w:r>
    </w:p>
    <w:p w14:paraId="624459BA" w14:textId="77777777" w:rsidR="00414A7F" w:rsidRPr="00A15C16" w:rsidRDefault="00414A7F" w:rsidP="00414A7F">
      <w:pPr>
        <w:rPr>
          <w:sz w:val="16"/>
        </w:rPr>
      </w:pPr>
      <w:r w:rsidRPr="00A15C16">
        <w:rPr>
          <w:sz w:val="16"/>
        </w:rPr>
        <w:t xml:space="preserve">In the last year, tech </w:t>
      </w:r>
      <w:r w:rsidRPr="00F81FF8">
        <w:rPr>
          <w:rStyle w:val="StyleUnderline"/>
          <w:highlight w:val="cyan"/>
        </w:rPr>
        <w:t>companies</w:t>
      </w:r>
      <w:r w:rsidRPr="00351EAB">
        <w:rPr>
          <w:rStyle w:val="StyleUnderline"/>
        </w:rPr>
        <w:t xml:space="preserve"> have</w:t>
      </w:r>
      <w:r w:rsidRPr="00A15C16">
        <w:rPr>
          <w:sz w:val="16"/>
        </w:rPr>
        <w:t xml:space="preserve"> shifted their rhetoric, </w:t>
      </w:r>
      <w:hyperlink r:id="rId28" w:history="1">
        <w:r w:rsidRPr="00A15C16">
          <w:rPr>
            <w:rStyle w:val="Hyperlink"/>
            <w:sz w:val="16"/>
          </w:rPr>
          <w:t>claiming</w:t>
        </w:r>
      </w:hyperlink>
      <w:r w:rsidRPr="00A15C16">
        <w:rPr>
          <w:sz w:val="16"/>
        </w:rPr>
        <w:t xml:space="preserve"> that they are in favor of regulation—just on their terms. To that end, they’ve </w:t>
      </w:r>
      <w:r w:rsidRPr="00F81FF8">
        <w:rPr>
          <w:rStyle w:val="StyleUnderline"/>
          <w:highlight w:val="cyan"/>
        </w:rPr>
        <w:t>deployed</w:t>
      </w:r>
      <w:r w:rsidRPr="00351EAB">
        <w:rPr>
          <w:rStyle w:val="StyleUnderline"/>
        </w:rPr>
        <w:t> </w:t>
      </w:r>
      <w:r w:rsidRPr="00351EAB">
        <w:rPr>
          <w:rStyle w:val="Emphasis"/>
        </w:rPr>
        <w:t xml:space="preserve">armies of </w:t>
      </w:r>
      <w:r w:rsidRPr="00F81FF8">
        <w:rPr>
          <w:rStyle w:val="Emphasis"/>
          <w:highlight w:val="cyan"/>
        </w:rPr>
        <w:t>lobbyists</w:t>
      </w:r>
      <w:r w:rsidRPr="00351EAB">
        <w:rPr>
          <w:rStyle w:val="StyleUnderline"/>
        </w:rPr>
        <w:t> to woo elected officials</w:t>
      </w:r>
      <w:r w:rsidRPr="00A15C16">
        <w:rPr>
          <w:sz w:val="16"/>
        </w:rPr>
        <w:t xml:space="preserve">, making companies like Google and Facebook some of the most profligate spenders on K Street. </w:t>
      </w:r>
      <w:r w:rsidRPr="00351EAB">
        <w:rPr>
          <w:rStyle w:val="StyleUnderline"/>
        </w:rPr>
        <w:t xml:space="preserve">With the potential for </w:t>
      </w:r>
      <w:r w:rsidRPr="00351EAB">
        <w:rPr>
          <w:rStyle w:val="Emphasis"/>
        </w:rPr>
        <w:t>major</w:t>
      </w:r>
      <w:r w:rsidRPr="00A15C16">
        <w:rPr>
          <w:sz w:val="16"/>
        </w:rPr>
        <w:t xml:space="preserve"> legislative </w:t>
      </w:r>
      <w:r w:rsidRPr="00351EAB">
        <w:rPr>
          <w:rStyle w:val="StyleUnderline"/>
        </w:rPr>
        <w:t xml:space="preserve">action still </w:t>
      </w:r>
      <w:r w:rsidRPr="00351EAB">
        <w:rPr>
          <w:rStyle w:val="Emphasis"/>
        </w:rPr>
        <w:t>up in the air</w:t>
      </w:r>
      <w:r w:rsidRPr="00351EAB">
        <w:rPr>
          <w:rStyle w:val="StyleUnderline"/>
        </w:rPr>
        <w:t xml:space="preserve">—a </w:t>
      </w:r>
      <w:r w:rsidRPr="00351EAB">
        <w:rPr>
          <w:rStyle w:val="Emphasis"/>
        </w:rPr>
        <w:t>divided Senate</w:t>
      </w:r>
      <w:r w:rsidRPr="00351EAB">
        <w:rPr>
          <w:rStyle w:val="StyleUnderline"/>
        </w:rPr>
        <w:t xml:space="preserve"> doesn’t </w:t>
      </w:r>
      <w:r w:rsidRPr="00351EAB">
        <w:rPr>
          <w:rStyle w:val="Emphasis"/>
        </w:rPr>
        <w:t>augur well</w:t>
      </w:r>
      <w:r w:rsidRPr="00351EAB">
        <w:rPr>
          <w:rStyle w:val="StyleUnderline"/>
        </w:rPr>
        <w:t>, unless</w:t>
      </w:r>
      <w:r w:rsidRPr="00A15C16">
        <w:rPr>
          <w:sz w:val="16"/>
        </w:rPr>
        <w:t xml:space="preserve"> tech-critical </w:t>
      </w:r>
      <w:r w:rsidRPr="00351EAB">
        <w:rPr>
          <w:rStyle w:val="StyleUnderline"/>
        </w:rPr>
        <w:t>Republicans</w:t>
      </w:r>
      <w:r w:rsidRPr="00A15C16">
        <w:rPr>
          <w:sz w:val="16"/>
        </w:rPr>
        <w:t xml:space="preserve"> like Senator Josh Hawley </w:t>
      </w:r>
      <w:r w:rsidRPr="00351EAB">
        <w:rPr>
          <w:rStyle w:val="Emphasis"/>
        </w:rPr>
        <w:t>line up</w:t>
      </w:r>
      <w:r w:rsidRPr="00351EAB">
        <w:rPr>
          <w:rStyle w:val="StyleUnderline"/>
        </w:rPr>
        <w:t xml:space="preserve"> behind the Democratic</w:t>
      </w:r>
      <w:r w:rsidRPr="00A15C16">
        <w:rPr>
          <w:sz w:val="16"/>
        </w:rPr>
        <w:t xml:space="preserve"> legislative </w:t>
      </w:r>
      <w:r w:rsidRPr="00351EAB">
        <w:rPr>
          <w:rStyle w:val="StyleUnderline"/>
        </w:rPr>
        <w:t xml:space="preserve">agenda, which seems </w:t>
      </w:r>
      <w:r w:rsidRPr="00351EAB">
        <w:rPr>
          <w:rStyle w:val="Emphasis"/>
        </w:rPr>
        <w:t>unlikely</w:t>
      </w:r>
      <w:r w:rsidRPr="00A15C16">
        <w:rPr>
          <w:sz w:val="16"/>
        </w:rPr>
        <w:t>—executive action may be the most promising way forward. Call it death by a thousand regulations. It’s also—as the executive order’s many prompts for action by the Federal Communications Commission, the FTC, and DOJ show—a plea for the government to do its damn job.</w:t>
      </w:r>
    </w:p>
    <w:p w14:paraId="73331633" w14:textId="77777777" w:rsidR="00414A7F" w:rsidRPr="00351EAB" w:rsidRDefault="00414A7F" w:rsidP="00414A7F">
      <w:pPr>
        <w:rPr>
          <w:rStyle w:val="StyleUnderline"/>
        </w:rPr>
      </w:pPr>
      <w:r w:rsidRPr="00A15C16">
        <w:rPr>
          <w:sz w:val="16"/>
        </w:rPr>
        <w:t xml:space="preserve">Even sympathetic </w:t>
      </w:r>
      <w:r w:rsidRPr="00351EAB">
        <w:rPr>
          <w:rStyle w:val="StyleUnderline"/>
        </w:rPr>
        <w:t xml:space="preserve">observers may survey this </w:t>
      </w:r>
      <w:r w:rsidRPr="00351EAB">
        <w:rPr>
          <w:rStyle w:val="Emphasis"/>
        </w:rPr>
        <w:t>latest initiative</w:t>
      </w:r>
      <w:r w:rsidRPr="00351EAB">
        <w:rPr>
          <w:rStyle w:val="StyleUnderline"/>
        </w:rPr>
        <w:t xml:space="preserve"> with some well-earned </w:t>
      </w:r>
      <w:r w:rsidRPr="00351EAB">
        <w:rPr>
          <w:rStyle w:val="Emphasis"/>
        </w:rPr>
        <w:t>cynicism</w:t>
      </w:r>
      <w:r w:rsidRPr="00351EAB">
        <w:rPr>
          <w:rStyle w:val="StyleUnderline"/>
        </w:rPr>
        <w:t>. </w:t>
      </w:r>
      <w:hyperlink r:id="rId29" w:history="1">
        <w:r w:rsidRPr="00F81FF8">
          <w:rPr>
            <w:rStyle w:val="Emphasis"/>
            <w:highlight w:val="cyan"/>
          </w:rPr>
          <w:t>Regulatory capture</w:t>
        </w:r>
      </w:hyperlink>
      <w:r w:rsidRPr="00351EAB">
        <w:rPr>
          <w:rStyle w:val="StyleUnderline"/>
        </w:rPr>
        <w:t>, in which</w:t>
      </w:r>
      <w:r w:rsidRPr="00A15C16">
        <w:rPr>
          <w:sz w:val="16"/>
        </w:rPr>
        <w:t xml:space="preserve"> regulatory </w:t>
      </w:r>
      <w:r w:rsidRPr="00351EAB">
        <w:rPr>
          <w:rStyle w:val="StyleUnderline"/>
        </w:rPr>
        <w:t xml:space="preserve">agencies become </w:t>
      </w:r>
      <w:r w:rsidRPr="00351EAB">
        <w:rPr>
          <w:rStyle w:val="Emphasis"/>
        </w:rPr>
        <w:t>beholden</w:t>
      </w:r>
      <w:r w:rsidRPr="00351EAB">
        <w:rPr>
          <w:rStyle w:val="StyleUnderline"/>
        </w:rPr>
        <w:t xml:space="preserve"> to the companies</w:t>
      </w:r>
      <w:r w:rsidRPr="00A15C16">
        <w:rPr>
          <w:sz w:val="16"/>
        </w:rPr>
        <w:t xml:space="preserve"> and industries </w:t>
      </w:r>
      <w:r w:rsidRPr="00351EAB">
        <w:rPr>
          <w:rStyle w:val="StyleUnderline"/>
        </w:rPr>
        <w:t xml:space="preserve">they oversee, </w:t>
      </w:r>
      <w:r w:rsidRPr="00F81FF8">
        <w:rPr>
          <w:rStyle w:val="StyleUnderline"/>
          <w:highlight w:val="cyan"/>
        </w:rPr>
        <w:t>is</w:t>
      </w:r>
      <w:r w:rsidRPr="00351EAB">
        <w:rPr>
          <w:rStyle w:val="StyleUnderline"/>
        </w:rPr>
        <w:t xml:space="preserve"> a </w:t>
      </w:r>
      <w:r w:rsidRPr="00F81FF8">
        <w:rPr>
          <w:rStyle w:val="Emphasis"/>
          <w:highlight w:val="cyan"/>
        </w:rPr>
        <w:t>well-known</w:t>
      </w:r>
      <w:r w:rsidRPr="00351EAB">
        <w:rPr>
          <w:rStyle w:val="Emphasis"/>
        </w:rPr>
        <w:t xml:space="preserve"> feature</w:t>
      </w:r>
      <w:r w:rsidRPr="00351EAB">
        <w:rPr>
          <w:rStyle w:val="StyleUnderline"/>
        </w:rPr>
        <w:t xml:space="preserve"> of the land, and</w:t>
      </w:r>
      <w:r w:rsidRPr="00A15C16">
        <w:rPr>
          <w:sz w:val="16"/>
        </w:rPr>
        <w:t xml:space="preserve"> the </w:t>
      </w:r>
      <w:r w:rsidRPr="00351EAB">
        <w:rPr>
          <w:rStyle w:val="StyleUnderline"/>
        </w:rPr>
        <w:t xml:space="preserve">families of </w:t>
      </w:r>
      <w:r w:rsidRPr="00351EAB">
        <w:rPr>
          <w:rStyle w:val="Emphasis"/>
        </w:rPr>
        <w:t>leading politicians</w:t>
      </w:r>
      <w:r w:rsidRPr="00351EAB">
        <w:rPr>
          <w:rStyle w:val="StyleUnderline"/>
        </w:rPr>
        <w:t xml:space="preserve"> like</w:t>
      </w:r>
      <w:r w:rsidRPr="00A15C16">
        <w:rPr>
          <w:sz w:val="16"/>
        </w:rPr>
        <w:t xml:space="preserve"> Representative Nancy </w:t>
      </w:r>
      <w:r w:rsidRPr="00351EAB">
        <w:rPr>
          <w:rStyle w:val="StyleUnderline"/>
        </w:rPr>
        <w:t>Pelosi periodically </w:t>
      </w:r>
      <w:r w:rsidRPr="00351EAB">
        <w:rPr>
          <w:rStyle w:val="Emphasis"/>
        </w:rPr>
        <w:t>trade stocks</w:t>
      </w:r>
      <w:r w:rsidRPr="00351EAB">
        <w:rPr>
          <w:rStyle w:val="StyleUnderline"/>
        </w:rPr>
        <w:t> based on</w:t>
      </w:r>
      <w:r w:rsidRPr="00A15C16">
        <w:rPr>
          <w:sz w:val="16"/>
        </w:rPr>
        <w:t xml:space="preserve"> what appears to be </w:t>
      </w:r>
      <w:r w:rsidRPr="00351EAB">
        <w:rPr>
          <w:rStyle w:val="StyleUnderline"/>
        </w:rPr>
        <w:t>insider information</w:t>
      </w:r>
      <w:r w:rsidRPr="00A15C16">
        <w:rPr>
          <w:sz w:val="16"/>
        </w:rPr>
        <w:t xml:space="preserve">. And </w:t>
      </w:r>
      <w:r w:rsidRPr="00351EAB">
        <w:rPr>
          <w:rStyle w:val="StyleUnderline"/>
        </w:rPr>
        <w:t>as demonstrated by</w:t>
      </w:r>
      <w:r w:rsidRPr="00A15C16">
        <w:rPr>
          <w:sz w:val="16"/>
        </w:rPr>
        <w:t xml:space="preserve"> the measure to treat all internet traffic equally by restoring </w:t>
      </w:r>
      <w:r w:rsidRPr="00351EAB">
        <w:rPr>
          <w:rStyle w:val="StyleUnderline"/>
        </w:rPr>
        <w:t>net neutrality</w:t>
      </w:r>
      <w:r w:rsidRPr="00A15C16">
        <w:rPr>
          <w:sz w:val="16"/>
        </w:rPr>
        <w:t xml:space="preserve"> (something that the Trump administration </w:t>
      </w:r>
      <w:hyperlink r:id="rId30" w:history="1">
        <w:r w:rsidRPr="00A15C16">
          <w:rPr>
            <w:rStyle w:val="Hyperlink"/>
            <w:sz w:val="16"/>
          </w:rPr>
          <w:t>did away with</w:t>
        </w:r>
      </w:hyperlink>
      <w:r w:rsidRPr="00A15C16">
        <w:rPr>
          <w:sz w:val="16"/>
        </w:rPr>
        <w:t xml:space="preserve">), the </w:t>
      </w:r>
      <w:r w:rsidRPr="00F81FF8">
        <w:rPr>
          <w:rStyle w:val="StyleUnderline"/>
          <w:highlight w:val="cyan"/>
        </w:rPr>
        <w:t>Biden</w:t>
      </w:r>
      <w:r w:rsidRPr="00A15C16">
        <w:rPr>
          <w:sz w:val="16"/>
        </w:rPr>
        <w:t xml:space="preserve"> administration </w:t>
      </w:r>
      <w:r w:rsidRPr="00F81FF8">
        <w:rPr>
          <w:rStyle w:val="StyleUnderline"/>
          <w:highlight w:val="cyan"/>
        </w:rPr>
        <w:t>is</w:t>
      </w:r>
      <w:r w:rsidRPr="00351EAB">
        <w:rPr>
          <w:rStyle w:val="StyleUnderline"/>
        </w:rPr>
        <w:t xml:space="preserve"> still </w:t>
      </w:r>
      <w:r w:rsidRPr="00F81FF8">
        <w:rPr>
          <w:rStyle w:val="Emphasis"/>
          <w:highlight w:val="cyan"/>
        </w:rPr>
        <w:t>playing catchup</w:t>
      </w:r>
      <w:r w:rsidRPr="00351EAB">
        <w:rPr>
          <w:rStyle w:val="StyleUnderline"/>
        </w:rPr>
        <w:t xml:space="preserve">, fighting many of </w:t>
      </w:r>
      <w:r w:rsidRPr="00351EAB">
        <w:rPr>
          <w:rStyle w:val="Emphasis"/>
        </w:rPr>
        <w:t>yesterday’s battles</w:t>
      </w:r>
      <w:r w:rsidRPr="00A15C16">
        <w:rPr>
          <w:sz w:val="16"/>
        </w:rPr>
        <w:t xml:space="preserve">. For instance, </w:t>
      </w:r>
      <w:r w:rsidRPr="00351EAB">
        <w:rPr>
          <w:rStyle w:val="StyleUnderline"/>
        </w:rPr>
        <w:t>the order “calls on</w:t>
      </w:r>
      <w:r w:rsidRPr="00A15C16">
        <w:rPr>
          <w:sz w:val="16"/>
        </w:rPr>
        <w:t xml:space="preserve"> the leading </w:t>
      </w:r>
      <w:r w:rsidRPr="00351EAB">
        <w:rPr>
          <w:rStyle w:val="StyleUnderline"/>
        </w:rPr>
        <w:t>antitrust agencies</w:t>
      </w:r>
      <w:r w:rsidRPr="00A15C16">
        <w:rPr>
          <w:sz w:val="16"/>
        </w:rPr>
        <w:t xml:space="preserve">, [the DOJ and FTC], to enforce the antitrust laws vigorously and recognizes that the law allows them </w:t>
      </w:r>
      <w:r w:rsidRPr="00351EAB">
        <w:rPr>
          <w:rStyle w:val="StyleUnderline"/>
        </w:rPr>
        <w:t>to challenge</w:t>
      </w:r>
      <w:r w:rsidRPr="00A15C16">
        <w:rPr>
          <w:sz w:val="16"/>
        </w:rPr>
        <w:t xml:space="preserve"> prior </w:t>
      </w:r>
      <w:r w:rsidRPr="00351EAB">
        <w:rPr>
          <w:rStyle w:val="StyleUnderline"/>
        </w:rPr>
        <w:t xml:space="preserve">bad mergers that </w:t>
      </w:r>
      <w:r w:rsidRPr="00351EAB">
        <w:rPr>
          <w:rStyle w:val="Emphasis"/>
        </w:rPr>
        <w:t>past Administrations</w:t>
      </w:r>
      <w:r w:rsidRPr="00351EAB">
        <w:rPr>
          <w:rStyle w:val="StyleUnderline"/>
        </w:rPr>
        <w:t xml:space="preserve"> did </w:t>
      </w:r>
      <w:r w:rsidRPr="00351EAB">
        <w:rPr>
          <w:rStyle w:val="Emphasis"/>
        </w:rPr>
        <w:t>not</w:t>
      </w:r>
      <w:r w:rsidRPr="00351EAB">
        <w:rPr>
          <w:rStyle w:val="StyleUnderline"/>
        </w:rPr>
        <w:t xml:space="preserve"> previously challenge.”</w:t>
      </w:r>
    </w:p>
    <w:p w14:paraId="09E7965F" w14:textId="77777777" w:rsidR="00414A7F" w:rsidRDefault="00414A7F" w:rsidP="00414A7F">
      <w:pPr>
        <w:rPr>
          <w:sz w:val="16"/>
        </w:rPr>
      </w:pPr>
      <w:r w:rsidRPr="00A15C16">
        <w:rPr>
          <w:sz w:val="16"/>
        </w:rPr>
        <w:t xml:space="preserve">While divesting WhatsApp and Instagram from Facebook are worthwhile efforts, </w:t>
      </w:r>
      <w:r w:rsidRPr="00351EAB">
        <w:rPr>
          <w:rStyle w:val="StyleUnderline"/>
        </w:rPr>
        <w:t>there’s</w:t>
      </w:r>
      <w:r w:rsidRPr="00A15C16">
        <w:rPr>
          <w:sz w:val="16"/>
        </w:rPr>
        <w:t xml:space="preserve"> also </w:t>
      </w:r>
      <w:r w:rsidRPr="00351EAB">
        <w:rPr>
          <w:rStyle w:val="StyleUnderline"/>
        </w:rPr>
        <w:t xml:space="preserve">a sense that </w:t>
      </w:r>
      <w:r w:rsidRPr="00351EAB">
        <w:rPr>
          <w:rStyle w:val="Emphasis"/>
        </w:rPr>
        <w:t>would-be</w:t>
      </w:r>
      <w:r w:rsidRPr="00A15C16">
        <w:rPr>
          <w:sz w:val="16"/>
        </w:rPr>
        <w:t xml:space="preserve"> tech </w:t>
      </w:r>
      <w:r w:rsidRPr="00F81FF8">
        <w:rPr>
          <w:rStyle w:val="Emphasis"/>
          <w:highlight w:val="cyan"/>
        </w:rPr>
        <w:t>reformers</w:t>
      </w:r>
      <w:r w:rsidRPr="00F81FF8">
        <w:rPr>
          <w:rStyle w:val="StyleUnderline"/>
          <w:highlight w:val="cyan"/>
        </w:rPr>
        <w:t xml:space="preserve"> are </w:t>
      </w:r>
      <w:r w:rsidRPr="00F81FF8">
        <w:rPr>
          <w:rStyle w:val="Emphasis"/>
          <w:highlight w:val="cyan"/>
        </w:rPr>
        <w:t>struggling</w:t>
      </w:r>
      <w:r w:rsidRPr="00F81FF8">
        <w:rPr>
          <w:rStyle w:val="StyleUnderline"/>
          <w:highlight w:val="cyan"/>
        </w:rPr>
        <w:t xml:space="preserve"> to deal with</w:t>
      </w:r>
      <w:r w:rsidRPr="00351EAB">
        <w:rPr>
          <w:rStyle w:val="StyleUnderline"/>
        </w:rPr>
        <w:t xml:space="preserve"> the </w:t>
      </w:r>
      <w:r w:rsidRPr="00351EAB">
        <w:rPr>
          <w:rStyle w:val="Emphasis"/>
        </w:rPr>
        <w:t>mistakes</w:t>
      </w:r>
      <w:r w:rsidRPr="00351EAB">
        <w:rPr>
          <w:rStyle w:val="StyleUnderline"/>
        </w:rPr>
        <w:t xml:space="preserve"> and </w:t>
      </w:r>
      <w:r w:rsidRPr="00F81FF8">
        <w:rPr>
          <w:rStyle w:val="Emphasis"/>
          <w:highlight w:val="cyan"/>
        </w:rPr>
        <w:t>oversights</w:t>
      </w:r>
      <w:r w:rsidRPr="00F81FF8">
        <w:rPr>
          <w:rStyle w:val="StyleUnderline"/>
          <w:highlight w:val="cyan"/>
        </w:rPr>
        <w:t xml:space="preserve"> of</w:t>
      </w:r>
      <w:r w:rsidRPr="00351EAB">
        <w:rPr>
          <w:rStyle w:val="StyleUnderline"/>
        </w:rPr>
        <w:t xml:space="preserve"> a </w:t>
      </w:r>
      <w:r w:rsidRPr="00F81FF8">
        <w:rPr>
          <w:rStyle w:val="Emphasis"/>
          <w:highlight w:val="cyan"/>
        </w:rPr>
        <w:t>previous</w:t>
      </w:r>
      <w:r w:rsidRPr="00351EAB">
        <w:rPr>
          <w:rStyle w:val="Emphasis"/>
        </w:rPr>
        <w:t xml:space="preserve"> generation</w:t>
      </w:r>
      <w:r w:rsidRPr="00351EAB">
        <w:rPr>
          <w:rStyle w:val="StyleUnderline"/>
        </w:rPr>
        <w:t xml:space="preserve"> of </w:t>
      </w:r>
      <w:r w:rsidRPr="00F81FF8">
        <w:rPr>
          <w:rStyle w:val="StyleUnderline"/>
          <w:highlight w:val="cyan"/>
        </w:rPr>
        <w:t>politicians</w:t>
      </w:r>
      <w:r w:rsidRPr="00A15C16">
        <w:rPr>
          <w:sz w:val="16"/>
        </w:rPr>
        <w:t xml:space="preserve"> (i.e., pushing for the enforcement of existing laws is yet another call for the government to do its job). </w:t>
      </w:r>
      <w:r w:rsidRPr="00351EAB">
        <w:rPr>
          <w:rStyle w:val="StyleUnderline"/>
        </w:rPr>
        <w:t>Even the order’s directive</w:t>
      </w:r>
      <w:r w:rsidRPr="00A15C16">
        <w:rPr>
          <w:sz w:val="16"/>
        </w:rPr>
        <w:t xml:space="preserve"> that the FTC “establish rules on surveillance and the accumulation of data” </w:t>
      </w:r>
      <w:r w:rsidRPr="00351EAB">
        <w:rPr>
          <w:rStyle w:val="StyleUnderline"/>
        </w:rPr>
        <w:t xml:space="preserve">seems </w:t>
      </w:r>
      <w:r w:rsidRPr="00351EAB">
        <w:rPr>
          <w:rStyle w:val="Emphasis"/>
        </w:rPr>
        <w:t>incredibly belated</w:t>
      </w:r>
      <w:r w:rsidRPr="00A15C16">
        <w:rPr>
          <w:sz w:val="16"/>
        </w:rPr>
        <w:t xml:space="preserve">. We are 20-odd years into a surveillance economy, in which consumers have become the main source to be mined for value. </w:t>
      </w:r>
      <w:r w:rsidRPr="00351EAB">
        <w:rPr>
          <w:rStyle w:val="StyleUnderline"/>
        </w:rPr>
        <w:t xml:space="preserve">The resulting inequities are vast, as the </w:t>
      </w:r>
      <w:r w:rsidRPr="00F81FF8">
        <w:rPr>
          <w:rStyle w:val="StyleUnderline"/>
          <w:highlight w:val="cyan"/>
        </w:rPr>
        <w:t>tech</w:t>
      </w:r>
      <w:r w:rsidRPr="00351EAB">
        <w:rPr>
          <w:rStyle w:val="StyleUnderline"/>
        </w:rPr>
        <w:t xml:space="preserve"> </w:t>
      </w:r>
      <w:r w:rsidRPr="00F81FF8">
        <w:rPr>
          <w:rStyle w:val="StyleUnderline"/>
          <w:highlight w:val="cyan"/>
        </w:rPr>
        <w:t>giants have</w:t>
      </w:r>
      <w:r w:rsidRPr="00351EAB">
        <w:rPr>
          <w:rStyle w:val="StyleUnderline"/>
        </w:rPr>
        <w:t xml:space="preserve"> had </w:t>
      </w:r>
      <w:r w:rsidRPr="00F81FF8">
        <w:rPr>
          <w:rStyle w:val="Emphasis"/>
          <w:highlight w:val="cyan"/>
        </w:rPr>
        <w:t>decades</w:t>
      </w:r>
      <w:r w:rsidRPr="00F81FF8">
        <w:rPr>
          <w:rStyle w:val="StyleUnderline"/>
          <w:highlight w:val="cyan"/>
        </w:rPr>
        <w:t xml:space="preserve"> to </w:t>
      </w:r>
      <w:r w:rsidRPr="00F81FF8">
        <w:rPr>
          <w:rStyle w:val="Emphasis"/>
          <w:highlight w:val="cyan"/>
        </w:rPr>
        <w:t>strengthen</w:t>
      </w:r>
      <w:r w:rsidRPr="00351EAB">
        <w:rPr>
          <w:rStyle w:val="Emphasis"/>
        </w:rPr>
        <w:t xml:space="preserve"> their positions</w:t>
      </w:r>
      <w:r w:rsidRPr="00351EAB">
        <w:rPr>
          <w:rStyle w:val="StyleUnderline"/>
        </w:rPr>
        <w:t xml:space="preserve">. </w:t>
      </w:r>
      <w:r w:rsidRPr="00F81FF8">
        <w:rPr>
          <w:rStyle w:val="StyleUnderline"/>
          <w:highlight w:val="cyan"/>
        </w:rPr>
        <w:t>It will take</w:t>
      </w:r>
      <w:r w:rsidRPr="00351EAB">
        <w:rPr>
          <w:rStyle w:val="StyleUnderline"/>
        </w:rPr>
        <w:t xml:space="preserve"> </w:t>
      </w:r>
      <w:r w:rsidRPr="00351EAB">
        <w:rPr>
          <w:rStyle w:val="Emphasis"/>
        </w:rPr>
        <w:t xml:space="preserve">far </w:t>
      </w:r>
      <w:r w:rsidRPr="00F81FF8">
        <w:rPr>
          <w:rStyle w:val="Emphasis"/>
          <w:highlight w:val="cyan"/>
        </w:rPr>
        <w:t>more</w:t>
      </w:r>
      <w:r w:rsidRPr="00F81FF8">
        <w:rPr>
          <w:rStyle w:val="StyleUnderline"/>
          <w:highlight w:val="cyan"/>
        </w:rPr>
        <w:t xml:space="preserve"> than</w:t>
      </w:r>
      <w:r w:rsidRPr="00351EAB">
        <w:rPr>
          <w:rStyle w:val="StyleUnderline"/>
        </w:rPr>
        <w:t xml:space="preserve"> an executive order to </w:t>
      </w:r>
      <w:r w:rsidRPr="00351EAB">
        <w:rPr>
          <w:rStyle w:val="Emphasis"/>
        </w:rPr>
        <w:t xml:space="preserve">undo all </w:t>
      </w:r>
      <w:r w:rsidRPr="00F81FF8">
        <w:rPr>
          <w:rStyle w:val="Emphasis"/>
          <w:highlight w:val="cyan"/>
        </w:rPr>
        <w:t>this</w:t>
      </w:r>
      <w:r w:rsidRPr="00A15C16">
        <w:rPr>
          <w:sz w:val="16"/>
        </w:rPr>
        <w:t>, much less to ensure a more equitable future. The question is: Does the Biden administration understand this grim state of play, or is this the best we’re going to get?</w:t>
      </w:r>
    </w:p>
    <w:p w14:paraId="14806719" w14:textId="77777777" w:rsidR="00414A7F" w:rsidRDefault="00414A7F" w:rsidP="00414A7F">
      <w:pPr>
        <w:pStyle w:val="Heading4"/>
      </w:pPr>
      <w:r>
        <w:t xml:space="preserve">No </w:t>
      </w:r>
      <w:r w:rsidRPr="00F81FF8">
        <w:rPr>
          <w:u w:val="single"/>
        </w:rPr>
        <w:t>antitrust</w:t>
      </w:r>
      <w:r>
        <w:t xml:space="preserve"> over </w:t>
      </w:r>
      <w:r w:rsidRPr="00F81FF8">
        <w:rPr>
          <w:u w:val="single"/>
        </w:rPr>
        <w:t>Big Tech</w:t>
      </w:r>
      <w:r>
        <w:t>.</w:t>
      </w:r>
    </w:p>
    <w:p w14:paraId="1CFFE07C" w14:textId="77777777" w:rsidR="00414A7F" w:rsidRDefault="00414A7F" w:rsidP="00414A7F">
      <w:r w:rsidRPr="00F81FF8">
        <w:t>Joshua D.</w:t>
      </w:r>
      <w:r>
        <w:rPr>
          <w:rStyle w:val="Style13ptBold"/>
        </w:rPr>
        <w:t xml:space="preserve"> </w:t>
      </w:r>
      <w:r w:rsidRPr="00E27BD0">
        <w:rPr>
          <w:rStyle w:val="Style13ptBold"/>
        </w:rPr>
        <w:t>Wright 21</w:t>
      </w:r>
      <w:r>
        <w:rPr>
          <w:rStyle w:val="Style13ptBold"/>
        </w:rPr>
        <w:t>.</w:t>
      </w:r>
      <w:r w:rsidRPr="00B04A34">
        <w:t xml:space="preserve"> Executive Director of the Global Antitrust Institute at the Antonin Scalia Law School, former commissioner of the U.S. Federal Trade Commission from 2013 to 2015,</w:t>
      </w:r>
      <w:r>
        <w:t xml:space="preserve"> interviewed by James Pethokoukis, senior fellow at AEI, </w:t>
      </w:r>
      <w:r w:rsidRPr="00F81FF8">
        <w:rPr>
          <w:u w:val="single"/>
        </w:rPr>
        <w:t>“</w:t>
      </w:r>
      <w:r w:rsidRPr="00F81FF8">
        <w:rPr>
          <w:highlight w:val="cyan"/>
          <w:u w:val="single"/>
        </w:rPr>
        <w:t>Will</w:t>
      </w:r>
      <w:r w:rsidRPr="00F81FF8">
        <w:rPr>
          <w:u w:val="single"/>
        </w:rPr>
        <w:t xml:space="preserve"> US </w:t>
      </w:r>
      <w:r w:rsidRPr="00F81FF8">
        <w:rPr>
          <w:highlight w:val="cyan"/>
          <w:u w:val="single"/>
        </w:rPr>
        <w:t>antitrust</w:t>
      </w:r>
      <w:r w:rsidRPr="00F81FF8">
        <w:rPr>
          <w:u w:val="single"/>
        </w:rPr>
        <w:t xml:space="preserve"> law </w:t>
      </w:r>
      <w:r w:rsidRPr="00F81FF8">
        <w:rPr>
          <w:highlight w:val="cyan"/>
          <w:u w:val="single"/>
        </w:rPr>
        <w:t>break up</w:t>
      </w:r>
      <w:r w:rsidRPr="00F81FF8">
        <w:rPr>
          <w:u w:val="single"/>
        </w:rPr>
        <w:t xml:space="preserve"> </w:t>
      </w:r>
      <w:r w:rsidRPr="00F81FF8">
        <w:rPr>
          <w:highlight w:val="cyan"/>
          <w:u w:val="single"/>
        </w:rPr>
        <w:t>Big Tech</w:t>
      </w:r>
      <w:r w:rsidRPr="00F81FF8">
        <w:rPr>
          <w:u w:val="single"/>
        </w:rPr>
        <w:t>?</w:t>
      </w:r>
      <w:r w:rsidRPr="00991901">
        <w:t xml:space="preserve"> My long-read Q&amp;A with Joshua D. Wright</w:t>
      </w:r>
      <w:r>
        <w:t xml:space="preserve">,” 2/9/21, </w:t>
      </w:r>
      <w:hyperlink r:id="rId31" w:history="1">
        <w:r w:rsidRPr="006B4CBC">
          <w:rPr>
            <w:rStyle w:val="Hyperlink"/>
          </w:rPr>
          <w:t>https://www.aei.org/economics/will-us-antitrust-law-break-up-big-tech-my-long-read-qa-with-joshua-d-wright/</w:t>
        </w:r>
      </w:hyperlink>
    </w:p>
    <w:p w14:paraId="1F53A394" w14:textId="77777777" w:rsidR="00414A7F" w:rsidRPr="000D3AC2" w:rsidRDefault="00414A7F" w:rsidP="00414A7F">
      <w:r>
        <w:t>[Italics denote questions from Pethokoukis]</w:t>
      </w:r>
    </w:p>
    <w:p w14:paraId="66B736E3" w14:textId="77777777" w:rsidR="00414A7F" w:rsidRPr="00B33FC0" w:rsidRDefault="00414A7F" w:rsidP="00414A7F">
      <w:pPr>
        <w:rPr>
          <w:i/>
          <w:iCs/>
          <w:sz w:val="16"/>
        </w:rPr>
      </w:pPr>
      <w:r w:rsidRPr="00F81FF8">
        <w:rPr>
          <w:rStyle w:val="StyleUnderline"/>
          <w:i/>
          <w:highlight w:val="cyan"/>
        </w:rPr>
        <w:lastRenderedPageBreak/>
        <w:t>Do you think</w:t>
      </w:r>
      <w:r w:rsidRPr="00B33FC0">
        <w:rPr>
          <w:i/>
          <w:iCs/>
          <w:sz w:val="16"/>
        </w:rPr>
        <w:t xml:space="preserve"> that, if we have this conversation in four years, </w:t>
      </w:r>
      <w:r w:rsidRPr="00F81FF8">
        <w:rPr>
          <w:rStyle w:val="StyleUnderline"/>
          <w:i/>
          <w:highlight w:val="cyan"/>
        </w:rPr>
        <w:t>we will</w:t>
      </w:r>
      <w:r w:rsidRPr="006D351E">
        <w:rPr>
          <w:rStyle w:val="StyleUnderline"/>
          <w:i/>
        </w:rPr>
        <w:t xml:space="preserve"> have</w:t>
      </w:r>
      <w:r w:rsidRPr="004A1E0D">
        <w:rPr>
          <w:rStyle w:val="StyleUnderline"/>
          <w:i/>
        </w:rPr>
        <w:t xml:space="preserve"> </w:t>
      </w:r>
      <w:r w:rsidRPr="00F81FF8">
        <w:rPr>
          <w:rStyle w:val="StyleUnderline"/>
          <w:i/>
          <w:highlight w:val="cyan"/>
        </w:rPr>
        <w:t>see</w:t>
      </w:r>
      <w:r w:rsidRPr="004A1E0D">
        <w:rPr>
          <w:rStyle w:val="StyleUnderline"/>
          <w:i/>
        </w:rPr>
        <w:t xml:space="preserve">n any </w:t>
      </w:r>
      <w:r w:rsidRPr="00F81FF8">
        <w:rPr>
          <w:rStyle w:val="StyleUnderline"/>
          <w:i/>
          <w:highlight w:val="cyan"/>
        </w:rPr>
        <w:t>major action against</w:t>
      </w:r>
      <w:r w:rsidRPr="00B33FC0">
        <w:rPr>
          <w:i/>
          <w:iCs/>
          <w:sz w:val="16"/>
        </w:rPr>
        <w:t xml:space="preserve"> any of the largest </w:t>
      </w:r>
      <w:r w:rsidRPr="004A1E0D">
        <w:rPr>
          <w:rStyle w:val="StyleUnderline"/>
          <w:i/>
        </w:rPr>
        <w:t xml:space="preserve">technology </w:t>
      </w:r>
      <w:r w:rsidRPr="00F81FF8">
        <w:rPr>
          <w:rStyle w:val="StyleUnderline"/>
          <w:i/>
          <w:highlight w:val="cyan"/>
        </w:rPr>
        <w:t>companies</w:t>
      </w:r>
      <w:r w:rsidRPr="00B33FC0">
        <w:rPr>
          <w:i/>
          <w:iCs/>
          <w:sz w:val="16"/>
        </w:rPr>
        <w:t xml:space="preserve"> that involves them selling off a significant business?</w:t>
      </w:r>
    </w:p>
    <w:p w14:paraId="1DC17F4E" w14:textId="77777777" w:rsidR="00414A7F" w:rsidRPr="00B33FC0" w:rsidRDefault="00414A7F" w:rsidP="00414A7F">
      <w:pPr>
        <w:rPr>
          <w:sz w:val="16"/>
        </w:rPr>
      </w:pPr>
      <w:r w:rsidRPr="00B33FC0">
        <w:rPr>
          <w:sz w:val="16"/>
        </w:rPr>
        <w:t xml:space="preserve">That’s a great question. </w:t>
      </w:r>
      <w:r w:rsidRPr="00F81FF8">
        <w:rPr>
          <w:rStyle w:val="Emphasis"/>
          <w:highlight w:val="cyan"/>
        </w:rPr>
        <w:t>I bet the under</w:t>
      </w:r>
      <w:r w:rsidRPr="00B33FC0">
        <w:rPr>
          <w:sz w:val="16"/>
        </w:rPr>
        <w:t xml:space="preserve">, and here’s why. The US antitrust doctrine is what it is right now, and we still have meaningful judicial review. And on the left and the right, </w:t>
      </w:r>
      <w:r w:rsidRPr="004A1E0D">
        <w:rPr>
          <w:rStyle w:val="StyleUnderline"/>
        </w:rPr>
        <w:t xml:space="preserve">you see all of the attention paid to legislative change — </w:t>
      </w:r>
      <w:r w:rsidRPr="00F81FF8">
        <w:rPr>
          <w:rStyle w:val="Emphasis"/>
          <w:highlight w:val="cyan"/>
        </w:rPr>
        <w:t>they’re not going to win in the court</w:t>
      </w:r>
      <w:r w:rsidRPr="00B33FC0">
        <w:rPr>
          <w:sz w:val="16"/>
        </w:rPr>
        <w:t xml:space="preserve">. The DOJ will bring its case against Google, the FTC has a Facebook case where they might be able to convince a court to spin off WhatsApp or Instagram. I’m skeptical that those are good cases, but neither of them are the big-breakup, affect-the-business-model case that proponents of a new antitrust are looking for. For what it’s worth, my money is that the government loses both of those cases, but those cases exist. But overall, I think that </w:t>
      </w:r>
      <w:r w:rsidRPr="00B33FC0">
        <w:rPr>
          <w:rStyle w:val="StyleUnderline"/>
        </w:rPr>
        <w:t>the hope for the antitrust reformers lies, not in the courts, but in Congress</w:t>
      </w:r>
      <w:r w:rsidRPr="00B33FC0">
        <w:rPr>
          <w:sz w:val="16"/>
        </w:rPr>
        <w:t>.</w:t>
      </w:r>
    </w:p>
    <w:p w14:paraId="233D88D6" w14:textId="77777777" w:rsidR="00414A7F" w:rsidRPr="00B33FC0" w:rsidRDefault="00414A7F" w:rsidP="00414A7F">
      <w:pPr>
        <w:rPr>
          <w:sz w:val="16"/>
        </w:rPr>
      </w:pPr>
      <w:r w:rsidRPr="00B33FC0">
        <w:rPr>
          <w:sz w:val="16"/>
        </w:rPr>
        <w:t xml:space="preserve">Maybe I’ve been in DC too long, but I always bet the under if someone tells me that the revolution is coming from Congress. </w:t>
      </w:r>
      <w:r w:rsidRPr="00F81FF8">
        <w:rPr>
          <w:rStyle w:val="Emphasis"/>
          <w:highlight w:val="cyan"/>
        </w:rPr>
        <w:t>I don’t think we’re going to see legislation</w:t>
      </w:r>
      <w:r w:rsidRPr="00B33FC0">
        <w:rPr>
          <w:rStyle w:val="StyleUnderline"/>
        </w:rPr>
        <w:t xml:space="preserve"> that undoes the consumer welfare standar</w:t>
      </w:r>
      <w:r w:rsidRPr="00B33FC0">
        <w:rPr>
          <w:sz w:val="16"/>
        </w:rPr>
        <w:t xml:space="preserve">d. I do think that </w:t>
      </w:r>
      <w:r w:rsidRPr="00B33FC0">
        <w:rPr>
          <w:rStyle w:val="StyleUnderline"/>
        </w:rPr>
        <w:t xml:space="preserve">you’ll see some antitrust legislation. </w:t>
      </w:r>
      <w:r w:rsidRPr="00F81FF8">
        <w:rPr>
          <w:rStyle w:val="StyleUnderline"/>
          <w:highlight w:val="cyan"/>
        </w:rPr>
        <w:t>You’ll get bigger budgets</w:t>
      </w:r>
      <w:r w:rsidRPr="00B33FC0">
        <w:rPr>
          <w:rStyle w:val="StyleUnderline"/>
        </w:rPr>
        <w:t xml:space="preserve"> for the agencies, </w:t>
      </w:r>
      <w:r w:rsidRPr="00F81FF8">
        <w:rPr>
          <w:rStyle w:val="StyleUnderline"/>
          <w:highlight w:val="cyan"/>
        </w:rPr>
        <w:t>and</w:t>
      </w:r>
      <w:r w:rsidRPr="00B33FC0">
        <w:rPr>
          <w:rStyle w:val="StyleUnderline"/>
        </w:rPr>
        <w:t xml:space="preserve"> maybe you’ll get </w:t>
      </w:r>
      <w:r w:rsidRPr="00F81FF8">
        <w:rPr>
          <w:rStyle w:val="Emphasis"/>
          <w:highlight w:val="cyan"/>
        </w:rPr>
        <w:t>tinkering around the margins</w:t>
      </w:r>
      <w:r w:rsidRPr="00B33FC0">
        <w:rPr>
          <w:rStyle w:val="StyleUnderline"/>
        </w:rPr>
        <w:t xml:space="preserve"> with the presumption here or presumption there</w:t>
      </w:r>
      <w:r w:rsidRPr="00B33FC0">
        <w:rPr>
          <w:sz w:val="16"/>
        </w:rPr>
        <w:t xml:space="preserve">. But </w:t>
      </w:r>
      <w:r w:rsidRPr="00F81FF8">
        <w:rPr>
          <w:rStyle w:val="StyleUnderline"/>
          <w:highlight w:val="cyan"/>
        </w:rPr>
        <w:t>I don’t think</w:t>
      </w:r>
      <w:r w:rsidRPr="00B33FC0">
        <w:rPr>
          <w:rStyle w:val="StyleUnderline"/>
        </w:rPr>
        <w:t xml:space="preserve"> that </w:t>
      </w:r>
      <w:r w:rsidRPr="00F81FF8">
        <w:rPr>
          <w:rStyle w:val="StyleUnderline"/>
          <w:highlight w:val="cyan"/>
        </w:rPr>
        <w:t>you’re going to see a</w:t>
      </w:r>
      <w:r w:rsidRPr="00B33FC0">
        <w:rPr>
          <w:rStyle w:val="StyleUnderline"/>
        </w:rPr>
        <w:t xml:space="preserve"> </w:t>
      </w:r>
      <w:r w:rsidRPr="00B33FC0">
        <w:rPr>
          <w:rStyle w:val="Emphasis"/>
        </w:rPr>
        <w:t xml:space="preserve">regulatory </w:t>
      </w:r>
      <w:r w:rsidRPr="00F81FF8">
        <w:rPr>
          <w:rStyle w:val="Emphasis"/>
          <w:highlight w:val="cyan"/>
        </w:rPr>
        <w:t>antitrust revolution</w:t>
      </w:r>
      <w:r w:rsidRPr="00B33FC0">
        <w:rPr>
          <w:sz w:val="16"/>
        </w:rPr>
        <w:t xml:space="preserve"> via Congress.</w:t>
      </w:r>
    </w:p>
    <w:p w14:paraId="0AB747BF" w14:textId="77777777" w:rsidR="00414A7F" w:rsidRPr="00772288" w:rsidRDefault="00414A7F" w:rsidP="00414A7F">
      <w:pPr>
        <w:rPr>
          <w:sz w:val="16"/>
        </w:rPr>
      </w:pPr>
      <w:r w:rsidRPr="00B33FC0">
        <w:rPr>
          <w:sz w:val="16"/>
        </w:rPr>
        <w:t xml:space="preserve">I think it’s going to have to be done through the courts, and I’m skeptical. My silver lining of hope when watching some of these discussions happen is that you’ve got to win in the Article III courts, and that means </w:t>
      </w:r>
      <w:r w:rsidRPr="00F81FF8">
        <w:rPr>
          <w:rStyle w:val="StyleUnderline"/>
          <w:highlight w:val="cyan"/>
        </w:rPr>
        <w:t>you’ve got to have proof</w:t>
      </w:r>
      <w:r w:rsidRPr="00B33FC0">
        <w:rPr>
          <w:rStyle w:val="StyleUnderline"/>
        </w:rPr>
        <w:t xml:space="preserve">, not just political </w:t>
      </w:r>
      <w:r w:rsidRPr="000B031C">
        <w:rPr>
          <w:rStyle w:val="StyleUnderline"/>
        </w:rPr>
        <w:t xml:space="preserve">grievances. </w:t>
      </w:r>
      <w:r w:rsidRPr="00F81FF8">
        <w:rPr>
          <w:rStyle w:val="Emphasis"/>
          <w:highlight w:val="cyan"/>
        </w:rPr>
        <w:t>I don’t think they’ve got that</w:t>
      </w:r>
      <w:r w:rsidRPr="000B031C">
        <w:rPr>
          <w:sz w:val="16"/>
        </w:rPr>
        <w:t>.</w:t>
      </w:r>
    </w:p>
    <w:p w14:paraId="3448213C" w14:textId="77777777" w:rsidR="00414A7F" w:rsidRDefault="00414A7F" w:rsidP="00414A7F">
      <w:pPr>
        <w:pStyle w:val="Heading3"/>
      </w:pPr>
      <w:r>
        <w:lastRenderedPageBreak/>
        <w:t>AT: Can’t Solve Monopsony</w:t>
      </w:r>
    </w:p>
    <w:p w14:paraId="4E2FD323" w14:textId="77777777" w:rsidR="00414A7F" w:rsidRDefault="00414A7F" w:rsidP="00414A7F">
      <w:pPr>
        <w:pStyle w:val="Heading4"/>
        <w:rPr>
          <w:sz w:val="28"/>
        </w:rPr>
      </w:pPr>
      <w:r>
        <w:rPr>
          <w:sz w:val="28"/>
        </w:rPr>
        <w:t xml:space="preserve">Solves monopsony power---DOJ win on Random House is key to </w:t>
      </w:r>
      <w:r w:rsidRPr="00D47BBE">
        <w:rPr>
          <w:sz w:val="28"/>
          <w:u w:val="single"/>
        </w:rPr>
        <w:t>challenge</w:t>
      </w:r>
      <w:r>
        <w:rPr>
          <w:sz w:val="28"/>
        </w:rPr>
        <w:t xml:space="preserve"> monopsony power---the case is being </w:t>
      </w:r>
      <w:r w:rsidRPr="00D47BBE">
        <w:rPr>
          <w:sz w:val="28"/>
          <w:u w:val="single"/>
        </w:rPr>
        <w:t>argued</w:t>
      </w:r>
      <w:r>
        <w:rPr>
          <w:sz w:val="28"/>
        </w:rPr>
        <w:t xml:space="preserve"> on the </w:t>
      </w:r>
      <w:r w:rsidRPr="00D47BBE">
        <w:rPr>
          <w:sz w:val="28"/>
          <w:u w:val="single"/>
        </w:rPr>
        <w:t>grounds</w:t>
      </w:r>
      <w:r>
        <w:rPr>
          <w:sz w:val="28"/>
        </w:rPr>
        <w:t xml:space="preserve"> it’s terrible for authors labor </w:t>
      </w:r>
      <w:r w:rsidRPr="00D47BBE">
        <w:rPr>
          <w:sz w:val="28"/>
          <w:u w:val="single"/>
        </w:rPr>
        <w:t>market power</w:t>
      </w:r>
      <w:r>
        <w:rPr>
          <w:sz w:val="28"/>
        </w:rPr>
        <w:t xml:space="preserve">---rising monopsony power </w:t>
      </w:r>
      <w:r w:rsidRPr="00D47BBE">
        <w:rPr>
          <w:sz w:val="28"/>
          <w:u w:val="single"/>
        </w:rPr>
        <w:t>heightens inequality</w:t>
      </w:r>
      <w:r>
        <w:rPr>
          <w:sz w:val="28"/>
        </w:rPr>
        <w:t xml:space="preserve">---suppresses wages and results in workers quitting---that’s Posner. No 2AC warrant. </w:t>
      </w:r>
    </w:p>
    <w:p w14:paraId="1BC3C57A" w14:textId="77777777" w:rsidR="00414A7F" w:rsidRPr="008E42D0" w:rsidRDefault="00414A7F" w:rsidP="00414A7F"/>
    <w:p w14:paraId="407B920B" w14:textId="77777777" w:rsidR="00414A7F" w:rsidRPr="00F308B5" w:rsidRDefault="00414A7F" w:rsidP="00414A7F">
      <w:pPr>
        <w:pStyle w:val="Heading4"/>
        <w:rPr>
          <w:sz w:val="28"/>
        </w:rPr>
      </w:pPr>
      <w:r w:rsidRPr="00F308B5">
        <w:rPr>
          <w:sz w:val="28"/>
        </w:rPr>
        <w:t xml:space="preserve">The case is key to a new approach. </w:t>
      </w:r>
    </w:p>
    <w:p w14:paraId="5F9E76BA" w14:textId="77777777" w:rsidR="00414A7F" w:rsidRPr="003505CC" w:rsidRDefault="00414A7F" w:rsidP="00414A7F">
      <w:pPr>
        <w:rPr>
          <w:lang w:val="es-ES_tradnl"/>
        </w:rPr>
      </w:pPr>
      <w:r w:rsidRPr="00F308B5">
        <w:t xml:space="preserve">Joseph </w:t>
      </w:r>
      <w:r w:rsidRPr="00F308B5">
        <w:rPr>
          <w:rStyle w:val="Style13ptBold"/>
          <w:sz w:val="28"/>
        </w:rPr>
        <w:t>Miller and</w:t>
      </w:r>
      <w:r w:rsidRPr="00F308B5">
        <w:t xml:space="preserve"> Tinny </w:t>
      </w:r>
      <w:r w:rsidRPr="00F308B5">
        <w:rPr>
          <w:rStyle w:val="Style13ptBold"/>
          <w:sz w:val="28"/>
        </w:rPr>
        <w:t>Song 11/10/21</w:t>
      </w:r>
      <w:r w:rsidRPr="00F308B5">
        <w:t xml:space="preserve">. Writers @ Mintz - Antitrust Viewpoints. "Stop the Presses: DOJ Sues to Prevent Monopsony Resulting from Penguin Random House Acquisition of Simon &amp; Schuster". </w:t>
      </w:r>
      <w:r w:rsidRPr="003505CC">
        <w:rPr>
          <w:lang w:val="es-ES_tradnl"/>
        </w:rPr>
        <w:t>JD Supra. 11-10-2021. https://www.jdsupra.com/legalnews/stop-the-presses-doj-sues-to-prevent-4882948/</w:t>
      </w:r>
    </w:p>
    <w:p w14:paraId="5D3DA964" w14:textId="77777777" w:rsidR="00414A7F" w:rsidRPr="00F308B5" w:rsidRDefault="00414A7F" w:rsidP="00414A7F">
      <w:pPr>
        <w:rPr>
          <w:sz w:val="16"/>
        </w:rPr>
      </w:pPr>
      <w:r w:rsidRPr="00F308B5">
        <w:rPr>
          <w:rStyle w:val="StyleUnderline"/>
        </w:rPr>
        <w:t xml:space="preserve">The </w:t>
      </w:r>
      <w:r w:rsidRPr="005C6683">
        <w:rPr>
          <w:rStyle w:val="StyleUnderline"/>
          <w:highlight w:val="cyan"/>
        </w:rPr>
        <w:t>government alleges</w:t>
      </w:r>
      <w:r w:rsidRPr="00F308B5">
        <w:rPr>
          <w:rStyle w:val="StyleUnderline"/>
        </w:rPr>
        <w:t xml:space="preserve"> that the </w:t>
      </w:r>
      <w:r w:rsidRPr="005C6683">
        <w:rPr>
          <w:rStyle w:val="StyleUnderline"/>
          <w:highlight w:val="cyan"/>
        </w:rPr>
        <w:t>combination would eliminate</w:t>
      </w:r>
      <w:r w:rsidRPr="00F308B5">
        <w:rPr>
          <w:sz w:val="16"/>
        </w:rPr>
        <w:t xml:space="preserve"> head-to-head </w:t>
      </w:r>
      <w:r w:rsidRPr="005C6683">
        <w:rPr>
          <w:rStyle w:val="StyleUnderline"/>
          <w:highlight w:val="cyan"/>
        </w:rPr>
        <w:t>competition between</w:t>
      </w:r>
      <w:r w:rsidRPr="00F308B5">
        <w:rPr>
          <w:sz w:val="16"/>
        </w:rPr>
        <w:t xml:space="preserve"> Penguin </w:t>
      </w:r>
      <w:r w:rsidRPr="005C6683">
        <w:rPr>
          <w:rStyle w:val="StyleUnderline"/>
          <w:highlight w:val="cyan"/>
        </w:rPr>
        <w:t>Random House and Simon &amp; Schuster</w:t>
      </w:r>
      <w:r w:rsidRPr="00F308B5">
        <w:rPr>
          <w:sz w:val="16"/>
        </w:rPr>
        <w:t xml:space="preserve"> which would provide the combined firm with “outsized influence” over which books are published and how much authors are paid.  The complaint also alleges that the acquisition would facilitate coordination between the combined firm and the remaining “Big Five” publishers.</w:t>
      </w:r>
    </w:p>
    <w:p w14:paraId="219849C8" w14:textId="77777777" w:rsidR="00414A7F" w:rsidRPr="00F308B5" w:rsidRDefault="00414A7F" w:rsidP="00414A7F">
      <w:pPr>
        <w:pStyle w:val="ListParagraph"/>
        <w:numPr>
          <w:ilvl w:val="0"/>
          <w:numId w:val="47"/>
        </w:numPr>
        <w:rPr>
          <w:sz w:val="10"/>
          <w:szCs w:val="10"/>
        </w:rPr>
      </w:pPr>
      <w:r w:rsidRPr="00F308B5">
        <w:rPr>
          <w:sz w:val="10"/>
          <w:szCs w:val="10"/>
        </w:rPr>
        <w:t>With respect to the elimination of head-to-head competition between Penguin Random House and Simon &amp; Schuster, the complaint notes that the combined firm would account for nearly half the market for the acquisition of U.S. publishing rights to anticipated top-selling books, with its nearest competitor less than half its size.  The complaint notes that Penguin Random House and Simon &amp; Schuster compete closely to acquire the rights to anticipated top-selling books, as they are often the top two bidders and frequently lose to one another.  As a result of this head-to-head competition, authors of anticipated top-selling books have been able to secure higher advances and other favorable terms.  The government’s complaint alleges that the elimination of this head-to-head competition would create a monopsonist that could use its dominance to pay lower prices to the authors.</w:t>
      </w:r>
    </w:p>
    <w:p w14:paraId="6A533912" w14:textId="77777777" w:rsidR="00414A7F" w:rsidRPr="00F308B5" w:rsidRDefault="00414A7F" w:rsidP="00414A7F">
      <w:pPr>
        <w:pStyle w:val="ListParagraph"/>
        <w:numPr>
          <w:ilvl w:val="0"/>
          <w:numId w:val="47"/>
        </w:numPr>
        <w:rPr>
          <w:sz w:val="10"/>
          <w:szCs w:val="10"/>
        </w:rPr>
      </w:pPr>
      <w:r w:rsidRPr="00F308B5">
        <w:rPr>
          <w:sz w:val="10"/>
          <w:szCs w:val="10"/>
        </w:rPr>
        <w:t xml:space="preserve">The government also alleges that the acquisition would facilitate coordination between the combined firm and the remaining Big Five publishers.  The complaint alleges that the U.S. publishing industry is already conducive to coordinated behavior given the concentration of large firms, and noted examples of terms of author contracts, such as royalty rates, being fairly standardized across the industry over time.  Furthermore, the complaint highlighted the Big Five’s history of collusion, citing to its 2012 complaint filed in the Southern District of New York against the five publishers alleging a price-fixing conspiracy with Apple Inc. to increase the prices of e-books.  The district court found that the defendants had engaged in a price-fixing conspiracy in violation of Section 1 of the Sherman Act, a judgment that was affirmed by the Second Circuit. </w:t>
      </w:r>
    </w:p>
    <w:p w14:paraId="15C16951" w14:textId="77777777" w:rsidR="00414A7F" w:rsidRPr="00F308B5" w:rsidRDefault="00414A7F" w:rsidP="00414A7F">
      <w:pPr>
        <w:rPr>
          <w:sz w:val="10"/>
          <w:szCs w:val="10"/>
        </w:rPr>
      </w:pPr>
      <w:r w:rsidRPr="00F308B5">
        <w:rPr>
          <w:sz w:val="10"/>
          <w:szCs w:val="10"/>
        </w:rPr>
        <w:t>Takeaways</w:t>
      </w:r>
    </w:p>
    <w:p w14:paraId="37F212FB" w14:textId="77777777" w:rsidR="00414A7F" w:rsidRPr="00F308B5" w:rsidRDefault="00414A7F" w:rsidP="00414A7F">
      <w:pPr>
        <w:rPr>
          <w:sz w:val="16"/>
        </w:rPr>
      </w:pPr>
      <w:r w:rsidRPr="005C6683">
        <w:rPr>
          <w:rStyle w:val="StyleUnderline"/>
          <w:highlight w:val="cyan"/>
        </w:rPr>
        <w:t>The government’s complaint is notable</w:t>
      </w:r>
      <w:r w:rsidRPr="00F308B5">
        <w:rPr>
          <w:sz w:val="16"/>
        </w:rPr>
        <w:t xml:space="preserve"> in that </w:t>
      </w:r>
      <w:r w:rsidRPr="00F308B5">
        <w:rPr>
          <w:rStyle w:val="StyleUnderline"/>
        </w:rPr>
        <w:t xml:space="preserve">it </w:t>
      </w:r>
      <w:r w:rsidRPr="005C6683">
        <w:rPr>
          <w:rStyle w:val="StyleUnderline"/>
          <w:highlight w:val="cyan"/>
        </w:rPr>
        <w:t>challenges</w:t>
      </w:r>
      <w:r w:rsidRPr="00F308B5">
        <w:rPr>
          <w:rStyle w:val="StyleUnderline"/>
        </w:rPr>
        <w:t xml:space="preserve"> a </w:t>
      </w:r>
      <w:r w:rsidRPr="005C6683">
        <w:rPr>
          <w:rStyle w:val="StyleUnderline"/>
          <w:highlight w:val="cyan"/>
        </w:rPr>
        <w:t xml:space="preserve">transaction that may result in upstream anticompetitive effects </w:t>
      </w:r>
      <w:r w:rsidRPr="005C6683">
        <w:rPr>
          <w:rStyle w:val="Emphasis"/>
          <w:highlight w:val="cyan"/>
        </w:rPr>
        <w:t>instead of</w:t>
      </w:r>
      <w:r w:rsidRPr="00F308B5">
        <w:rPr>
          <w:sz w:val="16"/>
        </w:rPr>
        <w:t xml:space="preserve"> the usual </w:t>
      </w:r>
      <w:r w:rsidRPr="005C6683">
        <w:rPr>
          <w:rStyle w:val="Emphasis"/>
          <w:highlight w:val="cyan"/>
        </w:rPr>
        <w:t>harm to consumers</w:t>
      </w:r>
      <w:r w:rsidRPr="00F308B5">
        <w:rPr>
          <w:sz w:val="16"/>
        </w:rPr>
        <w:t xml:space="preserve"> of a product.  While the government frequently challenges mergers that might result in a monopoly—a market condition which raises prices for buyers—here </w:t>
      </w:r>
      <w:r w:rsidRPr="00F308B5">
        <w:rPr>
          <w:rStyle w:val="StyleUnderline"/>
        </w:rPr>
        <w:t xml:space="preserve">the challenge seeks to prevent a </w:t>
      </w:r>
      <w:r w:rsidRPr="00F308B5">
        <w:rPr>
          <w:rStyle w:val="Emphasis"/>
        </w:rPr>
        <w:t>monopsony</w:t>
      </w:r>
      <w:r w:rsidRPr="00F308B5">
        <w:rPr>
          <w:sz w:val="16"/>
        </w:rPr>
        <w:t xml:space="preserve">, or a market condition in which dominant buyers will charge anticompetitive prices from sellers.  </w:t>
      </w:r>
      <w:r w:rsidRPr="005C6683">
        <w:rPr>
          <w:rStyle w:val="StyleUnderline"/>
          <w:highlight w:val="cyan"/>
        </w:rPr>
        <w:t>This</w:t>
      </w:r>
      <w:r w:rsidRPr="00F308B5">
        <w:rPr>
          <w:sz w:val="16"/>
        </w:rPr>
        <w:t xml:space="preserve"> case </w:t>
      </w:r>
      <w:r w:rsidRPr="005C6683">
        <w:rPr>
          <w:rStyle w:val="StyleUnderline"/>
          <w:highlight w:val="cyan"/>
        </w:rPr>
        <w:t xml:space="preserve">could be a significant development in </w:t>
      </w:r>
      <w:r w:rsidRPr="005C6683">
        <w:rPr>
          <w:rStyle w:val="Emphasis"/>
          <w:highlight w:val="cyan"/>
        </w:rPr>
        <w:t>how the antitrust agencies approach monopsony merger enforcement</w:t>
      </w:r>
    </w:p>
    <w:p w14:paraId="5CCEF6C2" w14:textId="77777777" w:rsidR="00414A7F" w:rsidRPr="00F308B5" w:rsidRDefault="00414A7F" w:rsidP="00414A7F">
      <w:pPr>
        <w:pStyle w:val="Heading4"/>
        <w:rPr>
          <w:sz w:val="28"/>
        </w:rPr>
      </w:pPr>
      <w:r w:rsidRPr="00F308B5">
        <w:rPr>
          <w:sz w:val="28"/>
        </w:rPr>
        <w:t xml:space="preserve">It’s the </w:t>
      </w:r>
      <w:r w:rsidRPr="00F308B5">
        <w:rPr>
          <w:sz w:val="28"/>
          <w:u w:val="single"/>
        </w:rPr>
        <w:t>first monopsony case</w:t>
      </w:r>
      <w:r w:rsidRPr="00F308B5">
        <w:rPr>
          <w:sz w:val="28"/>
        </w:rPr>
        <w:t xml:space="preserve">---sets a </w:t>
      </w:r>
      <w:r w:rsidRPr="00F308B5">
        <w:rPr>
          <w:sz w:val="28"/>
          <w:u w:val="single"/>
        </w:rPr>
        <w:t>new future</w:t>
      </w:r>
      <w:r w:rsidRPr="00F308B5">
        <w:rPr>
          <w:sz w:val="28"/>
        </w:rPr>
        <w:t xml:space="preserve">. </w:t>
      </w:r>
    </w:p>
    <w:p w14:paraId="0ADD4693" w14:textId="77777777" w:rsidR="00414A7F" w:rsidRPr="00F308B5" w:rsidRDefault="00414A7F" w:rsidP="00414A7F">
      <w:r w:rsidRPr="00F308B5">
        <w:t xml:space="preserve">Eriq </w:t>
      </w:r>
      <w:r w:rsidRPr="00F308B5">
        <w:rPr>
          <w:rStyle w:val="Style13ptBold"/>
          <w:sz w:val="28"/>
        </w:rPr>
        <w:t>Gardner 11/10/21</w:t>
      </w:r>
      <w:r w:rsidRPr="00F308B5">
        <w:t>. Legal Editor at Large @ Hollywood Reporter. "In Targeting ViacomCBS’ Simon &amp; Schuster Sale, Biden’s Antitrust Team Makes First Bold Move". Hollywood Reporter. 11-10-2021. https://www.hollywoodreporter.com/business/business-news/viacomcbs-simon-schuster-sale-bidens-antitrust-team-makes-first-bold-move-1235045112/</w:t>
      </w:r>
    </w:p>
    <w:p w14:paraId="65E91D90" w14:textId="77777777" w:rsidR="00414A7F" w:rsidRPr="00F308B5" w:rsidRDefault="00414A7F" w:rsidP="00414A7F">
      <w:pPr>
        <w:rPr>
          <w:sz w:val="16"/>
        </w:rPr>
      </w:pPr>
      <w:r w:rsidRPr="00F308B5">
        <w:rPr>
          <w:rStyle w:val="StyleUnderline"/>
          <w:highlight w:val="cyan"/>
        </w:rPr>
        <w:t xml:space="preserve">The lawsuit </w:t>
      </w:r>
      <w:r w:rsidRPr="00F308B5">
        <w:rPr>
          <w:rStyle w:val="StyleUnderline"/>
        </w:rPr>
        <w:t xml:space="preserve">launched by the </w:t>
      </w:r>
      <w:r w:rsidRPr="00F308B5">
        <w:rPr>
          <w:rStyle w:val="Emphasis"/>
        </w:rPr>
        <w:t>D</w:t>
      </w:r>
      <w:r w:rsidRPr="00F308B5">
        <w:rPr>
          <w:sz w:val="16"/>
        </w:rPr>
        <w:t xml:space="preserve">epartment </w:t>
      </w:r>
      <w:r w:rsidRPr="00F308B5">
        <w:rPr>
          <w:rStyle w:val="Emphasis"/>
        </w:rPr>
        <w:t>o</w:t>
      </w:r>
      <w:r w:rsidRPr="00F308B5">
        <w:rPr>
          <w:sz w:val="16"/>
        </w:rPr>
        <w:t xml:space="preserve">f </w:t>
      </w:r>
      <w:r w:rsidRPr="00F308B5">
        <w:rPr>
          <w:rStyle w:val="Emphasis"/>
        </w:rPr>
        <w:t>J</w:t>
      </w:r>
      <w:r w:rsidRPr="00F308B5">
        <w:rPr>
          <w:sz w:val="16"/>
        </w:rPr>
        <w:t xml:space="preserve">ustice on Nov. 2 </w:t>
      </w:r>
      <w:r w:rsidRPr="00F308B5">
        <w:rPr>
          <w:rStyle w:val="StyleUnderline"/>
          <w:highlight w:val="cyan"/>
        </w:rPr>
        <w:t xml:space="preserve">to block </w:t>
      </w:r>
      <w:r w:rsidRPr="00F308B5">
        <w:rPr>
          <w:rStyle w:val="StyleUnderline"/>
        </w:rPr>
        <w:t>Penguin</w:t>
      </w:r>
      <w:r w:rsidRPr="00F308B5">
        <w:rPr>
          <w:sz w:val="16"/>
        </w:rPr>
        <w:t xml:space="preserve"> </w:t>
      </w:r>
      <w:r w:rsidRPr="00F308B5">
        <w:rPr>
          <w:rStyle w:val="Emphasis"/>
          <w:highlight w:val="cyan"/>
        </w:rPr>
        <w:t>Random House</w:t>
      </w:r>
      <w:r w:rsidRPr="00F308B5">
        <w:rPr>
          <w:sz w:val="16"/>
        </w:rPr>
        <w:t xml:space="preserve"> </w:t>
      </w:r>
      <w:r w:rsidRPr="00F308B5">
        <w:rPr>
          <w:rStyle w:val="StyleUnderline"/>
        </w:rPr>
        <w:t xml:space="preserve">from acquiring Simon &amp; Schuster </w:t>
      </w:r>
      <w:r w:rsidRPr="00F308B5">
        <w:rPr>
          <w:rStyle w:val="StyleUnderline"/>
          <w:highlight w:val="cyan"/>
        </w:rPr>
        <w:t xml:space="preserve">is </w:t>
      </w:r>
      <w:r w:rsidRPr="00F308B5">
        <w:rPr>
          <w:rStyle w:val="StyleUnderline"/>
        </w:rPr>
        <w:t xml:space="preserve">undoubtedly </w:t>
      </w:r>
      <w:r w:rsidRPr="00F308B5">
        <w:rPr>
          <w:rStyle w:val="StyleUnderline"/>
          <w:highlight w:val="cyan"/>
        </w:rPr>
        <w:t>bold</w:t>
      </w:r>
      <w:r w:rsidRPr="00F308B5">
        <w:rPr>
          <w:sz w:val="16"/>
        </w:rPr>
        <w:t xml:space="preserve">. </w:t>
      </w:r>
      <w:r w:rsidRPr="00F308B5">
        <w:rPr>
          <w:rStyle w:val="StyleUnderline"/>
          <w:highlight w:val="cyan"/>
        </w:rPr>
        <w:t xml:space="preserve">As the </w:t>
      </w:r>
      <w:r w:rsidRPr="00F308B5">
        <w:rPr>
          <w:rStyle w:val="Emphasis"/>
          <w:highlight w:val="cyan"/>
        </w:rPr>
        <w:t>first government case</w:t>
      </w:r>
      <w:r w:rsidRPr="00F308B5">
        <w:rPr>
          <w:sz w:val="16"/>
          <w:highlight w:val="cyan"/>
        </w:rPr>
        <w:t xml:space="preserve"> </w:t>
      </w:r>
      <w:r w:rsidRPr="00F308B5">
        <w:rPr>
          <w:rStyle w:val="StyleUnderline"/>
          <w:highlight w:val="cyan"/>
        </w:rPr>
        <w:t>to</w:t>
      </w:r>
      <w:r w:rsidRPr="00F308B5">
        <w:rPr>
          <w:sz w:val="16"/>
          <w:highlight w:val="cyan"/>
        </w:rPr>
        <w:t xml:space="preserve"> </w:t>
      </w:r>
      <w:r w:rsidRPr="00F308B5">
        <w:rPr>
          <w:sz w:val="16"/>
        </w:rPr>
        <w:t xml:space="preserve">explicitly </w:t>
      </w:r>
      <w:r w:rsidRPr="00F308B5">
        <w:rPr>
          <w:rStyle w:val="StyleUnderline"/>
          <w:highlight w:val="cyan"/>
        </w:rPr>
        <w:t>challenge</w:t>
      </w:r>
      <w:r w:rsidRPr="00F308B5">
        <w:rPr>
          <w:sz w:val="16"/>
          <w:highlight w:val="cyan"/>
        </w:rPr>
        <w:t xml:space="preserve"> </w:t>
      </w:r>
      <w:r w:rsidRPr="00F308B5">
        <w:rPr>
          <w:sz w:val="16"/>
        </w:rPr>
        <w:t>the creation of a “</w:t>
      </w:r>
      <w:r w:rsidRPr="00F308B5">
        <w:rPr>
          <w:rStyle w:val="Emphasis"/>
          <w:highlight w:val="cyan"/>
        </w:rPr>
        <w:t>monopsony</w:t>
      </w:r>
      <w:r w:rsidRPr="00F308B5">
        <w:rPr>
          <w:sz w:val="16"/>
        </w:rPr>
        <w:t xml:space="preserve">” — where a single buyer controls the market — </w:t>
      </w:r>
      <w:r w:rsidRPr="00F308B5">
        <w:rPr>
          <w:rStyle w:val="StyleUnderline"/>
          <w:highlight w:val="cyan"/>
        </w:rPr>
        <w:t xml:space="preserve">this </w:t>
      </w:r>
      <w:r w:rsidRPr="00F308B5">
        <w:rPr>
          <w:rStyle w:val="StyleUnderline"/>
        </w:rPr>
        <w:t xml:space="preserve">antitrust case is </w:t>
      </w:r>
      <w:r w:rsidRPr="00F308B5">
        <w:rPr>
          <w:rStyle w:val="Emphasis"/>
          <w:highlight w:val="cyan"/>
        </w:rPr>
        <w:t>destined for</w:t>
      </w:r>
      <w:r w:rsidRPr="00F308B5">
        <w:rPr>
          <w:sz w:val="16"/>
          <w:highlight w:val="cyan"/>
        </w:rPr>
        <w:t xml:space="preserve"> </w:t>
      </w:r>
      <w:r w:rsidRPr="00F308B5">
        <w:rPr>
          <w:sz w:val="16"/>
        </w:rPr>
        <w:t xml:space="preserve">business books and </w:t>
      </w:r>
      <w:r w:rsidRPr="00F308B5">
        <w:rPr>
          <w:rStyle w:val="Emphasis"/>
          <w:highlight w:val="cyan"/>
        </w:rPr>
        <w:t xml:space="preserve">law review </w:t>
      </w:r>
      <w:r w:rsidRPr="00F308B5">
        <w:rPr>
          <w:rStyle w:val="Emphasis"/>
        </w:rPr>
        <w:t>articles</w:t>
      </w:r>
      <w:r w:rsidRPr="00F308B5">
        <w:rPr>
          <w:sz w:val="16"/>
        </w:rPr>
        <w:t xml:space="preserve"> </w:t>
      </w:r>
      <w:r w:rsidRPr="00F308B5">
        <w:rPr>
          <w:rStyle w:val="StyleUnderline"/>
        </w:rPr>
        <w:t>regardless of the judge’s determination</w:t>
      </w:r>
      <w:r w:rsidRPr="00F308B5">
        <w:rPr>
          <w:sz w:val="16"/>
        </w:rPr>
        <w:t>. But those attempting to decipher what the lawsuit means for Warner Bros. Discovery and other proposed mergers may be thinking too narrowly.</w:t>
      </w:r>
    </w:p>
    <w:p w14:paraId="3B2004F0" w14:textId="77777777" w:rsidR="00414A7F" w:rsidRPr="00F308B5" w:rsidRDefault="00414A7F" w:rsidP="00414A7F">
      <w:pPr>
        <w:rPr>
          <w:sz w:val="16"/>
        </w:rPr>
      </w:pPr>
      <w:r w:rsidRPr="00F308B5">
        <w:rPr>
          <w:sz w:val="16"/>
        </w:rPr>
        <w:lastRenderedPageBreak/>
        <w:t xml:space="preserve">For decades, influenced by legal scholars led by Robert Bork, antitrust cops were mainly focused on one thing — consumer welfare, and in particular, the cost of products and services. There was an emphasis on preventing monopolies — where the market is controlled by a single seller — and stopping naked price fixing. Through that time, </w:t>
      </w:r>
      <w:r w:rsidRPr="00F308B5">
        <w:rPr>
          <w:rStyle w:val="StyleUnderline"/>
        </w:rPr>
        <w:t xml:space="preserve">many left-leaning scholars and top union officials believed that </w:t>
      </w:r>
      <w:r w:rsidRPr="00F308B5">
        <w:rPr>
          <w:rStyle w:val="StyleUnderline"/>
          <w:highlight w:val="cyan"/>
        </w:rPr>
        <w:t xml:space="preserve">regulators could do much more to ensure </w:t>
      </w:r>
      <w:r w:rsidRPr="00F308B5">
        <w:rPr>
          <w:rStyle w:val="Emphasis"/>
          <w:highlight w:val="cyan"/>
        </w:rPr>
        <w:t>greater job opportunities and higher wages</w:t>
      </w:r>
      <w:r w:rsidRPr="00F308B5">
        <w:rPr>
          <w:sz w:val="16"/>
          <w:highlight w:val="cyan"/>
        </w:rPr>
        <w:t xml:space="preserve"> </w:t>
      </w:r>
      <w:r w:rsidRPr="00F308B5">
        <w:rPr>
          <w:rStyle w:val="StyleUnderline"/>
          <w:highlight w:val="cyan"/>
        </w:rPr>
        <w:t>by concerning themselves with</w:t>
      </w:r>
      <w:r w:rsidRPr="00F308B5">
        <w:rPr>
          <w:sz w:val="16"/>
          <w:highlight w:val="cyan"/>
        </w:rPr>
        <w:t xml:space="preserve"> </w:t>
      </w:r>
      <w:r w:rsidRPr="00F308B5">
        <w:rPr>
          <w:sz w:val="16"/>
        </w:rPr>
        <w:t xml:space="preserve">how corporate consolidation impacted the </w:t>
      </w:r>
      <w:r w:rsidRPr="00F308B5">
        <w:rPr>
          <w:rStyle w:val="Emphasis"/>
          <w:highlight w:val="cyan"/>
        </w:rPr>
        <w:t>labor market</w:t>
      </w:r>
      <w:r w:rsidRPr="00F308B5">
        <w:rPr>
          <w:sz w:val="16"/>
        </w:rPr>
        <w:t>.</w:t>
      </w:r>
    </w:p>
    <w:p w14:paraId="566A4D0B" w14:textId="77777777" w:rsidR="00414A7F" w:rsidRPr="00F308B5" w:rsidRDefault="00414A7F" w:rsidP="00414A7F">
      <w:pPr>
        <w:rPr>
          <w:sz w:val="16"/>
        </w:rPr>
      </w:pPr>
      <w:r w:rsidRPr="00F308B5">
        <w:rPr>
          <w:sz w:val="16"/>
        </w:rPr>
        <w:t xml:space="preserve">With the Biden administration’s recent action, </w:t>
      </w:r>
      <w:r w:rsidRPr="00F308B5">
        <w:rPr>
          <w:rStyle w:val="StyleUnderline"/>
          <w:highlight w:val="cyan"/>
        </w:rPr>
        <w:t xml:space="preserve">that’s </w:t>
      </w:r>
      <w:r w:rsidRPr="00F308B5">
        <w:rPr>
          <w:rStyle w:val="StyleUnderline"/>
        </w:rPr>
        <w:t xml:space="preserve">exactly </w:t>
      </w:r>
      <w:r w:rsidRPr="00F308B5">
        <w:rPr>
          <w:rStyle w:val="StyleUnderline"/>
          <w:highlight w:val="cyan"/>
        </w:rPr>
        <w:t>what’s happened</w:t>
      </w:r>
      <w:r w:rsidRPr="00F308B5">
        <w:rPr>
          <w:rStyle w:val="StyleUnderline"/>
        </w:rPr>
        <w:t>. The DOJ’s complaint discusses</w:t>
      </w:r>
      <w:r w:rsidRPr="00F308B5">
        <w:rPr>
          <w:sz w:val="16"/>
        </w:rPr>
        <w:t xml:space="preserve"> how Penguin and Simon &amp; Schuster “compete vigorously to acquire publishing rights from authors” and </w:t>
      </w:r>
      <w:r w:rsidRPr="00F308B5">
        <w:rPr>
          <w:rStyle w:val="StyleUnderline"/>
        </w:rPr>
        <w:t>how</w:t>
      </w:r>
      <w:r w:rsidRPr="00F308B5">
        <w:rPr>
          <w:sz w:val="16"/>
        </w:rPr>
        <w:t xml:space="preserve"> such </w:t>
      </w:r>
      <w:r w:rsidRPr="00F308B5">
        <w:rPr>
          <w:rStyle w:val="StyleUnderline"/>
        </w:rPr>
        <w:t>competition results in “</w:t>
      </w:r>
      <w:r w:rsidRPr="00F308B5">
        <w:rPr>
          <w:rStyle w:val="Emphasis"/>
        </w:rPr>
        <w:t>higher advances, better services and more favorable contract terms</w:t>
      </w:r>
      <w:r w:rsidRPr="00F308B5">
        <w:rPr>
          <w:rStyle w:val="StyleUnderline"/>
        </w:rPr>
        <w:t xml:space="preserve"> for authors”</w:t>
      </w:r>
      <w:r w:rsidRPr="00F308B5">
        <w:rPr>
          <w:sz w:val="16"/>
        </w:rPr>
        <w:t xml:space="preserve"> </w:t>
      </w:r>
      <w:r w:rsidRPr="00F308B5">
        <w:rPr>
          <w:rStyle w:val="StyleUnderline"/>
        </w:rPr>
        <w:t>and that</w:t>
      </w:r>
      <w:r w:rsidRPr="00F308B5">
        <w:rPr>
          <w:sz w:val="16"/>
        </w:rPr>
        <w:t xml:space="preserve"> “if consummated, </w:t>
      </w:r>
      <w:r w:rsidRPr="00F308B5">
        <w:rPr>
          <w:rStyle w:val="StyleUnderline"/>
        </w:rPr>
        <w:t>this merger would likely result in substantial harm to authors</w:t>
      </w:r>
      <w:r w:rsidRPr="00F308B5">
        <w:rPr>
          <w:sz w:val="16"/>
        </w:rPr>
        <w:t xml:space="preserve"> of anticipated top-selling books and ultimately, consumers.”</w:t>
      </w:r>
    </w:p>
    <w:p w14:paraId="471A8160" w14:textId="77777777" w:rsidR="00414A7F" w:rsidRPr="00F308B5" w:rsidRDefault="00414A7F" w:rsidP="00414A7F">
      <w:pPr>
        <w:rPr>
          <w:sz w:val="16"/>
        </w:rPr>
      </w:pPr>
      <w:r w:rsidRPr="00F308B5">
        <w:rPr>
          <w:rStyle w:val="StyleUnderline"/>
          <w:highlight w:val="cyan"/>
        </w:rPr>
        <w:t xml:space="preserve">The government’s </w:t>
      </w:r>
      <w:r w:rsidRPr="00F308B5">
        <w:rPr>
          <w:rStyle w:val="StyleUnderline"/>
        </w:rPr>
        <w:t xml:space="preserve">new </w:t>
      </w:r>
      <w:r w:rsidRPr="00F308B5">
        <w:rPr>
          <w:rStyle w:val="StyleUnderline"/>
          <w:highlight w:val="cyan"/>
        </w:rPr>
        <w:t>view</w:t>
      </w:r>
      <w:r w:rsidRPr="00F308B5">
        <w:rPr>
          <w:sz w:val="16"/>
          <w:highlight w:val="cyan"/>
        </w:rPr>
        <w:t xml:space="preserve"> </w:t>
      </w:r>
      <w:r w:rsidRPr="00F308B5">
        <w:rPr>
          <w:sz w:val="16"/>
        </w:rPr>
        <w:t xml:space="preserve">of consumer welfare </w:t>
      </w:r>
      <w:r w:rsidRPr="00F308B5">
        <w:rPr>
          <w:rStyle w:val="StyleUnderline"/>
          <w:highlight w:val="cyan"/>
        </w:rPr>
        <w:t xml:space="preserve">through the lens of </w:t>
      </w:r>
      <w:r w:rsidRPr="00F308B5">
        <w:rPr>
          <w:rStyle w:val="StyleUnderline"/>
        </w:rPr>
        <w:t xml:space="preserve">a market’s </w:t>
      </w:r>
      <w:r w:rsidRPr="00F308B5">
        <w:rPr>
          <w:rStyle w:val="Emphasis"/>
          <w:highlight w:val="cyan"/>
        </w:rPr>
        <w:t>workers</w:t>
      </w:r>
      <w:r w:rsidRPr="00F308B5">
        <w:rPr>
          <w:rStyle w:val="StyleUnderline"/>
          <w:highlight w:val="cyan"/>
        </w:rPr>
        <w:t xml:space="preserve"> is</w:t>
      </w:r>
      <w:r w:rsidRPr="00F308B5">
        <w:rPr>
          <w:sz w:val="16"/>
        </w:rPr>
        <w:t xml:space="preserve">, unsurprisingly, </w:t>
      </w:r>
      <w:r w:rsidRPr="00F308B5">
        <w:rPr>
          <w:rStyle w:val="StyleUnderline"/>
          <w:highlight w:val="cyan"/>
        </w:rPr>
        <w:t>earning</w:t>
      </w:r>
      <w:r w:rsidRPr="00F308B5">
        <w:rPr>
          <w:sz w:val="16"/>
          <w:highlight w:val="cyan"/>
        </w:rPr>
        <w:t xml:space="preserve"> </w:t>
      </w:r>
      <w:r w:rsidRPr="00F308B5">
        <w:rPr>
          <w:sz w:val="16"/>
        </w:rPr>
        <w:t xml:space="preserve">rapturous </w:t>
      </w:r>
      <w:r w:rsidRPr="00F308B5">
        <w:rPr>
          <w:rStyle w:val="StyleUnderline"/>
          <w:highlight w:val="cyan"/>
        </w:rPr>
        <w:t>reviews</w:t>
      </w:r>
      <w:r w:rsidRPr="00F308B5">
        <w:rPr>
          <w:sz w:val="16"/>
          <w:highlight w:val="cyan"/>
        </w:rPr>
        <w:t xml:space="preserve"> </w:t>
      </w:r>
      <w:r w:rsidRPr="00F308B5">
        <w:rPr>
          <w:sz w:val="16"/>
        </w:rPr>
        <w:t>among some in Hollywood’s talent community, such as its guild of screenwriters who can easily imagine themselves as a future beneficiary of this approach.</w:t>
      </w:r>
    </w:p>
    <w:p w14:paraId="5EE22CAB" w14:textId="77777777" w:rsidR="00414A7F" w:rsidRPr="00042661" w:rsidRDefault="00414A7F" w:rsidP="00414A7F">
      <w:pPr>
        <w:rPr>
          <w:sz w:val="16"/>
        </w:rPr>
      </w:pPr>
      <w:r w:rsidRPr="00F308B5">
        <w:rPr>
          <w:sz w:val="16"/>
        </w:rPr>
        <w:t>“</w:t>
      </w:r>
      <w:r w:rsidRPr="00F308B5">
        <w:rPr>
          <w:rStyle w:val="StyleUnderline"/>
        </w:rPr>
        <w:t xml:space="preserve">We are </w:t>
      </w:r>
      <w:r w:rsidRPr="00F308B5">
        <w:rPr>
          <w:rStyle w:val="Emphasis"/>
        </w:rPr>
        <w:t>highly encouraged by DOJ’s action</w:t>
      </w:r>
      <w:r w:rsidRPr="00F308B5">
        <w:rPr>
          <w:sz w:val="16"/>
        </w:rPr>
        <w:t xml:space="preserve"> against the Penguin Random House-Simon &amp; Schuster merger,” says Laura Blum-Smith, director of research and public policy for Writers Guild of America, West. “The government’s complaint echoes concerns WGAW has raised for decades in the entertainment industry, showing how the loss of a key content buyer would make it harder for authors to earn a living and result in both fewer books and decreased variety. This is precisely the reality in our industry, where unchecked consolidation has given the major media companies oligopoly power over creative labor, pushing down compensation and exerting almost complete control over whose stories are told. </w:t>
      </w:r>
      <w:r w:rsidRPr="00F308B5">
        <w:rPr>
          <w:rStyle w:val="StyleUnderline"/>
          <w:highlight w:val="cyan"/>
        </w:rPr>
        <w:t xml:space="preserve">We hope that DOJ’s action </w:t>
      </w:r>
      <w:r w:rsidRPr="00F308B5">
        <w:rPr>
          <w:rStyle w:val="StyleUnderline"/>
        </w:rPr>
        <w:t xml:space="preserve">here </w:t>
      </w:r>
      <w:r w:rsidRPr="00F308B5">
        <w:rPr>
          <w:rStyle w:val="StyleUnderline"/>
          <w:highlight w:val="cyan"/>
        </w:rPr>
        <w:t xml:space="preserve">portends a </w:t>
      </w:r>
      <w:r w:rsidRPr="00F308B5">
        <w:rPr>
          <w:rStyle w:val="Emphasis"/>
          <w:highlight w:val="cyan"/>
        </w:rPr>
        <w:t>new future</w:t>
      </w:r>
      <w:r w:rsidRPr="00F308B5">
        <w:rPr>
          <w:sz w:val="16"/>
        </w:rPr>
        <w:t>.”</w:t>
      </w:r>
    </w:p>
    <w:p w14:paraId="25D8926F" w14:textId="77777777" w:rsidR="00414A7F" w:rsidRDefault="00414A7F" w:rsidP="00414A7F">
      <w:pPr>
        <w:pStyle w:val="Heading3"/>
      </w:pPr>
      <w:r>
        <w:lastRenderedPageBreak/>
        <w:t>Extra---1NR</w:t>
      </w:r>
    </w:p>
    <w:p w14:paraId="00767EE6" w14:textId="77777777" w:rsidR="00414A7F" w:rsidRPr="00F308B5" w:rsidRDefault="00414A7F" w:rsidP="00414A7F">
      <w:pPr>
        <w:pStyle w:val="Heading4"/>
        <w:rPr>
          <w:sz w:val="28"/>
        </w:rPr>
      </w:pPr>
      <w:r w:rsidRPr="00F308B5">
        <w:rPr>
          <w:sz w:val="28"/>
        </w:rPr>
        <w:t>Resources key---Publishers will fight it</w:t>
      </w:r>
    </w:p>
    <w:p w14:paraId="5CEEF779" w14:textId="77777777" w:rsidR="00414A7F" w:rsidRPr="00F308B5" w:rsidRDefault="00414A7F" w:rsidP="00414A7F">
      <w:r w:rsidRPr="00F308B5">
        <w:rPr>
          <w:rStyle w:val="Style13ptBold"/>
          <w:sz w:val="28"/>
        </w:rPr>
        <w:t>The Journal 11/3/21</w:t>
      </w:r>
      <w:r w:rsidRPr="00F308B5">
        <w:t xml:space="preserve">. “Why the Feds Want to Stop a Major Publishing Merger”. WSJ. 11-3-2021. https://www.wsj.com/podcasts/the-journal/why-the-feds-want-to-stop-a-major-publishing-merger/4e953539-5793-4cf7-b4ce-7c91a54941a2 </w:t>
      </w:r>
    </w:p>
    <w:p w14:paraId="5698C675" w14:textId="77777777" w:rsidR="00414A7F" w:rsidRPr="00F308B5" w:rsidRDefault="00414A7F" w:rsidP="00414A7F">
      <w:pPr>
        <w:rPr>
          <w:rStyle w:val="StyleUnderline"/>
        </w:rPr>
      </w:pPr>
      <w:r w:rsidRPr="00F308B5">
        <w:rPr>
          <w:rStyle w:val="StyleUnderline"/>
        </w:rPr>
        <w:t>FULL TRANSCRIPT</w:t>
      </w:r>
    </w:p>
    <w:p w14:paraId="3E025237" w14:textId="77777777" w:rsidR="00414A7F" w:rsidRPr="00F308B5" w:rsidRDefault="00414A7F" w:rsidP="00414A7F">
      <w:pPr>
        <w:rPr>
          <w:sz w:val="12"/>
          <w:szCs w:val="12"/>
        </w:rPr>
      </w:pPr>
      <w:r w:rsidRPr="00F308B5">
        <w:rPr>
          <w:sz w:val="12"/>
          <w:szCs w:val="12"/>
        </w:rPr>
        <w:t xml:space="preserve">This </w:t>
      </w:r>
      <w:r w:rsidRPr="00F308B5">
        <w:rPr>
          <w:rStyle w:val="Emphasis"/>
        </w:rPr>
        <w:t>transcript</w:t>
      </w:r>
      <w:r w:rsidRPr="00F308B5">
        <w:rPr>
          <w:sz w:val="12"/>
          <w:szCs w:val="12"/>
        </w:rPr>
        <w:t xml:space="preserve"> was </w:t>
      </w:r>
      <w:r w:rsidRPr="00F308B5">
        <w:rPr>
          <w:rStyle w:val="Emphasis"/>
        </w:rPr>
        <w:t>prepared by a transcription service</w:t>
      </w:r>
      <w:r w:rsidRPr="00F308B5">
        <w:rPr>
          <w:sz w:val="12"/>
          <w:szCs w:val="12"/>
        </w:rPr>
        <w:t>. This version may not be in its final form and may be updated.</w:t>
      </w:r>
    </w:p>
    <w:p w14:paraId="7A18EE67" w14:textId="77777777" w:rsidR="00414A7F" w:rsidRPr="00F308B5" w:rsidRDefault="00414A7F" w:rsidP="00414A7F">
      <w:pPr>
        <w:rPr>
          <w:sz w:val="12"/>
          <w:szCs w:val="12"/>
        </w:rPr>
      </w:pPr>
      <w:r w:rsidRPr="00F308B5">
        <w:rPr>
          <w:sz w:val="12"/>
          <w:szCs w:val="12"/>
        </w:rPr>
        <w:t>Ryan Knutson : Back in 2020, the biggest consumer book publisher in the world, Penguin Random House, offered to pay more than $2 billion for one of its rivals, Simon &amp; Schuster.</w:t>
      </w:r>
    </w:p>
    <w:p w14:paraId="297EF13C" w14:textId="77777777" w:rsidR="00414A7F" w:rsidRPr="00F308B5" w:rsidRDefault="00414A7F" w:rsidP="00414A7F">
      <w:pPr>
        <w:rPr>
          <w:sz w:val="12"/>
          <w:szCs w:val="12"/>
        </w:rPr>
      </w:pPr>
      <w:r w:rsidRPr="00F308B5">
        <w:rPr>
          <w:sz w:val="12"/>
          <w:szCs w:val="12"/>
        </w:rPr>
        <w:t>Jeffrey Trachtenberg : They want Simon &amp; Schuster. They feel they need it, it will secure their legacy for many, many years going forward. Owning Simon &amp; Schuster puts them in a position unlike any other publisher in the world.</w:t>
      </w:r>
    </w:p>
    <w:p w14:paraId="05F9628B" w14:textId="77777777" w:rsidR="00414A7F" w:rsidRPr="00F308B5" w:rsidRDefault="00414A7F" w:rsidP="00414A7F">
      <w:pPr>
        <w:rPr>
          <w:sz w:val="12"/>
          <w:szCs w:val="12"/>
        </w:rPr>
      </w:pPr>
      <w:r w:rsidRPr="00F308B5">
        <w:rPr>
          <w:sz w:val="12"/>
          <w:szCs w:val="12"/>
        </w:rPr>
        <w:t>Ryan Knutson : The acquisition would solidify Penguin Random House as the world's largest consumer publisher and further consolidate an industry that's been consolidating for decades. But yesterday ...</w:t>
      </w:r>
    </w:p>
    <w:p w14:paraId="4B461682" w14:textId="77777777" w:rsidR="00414A7F" w:rsidRPr="00F308B5" w:rsidRDefault="00414A7F" w:rsidP="00414A7F">
      <w:pPr>
        <w:rPr>
          <w:sz w:val="16"/>
        </w:rPr>
      </w:pPr>
      <w:r w:rsidRPr="00F308B5">
        <w:rPr>
          <w:sz w:val="16"/>
        </w:rPr>
        <w:t xml:space="preserve">Speaker 3: </w:t>
      </w:r>
      <w:r w:rsidRPr="00F308B5">
        <w:rPr>
          <w:rStyle w:val="StyleUnderline"/>
          <w:highlight w:val="cyan"/>
        </w:rPr>
        <w:t>The</w:t>
      </w:r>
      <w:r w:rsidRPr="00F308B5">
        <w:rPr>
          <w:sz w:val="16"/>
          <w:highlight w:val="cyan"/>
        </w:rPr>
        <w:t xml:space="preserve"> </w:t>
      </w:r>
      <w:r w:rsidRPr="00F308B5">
        <w:rPr>
          <w:sz w:val="16"/>
        </w:rPr>
        <w:t xml:space="preserve">US </w:t>
      </w:r>
      <w:r w:rsidRPr="00F308B5">
        <w:rPr>
          <w:rStyle w:val="StyleUnderline"/>
          <w:highlight w:val="cyan"/>
        </w:rPr>
        <w:t xml:space="preserve">Justice Department sued </w:t>
      </w:r>
      <w:r w:rsidRPr="00F308B5">
        <w:rPr>
          <w:rStyle w:val="StyleUnderline"/>
        </w:rPr>
        <w:t xml:space="preserve">today </w:t>
      </w:r>
      <w:r w:rsidRPr="00F308B5">
        <w:rPr>
          <w:rStyle w:val="StyleUnderline"/>
          <w:highlight w:val="cyan"/>
        </w:rPr>
        <w:t xml:space="preserve">to block a </w:t>
      </w:r>
      <w:r w:rsidRPr="00F308B5">
        <w:rPr>
          <w:rStyle w:val="StyleUnderline"/>
        </w:rPr>
        <w:t xml:space="preserve">giant </w:t>
      </w:r>
      <w:r w:rsidRPr="00F308B5">
        <w:rPr>
          <w:rStyle w:val="StyleUnderline"/>
          <w:highlight w:val="cyan"/>
        </w:rPr>
        <w:t xml:space="preserve">merger </w:t>
      </w:r>
      <w:r w:rsidRPr="00F308B5">
        <w:rPr>
          <w:rStyle w:val="StyleUnderline"/>
        </w:rPr>
        <w:t>in book publishing</w:t>
      </w:r>
      <w:r w:rsidRPr="00F308B5">
        <w:rPr>
          <w:sz w:val="16"/>
        </w:rPr>
        <w:t>.</w:t>
      </w:r>
    </w:p>
    <w:p w14:paraId="5ADA52EA" w14:textId="77777777" w:rsidR="00414A7F" w:rsidRPr="00F308B5" w:rsidRDefault="00414A7F" w:rsidP="00414A7F">
      <w:pPr>
        <w:rPr>
          <w:sz w:val="16"/>
        </w:rPr>
      </w:pPr>
      <w:r w:rsidRPr="00F308B5">
        <w:rPr>
          <w:sz w:val="16"/>
        </w:rPr>
        <w:t xml:space="preserve">Speaker 4: </w:t>
      </w:r>
      <w:r w:rsidRPr="00F308B5">
        <w:rPr>
          <w:rStyle w:val="StyleUnderline"/>
        </w:rPr>
        <w:t>The suit alleges</w:t>
      </w:r>
      <w:r w:rsidRPr="00F308B5">
        <w:rPr>
          <w:sz w:val="16"/>
        </w:rPr>
        <w:t xml:space="preserve"> that </w:t>
      </w:r>
      <w:r w:rsidRPr="00F308B5">
        <w:rPr>
          <w:rStyle w:val="StyleUnderline"/>
        </w:rPr>
        <w:t>Penguin Random House's proposed</w:t>
      </w:r>
      <w:r w:rsidRPr="00F308B5">
        <w:rPr>
          <w:sz w:val="16"/>
        </w:rPr>
        <w:t xml:space="preserve"> $2 billion </w:t>
      </w:r>
      <w:r w:rsidRPr="00F308B5">
        <w:rPr>
          <w:rStyle w:val="StyleUnderline"/>
        </w:rPr>
        <w:t>acquisition of Simon &amp; Schuster would allow it to exert "outsized influence"</w:t>
      </w:r>
      <w:r w:rsidRPr="00F308B5">
        <w:rPr>
          <w:sz w:val="16"/>
        </w:rPr>
        <w:t xml:space="preserve"> over which books are published in the United States and how much authors are paid.</w:t>
      </w:r>
    </w:p>
    <w:p w14:paraId="04ABC51C" w14:textId="77777777" w:rsidR="00414A7F" w:rsidRPr="00F308B5" w:rsidRDefault="00414A7F" w:rsidP="00414A7F">
      <w:pPr>
        <w:rPr>
          <w:sz w:val="16"/>
        </w:rPr>
      </w:pPr>
      <w:r w:rsidRPr="00F308B5">
        <w:rPr>
          <w:sz w:val="16"/>
        </w:rPr>
        <w:t xml:space="preserve">Ryan Knutson : </w:t>
      </w:r>
      <w:r w:rsidRPr="00F308B5">
        <w:rPr>
          <w:rStyle w:val="StyleUnderline"/>
        </w:rPr>
        <w:t xml:space="preserve">If the Justice Department's lawsuit </w:t>
      </w:r>
      <w:r w:rsidRPr="00F308B5">
        <w:rPr>
          <w:rStyle w:val="Emphasis"/>
        </w:rPr>
        <w:t>succeeds</w:t>
      </w:r>
      <w:r w:rsidRPr="00F308B5">
        <w:rPr>
          <w:sz w:val="16"/>
        </w:rPr>
        <w:t xml:space="preserve">, </w:t>
      </w:r>
      <w:r w:rsidRPr="00F308B5">
        <w:rPr>
          <w:rStyle w:val="StyleUnderline"/>
        </w:rPr>
        <w:t>it would blow up the deal</w:t>
      </w:r>
      <w:r w:rsidRPr="00F308B5">
        <w:rPr>
          <w:sz w:val="16"/>
        </w:rPr>
        <w:t xml:space="preserve">. But </w:t>
      </w:r>
      <w:r w:rsidRPr="00F308B5">
        <w:rPr>
          <w:rStyle w:val="Emphasis"/>
        </w:rPr>
        <w:t>Penguin Random House doesn't plan to back away</w:t>
      </w:r>
      <w:r w:rsidRPr="00F308B5">
        <w:rPr>
          <w:sz w:val="16"/>
        </w:rPr>
        <w:t xml:space="preserve">, which is </w:t>
      </w:r>
      <w:r w:rsidRPr="00F308B5">
        <w:rPr>
          <w:rStyle w:val="Emphasis"/>
          <w:highlight w:val="cyan"/>
        </w:rPr>
        <w:t>setting up a showdown</w:t>
      </w:r>
      <w:r w:rsidRPr="00F308B5">
        <w:rPr>
          <w:sz w:val="16"/>
        </w:rPr>
        <w:t xml:space="preserve"> between the world's biggest consumer publisher and the US government. Welcome to The Journal. Our show about money, business and power. I'm Ryan Knutson. It's Wednesday, November 3rd. Coming up on the show, a massive merger in the book publishing industry and the government's fight to stop it. Our colleague, Jeffrey Trachtenberg has been covering the publishing industry for about two decades. Do you read lots of books yourself?</w:t>
      </w:r>
    </w:p>
    <w:p w14:paraId="4CB57E71" w14:textId="77777777" w:rsidR="00414A7F" w:rsidRPr="00F308B5" w:rsidRDefault="00414A7F" w:rsidP="00414A7F">
      <w:pPr>
        <w:rPr>
          <w:sz w:val="10"/>
          <w:szCs w:val="10"/>
        </w:rPr>
      </w:pPr>
      <w:r w:rsidRPr="00F308B5">
        <w:rPr>
          <w:sz w:val="10"/>
          <w:szCs w:val="10"/>
        </w:rPr>
        <w:t>Jeffrey Trachtenberg : I do unfortunately. My wife's bane of her life, because they're piled up everywhere.</w:t>
      </w:r>
    </w:p>
    <w:p w14:paraId="69C08286" w14:textId="77777777" w:rsidR="00414A7F" w:rsidRPr="00F308B5" w:rsidRDefault="00414A7F" w:rsidP="00414A7F">
      <w:pPr>
        <w:rPr>
          <w:sz w:val="10"/>
          <w:szCs w:val="10"/>
        </w:rPr>
      </w:pPr>
      <w:r w:rsidRPr="00F308B5">
        <w:rPr>
          <w:sz w:val="10"/>
          <w:szCs w:val="10"/>
        </w:rPr>
        <w:t>Ryan Knutson : Can I ask what you're reading right now?</w:t>
      </w:r>
    </w:p>
    <w:p w14:paraId="195C47D7" w14:textId="77777777" w:rsidR="00414A7F" w:rsidRPr="00F308B5" w:rsidRDefault="00414A7F" w:rsidP="00414A7F">
      <w:pPr>
        <w:rPr>
          <w:sz w:val="10"/>
          <w:szCs w:val="10"/>
        </w:rPr>
      </w:pPr>
      <w:r w:rsidRPr="00F308B5">
        <w:rPr>
          <w:sz w:val="10"/>
          <w:szCs w:val="10"/>
        </w:rPr>
        <w:t>Jeffrey Trachtenberg : No. I'm reading a Lawrence Osborne novel.</w:t>
      </w:r>
    </w:p>
    <w:p w14:paraId="043CD1EF" w14:textId="77777777" w:rsidR="00414A7F" w:rsidRPr="00F308B5" w:rsidRDefault="00414A7F" w:rsidP="00414A7F">
      <w:pPr>
        <w:rPr>
          <w:sz w:val="10"/>
          <w:szCs w:val="10"/>
        </w:rPr>
      </w:pPr>
      <w:r w:rsidRPr="00F308B5">
        <w:rPr>
          <w:sz w:val="10"/>
          <w:szCs w:val="10"/>
        </w:rPr>
        <w:t>Ryan Knutson : Like a lot of books, the one Jeff is reading is published by Penguin Random House. The publisher's authors include big names like John Grisham and Dan Brown.</w:t>
      </w:r>
    </w:p>
    <w:p w14:paraId="2C4E7499" w14:textId="77777777" w:rsidR="00414A7F" w:rsidRPr="00F308B5" w:rsidRDefault="00414A7F" w:rsidP="00414A7F">
      <w:pPr>
        <w:rPr>
          <w:sz w:val="10"/>
          <w:szCs w:val="10"/>
        </w:rPr>
      </w:pPr>
      <w:r w:rsidRPr="00F308B5">
        <w:rPr>
          <w:sz w:val="10"/>
          <w:szCs w:val="10"/>
        </w:rPr>
        <w:t>Jeffrey Trachtenberg : Anytime you look at a best seller list anywhere in the country, you're going to see many titles published by Penguin Random House. They have their wherewithal to buy any book they want to buy. For example, when they wanted to buy President Obama's memoirs and the First Lady's memoirs, they went out and paid over $60 million and they bought them. They have the largest array of authors under one house so they have the most content. They have the most revenue and they're very efficient and they have, because of their size, they have data and they have people on their payroll who can interpret data and that gives them a competitive advantage.</w:t>
      </w:r>
    </w:p>
    <w:p w14:paraId="58DBE2F4" w14:textId="77777777" w:rsidR="00414A7F" w:rsidRPr="00F308B5" w:rsidRDefault="00414A7F" w:rsidP="00414A7F">
      <w:pPr>
        <w:rPr>
          <w:sz w:val="10"/>
          <w:szCs w:val="10"/>
        </w:rPr>
      </w:pPr>
      <w:r w:rsidRPr="00F308B5">
        <w:rPr>
          <w:sz w:val="10"/>
          <w:szCs w:val="10"/>
        </w:rPr>
        <w:t>Ryan Knutson : Penguin Random House came to dominate the book publishing industry mostly by buying other publishers. It's part of a long running trend.</w:t>
      </w:r>
    </w:p>
    <w:p w14:paraId="069E8E86" w14:textId="77777777" w:rsidR="00414A7F" w:rsidRPr="00F308B5" w:rsidRDefault="00414A7F" w:rsidP="00414A7F">
      <w:pPr>
        <w:rPr>
          <w:sz w:val="10"/>
          <w:szCs w:val="10"/>
        </w:rPr>
      </w:pPr>
      <w:r w:rsidRPr="00F308B5">
        <w:rPr>
          <w:sz w:val="10"/>
          <w:szCs w:val="10"/>
        </w:rPr>
        <w:t>Jeffrey Trachtenberg : Well, back in the 80s, we had many, many family owned publishing companies. And as people got older, maybe they decided there wasn't anybody in their family who they wanted to take over, maybe they were beginning to lose out in terms of they were no longer gaining the sort of, signing up the types of authors they once did so they would sell their businesses. And some certain companies such as Random House began to get a lot larger. And over the 20 year period, we saw a constant acquisition spree.</w:t>
      </w:r>
    </w:p>
    <w:p w14:paraId="0BCE6307" w14:textId="77777777" w:rsidR="00414A7F" w:rsidRPr="00F308B5" w:rsidRDefault="00414A7F" w:rsidP="00414A7F">
      <w:pPr>
        <w:rPr>
          <w:sz w:val="10"/>
          <w:szCs w:val="10"/>
        </w:rPr>
      </w:pPr>
      <w:r w:rsidRPr="00F308B5">
        <w:rPr>
          <w:sz w:val="10"/>
          <w:szCs w:val="10"/>
        </w:rPr>
        <w:t>Ryan Knutson : Penguin Random House is a big part of this acquisition spree. It actually used to be two separate companies, Penguin Group and Random House. But they merged in 2013. What's driving all this consolidation?</w:t>
      </w:r>
    </w:p>
    <w:p w14:paraId="07B9CDCD" w14:textId="77777777" w:rsidR="00414A7F" w:rsidRPr="00F308B5" w:rsidRDefault="00414A7F" w:rsidP="00414A7F">
      <w:pPr>
        <w:rPr>
          <w:sz w:val="10"/>
          <w:szCs w:val="10"/>
        </w:rPr>
      </w:pPr>
      <w:r w:rsidRPr="00F308B5">
        <w:rPr>
          <w:sz w:val="10"/>
          <w:szCs w:val="10"/>
        </w:rPr>
        <w:t>Jeffrey Trachtenberg : So that's a good question. And in part it has to do a cultural shift. How do we spend our free time? Do we go home right away and open a new novel, or do we turn on our TV and watch Netflix, or go to Amazon Prime, we get hooked on a streaming series? Every time we do that, reading time is diminished. In other words, how do you get larger if people are spending more and more time doing things other than reading? So one avenue would be acquisition. If you want to grow, you have to buy.</w:t>
      </w:r>
    </w:p>
    <w:p w14:paraId="7E18E52B" w14:textId="77777777" w:rsidR="00414A7F" w:rsidRPr="00F308B5" w:rsidRDefault="00414A7F" w:rsidP="00414A7F">
      <w:pPr>
        <w:rPr>
          <w:sz w:val="10"/>
          <w:szCs w:val="10"/>
        </w:rPr>
      </w:pPr>
      <w:r w:rsidRPr="00F308B5">
        <w:rPr>
          <w:sz w:val="10"/>
          <w:szCs w:val="10"/>
        </w:rPr>
        <w:t>Ryan Knutson : Another factor behind this consolidation is the rise of huge retailers like Amazon. Amazon has changed not only the way people buy books, but also how they get promoted. It drives discovery. Book publishers have said that having more control of more titles gives them more negotiating power over things like sales or promotions. And there are other advantages of being a big publisher too like when it comes to paying authors.</w:t>
      </w:r>
    </w:p>
    <w:p w14:paraId="1C1CAF90" w14:textId="77777777" w:rsidR="00414A7F" w:rsidRPr="00F308B5" w:rsidRDefault="00414A7F" w:rsidP="00414A7F">
      <w:pPr>
        <w:rPr>
          <w:sz w:val="10"/>
          <w:szCs w:val="10"/>
        </w:rPr>
      </w:pPr>
      <w:r w:rsidRPr="00F308B5">
        <w:rPr>
          <w:sz w:val="10"/>
          <w:szCs w:val="10"/>
        </w:rPr>
        <w:t>Jeffrey Trachtenberg : Well to start with, you can afford to spend more. So if we're competing for a book that we think is going to be a top seller and I'm bigger than you are, and I think this book is going to blow up, I'm willing to take a risk and I have more money in my wallet to spend than you do.</w:t>
      </w:r>
    </w:p>
    <w:p w14:paraId="1387F46B" w14:textId="77777777" w:rsidR="00414A7F" w:rsidRPr="00F308B5" w:rsidRDefault="00414A7F" w:rsidP="00414A7F">
      <w:pPr>
        <w:rPr>
          <w:sz w:val="10"/>
          <w:szCs w:val="10"/>
        </w:rPr>
      </w:pPr>
      <w:r w:rsidRPr="00F308B5">
        <w:rPr>
          <w:sz w:val="10"/>
          <w:szCs w:val="10"/>
        </w:rPr>
        <w:t>Ryan Knutson : I suppose you can also take more risks because if you've got more books to sell, you have a higher likelihood that one of them will be a hit and can offset some of the other ones you've taken a gamble on.</w:t>
      </w:r>
    </w:p>
    <w:p w14:paraId="61B85CD3" w14:textId="77777777" w:rsidR="00414A7F" w:rsidRPr="00F308B5" w:rsidRDefault="00414A7F" w:rsidP="00414A7F">
      <w:pPr>
        <w:rPr>
          <w:sz w:val="10"/>
          <w:szCs w:val="10"/>
        </w:rPr>
      </w:pPr>
      <w:r w:rsidRPr="00F308B5">
        <w:rPr>
          <w:sz w:val="10"/>
          <w:szCs w:val="10"/>
        </w:rPr>
        <w:t>Jeffrey Trachtenberg : That's very true. One of the things in publishing that is crucial is the ability to break out authors each year. In addition, our country, in terms of reading, we tend to read the same authors over and over and over again. So the best solo lists are dominated by pretty much the same names year after year after year. Those authors are expensive. The larger you are, means the more opportunity you have to either keep the authors you have or perhaps gain new ones.</w:t>
      </w:r>
    </w:p>
    <w:p w14:paraId="78CDEE14" w14:textId="77777777" w:rsidR="00414A7F" w:rsidRPr="00F308B5" w:rsidRDefault="00414A7F" w:rsidP="00414A7F">
      <w:pPr>
        <w:rPr>
          <w:sz w:val="10"/>
          <w:szCs w:val="10"/>
        </w:rPr>
      </w:pPr>
      <w:r w:rsidRPr="00F308B5">
        <w:rPr>
          <w:sz w:val="10"/>
          <w:szCs w:val="10"/>
        </w:rPr>
        <w:lastRenderedPageBreak/>
        <w:t>Ryan Knutson : This trend of consolidation has meant that there are now five publishers controlling the majority of the industry. They're known as the big five.</w:t>
      </w:r>
    </w:p>
    <w:p w14:paraId="0F3376E5" w14:textId="77777777" w:rsidR="00414A7F" w:rsidRPr="00F308B5" w:rsidRDefault="00414A7F" w:rsidP="00414A7F">
      <w:pPr>
        <w:rPr>
          <w:sz w:val="10"/>
          <w:szCs w:val="10"/>
        </w:rPr>
      </w:pPr>
      <w:r w:rsidRPr="00F308B5">
        <w:rPr>
          <w:sz w:val="10"/>
          <w:szCs w:val="10"/>
        </w:rPr>
        <w:t>Jeffrey Trachtenberg : Well, first you have Penguin Random House, and you have Simon &amp; Schuster, and you have Macmillan, and you have Hachette. How many are we up to at this point?</w:t>
      </w:r>
    </w:p>
    <w:p w14:paraId="4464EBF5" w14:textId="77777777" w:rsidR="00414A7F" w:rsidRPr="00F308B5" w:rsidRDefault="00414A7F" w:rsidP="00414A7F">
      <w:pPr>
        <w:rPr>
          <w:sz w:val="10"/>
          <w:szCs w:val="10"/>
        </w:rPr>
      </w:pPr>
      <w:r w:rsidRPr="00F308B5">
        <w:rPr>
          <w:sz w:val="10"/>
          <w:szCs w:val="10"/>
        </w:rPr>
        <w:t>Ryan Knutson : That's four, I think. And then Harper Collins. Is that the last one?</w:t>
      </w:r>
    </w:p>
    <w:p w14:paraId="6EBCFBC1" w14:textId="77777777" w:rsidR="00414A7F" w:rsidRPr="00F308B5" w:rsidRDefault="00414A7F" w:rsidP="00414A7F">
      <w:pPr>
        <w:rPr>
          <w:sz w:val="10"/>
          <w:szCs w:val="10"/>
        </w:rPr>
      </w:pPr>
      <w:r w:rsidRPr="00F308B5">
        <w:rPr>
          <w:sz w:val="10"/>
          <w:szCs w:val="10"/>
        </w:rPr>
        <w:t>Jeffrey Trachtenberg : And we have Harper Collins would be in the big five.</w:t>
      </w:r>
    </w:p>
    <w:p w14:paraId="63130E93" w14:textId="77777777" w:rsidR="00414A7F" w:rsidRPr="00F308B5" w:rsidRDefault="00414A7F" w:rsidP="00414A7F">
      <w:pPr>
        <w:rPr>
          <w:sz w:val="10"/>
          <w:szCs w:val="10"/>
        </w:rPr>
      </w:pPr>
      <w:r w:rsidRPr="00F308B5">
        <w:rPr>
          <w:sz w:val="10"/>
          <w:szCs w:val="10"/>
        </w:rPr>
        <w:t>Ryan Knutson : And what does the fact that there are only five big publishers mean first of all, for customers?</w:t>
      </w:r>
    </w:p>
    <w:p w14:paraId="6D231A28" w14:textId="77777777" w:rsidR="00414A7F" w:rsidRPr="00F308B5" w:rsidRDefault="00414A7F" w:rsidP="00414A7F">
      <w:pPr>
        <w:rPr>
          <w:sz w:val="10"/>
          <w:szCs w:val="10"/>
        </w:rPr>
      </w:pPr>
      <w:r w:rsidRPr="00F308B5">
        <w:rPr>
          <w:sz w:val="10"/>
          <w:szCs w:val="10"/>
        </w:rPr>
        <w:t>Jeffrey Trachtenberg : The big publishers would argue that it's good for customers, that they're the ones who are able to operate most efficiently, they are the ones who are able to support the largest authors, they're the ones who are able to take risks on emerging authors and they're the ones who keep retailers in stock.</w:t>
      </w:r>
    </w:p>
    <w:p w14:paraId="76AF5AED" w14:textId="77777777" w:rsidR="00414A7F" w:rsidRPr="00F308B5" w:rsidRDefault="00414A7F" w:rsidP="00414A7F">
      <w:pPr>
        <w:rPr>
          <w:sz w:val="10"/>
          <w:szCs w:val="10"/>
        </w:rPr>
      </w:pPr>
      <w:r w:rsidRPr="00F308B5">
        <w:rPr>
          <w:sz w:val="10"/>
          <w:szCs w:val="10"/>
        </w:rPr>
        <w:t>Ryan Knutson : And what about for authors?</w:t>
      </w:r>
    </w:p>
    <w:p w14:paraId="4040339A" w14:textId="77777777" w:rsidR="00414A7F" w:rsidRPr="00F308B5" w:rsidRDefault="00414A7F" w:rsidP="00414A7F">
      <w:pPr>
        <w:rPr>
          <w:sz w:val="10"/>
          <w:szCs w:val="10"/>
        </w:rPr>
      </w:pPr>
      <w:r w:rsidRPr="00F308B5">
        <w:rPr>
          <w:sz w:val="10"/>
          <w:szCs w:val="10"/>
        </w:rPr>
        <w:t>Jeffrey Trachtenberg : Authors want to be published by the big five because they're viewed as the most efficient and because they can pay the most. Also, let's not forget after you write your book, what happens to it? Who's going to find it? Who's going to see it? Who's going to promote it? How are people going to know it's out there? In theory, the big five have more marketing muscle. They have all sorts of online advertising programs. They can promote it on Amazon. They have hundreds of people on staff trying to get their books noticed by readers. So when you're a big five author, in theory, you've got that army behind you.</w:t>
      </w:r>
    </w:p>
    <w:p w14:paraId="7A087E5F" w14:textId="77777777" w:rsidR="00414A7F" w:rsidRPr="00F308B5" w:rsidRDefault="00414A7F" w:rsidP="00414A7F">
      <w:pPr>
        <w:rPr>
          <w:sz w:val="10"/>
          <w:szCs w:val="10"/>
        </w:rPr>
      </w:pPr>
      <w:r w:rsidRPr="00F308B5">
        <w:rPr>
          <w:sz w:val="10"/>
          <w:szCs w:val="10"/>
        </w:rPr>
        <w:t>Ryan Knutson : For years, big publishers have been gaining heft by buying up smaller publishing houses, but it's rare that a major player comes on the market. And so in 2020, when Simon &amp; Schuster went up for sale, it got a ton of interest.</w:t>
      </w:r>
    </w:p>
    <w:p w14:paraId="32E50424" w14:textId="77777777" w:rsidR="00414A7F" w:rsidRPr="00F308B5" w:rsidRDefault="00414A7F" w:rsidP="00414A7F">
      <w:pPr>
        <w:rPr>
          <w:sz w:val="10"/>
          <w:szCs w:val="10"/>
        </w:rPr>
      </w:pPr>
      <w:r w:rsidRPr="00F308B5">
        <w:rPr>
          <w:sz w:val="10"/>
          <w:szCs w:val="10"/>
        </w:rPr>
        <w:t>Jeffrey Trachtenberg : It was put up for sale because its parent company, ViacomCBS decided it wanted to sell the business and invest in streaming, video streaming services. And it also saw that there was a demand, that the marketplace appeared to be hot for publishers and they must have decided that they could get a good price.</w:t>
      </w:r>
    </w:p>
    <w:p w14:paraId="16DC95D9" w14:textId="77777777" w:rsidR="00414A7F" w:rsidRPr="00F308B5" w:rsidRDefault="00414A7F" w:rsidP="00414A7F">
      <w:pPr>
        <w:rPr>
          <w:sz w:val="10"/>
          <w:szCs w:val="10"/>
        </w:rPr>
      </w:pPr>
      <w:r w:rsidRPr="00F308B5">
        <w:rPr>
          <w:sz w:val="10"/>
          <w:szCs w:val="10"/>
        </w:rPr>
        <w:t>Ryan Knutson : Tell me about Simon &amp; Schuster. What kind of books and authors are they known for?</w:t>
      </w:r>
    </w:p>
    <w:p w14:paraId="276D6539" w14:textId="77777777" w:rsidR="00414A7F" w:rsidRPr="00F308B5" w:rsidRDefault="00414A7F" w:rsidP="00414A7F">
      <w:pPr>
        <w:rPr>
          <w:sz w:val="10"/>
          <w:szCs w:val="10"/>
        </w:rPr>
      </w:pPr>
      <w:r w:rsidRPr="00F308B5">
        <w:rPr>
          <w:sz w:val="10"/>
          <w:szCs w:val="10"/>
        </w:rPr>
        <w:t>Jeffrey Trachtenberg : So Simon &amp; Schuster publishes every type of book. But in 2020, they really dominated the political book landscape. They had the Trump memoir by Mary L. Trump; they had the John Bolton White House Memoir and they have the latest Bob Woodward book. They dominated the political bookshelf in 2020.</w:t>
      </w:r>
    </w:p>
    <w:p w14:paraId="2AD108CF" w14:textId="77777777" w:rsidR="00414A7F" w:rsidRPr="00F308B5" w:rsidRDefault="00414A7F" w:rsidP="00414A7F">
      <w:pPr>
        <w:rPr>
          <w:sz w:val="10"/>
          <w:szCs w:val="10"/>
        </w:rPr>
      </w:pPr>
      <w:r w:rsidRPr="00F308B5">
        <w:rPr>
          <w:sz w:val="10"/>
          <w:szCs w:val="10"/>
        </w:rPr>
        <w:t>Ryan Knutson : Multiple companies kicked the tires on Simon &amp; Schuster. Then Penguin Random House came in with a massive offer.</w:t>
      </w:r>
    </w:p>
    <w:p w14:paraId="304BC385" w14:textId="77777777" w:rsidR="00414A7F" w:rsidRPr="00F308B5" w:rsidRDefault="00414A7F" w:rsidP="00414A7F">
      <w:pPr>
        <w:rPr>
          <w:sz w:val="10"/>
          <w:szCs w:val="10"/>
        </w:rPr>
      </w:pPr>
      <w:r w:rsidRPr="00F308B5">
        <w:rPr>
          <w:sz w:val="10"/>
          <w:szCs w:val="10"/>
        </w:rPr>
        <w:t>Jeffrey Trachtenberg : They offered basically nearly $2.2 billion, and I think many people looked at that price and said, oh my gosh, that is so much more than we anticipated that they would pay. $300, $400, $500 million more perhaps than bidders anticipated.</w:t>
      </w:r>
    </w:p>
    <w:p w14:paraId="65988262" w14:textId="77777777" w:rsidR="00414A7F" w:rsidRPr="00F308B5" w:rsidRDefault="00414A7F" w:rsidP="00414A7F">
      <w:pPr>
        <w:rPr>
          <w:sz w:val="10"/>
          <w:szCs w:val="10"/>
        </w:rPr>
      </w:pPr>
      <w:r w:rsidRPr="00F308B5">
        <w:rPr>
          <w:sz w:val="10"/>
          <w:szCs w:val="10"/>
        </w:rPr>
        <w:t>Ryan Knutson : Why were they spending so much?</w:t>
      </w:r>
    </w:p>
    <w:p w14:paraId="26CEC4DE" w14:textId="77777777" w:rsidR="00414A7F" w:rsidRPr="00F308B5" w:rsidRDefault="00414A7F" w:rsidP="00414A7F">
      <w:pPr>
        <w:rPr>
          <w:sz w:val="10"/>
          <w:szCs w:val="10"/>
        </w:rPr>
      </w:pPr>
      <w:r w:rsidRPr="00F308B5">
        <w:rPr>
          <w:sz w:val="10"/>
          <w:szCs w:val="10"/>
        </w:rPr>
        <w:t>Jeffrey Trachtenberg : Well, you'd have to ask Penguin Random House. But this is my view and only my view, but I think it was a once in a lifetime opportunity to tap themselves as the perennial champs in book publishing. It would've put so much space in terms of titles, market share revenue between them and the second largest publisher. It would've made them pretty much untouchable. I don't think anyone could have ever overtaken Penguin Random House, Simon &amp; Schuster. They would've capped themselves as the largest publisher in the world and it would've been unchallengeable for many, many years.</w:t>
      </w:r>
    </w:p>
    <w:p w14:paraId="65633543" w14:textId="77777777" w:rsidR="00414A7F" w:rsidRPr="00F308B5" w:rsidRDefault="00414A7F" w:rsidP="00414A7F">
      <w:pPr>
        <w:rPr>
          <w:sz w:val="10"/>
          <w:szCs w:val="10"/>
        </w:rPr>
      </w:pPr>
      <w:r w:rsidRPr="00F308B5">
        <w:rPr>
          <w:sz w:val="10"/>
          <w:szCs w:val="10"/>
        </w:rPr>
        <w:t>Ryan Knutson : Penguin Random House currently employs about 10,000 people across 20 countries. If they added Simon &amp; Schuster and it's 1500 employees, the two combined would make up more than a quarter of print book sales in the US. And according to regulators, the combined company would have a huge influence over how the industry operates which is why they're suing. That's after the break. Yesterday, the Department of Justice filed an antitrust lawsuit to stop Penguin Random House from buying Simon &amp; Schuster and the feds focused on one potential impact of the deal.</w:t>
      </w:r>
    </w:p>
    <w:p w14:paraId="29FF4985" w14:textId="77777777" w:rsidR="00414A7F" w:rsidRPr="00F308B5" w:rsidRDefault="00414A7F" w:rsidP="00414A7F">
      <w:pPr>
        <w:rPr>
          <w:sz w:val="10"/>
          <w:szCs w:val="10"/>
        </w:rPr>
      </w:pPr>
      <w:r w:rsidRPr="00F308B5">
        <w:rPr>
          <w:sz w:val="10"/>
          <w:szCs w:val="10"/>
        </w:rPr>
        <w:t>Jeffrey Trachtenberg : They focused on author opportunities. And they said basically that if Penguin Random House and Simon &amp; Schuster merge, authors, especially authors of top selling books, hotly anticipated books, are going to suffer. That there will be less competition for their books and that their advances will eventually shrink. And that's an important issue because relatively few books are giant best sellers and enable their authors to earn royalty payments. So your advance, the amount of money that you're given ahead of publication, is crucial.</w:t>
      </w:r>
    </w:p>
    <w:p w14:paraId="41B448A9" w14:textId="77777777" w:rsidR="00414A7F" w:rsidRPr="00F308B5" w:rsidRDefault="00414A7F" w:rsidP="00414A7F">
      <w:pPr>
        <w:rPr>
          <w:sz w:val="10"/>
          <w:szCs w:val="10"/>
        </w:rPr>
      </w:pPr>
      <w:r w:rsidRPr="00F308B5">
        <w:rPr>
          <w:sz w:val="10"/>
          <w:szCs w:val="10"/>
        </w:rPr>
        <w:t>Ryan Knutson : Explain more about how that works. Why does that matter so much?</w:t>
      </w:r>
    </w:p>
    <w:p w14:paraId="3C5450F7" w14:textId="77777777" w:rsidR="00414A7F" w:rsidRPr="00F308B5" w:rsidRDefault="00414A7F" w:rsidP="00414A7F">
      <w:pPr>
        <w:rPr>
          <w:sz w:val="10"/>
          <w:szCs w:val="10"/>
        </w:rPr>
      </w:pPr>
      <w:r w:rsidRPr="00F308B5">
        <w:rPr>
          <w:sz w:val="10"/>
          <w:szCs w:val="10"/>
        </w:rPr>
        <w:t>Jeffrey Trachtenberg : Well, the more money you're given as an author upfront, the more money you have in your bank account, and you're less dependent on the performance of your book. It may be that your book, even though people thought it was going to do great, it may not quite sell enough copies to allow the publisher to earn back the advance that it paid to the author. And until your advance has been repaid, you don't get royalty payments.</w:t>
      </w:r>
    </w:p>
    <w:p w14:paraId="09B2D7D8" w14:textId="77777777" w:rsidR="00414A7F" w:rsidRPr="00F308B5" w:rsidRDefault="00414A7F" w:rsidP="00414A7F">
      <w:pPr>
        <w:rPr>
          <w:sz w:val="10"/>
          <w:szCs w:val="10"/>
        </w:rPr>
      </w:pPr>
      <w:r w:rsidRPr="00F308B5">
        <w:rPr>
          <w:sz w:val="10"/>
          <w:szCs w:val="10"/>
        </w:rPr>
        <w:t>Ryan Knutson : So what is the DOJs argument about how this merger would hurt authors?</w:t>
      </w:r>
    </w:p>
    <w:p w14:paraId="2D0F3138" w14:textId="77777777" w:rsidR="00414A7F" w:rsidRPr="00F308B5" w:rsidRDefault="00414A7F" w:rsidP="00414A7F">
      <w:pPr>
        <w:rPr>
          <w:sz w:val="10"/>
          <w:szCs w:val="10"/>
        </w:rPr>
      </w:pPr>
      <w:r w:rsidRPr="00F308B5">
        <w:rPr>
          <w:sz w:val="10"/>
          <w:szCs w:val="10"/>
        </w:rPr>
        <w:t>Jeffrey Trachtenberg : Their argument basically, if you look through the lawsuit, it says that often in many auctions, Simon &amp; Schuster and Penguin Random House are pitted against each other. And that when they want a hot book, they really go at it. And the concern is that if they were both under one roof, there would be some competition, but it wouldn't be as intense. And there would be a cap. For example, you've written a new mystery novel, and it's a good one. And your agent calls five publishers and says, "Here's this fantastic upcoming manuscript. We're going to have an auction. What are your bids?" Maybe all five jump in and maybe various imprints of the big five jump in. So they're all competing against each other. So you're the writer and you're thinking "This is great. Eight, nine, ten people are fighting for my book. I'm going to get what it's really valued at." Maybe there's less of that competition.</w:t>
      </w:r>
    </w:p>
    <w:p w14:paraId="3ADFEA37" w14:textId="77777777" w:rsidR="00414A7F" w:rsidRPr="00F308B5" w:rsidRDefault="00414A7F" w:rsidP="00414A7F">
      <w:pPr>
        <w:rPr>
          <w:sz w:val="10"/>
          <w:szCs w:val="10"/>
        </w:rPr>
      </w:pPr>
      <w:r w:rsidRPr="00F308B5">
        <w:rPr>
          <w:sz w:val="10"/>
          <w:szCs w:val="10"/>
        </w:rPr>
        <w:t>Ryan Knutson : Have you heard from authors about how they feel about this merger?</w:t>
      </w:r>
    </w:p>
    <w:p w14:paraId="3B2914A6" w14:textId="77777777" w:rsidR="00414A7F" w:rsidRPr="00F308B5" w:rsidRDefault="00414A7F" w:rsidP="00414A7F">
      <w:pPr>
        <w:rPr>
          <w:sz w:val="10"/>
          <w:szCs w:val="10"/>
        </w:rPr>
      </w:pPr>
      <w:r w:rsidRPr="00F308B5">
        <w:rPr>
          <w:sz w:val="10"/>
          <w:szCs w:val="10"/>
        </w:rPr>
        <w:t>Jeffrey Trachtenberg : Well, I spoke to several authors, including Stephen King, who was published by Simon &amp; Schuster. Stephen King said he was delighted by the DOJ action.</w:t>
      </w:r>
    </w:p>
    <w:p w14:paraId="320A07E3" w14:textId="77777777" w:rsidR="00414A7F" w:rsidRPr="00F308B5" w:rsidRDefault="00414A7F" w:rsidP="00414A7F">
      <w:pPr>
        <w:rPr>
          <w:sz w:val="10"/>
          <w:szCs w:val="10"/>
        </w:rPr>
      </w:pPr>
      <w:r w:rsidRPr="00F308B5">
        <w:rPr>
          <w:sz w:val="10"/>
          <w:szCs w:val="10"/>
        </w:rPr>
        <w:t>Ryan Knutson : He was delighted by the lawsuit, right?</w:t>
      </w:r>
    </w:p>
    <w:p w14:paraId="45DD524D" w14:textId="77777777" w:rsidR="00414A7F" w:rsidRPr="00F308B5" w:rsidRDefault="00414A7F" w:rsidP="00414A7F">
      <w:pPr>
        <w:rPr>
          <w:sz w:val="16"/>
        </w:rPr>
      </w:pPr>
      <w:r w:rsidRPr="00F308B5">
        <w:rPr>
          <w:sz w:val="16"/>
        </w:rPr>
        <w:t xml:space="preserve">Jeffrey Trachtenberg : And the </w:t>
      </w:r>
      <w:r w:rsidRPr="00F308B5">
        <w:rPr>
          <w:rStyle w:val="StyleUnderline"/>
        </w:rPr>
        <w:t>Author's</w:t>
      </w:r>
      <w:r w:rsidRPr="00F308B5">
        <w:rPr>
          <w:sz w:val="16"/>
        </w:rPr>
        <w:t xml:space="preserve"> Guild had </w:t>
      </w:r>
      <w:r w:rsidRPr="00F308B5">
        <w:rPr>
          <w:rStyle w:val="StyleUnderline"/>
        </w:rPr>
        <w:t>opposed the merger because they felt to be anti-competitive</w:t>
      </w:r>
      <w:r w:rsidRPr="00F308B5">
        <w:rPr>
          <w:sz w:val="16"/>
        </w:rPr>
        <w:t>.</w:t>
      </w:r>
    </w:p>
    <w:p w14:paraId="56AB2EB6" w14:textId="77777777" w:rsidR="00414A7F" w:rsidRPr="00F308B5" w:rsidRDefault="00414A7F" w:rsidP="00414A7F">
      <w:pPr>
        <w:rPr>
          <w:sz w:val="16"/>
        </w:rPr>
      </w:pPr>
      <w:r w:rsidRPr="00F308B5">
        <w:rPr>
          <w:sz w:val="16"/>
        </w:rPr>
        <w:t xml:space="preserve">Ryan Knutson : </w:t>
      </w:r>
      <w:r w:rsidRPr="00F308B5">
        <w:rPr>
          <w:rStyle w:val="StyleUnderline"/>
        </w:rPr>
        <w:t>Penguin Random House and Simon &amp; Schuster disagree. They say the suit is unwarranted</w:t>
      </w:r>
      <w:r w:rsidRPr="00F308B5">
        <w:rPr>
          <w:sz w:val="16"/>
        </w:rPr>
        <w:t xml:space="preserve"> and that even after the sale book publishing would still be a competitive environment. They say they have no plans to acquire fewer books or pay authors less money. Is this type of DOJ antitrust lawsuit unusual to focus on the market for authors instead of consumer prices for books?</w:t>
      </w:r>
    </w:p>
    <w:p w14:paraId="002BD4B0" w14:textId="77777777" w:rsidR="00414A7F" w:rsidRPr="00F308B5" w:rsidRDefault="00414A7F" w:rsidP="00414A7F">
      <w:pPr>
        <w:rPr>
          <w:sz w:val="10"/>
          <w:szCs w:val="10"/>
        </w:rPr>
      </w:pPr>
      <w:r w:rsidRPr="00F308B5">
        <w:rPr>
          <w:sz w:val="10"/>
          <w:szCs w:val="10"/>
        </w:rPr>
        <w:t>Jeffrey Trachtenberg : Right. That's what we thought was the twist. We hadn't anticipated that. I think many people were surprised by the action because antitrust law seemed to be based recently, in least in the last 10 years, on the impact on consumer pricing. In other words, would the result of a merger or acquisition lead to higher prices for you and me? And I think if you step back and look at the publishing landscape, it would be hard to argue that Penguin Random House and Simon &amp; Schuster merging would lead to higher prices for consumers. Suddenly the rights of authors, the larger economic impact on authors, is brought to the fore instead of focusing on consumers. So now we're looking at the people who actually create the books and whose creativity is on display and saying, we're going to think about the economic impact on these people instead of on the broader consumer population.</w:t>
      </w:r>
    </w:p>
    <w:p w14:paraId="2C8B0BE0" w14:textId="77777777" w:rsidR="00414A7F" w:rsidRPr="00F308B5" w:rsidRDefault="00414A7F" w:rsidP="00414A7F">
      <w:pPr>
        <w:rPr>
          <w:sz w:val="16"/>
        </w:rPr>
      </w:pPr>
      <w:r w:rsidRPr="00F308B5">
        <w:rPr>
          <w:sz w:val="16"/>
        </w:rPr>
        <w:lastRenderedPageBreak/>
        <w:t xml:space="preserve">Ryan Knutson : </w:t>
      </w:r>
      <w:r w:rsidRPr="00F308B5">
        <w:rPr>
          <w:rStyle w:val="StyleUnderline"/>
          <w:highlight w:val="cyan"/>
        </w:rPr>
        <w:t xml:space="preserve">The publishers vow to </w:t>
      </w:r>
      <w:r w:rsidRPr="00F308B5">
        <w:rPr>
          <w:rStyle w:val="Emphasis"/>
          <w:highlight w:val="cyan"/>
        </w:rPr>
        <w:t>fight</w:t>
      </w:r>
      <w:r w:rsidRPr="00F308B5">
        <w:rPr>
          <w:rStyle w:val="Emphasis"/>
        </w:rPr>
        <w:t xml:space="preserve"> the Justice Department</w:t>
      </w:r>
      <w:r w:rsidRPr="00F308B5">
        <w:rPr>
          <w:sz w:val="16"/>
        </w:rPr>
        <w:t xml:space="preserve">. </w:t>
      </w:r>
      <w:r w:rsidRPr="00F308B5">
        <w:rPr>
          <w:rStyle w:val="StyleUnderline"/>
          <w:highlight w:val="cyan"/>
        </w:rPr>
        <w:t xml:space="preserve">The suit is expected to </w:t>
      </w:r>
      <w:r w:rsidRPr="00F308B5">
        <w:rPr>
          <w:rStyle w:val="Emphasis"/>
          <w:highlight w:val="cyan"/>
        </w:rPr>
        <w:t>go to court</w:t>
      </w:r>
      <w:r w:rsidRPr="00F308B5">
        <w:rPr>
          <w:sz w:val="16"/>
        </w:rPr>
        <w:t>.</w:t>
      </w:r>
    </w:p>
    <w:p w14:paraId="6D536318" w14:textId="77777777" w:rsidR="00414A7F" w:rsidRPr="00F308B5" w:rsidRDefault="00414A7F" w:rsidP="00414A7F">
      <w:pPr>
        <w:rPr>
          <w:sz w:val="16"/>
        </w:rPr>
      </w:pPr>
      <w:r w:rsidRPr="00F308B5">
        <w:rPr>
          <w:sz w:val="16"/>
        </w:rPr>
        <w:t xml:space="preserve">Jeffrey Trachtenberg : So </w:t>
      </w:r>
      <w:r w:rsidRPr="00F308B5">
        <w:rPr>
          <w:rStyle w:val="StyleUnderline"/>
        </w:rPr>
        <w:t xml:space="preserve">now </w:t>
      </w:r>
      <w:r w:rsidRPr="00F308B5">
        <w:rPr>
          <w:rStyle w:val="StyleUnderline"/>
          <w:highlight w:val="cyan"/>
        </w:rPr>
        <w:t xml:space="preserve">the </w:t>
      </w:r>
      <w:r w:rsidRPr="00F308B5">
        <w:rPr>
          <w:rStyle w:val="Emphasis"/>
          <w:highlight w:val="cyan"/>
        </w:rPr>
        <w:t>battle lines have been drawn</w:t>
      </w:r>
      <w:r w:rsidRPr="00F308B5">
        <w:rPr>
          <w:sz w:val="16"/>
        </w:rPr>
        <w:t xml:space="preserve">. </w:t>
      </w:r>
      <w:r w:rsidRPr="00F308B5">
        <w:rPr>
          <w:rStyle w:val="StyleUnderline"/>
        </w:rPr>
        <w:t xml:space="preserve">DOJ says </w:t>
      </w:r>
      <w:r w:rsidRPr="00F308B5">
        <w:rPr>
          <w:rStyle w:val="Emphasis"/>
        </w:rPr>
        <w:t>you can't merge</w:t>
      </w:r>
      <w:r w:rsidRPr="00F308B5">
        <w:rPr>
          <w:sz w:val="16"/>
        </w:rPr>
        <w:t xml:space="preserve"> and Penguin </w:t>
      </w:r>
      <w:r w:rsidRPr="00F308B5">
        <w:rPr>
          <w:rStyle w:val="StyleUnderline"/>
        </w:rPr>
        <w:t>Random House, Simon &amp; Schuster say, "Yes we can</w:t>
      </w:r>
      <w:r w:rsidRPr="00F308B5">
        <w:rPr>
          <w:sz w:val="16"/>
        </w:rPr>
        <w:t xml:space="preserve">. </w:t>
      </w:r>
      <w:r w:rsidRPr="00F308B5">
        <w:rPr>
          <w:rStyle w:val="Emphasis"/>
          <w:highlight w:val="cyan"/>
        </w:rPr>
        <w:t xml:space="preserve">We're going to </w:t>
      </w:r>
      <w:r w:rsidRPr="00F308B5">
        <w:rPr>
          <w:rStyle w:val="Emphasis"/>
        </w:rPr>
        <w:t xml:space="preserve">go to </w:t>
      </w:r>
      <w:r w:rsidRPr="00F308B5">
        <w:rPr>
          <w:rStyle w:val="Emphasis"/>
          <w:highlight w:val="cyan"/>
        </w:rPr>
        <w:t>court</w:t>
      </w:r>
      <w:r w:rsidRPr="00F308B5">
        <w:rPr>
          <w:sz w:val="16"/>
          <w:highlight w:val="cyan"/>
        </w:rPr>
        <w:t xml:space="preserve"> </w:t>
      </w:r>
      <w:r w:rsidRPr="00F308B5">
        <w:rPr>
          <w:sz w:val="16"/>
        </w:rPr>
        <w:t>and we're going to prove our right to merge."</w:t>
      </w:r>
    </w:p>
    <w:p w14:paraId="330D8C53" w14:textId="77777777" w:rsidR="00414A7F" w:rsidRPr="00F308B5" w:rsidRDefault="00414A7F" w:rsidP="00414A7F">
      <w:pPr>
        <w:rPr>
          <w:sz w:val="16"/>
        </w:rPr>
      </w:pPr>
      <w:r w:rsidRPr="00F308B5">
        <w:rPr>
          <w:sz w:val="16"/>
        </w:rPr>
        <w:t xml:space="preserve">Ryan Knutson : </w:t>
      </w:r>
      <w:r w:rsidRPr="00F308B5">
        <w:rPr>
          <w:rStyle w:val="StyleUnderline"/>
          <w:highlight w:val="cyan"/>
        </w:rPr>
        <w:t xml:space="preserve">Do you think </w:t>
      </w:r>
      <w:r w:rsidRPr="00F308B5">
        <w:rPr>
          <w:rStyle w:val="StyleUnderline"/>
        </w:rPr>
        <w:t xml:space="preserve">there's any chance that Penguin </w:t>
      </w:r>
      <w:r w:rsidRPr="00F308B5">
        <w:rPr>
          <w:rStyle w:val="StyleUnderline"/>
          <w:highlight w:val="cyan"/>
        </w:rPr>
        <w:t xml:space="preserve">Random House just walks </w:t>
      </w:r>
      <w:r w:rsidRPr="00F308B5">
        <w:rPr>
          <w:rStyle w:val="StyleUnderline"/>
        </w:rPr>
        <w:t>away</w:t>
      </w:r>
      <w:r w:rsidRPr="00F308B5">
        <w:rPr>
          <w:sz w:val="16"/>
        </w:rPr>
        <w:t xml:space="preserve"> from the deal?</w:t>
      </w:r>
    </w:p>
    <w:p w14:paraId="29CD28B1" w14:textId="77777777" w:rsidR="00414A7F" w:rsidRPr="00042661" w:rsidRDefault="00414A7F" w:rsidP="00414A7F">
      <w:pPr>
        <w:rPr>
          <w:sz w:val="16"/>
        </w:rPr>
      </w:pPr>
      <w:r w:rsidRPr="00F308B5">
        <w:rPr>
          <w:sz w:val="16"/>
        </w:rPr>
        <w:t xml:space="preserve">Jeffrey Trachtenberg : I would say, </w:t>
      </w:r>
      <w:r w:rsidRPr="00F308B5">
        <w:rPr>
          <w:rStyle w:val="Emphasis"/>
          <w:highlight w:val="cyan"/>
        </w:rPr>
        <w:t>no</w:t>
      </w:r>
      <w:r w:rsidRPr="00F308B5">
        <w:rPr>
          <w:sz w:val="16"/>
        </w:rPr>
        <w:t xml:space="preserve">. This is a grand prize for them. I don't think they're going to give up easily. I think </w:t>
      </w:r>
      <w:r w:rsidRPr="00F308B5">
        <w:rPr>
          <w:rStyle w:val="Emphasis"/>
          <w:highlight w:val="cyan"/>
        </w:rPr>
        <w:t>they're going to fight</w:t>
      </w:r>
      <w:r w:rsidRPr="00F308B5">
        <w:rPr>
          <w:sz w:val="16"/>
          <w:highlight w:val="cyan"/>
        </w:rPr>
        <w:t xml:space="preserve">. </w:t>
      </w:r>
      <w:r w:rsidRPr="00F308B5">
        <w:rPr>
          <w:rStyle w:val="StyleUnderline"/>
          <w:highlight w:val="cyan"/>
        </w:rPr>
        <w:t xml:space="preserve">They have the </w:t>
      </w:r>
      <w:r w:rsidRPr="00F308B5">
        <w:rPr>
          <w:rStyle w:val="Emphasis"/>
          <w:highlight w:val="cyan"/>
        </w:rPr>
        <w:t>funds to fight</w:t>
      </w:r>
      <w:r w:rsidRPr="00F308B5">
        <w:rPr>
          <w:sz w:val="16"/>
        </w:rPr>
        <w:t>. They think they're in the right here. So, no, I don't think they walk away.</w:t>
      </w:r>
    </w:p>
    <w:p w14:paraId="6901D2F7" w14:textId="77777777" w:rsidR="00414A7F" w:rsidRPr="008C5887" w:rsidRDefault="00414A7F" w:rsidP="008C5887">
      <w:pPr>
        <w:rPr>
          <w:u w:val="single"/>
        </w:rPr>
      </w:pPr>
    </w:p>
    <w:sectPr w:rsidR="00414A7F" w:rsidRPr="008C588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rint Clearly OT">
    <w:altName w:val="Calibri"/>
    <w:panose1 w:val="020B0604020202020204"/>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Avenir LT Std 45 Book">
    <w:altName w:val="Calibri"/>
    <w:panose1 w:val="02000503020000020003"/>
    <w:charset w:val="00"/>
    <w:family w:val="swiss"/>
    <w:notTrueType/>
    <w:pitch w:val="variable"/>
    <w:sig w:usb0="800000AF" w:usb1="4000204A" w:usb2="00000000" w:usb3="00000000" w:csb0="00000001" w:csb1="00000000"/>
  </w:font>
  <w:font w:name="Arial Bold">
    <w:altName w:val="Arial"/>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4D"/>
    <w:family w:val="roman"/>
    <w:pitch w:val="variable"/>
    <w:sig w:usb0="00000003" w:usb1="00000000" w:usb2="00000000" w:usb3="00000000" w:csb0="00000001" w:csb1="00000000"/>
  </w:font>
  <w:font w:name="Futura Book">
    <w:altName w:val="Century Gothic"/>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panose1 w:val="020B0300000000000000"/>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mbria"/>
    <w:panose1 w:val="020B0604020202020204"/>
    <w:charset w:val="00"/>
    <w:family w:val="roman"/>
    <w:notTrueType/>
    <w:pitch w:val="default"/>
    <w:sig w:usb0="00000003" w:usb1="00000000" w:usb2="00000000" w:usb3="00000000" w:csb0="00000001"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panose1 w:val="020B0604020202020204"/>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Arial"/>
    <w:panose1 w:val="020B0604020202020204"/>
    <w:charset w:val="00"/>
    <w:family w:val="swiss"/>
    <w:notTrueType/>
    <w:pitch w:val="variable"/>
    <w:sig w:usb0="20000287" w:usb1="00000001" w:usb2="00000000" w:usb3="00000000" w:csb0="0000019F" w:csb1="00000000"/>
  </w:font>
  <w:font w:name="Meridien-Italic">
    <w:altName w:val="Cambria"/>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Adobe Garamond Pro">
    <w:altName w:val="Calibri"/>
    <w:panose1 w:val="020B0604020202020204"/>
    <w:charset w:val="00"/>
    <w:family w:val="roman"/>
    <w:notTrueType/>
    <w:pitch w:val="default"/>
  </w:font>
  <w:font w:name="Gill Sans">
    <w:panose1 w:val="020B0502020104020203"/>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HNKAOE+Arial">
    <w:altName w:val="Arial"/>
    <w:panose1 w:val="020B0604020202020204"/>
    <w:charset w:val="00"/>
    <w:family w:val="roman"/>
    <w:notTrueType/>
    <w:pitch w:val="default"/>
  </w:font>
  <w:font w:name="Lora">
    <w:panose1 w:val="00000000000000000000"/>
    <w:charset w:val="4D"/>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F3E3C"/>
    <w:multiLevelType w:val="hybridMultilevel"/>
    <w:tmpl w:val="9338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B073DC"/>
    <w:multiLevelType w:val="hybridMultilevel"/>
    <w:tmpl w:val="38928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42775B"/>
    <w:multiLevelType w:val="hybridMultilevel"/>
    <w:tmpl w:val="8394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CB6516"/>
    <w:multiLevelType w:val="hybridMultilevel"/>
    <w:tmpl w:val="D96A3324"/>
    <w:lvl w:ilvl="0" w:tplc="048E32F0">
      <w:start w:val="1"/>
      <w:numFmt w:val="upperLetter"/>
      <w:lvlText w:val="%1."/>
      <w:lvlJc w:val="left"/>
      <w:pPr>
        <w:tabs>
          <w:tab w:val="num" w:pos="360"/>
        </w:tabs>
        <w:ind w:left="360" w:firstLine="0"/>
      </w:pPr>
      <w:rPr>
        <w:rFonts w:ascii="Times New Roman" w:hAnsi="Times New Roman"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BA0263B"/>
    <w:multiLevelType w:val="hybridMultilevel"/>
    <w:tmpl w:val="D9AE9776"/>
    <w:lvl w:ilvl="0" w:tplc="9A74D1A2">
      <w:start w:val="1"/>
      <w:numFmt w:val="bullet"/>
      <w:lvlText w:val="-"/>
      <w:lvlJc w:val="left"/>
      <w:pPr>
        <w:ind w:left="1080" w:hanging="360"/>
      </w:pPr>
      <w:rPr>
        <w:rFonts w:ascii="Print Clearly OT" w:eastAsiaTheme="minorHAnsi" w:hAnsi="Print Clearly OT"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9DC45E3"/>
    <w:multiLevelType w:val="hybridMultilevel"/>
    <w:tmpl w:val="3D50B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B332EC7"/>
    <w:multiLevelType w:val="hybridMultilevel"/>
    <w:tmpl w:val="A8B0F442"/>
    <w:lvl w:ilvl="0" w:tplc="C67C17F6">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022B12"/>
    <w:multiLevelType w:val="hybridMultilevel"/>
    <w:tmpl w:val="B890E798"/>
    <w:lvl w:ilvl="0" w:tplc="17E29D94">
      <w:start w:val="1"/>
      <w:numFmt w:val="bullet"/>
      <w:lvlText w:val="-"/>
      <w:lvlJc w:val="left"/>
      <w:pPr>
        <w:ind w:left="1080" w:hanging="360"/>
      </w:pPr>
      <w:rPr>
        <w:rFonts w:ascii="Print Clearly OT" w:eastAsiaTheme="minorHAnsi" w:hAnsi="Print Clearly OT"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41B67C1"/>
    <w:multiLevelType w:val="hybridMultilevel"/>
    <w:tmpl w:val="633A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834F41"/>
    <w:multiLevelType w:val="hybridMultilevel"/>
    <w:tmpl w:val="6284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A108E5"/>
    <w:multiLevelType w:val="hybridMultilevel"/>
    <w:tmpl w:val="E9CE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04782F"/>
    <w:multiLevelType w:val="hybridMultilevel"/>
    <w:tmpl w:val="6E60B7A6"/>
    <w:lvl w:ilvl="0" w:tplc="0E3A0E0E">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0E717D"/>
    <w:multiLevelType w:val="hybridMultilevel"/>
    <w:tmpl w:val="5532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0A2EE8"/>
    <w:multiLevelType w:val="hybridMultilevel"/>
    <w:tmpl w:val="5D40FE78"/>
    <w:lvl w:ilvl="0" w:tplc="C9AECA6A">
      <w:start w:val="1"/>
      <w:numFmt w:val="decimal"/>
      <w:lvlText w:val="%1."/>
      <w:lvlJc w:val="right"/>
      <w:pPr>
        <w:tabs>
          <w:tab w:val="num" w:pos="8280"/>
        </w:tabs>
        <w:ind w:left="9000" w:hanging="360"/>
      </w:pPr>
      <w:rPr>
        <w:rFonts w:ascii="Times New Roman" w:hAnsi="Times New Roman"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EB61B01"/>
    <w:multiLevelType w:val="hybridMultilevel"/>
    <w:tmpl w:val="18E44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7A7B23"/>
    <w:multiLevelType w:val="hybridMultilevel"/>
    <w:tmpl w:val="4AA4D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40EA0B3C"/>
    <w:multiLevelType w:val="hybridMultilevel"/>
    <w:tmpl w:val="CB5C3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D70B16"/>
    <w:multiLevelType w:val="hybridMultilevel"/>
    <w:tmpl w:val="60FC3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FA4CBB"/>
    <w:multiLevelType w:val="hybridMultilevel"/>
    <w:tmpl w:val="7D4C5384"/>
    <w:lvl w:ilvl="0" w:tplc="4AA6152C">
      <w:start w:val="50"/>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1A0C10"/>
    <w:multiLevelType w:val="hybridMultilevel"/>
    <w:tmpl w:val="E0222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2140DB"/>
    <w:multiLevelType w:val="hybridMultilevel"/>
    <w:tmpl w:val="F7900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816A60"/>
    <w:multiLevelType w:val="hybridMultilevel"/>
    <w:tmpl w:val="75F4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990914"/>
    <w:multiLevelType w:val="hybridMultilevel"/>
    <w:tmpl w:val="080E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BA4B99"/>
    <w:multiLevelType w:val="hybridMultilevel"/>
    <w:tmpl w:val="EB3C164C"/>
    <w:lvl w:ilvl="0" w:tplc="C8585C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E794A"/>
    <w:multiLevelType w:val="hybridMultilevel"/>
    <w:tmpl w:val="F9583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D740C6"/>
    <w:multiLevelType w:val="hybridMultilevel"/>
    <w:tmpl w:val="52E2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2057A8"/>
    <w:multiLevelType w:val="hybridMultilevel"/>
    <w:tmpl w:val="2DB6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B34D27"/>
    <w:multiLevelType w:val="hybridMultilevel"/>
    <w:tmpl w:val="67105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BF7466"/>
    <w:multiLevelType w:val="hybridMultilevel"/>
    <w:tmpl w:val="240083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34185D"/>
    <w:multiLevelType w:val="hybridMultilevel"/>
    <w:tmpl w:val="5BA411BE"/>
    <w:lvl w:ilvl="0" w:tplc="05141B38">
      <w:start w:val="1"/>
      <w:numFmt w:val="decimal"/>
      <w:lvlText w:val="%1."/>
      <w:lvlJc w:val="left"/>
      <w:pPr>
        <w:ind w:left="360" w:hanging="360"/>
      </w:pPr>
      <w:rPr>
        <w:rFonts w:ascii="PMingLiU" w:eastAsiaTheme="majorEastAsia" w:hAnsi="PMingLiU"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40"/>
  </w:num>
  <w:num w:numId="13">
    <w:abstractNumId w:val="16"/>
  </w:num>
  <w:num w:numId="14">
    <w:abstractNumId w:val="12"/>
  </w:num>
  <w:num w:numId="15">
    <w:abstractNumId w:val="26"/>
  </w:num>
  <w:num w:numId="16">
    <w:abstractNumId w:val="29"/>
  </w:num>
  <w:num w:numId="17">
    <w:abstractNumId w:val="22"/>
  </w:num>
  <w:num w:numId="18">
    <w:abstractNumId w:val="42"/>
  </w:num>
  <w:num w:numId="19">
    <w:abstractNumId w:val="36"/>
  </w:num>
  <w:num w:numId="20">
    <w:abstractNumId w:val="41"/>
  </w:num>
  <w:num w:numId="21">
    <w:abstractNumId w:val="20"/>
  </w:num>
  <w:num w:numId="22">
    <w:abstractNumId w:val="23"/>
  </w:num>
  <w:num w:numId="23">
    <w:abstractNumId w:val="33"/>
  </w:num>
  <w:num w:numId="24">
    <w:abstractNumId w:val="34"/>
  </w:num>
  <w:num w:numId="25">
    <w:abstractNumId w:val="38"/>
  </w:num>
  <w:num w:numId="26">
    <w:abstractNumId w:val="37"/>
  </w:num>
  <w:num w:numId="27">
    <w:abstractNumId w:val="13"/>
  </w:num>
  <w:num w:numId="28">
    <w:abstractNumId w:val="19"/>
  </w:num>
  <w:num w:numId="29">
    <w:abstractNumId w:val="11"/>
  </w:num>
  <w:num w:numId="30">
    <w:abstractNumId w:val="15"/>
  </w:num>
  <w:num w:numId="31">
    <w:abstractNumId w:val="18"/>
  </w:num>
  <w:num w:numId="32">
    <w:abstractNumId w:val="25"/>
  </w:num>
  <w:num w:numId="33">
    <w:abstractNumId w:val="35"/>
  </w:num>
  <w:num w:numId="34">
    <w:abstractNumId w:val="39"/>
  </w:num>
  <w:num w:numId="35">
    <w:abstractNumId w:val="32"/>
  </w:num>
  <w:num w:numId="36">
    <w:abstractNumId w:val="14"/>
  </w:num>
  <w:num w:numId="37">
    <w:abstractNumId w:val="24"/>
  </w:num>
  <w:num w:numId="38">
    <w:abstractNumId w:val="24"/>
    <w:lvlOverride w:ilvl="0">
      <w:startOverride w:val="1"/>
    </w:lvlOverride>
  </w:num>
  <w:num w:numId="39">
    <w:abstractNumId w:val="14"/>
    <w:lvlOverride w:ilvl="0">
      <w:startOverride w:val="1"/>
    </w:lvlOverride>
  </w:num>
  <w:num w:numId="40">
    <w:abstractNumId w:val="14"/>
    <w:lvlOverride w:ilvl="0">
      <w:startOverride w:val="1"/>
    </w:lvlOverride>
  </w:num>
  <w:num w:numId="41">
    <w:abstractNumId w:val="28"/>
  </w:num>
  <w:num w:numId="42">
    <w:abstractNumId w:val="27"/>
  </w:num>
  <w:num w:numId="43">
    <w:abstractNumId w:val="43"/>
  </w:num>
  <w:num w:numId="44">
    <w:abstractNumId w:val="17"/>
  </w:num>
  <w:num w:numId="45">
    <w:abstractNumId w:val="30"/>
  </w:num>
  <w:num w:numId="46">
    <w:abstractNumId w:val="21"/>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27132"/>
    <w:rsid w:val="000029E3"/>
    <w:rsid w:val="000029E8"/>
    <w:rsid w:val="00002E0F"/>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D684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6F04"/>
    <w:rsid w:val="003171AB"/>
    <w:rsid w:val="003223B2"/>
    <w:rsid w:val="00322A67"/>
    <w:rsid w:val="003232FC"/>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205"/>
    <w:rsid w:val="003D5EA8"/>
    <w:rsid w:val="003D7B28"/>
    <w:rsid w:val="003E305E"/>
    <w:rsid w:val="003E34DB"/>
    <w:rsid w:val="003E5302"/>
    <w:rsid w:val="003E5BF1"/>
    <w:rsid w:val="003F2452"/>
    <w:rsid w:val="003F41EA"/>
    <w:rsid w:val="003F7DF0"/>
    <w:rsid w:val="004039AF"/>
    <w:rsid w:val="00407AFF"/>
    <w:rsid w:val="0041155D"/>
    <w:rsid w:val="00414A7F"/>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F1BB7"/>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4D24"/>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2C6C"/>
    <w:rsid w:val="006678F0"/>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0EED"/>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5887"/>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1640"/>
    <w:rsid w:val="009F1CBB"/>
    <w:rsid w:val="009F3305"/>
    <w:rsid w:val="009F6FB2"/>
    <w:rsid w:val="00A071C0"/>
    <w:rsid w:val="00A22670"/>
    <w:rsid w:val="00A24B35"/>
    <w:rsid w:val="00A27132"/>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0F51"/>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055A"/>
    <w:rsid w:val="00CA6D6D"/>
    <w:rsid w:val="00CC7A4E"/>
    <w:rsid w:val="00CD1359"/>
    <w:rsid w:val="00CD4C83"/>
    <w:rsid w:val="00D01EDC"/>
    <w:rsid w:val="00D078AA"/>
    <w:rsid w:val="00D10058"/>
    <w:rsid w:val="00D11978"/>
    <w:rsid w:val="00D15E30"/>
    <w:rsid w:val="00D16129"/>
    <w:rsid w:val="00D21CDD"/>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82F5D"/>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EF7C51"/>
    <w:rsid w:val="00F00123"/>
    <w:rsid w:val="00F02046"/>
    <w:rsid w:val="00F053D8"/>
    <w:rsid w:val="00F07888"/>
    <w:rsid w:val="00F1313D"/>
    <w:rsid w:val="00F201E7"/>
    <w:rsid w:val="00F204E0"/>
    <w:rsid w:val="00F20B16"/>
    <w:rsid w:val="00F21C79"/>
    <w:rsid w:val="00F22D65"/>
    <w:rsid w:val="00F238C9"/>
    <w:rsid w:val="00F23CA5"/>
    <w:rsid w:val="00F277AA"/>
    <w:rsid w:val="00F31955"/>
    <w:rsid w:val="00F34C06"/>
    <w:rsid w:val="00F43EA3"/>
    <w:rsid w:val="00F50C55"/>
    <w:rsid w:val="00F57FFB"/>
    <w:rsid w:val="00F601E6"/>
    <w:rsid w:val="00F73954"/>
    <w:rsid w:val="00F94060"/>
    <w:rsid w:val="00F97116"/>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11CEBB"/>
  <w14:defaultImageDpi w14:val="300"/>
  <w15:docId w15:val="{E4BF09F8-76D3-984F-91F1-D0A87F06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14A7F"/>
    <w:pPr>
      <w:spacing w:after="160" w:line="259" w:lineRule="auto"/>
    </w:pPr>
    <w:rPr>
      <w:rFonts w:ascii="Arial" w:hAnsi="Arial" w:cs="Arial"/>
      <w:sz w:val="22"/>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uiPriority w:val="9"/>
    <w:qFormat/>
    <w:rsid w:val="00414A7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9"/>
    <w:unhideWhenUsed/>
    <w:qFormat/>
    <w:rsid w:val="00414A7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Citation, Char,Char1,Char,n"/>
    <w:basedOn w:val="Normal"/>
    <w:next w:val="Normal"/>
    <w:link w:val="Heading3Char"/>
    <w:uiPriority w:val="9"/>
    <w:unhideWhenUsed/>
    <w:qFormat/>
    <w:rsid w:val="00414A7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small space,TAG,Ta,No Spacing111111,t"/>
    <w:basedOn w:val="Normal"/>
    <w:next w:val="Normal"/>
    <w:link w:val="Heading4Char"/>
    <w:uiPriority w:val="9"/>
    <w:unhideWhenUsed/>
    <w:qFormat/>
    <w:rsid w:val="00414A7F"/>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qFormat/>
    <w:rsid w:val="00F97116"/>
    <w:pPr>
      <w:spacing w:before="280" w:line="360" w:lineRule="auto"/>
      <w:outlineLvl w:val="4"/>
    </w:pPr>
    <w:rPr>
      <w:rFonts w:ascii="Cambria" w:eastAsia="Times New Roman" w:hAnsi="Cambria"/>
      <w:b/>
      <w:bCs/>
      <w:i/>
      <w:iCs/>
      <w:lang w:bidi="en-US"/>
    </w:rPr>
  </w:style>
  <w:style w:type="paragraph" w:styleId="Heading6">
    <w:name w:val="heading 6"/>
    <w:basedOn w:val="Normal"/>
    <w:next w:val="Normal"/>
    <w:link w:val="Heading6Char"/>
    <w:uiPriority w:val="9"/>
    <w:qFormat/>
    <w:rsid w:val="00F97116"/>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F97116"/>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F97116"/>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F97116"/>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414A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4A7F"/>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uiPriority w:val="9"/>
    <w:rsid w:val="00414A7F"/>
    <w:rPr>
      <w:rFonts w:ascii="Arial" w:eastAsiaTheme="majorEastAsia" w:hAnsi="Arial" w:cstheme="majorBidi"/>
      <w:b/>
      <w:bCs/>
      <w:sz w:val="52"/>
      <w:szCs w:val="32"/>
    </w:rPr>
  </w:style>
  <w:style w:type="character" w:customStyle="1" w:styleId="Heading2Char">
    <w:name w:val="Heading 2 Char"/>
    <w:aliases w:val="Hat Char,Heading 2 Char Char Char2,Heading 2 Char Char Char Char1,Heading 21 Char1,Char Char Char Char1 Char2,Char Char Char Char1 Char Char1, Char Char Char Char1 Char1,Char2 Char1,Heading 2 Char Char1 Char1,Heading 2 Cha Char"/>
    <w:basedOn w:val="DefaultParagraphFont"/>
    <w:link w:val="Heading2"/>
    <w:uiPriority w:val="9"/>
    <w:rsid w:val="00414A7F"/>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no Char,Citation Char"/>
    <w:basedOn w:val="DefaultParagraphFont"/>
    <w:link w:val="Heading3"/>
    <w:uiPriority w:val="9"/>
    <w:rsid w:val="00414A7F"/>
    <w:rPr>
      <w:rFonts w:ascii="Arial" w:eastAsiaTheme="majorEastAsia" w:hAnsi="Arial"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414A7F"/>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14A7F"/>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1"/>
    <w:qFormat/>
    <w:rsid w:val="00414A7F"/>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20"/>
    <w:qFormat/>
    <w:rsid w:val="00414A7F"/>
    <w:rPr>
      <w:rFonts w:ascii="Arial" w:hAnsi="Arial" w:cs="Arial"/>
      <w:b/>
      <w:i w:val="0"/>
      <w:iCs/>
      <w:sz w:val="22"/>
      <w:u w:val="single"/>
      <w:bdr w:val="single" w:sz="12" w:space="0" w:color="auto"/>
    </w:rPr>
  </w:style>
  <w:style w:type="character" w:styleId="FollowedHyperlink">
    <w:name w:val="FollowedHyperlink"/>
    <w:basedOn w:val="DefaultParagraphFont"/>
    <w:uiPriority w:val="99"/>
    <w:unhideWhenUsed/>
    <w:rsid w:val="00414A7F"/>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414A7F"/>
    <w:rPr>
      <w:color w:val="auto"/>
      <w:u w:val="none"/>
    </w:rPr>
  </w:style>
  <w:style w:type="paragraph" w:styleId="DocumentMap">
    <w:name w:val="Document Map"/>
    <w:basedOn w:val="Normal"/>
    <w:link w:val="DocumentMapChar"/>
    <w:uiPriority w:val="99"/>
    <w:unhideWhenUsed/>
    <w:rsid w:val="00414A7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414A7F"/>
    <w:rPr>
      <w:rFonts w:ascii="Lucida Grande" w:hAnsi="Lucida Grande" w:cs="Lucida Grande"/>
    </w:rPr>
  </w:style>
  <w:style w:type="paragraph" w:customStyle="1" w:styleId="textbold">
    <w:name w:val="text bold"/>
    <w:basedOn w:val="Normal"/>
    <w:link w:val="Emphasis"/>
    <w:uiPriority w:val="20"/>
    <w:qFormat/>
    <w:rsid w:val="008C5887"/>
    <w:pPr>
      <w:widowControl w:val="0"/>
      <w:ind w:left="720"/>
    </w:pPr>
    <w:rPr>
      <w:b/>
      <w:iCs/>
      <w:u w:val="single"/>
      <w:bdr w:val="single" w:sz="12" w:space="0" w:color="auto"/>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8C588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customStyle="1" w:styleId="Heading5Char">
    <w:name w:val="Heading 5 Char"/>
    <w:aliases w:val="Text Char"/>
    <w:basedOn w:val="DefaultParagraphFont"/>
    <w:link w:val="Heading5"/>
    <w:rsid w:val="00F97116"/>
    <w:rPr>
      <w:rFonts w:ascii="Cambria" w:eastAsia="Times New Roman" w:hAnsi="Cambria"/>
      <w:b/>
      <w:bCs/>
      <w:i/>
      <w:iCs/>
      <w:sz w:val="22"/>
      <w:lang w:bidi="en-US"/>
    </w:rPr>
  </w:style>
  <w:style w:type="character" w:customStyle="1" w:styleId="Heading6Char">
    <w:name w:val="Heading 6 Char"/>
    <w:basedOn w:val="DefaultParagraphFont"/>
    <w:link w:val="Heading6"/>
    <w:uiPriority w:val="9"/>
    <w:rsid w:val="00F97116"/>
    <w:rPr>
      <w:rFonts w:ascii="Cambria" w:eastAsia="Times New Roman" w:hAnsi="Cambria"/>
      <w:b/>
      <w:bCs/>
      <w:i/>
      <w:iCs/>
      <w:sz w:val="22"/>
      <w:lang w:bidi="en-US"/>
    </w:rPr>
  </w:style>
  <w:style w:type="character" w:customStyle="1" w:styleId="Heading7Char">
    <w:name w:val="Heading 7 Char"/>
    <w:basedOn w:val="DefaultParagraphFont"/>
    <w:link w:val="Heading7"/>
    <w:rsid w:val="00F97116"/>
    <w:rPr>
      <w:rFonts w:ascii="Cambria" w:eastAsia="Times New Roman" w:hAnsi="Cambria"/>
      <w:b/>
      <w:bCs/>
      <w:i/>
      <w:iCs/>
      <w:sz w:val="22"/>
      <w:szCs w:val="20"/>
      <w:lang w:bidi="en-US"/>
    </w:rPr>
  </w:style>
  <w:style w:type="character" w:customStyle="1" w:styleId="Heading8Char">
    <w:name w:val="Heading 8 Char"/>
    <w:basedOn w:val="DefaultParagraphFont"/>
    <w:link w:val="Heading8"/>
    <w:rsid w:val="00F97116"/>
    <w:rPr>
      <w:rFonts w:ascii="Cambria" w:eastAsia="Times New Roman" w:hAnsi="Cambria"/>
      <w:b/>
      <w:bCs/>
      <w:i/>
      <w:iCs/>
      <w:sz w:val="18"/>
      <w:szCs w:val="18"/>
      <w:lang w:bidi="en-US"/>
    </w:rPr>
  </w:style>
  <w:style w:type="character" w:customStyle="1" w:styleId="Heading9Char">
    <w:name w:val="Heading 9 Char"/>
    <w:basedOn w:val="DefaultParagraphFont"/>
    <w:link w:val="Heading9"/>
    <w:rsid w:val="00F97116"/>
    <w:rPr>
      <w:rFonts w:ascii="Cambria" w:eastAsia="Times New Roman" w:hAnsi="Cambria"/>
      <w:i/>
      <w:iCs/>
      <w:sz w:val="18"/>
      <w:szCs w:val="18"/>
      <w:lang w:bidi="en-US"/>
    </w:rPr>
  </w:style>
  <w:style w:type="paragraph" w:customStyle="1" w:styleId="Analytic">
    <w:name w:val="Analytic"/>
    <w:link w:val="AnalyticChar"/>
    <w:uiPriority w:val="4"/>
    <w:qFormat/>
    <w:rsid w:val="00F97116"/>
    <w:pPr>
      <w:spacing w:after="160" w:line="259" w:lineRule="auto"/>
    </w:pPr>
    <w:rPr>
      <w:rFonts w:ascii="Calibri" w:eastAsiaTheme="majorEastAsia" w:hAnsi="Calibri" w:cstheme="majorBidi"/>
      <w:b/>
      <w:color w:val="1F497D" w:themeColor="text2"/>
    </w:rPr>
  </w:style>
  <w:style w:type="character" w:customStyle="1" w:styleId="AnalyticChar">
    <w:name w:val="Analytic Char"/>
    <w:basedOn w:val="DefaultParagraphFont"/>
    <w:link w:val="Analytic"/>
    <w:uiPriority w:val="4"/>
    <w:rsid w:val="00F97116"/>
    <w:rPr>
      <w:rFonts w:ascii="Calibri" w:eastAsiaTheme="majorEastAsia" w:hAnsi="Calibri" w:cstheme="majorBidi"/>
      <w:b/>
      <w:color w:val="1F497D" w:themeColor="text2"/>
    </w:rPr>
  </w:style>
  <w:style w:type="paragraph" w:customStyle="1" w:styleId="analyticreal">
    <w:name w:val="analytic real"/>
    <w:basedOn w:val="Heading4"/>
    <w:link w:val="analyticrealChar"/>
    <w:autoRedefine/>
    <w:uiPriority w:val="4"/>
    <w:qFormat/>
    <w:rsid w:val="00F97116"/>
    <w:rPr>
      <w:color w:val="215868" w:themeColor="accent5" w:themeShade="80"/>
    </w:rPr>
  </w:style>
  <w:style w:type="character" w:customStyle="1" w:styleId="analyticrealChar">
    <w:name w:val="analytic real Char"/>
    <w:basedOn w:val="DefaultParagraphFont"/>
    <w:link w:val="analyticreal"/>
    <w:uiPriority w:val="4"/>
    <w:rsid w:val="00F97116"/>
    <w:rPr>
      <w:rFonts w:ascii="Calibri" w:eastAsiaTheme="majorEastAsia" w:hAnsi="Calibri" w:cstheme="majorBidi"/>
      <w:b/>
      <w:bCs/>
      <w:color w:val="215868" w:themeColor="accent5" w:themeShade="80"/>
      <w:sz w:val="26"/>
      <w:szCs w:val="26"/>
    </w:rPr>
  </w:style>
  <w:style w:type="paragraph" w:customStyle="1" w:styleId="Tagnotes">
    <w:name w:val="Tag notes"/>
    <w:link w:val="TagnotesChar"/>
    <w:uiPriority w:val="4"/>
    <w:qFormat/>
    <w:rsid w:val="00F97116"/>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F97116"/>
    <w:rPr>
      <w:rFonts w:ascii="Calibri" w:eastAsiaTheme="majorEastAsia" w:hAnsi="Calibri" w:cstheme="majorBidi"/>
      <w:b/>
      <w:color w:val="1F497D" w:themeColor="text2"/>
    </w:rPr>
  </w:style>
  <w:style w:type="paragraph" w:customStyle="1" w:styleId="cardnotes">
    <w:name w:val="card notes"/>
    <w:uiPriority w:val="4"/>
    <w:qFormat/>
    <w:rsid w:val="00F97116"/>
    <w:pPr>
      <w:spacing w:after="160" w:line="259" w:lineRule="auto"/>
    </w:pPr>
    <w:rPr>
      <w:rFonts w:ascii="Calibri" w:eastAsiaTheme="majorEastAsia" w:hAnsi="Calibri" w:cstheme="majorBidi"/>
      <w:b/>
      <w:iCs/>
      <w:color w:val="E36C0A" w:themeColor="accent6" w:themeShade="BF"/>
      <w:sz w:val="22"/>
      <w:szCs w:val="22"/>
    </w:rPr>
  </w:style>
  <w:style w:type="paragraph" w:customStyle="1" w:styleId="Cardnotes0">
    <w:name w:val="Card notes"/>
    <w:uiPriority w:val="4"/>
    <w:qFormat/>
    <w:rsid w:val="00F97116"/>
    <w:pPr>
      <w:spacing w:after="160" w:line="259" w:lineRule="auto"/>
    </w:pPr>
    <w:rPr>
      <w:rFonts w:ascii="Calibri" w:eastAsiaTheme="minorHAnsi" w:hAnsi="Calibri" w:cs="Calibri"/>
      <w:b/>
      <w:color w:val="E36C0A" w:themeColor="accent6" w:themeShade="BF"/>
      <w:sz w:val="22"/>
      <w:szCs w:val="22"/>
    </w:rPr>
  </w:style>
  <w:style w:type="character" w:styleId="UnresolvedMention">
    <w:name w:val="Unresolved Mention"/>
    <w:basedOn w:val="DefaultParagraphFont"/>
    <w:uiPriority w:val="99"/>
    <w:unhideWhenUsed/>
    <w:rsid w:val="00F97116"/>
    <w:rPr>
      <w:color w:val="605E5C"/>
      <w:shd w:val="clear" w:color="auto" w:fill="E1DFDD"/>
    </w:rPr>
  </w:style>
  <w:style w:type="paragraph" w:styleId="ListParagraph">
    <w:name w:val="List Paragraph"/>
    <w:aliases w:val="6 font"/>
    <w:basedOn w:val="Normal"/>
    <w:uiPriority w:val="99"/>
    <w:unhideWhenUsed/>
    <w:qFormat/>
    <w:rsid w:val="00F97116"/>
    <w:pPr>
      <w:ind w:left="720"/>
      <w:contextualSpacing/>
    </w:pPr>
  </w:style>
  <w:style w:type="paragraph" w:styleId="Title">
    <w:name w:val="Title"/>
    <w:aliases w:val="Bold Underlined,UNDERLINE,Cites and Cards,title,Block Heading,Read This,Non Read Text"/>
    <w:basedOn w:val="Normal"/>
    <w:next w:val="Normal"/>
    <w:link w:val="TitleChar1"/>
    <w:uiPriority w:val="6"/>
    <w:qFormat/>
    <w:rsid w:val="00F97116"/>
    <w:pPr>
      <w:outlineLvl w:val="0"/>
    </w:pPr>
    <w:rPr>
      <w:rFonts w:asciiTheme="minorHAnsi" w:hAnsiTheme="minorHAnsi"/>
      <w:sz w:val="20"/>
      <w:u w:val="single"/>
    </w:rPr>
  </w:style>
  <w:style w:type="character" w:customStyle="1" w:styleId="TitleChar">
    <w:name w:val="Title Char"/>
    <w:basedOn w:val="DefaultParagraphFont"/>
    <w:uiPriority w:val="10"/>
    <w:rsid w:val="00F97116"/>
    <w:rPr>
      <w:rFonts w:asciiTheme="majorHAnsi" w:eastAsiaTheme="majorEastAsia" w:hAnsiTheme="majorHAnsi" w:cstheme="majorBidi"/>
      <w:spacing w:val="-10"/>
      <w:kern w:val="28"/>
      <w:sz w:val="56"/>
      <w:szCs w:val="56"/>
    </w:rPr>
  </w:style>
  <w:style w:type="character" w:customStyle="1" w:styleId="TitleChar1">
    <w:name w:val="Title Char1"/>
    <w:aliases w:val="Bold Underlined Char,UNDERLINE Char,Cites and Cards Char,title Char,Block Heading Char,Read This Char,Non Read Text Char"/>
    <w:basedOn w:val="DefaultParagraphFont"/>
    <w:link w:val="Title"/>
    <w:uiPriority w:val="6"/>
    <w:qFormat/>
    <w:rsid w:val="00F97116"/>
    <w:rPr>
      <w:sz w:val="20"/>
      <w:u w:val="single"/>
    </w:rPr>
  </w:style>
  <w:style w:type="paragraph" w:customStyle="1" w:styleId="Emphasize">
    <w:name w:val="Emphasize"/>
    <w:basedOn w:val="Normal"/>
    <w:uiPriority w:val="7"/>
    <w:qFormat/>
    <w:rsid w:val="00F97116"/>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UnderlinePara">
    <w:name w:val="Underline Para"/>
    <w:basedOn w:val="Normal"/>
    <w:uiPriority w:val="6"/>
    <w:qFormat/>
    <w:rsid w:val="00F97116"/>
    <w:pPr>
      <w:widowControl w:val="0"/>
      <w:suppressAutoHyphens/>
      <w:spacing w:after="200"/>
      <w:contextualSpacing/>
    </w:pPr>
    <w:rPr>
      <w:rFonts w:asciiTheme="minorHAnsi" w:hAnsiTheme="minorHAnsi"/>
      <w:u w:val="single"/>
    </w:rPr>
  </w:style>
  <w:style w:type="character" w:styleId="PlaceholderText">
    <w:name w:val="Placeholder Text"/>
    <w:basedOn w:val="DefaultParagraphFont"/>
    <w:uiPriority w:val="99"/>
    <w:unhideWhenUsed/>
    <w:rsid w:val="00F97116"/>
    <w:rPr>
      <w:color w:val="808080"/>
    </w:rPr>
  </w:style>
  <w:style w:type="paragraph" w:customStyle="1" w:styleId="Emphasis1">
    <w:name w:val="Emphasis1"/>
    <w:basedOn w:val="Normal"/>
    <w:autoRedefine/>
    <w:uiPriority w:val="20"/>
    <w:qFormat/>
    <w:rsid w:val="00F97116"/>
    <w:pPr>
      <w:pBdr>
        <w:top w:val="single" w:sz="4" w:space="1" w:color="auto"/>
        <w:left w:val="single" w:sz="4" w:space="4" w:color="auto"/>
        <w:bottom w:val="single" w:sz="4" w:space="1" w:color="auto"/>
        <w:right w:val="single" w:sz="4" w:space="4" w:color="auto"/>
      </w:pBdr>
      <w:ind w:left="720"/>
      <w:jc w:val="both"/>
    </w:pPr>
    <w:rPr>
      <w:iCs/>
      <w:u w:val="single"/>
      <w:bdr w:val="single" w:sz="8" w:space="0" w:color="auto"/>
    </w:rPr>
  </w:style>
  <w:style w:type="character" w:styleId="IntenseEmphasis">
    <w:name w:val="Intense Emphasis"/>
    <w:aliases w:val="9.5 pt,Cites and Cards Char1,Bold Underlined Char1,9.5 p,Intense Emphasis11111,Underline Cha,cites Char Ch,Intense Emphasi,Box Out,Italic,Cite Char1,Sty,8 ,cit,Citation Char Char Cha,Underline Char Char,Spacing -1 pt"/>
    <w:uiPriority w:val="6"/>
    <w:qFormat/>
    <w:rsid w:val="00F97116"/>
    <w:rPr>
      <w:bCs/>
      <w:sz w:val="20"/>
      <w:u w:val="single"/>
    </w:rPr>
  </w:style>
  <w:style w:type="paragraph" w:customStyle="1" w:styleId="cardtext">
    <w:name w:val="card text"/>
    <w:basedOn w:val="Normal"/>
    <w:link w:val="cardtextChar"/>
    <w:qFormat/>
    <w:rsid w:val="00F97116"/>
    <w:pPr>
      <w:ind w:left="288" w:right="288"/>
    </w:pPr>
  </w:style>
  <w:style w:type="character" w:customStyle="1" w:styleId="cardtextChar">
    <w:name w:val="card text Char"/>
    <w:basedOn w:val="DefaultParagraphFont"/>
    <w:link w:val="cardtext"/>
    <w:rsid w:val="00F97116"/>
    <w:rPr>
      <w:rFonts w:ascii="Calibri" w:hAnsi="Calibri"/>
      <w:sz w:val="22"/>
    </w:rPr>
  </w:style>
  <w:style w:type="paragraph" w:customStyle="1" w:styleId="tiny">
    <w:name w:val="tiny"/>
    <w:link w:val="tinyChar"/>
    <w:autoRedefine/>
    <w:qFormat/>
    <w:rsid w:val="00F97116"/>
    <w:pPr>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F97116"/>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F97116"/>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F97116"/>
    <w:rPr>
      <w:rFonts w:ascii="Times New Roman" w:eastAsia="Malgun Gothic" w:hAnsi="Times New Roman" w:cs="Times New Roman"/>
      <w:sz w:val="21"/>
      <w:u w:val="single"/>
    </w:rPr>
  </w:style>
  <w:style w:type="character" w:customStyle="1" w:styleId="apple-converted-space">
    <w:name w:val="apple-converted-space"/>
    <w:qFormat/>
    <w:rsid w:val="00F97116"/>
  </w:style>
  <w:style w:type="paragraph" w:customStyle="1" w:styleId="CiteSpacing">
    <w:name w:val="Cite Spacing"/>
    <w:basedOn w:val="Normal"/>
    <w:uiPriority w:val="4"/>
    <w:qFormat/>
    <w:rsid w:val="00F97116"/>
    <w:pPr>
      <w:spacing w:before="60" w:after="60"/>
    </w:pPr>
  </w:style>
  <w:style w:type="character" w:customStyle="1" w:styleId="UnresolvedMention1">
    <w:name w:val="Unresolved Mention1"/>
    <w:basedOn w:val="DefaultParagraphFont"/>
    <w:uiPriority w:val="99"/>
    <w:unhideWhenUsed/>
    <w:rsid w:val="00F97116"/>
    <w:rPr>
      <w:color w:val="808080"/>
      <w:shd w:val="clear" w:color="auto" w:fill="E6E6E6"/>
    </w:rPr>
  </w:style>
  <w:style w:type="character" w:customStyle="1" w:styleId="cardChar">
    <w:name w:val="card Char"/>
    <w:aliases w:val="Bold Cite Char Char,Speed Cite Char"/>
    <w:basedOn w:val="DefaultParagraphFont"/>
    <w:uiPriority w:val="6"/>
    <w:locked/>
    <w:rsid w:val="00F97116"/>
    <w:rPr>
      <w:rFonts w:cs="Times New Roman"/>
      <w:u w:val="single"/>
    </w:rPr>
  </w:style>
  <w:style w:type="character" w:customStyle="1" w:styleId="underline">
    <w:name w:val="underline"/>
    <w:basedOn w:val="DefaultParagraphFont"/>
    <w:qFormat/>
    <w:rsid w:val="00F97116"/>
    <w:rPr>
      <w:u w:val="single"/>
    </w:rPr>
  </w:style>
  <w:style w:type="paragraph" w:styleId="BalloonText">
    <w:name w:val="Balloon Text"/>
    <w:basedOn w:val="Normal"/>
    <w:link w:val="BalloonTextChar"/>
    <w:uiPriority w:val="99"/>
    <w:unhideWhenUsed/>
    <w:rsid w:val="00F97116"/>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F97116"/>
    <w:rPr>
      <w:rFonts w:ascii="Lucida Grande" w:hAnsi="Lucida Grande" w:cs="Lucida Grande"/>
      <w:sz w:val="18"/>
      <w:szCs w:val="18"/>
    </w:rPr>
  </w:style>
  <w:style w:type="character" w:customStyle="1" w:styleId="underline2">
    <w:name w:val="underline2"/>
    <w:rsid w:val="00F97116"/>
    <w:rPr>
      <w:u w:val="single"/>
    </w:rPr>
  </w:style>
  <w:style w:type="character" w:customStyle="1" w:styleId="Style1Char">
    <w:name w:val="Style1 Char"/>
    <w:basedOn w:val="DefaultParagraphFont"/>
    <w:rsid w:val="00F97116"/>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F97116"/>
    <w:rPr>
      <w:rFonts w:eastAsia="Times New Roman"/>
      <w:u w:val="single"/>
    </w:rPr>
  </w:style>
  <w:style w:type="character" w:customStyle="1" w:styleId="Style4Char">
    <w:name w:val="Style4 Char"/>
    <w:link w:val="Style4"/>
    <w:rsid w:val="00F97116"/>
    <w:rPr>
      <w:rFonts w:ascii="Calibri" w:eastAsia="Times New Roman" w:hAnsi="Calibri"/>
      <w:sz w:val="22"/>
      <w:u w:val="single"/>
    </w:rPr>
  </w:style>
  <w:style w:type="paragraph" w:styleId="z-TopofForm">
    <w:name w:val="HTML Top of Form"/>
    <w:basedOn w:val="Normal"/>
    <w:next w:val="Normal"/>
    <w:link w:val="z-TopofFormChar"/>
    <w:hidden/>
    <w:uiPriority w:val="99"/>
    <w:unhideWhenUsed/>
    <w:rsid w:val="00F97116"/>
    <w:pPr>
      <w:pBdr>
        <w:bottom w:val="single" w:sz="6" w:space="1" w:color="auto"/>
      </w:pBdr>
      <w:jc w:val="center"/>
    </w:pPr>
    <w:rPr>
      <w:rFonts w:eastAsia="Times New Roman"/>
      <w:vanish/>
      <w:sz w:val="16"/>
      <w:szCs w:val="16"/>
    </w:rPr>
  </w:style>
  <w:style w:type="character" w:customStyle="1" w:styleId="z-TopofFormChar">
    <w:name w:val="z-Top of Form Char"/>
    <w:basedOn w:val="DefaultParagraphFont"/>
    <w:link w:val="z-TopofForm"/>
    <w:uiPriority w:val="99"/>
    <w:rsid w:val="00F97116"/>
    <w:rPr>
      <w:rFonts w:ascii="Calibri" w:eastAsia="Times New Roman" w:hAnsi="Calibri"/>
      <w:vanish/>
      <w:sz w:val="16"/>
      <w:szCs w:val="16"/>
    </w:rPr>
  </w:style>
  <w:style w:type="character" w:customStyle="1" w:styleId="Style11ptUnderline">
    <w:name w:val="Style 11 pt Underline"/>
    <w:rsid w:val="00F97116"/>
    <w:rPr>
      <w:sz w:val="20"/>
      <w:u w:val="single"/>
    </w:rPr>
  </w:style>
  <w:style w:type="character" w:customStyle="1" w:styleId="Style11pt">
    <w:name w:val="Style 11 pt"/>
    <w:rsid w:val="00F97116"/>
    <w:rPr>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F97116"/>
    <w:pPr>
      <w:spacing w:before="100" w:beforeAutospacing="1" w:after="100" w:afterAutospacing="1"/>
    </w:pPr>
    <w:rPr>
      <w:rFonts w:eastAsia="MS Mincho"/>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F97116"/>
    <w:rPr>
      <w:rFonts w:ascii="Calibri" w:eastAsia="MS Mincho" w:hAnsi="Calibri"/>
    </w:rPr>
  </w:style>
  <w:style w:type="character" w:styleId="CommentReference">
    <w:name w:val="annotation reference"/>
    <w:basedOn w:val="DefaultParagraphFont"/>
    <w:uiPriority w:val="99"/>
    <w:unhideWhenUsed/>
    <w:rsid w:val="00F97116"/>
    <w:rPr>
      <w:sz w:val="16"/>
      <w:szCs w:val="16"/>
    </w:rPr>
  </w:style>
  <w:style w:type="paragraph" w:styleId="CommentText">
    <w:name w:val="annotation text"/>
    <w:basedOn w:val="Normal"/>
    <w:link w:val="CommentTextChar"/>
    <w:uiPriority w:val="99"/>
    <w:unhideWhenUsed/>
    <w:rsid w:val="00F97116"/>
    <w:rPr>
      <w:szCs w:val="20"/>
    </w:rPr>
  </w:style>
  <w:style w:type="character" w:customStyle="1" w:styleId="CommentTextChar">
    <w:name w:val="Comment Text Char"/>
    <w:basedOn w:val="DefaultParagraphFont"/>
    <w:link w:val="CommentText"/>
    <w:uiPriority w:val="99"/>
    <w:rsid w:val="00F97116"/>
    <w:rPr>
      <w:rFonts w:ascii="Calibri" w:hAnsi="Calibri"/>
      <w:sz w:val="22"/>
      <w:szCs w:val="20"/>
    </w:rPr>
  </w:style>
  <w:style w:type="paragraph" w:styleId="CommentSubject">
    <w:name w:val="annotation subject"/>
    <w:basedOn w:val="CommentText"/>
    <w:next w:val="CommentText"/>
    <w:link w:val="CommentSubjectChar"/>
    <w:uiPriority w:val="99"/>
    <w:unhideWhenUsed/>
    <w:rsid w:val="00F97116"/>
    <w:rPr>
      <w:b/>
      <w:bCs/>
    </w:rPr>
  </w:style>
  <w:style w:type="character" w:customStyle="1" w:styleId="CommentSubjectChar">
    <w:name w:val="Comment Subject Char"/>
    <w:basedOn w:val="CommentTextChar"/>
    <w:link w:val="CommentSubject"/>
    <w:uiPriority w:val="99"/>
    <w:rsid w:val="00F97116"/>
    <w:rPr>
      <w:rFonts w:ascii="Calibri" w:hAnsi="Calibri"/>
      <w:b/>
      <w:bCs/>
      <w:sz w:val="22"/>
      <w:szCs w:val="20"/>
    </w:rPr>
  </w:style>
  <w:style w:type="character" w:customStyle="1" w:styleId="DocumentMapChar1">
    <w:name w:val="Document Map Char1"/>
    <w:basedOn w:val="DefaultParagraphFont"/>
    <w:uiPriority w:val="99"/>
    <w:rsid w:val="00F97116"/>
    <w:rPr>
      <w:rFonts w:ascii="Segoe UI" w:hAnsi="Segoe UI" w:cs="Segoe UI"/>
      <w:sz w:val="16"/>
      <w:szCs w:val="16"/>
    </w:rPr>
  </w:style>
  <w:style w:type="character" w:customStyle="1" w:styleId="BalloonTextChar1">
    <w:name w:val="Balloon Text Char1"/>
    <w:basedOn w:val="DefaultParagraphFont"/>
    <w:uiPriority w:val="99"/>
    <w:rsid w:val="00F97116"/>
    <w:rPr>
      <w:rFonts w:ascii="Segoe UI" w:hAnsi="Segoe UI" w:cs="Segoe UI"/>
      <w:sz w:val="18"/>
      <w:szCs w:val="18"/>
    </w:rPr>
  </w:style>
  <w:style w:type="character" w:customStyle="1" w:styleId="z-TopofFormChar1">
    <w:name w:val="z-Top of Form Char1"/>
    <w:basedOn w:val="DefaultParagraphFont"/>
    <w:uiPriority w:val="99"/>
    <w:rsid w:val="00F97116"/>
    <w:rPr>
      <w:rFonts w:ascii="Arial" w:hAnsi="Arial" w:cs="Arial"/>
      <w:vanish/>
      <w:sz w:val="16"/>
      <w:szCs w:val="16"/>
    </w:rPr>
  </w:style>
  <w:style w:type="character" w:customStyle="1" w:styleId="CommentTextChar1">
    <w:name w:val="Comment Text Char1"/>
    <w:basedOn w:val="DefaultParagraphFont"/>
    <w:uiPriority w:val="99"/>
    <w:rsid w:val="00F97116"/>
    <w:rPr>
      <w:rFonts w:ascii="Times New Roman" w:hAnsi="Times New Roman" w:cs="Times New Roman"/>
      <w:sz w:val="20"/>
      <w:szCs w:val="20"/>
    </w:rPr>
  </w:style>
  <w:style w:type="character" w:customStyle="1" w:styleId="CommentSubjectChar1">
    <w:name w:val="Comment Subject Char1"/>
    <w:basedOn w:val="CommentTextChar1"/>
    <w:uiPriority w:val="99"/>
    <w:semiHidden/>
    <w:rsid w:val="00F97116"/>
    <w:rPr>
      <w:rFonts w:ascii="Times New Roman" w:hAnsi="Times New Roman" w:cs="Times New Roman"/>
      <w:b/>
      <w:bCs/>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F97116"/>
    <w:rPr>
      <w:rFonts w:eastAsiaTheme="minorHAnsi"/>
      <w:sz w:val="22"/>
      <w:szCs w:val="22"/>
      <w:u w:val="single"/>
    </w:rPr>
  </w:style>
  <w:style w:type="paragraph" w:styleId="NoSpacing">
    <w:name w:val="No Spacing"/>
    <w:aliases w:val="Card Format,DDI Tag,Tag Title,No Spacing tnr,ClearFormatting,Hidden Block Title,No Spacing311,No Spacing51,Dont u,No Spacing1111111,Note Level 21,Clear,ca,Heading 41,Small Text,Very Small Text,tags,nonunderlined,No Spacing13,No Spacing23,Tags"/>
    <w:basedOn w:val="Heading1"/>
    <w:autoRedefine/>
    <w:uiPriority w:val="99"/>
    <w:qFormat/>
    <w:rsid w:val="00F9711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character" w:customStyle="1" w:styleId="TitleChar2">
    <w:name w:val="Title Char2"/>
    <w:basedOn w:val="DefaultParagraphFont"/>
    <w:uiPriority w:val="5"/>
    <w:qFormat/>
    <w:rsid w:val="00F97116"/>
    <w:rPr>
      <w:rFonts w:asciiTheme="majorHAnsi" w:eastAsiaTheme="majorEastAsia" w:hAnsiTheme="majorHAnsi" w:cstheme="majorBidi"/>
      <w:spacing w:val="-10"/>
      <w:kern w:val="28"/>
      <w:sz w:val="56"/>
      <w:szCs w:val="56"/>
    </w:rPr>
  </w:style>
  <w:style w:type="character" w:customStyle="1" w:styleId="m3108068631175614020gmail-style13ptbold">
    <w:name w:val="m_3108068631175614020gmail-style13ptbold"/>
    <w:basedOn w:val="DefaultParagraphFont"/>
    <w:rsid w:val="00F97116"/>
  </w:style>
  <w:style w:type="character" w:customStyle="1" w:styleId="m3108068631175614020gmail-titlechar">
    <w:name w:val="m_3108068631175614020gmail-titlechar"/>
    <w:basedOn w:val="DefaultParagraphFont"/>
    <w:rsid w:val="00F97116"/>
  </w:style>
  <w:style w:type="character" w:customStyle="1" w:styleId="BoldUnderlineChar">
    <w:name w:val="Bold Underline Char"/>
    <w:locked/>
    <w:rsid w:val="00F97116"/>
    <w:rPr>
      <w:rFonts w:ascii="Times New Roman" w:eastAsia="Times New Roman" w:hAnsi="Times New Roman" w:cs="Times New Roman"/>
      <w:b/>
      <w:bCs/>
      <w:sz w:val="20"/>
      <w:szCs w:val="24"/>
      <w:u w:val="single"/>
    </w:rPr>
  </w:style>
  <w:style w:type="paragraph" w:customStyle="1" w:styleId="Analytics">
    <w:name w:val="Analytics"/>
    <w:basedOn w:val="Normal"/>
    <w:link w:val="AnalyticsChar"/>
    <w:uiPriority w:val="4"/>
    <w:qFormat/>
    <w:rsid w:val="00F97116"/>
    <w:pPr>
      <w:spacing w:before="60"/>
    </w:pPr>
    <w:rPr>
      <w:b/>
      <w:color w:val="365F91" w:themeColor="accent1" w:themeShade="BF"/>
      <w:sz w:val="24"/>
    </w:rPr>
  </w:style>
  <w:style w:type="paragraph" w:customStyle="1" w:styleId="8PointFont">
    <w:name w:val="8 Point Font"/>
    <w:next w:val="Normal"/>
    <w:link w:val="8PointFontChar"/>
    <w:qFormat/>
    <w:rsid w:val="00F97116"/>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F97116"/>
    <w:rPr>
      <w:rFonts w:ascii="Times New Roman" w:eastAsiaTheme="minorHAnsi" w:hAnsi="Times New Roman"/>
      <w:sz w:val="16"/>
      <w:szCs w:val="22"/>
    </w:rPr>
  </w:style>
  <w:style w:type="paragraph" w:customStyle="1" w:styleId="Underline20">
    <w:name w:val="Underline2"/>
    <w:basedOn w:val="Normal"/>
    <w:link w:val="Underline2Char"/>
    <w:uiPriority w:val="4"/>
    <w:qFormat/>
    <w:rsid w:val="00F97116"/>
    <w:rPr>
      <w:rFonts w:eastAsia="Calibri"/>
      <w:u w:val="single"/>
    </w:rPr>
  </w:style>
  <w:style w:type="character" w:customStyle="1" w:styleId="Underline2Char">
    <w:name w:val="Underline2 Char"/>
    <w:link w:val="Underline20"/>
    <w:uiPriority w:val="4"/>
    <w:rsid w:val="00F97116"/>
    <w:rPr>
      <w:rFonts w:ascii="Calibri" w:eastAsia="Calibri" w:hAnsi="Calibri"/>
      <w:sz w:val="22"/>
      <w:u w:val="single"/>
    </w:rPr>
  </w:style>
  <w:style w:type="character" w:customStyle="1" w:styleId="Header1">
    <w:name w:val="Header1"/>
    <w:basedOn w:val="DefaultParagraphFont"/>
    <w:rsid w:val="00F97116"/>
  </w:style>
  <w:style w:type="character" w:customStyle="1" w:styleId="Underlining">
    <w:name w:val="Underlining"/>
    <w:basedOn w:val="DefaultParagraphFont"/>
    <w:uiPriority w:val="1"/>
    <w:qFormat/>
    <w:rsid w:val="00F97116"/>
    <w:rPr>
      <w:rFonts w:ascii="Gill Sans MT" w:hAnsi="Gill Sans MT"/>
      <w:sz w:val="24"/>
      <w:u w:val="single"/>
    </w:rPr>
  </w:style>
  <w:style w:type="paragraph" w:customStyle="1" w:styleId="DateTime">
    <w:name w:val="DateTime"/>
    <w:basedOn w:val="Normal"/>
    <w:link w:val="DateTimeChar"/>
    <w:autoRedefine/>
    <w:uiPriority w:val="4"/>
    <w:qFormat/>
    <w:rsid w:val="00F97116"/>
    <w:rPr>
      <w:rFonts w:ascii="Avenir LT Std 45 Book" w:hAnsi="Avenir LT Std 45 Book"/>
    </w:rPr>
  </w:style>
  <w:style w:type="character" w:customStyle="1" w:styleId="DateTimeChar">
    <w:name w:val="DateTime Char"/>
    <w:basedOn w:val="DefaultParagraphFont"/>
    <w:link w:val="DateTime"/>
    <w:uiPriority w:val="4"/>
    <w:rsid w:val="00F97116"/>
    <w:rPr>
      <w:rFonts w:ascii="Avenir LT Std 45 Book" w:hAnsi="Avenir LT Std 45 Book"/>
      <w:sz w:val="22"/>
    </w:rPr>
  </w:style>
  <w:style w:type="paragraph" w:customStyle="1" w:styleId="Lecture">
    <w:name w:val="Lecture"/>
    <w:next w:val="BodyText"/>
    <w:link w:val="LectureChar"/>
    <w:autoRedefine/>
    <w:uiPriority w:val="4"/>
    <w:qFormat/>
    <w:rsid w:val="00F97116"/>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F97116"/>
    <w:rPr>
      <w:rFonts w:ascii="Arial" w:eastAsiaTheme="minorHAnsi" w:hAnsi="Arial" w:cs="Arial"/>
      <w:spacing w:val="-10"/>
      <w:sz w:val="22"/>
      <w:szCs w:val="22"/>
    </w:rPr>
  </w:style>
  <w:style w:type="paragraph" w:styleId="BodyText">
    <w:name w:val="Body Text"/>
    <w:basedOn w:val="Normal"/>
    <w:link w:val="BodyTextChar"/>
    <w:unhideWhenUsed/>
    <w:qFormat/>
    <w:rsid w:val="00F97116"/>
    <w:pPr>
      <w:spacing w:after="120"/>
    </w:pPr>
    <w:rPr>
      <w:rFonts w:ascii="Avenir LT Std 45 Book" w:hAnsi="Avenir LT Std 45 Book"/>
    </w:rPr>
  </w:style>
  <w:style w:type="character" w:customStyle="1" w:styleId="BodyTextChar">
    <w:name w:val="Body Text Char"/>
    <w:basedOn w:val="DefaultParagraphFont"/>
    <w:link w:val="BodyText"/>
    <w:rsid w:val="00F97116"/>
    <w:rPr>
      <w:rFonts w:ascii="Avenir LT Std 45 Book" w:hAnsi="Avenir LT Std 45 Book"/>
      <w:sz w:val="22"/>
    </w:rPr>
  </w:style>
  <w:style w:type="paragraph" w:styleId="Header">
    <w:name w:val="header"/>
    <w:aliases w:val="Header Char Char1,Header Char2 Char Char Char"/>
    <w:basedOn w:val="Normal"/>
    <w:link w:val="HeaderChar"/>
    <w:uiPriority w:val="99"/>
    <w:unhideWhenUsed/>
    <w:qFormat/>
    <w:rsid w:val="00F97116"/>
    <w:pPr>
      <w:tabs>
        <w:tab w:val="center" w:pos="4680"/>
        <w:tab w:val="right" w:pos="9360"/>
      </w:tabs>
    </w:pPr>
    <w:rPr>
      <w:rFonts w:ascii="Avenir LT Std 45 Book" w:hAnsi="Avenir LT Std 45 Book"/>
    </w:rPr>
  </w:style>
  <w:style w:type="character" w:customStyle="1" w:styleId="HeaderChar">
    <w:name w:val="Header Char"/>
    <w:aliases w:val="Header Char Char1 Char,Header Char2 Char Char Char Char"/>
    <w:basedOn w:val="DefaultParagraphFont"/>
    <w:link w:val="Header"/>
    <w:uiPriority w:val="99"/>
    <w:rsid w:val="00F97116"/>
    <w:rPr>
      <w:rFonts w:ascii="Avenir LT Std 45 Book" w:hAnsi="Avenir LT Std 45 Book"/>
      <w:sz w:val="22"/>
    </w:rPr>
  </w:style>
  <w:style w:type="paragraph" w:styleId="Footer">
    <w:name w:val="footer"/>
    <w:basedOn w:val="Normal"/>
    <w:link w:val="FooterChar"/>
    <w:uiPriority w:val="99"/>
    <w:unhideWhenUsed/>
    <w:rsid w:val="00F97116"/>
    <w:pPr>
      <w:tabs>
        <w:tab w:val="center" w:pos="4680"/>
        <w:tab w:val="right" w:pos="9360"/>
      </w:tabs>
    </w:pPr>
    <w:rPr>
      <w:rFonts w:ascii="Avenir LT Std 45 Book" w:hAnsi="Avenir LT Std 45 Book"/>
    </w:rPr>
  </w:style>
  <w:style w:type="character" w:customStyle="1" w:styleId="FooterChar">
    <w:name w:val="Footer Char"/>
    <w:basedOn w:val="DefaultParagraphFont"/>
    <w:link w:val="Footer"/>
    <w:uiPriority w:val="99"/>
    <w:rsid w:val="00F97116"/>
    <w:rPr>
      <w:rFonts w:ascii="Avenir LT Std 45 Book" w:hAnsi="Avenir LT Std 45 Book"/>
      <w:sz w:val="22"/>
    </w:rPr>
  </w:style>
  <w:style w:type="character" w:styleId="PageNumber">
    <w:name w:val="page number"/>
    <w:aliases w:val="card ununderlined"/>
    <w:basedOn w:val="DefaultParagraphFont"/>
    <w:uiPriority w:val="99"/>
    <w:unhideWhenUsed/>
    <w:rsid w:val="00F97116"/>
  </w:style>
  <w:style w:type="character" w:customStyle="1" w:styleId="m4841727538114946087gmail-styleunderline">
    <w:name w:val="m_4841727538114946087gmail-styleunderline"/>
    <w:basedOn w:val="DefaultParagraphFont"/>
    <w:rsid w:val="00F97116"/>
  </w:style>
  <w:style w:type="paragraph" w:customStyle="1" w:styleId="BreakTag">
    <w:name w:val="Break Tag"/>
    <w:basedOn w:val="Normal"/>
    <w:autoRedefine/>
    <w:uiPriority w:val="4"/>
    <w:qFormat/>
    <w:rsid w:val="00F97116"/>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F97116"/>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F97116"/>
    <w:rPr>
      <w:rFonts w:ascii="Arial Bold" w:hAnsi="Arial Bold"/>
      <w:b/>
      <w:caps/>
      <w:sz w:val="32"/>
      <w:u w:val="single"/>
    </w:rPr>
  </w:style>
  <w:style w:type="character" w:customStyle="1" w:styleId="Mention1">
    <w:name w:val="Mention1"/>
    <w:basedOn w:val="DefaultParagraphFont"/>
    <w:uiPriority w:val="99"/>
    <w:semiHidden/>
    <w:unhideWhenUsed/>
    <w:rsid w:val="00F97116"/>
    <w:rPr>
      <w:color w:val="2B579A"/>
      <w:shd w:val="clear" w:color="auto" w:fill="E6E6E6"/>
    </w:rPr>
  </w:style>
  <w:style w:type="paragraph" w:customStyle="1" w:styleId="evidencetext">
    <w:name w:val="evidence text"/>
    <w:basedOn w:val="Normal"/>
    <w:link w:val="evidencetextChar1"/>
    <w:uiPriority w:val="99"/>
    <w:qFormat/>
    <w:rsid w:val="00F97116"/>
    <w:pPr>
      <w:ind w:left="432" w:right="432"/>
    </w:pPr>
    <w:rPr>
      <w:rFonts w:ascii="Avenir LT Std 45 Book" w:hAnsi="Avenir LT Std 45 Book"/>
      <w:color w:val="000000"/>
      <w:lang w:val="x-none" w:eastAsia="x-none"/>
    </w:rPr>
  </w:style>
  <w:style w:type="character" w:customStyle="1" w:styleId="evidencetextChar1">
    <w:name w:val="evidence text Char1"/>
    <w:link w:val="evidencetext"/>
    <w:uiPriority w:val="99"/>
    <w:rsid w:val="00F97116"/>
    <w:rPr>
      <w:rFonts w:ascii="Avenir LT Std 45 Book" w:hAnsi="Avenir LT Std 45 Book"/>
      <w:color w:val="000000"/>
      <w:sz w:val="22"/>
      <w:lang w:val="x-none" w:eastAsia="x-none"/>
    </w:rPr>
  </w:style>
  <w:style w:type="character" w:customStyle="1" w:styleId="Author-Date">
    <w:name w:val="Author-Date"/>
    <w:qFormat/>
    <w:rsid w:val="00F97116"/>
    <w:rPr>
      <w:b/>
      <w:sz w:val="24"/>
    </w:rPr>
  </w:style>
  <w:style w:type="paragraph" w:customStyle="1" w:styleId="Nothing">
    <w:name w:val="Nothing"/>
    <w:link w:val="NothingChar"/>
    <w:qFormat/>
    <w:rsid w:val="00F97116"/>
    <w:pPr>
      <w:jc w:val="both"/>
    </w:pPr>
    <w:rPr>
      <w:rFonts w:ascii="Times New Roman" w:eastAsia="Times New Roman" w:hAnsi="Times New Roman" w:cs="Times New Roman"/>
      <w:sz w:val="20"/>
    </w:rPr>
  </w:style>
  <w:style w:type="character" w:customStyle="1" w:styleId="term">
    <w:name w:val="term"/>
    <w:basedOn w:val="DefaultParagraphFont"/>
    <w:rsid w:val="00F97116"/>
  </w:style>
  <w:style w:type="character" w:customStyle="1" w:styleId="Styleunderline11pt">
    <w:name w:val="Style underline + 11 pt"/>
    <w:rsid w:val="00F97116"/>
    <w:rPr>
      <w:rFonts w:ascii="Times New Roman" w:hAnsi="Times New Roman"/>
      <w:sz w:val="20"/>
      <w:u w:val="single"/>
    </w:rPr>
  </w:style>
  <w:style w:type="paragraph" w:customStyle="1" w:styleId="Stylecard11pt">
    <w:name w:val="Style card + 11 pt"/>
    <w:basedOn w:val="Normal"/>
    <w:link w:val="Stylecard11ptChar"/>
    <w:qFormat/>
    <w:rsid w:val="00F97116"/>
    <w:pPr>
      <w:ind w:left="288" w:right="288"/>
    </w:pPr>
    <w:rPr>
      <w:rFonts w:ascii="Georgia" w:eastAsia="SimSun" w:hAnsi="Georgia"/>
      <w:lang w:eastAsia="zh-CN"/>
    </w:rPr>
  </w:style>
  <w:style w:type="character" w:customStyle="1" w:styleId="Stylecard11ptChar">
    <w:name w:val="Style card + 11 pt Char"/>
    <w:link w:val="Stylecard11pt"/>
    <w:rsid w:val="00F97116"/>
    <w:rPr>
      <w:rFonts w:ascii="Georgia" w:eastAsia="SimSun" w:hAnsi="Georgia"/>
      <w:sz w:val="22"/>
      <w:lang w:eastAsia="zh-CN"/>
    </w:rPr>
  </w:style>
  <w:style w:type="paragraph" w:customStyle="1" w:styleId="Minimize">
    <w:name w:val="Minimize"/>
    <w:basedOn w:val="Normal"/>
    <w:next w:val="Normal"/>
    <w:link w:val="MinimizeChar"/>
    <w:qFormat/>
    <w:rsid w:val="00F97116"/>
    <w:pPr>
      <w:widowControl w:val="0"/>
      <w:autoSpaceDE w:val="0"/>
      <w:autoSpaceDN w:val="0"/>
      <w:adjustRightInd w:val="0"/>
      <w:spacing w:after="200" w:line="276" w:lineRule="auto"/>
      <w:ind w:left="288" w:right="288"/>
    </w:pPr>
    <w:rPr>
      <w:rFonts w:ascii="Georgia" w:hAnsi="Georgia"/>
      <w:color w:val="000000"/>
      <w:sz w:val="12"/>
      <w:szCs w:val="20"/>
    </w:rPr>
  </w:style>
  <w:style w:type="character" w:customStyle="1" w:styleId="MinimizeChar">
    <w:name w:val="Minimize Char"/>
    <w:link w:val="Minimize"/>
    <w:rsid w:val="00F97116"/>
    <w:rPr>
      <w:rFonts w:ascii="Georgia" w:hAnsi="Georgia"/>
      <w:color w:val="000000"/>
      <w:sz w:val="12"/>
      <w:szCs w:val="20"/>
    </w:rPr>
  </w:style>
  <w:style w:type="character" w:customStyle="1" w:styleId="byline">
    <w:name w:val="byline"/>
    <w:basedOn w:val="DefaultParagraphFont"/>
    <w:rsid w:val="00F97116"/>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F97116"/>
    <w:rPr>
      <w:rFonts w:ascii="Arial" w:hAnsi="Arial"/>
      <w:b/>
      <w:sz w:val="24"/>
      <w:szCs w:val="22"/>
      <w:u w:val="single"/>
    </w:rPr>
  </w:style>
  <w:style w:type="paragraph" w:customStyle="1" w:styleId="StyleStyle411pt">
    <w:name w:val="Style Style4 + 11 pt"/>
    <w:basedOn w:val="Normal"/>
    <w:link w:val="StyleStyle411ptChar"/>
    <w:qFormat/>
    <w:rsid w:val="00F97116"/>
    <w:pPr>
      <w:spacing w:after="200" w:line="276" w:lineRule="auto"/>
    </w:pPr>
    <w:rPr>
      <w:rFonts w:ascii="Avenir LT Std 45 Book" w:eastAsia="Times New Roman" w:hAnsi="Avenir LT Std 45 Book"/>
      <w:u w:val="single"/>
    </w:rPr>
  </w:style>
  <w:style w:type="character" w:customStyle="1" w:styleId="StyleStyle411ptChar">
    <w:name w:val="Style Style4 + 11 pt Char"/>
    <w:basedOn w:val="DefaultParagraphFont"/>
    <w:link w:val="StyleStyle411pt"/>
    <w:rsid w:val="00F97116"/>
    <w:rPr>
      <w:rFonts w:ascii="Avenir LT Std 45 Book" w:eastAsia="Times New Roman" w:hAnsi="Avenir LT Std 45 Book"/>
      <w:sz w:val="22"/>
      <w:u w:val="single"/>
    </w:rPr>
  </w:style>
  <w:style w:type="character" w:customStyle="1" w:styleId="Style11ptBoldUnderline">
    <w:name w:val="Style 11 pt Bold Underline"/>
    <w:rsid w:val="00F97116"/>
    <w:rPr>
      <w:b/>
      <w:bCs/>
      <w:sz w:val="20"/>
      <w:u w:val="single"/>
    </w:rPr>
  </w:style>
  <w:style w:type="paragraph" w:customStyle="1" w:styleId="StyleStyle411ptBold">
    <w:name w:val="Style Style4 + 11 pt Bold"/>
    <w:basedOn w:val="Normal"/>
    <w:link w:val="StyleStyle411ptBoldChar"/>
    <w:qFormat/>
    <w:rsid w:val="00F97116"/>
    <w:rPr>
      <w:rFonts w:ascii="Avenir LT Std 45 Book" w:eastAsia="Times New Roman" w:hAnsi="Avenir LT Std 45 Book"/>
      <w:b/>
      <w:bCs/>
      <w:u w:val="single"/>
    </w:rPr>
  </w:style>
  <w:style w:type="character" w:customStyle="1" w:styleId="StyleStyle411ptBoldChar">
    <w:name w:val="Style Style4 + 11 pt Bold Char"/>
    <w:basedOn w:val="DefaultParagraphFont"/>
    <w:link w:val="StyleStyle411ptBold"/>
    <w:rsid w:val="00F97116"/>
    <w:rPr>
      <w:rFonts w:ascii="Avenir LT Std 45 Book" w:eastAsia="Times New Roman" w:hAnsi="Avenir LT Std 45 Book"/>
      <w:b/>
      <w:bCs/>
      <w:sz w:val="22"/>
      <w:u w:val="single"/>
    </w:rPr>
  </w:style>
  <w:style w:type="paragraph" w:customStyle="1" w:styleId="BlockTitle">
    <w:name w:val="Block Title"/>
    <w:basedOn w:val="Normal"/>
    <w:next w:val="Normal"/>
    <w:link w:val="BlockTitleChar"/>
    <w:uiPriority w:val="99"/>
    <w:qFormat/>
    <w:rsid w:val="00F97116"/>
    <w:pPr>
      <w:spacing w:after="120"/>
      <w:jc w:val="center"/>
      <w:outlineLvl w:val="0"/>
    </w:pPr>
    <w:rPr>
      <w:rFonts w:ascii="Avenir LT Std 45 Book" w:eastAsia="Times New Roman" w:hAnsi="Avenir LT Std 45 Book"/>
      <w:b/>
      <w:sz w:val="32"/>
      <w:szCs w:val="20"/>
      <w:u w:val="single"/>
    </w:rPr>
  </w:style>
  <w:style w:type="character" w:customStyle="1" w:styleId="BlockTitleChar">
    <w:name w:val="Block Title Char"/>
    <w:aliases w:val="ALEX Char,Heading Char Char,Heading 1 Char1 Char,Heading 1 Char2,Pocket Char2,Heading Char1,Heading 1 Char Char Char Char Char1,Heading 1 Char Char Char Char Char Char1,Brief - Heading 1 Char1,Block Name Char1,Heading 1 Char Char Char1"/>
    <w:basedOn w:val="DefaultParagraphFont"/>
    <w:link w:val="BlockTitle"/>
    <w:uiPriority w:val="99"/>
    <w:rsid w:val="00F97116"/>
    <w:rPr>
      <w:rFonts w:ascii="Avenir LT Std 45 Book" w:eastAsia="Times New Roman" w:hAnsi="Avenir LT Std 45 Book"/>
      <w:b/>
      <w:sz w:val="32"/>
      <w:szCs w:val="20"/>
      <w:u w:val="single"/>
    </w:rPr>
  </w:style>
  <w:style w:type="character" w:customStyle="1" w:styleId="Emphasis2">
    <w:name w:val="Emphasis2"/>
    <w:basedOn w:val="DefaultParagraphFont"/>
    <w:rsid w:val="00F97116"/>
    <w:rPr>
      <w:rFonts w:ascii="Franklin Gothic Heavy" w:hAnsi="Franklin Gothic Heavy"/>
      <w:iCs/>
      <w:u w:val="single"/>
    </w:rPr>
  </w:style>
  <w:style w:type="paragraph" w:customStyle="1" w:styleId="Cards">
    <w:name w:val="Cards"/>
    <w:basedOn w:val="Normal"/>
    <w:link w:val="CardsChar1"/>
    <w:qFormat/>
    <w:rsid w:val="00F97116"/>
    <w:pPr>
      <w:autoSpaceDE w:val="0"/>
      <w:autoSpaceDN w:val="0"/>
      <w:adjustRightInd w:val="0"/>
      <w:ind w:left="432" w:right="432"/>
      <w:jc w:val="both"/>
    </w:pPr>
    <w:rPr>
      <w:rFonts w:ascii="Avenir LT Std 45 Book" w:eastAsia="Times New Roman" w:hAnsi="Avenir LT Std 45 Book"/>
      <w:szCs w:val="20"/>
    </w:rPr>
  </w:style>
  <w:style w:type="character" w:customStyle="1" w:styleId="CardsChar">
    <w:name w:val="Cards Char"/>
    <w:locked/>
    <w:rsid w:val="00F97116"/>
    <w:rPr>
      <w:rFonts w:ascii="Times New Roman" w:eastAsia="Times New Roman" w:hAnsi="Times New Roman" w:cs="Times New Roman"/>
      <w:sz w:val="20"/>
      <w:szCs w:val="24"/>
    </w:rPr>
  </w:style>
  <w:style w:type="character" w:customStyle="1" w:styleId="pmterms1">
    <w:name w:val="pmterms1"/>
    <w:basedOn w:val="DefaultParagraphFont"/>
    <w:rsid w:val="00F97116"/>
  </w:style>
  <w:style w:type="character" w:customStyle="1" w:styleId="hilite1">
    <w:name w:val="hilite1"/>
    <w:basedOn w:val="DefaultParagraphFont"/>
    <w:rsid w:val="00F97116"/>
    <w:rPr>
      <w:rFonts w:ascii="Arial Narrow" w:hAnsi="Arial Narrow"/>
      <w:sz w:val="20"/>
      <w:u w:val="single"/>
      <w:bdr w:val="none" w:sz="0" w:space="0" w:color="auto"/>
      <w:shd w:val="clear" w:color="auto" w:fill="00FF00"/>
    </w:rPr>
  </w:style>
  <w:style w:type="paragraph" w:customStyle="1" w:styleId="Normaltag">
    <w:name w:val="Normal tag"/>
    <w:basedOn w:val="Normal"/>
    <w:link w:val="NormaltagChar"/>
    <w:qFormat/>
    <w:rsid w:val="00F97116"/>
    <w:rPr>
      <w:rFonts w:ascii="Avenir LT Std 45 Book" w:eastAsia="Times New Roman" w:hAnsi="Avenir LT Std 45 Book"/>
      <w:b/>
      <w:szCs w:val="20"/>
    </w:rPr>
  </w:style>
  <w:style w:type="character" w:customStyle="1" w:styleId="NormaltagChar">
    <w:name w:val="Normal tag Char"/>
    <w:basedOn w:val="DefaultParagraphFont"/>
    <w:link w:val="Normaltag"/>
    <w:locked/>
    <w:rsid w:val="00F97116"/>
    <w:rPr>
      <w:rFonts w:ascii="Avenir LT Std 45 Book" w:eastAsia="Times New Roman" w:hAnsi="Avenir LT Std 45 Book"/>
      <w:b/>
      <w:sz w:val="22"/>
      <w:szCs w:val="20"/>
    </w:rPr>
  </w:style>
  <w:style w:type="character" w:customStyle="1" w:styleId="DebateUnderline">
    <w:name w:val="Debate Underline"/>
    <w:qFormat/>
    <w:rsid w:val="00F97116"/>
    <w:rPr>
      <w:rFonts w:ascii="Times New Roman" w:hAnsi="Times New Roman"/>
      <w:sz w:val="20"/>
      <w:szCs w:val="24"/>
      <w:u w:val="thick"/>
    </w:rPr>
  </w:style>
  <w:style w:type="character" w:customStyle="1" w:styleId="blue">
    <w:name w:val="blue"/>
    <w:basedOn w:val="DefaultParagraphFont"/>
    <w:rsid w:val="00F97116"/>
    <w:rPr>
      <w:rFonts w:cs="Times New Roman"/>
    </w:rPr>
  </w:style>
  <w:style w:type="paragraph" w:customStyle="1" w:styleId="cites">
    <w:name w:val="cites"/>
    <w:link w:val="Heading1Char3"/>
    <w:autoRedefine/>
    <w:qFormat/>
    <w:rsid w:val="00F97116"/>
    <w:pPr>
      <w:contextualSpacing/>
    </w:pPr>
    <w:rPr>
      <w:rFonts w:ascii="Times New Roman" w:eastAsia="Malgun Gothic" w:hAnsi="Times New Roman" w:cs="Times New Roman"/>
      <w:b/>
      <w:u w:val="single"/>
    </w:rPr>
  </w:style>
  <w:style w:type="character" w:customStyle="1" w:styleId="Heading1Char3">
    <w:name w:val="Heading 1 Char3"/>
    <w:aliases w:val="cites Char"/>
    <w:basedOn w:val="DefaultParagraphFont"/>
    <w:link w:val="cites"/>
    <w:rsid w:val="00F97116"/>
    <w:rPr>
      <w:rFonts w:ascii="Times New Roman" w:eastAsia="Malgun Gothic" w:hAnsi="Times New Roman" w:cs="Times New Roman"/>
      <w:b/>
      <w:u w:val="single"/>
    </w:rPr>
  </w:style>
  <w:style w:type="character" w:customStyle="1" w:styleId="CitesChar2">
    <w:name w:val="Cites Char2"/>
    <w:rsid w:val="00F97116"/>
    <w:rPr>
      <w:rFonts w:eastAsia="Times New Roman" w:cs="Times New Roman"/>
      <w:b/>
      <w:bCs/>
      <w:sz w:val="20"/>
      <w:szCs w:val="20"/>
    </w:rPr>
  </w:style>
  <w:style w:type="paragraph" w:customStyle="1" w:styleId="BlockTitle2">
    <w:name w:val="Block Title2"/>
    <w:basedOn w:val="Normal"/>
    <w:next w:val="Normal"/>
    <w:uiPriority w:val="99"/>
    <w:qFormat/>
    <w:rsid w:val="00F97116"/>
    <w:pPr>
      <w:spacing w:after="240"/>
      <w:jc w:val="center"/>
    </w:pPr>
    <w:rPr>
      <w:rFonts w:ascii="Avenir LT Std 45 Book" w:eastAsia="Times New Roman" w:hAnsi="Avenir LT Std 45 Book"/>
      <w:b/>
      <w:sz w:val="32"/>
      <w:u w:val="single"/>
      <w:lang w:bidi="en-US"/>
    </w:rPr>
  </w:style>
  <w:style w:type="paragraph" w:styleId="TOC1">
    <w:name w:val="toc 1"/>
    <w:basedOn w:val="Normal"/>
    <w:next w:val="Normal"/>
    <w:autoRedefine/>
    <w:uiPriority w:val="39"/>
    <w:rsid w:val="00F97116"/>
    <w:pPr>
      <w:spacing w:before="120" w:after="120"/>
    </w:pPr>
    <w:rPr>
      <w:rFonts w:ascii="Avenir LT Std 45 Book" w:eastAsia="Times New Roman" w:hAnsi="Avenir LT Std 45 Book"/>
      <w:b/>
      <w:u w:val="single"/>
      <w:lang w:bidi="en-US"/>
    </w:rPr>
  </w:style>
  <w:style w:type="paragraph" w:styleId="TOC9">
    <w:name w:val="toc 9"/>
    <w:basedOn w:val="Normal"/>
    <w:next w:val="Normal"/>
    <w:autoRedefine/>
    <w:uiPriority w:val="39"/>
    <w:rsid w:val="00F97116"/>
    <w:pPr>
      <w:ind w:left="1600"/>
    </w:pPr>
    <w:rPr>
      <w:rFonts w:ascii="Avenir LT Std 45 Book" w:eastAsia="Times New Roman" w:hAnsi="Avenir LT Std 45 Book"/>
      <w:lang w:bidi="en-US"/>
    </w:rPr>
  </w:style>
  <w:style w:type="paragraph" w:customStyle="1" w:styleId="TxBrp1">
    <w:name w:val="TxBr_p1"/>
    <w:basedOn w:val="Normal"/>
    <w:uiPriority w:val="99"/>
    <w:qFormat/>
    <w:rsid w:val="00F97116"/>
    <w:pPr>
      <w:tabs>
        <w:tab w:val="left" w:pos="204"/>
      </w:tabs>
      <w:autoSpaceDE w:val="0"/>
      <w:autoSpaceDN w:val="0"/>
      <w:adjustRightInd w:val="0"/>
      <w:spacing w:line="272" w:lineRule="atLeast"/>
      <w:jc w:val="both"/>
    </w:pPr>
    <w:rPr>
      <w:rFonts w:ascii="Avenir LT Std 45 Book" w:eastAsia="Times New Roman" w:hAnsi="Avenir LT Std 45 Book"/>
      <w:lang w:bidi="en-US"/>
    </w:rPr>
  </w:style>
  <w:style w:type="paragraph" w:customStyle="1" w:styleId="fullstory">
    <w:name w:val="fullstory"/>
    <w:basedOn w:val="Normal"/>
    <w:uiPriority w:val="99"/>
    <w:qFormat/>
    <w:rsid w:val="00F97116"/>
    <w:pPr>
      <w:spacing w:before="100" w:beforeAutospacing="1" w:after="100" w:afterAutospacing="1"/>
    </w:pPr>
    <w:rPr>
      <w:rFonts w:ascii="Avenir LT Std 45 Book" w:eastAsia="Times New Roman" w:hAnsi="Avenir LT Std 45 Book"/>
      <w:lang w:bidi="en-US"/>
    </w:rPr>
  </w:style>
  <w:style w:type="character" w:customStyle="1" w:styleId="standardcontent">
    <w:name w:val="standardcontent"/>
    <w:basedOn w:val="DefaultParagraphFont"/>
    <w:rsid w:val="00F97116"/>
  </w:style>
  <w:style w:type="paragraph" w:customStyle="1" w:styleId="hat">
    <w:name w:val="hat"/>
    <w:basedOn w:val="Normal"/>
    <w:next w:val="Normal"/>
    <w:link w:val="hatChar"/>
    <w:qFormat/>
    <w:rsid w:val="00F97116"/>
    <w:pPr>
      <w:spacing w:before="240" w:after="240"/>
      <w:jc w:val="center"/>
      <w:outlineLvl w:val="0"/>
    </w:pPr>
    <w:rPr>
      <w:rFonts w:ascii="Avenir LT Std 45 Book" w:eastAsia="Times New Roman" w:hAnsi="Avenir LT Std 45 Book"/>
      <w:b/>
      <w:bCs/>
      <w:sz w:val="32"/>
      <w:u w:val="single"/>
      <w:lang w:bidi="en-US"/>
    </w:rPr>
  </w:style>
  <w:style w:type="character" w:customStyle="1" w:styleId="storyby">
    <w:name w:val="storyby"/>
    <w:basedOn w:val="DefaultParagraphFont"/>
    <w:rsid w:val="00F97116"/>
  </w:style>
  <w:style w:type="paragraph" w:customStyle="1" w:styleId="HotRouteChar">
    <w:name w:val="Hot Route! Char"/>
    <w:basedOn w:val="Normal"/>
    <w:qFormat/>
    <w:rsid w:val="00F97116"/>
    <w:pPr>
      <w:ind w:left="144"/>
    </w:pPr>
    <w:rPr>
      <w:rFonts w:ascii="Avenir LT Std 45 Book" w:eastAsia="Times New Roman" w:hAnsi="Avenir LT Std 45 Book"/>
      <w:lang w:bidi="en-US"/>
    </w:rPr>
  </w:style>
  <w:style w:type="character" w:styleId="Strong">
    <w:name w:val="Strong"/>
    <w:aliases w:val="8 pt font,Citation Char Char1 Char Char Char Char Char,Cut,Small 1"/>
    <w:basedOn w:val="DefaultParagraphFont"/>
    <w:uiPriority w:val="22"/>
    <w:qFormat/>
    <w:rsid w:val="00F97116"/>
    <w:rPr>
      <w:rFonts w:cs="Times New Roman"/>
      <w:b/>
      <w:bCs/>
    </w:rPr>
  </w:style>
  <w:style w:type="paragraph" w:customStyle="1" w:styleId="Default">
    <w:name w:val="Default"/>
    <w:uiPriority w:val="99"/>
    <w:qFormat/>
    <w:rsid w:val="00F97116"/>
    <w:pPr>
      <w:autoSpaceDE w:val="0"/>
      <w:autoSpaceDN w:val="0"/>
      <w:adjustRightInd w:val="0"/>
    </w:pPr>
    <w:rPr>
      <w:rFonts w:ascii="Times New Roman" w:eastAsia="Times New Roman" w:hAnsi="Times New Roman" w:cs="Times New Roman"/>
      <w:color w:val="000000"/>
    </w:rPr>
  </w:style>
  <w:style w:type="character" w:customStyle="1" w:styleId="CiteCharChar">
    <w:name w:val="Cite Char Char"/>
    <w:basedOn w:val="DefaultParagraphFont"/>
    <w:rsid w:val="00F97116"/>
    <w:rPr>
      <w:rFonts w:ascii="Cambria" w:hAnsi="Cambria" w:cs="Times New Roman"/>
      <w:b/>
      <w:bCs/>
      <w:sz w:val="26"/>
      <w:szCs w:val="26"/>
    </w:rPr>
  </w:style>
  <w:style w:type="character" w:customStyle="1" w:styleId="UnderliningChar">
    <w:name w:val="Underlining Char"/>
    <w:basedOn w:val="DefaultParagraphFont"/>
    <w:uiPriority w:val="99"/>
    <w:rsid w:val="00F97116"/>
    <w:rPr>
      <w:rFonts w:ascii="Arial Narrow" w:hAnsi="Arial Narrow" w:cs="Times New Roman"/>
      <w:sz w:val="24"/>
      <w:szCs w:val="24"/>
      <w:u w:val="single"/>
    </w:rPr>
  </w:style>
  <w:style w:type="character" w:customStyle="1" w:styleId="CardCharChar1">
    <w:name w:val="Card Char Char1"/>
    <w:basedOn w:val="DefaultParagraphFont"/>
    <w:rsid w:val="00F97116"/>
    <w:rPr>
      <w:rFonts w:cs="Times New Roman"/>
      <w:b/>
      <w:bCs/>
      <w:sz w:val="28"/>
      <w:szCs w:val="28"/>
    </w:rPr>
  </w:style>
  <w:style w:type="character" w:customStyle="1" w:styleId="hit">
    <w:name w:val="hit"/>
    <w:basedOn w:val="DefaultParagraphFont"/>
    <w:rsid w:val="00F97116"/>
    <w:rPr>
      <w:rFonts w:cs="Times New Roman"/>
    </w:rPr>
  </w:style>
  <w:style w:type="paragraph" w:customStyle="1" w:styleId="SmallFont">
    <w:name w:val="Small Font"/>
    <w:basedOn w:val="Normal"/>
    <w:link w:val="SmallFontChar"/>
    <w:qFormat/>
    <w:rsid w:val="00F97116"/>
    <w:pPr>
      <w:spacing w:after="200"/>
      <w:jc w:val="both"/>
    </w:pPr>
    <w:rPr>
      <w:rFonts w:ascii="Avenir LT Std 45 Book" w:eastAsia="Calibri" w:hAnsi="Avenir LT Std 45 Book"/>
      <w:szCs w:val="18"/>
    </w:rPr>
  </w:style>
  <w:style w:type="character" w:customStyle="1" w:styleId="SmallFontChar">
    <w:name w:val="Small Font Char"/>
    <w:basedOn w:val="DefaultParagraphFont"/>
    <w:link w:val="SmallFont"/>
    <w:locked/>
    <w:rsid w:val="00F97116"/>
    <w:rPr>
      <w:rFonts w:ascii="Avenir LT Std 45 Book" w:eastAsia="Calibri" w:hAnsi="Avenir LT Std 45 Book"/>
      <w:sz w:val="22"/>
      <w:szCs w:val="18"/>
    </w:rPr>
  </w:style>
  <w:style w:type="character" w:customStyle="1" w:styleId="CircleChar1">
    <w:name w:val="Circle Char1"/>
    <w:basedOn w:val="DefaultParagraphFont"/>
    <w:rsid w:val="00F97116"/>
    <w:rPr>
      <w:rFonts w:cs="Times New Roman"/>
      <w:b/>
      <w:i/>
      <w:sz w:val="18"/>
      <w:szCs w:val="18"/>
      <w:u w:val="single"/>
      <w:lang w:val="en-US" w:eastAsia="en-US" w:bidi="ar-SA"/>
    </w:rPr>
  </w:style>
  <w:style w:type="character" w:customStyle="1" w:styleId="verdana">
    <w:name w:val="verdana"/>
    <w:basedOn w:val="DefaultParagraphFont"/>
    <w:rsid w:val="00F97116"/>
  </w:style>
  <w:style w:type="character" w:customStyle="1" w:styleId="CardsChar1">
    <w:name w:val="Cards Char1"/>
    <w:link w:val="Cards"/>
    <w:rsid w:val="00F97116"/>
    <w:rPr>
      <w:rFonts w:ascii="Avenir LT Std 45 Book" w:eastAsia="Times New Roman" w:hAnsi="Avenir LT Std 45 Book"/>
      <w:sz w:val="22"/>
      <w:szCs w:val="20"/>
    </w:rPr>
  </w:style>
  <w:style w:type="paragraph" w:customStyle="1" w:styleId="BlockHeadings">
    <w:name w:val="Block Headings"/>
    <w:basedOn w:val="Normal"/>
    <w:link w:val="BlockHeadingsChar"/>
    <w:qFormat/>
    <w:rsid w:val="00F97116"/>
    <w:pPr>
      <w:autoSpaceDE w:val="0"/>
      <w:autoSpaceDN w:val="0"/>
      <w:adjustRightInd w:val="0"/>
      <w:jc w:val="center"/>
      <w:outlineLvl w:val="0"/>
    </w:pPr>
    <w:rPr>
      <w:rFonts w:ascii="Avenir LT Std 45 Book" w:eastAsia="Times New Roman" w:hAnsi="Avenir LT Std 45 Book"/>
      <w:b/>
      <w:szCs w:val="20"/>
    </w:rPr>
  </w:style>
  <w:style w:type="character" w:customStyle="1" w:styleId="BlockHeadingsChar">
    <w:name w:val="Block Headings Char"/>
    <w:link w:val="BlockHeadings"/>
    <w:rsid w:val="00F97116"/>
    <w:rPr>
      <w:rFonts w:ascii="Avenir LT Std 45 Book" w:eastAsia="Times New Roman" w:hAnsi="Avenir LT Std 45 Book"/>
      <w:b/>
      <w:sz w:val="22"/>
      <w:szCs w:val="20"/>
    </w:rPr>
  </w:style>
  <w:style w:type="paragraph" w:customStyle="1" w:styleId="loose">
    <w:name w:val="loose"/>
    <w:basedOn w:val="Normal"/>
    <w:uiPriority w:val="99"/>
    <w:qFormat/>
    <w:rsid w:val="00F97116"/>
    <w:pPr>
      <w:spacing w:before="210"/>
    </w:pPr>
    <w:rPr>
      <w:rFonts w:ascii="Avenir LT Std 45 Book" w:eastAsia="Times New Roman" w:hAnsi="Avenir LT Std 45 Book"/>
      <w:lang w:eastAsia="zh-CN" w:bidi="he-IL"/>
    </w:rPr>
  </w:style>
  <w:style w:type="character" w:customStyle="1" w:styleId="hit1">
    <w:name w:val="hit1"/>
    <w:basedOn w:val="DefaultParagraphFont"/>
    <w:rsid w:val="00F97116"/>
    <w:rPr>
      <w:b/>
      <w:bCs/>
      <w:color w:val="CC0033"/>
    </w:rPr>
  </w:style>
  <w:style w:type="character" w:customStyle="1" w:styleId="upper">
    <w:name w:val="upper"/>
    <w:basedOn w:val="DefaultParagraphFont"/>
    <w:rsid w:val="00F97116"/>
  </w:style>
  <w:style w:type="character" w:customStyle="1" w:styleId="Author">
    <w:name w:val="Author"/>
    <w:aliases w:val="Style Date"/>
    <w:basedOn w:val="DefaultParagraphFont"/>
    <w:qFormat/>
    <w:rsid w:val="00F97116"/>
    <w:rPr>
      <w:b/>
      <w:sz w:val="24"/>
    </w:rPr>
  </w:style>
  <w:style w:type="character" w:customStyle="1" w:styleId="SmallFont7pt">
    <w:name w:val="Small Font (7 pt)"/>
    <w:basedOn w:val="DefaultParagraphFont"/>
    <w:rsid w:val="00F97116"/>
    <w:rPr>
      <w:sz w:val="14"/>
    </w:rPr>
  </w:style>
  <w:style w:type="paragraph" w:customStyle="1" w:styleId="UnderlinedText">
    <w:name w:val="Underlined Text"/>
    <w:basedOn w:val="Normal"/>
    <w:uiPriority w:val="99"/>
    <w:qFormat/>
    <w:rsid w:val="00F97116"/>
    <w:rPr>
      <w:rFonts w:ascii="Avenir LT Std 45 Book" w:eastAsia="Times New Roman" w:hAnsi="Avenir LT Std 45 Book"/>
      <w:b/>
      <w:szCs w:val="20"/>
    </w:rPr>
  </w:style>
  <w:style w:type="character" w:customStyle="1" w:styleId="SmallText-New">
    <w:name w:val="Small Text - New"/>
    <w:basedOn w:val="DefaultParagraphFont"/>
    <w:rsid w:val="00F97116"/>
    <w:rPr>
      <w:rFonts w:ascii="Arial Narrow" w:hAnsi="Arial Narrow"/>
      <w:sz w:val="14"/>
    </w:rPr>
  </w:style>
  <w:style w:type="paragraph" w:customStyle="1" w:styleId="Smalltext">
    <w:name w:val="Small text"/>
    <w:aliases w:val="Quote1,Quote11"/>
    <w:basedOn w:val="Normal"/>
    <w:link w:val="SmalltextChar"/>
    <w:qFormat/>
    <w:rsid w:val="00F97116"/>
    <w:rPr>
      <w:rFonts w:ascii="Avenir LT Std 45 Book" w:eastAsia="Times New Roman" w:hAnsi="Avenir LT Std 45 Book"/>
    </w:rPr>
  </w:style>
  <w:style w:type="character" w:customStyle="1" w:styleId="Underlined-New">
    <w:name w:val="Underlined - New"/>
    <w:basedOn w:val="DefaultParagraphFont"/>
    <w:rsid w:val="00F97116"/>
    <w:rPr>
      <w:rFonts w:ascii="Arial Narrow" w:hAnsi="Arial Narrow"/>
      <w:sz w:val="16"/>
      <w:u w:val="single"/>
    </w:rPr>
  </w:style>
  <w:style w:type="paragraph" w:styleId="TOC2">
    <w:name w:val="toc 2"/>
    <w:basedOn w:val="Normal"/>
    <w:next w:val="Normal"/>
    <w:autoRedefine/>
    <w:uiPriority w:val="39"/>
    <w:rsid w:val="00F97116"/>
    <w:pPr>
      <w:ind w:left="200"/>
    </w:pPr>
    <w:rPr>
      <w:rFonts w:ascii="Avenir LT Std 45 Book" w:eastAsia="Times New Roman" w:hAnsi="Avenir LT Std 45 Book"/>
      <w:lang w:bidi="en-US"/>
    </w:rPr>
  </w:style>
  <w:style w:type="paragraph" w:styleId="Caption">
    <w:name w:val="caption"/>
    <w:basedOn w:val="Normal"/>
    <w:next w:val="Normal"/>
    <w:qFormat/>
    <w:rsid w:val="00F97116"/>
    <w:rPr>
      <w:rFonts w:ascii="Avenir LT Std 45 Book" w:eastAsia="Times New Roman" w:hAnsi="Avenir LT Std 45 Book"/>
      <w:b/>
      <w:bCs/>
      <w:sz w:val="18"/>
      <w:szCs w:val="18"/>
      <w:lang w:bidi="en-US"/>
    </w:rPr>
  </w:style>
  <w:style w:type="paragraph" w:styleId="TOCHeading">
    <w:name w:val="TOC Heading"/>
    <w:basedOn w:val="Heading1"/>
    <w:next w:val="Normal"/>
    <w:uiPriority w:val="39"/>
    <w:qFormat/>
    <w:rsid w:val="00F97116"/>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val="0"/>
      <w:i/>
      <w:iCs/>
      <w:lang w:bidi="en-US"/>
    </w:rPr>
  </w:style>
  <w:style w:type="character" w:customStyle="1" w:styleId="Boxing">
    <w:name w:val="Boxing"/>
    <w:basedOn w:val="DefaultParagraphFont"/>
    <w:rsid w:val="00F97116"/>
    <w:rPr>
      <w:rFonts w:ascii="Arial Narrow" w:hAnsi="Arial Narrow"/>
      <w:dstrike w:val="0"/>
      <w:sz w:val="20"/>
      <w:bdr w:val="single" w:sz="2" w:space="0" w:color="auto"/>
      <w:vertAlign w:val="baseline"/>
    </w:rPr>
  </w:style>
  <w:style w:type="character" w:customStyle="1" w:styleId="style65">
    <w:name w:val="style65"/>
    <w:basedOn w:val="DefaultParagraphFont"/>
    <w:rsid w:val="00F97116"/>
    <w:rPr>
      <w:rFonts w:cs="Times New Roman"/>
    </w:rPr>
  </w:style>
  <w:style w:type="character" w:customStyle="1" w:styleId="Heading3CharCharChar3">
    <w:name w:val="Heading 3 Char Char Char3"/>
    <w:aliases w:val=" Char Char Char3,Char Char Char3,Heading 3 Char Char Char2, Char Char Char2,Char Char Char2"/>
    <w:basedOn w:val="DefaultParagraphFont"/>
    <w:rsid w:val="00F97116"/>
    <w:rPr>
      <w:rFonts w:cs="Arial"/>
      <w:bCs/>
      <w:szCs w:val="26"/>
      <w:u w:val="single"/>
      <w:lang w:val="en-US" w:eastAsia="en-US" w:bidi="ar-SA"/>
    </w:rPr>
  </w:style>
  <w:style w:type="character" w:customStyle="1" w:styleId="qlabel">
    <w:name w:val="q_label"/>
    <w:basedOn w:val="DefaultParagraphFont"/>
    <w:rsid w:val="00F97116"/>
  </w:style>
  <w:style w:type="character" w:customStyle="1" w:styleId="alabel">
    <w:name w:val="a_label"/>
    <w:basedOn w:val="DefaultParagraphFont"/>
    <w:rsid w:val="00F97116"/>
  </w:style>
  <w:style w:type="character" w:customStyle="1" w:styleId="Style1Char1">
    <w:name w:val="Style1 Char1"/>
    <w:basedOn w:val="DefaultParagraphFont"/>
    <w:rsid w:val="00F97116"/>
    <w:rPr>
      <w:rFonts w:eastAsia="SimSun"/>
      <w:sz w:val="20"/>
      <w:szCs w:val="24"/>
      <w:u w:val="single"/>
      <w:lang w:val="en-US" w:eastAsia="zh-CN" w:bidi="ar-SA"/>
    </w:rPr>
  </w:style>
  <w:style w:type="character" w:customStyle="1" w:styleId="BoldandUnderlineCharChar">
    <w:name w:val="Bold and Underline Char Char"/>
    <w:basedOn w:val="DefaultParagraphFont"/>
    <w:rsid w:val="00F97116"/>
    <w:rPr>
      <w:rFonts w:eastAsia="MS Mincho"/>
      <w:b/>
      <w:u w:val="single"/>
      <w:lang w:val="en-US" w:eastAsia="en-US" w:bidi="ar-SA"/>
    </w:rPr>
  </w:style>
  <w:style w:type="character" w:customStyle="1" w:styleId="CardTextChar0">
    <w:name w:val="Card Text Char"/>
    <w:basedOn w:val="DefaultParagraphFont"/>
    <w:rsid w:val="00F97116"/>
    <w:rPr>
      <w:rFonts w:ascii="Times New Roman" w:eastAsia="Times New Roman" w:hAnsi="Times New Roman" w:cs="Times New Roman"/>
      <w:szCs w:val="24"/>
    </w:rPr>
  </w:style>
  <w:style w:type="character" w:customStyle="1" w:styleId="reduce2">
    <w:name w:val="reduce2"/>
    <w:basedOn w:val="DefaultParagraphFont"/>
    <w:uiPriority w:val="99"/>
    <w:rsid w:val="00F97116"/>
    <w:rPr>
      <w:rFonts w:ascii="Arial" w:hAnsi="Arial" w:cs="Arial"/>
      <w:color w:val="000000"/>
      <w:sz w:val="10"/>
      <w:szCs w:val="22"/>
    </w:rPr>
  </w:style>
  <w:style w:type="paragraph" w:customStyle="1" w:styleId="BoldUnderline">
    <w:name w:val="BoldUnderline"/>
    <w:link w:val="BoldUnderlineChar0"/>
    <w:uiPriority w:val="99"/>
    <w:qFormat/>
    <w:rsid w:val="00F97116"/>
    <w:rPr>
      <w:rFonts w:ascii="Times New Roman" w:eastAsia="Times New Roman" w:hAnsi="Times New Roman" w:cs="Times New Roman"/>
      <w:b/>
      <w:sz w:val="20"/>
      <w:u w:val="single"/>
    </w:rPr>
  </w:style>
  <w:style w:type="character" w:customStyle="1" w:styleId="BoldUnderlineChar0">
    <w:name w:val="BoldUnderline Char"/>
    <w:basedOn w:val="DefaultParagraphFont"/>
    <w:link w:val="BoldUnderline"/>
    <w:uiPriority w:val="99"/>
    <w:rsid w:val="00F97116"/>
    <w:rPr>
      <w:rFonts w:ascii="Times New Roman" w:eastAsia="Times New Roman" w:hAnsi="Times New Roman" w:cs="Times New Roman"/>
      <w:b/>
      <w:sz w:val="20"/>
      <w:u w:val="single"/>
    </w:rPr>
  </w:style>
  <w:style w:type="character" w:customStyle="1" w:styleId="Heading3CharCharCharChar2">
    <w:name w:val="Heading 3 Char Char Char Char2"/>
    <w:basedOn w:val="DefaultParagraphFont"/>
    <w:rsid w:val="00F97116"/>
    <w:rPr>
      <w:rFonts w:cs="Arial"/>
      <w:bCs/>
      <w:szCs w:val="26"/>
      <w:u w:val="single"/>
      <w:lang w:val="en-US" w:eastAsia="en-US" w:bidi="ar-SA"/>
    </w:rPr>
  </w:style>
  <w:style w:type="paragraph" w:customStyle="1" w:styleId="evidencetextChar">
    <w:name w:val="evidence text Char"/>
    <w:basedOn w:val="Normal"/>
    <w:uiPriority w:val="99"/>
    <w:qFormat/>
    <w:rsid w:val="00F97116"/>
    <w:pPr>
      <w:ind w:left="1728" w:right="1008"/>
    </w:pPr>
    <w:rPr>
      <w:rFonts w:ascii="Avenir LT Std 45 Book" w:eastAsia="Times New Roman" w:hAnsi="Avenir LT Std 45 Book"/>
      <w:color w:val="000000"/>
      <w:sz w:val="18"/>
    </w:rPr>
  </w:style>
  <w:style w:type="character" w:customStyle="1" w:styleId="Style11ptUnderlineBorderSinglesolidlineAuto05pt">
    <w:name w:val="Style 11 pt Underline Border: : (Single solid line Auto  0.5 pt..."/>
    <w:rsid w:val="00F97116"/>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F97116"/>
    <w:rPr>
      <w:rFonts w:ascii="Avenir LT Std 45 Book" w:hAnsi="Avenir LT Std 45 Book"/>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F97116"/>
    <w:rPr>
      <w:rFonts w:ascii="Avenir LT Std 45 Book" w:eastAsia="Times New Roman" w:hAnsi="Avenir LT Std 45 Book"/>
      <w:sz w:val="22"/>
      <w:u w:val="single"/>
      <w:bdr w:val="single" w:sz="4" w:space="0" w:color="auto"/>
    </w:rPr>
  </w:style>
  <w:style w:type="character" w:customStyle="1" w:styleId="UnderlineChar4Char">
    <w:name w:val="Underline Char4 Char"/>
    <w:basedOn w:val="DefaultParagraphFont"/>
    <w:link w:val="UnderlineChar4"/>
    <w:rsid w:val="00F97116"/>
    <w:rPr>
      <w:u w:val="single"/>
    </w:rPr>
  </w:style>
  <w:style w:type="paragraph" w:customStyle="1" w:styleId="UnderlineChar4">
    <w:name w:val="Underline Char4"/>
    <w:basedOn w:val="Normal"/>
    <w:link w:val="UnderlineChar4Char"/>
    <w:qFormat/>
    <w:rsid w:val="00F97116"/>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F97116"/>
    <w:rPr>
      <w:b/>
      <w:u w:val="single"/>
    </w:rPr>
  </w:style>
  <w:style w:type="paragraph" w:customStyle="1" w:styleId="BoldandUnderlineChar3">
    <w:name w:val="Bold and Underline Char3"/>
    <w:basedOn w:val="Normal"/>
    <w:link w:val="BoldandUnderlineChar3Char2"/>
    <w:qFormat/>
    <w:rsid w:val="00F97116"/>
    <w:rPr>
      <w:rFonts w:asciiTheme="minorHAnsi" w:hAnsiTheme="minorHAnsi"/>
      <w:b/>
      <w:sz w:val="24"/>
      <w:u w:val="single"/>
    </w:rPr>
  </w:style>
  <w:style w:type="paragraph" w:customStyle="1" w:styleId="StyleUnderlineChar11pt">
    <w:name w:val="Style Underline Char + 11 pt"/>
    <w:basedOn w:val="Normal"/>
    <w:link w:val="StyleUnderlineChar11ptChar"/>
    <w:qFormat/>
    <w:rsid w:val="00F97116"/>
    <w:rPr>
      <w:rFonts w:ascii="Avenir LT Std 45 Book" w:eastAsia="Times New Roman" w:hAnsi="Avenir LT Std 45 Book"/>
      <w:u w:val="single"/>
    </w:rPr>
  </w:style>
  <w:style w:type="character" w:customStyle="1" w:styleId="StyleUnderlineChar11ptChar">
    <w:name w:val="Style Underline Char + 11 pt Char"/>
    <w:basedOn w:val="DefaultParagraphFont"/>
    <w:link w:val="StyleUnderlineChar11pt"/>
    <w:rsid w:val="00F97116"/>
    <w:rPr>
      <w:rFonts w:ascii="Avenir LT Std 45 Book" w:eastAsia="Times New Roman" w:hAnsi="Avenir LT Std 45 Book"/>
      <w:sz w:val="22"/>
      <w:u w:val="single"/>
    </w:rPr>
  </w:style>
  <w:style w:type="paragraph" w:customStyle="1" w:styleId="StyleUnderlineChar11ptBold">
    <w:name w:val="Style Underline Char + 11 pt Bold"/>
    <w:basedOn w:val="Normal"/>
    <w:link w:val="StyleUnderlineChar11ptBoldChar"/>
    <w:qFormat/>
    <w:rsid w:val="00F97116"/>
    <w:rPr>
      <w:rFonts w:ascii="Avenir LT Std 45 Book" w:eastAsia="Times New Roman" w:hAnsi="Avenir LT Std 45 Book"/>
      <w:b/>
      <w:bCs/>
      <w:u w:val="single"/>
    </w:rPr>
  </w:style>
  <w:style w:type="character" w:customStyle="1" w:styleId="StyleUnderlineChar11ptBoldChar">
    <w:name w:val="Style Underline Char + 11 pt Bold Char"/>
    <w:basedOn w:val="DefaultParagraphFont"/>
    <w:link w:val="StyleUnderlineChar11ptBold"/>
    <w:rsid w:val="00F97116"/>
    <w:rPr>
      <w:rFonts w:ascii="Avenir LT Std 45 Book" w:eastAsia="Times New Roman" w:hAnsi="Avenir LT Std 45 Book"/>
      <w:b/>
      <w:bCs/>
      <w:sz w:val="22"/>
      <w:u w:val="single"/>
    </w:rPr>
  </w:style>
  <w:style w:type="character" w:customStyle="1" w:styleId="inside-head">
    <w:name w:val="inside-head"/>
    <w:basedOn w:val="DefaultParagraphFont"/>
    <w:rsid w:val="00F97116"/>
  </w:style>
  <w:style w:type="paragraph" w:customStyle="1" w:styleId="Style3">
    <w:name w:val="Style3"/>
    <w:basedOn w:val="Normal"/>
    <w:link w:val="Style3Char"/>
    <w:qFormat/>
    <w:rsid w:val="00F97116"/>
    <w:rPr>
      <w:rFonts w:ascii="Avenir LT Std 45 Book" w:eastAsia="Times New Roman" w:hAnsi="Avenir LT Std 45 Book"/>
      <w:b/>
    </w:rPr>
  </w:style>
  <w:style w:type="character" w:customStyle="1" w:styleId="Style3Char">
    <w:name w:val="Style3 Char"/>
    <w:basedOn w:val="DefaultParagraphFont"/>
    <w:link w:val="Style3"/>
    <w:rsid w:val="00F97116"/>
    <w:rPr>
      <w:rFonts w:ascii="Avenir LT Std 45 Book" w:eastAsia="Times New Roman" w:hAnsi="Avenir LT Std 45 Book"/>
      <w:b/>
      <w:sz w:val="22"/>
    </w:rPr>
  </w:style>
  <w:style w:type="character" w:customStyle="1" w:styleId="7TimesNewRoman">
    <w:name w:val="7 Times New Roman"/>
    <w:rsid w:val="00F97116"/>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F97116"/>
  </w:style>
  <w:style w:type="character" w:customStyle="1" w:styleId="officialsbureau">
    <w:name w:val="official_s_bureau"/>
    <w:basedOn w:val="DefaultParagraphFont"/>
    <w:rsid w:val="00F97116"/>
  </w:style>
  <w:style w:type="paragraph" w:customStyle="1" w:styleId="Stylecard11ptUnderline">
    <w:name w:val="Style card + 11 pt Underline"/>
    <w:basedOn w:val="Normal"/>
    <w:link w:val="Stylecard11ptUnderlineChar"/>
    <w:qFormat/>
    <w:rsid w:val="00F97116"/>
    <w:pPr>
      <w:ind w:left="288" w:right="288"/>
    </w:pPr>
    <w:rPr>
      <w:rFonts w:ascii="Georgia" w:eastAsia="SimSun" w:hAnsi="Georgia"/>
      <w:u w:val="single"/>
      <w:lang w:eastAsia="zh-CN"/>
    </w:rPr>
  </w:style>
  <w:style w:type="character" w:customStyle="1" w:styleId="Stylecard11ptUnderlineChar">
    <w:name w:val="Style card + 11 pt Underline Char"/>
    <w:link w:val="Stylecard11ptUnderline"/>
    <w:rsid w:val="00F97116"/>
    <w:rPr>
      <w:rFonts w:ascii="Georgia" w:eastAsia="SimSun" w:hAnsi="Georgia"/>
      <w:sz w:val="22"/>
      <w:u w:val="single"/>
      <w:lang w:eastAsia="zh-CN"/>
    </w:rPr>
  </w:style>
  <w:style w:type="paragraph" w:customStyle="1" w:styleId="Stylecard11ptBoldUnderline">
    <w:name w:val="Style card + 11 pt Bold Underline"/>
    <w:basedOn w:val="Normal"/>
    <w:link w:val="Stylecard11ptBoldUnderlineChar"/>
    <w:qFormat/>
    <w:rsid w:val="00F97116"/>
    <w:pPr>
      <w:ind w:left="288" w:right="288"/>
    </w:pPr>
    <w:rPr>
      <w:rFonts w:ascii="Georgia" w:eastAsia="SimSun" w:hAnsi="Georgia"/>
      <w:b/>
      <w:bCs/>
      <w:u w:val="single"/>
      <w:lang w:eastAsia="zh-CN"/>
    </w:rPr>
  </w:style>
  <w:style w:type="character" w:customStyle="1" w:styleId="Stylecard11ptBoldUnderlineChar">
    <w:name w:val="Style card + 11 pt Bold Underline Char"/>
    <w:link w:val="Stylecard11ptBoldUnderline"/>
    <w:rsid w:val="00F97116"/>
    <w:rPr>
      <w:rFonts w:ascii="Georgia" w:eastAsia="SimSun" w:hAnsi="Georgia"/>
      <w:b/>
      <w:bCs/>
      <w:sz w:val="22"/>
      <w:u w:val="single"/>
      <w:lang w:eastAsia="zh-CN"/>
    </w:rPr>
  </w:style>
  <w:style w:type="character" w:customStyle="1" w:styleId="StyleStyle11ptBoldUnderlineBorderSinglesolidlineAuto">
    <w:name w:val="Style Style 11 pt Bold Underline Border: : (Single solid line Auto ..."/>
    <w:basedOn w:val="DefaultParagraphFont"/>
    <w:rsid w:val="00F97116"/>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F97116"/>
    <w:pPr>
      <w:ind w:left="288" w:right="288"/>
    </w:pPr>
    <w:rPr>
      <w:rFonts w:ascii="Georgia" w:eastAsia="SimSun" w:hAnsi="Georgia" w:cs="Times New Roman"/>
      <w:u w:val="single"/>
      <w:lang w:eastAsia="zh-CN"/>
    </w:rPr>
  </w:style>
  <w:style w:type="character" w:customStyle="1" w:styleId="StylecardLatinVerdana-BoldUnderlineChar">
    <w:name w:val="Style card + (Latin) Verdana-Bold Underline Char"/>
    <w:basedOn w:val="cardChar"/>
    <w:link w:val="StylecardLatinVerdana-BoldUnderline"/>
    <w:rsid w:val="00F97116"/>
    <w:rPr>
      <w:rFonts w:ascii="Georgia" w:eastAsia="SimSun" w:hAnsi="Georgia" w:cs="Times New Roman"/>
      <w:sz w:val="22"/>
      <w:u w:val="single"/>
      <w:lang w:eastAsia="zh-CN"/>
    </w:rPr>
  </w:style>
  <w:style w:type="paragraph" w:styleId="HTMLPreformatted">
    <w:name w:val="HTML Preformatted"/>
    <w:basedOn w:val="Normal"/>
    <w:link w:val="HTMLPreformattedChar"/>
    <w:uiPriority w:val="99"/>
    <w:rsid w:val="00F97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97116"/>
    <w:rPr>
      <w:rFonts w:ascii="Courier New" w:eastAsia="Times New Roman" w:hAnsi="Courier New" w:cs="Courier New"/>
      <w:sz w:val="22"/>
      <w:szCs w:val="20"/>
    </w:rPr>
  </w:style>
  <w:style w:type="paragraph" w:customStyle="1" w:styleId="StyleUnderlining11pt">
    <w:name w:val="Style Underlining + 11 pt"/>
    <w:basedOn w:val="Normal"/>
    <w:link w:val="StyleUnderlining11ptChar"/>
    <w:qFormat/>
    <w:rsid w:val="00F97116"/>
    <w:rPr>
      <w:rFonts w:ascii="Avenir LT Std 45 Book" w:hAnsi="Avenir LT Std 45 Book"/>
      <w:u w:val="single"/>
    </w:rPr>
  </w:style>
  <w:style w:type="character" w:customStyle="1" w:styleId="StyleUnderlining11ptChar">
    <w:name w:val="Style Underlining + 11 pt Char"/>
    <w:basedOn w:val="DefaultParagraphFont"/>
    <w:link w:val="StyleUnderlining11pt"/>
    <w:rsid w:val="00F97116"/>
    <w:rPr>
      <w:rFonts w:ascii="Avenir LT Std 45 Book" w:hAnsi="Avenir LT Std 45 Book"/>
      <w:sz w:val="22"/>
      <w:u w:val="single"/>
    </w:rPr>
  </w:style>
  <w:style w:type="paragraph" w:customStyle="1" w:styleId="StyleCardText9pt">
    <w:name w:val="Style Card Text + 9 pt"/>
    <w:basedOn w:val="Normal"/>
    <w:link w:val="StyleCardText9ptChar"/>
    <w:qFormat/>
    <w:rsid w:val="00F97116"/>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F97116"/>
    <w:rPr>
      <w:rFonts w:ascii="Avenir LT Std 45 Book" w:eastAsia="Calibri" w:hAnsi="Avenir LT Std 45 Book"/>
      <w:sz w:val="22"/>
    </w:rPr>
  </w:style>
  <w:style w:type="paragraph" w:styleId="Quote">
    <w:name w:val="Quote"/>
    <w:basedOn w:val="Normal"/>
    <w:next w:val="Normal"/>
    <w:link w:val="QuoteChar"/>
    <w:uiPriority w:val="29"/>
    <w:qFormat/>
    <w:rsid w:val="00F97116"/>
    <w:pPr>
      <w:widowControl w:val="0"/>
    </w:pPr>
    <w:rPr>
      <w:rFonts w:ascii="Avenir LT Std 45 Book" w:eastAsia="Times New Roman" w:hAnsi="Avenir LT Std 45 Book"/>
      <w:iCs/>
      <w:color w:val="000000"/>
      <w:lang w:bidi="en-US"/>
    </w:rPr>
  </w:style>
  <w:style w:type="character" w:customStyle="1" w:styleId="QuoteChar">
    <w:name w:val="Quote Char"/>
    <w:basedOn w:val="DefaultParagraphFont"/>
    <w:link w:val="Quote"/>
    <w:uiPriority w:val="29"/>
    <w:rsid w:val="00F97116"/>
    <w:rPr>
      <w:rFonts w:ascii="Avenir LT Std 45 Book" w:eastAsia="Times New Roman" w:hAnsi="Avenir LT Std 45 Book"/>
      <w:iCs/>
      <w:color w:val="000000"/>
      <w:sz w:val="22"/>
      <w:lang w:bidi="en-US"/>
    </w:rPr>
  </w:style>
  <w:style w:type="character" w:customStyle="1" w:styleId="ital-inline">
    <w:name w:val="ital-inline"/>
    <w:basedOn w:val="DefaultParagraphFont"/>
    <w:rsid w:val="00F97116"/>
  </w:style>
  <w:style w:type="character" w:customStyle="1" w:styleId="underlineChar">
    <w:name w:val="underline Char"/>
    <w:basedOn w:val="DefaultParagraphFont"/>
    <w:rsid w:val="00F97116"/>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F97116"/>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F97116"/>
    <w:rPr>
      <w:sz w:val="20"/>
      <w:u w:val="single"/>
    </w:rPr>
  </w:style>
  <w:style w:type="paragraph" w:styleId="BodyTextIndent2">
    <w:name w:val="Body Text Indent 2"/>
    <w:basedOn w:val="Normal"/>
    <w:link w:val="BodyTextIndent2Char"/>
    <w:unhideWhenUsed/>
    <w:rsid w:val="00F97116"/>
    <w:pPr>
      <w:spacing w:after="120" w:line="480" w:lineRule="auto"/>
      <w:ind w:left="360"/>
    </w:pPr>
    <w:rPr>
      <w:rFonts w:ascii="Avenir LT Std 45 Book" w:hAnsi="Avenir LT Std 45 Book"/>
    </w:rPr>
  </w:style>
  <w:style w:type="character" w:customStyle="1" w:styleId="BodyTextIndent2Char">
    <w:name w:val="Body Text Indent 2 Char"/>
    <w:basedOn w:val="DefaultParagraphFont"/>
    <w:link w:val="BodyTextIndent2"/>
    <w:rsid w:val="00F97116"/>
    <w:rPr>
      <w:rFonts w:ascii="Avenir LT Std 45 Book" w:hAnsi="Avenir LT Std 45 Book"/>
      <w:sz w:val="22"/>
    </w:rPr>
  </w:style>
  <w:style w:type="paragraph" w:styleId="BodyTextIndent3">
    <w:name w:val="Body Text Indent 3"/>
    <w:basedOn w:val="Normal"/>
    <w:link w:val="BodyTextIndent3Char"/>
    <w:uiPriority w:val="99"/>
    <w:semiHidden/>
    <w:unhideWhenUsed/>
    <w:rsid w:val="00F97116"/>
    <w:pPr>
      <w:spacing w:after="120"/>
      <w:ind w:left="360"/>
    </w:pPr>
    <w:rPr>
      <w:rFonts w:ascii="Avenir LT Std 45 Book" w:hAnsi="Avenir LT Std 45 Book"/>
      <w:szCs w:val="16"/>
    </w:rPr>
  </w:style>
  <w:style w:type="character" w:customStyle="1" w:styleId="BodyTextIndent3Char">
    <w:name w:val="Body Text Indent 3 Char"/>
    <w:basedOn w:val="DefaultParagraphFont"/>
    <w:link w:val="BodyTextIndent3"/>
    <w:uiPriority w:val="99"/>
    <w:semiHidden/>
    <w:rsid w:val="00F97116"/>
    <w:rPr>
      <w:rFonts w:ascii="Avenir LT Std 45 Book" w:hAnsi="Avenir LT Std 45 Book"/>
      <w:sz w:val="22"/>
      <w:szCs w:val="16"/>
    </w:rPr>
  </w:style>
  <w:style w:type="paragraph" w:styleId="BodyText2">
    <w:name w:val="Body Text 2"/>
    <w:basedOn w:val="Normal"/>
    <w:link w:val="BodyText2Char"/>
    <w:unhideWhenUsed/>
    <w:rsid w:val="00F97116"/>
    <w:pPr>
      <w:spacing w:after="120" w:line="480" w:lineRule="auto"/>
    </w:pPr>
    <w:rPr>
      <w:rFonts w:ascii="Avenir LT Std 45 Book" w:hAnsi="Avenir LT Std 45 Book"/>
    </w:rPr>
  </w:style>
  <w:style w:type="character" w:customStyle="1" w:styleId="BodyText2Char">
    <w:name w:val="Body Text 2 Char"/>
    <w:basedOn w:val="DefaultParagraphFont"/>
    <w:link w:val="BodyText2"/>
    <w:rsid w:val="00F97116"/>
    <w:rPr>
      <w:rFonts w:ascii="Avenir LT Std 45 Book" w:hAnsi="Avenir LT Std 45 Book"/>
      <w:sz w:val="22"/>
    </w:rPr>
  </w:style>
  <w:style w:type="paragraph" w:styleId="BodyTextIndent">
    <w:name w:val="Body Text Indent"/>
    <w:basedOn w:val="Normal"/>
    <w:link w:val="BodyTextIndentChar"/>
    <w:uiPriority w:val="99"/>
    <w:unhideWhenUsed/>
    <w:rsid w:val="00F97116"/>
    <w:pPr>
      <w:spacing w:after="120"/>
      <w:ind w:left="360"/>
    </w:pPr>
    <w:rPr>
      <w:rFonts w:ascii="Avenir LT Std 45 Book" w:hAnsi="Avenir LT Std 45 Book"/>
    </w:rPr>
  </w:style>
  <w:style w:type="character" w:customStyle="1" w:styleId="BodyTextIndentChar">
    <w:name w:val="Body Text Indent Char"/>
    <w:basedOn w:val="DefaultParagraphFont"/>
    <w:link w:val="BodyTextIndent"/>
    <w:uiPriority w:val="99"/>
    <w:rsid w:val="00F97116"/>
    <w:rPr>
      <w:rFonts w:ascii="Avenir LT Std 45 Book" w:hAnsi="Avenir LT Std 45 Book"/>
      <w:sz w:val="22"/>
    </w:rPr>
  </w:style>
  <w:style w:type="paragraph" w:styleId="BodyText3">
    <w:name w:val="Body Text 3"/>
    <w:basedOn w:val="Normal"/>
    <w:link w:val="BodyText3Char"/>
    <w:unhideWhenUsed/>
    <w:rsid w:val="00F97116"/>
    <w:pPr>
      <w:spacing w:after="120"/>
    </w:pPr>
    <w:rPr>
      <w:rFonts w:ascii="Avenir LT Std 45 Book" w:hAnsi="Avenir LT Std 45 Book"/>
      <w:szCs w:val="16"/>
    </w:rPr>
  </w:style>
  <w:style w:type="character" w:customStyle="1" w:styleId="BodyText3Char">
    <w:name w:val="Body Text 3 Char"/>
    <w:basedOn w:val="DefaultParagraphFont"/>
    <w:link w:val="BodyText3"/>
    <w:rsid w:val="00F97116"/>
    <w:rPr>
      <w:rFonts w:ascii="Avenir LT Std 45 Book" w:hAnsi="Avenir LT Std 45 Book"/>
      <w:sz w:val="22"/>
      <w:szCs w:val="16"/>
    </w:rPr>
  </w:style>
  <w:style w:type="character" w:customStyle="1" w:styleId="StyleBold">
    <w:name w:val="Style Bold"/>
    <w:basedOn w:val="DefaultParagraphFont"/>
    <w:uiPriority w:val="9"/>
    <w:semiHidden/>
    <w:rsid w:val="00F97116"/>
    <w:rPr>
      <w:b/>
      <w:bCs/>
    </w:rPr>
  </w:style>
  <w:style w:type="character" w:customStyle="1" w:styleId="body-text">
    <w:name w:val="body-text"/>
    <w:basedOn w:val="DefaultParagraphFont"/>
    <w:rsid w:val="00F97116"/>
  </w:style>
  <w:style w:type="paragraph" w:customStyle="1" w:styleId="StyleStyle411ptBoldBorderSinglesolidlineAuto0">
    <w:name w:val="Style Style4 + 11 pt Bold Border: : (Single solid line Auto  0...."/>
    <w:basedOn w:val="Normal"/>
    <w:link w:val="StyleStyle411ptBoldBorderSinglesolidlineAuto0Char"/>
    <w:qFormat/>
    <w:rsid w:val="00F97116"/>
    <w:rPr>
      <w:rFonts w:ascii="Avenir LT Std 45 Book" w:eastAsia="Times New Roman" w:hAnsi="Avenir LT Std 45 Book"/>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97116"/>
    <w:rPr>
      <w:rFonts w:ascii="Avenir LT Std 45 Book" w:eastAsia="Times New Roman" w:hAnsi="Avenir LT Std 45 Book"/>
      <w:b/>
      <w:bCs/>
      <w:sz w:val="22"/>
      <w:u w:val="single"/>
      <w:bdr w:val="single" w:sz="4" w:space="0" w:color="auto"/>
    </w:rPr>
  </w:style>
  <w:style w:type="character" w:customStyle="1" w:styleId="globalcontentbody">
    <w:name w:val="globalcontentbody"/>
    <w:basedOn w:val="DefaultParagraphFont"/>
    <w:rsid w:val="00F97116"/>
  </w:style>
  <w:style w:type="paragraph" w:customStyle="1" w:styleId="StyleStyle112pt">
    <w:name w:val="Style Style1 + 12 pt"/>
    <w:basedOn w:val="Normal"/>
    <w:link w:val="StyleStyle112ptChar"/>
    <w:qFormat/>
    <w:rsid w:val="00F97116"/>
    <w:rPr>
      <w:rFonts w:ascii="Avenir LT Std 45 Book" w:eastAsia="SimSun" w:hAnsi="Avenir LT Std 45 Book"/>
      <w:u w:val="single"/>
      <w:lang w:eastAsia="zh-CN"/>
    </w:rPr>
  </w:style>
  <w:style w:type="character" w:customStyle="1" w:styleId="StyleStyle112ptChar">
    <w:name w:val="Style Style1 + 12 pt Char"/>
    <w:basedOn w:val="DefaultParagraphFont"/>
    <w:link w:val="StyleStyle112pt"/>
    <w:rsid w:val="00F97116"/>
    <w:rPr>
      <w:rFonts w:ascii="Avenir LT Std 45 Book" w:eastAsia="SimSun" w:hAnsi="Avenir LT Std 45 Book"/>
      <w:sz w:val="22"/>
      <w:u w:val="single"/>
      <w:lang w:eastAsia="zh-CN"/>
    </w:rPr>
  </w:style>
  <w:style w:type="paragraph" w:customStyle="1" w:styleId="MinimizedText">
    <w:name w:val="Minimized Text"/>
    <w:basedOn w:val="Normal"/>
    <w:link w:val="MinimizedTextChar"/>
    <w:qFormat/>
    <w:rsid w:val="00F97116"/>
    <w:rPr>
      <w:rFonts w:ascii="Avenir LT Std 45 Book" w:eastAsia="Times New Roman" w:hAnsi="Avenir LT Std 45 Book"/>
    </w:rPr>
  </w:style>
  <w:style w:type="character" w:customStyle="1" w:styleId="MinimizedTextChar">
    <w:name w:val="Minimized Text Char"/>
    <w:basedOn w:val="DefaultParagraphFont"/>
    <w:link w:val="MinimizedText"/>
    <w:rsid w:val="00F97116"/>
    <w:rPr>
      <w:rFonts w:ascii="Avenir LT Std 45 Book" w:eastAsia="Times New Roman" w:hAnsi="Avenir LT Std 45 Book"/>
      <w:sz w:val="22"/>
    </w:rPr>
  </w:style>
  <w:style w:type="character" w:customStyle="1" w:styleId="term1">
    <w:name w:val="term1"/>
    <w:basedOn w:val="DefaultParagraphFont"/>
    <w:rsid w:val="00F97116"/>
    <w:rPr>
      <w:b/>
      <w:bCs/>
    </w:rPr>
  </w:style>
  <w:style w:type="character" w:customStyle="1" w:styleId="Styleterm111ptUnderline">
    <w:name w:val="Style term1 + 11 pt Underline"/>
    <w:basedOn w:val="term1"/>
    <w:rsid w:val="00F97116"/>
    <w:rPr>
      <w:b/>
      <w:bCs/>
      <w:sz w:val="20"/>
      <w:u w:val="single"/>
    </w:rPr>
  </w:style>
  <w:style w:type="paragraph" w:customStyle="1" w:styleId="StyleMinimizedTextArialNarrow10pt">
    <w:name w:val="Style Minimized Text + Arial Narrow 10 pt"/>
    <w:basedOn w:val="MinimizedText"/>
    <w:link w:val="StyleMinimizedTextArialNarrow10ptChar"/>
    <w:qFormat/>
    <w:rsid w:val="00F97116"/>
  </w:style>
  <w:style w:type="character" w:customStyle="1" w:styleId="StyleMinimizedTextArialNarrow10ptChar">
    <w:name w:val="Style Minimized Text + Arial Narrow 10 pt Char"/>
    <w:basedOn w:val="MinimizedTextChar"/>
    <w:link w:val="StyleMinimizedTextArialNarrow10pt"/>
    <w:rsid w:val="00F97116"/>
    <w:rPr>
      <w:rFonts w:ascii="Avenir LT Std 45 Book" w:eastAsia="Times New Roman" w:hAnsi="Avenir LT Std 45 Book"/>
      <w:sz w:val="22"/>
    </w:rPr>
  </w:style>
  <w:style w:type="character" w:customStyle="1" w:styleId="Styleunderline11ptBold">
    <w:name w:val="Style underline + 11 pt Bold"/>
    <w:basedOn w:val="underline"/>
    <w:rsid w:val="00F97116"/>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F97116"/>
    <w:rPr>
      <w:rFonts w:ascii="Avenir LT Std 45 Book" w:eastAsia="Times New Roman" w:hAnsi="Avenir LT Std 45 Book"/>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F97116"/>
    <w:rPr>
      <w:rFonts w:ascii="Avenir LT Std 45 Book" w:eastAsia="Times New Roman" w:hAnsi="Avenir LT Std 45 Book"/>
      <w:sz w:val="22"/>
      <w:u w:val="single"/>
      <w:bdr w:val="single" w:sz="4" w:space="0" w:color="auto"/>
    </w:rPr>
  </w:style>
  <w:style w:type="character" w:customStyle="1" w:styleId="Style9pt">
    <w:name w:val="Style 9 pt"/>
    <w:basedOn w:val="DefaultParagraphFont"/>
    <w:rsid w:val="00F97116"/>
    <w:rPr>
      <w:rFonts w:ascii="Times New Roman" w:hAnsi="Times New Roman"/>
      <w:sz w:val="20"/>
    </w:rPr>
  </w:style>
  <w:style w:type="paragraph" w:customStyle="1" w:styleId="StyleStyle49pt3">
    <w:name w:val="Style Style4 + 9 pt3"/>
    <w:basedOn w:val="Style4"/>
    <w:link w:val="StyleStyle49pt3Char"/>
    <w:qFormat/>
    <w:rsid w:val="00F97116"/>
    <w:rPr>
      <w:rFonts w:ascii="Avenir LT Std 45 Book" w:hAnsi="Avenir LT Std 45 Book"/>
    </w:rPr>
  </w:style>
  <w:style w:type="character" w:customStyle="1" w:styleId="StyleStyle49pt3Char">
    <w:name w:val="Style Style4 + 9 pt3 Char"/>
    <w:basedOn w:val="Style4Char"/>
    <w:link w:val="StyleStyle49pt3"/>
    <w:rsid w:val="00F97116"/>
    <w:rPr>
      <w:rFonts w:ascii="Avenir LT Std 45 Book" w:eastAsia="Times New Roman" w:hAnsi="Avenir LT Std 45 Book"/>
      <w:sz w:val="22"/>
      <w:u w:val="single"/>
    </w:rPr>
  </w:style>
  <w:style w:type="paragraph" w:customStyle="1" w:styleId="StyleStyle4Bold">
    <w:name w:val="Style Style4 + Bold"/>
    <w:basedOn w:val="Style4"/>
    <w:link w:val="StyleStyle4BoldChar"/>
    <w:qFormat/>
    <w:rsid w:val="00F97116"/>
    <w:rPr>
      <w:rFonts w:ascii="Avenir LT Std 45 Book" w:hAnsi="Avenir LT Std 45 Book"/>
      <w:b/>
      <w:bCs/>
    </w:rPr>
  </w:style>
  <w:style w:type="character" w:customStyle="1" w:styleId="StyleStyle4BoldChar">
    <w:name w:val="Style Style4 + Bold Char"/>
    <w:basedOn w:val="Style4Char"/>
    <w:link w:val="StyleStyle4Bold"/>
    <w:rsid w:val="00F97116"/>
    <w:rPr>
      <w:rFonts w:ascii="Avenir LT Std 45 Book" w:eastAsia="Times New Roman" w:hAnsi="Avenir LT Std 45 Book"/>
      <w:b/>
      <w:bCs/>
      <w:sz w:val="22"/>
      <w:u w:val="single"/>
    </w:rPr>
  </w:style>
  <w:style w:type="character" w:customStyle="1" w:styleId="CharChar11">
    <w:name w:val="Char Char11"/>
    <w:basedOn w:val="DefaultParagraphFont"/>
    <w:rsid w:val="00F97116"/>
    <w:rPr>
      <w:rFonts w:cs="Arial"/>
      <w:bCs/>
      <w:szCs w:val="26"/>
      <w:u w:val="single"/>
      <w:lang w:val="en-US" w:eastAsia="en-US" w:bidi="ar-SA"/>
    </w:rPr>
  </w:style>
  <w:style w:type="character" w:customStyle="1" w:styleId="authorbio">
    <w:name w:val="authorbio"/>
    <w:basedOn w:val="DefaultParagraphFont"/>
    <w:rsid w:val="00F97116"/>
  </w:style>
  <w:style w:type="character" w:customStyle="1" w:styleId="a">
    <w:name w:val="a"/>
    <w:basedOn w:val="DefaultParagraphFont"/>
    <w:rsid w:val="00F97116"/>
  </w:style>
  <w:style w:type="character" w:customStyle="1" w:styleId="StyleStyleUnderline411pt">
    <w:name w:val="Style Style Underline4 + 11 pt"/>
    <w:basedOn w:val="DefaultParagraphFont"/>
    <w:rsid w:val="00F97116"/>
    <w:rPr>
      <w:sz w:val="20"/>
      <w:u w:val="single"/>
    </w:rPr>
  </w:style>
  <w:style w:type="character" w:customStyle="1" w:styleId="StyleStyleUnderline411ptBold">
    <w:name w:val="Style Style Underline4 + 11 pt Bold"/>
    <w:basedOn w:val="DefaultParagraphFont"/>
    <w:rsid w:val="00F97116"/>
    <w:rPr>
      <w:b/>
      <w:bCs/>
      <w:sz w:val="20"/>
      <w:u w:val="single"/>
    </w:rPr>
  </w:style>
  <w:style w:type="character" w:customStyle="1" w:styleId="StyleStyleUnderline311pt">
    <w:name w:val="Style Style Underline3 + 11 pt"/>
    <w:basedOn w:val="DefaultParagraphFont"/>
    <w:rsid w:val="00F97116"/>
    <w:rPr>
      <w:sz w:val="20"/>
      <w:u w:val="single"/>
    </w:rPr>
  </w:style>
  <w:style w:type="character" w:customStyle="1" w:styleId="StyleStyleUnderline311ptBold">
    <w:name w:val="Style Style Underline3 + 11 pt Bold"/>
    <w:basedOn w:val="DefaultParagraphFont"/>
    <w:rsid w:val="00F97116"/>
    <w:rPr>
      <w:b/>
      <w:bCs/>
      <w:sz w:val="20"/>
      <w:u w:val="single"/>
    </w:rPr>
  </w:style>
  <w:style w:type="character" w:customStyle="1" w:styleId="StyleUnderline3">
    <w:name w:val="Style Underline3"/>
    <w:basedOn w:val="DefaultParagraphFont"/>
    <w:rsid w:val="00F97116"/>
    <w:rPr>
      <w:u w:val="single"/>
    </w:rPr>
  </w:style>
  <w:style w:type="paragraph" w:customStyle="1" w:styleId="StyleStyle111ptBorderSinglesolidlineAuto05ptL">
    <w:name w:val="Style Style1 + 11 pt Border: : (Single solid line Auto  0.5 pt L..."/>
    <w:link w:val="StyleStyle111ptBorderSinglesolidlineAuto05ptLChar"/>
    <w:qFormat/>
    <w:rsid w:val="00F97116"/>
    <w:pPr>
      <w:spacing w:after="160" w:line="259" w:lineRule="auto"/>
    </w:pPr>
    <w:rPr>
      <w:rFonts w:ascii="Times New Roman" w:eastAsia="SimSun" w:hAnsi="Times New Roman" w:cs="Times New Roman"/>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F97116"/>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F97116"/>
    <w:rPr>
      <w:u w:val="single"/>
    </w:rPr>
  </w:style>
  <w:style w:type="character" w:customStyle="1" w:styleId="NothingChar">
    <w:name w:val="Nothing Char"/>
    <w:basedOn w:val="DefaultParagraphFont"/>
    <w:link w:val="Nothing"/>
    <w:rsid w:val="00F97116"/>
    <w:rPr>
      <w:rFonts w:ascii="Times New Roman" w:eastAsia="Times New Roman" w:hAnsi="Times New Roman" w:cs="Times New Roman"/>
      <w:sz w:val="20"/>
    </w:rPr>
  </w:style>
  <w:style w:type="character" w:customStyle="1" w:styleId="CardsFont12pt0">
    <w:name w:val="Cards + Font 12pt"/>
    <w:basedOn w:val="DefaultParagraphFont"/>
    <w:uiPriority w:val="1"/>
    <w:rsid w:val="00F97116"/>
    <w:rPr>
      <w:rFonts w:ascii="Times New Roman" w:eastAsia="Calibri" w:hAnsi="Times New Roman" w:cs="Times New Roman"/>
      <w:sz w:val="24"/>
      <w:szCs w:val="20"/>
      <w:u w:val="single"/>
    </w:rPr>
  </w:style>
  <w:style w:type="character" w:customStyle="1" w:styleId="SmallTextChar0">
    <w:name w:val="Small Text Char"/>
    <w:aliases w:val="Medium Grid 2 Char,Very Small Text Char"/>
    <w:basedOn w:val="CardTextChar0"/>
    <w:uiPriority w:val="99"/>
    <w:rsid w:val="00F97116"/>
    <w:rPr>
      <w:rFonts w:ascii="Times New Roman" w:eastAsia="Times New Roman" w:hAnsi="Times New Roman" w:cs="Times New Roman"/>
      <w:sz w:val="20"/>
      <w:szCs w:val="24"/>
      <w:u w:val="single"/>
    </w:rPr>
  </w:style>
  <w:style w:type="paragraph" w:customStyle="1" w:styleId="Circled">
    <w:name w:val="Circled"/>
    <w:link w:val="CircledChar"/>
    <w:qFormat/>
    <w:rsid w:val="00F97116"/>
    <w:pPr>
      <w:spacing w:after="200" w:line="276" w:lineRule="auto"/>
    </w:pPr>
    <w:rPr>
      <w:rFonts w:ascii="Times New Roman" w:eastAsia="MS Mincho" w:hAnsi="Times New Roman" w:cs="Times New Roman"/>
      <w:b/>
      <w:sz w:val="22"/>
      <w:szCs w:val="20"/>
      <w:u w:val="single"/>
      <w:lang w:eastAsia="ja-JP"/>
    </w:rPr>
  </w:style>
  <w:style w:type="character" w:customStyle="1" w:styleId="CircledChar">
    <w:name w:val="Circled Char"/>
    <w:basedOn w:val="CardTextChar0"/>
    <w:link w:val="Circled"/>
    <w:rsid w:val="00F97116"/>
    <w:rPr>
      <w:rFonts w:ascii="Times New Roman" w:eastAsia="MS Mincho" w:hAnsi="Times New Roman" w:cs="Times New Roman"/>
      <w:b/>
      <w:sz w:val="22"/>
      <w:szCs w:val="20"/>
      <w:u w:val="single"/>
      <w:lang w:eastAsia="ja-JP"/>
    </w:rPr>
  </w:style>
  <w:style w:type="character" w:customStyle="1" w:styleId="base">
    <w:name w:val="base"/>
    <w:basedOn w:val="DefaultParagraphFont"/>
    <w:rsid w:val="00F97116"/>
  </w:style>
  <w:style w:type="character" w:customStyle="1" w:styleId="part-of-speech">
    <w:name w:val="part-of-speech"/>
    <w:basedOn w:val="DefaultParagraphFont"/>
    <w:rsid w:val="00F97116"/>
  </w:style>
  <w:style w:type="character" w:customStyle="1" w:styleId="sep">
    <w:name w:val="sep"/>
    <w:basedOn w:val="DefaultParagraphFont"/>
    <w:rsid w:val="00F97116"/>
  </w:style>
  <w:style w:type="character" w:customStyle="1" w:styleId="pron">
    <w:name w:val="pron"/>
    <w:basedOn w:val="DefaultParagraphFont"/>
    <w:rsid w:val="00F97116"/>
  </w:style>
  <w:style w:type="paragraph" w:customStyle="1" w:styleId="StyleStyle4LatinTimesNewRomanAsianSimSun">
    <w:name w:val="Style Style4 + (Latin) Times New Roman (Asian) SimSun"/>
    <w:basedOn w:val="Normal"/>
    <w:link w:val="StyleStyle4LatinTimesNewRomanAsianSimSunChar"/>
    <w:qFormat/>
    <w:rsid w:val="00F97116"/>
    <w:rPr>
      <w:rFonts w:ascii="Avenir LT Std 45 Book" w:eastAsia="SimSun" w:hAnsi="Avenir LT Std 45 Book"/>
      <w:u w:val="single"/>
    </w:rPr>
  </w:style>
  <w:style w:type="character" w:customStyle="1" w:styleId="StyleStyle4LatinTimesNewRomanAsianSimSunChar">
    <w:name w:val="Style Style4 + (Latin) Times New Roman (Asian) SimSun Char"/>
    <w:basedOn w:val="DefaultParagraphFont"/>
    <w:link w:val="StyleStyle4LatinTimesNewRomanAsianSimSun"/>
    <w:rsid w:val="00F97116"/>
    <w:rPr>
      <w:rFonts w:ascii="Avenir LT Std 45 Book" w:eastAsia="SimSun" w:hAnsi="Avenir LT Std 45 Book"/>
      <w:sz w:val="22"/>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97116"/>
    <w:rPr>
      <w:rFonts w:ascii="Avenir LT Std 45 Book" w:eastAsia="SimSun" w:hAnsi="Avenir LT Std 45 Book"/>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F97116"/>
    <w:rPr>
      <w:rFonts w:ascii="Avenir LT Std 45 Book" w:eastAsia="SimSun" w:hAnsi="Avenir LT Std 45 Book"/>
      <w:b/>
      <w:bCs/>
      <w:sz w:val="22"/>
      <w:u w:val="single"/>
    </w:rPr>
  </w:style>
  <w:style w:type="character" w:customStyle="1" w:styleId="CharChar3">
    <w:name w:val="Char Char3"/>
    <w:basedOn w:val="DefaultParagraphFont"/>
    <w:rsid w:val="00F97116"/>
    <w:rPr>
      <w:rFonts w:cs="Arial"/>
      <w:b/>
      <w:bCs/>
      <w:iCs/>
      <w:lang w:val="en-US" w:eastAsia="en-US" w:bidi="ar-SA"/>
    </w:rPr>
  </w:style>
  <w:style w:type="character" w:customStyle="1" w:styleId="SubtitleChar">
    <w:name w:val="Subtitle Char"/>
    <w:aliases w:val="Underlined card text Char"/>
    <w:basedOn w:val="DefaultParagraphFont"/>
    <w:link w:val="Subtitle"/>
    <w:uiPriority w:val="11"/>
    <w:rsid w:val="00F97116"/>
    <w:rPr>
      <w:bCs/>
      <w:szCs w:val="26"/>
      <w:u w:val="single"/>
    </w:rPr>
  </w:style>
  <w:style w:type="paragraph" w:styleId="Subtitle">
    <w:name w:val="Subtitle"/>
    <w:aliases w:val="Underlined card text"/>
    <w:basedOn w:val="Normal"/>
    <w:next w:val="Normal"/>
    <w:link w:val="SubtitleChar"/>
    <w:uiPriority w:val="11"/>
    <w:qFormat/>
    <w:rsid w:val="00F97116"/>
    <w:pPr>
      <w:spacing w:after="60"/>
      <w:outlineLvl w:val="1"/>
    </w:pPr>
    <w:rPr>
      <w:rFonts w:asciiTheme="minorHAnsi" w:hAnsiTheme="minorHAnsi"/>
      <w:bCs/>
      <w:sz w:val="24"/>
      <w:szCs w:val="26"/>
      <w:u w:val="single"/>
    </w:rPr>
  </w:style>
  <w:style w:type="character" w:customStyle="1" w:styleId="SubtitleChar1">
    <w:name w:val="Subtitle Char1"/>
    <w:aliases w:val="Underlined card text Char1"/>
    <w:basedOn w:val="DefaultParagraphFont"/>
    <w:uiPriority w:val="11"/>
    <w:rsid w:val="00F97116"/>
    <w:rPr>
      <w:color w:val="5A5A5A" w:themeColor="text1" w:themeTint="A5"/>
      <w:spacing w:val="15"/>
      <w:sz w:val="22"/>
      <w:szCs w:val="22"/>
    </w:rPr>
  </w:style>
  <w:style w:type="paragraph" w:customStyle="1" w:styleId="StyleStyle411pt1">
    <w:name w:val="Style Style4 + 11 pt1"/>
    <w:basedOn w:val="Style4"/>
    <w:link w:val="StyleStyle411pt1Char"/>
    <w:qFormat/>
    <w:rsid w:val="00F97116"/>
    <w:rPr>
      <w:rFonts w:ascii="Avenir LT Std 45 Book" w:hAnsi="Avenir LT Std 45 Book"/>
    </w:rPr>
  </w:style>
  <w:style w:type="character" w:customStyle="1" w:styleId="StyleStyle411pt1Char">
    <w:name w:val="Style Style4 + 11 pt1 Char"/>
    <w:basedOn w:val="Style4Char"/>
    <w:link w:val="StyleStyle411pt1"/>
    <w:rsid w:val="00F97116"/>
    <w:rPr>
      <w:rFonts w:ascii="Avenir LT Std 45 Book" w:eastAsia="Times New Roman" w:hAnsi="Avenir LT Std 45 Book"/>
      <w:sz w:val="22"/>
      <w:u w:val="single"/>
    </w:rPr>
  </w:style>
  <w:style w:type="character" w:customStyle="1" w:styleId="BoldandUnderlineCharChar2">
    <w:name w:val="Bold and Underline Char Char2"/>
    <w:basedOn w:val="DefaultParagraphFont"/>
    <w:rsid w:val="00F97116"/>
    <w:rPr>
      <w:b/>
      <w:u w:val="single"/>
      <w:lang w:val="en-US" w:eastAsia="en-US" w:bidi="ar-SA"/>
    </w:rPr>
  </w:style>
  <w:style w:type="character" w:customStyle="1" w:styleId="StyleUnderlineCharChar111pt">
    <w:name w:val="Style Underline Char Char1 + 11 pt"/>
    <w:basedOn w:val="DefaultParagraphFont"/>
    <w:rsid w:val="00F97116"/>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F97116"/>
    <w:pPr>
      <w:spacing w:after="200" w:line="276" w:lineRule="auto"/>
    </w:pPr>
    <w:rPr>
      <w:rFonts w:ascii="Arial" w:eastAsia="Times New Roman" w:hAnsi="Arial" w:cs="Times New Roman"/>
      <w:b/>
      <w:bCs/>
      <w:sz w:val="22"/>
      <w:szCs w:val="20"/>
      <w:u w:val="single"/>
    </w:rPr>
  </w:style>
  <w:style w:type="character" w:customStyle="1" w:styleId="StyleBoldandUnderlineChar11ptChar">
    <w:name w:val="Style Bold and Underline Char + 11 pt Char"/>
    <w:basedOn w:val="BoldandUnderlineCharChar2"/>
    <w:link w:val="StyleBoldandUnderlineChar11pt"/>
    <w:rsid w:val="00F97116"/>
    <w:rPr>
      <w:rFonts w:ascii="Arial" w:eastAsia="Times New Roman" w:hAnsi="Arial" w:cs="Times New Roman"/>
      <w:b/>
      <w:bCs/>
      <w:sz w:val="22"/>
      <w:szCs w:val="20"/>
      <w:u w:val="single"/>
      <w:lang w:val="en-US" w:eastAsia="en-US" w:bidi="ar-SA"/>
    </w:rPr>
  </w:style>
  <w:style w:type="character" w:customStyle="1" w:styleId="Style9ptUnderline">
    <w:name w:val="Style 9 pt Underline"/>
    <w:basedOn w:val="DefaultParagraphFont"/>
    <w:rsid w:val="00F97116"/>
    <w:rPr>
      <w:sz w:val="22"/>
      <w:u w:val="single"/>
    </w:rPr>
  </w:style>
  <w:style w:type="paragraph" w:customStyle="1" w:styleId="StyleMinimizedTextArialNarrow9pt">
    <w:name w:val="Style Minimized Text + Arial Narrow 9 pt"/>
    <w:basedOn w:val="Normal"/>
    <w:link w:val="StyleMinimizedTextArialNarrow9ptChar"/>
    <w:qFormat/>
    <w:rsid w:val="00F97116"/>
    <w:rPr>
      <w:rFonts w:ascii="Avenir LT Std 45 Book" w:eastAsia="Times New Roman" w:hAnsi="Avenir LT Std 45 Book"/>
    </w:rPr>
  </w:style>
  <w:style w:type="character" w:customStyle="1" w:styleId="StyleMinimizedTextArialNarrow9ptChar">
    <w:name w:val="Style Minimized Text + Arial Narrow 9 pt Char"/>
    <w:basedOn w:val="DefaultParagraphFont"/>
    <w:link w:val="StyleMinimizedTextArialNarrow9pt"/>
    <w:rsid w:val="00F97116"/>
    <w:rPr>
      <w:rFonts w:ascii="Avenir LT Std 45 Book" w:eastAsia="Times New Roman" w:hAnsi="Avenir LT Std 45 Book"/>
      <w:sz w:val="22"/>
    </w:rPr>
  </w:style>
  <w:style w:type="paragraph" w:customStyle="1" w:styleId="StyleBoldandUnderlineChar11ptNotBold">
    <w:name w:val="Style Bold and Underline Char + 11 pt Not Bold"/>
    <w:link w:val="StyleBoldandUnderlineChar11ptNotBoldChar"/>
    <w:qFormat/>
    <w:rsid w:val="00F97116"/>
    <w:pPr>
      <w:spacing w:after="200" w:line="276" w:lineRule="auto"/>
    </w:pPr>
    <w:rPr>
      <w:rFonts w:ascii="Arial" w:eastAsia="Times New Roman" w:hAnsi="Arial"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F97116"/>
    <w:rPr>
      <w:rFonts w:ascii="Arial" w:eastAsia="Times New Roman" w:hAnsi="Arial"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F97116"/>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F97116"/>
    <w:pPr>
      <w:spacing w:after="160" w:line="259" w:lineRule="auto"/>
    </w:pPr>
    <w:rPr>
      <w:rFonts w:ascii="Times New Roman" w:eastAsia="SimSun" w:hAnsi="Times New Roman" w:cs="Times New Roman"/>
      <w:b/>
      <w:bCs/>
      <w:sz w:val="20"/>
      <w:u w:val="single"/>
      <w:lang w:eastAsia="zh-CN"/>
    </w:rPr>
  </w:style>
  <w:style w:type="character" w:customStyle="1" w:styleId="StyleStyle1BoldChar">
    <w:name w:val="Style Style1 + Bold Char"/>
    <w:basedOn w:val="Style1Char"/>
    <w:link w:val="StyleStyle1Bold"/>
    <w:rsid w:val="00F97116"/>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F97116"/>
    <w:rPr>
      <w:b w:val="0"/>
      <w:bCs/>
      <w:sz w:val="20"/>
      <w:u w:val="single"/>
      <w:lang w:val="en-US" w:eastAsia="en-US" w:bidi="ar-SA"/>
    </w:rPr>
  </w:style>
  <w:style w:type="character" w:customStyle="1" w:styleId="Styleunderline9pt">
    <w:name w:val="Style underline + 9 pt"/>
    <w:basedOn w:val="underline"/>
    <w:rsid w:val="00F97116"/>
    <w:rPr>
      <w:rFonts w:ascii="Times New Roman" w:hAnsi="Times New Roman" w:cs="Times New Roman"/>
      <w:b/>
      <w:sz w:val="20"/>
      <w:u w:val="single"/>
    </w:rPr>
  </w:style>
  <w:style w:type="character" w:customStyle="1" w:styleId="StyleTimesNewRoman9pt">
    <w:name w:val="Style Times New Roman 9 pt"/>
    <w:basedOn w:val="DefaultParagraphFont"/>
    <w:rsid w:val="00F97116"/>
    <w:rPr>
      <w:rFonts w:ascii="Times New Roman" w:hAnsi="Times New Roman"/>
      <w:sz w:val="20"/>
    </w:rPr>
  </w:style>
  <w:style w:type="character" w:customStyle="1" w:styleId="Styleunderline9pt1">
    <w:name w:val="Style underline + 9 pt1"/>
    <w:basedOn w:val="underline"/>
    <w:rsid w:val="00F97116"/>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F97116"/>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IntenseEmphasis"/>
    <w:link w:val="StyleUnderlineChar11pt2"/>
    <w:rsid w:val="00F97116"/>
    <w:rPr>
      <w:rFonts w:ascii="Times New Roman" w:eastAsia="Times New Roman" w:hAnsi="Times New Roman" w:cs="Times New Roman"/>
      <w:bCs w:val="0"/>
      <w:sz w:val="20"/>
      <w:szCs w:val="20"/>
      <w:u w:val="single"/>
      <w:lang w:eastAsia="ja-JP"/>
    </w:rPr>
  </w:style>
  <w:style w:type="character" w:customStyle="1" w:styleId="StyleBoldandUnderlineCharChar11pt">
    <w:name w:val="Style Bold and Underline Char Char + 11 pt"/>
    <w:basedOn w:val="DefaultParagraphFont"/>
    <w:rsid w:val="00F97116"/>
    <w:rPr>
      <w:b/>
      <w:bCs/>
      <w:noProof w:val="0"/>
      <w:sz w:val="20"/>
      <w:u w:val="single"/>
      <w:lang w:val="en-US" w:eastAsia="en-US" w:bidi="ar-SA"/>
    </w:rPr>
  </w:style>
  <w:style w:type="character" w:customStyle="1" w:styleId="Hyperlink23">
    <w:name w:val="Hyperlink23"/>
    <w:basedOn w:val="DefaultParagraphFont"/>
    <w:rsid w:val="00F97116"/>
    <w:rPr>
      <w:color w:val="3300CC"/>
      <w:u w:val="single"/>
    </w:rPr>
  </w:style>
  <w:style w:type="paragraph" w:customStyle="1" w:styleId="cardCharChar">
    <w:name w:val="card Char Char"/>
    <w:basedOn w:val="Normal"/>
    <w:link w:val="cardCharCharChar"/>
    <w:qFormat/>
    <w:rsid w:val="00F97116"/>
    <w:pPr>
      <w:ind w:left="288" w:right="288"/>
    </w:pPr>
    <w:rPr>
      <w:rFonts w:ascii="Avenir LT Std 45 Book" w:eastAsia="Times New Roman" w:hAnsi="Avenir LT Std 45 Book"/>
      <w:szCs w:val="20"/>
    </w:rPr>
  </w:style>
  <w:style w:type="character" w:customStyle="1" w:styleId="cardCharCharChar">
    <w:name w:val="card Char Char Char"/>
    <w:basedOn w:val="DefaultParagraphFont"/>
    <w:link w:val="cardCharChar"/>
    <w:rsid w:val="00F97116"/>
    <w:rPr>
      <w:rFonts w:ascii="Avenir LT Std 45 Book" w:eastAsia="Times New Roman" w:hAnsi="Avenir LT Std 45 Book"/>
      <w:sz w:val="22"/>
      <w:szCs w:val="20"/>
    </w:rPr>
  </w:style>
  <w:style w:type="character" w:customStyle="1" w:styleId="StyleunderlineArialNarrow9ptBold">
    <w:name w:val="Style underline + Arial Narrow 9 pt Bold"/>
    <w:basedOn w:val="underline"/>
    <w:rsid w:val="00F97116"/>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F97116"/>
  </w:style>
  <w:style w:type="character" w:customStyle="1" w:styleId="StylecardCharCharArialNarrow9ptChar">
    <w:name w:val="Style card Char Char + Arial Narrow 9 pt Char"/>
    <w:basedOn w:val="cardCharCharChar"/>
    <w:link w:val="StylecardCharCharArialNarrow9pt"/>
    <w:rsid w:val="00F97116"/>
    <w:rPr>
      <w:rFonts w:ascii="Avenir LT Std 45 Book" w:eastAsia="Times New Roman" w:hAnsi="Avenir LT Std 45 Book"/>
      <w:sz w:val="22"/>
      <w:szCs w:val="20"/>
    </w:rPr>
  </w:style>
  <w:style w:type="character" w:customStyle="1" w:styleId="CardTextChar1">
    <w:name w:val="Card Text Char1"/>
    <w:basedOn w:val="DefaultParagraphFont"/>
    <w:rsid w:val="00F97116"/>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F97116"/>
    <w:pPr>
      <w:spacing w:after="200" w:line="276" w:lineRule="auto"/>
    </w:pPr>
    <w:rPr>
      <w:rFonts w:ascii="Times New Roman" w:eastAsia="Times New Roman" w:hAnsi="Times New Roman" w:cs="Times New Roman"/>
      <w:sz w:val="20"/>
    </w:rPr>
  </w:style>
  <w:style w:type="character" w:customStyle="1" w:styleId="StyleCardTextArialNarrow9ptChar">
    <w:name w:val="Style Card Text + Arial Narrow 9 pt Char"/>
    <w:basedOn w:val="CardTextChar1"/>
    <w:link w:val="StyleCardTextArialNarrow9pt"/>
    <w:rsid w:val="00F97116"/>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F9711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F97116"/>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F97116"/>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F97116"/>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
    <w:link w:val="StyleCardTextArialNarrow8pt"/>
    <w:rsid w:val="00F97116"/>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F97116"/>
    <w:rPr>
      <w:rFonts w:ascii="Avenir LT Std 45 Book" w:eastAsia="Times New Roman" w:hAnsi="Avenir LT Std 45 Book"/>
    </w:rPr>
  </w:style>
  <w:style w:type="character" w:customStyle="1" w:styleId="TextsmallChar">
    <w:name w:val="Textsmall Char"/>
    <w:basedOn w:val="DefaultParagraphFont"/>
    <w:link w:val="Textsmall"/>
    <w:rsid w:val="00F97116"/>
    <w:rPr>
      <w:rFonts w:ascii="Avenir LT Std 45 Book" w:eastAsia="Times New Roman" w:hAnsi="Avenir LT Std 45 Book"/>
      <w:sz w:val="22"/>
    </w:rPr>
  </w:style>
  <w:style w:type="character" w:customStyle="1" w:styleId="CharChar111">
    <w:name w:val="Char Char111"/>
    <w:basedOn w:val="DefaultParagraphFont"/>
    <w:rsid w:val="00F97116"/>
    <w:rPr>
      <w:rFonts w:cs="Arial"/>
      <w:bCs/>
      <w:szCs w:val="26"/>
      <w:u w:val="single"/>
      <w:lang w:val="en-US" w:eastAsia="en-US" w:bidi="ar-SA"/>
    </w:rPr>
  </w:style>
  <w:style w:type="character" w:customStyle="1" w:styleId="UnderlineBold">
    <w:name w:val="Underline + Bold"/>
    <w:uiPriority w:val="1"/>
    <w:qFormat/>
    <w:rsid w:val="00F97116"/>
    <w:rPr>
      <w:b/>
      <w:sz w:val="20"/>
      <w:u w:val="single"/>
    </w:rPr>
  </w:style>
  <w:style w:type="paragraph" w:customStyle="1" w:styleId="cardtextsmall">
    <w:name w:val="card text small"/>
    <w:basedOn w:val="Normal"/>
    <w:uiPriority w:val="99"/>
    <w:qFormat/>
    <w:rsid w:val="00F97116"/>
    <w:rPr>
      <w:rFonts w:ascii="Avenir LT Std 45 Book" w:eastAsia="Times New Roman" w:hAnsi="Avenir LT Std 45 Book"/>
    </w:rPr>
  </w:style>
  <w:style w:type="character" w:customStyle="1" w:styleId="AUnterdline">
    <w:name w:val="AUnterdline"/>
    <w:qFormat/>
    <w:rsid w:val="00F97116"/>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F97116"/>
    <w:rPr>
      <w:rFonts w:ascii="Times New Roman" w:hAnsi="Times New Roman"/>
      <w:b/>
      <w:bCs/>
      <w:sz w:val="20"/>
      <w:u w:val="single"/>
      <w:bdr w:val="single" w:sz="4" w:space="0" w:color="auto"/>
    </w:rPr>
  </w:style>
  <w:style w:type="character" w:customStyle="1" w:styleId="highlightedsearchterm">
    <w:name w:val="highlightedsearchterm"/>
    <w:rsid w:val="00F97116"/>
  </w:style>
  <w:style w:type="character" w:customStyle="1" w:styleId="StyleUnderline1">
    <w:name w:val="Style Underline1"/>
    <w:basedOn w:val="DefaultParagraphFont"/>
    <w:rsid w:val="00F97116"/>
    <w:rPr>
      <w:rFonts w:ascii="Times New Roman" w:hAnsi="Times New Roman"/>
      <w:sz w:val="20"/>
      <w:u w:val="single"/>
    </w:rPr>
  </w:style>
  <w:style w:type="paragraph" w:customStyle="1" w:styleId="CardIndented">
    <w:name w:val="Card (Indented)"/>
    <w:basedOn w:val="Normal"/>
    <w:link w:val="CardIndentedChar"/>
    <w:qFormat/>
    <w:rsid w:val="00F97116"/>
    <w:pPr>
      <w:ind w:left="288"/>
    </w:pPr>
    <w:rPr>
      <w:rFonts w:ascii="Avenir LT Std 45 Book" w:hAnsi="Avenir LT Std 45 Book"/>
    </w:rPr>
  </w:style>
  <w:style w:type="paragraph" w:customStyle="1" w:styleId="StyleStyle49pt10">
    <w:name w:val="Style Style4 + 9 pt10"/>
    <w:basedOn w:val="Style4"/>
    <w:link w:val="StyleStyle49pt10Char"/>
    <w:qFormat/>
    <w:rsid w:val="00F97116"/>
    <w:rPr>
      <w:rFonts w:ascii="Avenir LT Std 45 Book" w:hAnsi="Avenir LT Std 45 Book"/>
    </w:rPr>
  </w:style>
  <w:style w:type="character" w:customStyle="1" w:styleId="StyleStyle49pt10Char">
    <w:name w:val="Style Style4 + 9 pt10 Char"/>
    <w:basedOn w:val="Style4Char"/>
    <w:link w:val="StyleStyle49pt10"/>
    <w:rsid w:val="00F97116"/>
    <w:rPr>
      <w:rFonts w:ascii="Avenir LT Std 45 Book" w:eastAsia="Times New Roman" w:hAnsi="Avenir LT Std 45 Book"/>
      <w:sz w:val="22"/>
      <w:u w:val="single"/>
    </w:rPr>
  </w:style>
  <w:style w:type="paragraph" w:customStyle="1" w:styleId="StyleStyle49ptBold7">
    <w:name w:val="Style Style4 + 9 pt Bold7"/>
    <w:basedOn w:val="Style4"/>
    <w:link w:val="StyleStyle49ptBold7Char"/>
    <w:qFormat/>
    <w:rsid w:val="00F97116"/>
    <w:rPr>
      <w:rFonts w:ascii="Avenir LT Std 45 Book" w:hAnsi="Avenir LT Std 45 Book"/>
      <w:b/>
      <w:bCs/>
    </w:rPr>
  </w:style>
  <w:style w:type="character" w:customStyle="1" w:styleId="StyleStyle49ptBold7Char">
    <w:name w:val="Style Style4 + 9 pt Bold7 Char"/>
    <w:link w:val="StyleStyle49ptBold7"/>
    <w:rsid w:val="00F97116"/>
    <w:rPr>
      <w:rFonts w:ascii="Avenir LT Std 45 Book" w:eastAsia="Times New Roman" w:hAnsi="Avenir LT Std 45 Book"/>
      <w:b/>
      <w:bCs/>
      <w:sz w:val="22"/>
      <w:u w:val="single"/>
    </w:rPr>
  </w:style>
  <w:style w:type="paragraph" w:customStyle="1" w:styleId="NormalUnderline">
    <w:name w:val="Normal Underline"/>
    <w:basedOn w:val="Normal"/>
    <w:link w:val="NormalUnderlineChar"/>
    <w:qFormat/>
    <w:rsid w:val="00F97116"/>
    <w:pPr>
      <w:ind w:left="288"/>
    </w:pPr>
    <w:rPr>
      <w:rFonts w:ascii="Avenir LT Std 45 Book" w:eastAsia="Times New Roman" w:hAnsi="Avenir LT Std 45 Book"/>
      <w:u w:val="single"/>
    </w:rPr>
  </w:style>
  <w:style w:type="character" w:customStyle="1" w:styleId="NormalUnderlineChar">
    <w:name w:val="Normal Underline Char"/>
    <w:link w:val="NormalUnderline"/>
    <w:rsid w:val="00F97116"/>
    <w:rPr>
      <w:rFonts w:ascii="Avenir LT Std 45 Book" w:eastAsia="Times New Roman" w:hAnsi="Avenir LT Std 45 Book"/>
      <w:sz w:val="22"/>
      <w:u w:val="single"/>
    </w:rPr>
  </w:style>
  <w:style w:type="character" w:customStyle="1" w:styleId="DontRead">
    <w:name w:val="Don't Read"/>
    <w:qFormat/>
    <w:rsid w:val="00F97116"/>
    <w:rPr>
      <w:rFonts w:ascii="Times New Roman" w:hAnsi="Times New Roman"/>
      <w:sz w:val="16"/>
    </w:rPr>
  </w:style>
  <w:style w:type="paragraph" w:customStyle="1" w:styleId="Underlinestyle">
    <w:name w:val="Underline style"/>
    <w:basedOn w:val="Normal"/>
    <w:uiPriority w:val="99"/>
    <w:qFormat/>
    <w:rsid w:val="00F97116"/>
    <w:rPr>
      <w:rFonts w:ascii="Avenir LT Std 45 Book" w:eastAsia="Times New Roman" w:hAnsi="Avenir LT Std 45 Book"/>
      <w:u w:val="single"/>
    </w:rPr>
  </w:style>
  <w:style w:type="character" w:customStyle="1" w:styleId="Style11ptUnderline3">
    <w:name w:val="Style 11 pt Underline3"/>
    <w:rsid w:val="00F97116"/>
    <w:rPr>
      <w:sz w:val="20"/>
      <w:u w:val="single"/>
    </w:rPr>
  </w:style>
  <w:style w:type="character" w:customStyle="1" w:styleId="27">
    <w:name w:val="27"/>
    <w:rsid w:val="00F97116"/>
    <w:rPr>
      <w:rFonts w:cs="Arial"/>
      <w:bCs/>
      <w:sz w:val="20"/>
      <w:u w:val="single"/>
      <w:lang w:val="en-US" w:eastAsia="en-US" w:bidi="ar-SA"/>
    </w:rPr>
  </w:style>
  <w:style w:type="character" w:customStyle="1" w:styleId="2">
    <w:name w:val="2"/>
    <w:rsid w:val="00F97116"/>
    <w:rPr>
      <w:rFonts w:cs="Arial"/>
      <w:bCs/>
      <w:sz w:val="20"/>
      <w:u w:val="single"/>
      <w:lang w:val="en-US" w:eastAsia="en-US" w:bidi="ar-SA"/>
    </w:rPr>
  </w:style>
  <w:style w:type="character" w:customStyle="1" w:styleId="Style9ptUnderline11">
    <w:name w:val="Style 9 pt Underline11"/>
    <w:basedOn w:val="DefaultParagraphFont"/>
    <w:rsid w:val="00F97116"/>
    <w:rPr>
      <w:sz w:val="20"/>
      <w:u w:val="single"/>
    </w:rPr>
  </w:style>
  <w:style w:type="character" w:customStyle="1" w:styleId="Style9ptBoldUnderline5">
    <w:name w:val="Style 9 pt Bold Underline5"/>
    <w:basedOn w:val="DefaultParagraphFont"/>
    <w:rsid w:val="00F97116"/>
    <w:rPr>
      <w:b/>
      <w:bCs/>
      <w:sz w:val="20"/>
      <w:u w:val="single"/>
    </w:rPr>
  </w:style>
  <w:style w:type="character" w:customStyle="1" w:styleId="CharChar114">
    <w:name w:val="Char Char114"/>
    <w:basedOn w:val="DefaultParagraphFont"/>
    <w:rsid w:val="00F97116"/>
    <w:rPr>
      <w:rFonts w:cs="Arial"/>
      <w:bCs/>
      <w:szCs w:val="26"/>
      <w:u w:val="single"/>
      <w:lang w:val="en-US" w:eastAsia="en-US" w:bidi="ar-SA"/>
    </w:rPr>
  </w:style>
  <w:style w:type="character" w:customStyle="1" w:styleId="CharChar113">
    <w:name w:val="Char Char113"/>
    <w:basedOn w:val="DefaultParagraphFont"/>
    <w:rsid w:val="00F97116"/>
    <w:rPr>
      <w:rFonts w:cs="Arial"/>
      <w:bCs/>
      <w:szCs w:val="26"/>
      <w:u w:val="single"/>
      <w:lang w:val="en-US" w:eastAsia="en-US" w:bidi="ar-SA"/>
    </w:rPr>
  </w:style>
  <w:style w:type="character" w:customStyle="1" w:styleId="CharChar112">
    <w:name w:val="Char Char112"/>
    <w:basedOn w:val="DefaultParagraphFont"/>
    <w:rsid w:val="00F97116"/>
    <w:rPr>
      <w:rFonts w:cs="Arial"/>
      <w:bCs/>
      <w:szCs w:val="26"/>
      <w:u w:val="single"/>
      <w:lang w:val="en-US" w:eastAsia="en-US" w:bidi="ar-SA"/>
    </w:rPr>
  </w:style>
  <w:style w:type="character" w:customStyle="1" w:styleId="ssl0">
    <w:name w:val="ss_l0"/>
    <w:basedOn w:val="DefaultParagraphFont"/>
    <w:rsid w:val="00F97116"/>
  </w:style>
  <w:style w:type="paragraph" w:customStyle="1" w:styleId="WW-Default1">
    <w:name w:val="WW-Default1"/>
    <w:basedOn w:val="Normal"/>
    <w:uiPriority w:val="99"/>
    <w:qFormat/>
    <w:rsid w:val="00F97116"/>
    <w:pPr>
      <w:suppressAutoHyphens/>
    </w:pPr>
    <w:rPr>
      <w:rFonts w:ascii="Avenir LT Std 45 Book" w:eastAsia="Times New Roman" w:hAnsi="Avenir LT Std 45 Book"/>
      <w:b/>
      <w:bCs/>
      <w:szCs w:val="20"/>
      <w:lang w:eastAsia="ar-SA"/>
    </w:rPr>
  </w:style>
  <w:style w:type="paragraph" w:customStyle="1" w:styleId="Normal1">
    <w:name w:val="Normal1"/>
    <w:basedOn w:val="BodyText"/>
    <w:uiPriority w:val="99"/>
    <w:qFormat/>
    <w:rsid w:val="00F97116"/>
  </w:style>
  <w:style w:type="character" w:customStyle="1" w:styleId="zoomme">
    <w:name w:val="zoomme"/>
    <w:basedOn w:val="DefaultParagraphFont"/>
    <w:rsid w:val="00F97116"/>
  </w:style>
  <w:style w:type="character" w:customStyle="1" w:styleId="Date1">
    <w:name w:val="Date1"/>
    <w:basedOn w:val="DefaultParagraphFont"/>
    <w:rsid w:val="00F97116"/>
  </w:style>
  <w:style w:type="character" w:customStyle="1" w:styleId="classauthor">
    <w:name w:val="class=&quot;author&quot;"/>
    <w:basedOn w:val="DefaultParagraphFont"/>
    <w:rsid w:val="00F97116"/>
  </w:style>
  <w:style w:type="paragraph" w:customStyle="1" w:styleId="CardStyle">
    <w:name w:val="Card Style"/>
    <w:basedOn w:val="Normal"/>
    <w:link w:val="CardStyleChar"/>
    <w:qFormat/>
    <w:rsid w:val="00F97116"/>
    <w:rPr>
      <w:rFonts w:ascii="Avenir LT Std 45 Book" w:eastAsia="Times New Roman" w:hAnsi="Avenir LT Std 45 Book"/>
    </w:rPr>
  </w:style>
  <w:style w:type="character" w:customStyle="1" w:styleId="texto1">
    <w:name w:val="texto1"/>
    <w:rsid w:val="00F97116"/>
  </w:style>
  <w:style w:type="character" w:customStyle="1" w:styleId="apple-style-span">
    <w:name w:val="apple-style-span"/>
    <w:rsid w:val="00F97116"/>
  </w:style>
  <w:style w:type="paragraph" w:customStyle="1" w:styleId="citenon-bold">
    <w:name w:val="cite non-bold"/>
    <w:basedOn w:val="Normal"/>
    <w:link w:val="citenon-boldChar"/>
    <w:qFormat/>
    <w:rsid w:val="00F97116"/>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97116"/>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F97116"/>
    <w:rPr>
      <w:rFonts w:ascii="Calibri" w:eastAsia="Times New Roman" w:hAnsi="Calibri" w:cs="Arial"/>
      <w:b/>
      <w:bCs/>
      <w:szCs w:val="28"/>
    </w:rPr>
  </w:style>
  <w:style w:type="paragraph" w:customStyle="1" w:styleId="Style23">
    <w:name w:val="Style23"/>
    <w:basedOn w:val="Normal"/>
    <w:uiPriority w:val="99"/>
    <w:qFormat/>
    <w:rsid w:val="00F97116"/>
    <w:pPr>
      <w:widowControl w:val="0"/>
      <w:autoSpaceDE w:val="0"/>
      <w:autoSpaceDN w:val="0"/>
      <w:adjustRightInd w:val="0"/>
      <w:spacing w:line="209" w:lineRule="exact"/>
    </w:pPr>
    <w:rPr>
      <w:rFonts w:ascii="Avenir LT Std 45 Book" w:eastAsia="SimSun" w:hAnsi="Avenir LT Std 45 Book"/>
    </w:rPr>
  </w:style>
  <w:style w:type="character" w:customStyle="1" w:styleId="gray">
    <w:name w:val="gray"/>
    <w:basedOn w:val="DefaultParagraphFont"/>
    <w:rsid w:val="00F97116"/>
  </w:style>
  <w:style w:type="paragraph" w:customStyle="1" w:styleId="Tagtemplate">
    <w:name w:val="Tagtemplate"/>
    <w:basedOn w:val="Normal"/>
    <w:link w:val="TagtemplateChar"/>
    <w:autoRedefine/>
    <w:qFormat/>
    <w:rsid w:val="00F97116"/>
    <w:pPr>
      <w:keepNext/>
      <w:keepLines/>
    </w:pPr>
    <w:rPr>
      <w:rFonts w:ascii="Avenir LT Std 45 Book" w:eastAsia="Calibri" w:hAnsi="Avenir LT Std 45 Book"/>
      <w:b/>
    </w:rPr>
  </w:style>
  <w:style w:type="character" w:customStyle="1" w:styleId="TagtemplateChar">
    <w:name w:val="Tagtemplate Char"/>
    <w:basedOn w:val="DefaultParagraphFont"/>
    <w:link w:val="Tagtemplate"/>
    <w:rsid w:val="00F97116"/>
    <w:rPr>
      <w:rFonts w:ascii="Avenir LT Std 45 Book" w:eastAsia="Calibri" w:hAnsi="Avenir LT Std 45 Book"/>
      <w:b/>
      <w:sz w:val="22"/>
    </w:rPr>
  </w:style>
  <w:style w:type="character" w:customStyle="1" w:styleId="Styleunderline11ptBorderSinglesolidlineAuto05p">
    <w:name w:val="Style underline + 11 pt Border: : (Single solid line Auto  0.5 p..."/>
    <w:rsid w:val="00F97116"/>
    <w:rPr>
      <w:sz w:val="20"/>
      <w:u w:val="single"/>
      <w:bdr w:val="single" w:sz="4" w:space="0" w:color="auto"/>
    </w:rPr>
  </w:style>
  <w:style w:type="paragraph" w:customStyle="1" w:styleId="Citation-FirstLine">
    <w:name w:val="Citation - First Line"/>
    <w:basedOn w:val="Normal"/>
    <w:next w:val="Normal"/>
    <w:autoRedefine/>
    <w:uiPriority w:val="99"/>
    <w:qFormat/>
    <w:rsid w:val="00F97116"/>
    <w:pPr>
      <w:spacing w:line="240" w:lineRule="atLeast"/>
      <w:jc w:val="both"/>
    </w:pPr>
    <w:rPr>
      <w:rFonts w:ascii="Book Antiqua" w:eastAsia="Times New Roman" w:hAnsi="Book Antiqua"/>
    </w:rPr>
  </w:style>
  <w:style w:type="character" w:customStyle="1" w:styleId="CardText-Underlined">
    <w:name w:val="Card Text - Underlined"/>
    <w:rsid w:val="00F97116"/>
    <w:rPr>
      <w:b/>
      <w:sz w:val="20"/>
      <w:u w:val="single"/>
    </w:rPr>
  </w:style>
  <w:style w:type="paragraph" w:customStyle="1" w:styleId="Citation-Complete">
    <w:name w:val="Citation - Complete"/>
    <w:basedOn w:val="Normal"/>
    <w:next w:val="Normal"/>
    <w:link w:val="Citation-CompleteChar"/>
    <w:autoRedefine/>
    <w:qFormat/>
    <w:rsid w:val="00F97116"/>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F97116"/>
    <w:rPr>
      <w:rFonts w:ascii="Book Antiqua" w:eastAsia="Times New Roman" w:hAnsi="Book Antiqua"/>
      <w:sz w:val="22"/>
    </w:rPr>
  </w:style>
  <w:style w:type="character" w:customStyle="1" w:styleId="MicroTextChar">
    <w:name w:val="MicroText Char"/>
    <w:link w:val="MicroText"/>
    <w:rsid w:val="00F97116"/>
    <w:rPr>
      <w:rFonts w:ascii="Arial Narrow" w:hAnsi="Arial Narrow"/>
      <w:sz w:val="12"/>
    </w:rPr>
  </w:style>
  <w:style w:type="paragraph" w:customStyle="1" w:styleId="TagCite">
    <w:name w:val="Tag/Cite"/>
    <w:basedOn w:val="Normal"/>
    <w:uiPriority w:val="99"/>
    <w:qFormat/>
    <w:rsid w:val="00F97116"/>
    <w:rPr>
      <w:rFonts w:ascii="Avenir LT Std 45 Book" w:eastAsia="Times New Roman" w:hAnsi="Avenir LT Std 45 Book"/>
      <w:b/>
    </w:rPr>
  </w:style>
  <w:style w:type="character" w:customStyle="1" w:styleId="Style11ptItalicUnderline">
    <w:name w:val="Style 11 pt Italic Underline"/>
    <w:basedOn w:val="DefaultParagraphFont"/>
    <w:rsid w:val="00F97116"/>
    <w:rPr>
      <w:i/>
      <w:iCs/>
      <w:sz w:val="20"/>
      <w:u w:val="single"/>
    </w:rPr>
  </w:style>
  <w:style w:type="character" w:customStyle="1" w:styleId="Style11ptItalic">
    <w:name w:val="Style 11 pt Italic"/>
    <w:basedOn w:val="DefaultParagraphFont"/>
    <w:rsid w:val="00F97116"/>
    <w:rPr>
      <w:rFonts w:ascii="Times New Roman" w:hAnsi="Times New Roman"/>
      <w:i/>
      <w:iCs/>
      <w:sz w:val="20"/>
    </w:rPr>
  </w:style>
  <w:style w:type="character" w:customStyle="1" w:styleId="BoldandUnderlineChar">
    <w:name w:val="Bold and Underline Char"/>
    <w:basedOn w:val="DefaultParagraphFont"/>
    <w:link w:val="BoldandUnderline"/>
    <w:locked/>
    <w:rsid w:val="00F97116"/>
    <w:rPr>
      <w:b/>
      <w:u w:val="single"/>
    </w:rPr>
  </w:style>
  <w:style w:type="paragraph" w:customStyle="1" w:styleId="BoldandUnderline">
    <w:name w:val="Bold and Underline"/>
    <w:basedOn w:val="Normal"/>
    <w:link w:val="BoldandUnderlineChar"/>
    <w:qFormat/>
    <w:rsid w:val="00F97116"/>
    <w:rPr>
      <w:rFonts w:asciiTheme="minorHAnsi" w:hAnsiTheme="minorHAnsi"/>
      <w:b/>
      <w:sz w:val="24"/>
      <w:u w:val="single"/>
    </w:rPr>
  </w:style>
  <w:style w:type="character" w:customStyle="1" w:styleId="hdr">
    <w:name w:val="hdr"/>
    <w:basedOn w:val="DefaultParagraphFont"/>
    <w:rsid w:val="00F97116"/>
  </w:style>
  <w:style w:type="paragraph" w:customStyle="1" w:styleId="StyleStyle49ptBold3">
    <w:name w:val="Style Style4 + 9 pt Bold3"/>
    <w:basedOn w:val="Style4"/>
    <w:link w:val="StyleStyle49ptBold3Char"/>
    <w:qFormat/>
    <w:rsid w:val="00F97116"/>
    <w:rPr>
      <w:rFonts w:ascii="Avenir LT Std 45 Book" w:hAnsi="Avenir LT Std 45 Book"/>
      <w:b/>
      <w:bCs/>
    </w:rPr>
  </w:style>
  <w:style w:type="character" w:customStyle="1" w:styleId="StyleStyle49ptBold3Char">
    <w:name w:val="Style Style4 + 9 pt Bold3 Char"/>
    <w:basedOn w:val="Style4Char"/>
    <w:link w:val="StyleStyle49ptBold3"/>
    <w:rsid w:val="00F97116"/>
    <w:rPr>
      <w:rFonts w:ascii="Avenir LT Std 45 Book" w:eastAsia="Times New Roman" w:hAnsi="Avenir LT Std 45 Book"/>
      <w:b/>
      <w:bCs/>
      <w:sz w:val="22"/>
      <w:u w:val="single"/>
    </w:rPr>
  </w:style>
  <w:style w:type="character" w:customStyle="1" w:styleId="Style9ptUnderline6">
    <w:name w:val="Style 9 pt Underline6"/>
    <w:basedOn w:val="DefaultParagraphFont"/>
    <w:rsid w:val="00F97116"/>
    <w:rPr>
      <w:sz w:val="20"/>
      <w:u w:val="single"/>
    </w:rPr>
  </w:style>
  <w:style w:type="character" w:customStyle="1" w:styleId="ct-with-fmlt">
    <w:name w:val="ct-with-fmlt"/>
    <w:basedOn w:val="DefaultParagraphFont"/>
    <w:rsid w:val="00F97116"/>
  </w:style>
  <w:style w:type="paragraph" w:customStyle="1" w:styleId="TagText">
    <w:name w:val="TagText"/>
    <w:basedOn w:val="Normal"/>
    <w:uiPriority w:val="99"/>
    <w:qFormat/>
    <w:rsid w:val="00F97116"/>
    <w:rPr>
      <w:rFonts w:ascii="Avenir LT Std 45 Book" w:hAnsi="Avenir LT Std 45 Book"/>
      <w:b/>
    </w:rPr>
  </w:style>
  <w:style w:type="paragraph" w:customStyle="1" w:styleId="StyleStyle49pt">
    <w:name w:val="Style Style4 + 9 pt"/>
    <w:basedOn w:val="Normal"/>
    <w:link w:val="StyleStyle49ptChar"/>
    <w:qFormat/>
    <w:rsid w:val="00F97116"/>
    <w:rPr>
      <w:rFonts w:ascii="Avenir LT Std 45 Book" w:eastAsia="Times New Roman" w:hAnsi="Avenir LT Std 45 Book"/>
      <w:u w:val="single"/>
    </w:rPr>
  </w:style>
  <w:style w:type="character" w:customStyle="1" w:styleId="StyleStyle49ptChar">
    <w:name w:val="Style Style4 + 9 pt Char"/>
    <w:basedOn w:val="DefaultParagraphFont"/>
    <w:link w:val="StyleStyle49pt"/>
    <w:rsid w:val="00F97116"/>
    <w:rPr>
      <w:rFonts w:ascii="Avenir LT Std 45 Book" w:eastAsia="Times New Roman" w:hAnsi="Avenir LT Std 45 Book"/>
      <w:sz w:val="22"/>
      <w:u w:val="single"/>
    </w:rPr>
  </w:style>
  <w:style w:type="paragraph" w:customStyle="1" w:styleId="StyleStyle49ptBold">
    <w:name w:val="Style Style4 + 9 pt Bold"/>
    <w:basedOn w:val="Normal"/>
    <w:link w:val="StyleStyle49ptBoldChar"/>
    <w:qFormat/>
    <w:rsid w:val="00F97116"/>
    <w:rPr>
      <w:rFonts w:ascii="Avenir LT Std 45 Book" w:eastAsia="Times New Roman" w:hAnsi="Avenir LT Std 45 Book"/>
      <w:b/>
      <w:bCs/>
      <w:u w:val="single"/>
    </w:rPr>
  </w:style>
  <w:style w:type="character" w:customStyle="1" w:styleId="StyleStyle49ptBoldChar">
    <w:name w:val="Style Style4 + 9 pt Bold Char"/>
    <w:basedOn w:val="DefaultParagraphFont"/>
    <w:link w:val="StyleStyle49ptBold"/>
    <w:rsid w:val="00F97116"/>
    <w:rPr>
      <w:rFonts w:ascii="Avenir LT Std 45 Book" w:eastAsia="Times New Roman" w:hAnsi="Avenir LT Std 45 Book"/>
      <w:b/>
      <w:bCs/>
      <w:sz w:val="22"/>
      <w:u w:val="single"/>
    </w:rPr>
  </w:style>
  <w:style w:type="paragraph" w:customStyle="1" w:styleId="StyleStyle49ptBoldItalic">
    <w:name w:val="Style Style4 + 9 pt Bold Italic"/>
    <w:basedOn w:val="Normal"/>
    <w:link w:val="StyleStyle49ptBoldItalicChar"/>
    <w:qFormat/>
    <w:rsid w:val="00F97116"/>
    <w:rPr>
      <w:rFonts w:ascii="Avenir LT Std 45 Book" w:eastAsia="Times New Roman" w:hAnsi="Avenir LT Std 45 Book"/>
      <w:b/>
      <w:bCs/>
      <w:i/>
      <w:iCs/>
      <w:u w:val="single"/>
    </w:rPr>
  </w:style>
  <w:style w:type="character" w:customStyle="1" w:styleId="StyleStyle49ptBoldItalicChar">
    <w:name w:val="Style Style4 + 9 pt Bold Italic Char"/>
    <w:basedOn w:val="DefaultParagraphFont"/>
    <w:link w:val="StyleStyle49ptBoldItalic"/>
    <w:rsid w:val="00F97116"/>
    <w:rPr>
      <w:rFonts w:ascii="Avenir LT Std 45 Book" w:eastAsia="Times New Roman" w:hAnsi="Avenir LT Std 45 Book"/>
      <w:b/>
      <w:bCs/>
      <w:i/>
      <w:iCs/>
      <w:sz w:val="22"/>
      <w:u w:val="single"/>
    </w:rPr>
  </w:style>
  <w:style w:type="paragraph" w:customStyle="1" w:styleId="StyleUnderlined11ptBold">
    <w:name w:val="Style Underlined + 11 pt Bold"/>
    <w:link w:val="StyleUnderlined11ptBoldChar"/>
    <w:qFormat/>
    <w:rsid w:val="00F97116"/>
    <w:pPr>
      <w:spacing w:after="200" w:line="276" w:lineRule="auto"/>
    </w:pPr>
    <w:rPr>
      <w:rFonts w:ascii="Arial" w:eastAsia="Times New Roman" w:hAnsi="Arial" w:cs="Arial"/>
      <w:b/>
      <w:bCs/>
      <w:sz w:val="22"/>
      <w:u w:val="single"/>
    </w:rPr>
  </w:style>
  <w:style w:type="character" w:customStyle="1" w:styleId="StyleUnderlined11ptBoldChar">
    <w:name w:val="Style Underlined + 11 pt Bold Char"/>
    <w:basedOn w:val="DefaultParagraphFont"/>
    <w:link w:val="StyleUnderlined11ptBold"/>
    <w:rsid w:val="00F97116"/>
    <w:rPr>
      <w:rFonts w:ascii="Arial" w:eastAsia="Times New Roman" w:hAnsi="Arial" w:cs="Arial"/>
      <w:b/>
      <w:bCs/>
      <w:sz w:val="22"/>
      <w:u w:val="single"/>
    </w:rPr>
  </w:style>
  <w:style w:type="paragraph" w:customStyle="1" w:styleId="StyleUnderlined11pt">
    <w:name w:val="Style Underlined + 11 pt"/>
    <w:link w:val="StyleUnderlined11ptChar"/>
    <w:qFormat/>
    <w:rsid w:val="00F97116"/>
    <w:pPr>
      <w:spacing w:after="200" w:line="276" w:lineRule="auto"/>
    </w:pPr>
    <w:rPr>
      <w:rFonts w:ascii="Arial" w:eastAsia="Times New Roman" w:hAnsi="Arial" w:cs="Arial"/>
      <w:sz w:val="22"/>
      <w:u w:val="single"/>
    </w:rPr>
  </w:style>
  <w:style w:type="character" w:customStyle="1" w:styleId="StyleUnderlined11ptChar">
    <w:name w:val="Style Underlined + 11 pt Char"/>
    <w:basedOn w:val="DefaultParagraphFont"/>
    <w:link w:val="StyleUnderlined11pt"/>
    <w:rsid w:val="00F97116"/>
    <w:rPr>
      <w:rFonts w:ascii="Arial" w:eastAsia="Times New Roman" w:hAnsi="Arial" w:cs="Arial"/>
      <w:sz w:val="22"/>
      <w:u w:val="single"/>
    </w:rPr>
  </w:style>
  <w:style w:type="character" w:customStyle="1" w:styleId="newscontent">
    <w:name w:val="newscontent"/>
    <w:rsid w:val="00F97116"/>
  </w:style>
  <w:style w:type="character" w:customStyle="1" w:styleId="StyleUnderlinePatternClearYellow">
    <w:name w:val="Style Underline Pattern: Clear (Yellow)"/>
    <w:basedOn w:val="DefaultParagraphFont"/>
    <w:rsid w:val="00F97116"/>
    <w:rPr>
      <w:u w:val="single"/>
      <w:shd w:val="clear" w:color="auto" w:fill="00FF00"/>
    </w:rPr>
  </w:style>
  <w:style w:type="paragraph" w:customStyle="1" w:styleId="StyleUnderlineChar11pt3">
    <w:name w:val="Style Underline Char + 11 pt3"/>
    <w:link w:val="StyleUnderlineChar11pt3Char"/>
    <w:qFormat/>
    <w:rsid w:val="00F97116"/>
    <w:pPr>
      <w:spacing w:after="160" w:line="259" w:lineRule="auto"/>
    </w:pPr>
    <w:rPr>
      <w:rFonts w:ascii="Arial Narrow" w:eastAsia="Times New Roman" w:hAnsi="Arial Narrow" w:cs="Arial"/>
      <w:sz w:val="20"/>
      <w:u w:val="single"/>
    </w:rPr>
  </w:style>
  <w:style w:type="character" w:customStyle="1" w:styleId="StyleUnderlineChar11pt3Char">
    <w:name w:val="Style Underline Char + 11 pt3 Char"/>
    <w:basedOn w:val="IntenseEmphasis"/>
    <w:link w:val="StyleUnderlineChar11pt3"/>
    <w:rsid w:val="00F97116"/>
    <w:rPr>
      <w:rFonts w:ascii="Arial Narrow" w:eastAsia="Times New Roman" w:hAnsi="Arial Narrow" w:cs="Arial"/>
      <w:bCs w:val="0"/>
      <w:sz w:val="20"/>
      <w:u w:val="single"/>
    </w:rPr>
  </w:style>
  <w:style w:type="character" w:customStyle="1" w:styleId="StyleBoldUnderline1">
    <w:name w:val="Style Bold Underline1"/>
    <w:basedOn w:val="DefaultParagraphFont"/>
    <w:rsid w:val="00F97116"/>
    <w:rPr>
      <w:b w:val="0"/>
      <w:bCs/>
      <w:u w:val="single"/>
    </w:rPr>
  </w:style>
  <w:style w:type="character" w:customStyle="1" w:styleId="date-display-single">
    <w:name w:val="date-display-single"/>
    <w:basedOn w:val="DefaultParagraphFont"/>
    <w:rsid w:val="00F97116"/>
  </w:style>
  <w:style w:type="character" w:customStyle="1" w:styleId="BodyTextChar1">
    <w:name w:val="Body Text Char1"/>
    <w:aliases w:val="Very Small Text Char1"/>
    <w:basedOn w:val="DefaultParagraphFont"/>
    <w:rsid w:val="00F97116"/>
    <w:rPr>
      <w:rFonts w:ascii="Times New Roman" w:hAnsi="Times New Roman" w:cs="Times New Roman"/>
      <w:sz w:val="20"/>
    </w:rPr>
  </w:style>
  <w:style w:type="paragraph" w:customStyle="1" w:styleId="Cite2">
    <w:name w:val="Cite 2"/>
    <w:basedOn w:val="Normal"/>
    <w:uiPriority w:val="99"/>
    <w:qFormat/>
    <w:rsid w:val="00F97116"/>
    <w:rPr>
      <w:rFonts w:ascii="Avenir LT Std 45 Book" w:eastAsia="MS Mincho" w:hAnsi="Avenir LT Std 45 Book"/>
      <w:b/>
      <w:u w:val="single"/>
    </w:rPr>
  </w:style>
  <w:style w:type="character" w:customStyle="1" w:styleId="StyleunderlineBold">
    <w:name w:val="Style underline + Bold"/>
    <w:basedOn w:val="underline"/>
    <w:rsid w:val="00F97116"/>
    <w:rPr>
      <w:rFonts w:ascii="Times New Roman" w:hAnsi="Times New Roman" w:cs="Times New Roman"/>
      <w:bCs/>
      <w:sz w:val="20"/>
      <w:u w:val="single"/>
    </w:rPr>
  </w:style>
  <w:style w:type="paragraph" w:customStyle="1" w:styleId="cards0">
    <w:name w:val="cards"/>
    <w:basedOn w:val="Heading3"/>
    <w:uiPriority w:val="99"/>
    <w:qFormat/>
    <w:rsid w:val="00F97116"/>
    <w:pPr>
      <w:keepNext w:val="0"/>
      <w:keepLines w:val="0"/>
      <w:pageBreakBefore w:val="0"/>
      <w:autoSpaceDE w:val="0"/>
      <w:autoSpaceDN w:val="0"/>
      <w:adjustRightInd w:val="0"/>
      <w:spacing w:before="0" w:after="160"/>
      <w:jc w:val="left"/>
    </w:pPr>
    <w:rPr>
      <w:rFonts w:asciiTheme="minorHAnsi" w:eastAsia="Times New Roman" w:hAnsiTheme="minorHAnsi" w:cs="Times New Roman"/>
      <w:bCs w:val="0"/>
      <w:sz w:val="20"/>
      <w:szCs w:val="22"/>
      <w:u w:val="none"/>
    </w:rPr>
  </w:style>
  <w:style w:type="character" w:customStyle="1" w:styleId="Style10ptUnderline">
    <w:name w:val="Style 10 pt Underline"/>
    <w:basedOn w:val="DefaultParagraphFont"/>
    <w:rsid w:val="00F97116"/>
    <w:rPr>
      <w:sz w:val="20"/>
      <w:u w:val="single"/>
    </w:rPr>
  </w:style>
  <w:style w:type="character" w:styleId="HTMLCite">
    <w:name w:val="HTML Cite"/>
    <w:rsid w:val="00F97116"/>
    <w:rPr>
      <w:i/>
      <w:iCs/>
    </w:rPr>
  </w:style>
  <w:style w:type="character" w:customStyle="1" w:styleId="slug-pub-date">
    <w:name w:val="slug-pub-date"/>
    <w:basedOn w:val="DefaultParagraphFont"/>
    <w:rsid w:val="00F97116"/>
  </w:style>
  <w:style w:type="character" w:customStyle="1" w:styleId="slug-vol">
    <w:name w:val="slug-vol"/>
    <w:basedOn w:val="DefaultParagraphFont"/>
    <w:rsid w:val="00F97116"/>
  </w:style>
  <w:style w:type="character" w:customStyle="1" w:styleId="slug-issue">
    <w:name w:val="slug-issue"/>
    <w:basedOn w:val="DefaultParagraphFont"/>
    <w:rsid w:val="00F97116"/>
  </w:style>
  <w:style w:type="character" w:customStyle="1" w:styleId="slug-pages">
    <w:name w:val="slug-pages"/>
    <w:basedOn w:val="DefaultParagraphFont"/>
    <w:rsid w:val="00F97116"/>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F97116"/>
    <w:rPr>
      <w:b/>
      <w:bCs/>
      <w:strike w:val="0"/>
      <w:dstrike w:val="0"/>
      <w:sz w:val="24"/>
      <w:u w:val="none"/>
      <w:effect w:val="none"/>
    </w:rPr>
  </w:style>
  <w:style w:type="paragraph" w:customStyle="1" w:styleId="Tag2">
    <w:name w:val="Tag2"/>
    <w:basedOn w:val="Normal"/>
    <w:autoRedefine/>
    <w:qFormat/>
    <w:rsid w:val="00F97116"/>
    <w:pPr>
      <w:spacing w:before="120"/>
    </w:pPr>
    <w:rPr>
      <w:rFonts w:ascii="Avenir LT Std 45 Book" w:hAnsi="Avenir LT Std 45 Book"/>
      <w:b/>
      <w:sz w:val="26"/>
    </w:rPr>
  </w:style>
  <w:style w:type="character" w:customStyle="1" w:styleId="tagchar">
    <w:name w:val="tagchar"/>
    <w:basedOn w:val="DefaultParagraphFont"/>
    <w:rsid w:val="00F97116"/>
  </w:style>
  <w:style w:type="paragraph" w:customStyle="1" w:styleId="NormalText">
    <w:name w:val="Normal Text"/>
    <w:basedOn w:val="Normal"/>
    <w:link w:val="NormalTextChar"/>
    <w:autoRedefine/>
    <w:qFormat/>
    <w:rsid w:val="00F97116"/>
    <w:pPr>
      <w:jc w:val="both"/>
    </w:pPr>
    <w:rPr>
      <w:rFonts w:ascii="Avenir LT Std 45 Book" w:eastAsia="Times New Roman" w:hAnsi="Avenir LT Std 45 Book"/>
      <w:szCs w:val="26"/>
    </w:rPr>
  </w:style>
  <w:style w:type="character" w:customStyle="1" w:styleId="pmterms11">
    <w:name w:val="pmterms11"/>
    <w:basedOn w:val="DefaultParagraphFont"/>
    <w:rsid w:val="00F97116"/>
    <w:rPr>
      <w:b/>
      <w:bCs/>
      <w:i w:val="0"/>
      <w:iCs w:val="0"/>
      <w:color w:val="000000"/>
    </w:rPr>
  </w:style>
  <w:style w:type="character" w:customStyle="1" w:styleId="StyleUnderlineChar9ptBold">
    <w:name w:val="Style Underline Char + 9 pt Bold"/>
    <w:basedOn w:val="DefaultParagraphFont"/>
    <w:rsid w:val="00F97116"/>
    <w:rPr>
      <w:rFonts w:ascii="Times New Roman" w:hAnsi="Times New Roman"/>
      <w:b/>
      <w:bCs/>
      <w:sz w:val="20"/>
      <w:u w:val="single"/>
      <w:lang w:val="en-US" w:eastAsia="en-US" w:bidi="ar-SA"/>
    </w:rPr>
  </w:style>
  <w:style w:type="character" w:customStyle="1" w:styleId="Style8pt">
    <w:name w:val="Style 8 pt"/>
    <w:basedOn w:val="DefaultParagraphFont"/>
    <w:rsid w:val="00F97116"/>
    <w:rPr>
      <w:sz w:val="20"/>
    </w:rPr>
  </w:style>
  <w:style w:type="character" w:customStyle="1" w:styleId="UnderlineChar5Char">
    <w:name w:val="Underline Char5 Char"/>
    <w:basedOn w:val="DefaultParagraphFont"/>
    <w:rsid w:val="00F97116"/>
    <w:rPr>
      <w:szCs w:val="24"/>
      <w:u w:val="single"/>
      <w:lang w:val="en-US" w:eastAsia="en-US" w:bidi="ar-SA"/>
    </w:rPr>
  </w:style>
  <w:style w:type="character" w:customStyle="1" w:styleId="BoldandUnderlineChar2Char1">
    <w:name w:val="Bold and Underline Char2 Char1"/>
    <w:basedOn w:val="DefaultParagraphFont"/>
    <w:rsid w:val="00F97116"/>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9711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97116"/>
    <w:rPr>
      <w:szCs w:val="24"/>
      <w:u w:val="single"/>
      <w:lang w:val="en-US" w:eastAsia="en-US" w:bidi="ar-SA"/>
    </w:rPr>
  </w:style>
  <w:style w:type="paragraph" w:customStyle="1" w:styleId="Language">
    <w:name w:val="Language"/>
    <w:basedOn w:val="Normal"/>
    <w:link w:val="LanguageChar"/>
    <w:qFormat/>
    <w:rsid w:val="00F97116"/>
    <w:rPr>
      <w:rFonts w:ascii="Avenir LT Std 45 Book" w:eastAsia="Times New Roman" w:hAnsi="Avenir LT Std 45 Book"/>
      <w:strike/>
      <w:szCs w:val="20"/>
    </w:rPr>
  </w:style>
  <w:style w:type="character" w:customStyle="1" w:styleId="LanguageChar">
    <w:name w:val="Language Char"/>
    <w:basedOn w:val="DefaultParagraphFont"/>
    <w:link w:val="Language"/>
    <w:rsid w:val="00F97116"/>
    <w:rPr>
      <w:rFonts w:ascii="Avenir LT Std 45 Book" w:eastAsia="Times New Roman" w:hAnsi="Avenir LT Std 45 Book"/>
      <w:strike/>
      <w:sz w:val="22"/>
      <w:szCs w:val="20"/>
    </w:rPr>
  </w:style>
  <w:style w:type="paragraph" w:customStyle="1" w:styleId="UnderlineChar3">
    <w:name w:val="Underline Char3"/>
    <w:basedOn w:val="Normal"/>
    <w:link w:val="UnderlineChar3Char"/>
    <w:qFormat/>
    <w:rsid w:val="00F97116"/>
    <w:rPr>
      <w:rFonts w:ascii="Avenir LT Std 45 Book" w:eastAsia="Times New Roman" w:hAnsi="Avenir LT Std 45 Book"/>
      <w:u w:val="single"/>
    </w:rPr>
  </w:style>
  <w:style w:type="character" w:customStyle="1" w:styleId="UnderlineChar3Char">
    <w:name w:val="Underline Char3 Char"/>
    <w:basedOn w:val="DefaultParagraphFont"/>
    <w:link w:val="UnderlineChar3"/>
    <w:rsid w:val="00F97116"/>
    <w:rPr>
      <w:rFonts w:ascii="Avenir LT Std 45 Book" w:eastAsia="Times New Roman" w:hAnsi="Avenir LT Std 45 Book"/>
      <w:sz w:val="22"/>
      <w:u w:val="single"/>
    </w:rPr>
  </w:style>
  <w:style w:type="paragraph" w:customStyle="1" w:styleId="BoldandUnderlineChar3Char">
    <w:name w:val="Bold and Underline Char3 Char"/>
    <w:basedOn w:val="Normal"/>
    <w:link w:val="BoldandUnderlineChar3CharChar"/>
    <w:qFormat/>
    <w:rsid w:val="00F97116"/>
    <w:rPr>
      <w:rFonts w:ascii="Avenir LT Std 45 Book" w:eastAsia="Times New Roman" w:hAnsi="Avenir LT Std 45 Book"/>
      <w:b/>
      <w:u w:val="single"/>
    </w:rPr>
  </w:style>
  <w:style w:type="character" w:customStyle="1" w:styleId="BoldandUnderlineChar3CharChar">
    <w:name w:val="Bold and Underline Char3 Char Char"/>
    <w:basedOn w:val="DefaultParagraphFont"/>
    <w:link w:val="BoldandUnderlineChar3Char"/>
    <w:rsid w:val="00F97116"/>
    <w:rPr>
      <w:rFonts w:ascii="Avenir LT Std 45 Book" w:eastAsia="Times New Roman" w:hAnsi="Avenir LT Std 45 Book"/>
      <w:b/>
      <w:sz w:val="22"/>
      <w:u w:val="single"/>
    </w:rPr>
  </w:style>
  <w:style w:type="character" w:customStyle="1" w:styleId="UnderlineChar1">
    <w:name w:val="Underline Char1"/>
    <w:basedOn w:val="DefaultParagraphFont"/>
    <w:rsid w:val="00F97116"/>
    <w:rPr>
      <w:szCs w:val="24"/>
      <w:u w:val="single"/>
      <w:lang w:val="en-US" w:eastAsia="en-US" w:bidi="ar-SA"/>
    </w:rPr>
  </w:style>
  <w:style w:type="character" w:customStyle="1" w:styleId="BoldandUnderlineChar1Char2Char">
    <w:name w:val="Bold and Underline Char1 Char2 Char"/>
    <w:basedOn w:val="DefaultParagraphFont"/>
    <w:rsid w:val="00F97116"/>
    <w:rPr>
      <w:b/>
      <w:szCs w:val="24"/>
      <w:u w:val="single"/>
      <w:lang w:val="en-US" w:eastAsia="en-US" w:bidi="ar-SA"/>
    </w:rPr>
  </w:style>
  <w:style w:type="character" w:customStyle="1" w:styleId="SmalltextChar">
    <w:name w:val="Small text Char"/>
    <w:aliases w:val="Quote1 Char1"/>
    <w:link w:val="Smalltext"/>
    <w:rsid w:val="00F97116"/>
    <w:rPr>
      <w:rFonts w:ascii="Avenir LT Std 45 Book" w:eastAsia="Times New Roman" w:hAnsi="Avenir LT Std 45 Book"/>
      <w:sz w:val="22"/>
    </w:rPr>
  </w:style>
  <w:style w:type="paragraph" w:customStyle="1" w:styleId="HotRoute">
    <w:name w:val="Hot Route"/>
    <w:basedOn w:val="Normal"/>
    <w:link w:val="HotRouteChar0"/>
    <w:qFormat/>
    <w:rsid w:val="00F97116"/>
    <w:pPr>
      <w:ind w:left="144"/>
    </w:pPr>
    <w:rPr>
      <w:rFonts w:ascii="Avenir LT Std 45 Book" w:eastAsia="Times New Roman" w:hAnsi="Avenir LT Std 45 Book"/>
    </w:rPr>
  </w:style>
  <w:style w:type="paragraph" w:customStyle="1" w:styleId="Cardstyle0">
    <w:name w:val="Cardstyle"/>
    <w:basedOn w:val="Normal"/>
    <w:next w:val="Normal"/>
    <w:uiPriority w:val="99"/>
    <w:qFormat/>
    <w:rsid w:val="00F97116"/>
    <w:rPr>
      <w:rFonts w:ascii="Avenir LT Std 45 Book" w:eastAsia="Times New Roman" w:hAnsi="Avenir LT Std 45 Book"/>
    </w:rPr>
  </w:style>
  <w:style w:type="character" w:customStyle="1" w:styleId="Style12ptBoldUnderline1">
    <w:name w:val="Style 12 pt Bold Underline1"/>
    <w:basedOn w:val="DefaultParagraphFont"/>
    <w:rsid w:val="00F97116"/>
    <w:rPr>
      <w:b/>
      <w:bCs/>
      <w:sz w:val="24"/>
      <w:u w:val="single"/>
    </w:rPr>
  </w:style>
  <w:style w:type="character" w:customStyle="1" w:styleId="StyleEmphasisArial12ptBoldNotItalic">
    <w:name w:val="Style Emphasis + Arial 12 pt Bold Not Italic"/>
    <w:basedOn w:val="Emphasis"/>
    <w:rsid w:val="00F97116"/>
    <w:rPr>
      <w:rFonts w:ascii="Arial" w:hAnsi="Arial" w:cs="Times New Roman"/>
      <w:b w:val="0"/>
      <w:bCs/>
      <w:i/>
      <w:iCs/>
      <w:sz w:val="24"/>
      <w:u w:val="single"/>
      <w:bdr w:val="single" w:sz="8" w:space="0" w:color="auto"/>
    </w:rPr>
  </w:style>
  <w:style w:type="character" w:customStyle="1" w:styleId="DebateHighlighted">
    <w:name w:val="Debate Highlighted"/>
    <w:qFormat/>
    <w:rsid w:val="00F97116"/>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F97116"/>
    <w:rPr>
      <w:rFonts w:ascii="SimSun" w:eastAsia="SimSun" w:hAnsi="SimSun"/>
      <w:sz w:val="15"/>
      <w:lang w:eastAsia="zh-CN"/>
    </w:rPr>
  </w:style>
  <w:style w:type="paragraph" w:customStyle="1" w:styleId="UnreadText">
    <w:name w:val="Unread Text"/>
    <w:basedOn w:val="Normal"/>
    <w:next w:val="Normal"/>
    <w:link w:val="UnreadTextChar"/>
    <w:autoRedefine/>
    <w:qFormat/>
    <w:rsid w:val="00F97116"/>
    <w:pPr>
      <w:ind w:left="360"/>
    </w:pPr>
    <w:rPr>
      <w:rFonts w:ascii="SimSun" w:eastAsia="SimSun" w:hAnsi="SimSun"/>
      <w:sz w:val="15"/>
      <w:lang w:eastAsia="zh-CN"/>
    </w:rPr>
  </w:style>
  <w:style w:type="paragraph" w:customStyle="1" w:styleId="AuthorDate">
    <w:name w:val="AuthorDate"/>
    <w:next w:val="Normal"/>
    <w:link w:val="AuthorDateChar"/>
    <w:qFormat/>
    <w:rsid w:val="00F97116"/>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F97116"/>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F97116"/>
    <w:rPr>
      <w:rFonts w:ascii="Times New Roman" w:hAnsi="Times New Roman"/>
      <w:sz w:val="24"/>
      <w:u w:val="single"/>
      <w:bdr w:val="none" w:sz="0" w:space="0" w:color="auto"/>
      <w:shd w:val="clear" w:color="auto" w:fill="00FFFF"/>
    </w:rPr>
  </w:style>
  <w:style w:type="character" w:customStyle="1" w:styleId="Highlightedunderline">
    <w:name w:val="Highlighted underline"/>
    <w:rsid w:val="00F97116"/>
    <w:rPr>
      <w:rFonts w:ascii="Times New Roman" w:hAnsi="Times New Roman"/>
      <w:sz w:val="20"/>
      <w:u w:val="single"/>
      <w:bdr w:val="none" w:sz="0" w:space="0" w:color="auto"/>
      <w:shd w:val="clear" w:color="auto" w:fill="C0C0C0"/>
    </w:rPr>
  </w:style>
  <w:style w:type="character" w:customStyle="1" w:styleId="smallChar">
    <w:name w:val="small Char"/>
    <w:rsid w:val="00F97116"/>
    <w:rPr>
      <w:rFonts w:ascii="Calibri" w:eastAsia="Calibri" w:hAnsi="Calibri" w:cs="Calibri"/>
      <w:sz w:val="16"/>
      <w:szCs w:val="20"/>
      <w:lang w:val="x-none" w:eastAsia="x-none"/>
    </w:rPr>
  </w:style>
  <w:style w:type="paragraph" w:customStyle="1" w:styleId="HotRoute0">
    <w:name w:val="Hot Route!"/>
    <w:basedOn w:val="Normal"/>
    <w:uiPriority w:val="99"/>
    <w:qFormat/>
    <w:rsid w:val="00F97116"/>
    <w:pPr>
      <w:ind w:left="144"/>
    </w:pPr>
    <w:rPr>
      <w:rFonts w:ascii="Avenir LT Std 45 Book" w:eastAsia="Times New Roman" w:hAnsi="Avenir LT Std 45 Book"/>
      <w:lang w:val="x-none" w:eastAsia="x-none"/>
    </w:rPr>
  </w:style>
  <w:style w:type="character" w:customStyle="1" w:styleId="BodyTextIndent3Char1">
    <w:name w:val="Body Text Indent 3 Char1"/>
    <w:basedOn w:val="DefaultParagraphFont"/>
    <w:uiPriority w:val="99"/>
    <w:semiHidden/>
    <w:rsid w:val="00F97116"/>
    <w:rPr>
      <w:rFonts w:ascii="Times New Roman" w:hAnsi="Times New Roman" w:cs="Times New Roman"/>
      <w:sz w:val="16"/>
      <w:szCs w:val="16"/>
    </w:rPr>
  </w:style>
  <w:style w:type="character" w:customStyle="1" w:styleId="BodyText2Char1">
    <w:name w:val="Body Text 2 Char1"/>
    <w:basedOn w:val="DefaultParagraphFont"/>
    <w:uiPriority w:val="99"/>
    <w:semiHidden/>
    <w:rsid w:val="00F97116"/>
    <w:rPr>
      <w:rFonts w:ascii="Times New Roman" w:hAnsi="Times New Roman" w:cs="Times New Roman"/>
      <w:sz w:val="20"/>
    </w:rPr>
  </w:style>
  <w:style w:type="character" w:customStyle="1" w:styleId="Heading2Char1CharCharCharCharCharC">
    <w:name w:val="Heading 2 Char1 Char Char Char Char Char C"/>
    <w:rsid w:val="00F97116"/>
    <w:rPr>
      <w:rFonts w:cs="Arial"/>
      <w:b/>
      <w:bCs/>
      <w:iCs/>
      <w:sz w:val="24"/>
      <w:szCs w:val="28"/>
      <w:lang w:val="en-US" w:eastAsia="en-US" w:bidi="ar-SA"/>
    </w:rPr>
  </w:style>
  <w:style w:type="character" w:customStyle="1" w:styleId="underline1">
    <w:name w:val="underline1"/>
    <w:basedOn w:val="DefaultParagraphFont"/>
    <w:rsid w:val="00F97116"/>
    <w:rPr>
      <w:u w:val="single"/>
    </w:rPr>
  </w:style>
  <w:style w:type="character" w:customStyle="1" w:styleId="author0">
    <w:name w:val="author"/>
    <w:basedOn w:val="DefaultParagraphFont"/>
    <w:rsid w:val="00F97116"/>
    <w:rPr>
      <w:rFonts w:ascii="Times New Roman" w:hAnsi="Times New Roman"/>
      <w:b/>
      <w:sz w:val="24"/>
    </w:rPr>
  </w:style>
  <w:style w:type="character" w:customStyle="1" w:styleId="FontStyle291">
    <w:name w:val="Font Style291"/>
    <w:basedOn w:val="DefaultParagraphFont"/>
    <w:uiPriority w:val="99"/>
    <w:rsid w:val="00F97116"/>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F97116"/>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F97116"/>
    <w:rPr>
      <w:rFonts w:ascii="Avenir LT Std 45 Book" w:eastAsia="Times New Roman" w:hAnsi="Avenir LT Std 45 Book"/>
    </w:rPr>
  </w:style>
  <w:style w:type="character" w:customStyle="1" w:styleId="StyleStyleMicroText7ptArialNarrow10ptChar">
    <w:name w:val="Style Style MicroText + 7 pt + Arial Narrow 10 pt Char"/>
    <w:basedOn w:val="DefaultParagraphFont"/>
    <w:link w:val="StyleStyleMicroText7ptArialNarrow10pt"/>
    <w:rsid w:val="00F97116"/>
    <w:rPr>
      <w:rFonts w:ascii="Avenir LT Std 45 Book" w:eastAsia="Times New Roman" w:hAnsi="Avenir LT Std 45 Book"/>
      <w:sz w:val="22"/>
    </w:rPr>
  </w:style>
  <w:style w:type="paragraph" w:customStyle="1" w:styleId="Cards1">
    <w:name w:val="Cards1"/>
    <w:basedOn w:val="Normal"/>
    <w:link w:val="Cards1Char"/>
    <w:qFormat/>
    <w:rsid w:val="00F97116"/>
    <w:pPr>
      <w:ind w:left="288"/>
    </w:pPr>
    <w:rPr>
      <w:rFonts w:ascii="Avenir LT Std 45 Book" w:eastAsia="Times New Roman" w:hAnsi="Avenir LT Std 45 Book"/>
      <w:u w:val="single"/>
    </w:rPr>
  </w:style>
  <w:style w:type="character" w:customStyle="1" w:styleId="Cards1Char">
    <w:name w:val="Cards1 Char"/>
    <w:basedOn w:val="DefaultParagraphFont"/>
    <w:link w:val="Cards1"/>
    <w:rsid w:val="00F97116"/>
    <w:rPr>
      <w:rFonts w:ascii="Avenir LT Std 45 Book" w:eastAsia="Times New Roman" w:hAnsi="Avenir LT Std 45 Book"/>
      <w:sz w:val="22"/>
      <w:u w:val="single"/>
    </w:rPr>
  </w:style>
  <w:style w:type="paragraph" w:customStyle="1" w:styleId="StyleCardTextTimesNewRoman11ptUnderline">
    <w:name w:val="Style Card Text + Times New Roman 11 pt Underline"/>
    <w:link w:val="StyleCardTextTimesNewRoman11ptUnderlineChar"/>
    <w:qFormat/>
    <w:rsid w:val="00F97116"/>
    <w:pPr>
      <w:spacing w:after="200" w:line="276" w:lineRule="auto"/>
      <w:contextualSpacing/>
    </w:pPr>
    <w:rPr>
      <w:rFonts w:ascii="Arial" w:eastAsia="Calibri" w:hAnsi="Arial" w:cs="Arial"/>
      <w:sz w:val="22"/>
      <w:szCs w:val="22"/>
      <w:u w:val="single"/>
    </w:rPr>
  </w:style>
  <w:style w:type="character" w:customStyle="1" w:styleId="StyleCardTextTimesNewRoman11ptUnderlineChar">
    <w:name w:val="Style Card Text + Times New Roman 11 pt Underline Char"/>
    <w:link w:val="StyleCardTextTimesNewRoman11ptUnderline"/>
    <w:rsid w:val="00F97116"/>
    <w:rPr>
      <w:rFonts w:ascii="Arial" w:eastAsia="Calibri" w:hAnsi="Arial" w:cs="Arial"/>
      <w:sz w:val="22"/>
      <w:szCs w:val="22"/>
      <w:u w:val="single"/>
    </w:rPr>
  </w:style>
  <w:style w:type="character" w:customStyle="1" w:styleId="EmphasizeThis">
    <w:name w:val="EmphasizeThis"/>
    <w:rsid w:val="00F97116"/>
    <w:rPr>
      <w:rFonts w:ascii="Georgia" w:hAnsi="Georgia"/>
      <w:b/>
      <w:iCs/>
      <w:sz w:val="24"/>
      <w:u w:val="thick"/>
    </w:rPr>
  </w:style>
  <w:style w:type="paragraph" w:customStyle="1" w:styleId="Stylecard8pt">
    <w:name w:val="Style card + 8 pt"/>
    <w:basedOn w:val="Normal"/>
    <w:link w:val="Stylecard8ptChar"/>
    <w:qFormat/>
    <w:rsid w:val="00F97116"/>
    <w:pPr>
      <w:ind w:left="288" w:right="288"/>
    </w:pPr>
    <w:rPr>
      <w:rFonts w:ascii="Georgia" w:hAnsi="Georgia" w:cs="Times New Roman"/>
      <w:color w:val="000000"/>
      <w:u w:val="single"/>
      <w:lang w:eastAsia="ar-SA"/>
    </w:rPr>
  </w:style>
  <w:style w:type="character" w:customStyle="1" w:styleId="Stylecard8ptChar">
    <w:name w:val="Style card + 8 pt Char"/>
    <w:basedOn w:val="cardChar"/>
    <w:link w:val="Stylecard8pt"/>
    <w:rsid w:val="00F97116"/>
    <w:rPr>
      <w:rFonts w:ascii="Georgia" w:hAnsi="Georgia" w:cs="Times New Roman"/>
      <w:color w:val="000000"/>
      <w:sz w:val="22"/>
      <w:u w:val="single"/>
      <w:lang w:eastAsia="ar-SA"/>
    </w:rPr>
  </w:style>
  <w:style w:type="character" w:customStyle="1" w:styleId="bhl">
    <w:name w:val="bhl"/>
    <w:basedOn w:val="DefaultParagraphFont"/>
    <w:rsid w:val="00F97116"/>
  </w:style>
  <w:style w:type="paragraph" w:customStyle="1" w:styleId="TagGA11">
    <w:name w:val="Tag GA 11"/>
    <w:basedOn w:val="TOC1"/>
    <w:uiPriority w:val="99"/>
    <w:qFormat/>
    <w:rsid w:val="00F97116"/>
    <w:pPr>
      <w:spacing w:before="0" w:after="160"/>
    </w:pPr>
    <w:rPr>
      <w:rFonts w:ascii="Georgia" w:eastAsia="Calibri" w:hAnsi="Georgia"/>
      <w:u w:val="none"/>
      <w:lang w:bidi="ar-SA"/>
    </w:rPr>
  </w:style>
  <w:style w:type="paragraph" w:customStyle="1" w:styleId="CiteCard">
    <w:name w:val="Cite/Card"/>
    <w:basedOn w:val="TOC2"/>
    <w:uiPriority w:val="99"/>
    <w:qFormat/>
    <w:rsid w:val="00F97116"/>
    <w:pPr>
      <w:tabs>
        <w:tab w:val="left" w:pos="4360"/>
      </w:tabs>
      <w:ind w:left="220"/>
    </w:pPr>
    <w:rPr>
      <w:rFonts w:ascii="Georgia" w:eastAsia="Calibri" w:hAnsi="Georgia"/>
      <w:lang w:bidi="ar-SA"/>
    </w:rPr>
  </w:style>
  <w:style w:type="character" w:customStyle="1" w:styleId="CardTextUnderlinedChar">
    <w:name w:val="Card Text Underlined Char"/>
    <w:basedOn w:val="DefaultParagraphFont"/>
    <w:rsid w:val="00F97116"/>
    <w:rPr>
      <w:rFonts w:ascii="Georgia" w:eastAsia="Times New Roman" w:hAnsi="Georgia" w:hint="default"/>
      <w:sz w:val="22"/>
      <w:u w:val="single"/>
      <w:lang w:eastAsia="zh-CN"/>
    </w:rPr>
  </w:style>
  <w:style w:type="character" w:customStyle="1" w:styleId="addmd">
    <w:name w:val="addmd"/>
    <w:basedOn w:val="DefaultParagraphFont"/>
    <w:rsid w:val="00F97116"/>
  </w:style>
  <w:style w:type="character" w:customStyle="1" w:styleId="UnderlinedChar1">
    <w:name w:val="Underlined Char1"/>
    <w:aliases w:val="Heading 4 Char1,Big card Char1,body Char1,small text Char1,Normal Tag Char1,heading 2 Char1,Ch Char1,no read Char1,No Spacing211 Char1,No Spacing12 Char1,No Spacing2111 Char1,Tag Char1,Heading 2 Char2 Char Char1,No Spacing1 Char1"/>
    <w:basedOn w:val="DefaultParagraphFont"/>
    <w:qFormat/>
    <w:rsid w:val="00F97116"/>
    <w:rPr>
      <w:rFonts w:ascii="Arial" w:hAnsi="Arial"/>
      <w:b/>
      <w:sz w:val="26"/>
    </w:rPr>
  </w:style>
  <w:style w:type="paragraph" w:styleId="FootnoteText">
    <w:name w:val="footnote text"/>
    <w:basedOn w:val="Normal"/>
    <w:link w:val="FootnoteTextChar"/>
    <w:unhideWhenUsed/>
    <w:rsid w:val="00F97116"/>
    <w:rPr>
      <w:rFonts w:ascii="Georgia" w:eastAsia="Calibri" w:hAnsi="Georgia"/>
      <w:szCs w:val="20"/>
      <w:lang w:eastAsia="zh-CN"/>
    </w:rPr>
  </w:style>
  <w:style w:type="character" w:customStyle="1" w:styleId="FootnoteTextChar">
    <w:name w:val="Footnote Text Char"/>
    <w:basedOn w:val="DefaultParagraphFont"/>
    <w:link w:val="FootnoteText"/>
    <w:rsid w:val="00F97116"/>
    <w:rPr>
      <w:rFonts w:ascii="Georgia" w:eastAsia="Calibri" w:hAnsi="Georgia"/>
      <w:sz w:val="22"/>
      <w:szCs w:val="20"/>
      <w:lang w:eastAsia="zh-CN"/>
    </w:rPr>
  </w:style>
  <w:style w:type="character" w:customStyle="1" w:styleId="UnderlinedTextCharChar">
    <w:name w:val="Underlined Text Char Char"/>
    <w:basedOn w:val="DefaultParagraphFont"/>
    <w:rsid w:val="00F97116"/>
    <w:rPr>
      <w:rFonts w:cs="Arial"/>
      <w:bCs/>
      <w:noProof w:val="0"/>
      <w:szCs w:val="26"/>
      <w:u w:val="single"/>
      <w:lang w:val="en-US" w:eastAsia="en-US" w:bidi="ar-SA"/>
    </w:rPr>
  </w:style>
  <w:style w:type="character" w:customStyle="1" w:styleId="StyleTimesNewRoman12ptBold">
    <w:name w:val="Style Times New Roman 12 pt Bold"/>
    <w:rsid w:val="00F97116"/>
    <w:rPr>
      <w:b/>
      <w:bCs/>
      <w:sz w:val="24"/>
    </w:rPr>
  </w:style>
  <w:style w:type="character" w:customStyle="1" w:styleId="CardText1Char">
    <w:name w:val="Card Text 1 Char"/>
    <w:rsid w:val="00F97116"/>
    <w:rPr>
      <w:rFonts w:ascii="Georgia" w:hAnsi="Georgia"/>
      <w:color w:val="000000"/>
      <w:sz w:val="22"/>
      <w:szCs w:val="22"/>
      <w:u w:val="single"/>
    </w:rPr>
  </w:style>
  <w:style w:type="character" w:customStyle="1" w:styleId="BoldUnderlining">
    <w:name w:val="Bold Underlining"/>
    <w:rsid w:val="00F97116"/>
    <w:rPr>
      <w:u w:val="single"/>
    </w:rPr>
  </w:style>
  <w:style w:type="character" w:customStyle="1" w:styleId="Intemphasis">
    <w:name w:val="Intemphasis"/>
    <w:uiPriority w:val="1"/>
    <w:qFormat/>
    <w:rsid w:val="00F97116"/>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F97116"/>
    <w:pPr>
      <w:ind w:left="288" w:right="288"/>
    </w:pPr>
    <w:rPr>
      <w:rFonts w:ascii="Avenir LT Std 45 Book" w:hAnsi="Avenir LT Std 45 Book"/>
      <w:szCs w:val="16"/>
    </w:rPr>
  </w:style>
  <w:style w:type="character" w:customStyle="1" w:styleId="cardtextChar2">
    <w:name w:val="cardtext Char"/>
    <w:basedOn w:val="DefaultParagraphFont"/>
    <w:link w:val="cardtext0"/>
    <w:rsid w:val="00F97116"/>
    <w:rPr>
      <w:rFonts w:ascii="Avenir LT Std 45 Book" w:hAnsi="Avenir LT Std 45 Book"/>
      <w:sz w:val="22"/>
      <w:szCs w:val="16"/>
    </w:rPr>
  </w:style>
  <w:style w:type="character" w:customStyle="1" w:styleId="BoldUnderlineChar1">
    <w:name w:val="BoldUnderline Char1"/>
    <w:rsid w:val="00F97116"/>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F97116"/>
    <w:pPr>
      <w:spacing w:after="200"/>
      <w:contextualSpacing/>
    </w:pPr>
    <w:rPr>
      <w:rFonts w:ascii="Avenir LT Std 45 Book" w:eastAsia="Calibri" w:hAnsi="Avenir LT Std 45 Book"/>
      <w:u w:val="single"/>
    </w:rPr>
  </w:style>
  <w:style w:type="character" w:customStyle="1" w:styleId="UnderlinedCardTextChar">
    <w:name w:val="Underlined Card Text Char"/>
    <w:link w:val="UnderlinedCardText"/>
    <w:rsid w:val="00F97116"/>
    <w:rPr>
      <w:rFonts w:ascii="Avenir LT Std 45 Book" w:eastAsia="Calibri" w:hAnsi="Avenir LT Std 45 Book"/>
      <w:sz w:val="22"/>
      <w:u w:val="single"/>
    </w:rPr>
  </w:style>
  <w:style w:type="character" w:customStyle="1" w:styleId="Hyperlink6">
    <w:name w:val="Hyperlink6"/>
    <w:basedOn w:val="DefaultParagraphFont"/>
    <w:rsid w:val="00F97116"/>
    <w:rPr>
      <w:color w:val="3300CC"/>
      <w:u w:val="single"/>
    </w:rPr>
  </w:style>
  <w:style w:type="paragraph" w:customStyle="1" w:styleId="Tag12">
    <w:name w:val="Tag12"/>
    <w:basedOn w:val="Normal"/>
    <w:uiPriority w:val="99"/>
    <w:qFormat/>
    <w:rsid w:val="00F97116"/>
    <w:pPr>
      <w:contextualSpacing/>
    </w:pPr>
    <w:rPr>
      <w:rFonts w:ascii="Avenir LT Std 45 Book" w:eastAsia="Cambria" w:hAnsi="Avenir LT Std 45 Book"/>
      <w:b/>
    </w:rPr>
  </w:style>
  <w:style w:type="paragraph" w:customStyle="1" w:styleId="Shrink8">
    <w:name w:val="Shrink8"/>
    <w:basedOn w:val="Normal"/>
    <w:uiPriority w:val="99"/>
    <w:qFormat/>
    <w:rsid w:val="00F97116"/>
    <w:rPr>
      <w:rFonts w:ascii="Avenir LT Std 45 Book" w:eastAsia="Cambria" w:hAnsi="Avenir LT Std 45 Book"/>
    </w:rPr>
  </w:style>
  <w:style w:type="character" w:customStyle="1" w:styleId="highlight2">
    <w:name w:val="highlight2"/>
    <w:rsid w:val="00F97116"/>
    <w:rPr>
      <w:rFonts w:ascii="Arial" w:hAnsi="Arial"/>
      <w:b/>
      <w:sz w:val="19"/>
      <w:u w:val="thick"/>
      <w:bdr w:val="none" w:sz="0" w:space="0" w:color="auto"/>
      <w:shd w:val="clear" w:color="auto" w:fill="auto"/>
    </w:rPr>
  </w:style>
  <w:style w:type="character" w:customStyle="1" w:styleId="citation">
    <w:name w:val="citation"/>
    <w:basedOn w:val="DefaultParagraphFont"/>
    <w:rsid w:val="00F97116"/>
  </w:style>
  <w:style w:type="paragraph" w:customStyle="1" w:styleId="UnderlineText">
    <w:name w:val="Underline Text"/>
    <w:basedOn w:val="Normal"/>
    <w:link w:val="UnderlineTextChar"/>
    <w:qFormat/>
    <w:rsid w:val="00F97116"/>
    <w:pPr>
      <w:ind w:left="288"/>
    </w:pPr>
    <w:rPr>
      <w:rFonts w:ascii="Avenir LT Std 45 Book" w:eastAsia="Times New Roman" w:hAnsi="Avenir LT Std 45 Book"/>
      <w:u w:val="single"/>
    </w:rPr>
  </w:style>
  <w:style w:type="character" w:customStyle="1" w:styleId="UnderlineTextChar">
    <w:name w:val="Underline Text Char"/>
    <w:basedOn w:val="DefaultParagraphFont"/>
    <w:link w:val="UnderlineText"/>
    <w:rsid w:val="00F97116"/>
    <w:rPr>
      <w:rFonts w:ascii="Avenir LT Std 45 Book" w:eastAsia="Times New Roman" w:hAnsi="Avenir LT Std 45 Book"/>
      <w:sz w:val="22"/>
      <w:u w:val="single"/>
    </w:rPr>
  </w:style>
  <w:style w:type="character" w:customStyle="1" w:styleId="il">
    <w:name w:val="il"/>
    <w:basedOn w:val="DefaultParagraphFont"/>
    <w:rsid w:val="00F97116"/>
  </w:style>
  <w:style w:type="character" w:customStyle="1" w:styleId="commentstext">
    <w:name w:val="comments_text"/>
    <w:uiPriority w:val="99"/>
    <w:rsid w:val="00F97116"/>
    <w:rPr>
      <w:rFonts w:cs="Times New Roman"/>
    </w:rPr>
  </w:style>
  <w:style w:type="paragraph" w:customStyle="1" w:styleId="Heading42">
    <w:name w:val="Heading 42"/>
    <w:basedOn w:val="Normal"/>
    <w:uiPriority w:val="99"/>
    <w:qFormat/>
    <w:rsid w:val="00F97116"/>
    <w:rPr>
      <w:rFonts w:ascii="Avenir LT Std 45 Book" w:eastAsia="Times New Roman" w:hAnsi="Avenir LT Std 45 Book"/>
    </w:rPr>
  </w:style>
  <w:style w:type="paragraph" w:customStyle="1" w:styleId="DebateNormal">
    <w:name w:val="DebateNormal"/>
    <w:basedOn w:val="Normal"/>
    <w:link w:val="DebateNormalChar"/>
    <w:qFormat/>
    <w:rsid w:val="00F97116"/>
    <w:pPr>
      <w:spacing w:line="276" w:lineRule="auto"/>
    </w:pPr>
    <w:rPr>
      <w:rFonts w:ascii="Avenir LT Std 45 Book" w:eastAsia="Calibri" w:hAnsi="Avenir LT Std 45 Book"/>
      <w:szCs w:val="20"/>
    </w:rPr>
  </w:style>
  <w:style w:type="character" w:customStyle="1" w:styleId="DebateNormalChar">
    <w:name w:val="DebateNormal Char"/>
    <w:basedOn w:val="DefaultParagraphFont"/>
    <w:link w:val="DebateNormal"/>
    <w:rsid w:val="00F97116"/>
    <w:rPr>
      <w:rFonts w:ascii="Avenir LT Std 45 Book" w:eastAsia="Calibri" w:hAnsi="Avenir LT Std 45 Book"/>
      <w:sz w:val="22"/>
      <w:szCs w:val="20"/>
    </w:rPr>
  </w:style>
  <w:style w:type="paragraph" w:customStyle="1" w:styleId="DebateEmphasis">
    <w:name w:val="DebateEmphasis"/>
    <w:basedOn w:val="Normal"/>
    <w:link w:val="DebateEmphasisChar"/>
    <w:qFormat/>
    <w:rsid w:val="00F97116"/>
    <w:pPr>
      <w:spacing w:line="276" w:lineRule="auto"/>
    </w:pPr>
    <w:rPr>
      <w:rFonts w:ascii="Avenir LT Std 45 Book" w:eastAsia="Calibri" w:hAnsi="Avenir LT Std 45 Book"/>
      <w:b/>
      <w:szCs w:val="20"/>
      <w:u w:val="single"/>
    </w:rPr>
  </w:style>
  <w:style w:type="character" w:customStyle="1" w:styleId="DebateEmphasisChar">
    <w:name w:val="DebateEmphasis Char"/>
    <w:basedOn w:val="DefaultParagraphFont"/>
    <w:link w:val="DebateEmphasis"/>
    <w:rsid w:val="00F97116"/>
    <w:rPr>
      <w:rFonts w:ascii="Avenir LT Std 45 Book" w:eastAsia="Calibri" w:hAnsi="Avenir LT Std 45 Book"/>
      <w:b/>
      <w:sz w:val="22"/>
      <w:szCs w:val="20"/>
      <w:u w:val="single"/>
    </w:rPr>
  </w:style>
  <w:style w:type="paragraph" w:customStyle="1" w:styleId="NormalCite">
    <w:name w:val="NormalCite"/>
    <w:link w:val="NormalCiteChar"/>
    <w:qFormat/>
    <w:rsid w:val="00F97116"/>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F97116"/>
    <w:rPr>
      <w:rFonts w:ascii="Times New Roman" w:eastAsiaTheme="minorHAnsi" w:hAnsi="Times New Roman" w:cs="Times New Roman"/>
      <w:sz w:val="18"/>
      <w:szCs w:val="22"/>
    </w:rPr>
  </w:style>
  <w:style w:type="character" w:customStyle="1" w:styleId="articletext">
    <w:name w:val="articletext"/>
    <w:basedOn w:val="DefaultParagraphFont"/>
    <w:rsid w:val="00F97116"/>
  </w:style>
  <w:style w:type="character" w:customStyle="1" w:styleId="grey10">
    <w:name w:val="grey10"/>
    <w:basedOn w:val="DefaultParagraphFont"/>
    <w:rsid w:val="00F97116"/>
  </w:style>
  <w:style w:type="character" w:customStyle="1" w:styleId="navy13bd">
    <w:name w:val="navy13bd"/>
    <w:basedOn w:val="DefaultParagraphFont"/>
    <w:rsid w:val="00F97116"/>
  </w:style>
  <w:style w:type="character" w:customStyle="1" w:styleId="Style9ptUnderline2">
    <w:name w:val="Style 9 pt Underline2"/>
    <w:basedOn w:val="DefaultParagraphFont"/>
    <w:rsid w:val="00F97116"/>
    <w:rPr>
      <w:sz w:val="20"/>
      <w:u w:val="single"/>
    </w:rPr>
  </w:style>
  <w:style w:type="character" w:customStyle="1" w:styleId="Style9ptBoldUnderline1">
    <w:name w:val="Style 9 pt Bold Underline1"/>
    <w:basedOn w:val="DefaultParagraphFont"/>
    <w:rsid w:val="00F97116"/>
    <w:rPr>
      <w:b/>
      <w:bCs/>
      <w:sz w:val="20"/>
      <w:u w:val="single"/>
    </w:rPr>
  </w:style>
  <w:style w:type="character" w:customStyle="1" w:styleId="TagsCharChar">
    <w:name w:val="Tags Char Char"/>
    <w:basedOn w:val="DefaultParagraphFont"/>
    <w:rsid w:val="00F97116"/>
    <w:rPr>
      <w:rFonts w:eastAsia="SimSun"/>
      <w:b/>
      <w:sz w:val="24"/>
      <w:lang w:val="en-US" w:eastAsia="zh-CN" w:bidi="ar-SA"/>
    </w:rPr>
  </w:style>
  <w:style w:type="paragraph" w:customStyle="1" w:styleId="cardCharCharCharChar">
    <w:name w:val="card Char Char Char Char"/>
    <w:basedOn w:val="Normal"/>
    <w:uiPriority w:val="99"/>
    <w:qFormat/>
    <w:rsid w:val="00F97116"/>
    <w:pPr>
      <w:widowControl w:val="0"/>
      <w:overflowPunct w:val="0"/>
      <w:autoSpaceDE w:val="0"/>
      <w:autoSpaceDN w:val="0"/>
      <w:adjustRightInd w:val="0"/>
      <w:ind w:left="288" w:right="288"/>
      <w:textAlignment w:val="baseline"/>
    </w:pPr>
    <w:rPr>
      <w:rFonts w:ascii="Avenir LT Std 45 Book" w:eastAsia="Times New Roman" w:hAnsi="Avenir LT Std 45 Book"/>
      <w:szCs w:val="20"/>
    </w:rPr>
  </w:style>
  <w:style w:type="paragraph" w:customStyle="1" w:styleId="Small">
    <w:name w:val="Small"/>
    <w:basedOn w:val="Normal"/>
    <w:qFormat/>
    <w:rsid w:val="00F97116"/>
    <w:rPr>
      <w:rFonts w:ascii="Times" w:eastAsia="Times New Roman" w:hAnsi="Times"/>
    </w:rPr>
  </w:style>
  <w:style w:type="paragraph" w:customStyle="1" w:styleId="CARD0">
    <w:name w:val="CARD"/>
    <w:basedOn w:val="Normal"/>
    <w:link w:val="CARDChar0"/>
    <w:qFormat/>
    <w:rsid w:val="00F97116"/>
    <w:rPr>
      <w:rFonts w:ascii="Avenir LT Std 45 Book" w:eastAsia="Times New Roman" w:hAnsi="Avenir LT Std 45 Book"/>
      <w:u w:val="single"/>
    </w:rPr>
  </w:style>
  <w:style w:type="character" w:customStyle="1" w:styleId="CARDChar0">
    <w:name w:val="CARD Char"/>
    <w:basedOn w:val="DefaultParagraphFont"/>
    <w:link w:val="CARD0"/>
    <w:rsid w:val="00F97116"/>
    <w:rPr>
      <w:rFonts w:ascii="Avenir LT Std 45 Book" w:eastAsia="Times New Roman" w:hAnsi="Avenir LT Std 45 Book"/>
      <w:sz w:val="22"/>
      <w:u w:val="single"/>
    </w:rPr>
  </w:style>
  <w:style w:type="paragraph" w:customStyle="1" w:styleId="Normal2">
    <w:name w:val="Normal2"/>
    <w:basedOn w:val="Normal"/>
    <w:uiPriority w:val="99"/>
    <w:qFormat/>
    <w:rsid w:val="00F97116"/>
    <w:rPr>
      <w:rFonts w:ascii="Avenir LT Std 45 Book" w:eastAsia="Times New Roman" w:hAnsi="Avenir LT Std 45 Book"/>
    </w:rPr>
  </w:style>
  <w:style w:type="character" w:customStyle="1" w:styleId="Style11ptThickunderline">
    <w:name w:val="Style 11 pt Thick underline"/>
    <w:rsid w:val="00F97116"/>
    <w:rPr>
      <w:rFonts w:ascii="Times New Roman" w:hAnsi="Times New Roman"/>
      <w:sz w:val="20"/>
      <w:u w:val="single"/>
    </w:rPr>
  </w:style>
  <w:style w:type="character" w:customStyle="1" w:styleId="Style11ptBoldThickunderline">
    <w:name w:val="Style 11 pt Bold Thick underline"/>
    <w:rsid w:val="00F97116"/>
    <w:rPr>
      <w:rFonts w:ascii="Times New Roman" w:hAnsi="Times New Roman"/>
      <w:b/>
      <w:bCs/>
      <w:sz w:val="20"/>
      <w:u w:val="single"/>
    </w:rPr>
  </w:style>
  <w:style w:type="character" w:styleId="FootnoteReference">
    <w:name w:val="footnote reference"/>
    <w:uiPriority w:val="99"/>
    <w:unhideWhenUsed/>
    <w:rsid w:val="00F97116"/>
    <w:rPr>
      <w:vertAlign w:val="superscript"/>
    </w:rPr>
  </w:style>
  <w:style w:type="character" w:customStyle="1" w:styleId="CharChar5">
    <w:name w:val="Char Char5"/>
    <w:rsid w:val="00F97116"/>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F97116"/>
    <w:pPr>
      <w:autoSpaceDE w:val="0"/>
      <w:autoSpaceDN w:val="0"/>
      <w:adjustRightInd w:val="0"/>
      <w:spacing w:after="200" w:line="276" w:lineRule="auto"/>
      <w:ind w:left="288" w:right="288"/>
      <w:jc w:val="both"/>
    </w:pPr>
    <w:rPr>
      <w:rFonts w:ascii="Avenir LT Std 45 Book" w:eastAsia="Times New Roman" w:hAnsi="Avenir LT Std 45 Book"/>
      <w:szCs w:val="20"/>
      <w:u w:val="thick"/>
    </w:rPr>
  </w:style>
  <w:style w:type="character" w:customStyle="1" w:styleId="UnderlineBoldIndentCharChar">
    <w:name w:val="Underline + Bold Indent Char Char"/>
    <w:link w:val="UnderlineBoldIndent"/>
    <w:rsid w:val="00F97116"/>
    <w:rPr>
      <w:rFonts w:ascii="Avenir LT Std 45 Book" w:eastAsia="Times New Roman" w:hAnsi="Avenir LT Std 45 Book"/>
      <w:sz w:val="22"/>
      <w:szCs w:val="20"/>
      <w:u w:val="thick"/>
    </w:rPr>
  </w:style>
  <w:style w:type="paragraph" w:customStyle="1" w:styleId="StyleUnderlineBoldIndent11pt">
    <w:name w:val="Style Underline + Bold Indent + 11 pt"/>
    <w:basedOn w:val="UnderlineBoldIndent"/>
    <w:link w:val="StyleUnderlineBoldIndent11ptChar"/>
    <w:qFormat/>
    <w:rsid w:val="00F97116"/>
    <w:rPr>
      <w:u w:val="single"/>
    </w:rPr>
  </w:style>
  <w:style w:type="character" w:customStyle="1" w:styleId="StyleUnderlineBoldIndent11ptChar">
    <w:name w:val="Style Underline + Bold Indent + 11 pt Char"/>
    <w:link w:val="StyleUnderlineBoldIndent11pt"/>
    <w:rsid w:val="00F97116"/>
    <w:rPr>
      <w:rFonts w:ascii="Avenir LT Std 45 Book" w:eastAsia="Times New Roman" w:hAnsi="Avenir LT Std 45 Book"/>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F97116"/>
    <w:rPr>
      <w:b/>
      <w:bCs/>
      <w:u w:val="single"/>
    </w:rPr>
  </w:style>
  <w:style w:type="character" w:customStyle="1" w:styleId="StyleUnderlineBoldIndent11ptBoldChar">
    <w:name w:val="Style Underline + Bold Indent + 11 pt Bold Char"/>
    <w:link w:val="StyleUnderlineBoldIndent11ptBold"/>
    <w:rsid w:val="00F97116"/>
    <w:rPr>
      <w:rFonts w:ascii="Avenir LT Std 45 Book" w:eastAsia="Times New Roman" w:hAnsi="Avenir LT Std 45 Book"/>
      <w:b/>
      <w:bCs/>
      <w:sz w:val="22"/>
      <w:szCs w:val="20"/>
      <w:u w:val="single"/>
    </w:rPr>
  </w:style>
  <w:style w:type="paragraph" w:customStyle="1" w:styleId="Normal20pt">
    <w:name w:val="Normal  + 20 pt"/>
    <w:basedOn w:val="Normal"/>
    <w:uiPriority w:val="6"/>
    <w:qFormat/>
    <w:rsid w:val="00F97116"/>
    <w:rPr>
      <w:rFonts w:ascii="Avenir LT Std 45 Book" w:hAnsi="Avenir LT Std 45 Book"/>
      <w:bCs/>
      <w:u w:val="single"/>
    </w:rPr>
  </w:style>
  <w:style w:type="character" w:customStyle="1" w:styleId="StyleStyle4CharTimesNewRoman11pt">
    <w:name w:val="Style Style4 Char + Times New Roman 11 pt"/>
    <w:basedOn w:val="DefaultParagraphFont"/>
    <w:rsid w:val="00F97116"/>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author-credentials">
    <w:name w:val="author-credentials"/>
    <w:basedOn w:val="Normal"/>
    <w:uiPriority w:val="99"/>
    <w:qFormat/>
    <w:rsid w:val="00F97116"/>
    <w:pPr>
      <w:spacing w:before="100" w:beforeAutospacing="1" w:after="100" w:afterAutospacing="1"/>
    </w:pPr>
    <w:rPr>
      <w:rFonts w:ascii="Avenir LT Std 45 Book" w:eastAsia="Times New Roman" w:hAnsi="Avenir LT Std 45 Book"/>
    </w:rPr>
  </w:style>
  <w:style w:type="character" w:customStyle="1" w:styleId="HTMLPreformattedChar1">
    <w:name w:val="HTML Preformatted Char1"/>
    <w:basedOn w:val="DefaultParagraphFont"/>
    <w:uiPriority w:val="99"/>
    <w:semiHidden/>
    <w:rsid w:val="00F97116"/>
    <w:rPr>
      <w:rFonts w:ascii="Consolas" w:hAnsi="Consolas" w:cs="Consolas"/>
      <w:sz w:val="20"/>
      <w:szCs w:val="20"/>
    </w:rPr>
  </w:style>
  <w:style w:type="character" w:customStyle="1" w:styleId="StyleStyle4CharTimesNewRoman11ptBold">
    <w:name w:val="Style Style4 Char + Times New Roman 11 pt Bold"/>
    <w:basedOn w:val="DefaultParagraphFont"/>
    <w:rsid w:val="00F97116"/>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F97116"/>
    <w:rPr>
      <w:rFonts w:ascii="Times New Roman" w:hAnsi="Times New Roman"/>
      <w:i/>
      <w:iCs/>
      <w:sz w:val="20"/>
      <w:szCs w:val="24"/>
      <w:u w:val="single"/>
      <w:lang w:val="en-US" w:eastAsia="en-US" w:bidi="ar-SA"/>
    </w:rPr>
  </w:style>
  <w:style w:type="character" w:customStyle="1" w:styleId="headline">
    <w:name w:val="headline"/>
    <w:basedOn w:val="DefaultParagraphFont"/>
    <w:rsid w:val="00F97116"/>
  </w:style>
  <w:style w:type="character" w:customStyle="1" w:styleId="CharChar4">
    <w:name w:val="Char Char4"/>
    <w:basedOn w:val="DefaultParagraphFont"/>
    <w:rsid w:val="00F97116"/>
    <w:rPr>
      <w:rFonts w:cs="Arial"/>
      <w:b/>
      <w:bCs/>
      <w:iCs/>
      <w:szCs w:val="28"/>
      <w:lang w:val="en-US" w:eastAsia="en-US" w:bidi="ar-SA"/>
    </w:rPr>
  </w:style>
  <w:style w:type="character" w:customStyle="1" w:styleId="yshortcuts">
    <w:name w:val="yshortcuts"/>
    <w:basedOn w:val="DefaultParagraphFont"/>
    <w:rsid w:val="00F97116"/>
  </w:style>
  <w:style w:type="character" w:customStyle="1" w:styleId="HotRouteChar0">
    <w:name w:val="Hot Route Char"/>
    <w:link w:val="HotRoute"/>
    <w:rsid w:val="00F97116"/>
    <w:rPr>
      <w:rFonts w:ascii="Avenir LT Std 45 Book" w:eastAsia="Times New Roman" w:hAnsi="Avenir LT Std 45 Book"/>
      <w:sz w:val="22"/>
    </w:rPr>
  </w:style>
  <w:style w:type="paragraph" w:styleId="PlainText">
    <w:name w:val="Plain Text"/>
    <w:basedOn w:val="Normal"/>
    <w:link w:val="PlainTextChar"/>
    <w:rsid w:val="00F97116"/>
    <w:rPr>
      <w:rFonts w:ascii="Courier New" w:eastAsia="Times New Roman" w:hAnsi="Courier New" w:cs="Courier New"/>
      <w:szCs w:val="20"/>
    </w:rPr>
  </w:style>
  <w:style w:type="character" w:customStyle="1" w:styleId="PlainTextChar">
    <w:name w:val="Plain Text Char"/>
    <w:basedOn w:val="DefaultParagraphFont"/>
    <w:link w:val="PlainText"/>
    <w:rsid w:val="00F97116"/>
    <w:rPr>
      <w:rFonts w:ascii="Courier New" w:eastAsia="Times New Roman" w:hAnsi="Courier New" w:cs="Courier New"/>
      <w:sz w:val="22"/>
      <w:szCs w:val="20"/>
    </w:rPr>
  </w:style>
  <w:style w:type="character" w:customStyle="1" w:styleId="senselabelstart">
    <w:name w:val="sense_label start"/>
    <w:basedOn w:val="DefaultParagraphFont"/>
    <w:rsid w:val="00F97116"/>
  </w:style>
  <w:style w:type="character" w:customStyle="1" w:styleId="sensecontent">
    <w:name w:val="sense_content"/>
    <w:basedOn w:val="DefaultParagraphFont"/>
    <w:rsid w:val="00F97116"/>
  </w:style>
  <w:style w:type="character" w:customStyle="1" w:styleId="vi">
    <w:name w:val="vi"/>
    <w:basedOn w:val="DefaultParagraphFont"/>
    <w:rsid w:val="00F97116"/>
  </w:style>
  <w:style w:type="character" w:customStyle="1" w:styleId="italic">
    <w:name w:val="italic"/>
    <w:basedOn w:val="DefaultParagraphFont"/>
    <w:rsid w:val="00F97116"/>
  </w:style>
  <w:style w:type="paragraph" w:customStyle="1" w:styleId="Microtext0">
    <w:name w:val="Microtext"/>
    <w:basedOn w:val="Normal"/>
    <w:next w:val="Normal"/>
    <w:link w:val="MicrotextChar0"/>
    <w:qFormat/>
    <w:rsid w:val="00F97116"/>
    <w:rPr>
      <w:rFonts w:ascii="Avenir LT Std 45 Book" w:hAnsi="Avenir LT Std 45 Book"/>
      <w:sz w:val="12"/>
    </w:rPr>
  </w:style>
  <w:style w:type="character" w:customStyle="1" w:styleId="MicrotextChar0">
    <w:name w:val="Microtext Char"/>
    <w:link w:val="Microtext0"/>
    <w:rsid w:val="00F97116"/>
    <w:rPr>
      <w:rFonts w:ascii="Avenir LT Std 45 Book" w:hAnsi="Avenir LT Std 45 Book"/>
      <w:sz w:val="12"/>
    </w:rPr>
  </w:style>
  <w:style w:type="character" w:customStyle="1" w:styleId="st">
    <w:name w:val="st"/>
    <w:basedOn w:val="DefaultParagraphFont"/>
    <w:rsid w:val="00F97116"/>
  </w:style>
  <w:style w:type="paragraph" w:customStyle="1" w:styleId="Style6">
    <w:name w:val="Style6"/>
    <w:basedOn w:val="Normal"/>
    <w:link w:val="Style6Char"/>
    <w:autoRedefine/>
    <w:qFormat/>
    <w:rsid w:val="00F97116"/>
    <w:rPr>
      <w:rFonts w:ascii="Avenir LT Std 45 Book" w:hAnsi="Avenir LT Std 45 Book"/>
      <w:b/>
    </w:rPr>
  </w:style>
  <w:style w:type="character" w:customStyle="1" w:styleId="Style6Char">
    <w:name w:val="Style6 Char"/>
    <w:basedOn w:val="DefaultParagraphFont"/>
    <w:link w:val="Style6"/>
    <w:rsid w:val="00F97116"/>
    <w:rPr>
      <w:rFonts w:ascii="Avenir LT Std 45 Book" w:hAnsi="Avenir LT Std 45 Book"/>
      <w:b/>
      <w:sz w:val="22"/>
    </w:rPr>
  </w:style>
  <w:style w:type="paragraph" w:customStyle="1" w:styleId="Style11">
    <w:name w:val="Style11"/>
    <w:basedOn w:val="Normal"/>
    <w:link w:val="Style11Char"/>
    <w:qFormat/>
    <w:rsid w:val="00F97116"/>
    <w:rPr>
      <w:rFonts w:ascii="Avenir LT Std 45 Book" w:eastAsia="Times New Roman" w:hAnsi="Avenir LT Std 45 Book"/>
      <w:b/>
      <w:szCs w:val="20"/>
      <w:u w:val="thick"/>
    </w:rPr>
  </w:style>
  <w:style w:type="paragraph" w:customStyle="1" w:styleId="Style12">
    <w:name w:val="Style12"/>
    <w:basedOn w:val="Normal"/>
    <w:link w:val="Style12Char"/>
    <w:qFormat/>
    <w:rsid w:val="00F97116"/>
    <w:rPr>
      <w:rFonts w:ascii="Avenir LT Std 45 Book" w:eastAsia="Times New Roman" w:hAnsi="Avenir LT Std 45 Book"/>
      <w:b/>
      <w:u w:val="thick"/>
    </w:rPr>
  </w:style>
  <w:style w:type="character" w:customStyle="1" w:styleId="Style11Char">
    <w:name w:val="Style11 Char"/>
    <w:basedOn w:val="DefaultParagraphFont"/>
    <w:link w:val="Style11"/>
    <w:rsid w:val="00F97116"/>
    <w:rPr>
      <w:rFonts w:ascii="Avenir LT Std 45 Book" w:eastAsia="Times New Roman" w:hAnsi="Avenir LT Std 45 Book"/>
      <w:b/>
      <w:sz w:val="22"/>
      <w:szCs w:val="20"/>
      <w:u w:val="thick"/>
    </w:rPr>
  </w:style>
  <w:style w:type="character" w:customStyle="1" w:styleId="Style12Char">
    <w:name w:val="Style12 Char"/>
    <w:basedOn w:val="DefaultParagraphFont"/>
    <w:link w:val="Style12"/>
    <w:rsid w:val="00F97116"/>
    <w:rPr>
      <w:rFonts w:ascii="Avenir LT Std 45 Book" w:eastAsia="Times New Roman" w:hAnsi="Avenir LT Std 45 Book"/>
      <w:b/>
      <w:sz w:val="22"/>
      <w:u w:val="thick"/>
    </w:rPr>
  </w:style>
  <w:style w:type="character" w:customStyle="1" w:styleId="caps-label">
    <w:name w:val="caps-label"/>
    <w:basedOn w:val="DefaultParagraphFont"/>
    <w:rsid w:val="00F97116"/>
  </w:style>
  <w:style w:type="character" w:customStyle="1" w:styleId="wikiexternallink">
    <w:name w:val="wikiexternallink"/>
    <w:basedOn w:val="DefaultParagraphFont"/>
    <w:rsid w:val="00F97116"/>
  </w:style>
  <w:style w:type="character" w:customStyle="1" w:styleId="wikigeneratedlinkcontent">
    <w:name w:val="wikigeneratedlinkcontent"/>
    <w:basedOn w:val="DefaultParagraphFont"/>
    <w:rsid w:val="00F97116"/>
  </w:style>
  <w:style w:type="character" w:customStyle="1" w:styleId="ShrinkChar">
    <w:name w:val="Shrink Char"/>
    <w:link w:val="Shrink"/>
    <w:locked/>
    <w:rsid w:val="00F97116"/>
    <w:rPr>
      <w:rFonts w:ascii="Garamond" w:eastAsia="Times New Roman" w:hAnsi="Garamond"/>
      <w:sz w:val="12"/>
    </w:rPr>
  </w:style>
  <w:style w:type="paragraph" w:customStyle="1" w:styleId="Shrink">
    <w:name w:val="Shrink"/>
    <w:link w:val="ShrinkChar"/>
    <w:qFormat/>
    <w:rsid w:val="00F97116"/>
    <w:pPr>
      <w:ind w:left="288" w:right="288"/>
    </w:pPr>
    <w:rPr>
      <w:rFonts w:ascii="Garamond" w:eastAsia="Times New Roman" w:hAnsi="Garamond"/>
      <w:sz w:val="12"/>
    </w:rPr>
  </w:style>
  <w:style w:type="character" w:customStyle="1" w:styleId="aqj">
    <w:name w:val="aqj"/>
    <w:basedOn w:val="DefaultParagraphFont"/>
    <w:rsid w:val="00F97116"/>
  </w:style>
  <w:style w:type="character" w:customStyle="1" w:styleId="StyleStyleBoldUnderlineIntenseEmphasisUnderlineapple-style-s">
    <w:name w:val="Style Style Bold UnderlineIntense EmphasisUnderlineapple-style-s..."/>
    <w:basedOn w:val="DefaultParagraphFont"/>
    <w:rsid w:val="00F97116"/>
    <w:rPr>
      <w:b w:val="0"/>
      <w:bCs w:val="0"/>
      <w:sz w:val="22"/>
      <w:u w:val="single"/>
      <w:bdr w:val="none" w:sz="0" w:space="0" w:color="auto"/>
    </w:rPr>
  </w:style>
  <w:style w:type="paragraph" w:customStyle="1" w:styleId="blocktitle0">
    <w:name w:val="block title"/>
    <w:basedOn w:val="Normal"/>
    <w:link w:val="blocktitleChar0"/>
    <w:autoRedefine/>
    <w:qFormat/>
    <w:rsid w:val="00F97116"/>
    <w:pPr>
      <w:spacing w:after="240"/>
      <w:jc w:val="center"/>
      <w:outlineLvl w:val="0"/>
    </w:pPr>
    <w:rPr>
      <w:rFonts w:ascii="Avenir LT Std 45 Book" w:eastAsia="Calibri" w:hAnsi="Avenir LT Std 45 Book"/>
      <w:b/>
      <w:caps/>
      <w:sz w:val="28"/>
      <w:szCs w:val="28"/>
      <w:lang w:val="es-ES"/>
    </w:rPr>
  </w:style>
  <w:style w:type="character" w:customStyle="1" w:styleId="Boxed">
    <w:name w:val="Boxed"/>
    <w:qFormat/>
    <w:rsid w:val="00F97116"/>
    <w:rPr>
      <w:rFonts w:ascii="Times New Roman" w:hAnsi="Times New Roman"/>
      <w:sz w:val="20"/>
      <w:bdr w:val="single" w:sz="6" w:space="0" w:color="auto"/>
    </w:rPr>
  </w:style>
  <w:style w:type="character" w:customStyle="1" w:styleId="UnderlineCard">
    <w:name w:val="Underline Card"/>
    <w:uiPriority w:val="6"/>
    <w:qFormat/>
    <w:rsid w:val="00F97116"/>
    <w:rPr>
      <w:rFonts w:ascii="Arial" w:hAnsi="Arial"/>
      <w:b w:val="0"/>
      <w:bCs/>
      <w:sz w:val="20"/>
      <w:u w:val="single"/>
    </w:rPr>
  </w:style>
  <w:style w:type="character" w:customStyle="1" w:styleId="story-author">
    <w:name w:val="story-author"/>
    <w:basedOn w:val="DefaultParagraphFont"/>
    <w:rsid w:val="00F97116"/>
  </w:style>
  <w:style w:type="paragraph" w:customStyle="1" w:styleId="type">
    <w:name w:val="type"/>
    <w:basedOn w:val="Normal"/>
    <w:qFormat/>
    <w:rsid w:val="00F97116"/>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F97116"/>
  </w:style>
  <w:style w:type="character" w:customStyle="1" w:styleId="abodyblack3">
    <w:name w:val="abodyblack3"/>
    <w:basedOn w:val="DefaultParagraphFont"/>
    <w:rsid w:val="00F97116"/>
  </w:style>
  <w:style w:type="paragraph" w:customStyle="1" w:styleId="UnderlineChar2CharChar">
    <w:name w:val="Underline Char2 Char Char"/>
    <w:basedOn w:val="Normal"/>
    <w:link w:val="UnderlineChar2CharCharChar"/>
    <w:qFormat/>
    <w:rsid w:val="00F97116"/>
    <w:rPr>
      <w:rFonts w:ascii="Avenir LT Std 45 Book" w:eastAsia="MS Mincho" w:hAnsi="Avenir LT Std 45 Book"/>
      <w:szCs w:val="20"/>
      <w:u w:val="single"/>
    </w:rPr>
  </w:style>
  <w:style w:type="character" w:customStyle="1" w:styleId="UnderlineChar2CharCharChar">
    <w:name w:val="Underline Char2 Char Char Char"/>
    <w:link w:val="UnderlineChar2CharChar"/>
    <w:rsid w:val="00F97116"/>
    <w:rPr>
      <w:rFonts w:ascii="Avenir LT Std 45 Book" w:eastAsia="MS Mincho" w:hAnsi="Avenir LT Std 45 Book"/>
      <w:sz w:val="22"/>
      <w:szCs w:val="20"/>
      <w:u w:val="single"/>
    </w:rPr>
  </w:style>
  <w:style w:type="character" w:customStyle="1" w:styleId="CharacterStyle1">
    <w:name w:val="Character Style 1"/>
    <w:rsid w:val="00F97116"/>
    <w:rPr>
      <w:sz w:val="20"/>
      <w:szCs w:val="20"/>
    </w:rPr>
  </w:style>
  <w:style w:type="character" w:customStyle="1" w:styleId="FontStyle177">
    <w:name w:val="Font Style177"/>
    <w:basedOn w:val="DefaultParagraphFont"/>
    <w:uiPriority w:val="99"/>
    <w:rsid w:val="00F97116"/>
    <w:rPr>
      <w:rFonts w:ascii="Times New Roman" w:hAnsi="Times New Roman" w:cs="Times New Roman"/>
      <w:sz w:val="20"/>
      <w:szCs w:val="20"/>
    </w:rPr>
  </w:style>
  <w:style w:type="character" w:customStyle="1" w:styleId="FontStyle173">
    <w:name w:val="Font Style173"/>
    <w:basedOn w:val="DefaultParagraphFont"/>
    <w:uiPriority w:val="99"/>
    <w:rsid w:val="00F97116"/>
    <w:rPr>
      <w:rFonts w:ascii="Times New Roman" w:hAnsi="Times New Roman" w:cs="Times New Roman"/>
      <w:sz w:val="14"/>
      <w:szCs w:val="14"/>
    </w:rPr>
  </w:style>
  <w:style w:type="character" w:customStyle="1" w:styleId="FontStyle151">
    <w:name w:val="Font Style151"/>
    <w:basedOn w:val="DefaultParagraphFont"/>
    <w:uiPriority w:val="99"/>
    <w:rsid w:val="00F97116"/>
    <w:rPr>
      <w:rFonts w:ascii="Arial Narrow" w:hAnsi="Arial Narrow" w:cs="Arial Narrow"/>
      <w:b/>
      <w:bCs/>
      <w:sz w:val="12"/>
      <w:szCs w:val="12"/>
    </w:rPr>
  </w:style>
  <w:style w:type="character" w:customStyle="1" w:styleId="FontStyle156">
    <w:name w:val="Font Style156"/>
    <w:basedOn w:val="DefaultParagraphFont"/>
    <w:uiPriority w:val="99"/>
    <w:rsid w:val="00F97116"/>
    <w:rPr>
      <w:rFonts w:ascii="Arial Narrow" w:hAnsi="Arial Narrow" w:cs="Arial Narrow"/>
      <w:sz w:val="8"/>
      <w:szCs w:val="8"/>
    </w:rPr>
  </w:style>
  <w:style w:type="character" w:customStyle="1" w:styleId="FontStyle160">
    <w:name w:val="Font Style160"/>
    <w:basedOn w:val="DefaultParagraphFont"/>
    <w:uiPriority w:val="99"/>
    <w:rsid w:val="00F97116"/>
    <w:rPr>
      <w:rFonts w:ascii="Times New Roman" w:hAnsi="Times New Roman" w:cs="Times New Roman"/>
      <w:b/>
      <w:bCs/>
      <w:sz w:val="20"/>
      <w:szCs w:val="20"/>
    </w:rPr>
  </w:style>
  <w:style w:type="character" w:customStyle="1" w:styleId="FontStyle178">
    <w:name w:val="Font Style178"/>
    <w:basedOn w:val="DefaultParagraphFont"/>
    <w:uiPriority w:val="99"/>
    <w:rsid w:val="00F97116"/>
    <w:rPr>
      <w:rFonts w:ascii="Times New Roman" w:hAnsi="Times New Roman" w:cs="Times New Roman"/>
      <w:sz w:val="18"/>
      <w:szCs w:val="18"/>
    </w:rPr>
  </w:style>
  <w:style w:type="paragraph" w:customStyle="1" w:styleId="Style14">
    <w:name w:val="Style14"/>
    <w:basedOn w:val="Normal"/>
    <w:uiPriority w:val="99"/>
    <w:qFormat/>
    <w:rsid w:val="00F97116"/>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
    <w:name w:val="Style16"/>
    <w:basedOn w:val="Normal"/>
    <w:uiPriority w:val="99"/>
    <w:qFormat/>
    <w:rsid w:val="00F97116"/>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F97116"/>
    <w:rPr>
      <w:rFonts w:ascii="Times New Roman" w:hAnsi="Times New Roman" w:cs="Times New Roman"/>
      <w:sz w:val="12"/>
      <w:szCs w:val="12"/>
    </w:rPr>
  </w:style>
  <w:style w:type="paragraph" w:customStyle="1" w:styleId="Style9">
    <w:name w:val="Style9"/>
    <w:basedOn w:val="Normal"/>
    <w:uiPriority w:val="99"/>
    <w:qFormat/>
    <w:rsid w:val="00F97116"/>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F97116"/>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F97116"/>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F97116"/>
    <w:rPr>
      <w:rFonts w:ascii="Times New Roman" w:hAnsi="Times New Roman" w:cs="Times New Roman"/>
      <w:sz w:val="16"/>
      <w:szCs w:val="16"/>
    </w:rPr>
  </w:style>
  <w:style w:type="character" w:customStyle="1" w:styleId="f">
    <w:name w:val="f"/>
    <w:basedOn w:val="DefaultParagraphFont"/>
    <w:rsid w:val="00F97116"/>
  </w:style>
  <w:style w:type="character" w:customStyle="1" w:styleId="TagsChar2">
    <w:name w:val="Tags Char2"/>
    <w:uiPriority w:val="99"/>
    <w:rsid w:val="00F97116"/>
    <w:rPr>
      <w:b/>
      <w:sz w:val="24"/>
    </w:rPr>
  </w:style>
  <w:style w:type="paragraph" w:customStyle="1" w:styleId="CardsFont6ptChar">
    <w:name w:val="Cards + Font: 6 pt Char"/>
    <w:basedOn w:val="Normal"/>
    <w:link w:val="CardsFont6ptCharChar"/>
    <w:qFormat/>
    <w:rsid w:val="00F97116"/>
    <w:pPr>
      <w:autoSpaceDE w:val="0"/>
      <w:autoSpaceDN w:val="0"/>
      <w:adjustRightInd w:val="0"/>
      <w:ind w:left="432" w:right="432"/>
      <w:jc w:val="both"/>
    </w:pPr>
    <w:rPr>
      <w:rFonts w:ascii="Avenir LT Std 45 Book" w:eastAsia="Times New Roman" w:hAnsi="Avenir LT Std 45 Book"/>
      <w:sz w:val="12"/>
    </w:rPr>
  </w:style>
  <w:style w:type="character" w:customStyle="1" w:styleId="CardsFont6ptCharChar">
    <w:name w:val="Cards + Font: 6 pt Char Char"/>
    <w:link w:val="CardsFont6ptChar"/>
    <w:rsid w:val="00F97116"/>
    <w:rPr>
      <w:rFonts w:ascii="Avenir LT Std 45 Book" w:eastAsia="Times New Roman" w:hAnsi="Avenir LT Std 45 Book"/>
      <w:sz w:val="12"/>
    </w:rPr>
  </w:style>
  <w:style w:type="character" w:customStyle="1" w:styleId="FontStyle172">
    <w:name w:val="Font Style172"/>
    <w:basedOn w:val="DefaultParagraphFont"/>
    <w:uiPriority w:val="99"/>
    <w:rsid w:val="00F97116"/>
    <w:rPr>
      <w:rFonts w:ascii="Times New Roman" w:hAnsi="Times New Roman" w:cs="Times New Roman"/>
      <w:b/>
      <w:bCs/>
      <w:sz w:val="16"/>
      <w:szCs w:val="16"/>
    </w:rPr>
  </w:style>
  <w:style w:type="paragraph" w:customStyle="1" w:styleId="Style18">
    <w:name w:val="Style18"/>
    <w:basedOn w:val="Normal"/>
    <w:uiPriority w:val="99"/>
    <w:qFormat/>
    <w:rsid w:val="00F97116"/>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F97116"/>
    <w:rPr>
      <w:rFonts w:ascii="Times New Roman" w:hAnsi="Times New Roman" w:cs="Times New Roman"/>
      <w:i/>
      <w:iCs/>
      <w:sz w:val="16"/>
      <w:szCs w:val="16"/>
    </w:rPr>
  </w:style>
  <w:style w:type="character" w:customStyle="1" w:styleId="FontStyle162">
    <w:name w:val="Font Style162"/>
    <w:basedOn w:val="DefaultParagraphFont"/>
    <w:uiPriority w:val="99"/>
    <w:rsid w:val="00F97116"/>
    <w:rPr>
      <w:rFonts w:ascii="Times New Roman" w:hAnsi="Times New Roman" w:cs="Times New Roman"/>
      <w:b/>
      <w:bCs/>
      <w:sz w:val="18"/>
      <w:szCs w:val="18"/>
    </w:rPr>
  </w:style>
  <w:style w:type="character" w:customStyle="1" w:styleId="FontStyle167">
    <w:name w:val="Font Style167"/>
    <w:basedOn w:val="DefaultParagraphFont"/>
    <w:uiPriority w:val="99"/>
    <w:rsid w:val="00F97116"/>
    <w:rPr>
      <w:rFonts w:ascii="Times New Roman" w:hAnsi="Times New Roman" w:cs="Times New Roman"/>
      <w:sz w:val="10"/>
      <w:szCs w:val="10"/>
    </w:rPr>
  </w:style>
  <w:style w:type="character" w:customStyle="1" w:styleId="FontStyle174">
    <w:name w:val="Font Style174"/>
    <w:basedOn w:val="DefaultParagraphFont"/>
    <w:uiPriority w:val="99"/>
    <w:rsid w:val="00F97116"/>
    <w:rPr>
      <w:rFonts w:ascii="Arial Narrow" w:hAnsi="Arial Narrow" w:cs="Arial Narrow"/>
      <w:b/>
      <w:bCs/>
      <w:sz w:val="18"/>
      <w:szCs w:val="18"/>
    </w:rPr>
  </w:style>
  <w:style w:type="paragraph" w:customStyle="1" w:styleId="Style47">
    <w:name w:val="Style47"/>
    <w:basedOn w:val="Normal"/>
    <w:uiPriority w:val="99"/>
    <w:qFormat/>
    <w:rsid w:val="00F97116"/>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F97116"/>
    <w:rPr>
      <w:rFonts w:ascii="Times New Roman" w:hAnsi="Times New Roman" w:cs="Times New Roman"/>
      <w:sz w:val="12"/>
      <w:szCs w:val="12"/>
    </w:rPr>
  </w:style>
  <w:style w:type="paragraph" w:customStyle="1" w:styleId="Style24">
    <w:name w:val="Style24"/>
    <w:basedOn w:val="Normal"/>
    <w:uiPriority w:val="99"/>
    <w:qFormat/>
    <w:rsid w:val="00F97116"/>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F97116"/>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F97116"/>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F97116"/>
    <w:rPr>
      <w:rFonts w:ascii="Times New Roman" w:hAnsi="Times New Roman" w:cs="Times New Roman"/>
      <w:b/>
      <w:bCs/>
      <w:sz w:val="18"/>
      <w:szCs w:val="18"/>
    </w:rPr>
  </w:style>
  <w:style w:type="paragraph" w:customStyle="1" w:styleId="Style21">
    <w:name w:val="Style21"/>
    <w:basedOn w:val="Normal"/>
    <w:uiPriority w:val="99"/>
    <w:qFormat/>
    <w:rsid w:val="00F97116"/>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F97116"/>
    <w:pPr>
      <w:widowControl w:val="0"/>
      <w:autoSpaceDE w:val="0"/>
      <w:autoSpaceDN w:val="0"/>
      <w:adjustRightInd w:val="0"/>
      <w:spacing w:line="198" w:lineRule="exact"/>
    </w:pPr>
    <w:rPr>
      <w:rFonts w:ascii="Avenir LT Std 45 Book" w:eastAsia="Times New Roman" w:hAnsi="Avenir LT Std 45 Book"/>
    </w:rPr>
  </w:style>
  <w:style w:type="character" w:customStyle="1" w:styleId="FootnoteTextChar1">
    <w:name w:val="Footnote Text Char1"/>
    <w:basedOn w:val="DefaultParagraphFont"/>
    <w:uiPriority w:val="99"/>
    <w:semiHidden/>
    <w:rsid w:val="00F97116"/>
    <w:rPr>
      <w:rFonts w:ascii="Calibri" w:hAnsi="Calibri"/>
      <w:sz w:val="20"/>
      <w:szCs w:val="20"/>
    </w:rPr>
  </w:style>
  <w:style w:type="paragraph" w:customStyle="1" w:styleId="Standard">
    <w:name w:val="Standard"/>
    <w:uiPriority w:val="99"/>
    <w:qFormat/>
    <w:rsid w:val="00F97116"/>
    <w:pPr>
      <w:widowControl w:val="0"/>
      <w:suppressAutoHyphens/>
      <w:autoSpaceDN w:val="0"/>
      <w:textAlignment w:val="baseline"/>
    </w:pPr>
    <w:rPr>
      <w:rFonts w:ascii="Times New Roman" w:eastAsia="Lucida Sans Unicode" w:hAnsi="Times New Roman" w:cs="Mangal"/>
      <w:kern w:val="3"/>
      <w:lang w:eastAsia="zh-CN" w:bidi="hi-IN"/>
    </w:rPr>
  </w:style>
  <w:style w:type="character" w:customStyle="1" w:styleId="ssl01">
    <w:name w:val="ss_l01"/>
    <w:rsid w:val="00F97116"/>
    <w:rPr>
      <w:color w:val="000000"/>
      <w:sz w:val="32"/>
      <w:szCs w:val="32"/>
    </w:rPr>
  </w:style>
  <w:style w:type="paragraph" w:customStyle="1" w:styleId="Cardnon-underlined">
    <w:name w:val="Card non-underlined"/>
    <w:basedOn w:val="Normal"/>
    <w:link w:val="Cardnon-underlinedChar"/>
    <w:autoRedefine/>
    <w:qFormat/>
    <w:rsid w:val="00F97116"/>
    <w:rPr>
      <w:rFonts w:ascii="Avenir LT Std 45 Book" w:eastAsia="Times New Roman" w:hAnsi="Avenir LT Std 45 Book"/>
      <w:szCs w:val="20"/>
    </w:rPr>
  </w:style>
  <w:style w:type="character" w:customStyle="1" w:styleId="Cardnon-underlinedChar">
    <w:name w:val="Card non-underlined Char"/>
    <w:basedOn w:val="DefaultParagraphFont"/>
    <w:link w:val="Cardnon-underlined"/>
    <w:rsid w:val="00F97116"/>
    <w:rPr>
      <w:rFonts w:ascii="Avenir LT Std 45 Book" w:eastAsia="Times New Roman" w:hAnsi="Avenir LT Std 45 Book"/>
      <w:sz w:val="22"/>
      <w:szCs w:val="20"/>
    </w:rPr>
  </w:style>
  <w:style w:type="numbering" w:customStyle="1" w:styleId="NoList1">
    <w:name w:val="No List1"/>
    <w:next w:val="NoList"/>
    <w:uiPriority w:val="99"/>
    <w:semiHidden/>
    <w:unhideWhenUsed/>
    <w:rsid w:val="00F97116"/>
  </w:style>
  <w:style w:type="paragraph" w:styleId="TOC3">
    <w:name w:val="toc 3"/>
    <w:basedOn w:val="Normal"/>
    <w:next w:val="Normal"/>
    <w:autoRedefine/>
    <w:uiPriority w:val="39"/>
    <w:rsid w:val="00F97116"/>
    <w:pPr>
      <w:ind w:left="400"/>
    </w:pPr>
    <w:rPr>
      <w:rFonts w:ascii="Avenir LT Std 45 Book" w:eastAsia="Times New Roman" w:hAnsi="Avenir LT Std 45 Book"/>
      <w:szCs w:val="20"/>
    </w:rPr>
  </w:style>
  <w:style w:type="paragraph" w:styleId="TOC4">
    <w:name w:val="toc 4"/>
    <w:basedOn w:val="Normal"/>
    <w:next w:val="Normal"/>
    <w:autoRedefine/>
    <w:uiPriority w:val="39"/>
    <w:rsid w:val="00F97116"/>
    <w:pPr>
      <w:ind w:left="600"/>
    </w:pPr>
    <w:rPr>
      <w:rFonts w:ascii="Avenir LT Std 45 Book" w:eastAsia="Times New Roman" w:hAnsi="Avenir LT Std 45 Book"/>
      <w:szCs w:val="20"/>
    </w:rPr>
  </w:style>
  <w:style w:type="paragraph" w:styleId="TOC5">
    <w:name w:val="toc 5"/>
    <w:basedOn w:val="Normal"/>
    <w:next w:val="Normal"/>
    <w:autoRedefine/>
    <w:uiPriority w:val="39"/>
    <w:rsid w:val="00F97116"/>
    <w:pPr>
      <w:ind w:left="800"/>
    </w:pPr>
    <w:rPr>
      <w:rFonts w:ascii="Avenir LT Std 45 Book" w:eastAsia="Times New Roman" w:hAnsi="Avenir LT Std 45 Book"/>
      <w:szCs w:val="20"/>
    </w:rPr>
  </w:style>
  <w:style w:type="paragraph" w:styleId="TOC6">
    <w:name w:val="toc 6"/>
    <w:basedOn w:val="Normal"/>
    <w:next w:val="Normal"/>
    <w:autoRedefine/>
    <w:uiPriority w:val="39"/>
    <w:rsid w:val="00F97116"/>
    <w:pPr>
      <w:ind w:left="1000"/>
    </w:pPr>
    <w:rPr>
      <w:rFonts w:ascii="Avenir LT Std 45 Book" w:eastAsia="Times New Roman" w:hAnsi="Avenir LT Std 45 Book"/>
      <w:szCs w:val="20"/>
    </w:rPr>
  </w:style>
  <w:style w:type="paragraph" w:styleId="TOC7">
    <w:name w:val="toc 7"/>
    <w:basedOn w:val="Normal"/>
    <w:next w:val="Normal"/>
    <w:autoRedefine/>
    <w:uiPriority w:val="39"/>
    <w:rsid w:val="00F97116"/>
    <w:pPr>
      <w:ind w:left="1200"/>
    </w:pPr>
    <w:rPr>
      <w:rFonts w:ascii="Avenir LT Std 45 Book" w:eastAsia="Times New Roman" w:hAnsi="Avenir LT Std 45 Book"/>
      <w:szCs w:val="20"/>
    </w:rPr>
  </w:style>
  <w:style w:type="paragraph" w:styleId="TOC8">
    <w:name w:val="toc 8"/>
    <w:basedOn w:val="Normal"/>
    <w:next w:val="Normal"/>
    <w:autoRedefine/>
    <w:uiPriority w:val="39"/>
    <w:rsid w:val="00F97116"/>
    <w:pPr>
      <w:ind w:left="1400"/>
    </w:pPr>
    <w:rPr>
      <w:rFonts w:ascii="Avenir LT Std 45 Book" w:eastAsia="Times New Roman" w:hAnsi="Avenir LT Std 45 Book"/>
      <w:szCs w:val="20"/>
    </w:rPr>
  </w:style>
  <w:style w:type="character" w:customStyle="1" w:styleId="allocatoragentsleft">
    <w:name w:val="al_locatoragentsleft"/>
    <w:basedOn w:val="DefaultParagraphFont"/>
    <w:rsid w:val="00F97116"/>
  </w:style>
  <w:style w:type="character" w:styleId="HTMLTypewriter">
    <w:name w:val="HTML Typewriter"/>
    <w:basedOn w:val="DefaultParagraphFont"/>
    <w:unhideWhenUsed/>
    <w:rsid w:val="00F97116"/>
    <w:rPr>
      <w:rFonts w:ascii="Courier New" w:eastAsia="Times New Roman" w:hAnsi="Courier New" w:cs="Courier New"/>
      <w:sz w:val="20"/>
      <w:szCs w:val="20"/>
    </w:rPr>
  </w:style>
  <w:style w:type="character" w:customStyle="1" w:styleId="caps">
    <w:name w:val="caps"/>
    <w:basedOn w:val="DefaultParagraphFont"/>
    <w:rsid w:val="00F97116"/>
  </w:style>
  <w:style w:type="character" w:customStyle="1" w:styleId="UnderlinesCharChar">
    <w:name w:val="Underlines Char Char"/>
    <w:basedOn w:val="DefaultParagraphFont"/>
    <w:rsid w:val="00F97116"/>
    <w:rPr>
      <w:rFonts w:cs="Arial"/>
      <w:b/>
      <w:bCs/>
      <w:noProof w:val="0"/>
      <w:sz w:val="22"/>
      <w:szCs w:val="26"/>
      <w:u w:val="single"/>
      <w:lang w:val="en-US" w:eastAsia="en-US" w:bidi="ar-SA"/>
    </w:rPr>
  </w:style>
  <w:style w:type="paragraph" w:customStyle="1" w:styleId="Carding">
    <w:name w:val="Carding"/>
    <w:basedOn w:val="Normal"/>
    <w:uiPriority w:val="99"/>
    <w:qFormat/>
    <w:rsid w:val="00F97116"/>
    <w:rPr>
      <w:rFonts w:ascii="Avenir LT Std 45 Book" w:eastAsia="Times New Roman" w:hAnsi="Avenir LT Std 45 Book"/>
      <w:sz w:val="18"/>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
    <w:basedOn w:val="DefaultParagraphFont"/>
    <w:uiPriority w:val="1"/>
    <w:rsid w:val="00F97116"/>
    <w:rPr>
      <w:rFonts w:ascii="Arial Narrow" w:hAnsi="Arial Narrow"/>
      <w:b/>
      <w:noProof w:val="0"/>
      <w:sz w:val="22"/>
      <w:szCs w:val="60"/>
      <w:lang w:val="en-US" w:eastAsia="en-US" w:bidi="ar-SA"/>
    </w:rPr>
  </w:style>
  <w:style w:type="character" w:customStyle="1" w:styleId="aunderline">
    <w:name w:val="aunderline"/>
    <w:basedOn w:val="DefaultParagraphFont"/>
    <w:qFormat/>
    <w:rsid w:val="00F97116"/>
    <w:rPr>
      <w:rFonts w:ascii="Times New Roman" w:hAnsi="Times New Roman"/>
      <w:sz w:val="20"/>
      <w:szCs w:val="24"/>
      <w:u w:val="thick"/>
    </w:rPr>
  </w:style>
  <w:style w:type="character" w:customStyle="1" w:styleId="tagChar1">
    <w:name w:val="tag Char1"/>
    <w:basedOn w:val="DefaultParagraphFont"/>
    <w:rsid w:val="00F97116"/>
    <w:rPr>
      <w:b/>
      <w:noProof w:val="0"/>
      <w:sz w:val="24"/>
      <w:lang w:val="en-US" w:eastAsia="en-US" w:bidi="ar-SA"/>
    </w:rPr>
  </w:style>
  <w:style w:type="character" w:customStyle="1" w:styleId="tagChar2">
    <w:name w:val="tag Char2"/>
    <w:basedOn w:val="DefaultParagraphFont"/>
    <w:uiPriority w:val="9"/>
    <w:qFormat/>
    <w:rsid w:val="00F97116"/>
    <w:rPr>
      <w:b/>
      <w:noProof w:val="0"/>
      <w:sz w:val="24"/>
      <w:lang w:val="en-US" w:eastAsia="en-US" w:bidi="ar-SA"/>
    </w:rPr>
  </w:style>
  <w:style w:type="character" w:customStyle="1" w:styleId="Taggin-New">
    <w:name w:val="Taggin - New"/>
    <w:basedOn w:val="DefaultParagraphFont"/>
    <w:rsid w:val="00F97116"/>
    <w:rPr>
      <w:rFonts w:ascii="Arial Narrow" w:hAnsi="Arial Narrow"/>
      <w:b/>
      <w:sz w:val="22"/>
    </w:rPr>
  </w:style>
  <w:style w:type="character" w:customStyle="1" w:styleId="Boxing-New">
    <w:name w:val="Boxing - New"/>
    <w:basedOn w:val="DefaultParagraphFont"/>
    <w:rsid w:val="00F97116"/>
    <w:rPr>
      <w:rFonts w:ascii="Arial Narrow" w:hAnsi="Arial Narrow"/>
      <w:sz w:val="16"/>
      <w:u w:val="none"/>
      <w:bdr w:val="single" w:sz="4" w:space="0" w:color="auto"/>
    </w:rPr>
  </w:style>
  <w:style w:type="character" w:customStyle="1" w:styleId="ilad">
    <w:name w:val="il_ad"/>
    <w:rsid w:val="00F97116"/>
  </w:style>
  <w:style w:type="paragraph" w:customStyle="1" w:styleId="CardsHighlighted">
    <w:name w:val="Cards Highlighted"/>
    <w:next w:val="Normal"/>
    <w:link w:val="CardsHighlightedChar"/>
    <w:qFormat/>
    <w:rsid w:val="00F97116"/>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basedOn w:val="DefaultParagraphFont"/>
    <w:link w:val="CardsHighlighted"/>
    <w:rsid w:val="00F97116"/>
    <w:rPr>
      <w:rFonts w:ascii="Times New Roman" w:eastAsia="Calibri" w:hAnsi="Times New Roman" w:cs="Times New Roman"/>
      <w:szCs w:val="20"/>
      <w:u w:val="single"/>
      <w:shd w:val="clear" w:color="auto" w:fill="00FFFF"/>
    </w:rPr>
  </w:style>
  <w:style w:type="character" w:customStyle="1" w:styleId="CardUnderlined">
    <w:name w:val="Card Underlined"/>
    <w:basedOn w:val="DefaultParagraphFont"/>
    <w:rsid w:val="00F97116"/>
    <w:rPr>
      <w:rFonts w:ascii="Garamond" w:hAnsi="Garamond"/>
      <w:sz w:val="22"/>
      <w:szCs w:val="24"/>
      <w:u w:val="single"/>
      <w:lang w:val="en-US" w:eastAsia="en-US" w:bidi="ar-SA"/>
    </w:rPr>
  </w:style>
  <w:style w:type="paragraph" w:customStyle="1" w:styleId="Style2">
    <w:name w:val="Style2"/>
    <w:basedOn w:val="Heading4"/>
    <w:uiPriority w:val="99"/>
    <w:qFormat/>
    <w:rsid w:val="00F97116"/>
    <w:pPr>
      <w:spacing w:before="0"/>
    </w:pPr>
    <w:rPr>
      <w:rFonts w:eastAsia="Times New Roman" w:cs="Times New Roman"/>
      <w:bCs w:val="0"/>
      <w:caps/>
      <w:szCs w:val="20"/>
    </w:rPr>
  </w:style>
  <w:style w:type="character" w:customStyle="1" w:styleId="pagetitle">
    <w:name w:val="pagetitle"/>
    <w:basedOn w:val="DefaultParagraphFont"/>
    <w:rsid w:val="00F97116"/>
  </w:style>
  <w:style w:type="paragraph" w:customStyle="1" w:styleId="text">
    <w:name w:val="text"/>
    <w:basedOn w:val="Normal"/>
    <w:uiPriority w:val="99"/>
    <w:qFormat/>
    <w:rsid w:val="00F97116"/>
    <w:pPr>
      <w:spacing w:before="100" w:beforeAutospacing="1" w:after="100" w:afterAutospacing="1"/>
    </w:pPr>
    <w:rPr>
      <w:rFonts w:ascii="Avenir LT Std 45 Book" w:eastAsia="Times New Roman" w:hAnsi="Avenir LT Std 45 Book"/>
    </w:rPr>
  </w:style>
  <w:style w:type="character" w:customStyle="1" w:styleId="StyleUnderlineCharChar9ptBold1">
    <w:name w:val="Style Underline Char Char + 9 pt Bold1"/>
    <w:rsid w:val="00F9711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97116"/>
    <w:rPr>
      <w:rFonts w:ascii="Times New Roman" w:hAnsi="Times New Roman"/>
      <w:sz w:val="20"/>
      <w:szCs w:val="24"/>
      <w:u w:val="single"/>
      <w:lang w:val="en-US" w:eastAsia="en-US" w:bidi="ar-SA"/>
    </w:rPr>
  </w:style>
  <w:style w:type="character" w:customStyle="1" w:styleId="Style9ptBoldUnderline">
    <w:name w:val="Style 9 pt Bold Underline"/>
    <w:rsid w:val="00F97116"/>
    <w:rPr>
      <w:b/>
      <w:bCs/>
      <w:sz w:val="20"/>
      <w:u w:val="single"/>
    </w:rPr>
  </w:style>
  <w:style w:type="paragraph" w:customStyle="1" w:styleId="StyleUnderline9pt0">
    <w:name w:val="Style Underline + 9 pt"/>
    <w:link w:val="StyleUnderline9ptChar"/>
    <w:qFormat/>
    <w:rsid w:val="00F97116"/>
    <w:pPr>
      <w:spacing w:after="200" w:line="276" w:lineRule="auto"/>
    </w:pPr>
    <w:rPr>
      <w:rFonts w:ascii="Arial" w:eastAsia="Times New Roman" w:hAnsi="Arial" w:cs="Times New Roman"/>
      <w:sz w:val="22"/>
      <w:szCs w:val="20"/>
      <w:u w:val="single"/>
    </w:rPr>
  </w:style>
  <w:style w:type="character" w:customStyle="1" w:styleId="StyleUnderline9ptChar">
    <w:name w:val="Style Underline + 9 pt Char"/>
    <w:basedOn w:val="DefaultParagraphFont"/>
    <w:link w:val="StyleUnderline9pt0"/>
    <w:rsid w:val="00F97116"/>
    <w:rPr>
      <w:rFonts w:ascii="Arial" w:eastAsia="Times New Roman" w:hAnsi="Arial" w:cs="Times New Roman"/>
      <w:sz w:val="22"/>
      <w:szCs w:val="20"/>
      <w:u w:val="single"/>
    </w:rPr>
  </w:style>
  <w:style w:type="character" w:customStyle="1" w:styleId="StyleUnderlineChar1Bold">
    <w:name w:val="Style Underline Char1 + Bold"/>
    <w:rsid w:val="00F97116"/>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F97116"/>
    <w:pPr>
      <w:widowControl w:val="0"/>
      <w:ind w:left="288" w:right="288"/>
    </w:pPr>
    <w:rPr>
      <w:rFonts w:ascii="Avenir LT Std 45 Book" w:hAnsi="Avenir LT Std 45 Book" w:cs="Times New Roman"/>
      <w:kern w:val="32"/>
      <w:szCs w:val="20"/>
      <w:u w:val="single"/>
      <w:lang w:eastAsia="ar-SA"/>
    </w:rPr>
  </w:style>
  <w:style w:type="character" w:customStyle="1" w:styleId="Stylecard9ptChar">
    <w:name w:val="Style card + 9 pt Char"/>
    <w:basedOn w:val="cardChar"/>
    <w:link w:val="Stylecard9pt"/>
    <w:rsid w:val="00F97116"/>
    <w:rPr>
      <w:rFonts w:ascii="Avenir LT Std 45 Book" w:hAnsi="Avenir LT Std 45 Book" w:cs="Times New Roman"/>
      <w:kern w:val="32"/>
      <w:sz w:val="22"/>
      <w:szCs w:val="20"/>
      <w:u w:val="single"/>
      <w:lang w:eastAsia="ar-SA"/>
    </w:rPr>
  </w:style>
  <w:style w:type="character" w:customStyle="1" w:styleId="TagsCharCharChar">
    <w:name w:val="Tags Char Char Char"/>
    <w:basedOn w:val="DefaultParagraphFont"/>
    <w:rsid w:val="00F97116"/>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F97116"/>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F97116"/>
    <w:rPr>
      <w:color w:val="000000"/>
      <w:sz w:val="20"/>
      <w:u w:val="single"/>
    </w:rPr>
  </w:style>
  <w:style w:type="character" w:customStyle="1" w:styleId="Style11ptBlack">
    <w:name w:val="Style 11 pt Black"/>
    <w:basedOn w:val="DefaultParagraphFont"/>
    <w:rsid w:val="00F97116"/>
    <w:rPr>
      <w:color w:val="000000"/>
      <w:sz w:val="20"/>
    </w:rPr>
  </w:style>
  <w:style w:type="character" w:customStyle="1" w:styleId="StyleUnderlineCharTimesBold">
    <w:name w:val="Style Underline Char + Times Bold"/>
    <w:basedOn w:val="DefaultParagraphFont"/>
    <w:rsid w:val="00F97116"/>
    <w:rPr>
      <w:rFonts w:ascii="Times" w:hAnsi="Times"/>
      <w:b w:val="0"/>
      <w:bCs/>
      <w:sz w:val="20"/>
      <w:u w:val="single"/>
    </w:rPr>
  </w:style>
  <w:style w:type="character" w:customStyle="1" w:styleId="blubigktbiz">
    <w:name w:val="blubigktbiz"/>
    <w:rsid w:val="00F97116"/>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97116"/>
  </w:style>
  <w:style w:type="character" w:customStyle="1" w:styleId="StyleevidencetextBorderSinglesolidlineAuto05ptLChar">
    <w:name w:val="Style evidence text + Border: : (Single solid line Auto  0.5 pt L... Char"/>
    <w:link w:val="StyleevidencetextBorderSinglesolidlineAuto05ptL"/>
    <w:rsid w:val="00F97116"/>
    <w:rPr>
      <w:rFonts w:ascii="Avenir LT Std 45 Book" w:hAnsi="Avenir LT Std 45 Book"/>
      <w:color w:val="000000"/>
      <w:sz w:val="22"/>
      <w:lang w:val="x-none" w:eastAsia="x-none"/>
    </w:rPr>
  </w:style>
  <w:style w:type="character" w:customStyle="1" w:styleId="Style4CharChar">
    <w:name w:val="Style4 Char Char"/>
    <w:basedOn w:val="DefaultParagraphFont"/>
    <w:rsid w:val="00F97116"/>
    <w:rPr>
      <w:rFonts w:ascii="Arial Narrow" w:hAnsi="Arial Narrow"/>
      <w:noProof w:val="0"/>
      <w:szCs w:val="24"/>
      <w:u w:val="single"/>
      <w:lang w:val="en-US" w:eastAsia="en-US" w:bidi="ar-SA"/>
    </w:rPr>
  </w:style>
  <w:style w:type="character" w:customStyle="1" w:styleId="BodyText3Char1">
    <w:name w:val="Body Text 3 Char1"/>
    <w:basedOn w:val="DefaultParagraphFont"/>
    <w:semiHidden/>
    <w:rsid w:val="00F97116"/>
    <w:rPr>
      <w:rFonts w:ascii="Times New Roman" w:hAnsi="Times New Roman" w:cs="Times New Roman"/>
      <w:sz w:val="16"/>
      <w:szCs w:val="16"/>
    </w:rPr>
  </w:style>
  <w:style w:type="character" w:customStyle="1" w:styleId="StyleEmphasisArial12ptBold">
    <w:name w:val="Style Emphasis + Arial 12 pt Bold"/>
    <w:rsid w:val="00F97116"/>
    <w:rPr>
      <w:rFonts w:ascii="Arial" w:hAnsi="Arial"/>
      <w:b/>
      <w:bCs/>
      <w:i/>
      <w:iCs/>
      <w:sz w:val="24"/>
    </w:rPr>
  </w:style>
  <w:style w:type="character" w:customStyle="1" w:styleId="super">
    <w:name w:val="super"/>
    <w:rsid w:val="00F97116"/>
  </w:style>
  <w:style w:type="character" w:customStyle="1" w:styleId="text30">
    <w:name w:val="text30"/>
    <w:rsid w:val="00F97116"/>
  </w:style>
  <w:style w:type="character" w:customStyle="1" w:styleId="uppercase">
    <w:name w:val="uppercase"/>
    <w:rsid w:val="00F97116"/>
  </w:style>
  <w:style w:type="character" w:customStyle="1" w:styleId="bodytext0">
    <w:name w:val="bodytext"/>
    <w:rsid w:val="00F97116"/>
  </w:style>
  <w:style w:type="character" w:customStyle="1" w:styleId="entry-title">
    <w:name w:val="entry-title"/>
    <w:rsid w:val="00F97116"/>
  </w:style>
  <w:style w:type="character" w:customStyle="1" w:styleId="BodyTextIndentChar1">
    <w:name w:val="Body Text Indent Char1"/>
    <w:basedOn w:val="DefaultParagraphFont"/>
    <w:uiPriority w:val="99"/>
    <w:semiHidden/>
    <w:rsid w:val="00F97116"/>
    <w:rPr>
      <w:rFonts w:ascii="Times New Roman" w:hAnsi="Times New Roman" w:cs="Times New Roman"/>
      <w:sz w:val="20"/>
    </w:rPr>
  </w:style>
  <w:style w:type="character" w:customStyle="1" w:styleId="Style6pt">
    <w:name w:val="Style 6 pt"/>
    <w:basedOn w:val="DefaultParagraphFont"/>
    <w:qFormat/>
    <w:rsid w:val="00F97116"/>
    <w:rPr>
      <w:sz w:val="12"/>
    </w:rPr>
  </w:style>
  <w:style w:type="character" w:customStyle="1" w:styleId="CiteCharCharCharCharCharChar">
    <w:name w:val="Cite Char Char Char Char Char Char"/>
    <w:basedOn w:val="DefaultParagraphFont"/>
    <w:link w:val="CiteCharCharCharCharChar"/>
    <w:rsid w:val="00F97116"/>
    <w:rPr>
      <w:b/>
      <w:u w:val="single"/>
    </w:rPr>
  </w:style>
  <w:style w:type="character" w:customStyle="1" w:styleId="mainbody1">
    <w:name w:val="mainbody1"/>
    <w:basedOn w:val="DefaultParagraphFont"/>
    <w:rsid w:val="00F97116"/>
    <w:rPr>
      <w:rFonts w:ascii="Verdana" w:hAnsi="Verdana" w:hint="default"/>
      <w:color w:val="000000"/>
      <w:sz w:val="22"/>
      <w:szCs w:val="22"/>
    </w:rPr>
  </w:style>
  <w:style w:type="character" w:customStyle="1" w:styleId="ssl4">
    <w:name w:val="ss_l4"/>
    <w:basedOn w:val="DefaultParagraphFont"/>
    <w:rsid w:val="00F97116"/>
  </w:style>
  <w:style w:type="paragraph" w:customStyle="1" w:styleId="StyleNormalWeb11ptUnderline">
    <w:name w:val="Style Normal (Web) + 11 pt Underline"/>
    <w:basedOn w:val="NormalWeb"/>
    <w:link w:val="StyleNormalWeb11ptUnderlineChar"/>
    <w:qFormat/>
    <w:rsid w:val="00F97116"/>
    <w:rPr>
      <w:rFonts w:eastAsia="Calibri"/>
      <w:sz w:val="22"/>
      <w:u w:val="single"/>
    </w:rPr>
  </w:style>
  <w:style w:type="character" w:customStyle="1" w:styleId="StyleNormalWeb11ptUnderlineChar">
    <w:name w:val="Style Normal (Web) + 11 pt Underline Char"/>
    <w:basedOn w:val="DefaultParagraphFont"/>
    <w:link w:val="StyleNormalWeb11ptUnderline"/>
    <w:rsid w:val="00F97116"/>
    <w:rPr>
      <w:rFonts w:ascii="Calibri" w:eastAsia="Calibri" w:hAnsi="Calibri"/>
      <w:sz w:val="22"/>
      <w:u w:val="single"/>
    </w:rPr>
  </w:style>
  <w:style w:type="character" w:customStyle="1" w:styleId="cit-first-element">
    <w:name w:val="cit-first-element"/>
    <w:basedOn w:val="DefaultParagraphFont"/>
    <w:rsid w:val="00F97116"/>
  </w:style>
  <w:style w:type="character" w:customStyle="1" w:styleId="title1">
    <w:name w:val="title1"/>
    <w:basedOn w:val="DefaultParagraphFont"/>
    <w:rsid w:val="00F97116"/>
  </w:style>
  <w:style w:type="character" w:customStyle="1" w:styleId="StyleThickunderline1">
    <w:name w:val="Style Thick underline1"/>
    <w:basedOn w:val="DefaultParagraphFont"/>
    <w:rsid w:val="00F97116"/>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F97116"/>
    <w:rPr>
      <w:rFonts w:ascii="Georgia" w:hAnsi="Georgia"/>
    </w:rPr>
  </w:style>
  <w:style w:type="character" w:customStyle="1" w:styleId="FooterChar1">
    <w:name w:val="Footer Char1"/>
    <w:basedOn w:val="DefaultParagraphFont"/>
    <w:uiPriority w:val="99"/>
    <w:semiHidden/>
    <w:rsid w:val="00F97116"/>
    <w:rPr>
      <w:rFonts w:ascii="Georgia" w:hAnsi="Georgia"/>
    </w:rPr>
  </w:style>
  <w:style w:type="character" w:customStyle="1" w:styleId="UnderlineBold0">
    <w:name w:val="Underline Bold"/>
    <w:qFormat/>
    <w:rsid w:val="00F97116"/>
    <w:rPr>
      <w:b/>
      <w:sz w:val="20"/>
      <w:u w:val="single"/>
    </w:rPr>
  </w:style>
  <w:style w:type="character" w:customStyle="1" w:styleId="NormalTextChar">
    <w:name w:val="Normal Text Char"/>
    <w:link w:val="NormalText"/>
    <w:rsid w:val="00F97116"/>
    <w:rPr>
      <w:rFonts w:ascii="Avenir LT Std 45 Book" w:eastAsia="Times New Roman" w:hAnsi="Avenir LT Std 45 Book"/>
      <w:sz w:val="22"/>
      <w:szCs w:val="26"/>
    </w:rPr>
  </w:style>
  <w:style w:type="paragraph" w:customStyle="1" w:styleId="TableParagraph">
    <w:name w:val="Table Paragraph"/>
    <w:basedOn w:val="Normal"/>
    <w:uiPriority w:val="1"/>
    <w:qFormat/>
    <w:rsid w:val="00F97116"/>
    <w:pPr>
      <w:widowControl w:val="0"/>
    </w:pPr>
    <w:rPr>
      <w:rFonts w:ascii="Avenir LT Std 45 Book" w:hAnsi="Avenir LT Std 45 Book"/>
    </w:rPr>
  </w:style>
  <w:style w:type="character" w:customStyle="1" w:styleId="UnderlineChar0">
    <w:name w:val="UnderlineChar"/>
    <w:rsid w:val="00F97116"/>
    <w:rPr>
      <w:sz w:val="24"/>
      <w:u w:val="single"/>
      <w:shd w:val="clear" w:color="auto" w:fill="auto"/>
    </w:rPr>
  </w:style>
  <w:style w:type="character" w:customStyle="1" w:styleId="foreground">
    <w:name w:val="foreground"/>
    <w:basedOn w:val="DefaultParagraphFont"/>
    <w:rsid w:val="00F97116"/>
  </w:style>
  <w:style w:type="paragraph" w:customStyle="1" w:styleId="StyleCircled11pt">
    <w:name w:val="Style Circled + 11 pt"/>
    <w:basedOn w:val="Normal"/>
    <w:link w:val="StyleCircled11ptChar"/>
    <w:qFormat/>
    <w:rsid w:val="00F97116"/>
    <w:rPr>
      <w:rFonts w:ascii="Avenir LT Std 45 Book" w:eastAsia="Times New Roman" w:hAnsi="Avenir LT Std 45 Book"/>
      <w:b/>
      <w:bCs/>
      <w:u w:val="single"/>
    </w:rPr>
  </w:style>
  <w:style w:type="character" w:customStyle="1" w:styleId="StyleCircled11ptChar">
    <w:name w:val="Style Circled + 11 pt Char"/>
    <w:link w:val="StyleCircled11pt"/>
    <w:rsid w:val="00F97116"/>
    <w:rPr>
      <w:rFonts w:ascii="Avenir LT Std 45 Book" w:eastAsia="Times New Roman" w:hAnsi="Avenir LT Std 45 Book"/>
      <w:b/>
      <w:bCs/>
      <w:sz w:val="22"/>
      <w:u w:val="single"/>
    </w:rPr>
  </w:style>
  <w:style w:type="paragraph" w:customStyle="1" w:styleId="StyleUnunderlined10ptThickunderline">
    <w:name w:val="Style Ununderlined + 10 pt Thick underline"/>
    <w:basedOn w:val="Normal"/>
    <w:link w:val="StyleUnunderlined10ptThickunderlineChar"/>
    <w:qFormat/>
    <w:rsid w:val="00F97116"/>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F97116"/>
    <w:rPr>
      <w:rFonts w:ascii="Times" w:eastAsia="Times New Roman" w:hAnsi="Times"/>
      <w:sz w:val="22"/>
      <w:szCs w:val="28"/>
      <w:u w:val="single"/>
    </w:rPr>
  </w:style>
  <w:style w:type="paragraph" w:customStyle="1" w:styleId="cite20">
    <w:name w:val="cite2"/>
    <w:basedOn w:val="Normal"/>
    <w:uiPriority w:val="99"/>
    <w:qFormat/>
    <w:rsid w:val="00F97116"/>
    <w:rPr>
      <w:rFonts w:ascii="Avenir LT Std 45 Book" w:eastAsia="Times New Roman" w:hAnsi="Avenir LT Std 45 Book"/>
      <w:color w:val="000000"/>
      <w:szCs w:val="20"/>
    </w:rPr>
  </w:style>
  <w:style w:type="character" w:customStyle="1" w:styleId="postby">
    <w:name w:val="post_by"/>
    <w:basedOn w:val="DefaultParagraphFont"/>
    <w:rsid w:val="00F97116"/>
  </w:style>
  <w:style w:type="character" w:customStyle="1" w:styleId="Style11ptBorderSinglesolidlineAuto05ptLinewidth">
    <w:name w:val="Style 11 pt Border: : (Single solid line Auto  0.5 pt Line width)"/>
    <w:rsid w:val="00F97116"/>
    <w:rPr>
      <w:sz w:val="20"/>
      <w:bdr w:val="single" w:sz="4" w:space="0" w:color="auto" w:frame="1"/>
    </w:rPr>
  </w:style>
  <w:style w:type="character" w:customStyle="1" w:styleId="StyleUnderlineChar9ptBorderSinglesolidlineAuto0">
    <w:name w:val="Style Underline Char + 9 pt Border: : (Single solid line Auto  0..."/>
    <w:rsid w:val="00F97116"/>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F9711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9711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9711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97116"/>
    <w:rPr>
      <w:sz w:val="20"/>
      <w:szCs w:val="24"/>
      <w:u w:val="single"/>
      <w:bdr w:val="single" w:sz="4" w:space="0" w:color="auto"/>
      <w:lang w:val="en-US" w:eastAsia="en-US" w:bidi="ar-SA"/>
    </w:rPr>
  </w:style>
  <w:style w:type="character" w:customStyle="1" w:styleId="StyleLatinGaramondUnderline">
    <w:name w:val="Style (Latin) Garamond Underline"/>
    <w:rsid w:val="00F97116"/>
    <w:rPr>
      <w:rFonts w:ascii="Times New Roman" w:hAnsi="Times New Roman"/>
      <w:sz w:val="20"/>
      <w:u w:val="single"/>
    </w:rPr>
  </w:style>
  <w:style w:type="character" w:customStyle="1" w:styleId="StyleLatinGaramond">
    <w:name w:val="Style (Latin) Garamond"/>
    <w:rsid w:val="00F97116"/>
    <w:rPr>
      <w:rFonts w:ascii="Times New Roman" w:hAnsi="Times New Roman"/>
      <w:sz w:val="20"/>
    </w:rPr>
  </w:style>
  <w:style w:type="character" w:customStyle="1" w:styleId="styletimesnewroman12ptbold0">
    <w:name w:val="styletimesnewroman12ptbold"/>
    <w:basedOn w:val="DefaultParagraphFont"/>
    <w:rsid w:val="00F97116"/>
  </w:style>
  <w:style w:type="character" w:customStyle="1" w:styleId="CharCharCharCharChar">
    <w:name w:val="Char Char Char Char Char"/>
    <w:aliases w:val="Char Char Char Char,Char Char Char Char Char Char Char1,Heading 2 Char1 Char Char Char Char Char Char"/>
    <w:basedOn w:val="DefaultParagraphFont"/>
    <w:rsid w:val="00F97116"/>
    <w:rPr>
      <w:rFonts w:cs="Arial"/>
      <w:b/>
      <w:bCs/>
      <w:iCs/>
      <w:sz w:val="24"/>
      <w:szCs w:val="28"/>
      <w:lang w:val="en-US" w:eastAsia="en-US" w:bidi="ar-SA"/>
    </w:rPr>
  </w:style>
  <w:style w:type="character" w:customStyle="1" w:styleId="mainheading">
    <w:name w:val="mainheading"/>
    <w:basedOn w:val="DefaultParagraphFont"/>
    <w:rsid w:val="00F97116"/>
  </w:style>
  <w:style w:type="paragraph" w:customStyle="1" w:styleId="BoldandUnderlineChar2CharChar">
    <w:name w:val="Bold and Underline Char2 Char Char"/>
    <w:basedOn w:val="Normal"/>
    <w:link w:val="BoldandUnderlineChar2CharCharChar"/>
    <w:qFormat/>
    <w:rsid w:val="00F97116"/>
    <w:rPr>
      <w:rFonts w:ascii="Avenir LT Std 45 Book" w:eastAsia="Times New Roman" w:hAnsi="Avenir LT Std 45 Book"/>
      <w:b/>
      <w:u w:val="single"/>
    </w:rPr>
  </w:style>
  <w:style w:type="character" w:customStyle="1" w:styleId="BoldandUnderlineChar2CharCharChar">
    <w:name w:val="Bold and Underline Char2 Char Char Char"/>
    <w:basedOn w:val="DefaultParagraphFont"/>
    <w:link w:val="BoldandUnderlineChar2CharChar"/>
    <w:rsid w:val="00F97116"/>
    <w:rPr>
      <w:rFonts w:ascii="Avenir LT Std 45 Book" w:eastAsia="Times New Roman" w:hAnsi="Avenir LT Std 45 Book"/>
      <w:b/>
      <w:sz w:val="22"/>
      <w:u w:val="single"/>
    </w:rPr>
  </w:style>
  <w:style w:type="character" w:customStyle="1" w:styleId="StyleUnderlineChar9ptChar">
    <w:name w:val="Style Underline Char + 9 pt Char"/>
    <w:basedOn w:val="IntenseEmphasis"/>
    <w:rsid w:val="00F97116"/>
    <w:rPr>
      <w:rFonts w:ascii="Times New Roman" w:eastAsia="Times New Roman" w:hAnsi="Times New Roman" w:cs="Times New Roman"/>
      <w:bCs w:val="0"/>
      <w:noProof w:val="0"/>
      <w:sz w:val="20"/>
      <w:szCs w:val="24"/>
      <w:u w:val="single"/>
      <w:lang w:val="en-US" w:eastAsia="en-US" w:bidi="ar-SA"/>
    </w:rPr>
  </w:style>
  <w:style w:type="character" w:customStyle="1" w:styleId="StyleUnderlineChar9ptBoldChar">
    <w:name w:val="Style Underline Char + 9 pt Bold Char"/>
    <w:basedOn w:val="IntenseEmphasis"/>
    <w:rsid w:val="00F97116"/>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F97116"/>
    <w:rPr>
      <w:sz w:val="16"/>
    </w:rPr>
  </w:style>
  <w:style w:type="paragraph" w:customStyle="1" w:styleId="Reduce8pt">
    <w:name w:val="Reduce 8pt"/>
    <w:basedOn w:val="Normal"/>
    <w:link w:val="Reduce8ptCharChar"/>
    <w:qFormat/>
    <w:rsid w:val="00F97116"/>
    <w:pPr>
      <w:autoSpaceDE w:val="0"/>
      <w:autoSpaceDN w:val="0"/>
      <w:adjustRightInd w:val="0"/>
      <w:jc w:val="both"/>
    </w:pPr>
    <w:rPr>
      <w:rFonts w:asciiTheme="minorHAnsi" w:hAnsiTheme="minorHAnsi"/>
      <w:sz w:val="16"/>
    </w:rPr>
  </w:style>
  <w:style w:type="paragraph" w:styleId="List">
    <w:name w:val="List"/>
    <w:basedOn w:val="Normal"/>
    <w:uiPriority w:val="99"/>
    <w:unhideWhenUsed/>
    <w:rsid w:val="00F97116"/>
    <w:pPr>
      <w:contextualSpacing/>
    </w:pPr>
    <w:rPr>
      <w:rFonts w:ascii="Avenir LT Std 45 Book" w:eastAsia="Calibri" w:hAnsi="Avenir LT Std 45 Book"/>
    </w:rPr>
  </w:style>
  <w:style w:type="character" w:customStyle="1" w:styleId="CardIndentedChar">
    <w:name w:val="Card (Indented) Char"/>
    <w:link w:val="CardIndented"/>
    <w:locked/>
    <w:rsid w:val="00F97116"/>
    <w:rPr>
      <w:rFonts w:ascii="Avenir LT Std 45 Book" w:hAnsi="Avenir LT Std 45 Book"/>
      <w:sz w:val="22"/>
    </w:rPr>
  </w:style>
  <w:style w:type="character" w:customStyle="1" w:styleId="citenon-boldChar">
    <w:name w:val="cite non-bold Char"/>
    <w:basedOn w:val="DefaultParagraphFont"/>
    <w:link w:val="citenon-bold"/>
    <w:locked/>
    <w:rsid w:val="00F97116"/>
    <w:rPr>
      <w:rFonts w:ascii="Garamond" w:eastAsia="Times New Roman" w:hAnsi="Garamond"/>
      <w:sz w:val="22"/>
      <w:szCs w:val="20"/>
    </w:rPr>
  </w:style>
  <w:style w:type="character" w:customStyle="1" w:styleId="boldciteChar4">
    <w:name w:val="bold cite Char4"/>
    <w:link w:val="boldcite"/>
    <w:locked/>
    <w:rsid w:val="00F97116"/>
    <w:rPr>
      <w:rFonts w:eastAsia="Times New Roman" w:cs="Arial"/>
      <w:b/>
      <w:color w:val="000000"/>
      <w:sz w:val="20"/>
      <w:u w:val="thick" w:color="000000"/>
    </w:rPr>
  </w:style>
  <w:style w:type="paragraph" w:customStyle="1" w:styleId="boldcite">
    <w:name w:val="bold cite"/>
    <w:basedOn w:val="Normal"/>
    <w:link w:val="boldciteChar4"/>
    <w:qFormat/>
    <w:rsid w:val="00F97116"/>
    <w:rPr>
      <w:rFonts w:asciiTheme="minorHAnsi" w:eastAsia="Times New Roman" w:hAnsiTheme="minorHAnsi"/>
      <w:b/>
      <w:color w:val="000000"/>
      <w:sz w:val="20"/>
      <w:u w:val="thick" w:color="000000"/>
    </w:rPr>
  </w:style>
  <w:style w:type="paragraph" w:customStyle="1" w:styleId="Style7">
    <w:name w:val="Style7"/>
    <w:basedOn w:val="Normal"/>
    <w:uiPriority w:val="99"/>
    <w:qFormat/>
    <w:rsid w:val="00F97116"/>
    <w:pPr>
      <w:widowControl w:val="0"/>
      <w:autoSpaceDE w:val="0"/>
      <w:autoSpaceDN w:val="0"/>
      <w:adjustRightInd w:val="0"/>
      <w:spacing w:line="229" w:lineRule="exact"/>
    </w:pPr>
    <w:rPr>
      <w:rFonts w:ascii="Avenir LT Std 45 Book" w:eastAsia="Times New Roman" w:hAnsi="Avenir LT Std 45 Book"/>
    </w:rPr>
  </w:style>
  <w:style w:type="paragraph" w:customStyle="1" w:styleId="TagCite0">
    <w:name w:val="TagCite"/>
    <w:basedOn w:val="Normal"/>
    <w:uiPriority w:val="99"/>
    <w:qFormat/>
    <w:rsid w:val="00F97116"/>
    <w:rPr>
      <w:rFonts w:ascii="Avenir LT Std 45 Book" w:eastAsia="Calibri" w:hAnsi="Avenir LT Std 45 Book"/>
      <w:b/>
    </w:rPr>
  </w:style>
  <w:style w:type="character" w:customStyle="1" w:styleId="HeadingsBaseChar">
    <w:name w:val="Headings Base Char"/>
    <w:basedOn w:val="DefaultParagraphFont"/>
    <w:link w:val="HeadingsBase"/>
    <w:locked/>
    <w:rsid w:val="00F97116"/>
    <w:rPr>
      <w:rFonts w:ascii="Times New Roman" w:hAnsi="Times New Roman" w:cs="Times New Roman"/>
      <w:b/>
      <w:sz w:val="32"/>
    </w:rPr>
  </w:style>
  <w:style w:type="paragraph" w:customStyle="1" w:styleId="HeadingsBase">
    <w:name w:val="Headings Base"/>
    <w:basedOn w:val="Normal"/>
    <w:link w:val="HeadingsBaseChar"/>
    <w:qFormat/>
    <w:rsid w:val="00F97116"/>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uiPriority w:val="99"/>
    <w:qFormat/>
    <w:rsid w:val="00F97116"/>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F97116"/>
    <w:pPr>
      <w:spacing w:line="480" w:lineRule="auto"/>
      <w:ind w:firstLine="720"/>
    </w:pPr>
    <w:rPr>
      <w:rFonts w:ascii="Avenir LT Std 45 Book" w:eastAsia="Calibri" w:hAnsi="Avenir LT Std 45 Book"/>
    </w:rPr>
  </w:style>
  <w:style w:type="paragraph" w:customStyle="1" w:styleId="SchoolBlockQuote">
    <w:name w:val="School Block Quote"/>
    <w:basedOn w:val="SchoolPaper"/>
    <w:uiPriority w:val="99"/>
    <w:qFormat/>
    <w:rsid w:val="00F97116"/>
  </w:style>
  <w:style w:type="paragraph" w:customStyle="1" w:styleId="SchoolWorksCited">
    <w:name w:val="School Works Cited"/>
    <w:basedOn w:val="SchoolPaper"/>
    <w:uiPriority w:val="99"/>
    <w:qFormat/>
    <w:rsid w:val="00F97116"/>
  </w:style>
  <w:style w:type="paragraph" w:customStyle="1" w:styleId="BlockQuote">
    <w:name w:val="Block Quote"/>
    <w:basedOn w:val="Normal"/>
    <w:uiPriority w:val="99"/>
    <w:qFormat/>
    <w:rsid w:val="00F97116"/>
    <w:pPr>
      <w:ind w:left="720" w:right="720"/>
    </w:pPr>
    <w:rPr>
      <w:rFonts w:ascii="Avenir LT Std 45 Book" w:eastAsia="Calibri" w:hAnsi="Avenir LT Std 45 Book"/>
    </w:rPr>
  </w:style>
  <w:style w:type="paragraph" w:customStyle="1" w:styleId="PaperBody">
    <w:name w:val="Paper Body"/>
    <w:basedOn w:val="Normal"/>
    <w:uiPriority w:val="99"/>
    <w:qFormat/>
    <w:rsid w:val="00F97116"/>
    <w:pPr>
      <w:spacing w:line="480" w:lineRule="auto"/>
      <w:ind w:firstLine="720"/>
    </w:pPr>
    <w:rPr>
      <w:rFonts w:ascii="Avenir LT Std 45 Book" w:eastAsia="Calibri" w:hAnsi="Avenir LT Std 45 Book"/>
    </w:rPr>
  </w:style>
  <w:style w:type="paragraph" w:customStyle="1" w:styleId="PaperCitation">
    <w:name w:val="Paper Citation"/>
    <w:basedOn w:val="Normal"/>
    <w:uiPriority w:val="99"/>
    <w:qFormat/>
    <w:rsid w:val="00F97116"/>
    <w:pPr>
      <w:spacing w:line="480" w:lineRule="auto"/>
      <w:ind w:left="720" w:hanging="720"/>
    </w:pPr>
    <w:rPr>
      <w:rFonts w:ascii="Avenir LT Std 45 Book" w:eastAsia="Calibri" w:hAnsi="Avenir LT Std 45 Book"/>
    </w:rPr>
  </w:style>
  <w:style w:type="character" w:customStyle="1" w:styleId="hatChar">
    <w:name w:val="hat Char"/>
    <w:basedOn w:val="DefaultParagraphFont"/>
    <w:link w:val="hat"/>
    <w:locked/>
    <w:rsid w:val="00F97116"/>
    <w:rPr>
      <w:rFonts w:ascii="Avenir LT Std 45 Book" w:eastAsia="Times New Roman" w:hAnsi="Avenir LT Std 45 Book"/>
      <w:b/>
      <w:bCs/>
      <w:sz w:val="32"/>
      <w:u w:val="single"/>
      <w:lang w:bidi="en-US"/>
    </w:rPr>
  </w:style>
  <w:style w:type="paragraph" w:customStyle="1" w:styleId="WW-Default">
    <w:name w:val="WW-Default"/>
    <w:uiPriority w:val="99"/>
    <w:qFormat/>
    <w:rsid w:val="00F97116"/>
    <w:pPr>
      <w:suppressAutoHyphens/>
    </w:pPr>
    <w:rPr>
      <w:rFonts w:ascii="Georgia" w:eastAsia="Calibri" w:hAnsi="Georgia" w:cs="Calibri"/>
      <w:sz w:val="22"/>
      <w:szCs w:val="22"/>
      <w:lang w:eastAsia="ar-SA"/>
    </w:rPr>
  </w:style>
  <w:style w:type="paragraph" w:customStyle="1" w:styleId="B-TagCite">
    <w:name w:val="B-TagCite"/>
    <w:uiPriority w:val="99"/>
    <w:qFormat/>
    <w:rsid w:val="00F97116"/>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basedOn w:val="DefaultParagraphFont"/>
    <w:locked/>
    <w:rsid w:val="00F97116"/>
    <w:rPr>
      <w:rFonts w:ascii="Times New Roman" w:hAnsi="Times New Roman" w:cs="Times New Roman"/>
      <w:b/>
      <w:sz w:val="20"/>
    </w:rPr>
  </w:style>
  <w:style w:type="paragraph" w:customStyle="1" w:styleId="MicroText">
    <w:name w:val="MicroText"/>
    <w:basedOn w:val="Normal"/>
    <w:next w:val="Normal"/>
    <w:link w:val="MicroTextChar"/>
    <w:qFormat/>
    <w:rsid w:val="00F97116"/>
    <w:rPr>
      <w:rFonts w:ascii="Arial Narrow" w:hAnsi="Arial Narrow"/>
      <w:sz w:val="12"/>
    </w:rPr>
  </w:style>
  <w:style w:type="character" w:customStyle="1" w:styleId="Footnote2Char">
    <w:name w:val="Footnote2 Char"/>
    <w:link w:val="Footnote2"/>
    <w:locked/>
    <w:rsid w:val="00F97116"/>
  </w:style>
  <w:style w:type="paragraph" w:customStyle="1" w:styleId="Footnote2">
    <w:name w:val="Footnote2"/>
    <w:basedOn w:val="Normal"/>
    <w:next w:val="Normal"/>
    <w:link w:val="Footnote2Char"/>
    <w:autoRedefine/>
    <w:qFormat/>
    <w:rsid w:val="00F97116"/>
    <w:pPr>
      <w:spacing w:after="120" w:line="480" w:lineRule="auto"/>
    </w:pPr>
    <w:rPr>
      <w:rFonts w:asciiTheme="minorHAnsi" w:hAnsiTheme="minorHAnsi"/>
      <w:sz w:val="24"/>
    </w:rPr>
  </w:style>
  <w:style w:type="paragraph" w:customStyle="1" w:styleId="indent">
    <w:name w:val="indent"/>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PageHeaderLine1">
    <w:name w:val="PageHeaderLine1"/>
    <w:basedOn w:val="Normal"/>
    <w:uiPriority w:val="99"/>
    <w:qFormat/>
    <w:rsid w:val="00F97116"/>
    <w:pPr>
      <w:tabs>
        <w:tab w:val="right" w:pos="10800"/>
      </w:tabs>
    </w:pPr>
    <w:rPr>
      <w:rFonts w:ascii="Avenir LT Std 45 Book" w:eastAsia="Calibri" w:hAnsi="Avenir LT Std 45 Book"/>
      <w:b/>
    </w:rPr>
  </w:style>
  <w:style w:type="paragraph" w:customStyle="1" w:styleId="PageHeaderLine2">
    <w:name w:val="PageHeaderLine2"/>
    <w:basedOn w:val="Normal"/>
    <w:next w:val="Normal"/>
    <w:link w:val="PageHeaderLine2Char"/>
    <w:qFormat/>
    <w:rsid w:val="00F97116"/>
    <w:pPr>
      <w:tabs>
        <w:tab w:val="right" w:pos="10800"/>
      </w:tabs>
      <w:spacing w:line="480" w:lineRule="auto"/>
    </w:pPr>
    <w:rPr>
      <w:rFonts w:ascii="Avenir LT Std 45 Book" w:eastAsia="Calibri" w:hAnsi="Avenir LT Std 45 Book"/>
      <w:b/>
    </w:rPr>
  </w:style>
  <w:style w:type="character" w:customStyle="1" w:styleId="CardTextChar3">
    <w:name w:val="CardText Char"/>
    <w:basedOn w:val="DefaultParagraphFont"/>
    <w:link w:val="CardText1"/>
    <w:locked/>
    <w:rsid w:val="00F97116"/>
    <w:rPr>
      <w:rFonts w:ascii="Print Clearly OT" w:hAnsi="Print Clearly OT" w:cs="Arial"/>
      <w:sz w:val="20"/>
    </w:rPr>
  </w:style>
  <w:style w:type="paragraph" w:customStyle="1" w:styleId="CardText1">
    <w:name w:val="CardText"/>
    <w:basedOn w:val="Normal"/>
    <w:link w:val="CardTextChar3"/>
    <w:qFormat/>
    <w:rsid w:val="00F97116"/>
    <w:pPr>
      <w:ind w:left="288"/>
    </w:pPr>
    <w:rPr>
      <w:rFonts w:ascii="Print Clearly OT" w:hAnsi="Print Clearly OT"/>
      <w:sz w:val="20"/>
    </w:rPr>
  </w:style>
  <w:style w:type="character" w:customStyle="1" w:styleId="stylestylebold12pt">
    <w:name w:val="stylestylebold12pt"/>
    <w:basedOn w:val="DefaultParagraphFont"/>
    <w:rsid w:val="00F97116"/>
  </w:style>
  <w:style w:type="character" w:customStyle="1" w:styleId="styleboldunderline">
    <w:name w:val="styleboldunderline"/>
    <w:basedOn w:val="DefaultParagraphFont"/>
    <w:rsid w:val="00F97116"/>
  </w:style>
  <w:style w:type="character" w:customStyle="1" w:styleId="box">
    <w:name w:val="box"/>
    <w:basedOn w:val="DefaultParagraphFont"/>
    <w:rsid w:val="00F97116"/>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rsid w:val="00F97116"/>
    <w:rPr>
      <w:rFonts w:ascii="Arial Narrow" w:hAnsi="Arial Narrow" w:cs="Arial Narrow" w:hint="default"/>
      <w:sz w:val="18"/>
      <w:szCs w:val="18"/>
    </w:rPr>
  </w:style>
  <w:style w:type="character" w:customStyle="1" w:styleId="FontStyle14">
    <w:name w:val="Font Style14"/>
    <w:basedOn w:val="DefaultParagraphFont"/>
    <w:uiPriority w:val="99"/>
    <w:rsid w:val="00F97116"/>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F97116"/>
    <w:rPr>
      <w:rFonts w:ascii="Arial Narrow" w:hAnsi="Arial Narrow" w:cs="Arial Narrow" w:hint="default"/>
      <w:b/>
      <w:bCs/>
      <w:sz w:val="10"/>
      <w:szCs w:val="10"/>
    </w:rPr>
  </w:style>
  <w:style w:type="character" w:customStyle="1" w:styleId="CardTagandCiteChar">
    <w:name w:val="Card Tag and Cite Char"/>
    <w:basedOn w:val="DefaultParagraphFont"/>
    <w:rsid w:val="00F97116"/>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F97116"/>
    <w:rPr>
      <w:rFonts w:ascii="Arial Narrow" w:hAnsi="Arial Narrow"/>
      <w:b/>
      <w:color w:val="000000"/>
      <w:sz w:val="22"/>
      <w:szCs w:val="22"/>
      <w:u w:val="single"/>
    </w:rPr>
  </w:style>
  <w:style w:type="character" w:customStyle="1" w:styleId="SmallText0">
    <w:name w:val="SmallText"/>
    <w:rsid w:val="00F97116"/>
    <w:rPr>
      <w:color w:val="000000"/>
    </w:rPr>
  </w:style>
  <w:style w:type="character" w:customStyle="1" w:styleId="CitesChar1">
    <w:name w:val="Cites Char1"/>
    <w:basedOn w:val="DefaultParagraphFont"/>
    <w:rsid w:val="00F97116"/>
    <w:rPr>
      <w:b/>
      <w:bCs w:val="0"/>
      <w:szCs w:val="24"/>
      <w:u w:val="single"/>
      <w:lang w:val="en-US" w:eastAsia="en-US" w:bidi="ar-SA"/>
    </w:rPr>
  </w:style>
  <w:style w:type="character" w:customStyle="1" w:styleId="CardUnderlinedChar">
    <w:name w:val="Card Underlined Char"/>
    <w:basedOn w:val="DefaultParagraphFont"/>
    <w:rsid w:val="00F97116"/>
    <w:rPr>
      <w:rFonts w:ascii="Arial Narrow" w:hAnsi="Arial Narrow" w:hint="default"/>
      <w:sz w:val="22"/>
      <w:szCs w:val="24"/>
      <w:u w:val="single"/>
      <w:lang w:val="en-US" w:eastAsia="en-US" w:bidi="ar-SA"/>
    </w:rPr>
  </w:style>
  <w:style w:type="character" w:customStyle="1" w:styleId="underline3">
    <w:name w:val="underline3"/>
    <w:basedOn w:val="underline2"/>
    <w:rsid w:val="00F97116"/>
    <w:rPr>
      <w:rFonts w:ascii="Arial" w:hAnsi="Arial"/>
      <w:sz w:val="18"/>
      <w:u w:val="single"/>
      <w:bdr w:val="none" w:sz="0" w:space="0" w:color="auto" w:frame="1"/>
      <w:shd w:val="clear" w:color="auto" w:fill="FFFF00"/>
    </w:rPr>
  </w:style>
  <w:style w:type="character" w:customStyle="1" w:styleId="menu">
    <w:name w:val="menu"/>
    <w:basedOn w:val="DefaultParagraphFont"/>
    <w:rsid w:val="00F97116"/>
  </w:style>
  <w:style w:type="character" w:customStyle="1" w:styleId="itxtrst">
    <w:name w:val="itxtrst"/>
    <w:rsid w:val="00F97116"/>
  </w:style>
  <w:style w:type="character" w:customStyle="1" w:styleId="A-Underlining">
    <w:name w:val="A-Underlining"/>
    <w:basedOn w:val="DefaultParagraphFont"/>
    <w:rsid w:val="00F97116"/>
    <w:rPr>
      <w:rFonts w:ascii="Garamond" w:hAnsi="Garamond" w:hint="default"/>
      <w:color w:val="auto"/>
      <w:sz w:val="24"/>
      <w:u w:val="single"/>
    </w:rPr>
  </w:style>
  <w:style w:type="character" w:customStyle="1" w:styleId="StyleUnderlineBold0">
    <w:name w:val="Style Underline + Bold"/>
    <w:rsid w:val="00F97116"/>
    <w:rPr>
      <w:b/>
      <w:bCs/>
      <w:u w:val="single"/>
    </w:rPr>
  </w:style>
  <w:style w:type="character" w:customStyle="1" w:styleId="Underline-Highlighted">
    <w:name w:val="Underline-Highlighted"/>
    <w:uiPriority w:val="1"/>
    <w:qFormat/>
    <w:rsid w:val="00F97116"/>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F97116"/>
  </w:style>
  <w:style w:type="character" w:customStyle="1" w:styleId="newsmain">
    <w:name w:val="news_main"/>
    <w:basedOn w:val="DefaultParagraphFont"/>
    <w:rsid w:val="00F97116"/>
  </w:style>
  <w:style w:type="character" w:customStyle="1" w:styleId="vitstoryheadline">
    <w:name w:val="vitstoryheadline"/>
    <w:rsid w:val="00F97116"/>
  </w:style>
  <w:style w:type="character" w:customStyle="1" w:styleId="AuthorDate0">
    <w:name w:val="Author Date"/>
    <w:rsid w:val="00F97116"/>
    <w:rPr>
      <w:b/>
      <w:bCs w:val="0"/>
      <w:sz w:val="24"/>
      <w:u w:val="thick"/>
    </w:rPr>
  </w:style>
  <w:style w:type="character" w:customStyle="1" w:styleId="red">
    <w:name w:val="red"/>
    <w:basedOn w:val="DefaultParagraphFont"/>
    <w:rsid w:val="00F97116"/>
  </w:style>
  <w:style w:type="character" w:customStyle="1" w:styleId="at">
    <w:name w:val="at"/>
    <w:rsid w:val="00F97116"/>
  </w:style>
  <w:style w:type="character" w:customStyle="1" w:styleId="org">
    <w:name w:val="org"/>
    <w:rsid w:val="00F97116"/>
  </w:style>
  <w:style w:type="character" w:customStyle="1" w:styleId="pnumber">
    <w:name w:val="pnumber"/>
    <w:rsid w:val="00F97116"/>
  </w:style>
  <w:style w:type="character" w:customStyle="1" w:styleId="ital">
    <w:name w:val="ital"/>
    <w:rsid w:val="00F97116"/>
  </w:style>
  <w:style w:type="character" w:customStyle="1" w:styleId="orgdiv">
    <w:name w:val="orgdiv"/>
    <w:rsid w:val="00F97116"/>
  </w:style>
  <w:style w:type="character" w:customStyle="1" w:styleId="orgname">
    <w:name w:val="orgname"/>
    <w:rsid w:val="00F97116"/>
  </w:style>
  <w:style w:type="character" w:customStyle="1" w:styleId="city">
    <w:name w:val="city"/>
    <w:rsid w:val="00F97116"/>
  </w:style>
  <w:style w:type="character" w:customStyle="1" w:styleId="state">
    <w:name w:val="state"/>
    <w:rsid w:val="00F97116"/>
  </w:style>
  <w:style w:type="character" w:customStyle="1" w:styleId="country">
    <w:name w:val="country"/>
    <w:rsid w:val="00F97116"/>
  </w:style>
  <w:style w:type="character" w:customStyle="1" w:styleId="articletitle">
    <w:name w:val="articletitle"/>
    <w:rsid w:val="00F97116"/>
    <w:rPr>
      <w:rFonts w:ascii="Times New Roman" w:hAnsi="Times New Roman" w:cs="Times New Roman" w:hint="default"/>
    </w:rPr>
  </w:style>
  <w:style w:type="character" w:customStyle="1" w:styleId="6pointChar">
    <w:name w:val="6 point Char"/>
    <w:rsid w:val="00F97116"/>
    <w:rPr>
      <w:rFonts w:ascii="Times New Roman" w:hAnsi="Times New Roman" w:cs="Times New Roman" w:hint="default"/>
      <w:sz w:val="12"/>
      <w:lang w:val="en-US" w:eastAsia="en-US"/>
    </w:rPr>
  </w:style>
  <w:style w:type="character" w:customStyle="1" w:styleId="StyleThickunderline">
    <w:name w:val="Style Thick underline"/>
    <w:qFormat/>
    <w:rsid w:val="00F97116"/>
    <w:rPr>
      <w:u w:val="thick"/>
    </w:rPr>
  </w:style>
  <w:style w:type="character" w:customStyle="1" w:styleId="Box0">
    <w:name w:val="Box!"/>
    <w:uiPriority w:val="1"/>
    <w:rsid w:val="00F97116"/>
    <w:rPr>
      <w:rFonts w:ascii="Garamond" w:hAnsi="Garamond" w:hint="default"/>
      <w:sz w:val="24"/>
      <w:u w:val="single"/>
      <w:bdr w:val="single" w:sz="4" w:space="0" w:color="auto" w:frame="1"/>
    </w:rPr>
  </w:style>
  <w:style w:type="character" w:customStyle="1" w:styleId="citechar">
    <w:name w:val="citechar"/>
    <w:basedOn w:val="DefaultParagraphFont"/>
    <w:rsid w:val="00F97116"/>
  </w:style>
  <w:style w:type="character" w:customStyle="1" w:styleId="underlinechar2">
    <w:name w:val="underlinechar"/>
    <w:basedOn w:val="DefaultParagraphFont"/>
    <w:rsid w:val="00F97116"/>
  </w:style>
  <w:style w:type="character" w:customStyle="1" w:styleId="CardUnderlineChar">
    <w:name w:val="Card Underline Char"/>
    <w:rsid w:val="00F97116"/>
    <w:rPr>
      <w:szCs w:val="24"/>
      <w:u w:val="single"/>
      <w:lang w:val="en-US" w:eastAsia="en-US" w:bidi="ar-SA"/>
    </w:rPr>
  </w:style>
  <w:style w:type="character" w:customStyle="1" w:styleId="tagciteChar">
    <w:name w:val="tag/cite Char"/>
    <w:basedOn w:val="DefaultParagraphFont"/>
    <w:rsid w:val="00F97116"/>
    <w:rPr>
      <w:b/>
      <w:bCs w:val="0"/>
      <w:sz w:val="24"/>
      <w:lang w:val="en-US" w:eastAsia="en-US" w:bidi="ar-SA"/>
    </w:rPr>
  </w:style>
  <w:style w:type="character" w:customStyle="1" w:styleId="8pointChar">
    <w:name w:val="8 point Char"/>
    <w:basedOn w:val="DefaultParagraphFont"/>
    <w:link w:val="8point"/>
    <w:rsid w:val="00F97116"/>
    <w:rPr>
      <w:sz w:val="16"/>
    </w:rPr>
  </w:style>
  <w:style w:type="character" w:customStyle="1" w:styleId="BoldText12pt">
    <w:name w:val="Bold Text 12 pt"/>
    <w:rsid w:val="00F97116"/>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F97116"/>
  </w:style>
  <w:style w:type="table" w:styleId="TableGrid">
    <w:name w:val="Table Grid"/>
    <w:basedOn w:val="TableNormal"/>
    <w:uiPriority w:val="39"/>
    <w:rsid w:val="00F9711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F97116"/>
    <w:rPr>
      <w:b/>
      <w:bCs w:val="0"/>
      <w:sz w:val="24"/>
      <w:lang w:val="en-US" w:eastAsia="en-US" w:bidi="ar-SA"/>
    </w:rPr>
  </w:style>
  <w:style w:type="character" w:customStyle="1" w:styleId="Mention11">
    <w:name w:val="Mention11"/>
    <w:basedOn w:val="DefaultParagraphFont"/>
    <w:uiPriority w:val="99"/>
    <w:semiHidden/>
    <w:unhideWhenUsed/>
    <w:rsid w:val="00F97116"/>
    <w:rPr>
      <w:color w:val="2B579A"/>
      <w:shd w:val="clear" w:color="auto" w:fill="E6E6E6"/>
    </w:rPr>
  </w:style>
  <w:style w:type="character" w:customStyle="1" w:styleId="Emph">
    <w:name w:val="Emph"/>
    <w:basedOn w:val="DefaultParagraphFont"/>
    <w:uiPriority w:val="1"/>
    <w:qFormat/>
    <w:rsid w:val="00F97116"/>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F97116"/>
  </w:style>
  <w:style w:type="character" w:customStyle="1" w:styleId="Mention2">
    <w:name w:val="Mention2"/>
    <w:basedOn w:val="DefaultParagraphFont"/>
    <w:uiPriority w:val="99"/>
    <w:semiHidden/>
    <w:unhideWhenUsed/>
    <w:rsid w:val="00F97116"/>
    <w:rPr>
      <w:color w:val="2B579A"/>
      <w:shd w:val="clear" w:color="auto" w:fill="E6E6E6"/>
    </w:rPr>
  </w:style>
  <w:style w:type="paragraph" w:customStyle="1" w:styleId="FlashTag">
    <w:name w:val="FlashTag"/>
    <w:basedOn w:val="Normal"/>
    <w:link w:val="FlashTagChar"/>
    <w:autoRedefine/>
    <w:uiPriority w:val="4"/>
    <w:qFormat/>
    <w:rsid w:val="00F97116"/>
    <w:rPr>
      <w:rFonts w:asciiTheme="majorHAnsi" w:hAnsiTheme="majorHAnsi"/>
      <w:b/>
      <w:sz w:val="28"/>
    </w:rPr>
  </w:style>
  <w:style w:type="character" w:customStyle="1" w:styleId="FlashTagChar">
    <w:name w:val="FlashTag Char"/>
    <w:basedOn w:val="DefaultParagraphFont"/>
    <w:link w:val="FlashTag"/>
    <w:uiPriority w:val="4"/>
    <w:rsid w:val="00F97116"/>
    <w:rPr>
      <w:rFonts w:asciiTheme="majorHAnsi" w:hAnsiTheme="majorHAnsi"/>
      <w:b/>
      <w:sz w:val="28"/>
    </w:rPr>
  </w:style>
  <w:style w:type="paragraph" w:customStyle="1" w:styleId="Warrant">
    <w:name w:val="Warrant"/>
    <w:autoRedefine/>
    <w:uiPriority w:val="4"/>
    <w:qFormat/>
    <w:rsid w:val="00F97116"/>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F97116"/>
  </w:style>
  <w:style w:type="character" w:customStyle="1" w:styleId="m3965771245576658108gmail-styleunderline">
    <w:name w:val="m_3965771245576658108gmail-styleunderline"/>
    <w:basedOn w:val="DefaultParagraphFont"/>
    <w:rsid w:val="00F97116"/>
  </w:style>
  <w:style w:type="paragraph" w:customStyle="1" w:styleId="HeaderCharChar">
    <w:name w:val="Header Char Char"/>
    <w:aliases w:val="Header Char Char Char Char Char Char Char Cha,Header Char2,Header Char1 Char,Char Char Char Cha"/>
    <w:basedOn w:val="Normal"/>
    <w:uiPriority w:val="99"/>
    <w:qFormat/>
    <w:rsid w:val="00F97116"/>
    <w:pPr>
      <w:tabs>
        <w:tab w:val="center" w:pos="4680"/>
        <w:tab w:val="right" w:pos="9360"/>
      </w:tabs>
    </w:pPr>
    <w:rPr>
      <w:rFonts w:ascii="Avenir LT Std 45 Book" w:hAnsi="Avenir LT Std 45 Book"/>
    </w:rPr>
  </w:style>
  <w:style w:type="character" w:customStyle="1" w:styleId="EndnoteTextChar">
    <w:name w:val="Endnote Text Char"/>
    <w:basedOn w:val="DefaultParagraphFont"/>
    <w:link w:val="EndnoteText"/>
    <w:locked/>
    <w:rsid w:val="00F97116"/>
    <w:rPr>
      <w:rFonts w:ascii="Georgia" w:eastAsia="Times New Roman" w:hAnsi="Georgia"/>
      <w:szCs w:val="20"/>
    </w:rPr>
  </w:style>
  <w:style w:type="paragraph" w:styleId="EndnoteText">
    <w:name w:val="endnote text"/>
    <w:basedOn w:val="Normal"/>
    <w:link w:val="EndnoteTextChar"/>
    <w:unhideWhenUsed/>
    <w:rsid w:val="00F97116"/>
    <w:rPr>
      <w:rFonts w:ascii="Georgia" w:eastAsia="Times New Roman" w:hAnsi="Georgia"/>
      <w:sz w:val="24"/>
      <w:szCs w:val="20"/>
    </w:rPr>
  </w:style>
  <w:style w:type="character" w:customStyle="1" w:styleId="EndnoteTextChar1">
    <w:name w:val="Endnote Text Char1"/>
    <w:basedOn w:val="DefaultParagraphFont"/>
    <w:semiHidden/>
    <w:rsid w:val="00F97116"/>
    <w:rPr>
      <w:rFonts w:ascii="Calibri" w:hAnsi="Calibri"/>
      <w:sz w:val="20"/>
      <w:szCs w:val="20"/>
    </w:rPr>
  </w:style>
  <w:style w:type="character" w:customStyle="1" w:styleId="DateChar">
    <w:name w:val="Date Char"/>
    <w:aliases w:val="date Char"/>
    <w:basedOn w:val="DefaultParagraphFont"/>
    <w:link w:val="Date"/>
    <w:uiPriority w:val="99"/>
    <w:locked/>
    <w:rsid w:val="00F97116"/>
    <w:rPr>
      <w:rFonts w:ascii="Georgia" w:eastAsia="Times New Roman" w:hAnsi="Georgia"/>
    </w:rPr>
  </w:style>
  <w:style w:type="paragraph" w:styleId="Date">
    <w:name w:val="Date"/>
    <w:aliases w:val="date"/>
    <w:basedOn w:val="Normal"/>
    <w:next w:val="Normal"/>
    <w:link w:val="DateChar"/>
    <w:uiPriority w:val="99"/>
    <w:unhideWhenUsed/>
    <w:qFormat/>
    <w:rsid w:val="00F97116"/>
    <w:rPr>
      <w:rFonts w:ascii="Georgia" w:eastAsia="Times New Roman" w:hAnsi="Georgia"/>
      <w:sz w:val="24"/>
    </w:rPr>
  </w:style>
  <w:style w:type="character" w:customStyle="1" w:styleId="DateChar1">
    <w:name w:val="Date Char1"/>
    <w:aliases w:val="date Char1"/>
    <w:basedOn w:val="DefaultParagraphFont"/>
    <w:uiPriority w:val="99"/>
    <w:semiHidden/>
    <w:rsid w:val="00F97116"/>
    <w:rPr>
      <w:rFonts w:ascii="Calibri" w:hAnsi="Calibri"/>
      <w:sz w:val="22"/>
    </w:rPr>
  </w:style>
  <w:style w:type="character" w:customStyle="1" w:styleId="BodyTextFirstIndentChar">
    <w:name w:val="Body Text First Indent Char"/>
    <w:basedOn w:val="BodyTextChar"/>
    <w:link w:val="BodyTextFirstIndent"/>
    <w:locked/>
    <w:rsid w:val="00F97116"/>
    <w:rPr>
      <w:rFonts w:ascii="Avenir LT Std 45 Book" w:eastAsia="Times New Roman" w:hAnsi="Avenir LT Std 45 Book" w:cs="Arial"/>
      <w:spacing w:val="-8"/>
      <w:sz w:val="20"/>
      <w:szCs w:val="20"/>
      <w:lang w:eastAsia="ar-SA"/>
    </w:rPr>
  </w:style>
  <w:style w:type="paragraph" w:styleId="BodyTextFirstIndent">
    <w:name w:val="Body Text First Indent"/>
    <w:basedOn w:val="BodyText"/>
    <w:link w:val="BodyTextFirstIndentChar"/>
    <w:unhideWhenUsed/>
    <w:rsid w:val="00F97116"/>
    <w:pPr>
      <w:spacing w:after="0"/>
      <w:ind w:firstLine="360"/>
    </w:pPr>
    <w:rPr>
      <w:rFonts w:eastAsia="Times New Roman"/>
      <w:spacing w:val="-8"/>
      <w:sz w:val="20"/>
      <w:szCs w:val="20"/>
      <w:lang w:eastAsia="ar-SA"/>
    </w:rPr>
  </w:style>
  <w:style w:type="character" w:customStyle="1" w:styleId="BodyTextFirstIndentChar1">
    <w:name w:val="Body Text First Indent Char1"/>
    <w:basedOn w:val="BodyTextChar"/>
    <w:semiHidden/>
    <w:rsid w:val="00F97116"/>
    <w:rPr>
      <w:rFonts w:ascii="Avenir LT Std 45 Book" w:hAnsi="Avenir LT Std 45 Book"/>
      <w:sz w:val="22"/>
    </w:rPr>
  </w:style>
  <w:style w:type="character" w:customStyle="1" w:styleId="BodyTextIndent2Char1">
    <w:name w:val="Body Text Indent 2 Char1"/>
    <w:basedOn w:val="DefaultParagraphFont"/>
    <w:semiHidden/>
    <w:rsid w:val="00F97116"/>
    <w:rPr>
      <w:rFonts w:ascii="Calibri" w:hAnsi="Calibri" w:cs="Calibri"/>
    </w:rPr>
  </w:style>
  <w:style w:type="character" w:customStyle="1" w:styleId="PlainTextChar1">
    <w:name w:val="Plain Text Char1"/>
    <w:basedOn w:val="DefaultParagraphFont"/>
    <w:semiHidden/>
    <w:rsid w:val="00F97116"/>
    <w:rPr>
      <w:rFonts w:ascii="Consolas" w:hAnsi="Consolas" w:cs="Calibri"/>
      <w:sz w:val="21"/>
      <w:szCs w:val="21"/>
    </w:rPr>
  </w:style>
  <w:style w:type="paragraph" w:customStyle="1" w:styleId="msolistparagraphcxspfirst">
    <w:name w:val="msolistparagraphcxspfirst"/>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msolistparagraphcxsplast">
    <w:name w:val="msolistparagraphcxsplast"/>
    <w:basedOn w:val="Normal"/>
    <w:uiPriority w:val="99"/>
    <w:qFormat/>
    <w:rsid w:val="00F97116"/>
    <w:pPr>
      <w:spacing w:before="100" w:beforeAutospacing="1" w:after="100" w:afterAutospacing="1"/>
    </w:pPr>
    <w:rPr>
      <w:rFonts w:ascii="Avenir LT Std 45 Book" w:eastAsia="Times New Roman" w:hAnsi="Avenir LT Std 45 Book"/>
    </w:rPr>
  </w:style>
  <w:style w:type="character" w:customStyle="1" w:styleId="QuoteChar1">
    <w:name w:val="Quote Char1"/>
    <w:basedOn w:val="DefaultParagraphFont"/>
    <w:uiPriority w:val="29"/>
    <w:rsid w:val="00F97116"/>
    <w:rPr>
      <w:rFonts w:ascii="Calibri" w:hAnsi="Calibri" w:cs="Calibri"/>
      <w:i/>
      <w:iCs/>
      <w:color w:val="000000" w:themeColor="text1"/>
    </w:rPr>
  </w:style>
  <w:style w:type="paragraph" w:customStyle="1" w:styleId="Heading2-NotBold">
    <w:name w:val="Heading 2 - Not Bold"/>
    <w:basedOn w:val="Heading2"/>
    <w:autoRedefine/>
    <w:uiPriority w:val="99"/>
    <w:qFormat/>
    <w:rsid w:val="00F97116"/>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F97116"/>
    <w:rPr>
      <w:rFonts w:ascii="Avenir LT Std 45 Book" w:eastAsia="Calibri" w:hAnsi="Avenir LT Std 45 Book"/>
      <w:b/>
      <w:sz w:val="22"/>
    </w:rPr>
  </w:style>
  <w:style w:type="paragraph" w:customStyle="1" w:styleId="Heading2-Bold">
    <w:name w:val="Heading 2 - Bold"/>
    <w:basedOn w:val="Normal"/>
    <w:autoRedefine/>
    <w:uiPriority w:val="99"/>
    <w:qFormat/>
    <w:rsid w:val="00F97116"/>
    <w:rPr>
      <w:rFonts w:ascii="Garamond" w:eastAsia="Calibri" w:hAnsi="Garamond"/>
      <w:b/>
    </w:rPr>
  </w:style>
  <w:style w:type="paragraph" w:customStyle="1" w:styleId="tag">
    <w:name w:val="%tag"/>
    <w:basedOn w:val="Normal"/>
    <w:next w:val="Normal"/>
    <w:uiPriority w:val="99"/>
    <w:qFormat/>
    <w:rsid w:val="00F97116"/>
    <w:rPr>
      <w:rFonts w:ascii="Garamond" w:eastAsia="Calibri" w:hAnsi="Garamond"/>
      <w:bCs/>
      <w:sz w:val="18"/>
    </w:rPr>
  </w:style>
  <w:style w:type="character" w:customStyle="1" w:styleId="Style2Char">
    <w:name w:val="Style 2 Char"/>
    <w:link w:val="Style20"/>
    <w:uiPriority w:val="99"/>
    <w:locked/>
    <w:rsid w:val="00F97116"/>
    <w:rPr>
      <w:rFonts w:ascii="Georgia" w:eastAsia="Times New Roman" w:hAnsi="Georgia"/>
      <w:szCs w:val="20"/>
      <w:u w:val="single"/>
      <w:lang w:val="x-none" w:eastAsia="x-none"/>
    </w:rPr>
  </w:style>
  <w:style w:type="paragraph" w:customStyle="1" w:styleId="Style20">
    <w:name w:val="Style 2"/>
    <w:basedOn w:val="Normal"/>
    <w:link w:val="Style2Char"/>
    <w:uiPriority w:val="99"/>
    <w:qFormat/>
    <w:rsid w:val="00F97116"/>
    <w:pPr>
      <w:ind w:left="432"/>
    </w:pPr>
    <w:rPr>
      <w:rFonts w:ascii="Georgia" w:eastAsia="Times New Roman" w:hAnsi="Georgia"/>
      <w:sz w:val="24"/>
      <w:szCs w:val="20"/>
      <w:u w:val="single"/>
      <w:lang w:val="x-none" w:eastAsia="x-none"/>
    </w:rPr>
  </w:style>
  <w:style w:type="character" w:customStyle="1" w:styleId="GAUnderlineChar">
    <w:name w:val="GA Underline Char"/>
    <w:link w:val="GAUnderline"/>
    <w:locked/>
    <w:rsid w:val="00F97116"/>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F97116"/>
    <w:rPr>
      <w:rFonts w:ascii="Garamond" w:eastAsia="Times New Roman" w:hAnsi="Garamond"/>
      <w:sz w:val="24"/>
      <w:szCs w:val="20"/>
      <w:u w:val="single"/>
      <w:lang w:val="x-none" w:eastAsia="x-none"/>
    </w:rPr>
  </w:style>
  <w:style w:type="character" w:customStyle="1" w:styleId="textsmallChar0">
    <w:name w:val="textsmall Char"/>
    <w:link w:val="textsmall0"/>
    <w:locked/>
    <w:rsid w:val="00F97116"/>
    <w:rPr>
      <w:rFonts w:ascii="Georgia" w:eastAsia="Times New Roman" w:hAnsi="Georgia"/>
      <w:sz w:val="18"/>
      <w:szCs w:val="20"/>
      <w:lang w:val="x-none" w:eastAsia="x-none"/>
    </w:rPr>
  </w:style>
  <w:style w:type="paragraph" w:customStyle="1" w:styleId="textsmall0">
    <w:name w:val="textsmall"/>
    <w:basedOn w:val="Normal"/>
    <w:link w:val="textsmallChar0"/>
    <w:qFormat/>
    <w:rsid w:val="00F97116"/>
    <w:rPr>
      <w:rFonts w:ascii="Georgia" w:eastAsia="Times New Roman" w:hAnsi="Georgia"/>
      <w:sz w:val="18"/>
      <w:szCs w:val="20"/>
      <w:lang w:val="x-none" w:eastAsia="x-none"/>
    </w:rPr>
  </w:style>
  <w:style w:type="character" w:customStyle="1" w:styleId="cardtextemphasisChar">
    <w:name w:val="card text emphasis Char"/>
    <w:link w:val="cardtextemphasis"/>
    <w:locked/>
    <w:rsid w:val="00F97116"/>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F97116"/>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F97116"/>
    <w:rPr>
      <w:rFonts w:ascii="Arial" w:eastAsia="Times New Roman" w:hAnsi="Arial" w:cs="Arial"/>
      <w:sz w:val="12"/>
    </w:rPr>
  </w:style>
  <w:style w:type="paragraph" w:customStyle="1" w:styleId="Micro">
    <w:name w:val="Micro"/>
    <w:basedOn w:val="Normal"/>
    <w:next w:val="Normal"/>
    <w:link w:val="MicroChar"/>
    <w:qFormat/>
    <w:rsid w:val="00F97116"/>
    <w:rPr>
      <w:rFonts w:eastAsia="Times New Roman"/>
      <w:sz w:val="12"/>
    </w:rPr>
  </w:style>
  <w:style w:type="character" w:customStyle="1" w:styleId="CardNotUnderlinedChar1">
    <w:name w:val="Card Not Underlined Char1"/>
    <w:link w:val="CardNotUnderlined"/>
    <w:locked/>
    <w:rsid w:val="00F97116"/>
    <w:rPr>
      <w:rFonts w:ascii="Bell MT" w:eastAsia="Calibri" w:hAnsi="Bell MT"/>
      <w:szCs w:val="20"/>
    </w:rPr>
  </w:style>
  <w:style w:type="paragraph" w:customStyle="1" w:styleId="CardNotUnderlined">
    <w:name w:val="Card Not Underlined"/>
    <w:basedOn w:val="Normal"/>
    <w:link w:val="CardNotUnderlinedChar1"/>
    <w:autoRedefine/>
    <w:qFormat/>
    <w:rsid w:val="00F97116"/>
    <w:rPr>
      <w:rFonts w:ascii="Bell MT" w:eastAsia="Calibri" w:hAnsi="Bell MT"/>
      <w:sz w:val="24"/>
      <w:szCs w:val="20"/>
    </w:rPr>
  </w:style>
  <w:style w:type="paragraph" w:customStyle="1" w:styleId="h-lead">
    <w:name w:val="h-lead"/>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intro">
    <w:name w:val="intro"/>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body-paragraph">
    <w:name w:val="body-paragraph"/>
    <w:basedOn w:val="Normal"/>
    <w:uiPriority w:val="99"/>
    <w:qFormat/>
    <w:rsid w:val="00F97116"/>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F97116"/>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F97116"/>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4-NormalText">
    <w:name w:val="F4 - Normal Text"/>
    <w:basedOn w:val="Normal"/>
    <w:uiPriority w:val="99"/>
    <w:qFormat/>
    <w:rsid w:val="00F97116"/>
    <w:rPr>
      <w:rFonts w:ascii="Avenir LT Std 45 Book" w:eastAsia="Calibri" w:hAnsi="Avenir LT Std 45 Book"/>
    </w:rPr>
  </w:style>
  <w:style w:type="paragraph" w:customStyle="1" w:styleId="F3-TagAuthor">
    <w:name w:val="F3 - Tag/Author"/>
    <w:basedOn w:val="Normal"/>
    <w:uiPriority w:val="99"/>
    <w:qFormat/>
    <w:rsid w:val="00F97116"/>
    <w:rPr>
      <w:rFonts w:ascii="Avenir LT Std 45 Book" w:eastAsia="Times New Roman" w:hAnsi="Avenir LT Std 45 Book"/>
      <w:b/>
    </w:rPr>
  </w:style>
  <w:style w:type="paragraph" w:customStyle="1" w:styleId="F5-UnderlineNormal">
    <w:name w:val="F5 - Underline Normal"/>
    <w:basedOn w:val="Normal"/>
    <w:uiPriority w:val="99"/>
    <w:qFormat/>
    <w:rsid w:val="00F97116"/>
    <w:rPr>
      <w:rFonts w:ascii="Avenir LT Std 45 Book" w:eastAsia="Calibri" w:hAnsi="Avenir LT Std 45 Book"/>
      <w:u w:val="single"/>
    </w:rPr>
  </w:style>
  <w:style w:type="paragraph" w:customStyle="1" w:styleId="Brief-PrimarySource">
    <w:name w:val="Brief - Primary Source"/>
    <w:basedOn w:val="Normal"/>
    <w:uiPriority w:val="99"/>
    <w:qFormat/>
    <w:rsid w:val="00F97116"/>
    <w:rPr>
      <w:rFonts w:ascii="Avenir LT Std 45 Book" w:eastAsia="Times New Roman" w:hAnsi="Avenir LT Std 45 Book"/>
      <w:b/>
      <w:u w:val="single"/>
    </w:rPr>
  </w:style>
  <w:style w:type="paragraph" w:customStyle="1" w:styleId="Brief-Underline">
    <w:name w:val="Brief - Underline"/>
    <w:basedOn w:val="Normal"/>
    <w:uiPriority w:val="99"/>
    <w:qFormat/>
    <w:rsid w:val="00F97116"/>
    <w:rPr>
      <w:rFonts w:ascii="Avenir LT Std 45 Book" w:eastAsia="Times New Roman" w:hAnsi="Avenir LT Std 45 Book"/>
      <w:u w:val="single"/>
    </w:rPr>
  </w:style>
  <w:style w:type="paragraph" w:customStyle="1" w:styleId="Brief">
    <w:name w:val="Brief"/>
    <w:basedOn w:val="Brief-PrimarySource"/>
    <w:uiPriority w:val="99"/>
    <w:qFormat/>
    <w:rsid w:val="00F97116"/>
    <w:rPr>
      <w:b w:val="0"/>
    </w:rPr>
  </w:style>
  <w:style w:type="paragraph" w:customStyle="1" w:styleId="CM2">
    <w:name w:val="CM2"/>
    <w:basedOn w:val="Normal"/>
    <w:next w:val="Normal"/>
    <w:uiPriority w:val="99"/>
    <w:qFormat/>
    <w:rsid w:val="00F97116"/>
    <w:pPr>
      <w:widowControl w:val="0"/>
      <w:autoSpaceDE w:val="0"/>
      <w:autoSpaceDN w:val="0"/>
      <w:adjustRightInd w:val="0"/>
      <w:spacing w:line="553" w:lineRule="atLeast"/>
    </w:pPr>
    <w:rPr>
      <w:rFonts w:ascii="Avenir LT Std 45 Book" w:eastAsia="Times New Roman" w:hAnsi="Avenir LT Std 45 Book"/>
    </w:rPr>
  </w:style>
  <w:style w:type="paragraph" w:customStyle="1" w:styleId="CM9">
    <w:name w:val="CM9"/>
    <w:basedOn w:val="Normal"/>
    <w:next w:val="Normal"/>
    <w:uiPriority w:val="99"/>
    <w:qFormat/>
    <w:rsid w:val="00F97116"/>
    <w:pPr>
      <w:widowControl w:val="0"/>
      <w:autoSpaceDE w:val="0"/>
      <w:autoSpaceDN w:val="0"/>
      <w:adjustRightInd w:val="0"/>
      <w:spacing w:line="553" w:lineRule="atLeast"/>
    </w:pPr>
    <w:rPr>
      <w:rFonts w:ascii="Avenir LT Std 45 Book" w:eastAsia="Times New Roman" w:hAnsi="Avenir LT Std 45 Book"/>
    </w:rPr>
  </w:style>
  <w:style w:type="paragraph" w:customStyle="1" w:styleId="CM4">
    <w:name w:val="CM4"/>
    <w:basedOn w:val="Normal"/>
    <w:next w:val="Normal"/>
    <w:uiPriority w:val="99"/>
    <w:qFormat/>
    <w:rsid w:val="00F97116"/>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F97116"/>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F97116"/>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F97116"/>
    <w:pPr>
      <w:widowControl w:val="0"/>
      <w:spacing w:line="276" w:lineRule="atLeast"/>
    </w:pPr>
    <w:rPr>
      <w:color w:val="auto"/>
    </w:rPr>
  </w:style>
  <w:style w:type="paragraph" w:customStyle="1" w:styleId="CM34">
    <w:name w:val="CM34"/>
    <w:basedOn w:val="Default"/>
    <w:next w:val="Default"/>
    <w:uiPriority w:val="99"/>
    <w:qFormat/>
    <w:rsid w:val="00F97116"/>
    <w:pPr>
      <w:widowControl w:val="0"/>
    </w:pPr>
    <w:rPr>
      <w:color w:val="auto"/>
    </w:rPr>
  </w:style>
  <w:style w:type="paragraph" w:customStyle="1" w:styleId="CM56">
    <w:name w:val="CM56"/>
    <w:basedOn w:val="Default"/>
    <w:next w:val="Default"/>
    <w:uiPriority w:val="99"/>
    <w:qFormat/>
    <w:rsid w:val="00F97116"/>
    <w:pPr>
      <w:widowControl w:val="0"/>
    </w:pPr>
    <w:rPr>
      <w:rFonts w:eastAsia="Calibri"/>
      <w:color w:val="auto"/>
    </w:rPr>
  </w:style>
  <w:style w:type="paragraph" w:customStyle="1" w:styleId="CM58">
    <w:name w:val="CM58"/>
    <w:basedOn w:val="Default"/>
    <w:next w:val="Default"/>
    <w:uiPriority w:val="99"/>
    <w:qFormat/>
    <w:rsid w:val="00F97116"/>
    <w:pPr>
      <w:widowControl w:val="0"/>
    </w:pPr>
    <w:rPr>
      <w:rFonts w:eastAsia="Calibri"/>
      <w:color w:val="auto"/>
    </w:rPr>
  </w:style>
  <w:style w:type="paragraph" w:customStyle="1" w:styleId="CM57">
    <w:name w:val="CM57"/>
    <w:basedOn w:val="Default"/>
    <w:next w:val="Default"/>
    <w:uiPriority w:val="99"/>
    <w:qFormat/>
    <w:rsid w:val="00F97116"/>
    <w:pPr>
      <w:widowControl w:val="0"/>
    </w:pPr>
    <w:rPr>
      <w:rFonts w:eastAsia="Calibri"/>
      <w:color w:val="auto"/>
    </w:rPr>
  </w:style>
  <w:style w:type="paragraph" w:customStyle="1" w:styleId="CM1">
    <w:name w:val="CM1"/>
    <w:basedOn w:val="Default"/>
    <w:next w:val="Default"/>
    <w:uiPriority w:val="99"/>
    <w:qFormat/>
    <w:rsid w:val="00F97116"/>
    <w:pPr>
      <w:widowControl w:val="0"/>
    </w:pPr>
    <w:rPr>
      <w:rFonts w:eastAsia="Calibri"/>
      <w:color w:val="auto"/>
    </w:rPr>
  </w:style>
  <w:style w:type="paragraph" w:customStyle="1" w:styleId="CM49">
    <w:name w:val="CM49"/>
    <w:basedOn w:val="Default"/>
    <w:next w:val="Default"/>
    <w:uiPriority w:val="99"/>
    <w:qFormat/>
    <w:rsid w:val="00F97116"/>
    <w:pPr>
      <w:widowControl w:val="0"/>
    </w:pPr>
    <w:rPr>
      <w:rFonts w:eastAsia="Calibri"/>
      <w:color w:val="auto"/>
    </w:rPr>
  </w:style>
  <w:style w:type="paragraph" w:customStyle="1" w:styleId="CM41">
    <w:name w:val="CM41"/>
    <w:basedOn w:val="Default"/>
    <w:next w:val="Default"/>
    <w:uiPriority w:val="99"/>
    <w:qFormat/>
    <w:rsid w:val="00F97116"/>
    <w:pPr>
      <w:widowControl w:val="0"/>
    </w:pPr>
    <w:rPr>
      <w:rFonts w:eastAsia="Calibri"/>
      <w:color w:val="auto"/>
    </w:rPr>
  </w:style>
  <w:style w:type="paragraph" w:customStyle="1" w:styleId="3rdOrderPara">
    <w:name w:val="3rd Order Para"/>
    <w:basedOn w:val="Default"/>
    <w:next w:val="Default"/>
    <w:uiPriority w:val="99"/>
    <w:qFormat/>
    <w:rsid w:val="00F97116"/>
    <w:pPr>
      <w:widowControl w:val="0"/>
    </w:pPr>
    <w:rPr>
      <w:rFonts w:eastAsia="Calibri"/>
      <w:color w:val="auto"/>
    </w:rPr>
  </w:style>
  <w:style w:type="paragraph" w:customStyle="1" w:styleId="2ndOrderPara">
    <w:name w:val="2nd Order Para"/>
    <w:basedOn w:val="Default"/>
    <w:next w:val="Default"/>
    <w:uiPriority w:val="99"/>
    <w:qFormat/>
    <w:rsid w:val="00F97116"/>
    <w:pPr>
      <w:widowControl w:val="0"/>
    </w:pPr>
    <w:rPr>
      <w:rFonts w:eastAsia="Calibri"/>
      <w:color w:val="auto"/>
    </w:rPr>
  </w:style>
  <w:style w:type="paragraph" w:customStyle="1" w:styleId="Normal-SIGN2">
    <w:name w:val="Normal-SIGN2"/>
    <w:basedOn w:val="Default"/>
    <w:next w:val="Default"/>
    <w:uiPriority w:val="99"/>
    <w:qFormat/>
    <w:rsid w:val="00F97116"/>
    <w:pPr>
      <w:widowControl w:val="0"/>
    </w:pPr>
    <w:rPr>
      <w:rFonts w:eastAsia="Calibri"/>
      <w:color w:val="auto"/>
    </w:rPr>
  </w:style>
  <w:style w:type="paragraph" w:customStyle="1" w:styleId="Normal-SIGN1">
    <w:name w:val="Normal-SIGN1"/>
    <w:basedOn w:val="Default"/>
    <w:next w:val="Default"/>
    <w:uiPriority w:val="99"/>
    <w:qFormat/>
    <w:rsid w:val="00F97116"/>
    <w:pPr>
      <w:widowControl w:val="0"/>
    </w:pPr>
    <w:rPr>
      <w:rFonts w:eastAsia="Calibri"/>
      <w:color w:val="auto"/>
    </w:rPr>
  </w:style>
  <w:style w:type="paragraph" w:customStyle="1" w:styleId="CM3">
    <w:name w:val="CM3"/>
    <w:basedOn w:val="Default"/>
    <w:next w:val="Default"/>
    <w:uiPriority w:val="99"/>
    <w:qFormat/>
    <w:rsid w:val="00F97116"/>
    <w:pPr>
      <w:widowControl w:val="0"/>
      <w:spacing w:line="553" w:lineRule="atLeast"/>
    </w:pPr>
    <w:rPr>
      <w:rFonts w:eastAsia="Calibri"/>
      <w:color w:val="auto"/>
    </w:rPr>
  </w:style>
  <w:style w:type="paragraph" w:customStyle="1" w:styleId="CM33">
    <w:name w:val="CM33"/>
    <w:basedOn w:val="Default"/>
    <w:next w:val="Default"/>
    <w:uiPriority w:val="99"/>
    <w:qFormat/>
    <w:rsid w:val="00F97116"/>
    <w:pPr>
      <w:widowControl w:val="0"/>
    </w:pPr>
    <w:rPr>
      <w:rFonts w:eastAsia="Calibri"/>
      <w:color w:val="auto"/>
    </w:rPr>
  </w:style>
  <w:style w:type="paragraph" w:customStyle="1" w:styleId="CM37">
    <w:name w:val="CM37"/>
    <w:basedOn w:val="Default"/>
    <w:next w:val="Default"/>
    <w:uiPriority w:val="99"/>
    <w:qFormat/>
    <w:rsid w:val="00F97116"/>
    <w:pPr>
      <w:widowControl w:val="0"/>
    </w:pPr>
    <w:rPr>
      <w:rFonts w:eastAsia="Calibri"/>
      <w:color w:val="auto"/>
    </w:rPr>
  </w:style>
  <w:style w:type="paragraph" w:customStyle="1" w:styleId="CM7">
    <w:name w:val="CM7"/>
    <w:basedOn w:val="Default"/>
    <w:next w:val="Default"/>
    <w:uiPriority w:val="99"/>
    <w:qFormat/>
    <w:rsid w:val="00F97116"/>
    <w:pPr>
      <w:widowControl w:val="0"/>
      <w:spacing w:line="553" w:lineRule="atLeast"/>
    </w:pPr>
    <w:rPr>
      <w:rFonts w:eastAsia="Calibri"/>
      <w:color w:val="auto"/>
    </w:rPr>
  </w:style>
  <w:style w:type="paragraph" w:customStyle="1" w:styleId="Brief-SecondarySource">
    <w:name w:val="Brief - Secondary Source"/>
    <w:basedOn w:val="Normal"/>
    <w:uiPriority w:val="99"/>
    <w:qFormat/>
    <w:rsid w:val="00F97116"/>
    <w:rPr>
      <w:rFonts w:ascii="Avenir LT Std 45 Book" w:eastAsia="Times New Roman" w:hAnsi="Avenir LT Std 45 Book"/>
      <w:sz w:val="14"/>
      <w:szCs w:val="20"/>
    </w:rPr>
  </w:style>
  <w:style w:type="paragraph" w:customStyle="1" w:styleId="Brief-Card">
    <w:name w:val="Brief - Card"/>
    <w:basedOn w:val="Normal"/>
    <w:uiPriority w:val="99"/>
    <w:qFormat/>
    <w:rsid w:val="00F97116"/>
    <w:rPr>
      <w:rFonts w:ascii="Avenir LT Std 45 Book" w:eastAsia="Times New Roman" w:hAnsi="Avenir LT Std 45 Book"/>
    </w:rPr>
  </w:style>
  <w:style w:type="paragraph" w:customStyle="1" w:styleId="Pa2">
    <w:name w:val="Pa2"/>
    <w:basedOn w:val="Default"/>
    <w:next w:val="Default"/>
    <w:uiPriority w:val="99"/>
    <w:qFormat/>
    <w:rsid w:val="00F97116"/>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F97116"/>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F97116"/>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F97116"/>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F97116"/>
    <w:pPr>
      <w:widowControl w:val="0"/>
    </w:pPr>
    <w:rPr>
      <w:rFonts w:ascii="Arial Black" w:hAnsi="Arial Black"/>
      <w:color w:val="auto"/>
    </w:rPr>
  </w:style>
  <w:style w:type="paragraph" w:customStyle="1" w:styleId="Cover1">
    <w:name w:val="Cover 1"/>
    <w:basedOn w:val="Normal"/>
    <w:next w:val="Normal"/>
    <w:uiPriority w:val="99"/>
    <w:qFormat/>
    <w:rsid w:val="00F97116"/>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F97116"/>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F97116"/>
    <w:pPr>
      <w:widowControl w:val="0"/>
    </w:pPr>
    <w:rPr>
      <w:color w:val="auto"/>
    </w:rPr>
  </w:style>
  <w:style w:type="paragraph" w:customStyle="1" w:styleId="Pa11">
    <w:name w:val="Pa11"/>
    <w:basedOn w:val="Normal"/>
    <w:next w:val="Normal"/>
    <w:uiPriority w:val="99"/>
    <w:qFormat/>
    <w:rsid w:val="00F97116"/>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F97116"/>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uiPriority w:val="99"/>
    <w:qFormat/>
    <w:rsid w:val="00F97116"/>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u w:val="single"/>
    </w:rPr>
  </w:style>
  <w:style w:type="paragraph" w:customStyle="1" w:styleId="CM30">
    <w:name w:val="CM30"/>
    <w:basedOn w:val="Default"/>
    <w:next w:val="Default"/>
    <w:uiPriority w:val="99"/>
    <w:qFormat/>
    <w:rsid w:val="00F97116"/>
    <w:pPr>
      <w:widowControl w:val="0"/>
    </w:pPr>
    <w:rPr>
      <w:rFonts w:eastAsia="Calibri"/>
      <w:color w:val="auto"/>
    </w:rPr>
  </w:style>
  <w:style w:type="paragraph" w:customStyle="1" w:styleId="CM5">
    <w:name w:val="CM5"/>
    <w:basedOn w:val="Default"/>
    <w:next w:val="Default"/>
    <w:uiPriority w:val="99"/>
    <w:qFormat/>
    <w:rsid w:val="00F97116"/>
    <w:pPr>
      <w:widowControl w:val="0"/>
      <w:spacing w:line="553" w:lineRule="atLeast"/>
    </w:pPr>
    <w:rPr>
      <w:rFonts w:eastAsia="Calibri"/>
      <w:color w:val="auto"/>
    </w:rPr>
  </w:style>
  <w:style w:type="paragraph" w:customStyle="1" w:styleId="CM28">
    <w:name w:val="CM28"/>
    <w:basedOn w:val="Default"/>
    <w:next w:val="Default"/>
    <w:uiPriority w:val="99"/>
    <w:qFormat/>
    <w:rsid w:val="00F97116"/>
    <w:pPr>
      <w:widowControl w:val="0"/>
    </w:pPr>
    <w:rPr>
      <w:rFonts w:eastAsia="Calibri"/>
      <w:color w:val="auto"/>
    </w:rPr>
  </w:style>
  <w:style w:type="paragraph" w:customStyle="1" w:styleId="CM8">
    <w:name w:val="CM8"/>
    <w:basedOn w:val="Default"/>
    <w:next w:val="Default"/>
    <w:uiPriority w:val="99"/>
    <w:qFormat/>
    <w:rsid w:val="00F97116"/>
    <w:pPr>
      <w:widowControl w:val="0"/>
    </w:pPr>
    <w:rPr>
      <w:rFonts w:eastAsia="Calibri"/>
      <w:color w:val="auto"/>
    </w:rPr>
  </w:style>
  <w:style w:type="paragraph" w:customStyle="1" w:styleId="CM6">
    <w:name w:val="CM6"/>
    <w:basedOn w:val="Default"/>
    <w:next w:val="Default"/>
    <w:uiPriority w:val="99"/>
    <w:qFormat/>
    <w:rsid w:val="00F97116"/>
    <w:pPr>
      <w:widowControl w:val="0"/>
      <w:spacing w:line="553" w:lineRule="atLeast"/>
    </w:pPr>
    <w:rPr>
      <w:rFonts w:eastAsia="Calibri"/>
      <w:color w:val="auto"/>
    </w:rPr>
  </w:style>
  <w:style w:type="paragraph" w:customStyle="1" w:styleId="CM22">
    <w:name w:val="CM22"/>
    <w:basedOn w:val="Default"/>
    <w:next w:val="Default"/>
    <w:uiPriority w:val="99"/>
    <w:qFormat/>
    <w:rsid w:val="00F97116"/>
    <w:pPr>
      <w:widowControl w:val="0"/>
    </w:pPr>
    <w:rPr>
      <w:rFonts w:eastAsia="Calibri"/>
      <w:color w:val="auto"/>
    </w:rPr>
  </w:style>
  <w:style w:type="paragraph" w:customStyle="1" w:styleId="DoubleUnderlined">
    <w:name w:val="Double Underlined"/>
    <w:basedOn w:val="Heading2"/>
    <w:autoRedefine/>
    <w:uiPriority w:val="99"/>
    <w:qFormat/>
    <w:rsid w:val="00F97116"/>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F97116"/>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SmallNormal">
    <w:name w:val="Small Normal"/>
    <w:basedOn w:val="Normal"/>
    <w:uiPriority w:val="99"/>
    <w:qFormat/>
    <w:rsid w:val="00F97116"/>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F97116"/>
    <w:pPr>
      <w:pBdr>
        <w:top w:val="single" w:sz="4" w:space="1" w:color="auto"/>
        <w:left w:val="single" w:sz="4" w:space="0" w:color="auto"/>
        <w:bottom w:val="single" w:sz="4" w:space="1" w:color="auto"/>
        <w:right w:val="single" w:sz="4" w:space="4" w:color="auto"/>
      </w:pBdr>
      <w:ind w:left="360" w:right="360"/>
    </w:pPr>
    <w:rPr>
      <w:rFonts w:ascii="Avenir LT Std 45 Book" w:eastAsia="Times New Roman" w:hAnsi="Avenir LT Std 45 Book"/>
      <w:szCs w:val="20"/>
    </w:rPr>
  </w:style>
  <w:style w:type="paragraph" w:customStyle="1" w:styleId="UnderlinedCard">
    <w:name w:val="Underlined Card"/>
    <w:basedOn w:val="Normal"/>
    <w:uiPriority w:val="99"/>
    <w:qFormat/>
    <w:rsid w:val="00F97116"/>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F97116"/>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97116"/>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uiPriority w:val="99"/>
    <w:qFormat/>
    <w:rsid w:val="00F97116"/>
    <w:pPr>
      <w:spacing w:after="120" w:line="225" w:lineRule="atLeast"/>
      <w:ind w:right="180"/>
    </w:pPr>
    <w:rPr>
      <w:rFonts w:ascii="Avenir LT Std 45 Book" w:eastAsia="Times New Roman" w:hAnsi="Avenir LT Std 45 Book"/>
      <w:color w:val="5177C5"/>
      <w:szCs w:val="20"/>
    </w:rPr>
  </w:style>
  <w:style w:type="paragraph" w:customStyle="1" w:styleId="StyleHeading110pt">
    <w:name w:val="Style Heading 1 + 10 pt"/>
    <w:basedOn w:val="Heading1"/>
    <w:uiPriority w:val="99"/>
    <w:qFormat/>
    <w:rsid w:val="00F97116"/>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val="0"/>
      <w:caps/>
      <w:kern w:val="32"/>
    </w:rPr>
  </w:style>
  <w:style w:type="paragraph" w:customStyle="1" w:styleId="StyleStyleHeading110pt10pt">
    <w:name w:val="Style Style Heading 1 + 10 pt + 10 pt"/>
    <w:basedOn w:val="StyleHeading110pt"/>
    <w:uiPriority w:val="99"/>
    <w:qFormat/>
    <w:rsid w:val="00F97116"/>
  </w:style>
  <w:style w:type="paragraph" w:customStyle="1" w:styleId="StyleUnderliningTimesNewRomanBoldNounderlineKernat16">
    <w:name w:val="Style Underlining + Times New Roman Bold No underline Kern at 16..."/>
    <w:basedOn w:val="Normal"/>
    <w:uiPriority w:val="99"/>
    <w:qFormat/>
    <w:rsid w:val="00F97116"/>
    <w:rPr>
      <w:rFonts w:ascii="Avenir LT Std 45 Book" w:eastAsia="Times New Roman" w:hAnsi="Avenir LT Std 45 Book"/>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97116"/>
    <w:rPr>
      <w:rFonts w:ascii="Avenir LT Std 45 Book" w:eastAsia="Times New Roman" w:hAnsi="Avenir LT Std 45 Book"/>
      <w:b/>
      <w:bCs/>
      <w:kern w:val="32"/>
      <w:sz w:val="32"/>
      <w:szCs w:val="32"/>
    </w:rPr>
  </w:style>
  <w:style w:type="paragraph" w:customStyle="1" w:styleId="StyleBoldUnderliningKernat16pt">
    <w:name w:val="Style Bold Underlining + Kern at 16 pt"/>
    <w:uiPriority w:val="99"/>
    <w:qFormat/>
    <w:rsid w:val="00F97116"/>
    <w:pPr>
      <w:widowControl w:val="0"/>
      <w:tabs>
        <w:tab w:val="left" w:pos="8820"/>
      </w:tabs>
      <w:autoSpaceDE w:val="0"/>
      <w:autoSpaceDN w:val="0"/>
      <w:spacing w:before="100" w:after="100"/>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F97116"/>
    <w:pPr>
      <w:keepLines w:val="0"/>
      <w:pageBreakBefore w:val="0"/>
      <w:suppressAutoHyphens/>
      <w:contextualSpacing/>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F97116"/>
    <w:pPr>
      <w:spacing w:line="256" w:lineRule="auto"/>
      <w:ind w:left="0" w:right="0"/>
      <w:jc w:val="left"/>
    </w:pPr>
    <w:rPr>
      <w:rFonts w:ascii="Times New Roman" w:hAnsi="Times New Roman" w:cs="Times New Roman"/>
      <w:sz w:val="12"/>
      <w:szCs w:val="24"/>
    </w:rPr>
  </w:style>
  <w:style w:type="paragraph" w:customStyle="1" w:styleId="TxBr6p1">
    <w:name w:val="TxBr_6p1"/>
    <w:basedOn w:val="Normal"/>
    <w:uiPriority w:val="99"/>
    <w:qFormat/>
    <w:rsid w:val="00F97116"/>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97116"/>
    <w:pPr>
      <w:ind w:left="400"/>
    </w:pPr>
    <w:rPr>
      <w:rFonts w:ascii="Avenir LT Std 45 Book" w:eastAsia="Times New Roman" w:hAnsi="Avenir LT Std 45 Book"/>
      <w:szCs w:val="20"/>
    </w:rPr>
  </w:style>
  <w:style w:type="paragraph" w:customStyle="1" w:styleId="Paste">
    <w:name w:val="Paste"/>
    <w:basedOn w:val="Normal"/>
    <w:uiPriority w:val="99"/>
    <w:qFormat/>
    <w:rsid w:val="00F97116"/>
    <w:rPr>
      <w:rFonts w:ascii="Avenir LT Std 45 Book" w:eastAsia="Times New Roman" w:hAnsi="Avenir LT Std 45 Book"/>
      <w:sz w:val="16"/>
      <w:szCs w:val="20"/>
      <w:lang w:val="x-none" w:eastAsia="x-none"/>
    </w:rPr>
  </w:style>
  <w:style w:type="character" w:customStyle="1" w:styleId="UnderlineStyleChar">
    <w:name w:val="Underline Style Char"/>
    <w:link w:val="UnderlineStyle0"/>
    <w:locked/>
    <w:rsid w:val="00F97116"/>
    <w:rPr>
      <w:rFonts w:ascii="Georgia" w:eastAsia="Times New Roman" w:hAnsi="Georgia"/>
      <w:b/>
      <w:u w:val="single"/>
    </w:rPr>
  </w:style>
  <w:style w:type="paragraph" w:customStyle="1" w:styleId="UnderlineStyle0">
    <w:name w:val="Underline Style"/>
    <w:basedOn w:val="Normal"/>
    <w:link w:val="UnderlineStyleChar"/>
    <w:qFormat/>
    <w:rsid w:val="00F97116"/>
    <w:rPr>
      <w:rFonts w:ascii="Georgia" w:eastAsia="Times New Roman" w:hAnsi="Georgia"/>
      <w:b/>
      <w:sz w:val="24"/>
      <w:u w:val="single"/>
    </w:rPr>
  </w:style>
  <w:style w:type="paragraph" w:customStyle="1" w:styleId="Normalization">
    <w:name w:val="Normalization"/>
    <w:basedOn w:val="Normal"/>
    <w:uiPriority w:val="99"/>
    <w:qFormat/>
    <w:rsid w:val="00F97116"/>
    <w:rPr>
      <w:rFonts w:ascii="Avenir LT Std 45 Book" w:eastAsia="Times New Roman" w:hAnsi="Avenir LT Std 45 Book"/>
      <w:sz w:val="18"/>
    </w:rPr>
  </w:style>
  <w:style w:type="paragraph" w:customStyle="1" w:styleId="BreifTitle">
    <w:name w:val="Breif Title"/>
    <w:basedOn w:val="Normal"/>
    <w:autoRedefine/>
    <w:uiPriority w:val="99"/>
    <w:qFormat/>
    <w:rsid w:val="00F97116"/>
    <w:pPr>
      <w:widowControl w:val="0"/>
      <w:autoSpaceDE w:val="0"/>
      <w:autoSpaceDN w:val="0"/>
      <w:adjustRightInd w:val="0"/>
      <w:jc w:val="center"/>
      <w:outlineLvl w:val="0"/>
    </w:pPr>
    <w:rPr>
      <w:rFonts w:ascii="Avenir LT Std 45 Book" w:eastAsia="Times New Roman" w:hAnsi="Avenir LT Std 45 Book"/>
      <w:b/>
      <w:caps/>
    </w:rPr>
  </w:style>
  <w:style w:type="paragraph" w:customStyle="1" w:styleId="DebateCiteCharChar">
    <w:name w:val="Debate Cite Char Char"/>
    <w:basedOn w:val="Normal"/>
    <w:autoRedefine/>
    <w:uiPriority w:val="99"/>
    <w:qFormat/>
    <w:rsid w:val="00F97116"/>
    <w:pPr>
      <w:pBdr>
        <w:top w:val="single" w:sz="12" w:space="8" w:color="auto"/>
        <w:left w:val="single" w:sz="12" w:space="4" w:color="auto"/>
        <w:bottom w:val="single" w:sz="12" w:space="8" w:color="auto"/>
        <w:right w:val="single" w:sz="12" w:space="4" w:color="auto"/>
      </w:pBdr>
      <w:ind w:left="540" w:right="360"/>
      <w:jc w:val="center"/>
      <w:outlineLvl w:val="0"/>
    </w:pPr>
    <w:rPr>
      <w:rFonts w:ascii="Avenir LT Std 45 Book" w:eastAsia="Times New Roman" w:hAnsi="Avenir LT Std 45 Book"/>
      <w:b/>
      <w:sz w:val="32"/>
      <w:szCs w:val="32"/>
    </w:rPr>
  </w:style>
  <w:style w:type="paragraph" w:customStyle="1" w:styleId="DebateHeader">
    <w:name w:val="Debate Header"/>
    <w:basedOn w:val="TOC1"/>
    <w:link w:val="DebateHeaderChar"/>
    <w:autoRedefine/>
    <w:uiPriority w:val="99"/>
    <w:qFormat/>
    <w:rsid w:val="00F97116"/>
    <w:pPr>
      <w:spacing w:before="0" w:after="0"/>
      <w:jc w:val="center"/>
      <w:outlineLvl w:val="0"/>
    </w:pPr>
    <w:rPr>
      <w:sz w:val="32"/>
      <w:szCs w:val="32"/>
      <w:lang w:bidi="ar-SA"/>
    </w:rPr>
  </w:style>
  <w:style w:type="paragraph" w:customStyle="1" w:styleId="Tagandcite">
    <w:name w:val="Tag and cite"/>
    <w:basedOn w:val="Normal"/>
    <w:autoRedefine/>
    <w:uiPriority w:val="99"/>
    <w:qFormat/>
    <w:rsid w:val="00F97116"/>
    <w:rPr>
      <w:rFonts w:ascii="Avenir LT Std 45 Book" w:eastAsia="Times New Roman" w:hAnsi="Avenir LT Std 45 Book"/>
      <w:color w:val="333333"/>
    </w:rPr>
  </w:style>
  <w:style w:type="paragraph" w:customStyle="1" w:styleId="StyleTagandCiteFranklinGothicDemi">
    <w:name w:val="Style Tag and Cite + Franklin Gothic Demi"/>
    <w:basedOn w:val="Normal"/>
    <w:autoRedefine/>
    <w:uiPriority w:val="99"/>
    <w:qFormat/>
    <w:rsid w:val="00F97116"/>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F97116"/>
    <w:rPr>
      <w:bCs/>
    </w:rPr>
  </w:style>
  <w:style w:type="paragraph" w:customStyle="1" w:styleId="tagCharCharCharCharCharCharChar">
    <w:name w:val="tag Char Char Char Char Char Char Char"/>
    <w:basedOn w:val="Normal"/>
    <w:uiPriority w:val="99"/>
    <w:qFormat/>
    <w:rsid w:val="00F97116"/>
    <w:rPr>
      <w:rFonts w:ascii="Avenir LT Std 45 Book" w:eastAsia="Times New Roman" w:hAnsi="Avenir LT Std 45 Book"/>
      <w:b/>
      <w:szCs w:val="20"/>
    </w:rPr>
  </w:style>
  <w:style w:type="paragraph" w:customStyle="1" w:styleId="title-bold-medium">
    <w:name w:val="title-bold-medium"/>
    <w:basedOn w:val="Normal"/>
    <w:uiPriority w:val="99"/>
    <w:qFormat/>
    <w:rsid w:val="00F97116"/>
    <w:pPr>
      <w:spacing w:before="100" w:beforeAutospacing="1" w:after="100" w:afterAutospacing="1"/>
    </w:pPr>
    <w:rPr>
      <w:rFonts w:ascii="Avenir LT Std 45 Book" w:eastAsia="Arial Unicode MS" w:hAnsi="Avenir LT Std 45 Book"/>
      <w:b/>
      <w:bCs/>
      <w:color w:val="000000"/>
      <w:szCs w:val="20"/>
    </w:rPr>
  </w:style>
  <w:style w:type="paragraph" w:customStyle="1" w:styleId="lact">
    <w:name w:val="lact"/>
    <w:basedOn w:val="Normal"/>
    <w:uiPriority w:val="99"/>
    <w:qFormat/>
    <w:rsid w:val="00F97116"/>
    <w:pPr>
      <w:spacing w:before="100" w:beforeAutospacing="1" w:after="100" w:afterAutospacing="1"/>
    </w:pPr>
    <w:rPr>
      <w:rFonts w:ascii="Avenir LT Std 45 Book" w:eastAsia="Arial Unicode MS" w:hAnsi="Avenir LT Std 45 Book"/>
      <w:b/>
      <w:bCs/>
      <w:color w:val="000000"/>
      <w:szCs w:val="20"/>
    </w:rPr>
  </w:style>
  <w:style w:type="paragraph" w:customStyle="1" w:styleId="CardTag">
    <w:name w:val="Card Tag"/>
    <w:basedOn w:val="Normal"/>
    <w:autoRedefine/>
    <w:uiPriority w:val="99"/>
    <w:qFormat/>
    <w:rsid w:val="00F97116"/>
    <w:rPr>
      <w:rFonts w:ascii="Avenir LT Std 45 Book" w:eastAsia="Times New Roman" w:hAnsi="Avenir LT Std 45 Book"/>
      <w:b/>
    </w:rPr>
  </w:style>
  <w:style w:type="paragraph" w:customStyle="1" w:styleId="BLOCKTITLE1">
    <w:name w:val="BLOCK TITLE"/>
    <w:basedOn w:val="Heading1"/>
    <w:uiPriority w:val="99"/>
    <w:qFormat/>
    <w:rsid w:val="00F97116"/>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val="0"/>
      <w:caps/>
      <w:kern w:val="32"/>
    </w:rPr>
  </w:style>
  <w:style w:type="paragraph" w:customStyle="1" w:styleId="shellscontentions">
    <w:name w:val="shells/contentions"/>
    <w:basedOn w:val="TagCite"/>
    <w:uiPriority w:val="99"/>
    <w:qFormat/>
    <w:rsid w:val="00F97116"/>
    <w:pPr>
      <w:widowControl w:val="0"/>
      <w:autoSpaceDE w:val="0"/>
      <w:autoSpaceDN w:val="0"/>
      <w:adjustRightInd w:val="0"/>
    </w:pPr>
    <w:rPr>
      <w:szCs w:val="20"/>
    </w:rPr>
  </w:style>
  <w:style w:type="paragraph" w:customStyle="1" w:styleId="BriefTitle1">
    <w:name w:val="Brief Title 1"/>
    <w:basedOn w:val="Normal"/>
    <w:uiPriority w:val="99"/>
    <w:qFormat/>
    <w:rsid w:val="00F97116"/>
    <w:pPr>
      <w:widowControl w:val="0"/>
      <w:autoSpaceDE w:val="0"/>
      <w:autoSpaceDN w:val="0"/>
      <w:adjustRightInd w:val="0"/>
      <w:jc w:val="center"/>
      <w:outlineLvl w:val="0"/>
    </w:pPr>
    <w:rPr>
      <w:rFonts w:ascii="Avenir LT Std 45 Book" w:eastAsia="Times New Roman" w:hAnsi="Avenir LT Std 45 Book"/>
      <w:b/>
      <w:szCs w:val="20"/>
      <w:u w:val="single"/>
    </w:rPr>
  </w:style>
  <w:style w:type="paragraph" w:customStyle="1" w:styleId="TagCiteChar0">
    <w:name w:val="Tag/Cite Char"/>
    <w:basedOn w:val="Normal"/>
    <w:uiPriority w:val="99"/>
    <w:qFormat/>
    <w:rsid w:val="00F97116"/>
    <w:pPr>
      <w:widowControl w:val="0"/>
      <w:autoSpaceDE w:val="0"/>
      <w:autoSpaceDN w:val="0"/>
      <w:adjustRightInd w:val="0"/>
    </w:pPr>
    <w:rPr>
      <w:rFonts w:ascii="Avenir LT Std 45 Book" w:eastAsia="Times New Roman" w:hAnsi="Avenir LT Std 45 Book"/>
      <w:b/>
      <w:szCs w:val="20"/>
    </w:rPr>
  </w:style>
  <w:style w:type="paragraph" w:customStyle="1" w:styleId="ShellTitles">
    <w:name w:val="ShellTitles"/>
    <w:basedOn w:val="Normal"/>
    <w:uiPriority w:val="99"/>
    <w:qFormat/>
    <w:rsid w:val="00F97116"/>
    <w:pPr>
      <w:widowControl w:val="0"/>
      <w:autoSpaceDE w:val="0"/>
      <w:autoSpaceDN w:val="0"/>
      <w:adjustRightInd w:val="0"/>
    </w:pPr>
    <w:rPr>
      <w:rFonts w:ascii="Avenir LT Std 45 Book" w:eastAsia="Times New Roman" w:hAnsi="Avenir LT Std 45 Book"/>
      <w:b/>
      <w:szCs w:val="20"/>
    </w:rPr>
  </w:style>
  <w:style w:type="paragraph" w:customStyle="1" w:styleId="maintext">
    <w:name w:val="maintext"/>
    <w:basedOn w:val="Normal"/>
    <w:uiPriority w:val="99"/>
    <w:qFormat/>
    <w:rsid w:val="00F97116"/>
    <w:pPr>
      <w:widowControl w:val="0"/>
      <w:autoSpaceDE w:val="0"/>
      <w:autoSpaceDN w:val="0"/>
      <w:adjustRightInd w:val="0"/>
      <w:spacing w:before="100" w:beforeAutospacing="1" w:after="100" w:afterAutospacing="1"/>
    </w:pPr>
    <w:rPr>
      <w:rFonts w:ascii="Avenir LT Std 45 Book" w:eastAsia="Times New Roman" w:hAnsi="Avenir LT Std 45 Book"/>
      <w:szCs w:val="20"/>
    </w:rPr>
  </w:style>
  <w:style w:type="paragraph" w:customStyle="1" w:styleId="noindent">
    <w:name w:val="noindent"/>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ToRead">
    <w:name w:val="To Read"/>
    <w:basedOn w:val="Normal"/>
    <w:uiPriority w:val="99"/>
    <w:qFormat/>
    <w:rsid w:val="00F97116"/>
    <w:pPr>
      <w:ind w:left="720"/>
    </w:pPr>
    <w:rPr>
      <w:rFonts w:ascii="Verdana" w:eastAsia="Times New Roman" w:hAnsi="Verdana"/>
      <w:b/>
      <w:u w:val="single"/>
    </w:rPr>
  </w:style>
  <w:style w:type="paragraph" w:customStyle="1" w:styleId="Style1">
    <w:name w:val="Style 1"/>
    <w:basedOn w:val="Normal"/>
    <w:uiPriority w:val="99"/>
    <w:qFormat/>
    <w:rsid w:val="00F97116"/>
    <w:pPr>
      <w:widowControl w:val="0"/>
      <w:ind w:firstLine="216"/>
    </w:pPr>
    <w:rPr>
      <w:rFonts w:ascii="Avenir LT Std 45 Book" w:eastAsia="Times New Roman" w:hAnsi="Avenir LT Std 45 Book"/>
      <w:noProof/>
      <w:color w:val="000000"/>
      <w:szCs w:val="20"/>
    </w:rPr>
  </w:style>
  <w:style w:type="paragraph" w:customStyle="1" w:styleId="Style40">
    <w:name w:val="Style 4"/>
    <w:basedOn w:val="Normal"/>
    <w:uiPriority w:val="99"/>
    <w:qFormat/>
    <w:rsid w:val="00F97116"/>
    <w:pPr>
      <w:widowControl w:val="0"/>
      <w:tabs>
        <w:tab w:val="left" w:pos="6876"/>
      </w:tabs>
      <w:ind w:left="3744"/>
    </w:pPr>
    <w:rPr>
      <w:rFonts w:ascii="Avenir LT Std 45 Book" w:eastAsia="Times New Roman" w:hAnsi="Avenir LT Std 45 Book"/>
      <w:noProof/>
      <w:color w:val="000000"/>
      <w:szCs w:val="20"/>
    </w:rPr>
  </w:style>
  <w:style w:type="paragraph" w:customStyle="1" w:styleId="listlevel1">
    <w:name w:val="list level 1"/>
    <w:basedOn w:val="Normal"/>
    <w:uiPriority w:val="99"/>
    <w:qFormat/>
    <w:rsid w:val="00F97116"/>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F97116"/>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F97116"/>
    <w:pPr>
      <w:ind w:left="1660"/>
    </w:pPr>
  </w:style>
  <w:style w:type="paragraph" w:customStyle="1" w:styleId="PageNumber1">
    <w:name w:val="Page Number1"/>
    <w:basedOn w:val="Normal"/>
    <w:next w:val="Normal"/>
    <w:uiPriority w:val="99"/>
    <w:qFormat/>
    <w:rsid w:val="00F97116"/>
    <w:rPr>
      <w:rFonts w:ascii="Avenir LT Std 45 Book" w:eastAsia="Times New Roman" w:hAnsi="Avenir LT Std 45 Book"/>
    </w:rPr>
  </w:style>
  <w:style w:type="paragraph" w:customStyle="1" w:styleId="Card1">
    <w:name w:val="Card1"/>
    <w:uiPriority w:val="99"/>
    <w:qFormat/>
    <w:rsid w:val="00F97116"/>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F97116"/>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F97116"/>
    <w:pPr>
      <w:ind w:left="288" w:right="288"/>
    </w:pPr>
    <w:rPr>
      <w:rFonts w:ascii="Avenir LT Std 45 Book" w:eastAsia="Times New Roman" w:hAnsi="Avenir LT Std 45 Book"/>
    </w:rPr>
  </w:style>
  <w:style w:type="paragraph" w:customStyle="1" w:styleId="CaseListNormal">
    <w:name w:val="Case List Normal"/>
    <w:basedOn w:val="Normal"/>
    <w:uiPriority w:val="99"/>
    <w:qFormat/>
    <w:rsid w:val="00F97116"/>
    <w:rPr>
      <w:rFonts w:ascii="Times" w:eastAsia="Times New Roman" w:hAnsi="Times"/>
      <w:szCs w:val="26"/>
    </w:rPr>
  </w:style>
  <w:style w:type="paragraph" w:customStyle="1" w:styleId="Body">
    <w:name w:val="Body"/>
    <w:basedOn w:val="Normal"/>
    <w:uiPriority w:val="99"/>
    <w:qFormat/>
    <w:rsid w:val="00F97116"/>
    <w:pPr>
      <w:outlineLvl w:val="3"/>
    </w:pPr>
    <w:rPr>
      <w:rFonts w:ascii="Avenir LT Std 45 Book" w:eastAsia="Times New Roman" w:hAnsi="Avenir LT Std 45 Book"/>
      <w:szCs w:val="20"/>
    </w:rPr>
  </w:style>
  <w:style w:type="paragraph" w:customStyle="1" w:styleId="3text">
    <w:name w:val="3text"/>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F97116"/>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medium-normal">
    <w:name w:val="medium-normal"/>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textChar">
    <w:name w:val="text Char"/>
    <w:basedOn w:val="Normal"/>
    <w:autoRedefine/>
    <w:uiPriority w:val="99"/>
    <w:qFormat/>
    <w:rsid w:val="00F97116"/>
    <w:rPr>
      <w:rFonts w:ascii="Avenir LT Std 45 Book" w:eastAsia="Times New Roman" w:hAnsi="Avenir LT Std 45 Book"/>
      <w:color w:val="000000"/>
      <w:sz w:val="18"/>
    </w:rPr>
  </w:style>
  <w:style w:type="paragraph" w:customStyle="1" w:styleId="text1">
    <w:name w:val="text1"/>
    <w:basedOn w:val="Normal"/>
    <w:autoRedefine/>
    <w:uiPriority w:val="99"/>
    <w:qFormat/>
    <w:rsid w:val="00F97116"/>
    <w:rPr>
      <w:rFonts w:ascii="Avenir LT Std 45 Book" w:eastAsia="Times New Roman" w:hAnsi="Avenir LT Std 45 Book"/>
      <w:szCs w:val="20"/>
    </w:rPr>
  </w:style>
  <w:style w:type="paragraph" w:customStyle="1" w:styleId="RepeatBlockHeading">
    <w:name w:val="Repeat Block Heading"/>
    <w:basedOn w:val="Normal"/>
    <w:autoRedefine/>
    <w:uiPriority w:val="99"/>
    <w:qFormat/>
    <w:rsid w:val="00F97116"/>
    <w:pPr>
      <w:jc w:val="center"/>
    </w:pPr>
    <w:rPr>
      <w:rFonts w:ascii="Avenir LT Std 45 Book" w:eastAsia="Times New Roman" w:hAnsi="Avenir LT Std 45 Book"/>
      <w:b/>
      <w:smallCaps/>
      <w:color w:val="000000"/>
      <w:u w:val="thick"/>
    </w:rPr>
  </w:style>
  <w:style w:type="paragraph" w:customStyle="1" w:styleId="story-headline">
    <w:name w:val="story-headline"/>
    <w:basedOn w:val="Normal"/>
    <w:uiPriority w:val="99"/>
    <w:qFormat/>
    <w:rsid w:val="00F97116"/>
    <w:pPr>
      <w:spacing w:before="72" w:after="72"/>
    </w:pPr>
    <w:rPr>
      <w:rFonts w:ascii="Avenir LT Std 45 Book" w:eastAsia="Times New Roman" w:hAnsi="Avenir LT Std 45 Book"/>
      <w:b/>
      <w:bCs/>
      <w:sz w:val="26"/>
      <w:szCs w:val="26"/>
    </w:rPr>
  </w:style>
  <w:style w:type="paragraph" w:customStyle="1" w:styleId="story-body">
    <w:name w:val="story-body"/>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story-dateline">
    <w:name w:val="story-dateline"/>
    <w:basedOn w:val="Normal"/>
    <w:uiPriority w:val="99"/>
    <w:qFormat/>
    <w:rsid w:val="00F97116"/>
    <w:rPr>
      <w:rFonts w:ascii="Avenir LT Std 45 Book" w:eastAsia="Times New Roman" w:hAnsi="Avenir LT Std 45 Book"/>
      <w:b/>
      <w:bCs/>
    </w:rPr>
  </w:style>
  <w:style w:type="paragraph" w:customStyle="1" w:styleId="TextofCards">
    <w:name w:val="Text of Cards"/>
    <w:basedOn w:val="Normal"/>
    <w:uiPriority w:val="99"/>
    <w:qFormat/>
    <w:rsid w:val="00F97116"/>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F97116"/>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F97116"/>
    <w:pPr>
      <w:keepLines w:val="0"/>
      <w:pageBreakBefore w:val="0"/>
      <w:widowControl w:val="0"/>
      <w:suppressAutoHyphens/>
      <w:contextualSpacing/>
      <w:jc w:val="left"/>
    </w:pPr>
    <w:rPr>
      <w:rFonts w:eastAsia="Times New Roman" w:cs="Arial"/>
      <w:szCs w:val="16"/>
      <w:u w:val="none"/>
    </w:rPr>
  </w:style>
  <w:style w:type="paragraph" w:customStyle="1" w:styleId="tagCharChar1Char">
    <w:name w:val="tag Char Char1 Char"/>
    <w:uiPriority w:val="99"/>
    <w:qFormat/>
    <w:rsid w:val="00F97116"/>
    <w:rPr>
      <w:rFonts w:eastAsia="Times New Roman" w:cs="Calibri"/>
      <w:b/>
      <w:bCs/>
    </w:rPr>
  </w:style>
  <w:style w:type="paragraph" w:customStyle="1" w:styleId="inside-copy">
    <w:name w:val="inside-copy"/>
    <w:basedOn w:val="Normal"/>
    <w:uiPriority w:val="99"/>
    <w:qFormat/>
    <w:rsid w:val="00F97116"/>
    <w:pPr>
      <w:spacing w:before="100" w:beforeAutospacing="1" w:after="100" w:afterAutospacing="1" w:line="225" w:lineRule="atLeast"/>
    </w:pPr>
    <w:rPr>
      <w:rFonts w:ascii="Avenir LT Std 45 Book" w:eastAsia="Times New Roman" w:hAnsi="Avenir LT Std 45 Book"/>
      <w:color w:val="000000"/>
      <w:sz w:val="18"/>
      <w:szCs w:val="18"/>
    </w:rPr>
  </w:style>
  <w:style w:type="paragraph" w:customStyle="1" w:styleId="OmniPage1">
    <w:name w:val="OmniPage #1"/>
    <w:basedOn w:val="Normal"/>
    <w:uiPriority w:val="99"/>
    <w:qFormat/>
    <w:rsid w:val="00F97116"/>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F97116"/>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F97116"/>
    <w:rPr>
      <w:rFonts w:ascii="Arial" w:hAnsi="Arial"/>
      <w:b w:val="0"/>
      <w:caps w:val="0"/>
    </w:rPr>
  </w:style>
  <w:style w:type="paragraph" w:customStyle="1" w:styleId="ProjectTitleLine">
    <w:name w:val="Project Title Line"/>
    <w:basedOn w:val="Normal"/>
    <w:next w:val="Normal"/>
    <w:autoRedefine/>
    <w:uiPriority w:val="99"/>
    <w:qFormat/>
    <w:rsid w:val="00F97116"/>
    <w:pPr>
      <w:jc w:val="center"/>
    </w:pPr>
    <w:rPr>
      <w:rFonts w:ascii="Avenir LT Std 45 Book" w:eastAsia="Times New Roman" w:hAnsi="Avenir LT Std 45 Book"/>
      <w:caps/>
      <w:szCs w:val="20"/>
    </w:rPr>
  </w:style>
  <w:style w:type="paragraph" w:customStyle="1" w:styleId="LanguageStrike">
    <w:name w:val="Language Strike"/>
    <w:basedOn w:val="Normal"/>
    <w:next w:val="Normal"/>
    <w:uiPriority w:val="99"/>
    <w:qFormat/>
    <w:rsid w:val="00F97116"/>
    <w:rPr>
      <w:rFonts w:ascii="Avenir LT Std 45 Book" w:eastAsia="Times New Roman" w:hAnsi="Avenir LT Std 45 Book"/>
      <w:strike/>
    </w:rPr>
  </w:style>
  <w:style w:type="paragraph" w:customStyle="1" w:styleId="NormalVerdana">
    <w:name w:val="Normal + Verdana"/>
    <w:aliases w:val="10 pt,White,Normal + Arial"/>
    <w:basedOn w:val="Normal"/>
    <w:uiPriority w:val="99"/>
    <w:qFormat/>
    <w:rsid w:val="00F97116"/>
    <w:rPr>
      <w:rFonts w:ascii="Avenir LT Std 45 Book" w:eastAsia="Times New Roman" w:hAnsi="Avenir LT Std 45 Book"/>
      <w:szCs w:val="20"/>
      <w:u w:val="single"/>
    </w:rPr>
  </w:style>
  <w:style w:type="paragraph" w:customStyle="1" w:styleId="Normal10pt">
    <w:name w:val="Normal + 10 pt"/>
    <w:basedOn w:val="Normal"/>
    <w:uiPriority w:val="99"/>
    <w:qFormat/>
    <w:rsid w:val="00F97116"/>
    <w:rPr>
      <w:rFonts w:ascii="Avenir LT Std 45 Book" w:eastAsia="Times New Roman" w:hAnsi="Avenir LT Std 45 Book"/>
      <w:szCs w:val="20"/>
    </w:rPr>
  </w:style>
  <w:style w:type="paragraph" w:customStyle="1" w:styleId="cardChar1Char">
    <w:name w:val="card Char1 Char"/>
    <w:basedOn w:val="Normal"/>
    <w:uiPriority w:val="99"/>
    <w:qFormat/>
    <w:rsid w:val="00F97116"/>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F97116"/>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F97116"/>
    <w:pPr>
      <w:widowControl w:val="0"/>
      <w:spacing w:after="480"/>
    </w:pPr>
    <w:rPr>
      <w:rFonts w:ascii="Granjon LT Std" w:hAnsi="Granjon LT Std"/>
      <w:color w:val="auto"/>
    </w:rPr>
  </w:style>
  <w:style w:type="paragraph" w:customStyle="1" w:styleId="CM10">
    <w:name w:val="CM10"/>
    <w:basedOn w:val="Default"/>
    <w:next w:val="Default"/>
    <w:uiPriority w:val="99"/>
    <w:qFormat/>
    <w:rsid w:val="00F97116"/>
    <w:pPr>
      <w:widowControl w:val="0"/>
      <w:spacing w:line="320" w:lineRule="atLeast"/>
    </w:pPr>
    <w:rPr>
      <w:rFonts w:ascii="Granjon LT Std" w:hAnsi="Granjon LT Std"/>
      <w:color w:val="auto"/>
    </w:rPr>
  </w:style>
  <w:style w:type="paragraph" w:customStyle="1" w:styleId="bold">
    <w:name w:val="bold"/>
    <w:basedOn w:val="Normal"/>
    <w:uiPriority w:val="99"/>
    <w:qFormat/>
    <w:rsid w:val="00F97116"/>
    <w:pPr>
      <w:spacing w:before="100" w:beforeAutospacing="1" w:after="100" w:afterAutospacing="1"/>
    </w:pPr>
    <w:rPr>
      <w:rFonts w:ascii="Avenir LT Std 45 Book" w:eastAsia="Times New Roman" w:hAnsi="Avenir LT Std 45 Book"/>
      <w:b/>
      <w:bCs/>
    </w:rPr>
  </w:style>
  <w:style w:type="paragraph" w:customStyle="1" w:styleId="StrikeThrough">
    <w:name w:val="Strike Through"/>
    <w:basedOn w:val="Normal"/>
    <w:next w:val="Normal"/>
    <w:uiPriority w:val="99"/>
    <w:qFormat/>
    <w:rsid w:val="00F97116"/>
    <w:rPr>
      <w:rFonts w:ascii="Avenir LT Std 45 Book" w:eastAsia="Times New Roman" w:hAnsi="Avenir LT Std 45 Book"/>
      <w:strike/>
      <w:szCs w:val="20"/>
    </w:rPr>
  </w:style>
  <w:style w:type="paragraph" w:customStyle="1" w:styleId="textbodyblack">
    <w:name w:val="textbodyblack"/>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BlockHeading1">
    <w:name w:val="Block Heading 1"/>
    <w:basedOn w:val="Normal"/>
    <w:uiPriority w:val="99"/>
    <w:qFormat/>
    <w:rsid w:val="00F9711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Avenir LT Std 45 Book" w:eastAsia="Helvetica" w:hAnsi="Avenir LT Std 45 Book"/>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F971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b/>
      <w:sz w:val="26"/>
    </w:rPr>
  </w:style>
  <w:style w:type="paragraph" w:customStyle="1" w:styleId="CardText10">
    <w:name w:val="Card Text 1"/>
    <w:basedOn w:val="Normal"/>
    <w:qFormat/>
    <w:rsid w:val="00F971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color w:val="000000"/>
      <w:u w:val="single"/>
    </w:rPr>
  </w:style>
  <w:style w:type="paragraph" w:customStyle="1" w:styleId="SmallCard">
    <w:name w:val="Small Card"/>
    <w:basedOn w:val="Normal"/>
    <w:uiPriority w:val="99"/>
    <w:qFormat/>
    <w:rsid w:val="00F97116"/>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F97116"/>
    <w:rPr>
      <w:rFonts w:ascii="Georgia" w:eastAsia="Times New Roman" w:hAnsi="Georgia"/>
      <w:b/>
      <w:bCs/>
      <w:szCs w:val="16"/>
      <w:u w:val="single"/>
    </w:rPr>
  </w:style>
  <w:style w:type="paragraph" w:customStyle="1" w:styleId="CiteCorrected">
    <w:name w:val="Cite Corrected"/>
    <w:basedOn w:val="Normal"/>
    <w:link w:val="CiteCorrectedChar"/>
    <w:qFormat/>
    <w:rsid w:val="00F97116"/>
    <w:rPr>
      <w:rFonts w:ascii="Georgia" w:eastAsia="Times New Roman" w:hAnsi="Georgia"/>
      <w:b/>
      <w:bCs/>
      <w:sz w:val="24"/>
      <w:szCs w:val="16"/>
      <w:u w:val="single"/>
    </w:rPr>
  </w:style>
  <w:style w:type="paragraph" w:customStyle="1" w:styleId="CardText2">
    <w:name w:val="Card Text 2"/>
    <w:basedOn w:val="CardText10"/>
    <w:link w:val="CardText2Char"/>
    <w:qFormat/>
    <w:rsid w:val="00F97116"/>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ascii="Arial Narrow" w:eastAsiaTheme="minorEastAsia" w:hAnsi="Arial Narrow"/>
      <w:b/>
      <w:szCs w:val="22"/>
    </w:rPr>
  </w:style>
  <w:style w:type="paragraph" w:customStyle="1" w:styleId="StyleLeft02">
    <w:name w:val="Style Left:  0.2&quot;"/>
    <w:basedOn w:val="Normal"/>
    <w:uiPriority w:val="99"/>
    <w:qFormat/>
    <w:rsid w:val="00F97116"/>
    <w:pPr>
      <w:ind w:left="288"/>
    </w:pPr>
    <w:rPr>
      <w:rFonts w:ascii="Avenir LT Std 45 Book" w:eastAsia="SimSun" w:hAnsi="Avenir LT Std 45 Book"/>
      <w:szCs w:val="20"/>
      <w:lang w:eastAsia="zh-CN"/>
    </w:rPr>
  </w:style>
  <w:style w:type="paragraph" w:customStyle="1" w:styleId="story-body-text">
    <w:name w:val="story-body-text"/>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F97116"/>
    <w:pPr>
      <w:widowControl/>
      <w:spacing w:before="0" w:after="160"/>
      <w:jc w:val="center"/>
      <w:outlineLvl w:val="9"/>
    </w:pPr>
    <w:rPr>
      <w:rFonts w:eastAsia="Times New Roman"/>
      <w:bCs w:val="0"/>
      <w:kern w:val="0"/>
      <w:sz w:val="24"/>
      <w:szCs w:val="24"/>
    </w:rPr>
  </w:style>
  <w:style w:type="character" w:customStyle="1" w:styleId="StyleCardText11ptUnderlineChar">
    <w:name w:val="Style Card Text + 11 pt Underline Char"/>
    <w:link w:val="StyleCardText11ptUnderline"/>
    <w:locked/>
    <w:rsid w:val="00F97116"/>
    <w:rPr>
      <w:u w:val="single"/>
    </w:rPr>
  </w:style>
  <w:style w:type="paragraph" w:customStyle="1" w:styleId="StyleCardText11ptUnderline">
    <w:name w:val="Style Card Text + 11 pt Underline"/>
    <w:link w:val="StyleCardText11ptUnderlineChar"/>
    <w:qFormat/>
    <w:rsid w:val="00F97116"/>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F97116"/>
    <w:rPr>
      <w:rFonts w:ascii="Georgia" w:hAnsi="Georgia"/>
      <w:sz w:val="16"/>
    </w:rPr>
  </w:style>
  <w:style w:type="paragraph" w:customStyle="1" w:styleId="StyleMinimizedText11pt">
    <w:name w:val="Style Minimized Text + 11 pt"/>
    <w:basedOn w:val="Normal"/>
    <w:link w:val="StyleMinimizedText11ptChar"/>
    <w:qFormat/>
    <w:rsid w:val="00F97116"/>
    <w:rPr>
      <w:rFonts w:ascii="Georgia" w:hAnsi="Georgia"/>
      <w:sz w:val="16"/>
    </w:rPr>
  </w:style>
  <w:style w:type="character" w:customStyle="1" w:styleId="StyleMinimizedText11pt1Char">
    <w:name w:val="Style Minimized Text + 11 pt1 Char"/>
    <w:basedOn w:val="DefaultParagraphFont"/>
    <w:link w:val="StyleMinimizedText11pt1"/>
    <w:locked/>
    <w:rsid w:val="00F97116"/>
    <w:rPr>
      <w:rFonts w:ascii="Georgia" w:hAnsi="Georgia"/>
      <w:sz w:val="16"/>
    </w:rPr>
  </w:style>
  <w:style w:type="paragraph" w:customStyle="1" w:styleId="StyleMinimizedText11pt1">
    <w:name w:val="Style Minimized Text + 11 pt1"/>
    <w:basedOn w:val="Normal"/>
    <w:link w:val="StyleMinimizedText11pt1Char"/>
    <w:qFormat/>
    <w:rsid w:val="00F97116"/>
    <w:rPr>
      <w:rFonts w:ascii="Georgia" w:hAnsi="Georgia"/>
      <w:sz w:val="16"/>
    </w:rPr>
  </w:style>
  <w:style w:type="character" w:customStyle="1" w:styleId="Debate-CardSmalltextF2Char">
    <w:name w:val="Debate- Card Small text F2 Char"/>
    <w:link w:val="Debate-CardSmalltextF2"/>
    <w:locked/>
    <w:rsid w:val="00F97116"/>
    <w:rPr>
      <w:rFonts w:ascii="Arial Narrow" w:hAnsi="Arial Narrow"/>
      <w:sz w:val="16"/>
    </w:rPr>
  </w:style>
  <w:style w:type="paragraph" w:customStyle="1" w:styleId="Debate-CardSmalltextF2">
    <w:name w:val="Debate- Card Small text F2"/>
    <w:basedOn w:val="Normal"/>
    <w:next w:val="Normal"/>
    <w:link w:val="Debate-CardSmalltextF2Char"/>
    <w:qFormat/>
    <w:rsid w:val="00F97116"/>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F97116"/>
    <w:rPr>
      <w:rFonts w:ascii="Arial Narrow" w:hAnsi="Arial Narrow"/>
      <w:b/>
      <w:sz w:val="18"/>
      <w:u w:val="single"/>
    </w:rPr>
  </w:style>
  <w:style w:type="paragraph" w:customStyle="1" w:styleId="Debate-EmphasizedText-F5">
    <w:name w:val="Debate- Emphasized Text- F5"/>
    <w:basedOn w:val="Normal"/>
    <w:link w:val="Debate-EmphasizedText-F5Char"/>
    <w:qFormat/>
    <w:rsid w:val="00F97116"/>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F9711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97116"/>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F97116"/>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F97116"/>
    <w:rPr>
      <w:rFonts w:ascii="Times New Roman" w:eastAsia="Times New Roman" w:hAnsi="Times New Roman" w:cs="Calibri"/>
      <w:sz w:val="16"/>
    </w:rPr>
  </w:style>
  <w:style w:type="character" w:customStyle="1" w:styleId="CardStyleChar">
    <w:name w:val="Card Style Char"/>
    <w:link w:val="CardStyle"/>
    <w:locked/>
    <w:rsid w:val="00F97116"/>
    <w:rPr>
      <w:rFonts w:ascii="Avenir LT Std 45 Book" w:eastAsia="Times New Roman" w:hAnsi="Avenir LT Std 45 Book"/>
      <w:sz w:val="22"/>
    </w:rPr>
  </w:style>
  <w:style w:type="paragraph" w:customStyle="1" w:styleId="emactive">
    <w:name w:val="emactive"/>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F97116"/>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F97116"/>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F97116"/>
    <w:rPr>
      <w:rFonts w:ascii="Georgia" w:eastAsia="Times New Roman" w:hAnsi="Georgia" w:cs="Times New Roman"/>
      <w:b/>
      <w:sz w:val="24"/>
      <w:u w:val="single"/>
    </w:rPr>
  </w:style>
  <w:style w:type="character" w:customStyle="1" w:styleId="CardHighlightChar">
    <w:name w:val="Card Highlight Char"/>
    <w:link w:val="CardHighlight"/>
    <w:locked/>
    <w:rsid w:val="00F97116"/>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F97116"/>
    <w:pPr>
      <w:shd w:val="clear" w:color="auto" w:fill="66FFFF"/>
    </w:pPr>
    <w:rPr>
      <w:rFonts w:eastAsia="Calibri" w:cs="Calibri"/>
      <w:sz w:val="24"/>
      <w:u w:val="single"/>
    </w:rPr>
  </w:style>
  <w:style w:type="character" w:customStyle="1" w:styleId="BlockHeaderHiddenChar">
    <w:name w:val="Block Header Hidden Char"/>
    <w:link w:val="BlockHeaderHidden"/>
    <w:locked/>
    <w:rsid w:val="00F97116"/>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F97116"/>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norma">
    <w:name w:val="norma"/>
    <w:basedOn w:val="Heading3"/>
    <w:uiPriority w:val="99"/>
    <w:qFormat/>
    <w:rsid w:val="00F97116"/>
    <w:rPr>
      <w:rFonts w:eastAsia="MS Gothic" w:cs="Arial"/>
      <w:bCs w:val="0"/>
      <w:sz w:val="24"/>
    </w:rPr>
  </w:style>
  <w:style w:type="paragraph" w:customStyle="1" w:styleId="nromal">
    <w:name w:val="nromal"/>
    <w:basedOn w:val="Normal"/>
    <w:uiPriority w:val="99"/>
    <w:qFormat/>
    <w:rsid w:val="00F97116"/>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F97116"/>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F97116"/>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F97116"/>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F97116"/>
    <w:rPr>
      <w:rFonts w:ascii="Georgia" w:eastAsia="Calibri" w:hAnsi="Georgia"/>
      <w:sz w:val="16"/>
      <w:szCs w:val="16"/>
    </w:rPr>
  </w:style>
  <w:style w:type="paragraph" w:customStyle="1" w:styleId="SmallSizeParagraph">
    <w:name w:val="Small Size Paragraph"/>
    <w:basedOn w:val="Normal"/>
    <w:link w:val="SmallSizeParagraphChar"/>
    <w:qFormat/>
    <w:rsid w:val="00F97116"/>
    <w:rPr>
      <w:rFonts w:ascii="Georgia" w:eastAsia="Calibri" w:hAnsi="Georgia"/>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F97116"/>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F97116"/>
    <w:pPr>
      <w:pBdr>
        <w:top w:val="single" w:sz="4" w:space="0" w:color="auto"/>
        <w:left w:val="single" w:sz="4" w:space="0" w:color="auto"/>
        <w:bottom w:val="single" w:sz="4" w:space="0" w:color="auto"/>
        <w:right w:val="single" w:sz="4" w:space="0" w:color="auto"/>
      </w:pBdr>
    </w:pPr>
    <w:rPr>
      <w:rFonts w:ascii="Georgia" w:eastAsiaTheme="minorEastAsia" w:hAnsi="Georgia"/>
      <w:b/>
      <w:bCs/>
      <w:sz w:val="24"/>
      <w:bdr w:val="single" w:sz="4" w:space="0" w:color="auto" w:frame="1"/>
    </w:rPr>
  </w:style>
  <w:style w:type="character" w:customStyle="1" w:styleId="LanguageEditingChar">
    <w:name w:val="Language Editing Char"/>
    <w:link w:val="LanguageEditing"/>
    <w:locked/>
    <w:rsid w:val="00F97116"/>
    <w:rPr>
      <w:rFonts w:ascii="Print Clearly OT" w:eastAsia="Times New Roman" w:hAnsi="Print Clearly OT" w:cs="Arial"/>
      <w:strike/>
      <w:sz w:val="20"/>
    </w:rPr>
  </w:style>
  <w:style w:type="paragraph" w:customStyle="1" w:styleId="LanguageEditing">
    <w:name w:val="Language Editing"/>
    <w:basedOn w:val="Normal"/>
    <w:link w:val="LanguageEditingChar"/>
    <w:qFormat/>
    <w:rsid w:val="00F97116"/>
    <w:rPr>
      <w:rFonts w:ascii="Print Clearly OT" w:eastAsia="Times New Roman" w:hAnsi="Print Clearly OT"/>
      <w:strike/>
      <w:sz w:val="20"/>
    </w:rPr>
  </w:style>
  <w:style w:type="character" w:customStyle="1" w:styleId="CardT1Char">
    <w:name w:val="CardT1 Char"/>
    <w:link w:val="CardT1"/>
    <w:locked/>
    <w:rsid w:val="00F97116"/>
    <w:rPr>
      <w:rFonts w:ascii="Arial" w:eastAsia="Calibri" w:hAnsi="Arial" w:cs="Arial"/>
      <w:kern w:val="2"/>
      <w:sz w:val="14"/>
      <w:szCs w:val="14"/>
      <w:lang w:eastAsia="zh-TW"/>
    </w:rPr>
  </w:style>
  <w:style w:type="paragraph" w:customStyle="1" w:styleId="CardT1">
    <w:name w:val="CardT1"/>
    <w:basedOn w:val="Normal"/>
    <w:link w:val="CardT1Char"/>
    <w:qFormat/>
    <w:rsid w:val="00F97116"/>
    <w:rPr>
      <w:rFonts w:eastAsia="Calibri"/>
      <w:kern w:val="2"/>
      <w:sz w:val="14"/>
      <w:szCs w:val="14"/>
      <w:lang w:eastAsia="zh-TW"/>
    </w:rPr>
  </w:style>
  <w:style w:type="character" w:customStyle="1" w:styleId="StyleUnderlineChar11ptBold3Char">
    <w:name w:val="Style Underline Char + 11 pt Bold3 Char"/>
    <w:link w:val="StyleUnderlineChar11ptBold3"/>
    <w:locked/>
    <w:rsid w:val="00F97116"/>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F97116"/>
    <w:pPr>
      <w:spacing w:after="160"/>
    </w:pPr>
    <w:rPr>
      <w:rFonts w:ascii="Times New Roman" w:eastAsia="Times New Roman" w:hAnsi="Times New Roman" w:cs="Times New Roman"/>
      <w:b/>
      <w:bCs/>
      <w:u w:val="single"/>
    </w:rPr>
  </w:style>
  <w:style w:type="paragraph" w:customStyle="1" w:styleId="p0">
    <w:name w:val="p0"/>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CiteReal">
    <w:name w:val="Cite Real"/>
    <w:basedOn w:val="Normal"/>
    <w:next w:val="Normal"/>
    <w:uiPriority w:val="99"/>
    <w:qFormat/>
    <w:rsid w:val="00F97116"/>
    <w:rPr>
      <w:rFonts w:ascii="Avenir LT Std 45 Book" w:eastAsia="MS Mincho" w:hAnsi="Avenir LT Std 45 Book"/>
      <w:b/>
      <w:u w:val="single"/>
    </w:rPr>
  </w:style>
  <w:style w:type="paragraph" w:customStyle="1" w:styleId="2909F619802848F09E01365C32F34654">
    <w:name w:val="2909F619802848F09E01365C32F34654"/>
    <w:uiPriority w:val="99"/>
    <w:qFormat/>
    <w:rsid w:val="00F97116"/>
    <w:pPr>
      <w:spacing w:after="200" w:line="276" w:lineRule="auto"/>
    </w:pPr>
    <w:rPr>
      <w:rFonts w:ascii="Calibri" w:eastAsia="Times New Roman" w:hAnsi="Calibri" w:cs="Times New Roman"/>
      <w:sz w:val="22"/>
      <w:szCs w:val="22"/>
      <w:lang w:eastAsia="ja-JP"/>
    </w:rPr>
  </w:style>
  <w:style w:type="character" w:customStyle="1" w:styleId="UnderlineSChar">
    <w:name w:val="Underline S Char"/>
    <w:link w:val="UnderlineS"/>
    <w:locked/>
    <w:rsid w:val="00F97116"/>
    <w:rPr>
      <w:rFonts w:ascii="Georgia" w:eastAsia="Calibri" w:hAnsi="Georgia"/>
      <w:u w:val="single"/>
      <w:lang w:val="x-none" w:eastAsia="zh-CN"/>
    </w:rPr>
  </w:style>
  <w:style w:type="paragraph" w:customStyle="1" w:styleId="UnderlineS">
    <w:name w:val="Underline S"/>
    <w:basedOn w:val="Normal"/>
    <w:link w:val="UnderlineSChar"/>
    <w:qFormat/>
    <w:rsid w:val="00F97116"/>
    <w:pPr>
      <w:spacing w:after="200"/>
    </w:pPr>
    <w:rPr>
      <w:rFonts w:ascii="Georgia" w:eastAsia="Calibri" w:hAnsi="Georgia"/>
      <w:sz w:val="24"/>
      <w:u w:val="single"/>
      <w:lang w:val="x-none" w:eastAsia="zh-CN"/>
    </w:rPr>
  </w:style>
  <w:style w:type="character" w:customStyle="1" w:styleId="UnunderlinedChar">
    <w:name w:val="Ununderlined Char"/>
    <w:link w:val="Ununderlined"/>
    <w:locked/>
    <w:rsid w:val="00F97116"/>
    <w:rPr>
      <w:rFonts w:ascii="Georgia" w:eastAsia="SimSun" w:hAnsi="Georgia"/>
      <w:sz w:val="12"/>
    </w:rPr>
  </w:style>
  <w:style w:type="paragraph" w:customStyle="1" w:styleId="Ununderlined">
    <w:name w:val="Ununderlined"/>
    <w:basedOn w:val="Normal"/>
    <w:link w:val="UnunderlinedChar"/>
    <w:qFormat/>
    <w:rsid w:val="00F97116"/>
    <w:rPr>
      <w:rFonts w:ascii="Georgia" w:eastAsia="SimSun" w:hAnsi="Georgia"/>
      <w:sz w:val="12"/>
    </w:rPr>
  </w:style>
  <w:style w:type="character" w:customStyle="1" w:styleId="HighlightingChar">
    <w:name w:val="Highlighting Char"/>
    <w:link w:val="Highlighting"/>
    <w:locked/>
    <w:rsid w:val="00F97116"/>
    <w:rPr>
      <w:rFonts w:ascii="Georgia" w:eastAsia="SimSun" w:hAnsi="Georgia"/>
      <w:u w:val="thick"/>
    </w:rPr>
  </w:style>
  <w:style w:type="paragraph" w:customStyle="1" w:styleId="Highlighting">
    <w:name w:val="Highlighting"/>
    <w:basedOn w:val="Normal"/>
    <w:link w:val="HighlightingChar"/>
    <w:autoRedefine/>
    <w:qFormat/>
    <w:rsid w:val="00F97116"/>
    <w:rPr>
      <w:rFonts w:ascii="Georgia" w:eastAsia="SimSun" w:hAnsi="Georgia"/>
      <w:sz w:val="24"/>
      <w:u w:val="thick"/>
    </w:rPr>
  </w:style>
  <w:style w:type="character" w:customStyle="1" w:styleId="CITEChar0">
    <w:name w:val="CITE Char"/>
    <w:link w:val="CITE"/>
    <w:locked/>
    <w:rsid w:val="00F97116"/>
    <w:rPr>
      <w:rFonts w:ascii="Arial" w:eastAsia="Times New Roman" w:hAnsi="Arial" w:cs="Arial"/>
      <w:iCs/>
      <w:smallCaps/>
      <w:sz w:val="20"/>
      <w:szCs w:val="20"/>
      <w:u w:val="double"/>
    </w:rPr>
  </w:style>
  <w:style w:type="paragraph" w:customStyle="1" w:styleId="CITE">
    <w:name w:val="CITE"/>
    <w:basedOn w:val="Heading2"/>
    <w:link w:val="CITEChar0"/>
    <w:autoRedefine/>
    <w:qFormat/>
    <w:rsid w:val="00F97116"/>
    <w:pPr>
      <w:keepLines w:val="0"/>
      <w:pageBreakBefore w:val="0"/>
      <w:spacing w:before="60" w:after="60"/>
      <w:contextualSpacing/>
      <w:jc w:val="left"/>
    </w:pPr>
    <w:rPr>
      <w:rFonts w:eastAsia="Times New Roman" w:cs="Arial"/>
      <w:b w:val="0"/>
      <w:bCs w:val="0"/>
      <w:iCs/>
      <w:smallCaps/>
      <w:sz w:val="20"/>
      <w:szCs w:val="20"/>
    </w:rPr>
  </w:style>
  <w:style w:type="paragraph" w:customStyle="1" w:styleId="teaserpermalink">
    <w:name w:val="teaser_permalink"/>
    <w:basedOn w:val="Normal"/>
    <w:uiPriority w:val="99"/>
    <w:qFormat/>
    <w:rsid w:val="00F97116"/>
    <w:pPr>
      <w:spacing w:before="100" w:beforeAutospacing="1" w:after="100" w:afterAutospacing="1"/>
    </w:pPr>
    <w:rPr>
      <w:rFonts w:ascii="Avenir LT Std 45 Book" w:eastAsia="Times New Roman" w:hAnsi="Avenir LT Std 45 Book"/>
      <w:lang w:eastAsia="zh-CN"/>
    </w:rPr>
  </w:style>
  <w:style w:type="paragraph" w:customStyle="1" w:styleId="D345FF3D873148C5AE3FBF3267827368">
    <w:name w:val="D345FF3D873148C5AE3FBF3267827368"/>
    <w:uiPriority w:val="99"/>
    <w:qFormat/>
    <w:rsid w:val="00F97116"/>
    <w:pPr>
      <w:spacing w:after="200" w:line="276" w:lineRule="auto"/>
    </w:pPr>
    <w:rPr>
      <w:rFonts w:ascii="Calibri" w:eastAsia="Times New Roman" w:hAnsi="Calibri" w:cs="Times New Roman"/>
      <w:sz w:val="22"/>
      <w:szCs w:val="22"/>
      <w:lang w:eastAsia="ja-JP"/>
    </w:rPr>
  </w:style>
  <w:style w:type="character" w:customStyle="1" w:styleId="NormaltextCharChar">
    <w:name w:val="Normal text Char Char"/>
    <w:link w:val="Normaltext0"/>
    <w:locked/>
    <w:rsid w:val="00F97116"/>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F97116"/>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F97116"/>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F97116"/>
    <w:rPr>
      <w:b/>
      <w:sz w:val="28"/>
    </w:rPr>
  </w:style>
  <w:style w:type="character" w:customStyle="1" w:styleId="SourcenameChar">
    <w:name w:val="Source name Char"/>
    <w:link w:val="Sourcename"/>
    <w:locked/>
    <w:rsid w:val="00F97116"/>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F97116"/>
    <w:rPr>
      <w:b/>
      <w:bCs/>
      <w:sz w:val="20"/>
    </w:rPr>
  </w:style>
  <w:style w:type="character" w:customStyle="1" w:styleId="underlinedcardChar">
    <w:name w:val="underlined card Char"/>
    <w:link w:val="underlinedcard0"/>
    <w:locked/>
    <w:rsid w:val="00F97116"/>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F97116"/>
    <w:rPr>
      <w:sz w:val="24"/>
      <w:u w:val="single"/>
    </w:rPr>
  </w:style>
  <w:style w:type="paragraph" w:customStyle="1" w:styleId="FullText">
    <w:name w:val="Full Text"/>
    <w:basedOn w:val="Normal"/>
    <w:uiPriority w:val="99"/>
    <w:qFormat/>
    <w:rsid w:val="00F97116"/>
    <w:rPr>
      <w:rFonts w:ascii="Avenir LT Std 45 Book" w:eastAsia="Times New Roman" w:hAnsi="Avenir LT Std 45 Book"/>
      <w:sz w:val="16"/>
    </w:rPr>
  </w:style>
  <w:style w:type="character" w:customStyle="1" w:styleId="TextUnderlineChar">
    <w:name w:val="Text Underline Char"/>
    <w:link w:val="TextUnderline"/>
    <w:locked/>
    <w:rsid w:val="00F97116"/>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F97116"/>
    <w:rPr>
      <w:rFonts w:ascii="Garamond" w:eastAsia="Times New Roman" w:hAnsi="Garamond"/>
      <w:bCs/>
      <w:kern w:val="20"/>
      <w:sz w:val="24"/>
      <w:szCs w:val="32"/>
      <w:u w:val="single"/>
      <w:lang w:val="x-none" w:eastAsia="x-none"/>
    </w:rPr>
  </w:style>
  <w:style w:type="character" w:customStyle="1" w:styleId="citeunreadChar">
    <w:name w:val="cite unread Char"/>
    <w:link w:val="citeunread"/>
    <w:locked/>
    <w:rsid w:val="00F97116"/>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F97116"/>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F97116"/>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F97116"/>
    <w:rPr>
      <w:rFonts w:ascii="Georgia" w:eastAsia="Times New Roman" w:hAnsi="Georgia"/>
      <w:b/>
      <w:sz w:val="24"/>
      <w:szCs w:val="20"/>
      <w:u w:val="single"/>
      <w:lang w:val="x-none" w:eastAsia="x-none"/>
    </w:rPr>
  </w:style>
  <w:style w:type="paragraph" w:customStyle="1" w:styleId="2ndLevel-TAG">
    <w:name w:val="2nd Level - TAG"/>
    <w:basedOn w:val="Normal"/>
    <w:next w:val="Normal"/>
    <w:uiPriority w:val="99"/>
    <w:qFormat/>
    <w:rsid w:val="00F97116"/>
    <w:pPr>
      <w:spacing w:before="240"/>
      <w:outlineLvl w:val="2"/>
    </w:pPr>
    <w:rPr>
      <w:rFonts w:ascii="Avenir LT Std 45 Book" w:eastAsia="Times New Roman" w:hAnsi="Avenir LT Std 45 Book"/>
      <w:b/>
    </w:rPr>
  </w:style>
  <w:style w:type="character" w:customStyle="1" w:styleId="CiteCardChar">
    <w:name w:val="Cite_Card Char"/>
    <w:link w:val="CiteCard0"/>
    <w:locked/>
    <w:rsid w:val="00F97116"/>
    <w:rPr>
      <w:rFonts w:ascii="Times New Roman" w:eastAsia="Times New Roman" w:hAnsi="Times New Roman" w:cs="Arial"/>
      <w:bCs/>
      <w:sz w:val="20"/>
      <w:szCs w:val="20"/>
    </w:rPr>
  </w:style>
  <w:style w:type="paragraph" w:customStyle="1" w:styleId="CiteCard0">
    <w:name w:val="Cite_Card"/>
    <w:link w:val="CiteCardChar"/>
    <w:qFormat/>
    <w:rsid w:val="00F97116"/>
    <w:pPr>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F97116"/>
    <w:pPr>
      <w:widowControl w:val="0"/>
    </w:pPr>
    <w:rPr>
      <w:rFonts w:eastAsia="MS Mincho"/>
      <w:color w:val="auto"/>
    </w:rPr>
  </w:style>
  <w:style w:type="paragraph" w:customStyle="1" w:styleId="dropcap">
    <w:name w:val="dropcap"/>
    <w:basedOn w:val="Normal"/>
    <w:uiPriority w:val="99"/>
    <w:qFormat/>
    <w:rsid w:val="00F97116"/>
    <w:pPr>
      <w:spacing w:before="100" w:beforeAutospacing="1" w:after="100" w:afterAutospacing="1"/>
    </w:pPr>
    <w:rPr>
      <w:rFonts w:ascii="Avenir LT Std 45 Book" w:eastAsia="Times New Roman" w:hAnsi="Avenir LT Std 45 Book"/>
    </w:rPr>
  </w:style>
  <w:style w:type="character" w:customStyle="1" w:styleId="StyleStyle49pt6Char">
    <w:name w:val="Style Style4 + 9 pt6 Char"/>
    <w:basedOn w:val="Style4Char"/>
    <w:link w:val="StyleStyle49pt6"/>
    <w:locked/>
    <w:rsid w:val="00F97116"/>
    <w:rPr>
      <w:rFonts w:ascii="Georgia" w:eastAsia="Times New Roman" w:hAnsi="Georgia"/>
      <w:sz w:val="22"/>
      <w:u w:val="single"/>
    </w:rPr>
  </w:style>
  <w:style w:type="paragraph" w:customStyle="1" w:styleId="StyleStyle49pt6">
    <w:name w:val="Style Style4 + 9 pt6"/>
    <w:basedOn w:val="Style4"/>
    <w:link w:val="StyleStyle49pt6Char"/>
    <w:qFormat/>
    <w:rsid w:val="00F97116"/>
    <w:rPr>
      <w:rFonts w:ascii="Georgia" w:hAnsi="Georgia"/>
    </w:rPr>
  </w:style>
  <w:style w:type="character" w:customStyle="1" w:styleId="UnderlineCharCharCharCharChar">
    <w:name w:val="Underline Char Char Char Char Char"/>
    <w:locked/>
    <w:rsid w:val="00F97116"/>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F97116"/>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97116"/>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97116"/>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97116"/>
    <w:rPr>
      <w:rFonts w:ascii="Georgia" w:hAnsi="Georgia" w:cs="Calibri"/>
      <w:b/>
      <w:bCs/>
      <w:sz w:val="24"/>
      <w:u w:val="single"/>
    </w:rPr>
  </w:style>
  <w:style w:type="character" w:customStyle="1" w:styleId="DebatenoramlChar">
    <w:name w:val="Debatenoraml Char"/>
    <w:link w:val="Debatenoraml"/>
    <w:locked/>
    <w:rsid w:val="00F97116"/>
    <w:rPr>
      <w:rFonts w:ascii="Times New Roman" w:hAnsi="Times New Roman" w:cs="Times New Roman"/>
    </w:rPr>
  </w:style>
  <w:style w:type="paragraph" w:customStyle="1" w:styleId="Debatenoraml">
    <w:name w:val="Debatenoraml"/>
    <w:basedOn w:val="NoSpacing"/>
    <w:link w:val="DebatenoramlChar"/>
    <w:qFormat/>
    <w:rsid w:val="00F97116"/>
    <w:pPr>
      <w:spacing w:line="240" w:lineRule="auto"/>
    </w:pPr>
    <w:rPr>
      <w:rFonts w:ascii="Times New Roman" w:hAnsi="Times New Roman" w:cs="Times New Roman"/>
    </w:rPr>
  </w:style>
  <w:style w:type="paragraph" w:customStyle="1" w:styleId="SynergyTag">
    <w:name w:val="SynergyTag"/>
    <w:basedOn w:val="Normal"/>
    <w:uiPriority w:val="99"/>
    <w:qFormat/>
    <w:rsid w:val="00F97116"/>
    <w:rPr>
      <w:rFonts w:ascii="Avenir LT Std 45 Book" w:eastAsia="Calibri" w:hAnsi="Avenir LT Std 45 Book"/>
      <w:b/>
    </w:rPr>
  </w:style>
  <w:style w:type="character" w:customStyle="1" w:styleId="QualsChar">
    <w:name w:val="Quals Char"/>
    <w:link w:val="Quals"/>
    <w:locked/>
    <w:rsid w:val="00F97116"/>
    <w:rPr>
      <w:rFonts w:ascii="Georgia" w:eastAsia="Calibri" w:hAnsi="Georgia"/>
      <w:sz w:val="18"/>
    </w:rPr>
  </w:style>
  <w:style w:type="paragraph" w:customStyle="1" w:styleId="Quals">
    <w:name w:val="Quals"/>
    <w:basedOn w:val="Normal"/>
    <w:link w:val="QualsChar"/>
    <w:qFormat/>
    <w:rsid w:val="00F97116"/>
    <w:rPr>
      <w:rFonts w:ascii="Georgia" w:eastAsia="Calibri" w:hAnsi="Georgia"/>
      <w:sz w:val="18"/>
    </w:rPr>
  </w:style>
  <w:style w:type="paragraph" w:customStyle="1" w:styleId="times">
    <w:name w:val="times"/>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BodyA">
    <w:name w:val="Body A"/>
    <w:uiPriority w:val="99"/>
    <w:qFormat/>
    <w:rsid w:val="00F97116"/>
    <w:rPr>
      <w:rFonts w:ascii="Helvetica" w:eastAsia="ヒラギノ角ゴ Pro W3" w:hAnsi="Helvetica" w:cs="Times New Roman"/>
      <w:color w:val="000000"/>
      <w:szCs w:val="20"/>
    </w:rPr>
  </w:style>
  <w:style w:type="character" w:customStyle="1" w:styleId="StarredChar">
    <w:name w:val="Starred Char"/>
    <w:link w:val="Starred"/>
    <w:locked/>
    <w:rsid w:val="00F97116"/>
    <w:rPr>
      <w:rFonts w:ascii="Georgia" w:eastAsia="Times New Roman" w:hAnsi="Georgia"/>
      <w:b/>
      <w:caps/>
      <w:szCs w:val="28"/>
      <w:u w:val="single"/>
    </w:rPr>
  </w:style>
  <w:style w:type="paragraph" w:customStyle="1" w:styleId="Starred">
    <w:name w:val="Starred"/>
    <w:basedOn w:val="Normal"/>
    <w:link w:val="StarredChar"/>
    <w:qFormat/>
    <w:rsid w:val="00F97116"/>
    <w:pPr>
      <w:keepNext/>
      <w:keepLines/>
      <w:pageBreakBefore/>
      <w:spacing w:before="240" w:after="60"/>
      <w:jc w:val="center"/>
      <w:outlineLvl w:val="0"/>
    </w:pPr>
    <w:rPr>
      <w:rFonts w:ascii="Georgia" w:eastAsia="Times New Roman" w:hAnsi="Georgia"/>
      <w:b/>
      <w:caps/>
      <w:sz w:val="24"/>
      <w:szCs w:val="28"/>
      <w:u w:val="single"/>
    </w:rPr>
  </w:style>
  <w:style w:type="character" w:customStyle="1" w:styleId="NotStarredChar">
    <w:name w:val="NotStarred Char"/>
    <w:link w:val="NotStarred"/>
    <w:locked/>
    <w:rsid w:val="00F97116"/>
    <w:rPr>
      <w:rFonts w:ascii="Georgia" w:eastAsia="Times New Roman" w:hAnsi="Georgia"/>
      <w:b/>
      <w:caps/>
      <w:szCs w:val="28"/>
      <w:u w:val="single"/>
    </w:rPr>
  </w:style>
  <w:style w:type="paragraph" w:customStyle="1" w:styleId="NotStarred">
    <w:name w:val="NotStarred"/>
    <w:basedOn w:val="Normal"/>
    <w:link w:val="NotStarredChar"/>
    <w:qFormat/>
    <w:rsid w:val="00F97116"/>
    <w:pPr>
      <w:keepNext/>
      <w:keepLines/>
      <w:pageBreakBefore/>
      <w:spacing w:before="240" w:after="60"/>
      <w:jc w:val="center"/>
      <w:outlineLvl w:val="1"/>
    </w:pPr>
    <w:rPr>
      <w:rFonts w:ascii="Georgia" w:eastAsia="Times New Roman" w:hAnsi="Georgia"/>
      <w:b/>
      <w:caps/>
      <w:sz w:val="24"/>
      <w:szCs w:val="28"/>
      <w:u w:val="single"/>
    </w:rPr>
  </w:style>
  <w:style w:type="character" w:customStyle="1" w:styleId="tagCharCharChar">
    <w:name w:val="tag Char Char Char"/>
    <w:locked/>
    <w:rsid w:val="00F97116"/>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F97116"/>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F97116"/>
    <w:pPr>
      <w:pBdr>
        <w:top w:val="single" w:sz="4" w:space="0" w:color="auto"/>
        <w:left w:val="single" w:sz="4" w:space="0" w:color="auto"/>
        <w:bottom w:val="single" w:sz="4" w:space="0" w:color="auto"/>
        <w:right w:val="single" w:sz="4" w:space="0" w:color="auto"/>
      </w:pBdr>
    </w:pPr>
    <w:rPr>
      <w:rFonts w:ascii="Times New Roman" w:eastAsiaTheme="minorEastAsia" w:hAnsi="Times New Roman" w:cs="Times New Roman"/>
      <w:sz w:val="24"/>
      <w:bdr w:val="single" w:sz="4" w:space="0" w:color="auto" w:frame="1"/>
    </w:rPr>
  </w:style>
  <w:style w:type="character" w:customStyle="1" w:styleId="H4TagChar1">
    <w:name w:val="H4 (Tag) Char1"/>
    <w:link w:val="H4Tag"/>
    <w:locked/>
    <w:rsid w:val="00F97116"/>
    <w:rPr>
      <w:rFonts w:ascii="Georgia" w:eastAsia="Calibri" w:hAnsi="Georgia"/>
      <w:b/>
    </w:rPr>
  </w:style>
  <w:style w:type="paragraph" w:customStyle="1" w:styleId="H4Tag">
    <w:name w:val="H4 (Tag)"/>
    <w:basedOn w:val="Normal"/>
    <w:link w:val="H4TagChar1"/>
    <w:qFormat/>
    <w:rsid w:val="00F97116"/>
    <w:rPr>
      <w:rFonts w:ascii="Georgia" w:eastAsia="Calibri" w:hAnsi="Georgia"/>
      <w:b/>
      <w:sz w:val="24"/>
    </w:rPr>
  </w:style>
  <w:style w:type="paragraph" w:customStyle="1" w:styleId="CM25">
    <w:name w:val="CM25"/>
    <w:basedOn w:val="Default"/>
    <w:next w:val="Default"/>
    <w:uiPriority w:val="99"/>
    <w:qFormat/>
    <w:rsid w:val="00F97116"/>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F97116"/>
    <w:rPr>
      <w:rFonts w:ascii="Georgia" w:hAnsi="Georgia"/>
      <w:b/>
    </w:rPr>
  </w:style>
  <w:style w:type="paragraph" w:customStyle="1" w:styleId="Debate-CardTagandCite-F6">
    <w:name w:val="Debate- Card Tag and Cite- F6"/>
    <w:basedOn w:val="Normal"/>
    <w:link w:val="Debate-CardTagandCite-F6Char"/>
    <w:qFormat/>
    <w:rsid w:val="00F97116"/>
    <w:pPr>
      <w:contextualSpacing/>
    </w:pPr>
    <w:rPr>
      <w:rFonts w:ascii="Georgia" w:hAnsi="Georgia"/>
      <w:b/>
      <w:sz w:val="24"/>
    </w:rPr>
  </w:style>
  <w:style w:type="character" w:customStyle="1" w:styleId="CardtextChar4">
    <w:name w:val="Card text Char"/>
    <w:link w:val="Cardtext3"/>
    <w:locked/>
    <w:rsid w:val="00F97116"/>
    <w:rPr>
      <w:rFonts w:ascii="Arial Narrow" w:hAnsi="Arial Narrow"/>
      <w:u w:val="single"/>
    </w:rPr>
  </w:style>
  <w:style w:type="paragraph" w:customStyle="1" w:styleId="Cardtext3">
    <w:name w:val="Card text"/>
    <w:link w:val="CardtextChar4"/>
    <w:qFormat/>
    <w:rsid w:val="00F97116"/>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F97116"/>
    <w:rPr>
      <w:rFonts w:ascii="Georgia" w:eastAsia="Times New Roman" w:hAnsi="Georgia"/>
      <w:b/>
      <w:szCs w:val="28"/>
      <w:u w:val="single"/>
    </w:rPr>
  </w:style>
  <w:style w:type="paragraph" w:customStyle="1" w:styleId="NewHeading2">
    <w:name w:val="NewHeading2"/>
    <w:basedOn w:val="Normal"/>
    <w:link w:val="NewHeading2Char"/>
    <w:qFormat/>
    <w:rsid w:val="00F97116"/>
    <w:pPr>
      <w:spacing w:before="240" w:after="60"/>
    </w:pPr>
    <w:rPr>
      <w:rFonts w:ascii="Georgia" w:eastAsia="Times New Roman" w:hAnsi="Georgia"/>
      <w:b/>
      <w:sz w:val="24"/>
      <w:szCs w:val="28"/>
      <w:u w:val="single"/>
    </w:rPr>
  </w:style>
  <w:style w:type="paragraph" w:customStyle="1" w:styleId="CM32">
    <w:name w:val="CM3+2"/>
    <w:basedOn w:val="Normal"/>
    <w:next w:val="Normal"/>
    <w:uiPriority w:val="99"/>
    <w:qFormat/>
    <w:rsid w:val="00F97116"/>
    <w:pPr>
      <w:autoSpaceDE w:val="0"/>
      <w:autoSpaceDN w:val="0"/>
      <w:adjustRightInd w:val="0"/>
      <w:spacing w:line="240" w:lineRule="atLeast"/>
    </w:pPr>
    <w:rPr>
      <w:rFonts w:ascii="Avenir LT Std 45 Book" w:eastAsia="Calibri" w:hAnsi="Avenir LT Std 45 Book"/>
    </w:rPr>
  </w:style>
  <w:style w:type="paragraph" w:customStyle="1" w:styleId="msolistparagraph0">
    <w:name w:val="msolistparagraph"/>
    <w:basedOn w:val="Normal"/>
    <w:uiPriority w:val="99"/>
    <w:qFormat/>
    <w:rsid w:val="00F97116"/>
    <w:rPr>
      <w:rFonts w:ascii="Avenir LT Std 45 Book" w:eastAsia="Calibri" w:hAnsi="Avenir LT Std 45 Book"/>
    </w:rPr>
  </w:style>
  <w:style w:type="paragraph" w:customStyle="1" w:styleId="TagLine">
    <w:name w:val="Tag Line"/>
    <w:basedOn w:val="Normal"/>
    <w:next w:val="FullText"/>
    <w:uiPriority w:val="99"/>
    <w:qFormat/>
    <w:rsid w:val="00F97116"/>
    <w:rPr>
      <w:rFonts w:ascii="Avenir LT Std 45 Book" w:eastAsia="Times New Roman" w:hAnsi="Avenir LT Std 45 Book"/>
      <w:b/>
      <w:sz w:val="28"/>
    </w:rPr>
  </w:style>
  <w:style w:type="paragraph" w:customStyle="1" w:styleId="Card6pt">
    <w:name w:val="Card 6pt"/>
    <w:basedOn w:val="Normal"/>
    <w:uiPriority w:val="99"/>
    <w:qFormat/>
    <w:rsid w:val="00F97116"/>
    <w:pPr>
      <w:ind w:left="288" w:right="288"/>
    </w:pPr>
    <w:rPr>
      <w:rFonts w:ascii="Georgia" w:eastAsia="Calibri" w:hAnsi="Georgia"/>
      <w:color w:val="000000"/>
      <w:sz w:val="12"/>
      <w:szCs w:val="20"/>
    </w:rPr>
  </w:style>
  <w:style w:type="character" w:customStyle="1" w:styleId="FullCiteChar">
    <w:name w:val="Full Cite Char"/>
    <w:link w:val="FullCite"/>
    <w:locked/>
    <w:rsid w:val="00F97116"/>
    <w:rPr>
      <w:rFonts w:ascii="Garamond" w:eastAsia="Calibri" w:hAnsi="Garamond"/>
    </w:rPr>
  </w:style>
  <w:style w:type="paragraph" w:customStyle="1" w:styleId="FullCite">
    <w:name w:val="Full Cite"/>
    <w:basedOn w:val="Normal"/>
    <w:next w:val="Normal"/>
    <w:link w:val="FullCiteChar"/>
    <w:qFormat/>
    <w:rsid w:val="00F97116"/>
    <w:rPr>
      <w:rFonts w:ascii="Garamond" w:eastAsia="Calibri" w:hAnsi="Garamond"/>
      <w:sz w:val="24"/>
    </w:rPr>
  </w:style>
  <w:style w:type="character" w:customStyle="1" w:styleId="StyleCardStyleBlackUnderlineChar">
    <w:name w:val="Style Card Style + Black Underline Char"/>
    <w:link w:val="StyleCardStyleBlackUnderline"/>
    <w:locked/>
    <w:rsid w:val="00F97116"/>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F97116"/>
    <w:rPr>
      <w:rFonts w:ascii="Georgia" w:eastAsia="Times New Roman" w:hAnsi="Georgia"/>
      <w:color w:val="000000"/>
      <w:sz w:val="24"/>
      <w:u w:val="single"/>
    </w:rPr>
  </w:style>
  <w:style w:type="paragraph" w:customStyle="1" w:styleId="StyleHeading2LatinArialMT13pt">
    <w:name w:val="Style Heading 2 + (Latin) ArialMT 13 pt"/>
    <w:basedOn w:val="Heading2"/>
    <w:next w:val="Heading2"/>
    <w:uiPriority w:val="99"/>
    <w:qFormat/>
    <w:rsid w:val="00F97116"/>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F97116"/>
    <w:rPr>
      <w:rFonts w:ascii="Century Gothic" w:eastAsia="Times New Roman" w:hAnsi="Century Gothic"/>
      <w:sz w:val="16"/>
    </w:rPr>
  </w:style>
  <w:style w:type="character" w:customStyle="1" w:styleId="StylecardThickunderlineChar">
    <w:name w:val="Style card + Thick underline Char"/>
    <w:link w:val="StylecardThickunderline"/>
    <w:locked/>
    <w:rsid w:val="00F97116"/>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F97116"/>
    <w:pPr>
      <w:ind w:left="288" w:right="288"/>
    </w:pPr>
    <w:rPr>
      <w:rFonts w:ascii="Georgia" w:eastAsia="SimSun" w:hAnsi="Georgia"/>
      <w:sz w:val="24"/>
      <w:u w:val="single"/>
      <w:lang w:eastAsia="zh-CN"/>
    </w:rPr>
  </w:style>
  <w:style w:type="character" w:customStyle="1" w:styleId="StylecardBoldThickunderlineChar">
    <w:name w:val="Style card + Bold Thick underline Char"/>
    <w:link w:val="StylecardBoldThickunderline"/>
    <w:locked/>
    <w:rsid w:val="00F97116"/>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F97116"/>
    <w:pPr>
      <w:ind w:left="288" w:right="288"/>
    </w:pPr>
    <w:rPr>
      <w:rFonts w:ascii="Georgia" w:eastAsia="SimSun" w:hAnsi="Georgia"/>
      <w:b/>
      <w:bCs/>
      <w:sz w:val="24"/>
      <w:u w:val="single"/>
      <w:lang w:eastAsia="zh-CN"/>
    </w:rPr>
  </w:style>
  <w:style w:type="paragraph" w:customStyle="1" w:styleId="CM27">
    <w:name w:val="CM27"/>
    <w:basedOn w:val="Default"/>
    <w:next w:val="Default"/>
    <w:uiPriority w:val="99"/>
    <w:qFormat/>
    <w:rsid w:val="00F97116"/>
    <w:pPr>
      <w:spacing w:after="200" w:line="276" w:lineRule="auto"/>
    </w:pPr>
    <w:rPr>
      <w:rFonts w:eastAsia="Calibri"/>
      <w:color w:val="auto"/>
      <w:sz w:val="22"/>
    </w:rPr>
  </w:style>
  <w:style w:type="paragraph" w:customStyle="1" w:styleId="font-null">
    <w:name w:val="font-null"/>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F97116"/>
    <w:pPr>
      <w:spacing w:after="200" w:line="191" w:lineRule="atLeast"/>
    </w:pPr>
    <w:rPr>
      <w:rFonts w:ascii="Scala" w:eastAsia="Calibri" w:hAnsi="Scala"/>
      <w:color w:val="auto"/>
      <w:sz w:val="22"/>
    </w:rPr>
  </w:style>
  <w:style w:type="paragraph" w:customStyle="1" w:styleId="introduction">
    <w:name w:val="introduction"/>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featuretitle">
    <w:name w:val="feature_title"/>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F97116"/>
    <w:pPr>
      <w:spacing w:before="100" w:beforeAutospacing="1" w:after="100" w:afterAutospacing="1"/>
    </w:pPr>
    <w:rPr>
      <w:rFonts w:ascii="Avenir LT Std 45 Book" w:eastAsia="Times New Roman" w:hAnsi="Avenir LT Std 45 Book"/>
    </w:rPr>
  </w:style>
  <w:style w:type="character" w:customStyle="1" w:styleId="blocktitleChar0">
    <w:name w:val="block title Char"/>
    <w:link w:val="blocktitle0"/>
    <w:locked/>
    <w:rsid w:val="00F97116"/>
    <w:rPr>
      <w:rFonts w:ascii="Avenir LT Std 45 Book" w:eastAsia="Calibri" w:hAnsi="Avenir LT Std 45 Book"/>
      <w:b/>
      <w:caps/>
      <w:sz w:val="28"/>
      <w:szCs w:val="28"/>
      <w:lang w:val="es-ES"/>
    </w:rPr>
  </w:style>
  <w:style w:type="paragraph" w:customStyle="1" w:styleId="Pa6">
    <w:name w:val="Pa6"/>
    <w:basedOn w:val="Normal"/>
    <w:next w:val="Normal"/>
    <w:uiPriority w:val="99"/>
    <w:qFormat/>
    <w:rsid w:val="00F97116"/>
    <w:pPr>
      <w:autoSpaceDE w:val="0"/>
      <w:autoSpaceDN w:val="0"/>
      <w:adjustRightInd w:val="0"/>
      <w:spacing w:line="221" w:lineRule="atLeast"/>
    </w:pPr>
    <w:rPr>
      <w:rFonts w:ascii="Avenir LT Std 45 Book" w:eastAsia="Times New Roman" w:hAnsi="Avenir LT Std 45 Book"/>
    </w:rPr>
  </w:style>
  <w:style w:type="paragraph" w:customStyle="1" w:styleId="Pa4">
    <w:name w:val="Pa4"/>
    <w:basedOn w:val="Normal"/>
    <w:next w:val="Normal"/>
    <w:uiPriority w:val="99"/>
    <w:qFormat/>
    <w:rsid w:val="00F97116"/>
    <w:pPr>
      <w:autoSpaceDE w:val="0"/>
      <w:autoSpaceDN w:val="0"/>
      <w:adjustRightInd w:val="0"/>
      <w:spacing w:line="181" w:lineRule="atLeast"/>
    </w:pPr>
    <w:rPr>
      <w:rFonts w:ascii="Avenir LT Std 45 Book" w:eastAsia="Times New Roman" w:hAnsi="Avenir LT Std 45 Book"/>
    </w:rPr>
  </w:style>
  <w:style w:type="paragraph" w:customStyle="1" w:styleId="Pa5">
    <w:name w:val="Pa5"/>
    <w:basedOn w:val="Normal"/>
    <w:next w:val="Normal"/>
    <w:uiPriority w:val="99"/>
    <w:qFormat/>
    <w:rsid w:val="00F97116"/>
    <w:pPr>
      <w:autoSpaceDE w:val="0"/>
      <w:autoSpaceDN w:val="0"/>
      <w:adjustRightInd w:val="0"/>
      <w:spacing w:line="321" w:lineRule="atLeast"/>
    </w:pPr>
    <w:rPr>
      <w:rFonts w:ascii="Avenir LT Std 45 Book" w:eastAsia="Times New Roman" w:hAnsi="Avenir LT Std 45 Book"/>
    </w:rPr>
  </w:style>
  <w:style w:type="paragraph" w:customStyle="1" w:styleId="attribution">
    <w:name w:val="attribution"/>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text-textbodyhoustontexttext-dateline">
    <w:name w:val="text-textbody houstontext text-dateline"/>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text-textbodyhoustontext">
    <w:name w:val="text-textbody houstontext"/>
    <w:basedOn w:val="Normal"/>
    <w:uiPriority w:val="99"/>
    <w:qFormat/>
    <w:rsid w:val="00F97116"/>
    <w:pPr>
      <w:spacing w:before="100" w:beforeAutospacing="1" w:after="100" w:afterAutospacing="1"/>
    </w:pPr>
    <w:rPr>
      <w:rFonts w:ascii="Avenir LT Std 45 Book" w:eastAsia="Times New Roman" w:hAnsi="Avenir LT Std 45 Book"/>
    </w:rPr>
  </w:style>
  <w:style w:type="character" w:customStyle="1" w:styleId="StyleStyle4LatinTimesNewRomanAsianSimSunBoldChar">
    <w:name w:val="Style Style4 + (Latin) Times New Roman (Asian) SimSun Bold Char"/>
    <w:link w:val="StyleStyle4LatinTimesNewRomanAsianSimSunBold"/>
    <w:locked/>
    <w:rsid w:val="00F97116"/>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97116"/>
    <w:rPr>
      <w:rFonts w:ascii="Georgia" w:eastAsia="SimSun" w:hAnsi="Georgia"/>
      <w:b/>
      <w:bCs/>
      <w:sz w:val="24"/>
    </w:rPr>
  </w:style>
  <w:style w:type="paragraph" w:customStyle="1" w:styleId="summary">
    <w:name w:val="summary"/>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Caption2">
    <w:name w:val="Caption2"/>
    <w:basedOn w:val="Normal"/>
    <w:uiPriority w:val="99"/>
    <w:qFormat/>
    <w:rsid w:val="00F97116"/>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F97116"/>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F97116"/>
    <w:pPr>
      <w:tabs>
        <w:tab w:val="center" w:pos="5120"/>
        <w:tab w:val="right" w:pos="10220"/>
      </w:tabs>
    </w:pPr>
    <w:rPr>
      <w:rFonts w:ascii="Georgia" w:eastAsia="Times New Roman" w:hAnsi="Georgia"/>
      <w:bCs/>
      <w:sz w:val="24"/>
      <w:lang w:bidi="he-IL"/>
    </w:rPr>
  </w:style>
  <w:style w:type="paragraph" w:customStyle="1" w:styleId="DebateFile">
    <w:name w:val="Debate File"/>
    <w:basedOn w:val="Normal"/>
    <w:uiPriority w:val="99"/>
    <w:qFormat/>
    <w:rsid w:val="00F97116"/>
    <w:pPr>
      <w:jc w:val="center"/>
    </w:pPr>
    <w:rPr>
      <w:rFonts w:ascii="Book Antiqua" w:eastAsia="Times New Roman" w:hAnsi="Book Antiqua"/>
      <w:b/>
      <w:sz w:val="28"/>
    </w:rPr>
  </w:style>
  <w:style w:type="paragraph" w:customStyle="1" w:styleId="Little">
    <w:name w:val="Little"/>
    <w:basedOn w:val="Normal"/>
    <w:next w:val="Normal"/>
    <w:link w:val="LittleChar"/>
    <w:uiPriority w:val="99"/>
    <w:qFormat/>
    <w:rsid w:val="00F97116"/>
    <w:pPr>
      <w:ind w:left="288"/>
    </w:pPr>
    <w:rPr>
      <w:rFonts w:ascii="Garamond" w:eastAsia="Times New Roman" w:hAnsi="Garamond"/>
      <w:sz w:val="16"/>
    </w:rPr>
  </w:style>
  <w:style w:type="paragraph" w:customStyle="1" w:styleId="AAAcard">
    <w:name w:val="AAAcard"/>
    <w:basedOn w:val="Normal"/>
    <w:uiPriority w:val="99"/>
    <w:qFormat/>
    <w:rsid w:val="00F97116"/>
    <w:pPr>
      <w:ind w:left="288" w:right="288"/>
    </w:pPr>
    <w:rPr>
      <w:rFonts w:ascii="Avenir LT Std 45 Book" w:eastAsia="Times New Roman" w:hAnsi="Avenir LT Std 45 Book"/>
    </w:rPr>
  </w:style>
  <w:style w:type="paragraph" w:customStyle="1" w:styleId="Caption3">
    <w:name w:val="Caption3"/>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body-12-5">
    <w:name w:val="body-12-5"/>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F97116"/>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F97116"/>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F97116"/>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F97116"/>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F97116"/>
    <w:pPr>
      <w:spacing w:after="200"/>
    </w:pPr>
    <w:rPr>
      <w:rFonts w:ascii="Calibri" w:eastAsia="Calibri" w:hAnsi="Calibri" w:cs="Times New Roman"/>
      <w:sz w:val="20"/>
      <w:szCs w:val="20"/>
      <w:u w:val="single"/>
    </w:rPr>
  </w:style>
  <w:style w:type="paragraph" w:customStyle="1" w:styleId="hotroute1">
    <w:name w:val="hot route!"/>
    <w:basedOn w:val="Normal"/>
    <w:uiPriority w:val="99"/>
    <w:qFormat/>
    <w:rsid w:val="00F97116"/>
    <w:pPr>
      <w:ind w:left="144"/>
    </w:pPr>
    <w:rPr>
      <w:rFonts w:ascii="Cambria" w:eastAsia="Calibri" w:hAnsi="Cambria"/>
    </w:rPr>
  </w:style>
  <w:style w:type="paragraph" w:customStyle="1" w:styleId="FreeFormA">
    <w:name w:val="Free Form A"/>
    <w:autoRedefine/>
    <w:uiPriority w:val="99"/>
    <w:qFormat/>
    <w:rsid w:val="00F97116"/>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F97116"/>
    <w:pPr>
      <w:spacing w:before="100" w:beforeAutospacing="1" w:after="100" w:afterAutospacing="1"/>
    </w:pPr>
    <w:rPr>
      <w:rFonts w:ascii="Avenir LT Std 45 Book" w:eastAsia="Times New Roman" w:hAnsi="Avenir LT Std 45 Book"/>
    </w:rPr>
  </w:style>
  <w:style w:type="character" w:customStyle="1" w:styleId="ReallyfuckingsmallChar">
    <w:name w:val="Really fucking small Char"/>
    <w:link w:val="Reallyfuckingsmall"/>
    <w:locked/>
    <w:rsid w:val="00F97116"/>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F97116"/>
    <w:rPr>
      <w:rFonts w:ascii="Times New Roman" w:eastAsia="Times New Roman" w:hAnsi="Times New Roman" w:cs="Times New Roman"/>
      <w:sz w:val="10"/>
    </w:rPr>
  </w:style>
  <w:style w:type="paragraph" w:customStyle="1" w:styleId="subheader">
    <w:name w:val="subheader"/>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story">
    <w:name w:val="story"/>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F97116"/>
    <w:pPr>
      <w:pageBreakBefore/>
      <w:widowControl w:val="0"/>
      <w:numPr>
        <w:numId w:val="4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F97116"/>
    <w:pPr>
      <w:widowControl w:val="0"/>
      <w:numPr>
        <w:ilvl w:val="1"/>
        <w:numId w:val="42"/>
      </w:numPr>
      <w:tabs>
        <w:tab w:val="clear" w:pos="792"/>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image-caption">
    <w:name w:val="image-caption"/>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F97116"/>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F97116"/>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F97116"/>
    <w:pPr>
      <w:widowControl w:val="0"/>
      <w:spacing w:after="63"/>
    </w:pPr>
    <w:rPr>
      <w:rFonts w:ascii="Arial" w:hAnsi="Arial"/>
      <w:color w:val="auto"/>
    </w:rPr>
  </w:style>
  <w:style w:type="paragraph" w:customStyle="1" w:styleId="CM35">
    <w:name w:val="CM35"/>
    <w:basedOn w:val="Default"/>
    <w:next w:val="Default"/>
    <w:uiPriority w:val="99"/>
    <w:qFormat/>
    <w:rsid w:val="00F97116"/>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F97116"/>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F97116"/>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F97116"/>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F97116"/>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F97116"/>
    <w:rPr>
      <w:rFonts w:ascii="Georgia" w:hAnsi="Georgia" w:cs="Times New Roman"/>
      <w:sz w:val="24"/>
      <w:szCs w:val="24"/>
      <w:lang w:val="x-none" w:eastAsia="x-none"/>
    </w:rPr>
  </w:style>
  <w:style w:type="character" w:customStyle="1" w:styleId="StyleCards11ptUnderlineChar">
    <w:name w:val="Style Cards + 11 pt Underline Char"/>
    <w:link w:val="StyleCards11ptUnderline"/>
    <w:locked/>
    <w:rsid w:val="00F97116"/>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F97116"/>
    <w:rPr>
      <w:rFonts w:ascii="Georgia" w:hAnsi="Georgia" w:cs="Times New Roman"/>
      <w:sz w:val="24"/>
      <w:u w:val="single"/>
      <w:lang w:val="x-none" w:eastAsia="x-none"/>
    </w:rPr>
  </w:style>
  <w:style w:type="character" w:customStyle="1" w:styleId="StyleCards11ptBoldUnderlineChar">
    <w:name w:val="Style Cards + 11 pt Bold Underline Char"/>
    <w:link w:val="StyleCards11ptBoldUnderline"/>
    <w:locked/>
    <w:rsid w:val="00F97116"/>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F97116"/>
    <w:rPr>
      <w:rFonts w:ascii="Georgia" w:hAnsi="Georgia" w:cs="Times New Roman"/>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F97116"/>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97116"/>
    <w:pPr>
      <w:pBdr>
        <w:top w:val="single" w:sz="4" w:space="0" w:color="auto"/>
        <w:left w:val="single" w:sz="4" w:space="0" w:color="auto"/>
        <w:bottom w:val="single" w:sz="4" w:space="0" w:color="auto"/>
        <w:right w:val="single" w:sz="4" w:space="0" w:color="auto"/>
      </w:pBdr>
    </w:pPr>
    <w:rPr>
      <w:rFonts w:ascii="Georgia" w:hAnsi="Georgia" w:cs="Times New Roman"/>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F97116"/>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F97116"/>
    <w:rPr>
      <w:rFonts w:ascii="Georgia" w:hAnsi="Georgia"/>
      <w:sz w:val="24"/>
      <w:lang w:val="x-none" w:eastAsia="x-none"/>
    </w:rPr>
  </w:style>
  <w:style w:type="character" w:customStyle="1" w:styleId="NormalFontChar">
    <w:name w:val="Normal Font Char"/>
    <w:link w:val="NormalFont"/>
    <w:locked/>
    <w:rsid w:val="00F97116"/>
    <w:rPr>
      <w:rFonts w:ascii="Times New Roman" w:eastAsia="Times New Roman" w:hAnsi="Times New Roman" w:cs="Times New Roman"/>
      <w:sz w:val="20"/>
      <w:szCs w:val="20"/>
    </w:rPr>
  </w:style>
  <w:style w:type="paragraph" w:customStyle="1" w:styleId="NormalFont">
    <w:name w:val="Normal Font"/>
    <w:link w:val="NormalFontChar"/>
    <w:qFormat/>
    <w:rsid w:val="00F97116"/>
    <w:rPr>
      <w:rFonts w:ascii="Times New Roman" w:eastAsia="Times New Roman" w:hAnsi="Times New Roman" w:cs="Times New Roman"/>
      <w:sz w:val="20"/>
      <w:szCs w:val="20"/>
    </w:rPr>
  </w:style>
  <w:style w:type="paragraph" w:customStyle="1" w:styleId="StyleSmall11pt">
    <w:name w:val="Style Small + 11 pt"/>
    <w:uiPriority w:val="99"/>
    <w:qFormat/>
    <w:rsid w:val="00F97116"/>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F97116"/>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F97116"/>
    <w:rPr>
      <w:u w:val="single"/>
      <w:lang w:val="x-none" w:eastAsia="x-none"/>
    </w:rPr>
  </w:style>
  <w:style w:type="character" w:customStyle="1" w:styleId="StyleNormalFont11ptBoldUnderlineChar">
    <w:name w:val="Style Normal Font + 11 pt Bold Underline Char"/>
    <w:link w:val="StyleNormalFont11ptBoldUnderline"/>
    <w:locked/>
    <w:rsid w:val="00F97116"/>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97116"/>
    <w:rPr>
      <w:b/>
      <w:bCs/>
      <w:u w:val="single"/>
      <w:lang w:val="x-none" w:eastAsia="x-none"/>
    </w:rPr>
  </w:style>
  <w:style w:type="paragraph" w:customStyle="1" w:styleId="Smallfont0">
    <w:name w:val="Smallfont"/>
    <w:basedOn w:val="Normal"/>
    <w:uiPriority w:val="99"/>
    <w:qFormat/>
    <w:rsid w:val="00F97116"/>
    <w:rPr>
      <w:rFonts w:ascii="Avenir LT Std 45 Book" w:eastAsia="Times New Roman" w:hAnsi="Avenir LT Std 45 Book"/>
      <w:sz w:val="15"/>
    </w:rPr>
  </w:style>
  <w:style w:type="paragraph" w:customStyle="1" w:styleId="formatvorlage2">
    <w:name w:val="formatvorlage2"/>
    <w:basedOn w:val="Normal"/>
    <w:uiPriority w:val="99"/>
    <w:qFormat/>
    <w:rsid w:val="00F97116"/>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F97116"/>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F97116"/>
    <w:pPr>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F97116"/>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F97116"/>
    <w:pPr>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F97116"/>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F97116"/>
    <w:pPr>
      <w:ind w:left="144"/>
    </w:pPr>
    <w:rPr>
      <w:rFonts w:ascii="Georgia" w:eastAsia="Times New Roman" w:hAnsi="Georgia"/>
      <w:sz w:val="24"/>
      <w:lang w:val="x-none" w:eastAsia="x-none"/>
    </w:rPr>
  </w:style>
  <w:style w:type="paragraph" w:customStyle="1" w:styleId="deck">
    <w:name w:val="deck"/>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i1">
    <w:name w:val="i1"/>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bodycopy">
    <w:name w:val="bodycopy"/>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F97116"/>
    <w:rPr>
      <w:rFonts w:ascii="Avenir LT Std 45 Book" w:eastAsia="Calibri" w:hAnsi="Avenir LT Std 45 Book"/>
    </w:rPr>
  </w:style>
  <w:style w:type="paragraph" w:customStyle="1" w:styleId="NoteLevel22">
    <w:name w:val="Note Level 22"/>
    <w:basedOn w:val="Normal"/>
    <w:next w:val="Normal"/>
    <w:uiPriority w:val="99"/>
    <w:qFormat/>
    <w:rsid w:val="00F97116"/>
    <w:pPr>
      <w:keepNext/>
      <w:ind w:left="288" w:right="288"/>
    </w:pPr>
    <w:rPr>
      <w:rFonts w:ascii="Georgia" w:eastAsia="MS Gothic" w:hAnsi="Georgia"/>
      <w:szCs w:val="20"/>
    </w:rPr>
  </w:style>
  <w:style w:type="paragraph" w:customStyle="1" w:styleId="wp-caption-text">
    <w:name w:val="wp-caption-text"/>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svarticle">
    <w:name w:val="svarticle"/>
    <w:basedOn w:val="Normal"/>
    <w:uiPriority w:val="99"/>
    <w:qFormat/>
    <w:rsid w:val="00F97116"/>
    <w:pPr>
      <w:spacing w:before="100" w:beforeAutospacing="1" w:after="100" w:afterAutospacing="1"/>
    </w:pPr>
    <w:rPr>
      <w:rFonts w:eastAsia="Times New Roman"/>
    </w:rPr>
  </w:style>
  <w:style w:type="paragraph" w:customStyle="1" w:styleId="canvas-atom">
    <w:name w:val="canvas-atom"/>
    <w:basedOn w:val="Normal"/>
    <w:uiPriority w:val="99"/>
    <w:qFormat/>
    <w:rsid w:val="00F97116"/>
    <w:pPr>
      <w:spacing w:before="100" w:beforeAutospacing="1" w:after="100" w:afterAutospacing="1"/>
    </w:pPr>
  </w:style>
  <w:style w:type="paragraph" w:customStyle="1" w:styleId="tweet-text">
    <w:name w:val="tweet-text"/>
    <w:basedOn w:val="Normal"/>
    <w:uiPriority w:val="99"/>
    <w:qFormat/>
    <w:rsid w:val="00F97116"/>
    <w:pPr>
      <w:spacing w:before="100" w:beforeAutospacing="1" w:after="100" w:afterAutospacing="1"/>
    </w:pPr>
    <w:rPr>
      <w:rFonts w:ascii="Avenir LT Std 45 Book" w:hAnsi="Avenir LT Std 45 Book"/>
    </w:rPr>
  </w:style>
  <w:style w:type="paragraph" w:customStyle="1" w:styleId="description">
    <w:name w:val="description"/>
    <w:basedOn w:val="Normal"/>
    <w:uiPriority w:val="99"/>
    <w:qFormat/>
    <w:rsid w:val="00F97116"/>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F97116"/>
    <w:pPr>
      <w:spacing w:before="100" w:beforeAutospacing="1" w:after="100" w:afterAutospacing="1"/>
    </w:pPr>
    <w:rPr>
      <w:rFonts w:ascii="Avenir LT Std 45 Book" w:hAnsi="Avenir LT Std 45 Book"/>
    </w:rPr>
  </w:style>
  <w:style w:type="paragraph" w:customStyle="1" w:styleId="column">
    <w:name w:val="column"/>
    <w:basedOn w:val="Normal"/>
    <w:uiPriority w:val="99"/>
    <w:qFormat/>
    <w:rsid w:val="00F97116"/>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F97116"/>
    <w:pPr>
      <w:spacing w:before="100" w:beforeAutospacing="1" w:after="100" w:afterAutospacing="1"/>
    </w:pPr>
  </w:style>
  <w:style w:type="paragraph" w:customStyle="1" w:styleId="selectionshareable">
    <w:name w:val="selectionshareable"/>
    <w:basedOn w:val="Normal"/>
    <w:uiPriority w:val="99"/>
    <w:qFormat/>
    <w:rsid w:val="00F97116"/>
    <w:pPr>
      <w:spacing w:before="100" w:beforeAutospacing="1" w:after="100" w:afterAutospacing="1"/>
    </w:pPr>
  </w:style>
  <w:style w:type="paragraph" w:customStyle="1" w:styleId="interstitial-link">
    <w:name w:val="interstitial-link"/>
    <w:basedOn w:val="Normal"/>
    <w:uiPriority w:val="99"/>
    <w:qFormat/>
    <w:rsid w:val="00F97116"/>
    <w:pPr>
      <w:spacing w:before="100" w:beforeAutospacing="1" w:after="100" w:afterAutospacing="1"/>
    </w:pPr>
  </w:style>
  <w:style w:type="paragraph" w:customStyle="1" w:styleId="see-also">
    <w:name w:val="see-also"/>
    <w:basedOn w:val="Normal"/>
    <w:uiPriority w:val="99"/>
    <w:qFormat/>
    <w:rsid w:val="00F97116"/>
    <w:pPr>
      <w:spacing w:before="100" w:beforeAutospacing="1" w:after="100" w:afterAutospacing="1"/>
    </w:pPr>
  </w:style>
  <w:style w:type="character" w:styleId="SubtleEmphasis">
    <w:name w:val="Subtle Emphasis"/>
    <w:uiPriority w:val="19"/>
    <w:qFormat/>
    <w:rsid w:val="00F97116"/>
    <w:rPr>
      <w:rFonts w:ascii="Georgia" w:hAnsi="Georgia" w:hint="default"/>
      <w:i/>
      <w:iCs/>
      <w:color w:val="808080"/>
    </w:rPr>
  </w:style>
  <w:style w:type="character" w:customStyle="1" w:styleId="cardchar00">
    <w:name w:val="cardchar0"/>
    <w:basedOn w:val="DefaultParagraphFont"/>
    <w:rsid w:val="00F97116"/>
  </w:style>
  <w:style w:type="character" w:customStyle="1" w:styleId="UnderlineNon-bold">
    <w:name w:val="Underline Non - bold"/>
    <w:rsid w:val="00F97116"/>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F97116"/>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F97116"/>
    <w:rPr>
      <w:rFonts w:ascii="Avenir LT Std 45 Book" w:hAnsi="Avenir LT Std 45 Book"/>
      <w:sz w:val="22"/>
    </w:rPr>
  </w:style>
  <w:style w:type="character" w:customStyle="1" w:styleId="Heading5Char2">
    <w:name w:val="Heading 5 Char2"/>
    <w:rsid w:val="00F97116"/>
    <w:rPr>
      <w:rFonts w:ascii="Bell MT" w:eastAsia="Times New Roman" w:hAnsi="Bell MT" w:hint="default"/>
      <w:bCs/>
      <w:iCs/>
      <w:sz w:val="10"/>
      <w:szCs w:val="26"/>
    </w:rPr>
  </w:style>
  <w:style w:type="character" w:customStyle="1" w:styleId="z-BottomofFormChar">
    <w:name w:val="z-Bottom of Form Char"/>
    <w:basedOn w:val="DefaultParagraphFont"/>
    <w:link w:val="z-BottomofForm"/>
    <w:uiPriority w:val="99"/>
    <w:rsid w:val="00F97116"/>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F97116"/>
    <w:pPr>
      <w:pBdr>
        <w:top w:val="single" w:sz="6" w:space="1" w:color="auto"/>
      </w:pBdr>
      <w:jc w:val="center"/>
    </w:pPr>
    <w:rPr>
      <w:vanish/>
      <w:sz w:val="16"/>
      <w:szCs w:val="16"/>
    </w:rPr>
  </w:style>
  <w:style w:type="character" w:customStyle="1" w:styleId="z-BottomofFormChar1">
    <w:name w:val="z-Bottom of Form Char1"/>
    <w:basedOn w:val="DefaultParagraphFont"/>
    <w:uiPriority w:val="99"/>
    <w:rsid w:val="00F97116"/>
    <w:rPr>
      <w:rFonts w:ascii="Arial" w:hAnsi="Arial" w:cs="Arial"/>
      <w:vanish/>
      <w:sz w:val="16"/>
      <w:szCs w:val="16"/>
    </w:rPr>
  </w:style>
  <w:style w:type="character" w:customStyle="1" w:styleId="Style2CharChar">
    <w:name w:val="Style2 Char Char"/>
    <w:rsid w:val="00F97116"/>
    <w:rPr>
      <w:u w:val="thick"/>
      <w:lang w:val="en-US" w:eastAsia="en-US" w:bidi="ar-SA"/>
    </w:rPr>
  </w:style>
  <w:style w:type="character" w:customStyle="1" w:styleId="authordate1">
    <w:name w:val="authordate"/>
    <w:rsid w:val="00F97116"/>
  </w:style>
  <w:style w:type="character" w:customStyle="1" w:styleId="underline0">
    <w:name w:val="%underline"/>
    <w:qFormat/>
    <w:rsid w:val="00F97116"/>
    <w:rPr>
      <w:rFonts w:ascii="Times New Roman" w:hAnsi="Times New Roman" w:cs="Times New Roman" w:hint="default"/>
      <w:strike w:val="0"/>
      <w:dstrike w:val="0"/>
      <w:sz w:val="16"/>
      <w:u w:val="none"/>
      <w:effect w:val="none"/>
    </w:rPr>
  </w:style>
  <w:style w:type="character" w:customStyle="1" w:styleId="AUNDERLINE0">
    <w:name w:val="AUNDERLINE"/>
    <w:qFormat/>
    <w:rsid w:val="00F97116"/>
    <w:rPr>
      <w:rFonts w:ascii="Times New Roman" w:hAnsi="Times New Roman" w:cs="Times New Roman" w:hint="default"/>
      <w:sz w:val="20"/>
      <w:u w:val="single"/>
    </w:rPr>
  </w:style>
  <w:style w:type="character" w:customStyle="1" w:styleId="UnderlinedCharChar">
    <w:name w:val="Underlined Char Char"/>
    <w:rsid w:val="00F97116"/>
    <w:rPr>
      <w:rFonts w:ascii="Garamond" w:hAnsi="Garamond" w:hint="default"/>
      <w:szCs w:val="28"/>
      <w:u w:val="single"/>
      <w:lang w:val="en-US" w:eastAsia="en-US" w:bidi="ar-SA"/>
    </w:rPr>
  </w:style>
  <w:style w:type="character" w:customStyle="1" w:styleId="slug-doi">
    <w:name w:val="slug-doi"/>
    <w:basedOn w:val="DefaultParagraphFont"/>
    <w:rsid w:val="00F97116"/>
  </w:style>
  <w:style w:type="character" w:customStyle="1" w:styleId="af">
    <w:name w:val="af"/>
    <w:basedOn w:val="DefaultParagraphFont"/>
    <w:rsid w:val="00F97116"/>
  </w:style>
  <w:style w:type="character" w:customStyle="1" w:styleId="ab">
    <w:name w:val="ab"/>
    <w:basedOn w:val="DefaultParagraphFont"/>
    <w:rsid w:val="00F97116"/>
  </w:style>
  <w:style w:type="character" w:customStyle="1" w:styleId="em">
    <w:name w:val="em"/>
    <w:basedOn w:val="DefaultParagraphFont"/>
    <w:rsid w:val="00F97116"/>
  </w:style>
  <w:style w:type="character" w:customStyle="1" w:styleId="au">
    <w:name w:val="au"/>
    <w:basedOn w:val="DefaultParagraphFont"/>
    <w:rsid w:val="00F97116"/>
  </w:style>
  <w:style w:type="character" w:customStyle="1" w:styleId="ti">
    <w:name w:val="ti"/>
    <w:basedOn w:val="DefaultParagraphFont"/>
    <w:rsid w:val="00F97116"/>
  </w:style>
  <w:style w:type="character" w:customStyle="1" w:styleId="subheadblue">
    <w:name w:val="subhead_blue"/>
    <w:basedOn w:val="DefaultParagraphFont"/>
    <w:rsid w:val="00F97116"/>
  </w:style>
  <w:style w:type="character" w:customStyle="1" w:styleId="affiliation">
    <w:name w:val="affiliation"/>
    <w:basedOn w:val="DefaultParagraphFont"/>
    <w:rsid w:val="00F97116"/>
  </w:style>
  <w:style w:type="character" w:customStyle="1" w:styleId="slug-doi-wrapper">
    <w:name w:val="slug-doi-wrapper"/>
    <w:basedOn w:val="DefaultParagraphFont"/>
    <w:rsid w:val="00F97116"/>
  </w:style>
  <w:style w:type="character" w:customStyle="1" w:styleId="slug-metadata-noteahead-of-print">
    <w:name w:val="slug-metadata-note ahead-of-print"/>
    <w:basedOn w:val="DefaultParagraphFont"/>
    <w:rsid w:val="00F97116"/>
  </w:style>
  <w:style w:type="character" w:customStyle="1" w:styleId="slug-ahead-of-print-date">
    <w:name w:val="slug-ahead-of-print-date"/>
    <w:basedOn w:val="DefaultParagraphFont"/>
    <w:rsid w:val="00F97116"/>
  </w:style>
  <w:style w:type="character" w:customStyle="1" w:styleId="medium-bold">
    <w:name w:val="medium-bold"/>
    <w:basedOn w:val="DefaultParagraphFont"/>
    <w:rsid w:val="00F97116"/>
  </w:style>
  <w:style w:type="character" w:customStyle="1" w:styleId="updated-short-citation">
    <w:name w:val="updated-short-citation"/>
    <w:basedOn w:val="DefaultParagraphFont"/>
    <w:rsid w:val="00F97116"/>
  </w:style>
  <w:style w:type="character" w:customStyle="1" w:styleId="goohl0">
    <w:name w:val="goohl0"/>
    <w:basedOn w:val="DefaultParagraphFont"/>
    <w:rsid w:val="00F97116"/>
  </w:style>
  <w:style w:type="character" w:customStyle="1" w:styleId="CharChar6">
    <w:name w:val="Char Char6"/>
    <w:rsid w:val="00F97116"/>
    <w:rPr>
      <w:rFonts w:ascii="Arial" w:hAnsi="Arial" w:cs="Arial" w:hint="default"/>
      <w:bCs/>
      <w:sz w:val="16"/>
      <w:szCs w:val="26"/>
      <w:lang w:val="en-US" w:eastAsia="en-US" w:bidi="ar-SA"/>
    </w:rPr>
  </w:style>
  <w:style w:type="character" w:customStyle="1" w:styleId="TagCharChar1">
    <w:name w:val="Tag Char Char1"/>
    <w:rsid w:val="00F97116"/>
    <w:rPr>
      <w:b/>
      <w:bCs w:val="0"/>
      <w:sz w:val="24"/>
      <w:szCs w:val="24"/>
      <w:lang w:val="en-US" w:eastAsia="en-US" w:bidi="ar-SA"/>
    </w:rPr>
  </w:style>
  <w:style w:type="character" w:customStyle="1" w:styleId="12TimesNewRoman">
    <w:name w:val="12 Times New Roman"/>
    <w:rsid w:val="00F97116"/>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F97116"/>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F97116"/>
    <w:rPr>
      <w:rFonts w:ascii="Times New Roman" w:hAnsi="Times New Roman" w:cs="Times New Roman" w:hint="default"/>
      <w:strike w:val="0"/>
      <w:dstrike w:val="0"/>
      <w:sz w:val="14"/>
      <w:u w:val="none"/>
      <w:effect w:val="none"/>
    </w:rPr>
  </w:style>
  <w:style w:type="character" w:customStyle="1" w:styleId="F8-UnderlineBold">
    <w:name w:val="F8 - Underline/Bold"/>
    <w:rsid w:val="00F97116"/>
    <w:rPr>
      <w:rFonts w:ascii="Times New Roman" w:hAnsi="Times New Roman" w:cs="Times New Roman" w:hint="default"/>
      <w:b/>
      <w:bCs w:val="0"/>
      <w:sz w:val="20"/>
      <w:u w:val="single"/>
    </w:rPr>
  </w:style>
  <w:style w:type="character" w:customStyle="1" w:styleId="F7-SmallFont">
    <w:name w:val="F7 - Small Font"/>
    <w:rsid w:val="00F97116"/>
    <w:rPr>
      <w:rFonts w:ascii="Times New Roman" w:hAnsi="Times New Roman" w:cs="Times New Roman" w:hint="default"/>
      <w:sz w:val="14"/>
    </w:rPr>
  </w:style>
  <w:style w:type="character" w:customStyle="1" w:styleId="Brief-Bold">
    <w:name w:val="Brief - Bold"/>
    <w:rsid w:val="00F97116"/>
    <w:rPr>
      <w:rFonts w:ascii="Times New Roman" w:hAnsi="Times New Roman" w:cs="Times New Roman" w:hint="default"/>
      <w:b/>
      <w:bCs w:val="0"/>
    </w:rPr>
  </w:style>
  <w:style w:type="character" w:customStyle="1" w:styleId="Card-Underline">
    <w:name w:val="Card - Underline"/>
    <w:rsid w:val="00F97116"/>
    <w:rPr>
      <w:rFonts w:ascii="Times New Roman" w:hAnsi="Times New Roman" w:cs="Times New Roman" w:hint="default"/>
      <w:u w:val="single"/>
    </w:rPr>
  </w:style>
  <w:style w:type="character" w:customStyle="1" w:styleId="beriefunderline">
    <w:name w:val="berief = underline"/>
    <w:rsid w:val="00F97116"/>
    <w:rPr>
      <w:rFonts w:ascii="Times New Roman" w:eastAsia="Times New Roman" w:hAnsi="Times New Roman" w:cs="Times New Roman" w:hint="default"/>
      <w:sz w:val="20"/>
      <w:u w:val="single"/>
    </w:rPr>
  </w:style>
  <w:style w:type="character" w:customStyle="1" w:styleId="BoldText10pt">
    <w:name w:val="Bold Text 10 pt"/>
    <w:rsid w:val="00F97116"/>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F97116"/>
  </w:style>
  <w:style w:type="character" w:customStyle="1" w:styleId="SC4208902">
    <w:name w:val="SC.4.208902"/>
    <w:rsid w:val="00F97116"/>
    <w:rPr>
      <w:rFonts w:ascii="Century" w:hAnsi="Century" w:cs="Century" w:hint="default"/>
      <w:color w:val="000000"/>
      <w:sz w:val="22"/>
      <w:szCs w:val="22"/>
    </w:rPr>
  </w:style>
  <w:style w:type="character" w:customStyle="1" w:styleId="SC4208915">
    <w:name w:val="SC.4.208915"/>
    <w:rsid w:val="00F97116"/>
    <w:rPr>
      <w:rFonts w:ascii="Century" w:hAnsi="Century" w:cs="Century" w:hint="default"/>
      <w:color w:val="000000"/>
      <w:sz w:val="13"/>
      <w:szCs w:val="13"/>
    </w:rPr>
  </w:style>
  <w:style w:type="character" w:customStyle="1" w:styleId="SC273764">
    <w:name w:val="SC.2.73764"/>
    <w:rsid w:val="00F97116"/>
    <w:rPr>
      <w:rFonts w:ascii="Century" w:hAnsi="Century" w:cs="Century" w:hint="default"/>
      <w:color w:val="000000"/>
      <w:sz w:val="72"/>
      <w:szCs w:val="72"/>
    </w:rPr>
  </w:style>
  <w:style w:type="character" w:customStyle="1" w:styleId="SC273779">
    <w:name w:val="SC.2.73779"/>
    <w:rsid w:val="00F97116"/>
    <w:rPr>
      <w:rFonts w:ascii="Century" w:hAnsi="Century" w:cs="Century" w:hint="default"/>
      <w:color w:val="000000"/>
      <w:sz w:val="40"/>
      <w:szCs w:val="40"/>
    </w:rPr>
  </w:style>
  <w:style w:type="character" w:customStyle="1" w:styleId="SC273763">
    <w:name w:val="SC.2.73763"/>
    <w:rsid w:val="00F97116"/>
    <w:rPr>
      <w:rFonts w:ascii="Century" w:hAnsi="Century" w:cs="Century" w:hint="default"/>
      <w:b/>
      <w:bCs/>
      <w:color w:val="000000"/>
    </w:rPr>
  </w:style>
  <w:style w:type="character" w:customStyle="1" w:styleId="SC4208910">
    <w:name w:val="SC.4.208910"/>
    <w:rsid w:val="00F97116"/>
    <w:rPr>
      <w:rFonts w:ascii="Century" w:hAnsi="Century" w:cs="Century" w:hint="default"/>
      <w:color w:val="000000"/>
      <w:sz w:val="28"/>
      <w:szCs w:val="28"/>
    </w:rPr>
  </w:style>
  <w:style w:type="character" w:customStyle="1" w:styleId="SC4208911">
    <w:name w:val="SC.4.208911"/>
    <w:rsid w:val="00F97116"/>
    <w:rPr>
      <w:rFonts w:ascii="Century" w:hAnsi="Century" w:cs="Century" w:hint="default"/>
      <w:color w:val="000000"/>
    </w:rPr>
  </w:style>
  <w:style w:type="character" w:customStyle="1" w:styleId="articlesubtitle">
    <w:name w:val="article_sub_title"/>
    <w:basedOn w:val="DefaultParagraphFont"/>
    <w:rsid w:val="00F97116"/>
  </w:style>
  <w:style w:type="character" w:customStyle="1" w:styleId="newsdate2">
    <w:name w:val="news_date2"/>
    <w:basedOn w:val="DefaultParagraphFont"/>
    <w:rsid w:val="00F97116"/>
  </w:style>
  <w:style w:type="character" w:customStyle="1" w:styleId="readarticleheader">
    <w:name w:val="readarticleheader"/>
    <w:basedOn w:val="DefaultParagraphFont"/>
    <w:rsid w:val="00F97116"/>
  </w:style>
  <w:style w:type="character" w:customStyle="1" w:styleId="UnderlineChar20">
    <w:name w:val="Underline Char2"/>
    <w:rsid w:val="00F97116"/>
    <w:rPr>
      <w:rFonts w:ascii="Trebuchet MS" w:hAnsi="Trebuchet MS" w:hint="default"/>
      <w:u w:val="thick"/>
      <w:lang w:val="en-US" w:eastAsia="zh-CN" w:bidi="ar-SA"/>
    </w:rPr>
  </w:style>
  <w:style w:type="character" w:customStyle="1" w:styleId="BoldUnderliningChar">
    <w:name w:val="Bold Underlining Char"/>
    <w:rsid w:val="00F97116"/>
    <w:rPr>
      <w:rFonts w:ascii="Arial Narrow" w:eastAsia="Times New Roman" w:hAnsi="Arial Narrow" w:hint="default"/>
      <w:b/>
      <w:bCs w:val="0"/>
      <w:szCs w:val="24"/>
      <w:u w:val="single"/>
      <w:lang w:val="en-GB" w:eastAsia="en-US" w:bidi="ar-SA"/>
    </w:rPr>
  </w:style>
  <w:style w:type="character" w:customStyle="1" w:styleId="medium-normal1">
    <w:name w:val="medium-normal1"/>
    <w:rsid w:val="00F97116"/>
    <w:rPr>
      <w:rFonts w:ascii="Arial" w:hAnsi="Arial" w:cs="Arial" w:hint="default"/>
      <w:b w:val="0"/>
      <w:bCs w:val="0"/>
      <w:i w:val="0"/>
      <w:iCs w:val="0"/>
      <w:sz w:val="20"/>
      <w:szCs w:val="20"/>
    </w:rPr>
  </w:style>
  <w:style w:type="character" w:customStyle="1" w:styleId="UnderlinedCardChar0">
    <w:name w:val="Underlined Card Char"/>
    <w:rsid w:val="00F97116"/>
    <w:rPr>
      <w:rFonts w:ascii="Palatino Linotype" w:hAnsi="Palatino Linotype" w:hint="default"/>
      <w:u w:val="single"/>
      <w:lang w:val="en-US" w:eastAsia="en-US" w:bidi="ar-SA"/>
    </w:rPr>
  </w:style>
  <w:style w:type="character" w:customStyle="1" w:styleId="char">
    <w:name w:val="char"/>
    <w:basedOn w:val="DefaultParagraphFont"/>
    <w:rsid w:val="00F97116"/>
  </w:style>
  <w:style w:type="character" w:customStyle="1" w:styleId="UnderlineCharCharCharCharCharChar">
    <w:name w:val="Underline Char Char Char Char Char Char"/>
    <w:rsid w:val="00F97116"/>
    <w:rPr>
      <w:rFonts w:ascii="Arial Narrow" w:hAnsi="Arial Narrow" w:hint="default"/>
      <w:szCs w:val="24"/>
      <w:u w:val="single"/>
      <w:lang w:val="en-US" w:eastAsia="en-US" w:bidi="ar-SA"/>
    </w:rPr>
  </w:style>
  <w:style w:type="character" w:customStyle="1" w:styleId="klink">
    <w:name w:val="klink"/>
    <w:basedOn w:val="DefaultParagraphFont"/>
    <w:rsid w:val="00F97116"/>
  </w:style>
  <w:style w:type="character" w:customStyle="1" w:styleId="date10">
    <w:name w:val="date1"/>
    <w:basedOn w:val="DefaultParagraphFont"/>
    <w:rsid w:val="00F97116"/>
  </w:style>
  <w:style w:type="character" w:customStyle="1" w:styleId="bolding1">
    <w:name w:val="bolding1"/>
    <w:rsid w:val="00F97116"/>
    <w:rPr>
      <w:b/>
      <w:bCs/>
    </w:rPr>
  </w:style>
  <w:style w:type="character" w:customStyle="1" w:styleId="bookoptions1">
    <w:name w:val="book_options1"/>
    <w:rsid w:val="00F97116"/>
    <w:rPr>
      <w:b/>
      <w:bCs/>
      <w:color w:val="333366"/>
    </w:rPr>
  </w:style>
  <w:style w:type="character" w:customStyle="1" w:styleId="descriptionblock">
    <w:name w:val="description block"/>
    <w:basedOn w:val="DefaultParagraphFont"/>
    <w:rsid w:val="00F97116"/>
  </w:style>
  <w:style w:type="character" w:customStyle="1" w:styleId="detailsboxblock">
    <w:name w:val="detailsbox block"/>
    <w:basedOn w:val="DefaultParagraphFont"/>
    <w:rsid w:val="00F97116"/>
  </w:style>
  <w:style w:type="character" w:customStyle="1" w:styleId="Char3">
    <w:name w:val="Char3"/>
    <w:rsid w:val="00F97116"/>
    <w:rPr>
      <w:rFonts w:ascii="Arial" w:hAnsi="Arial" w:cs="Arial" w:hint="default"/>
      <w:bCs/>
      <w:u w:val="thick"/>
      <w:lang w:val="en-US" w:eastAsia="en-US" w:bidi="ar-SA"/>
    </w:rPr>
  </w:style>
  <w:style w:type="character" w:customStyle="1" w:styleId="texto11">
    <w:name w:val="texto11"/>
    <w:rsid w:val="00F97116"/>
    <w:rPr>
      <w:rFonts w:ascii="Arial" w:hAnsi="Arial" w:cs="Arial" w:hint="default"/>
      <w:b w:val="0"/>
      <w:bCs w:val="0"/>
      <w:i w:val="0"/>
      <w:iCs w:val="0"/>
      <w:caps w:val="0"/>
      <w:color w:val="000000"/>
      <w:sz w:val="26"/>
      <w:szCs w:val="26"/>
    </w:rPr>
  </w:style>
  <w:style w:type="character" w:customStyle="1" w:styleId="CardTagChar">
    <w:name w:val="Card Tag Char"/>
    <w:rsid w:val="00F97116"/>
    <w:rPr>
      <w:rFonts w:ascii="Arial Narrow" w:hAnsi="Arial Narrow" w:hint="default"/>
      <w:b/>
      <w:bCs w:val="0"/>
      <w:sz w:val="24"/>
      <w:szCs w:val="24"/>
      <w:lang w:val="en-US" w:eastAsia="en-US" w:bidi="ar-SA"/>
    </w:rPr>
  </w:style>
  <w:style w:type="character" w:customStyle="1" w:styleId="DebateCiteCharCharChar">
    <w:name w:val="Debate Cite Char Char Char"/>
    <w:rsid w:val="00F97116"/>
    <w:rPr>
      <w:b/>
      <w:bCs w:val="0"/>
      <w:sz w:val="32"/>
      <w:szCs w:val="32"/>
      <w:lang w:val="en-US" w:eastAsia="en-US" w:bidi="ar-SA"/>
    </w:rPr>
  </w:style>
  <w:style w:type="character" w:customStyle="1" w:styleId="TagChar3">
    <w:name w:val="Tag Char3"/>
    <w:rsid w:val="00F97116"/>
    <w:rPr>
      <w:rFonts w:ascii="Palatino Linotype" w:hAnsi="Palatino Linotype" w:hint="default"/>
      <w:b/>
      <w:bCs w:val="0"/>
      <w:sz w:val="24"/>
      <w:szCs w:val="24"/>
      <w:lang w:val="en-US" w:eastAsia="en-US" w:bidi="ar-SA"/>
    </w:rPr>
  </w:style>
  <w:style w:type="character" w:customStyle="1" w:styleId="TagandCiteChar">
    <w:name w:val="Tag and Cite Char"/>
    <w:rsid w:val="00F97116"/>
    <w:rPr>
      <w:color w:val="333333"/>
      <w:sz w:val="22"/>
      <w:szCs w:val="22"/>
      <w:lang w:val="en-US" w:eastAsia="en-US" w:bidi="ar-SA"/>
    </w:rPr>
  </w:style>
  <w:style w:type="character" w:customStyle="1" w:styleId="Style10ptBold">
    <w:name w:val="Style 10 pt Bold"/>
    <w:rsid w:val="00F97116"/>
    <w:rPr>
      <w:b/>
      <w:bCs/>
      <w:sz w:val="20"/>
    </w:rPr>
  </w:style>
  <w:style w:type="character" w:customStyle="1" w:styleId="text9">
    <w:name w:val="text9"/>
    <w:basedOn w:val="DefaultParagraphFont"/>
    <w:rsid w:val="00F97116"/>
  </w:style>
  <w:style w:type="character" w:customStyle="1" w:styleId="text21">
    <w:name w:val="text21"/>
    <w:basedOn w:val="DefaultParagraphFont"/>
    <w:rsid w:val="00F97116"/>
  </w:style>
  <w:style w:type="character" w:customStyle="1" w:styleId="text19">
    <w:name w:val="text19"/>
    <w:basedOn w:val="DefaultParagraphFont"/>
    <w:rsid w:val="00F97116"/>
  </w:style>
  <w:style w:type="character" w:customStyle="1" w:styleId="term2">
    <w:name w:val="term2"/>
    <w:rsid w:val="00F97116"/>
    <w:rPr>
      <w:b/>
      <w:bCs/>
    </w:rPr>
  </w:style>
  <w:style w:type="character" w:customStyle="1" w:styleId="pmterms12">
    <w:name w:val="pmterms12"/>
    <w:rsid w:val="00F97116"/>
    <w:rPr>
      <w:b/>
      <w:bCs/>
      <w:i w:val="0"/>
      <w:iCs w:val="0"/>
      <w:color w:val="000000"/>
    </w:rPr>
  </w:style>
  <w:style w:type="character" w:customStyle="1" w:styleId="ToReadChar">
    <w:name w:val="To Read Char"/>
    <w:rsid w:val="00F97116"/>
    <w:rPr>
      <w:rFonts w:ascii="Verdana" w:hAnsi="Verdana" w:hint="default"/>
      <w:b/>
      <w:bCs w:val="0"/>
      <w:szCs w:val="24"/>
      <w:u w:val="single"/>
      <w:lang w:val="en-US" w:eastAsia="en-US" w:bidi="ar-SA"/>
    </w:rPr>
  </w:style>
  <w:style w:type="character" w:customStyle="1" w:styleId="ToReadCharChar">
    <w:name w:val="To Read Char Char"/>
    <w:rsid w:val="00F97116"/>
    <w:rPr>
      <w:rFonts w:ascii="Verdana" w:hAnsi="Verdana" w:hint="default"/>
      <w:b/>
      <w:bCs w:val="0"/>
      <w:szCs w:val="24"/>
      <w:u w:val="single"/>
      <w:lang w:val="en-US" w:eastAsia="en-US" w:bidi="ar-SA"/>
    </w:rPr>
  </w:style>
  <w:style w:type="character" w:customStyle="1" w:styleId="bio">
    <w:name w:val="bio"/>
    <w:basedOn w:val="DefaultParagraphFont"/>
    <w:rsid w:val="00F97116"/>
  </w:style>
  <w:style w:type="character" w:customStyle="1" w:styleId="storytextstyle">
    <w:name w:val="storytextstyle"/>
    <w:basedOn w:val="DefaultParagraphFont"/>
    <w:rsid w:val="00F97116"/>
  </w:style>
  <w:style w:type="character" w:customStyle="1" w:styleId="cardunderlinedCharChar">
    <w:name w:val="card underlined Char Char"/>
    <w:rsid w:val="00F97116"/>
    <w:rPr>
      <w:rFonts w:ascii="Arial" w:hAnsi="Arial" w:cs="Arial" w:hint="default"/>
      <w:sz w:val="22"/>
      <w:szCs w:val="24"/>
      <w:u w:val="single"/>
      <w:lang w:val="en-US" w:eastAsia="en-US" w:bidi="ar-SA"/>
    </w:rPr>
  </w:style>
  <w:style w:type="character" w:customStyle="1" w:styleId="Style2Char0">
    <w:name w:val="Style2 Char"/>
    <w:rsid w:val="00F97116"/>
    <w:rPr>
      <w:rFonts w:ascii="Book Antiqua" w:hAnsi="Book Antiqua" w:hint="default"/>
      <w:u w:val="thick"/>
      <w:lang w:val="en-US" w:eastAsia="en-US" w:bidi="ar-SA"/>
    </w:rPr>
  </w:style>
  <w:style w:type="character" w:customStyle="1" w:styleId="Style2Char1">
    <w:name w:val="Style2 Char1"/>
    <w:rsid w:val="00F97116"/>
    <w:rPr>
      <w:rFonts w:ascii="Book Antiqua" w:hAnsi="Book Antiqua" w:hint="default"/>
      <w:szCs w:val="24"/>
      <w:u w:val="thick"/>
      <w:lang w:val="en-US" w:eastAsia="en-US" w:bidi="ar-SA"/>
    </w:rPr>
  </w:style>
  <w:style w:type="character" w:customStyle="1" w:styleId="articlehead21">
    <w:name w:val="articlehead21"/>
    <w:rsid w:val="00F97116"/>
    <w:rPr>
      <w:rFonts w:ascii="Arial" w:hAnsi="Arial" w:cs="Arial" w:hint="default"/>
      <w:b/>
      <w:bCs/>
      <w:color w:val="660000"/>
      <w:sz w:val="20"/>
      <w:szCs w:val="20"/>
    </w:rPr>
  </w:style>
  <w:style w:type="character" w:customStyle="1" w:styleId="TagCiteChar1">
    <w:name w:val="Tag/Cite Char1"/>
    <w:rsid w:val="00F97116"/>
    <w:rPr>
      <w:b/>
      <w:bCs w:val="0"/>
      <w:lang w:val="en-US" w:eastAsia="en-US" w:bidi="ar-SA"/>
    </w:rPr>
  </w:style>
  <w:style w:type="character" w:customStyle="1" w:styleId="goohl2">
    <w:name w:val="goohl2"/>
    <w:basedOn w:val="DefaultParagraphFont"/>
    <w:rsid w:val="00F97116"/>
  </w:style>
  <w:style w:type="character" w:customStyle="1" w:styleId="CardCharChar0">
    <w:name w:val="Card Char Char"/>
    <w:rsid w:val="00F97116"/>
    <w:rPr>
      <w:lang w:val="en-US" w:eastAsia="en-US" w:bidi="ar-SA"/>
    </w:rPr>
  </w:style>
  <w:style w:type="character" w:customStyle="1" w:styleId="BriefTitle1Char">
    <w:name w:val="Brief Title 1 Char"/>
    <w:rsid w:val="00F97116"/>
    <w:rPr>
      <w:b/>
      <w:bCs w:val="0"/>
      <w:u w:val="single"/>
      <w:lang w:val="en-US" w:eastAsia="en-US" w:bidi="ar-SA"/>
    </w:rPr>
  </w:style>
  <w:style w:type="character" w:customStyle="1" w:styleId="TagCiteCharChar">
    <w:name w:val="Tag/Cite Char Char"/>
    <w:rsid w:val="00F97116"/>
    <w:rPr>
      <w:b/>
      <w:bCs w:val="0"/>
      <w:lang w:val="en-US" w:eastAsia="en-US" w:bidi="ar-SA"/>
    </w:rPr>
  </w:style>
  <w:style w:type="character" w:customStyle="1" w:styleId="btx">
    <w:name w:val="btx"/>
    <w:basedOn w:val="DefaultParagraphFont"/>
    <w:rsid w:val="00F97116"/>
  </w:style>
  <w:style w:type="character" w:customStyle="1" w:styleId="prodgeneral1">
    <w:name w:val="prodgeneral1"/>
    <w:rsid w:val="00F97116"/>
    <w:rPr>
      <w:rFonts w:ascii="Verdana" w:hAnsi="Verdana" w:hint="default"/>
      <w:b w:val="0"/>
      <w:bCs w:val="0"/>
      <w:caps w:val="0"/>
      <w:color w:val="000000"/>
      <w:spacing w:val="0"/>
      <w:sz w:val="16"/>
      <w:szCs w:val="16"/>
    </w:rPr>
  </w:style>
  <w:style w:type="character" w:customStyle="1" w:styleId="summary1">
    <w:name w:val="summary1"/>
    <w:rsid w:val="00F97116"/>
    <w:rPr>
      <w:rFonts w:ascii="Arial" w:hAnsi="Arial" w:cs="Arial" w:hint="default"/>
      <w:sz w:val="18"/>
      <w:szCs w:val="18"/>
    </w:rPr>
  </w:style>
  <w:style w:type="character" w:customStyle="1" w:styleId="text3">
    <w:name w:val="text3"/>
    <w:basedOn w:val="DefaultParagraphFont"/>
    <w:rsid w:val="00F97116"/>
  </w:style>
  <w:style w:type="character" w:customStyle="1" w:styleId="cardtextsmallChar">
    <w:name w:val="card text small Char"/>
    <w:rsid w:val="00F97116"/>
    <w:rPr>
      <w:rFonts w:ascii="Arial Narrow" w:hAnsi="Arial Narrow" w:hint="default"/>
      <w:sz w:val="16"/>
      <w:szCs w:val="24"/>
      <w:lang w:val="en-US" w:eastAsia="en-US" w:bidi="ar-SA"/>
    </w:rPr>
  </w:style>
  <w:style w:type="character" w:customStyle="1" w:styleId="countrytitle1">
    <w:name w:val="countrytitle1"/>
    <w:rsid w:val="00F97116"/>
    <w:rPr>
      <w:rFonts w:ascii="Verdana" w:hAnsi="Verdana" w:hint="default"/>
      <w:b/>
      <w:bCs/>
      <w:color w:val="293643"/>
      <w:sz w:val="24"/>
      <w:szCs w:val="24"/>
    </w:rPr>
  </w:style>
  <w:style w:type="character" w:customStyle="1" w:styleId="storyheader1">
    <w:name w:val="storyheader1"/>
    <w:rsid w:val="00F97116"/>
    <w:rPr>
      <w:rFonts w:ascii="Verdana" w:hAnsi="Verdana" w:hint="default"/>
      <w:b/>
      <w:bCs/>
      <w:color w:val="000000"/>
      <w:sz w:val="21"/>
      <w:szCs w:val="21"/>
    </w:rPr>
  </w:style>
  <w:style w:type="character" w:customStyle="1" w:styleId="cardunderlinedChar0">
    <w:name w:val="card underlined Char"/>
    <w:rsid w:val="00F97116"/>
    <w:rPr>
      <w:rFonts w:ascii="Arial" w:hAnsi="Arial" w:cs="Arial" w:hint="default"/>
      <w:sz w:val="22"/>
      <w:szCs w:val="24"/>
      <w:u w:val="single"/>
      <w:lang w:val="en-US" w:eastAsia="en-US" w:bidi="ar-SA"/>
    </w:rPr>
  </w:style>
  <w:style w:type="character" w:customStyle="1" w:styleId="article1">
    <w:name w:val="article1"/>
    <w:rsid w:val="00F97116"/>
    <w:rPr>
      <w:rFonts w:ascii="Verdana" w:hAnsi="Verdana" w:hint="default"/>
      <w:color w:val="333333"/>
      <w:sz w:val="16"/>
      <w:szCs w:val="16"/>
    </w:rPr>
  </w:style>
  <w:style w:type="character" w:customStyle="1" w:styleId="story-posted-date1">
    <w:name w:val="story-posted-date1"/>
    <w:rsid w:val="00F97116"/>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F97116"/>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F97116"/>
  </w:style>
  <w:style w:type="character" w:customStyle="1" w:styleId="textmedium">
    <w:name w:val="textmedium"/>
    <w:basedOn w:val="DefaultParagraphFont"/>
    <w:rsid w:val="00F97116"/>
  </w:style>
  <w:style w:type="character" w:customStyle="1" w:styleId="citation1">
    <w:name w:val="citation1"/>
    <w:rsid w:val="00F97116"/>
    <w:rPr>
      <w:rFonts w:ascii="Verdana" w:hAnsi="Verdana" w:hint="default"/>
      <w:sz w:val="17"/>
      <w:szCs w:val="17"/>
    </w:rPr>
  </w:style>
  <w:style w:type="character" w:customStyle="1" w:styleId="hithighlite">
    <w:name w:val="hithighlite"/>
    <w:basedOn w:val="DefaultParagraphFont"/>
    <w:rsid w:val="00F97116"/>
  </w:style>
  <w:style w:type="character" w:customStyle="1" w:styleId="articlecontent">
    <w:name w:val="articlecontent"/>
    <w:basedOn w:val="DefaultParagraphFont"/>
    <w:rsid w:val="00F97116"/>
  </w:style>
  <w:style w:type="character" w:customStyle="1" w:styleId="fource1">
    <w:name w:val="fource1"/>
    <w:rsid w:val="00F97116"/>
    <w:rPr>
      <w:sz w:val="34"/>
      <w:szCs w:val="34"/>
    </w:rPr>
  </w:style>
  <w:style w:type="character" w:customStyle="1" w:styleId="LanguageStrikeChar">
    <w:name w:val="Language Strike Char"/>
    <w:rsid w:val="00F97116"/>
    <w:rPr>
      <w:rFonts w:ascii="Arial Narrow" w:hAnsi="Arial Narrow" w:hint="default"/>
      <w:strike/>
      <w:szCs w:val="24"/>
      <w:lang w:val="en-US" w:eastAsia="en-US" w:bidi="ar-SA"/>
    </w:rPr>
  </w:style>
  <w:style w:type="character" w:customStyle="1" w:styleId="normal11">
    <w:name w:val="normal1"/>
    <w:basedOn w:val="DefaultParagraphFont"/>
    <w:rsid w:val="00F97116"/>
  </w:style>
  <w:style w:type="character" w:customStyle="1" w:styleId="ds">
    <w:name w:val="ds"/>
    <w:basedOn w:val="DefaultParagraphFont"/>
    <w:rsid w:val="00F97116"/>
  </w:style>
  <w:style w:type="character" w:customStyle="1" w:styleId="UnderliningChar1">
    <w:name w:val="Underlining Char1"/>
    <w:rsid w:val="00F97116"/>
    <w:rPr>
      <w:rFonts w:ascii="Arial Narrow" w:hAnsi="Arial Narrow" w:hint="default"/>
      <w:szCs w:val="24"/>
      <w:u w:val="single"/>
      <w:lang w:val="en-US" w:eastAsia="en-US" w:bidi="ar-SA"/>
    </w:rPr>
  </w:style>
  <w:style w:type="character" w:customStyle="1" w:styleId="UnderliningChar2">
    <w:name w:val="Underlining Char2"/>
    <w:rsid w:val="00F97116"/>
    <w:rPr>
      <w:rFonts w:ascii="Arial Narrow" w:hAnsi="Arial Narrow" w:hint="default"/>
      <w:szCs w:val="24"/>
      <w:u w:val="single"/>
      <w:lang w:val="en-US" w:eastAsia="en-US" w:bidi="ar-SA"/>
    </w:rPr>
  </w:style>
  <w:style w:type="character" w:customStyle="1" w:styleId="MicroTextChar1">
    <w:name w:val="MicroText Char1"/>
    <w:rsid w:val="00F97116"/>
    <w:rPr>
      <w:rFonts w:ascii="Arial Narrow" w:hAnsi="Arial Narrow" w:hint="default"/>
      <w:sz w:val="12"/>
      <w:szCs w:val="24"/>
      <w:lang w:val="en-US" w:eastAsia="en-US" w:bidi="ar-SA"/>
    </w:rPr>
  </w:style>
  <w:style w:type="character" w:customStyle="1" w:styleId="DefaultPara">
    <w:name w:val="Default Para"/>
    <w:rsid w:val="00F97116"/>
    <w:rPr>
      <w:sz w:val="20"/>
    </w:rPr>
  </w:style>
  <w:style w:type="character" w:customStyle="1" w:styleId="SYSHYPERTEXT">
    <w:name w:val="SYS_HYPERTEXT"/>
    <w:rsid w:val="00F97116"/>
    <w:rPr>
      <w:color w:val="0000FF"/>
      <w:u w:val="single"/>
    </w:rPr>
  </w:style>
  <w:style w:type="character" w:customStyle="1" w:styleId="Hyperlink1">
    <w:name w:val="Hyperlink1"/>
    <w:rsid w:val="00F9711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97116"/>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97116"/>
    <w:rPr>
      <w:rFonts w:ascii="Arial Narrow" w:hAnsi="Arial Narrow" w:hint="default"/>
      <w:noProof w:val="0"/>
      <w:szCs w:val="24"/>
      <w:u w:val="single"/>
      <w:lang w:val="en-US" w:eastAsia="en-US" w:bidi="ar-SA"/>
    </w:rPr>
  </w:style>
  <w:style w:type="character" w:customStyle="1" w:styleId="BlockHeading1Char">
    <w:name w:val="Block Heading 1 Char"/>
    <w:rsid w:val="00F97116"/>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F97116"/>
    <w:rPr>
      <w:b/>
      <w:u w:val="single"/>
    </w:rPr>
  </w:style>
  <w:style w:type="character" w:customStyle="1" w:styleId="StyleTagTimesNewRomanChar">
    <w:name w:val="Style Tag + Times New Roman Char"/>
    <w:rsid w:val="00F97116"/>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97116"/>
    <w:rPr>
      <w:rFonts w:ascii="Arial Narrow" w:hAnsi="Arial Narrow" w:cs="Arial" w:hint="default"/>
      <w:b/>
      <w:bCs/>
      <w:iCs/>
      <w:sz w:val="24"/>
      <w:szCs w:val="28"/>
      <w:lang w:val="en-US" w:eastAsia="en-US" w:bidi="ar-SA"/>
    </w:rPr>
  </w:style>
  <w:style w:type="character" w:customStyle="1" w:styleId="UnderliningCharChar">
    <w:name w:val="Underlining Char Char"/>
    <w:rsid w:val="00F97116"/>
    <w:rPr>
      <w:rFonts w:ascii="Arial Narrow" w:hAnsi="Arial Narrow" w:hint="default"/>
      <w:szCs w:val="24"/>
      <w:u w:val="single"/>
      <w:lang w:val="en-US" w:eastAsia="en-US" w:bidi="ar-SA"/>
    </w:rPr>
  </w:style>
  <w:style w:type="character" w:customStyle="1" w:styleId="StyleArialNarrow12ptBold">
    <w:name w:val="Style Arial Narrow 12 pt Bold"/>
    <w:rsid w:val="00F97116"/>
    <w:rPr>
      <w:rFonts w:ascii="Arial Narrow" w:hAnsi="Arial Narrow" w:hint="default"/>
      <w:b/>
      <w:bCs/>
      <w:sz w:val="24"/>
    </w:rPr>
  </w:style>
  <w:style w:type="character" w:customStyle="1" w:styleId="Style1CharChar">
    <w:name w:val="Style1 Char Char"/>
    <w:rsid w:val="00F9711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F97116"/>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F97116"/>
    <w:rPr>
      <w:noProof w:val="0"/>
      <w:u w:val="single"/>
      <w:lang w:val="en-US" w:eastAsia="en-US" w:bidi="ar-SA"/>
    </w:rPr>
  </w:style>
  <w:style w:type="character" w:customStyle="1" w:styleId="UnderlinedCharChar1">
    <w:name w:val="Underlined Char Char1"/>
    <w:rsid w:val="00F97116"/>
    <w:rPr>
      <w:rFonts w:ascii="Bell MT" w:eastAsia="Times New Roman" w:hAnsi="Bell MT" w:hint="default"/>
      <w:bCs/>
      <w:iCs/>
      <w:sz w:val="22"/>
      <w:u w:val="single"/>
    </w:rPr>
  </w:style>
  <w:style w:type="character" w:customStyle="1" w:styleId="Heading2CharChar2">
    <w:name w:val="Heading 2 Char Char2"/>
    <w:rsid w:val="00F97116"/>
    <w:rPr>
      <w:rFonts w:ascii="Arial" w:hAnsi="Arial" w:cs="Arial" w:hint="default"/>
      <w:b/>
      <w:bCs/>
      <w:iCs/>
      <w:sz w:val="22"/>
      <w:szCs w:val="28"/>
      <w:lang w:val="en-US" w:eastAsia="en-US" w:bidi="ar-SA"/>
    </w:rPr>
  </w:style>
  <w:style w:type="character" w:customStyle="1" w:styleId="doctitle">
    <w:name w:val="doctitle"/>
    <w:rsid w:val="00F97116"/>
  </w:style>
  <w:style w:type="character" w:customStyle="1" w:styleId="cardtext-underlined0">
    <w:name w:val="card text- underlined"/>
    <w:rsid w:val="00F97116"/>
    <w:rPr>
      <w:rFonts w:ascii="Garamond" w:hAnsi="Garamond" w:hint="default"/>
      <w:u w:val="single"/>
    </w:rPr>
  </w:style>
  <w:style w:type="character" w:customStyle="1" w:styleId="BodyText1">
    <w:name w:val="Body Text1"/>
    <w:basedOn w:val="DefaultParagraphFont"/>
    <w:rsid w:val="00F97116"/>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F97116"/>
  </w:style>
  <w:style w:type="character" w:customStyle="1" w:styleId="BriefTitleChar">
    <w:name w:val="Brief Title Char"/>
    <w:basedOn w:val="DefaultParagraphFont"/>
    <w:rsid w:val="00F97116"/>
    <w:rPr>
      <w:b/>
      <w:bCs w:val="0"/>
      <w:sz w:val="24"/>
      <w:szCs w:val="24"/>
      <w:u w:val="single"/>
      <w:lang w:val="en-US" w:eastAsia="en-US" w:bidi="ar-SA"/>
    </w:rPr>
  </w:style>
  <w:style w:type="character" w:customStyle="1" w:styleId="BriefTitle2Char">
    <w:name w:val="Brief Title 2 Char"/>
    <w:basedOn w:val="BriefTitleChar"/>
    <w:rsid w:val="00F97116"/>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F97116"/>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F97116"/>
    <w:rPr>
      <w:rFonts w:ascii="Georgia" w:hAnsi="Georgia" w:hint="default"/>
      <w:b/>
      <w:bCs w:val="0"/>
      <w:sz w:val="24"/>
    </w:rPr>
  </w:style>
  <w:style w:type="character" w:customStyle="1" w:styleId="Emphasis20">
    <w:name w:val="Emphasis 2"/>
    <w:uiPriority w:val="1"/>
    <w:qFormat/>
    <w:rsid w:val="00F97116"/>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F97116"/>
    <w:rPr>
      <w:rFonts w:ascii="AGaramond" w:hAnsi="AGaramond" w:cs="AGaramond" w:hint="default"/>
      <w:color w:val="211D1E"/>
      <w:sz w:val="14"/>
      <w:szCs w:val="14"/>
    </w:rPr>
  </w:style>
  <w:style w:type="character" w:customStyle="1" w:styleId="CharacterStyle2">
    <w:name w:val="Character Style 2"/>
    <w:uiPriority w:val="99"/>
    <w:rsid w:val="00F97116"/>
    <w:rPr>
      <w:sz w:val="20"/>
      <w:szCs w:val="20"/>
    </w:rPr>
  </w:style>
  <w:style w:type="character" w:customStyle="1" w:styleId="cross-head">
    <w:name w:val="cross-head"/>
    <w:rsid w:val="00F97116"/>
  </w:style>
  <w:style w:type="character" w:customStyle="1" w:styleId="dateline">
    <w:name w:val="dateline"/>
    <w:rsid w:val="00F97116"/>
  </w:style>
  <w:style w:type="character" w:customStyle="1" w:styleId="Subtitle1">
    <w:name w:val="Subtitle1"/>
    <w:rsid w:val="00F97116"/>
  </w:style>
  <w:style w:type="character" w:customStyle="1" w:styleId="metaorigin">
    <w:name w:val="meta_origin"/>
    <w:rsid w:val="00F97116"/>
  </w:style>
  <w:style w:type="character" w:customStyle="1" w:styleId="mandelbrotrefrag">
    <w:name w:val="mandelbrot_refrag"/>
    <w:rsid w:val="00F97116"/>
  </w:style>
  <w:style w:type="character" w:customStyle="1" w:styleId="eminfo">
    <w:name w:val="eminfo"/>
    <w:rsid w:val="00F97116"/>
  </w:style>
  <w:style w:type="character" w:customStyle="1" w:styleId="emhighlight">
    <w:name w:val="emhighlight"/>
    <w:rsid w:val="00F97116"/>
  </w:style>
  <w:style w:type="character" w:customStyle="1" w:styleId="name">
    <w:name w:val="name"/>
    <w:rsid w:val="00F97116"/>
  </w:style>
  <w:style w:type="character" w:customStyle="1" w:styleId="tkrname">
    <w:name w:val="tkrname"/>
    <w:rsid w:val="00F97116"/>
  </w:style>
  <w:style w:type="character" w:customStyle="1" w:styleId="tkrchange">
    <w:name w:val="tkrchange"/>
    <w:rsid w:val="00F97116"/>
  </w:style>
  <w:style w:type="character" w:customStyle="1" w:styleId="source-org">
    <w:name w:val="source-org"/>
    <w:rsid w:val="00F97116"/>
  </w:style>
  <w:style w:type="character" w:customStyle="1" w:styleId="updated">
    <w:name w:val="updated"/>
    <w:rsid w:val="00F97116"/>
  </w:style>
  <w:style w:type="character" w:customStyle="1" w:styleId="last">
    <w:name w:val="last"/>
    <w:rsid w:val="00F97116"/>
  </w:style>
  <w:style w:type="character" w:customStyle="1" w:styleId="Style11ptBoldUnderline1">
    <w:name w:val="Style 11 pt Bold Underline1"/>
    <w:rsid w:val="00F97116"/>
    <w:rPr>
      <w:b/>
      <w:bCs/>
      <w:sz w:val="20"/>
      <w:u w:val="single"/>
    </w:rPr>
  </w:style>
  <w:style w:type="character" w:customStyle="1" w:styleId="StyleStyleunderlineBold11pt">
    <w:name w:val="Style Style underline + Bold + 11 pt"/>
    <w:rsid w:val="00F97116"/>
    <w:rPr>
      <w:bCs/>
      <w:sz w:val="20"/>
      <w:u w:val="single"/>
    </w:rPr>
  </w:style>
  <w:style w:type="character" w:customStyle="1" w:styleId="StyleunderlineAsianTimesNewRomanBold">
    <w:name w:val="Style underline + (Asian) Times New Roman Bold"/>
    <w:rsid w:val="00F97116"/>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F97116"/>
    <w:rPr>
      <w:b/>
      <w:bCs/>
      <w:sz w:val="20"/>
      <w:u w:val="single"/>
      <w:bdr w:val="single" w:sz="4" w:space="0" w:color="auto" w:frame="1"/>
    </w:rPr>
  </w:style>
  <w:style w:type="character" w:customStyle="1" w:styleId="A5">
    <w:name w:val="A5"/>
    <w:uiPriority w:val="99"/>
    <w:rsid w:val="00F97116"/>
    <w:rPr>
      <w:rFonts w:ascii="Times New Roman" w:hAnsi="Times New Roman" w:cs="Times New Roman" w:hint="default"/>
      <w:color w:val="000000"/>
      <w:sz w:val="13"/>
      <w:szCs w:val="13"/>
    </w:rPr>
  </w:style>
  <w:style w:type="character" w:customStyle="1" w:styleId="quotepeekbase">
    <w:name w:val="quotepeekbase"/>
    <w:rsid w:val="00F97116"/>
  </w:style>
  <w:style w:type="character" w:customStyle="1" w:styleId="cardChar1">
    <w:name w:val="card Char1"/>
    <w:rsid w:val="00F97116"/>
    <w:rPr>
      <w:rFonts w:ascii="Calibri" w:eastAsia="Calibri" w:hAnsi="Calibri" w:cs="Calibri" w:hint="default"/>
      <w:sz w:val="24"/>
      <w:szCs w:val="22"/>
      <w:lang w:val="x-none" w:eastAsia="x-none"/>
    </w:rPr>
  </w:style>
  <w:style w:type="character" w:customStyle="1" w:styleId="NormalCard">
    <w:name w:val="Normal Card"/>
    <w:uiPriority w:val="1"/>
    <w:qFormat/>
    <w:rsid w:val="00F97116"/>
    <w:rPr>
      <w:rFonts w:ascii="Times New Roman" w:hAnsi="Times New Roman" w:cs="Times New Roman" w:hint="default"/>
      <w:sz w:val="24"/>
    </w:rPr>
  </w:style>
  <w:style w:type="character" w:customStyle="1" w:styleId="HighlightedUnderline0">
    <w:name w:val="Highlighted Underline"/>
    <w:uiPriority w:val="1"/>
    <w:qFormat/>
    <w:rsid w:val="00F97116"/>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F97116"/>
    <w:rPr>
      <w:rFonts w:ascii="Times New Roman" w:hAnsi="Times New Roman" w:cs="Times New Roman" w:hint="default"/>
      <w:sz w:val="16"/>
      <w:szCs w:val="16"/>
    </w:rPr>
  </w:style>
  <w:style w:type="character" w:customStyle="1" w:styleId="timebox">
    <w:name w:val="timebox"/>
    <w:rsid w:val="00F97116"/>
  </w:style>
  <w:style w:type="character" w:customStyle="1" w:styleId="Heading2Subtext">
    <w:name w:val="Heading 2 Subtext"/>
    <w:rsid w:val="00F97116"/>
    <w:rPr>
      <w:rFonts w:ascii="Times New Roman" w:hAnsi="Times New Roman" w:cs="Times New Roman" w:hint="default"/>
      <w:sz w:val="16"/>
    </w:rPr>
  </w:style>
  <w:style w:type="character" w:customStyle="1" w:styleId="-SmallText-">
    <w:name w:val="-Small Text-"/>
    <w:rsid w:val="00F97116"/>
    <w:rPr>
      <w:rFonts w:ascii="Garamond" w:hAnsi="Garamond" w:hint="default"/>
      <w:sz w:val="16"/>
    </w:rPr>
  </w:style>
  <w:style w:type="character" w:customStyle="1" w:styleId="label">
    <w:name w:val="label"/>
    <w:rsid w:val="00F97116"/>
  </w:style>
  <w:style w:type="character" w:customStyle="1" w:styleId="BoldUnderlineCharChar">
    <w:name w:val="BoldUnderline Char Char"/>
    <w:rsid w:val="00F97116"/>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F97116"/>
  </w:style>
  <w:style w:type="character" w:customStyle="1" w:styleId="FontStyle477">
    <w:name w:val="Font Style477"/>
    <w:basedOn w:val="DefaultParagraphFont"/>
    <w:uiPriority w:val="99"/>
    <w:rsid w:val="00F97116"/>
    <w:rPr>
      <w:rFonts w:ascii="Times New Roman" w:hAnsi="Times New Roman" w:cs="Times New Roman" w:hint="default"/>
      <w:sz w:val="18"/>
      <w:szCs w:val="18"/>
    </w:rPr>
  </w:style>
  <w:style w:type="character" w:customStyle="1" w:styleId="FontStyle505">
    <w:name w:val="Font Style505"/>
    <w:basedOn w:val="DefaultParagraphFont"/>
    <w:uiPriority w:val="99"/>
    <w:rsid w:val="00F97116"/>
    <w:rPr>
      <w:rFonts w:ascii="Times New Roman" w:hAnsi="Times New Roman" w:cs="Times New Roman" w:hint="default"/>
      <w:sz w:val="18"/>
      <w:szCs w:val="18"/>
    </w:rPr>
  </w:style>
  <w:style w:type="character" w:customStyle="1" w:styleId="FontStyle514">
    <w:name w:val="Font Style514"/>
    <w:basedOn w:val="DefaultParagraphFont"/>
    <w:uiPriority w:val="99"/>
    <w:rsid w:val="00F97116"/>
    <w:rPr>
      <w:rFonts w:ascii="Times New Roman" w:hAnsi="Times New Roman" w:cs="Times New Roman" w:hint="default"/>
      <w:sz w:val="14"/>
      <w:szCs w:val="14"/>
    </w:rPr>
  </w:style>
  <w:style w:type="character" w:customStyle="1" w:styleId="FontStyle500">
    <w:name w:val="Font Style500"/>
    <w:basedOn w:val="DefaultParagraphFont"/>
    <w:uiPriority w:val="99"/>
    <w:rsid w:val="00F97116"/>
    <w:rPr>
      <w:rFonts w:ascii="Times New Roman" w:hAnsi="Times New Roman" w:cs="Times New Roman" w:hint="default"/>
      <w:b/>
      <w:bCs/>
      <w:sz w:val="16"/>
      <w:szCs w:val="16"/>
    </w:rPr>
  </w:style>
  <w:style w:type="character" w:customStyle="1" w:styleId="CardCite1">
    <w:name w:val="CardCite1"/>
    <w:qFormat/>
    <w:rsid w:val="00F97116"/>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F97116"/>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F97116"/>
    <w:rPr>
      <w:rFonts w:ascii="Times New Roman" w:hAnsi="Times New Roman" w:cs="Times New Roman" w:hint="default"/>
      <w:b/>
      <w:bCs/>
      <w:sz w:val="22"/>
      <w:szCs w:val="22"/>
    </w:rPr>
  </w:style>
  <w:style w:type="character" w:customStyle="1" w:styleId="CharacterStyle3">
    <w:name w:val="Character Style 3"/>
    <w:uiPriority w:val="99"/>
    <w:rsid w:val="00F97116"/>
    <w:rPr>
      <w:rFonts w:ascii="Bookman Old Style" w:hAnsi="Bookman Old Style" w:cs="Bookman Old Style" w:hint="default"/>
      <w:spacing w:val="-5"/>
      <w:sz w:val="18"/>
      <w:szCs w:val="18"/>
    </w:rPr>
  </w:style>
  <w:style w:type="character" w:customStyle="1" w:styleId="Style8pt1">
    <w:name w:val="Style 8 pt1"/>
    <w:rsid w:val="00F97116"/>
    <w:rPr>
      <w:rFonts w:ascii="Georgia" w:hAnsi="Georgia" w:hint="default"/>
      <w:sz w:val="16"/>
    </w:rPr>
  </w:style>
  <w:style w:type="character" w:customStyle="1" w:styleId="UnderlineStyleChar7">
    <w:name w:val="Underline Style Char7"/>
    <w:rsid w:val="00F97116"/>
    <w:rPr>
      <w:rFonts w:ascii="Garamond" w:hAnsi="Garamond" w:hint="default"/>
      <w:sz w:val="22"/>
      <w:szCs w:val="24"/>
      <w:u w:val="single"/>
      <w:lang w:val="en-US" w:eastAsia="en-US" w:bidi="ar-SA"/>
    </w:rPr>
  </w:style>
  <w:style w:type="character" w:customStyle="1" w:styleId="StyleArial6ptBold">
    <w:name w:val="Style Arial 6 pt Bold"/>
    <w:rsid w:val="00F97116"/>
    <w:rPr>
      <w:rFonts w:ascii="Arial" w:hAnsi="Arial" w:cs="Arial" w:hint="default"/>
      <w:bCs/>
      <w:sz w:val="12"/>
    </w:rPr>
  </w:style>
  <w:style w:type="character" w:customStyle="1" w:styleId="Heading2Char5">
    <w:name w:val="Heading 2 Char5"/>
    <w:rsid w:val="00F97116"/>
    <w:rPr>
      <w:rFonts w:ascii="Garamond" w:hAnsi="Garamond" w:cs="Arial" w:hint="default"/>
      <w:b/>
      <w:bCs/>
      <w:iCs/>
      <w:sz w:val="24"/>
      <w:szCs w:val="28"/>
      <w:lang w:val="en-US" w:eastAsia="en-US" w:bidi="ar-SA"/>
    </w:rPr>
  </w:style>
  <w:style w:type="character" w:customStyle="1" w:styleId="TagGreg">
    <w:name w:val="TagGreg"/>
    <w:uiPriority w:val="1"/>
    <w:qFormat/>
    <w:rsid w:val="00F97116"/>
    <w:rPr>
      <w:b/>
      <w:bCs w:val="0"/>
      <w:sz w:val="24"/>
    </w:rPr>
  </w:style>
  <w:style w:type="character" w:customStyle="1" w:styleId="StyleDebateUnderline10pt">
    <w:name w:val="Style Debate Underline + 10 pt"/>
    <w:rsid w:val="00F97116"/>
    <w:rPr>
      <w:rFonts w:ascii="Times New Roman" w:hAnsi="Times New Roman" w:cs="Times New Roman" w:hint="default"/>
      <w:sz w:val="20"/>
      <w:szCs w:val="20"/>
      <w:u w:val="single"/>
    </w:rPr>
  </w:style>
  <w:style w:type="character" w:customStyle="1" w:styleId="underlinedCharChar0">
    <w:name w:val="underlined Char Char"/>
    <w:locked/>
    <w:rsid w:val="00F97116"/>
    <w:rPr>
      <w:u w:val="single"/>
    </w:rPr>
  </w:style>
  <w:style w:type="character" w:customStyle="1" w:styleId="SourceBold">
    <w:name w:val="Source Bold"/>
    <w:rsid w:val="00F97116"/>
    <w:rPr>
      <w:rFonts w:ascii="Arial Narrow" w:hAnsi="Arial Narrow" w:hint="default"/>
      <w:b/>
      <w:bCs w:val="0"/>
      <w:strike w:val="0"/>
      <w:dstrike w:val="0"/>
      <w:sz w:val="24"/>
      <w:u w:val="none"/>
      <w:effect w:val="none"/>
    </w:rPr>
  </w:style>
  <w:style w:type="character" w:customStyle="1" w:styleId="2xBoldUnderline">
    <w:name w:val="2x_Bold_Underline"/>
    <w:rsid w:val="00F97116"/>
    <w:rPr>
      <w:b/>
      <w:bCs/>
      <w:sz w:val="24"/>
      <w:u w:val="thick"/>
    </w:rPr>
  </w:style>
  <w:style w:type="character" w:customStyle="1" w:styleId="Dottedunderline">
    <w:name w:val="Dotted underline"/>
    <w:rsid w:val="00F97116"/>
    <w:rPr>
      <w:u w:val="dotted"/>
    </w:rPr>
  </w:style>
  <w:style w:type="character" w:customStyle="1" w:styleId="readChar">
    <w:name w:val="read Char"/>
    <w:rsid w:val="00F97116"/>
    <w:rPr>
      <w:szCs w:val="22"/>
      <w:u w:val="single"/>
      <w:lang w:val="en-US" w:eastAsia="en-US" w:bidi="ar-SA"/>
    </w:rPr>
  </w:style>
  <w:style w:type="character" w:customStyle="1" w:styleId="underlining0">
    <w:name w:val="underlining"/>
    <w:rsid w:val="00F97116"/>
    <w:rPr>
      <w:u w:val="single"/>
    </w:rPr>
  </w:style>
  <w:style w:type="character" w:customStyle="1" w:styleId="btitle">
    <w:name w:val="btitle"/>
    <w:rsid w:val="00F97116"/>
  </w:style>
  <w:style w:type="character" w:customStyle="1" w:styleId="green">
    <w:name w:val="green"/>
    <w:rsid w:val="00F97116"/>
  </w:style>
  <w:style w:type="character" w:customStyle="1" w:styleId="BodyText20">
    <w:name w:val="Body Text2"/>
    <w:rsid w:val="00F9711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
    <w:uiPriority w:val="99"/>
    <w:rsid w:val="00F9711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9711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9711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9711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9711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9711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F97116"/>
    <w:rPr>
      <w:rFonts w:ascii="Sylfaen" w:hAnsi="Sylfaen" w:cs="Sylfaen" w:hint="default"/>
      <w:i/>
      <w:iCs/>
      <w:strike w:val="0"/>
      <w:dstrike w:val="0"/>
      <w:sz w:val="19"/>
      <w:szCs w:val="19"/>
      <w:u w:val="none"/>
      <w:effect w:val="none"/>
      <w:shd w:val="clear" w:color="auto" w:fill="FFFFFF"/>
    </w:rPr>
  </w:style>
  <w:style w:type="character" w:customStyle="1" w:styleId="1">
    <w:name w:val="1"/>
    <w:rsid w:val="00F97116"/>
    <w:rPr>
      <w:rFonts w:ascii="Arial" w:hAnsi="Arial" w:cs="Arial" w:hint="default"/>
      <w:bCs/>
      <w:sz w:val="20"/>
      <w:u w:val="single"/>
      <w:lang w:val="en-US" w:eastAsia="en-US" w:bidi="ar-SA"/>
    </w:rPr>
  </w:style>
  <w:style w:type="character" w:customStyle="1" w:styleId="CharChar31">
    <w:name w:val="Char Char31"/>
    <w:rsid w:val="00F97116"/>
    <w:rPr>
      <w:rFonts w:ascii="Arial" w:hAnsi="Arial" w:cs="Arial" w:hint="default"/>
      <w:b/>
      <w:bCs/>
      <w:iCs/>
      <w:lang w:val="en-US" w:eastAsia="en-US" w:bidi="ar-SA"/>
    </w:rPr>
  </w:style>
  <w:style w:type="character" w:customStyle="1" w:styleId="Subtitle2">
    <w:name w:val="Subtitle2"/>
    <w:rsid w:val="00F97116"/>
  </w:style>
  <w:style w:type="character" w:customStyle="1" w:styleId="drop">
    <w:name w:val="drop"/>
    <w:rsid w:val="00F97116"/>
  </w:style>
  <w:style w:type="character" w:customStyle="1" w:styleId="bioline">
    <w:name w:val="bioline"/>
    <w:rsid w:val="00F97116"/>
  </w:style>
  <w:style w:type="character" w:customStyle="1" w:styleId="articletitle0">
    <w:name w:val="article_title"/>
    <w:rsid w:val="00F97116"/>
  </w:style>
  <w:style w:type="character" w:customStyle="1" w:styleId="A4">
    <w:name w:val="A4"/>
    <w:uiPriority w:val="99"/>
    <w:rsid w:val="00F97116"/>
    <w:rPr>
      <w:color w:val="000000"/>
    </w:rPr>
  </w:style>
  <w:style w:type="character" w:customStyle="1" w:styleId="s2">
    <w:name w:val="s2"/>
    <w:rsid w:val="00F97116"/>
  </w:style>
  <w:style w:type="character" w:customStyle="1" w:styleId="s4">
    <w:name w:val="s4"/>
    <w:rsid w:val="00F97116"/>
  </w:style>
  <w:style w:type="character" w:customStyle="1" w:styleId="s5">
    <w:name w:val="s5"/>
    <w:rsid w:val="00F97116"/>
  </w:style>
  <w:style w:type="character" w:customStyle="1" w:styleId="cap">
    <w:name w:val="cap"/>
    <w:rsid w:val="00F97116"/>
  </w:style>
  <w:style w:type="character" w:customStyle="1" w:styleId="rightsnotice">
    <w:name w:val="rightsnotice"/>
    <w:rsid w:val="00F97116"/>
  </w:style>
  <w:style w:type="character" w:customStyle="1" w:styleId="Caption1">
    <w:name w:val="Caption1"/>
    <w:rsid w:val="00F97116"/>
  </w:style>
  <w:style w:type="character" w:customStyle="1" w:styleId="credit">
    <w:name w:val="credit"/>
    <w:rsid w:val="00F97116"/>
  </w:style>
  <w:style w:type="character" w:customStyle="1" w:styleId="scaps">
    <w:name w:val="scaps"/>
    <w:rsid w:val="00F97116"/>
  </w:style>
  <w:style w:type="character" w:customStyle="1" w:styleId="current-article">
    <w:name w:val="current-article"/>
    <w:rsid w:val="00F97116"/>
  </w:style>
  <w:style w:type="character" w:customStyle="1" w:styleId="related-current-indicator">
    <w:name w:val="related-current-indicator"/>
    <w:rsid w:val="00F97116"/>
  </w:style>
  <w:style w:type="character" w:customStyle="1" w:styleId="bylclear">
    <w:name w:val="bylclear"/>
    <w:rsid w:val="00F97116"/>
  </w:style>
  <w:style w:type="character" w:customStyle="1" w:styleId="timestamp">
    <w:name w:val="timestamp"/>
    <w:rsid w:val="00F97116"/>
  </w:style>
  <w:style w:type="character" w:customStyle="1" w:styleId="comments">
    <w:name w:val="comments"/>
    <w:rsid w:val="00F97116"/>
  </w:style>
  <w:style w:type="character" w:customStyle="1" w:styleId="essaytext">
    <w:name w:val="essaytext"/>
    <w:rsid w:val="00F97116"/>
  </w:style>
  <w:style w:type="character" w:customStyle="1" w:styleId="username">
    <w:name w:val="username"/>
    <w:rsid w:val="00F97116"/>
  </w:style>
  <w:style w:type="character" w:customStyle="1" w:styleId="toplinks">
    <w:name w:val="toplinks"/>
    <w:rsid w:val="00F97116"/>
  </w:style>
  <w:style w:type="character" w:customStyle="1" w:styleId="A3">
    <w:name w:val="A3"/>
    <w:rsid w:val="00F97116"/>
    <w:rPr>
      <w:rFonts w:ascii="Perpetua" w:hAnsi="Perpetua" w:cs="Perpetua" w:hint="default"/>
      <w:color w:val="000000"/>
      <w:sz w:val="15"/>
      <w:szCs w:val="15"/>
    </w:rPr>
  </w:style>
  <w:style w:type="character" w:customStyle="1" w:styleId="see">
    <w:name w:val="see"/>
    <w:rsid w:val="00F97116"/>
  </w:style>
  <w:style w:type="character" w:customStyle="1" w:styleId="first-letter">
    <w:name w:val="first-letter"/>
    <w:rsid w:val="00F97116"/>
  </w:style>
  <w:style w:type="character" w:customStyle="1" w:styleId="focusparagraph">
    <w:name w:val="focusparagraph"/>
    <w:rsid w:val="00F97116"/>
  </w:style>
  <w:style w:type="character" w:customStyle="1" w:styleId="lightblue">
    <w:name w:val="lightblue"/>
    <w:rsid w:val="00F97116"/>
  </w:style>
  <w:style w:type="character" w:customStyle="1" w:styleId="StyleUnderlineCharChar9pt">
    <w:name w:val="Style Underline Char Char + 9 pt"/>
    <w:rsid w:val="00F97116"/>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F97116"/>
  </w:style>
  <w:style w:type="character" w:customStyle="1" w:styleId="Title10">
    <w:name w:val="Title1"/>
    <w:rsid w:val="00F97116"/>
  </w:style>
  <w:style w:type="character" w:customStyle="1" w:styleId="BoldandUnderlineCharCharCharChar">
    <w:name w:val="Bold and Underline Char Char Char Char"/>
    <w:rsid w:val="00F97116"/>
    <w:rPr>
      <w:b/>
      <w:bCs w:val="0"/>
      <w:noProof w:val="0"/>
      <w:u w:val="single"/>
      <w:lang w:val="en-US" w:eastAsia="en-US" w:bidi="ar-SA"/>
    </w:rPr>
  </w:style>
  <w:style w:type="character" w:customStyle="1" w:styleId="FontStyle29">
    <w:name w:val="Font Style29"/>
    <w:uiPriority w:val="99"/>
    <w:rsid w:val="00F97116"/>
    <w:rPr>
      <w:rFonts w:ascii="Arial" w:hAnsi="Arial" w:cs="Arial" w:hint="default"/>
      <w:sz w:val="14"/>
      <w:szCs w:val="14"/>
    </w:rPr>
  </w:style>
  <w:style w:type="character" w:customStyle="1" w:styleId="CardsUnderlined">
    <w:name w:val="Cards Underlined"/>
    <w:qFormat/>
    <w:rsid w:val="00F97116"/>
    <w:rPr>
      <w:rFonts w:ascii="Helvetica" w:hAnsi="Helvetica" w:cs="Helvetica" w:hint="default"/>
      <w:sz w:val="22"/>
      <w:szCs w:val="24"/>
      <w:u w:val="thick"/>
    </w:rPr>
  </w:style>
  <w:style w:type="character" w:customStyle="1" w:styleId="titles">
    <w:name w:val="titles"/>
    <w:rsid w:val="00F97116"/>
  </w:style>
  <w:style w:type="character" w:customStyle="1" w:styleId="articletext0">
    <w:name w:val="article_text"/>
    <w:rsid w:val="00F97116"/>
  </w:style>
  <w:style w:type="character" w:customStyle="1" w:styleId="contentauthor">
    <w:name w:val="contentauthor"/>
    <w:rsid w:val="00F97116"/>
  </w:style>
  <w:style w:type="character" w:customStyle="1" w:styleId="subarticleheader">
    <w:name w:val="subarticleheader"/>
    <w:rsid w:val="00F97116"/>
  </w:style>
  <w:style w:type="character" w:customStyle="1" w:styleId="spelle">
    <w:name w:val="spelle"/>
    <w:rsid w:val="00F97116"/>
  </w:style>
  <w:style w:type="character" w:customStyle="1" w:styleId="grame">
    <w:name w:val="grame"/>
    <w:rsid w:val="00F97116"/>
  </w:style>
  <w:style w:type="character" w:customStyle="1" w:styleId="newstitle1">
    <w:name w:val="newstitle1"/>
    <w:rsid w:val="00F97116"/>
  </w:style>
  <w:style w:type="character" w:customStyle="1" w:styleId="copy">
    <w:name w:val="copy"/>
    <w:rsid w:val="00F97116"/>
  </w:style>
  <w:style w:type="character" w:customStyle="1" w:styleId="topheadline">
    <w:name w:val="topheadline"/>
    <w:rsid w:val="00F97116"/>
  </w:style>
  <w:style w:type="character" w:customStyle="1" w:styleId="Stylereduce27pt">
    <w:name w:val="Style reduce2 + 7 pt"/>
    <w:rsid w:val="00F97116"/>
    <w:rPr>
      <w:rFonts w:ascii="Times New Roman" w:hAnsi="Times New Roman" w:cs="Arial" w:hint="default"/>
      <w:color w:val="000000"/>
      <w:sz w:val="14"/>
      <w:szCs w:val="22"/>
    </w:rPr>
  </w:style>
  <w:style w:type="character" w:customStyle="1" w:styleId="srtitle">
    <w:name w:val="srtitle"/>
    <w:rsid w:val="00F97116"/>
  </w:style>
  <w:style w:type="character" w:customStyle="1" w:styleId="st1">
    <w:name w:val="st1"/>
    <w:rsid w:val="00F97116"/>
  </w:style>
  <w:style w:type="character" w:customStyle="1" w:styleId="StyleStyleGaramond">
    <w:name w:val="Style Style Garamond +"/>
    <w:rsid w:val="00F97116"/>
    <w:rPr>
      <w:rFonts w:ascii="Garamond" w:hAnsi="Garamond" w:cs="Times New Roman" w:hint="default"/>
      <w:sz w:val="20"/>
    </w:rPr>
  </w:style>
  <w:style w:type="character" w:customStyle="1" w:styleId="quotechar0">
    <w:name w:val="quotechar"/>
    <w:rsid w:val="00F97116"/>
  </w:style>
  <w:style w:type="character" w:customStyle="1" w:styleId="boldunderline0">
    <w:name w:val="boldunderline"/>
    <w:rsid w:val="00F97116"/>
  </w:style>
  <w:style w:type="character" w:customStyle="1" w:styleId="A8">
    <w:name w:val="A8"/>
    <w:rsid w:val="00F97116"/>
    <w:rPr>
      <w:rFonts w:ascii="Scala" w:hAnsi="Scala" w:cs="Scala" w:hint="default"/>
      <w:color w:val="000000"/>
      <w:sz w:val="15"/>
      <w:szCs w:val="15"/>
    </w:rPr>
  </w:style>
  <w:style w:type="character" w:customStyle="1" w:styleId="A0">
    <w:name w:val="A0"/>
    <w:uiPriority w:val="99"/>
    <w:rsid w:val="00F97116"/>
    <w:rPr>
      <w:rFonts w:ascii="Scala" w:hAnsi="Scala" w:cs="Scala" w:hint="default"/>
      <w:color w:val="000000"/>
      <w:sz w:val="16"/>
      <w:szCs w:val="16"/>
    </w:rPr>
  </w:style>
  <w:style w:type="character" w:customStyle="1" w:styleId="Date11">
    <w:name w:val="Date11"/>
    <w:rsid w:val="00F97116"/>
  </w:style>
  <w:style w:type="character" w:customStyle="1" w:styleId="Boxout">
    <w:name w:val="Box out"/>
    <w:uiPriority w:val="1"/>
    <w:qFormat/>
    <w:rsid w:val="00F97116"/>
    <w:rPr>
      <w:rFonts w:ascii="Tahoma" w:hAnsi="Tahoma" w:cs="Tahoma" w:hint="default"/>
      <w:b/>
      <w:bCs w:val="0"/>
      <w:sz w:val="20"/>
      <w:u w:val="single"/>
      <w:bdr w:val="none" w:sz="0" w:space="0" w:color="auto" w:frame="1"/>
      <w:shd w:val="clear" w:color="auto" w:fill="A9E8F5"/>
    </w:rPr>
  </w:style>
  <w:style w:type="character" w:customStyle="1" w:styleId="metad">
    <w:name w:val="metad"/>
    <w:rsid w:val="00F97116"/>
  </w:style>
  <w:style w:type="character" w:customStyle="1" w:styleId="sifr-alternate">
    <w:name w:val="sifr-alternate"/>
    <w:rsid w:val="00F97116"/>
  </w:style>
  <w:style w:type="character" w:customStyle="1" w:styleId="justify1">
    <w:name w:val="justify1"/>
    <w:rsid w:val="00F97116"/>
  </w:style>
  <w:style w:type="character" w:customStyle="1" w:styleId="artbody1">
    <w:name w:val="art_body1"/>
    <w:rsid w:val="00F97116"/>
    <w:rPr>
      <w:rFonts w:ascii="Arial" w:hAnsi="Arial" w:cs="Arial" w:hint="default"/>
    </w:rPr>
  </w:style>
  <w:style w:type="character" w:customStyle="1" w:styleId="A1">
    <w:name w:val="A1"/>
    <w:uiPriority w:val="99"/>
    <w:rsid w:val="00F97116"/>
    <w:rPr>
      <w:rFonts w:ascii="Book Antiqua" w:hAnsi="Book Antiqua" w:cs="Book Antiqua" w:hint="default"/>
      <w:color w:val="221E1F"/>
      <w:sz w:val="22"/>
      <w:szCs w:val="22"/>
    </w:rPr>
  </w:style>
  <w:style w:type="character" w:customStyle="1" w:styleId="reality">
    <w:name w:val="reality"/>
    <w:rsid w:val="00F97116"/>
  </w:style>
  <w:style w:type="character" w:customStyle="1" w:styleId="text2">
    <w:name w:val="text2"/>
    <w:rsid w:val="00F97116"/>
  </w:style>
  <w:style w:type="character" w:customStyle="1" w:styleId="StyleUnderlineChar2CharChar11pt">
    <w:name w:val="Style Underline Char2 Char Char + 11 pt"/>
    <w:rsid w:val="00F97116"/>
    <w:rPr>
      <w:rFonts w:ascii="Times New Roman" w:hAnsi="Times New Roman" w:cs="Times New Roman" w:hint="default"/>
      <w:sz w:val="20"/>
      <w:u w:val="single"/>
    </w:rPr>
  </w:style>
  <w:style w:type="character" w:customStyle="1" w:styleId="StyleStyleBoldUnderline11pt">
    <w:name w:val="Style Style Bold Underline + 11 pt"/>
    <w:rsid w:val="00F97116"/>
    <w:rPr>
      <w:b/>
      <w:bCs/>
      <w:sz w:val="20"/>
      <w:u w:val="single"/>
    </w:rPr>
  </w:style>
  <w:style w:type="character" w:customStyle="1" w:styleId="articlehead2">
    <w:name w:val="articlehead2"/>
    <w:rsid w:val="00F97116"/>
  </w:style>
  <w:style w:type="character" w:customStyle="1" w:styleId="pronset">
    <w:name w:val="pronset"/>
    <w:rsid w:val="00F97116"/>
  </w:style>
  <w:style w:type="character" w:customStyle="1" w:styleId="prondelim">
    <w:name w:val="prondelim"/>
    <w:rsid w:val="00F97116"/>
  </w:style>
  <w:style w:type="character" w:customStyle="1" w:styleId="prontoggle">
    <w:name w:val="pron_toggle"/>
    <w:rsid w:val="00F97116"/>
  </w:style>
  <w:style w:type="character" w:customStyle="1" w:styleId="boldface">
    <w:name w:val="boldface"/>
    <w:rsid w:val="00F97116"/>
  </w:style>
  <w:style w:type="character" w:customStyle="1" w:styleId="secondary-bf">
    <w:name w:val="secondary-bf"/>
    <w:rsid w:val="00F97116"/>
  </w:style>
  <w:style w:type="table" w:styleId="ColorfulGrid-Accent1">
    <w:name w:val="Colorful Grid Accent 1"/>
    <w:basedOn w:val="TableNormal"/>
    <w:link w:val="ColorfulGrid-Accent1Char"/>
    <w:uiPriority w:val="29"/>
    <w:unhideWhenUsed/>
    <w:rsid w:val="00F97116"/>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locked/>
    <w:rsid w:val="00F97116"/>
    <w:rPr>
      <w:rFonts w:ascii="Times New Roman" w:hAnsi="Times New Roman" w:cs="Times New Roman" w:hint="default"/>
      <w:iCs/>
      <w:color w:val="000000"/>
      <w:sz w:val="16"/>
    </w:rPr>
  </w:style>
  <w:style w:type="character" w:customStyle="1" w:styleId="Boxout0">
    <w:name w:val="Boxout"/>
    <w:uiPriority w:val="1"/>
    <w:qFormat/>
    <w:rsid w:val="00F97116"/>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F97116"/>
  </w:style>
  <w:style w:type="character" w:customStyle="1" w:styleId="pg">
    <w:name w:val="pg"/>
    <w:rsid w:val="00F97116"/>
  </w:style>
  <w:style w:type="character" w:customStyle="1" w:styleId="detailtitle">
    <w:name w:val="detailtitle"/>
    <w:rsid w:val="00F97116"/>
  </w:style>
  <w:style w:type="character" w:customStyle="1" w:styleId="storydate">
    <w:name w:val="storydate"/>
    <w:rsid w:val="00F97116"/>
  </w:style>
  <w:style w:type="character" w:customStyle="1" w:styleId="preloadwrap">
    <w:name w:val="preloadwrap"/>
    <w:rsid w:val="00F97116"/>
  </w:style>
  <w:style w:type="character" w:customStyle="1" w:styleId="creditwrap">
    <w:name w:val="creditwrap"/>
    <w:rsid w:val="00F97116"/>
  </w:style>
  <w:style w:type="character" w:customStyle="1" w:styleId="DefaultChar1">
    <w:name w:val="Default Char1"/>
    <w:rsid w:val="00F97116"/>
    <w:rPr>
      <w:noProof w:val="0"/>
      <w:color w:val="000000"/>
      <w:lang w:val="en-US" w:eastAsia="en-US" w:bidi="ar-SA"/>
    </w:rPr>
  </w:style>
  <w:style w:type="character" w:customStyle="1" w:styleId="textunderlineChar0">
    <w:name w:val="text underline Char"/>
    <w:rsid w:val="00F97116"/>
    <w:rPr>
      <w:sz w:val="24"/>
      <w:szCs w:val="22"/>
      <w:u w:val="thick"/>
      <w:lang w:val="en-US" w:eastAsia="en-US" w:bidi="ar-SA"/>
    </w:rPr>
  </w:style>
  <w:style w:type="character" w:customStyle="1" w:styleId="BoldChar">
    <w:name w:val="Bold Char"/>
    <w:rsid w:val="00F97116"/>
    <w:rPr>
      <w:rFonts w:ascii="Times New Roman" w:eastAsia="Times New Roman" w:hAnsi="Times New Roman" w:cs="Times New Roman" w:hint="default"/>
      <w:b/>
      <w:bCs w:val="0"/>
      <w:szCs w:val="24"/>
    </w:rPr>
  </w:style>
  <w:style w:type="character" w:customStyle="1" w:styleId="pmterms31">
    <w:name w:val="pmterms31"/>
    <w:rsid w:val="00F97116"/>
    <w:rPr>
      <w:b/>
      <w:bCs/>
      <w:i w:val="0"/>
      <w:iCs w:val="0"/>
      <w:color w:val="000000"/>
    </w:rPr>
  </w:style>
  <w:style w:type="character" w:customStyle="1" w:styleId="copyrightdescription">
    <w:name w:val="copyrightdescription"/>
    <w:rsid w:val="00F97116"/>
  </w:style>
  <w:style w:type="character" w:customStyle="1" w:styleId="ft01">
    <w:name w:val="ft01"/>
    <w:rsid w:val="00F97116"/>
    <w:rPr>
      <w:rFonts w:ascii="Times" w:hAnsi="Times" w:cs="Times" w:hint="default"/>
      <w:color w:val="000000"/>
      <w:sz w:val="14"/>
      <w:szCs w:val="14"/>
    </w:rPr>
  </w:style>
  <w:style w:type="character" w:customStyle="1" w:styleId="ft11">
    <w:name w:val="ft11"/>
    <w:rsid w:val="00F97116"/>
    <w:rPr>
      <w:rFonts w:ascii="Times" w:hAnsi="Times" w:cs="Times" w:hint="default"/>
      <w:color w:val="000000"/>
      <w:sz w:val="17"/>
      <w:szCs w:val="17"/>
    </w:rPr>
  </w:style>
  <w:style w:type="character" w:customStyle="1" w:styleId="ft21">
    <w:name w:val="ft21"/>
    <w:rsid w:val="00F97116"/>
    <w:rPr>
      <w:rFonts w:ascii="Times" w:hAnsi="Times" w:cs="Times" w:hint="default"/>
      <w:color w:val="000000"/>
      <w:sz w:val="15"/>
      <w:szCs w:val="15"/>
    </w:rPr>
  </w:style>
  <w:style w:type="character" w:customStyle="1" w:styleId="ft31">
    <w:name w:val="ft31"/>
    <w:rsid w:val="00F97116"/>
    <w:rPr>
      <w:rFonts w:ascii="Times" w:hAnsi="Times" w:cs="Times" w:hint="default"/>
      <w:color w:val="000000"/>
      <w:sz w:val="15"/>
      <w:szCs w:val="15"/>
    </w:rPr>
  </w:style>
  <w:style w:type="character" w:customStyle="1" w:styleId="dquo">
    <w:name w:val="dquo"/>
    <w:rsid w:val="00F97116"/>
  </w:style>
  <w:style w:type="character" w:customStyle="1" w:styleId="caps2">
    <w:name w:val="caps2"/>
    <w:rsid w:val="00F97116"/>
  </w:style>
  <w:style w:type="character" w:customStyle="1" w:styleId="CardsFont12ptCharCharCharChar">
    <w:name w:val="Cards + Font: 12 pt Char Char Char Char"/>
    <w:rsid w:val="00F97116"/>
    <w:rPr>
      <w:sz w:val="24"/>
      <w:szCs w:val="24"/>
      <w:u w:val="thick"/>
      <w:lang w:val="en-US" w:eastAsia="en-US" w:bidi="ar-SA"/>
    </w:rPr>
  </w:style>
  <w:style w:type="character" w:customStyle="1" w:styleId="ccs">
    <w:name w:val="c cs"/>
    <w:rsid w:val="00F97116"/>
  </w:style>
  <w:style w:type="character" w:customStyle="1" w:styleId="UnderlinedEvChar">
    <w:name w:val="Underlined Ev Char"/>
    <w:rsid w:val="00F97116"/>
    <w:rPr>
      <w:rFonts w:ascii="Times New Roman" w:eastAsia="Times New Roman" w:hAnsi="Times New Roman" w:cs="Times New Roman" w:hint="default"/>
      <w:szCs w:val="24"/>
      <w:u w:val="single"/>
    </w:rPr>
  </w:style>
  <w:style w:type="character" w:customStyle="1" w:styleId="dropshadow">
    <w:name w:val="dropshadow"/>
    <w:rsid w:val="00F97116"/>
  </w:style>
  <w:style w:type="character" w:customStyle="1" w:styleId="d05ws">
    <w:name w:val="d05ws"/>
    <w:rsid w:val="00F97116"/>
  </w:style>
  <w:style w:type="character" w:customStyle="1" w:styleId="rzibod">
    <w:name w:val="rzibod"/>
    <w:rsid w:val="00F97116"/>
  </w:style>
  <w:style w:type="character" w:customStyle="1" w:styleId="StyleBold1">
    <w:name w:val="Style Bold1"/>
    <w:rsid w:val="00F97116"/>
    <w:rPr>
      <w:rFonts w:ascii="Georgia" w:hAnsi="Georgia" w:hint="default"/>
      <w:b/>
      <w:bCs/>
      <w:sz w:val="22"/>
    </w:rPr>
  </w:style>
  <w:style w:type="character" w:customStyle="1" w:styleId="headertext">
    <w:name w:val="headertext"/>
    <w:rsid w:val="00F97116"/>
  </w:style>
  <w:style w:type="character" w:customStyle="1" w:styleId="endnote-reference">
    <w:name w:val="endnote-reference"/>
    <w:rsid w:val="00F97116"/>
  </w:style>
  <w:style w:type="character" w:customStyle="1" w:styleId="officialsname">
    <w:name w:val="official_s_name"/>
    <w:rsid w:val="00F97116"/>
  </w:style>
  <w:style w:type="character" w:customStyle="1" w:styleId="audience">
    <w:name w:val="audience"/>
    <w:rsid w:val="00F97116"/>
  </w:style>
  <w:style w:type="character" w:customStyle="1" w:styleId="A7">
    <w:name w:val="A7"/>
    <w:uiPriority w:val="99"/>
    <w:rsid w:val="00F97116"/>
    <w:rPr>
      <w:rFonts w:ascii="Myriad Pro" w:hAnsi="Myriad Pro" w:cs="Myriad Pro" w:hint="default"/>
      <w:color w:val="0066B1"/>
      <w:sz w:val="22"/>
      <w:szCs w:val="22"/>
    </w:rPr>
  </w:style>
  <w:style w:type="character" w:customStyle="1" w:styleId="normalchar">
    <w:name w:val="normal__char"/>
    <w:rsid w:val="00F97116"/>
  </w:style>
  <w:style w:type="character" w:customStyle="1" w:styleId="hyperlink002cheading0020100200028block0020title0029char">
    <w:name w:val="hyperlink_002cheading_00201_0020_0028block_0020title_0029__char"/>
    <w:rsid w:val="00F97116"/>
  </w:style>
  <w:style w:type="character" w:customStyle="1" w:styleId="underline002cstyle0020bold0020underlinechar">
    <w:name w:val="underline_002cstyle_0020bold_0020underline__char"/>
    <w:rsid w:val="00F97116"/>
  </w:style>
  <w:style w:type="character" w:customStyle="1" w:styleId="copyboldblack">
    <w:name w:val="copyboldblack"/>
    <w:rsid w:val="00F97116"/>
  </w:style>
  <w:style w:type="character" w:customStyle="1" w:styleId="copybold">
    <w:name w:val="copybold"/>
    <w:rsid w:val="00F97116"/>
  </w:style>
  <w:style w:type="character" w:customStyle="1" w:styleId="author-date0">
    <w:name w:val="author-date"/>
    <w:rsid w:val="00F97116"/>
  </w:style>
  <w:style w:type="character" w:customStyle="1" w:styleId="hidden">
    <w:name w:val="hidden"/>
    <w:rsid w:val="00F97116"/>
  </w:style>
  <w:style w:type="character" w:customStyle="1" w:styleId="articlebegin">
    <w:name w:val="articlebegin"/>
    <w:rsid w:val="00F97116"/>
  </w:style>
  <w:style w:type="character" w:customStyle="1" w:styleId="mediaoverlay">
    <w:name w:val="mediaoverlay"/>
    <w:rsid w:val="00F97116"/>
  </w:style>
  <w:style w:type="character" w:customStyle="1" w:styleId="blogcaption">
    <w:name w:val="blog_caption"/>
    <w:rsid w:val="00F97116"/>
  </w:style>
  <w:style w:type="character" w:customStyle="1" w:styleId="commnet-abuzz">
    <w:name w:val="commnet-abuzz"/>
    <w:rsid w:val="00F97116"/>
  </w:style>
  <w:style w:type="character" w:customStyle="1" w:styleId="fbconnectbuttontext">
    <w:name w:val="fbconnectbutton_text"/>
    <w:rsid w:val="00F97116"/>
  </w:style>
  <w:style w:type="character" w:customStyle="1" w:styleId="fbsharecountinner">
    <w:name w:val="fb_share_count_inner"/>
    <w:rsid w:val="00F97116"/>
  </w:style>
  <w:style w:type="character" w:customStyle="1" w:styleId="stbuttontext">
    <w:name w:val="stbuttontext"/>
    <w:rsid w:val="00F97116"/>
  </w:style>
  <w:style w:type="character" w:customStyle="1" w:styleId="source">
    <w:name w:val="source"/>
    <w:rsid w:val="00F97116"/>
  </w:style>
  <w:style w:type="character" w:customStyle="1" w:styleId="pubdate">
    <w:name w:val="pubdate"/>
    <w:rsid w:val="00F97116"/>
  </w:style>
  <w:style w:type="character" w:customStyle="1" w:styleId="grey">
    <w:name w:val="grey"/>
    <w:rsid w:val="00F97116"/>
  </w:style>
  <w:style w:type="character" w:customStyle="1" w:styleId="postdate">
    <w:name w:val="post_date"/>
    <w:rsid w:val="00F97116"/>
  </w:style>
  <w:style w:type="character" w:customStyle="1" w:styleId="bdx">
    <w:name w:val="bdx"/>
    <w:rsid w:val="00F97116"/>
  </w:style>
  <w:style w:type="character" w:customStyle="1" w:styleId="bdl">
    <w:name w:val="bdl"/>
    <w:rsid w:val="00F97116"/>
  </w:style>
  <w:style w:type="character" w:customStyle="1" w:styleId="breadcrumbitemcurrent">
    <w:name w:val="breadcrumbitemcurrent"/>
    <w:rsid w:val="00F97116"/>
  </w:style>
  <w:style w:type="character" w:customStyle="1" w:styleId="bbl">
    <w:name w:val="bbl"/>
    <w:rsid w:val="00F97116"/>
  </w:style>
  <w:style w:type="character" w:customStyle="1" w:styleId="Date2">
    <w:name w:val="Date2"/>
    <w:rsid w:val="00F97116"/>
  </w:style>
  <w:style w:type="character" w:customStyle="1" w:styleId="company">
    <w:name w:val="company"/>
    <w:rsid w:val="00F97116"/>
  </w:style>
  <w:style w:type="character" w:customStyle="1" w:styleId="itxtnewhookspan">
    <w:name w:val="itxtnewhookspan"/>
    <w:rsid w:val="00F97116"/>
  </w:style>
  <w:style w:type="character" w:customStyle="1" w:styleId="gstxthlt">
    <w:name w:val="gstxt_hlt"/>
    <w:rsid w:val="00F97116"/>
  </w:style>
  <w:style w:type="character" w:customStyle="1" w:styleId="SubtleEmphasis1">
    <w:name w:val="Subtle Emphasis1"/>
    <w:uiPriority w:val="19"/>
    <w:qFormat/>
    <w:rsid w:val="00F97116"/>
    <w:rPr>
      <w:rFonts w:ascii="Times New Roman" w:hAnsi="Times New Roman" w:cs="Times New Roman" w:hint="default"/>
      <w:b/>
      <w:bCs w:val="0"/>
      <w:iCs/>
      <w:color w:val="auto"/>
      <w:sz w:val="22"/>
    </w:rPr>
  </w:style>
  <w:style w:type="character" w:customStyle="1" w:styleId="StyleBoldRed">
    <w:name w:val="Style Bold Red"/>
    <w:rsid w:val="00F97116"/>
    <w:rPr>
      <w:b/>
      <w:bCs/>
      <w:color w:val="auto"/>
    </w:rPr>
  </w:style>
  <w:style w:type="character" w:customStyle="1" w:styleId="StyleTimesNewRoman8pt">
    <w:name w:val="Style Times New Roman 8 pt"/>
    <w:rsid w:val="00F97116"/>
    <w:rPr>
      <w:rFonts w:ascii="Georgia" w:hAnsi="Georgia" w:hint="default"/>
      <w:sz w:val="16"/>
    </w:rPr>
  </w:style>
  <w:style w:type="character" w:customStyle="1" w:styleId="StyleStyle7pt8pt">
    <w:name w:val="Style Style 7 pt + 8 pt"/>
    <w:rsid w:val="00F97116"/>
    <w:rPr>
      <w:sz w:val="16"/>
    </w:rPr>
  </w:style>
  <w:style w:type="character" w:customStyle="1" w:styleId="StyleStyleThickunderlineBold1">
    <w:name w:val="Style Style Thick underline + Bold1"/>
    <w:rsid w:val="00F97116"/>
    <w:rPr>
      <w:b/>
      <w:bCs/>
      <w:u w:val="thick"/>
    </w:rPr>
  </w:style>
  <w:style w:type="character" w:customStyle="1" w:styleId="StyleUnderline2">
    <w:name w:val="Style Underline2"/>
    <w:rsid w:val="00F97116"/>
    <w:rPr>
      <w:u w:val="single"/>
    </w:rPr>
  </w:style>
  <w:style w:type="character" w:customStyle="1" w:styleId="ShrinkText">
    <w:name w:val="Shrink Text"/>
    <w:rsid w:val="00F97116"/>
    <w:rPr>
      <w:sz w:val="16"/>
    </w:rPr>
  </w:style>
  <w:style w:type="character" w:customStyle="1" w:styleId="smallcaps">
    <w:name w:val="smallcaps"/>
    <w:rsid w:val="00F97116"/>
  </w:style>
  <w:style w:type="character" w:customStyle="1" w:styleId="goldbldtext">
    <w:name w:val="goldbldtext"/>
    <w:rsid w:val="00F97116"/>
  </w:style>
  <w:style w:type="character" w:customStyle="1" w:styleId="cardshighlight0">
    <w:name w:val="cardshighlight"/>
    <w:rsid w:val="00F97116"/>
  </w:style>
  <w:style w:type="character" w:customStyle="1" w:styleId="cardsfont12pt1">
    <w:name w:val="cardsfont12pt"/>
    <w:rsid w:val="00F97116"/>
  </w:style>
  <w:style w:type="character" w:customStyle="1" w:styleId="ft1">
    <w:name w:val="ft1"/>
    <w:rsid w:val="00F97116"/>
  </w:style>
  <w:style w:type="character" w:customStyle="1" w:styleId="ft6">
    <w:name w:val="ft6"/>
    <w:rsid w:val="00F97116"/>
  </w:style>
  <w:style w:type="character" w:customStyle="1" w:styleId="kicker">
    <w:name w:val="kicker"/>
    <w:rsid w:val="00F97116"/>
  </w:style>
  <w:style w:type="character" w:customStyle="1" w:styleId="backcontent">
    <w:name w:val="backcontent"/>
    <w:rsid w:val="00F97116"/>
  </w:style>
  <w:style w:type="character" w:customStyle="1" w:styleId="daystmp">
    <w:name w:val="daystmp"/>
    <w:rsid w:val="00F97116"/>
  </w:style>
  <w:style w:type="character" w:customStyle="1" w:styleId="cardsfont12ptchar">
    <w:name w:val="cardsfont12ptchar"/>
    <w:rsid w:val="00F97116"/>
  </w:style>
  <w:style w:type="character" w:customStyle="1" w:styleId="gal">
    <w:name w:val="gal"/>
    <w:rsid w:val="00F97116"/>
  </w:style>
  <w:style w:type="character" w:customStyle="1" w:styleId="submitted">
    <w:name w:val="submitted"/>
    <w:rsid w:val="00F97116"/>
  </w:style>
  <w:style w:type="character" w:customStyle="1" w:styleId="imagedateline">
    <w:name w:val="image_dateline"/>
    <w:rsid w:val="00F97116"/>
  </w:style>
  <w:style w:type="character" w:customStyle="1" w:styleId="authordatecharchar">
    <w:name w:val="authordatecharchar"/>
    <w:rsid w:val="00F97116"/>
  </w:style>
  <w:style w:type="character" w:customStyle="1" w:styleId="style1char0">
    <w:name w:val="style1char"/>
    <w:rsid w:val="00F97116"/>
  </w:style>
  <w:style w:type="character" w:customStyle="1" w:styleId="tagcharchar0">
    <w:name w:val="tagcharchar"/>
    <w:rsid w:val="00F97116"/>
  </w:style>
  <w:style w:type="character" w:customStyle="1" w:styleId="underlinedcharchar2">
    <w:name w:val="underlinedcharchar"/>
    <w:rsid w:val="00F97116"/>
  </w:style>
  <w:style w:type="character" w:customStyle="1" w:styleId="BoxedChar">
    <w:name w:val="Boxed Char"/>
    <w:rsid w:val="00F97116"/>
    <w:rPr>
      <w:rFonts w:ascii="Arial Narrow" w:hAnsi="Arial Narrow" w:hint="default"/>
      <w:b/>
      <w:bCs w:val="0"/>
      <w:sz w:val="18"/>
      <w:bdr w:val="single" w:sz="6" w:space="0" w:color="auto" w:frame="1"/>
    </w:rPr>
  </w:style>
  <w:style w:type="character" w:customStyle="1" w:styleId="Style11ptUnderline2">
    <w:name w:val="Style 11 pt Underline2"/>
    <w:rsid w:val="00F97116"/>
    <w:rPr>
      <w:sz w:val="20"/>
      <w:u w:val="single"/>
    </w:rPr>
  </w:style>
  <w:style w:type="character" w:customStyle="1" w:styleId="Style11ptBoldUnderline2">
    <w:name w:val="Style 11 pt Bold Underline2"/>
    <w:rsid w:val="00F97116"/>
    <w:rPr>
      <w:b/>
      <w:bCs/>
      <w:sz w:val="20"/>
      <w:u w:val="single"/>
    </w:rPr>
  </w:style>
  <w:style w:type="character" w:customStyle="1" w:styleId="nw">
    <w:name w:val="nw"/>
    <w:rsid w:val="00F97116"/>
  </w:style>
  <w:style w:type="character" w:customStyle="1" w:styleId="Styleunderline11ptBoldBorderSinglesolidlineAuto">
    <w:name w:val="Style underline + 11 pt Bold Border: : (Single solid line Auto ..."/>
    <w:rsid w:val="00F97116"/>
    <w:rPr>
      <w:b/>
      <w:bCs/>
      <w:sz w:val="20"/>
      <w:u w:val="single"/>
      <w:bdr w:val="single" w:sz="4" w:space="0" w:color="auto" w:frame="1"/>
    </w:rPr>
  </w:style>
  <w:style w:type="character" w:customStyle="1" w:styleId="cardCharCharChar1">
    <w:name w:val="card Char Char Char1"/>
    <w:rsid w:val="00F97116"/>
    <w:rPr>
      <w:lang w:val="en-US" w:eastAsia="en-US" w:bidi="ar-SA"/>
    </w:rPr>
  </w:style>
  <w:style w:type="character" w:customStyle="1" w:styleId="authors1">
    <w:name w:val="authors1"/>
    <w:rsid w:val="00F97116"/>
    <w:rPr>
      <w:rFonts w:ascii="Verdana" w:hAnsi="Verdana" w:hint="default"/>
      <w:b/>
      <w:bCs/>
      <w:color w:val="006699"/>
      <w:sz w:val="20"/>
      <w:szCs w:val="20"/>
    </w:rPr>
  </w:style>
  <w:style w:type="character" w:customStyle="1" w:styleId="headlinesectionlarge">
    <w:name w:val="headline_section_large"/>
    <w:rsid w:val="00F97116"/>
  </w:style>
  <w:style w:type="character" w:customStyle="1" w:styleId="Styleunderline11ptBlack">
    <w:name w:val="Style underline + 11 pt Black"/>
    <w:rsid w:val="00F97116"/>
    <w:rPr>
      <w:color w:val="000000"/>
      <w:sz w:val="20"/>
      <w:u w:val="single"/>
    </w:rPr>
  </w:style>
  <w:style w:type="character" w:customStyle="1" w:styleId="Styleunderline11ptBoldBlack">
    <w:name w:val="Style underline + 11 pt Bold Black"/>
    <w:rsid w:val="00F97116"/>
    <w:rPr>
      <w:b/>
      <w:bCs/>
      <w:color w:val="000000"/>
      <w:sz w:val="20"/>
      <w:u w:val="single"/>
    </w:rPr>
  </w:style>
  <w:style w:type="character" w:customStyle="1" w:styleId="Style11ptBoldBlackUnderline">
    <w:name w:val="Style 11 pt Bold Black Underline"/>
    <w:rsid w:val="00F97116"/>
    <w:rPr>
      <w:b/>
      <w:bCs/>
      <w:color w:val="000000"/>
      <w:sz w:val="20"/>
      <w:u w:val="single"/>
    </w:rPr>
  </w:style>
  <w:style w:type="character" w:customStyle="1" w:styleId="Style11ptBoldBlackUnderlineBorderSinglesolidline">
    <w:name w:val="Style 11 pt Bold Black Underline Border: : (Single solid line ..."/>
    <w:rsid w:val="00F97116"/>
    <w:rPr>
      <w:b/>
      <w:bCs/>
      <w:color w:val="000000"/>
      <w:sz w:val="20"/>
      <w:u w:val="single"/>
      <w:bdr w:val="single" w:sz="4" w:space="0" w:color="auto" w:frame="1"/>
    </w:rPr>
  </w:style>
  <w:style w:type="character" w:customStyle="1" w:styleId="StyleLatinMeridien-Italic11ptItalicUnderline">
    <w:name w:val="Style (Latin) Meridien-Italic 11 pt Italic Underline"/>
    <w:rsid w:val="00F97116"/>
    <w:rPr>
      <w:rFonts w:ascii="Meridien-Italic" w:hAnsi="Meridien-Italic" w:hint="default"/>
      <w:i/>
      <w:iCs/>
      <w:sz w:val="20"/>
      <w:u w:val="single"/>
    </w:rPr>
  </w:style>
  <w:style w:type="character" w:customStyle="1" w:styleId="Citation-AuthorDate">
    <w:name w:val="Citation - Author/Date"/>
    <w:rsid w:val="00F97116"/>
    <w:rPr>
      <w:b/>
      <w:bCs w:val="0"/>
      <w:smallCaps/>
      <w:sz w:val="24"/>
      <w:u w:val="single"/>
    </w:rPr>
  </w:style>
  <w:style w:type="character" w:customStyle="1" w:styleId="underlinestylechar0">
    <w:name w:val="underlinestylechar"/>
    <w:rsid w:val="00F97116"/>
  </w:style>
  <w:style w:type="character" w:customStyle="1" w:styleId="highlight">
    <w:name w:val="highlight"/>
    <w:rsid w:val="00F97116"/>
  </w:style>
  <w:style w:type="character" w:customStyle="1" w:styleId="DottedUnderline0">
    <w:name w:val="Dotted Underline"/>
    <w:rsid w:val="00F97116"/>
    <w:rPr>
      <w:rFonts w:ascii="Times New Roman" w:hAnsi="Times New Roman" w:cs="Times New Roman" w:hint="default"/>
      <w:sz w:val="20"/>
      <w:u w:val="dottedHeavy"/>
    </w:rPr>
  </w:style>
  <w:style w:type="character" w:customStyle="1" w:styleId="titleauthoretc">
    <w:name w:val="titleauthoretc"/>
    <w:rsid w:val="00F97116"/>
  </w:style>
  <w:style w:type="character" w:customStyle="1" w:styleId="labeltext">
    <w:name w:val="labeltext"/>
    <w:rsid w:val="00F97116"/>
  </w:style>
  <w:style w:type="character" w:customStyle="1" w:styleId="viewlink">
    <w:name w:val="viewlink"/>
    <w:rsid w:val="00F97116"/>
  </w:style>
  <w:style w:type="character" w:customStyle="1" w:styleId="share">
    <w:name w:val="share"/>
    <w:rsid w:val="00F97116"/>
  </w:style>
  <w:style w:type="character" w:customStyle="1" w:styleId="inlinkchart">
    <w:name w:val="inlink_chart"/>
    <w:rsid w:val="00F97116"/>
  </w:style>
  <w:style w:type="character" w:customStyle="1" w:styleId="underLight">
    <w:name w:val="underLight"/>
    <w:uiPriority w:val="1"/>
    <w:qFormat/>
    <w:rsid w:val="00F9711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97116"/>
  </w:style>
  <w:style w:type="character" w:customStyle="1" w:styleId="author-rss">
    <w:name w:val="author-rss"/>
    <w:rsid w:val="00F97116"/>
  </w:style>
  <w:style w:type="character" w:customStyle="1" w:styleId="fbsharecountwrapper">
    <w:name w:val="fb_share_count_wrapper"/>
    <w:rsid w:val="00F97116"/>
  </w:style>
  <w:style w:type="character" w:customStyle="1" w:styleId="fbbuttontext">
    <w:name w:val="fb_button_text"/>
    <w:rsid w:val="00F97116"/>
  </w:style>
  <w:style w:type="character" w:customStyle="1" w:styleId="hw">
    <w:name w:val="hw"/>
    <w:rsid w:val="00F97116"/>
  </w:style>
  <w:style w:type="character" w:customStyle="1" w:styleId="linktotop">
    <w:name w:val="linktotop"/>
    <w:rsid w:val="00F97116"/>
  </w:style>
  <w:style w:type="character" w:customStyle="1" w:styleId="maintextbldleft">
    <w:name w:val="maintextbldleft"/>
    <w:rsid w:val="00F97116"/>
  </w:style>
  <w:style w:type="character" w:customStyle="1" w:styleId="maintextleft">
    <w:name w:val="maintextleft"/>
    <w:rsid w:val="00F97116"/>
  </w:style>
  <w:style w:type="character" w:customStyle="1" w:styleId="descriptionstyle1block">
    <w:name w:val="description style1 block"/>
    <w:rsid w:val="00F97116"/>
  </w:style>
  <w:style w:type="character" w:customStyle="1" w:styleId="gutter-right-1">
    <w:name w:val="gutter-right-1"/>
    <w:basedOn w:val="DefaultParagraphFont"/>
    <w:rsid w:val="00F97116"/>
  </w:style>
  <w:style w:type="character" w:customStyle="1" w:styleId="ssl3">
    <w:name w:val="ss_l3"/>
    <w:rsid w:val="00F97116"/>
  </w:style>
  <w:style w:type="character" w:customStyle="1" w:styleId="FontStyle39">
    <w:name w:val="Font Style39"/>
    <w:uiPriority w:val="99"/>
    <w:rsid w:val="00F97116"/>
    <w:rPr>
      <w:rFonts w:ascii="Constantia" w:hAnsi="Constantia" w:cs="Constantia" w:hint="default"/>
      <w:b/>
      <w:bCs/>
      <w:sz w:val="18"/>
      <w:szCs w:val="18"/>
    </w:rPr>
  </w:style>
  <w:style w:type="character" w:customStyle="1" w:styleId="6">
    <w:name w:val="6"/>
    <w:rsid w:val="00F97116"/>
    <w:rPr>
      <w:rFonts w:ascii="Arial" w:hAnsi="Arial" w:cs="Arial" w:hint="default"/>
      <w:bCs/>
      <w:sz w:val="20"/>
      <w:u w:val="single"/>
      <w:lang w:val="en-US" w:eastAsia="en-US" w:bidi="ar-SA"/>
    </w:rPr>
  </w:style>
  <w:style w:type="character" w:customStyle="1" w:styleId="Header11">
    <w:name w:val="Header11"/>
    <w:rsid w:val="00F97116"/>
  </w:style>
  <w:style w:type="character" w:customStyle="1" w:styleId="posa">
    <w:name w:val="pos(a)"/>
    <w:basedOn w:val="DefaultParagraphFont"/>
    <w:rsid w:val="00F97116"/>
  </w:style>
  <w:style w:type="character" w:customStyle="1" w:styleId="u-hiddeninnarrowenv">
    <w:name w:val="u-hiddeninnarrowenv"/>
    <w:basedOn w:val="DefaultParagraphFont"/>
    <w:rsid w:val="00F97116"/>
  </w:style>
  <w:style w:type="character" w:customStyle="1" w:styleId="followbutton-bird">
    <w:name w:val="followbutton-bird"/>
    <w:basedOn w:val="DefaultParagraphFont"/>
    <w:rsid w:val="00F97116"/>
  </w:style>
  <w:style w:type="character" w:customStyle="1" w:styleId="tweetauthor-name">
    <w:name w:val="tweetauthor-name"/>
    <w:basedOn w:val="DefaultParagraphFont"/>
    <w:rsid w:val="00F97116"/>
  </w:style>
  <w:style w:type="character" w:customStyle="1" w:styleId="tweetauthor-verifiedbadge">
    <w:name w:val="tweetauthor-verifiedbadge"/>
    <w:basedOn w:val="DefaultParagraphFont"/>
    <w:rsid w:val="00F97116"/>
  </w:style>
  <w:style w:type="character" w:customStyle="1" w:styleId="tweetauthor-screenname">
    <w:name w:val="tweetauthor-screenname"/>
    <w:basedOn w:val="DefaultParagraphFont"/>
    <w:rsid w:val="00F97116"/>
  </w:style>
  <w:style w:type="character" w:customStyle="1" w:styleId="u-hiddenvisually">
    <w:name w:val="u-hiddenvisually"/>
    <w:basedOn w:val="DefaultParagraphFont"/>
    <w:rsid w:val="00F97116"/>
  </w:style>
  <w:style w:type="character" w:customStyle="1" w:styleId="tweetaction-stat">
    <w:name w:val="tweetaction-stat"/>
    <w:basedOn w:val="DefaultParagraphFont"/>
    <w:rsid w:val="00F97116"/>
  </w:style>
  <w:style w:type="character" w:customStyle="1" w:styleId="related">
    <w:name w:val="related"/>
    <w:basedOn w:val="DefaultParagraphFont"/>
    <w:rsid w:val="00F97116"/>
  </w:style>
  <w:style w:type="character" w:customStyle="1" w:styleId="related-content">
    <w:name w:val="related-content"/>
    <w:basedOn w:val="DefaultParagraphFont"/>
    <w:rsid w:val="00F97116"/>
  </w:style>
  <w:style w:type="character" w:customStyle="1" w:styleId="name-of-author">
    <w:name w:val="name-of-author"/>
    <w:basedOn w:val="DefaultParagraphFont"/>
    <w:rsid w:val="00F97116"/>
  </w:style>
  <w:style w:type="character" w:customStyle="1" w:styleId="first-name">
    <w:name w:val="first-name"/>
    <w:basedOn w:val="DefaultParagraphFont"/>
    <w:rsid w:val="00F97116"/>
  </w:style>
  <w:style w:type="character" w:customStyle="1" w:styleId="last-name">
    <w:name w:val="last-name"/>
    <w:basedOn w:val="DefaultParagraphFont"/>
    <w:rsid w:val="00F97116"/>
  </w:style>
  <w:style w:type="character" w:customStyle="1" w:styleId="caption10">
    <w:name w:val="caption1"/>
    <w:basedOn w:val="DefaultParagraphFont"/>
    <w:rsid w:val="00F97116"/>
  </w:style>
  <w:style w:type="character" w:customStyle="1" w:styleId="recirc-text">
    <w:name w:val="&quot;recirc-text”"/>
    <w:basedOn w:val="DefaultParagraphFont"/>
    <w:rsid w:val="00F97116"/>
  </w:style>
  <w:style w:type="character" w:customStyle="1" w:styleId="video-icon">
    <w:name w:val="video-icon"/>
    <w:basedOn w:val="DefaultParagraphFont"/>
    <w:rsid w:val="00F97116"/>
  </w:style>
  <w:style w:type="character" w:customStyle="1" w:styleId="powa-shot-play-btn-text">
    <w:name w:val="powa-shot-play-btn-text"/>
    <w:basedOn w:val="DefaultParagraphFont"/>
    <w:rsid w:val="00F97116"/>
  </w:style>
  <w:style w:type="character" w:customStyle="1" w:styleId="powa-shot-click">
    <w:name w:val="powa-shot-click"/>
    <w:basedOn w:val="DefaultParagraphFont"/>
    <w:rsid w:val="00F97116"/>
  </w:style>
  <w:style w:type="character" w:customStyle="1" w:styleId="wpv-blurb">
    <w:name w:val="wpv-blurb"/>
    <w:basedOn w:val="DefaultParagraphFont"/>
    <w:rsid w:val="00F97116"/>
  </w:style>
  <w:style w:type="character" w:customStyle="1" w:styleId="pb-caption">
    <w:name w:val="pb-caption"/>
    <w:basedOn w:val="DefaultParagraphFont"/>
    <w:rsid w:val="00F97116"/>
  </w:style>
  <w:style w:type="character" w:customStyle="1" w:styleId="Heading5Char1">
    <w:name w:val="Heading 5 Char1"/>
    <w:aliases w:val="Text Char1"/>
    <w:basedOn w:val="DefaultParagraphFont"/>
    <w:semiHidden/>
    <w:rsid w:val="00F97116"/>
    <w:rPr>
      <w:rFonts w:asciiTheme="majorHAnsi" w:eastAsiaTheme="majorEastAsia" w:hAnsiTheme="majorHAnsi" w:cstheme="majorBidi" w:hint="default"/>
      <w:color w:val="365F91" w:themeColor="accent1" w:themeShade="BF"/>
      <w:sz w:val="22"/>
      <w:szCs w:val="22"/>
    </w:rPr>
  </w:style>
  <w:style w:type="character" w:styleId="EndnoteReference">
    <w:name w:val="endnote reference"/>
    <w:unhideWhenUsed/>
    <w:rsid w:val="00F97116"/>
    <w:rPr>
      <w:vertAlign w:val="baseline"/>
    </w:rPr>
  </w:style>
  <w:style w:type="character" w:customStyle="1" w:styleId="Heading7Char1">
    <w:name w:val="Heading 7 Char1"/>
    <w:basedOn w:val="DefaultParagraphFont"/>
    <w:semiHidden/>
    <w:rsid w:val="00F97116"/>
    <w:rPr>
      <w:rFonts w:asciiTheme="majorHAnsi" w:eastAsiaTheme="majorEastAsia" w:hAnsiTheme="majorHAnsi" w:cstheme="majorBidi" w:hint="default"/>
      <w:i/>
      <w:iCs/>
      <w:color w:val="243F60" w:themeColor="accent1" w:themeShade="7F"/>
      <w:sz w:val="22"/>
      <w:szCs w:val="22"/>
    </w:rPr>
  </w:style>
  <w:style w:type="character" w:customStyle="1" w:styleId="Heading8Char1">
    <w:name w:val="Heading 8 Char1"/>
    <w:basedOn w:val="DefaultParagraphFont"/>
    <w:semiHidden/>
    <w:rsid w:val="00F97116"/>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F97116"/>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F97116"/>
    <w:rPr>
      <w:rFonts w:ascii="Calibri" w:hAnsi="Calibri" w:cs="Calibri"/>
    </w:rPr>
  </w:style>
  <w:style w:type="numbering" w:customStyle="1" w:styleId="NoList2">
    <w:name w:val="No List2"/>
    <w:next w:val="NoList"/>
    <w:uiPriority w:val="99"/>
    <w:semiHidden/>
    <w:unhideWhenUsed/>
    <w:rsid w:val="00F97116"/>
  </w:style>
  <w:style w:type="numbering" w:customStyle="1" w:styleId="NoList3">
    <w:name w:val="No List3"/>
    <w:next w:val="NoList"/>
    <w:uiPriority w:val="99"/>
    <w:semiHidden/>
    <w:unhideWhenUsed/>
    <w:rsid w:val="00F97116"/>
  </w:style>
  <w:style w:type="numbering" w:customStyle="1" w:styleId="NoList4">
    <w:name w:val="No List4"/>
    <w:next w:val="NoList"/>
    <w:uiPriority w:val="99"/>
    <w:semiHidden/>
    <w:unhideWhenUsed/>
    <w:rsid w:val="00F97116"/>
  </w:style>
  <w:style w:type="numbering" w:customStyle="1" w:styleId="NoList5">
    <w:name w:val="No List5"/>
    <w:next w:val="NoList"/>
    <w:semiHidden/>
    <w:unhideWhenUsed/>
    <w:rsid w:val="00F97116"/>
  </w:style>
  <w:style w:type="paragraph" w:styleId="BlockText">
    <w:name w:val="Block Text"/>
    <w:basedOn w:val="Normal"/>
    <w:rsid w:val="00F97116"/>
    <w:pPr>
      <w:ind w:left="229" w:right="229"/>
    </w:pPr>
    <w:rPr>
      <w:rFonts w:ascii="Verdana" w:eastAsia="Times New Roman" w:hAnsi="Verdana"/>
      <w:sz w:val="16"/>
      <w:szCs w:val="20"/>
    </w:rPr>
  </w:style>
  <w:style w:type="paragraph" w:styleId="NormalIndent">
    <w:name w:val="Normal Indent"/>
    <w:basedOn w:val="Normal"/>
    <w:rsid w:val="00F97116"/>
    <w:pPr>
      <w:ind w:left="720"/>
    </w:pPr>
    <w:rPr>
      <w:rFonts w:ascii="Avenir LT Std 45 Book" w:eastAsia="Times New Roman" w:hAnsi="Avenir LT Std 45 Book"/>
      <w:szCs w:val="20"/>
    </w:rPr>
  </w:style>
  <w:style w:type="paragraph" w:styleId="EnvelopeReturn">
    <w:name w:val="envelope return"/>
    <w:basedOn w:val="Normal"/>
    <w:rsid w:val="00F97116"/>
    <w:rPr>
      <w:rFonts w:ascii="Avenir LT Std 45 Book" w:eastAsia="Times New Roman" w:hAnsi="Avenir LT Std 45 Book"/>
      <w:szCs w:val="20"/>
    </w:rPr>
  </w:style>
  <w:style w:type="paragraph" w:styleId="EnvelopeAddress">
    <w:name w:val="envelope address"/>
    <w:basedOn w:val="Normal"/>
    <w:rsid w:val="00F97116"/>
    <w:pPr>
      <w:framePr w:w="7920" w:h="1980" w:hRule="exact" w:hSpace="180" w:wrap="auto" w:hAnchor="page" w:xAlign="center" w:yAlign="bottom"/>
      <w:ind w:left="2880"/>
    </w:pPr>
    <w:rPr>
      <w:rFonts w:ascii="Avenir LT Std 45 Book" w:eastAsia="Times New Roman" w:hAnsi="Avenir LT Std 45 Book"/>
      <w:sz w:val="28"/>
    </w:rPr>
  </w:style>
  <w:style w:type="numbering" w:customStyle="1" w:styleId="NoList6">
    <w:name w:val="No List6"/>
    <w:next w:val="NoList"/>
    <w:uiPriority w:val="99"/>
    <w:semiHidden/>
    <w:unhideWhenUsed/>
    <w:rsid w:val="00F97116"/>
  </w:style>
  <w:style w:type="numbering" w:customStyle="1" w:styleId="NoList7">
    <w:name w:val="No List7"/>
    <w:next w:val="NoList"/>
    <w:semiHidden/>
    <w:unhideWhenUsed/>
    <w:rsid w:val="00F97116"/>
  </w:style>
  <w:style w:type="paragraph" w:styleId="ListBullet">
    <w:name w:val="List Bullet"/>
    <w:basedOn w:val="Normal"/>
    <w:link w:val="ListBulletChar"/>
    <w:uiPriority w:val="99"/>
    <w:unhideWhenUsed/>
    <w:rsid w:val="00F97116"/>
    <w:pPr>
      <w:tabs>
        <w:tab w:val="num" w:pos="360"/>
      </w:tabs>
      <w:ind w:left="360" w:hanging="360"/>
      <w:contextualSpacing/>
    </w:pPr>
    <w:rPr>
      <w:rFonts w:ascii="Avenir LT Std 45 Book" w:eastAsia="Calibri" w:hAnsi="Avenir LT Std 45 Book"/>
    </w:rPr>
  </w:style>
  <w:style w:type="table" w:styleId="MediumGrid1">
    <w:name w:val="Medium Grid 1"/>
    <w:basedOn w:val="TableNormal"/>
    <w:uiPriority w:val="67"/>
    <w:rsid w:val="00F97116"/>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F97116"/>
    <w:rPr>
      <w:rFonts w:ascii="Arial Narrow" w:eastAsia="SimSun" w:hAnsi="Arial Narrow" w:cs="Calibri"/>
      <w:sz w:val="20"/>
      <w:szCs w:val="22"/>
    </w:rPr>
  </w:style>
  <w:style w:type="numbering" w:customStyle="1" w:styleId="NoList11">
    <w:name w:val="No List11"/>
    <w:next w:val="NoList"/>
    <w:uiPriority w:val="99"/>
    <w:semiHidden/>
    <w:unhideWhenUsed/>
    <w:rsid w:val="00F97116"/>
  </w:style>
  <w:style w:type="numbering" w:customStyle="1" w:styleId="NoList111">
    <w:name w:val="No List111"/>
    <w:next w:val="NoList"/>
    <w:uiPriority w:val="99"/>
    <w:semiHidden/>
    <w:unhideWhenUsed/>
    <w:rsid w:val="00F97116"/>
  </w:style>
  <w:style w:type="numbering" w:customStyle="1" w:styleId="NoList1111">
    <w:name w:val="No List1111"/>
    <w:next w:val="NoList"/>
    <w:uiPriority w:val="99"/>
    <w:semiHidden/>
    <w:unhideWhenUsed/>
    <w:rsid w:val="00F97116"/>
  </w:style>
  <w:style w:type="numbering" w:customStyle="1" w:styleId="NoList11111">
    <w:name w:val="No List11111"/>
    <w:next w:val="NoList"/>
    <w:uiPriority w:val="99"/>
    <w:semiHidden/>
    <w:unhideWhenUsed/>
    <w:rsid w:val="00F97116"/>
  </w:style>
  <w:style w:type="numbering" w:customStyle="1" w:styleId="NoList111111">
    <w:name w:val="No List111111"/>
    <w:next w:val="NoList"/>
    <w:uiPriority w:val="99"/>
    <w:semiHidden/>
    <w:unhideWhenUsed/>
    <w:rsid w:val="00F97116"/>
  </w:style>
  <w:style w:type="numbering" w:customStyle="1" w:styleId="NoList1111111">
    <w:name w:val="No List1111111"/>
    <w:next w:val="NoList"/>
    <w:uiPriority w:val="99"/>
    <w:semiHidden/>
    <w:unhideWhenUsed/>
    <w:rsid w:val="00F97116"/>
  </w:style>
  <w:style w:type="numbering" w:customStyle="1" w:styleId="NoList11111111">
    <w:name w:val="No List11111111"/>
    <w:next w:val="NoList"/>
    <w:uiPriority w:val="99"/>
    <w:semiHidden/>
    <w:unhideWhenUsed/>
    <w:rsid w:val="00F97116"/>
  </w:style>
  <w:style w:type="numbering" w:customStyle="1" w:styleId="NoList111111111">
    <w:name w:val="No List111111111"/>
    <w:next w:val="NoList"/>
    <w:uiPriority w:val="99"/>
    <w:semiHidden/>
    <w:unhideWhenUsed/>
    <w:rsid w:val="00F97116"/>
  </w:style>
  <w:style w:type="numbering" w:customStyle="1" w:styleId="NoList1111111111">
    <w:name w:val="No List1111111111"/>
    <w:next w:val="NoList"/>
    <w:uiPriority w:val="99"/>
    <w:semiHidden/>
    <w:unhideWhenUsed/>
    <w:rsid w:val="00F97116"/>
  </w:style>
  <w:style w:type="numbering" w:customStyle="1" w:styleId="NoList11111111111">
    <w:name w:val="No List11111111111"/>
    <w:next w:val="NoList"/>
    <w:uiPriority w:val="99"/>
    <w:semiHidden/>
    <w:unhideWhenUsed/>
    <w:rsid w:val="00F97116"/>
  </w:style>
  <w:style w:type="numbering" w:customStyle="1" w:styleId="NoList111111111111">
    <w:name w:val="No List111111111111"/>
    <w:next w:val="NoList"/>
    <w:uiPriority w:val="99"/>
    <w:semiHidden/>
    <w:unhideWhenUsed/>
    <w:rsid w:val="00F97116"/>
  </w:style>
  <w:style w:type="numbering" w:customStyle="1" w:styleId="NoList1111111111111">
    <w:name w:val="No List1111111111111"/>
    <w:next w:val="NoList"/>
    <w:uiPriority w:val="99"/>
    <w:semiHidden/>
    <w:unhideWhenUsed/>
    <w:rsid w:val="00F97116"/>
  </w:style>
  <w:style w:type="numbering" w:customStyle="1" w:styleId="NoList11111111111111">
    <w:name w:val="No List11111111111111"/>
    <w:next w:val="NoList"/>
    <w:uiPriority w:val="99"/>
    <w:semiHidden/>
    <w:unhideWhenUsed/>
    <w:rsid w:val="00F97116"/>
  </w:style>
  <w:style w:type="numbering" w:customStyle="1" w:styleId="NoList111111111111111">
    <w:name w:val="No List111111111111111"/>
    <w:next w:val="NoList"/>
    <w:uiPriority w:val="99"/>
    <w:semiHidden/>
    <w:unhideWhenUsed/>
    <w:rsid w:val="00F97116"/>
  </w:style>
  <w:style w:type="numbering" w:customStyle="1" w:styleId="NoList1111111111111111">
    <w:name w:val="No List1111111111111111"/>
    <w:next w:val="NoList"/>
    <w:uiPriority w:val="99"/>
    <w:semiHidden/>
    <w:unhideWhenUsed/>
    <w:rsid w:val="00F97116"/>
  </w:style>
  <w:style w:type="numbering" w:customStyle="1" w:styleId="NoList11111111111111111">
    <w:name w:val="No List11111111111111111"/>
    <w:next w:val="NoList"/>
    <w:uiPriority w:val="99"/>
    <w:semiHidden/>
    <w:unhideWhenUsed/>
    <w:rsid w:val="00F97116"/>
  </w:style>
  <w:style w:type="character" w:customStyle="1" w:styleId="FontStyle220">
    <w:name w:val="Font Style220"/>
    <w:basedOn w:val="DefaultParagraphFont"/>
    <w:uiPriority w:val="99"/>
    <w:rsid w:val="00F97116"/>
    <w:rPr>
      <w:rFonts w:ascii="Candara" w:hAnsi="Candara" w:cs="Candara" w:hint="default"/>
      <w:i/>
      <w:iCs/>
      <w:sz w:val="18"/>
      <w:szCs w:val="18"/>
    </w:rPr>
  </w:style>
  <w:style w:type="character" w:customStyle="1" w:styleId="FontStyle290">
    <w:name w:val="Font Style290"/>
    <w:basedOn w:val="DefaultParagraphFont"/>
    <w:uiPriority w:val="99"/>
    <w:rsid w:val="00F97116"/>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F97116"/>
    <w:rPr>
      <w:rFonts w:ascii="Arial" w:hAnsi="Arial" w:cs="Arial"/>
      <w:b/>
      <w:bCs/>
      <w:sz w:val="16"/>
      <w:szCs w:val="16"/>
    </w:rPr>
  </w:style>
  <w:style w:type="paragraph" w:customStyle="1" w:styleId="analytic0">
    <w:name w:val="analytic"/>
    <w:basedOn w:val="Normal"/>
    <w:link w:val="analyticChar0"/>
    <w:uiPriority w:val="4"/>
    <w:qFormat/>
    <w:rsid w:val="00F97116"/>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F97116"/>
    <w:rPr>
      <w:rFonts w:ascii="Avenir LT Std 45 Book" w:hAnsi="Avenir LT Std 45 Book"/>
      <w:b/>
      <w:sz w:val="22"/>
    </w:rPr>
  </w:style>
  <w:style w:type="character" w:customStyle="1" w:styleId="m-5498913268213319940gmail-styleunderline">
    <w:name w:val="m_-5498913268213319940gmail-styleunderline"/>
    <w:basedOn w:val="DefaultParagraphFont"/>
    <w:rsid w:val="00F97116"/>
  </w:style>
  <w:style w:type="paragraph" w:customStyle="1" w:styleId="speakable">
    <w:name w:val="speakable"/>
    <w:basedOn w:val="Normal"/>
    <w:uiPriority w:val="99"/>
    <w:qFormat/>
    <w:rsid w:val="00F97116"/>
    <w:pPr>
      <w:spacing w:before="100" w:beforeAutospacing="1" w:after="100" w:afterAutospacing="1"/>
    </w:pPr>
    <w:rPr>
      <w:rFonts w:eastAsia="Times New Roman"/>
    </w:rPr>
  </w:style>
  <w:style w:type="character" w:customStyle="1" w:styleId="overlay">
    <w:name w:val="overlay"/>
    <w:basedOn w:val="DefaultParagraphFont"/>
    <w:rsid w:val="00F97116"/>
  </w:style>
  <w:style w:type="character" w:customStyle="1" w:styleId="copyright">
    <w:name w:val="copyright"/>
    <w:basedOn w:val="DefaultParagraphFont"/>
    <w:rsid w:val="00F97116"/>
  </w:style>
  <w:style w:type="character" w:customStyle="1" w:styleId="TagCharCharCharChar">
    <w:name w:val="Tag Char Char Char Char"/>
    <w:basedOn w:val="DefaultParagraphFont"/>
    <w:rsid w:val="00F97116"/>
    <w:rPr>
      <w:rFonts w:ascii="Calibri" w:hAnsi="Calibri" w:cs="Calibri"/>
      <w:b/>
      <w:sz w:val="24"/>
    </w:rPr>
  </w:style>
  <w:style w:type="paragraph" w:customStyle="1" w:styleId="g-body">
    <w:name w:val="g-body"/>
    <w:basedOn w:val="Normal"/>
    <w:uiPriority w:val="99"/>
    <w:qFormat/>
    <w:rsid w:val="00F97116"/>
    <w:pPr>
      <w:spacing w:before="100" w:beforeAutospacing="1" w:after="100" w:afterAutospacing="1"/>
    </w:pPr>
    <w:rPr>
      <w:rFonts w:eastAsia="Times New Roman"/>
    </w:rPr>
  </w:style>
  <w:style w:type="paragraph" w:customStyle="1" w:styleId="g-pstyle0">
    <w:name w:val="g-pstyle0"/>
    <w:basedOn w:val="Normal"/>
    <w:uiPriority w:val="99"/>
    <w:qFormat/>
    <w:rsid w:val="00F97116"/>
    <w:pPr>
      <w:spacing w:before="100" w:beforeAutospacing="1" w:after="100" w:afterAutospacing="1"/>
    </w:pPr>
    <w:rPr>
      <w:rFonts w:eastAsia="Times New Roman"/>
    </w:rPr>
  </w:style>
  <w:style w:type="paragraph" w:customStyle="1" w:styleId="g-pstyle1">
    <w:name w:val="g-pstyle1"/>
    <w:basedOn w:val="Normal"/>
    <w:uiPriority w:val="99"/>
    <w:qFormat/>
    <w:rsid w:val="00F97116"/>
    <w:pPr>
      <w:spacing w:before="100" w:beforeAutospacing="1" w:after="100" w:afterAutospacing="1"/>
    </w:pPr>
    <w:rPr>
      <w:rFonts w:eastAsia="Times New Roman"/>
    </w:rPr>
  </w:style>
  <w:style w:type="paragraph" w:customStyle="1" w:styleId="g-asset-hed">
    <w:name w:val="g-asset-hed"/>
    <w:basedOn w:val="Normal"/>
    <w:uiPriority w:val="99"/>
    <w:qFormat/>
    <w:rsid w:val="00F97116"/>
    <w:pPr>
      <w:spacing w:before="100" w:beforeAutospacing="1" w:after="100" w:afterAutospacing="1"/>
    </w:pPr>
    <w:rPr>
      <w:rFonts w:eastAsia="Times New Roman"/>
    </w:rPr>
  </w:style>
  <w:style w:type="paragraph" w:customStyle="1" w:styleId="js-tweet-text">
    <w:name w:val="js-tweet-text"/>
    <w:basedOn w:val="Normal"/>
    <w:uiPriority w:val="99"/>
    <w:qFormat/>
    <w:rsid w:val="00F97116"/>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F97116"/>
    <w:pPr>
      <w:spacing w:before="100" w:beforeAutospacing="1" w:after="100" w:afterAutospacing="1"/>
    </w:pPr>
  </w:style>
  <w:style w:type="paragraph" w:customStyle="1" w:styleId="speech">
    <w:name w:val="speech"/>
    <w:basedOn w:val="Normal"/>
    <w:uiPriority w:val="99"/>
    <w:qFormat/>
    <w:rsid w:val="00F97116"/>
    <w:pPr>
      <w:spacing w:before="100" w:beforeAutospacing="1" w:after="100" w:afterAutospacing="1"/>
    </w:pPr>
  </w:style>
  <w:style w:type="character" w:customStyle="1" w:styleId="adtext">
    <w:name w:val="adtext"/>
    <w:basedOn w:val="DefaultParagraphFont"/>
    <w:rsid w:val="00F97116"/>
  </w:style>
  <w:style w:type="character" w:customStyle="1" w:styleId="UL-Bold">
    <w:name w:val="UL-Bold"/>
    <w:basedOn w:val="DefaultParagraphFont"/>
    <w:rsid w:val="00F97116"/>
    <w:rPr>
      <w:u w:val="thick"/>
    </w:rPr>
  </w:style>
  <w:style w:type="character" w:customStyle="1" w:styleId="UL-None">
    <w:name w:val="UL-None"/>
    <w:basedOn w:val="DefaultParagraphFont"/>
    <w:rsid w:val="00F97116"/>
    <w:rPr>
      <w:strike w:val="0"/>
      <w:dstrike w:val="0"/>
      <w:u w:val="none"/>
      <w:effect w:val="none"/>
    </w:rPr>
  </w:style>
  <w:style w:type="character" w:customStyle="1" w:styleId="gl">
    <w:name w:val="gl"/>
    <w:basedOn w:val="DefaultParagraphFont"/>
    <w:rsid w:val="00F97116"/>
  </w:style>
  <w:style w:type="character" w:customStyle="1" w:styleId="qu730rj69h">
    <w:name w:val="qu730rj69h"/>
    <w:basedOn w:val="DefaultParagraphFont"/>
    <w:rsid w:val="00F97116"/>
  </w:style>
  <w:style w:type="paragraph" w:customStyle="1" w:styleId="optext">
    <w:name w:val="optext"/>
    <w:basedOn w:val="Normal"/>
    <w:uiPriority w:val="99"/>
    <w:qFormat/>
    <w:rsid w:val="00F97116"/>
    <w:pPr>
      <w:spacing w:before="100" w:beforeAutospacing="1" w:after="100" w:afterAutospacing="1"/>
    </w:pPr>
  </w:style>
  <w:style w:type="character" w:customStyle="1" w:styleId="lmy74qr12z">
    <w:name w:val="lmy74qr12z"/>
    <w:basedOn w:val="DefaultParagraphFont"/>
    <w:rsid w:val="00F97116"/>
  </w:style>
  <w:style w:type="character" w:customStyle="1" w:styleId="icr880">
    <w:name w:val="icr880"/>
    <w:basedOn w:val="DefaultParagraphFont"/>
    <w:rsid w:val="00F97116"/>
  </w:style>
  <w:style w:type="character" w:customStyle="1" w:styleId="hx23q54">
    <w:name w:val="hx23q54"/>
    <w:basedOn w:val="DefaultParagraphFont"/>
    <w:rsid w:val="00F97116"/>
  </w:style>
  <w:style w:type="character" w:customStyle="1" w:styleId="m-5348258726587825636gmail-style13ptbold">
    <w:name w:val="m_-5348258726587825636gmail-style13ptbold"/>
    <w:basedOn w:val="DefaultParagraphFont"/>
    <w:rsid w:val="00F97116"/>
  </w:style>
  <w:style w:type="character" w:customStyle="1" w:styleId="m-5348258726587825636gmail-styleunderline">
    <w:name w:val="m_-5348258726587825636gmail-styleunderline"/>
    <w:basedOn w:val="DefaultParagraphFont"/>
    <w:rsid w:val="00F97116"/>
  </w:style>
  <w:style w:type="character" w:customStyle="1" w:styleId="UnderlineCharChar1">
    <w:name w:val="Underline Char Char1"/>
    <w:basedOn w:val="DefaultParagraphFont"/>
    <w:rsid w:val="00F97116"/>
    <w:rPr>
      <w:u w:val="single"/>
      <w:lang w:val="en-US" w:eastAsia="en-US" w:bidi="ar-SA"/>
    </w:rPr>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tag Char"/>
    <w:basedOn w:val="DefaultParagraphFont"/>
    <w:uiPriority w:val="1"/>
    <w:qFormat/>
    <w:rsid w:val="00F97116"/>
    <w:rPr>
      <w:rFonts w:asciiTheme="majorHAnsi" w:eastAsiaTheme="majorEastAsia" w:hAnsiTheme="majorHAnsi" w:cstheme="majorBidi"/>
      <w:b/>
      <w:bCs/>
      <w:color w:val="4F81BD" w:themeColor="accent1"/>
      <w:sz w:val="26"/>
      <w:szCs w:val="26"/>
    </w:rPr>
  </w:style>
  <w:style w:type="character" w:customStyle="1" w:styleId="m4385445901877740177gmail-styleunderline">
    <w:name w:val="m_4385445901877740177gmail-styleunderline"/>
    <w:basedOn w:val="DefaultParagraphFont"/>
    <w:rsid w:val="00F97116"/>
  </w:style>
  <w:style w:type="character" w:customStyle="1" w:styleId="CardsFont12ptCharChar">
    <w:name w:val="Cards + Font: 12 pt Char Char"/>
    <w:basedOn w:val="DefaultParagraphFont"/>
    <w:rsid w:val="00F97116"/>
    <w:rPr>
      <w:sz w:val="24"/>
      <w:szCs w:val="24"/>
      <w:u w:val="thick"/>
      <w:lang w:val="en-US" w:eastAsia="en-US" w:bidi="ar-SA"/>
    </w:rPr>
  </w:style>
  <w:style w:type="character" w:customStyle="1" w:styleId="NothingChar1">
    <w:name w:val="Nothing Char1"/>
    <w:basedOn w:val="DefaultParagraphFont"/>
    <w:rsid w:val="00F97116"/>
    <w:rPr>
      <w:lang w:val="en-US" w:eastAsia="en-US" w:bidi="ar-SA"/>
    </w:rPr>
  </w:style>
  <w:style w:type="paragraph" w:customStyle="1" w:styleId="useless">
    <w:name w:val="useless"/>
    <w:basedOn w:val="Normal"/>
    <w:uiPriority w:val="99"/>
    <w:qFormat/>
    <w:rsid w:val="00F97116"/>
    <w:rPr>
      <w:rFonts w:eastAsia="Times New Roman"/>
      <w:sz w:val="12"/>
    </w:rPr>
  </w:style>
  <w:style w:type="character" w:customStyle="1" w:styleId="DDIUnderline">
    <w:name w:val="DDI Underline"/>
    <w:qFormat/>
    <w:rsid w:val="00F97116"/>
    <w:rPr>
      <w:rFonts w:ascii="Times New Roman" w:hAnsi="Times New Roman"/>
      <w:sz w:val="24"/>
      <w:u w:val="single"/>
    </w:rPr>
  </w:style>
  <w:style w:type="paragraph" w:customStyle="1" w:styleId="ALLCAPS">
    <w:name w:val="ALL CAPS"/>
    <w:basedOn w:val="Normal"/>
    <w:link w:val="ALLCAPSChar"/>
    <w:qFormat/>
    <w:rsid w:val="00F97116"/>
    <w:rPr>
      <w:rFonts w:eastAsia="Times New Roman"/>
      <w:b/>
      <w:caps/>
    </w:rPr>
  </w:style>
  <w:style w:type="character" w:customStyle="1" w:styleId="ALLCAPSChar">
    <w:name w:val="ALL CAPS Char"/>
    <w:basedOn w:val="DefaultParagraphFont"/>
    <w:link w:val="ALLCAPS"/>
    <w:rsid w:val="00F97116"/>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F97116"/>
    <w:rPr>
      <w:rFonts w:eastAsia="Times New Roman"/>
      <w:b/>
    </w:rPr>
  </w:style>
  <w:style w:type="character" w:customStyle="1" w:styleId="TagCharCharCharCharCharCharCharChar">
    <w:name w:val="Tag Char Char Char Char Char Char Char Char"/>
    <w:basedOn w:val="DefaultParagraphFont"/>
    <w:link w:val="TagCharCharCharCharCharCharChar0"/>
    <w:rsid w:val="00F97116"/>
    <w:rPr>
      <w:rFonts w:ascii="Calibri" w:eastAsia="Times New Roman" w:hAnsi="Calibri"/>
      <w:b/>
      <w:sz w:val="22"/>
    </w:rPr>
  </w:style>
  <w:style w:type="character" w:customStyle="1" w:styleId="10ptnotbold">
    <w:name w:val="10ptnotbold"/>
    <w:basedOn w:val="DefaultParagraphFont"/>
    <w:rsid w:val="00F97116"/>
    <w:rPr>
      <w:sz w:val="20"/>
    </w:rPr>
  </w:style>
  <w:style w:type="character" w:customStyle="1" w:styleId="Cites-AuthorDate">
    <w:name w:val="Cites-Author/Date"/>
    <w:qFormat/>
    <w:rsid w:val="00F97116"/>
    <w:rPr>
      <w:rFonts w:ascii="Helvetica" w:hAnsi="Helvetica"/>
      <w:b/>
      <w:sz w:val="22"/>
      <w:szCs w:val="24"/>
      <w:u w:val="thick"/>
    </w:rPr>
  </w:style>
  <w:style w:type="paragraph" w:customStyle="1" w:styleId="CiteTag">
    <w:name w:val="Cite/Tag"/>
    <w:basedOn w:val="Normal"/>
    <w:uiPriority w:val="99"/>
    <w:qFormat/>
    <w:rsid w:val="00F97116"/>
    <w:rPr>
      <w:rFonts w:eastAsia="Cambria"/>
      <w:b/>
    </w:rPr>
  </w:style>
  <w:style w:type="character" w:customStyle="1" w:styleId="CardsFont6ptChar1">
    <w:name w:val="Cards + Font: 6 pt Char1"/>
    <w:basedOn w:val="CardsChar"/>
    <w:link w:val="CardsFont6pt"/>
    <w:uiPriority w:val="99"/>
    <w:rsid w:val="00F97116"/>
    <w:rPr>
      <w:rFonts w:ascii="Times New Roman" w:eastAsia="Times New Roman" w:hAnsi="Times New Roman" w:cs="Times New Roman"/>
      <w:sz w:val="12"/>
      <w:szCs w:val="24"/>
    </w:rPr>
  </w:style>
  <w:style w:type="character" w:customStyle="1" w:styleId="m489902567989944824gmail-style13ptbold">
    <w:name w:val="m_489902567989944824gmail-style13ptbold"/>
    <w:basedOn w:val="DefaultParagraphFont"/>
    <w:rsid w:val="00F97116"/>
  </w:style>
  <w:style w:type="character" w:customStyle="1" w:styleId="m489902567989944824gmail-styleunderline">
    <w:name w:val="m_489902567989944824gmail-styleunderline"/>
    <w:basedOn w:val="DefaultParagraphFont"/>
    <w:rsid w:val="00F97116"/>
  </w:style>
  <w:style w:type="character" w:customStyle="1" w:styleId="UnresolvedMention2">
    <w:name w:val="Unresolved Mention2"/>
    <w:basedOn w:val="DefaultParagraphFont"/>
    <w:uiPriority w:val="99"/>
    <w:rsid w:val="00F97116"/>
    <w:rPr>
      <w:color w:val="808080"/>
      <w:shd w:val="clear" w:color="auto" w:fill="E6E6E6"/>
    </w:rPr>
  </w:style>
  <w:style w:type="character" w:customStyle="1" w:styleId="swauthor">
    <w:name w:val="sw_author"/>
    <w:rsid w:val="00F97116"/>
  </w:style>
  <w:style w:type="character" w:customStyle="1" w:styleId="UnderlineCharChar3">
    <w:name w:val="Underline Char Char3"/>
    <w:rsid w:val="00F97116"/>
    <w:rPr>
      <w:szCs w:val="24"/>
      <w:u w:val="single"/>
      <w:lang w:val="en-US" w:eastAsia="en-US" w:bidi="ar-SA"/>
    </w:rPr>
  </w:style>
  <w:style w:type="character" w:customStyle="1" w:styleId="tl8wme">
    <w:name w:val="tl8wme"/>
    <w:basedOn w:val="DefaultParagraphFont"/>
    <w:rsid w:val="00F97116"/>
  </w:style>
  <w:style w:type="character" w:customStyle="1" w:styleId="Mention3">
    <w:name w:val="Mention3"/>
    <w:basedOn w:val="DefaultParagraphFont"/>
    <w:uiPriority w:val="99"/>
    <w:semiHidden/>
    <w:unhideWhenUsed/>
    <w:rsid w:val="00F97116"/>
    <w:rPr>
      <w:color w:val="2B579A"/>
      <w:shd w:val="clear" w:color="auto" w:fill="E6E6E6"/>
    </w:rPr>
  </w:style>
  <w:style w:type="character" w:customStyle="1" w:styleId="m-5251091010484660064gmail-style13ptbold">
    <w:name w:val="m_-5251091010484660064gmail-style13ptbold"/>
    <w:basedOn w:val="DefaultParagraphFont"/>
    <w:rsid w:val="00F97116"/>
  </w:style>
  <w:style w:type="character" w:customStyle="1" w:styleId="m-5251091010484660064gmail-styleunderline">
    <w:name w:val="m_-5251091010484660064gmail-styleunderline"/>
    <w:basedOn w:val="DefaultParagraphFont"/>
    <w:rsid w:val="00F97116"/>
  </w:style>
  <w:style w:type="character" w:customStyle="1" w:styleId="tablecaption">
    <w:name w:val="tablecaption"/>
    <w:basedOn w:val="DefaultParagraphFont"/>
    <w:rsid w:val="00F97116"/>
  </w:style>
  <w:style w:type="character" w:customStyle="1" w:styleId="StyleLatinHelvetica105ptBlack">
    <w:name w:val="Style (Latin) Helvetica 10.5 pt Black"/>
    <w:basedOn w:val="DefaultParagraphFont"/>
    <w:rsid w:val="00F97116"/>
    <w:rPr>
      <w:rFonts w:ascii="Times New Roman" w:hAnsi="Times New Roman"/>
      <w:color w:val="000000"/>
      <w:sz w:val="21"/>
    </w:rPr>
  </w:style>
  <w:style w:type="character" w:customStyle="1" w:styleId="m-413333960618644972gmail-style13ptbold">
    <w:name w:val="m_-413333960618644972gmail-style13ptbold"/>
    <w:basedOn w:val="DefaultParagraphFont"/>
    <w:rsid w:val="00F97116"/>
  </w:style>
  <w:style w:type="character" w:customStyle="1" w:styleId="m-413333960618644972gmail-styleunderline">
    <w:name w:val="m_-413333960618644972gmail-styleunderline"/>
    <w:basedOn w:val="DefaultParagraphFont"/>
    <w:rsid w:val="00F97116"/>
  </w:style>
  <w:style w:type="character" w:customStyle="1" w:styleId="m8314098763611656848gmail-stylestylebold12pt">
    <w:name w:val="m_8314098763611656848gmail-stylestylebold12pt"/>
    <w:basedOn w:val="DefaultParagraphFont"/>
    <w:rsid w:val="00F97116"/>
  </w:style>
  <w:style w:type="character" w:customStyle="1" w:styleId="m8314098763611656848gmail-styleboldunderline">
    <w:name w:val="m_8314098763611656848gmail-styleboldunderline"/>
    <w:basedOn w:val="DefaultParagraphFont"/>
    <w:rsid w:val="00F97116"/>
  </w:style>
  <w:style w:type="paragraph" w:customStyle="1" w:styleId="Spacer">
    <w:name w:val="Spacer"/>
    <w:basedOn w:val="Heading1"/>
    <w:link w:val="SpacerChar"/>
    <w:autoRedefine/>
    <w:uiPriority w:val="4"/>
    <w:qFormat/>
    <w:rsid w:val="00F97116"/>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F97116"/>
    <w:rPr>
      <w:rFonts w:ascii="Georgia" w:eastAsiaTheme="majorEastAsia" w:hAnsi="Georgia" w:cstheme="majorBidi"/>
      <w:b/>
      <w:szCs w:val="32"/>
    </w:rPr>
  </w:style>
  <w:style w:type="paragraph" w:customStyle="1" w:styleId="msonormal0">
    <w:name w:val="msonormal"/>
    <w:basedOn w:val="Normal"/>
    <w:uiPriority w:val="99"/>
    <w:qFormat/>
    <w:rsid w:val="00F97116"/>
    <w:pPr>
      <w:spacing w:before="100" w:beforeAutospacing="1" w:after="100" w:afterAutospacing="1"/>
    </w:pPr>
    <w:rPr>
      <w:rFonts w:eastAsia="Times New Roman"/>
    </w:rPr>
  </w:style>
  <w:style w:type="paragraph" w:customStyle="1" w:styleId="TxBr41p1">
    <w:name w:val="TxBr_41p1"/>
    <w:basedOn w:val="Normal"/>
    <w:uiPriority w:val="99"/>
    <w:qFormat/>
    <w:rsid w:val="00F97116"/>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F97116"/>
    <w:rPr>
      <w:rFonts w:ascii="Georgia" w:eastAsia="Times New Roman" w:hAnsi="Georgia" w:cs="Arial" w:hint="default"/>
      <w:b/>
      <w:bCs/>
      <w:kern w:val="32"/>
      <w:sz w:val="28"/>
      <w:szCs w:val="32"/>
    </w:rPr>
  </w:style>
  <w:style w:type="character" w:customStyle="1" w:styleId="CiteReal0">
    <w:name w:val="CiteReal"/>
    <w:uiPriority w:val="1"/>
    <w:qFormat/>
    <w:rsid w:val="00F97116"/>
    <w:rPr>
      <w:rFonts w:ascii="Arial" w:hAnsi="Arial"/>
      <w:b/>
      <w:sz w:val="24"/>
      <w:u w:val="single"/>
    </w:rPr>
  </w:style>
  <w:style w:type="character" w:customStyle="1" w:styleId="dropcap1">
    <w:name w:val="dropcap1"/>
    <w:rsid w:val="00F97116"/>
  </w:style>
  <w:style w:type="paragraph" w:customStyle="1" w:styleId="Style31">
    <w:name w:val="Style31"/>
    <w:basedOn w:val="Normal"/>
    <w:uiPriority w:val="99"/>
    <w:qFormat/>
    <w:rsid w:val="00F97116"/>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F97116"/>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F97116"/>
    <w:pPr>
      <w:spacing w:line="200" w:lineRule="exact"/>
      <w:jc w:val="both"/>
    </w:pPr>
    <w:rPr>
      <w:rFonts w:ascii="Palatino Linotype" w:hAnsi="Palatino Linotype" w:cs="Palatino Linotype"/>
    </w:rPr>
  </w:style>
  <w:style w:type="character" w:customStyle="1" w:styleId="FontStyle72">
    <w:name w:val="Font Style72"/>
    <w:rsid w:val="00F97116"/>
    <w:rPr>
      <w:rFonts w:ascii="Cambria" w:hAnsi="Cambria" w:cs="Cambria" w:hint="default"/>
      <w:sz w:val="16"/>
      <w:szCs w:val="16"/>
    </w:rPr>
  </w:style>
  <w:style w:type="character" w:customStyle="1" w:styleId="FontStyle73">
    <w:name w:val="Font Style73"/>
    <w:uiPriority w:val="99"/>
    <w:rsid w:val="00F97116"/>
    <w:rPr>
      <w:rFonts w:ascii="Cambria" w:hAnsi="Cambria" w:cs="Cambria" w:hint="default"/>
      <w:i/>
      <w:iCs/>
      <w:sz w:val="16"/>
      <w:szCs w:val="16"/>
    </w:rPr>
  </w:style>
  <w:style w:type="character" w:customStyle="1" w:styleId="UnderlinestyleChar2">
    <w:name w:val="Underline style Char2"/>
    <w:rsid w:val="00F97116"/>
    <w:rPr>
      <w:sz w:val="22"/>
      <w:szCs w:val="24"/>
      <w:u w:val="single"/>
      <w:lang w:val="en-US" w:eastAsia="en-US" w:bidi="ar-SA"/>
    </w:rPr>
  </w:style>
  <w:style w:type="paragraph" w:customStyle="1" w:styleId="CitationCharChar">
    <w:name w:val="Citation Char Char"/>
    <w:basedOn w:val="Normal"/>
    <w:uiPriority w:val="6"/>
    <w:qFormat/>
    <w:rsid w:val="00F97116"/>
    <w:pPr>
      <w:ind w:left="1440" w:right="1440"/>
    </w:pPr>
    <w:rPr>
      <w:rFonts w:ascii="Cambria" w:eastAsia="Verdana" w:hAnsi="Cambria" w:cs="Cambria"/>
      <w:szCs w:val="20"/>
      <w:u w:val="single"/>
    </w:rPr>
  </w:style>
  <w:style w:type="character" w:customStyle="1" w:styleId="FontStyle49">
    <w:name w:val="Font Style49"/>
    <w:uiPriority w:val="99"/>
    <w:rsid w:val="00F97116"/>
    <w:rPr>
      <w:rFonts w:ascii="Cambria" w:hAnsi="Cambria" w:cs="Cambria"/>
      <w:sz w:val="20"/>
      <w:szCs w:val="20"/>
    </w:rPr>
  </w:style>
  <w:style w:type="character" w:customStyle="1" w:styleId="FontStyle50">
    <w:name w:val="Font Style50"/>
    <w:uiPriority w:val="99"/>
    <w:rsid w:val="00F97116"/>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F97116"/>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F97116"/>
    <w:rPr>
      <w:rFonts w:ascii="Cambria" w:eastAsia="Cambria" w:hAnsi="Cambria" w:cs="Cambria"/>
      <w:spacing w:val="-3"/>
      <w:sz w:val="22"/>
      <w:szCs w:val="20"/>
    </w:rPr>
  </w:style>
  <w:style w:type="character" w:customStyle="1" w:styleId="kn">
    <w:name w:val="kn"/>
    <w:basedOn w:val="DefaultParagraphFont"/>
    <w:rsid w:val="00F97116"/>
  </w:style>
  <w:style w:type="character" w:customStyle="1" w:styleId="StyleStyleUnderlineUnderlineStyleBoldUnderlineIntenseEmphas">
    <w:name w:val="Style Style UnderlineUnderlineStyle Bold UnderlineIntense Emphas..."/>
    <w:basedOn w:val="DefaultParagraphFont"/>
    <w:rsid w:val="00F97116"/>
    <w:rPr>
      <w:b/>
      <w:bCs/>
      <w:sz w:val="26"/>
      <w:u w:val="single"/>
    </w:rPr>
  </w:style>
  <w:style w:type="character" w:customStyle="1" w:styleId="articoloinside">
    <w:name w:val="articolo_inside"/>
    <w:rsid w:val="00F97116"/>
  </w:style>
  <w:style w:type="paragraph" w:customStyle="1" w:styleId="pagetools">
    <w:name w:val="pagetools"/>
    <w:basedOn w:val="Normal"/>
    <w:uiPriority w:val="99"/>
    <w:qFormat/>
    <w:rsid w:val="00F97116"/>
    <w:pPr>
      <w:spacing w:before="100" w:beforeAutospacing="1" w:after="100" w:afterAutospacing="1"/>
    </w:pPr>
    <w:rPr>
      <w:rFonts w:ascii="Cambria" w:eastAsia="Cambria" w:hAnsi="Cambria"/>
    </w:rPr>
  </w:style>
  <w:style w:type="character" w:customStyle="1" w:styleId="desc">
    <w:name w:val="desc"/>
    <w:basedOn w:val="DefaultParagraphFont"/>
    <w:rsid w:val="00F97116"/>
  </w:style>
  <w:style w:type="character" w:customStyle="1" w:styleId="job">
    <w:name w:val="job"/>
    <w:basedOn w:val="DefaultParagraphFont"/>
    <w:rsid w:val="00F97116"/>
  </w:style>
  <w:style w:type="character" w:customStyle="1" w:styleId="publisher">
    <w:name w:val="publisher"/>
    <w:basedOn w:val="DefaultParagraphFont"/>
    <w:rsid w:val="00F97116"/>
  </w:style>
  <w:style w:type="character" w:customStyle="1" w:styleId="pubyear">
    <w:name w:val="pubyear"/>
    <w:basedOn w:val="DefaultParagraphFont"/>
    <w:rsid w:val="00F97116"/>
  </w:style>
  <w:style w:type="character" w:customStyle="1" w:styleId="pubcity">
    <w:name w:val="pubcity"/>
    <w:basedOn w:val="DefaultParagraphFont"/>
    <w:rsid w:val="00F97116"/>
  </w:style>
  <w:style w:type="character" w:customStyle="1" w:styleId="bodycontentlink">
    <w:name w:val="bodycontentlink"/>
    <w:basedOn w:val="DefaultParagraphFont"/>
    <w:rsid w:val="00F97116"/>
  </w:style>
  <w:style w:type="paragraph" w:customStyle="1" w:styleId="C-Text">
    <w:name w:val="C-Text"/>
    <w:basedOn w:val="Normal"/>
    <w:uiPriority w:val="99"/>
    <w:qFormat/>
    <w:rsid w:val="00F97116"/>
    <w:pPr>
      <w:tabs>
        <w:tab w:val="num" w:pos="720"/>
      </w:tabs>
      <w:ind w:left="720" w:hanging="360"/>
    </w:pPr>
    <w:rPr>
      <w:rFonts w:ascii="Book Antiqua" w:hAnsi="Book Antiqua"/>
    </w:rPr>
  </w:style>
  <w:style w:type="character" w:customStyle="1" w:styleId="ecdate">
    <w:name w:val="ec_date"/>
    <w:basedOn w:val="DefaultParagraphFont"/>
    <w:rsid w:val="00F97116"/>
    <w:rPr>
      <w:rFonts w:ascii="Symbol" w:hAnsi="Symbol" w:hint="default"/>
      <w:sz w:val="20"/>
      <w:szCs w:val="20"/>
      <w:shd w:val="clear" w:color="auto" w:fill="FFFFFF"/>
    </w:rPr>
  </w:style>
  <w:style w:type="paragraph" w:customStyle="1" w:styleId="ecmsonormal">
    <w:name w:val="ec_msonormal"/>
    <w:basedOn w:val="Normal"/>
    <w:uiPriority w:val="99"/>
    <w:qFormat/>
    <w:rsid w:val="00F97116"/>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F97116"/>
  </w:style>
  <w:style w:type="character" w:customStyle="1" w:styleId="articleheadline">
    <w:name w:val="articleheadline"/>
    <w:basedOn w:val="DefaultParagraphFont"/>
    <w:rsid w:val="00F97116"/>
  </w:style>
  <w:style w:type="paragraph" w:customStyle="1" w:styleId="u-intro">
    <w:name w:val="u-intro"/>
    <w:basedOn w:val="Normal"/>
    <w:uiPriority w:val="99"/>
    <w:qFormat/>
    <w:rsid w:val="00F97116"/>
    <w:pPr>
      <w:spacing w:before="100" w:beforeAutospacing="1" w:after="100" w:afterAutospacing="1"/>
    </w:pPr>
    <w:rPr>
      <w:rFonts w:ascii="Georgia" w:hAnsi="Georgia"/>
    </w:rPr>
  </w:style>
  <w:style w:type="character" w:customStyle="1" w:styleId="u-byline">
    <w:name w:val="u-byline"/>
    <w:basedOn w:val="DefaultParagraphFont"/>
    <w:rsid w:val="00F97116"/>
  </w:style>
  <w:style w:type="character" w:customStyle="1" w:styleId="articlebya">
    <w:name w:val="articleby_a"/>
    <w:basedOn w:val="DefaultParagraphFont"/>
    <w:rsid w:val="00F97116"/>
  </w:style>
  <w:style w:type="character" w:customStyle="1" w:styleId="popupwinby">
    <w:name w:val="popupwinby"/>
    <w:basedOn w:val="DefaultParagraphFont"/>
    <w:rsid w:val="00F97116"/>
  </w:style>
  <w:style w:type="character" w:customStyle="1" w:styleId="storyheader">
    <w:name w:val="storyheader"/>
    <w:basedOn w:val="DefaultParagraphFont"/>
    <w:rsid w:val="00F97116"/>
  </w:style>
  <w:style w:type="character" w:customStyle="1" w:styleId="marron">
    <w:name w:val="marron"/>
    <w:basedOn w:val="DefaultParagraphFont"/>
    <w:rsid w:val="00F97116"/>
  </w:style>
  <w:style w:type="paragraph" w:customStyle="1" w:styleId="StyleNormalWeb10pt">
    <w:name w:val="Style Normal (Web) + 10 pt"/>
    <w:basedOn w:val="NormalWeb"/>
    <w:next w:val="Normal"/>
    <w:uiPriority w:val="99"/>
    <w:qFormat/>
    <w:rsid w:val="00F97116"/>
    <w:rPr>
      <w:rFonts w:ascii="Bookman Old Style" w:eastAsiaTheme="minorHAnsi" w:hAnsi="Bookman Old Style"/>
      <w:sz w:val="22"/>
    </w:rPr>
  </w:style>
  <w:style w:type="character" w:customStyle="1" w:styleId="StyleNormalWeb10ptChar">
    <w:name w:val="Style Normal (Web) + 10 pt Char"/>
    <w:basedOn w:val="DefaultParagraphFont"/>
    <w:rsid w:val="00F97116"/>
    <w:rPr>
      <w:szCs w:val="24"/>
      <w:lang w:val="en-US" w:eastAsia="en-US" w:bidi="ar-SA"/>
    </w:rPr>
  </w:style>
  <w:style w:type="paragraph" w:customStyle="1" w:styleId="TagCiteShells">
    <w:name w:val="Tag/Cite/Shells"/>
    <w:basedOn w:val="Normal"/>
    <w:uiPriority w:val="99"/>
    <w:qFormat/>
    <w:rsid w:val="00F97116"/>
    <w:rPr>
      <w:rFonts w:ascii="Georgia" w:hAnsi="Georgia"/>
      <w:b/>
    </w:rPr>
  </w:style>
  <w:style w:type="paragraph" w:customStyle="1" w:styleId="DefinitionTerm">
    <w:name w:val="Definition Term"/>
    <w:basedOn w:val="Normal"/>
    <w:next w:val="Normal"/>
    <w:uiPriority w:val="99"/>
    <w:qFormat/>
    <w:rsid w:val="00F97116"/>
    <w:rPr>
      <w:rFonts w:ascii="Georgia" w:hAnsi="Georgia"/>
      <w:snapToGrid w:val="0"/>
    </w:rPr>
  </w:style>
  <w:style w:type="character" w:customStyle="1" w:styleId="Style3CharChar">
    <w:name w:val="Style3 Char Char"/>
    <w:basedOn w:val="DefaultParagraphFont"/>
    <w:rsid w:val="00F97116"/>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F97116"/>
    <w:pPr>
      <w:spacing w:after="60"/>
    </w:pPr>
    <w:rPr>
      <w:rFonts w:ascii="Georgia" w:eastAsia="Segoe UI" w:hAnsi="Georgia" w:cs="Cambria"/>
      <w:bCs w:val="0"/>
      <w:caps/>
      <w:sz w:val="20"/>
      <w:lang w:eastAsia="zh-CN"/>
    </w:rPr>
  </w:style>
  <w:style w:type="character" w:customStyle="1" w:styleId="NormalChar0">
    <w:name w:val="Normal Char"/>
    <w:basedOn w:val="DefaultParagraphFont"/>
    <w:rsid w:val="00F97116"/>
    <w:rPr>
      <w:lang w:eastAsia="en-US"/>
    </w:rPr>
  </w:style>
  <w:style w:type="character" w:customStyle="1" w:styleId="BoldUnderlineChar2">
    <w:name w:val="Bold + Underline Char"/>
    <w:basedOn w:val="DefaultParagraphFont"/>
    <w:rsid w:val="00F97116"/>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F97116"/>
    <w:pPr>
      <w:autoSpaceDE w:val="0"/>
      <w:autoSpaceDN w:val="0"/>
      <w:adjustRightInd w:val="0"/>
      <w:ind w:left="432" w:right="432"/>
      <w:jc w:val="both"/>
    </w:pPr>
    <w:rPr>
      <w:rFonts w:ascii="Georgia" w:hAnsi="Georgia"/>
      <w:u w:val="thick"/>
    </w:rPr>
  </w:style>
  <w:style w:type="character" w:customStyle="1" w:styleId="citationiacgale">
    <w:name w:val="citation iac gale"/>
    <w:basedOn w:val="DefaultParagraphFont"/>
    <w:rsid w:val="00F97116"/>
  </w:style>
  <w:style w:type="character" w:customStyle="1" w:styleId="CharacterStyle7">
    <w:name w:val="Character Style 7"/>
    <w:rsid w:val="00F97116"/>
    <w:rPr>
      <w:rFonts w:ascii="Trebuchet MS" w:hAnsi="Trebuchet MS" w:cs="Trebuchet MS"/>
      <w:sz w:val="20"/>
      <w:szCs w:val="20"/>
      <w:u w:val="single"/>
    </w:rPr>
  </w:style>
  <w:style w:type="character" w:customStyle="1" w:styleId="StyleStyle4Char">
    <w:name w:val="Style Style4 + Char"/>
    <w:basedOn w:val="DefaultParagraphFont"/>
    <w:rsid w:val="00F97116"/>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F97116"/>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F97116"/>
    <w:rPr>
      <w:rFonts w:ascii="Symbol" w:hAnsi="Symbol"/>
      <w:sz w:val="21"/>
      <w:szCs w:val="21"/>
      <w:u w:val="thick"/>
    </w:rPr>
  </w:style>
  <w:style w:type="character" w:customStyle="1" w:styleId="UnderlinedEvidenceCharChar">
    <w:name w:val="Underlined Evidence Char Char"/>
    <w:basedOn w:val="DefaultParagraphFont"/>
    <w:rsid w:val="00F97116"/>
    <w:rPr>
      <w:rFonts w:ascii="Symbol" w:hAnsi="Symbol"/>
      <w:sz w:val="21"/>
      <w:szCs w:val="21"/>
      <w:u w:val="thick"/>
      <w:lang w:val="en-US" w:eastAsia="en-US" w:bidi="ar-SA"/>
    </w:rPr>
  </w:style>
  <w:style w:type="paragraph" w:customStyle="1" w:styleId="Cite8">
    <w:name w:val="Cite8"/>
    <w:basedOn w:val="Normal"/>
    <w:autoRedefine/>
    <w:uiPriority w:val="99"/>
    <w:qFormat/>
    <w:rsid w:val="00F97116"/>
    <w:rPr>
      <w:rFonts w:ascii="Trebuchet MS" w:eastAsia="Verdana" w:hAnsi="Trebuchet MS" w:cs="Cambria"/>
      <w:sz w:val="16"/>
    </w:rPr>
  </w:style>
  <w:style w:type="paragraph" w:customStyle="1" w:styleId="8font">
    <w:name w:val="8font"/>
    <w:basedOn w:val="Normal"/>
    <w:next w:val="Normal"/>
    <w:autoRedefine/>
    <w:uiPriority w:val="99"/>
    <w:qFormat/>
    <w:rsid w:val="00F97116"/>
    <w:rPr>
      <w:rFonts w:ascii="Georgia" w:eastAsia="Cambria Math" w:hAnsi="Georgia" w:cs="Cambria"/>
      <w:sz w:val="16"/>
      <w:szCs w:val="16"/>
    </w:rPr>
  </w:style>
  <w:style w:type="character" w:customStyle="1" w:styleId="NoterefInText">
    <w:name w:val="_NoterefInText"/>
    <w:uiPriority w:val="99"/>
    <w:rsid w:val="00F97116"/>
    <w:rPr>
      <w:rFonts w:cs="AKDPE C+ Utopia"/>
      <w:color w:val="000000"/>
    </w:rPr>
  </w:style>
  <w:style w:type="character" w:customStyle="1" w:styleId="postauthor">
    <w:name w:val="postauthor"/>
    <w:basedOn w:val="DefaultParagraphFont"/>
    <w:rsid w:val="00F97116"/>
  </w:style>
  <w:style w:type="paragraph" w:customStyle="1" w:styleId="notes-source-hasnotes">
    <w:name w:val="notes-source-hasnotes"/>
    <w:basedOn w:val="Normal"/>
    <w:uiPriority w:val="99"/>
    <w:qFormat/>
    <w:rsid w:val="00F97116"/>
    <w:pPr>
      <w:spacing w:before="100" w:beforeAutospacing="1" w:after="100" w:afterAutospacing="1"/>
    </w:pPr>
    <w:rPr>
      <w:rFonts w:ascii="Tahoma" w:hAnsi="Tahoma"/>
      <w:szCs w:val="20"/>
    </w:rPr>
  </w:style>
  <w:style w:type="character" w:customStyle="1" w:styleId="span">
    <w:name w:val="span"/>
    <w:basedOn w:val="DefaultParagraphFont"/>
    <w:rsid w:val="00F97116"/>
  </w:style>
  <w:style w:type="character" w:customStyle="1" w:styleId="maintitle">
    <w:name w:val="maintitle"/>
    <w:basedOn w:val="DefaultParagraphFont"/>
    <w:rsid w:val="00F97116"/>
  </w:style>
  <w:style w:type="character" w:customStyle="1" w:styleId="thirdparty-logo">
    <w:name w:val="thirdparty-logo"/>
    <w:basedOn w:val="DefaultParagraphFont"/>
    <w:rsid w:val="00F97116"/>
  </w:style>
  <w:style w:type="character" w:customStyle="1" w:styleId="posted">
    <w:name w:val="posted"/>
    <w:basedOn w:val="DefaultParagraphFont"/>
    <w:rsid w:val="00F97116"/>
  </w:style>
  <w:style w:type="character" w:customStyle="1" w:styleId="ticker">
    <w:name w:val="ticker"/>
    <w:basedOn w:val="DefaultParagraphFont"/>
    <w:rsid w:val="00F97116"/>
  </w:style>
  <w:style w:type="paragraph" w:customStyle="1" w:styleId="articlemeta">
    <w:name w:val="articlemeta"/>
    <w:basedOn w:val="Normal"/>
    <w:uiPriority w:val="99"/>
    <w:qFormat/>
    <w:rsid w:val="00F97116"/>
    <w:pPr>
      <w:spacing w:before="100" w:beforeAutospacing="1" w:after="100" w:afterAutospacing="1"/>
    </w:pPr>
    <w:rPr>
      <w:rFonts w:ascii="Tahoma" w:hAnsi="Tahoma"/>
      <w:szCs w:val="20"/>
    </w:rPr>
  </w:style>
  <w:style w:type="character" w:customStyle="1" w:styleId="vcard">
    <w:name w:val="vcard"/>
    <w:basedOn w:val="DefaultParagraphFont"/>
    <w:rsid w:val="00F97116"/>
  </w:style>
  <w:style w:type="character" w:customStyle="1" w:styleId="print-footnote">
    <w:name w:val="print-footnote"/>
    <w:basedOn w:val="DefaultParagraphFont"/>
    <w:rsid w:val="00F97116"/>
  </w:style>
  <w:style w:type="character" w:customStyle="1" w:styleId="datestring">
    <w:name w:val="datestring"/>
    <w:basedOn w:val="DefaultParagraphFont"/>
    <w:rsid w:val="00F97116"/>
  </w:style>
  <w:style w:type="paragraph" w:customStyle="1" w:styleId="noindent0">
    <w:name w:val="no_indent"/>
    <w:basedOn w:val="Normal"/>
    <w:uiPriority w:val="99"/>
    <w:qFormat/>
    <w:rsid w:val="00F97116"/>
    <w:pPr>
      <w:spacing w:before="100" w:beforeAutospacing="1" w:after="100" w:afterAutospacing="1"/>
    </w:pPr>
    <w:rPr>
      <w:rFonts w:ascii="Tahoma" w:hAnsi="Tahoma"/>
      <w:szCs w:val="20"/>
    </w:rPr>
  </w:style>
  <w:style w:type="character" w:customStyle="1" w:styleId="email">
    <w:name w:val="email"/>
    <w:basedOn w:val="DefaultParagraphFont"/>
    <w:rsid w:val="00F97116"/>
  </w:style>
  <w:style w:type="paragraph" w:customStyle="1" w:styleId="left">
    <w:name w:val="left"/>
    <w:basedOn w:val="Normal"/>
    <w:uiPriority w:val="99"/>
    <w:qFormat/>
    <w:rsid w:val="00F97116"/>
    <w:pPr>
      <w:spacing w:before="100" w:beforeAutospacing="1" w:after="100" w:afterAutospacing="1"/>
    </w:pPr>
    <w:rPr>
      <w:rFonts w:ascii="Tahoma" w:hAnsi="Tahoma"/>
      <w:szCs w:val="20"/>
    </w:rPr>
  </w:style>
  <w:style w:type="paragraph" w:customStyle="1" w:styleId="right">
    <w:name w:val="right"/>
    <w:basedOn w:val="Normal"/>
    <w:uiPriority w:val="99"/>
    <w:qFormat/>
    <w:rsid w:val="00F97116"/>
    <w:pPr>
      <w:spacing w:before="100" w:beforeAutospacing="1" w:after="100" w:afterAutospacing="1"/>
    </w:pPr>
    <w:rPr>
      <w:rFonts w:ascii="Tahoma" w:hAnsi="Tahoma"/>
      <w:szCs w:val="20"/>
    </w:rPr>
  </w:style>
  <w:style w:type="character" w:customStyle="1" w:styleId="gptad">
    <w:name w:val="gptad"/>
    <w:basedOn w:val="DefaultParagraphFont"/>
    <w:rsid w:val="00F97116"/>
  </w:style>
  <w:style w:type="paragraph" w:customStyle="1" w:styleId="creditpostedmodified">
    <w:name w:val="credit_posted_modified"/>
    <w:basedOn w:val="Normal"/>
    <w:uiPriority w:val="99"/>
    <w:qFormat/>
    <w:rsid w:val="00F97116"/>
    <w:pPr>
      <w:spacing w:before="100" w:beforeAutospacing="1" w:after="100" w:afterAutospacing="1"/>
    </w:pPr>
    <w:rPr>
      <w:rFonts w:ascii="Tahoma" w:hAnsi="Tahoma"/>
      <w:szCs w:val="20"/>
    </w:rPr>
  </w:style>
  <w:style w:type="character" w:customStyle="1" w:styleId="creditline">
    <w:name w:val="creditline"/>
    <w:basedOn w:val="DefaultParagraphFont"/>
    <w:rsid w:val="00F97116"/>
  </w:style>
  <w:style w:type="character" w:customStyle="1" w:styleId="grd">
    <w:name w:val="grd"/>
    <w:basedOn w:val="DefaultParagraphFont"/>
    <w:rsid w:val="00F97116"/>
  </w:style>
  <w:style w:type="paragraph" w:customStyle="1" w:styleId="hs-text-container">
    <w:name w:val="hs-text-container"/>
    <w:basedOn w:val="Normal"/>
    <w:uiPriority w:val="99"/>
    <w:qFormat/>
    <w:rsid w:val="00F97116"/>
    <w:pPr>
      <w:spacing w:before="100" w:beforeAutospacing="1" w:after="100" w:afterAutospacing="1"/>
    </w:pPr>
    <w:rPr>
      <w:rFonts w:ascii="Tahoma" w:hAnsi="Tahoma"/>
      <w:szCs w:val="20"/>
    </w:rPr>
  </w:style>
  <w:style w:type="character" w:customStyle="1" w:styleId="created">
    <w:name w:val="created"/>
    <w:basedOn w:val="DefaultParagraphFont"/>
    <w:rsid w:val="00F97116"/>
  </w:style>
  <w:style w:type="character" w:customStyle="1" w:styleId="changed">
    <w:name w:val="changed"/>
    <w:basedOn w:val="DefaultParagraphFont"/>
    <w:rsid w:val="00F97116"/>
  </w:style>
  <w:style w:type="character" w:customStyle="1" w:styleId="article-author-name">
    <w:name w:val="article-author-name"/>
    <w:basedOn w:val="DefaultParagraphFont"/>
    <w:rsid w:val="00F97116"/>
  </w:style>
  <w:style w:type="character" w:customStyle="1" w:styleId="bioexcerpt">
    <w:name w:val="bio_excerpt"/>
    <w:basedOn w:val="DefaultParagraphFont"/>
    <w:rsid w:val="00F97116"/>
  </w:style>
  <w:style w:type="character" w:customStyle="1" w:styleId="commentcount">
    <w:name w:val="comment_count"/>
    <w:basedOn w:val="DefaultParagraphFont"/>
    <w:rsid w:val="00F97116"/>
  </w:style>
  <w:style w:type="character" w:customStyle="1" w:styleId="searchtermshighlighted">
    <w:name w:val="searchtermshighlighted"/>
    <w:basedOn w:val="DefaultParagraphFont"/>
    <w:rsid w:val="00F97116"/>
  </w:style>
  <w:style w:type="character" w:customStyle="1" w:styleId="contributornametrigger">
    <w:name w:val="contributornametrigger"/>
    <w:basedOn w:val="DefaultParagraphFont"/>
    <w:rsid w:val="00F97116"/>
  </w:style>
  <w:style w:type="character" w:customStyle="1" w:styleId="bylinepipe">
    <w:name w:val="bylinepipe"/>
    <w:basedOn w:val="DefaultParagraphFont"/>
    <w:rsid w:val="00F97116"/>
  </w:style>
  <w:style w:type="character" w:customStyle="1" w:styleId="lucenesearchresulturlb">
    <w:name w:val="lucene_search_result_url_b"/>
    <w:basedOn w:val="DefaultParagraphFont"/>
    <w:rsid w:val="00F97116"/>
  </w:style>
  <w:style w:type="character" w:customStyle="1" w:styleId="faculty-title">
    <w:name w:val="faculty-title"/>
    <w:basedOn w:val="DefaultParagraphFont"/>
    <w:rsid w:val="00F97116"/>
  </w:style>
  <w:style w:type="character" w:customStyle="1" w:styleId="count">
    <w:name w:val="count"/>
    <w:basedOn w:val="DefaultParagraphFont"/>
    <w:rsid w:val="00F97116"/>
  </w:style>
  <w:style w:type="character" w:customStyle="1" w:styleId="volume">
    <w:name w:val="volume"/>
    <w:basedOn w:val="DefaultParagraphFont"/>
    <w:rsid w:val="00F97116"/>
  </w:style>
  <w:style w:type="character" w:customStyle="1" w:styleId="issue">
    <w:name w:val="issue"/>
    <w:basedOn w:val="DefaultParagraphFont"/>
    <w:rsid w:val="00F97116"/>
  </w:style>
  <w:style w:type="character" w:customStyle="1" w:styleId="pages">
    <w:name w:val="pages"/>
    <w:basedOn w:val="DefaultParagraphFont"/>
    <w:rsid w:val="00F97116"/>
  </w:style>
  <w:style w:type="character" w:customStyle="1" w:styleId="field-content">
    <w:name w:val="field-content"/>
    <w:basedOn w:val="DefaultParagraphFont"/>
    <w:rsid w:val="00F97116"/>
  </w:style>
  <w:style w:type="character" w:customStyle="1" w:styleId="person">
    <w:name w:val="person"/>
    <w:basedOn w:val="DefaultParagraphFont"/>
    <w:rsid w:val="00F97116"/>
  </w:style>
  <w:style w:type="character" w:customStyle="1" w:styleId="corresponding">
    <w:name w:val="corresponding"/>
    <w:basedOn w:val="DefaultParagraphFont"/>
    <w:rsid w:val="00F97116"/>
  </w:style>
  <w:style w:type="character" w:customStyle="1" w:styleId="entry-date">
    <w:name w:val="entry-date"/>
    <w:basedOn w:val="DefaultParagraphFont"/>
    <w:rsid w:val="00F97116"/>
  </w:style>
  <w:style w:type="paragraph" w:customStyle="1" w:styleId="entry-meta">
    <w:name w:val="entry-meta"/>
    <w:basedOn w:val="Normal"/>
    <w:uiPriority w:val="99"/>
    <w:qFormat/>
    <w:rsid w:val="00F97116"/>
    <w:pPr>
      <w:spacing w:before="100" w:beforeAutospacing="1" w:after="100" w:afterAutospacing="1"/>
    </w:pPr>
    <w:rPr>
      <w:rFonts w:ascii="Tahoma" w:hAnsi="Tahoma"/>
      <w:szCs w:val="20"/>
    </w:rPr>
  </w:style>
  <w:style w:type="character" w:customStyle="1" w:styleId="post-time">
    <w:name w:val="post-time"/>
    <w:basedOn w:val="DefaultParagraphFont"/>
    <w:rsid w:val="00F97116"/>
  </w:style>
  <w:style w:type="character" w:customStyle="1" w:styleId="post-category">
    <w:name w:val="post-category"/>
    <w:basedOn w:val="DefaultParagraphFont"/>
    <w:rsid w:val="00F97116"/>
  </w:style>
  <w:style w:type="character" w:customStyle="1" w:styleId="post-author">
    <w:name w:val="post-author"/>
    <w:basedOn w:val="DefaultParagraphFont"/>
    <w:rsid w:val="00F97116"/>
  </w:style>
  <w:style w:type="character" w:customStyle="1" w:styleId="A10">
    <w:name w:val="A10"/>
    <w:uiPriority w:val="99"/>
    <w:rsid w:val="00F97116"/>
    <w:rPr>
      <w:rFonts w:cs="MS Mincho"/>
      <w:color w:val="000000"/>
      <w:sz w:val="11"/>
      <w:szCs w:val="11"/>
    </w:rPr>
  </w:style>
  <w:style w:type="paragraph" w:customStyle="1" w:styleId="Pa10">
    <w:name w:val="Pa10"/>
    <w:basedOn w:val="Default"/>
    <w:next w:val="Default"/>
    <w:uiPriority w:val="99"/>
    <w:qFormat/>
    <w:rsid w:val="00F97116"/>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F97116"/>
    <w:pPr>
      <w:widowControl w:val="0"/>
      <w:spacing w:line="241" w:lineRule="atLeast"/>
    </w:pPr>
    <w:rPr>
      <w:rFonts w:ascii="Verdana" w:eastAsiaTheme="minorEastAsia" w:hAnsi="Verdana" w:cs="Cambria"/>
      <w:color w:val="auto"/>
    </w:rPr>
  </w:style>
  <w:style w:type="character" w:customStyle="1" w:styleId="A9">
    <w:name w:val="A9"/>
    <w:uiPriority w:val="99"/>
    <w:rsid w:val="00F97116"/>
    <w:rPr>
      <w:rFonts w:cs="MS Mincho"/>
      <w:color w:val="000000"/>
      <w:sz w:val="14"/>
      <w:szCs w:val="14"/>
    </w:rPr>
  </w:style>
  <w:style w:type="paragraph" w:customStyle="1" w:styleId="articledetails">
    <w:name w:val="articledetails"/>
    <w:basedOn w:val="Normal"/>
    <w:uiPriority w:val="99"/>
    <w:qFormat/>
    <w:rsid w:val="00F97116"/>
    <w:pPr>
      <w:spacing w:before="100" w:beforeAutospacing="1" w:after="100" w:afterAutospacing="1"/>
    </w:pPr>
    <w:rPr>
      <w:rFonts w:ascii="Tahoma" w:hAnsi="Tahoma"/>
      <w:szCs w:val="20"/>
    </w:rPr>
  </w:style>
  <w:style w:type="character" w:customStyle="1" w:styleId="posted-and-updated">
    <w:name w:val="posted-and-updated"/>
    <w:basedOn w:val="DefaultParagraphFont"/>
    <w:rsid w:val="00F97116"/>
  </w:style>
  <w:style w:type="paragraph" w:customStyle="1" w:styleId="aff">
    <w:name w:val="aff"/>
    <w:basedOn w:val="Normal"/>
    <w:uiPriority w:val="99"/>
    <w:qFormat/>
    <w:rsid w:val="00F97116"/>
    <w:pPr>
      <w:spacing w:before="100" w:beforeAutospacing="1" w:after="100" w:afterAutospacing="1"/>
    </w:pPr>
    <w:rPr>
      <w:rFonts w:ascii="Tahoma" w:hAnsi="Tahoma"/>
      <w:szCs w:val="20"/>
    </w:rPr>
  </w:style>
  <w:style w:type="character" w:customStyle="1" w:styleId="entry-author">
    <w:name w:val="entry-author"/>
    <w:basedOn w:val="DefaultParagraphFont"/>
    <w:rsid w:val="00F97116"/>
  </w:style>
  <w:style w:type="character" w:customStyle="1" w:styleId="entry-author-name">
    <w:name w:val="entry-author-name"/>
    <w:basedOn w:val="DefaultParagraphFont"/>
    <w:rsid w:val="00F97116"/>
  </w:style>
  <w:style w:type="character" w:customStyle="1" w:styleId="arial11">
    <w:name w:val="arial_11"/>
    <w:basedOn w:val="DefaultParagraphFont"/>
    <w:rsid w:val="00F97116"/>
  </w:style>
  <w:style w:type="character" w:customStyle="1" w:styleId="contrib-degrees">
    <w:name w:val="contrib-degrees"/>
    <w:basedOn w:val="DefaultParagraphFont"/>
    <w:rsid w:val="00F97116"/>
  </w:style>
  <w:style w:type="character" w:customStyle="1" w:styleId="contrib-on-behalf-of">
    <w:name w:val="contrib-on-behalf-of"/>
    <w:basedOn w:val="DefaultParagraphFont"/>
    <w:rsid w:val="00F97116"/>
  </w:style>
  <w:style w:type="character" w:customStyle="1" w:styleId="pubtime">
    <w:name w:val="pubtime"/>
    <w:basedOn w:val="DefaultParagraphFont"/>
    <w:rsid w:val="00F97116"/>
  </w:style>
  <w:style w:type="character" w:customStyle="1" w:styleId="time">
    <w:name w:val="time"/>
    <w:basedOn w:val="DefaultParagraphFont"/>
    <w:rsid w:val="00F97116"/>
  </w:style>
  <w:style w:type="character" w:customStyle="1" w:styleId="fbcommentscount">
    <w:name w:val="fb_comments_count"/>
    <w:basedOn w:val="DefaultParagraphFont"/>
    <w:rsid w:val="00F97116"/>
  </w:style>
  <w:style w:type="character" w:customStyle="1" w:styleId="stsharethiscustom">
    <w:name w:val="st_sharethis_custom"/>
    <w:basedOn w:val="DefaultParagraphFont"/>
    <w:rsid w:val="00F97116"/>
  </w:style>
  <w:style w:type="paragraph" w:customStyle="1" w:styleId="permalinkable">
    <w:name w:val="permalinkable"/>
    <w:basedOn w:val="Normal"/>
    <w:uiPriority w:val="99"/>
    <w:qFormat/>
    <w:rsid w:val="00F97116"/>
    <w:pPr>
      <w:spacing w:before="100" w:beforeAutospacing="1" w:after="100" w:afterAutospacing="1"/>
    </w:pPr>
    <w:rPr>
      <w:rFonts w:ascii="Tahoma" w:hAnsi="Tahoma"/>
      <w:szCs w:val="20"/>
    </w:rPr>
  </w:style>
  <w:style w:type="character" w:customStyle="1" w:styleId="post-date">
    <w:name w:val="post-date"/>
    <w:basedOn w:val="DefaultParagraphFont"/>
    <w:rsid w:val="00F97116"/>
  </w:style>
  <w:style w:type="character" w:customStyle="1" w:styleId="link-external">
    <w:name w:val="link-external"/>
    <w:basedOn w:val="DefaultParagraphFont"/>
    <w:rsid w:val="00F97116"/>
  </w:style>
  <w:style w:type="character" w:customStyle="1" w:styleId="articleauthor">
    <w:name w:val="article_author"/>
    <w:basedOn w:val="DefaultParagraphFont"/>
    <w:rsid w:val="00F97116"/>
  </w:style>
  <w:style w:type="character" w:customStyle="1" w:styleId="articleissue">
    <w:name w:val="article_issue"/>
    <w:basedOn w:val="DefaultParagraphFont"/>
    <w:rsid w:val="00F97116"/>
  </w:style>
  <w:style w:type="character" w:customStyle="1" w:styleId="a-size-large">
    <w:name w:val="a-size-large"/>
    <w:basedOn w:val="DefaultParagraphFont"/>
    <w:rsid w:val="00F97116"/>
  </w:style>
  <w:style w:type="character" w:customStyle="1" w:styleId="a-size-medium">
    <w:name w:val="a-size-medium"/>
    <w:basedOn w:val="DefaultParagraphFont"/>
    <w:rsid w:val="00F97116"/>
  </w:style>
  <w:style w:type="character" w:customStyle="1" w:styleId="contribution">
    <w:name w:val="contribution"/>
    <w:basedOn w:val="DefaultParagraphFont"/>
    <w:rsid w:val="00F97116"/>
  </w:style>
  <w:style w:type="character" w:customStyle="1" w:styleId="a-color-secondary">
    <w:name w:val="a-color-secondary"/>
    <w:basedOn w:val="DefaultParagraphFont"/>
    <w:rsid w:val="00F97116"/>
  </w:style>
  <w:style w:type="paragraph" w:customStyle="1" w:styleId="sbyline">
    <w:name w:val="sbyline"/>
    <w:basedOn w:val="Normal"/>
    <w:uiPriority w:val="99"/>
    <w:qFormat/>
    <w:rsid w:val="00F97116"/>
    <w:pPr>
      <w:spacing w:before="100" w:beforeAutospacing="1" w:after="100" w:afterAutospacing="1"/>
    </w:pPr>
    <w:rPr>
      <w:rFonts w:ascii="Tahoma" w:hAnsi="Tahoma"/>
      <w:szCs w:val="20"/>
    </w:rPr>
  </w:style>
  <w:style w:type="character" w:customStyle="1" w:styleId="ui-author">
    <w:name w:val="ui-author"/>
    <w:basedOn w:val="DefaultParagraphFont"/>
    <w:rsid w:val="00F97116"/>
  </w:style>
  <w:style w:type="character" w:customStyle="1" w:styleId="ui-staffline">
    <w:name w:val="ui-staffline"/>
    <w:basedOn w:val="DefaultParagraphFont"/>
    <w:rsid w:val="00F97116"/>
  </w:style>
  <w:style w:type="paragraph" w:customStyle="1" w:styleId="promotion-tag-p">
    <w:name w:val="promotion-tag-p"/>
    <w:basedOn w:val="Normal"/>
    <w:uiPriority w:val="99"/>
    <w:qFormat/>
    <w:rsid w:val="00F97116"/>
    <w:pPr>
      <w:spacing w:before="100" w:beforeAutospacing="1" w:after="100" w:afterAutospacing="1"/>
    </w:pPr>
    <w:rPr>
      <w:rFonts w:ascii="Tahoma" w:hAnsi="Tahoma"/>
      <w:szCs w:val="20"/>
    </w:rPr>
  </w:style>
  <w:style w:type="paragraph" w:customStyle="1" w:styleId="heading">
    <w:name w:val="heading"/>
    <w:basedOn w:val="Normal"/>
    <w:uiPriority w:val="99"/>
    <w:qFormat/>
    <w:rsid w:val="00F97116"/>
    <w:pPr>
      <w:spacing w:before="100" w:beforeAutospacing="1" w:after="100" w:afterAutospacing="1"/>
    </w:pPr>
    <w:rPr>
      <w:rFonts w:ascii="Tahoma" w:hAnsi="Tahoma"/>
      <w:szCs w:val="20"/>
    </w:rPr>
  </w:style>
  <w:style w:type="character" w:customStyle="1" w:styleId="value">
    <w:name w:val="value"/>
    <w:basedOn w:val="DefaultParagraphFont"/>
    <w:rsid w:val="00F97116"/>
  </w:style>
  <w:style w:type="character" w:customStyle="1" w:styleId="specialissuelabel">
    <w:name w:val="specialissuelabel"/>
    <w:basedOn w:val="DefaultParagraphFont"/>
    <w:rsid w:val="00F97116"/>
  </w:style>
  <w:style w:type="character" w:customStyle="1" w:styleId="referencediv">
    <w:name w:val="referencediv"/>
    <w:basedOn w:val="DefaultParagraphFont"/>
    <w:rsid w:val="00F97116"/>
  </w:style>
  <w:style w:type="character" w:customStyle="1" w:styleId="wp-smiley">
    <w:name w:val="wp-smiley"/>
    <w:basedOn w:val="DefaultParagraphFont"/>
    <w:rsid w:val="00F97116"/>
  </w:style>
  <w:style w:type="character" w:customStyle="1" w:styleId="meta-prep">
    <w:name w:val="meta-prep"/>
    <w:basedOn w:val="DefaultParagraphFont"/>
    <w:rsid w:val="00F97116"/>
  </w:style>
  <w:style w:type="character" w:customStyle="1" w:styleId="artjournal">
    <w:name w:val="art_journal"/>
    <w:basedOn w:val="DefaultParagraphFont"/>
    <w:rsid w:val="00F97116"/>
  </w:style>
  <w:style w:type="character" w:customStyle="1" w:styleId="artdatevolumeissuepart">
    <w:name w:val="art_datevolumeissuepart"/>
    <w:basedOn w:val="DefaultParagraphFont"/>
    <w:rsid w:val="00F97116"/>
  </w:style>
  <w:style w:type="character" w:customStyle="1" w:styleId="artpages">
    <w:name w:val="art_pages"/>
    <w:basedOn w:val="DefaultParagraphFont"/>
    <w:rsid w:val="00F97116"/>
  </w:style>
  <w:style w:type="character" w:customStyle="1" w:styleId="singlehighlightclass">
    <w:name w:val="single_highlight_class"/>
    <w:basedOn w:val="DefaultParagraphFont"/>
    <w:rsid w:val="00F97116"/>
  </w:style>
  <w:style w:type="character" w:customStyle="1" w:styleId="degree">
    <w:name w:val="degree"/>
    <w:basedOn w:val="DefaultParagraphFont"/>
    <w:rsid w:val="00F97116"/>
  </w:style>
  <w:style w:type="character" w:customStyle="1" w:styleId="major">
    <w:name w:val="major"/>
    <w:basedOn w:val="DefaultParagraphFont"/>
    <w:rsid w:val="00F97116"/>
  </w:style>
  <w:style w:type="character" w:customStyle="1" w:styleId="authors">
    <w:name w:val="authors"/>
    <w:basedOn w:val="DefaultParagraphFont"/>
    <w:rsid w:val="00F97116"/>
  </w:style>
  <w:style w:type="character" w:customStyle="1" w:styleId="views">
    <w:name w:val="views"/>
    <w:basedOn w:val="DefaultParagraphFont"/>
    <w:rsid w:val="00F97116"/>
  </w:style>
  <w:style w:type="character" w:customStyle="1" w:styleId="stmainservices">
    <w:name w:val="stmainservices"/>
    <w:basedOn w:val="DefaultParagraphFont"/>
    <w:rsid w:val="00F97116"/>
  </w:style>
  <w:style w:type="character" w:customStyle="1" w:styleId="stbubblehcount">
    <w:name w:val="stbubble_hcount"/>
    <w:basedOn w:val="DefaultParagraphFont"/>
    <w:rsid w:val="00F97116"/>
  </w:style>
  <w:style w:type="paragraph" w:customStyle="1" w:styleId="Document">
    <w:name w:val="_Document"/>
    <w:basedOn w:val="Default"/>
    <w:next w:val="Default"/>
    <w:uiPriority w:val="99"/>
    <w:qFormat/>
    <w:rsid w:val="00F97116"/>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F97116"/>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F97116"/>
    <w:pPr>
      <w:widowControl w:val="0"/>
    </w:pPr>
    <w:rPr>
      <w:rFonts w:ascii="AKDPE C+ Utopia" w:eastAsiaTheme="minorEastAsia" w:hAnsi="AKDPE C+ Utopia" w:cs="Cambria"/>
      <w:color w:val="auto"/>
    </w:rPr>
  </w:style>
  <w:style w:type="paragraph" w:customStyle="1" w:styleId="collapsed-hide">
    <w:name w:val="collapsed-hide"/>
    <w:basedOn w:val="Normal"/>
    <w:uiPriority w:val="99"/>
    <w:qFormat/>
    <w:rsid w:val="00F97116"/>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F97116"/>
    <w:pPr>
      <w:widowControl w:val="0"/>
      <w:spacing w:line="211" w:lineRule="atLeast"/>
    </w:pPr>
    <w:rPr>
      <w:rFonts w:ascii="Courier New" w:eastAsiaTheme="minorEastAsia" w:hAnsi="Courier New" w:cs="Cambria"/>
      <w:color w:val="auto"/>
    </w:rPr>
  </w:style>
  <w:style w:type="paragraph" w:customStyle="1" w:styleId="odd">
    <w:name w:val="odd"/>
    <w:basedOn w:val="Normal"/>
    <w:uiPriority w:val="99"/>
    <w:qFormat/>
    <w:rsid w:val="00F97116"/>
    <w:pPr>
      <w:spacing w:before="100" w:beforeAutospacing="1" w:after="100" w:afterAutospacing="1"/>
    </w:pPr>
    <w:rPr>
      <w:rFonts w:ascii="Tahoma" w:hAnsi="Tahoma"/>
      <w:szCs w:val="20"/>
    </w:rPr>
  </w:style>
  <w:style w:type="character" w:customStyle="1" w:styleId="article-date">
    <w:name w:val="article-date"/>
    <w:basedOn w:val="DefaultParagraphFont"/>
    <w:rsid w:val="00F97116"/>
  </w:style>
  <w:style w:type="character" w:customStyle="1" w:styleId="article-author">
    <w:name w:val="article-author"/>
    <w:basedOn w:val="DefaultParagraphFont"/>
    <w:rsid w:val="00F97116"/>
  </w:style>
  <w:style w:type="character" w:customStyle="1" w:styleId="tolocaltime">
    <w:name w:val="tolocaltime"/>
    <w:basedOn w:val="DefaultParagraphFont"/>
    <w:rsid w:val="00F97116"/>
  </w:style>
  <w:style w:type="character" w:customStyle="1" w:styleId="pb-byline">
    <w:name w:val="pb-byline"/>
    <w:basedOn w:val="DefaultParagraphFont"/>
    <w:rsid w:val="00F97116"/>
  </w:style>
  <w:style w:type="character" w:customStyle="1" w:styleId="pb-timestamp">
    <w:name w:val="pb-timestamp"/>
    <w:basedOn w:val="DefaultParagraphFont"/>
    <w:rsid w:val="00F97116"/>
  </w:style>
  <w:style w:type="paragraph" w:customStyle="1" w:styleId="Pa8">
    <w:name w:val="Pa8"/>
    <w:basedOn w:val="Default"/>
    <w:next w:val="Default"/>
    <w:uiPriority w:val="99"/>
    <w:qFormat/>
    <w:rsid w:val="00F97116"/>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F97116"/>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F97116"/>
  </w:style>
  <w:style w:type="character" w:customStyle="1" w:styleId="even">
    <w:name w:val="even"/>
    <w:basedOn w:val="DefaultParagraphFont"/>
    <w:rsid w:val="00F97116"/>
  </w:style>
  <w:style w:type="paragraph" w:customStyle="1" w:styleId="volissue">
    <w:name w:val="volissue"/>
    <w:basedOn w:val="Normal"/>
    <w:uiPriority w:val="99"/>
    <w:qFormat/>
    <w:rsid w:val="00F97116"/>
    <w:pPr>
      <w:spacing w:before="100" w:beforeAutospacing="1" w:after="100" w:afterAutospacing="1"/>
    </w:pPr>
    <w:rPr>
      <w:rFonts w:ascii="Tahoma" w:hAnsi="Tahoma"/>
      <w:szCs w:val="20"/>
    </w:rPr>
  </w:style>
  <w:style w:type="character" w:customStyle="1" w:styleId="view-count">
    <w:name w:val="view-count"/>
    <w:basedOn w:val="DefaultParagraphFont"/>
    <w:rsid w:val="00F97116"/>
  </w:style>
  <w:style w:type="character" w:customStyle="1" w:styleId="tChar">
    <w:name w:val="t Char"/>
    <w:rsid w:val="00F97116"/>
    <w:rPr>
      <w:rFonts w:ascii="Georgia" w:eastAsia="Times New Roman" w:hAnsi="Georgia" w:cs="Calibri"/>
      <w:b/>
      <w:lang w:val="x-none" w:eastAsia="x-none"/>
    </w:rPr>
  </w:style>
  <w:style w:type="paragraph" w:customStyle="1" w:styleId="BoldUnderlineChar20">
    <w:name w:val="BoldUnderline Char2"/>
    <w:link w:val="BoldUnderlineChar2Char"/>
    <w:qFormat/>
    <w:rsid w:val="00F97116"/>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F97116"/>
    <w:rPr>
      <w:rFonts w:ascii="Times New Roman" w:eastAsia="Times New Roman" w:hAnsi="Times New Roman" w:cs="Times New Roman"/>
      <w:b/>
      <w:sz w:val="20"/>
      <w:u w:val="single"/>
    </w:rPr>
  </w:style>
  <w:style w:type="character" w:customStyle="1" w:styleId="UnderlineCharChar4">
    <w:name w:val="Underline Char Char4"/>
    <w:rsid w:val="00F97116"/>
    <w:rPr>
      <w:szCs w:val="24"/>
      <w:u w:val="single"/>
      <w:lang w:val="en-US" w:eastAsia="en-US" w:bidi="ar-SA"/>
    </w:rPr>
  </w:style>
  <w:style w:type="character" w:customStyle="1" w:styleId="BoldUnderlineCharChar3">
    <w:name w:val="BoldUnderline Char Char3"/>
    <w:rsid w:val="00F97116"/>
    <w:rPr>
      <w:b/>
      <w:szCs w:val="24"/>
      <w:u w:val="single"/>
      <w:lang w:val="en-US" w:eastAsia="en-US" w:bidi="ar-SA"/>
    </w:rPr>
  </w:style>
  <w:style w:type="character" w:customStyle="1" w:styleId="BoldUnderlineCharChar2">
    <w:name w:val="BoldUnderline Char Char2"/>
    <w:rsid w:val="00F97116"/>
    <w:rPr>
      <w:b/>
      <w:szCs w:val="24"/>
      <w:u w:val="single"/>
      <w:lang w:val="en-US" w:eastAsia="en-US" w:bidi="ar-SA"/>
    </w:rPr>
  </w:style>
  <w:style w:type="paragraph" w:customStyle="1" w:styleId="UnderlineCard0">
    <w:name w:val="UnderlineCard"/>
    <w:basedOn w:val="Heading3"/>
    <w:link w:val="UnderlineCardChar"/>
    <w:qFormat/>
    <w:rsid w:val="00F97116"/>
    <w:pPr>
      <w:keepNext w:val="0"/>
      <w:keepLines w:val="0"/>
      <w:spacing w:before="0"/>
      <w:jc w:val="left"/>
      <w:outlineLvl w:val="9"/>
    </w:pPr>
    <w:rPr>
      <w:rFonts w:ascii="Georgia" w:eastAsia="Calibri" w:hAnsi="Georgia" w:cs="Times New Roman"/>
      <w:b w:val="0"/>
      <w:sz w:val="20"/>
      <w:szCs w:val="20"/>
      <w:lang w:val="x-none" w:eastAsia="x-none"/>
    </w:rPr>
  </w:style>
  <w:style w:type="character" w:customStyle="1" w:styleId="UnderlineCardChar">
    <w:name w:val="UnderlineCard Char"/>
    <w:link w:val="UnderlineCard0"/>
    <w:rsid w:val="00F97116"/>
    <w:rPr>
      <w:rFonts w:ascii="Georgia" w:eastAsia="Calibri" w:hAnsi="Georgia" w:cs="Times New Roman"/>
      <w:bCs/>
      <w:sz w:val="20"/>
      <w:szCs w:val="20"/>
      <w:u w:val="single"/>
      <w:lang w:val="x-none" w:eastAsia="x-none"/>
    </w:rPr>
  </w:style>
  <w:style w:type="character" w:customStyle="1" w:styleId="5Notunderlined">
    <w:name w:val="5 Not underlined"/>
    <w:rsid w:val="00F97116"/>
    <w:rPr>
      <w:rFonts w:ascii="Times New Roman" w:hAnsi="Times New Roman"/>
      <w:sz w:val="16"/>
    </w:rPr>
  </w:style>
  <w:style w:type="character" w:customStyle="1" w:styleId="volume-issue">
    <w:name w:val="volume-issue"/>
    <w:rsid w:val="00F97116"/>
    <w:rPr>
      <w:rFonts w:cs="Times New Roman"/>
    </w:rPr>
  </w:style>
  <w:style w:type="character" w:customStyle="1" w:styleId="i">
    <w:name w:val="i"/>
    <w:basedOn w:val="DefaultParagraphFont"/>
    <w:uiPriority w:val="99"/>
    <w:rsid w:val="00F97116"/>
  </w:style>
  <w:style w:type="character" w:customStyle="1" w:styleId="storytext">
    <w:name w:val="storytext"/>
    <w:basedOn w:val="DefaultParagraphFont"/>
    <w:rsid w:val="00F97116"/>
  </w:style>
  <w:style w:type="character" w:customStyle="1" w:styleId="heading3char0">
    <w:name w:val="heading3char"/>
    <w:rsid w:val="00F97116"/>
  </w:style>
  <w:style w:type="character" w:customStyle="1" w:styleId="boldness1">
    <w:name w:val="boldness1"/>
    <w:rsid w:val="00F97116"/>
  </w:style>
  <w:style w:type="paragraph" w:customStyle="1" w:styleId="Cardd">
    <w:name w:val="Cardd"/>
    <w:basedOn w:val="Normal"/>
    <w:uiPriority w:val="4"/>
    <w:qFormat/>
    <w:rsid w:val="00F97116"/>
    <w:pPr>
      <w:ind w:left="288" w:right="288"/>
    </w:pPr>
    <w:rPr>
      <w:rFonts w:ascii="Georgia" w:hAnsi="Georgia"/>
    </w:rPr>
  </w:style>
  <w:style w:type="paragraph" w:customStyle="1" w:styleId="document0">
    <w:name w:val="document"/>
    <w:basedOn w:val="Normal"/>
    <w:uiPriority w:val="99"/>
    <w:qFormat/>
    <w:rsid w:val="00F97116"/>
    <w:pPr>
      <w:spacing w:before="100" w:beforeAutospacing="1" w:after="100" w:afterAutospacing="1"/>
    </w:pPr>
    <w:rPr>
      <w:rFonts w:ascii="Georgia" w:eastAsia="Times New Roman" w:hAnsi="Georgia"/>
    </w:rPr>
  </w:style>
  <w:style w:type="character" w:customStyle="1" w:styleId="Heading3CharCharCharChar">
    <w:name w:val="Heading 3 Char Char Char Char"/>
    <w:basedOn w:val="DefaultParagraphFont"/>
    <w:rsid w:val="00F97116"/>
    <w:rPr>
      <w:rFonts w:cs="Arial"/>
      <w:bCs/>
      <w:szCs w:val="26"/>
      <w:u w:val="single"/>
      <w:lang w:val="en-US" w:eastAsia="en-US" w:bidi="ar-SA"/>
    </w:rPr>
  </w:style>
  <w:style w:type="character" w:customStyle="1" w:styleId="current-selection">
    <w:name w:val="current-selection"/>
    <w:basedOn w:val="DefaultParagraphFont"/>
    <w:rsid w:val="00F97116"/>
  </w:style>
  <w:style w:type="character" w:customStyle="1" w:styleId="a2">
    <w:name w:val="_"/>
    <w:basedOn w:val="DefaultParagraphFont"/>
    <w:rsid w:val="00F97116"/>
  </w:style>
  <w:style w:type="paragraph" w:customStyle="1" w:styleId="Shrink6">
    <w:name w:val="Shrink 6"/>
    <w:basedOn w:val="Normal"/>
    <w:uiPriority w:val="99"/>
    <w:qFormat/>
    <w:rsid w:val="00F97116"/>
    <w:rPr>
      <w:rFonts w:ascii="Georgia" w:eastAsia="Calibri" w:hAnsi="Georgia"/>
      <w:sz w:val="12"/>
    </w:rPr>
  </w:style>
  <w:style w:type="character" w:customStyle="1" w:styleId="messagecontent">
    <w:name w:val="message_content"/>
    <w:rsid w:val="00F97116"/>
  </w:style>
  <w:style w:type="character" w:customStyle="1" w:styleId="StyleUnderlineChar">
    <w:name w:val="Style Underline Char"/>
    <w:basedOn w:val="DefaultParagraphFont"/>
    <w:rsid w:val="00F97116"/>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qFormat/>
    <w:rsid w:val="00F97116"/>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F97116"/>
    <w:rPr>
      <w:rFonts w:ascii="Georgia" w:eastAsia="Times New Roman" w:hAnsi="Georgia" w:cs="Arial"/>
      <w:b/>
      <w:kern w:val="32"/>
      <w:szCs w:val="32"/>
      <w:u w:val="single"/>
    </w:rPr>
  </w:style>
  <w:style w:type="character" w:customStyle="1" w:styleId="twelptblackblack1">
    <w:name w:val="twelptblackblack1"/>
    <w:basedOn w:val="DefaultParagraphFont"/>
    <w:rsid w:val="00F97116"/>
    <w:rPr>
      <w:rFonts w:ascii="Verdana" w:hAnsi="Verdana" w:hint="default"/>
      <w:color w:val="000000"/>
      <w:sz w:val="16"/>
      <w:szCs w:val="16"/>
    </w:rPr>
  </w:style>
  <w:style w:type="character" w:customStyle="1" w:styleId="Heading3CharCharCharChar1">
    <w:name w:val="Heading 3 Char Char Char Char1"/>
    <w:rsid w:val="00F97116"/>
    <w:rPr>
      <w:rFonts w:cs="Arial"/>
      <w:bCs/>
      <w:szCs w:val="26"/>
      <w:u w:val="single"/>
      <w:lang w:val="en-US" w:eastAsia="en-US" w:bidi="ar-SA"/>
    </w:rPr>
  </w:style>
  <w:style w:type="paragraph" w:customStyle="1" w:styleId="conintrotext">
    <w:name w:val="conintrotext"/>
    <w:basedOn w:val="Normal"/>
    <w:uiPriority w:val="99"/>
    <w:qFormat/>
    <w:rsid w:val="00F97116"/>
    <w:pPr>
      <w:spacing w:before="100" w:beforeAutospacing="1" w:after="100" w:afterAutospacing="1"/>
    </w:pPr>
    <w:rPr>
      <w:rFonts w:ascii="Georgia" w:eastAsia="Times New Roman" w:hAnsi="Georgia"/>
    </w:rPr>
  </w:style>
  <w:style w:type="character" w:customStyle="1" w:styleId="comment-body">
    <w:name w:val="comment-body"/>
    <w:rsid w:val="00F97116"/>
  </w:style>
  <w:style w:type="character" w:customStyle="1" w:styleId="UnderlineCharCharChar1">
    <w:name w:val="Underline Char Char Char1"/>
    <w:rsid w:val="00F97116"/>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F97116"/>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F97116"/>
    <w:rPr>
      <w:rFonts w:asciiTheme="minorHAnsi" w:eastAsia="MS Mincho" w:hAnsiTheme="minorHAnsi"/>
      <w:b/>
      <w:sz w:val="24"/>
      <w:u w:val="single"/>
    </w:rPr>
  </w:style>
  <w:style w:type="character" w:customStyle="1" w:styleId="mw-headline">
    <w:name w:val="mw-headline"/>
    <w:rsid w:val="00F97116"/>
  </w:style>
  <w:style w:type="character" w:customStyle="1" w:styleId="flagicon">
    <w:name w:val="flagicon"/>
    <w:rsid w:val="00F97116"/>
  </w:style>
  <w:style w:type="paragraph" w:customStyle="1" w:styleId="assert">
    <w:name w:val="assert"/>
    <w:basedOn w:val="Normal"/>
    <w:uiPriority w:val="99"/>
    <w:qFormat/>
    <w:rsid w:val="00F97116"/>
    <w:pPr>
      <w:spacing w:before="100" w:beforeAutospacing="1" w:after="100" w:afterAutospacing="1"/>
    </w:pPr>
    <w:rPr>
      <w:rFonts w:ascii="Georgia" w:eastAsia="Times New Roman" w:hAnsi="Georgia"/>
    </w:rPr>
  </w:style>
  <w:style w:type="character" w:customStyle="1" w:styleId="apturelink">
    <w:name w:val="apturelink"/>
    <w:rsid w:val="00F97116"/>
  </w:style>
  <w:style w:type="character" w:customStyle="1" w:styleId="apturelinkicon">
    <w:name w:val="apturelinkicon"/>
    <w:rsid w:val="00F97116"/>
  </w:style>
  <w:style w:type="paragraph" w:customStyle="1" w:styleId="Default1">
    <w:name w:val="Default1"/>
    <w:basedOn w:val="Default"/>
    <w:next w:val="Default"/>
    <w:uiPriority w:val="99"/>
    <w:qFormat/>
    <w:rsid w:val="00F97116"/>
    <w:rPr>
      <w:color w:val="auto"/>
    </w:rPr>
  </w:style>
  <w:style w:type="paragraph" w:customStyle="1" w:styleId="center">
    <w:name w:val="center"/>
    <w:basedOn w:val="Normal"/>
    <w:uiPriority w:val="99"/>
    <w:qFormat/>
    <w:rsid w:val="00F97116"/>
    <w:pPr>
      <w:spacing w:before="100" w:beforeAutospacing="1" w:after="100" w:afterAutospacing="1"/>
    </w:pPr>
    <w:rPr>
      <w:rFonts w:ascii="Georgia" w:eastAsia="Times New Roman" w:hAnsi="Georgia"/>
    </w:rPr>
  </w:style>
  <w:style w:type="character" w:customStyle="1" w:styleId="LittleChar">
    <w:name w:val="Little Char"/>
    <w:link w:val="Little"/>
    <w:uiPriority w:val="99"/>
    <w:rsid w:val="00F97116"/>
    <w:rPr>
      <w:rFonts w:ascii="Garamond" w:eastAsia="Times New Roman" w:hAnsi="Garamond"/>
      <w:sz w:val="16"/>
    </w:rPr>
  </w:style>
  <w:style w:type="character" w:customStyle="1" w:styleId="UnderlineChar1Char">
    <w:name w:val="Underline Char1 Char"/>
    <w:rsid w:val="00F97116"/>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F97116"/>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F97116"/>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F97116"/>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F97116"/>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F97116"/>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F97116"/>
    <w:rPr>
      <w:rFonts w:asciiTheme="minorHAnsi" w:eastAsia="MS Mincho" w:hAnsiTheme="minorHAnsi"/>
      <w:b/>
      <w:sz w:val="24"/>
      <w:u w:val="single"/>
    </w:rPr>
  </w:style>
  <w:style w:type="paragraph" w:customStyle="1" w:styleId="CardBody">
    <w:name w:val="Card Body"/>
    <w:basedOn w:val="Normal"/>
    <w:link w:val="CardBodyChar"/>
    <w:qFormat/>
    <w:rsid w:val="00F97116"/>
    <w:rPr>
      <w:rFonts w:ascii="Georgia" w:eastAsia="Times New Roman" w:hAnsi="Georgia"/>
      <w:sz w:val="16"/>
    </w:rPr>
  </w:style>
  <w:style w:type="character" w:customStyle="1" w:styleId="CardBodyChar">
    <w:name w:val="Card Body Char"/>
    <w:link w:val="CardBody"/>
    <w:rsid w:val="00F97116"/>
    <w:rPr>
      <w:rFonts w:ascii="Georgia" w:eastAsia="Times New Roman" w:hAnsi="Georgia"/>
      <w:sz w:val="16"/>
    </w:rPr>
  </w:style>
  <w:style w:type="character" w:customStyle="1" w:styleId="ptitleinside">
    <w:name w:val="p_title_inside"/>
    <w:rsid w:val="00F97116"/>
  </w:style>
  <w:style w:type="paragraph" w:customStyle="1" w:styleId="StyleBoldandUnderlineChar11ptBorderSinglesolidline">
    <w:name w:val="Style Bold and Underline Char + 11 pt Border: : (Single solid line..."/>
    <w:link w:val="StyleBoldandUnderlineChar11ptBorderSinglesolidlineChar"/>
    <w:qFormat/>
    <w:rsid w:val="00F97116"/>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F97116"/>
    <w:rPr>
      <w:rFonts w:eastAsia="Times New Roman"/>
      <w:b/>
      <w:bCs/>
      <w:sz w:val="22"/>
      <w:szCs w:val="20"/>
      <w:u w:val="single"/>
      <w:bdr w:val="single" w:sz="4" w:space="0" w:color="auto"/>
    </w:rPr>
  </w:style>
  <w:style w:type="character" w:customStyle="1" w:styleId="Heading1CharChar1">
    <w:name w:val="Heading 1 Char Char1"/>
    <w:rsid w:val="00F97116"/>
    <w:rPr>
      <w:rFonts w:cs="Arial"/>
      <w:b/>
      <w:bCs/>
      <w:szCs w:val="32"/>
      <w:lang w:val="en-US" w:eastAsia="en-US" w:bidi="ar-SA"/>
    </w:rPr>
  </w:style>
  <w:style w:type="paragraph" w:customStyle="1" w:styleId="Indentation">
    <w:name w:val="Indentation"/>
    <w:basedOn w:val="Normal"/>
    <w:uiPriority w:val="99"/>
    <w:qFormat/>
    <w:rsid w:val="00F97116"/>
    <w:pPr>
      <w:ind w:left="288" w:right="288"/>
    </w:pPr>
    <w:rPr>
      <w:rFonts w:ascii="Georgia" w:hAnsi="Georgia"/>
    </w:rPr>
  </w:style>
  <w:style w:type="character" w:customStyle="1" w:styleId="StyleUnderlineCharChar9ptBold">
    <w:name w:val="Style Underline Char Char + 9 pt Bold"/>
    <w:rsid w:val="00F97116"/>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F97116"/>
    <w:rPr>
      <w:rFonts w:ascii="Georgia" w:eastAsia="Times New Roman" w:hAnsi="Georgia"/>
      <w:u w:val="single"/>
    </w:rPr>
  </w:style>
  <w:style w:type="character" w:customStyle="1" w:styleId="StyleStyle4ArialNarrow9ptChar">
    <w:name w:val="Style Style4 + Arial Narrow 9 pt Char"/>
    <w:link w:val="StyleStyle4ArialNarrow9pt"/>
    <w:rsid w:val="00F97116"/>
    <w:rPr>
      <w:rFonts w:ascii="Georgia" w:eastAsia="Times New Roman" w:hAnsi="Georgia"/>
      <w:sz w:val="22"/>
      <w:u w:val="single"/>
    </w:rPr>
  </w:style>
  <w:style w:type="paragraph" w:customStyle="1" w:styleId="StyleStyle4ArialNarrow9ptBold">
    <w:name w:val="Style Style4 + Arial Narrow 9 pt Bold"/>
    <w:basedOn w:val="Normal"/>
    <w:link w:val="StyleStyle4ArialNarrow9ptBoldChar"/>
    <w:qFormat/>
    <w:rsid w:val="00F97116"/>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F97116"/>
    <w:rPr>
      <w:rFonts w:ascii="Georgia" w:eastAsia="Times New Roman" w:hAnsi="Georgia"/>
      <w:b/>
      <w:bCs/>
      <w:sz w:val="22"/>
      <w:u w:val="single"/>
    </w:rPr>
  </w:style>
  <w:style w:type="character" w:customStyle="1" w:styleId="StyleBoldandUnderlineCharChar29pt">
    <w:name w:val="Style Bold and Underline Char Char2 + 9 pt"/>
    <w:rsid w:val="00F97116"/>
    <w:rPr>
      <w:rFonts w:ascii="Times New Roman" w:hAnsi="Times New Roman"/>
      <w:b/>
      <w:bCs/>
      <w:noProof w:val="0"/>
      <w:sz w:val="20"/>
      <w:u w:val="single"/>
    </w:rPr>
  </w:style>
  <w:style w:type="character" w:customStyle="1" w:styleId="StyleUnderlineCharChar19pt">
    <w:name w:val="Style Underline Char Char1 + 9 pt"/>
    <w:rsid w:val="00F97116"/>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F97116"/>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F97116"/>
    <w:rPr>
      <w:rFonts w:ascii="Georgia" w:eastAsia="Times New Roman" w:hAnsi="Georgia"/>
      <w:b/>
      <w:smallCaps/>
      <w:sz w:val="24"/>
      <w:szCs w:val="24"/>
      <w:u w:val="single"/>
    </w:rPr>
  </w:style>
  <w:style w:type="character" w:customStyle="1" w:styleId="CardTextCharChar">
    <w:name w:val="Card Text Char Char"/>
    <w:rsid w:val="00F97116"/>
    <w:rPr>
      <w:rFonts w:ascii="Times New Roman" w:eastAsia="Times New Roman" w:hAnsi="Times New Roman" w:cs="Times New Roman"/>
      <w:sz w:val="20"/>
      <w:szCs w:val="20"/>
    </w:rPr>
  </w:style>
  <w:style w:type="character" w:customStyle="1" w:styleId="citeChar1">
    <w:name w:val="cite Char"/>
    <w:locked/>
    <w:rsid w:val="00F97116"/>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F97116"/>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F97116"/>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F97116"/>
    <w:rPr>
      <w:i/>
      <w:iCs/>
      <w:sz w:val="20"/>
      <w:u w:val="single"/>
    </w:rPr>
  </w:style>
  <w:style w:type="character" w:customStyle="1" w:styleId="HIGHLIGHT0">
    <w:name w:val="HIGHLIGHT"/>
    <w:uiPriority w:val="1"/>
    <w:rsid w:val="00F97116"/>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F97116"/>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F97116"/>
    <w:rPr>
      <w:rFonts w:ascii="Times New Roman" w:eastAsia="Times New Roman" w:hAnsi="Times New Roman"/>
      <w:b/>
      <w:sz w:val="28"/>
    </w:rPr>
  </w:style>
  <w:style w:type="character" w:customStyle="1" w:styleId="FifthChar">
    <w:name w:val="Fifth Char"/>
    <w:link w:val="Fifth"/>
    <w:uiPriority w:val="99"/>
    <w:rsid w:val="00F97116"/>
    <w:rPr>
      <w:rFonts w:ascii="Avenir LT Std 45 Book" w:eastAsia="Calibri" w:hAnsi="Avenir LT Std 45 Book"/>
      <w:sz w:val="22"/>
    </w:rPr>
  </w:style>
  <w:style w:type="paragraph" w:customStyle="1" w:styleId="Third">
    <w:name w:val="Third"/>
    <w:basedOn w:val="Normal"/>
    <w:link w:val="ThirdChar"/>
    <w:qFormat/>
    <w:rsid w:val="00F97116"/>
    <w:rPr>
      <w:rFonts w:ascii="Georgia" w:eastAsia="Times New Roman" w:hAnsi="Georgia"/>
      <w:b/>
      <w:u w:val="single"/>
      <w:lang w:val="x-none" w:eastAsia="x-none"/>
    </w:rPr>
  </w:style>
  <w:style w:type="character" w:customStyle="1" w:styleId="ThirdChar">
    <w:name w:val="Third Char"/>
    <w:link w:val="Third"/>
    <w:rsid w:val="00F97116"/>
    <w:rPr>
      <w:rFonts w:ascii="Georgia" w:eastAsia="Times New Roman" w:hAnsi="Georgia"/>
      <w:b/>
      <w:sz w:val="22"/>
      <w:u w:val="single"/>
      <w:lang w:val="x-none" w:eastAsia="x-none"/>
    </w:rPr>
  </w:style>
  <w:style w:type="paragraph" w:customStyle="1" w:styleId="CharCharCharCharCharChar1CharCharCharCharChar">
    <w:name w:val="Char Char Char Char Char Char1 Char Char Char Char Char"/>
    <w:aliases w:val="Char Char2"/>
    <w:next w:val="Normal"/>
    <w:uiPriority w:val="99"/>
    <w:qFormat/>
    <w:rsid w:val="00F97116"/>
    <w:pPr>
      <w:widowControl w:val="0"/>
      <w:jc w:val="both"/>
      <w:outlineLvl w:val="1"/>
    </w:pPr>
    <w:rPr>
      <w:rFonts w:ascii="Times New Roman" w:eastAsia="Times New Roman" w:hAnsi="Times New Roman" w:cs="Times New Roman"/>
      <w:b/>
    </w:rPr>
  </w:style>
  <w:style w:type="character" w:customStyle="1" w:styleId="CardsCharChar">
    <w:name w:val="Cards Char Char"/>
    <w:rsid w:val="00F97116"/>
    <w:rPr>
      <w:rFonts w:ascii="Times New Roman" w:eastAsia="Times New Roman" w:hAnsi="Times New Roman"/>
      <w:szCs w:val="24"/>
    </w:rPr>
  </w:style>
  <w:style w:type="character" w:customStyle="1" w:styleId="article-record-publication-volume-issue">
    <w:name w:val="article-record-publication-volume-issue"/>
    <w:rsid w:val="00F97116"/>
  </w:style>
  <w:style w:type="character" w:customStyle="1" w:styleId="NothingCharChar">
    <w:name w:val="Nothing Char Char"/>
    <w:link w:val="NothingCharCharChar"/>
    <w:rsid w:val="00F97116"/>
  </w:style>
  <w:style w:type="paragraph" w:customStyle="1" w:styleId="DebateUnderlineBoldChar">
    <w:name w:val="Debate Underline Bold Char"/>
    <w:basedOn w:val="Normal"/>
    <w:link w:val="DebateUnderlineBoldCharChar"/>
    <w:qFormat/>
    <w:rsid w:val="00F97116"/>
    <w:pPr>
      <w:jc w:val="both"/>
    </w:pPr>
    <w:rPr>
      <w:rFonts w:ascii="Georgia" w:eastAsia="Times New Roman" w:hAnsi="Georgia"/>
      <w:b/>
      <w:u w:val="thick"/>
    </w:rPr>
  </w:style>
  <w:style w:type="character" w:customStyle="1" w:styleId="DebateUnderlineBoldCharChar">
    <w:name w:val="Debate Underline Bold Char Char"/>
    <w:link w:val="DebateUnderlineBoldChar"/>
    <w:rsid w:val="00F97116"/>
    <w:rPr>
      <w:rFonts w:ascii="Georgia" w:eastAsia="Times New Roman" w:hAnsi="Georgia"/>
      <w:b/>
      <w:sz w:val="22"/>
      <w:u w:val="thick"/>
    </w:rPr>
  </w:style>
  <w:style w:type="character" w:customStyle="1" w:styleId="resultbodyblack">
    <w:name w:val="resultbodyblack"/>
    <w:rsid w:val="00F97116"/>
    <w:rPr>
      <w:rFonts w:cs="Times New Roman"/>
    </w:rPr>
  </w:style>
  <w:style w:type="paragraph" w:customStyle="1" w:styleId="bloctitles">
    <w:name w:val="bloc titles"/>
    <w:basedOn w:val="Heading1"/>
    <w:next w:val="Normal"/>
    <w:link w:val="bloctitlesChar"/>
    <w:autoRedefine/>
    <w:qFormat/>
    <w:rsid w:val="00F97116"/>
    <w:pPr>
      <w:keepNext w:val="0"/>
      <w:keepLines w:val="0"/>
      <w:pBdr>
        <w:top w:val="none" w:sz="0" w:space="0" w:color="auto"/>
        <w:left w:val="none" w:sz="0" w:space="0" w:color="auto"/>
        <w:bottom w:val="none" w:sz="0" w:space="0" w:color="auto"/>
        <w:right w:val="none" w:sz="0" w:space="0" w:color="auto"/>
      </w:pBdr>
      <w:spacing w:before="0"/>
      <w:contextualSpacing/>
    </w:pPr>
    <w:rPr>
      <w:rFonts w:ascii="Georgia" w:eastAsia="Malgun Gothic" w:hAnsi="Georgia" w:cs="Arial"/>
      <w:bCs w:val="0"/>
      <w:sz w:val="28"/>
      <w:u w:val="single"/>
    </w:rPr>
  </w:style>
  <w:style w:type="character" w:customStyle="1" w:styleId="bloctitlesChar">
    <w:name w:val="bloc titles Char"/>
    <w:link w:val="bloctitles"/>
    <w:rsid w:val="00F97116"/>
    <w:rPr>
      <w:rFonts w:ascii="Georgia" w:eastAsia="Malgun Gothic" w:hAnsi="Georgia" w:cs="Arial"/>
      <w:b/>
      <w:sz w:val="28"/>
      <w:szCs w:val="32"/>
      <w:u w:val="single"/>
    </w:rPr>
  </w:style>
  <w:style w:type="paragraph" w:customStyle="1" w:styleId="CiteSmallText">
    <w:name w:val="Cite Small Text"/>
    <w:basedOn w:val="Normal"/>
    <w:uiPriority w:val="99"/>
    <w:qFormat/>
    <w:rsid w:val="00F97116"/>
    <w:pPr>
      <w:widowControl w:val="0"/>
      <w:spacing w:after="200"/>
    </w:pPr>
    <w:rPr>
      <w:rFonts w:ascii="Helvetica Neue" w:hAnsi="Helvetica Neue"/>
      <w:b/>
      <w:sz w:val="18"/>
    </w:rPr>
  </w:style>
  <w:style w:type="character" w:customStyle="1" w:styleId="3TagCite">
    <w:name w:val="3 Tag/Cite"/>
    <w:rsid w:val="00F97116"/>
    <w:rPr>
      <w:rFonts w:ascii="Times New Roman" w:hAnsi="Times New Roman"/>
      <w:b/>
    </w:rPr>
  </w:style>
  <w:style w:type="character" w:customStyle="1" w:styleId="4Qualifications">
    <w:name w:val="4 Qualifications"/>
    <w:rsid w:val="00F97116"/>
    <w:rPr>
      <w:rFonts w:ascii="Times New Roman" w:hAnsi="Times New Roman"/>
      <w:sz w:val="19"/>
    </w:rPr>
  </w:style>
  <w:style w:type="character" w:customStyle="1" w:styleId="6Underlined">
    <w:name w:val="6 Underlined"/>
    <w:rsid w:val="00F97116"/>
    <w:rPr>
      <w:rFonts w:ascii="Times New Roman" w:hAnsi="Times New Roman"/>
      <w:b/>
      <w:sz w:val="21"/>
      <w:u w:val="single"/>
    </w:rPr>
  </w:style>
  <w:style w:type="paragraph" w:customStyle="1" w:styleId="Cards1CharChar">
    <w:name w:val="Cards1 Char Char"/>
    <w:basedOn w:val="Normal"/>
    <w:link w:val="Cards1CharCharChar"/>
    <w:qFormat/>
    <w:rsid w:val="00F97116"/>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F97116"/>
    <w:rPr>
      <w:rFonts w:ascii="Georgia" w:hAnsi="Georgia"/>
      <w:sz w:val="22"/>
      <w:lang w:val="x-none"/>
    </w:rPr>
  </w:style>
  <w:style w:type="character" w:customStyle="1" w:styleId="UnderlineCharCharCharCharCharCharCharChar">
    <w:name w:val="Underline Char Char Char Char Char Char Char Char"/>
    <w:link w:val="UnderlineCharCharCharCharCharCharChar"/>
    <w:rsid w:val="00F97116"/>
    <w:rPr>
      <w:u w:val="single"/>
    </w:rPr>
  </w:style>
  <w:style w:type="paragraph" w:customStyle="1" w:styleId="UnderlineCharCharCharCharCharCharChar">
    <w:name w:val="Underline Char Char Char Char Char Char Char"/>
    <w:basedOn w:val="Normal"/>
    <w:link w:val="UnderlineCharCharCharCharCharCharCharChar"/>
    <w:qFormat/>
    <w:rsid w:val="00F97116"/>
    <w:rPr>
      <w:rFonts w:asciiTheme="minorHAnsi" w:hAnsiTheme="minorHAnsi"/>
      <w:sz w:val="24"/>
      <w:u w:val="single"/>
    </w:rPr>
  </w:style>
  <w:style w:type="paragraph" w:customStyle="1" w:styleId="CitesCharChar">
    <w:name w:val="Cites Char Char"/>
    <w:next w:val="Normal"/>
    <w:link w:val="CitesCharCharChar"/>
    <w:qFormat/>
    <w:rsid w:val="00F97116"/>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F97116"/>
    <w:rPr>
      <w:rFonts w:ascii="Times New Roman" w:eastAsia="Times New Roman" w:hAnsi="Times New Roman" w:cs="Times New Roman"/>
      <w:sz w:val="20"/>
    </w:rPr>
  </w:style>
  <w:style w:type="character" w:customStyle="1" w:styleId="nohighlighting">
    <w:name w:val="no highlighting"/>
    <w:rsid w:val="00F97116"/>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F97116"/>
    <w:rPr>
      <w:rFonts w:ascii="Cambria" w:hAnsi="Cambria" w:hint="default"/>
      <w:sz w:val="21"/>
      <w:u w:val="single"/>
    </w:rPr>
  </w:style>
  <w:style w:type="paragraph" w:customStyle="1" w:styleId="Swag">
    <w:name w:val="Swag"/>
    <w:basedOn w:val="Normal"/>
    <w:link w:val="SwagChar"/>
    <w:qFormat/>
    <w:rsid w:val="00F97116"/>
    <w:rPr>
      <w:rFonts w:ascii="Georgia" w:hAnsi="Georgia"/>
      <w:color w:val="0000FF"/>
      <w:sz w:val="12"/>
      <w:u w:val="single"/>
    </w:rPr>
  </w:style>
  <w:style w:type="character" w:customStyle="1" w:styleId="SwagChar">
    <w:name w:val="Swag Char"/>
    <w:link w:val="Swag"/>
    <w:rsid w:val="00F97116"/>
    <w:rPr>
      <w:rFonts w:ascii="Georgia" w:hAnsi="Georgia"/>
      <w:color w:val="0000FF"/>
      <w:sz w:val="12"/>
      <w:u w:val="single"/>
    </w:rPr>
  </w:style>
  <w:style w:type="paragraph" w:customStyle="1" w:styleId="StyleUnderlineTimesNewRoman1">
    <w:name w:val="Style Underline + Times New Roman1"/>
    <w:link w:val="StyleUnderlineTimesNewRoman1Char"/>
    <w:qFormat/>
    <w:rsid w:val="00F97116"/>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F97116"/>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F97116"/>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F97116"/>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F97116"/>
    <w:rPr>
      <w:rFonts w:ascii="Garamond" w:eastAsia="MS Mincho" w:hAnsi="Garamond"/>
    </w:rPr>
  </w:style>
  <w:style w:type="character" w:customStyle="1" w:styleId="StyleStyleCardTextLeft-075Right0Char">
    <w:name w:val="Style Style Card Text + Left:  -0.75&quot; + Right:  0&quot; Char"/>
    <w:link w:val="StyleStyleCardTextLeft-075Right0"/>
    <w:rsid w:val="00F97116"/>
    <w:rPr>
      <w:rFonts w:ascii="Garamond" w:eastAsia="MS Mincho" w:hAnsi="Garamond"/>
      <w:sz w:val="22"/>
    </w:rPr>
  </w:style>
  <w:style w:type="character" w:customStyle="1" w:styleId="CharChar61">
    <w:name w:val="Char Char61"/>
    <w:rsid w:val="00F97116"/>
    <w:rPr>
      <w:rFonts w:cs="Arial"/>
      <w:bCs/>
      <w:sz w:val="16"/>
      <w:szCs w:val="26"/>
      <w:lang w:val="en-US" w:eastAsia="en-US" w:bidi="ar-SA"/>
    </w:rPr>
  </w:style>
  <w:style w:type="character" w:customStyle="1" w:styleId="ListBulletChar">
    <w:name w:val="List Bullet Char"/>
    <w:link w:val="ListBullet"/>
    <w:uiPriority w:val="99"/>
    <w:rsid w:val="00F97116"/>
    <w:rPr>
      <w:rFonts w:ascii="Avenir LT Std 45 Book" w:eastAsia="Calibri" w:hAnsi="Avenir LT Std 45 Book"/>
      <w:sz w:val="22"/>
    </w:rPr>
  </w:style>
  <w:style w:type="paragraph" w:customStyle="1" w:styleId="subhead10">
    <w:name w:val="subhead1"/>
    <w:basedOn w:val="Normal"/>
    <w:uiPriority w:val="99"/>
    <w:qFormat/>
    <w:rsid w:val="00F97116"/>
    <w:pPr>
      <w:spacing w:before="100" w:beforeAutospacing="1" w:after="100" w:afterAutospacing="1"/>
    </w:pPr>
    <w:rPr>
      <w:rFonts w:ascii="Georgia" w:eastAsia="Times New Roman" w:hAnsi="Georgia"/>
    </w:rPr>
  </w:style>
  <w:style w:type="character" w:customStyle="1" w:styleId="styledate">
    <w:name w:val="styledate"/>
    <w:rsid w:val="00F97116"/>
  </w:style>
  <w:style w:type="character" w:customStyle="1" w:styleId="BoldandUnderlineChar1">
    <w:name w:val="Bold and Underline Char1"/>
    <w:rsid w:val="00F97116"/>
    <w:rPr>
      <w:b/>
      <w:szCs w:val="24"/>
      <w:u w:val="single"/>
      <w:lang w:val="en-US" w:eastAsia="en-US" w:bidi="ar-SA"/>
    </w:rPr>
  </w:style>
  <w:style w:type="character" w:customStyle="1" w:styleId="BoldandUnderlineChar1Char2">
    <w:name w:val="Bold and Underline Char1 Char2"/>
    <w:rsid w:val="00F97116"/>
    <w:rPr>
      <w:b/>
      <w:szCs w:val="24"/>
      <w:u w:val="single"/>
      <w:lang w:val="en-US" w:eastAsia="en-US" w:bidi="ar-SA"/>
    </w:rPr>
  </w:style>
  <w:style w:type="character" w:customStyle="1" w:styleId="BoldandUnderlineCharChar1">
    <w:name w:val="Bold and Underline Char Char1"/>
    <w:rsid w:val="00F97116"/>
    <w:rPr>
      <w:b/>
      <w:szCs w:val="24"/>
      <w:u w:val="single"/>
      <w:lang w:val="en-US" w:eastAsia="en-US" w:bidi="ar-SA"/>
    </w:rPr>
  </w:style>
  <w:style w:type="character" w:customStyle="1" w:styleId="BoldandUnderlineChar6">
    <w:name w:val="Bold and Underline Char6"/>
    <w:rsid w:val="00F97116"/>
    <w:rPr>
      <w:b/>
      <w:szCs w:val="24"/>
      <w:u w:val="single"/>
      <w:lang w:val="en-US" w:eastAsia="en-US" w:bidi="ar-SA"/>
    </w:rPr>
  </w:style>
  <w:style w:type="character" w:customStyle="1" w:styleId="title-link-wrapper">
    <w:name w:val="title-link-wrapper"/>
    <w:rsid w:val="00F97116"/>
  </w:style>
  <w:style w:type="character" w:customStyle="1" w:styleId="medium-font">
    <w:name w:val="medium-font"/>
    <w:rsid w:val="00F97116"/>
  </w:style>
  <w:style w:type="paragraph" w:customStyle="1" w:styleId="abstract">
    <w:name w:val="abstract"/>
    <w:basedOn w:val="Normal"/>
    <w:uiPriority w:val="99"/>
    <w:qFormat/>
    <w:rsid w:val="00F97116"/>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F97116"/>
    <w:rPr>
      <w:rFonts w:ascii="Georgia" w:eastAsia="Times New Roman" w:hAnsi="Georgia"/>
      <w:b/>
      <w:bCs/>
      <w:u w:val="single"/>
    </w:rPr>
  </w:style>
  <w:style w:type="character" w:customStyle="1" w:styleId="StyleUnderlineChar11ptBold2Char">
    <w:name w:val="Style Underline Char + 11 pt Bold2 Char"/>
    <w:link w:val="StyleUnderlineChar11ptBold2"/>
    <w:rsid w:val="00F97116"/>
    <w:rPr>
      <w:rFonts w:ascii="Georgia" w:eastAsia="Times New Roman" w:hAnsi="Georgia"/>
      <w:b/>
      <w:bCs/>
      <w:sz w:val="22"/>
      <w:u w:val="single"/>
    </w:rPr>
  </w:style>
  <w:style w:type="character" w:customStyle="1" w:styleId="ReallySamllTextChar">
    <w:name w:val="ReallySamllText Char"/>
    <w:rsid w:val="00F97116"/>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F97116"/>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F97116"/>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F97116"/>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F97116"/>
    <w:rPr>
      <w:rFonts w:ascii="Georgia" w:eastAsia="Times New Roman" w:hAnsi="Georgia"/>
      <w:sz w:val="22"/>
      <w:u w:val="single"/>
    </w:rPr>
  </w:style>
  <w:style w:type="character" w:customStyle="1" w:styleId="style10">
    <w:name w:val="style1"/>
    <w:rsid w:val="00F97116"/>
  </w:style>
  <w:style w:type="character" w:customStyle="1" w:styleId="pmtermsel">
    <w:name w:val="pmtermsel"/>
    <w:rsid w:val="00F97116"/>
  </w:style>
  <w:style w:type="character" w:customStyle="1" w:styleId="showipapr">
    <w:name w:val="show_ipapr"/>
    <w:rsid w:val="00F97116"/>
  </w:style>
  <w:style w:type="character" w:customStyle="1" w:styleId="dnindex">
    <w:name w:val="dnindex"/>
    <w:rsid w:val="00F97116"/>
  </w:style>
  <w:style w:type="character" w:customStyle="1" w:styleId="23">
    <w:name w:val="23"/>
    <w:rsid w:val="00F97116"/>
    <w:rPr>
      <w:rFonts w:ascii="Times New Roman" w:hAnsi="Times New Roman" w:cs="Arial"/>
      <w:bCs/>
      <w:sz w:val="20"/>
      <w:u w:val="single"/>
      <w:lang w:val="en-US" w:eastAsia="en-US" w:bidi="ar-SA"/>
    </w:rPr>
  </w:style>
  <w:style w:type="character" w:customStyle="1" w:styleId="33">
    <w:name w:val="33"/>
    <w:rsid w:val="00F97116"/>
    <w:rPr>
      <w:rFonts w:ascii="Times New Roman" w:hAnsi="Times New Roman" w:cs="Arial"/>
      <w:b/>
      <w:bCs/>
      <w:sz w:val="20"/>
      <w:u w:val="single"/>
      <w:lang w:val="en-US" w:eastAsia="en-US" w:bidi="ar-SA"/>
    </w:rPr>
  </w:style>
  <w:style w:type="character" w:customStyle="1" w:styleId="55">
    <w:name w:val="55"/>
    <w:rsid w:val="00F97116"/>
    <w:rPr>
      <w:rFonts w:cs="Arial"/>
      <w:bCs/>
      <w:sz w:val="20"/>
      <w:u w:val="single"/>
      <w:lang w:val="en-US" w:eastAsia="en-US" w:bidi="ar-SA"/>
    </w:rPr>
  </w:style>
  <w:style w:type="character" w:customStyle="1" w:styleId="authoraffil">
    <w:name w:val="authoraffil"/>
    <w:rsid w:val="00F97116"/>
  </w:style>
  <w:style w:type="character" w:customStyle="1" w:styleId="CharChar8">
    <w:name w:val="Char Char8"/>
    <w:rsid w:val="00F97116"/>
    <w:rPr>
      <w:rFonts w:ascii="Georgia" w:eastAsia="Times New Roman" w:hAnsi="Georgia"/>
      <w:b/>
      <w:bCs/>
      <w:sz w:val="30"/>
      <w:szCs w:val="28"/>
      <w:u w:val="single"/>
    </w:rPr>
  </w:style>
  <w:style w:type="character" w:customStyle="1" w:styleId="FontStyle13">
    <w:name w:val="Font Style13"/>
    <w:uiPriority w:val="99"/>
    <w:rsid w:val="00F97116"/>
    <w:rPr>
      <w:rFonts w:ascii="Constantia" w:hAnsi="Constantia" w:cs="Constantia"/>
      <w:sz w:val="18"/>
      <w:szCs w:val="18"/>
    </w:rPr>
  </w:style>
  <w:style w:type="character" w:customStyle="1" w:styleId="TagsCharCharCharChar">
    <w:name w:val="Tags Char Char Char Char"/>
    <w:rsid w:val="00F97116"/>
    <w:rPr>
      <w:rFonts w:ascii="Times New Roman" w:eastAsia="Times New Roman" w:hAnsi="Times New Roman" w:cs="Times New Roman"/>
      <w:b/>
      <w:sz w:val="24"/>
      <w:szCs w:val="24"/>
    </w:rPr>
  </w:style>
  <w:style w:type="character" w:customStyle="1" w:styleId="Citation1Char">
    <w:name w:val="Citation1 Char"/>
    <w:link w:val="Citation10"/>
    <w:locked/>
    <w:rsid w:val="00F97116"/>
    <w:rPr>
      <w:rFonts w:ascii="Georgia" w:hAnsi="Georgia"/>
      <w:b/>
      <w:u w:val="single"/>
    </w:rPr>
  </w:style>
  <w:style w:type="paragraph" w:customStyle="1" w:styleId="Citation10">
    <w:name w:val="Citation1"/>
    <w:basedOn w:val="Normal"/>
    <w:link w:val="Citation1Char"/>
    <w:qFormat/>
    <w:rsid w:val="00F97116"/>
    <w:rPr>
      <w:rFonts w:ascii="Georgia" w:hAnsi="Georgia"/>
      <w:b/>
      <w:sz w:val="24"/>
      <w:u w:val="single"/>
    </w:rPr>
  </w:style>
  <w:style w:type="character" w:customStyle="1" w:styleId="TaglineChar">
    <w:name w:val="Tagline Char"/>
    <w:link w:val="Tagline0"/>
    <w:locked/>
    <w:rsid w:val="00F97116"/>
    <w:rPr>
      <w:rFonts w:ascii="Georgia" w:hAnsi="Georgia"/>
      <w:b/>
    </w:rPr>
  </w:style>
  <w:style w:type="paragraph" w:customStyle="1" w:styleId="Tagline0">
    <w:name w:val="Tagline"/>
    <w:basedOn w:val="Normal"/>
    <w:link w:val="TaglineChar"/>
    <w:qFormat/>
    <w:rsid w:val="00F97116"/>
    <w:rPr>
      <w:rFonts w:ascii="Georgia" w:hAnsi="Georgia"/>
      <w:b/>
      <w:sz w:val="24"/>
    </w:rPr>
  </w:style>
  <w:style w:type="paragraph" w:customStyle="1" w:styleId="NothingCharCharChar">
    <w:name w:val="Nothing Char Char Char"/>
    <w:link w:val="NothingCharChar"/>
    <w:qFormat/>
    <w:rsid w:val="00F97116"/>
    <w:pPr>
      <w:jc w:val="both"/>
    </w:pPr>
  </w:style>
  <w:style w:type="paragraph" w:customStyle="1" w:styleId="StyleLeft021">
    <w:name w:val="Style Left:  0.2&quot;1"/>
    <w:basedOn w:val="Normal"/>
    <w:uiPriority w:val="99"/>
    <w:qFormat/>
    <w:rsid w:val="00F97116"/>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F97116"/>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F97116"/>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F97116"/>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F97116"/>
    <w:rPr>
      <w:rFonts w:ascii="Georgia" w:eastAsia="Times New Roman" w:hAnsi="Georgia"/>
      <w:sz w:val="22"/>
      <w:u w:val="single"/>
      <w:bdr w:val="single" w:sz="4" w:space="0" w:color="auto"/>
    </w:rPr>
  </w:style>
  <w:style w:type="character" w:customStyle="1" w:styleId="boldcitationChar">
    <w:name w:val="bold citation Char"/>
    <w:rsid w:val="00F97116"/>
    <w:rPr>
      <w:rFonts w:ascii="Arial" w:hAnsi="Arial"/>
      <w:b/>
      <w:sz w:val="28"/>
      <w:szCs w:val="24"/>
      <w:u w:val="thick"/>
      <w:lang w:val="en-US" w:eastAsia="en-US" w:bidi="ar-SA"/>
    </w:rPr>
  </w:style>
  <w:style w:type="paragraph" w:customStyle="1" w:styleId="BlockTitle20">
    <w:name w:val="Block Title #2"/>
    <w:basedOn w:val="Normal"/>
    <w:uiPriority w:val="99"/>
    <w:qFormat/>
    <w:rsid w:val="00F97116"/>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
    <w:name w:val="Tagstyle"/>
    <w:basedOn w:val="Normal"/>
    <w:next w:val="Normal"/>
    <w:uiPriority w:val="99"/>
    <w:qFormat/>
    <w:rsid w:val="00F97116"/>
    <w:rPr>
      <w:rFonts w:ascii="Georgia" w:hAnsi="Georgia"/>
      <w:b/>
    </w:rPr>
  </w:style>
  <w:style w:type="character" w:customStyle="1" w:styleId="BoldunderlineChar3">
    <w:name w:val="Bold/underline Char"/>
    <w:rsid w:val="00F97116"/>
    <w:rPr>
      <w:rFonts w:eastAsia="SimSun"/>
      <w:b/>
      <w:noProof w:val="0"/>
      <w:sz w:val="24"/>
      <w:szCs w:val="24"/>
      <w:u w:val="single"/>
      <w:lang w:val="en-US" w:eastAsia="zh-CN" w:bidi="ar-SA"/>
    </w:rPr>
  </w:style>
  <w:style w:type="character" w:customStyle="1" w:styleId="underlinetextchar0">
    <w:name w:val="underlinetextchar"/>
    <w:rsid w:val="00F97116"/>
  </w:style>
  <w:style w:type="character" w:customStyle="1" w:styleId="boldciteChar1">
    <w:name w:val="bold cite Char1"/>
    <w:rsid w:val="00F97116"/>
    <w:rPr>
      <w:b/>
      <w:sz w:val="28"/>
      <w:u w:val="thick" w:color="000000"/>
    </w:rPr>
  </w:style>
  <w:style w:type="character" w:customStyle="1" w:styleId="tagCharCharChar1">
    <w:name w:val="tag Char Char Char1"/>
    <w:rsid w:val="00F97116"/>
    <w:rPr>
      <w:b/>
      <w:sz w:val="24"/>
      <w:lang w:val="en-US" w:eastAsia="en-US" w:bidi="ar-SA"/>
    </w:rPr>
  </w:style>
  <w:style w:type="character" w:customStyle="1" w:styleId="underlinecardChar0">
    <w:name w:val="underline card Char"/>
    <w:rsid w:val="00F97116"/>
    <w:rPr>
      <w:rFonts w:ascii="Arial" w:hAnsi="Arial"/>
      <w:sz w:val="18"/>
      <w:szCs w:val="24"/>
      <w:u w:val="single"/>
      <w:lang w:val="en-US" w:eastAsia="en-US" w:bidi="ar-SA"/>
    </w:rPr>
  </w:style>
  <w:style w:type="paragraph" w:customStyle="1" w:styleId="date-comments">
    <w:name w:val="date-comments"/>
    <w:basedOn w:val="Normal"/>
    <w:uiPriority w:val="99"/>
    <w:qFormat/>
    <w:rsid w:val="00F97116"/>
    <w:pPr>
      <w:spacing w:before="100" w:beforeAutospacing="1" w:after="100" w:afterAutospacing="1"/>
    </w:pPr>
    <w:rPr>
      <w:rFonts w:ascii="Times" w:hAnsi="Times"/>
      <w:szCs w:val="20"/>
    </w:rPr>
  </w:style>
  <w:style w:type="character" w:customStyle="1" w:styleId="articleauthor0">
    <w:name w:val="articleauthor"/>
    <w:rsid w:val="00F97116"/>
  </w:style>
  <w:style w:type="character" w:customStyle="1" w:styleId="bodysubtoc">
    <w:name w:val="bodysubtoc"/>
    <w:rsid w:val="00F97116"/>
  </w:style>
  <w:style w:type="character" w:customStyle="1" w:styleId="lefttitlesmaller">
    <w:name w:val="lefttitlesmaller"/>
    <w:rsid w:val="00F97116"/>
  </w:style>
  <w:style w:type="character" w:customStyle="1" w:styleId="mb">
    <w:name w:val="mb"/>
    <w:rsid w:val="00F97116"/>
  </w:style>
  <w:style w:type="character" w:customStyle="1" w:styleId="submitted-date">
    <w:name w:val="submitted-date"/>
    <w:rsid w:val="00F97116"/>
  </w:style>
  <w:style w:type="character" w:customStyle="1" w:styleId="submitted-time">
    <w:name w:val="submitted-time"/>
    <w:rsid w:val="00F97116"/>
  </w:style>
  <w:style w:type="character" w:customStyle="1" w:styleId="A20">
    <w:name w:val="A2"/>
    <w:uiPriority w:val="99"/>
    <w:rsid w:val="00F97116"/>
    <w:rPr>
      <w:rFonts w:ascii="Sabon LT Std" w:hAnsi="Sabon LT Std" w:cs="Sabon LT Std" w:hint="default"/>
      <w:color w:val="000000"/>
      <w:sz w:val="15"/>
      <w:szCs w:val="15"/>
    </w:rPr>
  </w:style>
  <w:style w:type="character" w:customStyle="1" w:styleId="searchword">
    <w:name w:val="searchword"/>
    <w:rsid w:val="00F97116"/>
  </w:style>
  <w:style w:type="paragraph" w:customStyle="1" w:styleId="Heading2Char2CharChar12">
    <w:name w:val="Heading 2 Char2 Char Char12"/>
    <w:aliases w:val="Char Char Char Char Char Char1 Char Char Char Char Char1,Char Char22"/>
    <w:next w:val="Normal"/>
    <w:uiPriority w:val="99"/>
    <w:qFormat/>
    <w:rsid w:val="00F97116"/>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F97116"/>
    <w:rPr>
      <w:rFonts w:ascii="Times New Roman" w:hAnsi="Times New Roman" w:cs="Times New Roman"/>
      <w:sz w:val="18"/>
      <w:szCs w:val="18"/>
    </w:rPr>
  </w:style>
  <w:style w:type="character" w:customStyle="1" w:styleId="bylines">
    <w:name w:val="bylines"/>
    <w:basedOn w:val="DefaultParagraphFont"/>
    <w:rsid w:val="00F97116"/>
  </w:style>
  <w:style w:type="character" w:customStyle="1" w:styleId="StyleStyleBoldUnderlineUnderlineIntenseEmphasis1apple-style-2">
    <w:name w:val="Style Style Bold UnderlineUnderlineIntense Emphasis1apple-style-...2"/>
    <w:basedOn w:val="DefaultParagraphFont"/>
    <w:rsid w:val="00F97116"/>
    <w:rPr>
      <w:b w:val="0"/>
      <w:bCs/>
      <w:sz w:val="22"/>
      <w:u w:val="single"/>
    </w:rPr>
  </w:style>
  <w:style w:type="character" w:customStyle="1" w:styleId="FontStyle57">
    <w:name w:val="Font Style57"/>
    <w:rsid w:val="00F97116"/>
    <w:rPr>
      <w:rFonts w:ascii="Georgia" w:hAnsi="Georgia" w:cs="Georgia"/>
      <w:b/>
      <w:bCs/>
      <w:sz w:val="14"/>
      <w:szCs w:val="14"/>
    </w:rPr>
  </w:style>
  <w:style w:type="character" w:customStyle="1" w:styleId="FontStyle89">
    <w:name w:val="Font Style89"/>
    <w:rsid w:val="00F97116"/>
    <w:rPr>
      <w:rFonts w:ascii="Times New Roman" w:hAnsi="Times New Roman" w:cs="Times New Roman"/>
      <w:b/>
      <w:bCs/>
      <w:smallCaps/>
      <w:spacing w:val="40"/>
      <w:sz w:val="16"/>
      <w:szCs w:val="16"/>
    </w:rPr>
  </w:style>
  <w:style w:type="character" w:customStyle="1" w:styleId="style3Char0">
    <w:name w:val="style 3 Char"/>
    <w:rsid w:val="00F97116"/>
    <w:rPr>
      <w:sz w:val="18"/>
      <w:szCs w:val="24"/>
      <w:lang w:val="en-US" w:eastAsia="en-US" w:bidi="ar-SA"/>
    </w:rPr>
  </w:style>
  <w:style w:type="paragraph" w:customStyle="1" w:styleId="003Cite">
    <w:name w:val="003Cite"/>
    <w:basedOn w:val="Normal"/>
    <w:uiPriority w:val="99"/>
    <w:qFormat/>
    <w:rsid w:val="00F97116"/>
    <w:rPr>
      <w:rFonts w:eastAsia="Calibri"/>
      <w:sz w:val="16"/>
      <w:szCs w:val="16"/>
    </w:rPr>
  </w:style>
  <w:style w:type="paragraph" w:customStyle="1" w:styleId="NormalBold">
    <w:name w:val="Normal + Bold"/>
    <w:aliases w:val="Double Underline"/>
    <w:basedOn w:val="Normal"/>
    <w:link w:val="NormalBoldChar"/>
    <w:qFormat/>
    <w:rsid w:val="00F97116"/>
    <w:pPr>
      <w:jc w:val="both"/>
    </w:pPr>
    <w:rPr>
      <w:rFonts w:ascii="Georgia" w:hAnsi="Georgia"/>
      <w:b/>
      <w:color w:val="000000"/>
      <w:u w:val="single"/>
    </w:rPr>
  </w:style>
  <w:style w:type="character" w:customStyle="1" w:styleId="NormalBoldChar">
    <w:name w:val="Normal + Bold Char"/>
    <w:aliases w:val="Double Underline Char"/>
    <w:basedOn w:val="DefaultParagraphFont"/>
    <w:link w:val="NormalBold"/>
    <w:rsid w:val="00F97116"/>
    <w:rPr>
      <w:rFonts w:ascii="Georgia" w:hAnsi="Georgia"/>
      <w:b/>
      <w:color w:val="000000"/>
      <w:sz w:val="22"/>
      <w:u w:val="single"/>
    </w:rPr>
  </w:style>
  <w:style w:type="paragraph" w:customStyle="1" w:styleId="StyleCards12ptThickunderline">
    <w:name w:val="Style Cards + 12 pt Thick underline"/>
    <w:basedOn w:val="Normal"/>
    <w:link w:val="StyleCards12ptThickunderlineChar2"/>
    <w:qFormat/>
    <w:rsid w:val="00F97116"/>
    <w:pPr>
      <w:autoSpaceDE w:val="0"/>
      <w:autoSpaceDN w:val="0"/>
      <w:adjustRightInd w:val="0"/>
      <w:ind w:left="432" w:right="432"/>
      <w:jc w:val="both"/>
    </w:pPr>
    <w:rPr>
      <w:rFonts w:eastAsia="Times New Roman"/>
      <w:u w:val="thick"/>
      <w:lang w:val="x-none" w:eastAsia="x-none"/>
    </w:rPr>
  </w:style>
  <w:style w:type="character" w:customStyle="1" w:styleId="StyleCards12ptThickunderlineChar2">
    <w:name w:val="Style Cards + 12 pt Thick underline Char2"/>
    <w:link w:val="StyleCards12ptThickunderline"/>
    <w:rsid w:val="00F97116"/>
    <w:rPr>
      <w:rFonts w:ascii="Calibri" w:eastAsia="Times New Roman" w:hAnsi="Calibri"/>
      <w:sz w:val="22"/>
      <w:u w:val="thick"/>
      <w:lang w:val="x-none" w:eastAsia="x-none"/>
    </w:rPr>
  </w:style>
  <w:style w:type="character" w:customStyle="1" w:styleId="BlockHeadingsChar1">
    <w:name w:val="Block Headings Char1"/>
    <w:rsid w:val="00F97116"/>
    <w:rPr>
      <w:b/>
      <w:caps/>
    </w:rPr>
  </w:style>
  <w:style w:type="character" w:customStyle="1" w:styleId="Longcite">
    <w:name w:val="Longcite"/>
    <w:rsid w:val="00F97116"/>
    <w:rPr>
      <w:sz w:val="16"/>
    </w:rPr>
  </w:style>
  <w:style w:type="paragraph" w:customStyle="1" w:styleId="NormalUnderline0">
    <w:name w:val="Normal + Underline"/>
    <w:basedOn w:val="Normal"/>
    <w:link w:val="NormalUnderlineChar0"/>
    <w:qFormat/>
    <w:rsid w:val="00F97116"/>
    <w:pPr>
      <w:ind w:left="720"/>
    </w:pPr>
    <w:rPr>
      <w:rFonts w:eastAsia="Times New Roman"/>
      <w:b/>
      <w:u w:val="single"/>
      <w:lang w:val="x-none" w:eastAsia="x-none"/>
    </w:rPr>
  </w:style>
  <w:style w:type="character" w:customStyle="1" w:styleId="NormalUnderlineChar0">
    <w:name w:val="Normal + Underline Char"/>
    <w:link w:val="NormalUnderline0"/>
    <w:rsid w:val="00F97116"/>
    <w:rPr>
      <w:rFonts w:ascii="Calibri" w:eastAsia="Times New Roman" w:hAnsi="Calibri"/>
      <w:b/>
      <w:sz w:val="22"/>
      <w:u w:val="single"/>
      <w:lang w:val="x-none" w:eastAsia="x-none"/>
    </w:rPr>
  </w:style>
  <w:style w:type="character" w:customStyle="1" w:styleId="FontStyle170">
    <w:name w:val="Font Style170"/>
    <w:uiPriority w:val="99"/>
    <w:rsid w:val="00F97116"/>
    <w:rPr>
      <w:rFonts w:ascii="Bookman Old Style" w:hAnsi="Bookman Old Style" w:cs="Bookman Old Style"/>
      <w:sz w:val="16"/>
      <w:szCs w:val="16"/>
    </w:rPr>
  </w:style>
  <w:style w:type="character" w:customStyle="1" w:styleId="FontStyle17">
    <w:name w:val="Font Style17"/>
    <w:uiPriority w:val="99"/>
    <w:rsid w:val="00F97116"/>
    <w:rPr>
      <w:rFonts w:ascii="Book Antiqua" w:hAnsi="Book Antiqua" w:cs="Book Antiqua"/>
      <w:i/>
      <w:iCs/>
      <w:spacing w:val="10"/>
      <w:sz w:val="22"/>
      <w:szCs w:val="22"/>
    </w:rPr>
  </w:style>
  <w:style w:type="character" w:customStyle="1" w:styleId="FontStyle329">
    <w:name w:val="Font Style329"/>
    <w:basedOn w:val="DefaultParagraphFont"/>
    <w:uiPriority w:val="99"/>
    <w:rsid w:val="00F97116"/>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F97116"/>
    <w:rPr>
      <w:color w:val="2B579A"/>
      <w:shd w:val="clear" w:color="auto" w:fill="E6E6E6"/>
    </w:rPr>
  </w:style>
  <w:style w:type="character" w:customStyle="1" w:styleId="UnresolvedMention3">
    <w:name w:val="Unresolved Mention3"/>
    <w:basedOn w:val="DefaultParagraphFont"/>
    <w:uiPriority w:val="99"/>
    <w:unhideWhenUsed/>
    <w:rsid w:val="00F97116"/>
    <w:rPr>
      <w:color w:val="808080"/>
      <w:shd w:val="clear" w:color="auto" w:fill="E6E6E6"/>
    </w:rPr>
  </w:style>
  <w:style w:type="character" w:customStyle="1" w:styleId="m-895152127622952443gmail-style13ptbold">
    <w:name w:val="m_-895152127622952443gmail-style13ptbold"/>
    <w:basedOn w:val="DefaultParagraphFont"/>
    <w:rsid w:val="00F97116"/>
  </w:style>
  <w:style w:type="character" w:customStyle="1" w:styleId="m4133802843404377303gmail-style13ptbold">
    <w:name w:val="m_4133802843404377303gmail-style13ptbold"/>
    <w:basedOn w:val="DefaultParagraphFont"/>
    <w:rsid w:val="00F97116"/>
  </w:style>
  <w:style w:type="character" w:customStyle="1" w:styleId="m4133802843404377303gmail-styleunderline">
    <w:name w:val="m_4133802843404377303gmail-styleunderline"/>
    <w:basedOn w:val="DefaultParagraphFont"/>
    <w:rsid w:val="00F97116"/>
  </w:style>
  <w:style w:type="character" w:customStyle="1" w:styleId="m1864609289044096952gmail-style13ptbold">
    <w:name w:val="m_1864609289044096952gmail-style13ptbold"/>
    <w:basedOn w:val="DefaultParagraphFont"/>
    <w:rsid w:val="00F97116"/>
  </w:style>
  <w:style w:type="character" w:customStyle="1" w:styleId="m-2434640214339110092gmail-style13ptbold">
    <w:name w:val="m_-2434640214339110092gmail-style13ptbold"/>
    <w:basedOn w:val="DefaultParagraphFont"/>
    <w:rsid w:val="00F97116"/>
  </w:style>
  <w:style w:type="character" w:customStyle="1" w:styleId="m-2434640214339110092gmail-styleunderline">
    <w:name w:val="m_-2434640214339110092gmail-styleunderline"/>
    <w:basedOn w:val="DefaultParagraphFont"/>
    <w:rsid w:val="00F97116"/>
  </w:style>
  <w:style w:type="character" w:customStyle="1" w:styleId="articlepage-articlebody-firstletter">
    <w:name w:val="articlepage-articlebody-firstletter"/>
    <w:basedOn w:val="DefaultParagraphFont"/>
    <w:rsid w:val="00F97116"/>
  </w:style>
  <w:style w:type="character" w:customStyle="1" w:styleId="UnresolvedMention32">
    <w:name w:val="Unresolved Mention32"/>
    <w:basedOn w:val="DefaultParagraphFont"/>
    <w:uiPriority w:val="99"/>
    <w:semiHidden/>
    <w:unhideWhenUsed/>
    <w:rsid w:val="00F97116"/>
    <w:rPr>
      <w:color w:val="605E5C"/>
      <w:shd w:val="clear" w:color="auto" w:fill="E1DFDD"/>
    </w:rPr>
  </w:style>
  <w:style w:type="character" w:customStyle="1" w:styleId="AnalyticsChar">
    <w:name w:val="Analytics Char"/>
    <w:basedOn w:val="DefaultParagraphFont"/>
    <w:link w:val="Analytics"/>
    <w:uiPriority w:val="4"/>
    <w:rsid w:val="00F97116"/>
    <w:rPr>
      <w:rFonts w:ascii="Calibri" w:hAnsi="Calibri"/>
      <w:b/>
      <w:color w:val="365F91" w:themeColor="accent1" w:themeShade="BF"/>
    </w:rPr>
  </w:style>
  <w:style w:type="character" w:customStyle="1" w:styleId="m-2745674872889869693gmail-style13ptbold">
    <w:name w:val="m_-2745674872889869693gmail-style13ptbold"/>
    <w:basedOn w:val="DefaultParagraphFont"/>
    <w:rsid w:val="00F97116"/>
  </w:style>
  <w:style w:type="character" w:customStyle="1" w:styleId="m-2745674872889869693gmail-styleunderline">
    <w:name w:val="m_-2745674872889869693gmail-styleunderline"/>
    <w:basedOn w:val="DefaultParagraphFont"/>
    <w:rsid w:val="00F97116"/>
  </w:style>
  <w:style w:type="character" w:customStyle="1" w:styleId="UnresolvedMention31">
    <w:name w:val="Unresolved Mention31"/>
    <w:basedOn w:val="DefaultParagraphFont"/>
    <w:uiPriority w:val="99"/>
    <w:semiHidden/>
    <w:unhideWhenUsed/>
    <w:rsid w:val="00F97116"/>
    <w:rPr>
      <w:color w:val="808080"/>
      <w:shd w:val="clear" w:color="auto" w:fill="E6E6E6"/>
    </w:rPr>
  </w:style>
  <w:style w:type="character" w:customStyle="1" w:styleId="UnresolvedMention4">
    <w:name w:val="Unresolved Mention4"/>
    <w:basedOn w:val="DefaultParagraphFont"/>
    <w:uiPriority w:val="99"/>
    <w:semiHidden/>
    <w:unhideWhenUsed/>
    <w:rsid w:val="00F97116"/>
    <w:rPr>
      <w:color w:val="808080"/>
      <w:shd w:val="clear" w:color="auto" w:fill="E6E6E6"/>
    </w:rPr>
  </w:style>
  <w:style w:type="character" w:customStyle="1" w:styleId="m-8082899869479211226gmail-styleunderline">
    <w:name w:val="m_-8082899869479211226gmail-styleunderline"/>
    <w:basedOn w:val="DefaultParagraphFont"/>
    <w:rsid w:val="00F97116"/>
  </w:style>
  <w:style w:type="paragraph" w:customStyle="1" w:styleId="NoteLevel23">
    <w:name w:val="Note Level 23"/>
    <w:basedOn w:val="Normal"/>
    <w:next w:val="Normal"/>
    <w:uiPriority w:val="99"/>
    <w:qFormat/>
    <w:rsid w:val="00F97116"/>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F97116"/>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F97116"/>
    <w:pPr>
      <w:keepNext/>
      <w:ind w:left="288" w:right="288"/>
    </w:pPr>
    <w:rPr>
      <w:rFonts w:ascii="Georgia" w:eastAsia="MS Gothic" w:hAnsi="Georgia"/>
      <w:szCs w:val="20"/>
    </w:rPr>
  </w:style>
  <w:style w:type="character" w:customStyle="1" w:styleId="UnresolvedMention5">
    <w:name w:val="Unresolved Mention5"/>
    <w:basedOn w:val="DefaultParagraphFont"/>
    <w:uiPriority w:val="99"/>
    <w:semiHidden/>
    <w:unhideWhenUsed/>
    <w:rsid w:val="00F97116"/>
    <w:rPr>
      <w:color w:val="605E5C"/>
      <w:shd w:val="clear" w:color="auto" w:fill="E1DFDD"/>
    </w:rPr>
  </w:style>
  <w:style w:type="character" w:customStyle="1" w:styleId="UnresolvedMention6">
    <w:name w:val="Unresolved Mention6"/>
    <w:basedOn w:val="DefaultParagraphFont"/>
    <w:uiPriority w:val="99"/>
    <w:semiHidden/>
    <w:unhideWhenUsed/>
    <w:rsid w:val="00F97116"/>
    <w:rPr>
      <w:color w:val="605E5C"/>
      <w:shd w:val="clear" w:color="auto" w:fill="E1DFDD"/>
    </w:rPr>
  </w:style>
  <w:style w:type="character" w:customStyle="1" w:styleId="footnote">
    <w:name w:val="footnote"/>
    <w:basedOn w:val="DefaultParagraphFont"/>
    <w:rsid w:val="00F97116"/>
  </w:style>
  <w:style w:type="character" w:customStyle="1" w:styleId="hubidentifier">
    <w:name w:val="hub_identifier"/>
    <w:basedOn w:val="DefaultParagraphFont"/>
    <w:rsid w:val="00F97116"/>
  </w:style>
  <w:style w:type="paragraph" w:customStyle="1" w:styleId="standardeinzug">
    <w:name w:val="standardeinzug"/>
    <w:basedOn w:val="Normal"/>
    <w:rsid w:val="00F97116"/>
    <w:pPr>
      <w:spacing w:before="100" w:beforeAutospacing="1" w:after="100" w:afterAutospacing="1"/>
    </w:pPr>
    <w:rPr>
      <w:rFonts w:eastAsia="Times New Roman"/>
    </w:rPr>
  </w:style>
  <w:style w:type="paragraph" w:customStyle="1" w:styleId="aufzhlungnormal">
    <w:name w:val="aufzhlungnormal"/>
    <w:basedOn w:val="Normal"/>
    <w:rsid w:val="00F97116"/>
    <w:pPr>
      <w:spacing w:before="100" w:beforeAutospacing="1" w:after="100" w:afterAutospacing="1"/>
    </w:pPr>
    <w:rPr>
      <w:rFonts w:eastAsia="Times New Roman"/>
    </w:rPr>
  </w:style>
  <w:style w:type="character" w:customStyle="1" w:styleId="auszeichnungkursiv">
    <w:name w:val="auszeichnungkursiv"/>
    <w:basedOn w:val="DefaultParagraphFont"/>
    <w:rsid w:val="00F97116"/>
  </w:style>
  <w:style w:type="paragraph" w:customStyle="1" w:styleId="entrefilet">
    <w:name w:val="entrefilet"/>
    <w:basedOn w:val="Normal"/>
    <w:rsid w:val="00F97116"/>
    <w:pPr>
      <w:spacing w:before="100" w:beforeAutospacing="1" w:after="100" w:afterAutospacing="1"/>
    </w:pPr>
    <w:rPr>
      <w:rFonts w:eastAsia="Times New Roman"/>
    </w:rPr>
  </w:style>
  <w:style w:type="paragraph" w:customStyle="1" w:styleId="kapitelreferenzkopf">
    <w:name w:val="kapitelreferenzkopf"/>
    <w:basedOn w:val="Normal"/>
    <w:rsid w:val="00F97116"/>
    <w:pPr>
      <w:spacing w:before="100" w:beforeAutospacing="1" w:after="100" w:afterAutospacing="1"/>
    </w:pPr>
    <w:rPr>
      <w:rFonts w:eastAsia="Times New Roman"/>
    </w:rPr>
  </w:style>
  <w:style w:type="paragraph" w:customStyle="1" w:styleId="tabberschrift">
    <w:name w:val="tabberschrift"/>
    <w:basedOn w:val="Normal"/>
    <w:rsid w:val="00F97116"/>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F97116"/>
  </w:style>
  <w:style w:type="character" w:customStyle="1" w:styleId="m-268162420547309261gmail-stylestylebold12pt">
    <w:name w:val="m_-268162420547309261gmail-stylestylebold12pt"/>
    <w:basedOn w:val="DefaultParagraphFont"/>
    <w:rsid w:val="00F97116"/>
  </w:style>
  <w:style w:type="character" w:customStyle="1" w:styleId="m-268162420547309261gmail-styleboldunderline">
    <w:name w:val="m_-268162420547309261gmail-styleboldunderline"/>
    <w:basedOn w:val="DefaultParagraphFont"/>
    <w:rsid w:val="00F97116"/>
  </w:style>
  <w:style w:type="character" w:customStyle="1" w:styleId="m-5621139387307470627gmail-style13ptbold">
    <w:name w:val="m_-5621139387307470627gmail-style13ptbold"/>
    <w:basedOn w:val="DefaultParagraphFont"/>
    <w:rsid w:val="00F97116"/>
  </w:style>
  <w:style w:type="character" w:customStyle="1" w:styleId="m-5621139387307470627gmail-styleunderline">
    <w:name w:val="m_-5621139387307470627gmail-styleunderline"/>
    <w:basedOn w:val="DefaultParagraphFont"/>
    <w:rsid w:val="00F97116"/>
  </w:style>
  <w:style w:type="character" w:customStyle="1" w:styleId="m-4930835733434609408gmail-style13ptbold">
    <w:name w:val="m_-4930835733434609408gmail-style13ptbold"/>
    <w:basedOn w:val="DefaultParagraphFont"/>
    <w:rsid w:val="00F97116"/>
  </w:style>
  <w:style w:type="character" w:customStyle="1" w:styleId="m-4930835733434609408gmail-styleunderline">
    <w:name w:val="m_-4930835733434609408gmail-styleunderline"/>
    <w:basedOn w:val="DefaultParagraphFont"/>
    <w:rsid w:val="00F97116"/>
  </w:style>
  <w:style w:type="character" w:customStyle="1" w:styleId="m-2456650549122369157gmail-style13ptbold">
    <w:name w:val="m_-2456650549122369157gmail-style13ptbold"/>
    <w:basedOn w:val="DefaultParagraphFont"/>
    <w:rsid w:val="00F97116"/>
  </w:style>
  <w:style w:type="character" w:customStyle="1" w:styleId="m-2456650549122369157gmail-styleunderline">
    <w:name w:val="m_-2456650549122369157gmail-styleunderline"/>
    <w:basedOn w:val="DefaultParagraphFont"/>
    <w:rsid w:val="00F97116"/>
  </w:style>
  <w:style w:type="character" w:customStyle="1" w:styleId="hvr">
    <w:name w:val="hvr"/>
    <w:basedOn w:val="DefaultParagraphFont"/>
    <w:rsid w:val="00F97116"/>
  </w:style>
  <w:style w:type="character" w:customStyle="1" w:styleId="m-3350902899047358468gmail-styleunderline">
    <w:name w:val="m_-3350902899047358468gmail-styleunderline"/>
    <w:basedOn w:val="DefaultParagraphFont"/>
    <w:rsid w:val="00F97116"/>
  </w:style>
  <w:style w:type="paragraph" w:customStyle="1" w:styleId="Style5pt">
    <w:name w:val="Style 5 pt"/>
    <w:basedOn w:val="Normal"/>
    <w:link w:val="Style5ptChar"/>
    <w:rsid w:val="00F97116"/>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F97116"/>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F97116"/>
  </w:style>
  <w:style w:type="paragraph" w:customStyle="1" w:styleId="m462447500549623171gmail-msonormal">
    <w:name w:val="m_462447500549623171gmail-msonormal"/>
    <w:basedOn w:val="Normal"/>
    <w:uiPriority w:val="99"/>
    <w:rsid w:val="00F97116"/>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F97116"/>
  </w:style>
  <w:style w:type="character" w:customStyle="1" w:styleId="SmallerReal">
    <w:name w:val="SmallerReal"/>
    <w:basedOn w:val="DefaultParagraphFont"/>
    <w:uiPriority w:val="1"/>
    <w:qFormat/>
    <w:rsid w:val="00F97116"/>
    <w:rPr>
      <w:rFonts w:ascii="Garamond" w:hAnsi="Garamond" w:hint="default"/>
      <w:sz w:val="16"/>
    </w:rPr>
  </w:style>
  <w:style w:type="paragraph" w:styleId="HTMLAddress">
    <w:name w:val="HTML Address"/>
    <w:basedOn w:val="Normal"/>
    <w:link w:val="HTMLAddressChar"/>
    <w:uiPriority w:val="99"/>
    <w:semiHidden/>
    <w:unhideWhenUsed/>
    <w:rsid w:val="00F97116"/>
    <w:rPr>
      <w:rFonts w:eastAsia="Times New Roman"/>
      <w:i/>
      <w:iCs/>
    </w:rPr>
  </w:style>
  <w:style w:type="character" w:customStyle="1" w:styleId="HTMLAddressChar">
    <w:name w:val="HTML Address Char"/>
    <w:basedOn w:val="DefaultParagraphFont"/>
    <w:link w:val="HTMLAddress"/>
    <w:uiPriority w:val="99"/>
    <w:semiHidden/>
    <w:rsid w:val="00F97116"/>
    <w:rPr>
      <w:rFonts w:ascii="Calibri" w:eastAsia="Times New Roman" w:hAnsi="Calibri"/>
      <w:i/>
      <w:iCs/>
      <w:sz w:val="22"/>
    </w:rPr>
  </w:style>
  <w:style w:type="character" w:customStyle="1" w:styleId="separator">
    <w:name w:val="separator"/>
    <w:basedOn w:val="DefaultParagraphFont"/>
    <w:rsid w:val="00F97116"/>
  </w:style>
  <w:style w:type="paragraph" w:customStyle="1" w:styleId="dek">
    <w:name w:val="dek"/>
    <w:basedOn w:val="Normal"/>
    <w:rsid w:val="00F97116"/>
    <w:pPr>
      <w:spacing w:before="100" w:beforeAutospacing="1" w:after="100" w:afterAutospacing="1"/>
    </w:pPr>
    <w:rPr>
      <w:rFonts w:eastAsia="Times New Roman"/>
    </w:rPr>
  </w:style>
  <w:style w:type="character" w:customStyle="1" w:styleId="arttitle">
    <w:name w:val="art_title"/>
    <w:basedOn w:val="DefaultParagraphFont"/>
    <w:rsid w:val="00F97116"/>
  </w:style>
  <w:style w:type="character" w:customStyle="1" w:styleId="serialtitle">
    <w:name w:val="serial_title"/>
    <w:basedOn w:val="DefaultParagraphFont"/>
    <w:rsid w:val="00F97116"/>
  </w:style>
  <w:style w:type="character" w:customStyle="1" w:styleId="volumeissue">
    <w:name w:val="volume_issue"/>
    <w:basedOn w:val="DefaultParagraphFont"/>
    <w:rsid w:val="00F97116"/>
  </w:style>
  <w:style w:type="character" w:customStyle="1" w:styleId="pagerange">
    <w:name w:val="page_range"/>
    <w:basedOn w:val="DefaultParagraphFont"/>
    <w:rsid w:val="00F97116"/>
  </w:style>
  <w:style w:type="character" w:customStyle="1" w:styleId="doilink">
    <w:name w:val="doi_link"/>
    <w:basedOn w:val="DefaultParagraphFont"/>
    <w:rsid w:val="00F97116"/>
  </w:style>
  <w:style w:type="paragraph" w:customStyle="1" w:styleId="para">
    <w:name w:val="para"/>
    <w:basedOn w:val="Normal"/>
    <w:uiPriority w:val="99"/>
    <w:qFormat/>
    <w:rsid w:val="00F97116"/>
    <w:pPr>
      <w:spacing w:before="100" w:beforeAutospacing="1" w:after="100" w:afterAutospacing="1" w:line="256" w:lineRule="auto"/>
    </w:pPr>
    <w:rPr>
      <w:rFonts w:eastAsia="Times New Roman"/>
    </w:rPr>
  </w:style>
  <w:style w:type="character" w:customStyle="1" w:styleId="headingnumber">
    <w:name w:val="headingnumber"/>
    <w:basedOn w:val="DefaultParagraphFont"/>
    <w:rsid w:val="00F97116"/>
  </w:style>
  <w:style w:type="character" w:customStyle="1" w:styleId="internalref">
    <w:name w:val="internalref"/>
    <w:basedOn w:val="DefaultParagraphFont"/>
    <w:rsid w:val="00F97116"/>
  </w:style>
  <w:style w:type="paragraph" w:customStyle="1" w:styleId="Analyitc">
    <w:name w:val="Analyitc"/>
    <w:basedOn w:val="Normal"/>
    <w:uiPriority w:val="4"/>
    <w:qFormat/>
    <w:rsid w:val="00F97116"/>
    <w:rPr>
      <w:rFonts w:ascii="Avenir LT Std 45 Book" w:hAnsi="Avenir LT Std 45 Book"/>
      <w:b/>
      <w:color w:val="0070C0"/>
      <w:sz w:val="28"/>
    </w:rPr>
  </w:style>
  <w:style w:type="character" w:customStyle="1" w:styleId="l7">
    <w:name w:val="l7"/>
    <w:basedOn w:val="DefaultParagraphFont"/>
    <w:rsid w:val="00F97116"/>
  </w:style>
  <w:style w:type="character" w:customStyle="1" w:styleId="l6">
    <w:name w:val="l6"/>
    <w:basedOn w:val="DefaultParagraphFont"/>
    <w:rsid w:val="00F97116"/>
  </w:style>
  <w:style w:type="character" w:customStyle="1" w:styleId="l8">
    <w:name w:val="l8"/>
    <w:basedOn w:val="DefaultParagraphFont"/>
    <w:rsid w:val="00F97116"/>
  </w:style>
  <w:style w:type="character" w:customStyle="1" w:styleId="l9">
    <w:name w:val="l9"/>
    <w:basedOn w:val="DefaultParagraphFont"/>
    <w:rsid w:val="00F97116"/>
  </w:style>
  <w:style w:type="character" w:customStyle="1" w:styleId="m-134349766280542120gmail-style13ptbold">
    <w:name w:val="m_-134349766280542120gmail-style13ptbold"/>
    <w:basedOn w:val="DefaultParagraphFont"/>
    <w:rsid w:val="00F97116"/>
  </w:style>
  <w:style w:type="character" w:customStyle="1" w:styleId="m-134349766280542120gmail-msohyperlink">
    <w:name w:val="m_-134349766280542120gmail-msohyperlink"/>
    <w:basedOn w:val="DefaultParagraphFont"/>
    <w:rsid w:val="00F97116"/>
  </w:style>
  <w:style w:type="character" w:customStyle="1" w:styleId="m-134349766280542120gmail-styleunderline">
    <w:name w:val="m_-134349766280542120gmail-styleunderline"/>
    <w:basedOn w:val="DefaultParagraphFont"/>
    <w:rsid w:val="00F97116"/>
  </w:style>
  <w:style w:type="character" w:customStyle="1" w:styleId="m-134349766280542120gmail-cite">
    <w:name w:val="m_-134349766280542120gmail-cite"/>
    <w:basedOn w:val="DefaultParagraphFont"/>
    <w:rsid w:val="00F97116"/>
  </w:style>
  <w:style w:type="character" w:customStyle="1" w:styleId="m-134349766280542120gmail-underline">
    <w:name w:val="m_-134349766280542120gmail-underline"/>
    <w:basedOn w:val="DefaultParagraphFont"/>
    <w:rsid w:val="00F97116"/>
  </w:style>
  <w:style w:type="character" w:customStyle="1" w:styleId="m-134349766280542120gmail-underline0">
    <w:name w:val="m_-134349766280542120gmail-underline0"/>
    <w:basedOn w:val="DefaultParagraphFont"/>
    <w:rsid w:val="00F97116"/>
  </w:style>
  <w:style w:type="paragraph" w:customStyle="1" w:styleId="element">
    <w:name w:val="element"/>
    <w:basedOn w:val="Normal"/>
    <w:rsid w:val="00F97116"/>
    <w:pPr>
      <w:spacing w:before="100" w:beforeAutospacing="1" w:after="100" w:afterAutospacing="1"/>
    </w:pPr>
    <w:rPr>
      <w:rFonts w:eastAsia="Times New Roman"/>
      <w:lang w:eastAsia="zh-CN"/>
    </w:rPr>
  </w:style>
  <w:style w:type="paragraph" w:customStyle="1" w:styleId="p1">
    <w:name w:val="p1"/>
    <w:basedOn w:val="Normal"/>
    <w:uiPriority w:val="99"/>
    <w:qFormat/>
    <w:rsid w:val="00F97116"/>
    <w:pPr>
      <w:spacing w:before="100" w:beforeAutospacing="1" w:after="100" w:afterAutospacing="1"/>
    </w:pPr>
    <w:rPr>
      <w:rFonts w:eastAsia="Times New Roman"/>
      <w:lang w:eastAsia="zh-CN"/>
    </w:rPr>
  </w:style>
  <w:style w:type="paragraph" w:customStyle="1" w:styleId="p3">
    <w:name w:val="p3"/>
    <w:basedOn w:val="Normal"/>
    <w:rsid w:val="00F97116"/>
    <w:pPr>
      <w:spacing w:before="100" w:beforeAutospacing="1" w:after="100" w:afterAutospacing="1"/>
    </w:pPr>
    <w:rPr>
      <w:rFonts w:eastAsia="Times New Roman"/>
      <w:lang w:eastAsia="zh-CN"/>
    </w:rPr>
  </w:style>
  <w:style w:type="paragraph" w:customStyle="1" w:styleId="p5">
    <w:name w:val="p5"/>
    <w:basedOn w:val="Normal"/>
    <w:rsid w:val="00F97116"/>
    <w:pPr>
      <w:spacing w:before="100" w:beforeAutospacing="1" w:after="100" w:afterAutospacing="1"/>
    </w:pPr>
    <w:rPr>
      <w:rFonts w:eastAsia="Times New Roman"/>
      <w:lang w:eastAsia="zh-CN"/>
    </w:rPr>
  </w:style>
  <w:style w:type="paragraph" w:customStyle="1" w:styleId="p7">
    <w:name w:val="p7"/>
    <w:basedOn w:val="Normal"/>
    <w:rsid w:val="00F97116"/>
    <w:pPr>
      <w:spacing w:before="100" w:beforeAutospacing="1" w:after="100" w:afterAutospacing="1"/>
    </w:pPr>
    <w:rPr>
      <w:rFonts w:eastAsia="Times New Roman"/>
      <w:lang w:eastAsia="zh-CN"/>
    </w:rPr>
  </w:style>
  <w:style w:type="paragraph" w:customStyle="1" w:styleId="p9">
    <w:name w:val="p9"/>
    <w:basedOn w:val="Normal"/>
    <w:rsid w:val="00F97116"/>
    <w:pPr>
      <w:spacing w:before="100" w:beforeAutospacing="1" w:after="100" w:afterAutospacing="1"/>
    </w:pPr>
    <w:rPr>
      <w:rFonts w:eastAsia="Times New Roman"/>
      <w:lang w:eastAsia="zh-CN"/>
    </w:rPr>
  </w:style>
  <w:style w:type="paragraph" w:customStyle="1" w:styleId="p11">
    <w:name w:val="p11"/>
    <w:basedOn w:val="Normal"/>
    <w:rsid w:val="00F97116"/>
    <w:pPr>
      <w:spacing w:before="100" w:beforeAutospacing="1" w:after="100" w:afterAutospacing="1"/>
    </w:pPr>
    <w:rPr>
      <w:rFonts w:eastAsia="Times New Roman"/>
      <w:lang w:eastAsia="zh-CN"/>
    </w:rPr>
  </w:style>
  <w:style w:type="paragraph" w:customStyle="1" w:styleId="p2">
    <w:name w:val="p2"/>
    <w:basedOn w:val="Normal"/>
    <w:rsid w:val="00F97116"/>
    <w:pPr>
      <w:spacing w:before="100" w:beforeAutospacing="1" w:after="100" w:afterAutospacing="1"/>
    </w:pPr>
    <w:rPr>
      <w:rFonts w:eastAsia="Times New Roman"/>
      <w:lang w:eastAsia="zh-CN"/>
    </w:rPr>
  </w:style>
  <w:style w:type="paragraph" w:customStyle="1" w:styleId="p4">
    <w:name w:val="p4"/>
    <w:basedOn w:val="Normal"/>
    <w:rsid w:val="00F97116"/>
    <w:pPr>
      <w:spacing w:before="100" w:beforeAutospacing="1" w:after="100" w:afterAutospacing="1"/>
    </w:pPr>
    <w:rPr>
      <w:rFonts w:eastAsia="Times New Roman"/>
      <w:lang w:eastAsia="zh-CN"/>
    </w:rPr>
  </w:style>
  <w:style w:type="paragraph" w:customStyle="1" w:styleId="p6">
    <w:name w:val="p6"/>
    <w:basedOn w:val="Normal"/>
    <w:rsid w:val="00F97116"/>
    <w:pPr>
      <w:spacing w:before="100" w:beforeAutospacing="1" w:after="100" w:afterAutospacing="1"/>
    </w:pPr>
    <w:rPr>
      <w:rFonts w:eastAsia="Times New Roman"/>
      <w:lang w:eastAsia="zh-CN"/>
    </w:rPr>
  </w:style>
  <w:style w:type="paragraph" w:customStyle="1" w:styleId="p8">
    <w:name w:val="p8"/>
    <w:basedOn w:val="Normal"/>
    <w:rsid w:val="00F97116"/>
    <w:pPr>
      <w:spacing w:before="100" w:beforeAutospacing="1" w:after="100" w:afterAutospacing="1"/>
    </w:pPr>
    <w:rPr>
      <w:rFonts w:eastAsia="Times New Roman"/>
      <w:lang w:eastAsia="zh-CN"/>
    </w:rPr>
  </w:style>
  <w:style w:type="paragraph" w:customStyle="1" w:styleId="p10">
    <w:name w:val="p10"/>
    <w:basedOn w:val="Normal"/>
    <w:rsid w:val="00F97116"/>
    <w:pPr>
      <w:spacing w:before="100" w:beforeAutospacing="1" w:after="100" w:afterAutospacing="1"/>
    </w:pPr>
    <w:rPr>
      <w:rFonts w:eastAsia="Times New Roman"/>
      <w:lang w:eastAsia="zh-CN"/>
    </w:rPr>
  </w:style>
  <w:style w:type="paragraph" w:customStyle="1" w:styleId="p12">
    <w:name w:val="p12"/>
    <w:basedOn w:val="Normal"/>
    <w:rsid w:val="00F97116"/>
    <w:pPr>
      <w:spacing w:before="100" w:beforeAutospacing="1" w:after="100" w:afterAutospacing="1"/>
    </w:pPr>
    <w:rPr>
      <w:rFonts w:eastAsia="Times New Roman"/>
      <w:lang w:eastAsia="zh-CN"/>
    </w:rPr>
  </w:style>
  <w:style w:type="paragraph" w:customStyle="1" w:styleId="p14">
    <w:name w:val="p14"/>
    <w:basedOn w:val="Normal"/>
    <w:rsid w:val="00F97116"/>
    <w:pPr>
      <w:spacing w:before="100" w:beforeAutospacing="1" w:after="100" w:afterAutospacing="1"/>
    </w:pPr>
    <w:rPr>
      <w:rFonts w:eastAsia="Times New Roman"/>
      <w:lang w:eastAsia="zh-CN"/>
    </w:rPr>
  </w:style>
  <w:style w:type="character" w:customStyle="1" w:styleId="wsj-article-caption-content">
    <w:name w:val="wsj-article-caption-content"/>
    <w:basedOn w:val="DefaultParagraphFont"/>
    <w:rsid w:val="00F97116"/>
  </w:style>
  <w:style w:type="character" w:customStyle="1" w:styleId="wsj-article-credit">
    <w:name w:val="wsj-article-credit"/>
    <w:basedOn w:val="DefaultParagraphFont"/>
    <w:rsid w:val="00F97116"/>
  </w:style>
  <w:style w:type="character" w:customStyle="1" w:styleId="wsj-article-credit-tag">
    <w:name w:val="wsj-article-credit-tag"/>
    <w:basedOn w:val="DefaultParagraphFont"/>
    <w:rsid w:val="00F97116"/>
  </w:style>
  <w:style w:type="paragraph" w:customStyle="1" w:styleId="initial">
    <w:name w:val="initial"/>
    <w:basedOn w:val="Normal"/>
    <w:rsid w:val="00F97116"/>
    <w:pPr>
      <w:spacing w:before="100" w:beforeAutospacing="1" w:after="100" w:afterAutospacing="1"/>
    </w:pPr>
    <w:rPr>
      <w:rFonts w:eastAsia="Times New Roman"/>
      <w:lang w:eastAsia="zh-CN"/>
    </w:rPr>
  </w:style>
  <w:style w:type="paragraph" w:customStyle="1" w:styleId="speakable-paragraph">
    <w:name w:val="speakable-paragraph"/>
    <w:basedOn w:val="Normal"/>
    <w:rsid w:val="00F97116"/>
    <w:pPr>
      <w:spacing w:before="100" w:beforeAutospacing="1" w:after="100" w:afterAutospacing="1"/>
    </w:pPr>
    <w:rPr>
      <w:rFonts w:eastAsia="Times New Roman"/>
      <w:lang w:eastAsia="zh-CN"/>
    </w:rPr>
  </w:style>
  <w:style w:type="character" w:customStyle="1" w:styleId="CardUnderlinedCharChar0">
    <w:name w:val="Card Underlined Char Char"/>
    <w:rsid w:val="00F97116"/>
    <w:rPr>
      <w:rFonts w:ascii="Arial Narrow" w:hAnsi="Arial Narrow"/>
      <w:sz w:val="22"/>
      <w:szCs w:val="24"/>
      <w:u w:val="single"/>
      <w:lang w:val="en-US" w:eastAsia="en-US" w:bidi="ar-SA"/>
    </w:rPr>
  </w:style>
  <w:style w:type="paragraph" w:customStyle="1" w:styleId="detailsub">
    <w:name w:val="detail__sub"/>
    <w:basedOn w:val="Normal"/>
    <w:rsid w:val="00F97116"/>
    <w:pPr>
      <w:spacing w:before="100" w:beforeAutospacing="1" w:after="100" w:afterAutospacing="1"/>
    </w:pPr>
    <w:rPr>
      <w:rFonts w:eastAsia="Times New Roman"/>
      <w:lang w:eastAsia="zh-CN"/>
    </w:rPr>
  </w:style>
  <w:style w:type="paragraph" w:customStyle="1" w:styleId="flfc">
    <w:name w:val="flfc"/>
    <w:basedOn w:val="Normal"/>
    <w:rsid w:val="00F97116"/>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F97116"/>
  </w:style>
  <w:style w:type="character" w:customStyle="1" w:styleId="m-299895914748161361gmail-styleunderline">
    <w:name w:val="m_-299895914748161361gmail-styleunderline"/>
    <w:basedOn w:val="DefaultParagraphFont"/>
    <w:rsid w:val="00F97116"/>
  </w:style>
  <w:style w:type="paragraph" w:customStyle="1" w:styleId="counter-paragraph">
    <w:name w:val="counter-paragraph"/>
    <w:basedOn w:val="Normal"/>
    <w:rsid w:val="00F97116"/>
    <w:pPr>
      <w:spacing w:before="100" w:beforeAutospacing="1" w:after="100" w:afterAutospacing="1"/>
    </w:pPr>
    <w:rPr>
      <w:rFonts w:eastAsia="Times New Roman"/>
      <w:lang w:eastAsia="zh-CN"/>
    </w:rPr>
  </w:style>
  <w:style w:type="paragraph" w:customStyle="1" w:styleId="m-266642551691440061gmail-cites">
    <w:name w:val="m_-266642551691440061gmail-cites"/>
    <w:basedOn w:val="Normal"/>
    <w:rsid w:val="00F97116"/>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F97116"/>
  </w:style>
  <w:style w:type="paragraph" w:customStyle="1" w:styleId="m-266642551691440061gmail-cards">
    <w:name w:val="m_-266642551691440061gmail-cards"/>
    <w:basedOn w:val="Normal"/>
    <w:rsid w:val="00F97116"/>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F97116"/>
  </w:style>
  <w:style w:type="paragraph" w:customStyle="1" w:styleId="listingexcerpt">
    <w:name w:val="listing__excerpt"/>
    <w:basedOn w:val="Normal"/>
    <w:rsid w:val="00F97116"/>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F97116"/>
  </w:style>
  <w:style w:type="paragraph" w:customStyle="1" w:styleId="specialbutton">
    <w:name w:val="special__button"/>
    <w:basedOn w:val="Normal"/>
    <w:rsid w:val="00F97116"/>
    <w:pPr>
      <w:spacing w:before="100" w:beforeAutospacing="1" w:after="100" w:afterAutospacing="1"/>
    </w:pPr>
    <w:rPr>
      <w:rFonts w:ascii="Avenir LT Std 45 Book" w:eastAsia="Times New Roman" w:hAnsi="Avenir LT Std 45 Book"/>
      <w:lang w:eastAsia="zh-CN"/>
    </w:rPr>
  </w:style>
  <w:style w:type="character" w:customStyle="1" w:styleId="rollover-people">
    <w:name w:val="rollover-people"/>
    <w:basedOn w:val="DefaultParagraphFont"/>
    <w:rsid w:val="00F97116"/>
  </w:style>
  <w:style w:type="character" w:customStyle="1" w:styleId="StyleUnderliningChar9ptBold">
    <w:name w:val="Style Underlining Char + 9 pt Bold"/>
    <w:rsid w:val="00F97116"/>
    <w:rPr>
      <w:rFonts w:ascii="Times New Roman" w:hAnsi="Times New Roman"/>
      <w:b/>
      <w:bCs/>
      <w:sz w:val="20"/>
      <w:szCs w:val="24"/>
      <w:u w:val="single"/>
    </w:rPr>
  </w:style>
  <w:style w:type="character" w:customStyle="1" w:styleId="StyleUnderliningChar9pt">
    <w:name w:val="Style Underlining Char + 9 pt"/>
    <w:rsid w:val="00F97116"/>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F97116"/>
  </w:style>
  <w:style w:type="character" w:customStyle="1" w:styleId="m7113523068278247331gmail-underline">
    <w:name w:val="m_7113523068278247331gmail-underline"/>
    <w:basedOn w:val="DefaultParagraphFont"/>
    <w:rsid w:val="00F97116"/>
  </w:style>
  <w:style w:type="character" w:customStyle="1" w:styleId="m7113523068278247331gmail-styleunderline">
    <w:name w:val="m_7113523068278247331gmail-styleunderline"/>
    <w:basedOn w:val="DefaultParagraphFont"/>
    <w:rsid w:val="00F97116"/>
  </w:style>
  <w:style w:type="paragraph" w:customStyle="1" w:styleId="p">
    <w:name w:val="p"/>
    <w:basedOn w:val="Normal"/>
    <w:qFormat/>
    <w:rsid w:val="00F97116"/>
    <w:pPr>
      <w:spacing w:before="100" w:beforeAutospacing="1" w:after="100" w:afterAutospacing="1"/>
    </w:pPr>
    <w:rPr>
      <w:rFonts w:eastAsia="Times New Roman"/>
    </w:rPr>
  </w:style>
  <w:style w:type="paragraph" w:customStyle="1" w:styleId="Caption4">
    <w:name w:val="Caption4"/>
    <w:basedOn w:val="Normal"/>
    <w:uiPriority w:val="99"/>
    <w:qFormat/>
    <w:rsid w:val="00F97116"/>
    <w:pPr>
      <w:spacing w:before="100" w:beforeAutospacing="1" w:after="100" w:afterAutospacing="1"/>
    </w:pPr>
    <w:rPr>
      <w:rFonts w:eastAsia="Times New Roman"/>
    </w:rPr>
  </w:style>
  <w:style w:type="character" w:customStyle="1" w:styleId="enhanced-reference">
    <w:name w:val="enhanced-reference"/>
    <w:basedOn w:val="DefaultParagraphFont"/>
    <w:rsid w:val="00F97116"/>
  </w:style>
  <w:style w:type="character" w:customStyle="1" w:styleId="ff1">
    <w:name w:val="ff1"/>
    <w:basedOn w:val="DefaultParagraphFont"/>
    <w:rsid w:val="00F97116"/>
  </w:style>
  <w:style w:type="character" w:customStyle="1" w:styleId="ff2">
    <w:name w:val="ff2"/>
    <w:basedOn w:val="DefaultParagraphFont"/>
    <w:rsid w:val="00F97116"/>
  </w:style>
  <w:style w:type="character" w:customStyle="1" w:styleId="display">
    <w:name w:val="display"/>
    <w:basedOn w:val="DefaultParagraphFont"/>
    <w:rsid w:val="00F97116"/>
  </w:style>
  <w:style w:type="character" w:customStyle="1" w:styleId="m2030095631327626865gmail-style13ptbold">
    <w:name w:val="m_2030095631327626865gmail-style13ptbold"/>
    <w:basedOn w:val="DefaultParagraphFont"/>
    <w:rsid w:val="00F97116"/>
  </w:style>
  <w:style w:type="character" w:customStyle="1" w:styleId="m2030095631327626865gmail-styleunderline">
    <w:name w:val="m_2030095631327626865gmail-styleunderline"/>
    <w:basedOn w:val="DefaultParagraphFont"/>
    <w:rsid w:val="00F97116"/>
  </w:style>
  <w:style w:type="paragraph" w:customStyle="1" w:styleId="m4240400669014671728gmail-msonormal">
    <w:name w:val="m_4240400669014671728gmail-msonormal"/>
    <w:basedOn w:val="Normal"/>
    <w:rsid w:val="00F97116"/>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F97116"/>
  </w:style>
  <w:style w:type="paragraph" w:customStyle="1" w:styleId="font--body">
    <w:name w:val="font--body"/>
    <w:basedOn w:val="Normal"/>
    <w:rsid w:val="00F97116"/>
    <w:pPr>
      <w:spacing w:before="100" w:beforeAutospacing="1" w:after="100" w:afterAutospacing="1"/>
    </w:pPr>
    <w:rPr>
      <w:rFonts w:eastAsia="Times New Roman"/>
    </w:rPr>
  </w:style>
  <w:style w:type="character" w:customStyle="1" w:styleId="tweetinfo-heartstat">
    <w:name w:val="tweetinfo-heartstat"/>
    <w:basedOn w:val="DefaultParagraphFont"/>
    <w:rsid w:val="00F97116"/>
  </w:style>
  <w:style w:type="character" w:customStyle="1" w:styleId="playbutton-flyout">
    <w:name w:val="playbutton-flyout"/>
    <w:basedOn w:val="DefaultParagraphFont"/>
    <w:rsid w:val="00F97116"/>
  </w:style>
  <w:style w:type="character" w:customStyle="1" w:styleId="inlinevideo-videolabel">
    <w:name w:val="inlinevideo-videolabel"/>
    <w:basedOn w:val="DefaultParagraphFont"/>
    <w:rsid w:val="00F97116"/>
  </w:style>
  <w:style w:type="character" w:customStyle="1" w:styleId="inlinevideo-videoduration">
    <w:name w:val="inlinevideo-videoduration"/>
    <w:basedOn w:val="DefaultParagraphFont"/>
    <w:rsid w:val="00F97116"/>
  </w:style>
  <w:style w:type="character" w:customStyle="1" w:styleId="cardChar2">
    <w:name w:val="card Char2"/>
    <w:basedOn w:val="DefaultParagraphFont"/>
    <w:uiPriority w:val="6"/>
    <w:rsid w:val="00F97116"/>
    <w:rPr>
      <w:rFonts w:ascii="Times New Roman" w:hAnsi="Times New Roman" w:cs="Calibri"/>
      <w:szCs w:val="20"/>
    </w:rPr>
  </w:style>
  <w:style w:type="character" w:customStyle="1" w:styleId="b">
    <w:name w:val="b"/>
    <w:rsid w:val="00F97116"/>
  </w:style>
  <w:style w:type="table" w:customStyle="1" w:styleId="TableGrid1">
    <w:name w:val="Table Grid1"/>
    <w:basedOn w:val="TableNormal"/>
    <w:next w:val="TableGrid"/>
    <w:rsid w:val="00F9711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rsid w:val="00F97116"/>
  </w:style>
  <w:style w:type="paragraph" w:customStyle="1" w:styleId="Pol">
    <w:name w:val="Pol"/>
    <w:basedOn w:val="Heading2"/>
    <w:uiPriority w:val="99"/>
    <w:qFormat/>
    <w:rsid w:val="00F97116"/>
  </w:style>
  <w:style w:type="paragraph" w:customStyle="1" w:styleId="StyleHeading4TagsmalltextBigcardbodyNormalTagNotBold">
    <w:name w:val="Style Heading 4Tagsmall textBig cardbodyNormal Tag + Not Bold"/>
    <w:basedOn w:val="Heading4"/>
    <w:uiPriority w:val="99"/>
    <w:qFormat/>
    <w:rsid w:val="00F97116"/>
    <w:rPr>
      <w:bCs w:val="0"/>
      <w:iCs/>
    </w:rPr>
  </w:style>
  <w:style w:type="paragraph" w:customStyle="1" w:styleId="headline-title">
    <w:name w:val="headline-title"/>
    <w:basedOn w:val="Normal"/>
    <w:uiPriority w:val="99"/>
    <w:qFormat/>
    <w:rsid w:val="00F97116"/>
    <w:pPr>
      <w:spacing w:before="100" w:beforeAutospacing="1" w:after="100" w:afterAutospacing="1"/>
    </w:pPr>
    <w:rPr>
      <w:rFonts w:ascii="Avenir LT Std 45 Book" w:hAnsi="Avenir LT Std 45 Book"/>
    </w:rPr>
  </w:style>
  <w:style w:type="character" w:customStyle="1" w:styleId="link">
    <w:name w:val="link"/>
    <w:basedOn w:val="DefaultParagraphFont"/>
    <w:rsid w:val="00F97116"/>
  </w:style>
  <w:style w:type="paragraph" w:customStyle="1" w:styleId="xhead">
    <w:name w:val="xhead"/>
    <w:basedOn w:val="Normal"/>
    <w:uiPriority w:val="99"/>
    <w:qFormat/>
    <w:rsid w:val="00F97116"/>
    <w:pPr>
      <w:spacing w:before="100" w:beforeAutospacing="1" w:after="100" w:afterAutospacing="1"/>
    </w:pPr>
    <w:rPr>
      <w:rFonts w:ascii="Avenir LT Std 45 Book" w:hAnsi="Avenir LT Std 45 Book"/>
    </w:rPr>
  </w:style>
  <w:style w:type="paragraph" w:customStyle="1" w:styleId="headlinemeta">
    <w:name w:val="headline_meta"/>
    <w:basedOn w:val="Normal"/>
    <w:uiPriority w:val="99"/>
    <w:qFormat/>
    <w:rsid w:val="00F97116"/>
    <w:pPr>
      <w:spacing w:before="100" w:beforeAutospacing="1" w:after="100" w:afterAutospacing="1"/>
    </w:pPr>
    <w:rPr>
      <w:rFonts w:ascii="Times" w:hAnsi="Times"/>
      <w:szCs w:val="20"/>
    </w:rPr>
  </w:style>
  <w:style w:type="paragraph" w:customStyle="1" w:styleId="bodyintro">
    <w:name w:val="bodyintro"/>
    <w:basedOn w:val="Normal"/>
    <w:uiPriority w:val="99"/>
    <w:qFormat/>
    <w:rsid w:val="00F97116"/>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F97116"/>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F97116"/>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F97116"/>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F97116"/>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F97116"/>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F97116"/>
    <w:pPr>
      <w:spacing w:before="100" w:beforeAutospacing="1" w:after="100" w:afterAutospacing="1"/>
    </w:pPr>
    <w:rPr>
      <w:rFonts w:ascii="Times" w:hAnsi="Times"/>
      <w:szCs w:val="20"/>
    </w:rPr>
  </w:style>
  <w:style w:type="paragraph" w:customStyle="1" w:styleId="pagpag2">
    <w:name w:val="pagpag2"/>
    <w:basedOn w:val="Normal"/>
    <w:uiPriority w:val="99"/>
    <w:qFormat/>
    <w:rsid w:val="00F97116"/>
    <w:pPr>
      <w:spacing w:before="100" w:beforeAutospacing="1" w:after="100" w:afterAutospacing="1"/>
    </w:pPr>
    <w:rPr>
      <w:rFonts w:ascii="Times" w:hAnsi="Times"/>
      <w:szCs w:val="20"/>
    </w:rPr>
  </w:style>
  <w:style w:type="paragraph" w:customStyle="1" w:styleId="pagpag3">
    <w:name w:val="pagpag3"/>
    <w:basedOn w:val="Normal"/>
    <w:uiPriority w:val="99"/>
    <w:qFormat/>
    <w:rsid w:val="00F97116"/>
    <w:pPr>
      <w:spacing w:before="100" w:beforeAutospacing="1" w:after="100" w:afterAutospacing="1"/>
    </w:pPr>
    <w:rPr>
      <w:rFonts w:ascii="Times" w:hAnsi="Times"/>
      <w:szCs w:val="20"/>
    </w:rPr>
  </w:style>
  <w:style w:type="paragraph" w:customStyle="1" w:styleId="lastupdated">
    <w:name w:val="lastupdated"/>
    <w:basedOn w:val="Normal"/>
    <w:uiPriority w:val="99"/>
    <w:qFormat/>
    <w:rsid w:val="00F9711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F97116"/>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F97116"/>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F97116"/>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F97116"/>
    <w:pPr>
      <w:keepNext/>
      <w:keepLines/>
      <w:pageBreakBefore/>
      <w:spacing w:before="200"/>
      <w:jc w:val="center"/>
      <w:outlineLvl w:val="2"/>
    </w:pPr>
    <w:rPr>
      <w:rFonts w:ascii="Avenir LT Std 45 Book" w:hAnsi="Avenir LT Std 45 Book"/>
      <w:b/>
      <w:bCs/>
      <w:sz w:val="32"/>
      <w:u w:val="single"/>
    </w:rPr>
  </w:style>
  <w:style w:type="paragraph" w:customStyle="1" w:styleId="smalltext1">
    <w:name w:val="small text1"/>
    <w:basedOn w:val="Normal"/>
    <w:next w:val="Normal"/>
    <w:uiPriority w:val="4"/>
    <w:qFormat/>
    <w:rsid w:val="00F97116"/>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F97116"/>
    <w:rPr>
      <w:rFonts w:ascii="Lucida Grande" w:eastAsia="Cambria" w:hAnsi="Lucida Grande"/>
    </w:rPr>
  </w:style>
  <w:style w:type="paragraph" w:customStyle="1" w:styleId="OmniPage4">
    <w:name w:val="OmniPage #4"/>
    <w:basedOn w:val="Normal"/>
    <w:uiPriority w:val="99"/>
    <w:qFormat/>
    <w:rsid w:val="00F97116"/>
    <w:rPr>
      <w:rFonts w:ascii="Avenir LT Std 45 Book" w:hAnsi="Avenir LT Std 45 Book"/>
      <w:color w:val="000000"/>
      <w:szCs w:val="20"/>
    </w:rPr>
  </w:style>
  <w:style w:type="paragraph" w:customStyle="1" w:styleId="OmniPage10">
    <w:name w:val="OmniPage #10"/>
    <w:basedOn w:val="Normal"/>
    <w:uiPriority w:val="99"/>
    <w:qFormat/>
    <w:rsid w:val="00F97116"/>
    <w:rPr>
      <w:rFonts w:ascii="Avenir LT Std 45 Book" w:hAnsi="Avenir LT Std 45 Book"/>
      <w:color w:val="000000"/>
      <w:szCs w:val="20"/>
    </w:rPr>
  </w:style>
  <w:style w:type="paragraph" w:customStyle="1" w:styleId="Pa16">
    <w:name w:val="Pa16"/>
    <w:basedOn w:val="Default"/>
    <w:next w:val="Default"/>
    <w:uiPriority w:val="99"/>
    <w:qFormat/>
    <w:rsid w:val="00F97116"/>
    <w:pPr>
      <w:spacing w:line="161" w:lineRule="atLeast"/>
    </w:pPr>
    <w:rPr>
      <w:rFonts w:ascii="Adobe Garamond Pro" w:eastAsiaTheme="minorHAnsi" w:hAnsi="Adobe Garamond Pro" w:cstheme="minorBidi"/>
      <w:color w:val="auto"/>
      <w:sz w:val="22"/>
    </w:rPr>
  </w:style>
  <w:style w:type="paragraph" w:customStyle="1" w:styleId="wp-media-credit">
    <w:name w:val="wp-media-credit"/>
    <w:basedOn w:val="Normal"/>
    <w:uiPriority w:val="99"/>
    <w:qFormat/>
    <w:rsid w:val="00F97116"/>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F97116"/>
    <w:pPr>
      <w:spacing w:line="201" w:lineRule="atLeast"/>
    </w:pPr>
    <w:rPr>
      <w:rFonts w:ascii="Helvetica LT Std" w:eastAsiaTheme="minorHAnsi" w:hAnsi="Helvetica LT Std" w:cstheme="minorBidi"/>
      <w:color w:val="auto"/>
      <w:sz w:val="22"/>
    </w:rPr>
  </w:style>
  <w:style w:type="paragraph" w:customStyle="1" w:styleId="Pa172">
    <w:name w:val="Pa17+2"/>
    <w:basedOn w:val="Default"/>
    <w:next w:val="Default"/>
    <w:uiPriority w:val="99"/>
    <w:qFormat/>
    <w:rsid w:val="00F97116"/>
    <w:pPr>
      <w:spacing w:line="201" w:lineRule="atLeast"/>
    </w:pPr>
    <w:rPr>
      <w:rFonts w:ascii="Helvetica LT Std" w:eastAsiaTheme="minorHAnsi" w:hAnsi="Helvetica LT Std" w:cstheme="minorBidi"/>
      <w:color w:val="auto"/>
      <w:sz w:val="22"/>
    </w:rPr>
  </w:style>
  <w:style w:type="paragraph" w:customStyle="1" w:styleId="CardTextUnderlined">
    <w:name w:val="Card Text Underlined"/>
    <w:basedOn w:val="Normal"/>
    <w:uiPriority w:val="99"/>
    <w:qFormat/>
    <w:rsid w:val="00F97116"/>
    <w:rPr>
      <w:rFonts w:ascii="Avenir LT Std 45 Book" w:hAnsi="Avenir LT Std 45 Book"/>
      <w:u w:val="single"/>
    </w:rPr>
  </w:style>
  <w:style w:type="paragraph" w:customStyle="1" w:styleId="Number">
    <w:name w:val="Number"/>
    <w:basedOn w:val="Heading2"/>
    <w:uiPriority w:val="99"/>
    <w:qFormat/>
    <w:rsid w:val="00F97116"/>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F97116"/>
    <w:rPr>
      <w:bCs w:val="0"/>
      <w:iCs/>
    </w:rPr>
  </w:style>
  <w:style w:type="character" w:customStyle="1" w:styleId="viewstorydateline">
    <w:name w:val="viewstorydateline"/>
    <w:basedOn w:val="DefaultParagraphFont"/>
    <w:rsid w:val="00F97116"/>
  </w:style>
  <w:style w:type="character" w:customStyle="1" w:styleId="meta-sep">
    <w:name w:val="meta-sep"/>
    <w:basedOn w:val="DefaultParagraphFont"/>
    <w:rsid w:val="00F97116"/>
  </w:style>
  <w:style w:type="character" w:customStyle="1" w:styleId="A19">
    <w:name w:val="A19"/>
    <w:uiPriority w:val="99"/>
    <w:rsid w:val="00F97116"/>
    <w:rPr>
      <w:rFonts w:ascii="Georgia" w:hAnsi="Georgia" w:cs="Georgia" w:hint="default"/>
      <w:color w:val="000000"/>
      <w:sz w:val="20"/>
      <w:szCs w:val="20"/>
      <w:u w:val="single"/>
    </w:rPr>
  </w:style>
  <w:style w:type="character" w:customStyle="1" w:styleId="A13">
    <w:name w:val="A13"/>
    <w:uiPriority w:val="99"/>
    <w:rsid w:val="00F97116"/>
    <w:rPr>
      <w:rFonts w:ascii="Georgia" w:hAnsi="Georgia" w:cs="Georgia" w:hint="default"/>
      <w:color w:val="000000"/>
      <w:sz w:val="11"/>
      <w:szCs w:val="11"/>
    </w:rPr>
  </w:style>
  <w:style w:type="character" w:customStyle="1" w:styleId="ontext">
    <w:name w:val="ontext"/>
    <w:basedOn w:val="DefaultParagraphFont"/>
    <w:rsid w:val="00F97116"/>
  </w:style>
  <w:style w:type="table" w:styleId="MediumGrid2">
    <w:name w:val="Medium Grid 2"/>
    <w:basedOn w:val="TableNormal"/>
    <w:uiPriority w:val="68"/>
    <w:rsid w:val="00F97116"/>
    <w:rPr>
      <w:rFonts w:ascii="Cambria" w:eastAsia="Times New Roman" w:hAnsi="Cambr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F97116"/>
    <w:rPr>
      <w:rFonts w:ascii="Baskerville" w:hAnsi="Baskerville" w:hint="default"/>
      <w:sz w:val="26"/>
      <w:u w:val="single"/>
    </w:rPr>
  </w:style>
  <w:style w:type="character" w:customStyle="1" w:styleId="archive-title">
    <w:name w:val="archive-title"/>
    <w:basedOn w:val="DefaultParagraphFont"/>
    <w:rsid w:val="00F97116"/>
  </w:style>
  <w:style w:type="character" w:customStyle="1" w:styleId="imgleft">
    <w:name w:val="imgleft"/>
    <w:basedOn w:val="DefaultParagraphFont"/>
    <w:rsid w:val="00F97116"/>
  </w:style>
  <w:style w:type="character" w:customStyle="1" w:styleId="imgcenter">
    <w:name w:val="imgcenter"/>
    <w:basedOn w:val="DefaultParagraphFont"/>
    <w:rsid w:val="00F97116"/>
  </w:style>
  <w:style w:type="character" w:customStyle="1" w:styleId="A42">
    <w:name w:val="A4+2"/>
    <w:uiPriority w:val="99"/>
    <w:rsid w:val="00F97116"/>
    <w:rPr>
      <w:rFonts w:ascii="Helvetica LT Std" w:hAnsi="Helvetica LT Std" w:cs="Helvetica LT Std" w:hint="default"/>
      <w:color w:val="000000"/>
      <w:sz w:val="11"/>
      <w:szCs w:val="11"/>
    </w:rPr>
  </w:style>
  <w:style w:type="character" w:customStyle="1" w:styleId="Caption11">
    <w:name w:val="Caption11"/>
    <w:basedOn w:val="DefaultParagraphFont"/>
    <w:rsid w:val="00F97116"/>
  </w:style>
  <w:style w:type="character" w:customStyle="1" w:styleId="fstitle">
    <w:name w:val="fs_title"/>
    <w:basedOn w:val="DefaultParagraphFont"/>
    <w:rsid w:val="00F97116"/>
  </w:style>
  <w:style w:type="character" w:customStyle="1" w:styleId="reportbody1">
    <w:name w:val="reportbody1"/>
    <w:basedOn w:val="DefaultParagraphFont"/>
    <w:rsid w:val="00F97116"/>
    <w:rPr>
      <w:rFonts w:ascii="Tahoma" w:hAnsi="Tahoma" w:cs="Tahoma" w:hint="default"/>
      <w:color w:val="000000"/>
      <w:sz w:val="14"/>
      <w:szCs w:val="14"/>
    </w:rPr>
  </w:style>
  <w:style w:type="character" w:customStyle="1" w:styleId="dateday">
    <w:name w:val="date_day"/>
    <w:basedOn w:val="DefaultParagraphFont"/>
    <w:rsid w:val="00F97116"/>
  </w:style>
  <w:style w:type="character" w:customStyle="1" w:styleId="datemonth">
    <w:name w:val="date_month"/>
    <w:basedOn w:val="DefaultParagraphFont"/>
    <w:rsid w:val="00F97116"/>
  </w:style>
  <w:style w:type="character" w:customStyle="1" w:styleId="dateyear">
    <w:name w:val="date_year"/>
    <w:basedOn w:val="DefaultParagraphFont"/>
    <w:rsid w:val="00F97116"/>
  </w:style>
  <w:style w:type="character" w:customStyle="1" w:styleId="Heading31">
    <w:name w:val="Heading 31"/>
    <w:aliases w:val="Heading 3 Char Char Char Char Char Char"/>
    <w:basedOn w:val="DefaultParagraphFont"/>
    <w:rsid w:val="00F97116"/>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F97116"/>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F97116"/>
    <w:rPr>
      <w:sz w:val="24"/>
      <w:szCs w:val="24"/>
      <w:lang w:val="en-US" w:eastAsia="en-US" w:bidi="ar-SA"/>
    </w:rPr>
  </w:style>
  <w:style w:type="character" w:customStyle="1" w:styleId="insideitro">
    <w:name w:val="insideitro"/>
    <w:basedOn w:val="DefaultParagraphFont"/>
    <w:rsid w:val="00F97116"/>
  </w:style>
  <w:style w:type="character" w:customStyle="1" w:styleId="wcfont">
    <w:name w:val="wcfont"/>
    <w:basedOn w:val="DefaultParagraphFont"/>
    <w:rsid w:val="00F97116"/>
  </w:style>
  <w:style w:type="character" w:customStyle="1" w:styleId="qftext">
    <w:name w:val="qftext"/>
    <w:basedOn w:val="DefaultParagraphFont"/>
    <w:rsid w:val="00F97116"/>
  </w:style>
  <w:style w:type="character" w:customStyle="1" w:styleId="leftidx">
    <w:name w:val="leftidx"/>
    <w:basedOn w:val="DefaultParagraphFont"/>
    <w:rsid w:val="00F97116"/>
  </w:style>
  <w:style w:type="character" w:customStyle="1" w:styleId="StyleBox12ptBold">
    <w:name w:val="Style Box + 12 pt Bold"/>
    <w:basedOn w:val="DefaultParagraphFont"/>
    <w:rsid w:val="00F97116"/>
    <w:rPr>
      <w:rFonts w:ascii="Georgia" w:hAnsi="Georgia"/>
      <w:b/>
      <w:bCs/>
      <w:sz w:val="22"/>
      <w:u w:val="single"/>
      <w:bdr w:val="none" w:sz="0" w:space="0" w:color="auto"/>
    </w:rPr>
  </w:style>
  <w:style w:type="character" w:customStyle="1" w:styleId="StyleBox12pt">
    <w:name w:val="Style Box + 12 pt"/>
    <w:basedOn w:val="DefaultParagraphFont"/>
    <w:rsid w:val="00F9711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F97116"/>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F97116"/>
    <w:rPr>
      <w:rFonts w:ascii="Georgia" w:hAnsi="Georgia"/>
      <w:color w:val="0D0D0D" w:themeColor="text1" w:themeTint="F2"/>
      <w:sz w:val="22"/>
    </w:rPr>
  </w:style>
  <w:style w:type="character" w:customStyle="1" w:styleId="StyleGaramondText1Underline">
    <w:name w:val="Style Garamond Text 1 Underline"/>
    <w:basedOn w:val="DefaultParagraphFont"/>
    <w:rsid w:val="00F97116"/>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F97116"/>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F97116"/>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F97116"/>
    <w:rPr>
      <w:b w:val="0"/>
      <w:bCs w:val="0"/>
      <w:sz w:val="14"/>
      <w:u w:val="none"/>
    </w:rPr>
  </w:style>
  <w:style w:type="character" w:customStyle="1" w:styleId="Style7ptBold">
    <w:name w:val="Style 7 pt Bold"/>
    <w:basedOn w:val="DefaultParagraphFont"/>
    <w:rsid w:val="00F97116"/>
    <w:rPr>
      <w:b w:val="0"/>
      <w:bCs/>
      <w:sz w:val="14"/>
    </w:rPr>
  </w:style>
  <w:style w:type="paragraph" w:customStyle="1" w:styleId="width100">
    <w:name w:val="width100"/>
    <w:basedOn w:val="Normal"/>
    <w:uiPriority w:val="99"/>
    <w:qFormat/>
    <w:rsid w:val="00F97116"/>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F97116"/>
  </w:style>
  <w:style w:type="character" w:customStyle="1" w:styleId="eventsubtitle">
    <w:name w:val="eventsubtitle"/>
    <w:basedOn w:val="DefaultParagraphFont"/>
    <w:rsid w:val="00F97116"/>
  </w:style>
  <w:style w:type="character" w:customStyle="1" w:styleId="eventdate">
    <w:name w:val="eventdate"/>
    <w:basedOn w:val="DefaultParagraphFont"/>
    <w:rsid w:val="00F97116"/>
  </w:style>
  <w:style w:type="character" w:customStyle="1" w:styleId="legend">
    <w:name w:val="legend"/>
    <w:basedOn w:val="DefaultParagraphFont"/>
    <w:rsid w:val="00F97116"/>
  </w:style>
  <w:style w:type="character" w:customStyle="1" w:styleId="StyleLatinGaramond9ptUnderline">
    <w:name w:val="Style (Latin) Garamond 9 pt Underline"/>
    <w:rsid w:val="00F97116"/>
    <w:rPr>
      <w:sz w:val="22"/>
      <w:u w:val="single"/>
    </w:rPr>
  </w:style>
  <w:style w:type="paragraph" w:customStyle="1" w:styleId="targetcaption">
    <w:name w:val="targetcaption"/>
    <w:basedOn w:val="Normal"/>
    <w:uiPriority w:val="99"/>
    <w:qFormat/>
    <w:rsid w:val="00F97116"/>
    <w:pPr>
      <w:spacing w:before="100" w:beforeAutospacing="1" w:after="100" w:afterAutospacing="1"/>
    </w:pPr>
    <w:rPr>
      <w:rFonts w:ascii="Avenir LT Std 45 Book" w:hAnsi="Avenir LT Std 45 Book"/>
    </w:rPr>
  </w:style>
  <w:style w:type="character" w:customStyle="1" w:styleId="ellipsistext">
    <w:name w:val="ellipsis_text"/>
    <w:basedOn w:val="DefaultParagraphFont"/>
    <w:rsid w:val="00F97116"/>
  </w:style>
  <w:style w:type="paragraph" w:customStyle="1" w:styleId="Pa1">
    <w:name w:val="Pa1"/>
    <w:basedOn w:val="Default"/>
    <w:next w:val="Default"/>
    <w:uiPriority w:val="99"/>
    <w:qFormat/>
    <w:rsid w:val="00F97116"/>
    <w:pPr>
      <w:spacing w:line="240" w:lineRule="atLeast"/>
    </w:pPr>
    <w:rPr>
      <w:rFonts w:ascii="Impact" w:eastAsiaTheme="minorHAnsi" w:hAnsi="Impact" w:cstheme="minorBidi"/>
      <w:color w:val="auto"/>
      <w:sz w:val="22"/>
    </w:rPr>
  </w:style>
  <w:style w:type="character" w:customStyle="1" w:styleId="DebateUnderlinedChar">
    <w:name w:val="Debate Underlined Char"/>
    <w:link w:val="DebateUnderlined"/>
    <w:locked/>
    <w:rsid w:val="00F97116"/>
    <w:rPr>
      <w:rFonts w:ascii="Times New Roman" w:hAnsi="Times New Roman" w:cs="Times New Roman"/>
      <w:b/>
      <w:u w:val="single"/>
    </w:rPr>
  </w:style>
  <w:style w:type="paragraph" w:customStyle="1" w:styleId="DebateUnderlined">
    <w:name w:val="Debate Underlined"/>
    <w:basedOn w:val="Normal"/>
    <w:link w:val="DebateUnderlinedChar"/>
    <w:qFormat/>
    <w:rsid w:val="00F97116"/>
    <w:rPr>
      <w:rFonts w:ascii="Times New Roman" w:hAnsi="Times New Roman" w:cs="Times New Roman"/>
      <w:b/>
      <w:sz w:val="24"/>
      <w:u w:val="single"/>
    </w:rPr>
  </w:style>
  <w:style w:type="character" w:customStyle="1" w:styleId="cite0">
    <w:name w:val="cite0"/>
    <w:rsid w:val="00F97116"/>
  </w:style>
  <w:style w:type="paragraph" w:customStyle="1" w:styleId="Card10f2">
    <w:name w:val="Card.10.f2"/>
    <w:basedOn w:val="Normal"/>
    <w:link w:val="Card10f2Char"/>
    <w:autoRedefine/>
    <w:qFormat/>
    <w:rsid w:val="00F97116"/>
    <w:rPr>
      <w:rFonts w:ascii="Avenir LT Std 45 Book" w:hAnsi="Avenir LT Std 45 Book"/>
      <w:sz w:val="16"/>
      <w:szCs w:val="20"/>
    </w:rPr>
  </w:style>
  <w:style w:type="character" w:customStyle="1" w:styleId="Card10f2Char">
    <w:name w:val="Card.10.f2 Char"/>
    <w:link w:val="Card10f2"/>
    <w:rsid w:val="00F97116"/>
    <w:rPr>
      <w:rFonts w:ascii="Avenir LT Std 45 Book" w:hAnsi="Avenir LT Std 45 Book"/>
      <w:sz w:val="16"/>
      <w:szCs w:val="20"/>
    </w:rPr>
  </w:style>
  <w:style w:type="character" w:customStyle="1" w:styleId="Aunderline1">
    <w:name w:val="Aunderline"/>
    <w:uiPriority w:val="1"/>
    <w:qFormat/>
    <w:rsid w:val="00F97116"/>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F97116"/>
    <w:rPr>
      <w:rFonts w:eastAsia="Georgia" w:cs="Georgia"/>
      <w:sz w:val="21"/>
      <w:szCs w:val="21"/>
      <w:shd w:val="clear" w:color="auto" w:fill="FFFFFF"/>
    </w:rPr>
  </w:style>
  <w:style w:type="paragraph" w:customStyle="1" w:styleId="BodyText50">
    <w:name w:val="Body Text5"/>
    <w:basedOn w:val="Normal"/>
    <w:link w:val="Bodytext5"/>
    <w:qFormat/>
    <w:rsid w:val="00F97116"/>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uiPriority w:val="99"/>
    <w:qFormat/>
    <w:rsid w:val="00F97116"/>
    <w:pPr>
      <w:spacing w:before="100" w:beforeAutospacing="1" w:after="100" w:afterAutospacing="1"/>
    </w:pPr>
    <w:rPr>
      <w:rFonts w:ascii="Avenir LT Std 45 Book" w:hAnsi="Avenir LT Std 45 Book"/>
    </w:rPr>
  </w:style>
  <w:style w:type="paragraph" w:customStyle="1" w:styleId="about">
    <w:name w:val="about"/>
    <w:basedOn w:val="Normal"/>
    <w:uiPriority w:val="99"/>
    <w:qFormat/>
    <w:rsid w:val="00F97116"/>
    <w:pPr>
      <w:spacing w:before="100" w:beforeAutospacing="1" w:after="100" w:afterAutospacing="1"/>
    </w:pPr>
    <w:rPr>
      <w:rFonts w:ascii="Avenir LT Std 45 Book" w:hAnsi="Avenir LT Std 45 Book"/>
    </w:rPr>
  </w:style>
  <w:style w:type="paragraph" w:customStyle="1" w:styleId="first">
    <w:name w:val="first"/>
    <w:basedOn w:val="Normal"/>
    <w:uiPriority w:val="99"/>
    <w:qFormat/>
    <w:rsid w:val="00F97116"/>
    <w:pPr>
      <w:spacing w:before="100" w:beforeAutospacing="1" w:after="100" w:afterAutospacing="1"/>
    </w:pPr>
    <w:rPr>
      <w:rFonts w:ascii="Avenir LT Std 45 Book" w:hAnsi="Avenir LT Std 45 Book"/>
    </w:rPr>
  </w:style>
  <w:style w:type="character" w:customStyle="1" w:styleId="in-widget">
    <w:name w:val="in-widget"/>
    <w:rsid w:val="00F97116"/>
  </w:style>
  <w:style w:type="character" w:customStyle="1" w:styleId="in-top">
    <w:name w:val="in-top"/>
    <w:rsid w:val="00F97116"/>
  </w:style>
  <w:style w:type="character" w:customStyle="1" w:styleId="nukeled">
    <w:name w:val="nukeled"/>
    <w:rsid w:val="00F97116"/>
  </w:style>
  <w:style w:type="character" w:customStyle="1" w:styleId="contextlyrelated">
    <w:name w:val="contextly_related"/>
    <w:rsid w:val="00F97116"/>
  </w:style>
  <w:style w:type="character" w:customStyle="1" w:styleId="in-right">
    <w:name w:val="in-right"/>
    <w:rsid w:val="00F97116"/>
  </w:style>
  <w:style w:type="character" w:customStyle="1" w:styleId="adtext0">
    <w:name w:val="ad_text"/>
    <w:rsid w:val="00F97116"/>
  </w:style>
  <w:style w:type="character" w:customStyle="1" w:styleId="linkrow">
    <w:name w:val="link_row"/>
    <w:rsid w:val="00F97116"/>
  </w:style>
  <w:style w:type="character" w:customStyle="1" w:styleId="revision-date">
    <w:name w:val="revision-date"/>
    <w:rsid w:val="00F97116"/>
  </w:style>
  <w:style w:type="paragraph" w:customStyle="1" w:styleId="t6">
    <w:name w:val="t6"/>
    <w:basedOn w:val="Normal"/>
    <w:uiPriority w:val="99"/>
    <w:qFormat/>
    <w:rsid w:val="00F97116"/>
    <w:pPr>
      <w:spacing w:before="100" w:beforeAutospacing="1" w:after="100" w:afterAutospacing="1"/>
    </w:pPr>
    <w:rPr>
      <w:rFonts w:ascii="Avenir LT Std 45 Book" w:hAnsi="Avenir LT Std 45 Book"/>
    </w:rPr>
  </w:style>
  <w:style w:type="paragraph" w:customStyle="1" w:styleId="thumbnail">
    <w:name w:val="thumbnail"/>
    <w:basedOn w:val="Normal"/>
    <w:uiPriority w:val="99"/>
    <w:qFormat/>
    <w:rsid w:val="00F97116"/>
    <w:pPr>
      <w:spacing w:before="100" w:beforeAutospacing="1" w:after="100" w:afterAutospacing="1"/>
    </w:pPr>
    <w:rPr>
      <w:rFonts w:ascii="Avenir LT Std 45 Book" w:hAnsi="Avenir LT Std 45 Book"/>
    </w:rPr>
  </w:style>
  <w:style w:type="character" w:customStyle="1" w:styleId="facebook-share">
    <w:name w:val="facebook-share"/>
    <w:rsid w:val="00F97116"/>
  </w:style>
  <w:style w:type="character" w:customStyle="1" w:styleId="facebook-share-label">
    <w:name w:val="facebook-share-label"/>
    <w:rsid w:val="00F97116"/>
  </w:style>
  <w:style w:type="paragraph" w:customStyle="1" w:styleId="stand-first-alone">
    <w:name w:val="stand-first-alone"/>
    <w:basedOn w:val="Normal"/>
    <w:uiPriority w:val="99"/>
    <w:qFormat/>
    <w:rsid w:val="00F97116"/>
    <w:pPr>
      <w:spacing w:before="100" w:beforeAutospacing="1" w:after="100" w:afterAutospacing="1"/>
    </w:pPr>
    <w:rPr>
      <w:rFonts w:ascii="Avenir LT Std 45 Book" w:hAnsi="Avenir LT Std 45 Book"/>
    </w:rPr>
  </w:style>
  <w:style w:type="character" w:customStyle="1" w:styleId="UNDERLINECharChar">
    <w:name w:val="UNDERLINE Char Char"/>
    <w:rsid w:val="00F97116"/>
    <w:rPr>
      <w:bCs/>
      <w:kern w:val="28"/>
      <w:szCs w:val="32"/>
      <w:u w:val="single"/>
    </w:rPr>
  </w:style>
  <w:style w:type="character" w:customStyle="1" w:styleId="ata11y">
    <w:name w:val="at_a11y"/>
    <w:rsid w:val="00F97116"/>
  </w:style>
  <w:style w:type="character" w:customStyle="1" w:styleId="CardsFont12ptCharCharCharCharCharCharCharCharCharCharChar">
    <w:name w:val="Cards + Font: 12 pt Char Char Char Char Char Char Char Char Char Char Char"/>
    <w:aliases w:val="Thick Underline Char Char"/>
    <w:rsid w:val="00F97116"/>
    <w:rPr>
      <w:sz w:val="24"/>
      <w:szCs w:val="24"/>
      <w:u w:val="thick"/>
    </w:rPr>
  </w:style>
  <w:style w:type="paragraph" w:customStyle="1" w:styleId="wallacepara">
    <w:name w:val="wallacepara"/>
    <w:basedOn w:val="Normal"/>
    <w:uiPriority w:val="99"/>
    <w:qFormat/>
    <w:rsid w:val="00F97116"/>
    <w:pPr>
      <w:spacing w:before="100" w:beforeAutospacing="1" w:after="100" w:afterAutospacing="1"/>
    </w:pPr>
    <w:rPr>
      <w:rFonts w:ascii="Avenir LT Std 45 Book" w:hAnsi="Avenir LT Std 45 Book"/>
    </w:rPr>
  </w:style>
  <w:style w:type="paragraph" w:customStyle="1" w:styleId="morelink">
    <w:name w:val="morelink"/>
    <w:basedOn w:val="Normal"/>
    <w:uiPriority w:val="99"/>
    <w:qFormat/>
    <w:rsid w:val="00F97116"/>
    <w:pPr>
      <w:spacing w:before="100" w:beforeAutospacing="1" w:after="100" w:afterAutospacing="1"/>
    </w:pPr>
    <w:rPr>
      <w:rFonts w:ascii="Avenir LT Std 45 Book" w:hAnsi="Avenir LT Std 45 Book"/>
    </w:rPr>
  </w:style>
  <w:style w:type="paragraph" w:customStyle="1" w:styleId="audiolink">
    <w:name w:val="audiolink"/>
    <w:basedOn w:val="Normal"/>
    <w:uiPriority w:val="99"/>
    <w:qFormat/>
    <w:rsid w:val="00F97116"/>
    <w:pPr>
      <w:spacing w:before="100" w:beforeAutospacing="1" w:after="100" w:afterAutospacing="1"/>
    </w:pPr>
    <w:rPr>
      <w:rFonts w:ascii="Avenir LT Std 45 Book" w:hAnsi="Avenir LT Std 45 Book"/>
    </w:rPr>
  </w:style>
  <w:style w:type="character" w:customStyle="1" w:styleId="tpk">
    <w:name w:val="tpk"/>
    <w:rsid w:val="00F97116"/>
  </w:style>
  <w:style w:type="paragraph" w:customStyle="1" w:styleId="titlestyle1">
    <w:name w:val="titlestyle1"/>
    <w:basedOn w:val="Normal"/>
    <w:uiPriority w:val="99"/>
    <w:qFormat/>
    <w:rsid w:val="00F97116"/>
    <w:pPr>
      <w:spacing w:before="100" w:beforeAutospacing="1" w:after="100" w:afterAutospacing="1"/>
    </w:pPr>
    <w:rPr>
      <w:rFonts w:ascii="Avenir LT Std 45 Book" w:hAnsi="Avenir LT Std 45 Book"/>
    </w:rPr>
  </w:style>
  <w:style w:type="paragraph" w:customStyle="1" w:styleId="nav1">
    <w:name w:val="nav1"/>
    <w:basedOn w:val="Normal"/>
    <w:uiPriority w:val="99"/>
    <w:qFormat/>
    <w:rsid w:val="00F97116"/>
    <w:pPr>
      <w:spacing w:before="100" w:beforeAutospacing="1" w:after="100" w:afterAutospacing="1"/>
    </w:pPr>
    <w:rPr>
      <w:rFonts w:ascii="Avenir LT Std 45 Book" w:hAnsi="Avenir LT Std 45 Book"/>
    </w:rPr>
  </w:style>
  <w:style w:type="paragraph" w:customStyle="1" w:styleId="nav2">
    <w:name w:val="nav2"/>
    <w:basedOn w:val="Normal"/>
    <w:uiPriority w:val="99"/>
    <w:qFormat/>
    <w:rsid w:val="00F97116"/>
    <w:pPr>
      <w:spacing w:before="100" w:beforeAutospacing="1" w:after="100" w:afterAutospacing="1"/>
    </w:pPr>
    <w:rPr>
      <w:rFonts w:ascii="Avenir LT Std 45 Book" w:hAnsi="Avenir LT Std 45 Book"/>
    </w:rPr>
  </w:style>
  <w:style w:type="character" w:customStyle="1" w:styleId="A24">
    <w:name w:val="A24"/>
    <w:uiPriority w:val="99"/>
    <w:rsid w:val="00F97116"/>
    <w:rPr>
      <w:rFonts w:ascii="Paperback 24" w:hAnsi="Paperback 24" w:cs="Paperback 24"/>
      <w:color w:val="000000"/>
      <w:sz w:val="32"/>
      <w:szCs w:val="32"/>
    </w:rPr>
  </w:style>
  <w:style w:type="character" w:customStyle="1" w:styleId="A25">
    <w:name w:val="A25"/>
    <w:uiPriority w:val="99"/>
    <w:rsid w:val="00F97116"/>
    <w:rPr>
      <w:rFonts w:ascii="Webdings" w:hAnsi="Webdings" w:cs="Webdings"/>
      <w:color w:val="000000"/>
      <w:sz w:val="16"/>
      <w:szCs w:val="16"/>
    </w:rPr>
  </w:style>
  <w:style w:type="paragraph" w:customStyle="1" w:styleId="CM45">
    <w:name w:val="CM45"/>
    <w:basedOn w:val="Default"/>
    <w:next w:val="Default"/>
    <w:uiPriority w:val="99"/>
    <w:qFormat/>
    <w:rsid w:val="00F97116"/>
    <w:rPr>
      <w:rFonts w:eastAsia="Calibri"/>
      <w:color w:val="auto"/>
      <w:sz w:val="22"/>
    </w:rPr>
  </w:style>
  <w:style w:type="paragraph" w:customStyle="1" w:styleId="CM46">
    <w:name w:val="CM46"/>
    <w:basedOn w:val="Default"/>
    <w:next w:val="Default"/>
    <w:uiPriority w:val="99"/>
    <w:qFormat/>
    <w:rsid w:val="00F97116"/>
    <w:rPr>
      <w:rFonts w:eastAsia="Calibri"/>
      <w:color w:val="auto"/>
      <w:sz w:val="22"/>
    </w:rPr>
  </w:style>
  <w:style w:type="character" w:customStyle="1" w:styleId="Headerorfooter">
    <w:name w:val="Header or footer_"/>
    <w:basedOn w:val="DefaultParagraphFont"/>
    <w:rsid w:val="00F97116"/>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F97116"/>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F9711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F9711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F97116"/>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F97116"/>
    <w:pPr>
      <w:widowControl w:val="0"/>
      <w:shd w:val="clear" w:color="auto" w:fill="FFFFFF"/>
      <w:spacing w:before="480" w:after="180" w:line="0" w:lineRule="atLeast"/>
      <w:jc w:val="both"/>
    </w:pPr>
    <w:rPr>
      <w:rFonts w:eastAsia="Arial"/>
      <w:b/>
      <w:bCs/>
      <w:sz w:val="20"/>
      <w:szCs w:val="20"/>
    </w:rPr>
  </w:style>
  <w:style w:type="character" w:customStyle="1" w:styleId="Bodytext31">
    <w:name w:val="Body text (3)_"/>
    <w:basedOn w:val="DefaultParagraphFont"/>
    <w:rsid w:val="00F97116"/>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F97116"/>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F97116"/>
    <w:pPr>
      <w:widowControl w:val="0"/>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F97116"/>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F97116"/>
    <w:pPr>
      <w:widowControl w:val="0"/>
      <w:shd w:val="clear" w:color="auto" w:fill="FFFFFF"/>
      <w:spacing w:line="0" w:lineRule="atLeast"/>
    </w:pPr>
    <w:rPr>
      <w:rFonts w:eastAsia="Arial"/>
      <w:sz w:val="20"/>
      <w:szCs w:val="20"/>
    </w:rPr>
  </w:style>
  <w:style w:type="character" w:customStyle="1" w:styleId="Bodytext310">
    <w:name w:val="Body text (31)_"/>
    <w:basedOn w:val="DefaultParagraphFont"/>
    <w:link w:val="Bodytext311"/>
    <w:rsid w:val="00F97116"/>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F97116"/>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F97116"/>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F97116"/>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F9711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F97116"/>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F97116"/>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F97116"/>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F97116"/>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F97116"/>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F97116"/>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F97116"/>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F97116"/>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F97116"/>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F97116"/>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F97116"/>
    <w:rPr>
      <w:rFonts w:ascii="Arial" w:eastAsia="Arial" w:hAnsi="Arial" w:cs="Arial"/>
      <w:sz w:val="20"/>
      <w:szCs w:val="20"/>
      <w:shd w:val="clear" w:color="auto" w:fill="FFFFFF"/>
    </w:rPr>
  </w:style>
  <w:style w:type="paragraph" w:customStyle="1" w:styleId="Heading220">
    <w:name w:val="Heading #22"/>
    <w:basedOn w:val="Normal"/>
    <w:link w:val="Heading22"/>
    <w:qFormat/>
    <w:rsid w:val="00F97116"/>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F97116"/>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F97116"/>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F97116"/>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F97116"/>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F97116"/>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F97116"/>
    <w:pPr>
      <w:widowControl w:val="0"/>
      <w:shd w:val="clear" w:color="auto" w:fill="FFFFFF"/>
      <w:spacing w:before="180" w:after="60" w:line="0" w:lineRule="atLeast"/>
      <w:jc w:val="right"/>
    </w:pPr>
    <w:rPr>
      <w:rFonts w:eastAsia="Arial"/>
      <w:b/>
      <w:bCs/>
      <w:sz w:val="17"/>
      <w:szCs w:val="17"/>
    </w:rPr>
  </w:style>
  <w:style w:type="character" w:customStyle="1" w:styleId="Picturecaption2Spacing0ptExact">
    <w:name w:val="Picture caption (2) + Spacing 0 pt Exact"/>
    <w:basedOn w:val="Picturecaption2"/>
    <w:rsid w:val="00F97116"/>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F97116"/>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F9711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F97116"/>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F97116"/>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
    <w:basedOn w:val="Bodytext140"/>
    <w:rsid w:val="00F97116"/>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F97116"/>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F97116"/>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F9711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F97116"/>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F9711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F97116"/>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F97116"/>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F97116"/>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F97116"/>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F97116"/>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F97116"/>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F97116"/>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F97116"/>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F97116"/>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F97116"/>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F97116"/>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F97116"/>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F97116"/>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F97116"/>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F9711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F97116"/>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F97116"/>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F97116"/>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F97116"/>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F97116"/>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F97116"/>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F97116"/>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F97116"/>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F97116"/>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F97116"/>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F97116"/>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F97116"/>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F97116"/>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F97116"/>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F97116"/>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F97116"/>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F97116"/>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F97116"/>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F97116"/>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F97116"/>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F97116"/>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F97116"/>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F97116"/>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F97116"/>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F97116"/>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F97116"/>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F97116"/>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F97116"/>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F97116"/>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F97116"/>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F97116"/>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F97116"/>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F97116"/>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F97116"/>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F97116"/>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1"/>
    <w:rsid w:val="00F97116"/>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F97116"/>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F97116"/>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F97116"/>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F97116"/>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F97116"/>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F97116"/>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F97116"/>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F97116"/>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F97116"/>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F97116"/>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F9711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F97116"/>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F97116"/>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F97116"/>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F97116"/>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F97116"/>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F97116"/>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F97116"/>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F97116"/>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F97116"/>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F97116"/>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F97116"/>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F97116"/>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F97116"/>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F97116"/>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F97116"/>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F97116"/>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F97116"/>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F97116"/>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F97116"/>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F97116"/>
    <w:rPr>
      <w:rFonts w:eastAsia="Georgia" w:cs="Georgia"/>
      <w:sz w:val="21"/>
      <w:szCs w:val="21"/>
      <w:shd w:val="clear" w:color="auto" w:fill="FFFFFF"/>
    </w:rPr>
  </w:style>
  <w:style w:type="paragraph" w:customStyle="1" w:styleId="Picturecaption90">
    <w:name w:val="Picture caption (9)"/>
    <w:basedOn w:val="Normal"/>
    <w:link w:val="Picturecaption9"/>
    <w:qFormat/>
    <w:rsid w:val="00F97116"/>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F97116"/>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F97116"/>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F97116"/>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F97116"/>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F97116"/>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F97116"/>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F97116"/>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F97116"/>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F97116"/>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F97116"/>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F97116"/>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F97116"/>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F97116"/>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F97116"/>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F97116"/>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F97116"/>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F97116"/>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F97116"/>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F97116"/>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F97116"/>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F97116"/>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F97116"/>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F97116"/>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F97116"/>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F97116"/>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F97116"/>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F97116"/>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F97116"/>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F97116"/>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F97116"/>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F97116"/>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F97116"/>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F97116"/>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F97116"/>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F97116"/>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F97116"/>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F97116"/>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F97116"/>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F97116"/>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F97116"/>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F97116"/>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F97116"/>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F97116"/>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F97116"/>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F97116"/>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F97116"/>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F97116"/>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F97116"/>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F97116"/>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F97116"/>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F97116"/>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F97116"/>
  </w:style>
  <w:style w:type="character" w:customStyle="1" w:styleId="article-quote-right">
    <w:name w:val="article-quote-right"/>
    <w:basedOn w:val="DefaultParagraphFont"/>
    <w:rsid w:val="00F97116"/>
  </w:style>
  <w:style w:type="character" w:customStyle="1" w:styleId="commentstext0">
    <w:name w:val="commentstext"/>
    <w:rsid w:val="00F97116"/>
  </w:style>
  <w:style w:type="character" w:customStyle="1" w:styleId="sup1">
    <w:name w:val="sup1"/>
    <w:rsid w:val="00F97116"/>
    <w:rPr>
      <w:rFonts w:ascii="Times New Roman" w:hAnsi="Times New Roman" w:cs="Times New Roman" w:hint="default"/>
      <w:color w:val="000000"/>
      <w:shd w:val="clear" w:color="auto" w:fill="FEFFCF"/>
    </w:rPr>
  </w:style>
  <w:style w:type="character" w:customStyle="1" w:styleId="pgnum1">
    <w:name w:val="pgnum1"/>
    <w:rsid w:val="00F97116"/>
    <w:rPr>
      <w:rFonts w:ascii="Arial" w:hAnsi="Arial" w:cs="Arial" w:hint="default"/>
      <w:color w:val="FF0000"/>
      <w:sz w:val="22"/>
      <w:szCs w:val="22"/>
    </w:rPr>
  </w:style>
  <w:style w:type="character" w:customStyle="1" w:styleId="apple">
    <w:name w:val="apple"/>
    <w:rsid w:val="00F97116"/>
  </w:style>
  <w:style w:type="paragraph" w:customStyle="1" w:styleId="BlockHeadingsCharChar">
    <w:name w:val="Block Headings Char Char"/>
    <w:basedOn w:val="Normal"/>
    <w:link w:val="BlockHeadingsCharCharChar"/>
    <w:qFormat/>
    <w:rsid w:val="00F97116"/>
    <w:pPr>
      <w:autoSpaceDE w:val="0"/>
      <w:autoSpaceDN w:val="0"/>
      <w:adjustRightInd w:val="0"/>
      <w:jc w:val="center"/>
      <w:outlineLvl w:val="0"/>
    </w:pPr>
    <w:rPr>
      <w:rFonts w:ascii="Avenir LT Std 45 Book" w:eastAsia="Calibri" w:hAnsi="Avenir LT Std 45 Book"/>
      <w:b/>
      <w:caps/>
      <w:szCs w:val="20"/>
    </w:rPr>
  </w:style>
  <w:style w:type="paragraph" w:customStyle="1" w:styleId="TagsChar1Char">
    <w:name w:val="Tags Char1 Char"/>
    <w:basedOn w:val="Normal"/>
    <w:link w:val="TagsChar1CharChar"/>
    <w:qFormat/>
    <w:rsid w:val="00F97116"/>
    <w:pPr>
      <w:autoSpaceDE w:val="0"/>
      <w:autoSpaceDN w:val="0"/>
      <w:adjustRightInd w:val="0"/>
      <w:jc w:val="both"/>
      <w:outlineLvl w:val="1"/>
    </w:pPr>
    <w:rPr>
      <w:rFonts w:ascii="Avenir LT Std 45 Book" w:eastAsia="Calibri" w:hAnsi="Avenir LT Std 45 Book"/>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F97116"/>
    <w:rPr>
      <w:rFonts w:ascii="Georgia" w:eastAsia="Calibri" w:hAnsi="Georgia" w:cs="Times New Roman"/>
      <w:sz w:val="24"/>
      <w:u w:val="thick"/>
    </w:rPr>
  </w:style>
  <w:style w:type="character" w:customStyle="1" w:styleId="TagsChar1CharChar">
    <w:name w:val="Tags Char1 Char Char"/>
    <w:link w:val="TagsChar1Char"/>
    <w:rsid w:val="00F97116"/>
    <w:rPr>
      <w:rFonts w:ascii="Avenir LT Std 45 Book" w:eastAsia="Calibri" w:hAnsi="Avenir LT Std 45 Book"/>
      <w:b/>
      <w:sz w:val="22"/>
    </w:rPr>
  </w:style>
  <w:style w:type="character" w:customStyle="1" w:styleId="CitesCharCharCharChar">
    <w:name w:val="Cites Char Char Char Char"/>
    <w:rsid w:val="00F97116"/>
    <w:rPr>
      <w:rFonts w:ascii="Georgia" w:eastAsia="Calibri" w:hAnsi="Georgia"/>
      <w:b/>
      <w:bCs/>
    </w:rPr>
  </w:style>
  <w:style w:type="character" w:customStyle="1" w:styleId="CardsFont6ptCharCharChar">
    <w:name w:val="Cards + Font: 6 pt Char Char Char"/>
    <w:rsid w:val="00F97116"/>
    <w:rPr>
      <w:rFonts w:ascii="Arial" w:eastAsia="Calibri" w:hAnsi="Arial" w:cs="Arial"/>
      <w:sz w:val="12"/>
    </w:rPr>
  </w:style>
  <w:style w:type="character" w:customStyle="1" w:styleId="BlockHeadingsCharCharChar">
    <w:name w:val="Block Headings Char Char Char"/>
    <w:link w:val="BlockHeadingsCharChar"/>
    <w:rsid w:val="00F97116"/>
    <w:rPr>
      <w:rFonts w:ascii="Avenir LT Std 45 Book" w:eastAsia="Calibri" w:hAnsi="Avenir LT Std 45 Book"/>
      <w:b/>
      <w:caps/>
      <w:sz w:val="22"/>
      <w:szCs w:val="20"/>
    </w:rPr>
  </w:style>
  <w:style w:type="paragraph" w:customStyle="1" w:styleId="CardsUnderline">
    <w:name w:val="Cards + Underline"/>
    <w:basedOn w:val="Normal"/>
    <w:link w:val="CardsUnderlineChar"/>
    <w:qFormat/>
    <w:rsid w:val="00F97116"/>
    <w:pPr>
      <w:autoSpaceDE w:val="0"/>
      <w:autoSpaceDN w:val="0"/>
      <w:adjustRightInd w:val="0"/>
      <w:ind w:left="432" w:right="432"/>
      <w:jc w:val="both"/>
    </w:pPr>
    <w:rPr>
      <w:rFonts w:ascii="Avenir LT Std 45 Book" w:hAnsi="Avenir LT Std 45 Book"/>
      <w:u w:val="thick"/>
    </w:rPr>
  </w:style>
  <w:style w:type="character" w:customStyle="1" w:styleId="CardsUnderlineChar">
    <w:name w:val="Cards + Underline Char"/>
    <w:link w:val="CardsUnderline"/>
    <w:rsid w:val="00F97116"/>
    <w:rPr>
      <w:rFonts w:ascii="Avenir LT Std 45 Book" w:hAnsi="Avenir LT Std 45 Book"/>
      <w:sz w:val="22"/>
      <w:u w:val="thick"/>
    </w:rPr>
  </w:style>
  <w:style w:type="paragraph" w:customStyle="1" w:styleId="StyleNormalWebNormalWebChar1CharNormalWebCharCharC">
    <w:name w:val="Style Normal (Web)Normal (Web) Char1 CharNormal (Web) Char Char C..."/>
    <w:basedOn w:val="NormalWeb"/>
    <w:uiPriority w:val="99"/>
    <w:qFormat/>
    <w:rsid w:val="00F97116"/>
    <w:rPr>
      <w:rFonts w:ascii="Georgia" w:eastAsiaTheme="minorHAnsi" w:hAnsi="Georgia"/>
      <w:sz w:val="22"/>
    </w:rPr>
  </w:style>
  <w:style w:type="paragraph" w:customStyle="1" w:styleId="Reference">
    <w:name w:val="Reference"/>
    <w:uiPriority w:val="99"/>
    <w:qFormat/>
    <w:rsid w:val="00F97116"/>
    <w:rPr>
      <w:rFonts w:ascii="Times New Roman" w:eastAsia="Times New Roman" w:hAnsi="Times New Roman" w:cs="Times New Roman"/>
      <w:b/>
      <w:bCs/>
      <w:szCs w:val="27"/>
      <w:u w:val="single"/>
    </w:rPr>
  </w:style>
  <w:style w:type="character" w:customStyle="1" w:styleId="inhoud">
    <w:name w:val="inhoud"/>
    <w:rsid w:val="00F97116"/>
  </w:style>
  <w:style w:type="paragraph" w:customStyle="1" w:styleId="StyleHeading2Heading2Char2CharHeading2Char1CharCharHead">
    <w:name w:val="Style Heading 2Heading 2 Char2 CharHeading 2 Char1 Char CharHead..."/>
    <w:basedOn w:val="Heading2"/>
    <w:uiPriority w:val="99"/>
    <w:qFormat/>
    <w:rsid w:val="00F97116"/>
    <w:pPr>
      <w:keepNext w:val="0"/>
      <w:keepLines w:val="0"/>
      <w:widowControl w:val="0"/>
      <w:suppressAutoHyphens/>
      <w:spacing w:before="200"/>
      <w:jc w:val="both"/>
    </w:pPr>
    <w:rPr>
      <w:rFonts w:eastAsia="Times New Roman" w:cs="Times New Roman"/>
      <w:b w:val="0"/>
      <w:bCs w:val="0"/>
      <w:caps/>
      <w:sz w:val="22"/>
      <w:u w:val="none"/>
    </w:rPr>
  </w:style>
  <w:style w:type="character" w:customStyle="1" w:styleId="Highlight1">
    <w:name w:val="Highlight"/>
    <w:uiPriority w:val="1"/>
    <w:qFormat/>
    <w:rsid w:val="00F97116"/>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F97116"/>
    <w:rPr>
      <w:rFonts w:ascii="Georgia" w:hAnsi="Georgia"/>
      <w:sz w:val="20"/>
      <w:u w:val="single"/>
    </w:rPr>
  </w:style>
  <w:style w:type="paragraph" w:customStyle="1" w:styleId="Blocktitle3">
    <w:name w:val="Block title"/>
    <w:basedOn w:val="Heading1"/>
    <w:autoRedefine/>
    <w:uiPriority w:val="99"/>
    <w:qFormat/>
    <w:rsid w:val="00F97116"/>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val="0"/>
      <w:kern w:val="24"/>
      <w:sz w:val="26"/>
    </w:rPr>
  </w:style>
  <w:style w:type="character" w:customStyle="1" w:styleId="smcaps">
    <w:name w:val="smcaps"/>
    <w:rsid w:val="00F97116"/>
  </w:style>
  <w:style w:type="character" w:customStyle="1" w:styleId="Style1Char2">
    <w:name w:val="Style1 Char2"/>
    <w:rsid w:val="00F97116"/>
    <w:rPr>
      <w:szCs w:val="24"/>
      <w:lang w:val="en-US" w:eastAsia="en-US" w:bidi="ar-SA"/>
    </w:rPr>
  </w:style>
  <w:style w:type="paragraph" w:customStyle="1" w:styleId="SmallCite">
    <w:name w:val="Small Cite"/>
    <w:basedOn w:val="Normal"/>
    <w:uiPriority w:val="99"/>
    <w:qFormat/>
    <w:rsid w:val="00F97116"/>
    <w:pPr>
      <w:jc w:val="both"/>
    </w:pPr>
    <w:rPr>
      <w:rFonts w:ascii="Verdana" w:hAnsi="Verdana"/>
      <w:sz w:val="16"/>
    </w:rPr>
  </w:style>
  <w:style w:type="character" w:customStyle="1" w:styleId="inside-head1">
    <w:name w:val="inside-head1"/>
    <w:rsid w:val="00F97116"/>
    <w:rPr>
      <w:rFonts w:ascii="Arial" w:hAnsi="Arial" w:cs="Arial" w:hint="default"/>
      <w:b/>
      <w:bCs/>
      <w:color w:val="000000"/>
      <w:spacing w:val="-15"/>
      <w:sz w:val="45"/>
      <w:szCs w:val="45"/>
    </w:rPr>
  </w:style>
  <w:style w:type="character" w:customStyle="1" w:styleId="datestamp1">
    <w:name w:val="datestamp1"/>
    <w:rsid w:val="00F97116"/>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F97116"/>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F97116"/>
  </w:style>
  <w:style w:type="paragraph" w:customStyle="1" w:styleId="links1">
    <w:name w:val="links1"/>
    <w:basedOn w:val="Normal"/>
    <w:uiPriority w:val="99"/>
    <w:qFormat/>
    <w:rsid w:val="00F97116"/>
    <w:pPr>
      <w:spacing w:before="100" w:beforeAutospacing="1" w:after="100" w:afterAutospacing="1"/>
      <w:jc w:val="both"/>
    </w:pPr>
    <w:rPr>
      <w:rFonts w:ascii="Avenir LT Std 45 Book" w:hAnsi="Avenir LT Std 45 Book"/>
      <w:color w:val="FFFFFF"/>
      <w:sz w:val="16"/>
      <w:szCs w:val="16"/>
    </w:rPr>
  </w:style>
  <w:style w:type="paragraph" w:customStyle="1" w:styleId="endtext">
    <w:name w:val="endtext"/>
    <w:basedOn w:val="Normal"/>
    <w:uiPriority w:val="99"/>
    <w:qFormat/>
    <w:rsid w:val="00F97116"/>
    <w:pPr>
      <w:spacing w:before="100" w:beforeAutospacing="1" w:after="100" w:afterAutospacing="1"/>
      <w:ind w:left="300"/>
      <w:jc w:val="both"/>
    </w:pPr>
    <w:rPr>
      <w:rFonts w:ascii="Avenir LT Std 45 Book" w:hAnsi="Avenir LT Std 45 Book"/>
      <w:szCs w:val="20"/>
    </w:rPr>
  </w:style>
  <w:style w:type="character" w:customStyle="1" w:styleId="storyheading31">
    <w:name w:val="storyheading31"/>
    <w:rsid w:val="00F97116"/>
    <w:rPr>
      <w:rFonts w:ascii="Verdana" w:hAnsi="Verdana" w:hint="default"/>
      <w:b/>
      <w:bCs/>
      <w:sz w:val="32"/>
      <w:szCs w:val="32"/>
    </w:rPr>
  </w:style>
  <w:style w:type="character" w:customStyle="1" w:styleId="storydeck31">
    <w:name w:val="storydeck31"/>
    <w:rsid w:val="00F97116"/>
    <w:rPr>
      <w:rFonts w:ascii="Verdana" w:hAnsi="Verdana" w:hint="default"/>
      <w:i w:val="0"/>
      <w:iCs w:val="0"/>
      <w:sz w:val="21"/>
      <w:szCs w:val="21"/>
    </w:rPr>
  </w:style>
  <w:style w:type="character" w:customStyle="1" w:styleId="subtitle10">
    <w:name w:val="subtitle1"/>
    <w:rsid w:val="00F97116"/>
    <w:rPr>
      <w:rFonts w:ascii="Verdana" w:hAnsi="Verdana" w:hint="default"/>
      <w:b w:val="0"/>
      <w:bCs w:val="0"/>
      <w:vanish w:val="0"/>
      <w:webHidden w:val="0"/>
      <w:color w:val="484848"/>
      <w:sz w:val="14"/>
      <w:szCs w:val="14"/>
      <w:specVanish w:val="0"/>
    </w:rPr>
  </w:style>
  <w:style w:type="paragraph" w:customStyle="1" w:styleId="g">
    <w:name w:val="g"/>
    <w:basedOn w:val="Normal"/>
    <w:uiPriority w:val="99"/>
    <w:qFormat/>
    <w:rsid w:val="00F97116"/>
    <w:pPr>
      <w:spacing w:before="240" w:after="240"/>
      <w:jc w:val="both"/>
    </w:pPr>
    <w:rPr>
      <w:rFonts w:ascii="Avenir LT Std 45 Book" w:hAnsi="Avenir LT Std 45 Book"/>
    </w:rPr>
  </w:style>
  <w:style w:type="character" w:customStyle="1" w:styleId="clsbiolink">
    <w:name w:val="clsbiolink"/>
    <w:rsid w:val="00F97116"/>
  </w:style>
  <w:style w:type="character" w:customStyle="1" w:styleId="clssmaller">
    <w:name w:val="clssmaller"/>
    <w:rsid w:val="00F97116"/>
  </w:style>
  <w:style w:type="character" w:customStyle="1" w:styleId="sm1">
    <w:name w:val="sm1"/>
    <w:rsid w:val="00F97116"/>
    <w:rPr>
      <w:rFonts w:ascii="Verdana" w:hAnsi="Verdana" w:hint="default"/>
      <w:i w:val="0"/>
      <w:iCs w:val="0"/>
      <w:smallCaps w:val="0"/>
      <w:color w:val="000000"/>
      <w:sz w:val="17"/>
      <w:szCs w:val="17"/>
    </w:rPr>
  </w:style>
  <w:style w:type="character" w:customStyle="1" w:styleId="noindentChar">
    <w:name w:val="noindent Char"/>
    <w:rsid w:val="00F97116"/>
    <w:rPr>
      <w:rFonts w:ascii="Arial" w:hAnsi="Arial" w:cs="Arial"/>
      <w:sz w:val="24"/>
      <w:szCs w:val="24"/>
      <w:lang w:val="en-US" w:eastAsia="en-US" w:bidi="ar-SA"/>
    </w:rPr>
  </w:style>
  <w:style w:type="character" w:customStyle="1" w:styleId="SmallChar1">
    <w:name w:val="Small Char1"/>
    <w:rsid w:val="00F97116"/>
    <w:rPr>
      <w:sz w:val="16"/>
      <w:szCs w:val="24"/>
      <w:lang w:val="en-US" w:eastAsia="en-US" w:bidi="ar-SA"/>
    </w:rPr>
  </w:style>
  <w:style w:type="character" w:customStyle="1" w:styleId="fullcite0">
    <w:name w:val="fullcite"/>
    <w:rsid w:val="00F97116"/>
  </w:style>
  <w:style w:type="character" w:customStyle="1" w:styleId="Style9ptThickunderline">
    <w:name w:val="Style 9 pt Thick underline"/>
    <w:rsid w:val="00F97116"/>
    <w:rPr>
      <w:sz w:val="24"/>
      <w:u w:val="thick"/>
    </w:rPr>
  </w:style>
  <w:style w:type="paragraph" w:customStyle="1" w:styleId="Repeatheader">
    <w:name w:val="Repeat header"/>
    <w:basedOn w:val="Normal"/>
    <w:autoRedefine/>
    <w:uiPriority w:val="99"/>
    <w:qFormat/>
    <w:rsid w:val="00F97116"/>
    <w:pPr>
      <w:jc w:val="center"/>
    </w:pPr>
    <w:rPr>
      <w:rFonts w:ascii="Century Gothic" w:hAnsi="Century Gothic"/>
      <w:b/>
      <w:i/>
      <w:sz w:val="40"/>
      <w:u w:val="words"/>
    </w:rPr>
  </w:style>
  <w:style w:type="paragraph" w:customStyle="1" w:styleId="StyleCardNotUnderlined8pt">
    <w:name w:val="Style Card Not Underlined + 8 pt"/>
    <w:basedOn w:val="CardNotUnderlined"/>
    <w:uiPriority w:val="99"/>
    <w:qFormat/>
    <w:rsid w:val="00F97116"/>
    <w:pPr>
      <w:jc w:val="both"/>
    </w:pPr>
    <w:rPr>
      <w:rFonts w:ascii="Georgia" w:eastAsia="Times New Roman" w:hAnsi="Georgia"/>
    </w:rPr>
  </w:style>
  <w:style w:type="character" w:customStyle="1" w:styleId="CardNotUnderlinedChar">
    <w:name w:val="Card Not Underlined Char"/>
    <w:rsid w:val="00F97116"/>
    <w:rPr>
      <w:sz w:val="16"/>
      <w:lang w:val="en-US" w:eastAsia="en-US" w:bidi="ar-SA"/>
    </w:rPr>
  </w:style>
  <w:style w:type="paragraph" w:customStyle="1" w:styleId="CardNotUnderlined3">
    <w:name w:val="Card Not Underlined 3"/>
    <w:basedOn w:val="CardNotUnderlined"/>
    <w:uiPriority w:val="99"/>
    <w:qFormat/>
    <w:rsid w:val="00F97116"/>
    <w:pPr>
      <w:jc w:val="both"/>
    </w:pPr>
    <w:rPr>
      <w:rFonts w:ascii="Georgia" w:eastAsia="Times New Roman" w:hAnsi="Georgia"/>
    </w:rPr>
  </w:style>
  <w:style w:type="paragraph" w:customStyle="1" w:styleId="CardNotUnderlinedFinal">
    <w:name w:val="Card Not Underlined Final"/>
    <w:basedOn w:val="CardNotUnderlined3"/>
    <w:uiPriority w:val="99"/>
    <w:qFormat/>
    <w:rsid w:val="00F97116"/>
  </w:style>
  <w:style w:type="character" w:customStyle="1" w:styleId="IndexHeadersCharChar">
    <w:name w:val="Index Headers Char Char"/>
    <w:rsid w:val="00F97116"/>
    <w:rPr>
      <w:rFonts w:cs="Arial"/>
      <w:bCs/>
      <w:caps/>
      <w:color w:val="FFFFFF"/>
      <w:sz w:val="2"/>
      <w:szCs w:val="2"/>
      <w:lang w:val="en-US" w:eastAsia="en-US" w:bidi="ar-SA"/>
    </w:rPr>
  </w:style>
  <w:style w:type="paragraph" w:customStyle="1" w:styleId="Numbering">
    <w:name w:val="Numbering"/>
    <w:basedOn w:val="Normal"/>
    <w:next w:val="Normal"/>
    <w:uiPriority w:val="99"/>
    <w:qFormat/>
    <w:rsid w:val="00F97116"/>
    <w:pPr>
      <w:widowControl w:val="0"/>
      <w:tabs>
        <w:tab w:val="num" w:pos="360"/>
      </w:tabs>
      <w:suppressAutoHyphens/>
      <w:spacing w:after="200"/>
      <w:ind w:left="360" w:hanging="360"/>
      <w:jc w:val="both"/>
    </w:pPr>
    <w:rPr>
      <w:rFonts w:ascii="Avenir LT Std 45 Book" w:hAnsi="Avenir LT Std 45 Book"/>
      <w:b/>
      <w:szCs w:val="18"/>
    </w:rPr>
  </w:style>
  <w:style w:type="paragraph" w:customStyle="1" w:styleId="Un-IndexedHeading">
    <w:name w:val="Un-Indexed Heading"/>
    <w:basedOn w:val="Heading1"/>
    <w:next w:val="Normal"/>
    <w:uiPriority w:val="99"/>
    <w:qFormat/>
    <w:rsid w:val="00F97116"/>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uiPriority w:val="99"/>
    <w:qFormat/>
    <w:rsid w:val="00F97116"/>
    <w:pPr>
      <w:widowControl w:val="0"/>
      <w:suppressAutoHyphens/>
      <w:spacing w:after="200"/>
      <w:jc w:val="both"/>
    </w:pPr>
    <w:rPr>
      <w:rFonts w:ascii="Avenir LT Std 45 Book" w:hAnsi="Avenir LT Std 45 Book"/>
      <w:b/>
      <w:i/>
      <w:szCs w:val="18"/>
      <w:u w:val="thick"/>
    </w:rPr>
  </w:style>
  <w:style w:type="paragraph" w:customStyle="1" w:styleId="PageHeader">
    <w:name w:val="Page Header"/>
    <w:basedOn w:val="Normal"/>
    <w:uiPriority w:val="99"/>
    <w:qFormat/>
    <w:rsid w:val="00F97116"/>
    <w:pPr>
      <w:widowControl w:val="0"/>
      <w:tabs>
        <w:tab w:val="num" w:pos="360"/>
        <w:tab w:val="left" w:pos="10080"/>
      </w:tabs>
      <w:suppressAutoHyphens/>
      <w:jc w:val="both"/>
    </w:pPr>
    <w:rPr>
      <w:rFonts w:ascii="Avenir LT Std 45 Book" w:hAnsi="Avenir LT Std 45 Book"/>
      <w:b/>
      <w:szCs w:val="18"/>
    </w:rPr>
  </w:style>
  <w:style w:type="paragraph" w:customStyle="1" w:styleId="IndentedLettering">
    <w:name w:val="Indented Lettering"/>
    <w:basedOn w:val="Numbering"/>
    <w:next w:val="Normal"/>
    <w:uiPriority w:val="99"/>
    <w:qFormat/>
    <w:rsid w:val="00F97116"/>
    <w:pPr>
      <w:numPr>
        <w:numId w:val="43"/>
      </w:numPr>
      <w:tabs>
        <w:tab w:val="clear" w:pos="1080"/>
        <w:tab w:val="num" w:pos="360"/>
      </w:tabs>
      <w:ind w:left="720"/>
    </w:pPr>
  </w:style>
  <w:style w:type="paragraph" w:customStyle="1" w:styleId="Lettering">
    <w:name w:val="Lettering"/>
    <w:basedOn w:val="Numbering"/>
    <w:next w:val="Normal"/>
    <w:uiPriority w:val="99"/>
    <w:qFormat/>
    <w:rsid w:val="00F97116"/>
  </w:style>
  <w:style w:type="paragraph" w:customStyle="1" w:styleId="FileName">
    <w:name w:val="File Name"/>
    <w:basedOn w:val="Normal"/>
    <w:next w:val="Normal"/>
    <w:uiPriority w:val="99"/>
    <w:qFormat/>
    <w:rsid w:val="00F97116"/>
    <w:pPr>
      <w:widowControl w:val="0"/>
      <w:suppressAutoHyphens/>
      <w:spacing w:after="120"/>
      <w:jc w:val="center"/>
    </w:pPr>
    <w:rPr>
      <w:rFonts w:ascii="Avenir LT Std 45 Book" w:hAnsi="Avenir LT Std 45 Book"/>
      <w:b/>
      <w:caps/>
      <w:sz w:val="28"/>
      <w:szCs w:val="20"/>
    </w:rPr>
  </w:style>
  <w:style w:type="paragraph" w:customStyle="1" w:styleId="Pagination">
    <w:name w:val="Pagination"/>
    <w:basedOn w:val="Normal"/>
    <w:next w:val="Normal"/>
    <w:uiPriority w:val="99"/>
    <w:qFormat/>
    <w:rsid w:val="00F97116"/>
    <w:pPr>
      <w:widowControl w:val="0"/>
      <w:tabs>
        <w:tab w:val="num" w:pos="720"/>
      </w:tabs>
      <w:suppressAutoHyphens/>
      <w:jc w:val="right"/>
    </w:pPr>
    <w:rPr>
      <w:rFonts w:ascii="Avenir LT Std 45 Book" w:hAnsi="Avenir LT Std 45 Book"/>
      <w:b/>
      <w:sz w:val="28"/>
      <w:szCs w:val="18"/>
    </w:rPr>
  </w:style>
  <w:style w:type="paragraph" w:customStyle="1" w:styleId="IndentedNumbering">
    <w:name w:val="Indented Numbering"/>
    <w:basedOn w:val="IndentedLettering"/>
    <w:next w:val="Normal"/>
    <w:uiPriority w:val="99"/>
    <w:qFormat/>
    <w:rsid w:val="00F97116"/>
  </w:style>
  <w:style w:type="paragraph" w:customStyle="1" w:styleId="CardContinued1">
    <w:name w:val="Card Continued 1"/>
    <w:basedOn w:val="Normal"/>
    <w:next w:val="Normal"/>
    <w:uiPriority w:val="99"/>
    <w:qFormat/>
    <w:rsid w:val="00F97116"/>
    <w:pPr>
      <w:widowControl w:val="0"/>
      <w:suppressAutoHyphens/>
      <w:spacing w:before="120"/>
      <w:jc w:val="right"/>
    </w:pPr>
    <w:rPr>
      <w:rFonts w:ascii="Avenir LT Std 45 Book" w:hAnsi="Avenir LT Std 45 Book"/>
      <w:b/>
      <w:caps/>
      <w:szCs w:val="18"/>
    </w:rPr>
  </w:style>
  <w:style w:type="paragraph" w:customStyle="1" w:styleId="CardContinued2">
    <w:name w:val="Card Continued 2"/>
    <w:basedOn w:val="CardContinued1"/>
    <w:next w:val="Normal"/>
    <w:uiPriority w:val="99"/>
    <w:qFormat/>
    <w:rsid w:val="00F97116"/>
  </w:style>
  <w:style w:type="paragraph" w:customStyle="1" w:styleId="Clearformatting">
    <w:name w:val="Clear formatting"/>
    <w:basedOn w:val="Normal"/>
    <w:uiPriority w:val="99"/>
    <w:qFormat/>
    <w:rsid w:val="00F97116"/>
    <w:pPr>
      <w:keepNext/>
      <w:jc w:val="both"/>
      <w:outlineLvl w:val="2"/>
    </w:pPr>
    <w:rPr>
      <w:rFonts w:ascii="Avenir LT Std 45 Book" w:hAnsi="Avenir LT Std 45 Book"/>
      <w:b/>
      <w:bCs/>
      <w:szCs w:val="26"/>
    </w:rPr>
  </w:style>
  <w:style w:type="character" w:customStyle="1" w:styleId="justify">
    <w:name w:val="justify"/>
    <w:rsid w:val="00F97116"/>
  </w:style>
  <w:style w:type="paragraph" w:customStyle="1" w:styleId="SmallCardText">
    <w:name w:val="Small Card Text"/>
    <w:uiPriority w:val="99"/>
    <w:qFormat/>
    <w:rsid w:val="00F97116"/>
    <w:pPr>
      <w:spacing w:after="200" w:line="276" w:lineRule="auto"/>
    </w:pPr>
    <w:rPr>
      <w:rFonts w:eastAsiaTheme="minorHAnsi"/>
      <w:sz w:val="22"/>
      <w:szCs w:val="22"/>
    </w:rPr>
  </w:style>
  <w:style w:type="character" w:customStyle="1" w:styleId="SmallCardTextChar">
    <w:name w:val="Small Card Text Char"/>
    <w:rsid w:val="00F97116"/>
    <w:rPr>
      <w:sz w:val="16"/>
      <w:szCs w:val="16"/>
      <w:lang w:val="en-US" w:eastAsia="en-US" w:bidi="ar-SA"/>
    </w:rPr>
  </w:style>
  <w:style w:type="paragraph" w:customStyle="1" w:styleId="TAGFONT">
    <w:name w:val="TAG FONT"/>
    <w:basedOn w:val="Normal"/>
    <w:autoRedefine/>
    <w:uiPriority w:val="99"/>
    <w:qFormat/>
    <w:rsid w:val="00F97116"/>
    <w:pPr>
      <w:jc w:val="both"/>
    </w:pPr>
    <w:rPr>
      <w:rFonts w:ascii="Avenir LT Std 45 Book" w:hAnsi="Avenir LT Std 45 Book"/>
    </w:rPr>
  </w:style>
  <w:style w:type="character" w:customStyle="1" w:styleId="tagChar30">
    <w:name w:val="tag Char3"/>
    <w:rsid w:val="00F97116"/>
    <w:rPr>
      <w:b/>
      <w:sz w:val="24"/>
      <w:szCs w:val="24"/>
      <w:lang w:val="en-US" w:eastAsia="en-US" w:bidi="ar-SA"/>
    </w:rPr>
  </w:style>
  <w:style w:type="paragraph" w:customStyle="1" w:styleId="8point">
    <w:name w:val="8 point"/>
    <w:basedOn w:val="Normal"/>
    <w:link w:val="8pointChar"/>
    <w:qFormat/>
    <w:rsid w:val="00F97116"/>
    <w:pPr>
      <w:jc w:val="both"/>
    </w:pPr>
    <w:rPr>
      <w:rFonts w:asciiTheme="minorHAnsi" w:hAnsiTheme="minorHAnsi"/>
      <w:sz w:val="16"/>
    </w:rPr>
  </w:style>
  <w:style w:type="paragraph" w:customStyle="1" w:styleId="citationunderline">
    <w:name w:val="citation/underline"/>
    <w:link w:val="citationunderlineChar"/>
    <w:autoRedefine/>
    <w:qFormat/>
    <w:rsid w:val="00F97116"/>
    <w:rPr>
      <w:b/>
      <w:u w:val="single"/>
    </w:rPr>
  </w:style>
  <w:style w:type="character" w:customStyle="1" w:styleId="awtw">
    <w:name w:val="awtw"/>
    <w:rsid w:val="00F97116"/>
  </w:style>
  <w:style w:type="paragraph" w:customStyle="1" w:styleId="Style60">
    <w:name w:val="Style 6"/>
    <w:uiPriority w:val="99"/>
    <w:qFormat/>
    <w:rsid w:val="00F97116"/>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ld3">
    <w:name w:val="ld3"/>
    <w:rsid w:val="00F97116"/>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F97116"/>
    <w:pPr>
      <w:keepNext/>
      <w:outlineLvl w:val="2"/>
    </w:pPr>
    <w:rPr>
      <w:rFonts w:ascii="Avenir LT Std 45 Book" w:hAnsi="Avenir LT Std 45 Book"/>
      <w:b/>
      <w:bCs/>
      <w:szCs w:val="26"/>
      <w:u w:val="single"/>
    </w:rPr>
  </w:style>
  <w:style w:type="character" w:customStyle="1" w:styleId="DateCitesAuthorCharChar">
    <w:name w:val="DateCitesAuthor Char Char"/>
    <w:link w:val="DateCitesAuthorChar"/>
    <w:rsid w:val="00F97116"/>
    <w:rPr>
      <w:rFonts w:ascii="Avenir LT Std 45 Book" w:hAnsi="Avenir LT Std 45 Book"/>
      <w:b/>
      <w:bCs/>
      <w:sz w:val="22"/>
      <w:szCs w:val="26"/>
      <w:u w:val="single"/>
    </w:rPr>
  </w:style>
  <w:style w:type="paragraph" w:customStyle="1" w:styleId="articlebodynormaltext">
    <w:name w:val="articlebody_normaltext"/>
    <w:basedOn w:val="Normal"/>
    <w:uiPriority w:val="99"/>
    <w:qFormat/>
    <w:rsid w:val="00F97116"/>
    <w:pPr>
      <w:spacing w:before="100" w:beforeAutospacing="1" w:after="100" w:afterAutospacing="1"/>
    </w:pPr>
    <w:rPr>
      <w:rFonts w:ascii="Avenir LT Std 45 Book" w:hAnsi="Avenir LT Std 45 Book"/>
    </w:rPr>
  </w:style>
  <w:style w:type="paragraph" w:customStyle="1" w:styleId="western">
    <w:name w:val="western"/>
    <w:basedOn w:val="Normal"/>
    <w:uiPriority w:val="99"/>
    <w:qFormat/>
    <w:rsid w:val="00F97116"/>
    <w:pPr>
      <w:spacing w:before="100" w:beforeAutospacing="1" w:after="100" w:afterAutospacing="1"/>
    </w:pPr>
    <w:rPr>
      <w:rFonts w:ascii="Avenir LT Std 45 Book" w:hAnsi="Avenir LT Std 45 Book"/>
    </w:rPr>
  </w:style>
  <w:style w:type="character" w:styleId="HTMLAcronym">
    <w:name w:val="HTML Acronym"/>
    <w:uiPriority w:val="99"/>
    <w:semiHidden/>
    <w:unhideWhenUsed/>
    <w:rsid w:val="00F97116"/>
  </w:style>
  <w:style w:type="paragraph" w:customStyle="1" w:styleId="Index">
    <w:name w:val="Index"/>
    <w:basedOn w:val="Normal"/>
    <w:uiPriority w:val="99"/>
    <w:qFormat/>
    <w:rsid w:val="00F97116"/>
    <w:pPr>
      <w:widowControl w:val="0"/>
      <w:suppressLineNumbers/>
      <w:suppressAutoHyphens/>
    </w:pPr>
    <w:rPr>
      <w:rFonts w:ascii="Century Gothic" w:hAnsi="Century Gothic" w:cs="Tahoma"/>
      <w:szCs w:val="20"/>
    </w:rPr>
  </w:style>
  <w:style w:type="character" w:customStyle="1" w:styleId="externaledithide">
    <w:name w:val="external_edit_hide"/>
    <w:rsid w:val="00F97116"/>
  </w:style>
  <w:style w:type="character" w:customStyle="1" w:styleId="CharacterStyle20">
    <w:name w:val="Character Style 20"/>
    <w:rsid w:val="00F97116"/>
    <w:rPr>
      <w:sz w:val="21"/>
    </w:rPr>
  </w:style>
  <w:style w:type="character" w:customStyle="1" w:styleId="centerheadlines">
    <w:name w:val="centerheadlines"/>
    <w:rsid w:val="00F97116"/>
  </w:style>
  <w:style w:type="character" w:customStyle="1" w:styleId="datetime0">
    <w:name w:val="datetime"/>
    <w:rsid w:val="00F97116"/>
  </w:style>
  <w:style w:type="paragraph" w:customStyle="1" w:styleId="boldness">
    <w:name w:val="boldness"/>
    <w:basedOn w:val="Normal"/>
    <w:uiPriority w:val="99"/>
    <w:qFormat/>
    <w:rsid w:val="00F97116"/>
    <w:pPr>
      <w:spacing w:before="100" w:beforeAutospacing="1" w:after="100" w:afterAutospacing="1"/>
    </w:pPr>
    <w:rPr>
      <w:rFonts w:ascii="Avenir LT Std 45 Book" w:hAnsi="Avenir LT Std 45 Book"/>
    </w:rPr>
  </w:style>
  <w:style w:type="character" w:customStyle="1" w:styleId="info">
    <w:name w:val="info"/>
    <w:rsid w:val="00F97116"/>
  </w:style>
  <w:style w:type="paragraph" w:customStyle="1" w:styleId="CM21">
    <w:name w:val="CM21"/>
    <w:basedOn w:val="Default"/>
    <w:next w:val="Default"/>
    <w:uiPriority w:val="99"/>
    <w:qFormat/>
    <w:rsid w:val="00F97116"/>
    <w:rPr>
      <w:rFonts w:eastAsia="Calibri"/>
      <w:color w:val="auto"/>
      <w:sz w:val="22"/>
    </w:rPr>
  </w:style>
  <w:style w:type="paragraph" w:customStyle="1" w:styleId="Pa31">
    <w:name w:val="Pa3+1"/>
    <w:basedOn w:val="Default"/>
    <w:next w:val="Default"/>
    <w:uiPriority w:val="99"/>
    <w:qFormat/>
    <w:rsid w:val="00F97116"/>
    <w:pPr>
      <w:spacing w:line="261" w:lineRule="atLeast"/>
    </w:pPr>
    <w:rPr>
      <w:rFonts w:ascii="Adobe Garamond Pro" w:eastAsia="Calibri" w:hAnsi="Adobe Garamond Pro"/>
      <w:color w:val="auto"/>
      <w:sz w:val="22"/>
    </w:rPr>
  </w:style>
  <w:style w:type="character" w:customStyle="1" w:styleId="datestory">
    <w:name w:val="datestory"/>
    <w:rsid w:val="00F97116"/>
  </w:style>
  <w:style w:type="character" w:customStyle="1" w:styleId="goohl1">
    <w:name w:val="goohl1"/>
    <w:rsid w:val="00F97116"/>
  </w:style>
  <w:style w:type="paragraph" w:customStyle="1" w:styleId="CardUpSize-Light">
    <w:name w:val="CardUpSize - Light"/>
    <w:basedOn w:val="Normal"/>
    <w:link w:val="CardUpSize-LightChar"/>
    <w:qFormat/>
    <w:rsid w:val="00F97116"/>
    <w:rPr>
      <w:rFonts w:ascii="Avenir LT Std 45 Book" w:hAnsi="Avenir LT Std 45 Book"/>
      <w:u w:val="single"/>
    </w:rPr>
  </w:style>
  <w:style w:type="character" w:customStyle="1" w:styleId="CardUpSize-LightChar">
    <w:name w:val="CardUpSize - Light Char"/>
    <w:link w:val="CardUpSize-Light"/>
    <w:locked/>
    <w:rsid w:val="00F97116"/>
    <w:rPr>
      <w:rFonts w:ascii="Avenir LT Std 45 Book" w:hAnsi="Avenir LT Std 45 Book"/>
      <w:sz w:val="22"/>
      <w:u w:val="single"/>
    </w:rPr>
  </w:style>
  <w:style w:type="paragraph" w:customStyle="1" w:styleId="CiteCardUpSize-Heavy">
    <w:name w:val="Cite // CardUpSize - Heavy"/>
    <w:basedOn w:val="Normal"/>
    <w:link w:val="CiteCardUpSize-HeavyChar"/>
    <w:qFormat/>
    <w:rsid w:val="00F97116"/>
    <w:pPr>
      <w:jc w:val="both"/>
    </w:pPr>
    <w:rPr>
      <w:rFonts w:ascii="Avenir LT Std 45 Book" w:hAnsi="Avenir LT Std 45 Book"/>
      <w:b/>
      <w:u w:val="single"/>
    </w:rPr>
  </w:style>
  <w:style w:type="character" w:customStyle="1" w:styleId="CiteCardUpSize-HeavyChar">
    <w:name w:val="Cite // CardUpSize - Heavy Char"/>
    <w:link w:val="CiteCardUpSize-Heavy"/>
    <w:rsid w:val="00F97116"/>
    <w:rPr>
      <w:rFonts w:ascii="Avenir LT Std 45 Book" w:hAnsi="Avenir LT Std 45 Book"/>
      <w:b/>
      <w:sz w:val="22"/>
      <w:u w:val="single"/>
    </w:rPr>
  </w:style>
  <w:style w:type="character" w:customStyle="1" w:styleId="citeschar10">
    <w:name w:val="citeschar1"/>
    <w:basedOn w:val="DefaultParagraphFont"/>
    <w:rsid w:val="00F97116"/>
  </w:style>
  <w:style w:type="character" w:customStyle="1" w:styleId="cardunderlinedchar1">
    <w:name w:val="cardunderlinedchar"/>
    <w:basedOn w:val="DefaultParagraphFont"/>
    <w:rsid w:val="00F97116"/>
  </w:style>
  <w:style w:type="character" w:customStyle="1" w:styleId="Style1CharCharChar">
    <w:name w:val="Style1 Char Char Char"/>
    <w:rsid w:val="00F97116"/>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F97116"/>
    <w:rPr>
      <w:sz w:val="16"/>
    </w:rPr>
  </w:style>
  <w:style w:type="paragraph" w:customStyle="1" w:styleId="SmalltextCharCharChar0">
    <w:name w:val="Small text Char Char Char"/>
    <w:basedOn w:val="Normal"/>
    <w:link w:val="SmalltextCharCharCharChar0"/>
    <w:qFormat/>
    <w:rsid w:val="00F97116"/>
    <w:rPr>
      <w:rFonts w:asciiTheme="minorHAnsi" w:hAnsiTheme="minorHAnsi"/>
      <w:sz w:val="16"/>
    </w:rPr>
  </w:style>
  <w:style w:type="paragraph" w:customStyle="1" w:styleId="Textbody">
    <w:name w:val="Text body"/>
    <w:basedOn w:val="Standard"/>
    <w:uiPriority w:val="99"/>
    <w:qFormat/>
    <w:rsid w:val="00F97116"/>
    <w:pPr>
      <w:spacing w:after="120"/>
    </w:pPr>
    <w:rPr>
      <w:rFonts w:cs="Tahoma"/>
      <w:lang w:eastAsia="en-US" w:bidi="ar-SA"/>
    </w:rPr>
  </w:style>
  <w:style w:type="character" w:customStyle="1" w:styleId="provider">
    <w:name w:val="provider"/>
    <w:basedOn w:val="DefaultParagraphFont"/>
    <w:rsid w:val="00F97116"/>
  </w:style>
  <w:style w:type="character" w:customStyle="1" w:styleId="vitstorybyline">
    <w:name w:val="vitstorybyline"/>
    <w:rsid w:val="00F97116"/>
  </w:style>
  <w:style w:type="character" w:customStyle="1" w:styleId="yahoobuzzbadge-form">
    <w:name w:val="yahoobuzzbadge-form"/>
    <w:rsid w:val="00F97116"/>
  </w:style>
  <w:style w:type="character" w:customStyle="1" w:styleId="tickerlinx">
    <w:name w:val="tickerlinx"/>
    <w:rsid w:val="00F97116"/>
  </w:style>
  <w:style w:type="paragraph" w:customStyle="1" w:styleId="NFAPWPheader">
    <w:name w:val="NFAP WP header"/>
    <w:basedOn w:val="Default"/>
    <w:next w:val="Default"/>
    <w:uiPriority w:val="99"/>
    <w:qFormat/>
    <w:rsid w:val="00F97116"/>
    <w:rPr>
      <w:rFonts w:ascii="HNKAOE+Arial" w:eastAsia="Malgun Gothic" w:hAnsi="HNKAOE+Arial"/>
      <w:color w:val="auto"/>
      <w:sz w:val="22"/>
      <w:lang w:eastAsia="zh-CN"/>
    </w:rPr>
  </w:style>
  <w:style w:type="character" w:customStyle="1" w:styleId="post-timestamp">
    <w:name w:val="post-timestamp"/>
    <w:rsid w:val="00F97116"/>
  </w:style>
  <w:style w:type="character" w:styleId="BookTitle">
    <w:name w:val="Book Title"/>
    <w:qFormat/>
    <w:rsid w:val="00F97116"/>
    <w:rPr>
      <w:b/>
      <w:bCs/>
      <w:smallCaps/>
      <w:spacing w:val="5"/>
    </w:rPr>
  </w:style>
  <w:style w:type="character" w:customStyle="1" w:styleId="month">
    <w:name w:val="month"/>
    <w:rsid w:val="00F97116"/>
  </w:style>
  <w:style w:type="character" w:customStyle="1" w:styleId="CiteCharCharChar">
    <w:name w:val="Cite Char Char Char"/>
    <w:rsid w:val="00F97116"/>
    <w:rPr>
      <w:rFonts w:ascii="Garamond" w:eastAsia="Calibri" w:hAnsi="Garamond" w:cs="Arial"/>
      <w:b/>
      <w:sz w:val="24"/>
      <w:szCs w:val="20"/>
      <w:u w:val="thick"/>
    </w:rPr>
  </w:style>
  <w:style w:type="character" w:customStyle="1" w:styleId="texttitlebigred">
    <w:name w:val="texttitlebigred"/>
    <w:rsid w:val="00F97116"/>
  </w:style>
  <w:style w:type="character" w:customStyle="1" w:styleId="subtitles">
    <w:name w:val="subtitles"/>
    <w:rsid w:val="00F97116"/>
  </w:style>
  <w:style w:type="paragraph" w:customStyle="1" w:styleId="CiteCardCharChar">
    <w:name w:val="Cite_Card Char Char"/>
    <w:autoRedefine/>
    <w:uiPriority w:val="99"/>
    <w:qFormat/>
    <w:rsid w:val="00F97116"/>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F97116"/>
    <w:rPr>
      <w:rFonts w:cs="Arial"/>
      <w:bCs/>
    </w:rPr>
  </w:style>
  <w:style w:type="paragraph" w:customStyle="1" w:styleId="CiteCardCharCharChar">
    <w:name w:val="Cite_Card Char Char Char"/>
    <w:link w:val="CiteCardCharCharCharChar"/>
    <w:qFormat/>
    <w:rsid w:val="00F97116"/>
    <w:rPr>
      <w:rFonts w:cs="Arial"/>
      <w:bCs/>
    </w:rPr>
  </w:style>
  <w:style w:type="character" w:customStyle="1" w:styleId="CiteCardChar1">
    <w:name w:val="Cite_Card Char1"/>
    <w:rsid w:val="00F97116"/>
    <w:rPr>
      <w:rFonts w:cs="Arial"/>
      <w:bCs/>
      <w:lang w:val="en-US" w:eastAsia="en-US" w:bidi="ar-SA"/>
    </w:rPr>
  </w:style>
  <w:style w:type="character" w:customStyle="1" w:styleId="DebateHeaderChar">
    <w:name w:val="Debate Header Char"/>
    <w:link w:val="DebateHeader"/>
    <w:uiPriority w:val="99"/>
    <w:rsid w:val="00F97116"/>
    <w:rPr>
      <w:rFonts w:ascii="Avenir LT Std 45 Book" w:eastAsia="Times New Roman" w:hAnsi="Avenir LT Std 45 Book"/>
      <w:b/>
      <w:sz w:val="32"/>
      <w:szCs w:val="32"/>
      <w:u w:val="single"/>
    </w:rPr>
  </w:style>
  <w:style w:type="character" w:customStyle="1" w:styleId="paramv">
    <w:name w:val="paramv"/>
    <w:rsid w:val="00F97116"/>
  </w:style>
  <w:style w:type="paragraph" w:customStyle="1" w:styleId="TagCite1">
    <w:name w:val="Tag &amp; Cite"/>
    <w:basedOn w:val="Normal"/>
    <w:link w:val="TagCiteChar2"/>
    <w:qFormat/>
    <w:rsid w:val="00F97116"/>
    <w:pPr>
      <w:jc w:val="both"/>
    </w:pPr>
    <w:rPr>
      <w:rFonts w:ascii="Avenir LT Std 45 Book" w:hAnsi="Avenir LT Std 45 Book"/>
      <w:b/>
    </w:rPr>
  </w:style>
  <w:style w:type="character" w:customStyle="1" w:styleId="TagCiteChar2">
    <w:name w:val="Tag &amp; Cite Char"/>
    <w:link w:val="TagCite1"/>
    <w:rsid w:val="00F97116"/>
    <w:rPr>
      <w:rFonts w:ascii="Avenir LT Std 45 Book" w:hAnsi="Avenir LT Std 45 Book"/>
      <w:b/>
      <w:sz w:val="22"/>
    </w:rPr>
  </w:style>
  <w:style w:type="paragraph" w:customStyle="1" w:styleId="HighlightedText">
    <w:name w:val="Highlighted Text"/>
    <w:basedOn w:val="Normal"/>
    <w:link w:val="HighlightedTextChar"/>
    <w:qFormat/>
    <w:rsid w:val="00F97116"/>
    <w:pPr>
      <w:jc w:val="both"/>
    </w:pPr>
    <w:rPr>
      <w:rFonts w:ascii="Avenir LT Std 45 Book" w:hAnsi="Avenir LT Std 45 Book"/>
      <w:u w:val="thick"/>
    </w:rPr>
  </w:style>
  <w:style w:type="character" w:customStyle="1" w:styleId="HighlightedTextChar">
    <w:name w:val="Highlighted Text Char"/>
    <w:link w:val="HighlightedText"/>
    <w:rsid w:val="00F97116"/>
    <w:rPr>
      <w:rFonts w:ascii="Avenir LT Std 45 Book" w:hAnsi="Avenir LT Std 45 Book"/>
      <w:sz w:val="22"/>
      <w:u w:val="thick"/>
    </w:rPr>
  </w:style>
  <w:style w:type="paragraph" w:customStyle="1" w:styleId="Unhighlighted">
    <w:name w:val="Unhighlighted"/>
    <w:basedOn w:val="Normal"/>
    <w:link w:val="UnhighlightedChar"/>
    <w:autoRedefine/>
    <w:qFormat/>
    <w:rsid w:val="00F97116"/>
    <w:rPr>
      <w:rFonts w:ascii="Avenir LT Std 45 Book" w:hAnsi="Avenir LT Std 45 Book"/>
      <w:sz w:val="12"/>
    </w:rPr>
  </w:style>
  <w:style w:type="character" w:customStyle="1" w:styleId="UnhighlightedChar">
    <w:name w:val="Unhighlighted Char"/>
    <w:link w:val="Unhighlighted"/>
    <w:rsid w:val="00F97116"/>
    <w:rPr>
      <w:rFonts w:ascii="Avenir LT Std 45 Book" w:hAnsi="Avenir LT Std 45 Book"/>
      <w:sz w:val="12"/>
    </w:rPr>
  </w:style>
  <w:style w:type="character" w:customStyle="1" w:styleId="symbol">
    <w:name w:val="symbol"/>
    <w:rsid w:val="00F97116"/>
  </w:style>
  <w:style w:type="character" w:customStyle="1" w:styleId="data">
    <w:name w:val="data"/>
    <w:rsid w:val="00F97116"/>
  </w:style>
  <w:style w:type="character" w:customStyle="1" w:styleId="pub-date">
    <w:name w:val="pub-date"/>
    <w:rsid w:val="00F97116"/>
  </w:style>
  <w:style w:type="paragraph" w:customStyle="1" w:styleId="StylecardUnderline">
    <w:name w:val="Style card + Underline"/>
    <w:basedOn w:val="Normal"/>
    <w:link w:val="StylecardUnderlineChar"/>
    <w:qFormat/>
    <w:rsid w:val="00F97116"/>
    <w:pPr>
      <w:ind w:left="360" w:right="360"/>
    </w:pPr>
    <w:rPr>
      <w:rFonts w:asciiTheme="minorHAnsi" w:hAnsiTheme="minorHAnsi"/>
      <w:szCs w:val="20"/>
      <w:u w:val="thick"/>
    </w:rPr>
  </w:style>
  <w:style w:type="character" w:customStyle="1" w:styleId="StylecardUnderlineChar">
    <w:name w:val="Style card + Underline Char"/>
    <w:link w:val="StylecardUnderline"/>
    <w:rsid w:val="00F97116"/>
    <w:rPr>
      <w:sz w:val="22"/>
      <w:szCs w:val="20"/>
      <w:u w:val="thick"/>
    </w:rPr>
  </w:style>
  <w:style w:type="character" w:customStyle="1" w:styleId="AuthorDateF4">
    <w:name w:val="Author Date (F4)"/>
    <w:rsid w:val="00F97116"/>
    <w:rPr>
      <w:b/>
      <w:sz w:val="24"/>
      <w:u w:val="thick"/>
    </w:rPr>
  </w:style>
  <w:style w:type="character" w:customStyle="1" w:styleId="BoldUnderlineF6">
    <w:name w:val="Bold Underline (F6)"/>
    <w:rsid w:val="00F97116"/>
    <w:rPr>
      <w:u w:val="thick"/>
    </w:rPr>
  </w:style>
  <w:style w:type="paragraph" w:customStyle="1" w:styleId="TagF3">
    <w:name w:val="Tag (F3)"/>
    <w:uiPriority w:val="99"/>
    <w:qFormat/>
    <w:rsid w:val="00F97116"/>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F97116"/>
  </w:style>
  <w:style w:type="paragraph" w:customStyle="1" w:styleId="style140">
    <w:name w:val="style14"/>
    <w:basedOn w:val="Normal"/>
    <w:uiPriority w:val="99"/>
    <w:qFormat/>
    <w:rsid w:val="00F97116"/>
    <w:pPr>
      <w:spacing w:before="100" w:beforeAutospacing="1" w:after="100" w:afterAutospacing="1"/>
    </w:pPr>
    <w:rPr>
      <w:rFonts w:ascii="Avenir LT Std 45 Book" w:hAnsi="Avenir LT Std 45 Book"/>
    </w:rPr>
  </w:style>
  <w:style w:type="paragraph" w:customStyle="1" w:styleId="CardTagCite1Char">
    <w:name w:val="Card Tag + Cite #1 Char"/>
    <w:basedOn w:val="Normal"/>
    <w:uiPriority w:val="99"/>
    <w:qFormat/>
    <w:rsid w:val="00F97116"/>
    <w:rPr>
      <w:rFonts w:ascii="Avenir LT Std 45 Book" w:hAnsi="Avenir LT Std 45 Book"/>
      <w:b/>
    </w:rPr>
  </w:style>
  <w:style w:type="character" w:customStyle="1" w:styleId="StyleArial12ptBoldItalic">
    <w:name w:val="Style Arial 12 pt Bold Italic"/>
    <w:rsid w:val="00F97116"/>
    <w:rPr>
      <w:rFonts w:ascii="Arial" w:hAnsi="Arial"/>
      <w:b/>
      <w:bCs/>
      <w:i/>
      <w:iCs/>
      <w:sz w:val="24"/>
    </w:rPr>
  </w:style>
  <w:style w:type="character" w:customStyle="1" w:styleId="verdana12grey1">
    <w:name w:val="verdana12grey1"/>
    <w:rsid w:val="00F97116"/>
  </w:style>
  <w:style w:type="character" w:customStyle="1" w:styleId="verdana9grey1a">
    <w:name w:val="verdana9grey1a"/>
    <w:rsid w:val="00F97116"/>
  </w:style>
  <w:style w:type="character" w:customStyle="1" w:styleId="nn-twttr-share-btn">
    <w:name w:val="nn-twttr-share-btn"/>
    <w:rsid w:val="00F97116"/>
  </w:style>
  <w:style w:type="character" w:customStyle="1" w:styleId="comment-count">
    <w:name w:val="comment-count"/>
    <w:rsid w:val="00F97116"/>
  </w:style>
  <w:style w:type="character" w:customStyle="1" w:styleId="comment-count-text">
    <w:name w:val="comment-count-text"/>
    <w:rsid w:val="00F97116"/>
  </w:style>
  <w:style w:type="paragraph" w:customStyle="1" w:styleId="articlebody">
    <w:name w:val="articlebody"/>
    <w:basedOn w:val="Normal"/>
    <w:uiPriority w:val="99"/>
    <w:qFormat/>
    <w:rsid w:val="00F97116"/>
    <w:pPr>
      <w:spacing w:before="100" w:beforeAutospacing="1" w:after="100" w:afterAutospacing="1"/>
    </w:pPr>
    <w:rPr>
      <w:rFonts w:ascii="Avenir LT Std 45 Book" w:hAnsi="Avenir LT Std 45 Book"/>
    </w:rPr>
  </w:style>
  <w:style w:type="character" w:customStyle="1" w:styleId="lightheader">
    <w:name w:val="lightheader"/>
    <w:rsid w:val="00F97116"/>
  </w:style>
  <w:style w:type="paragraph" w:customStyle="1" w:styleId="CiteCardCharCharCharCharCharCharChar">
    <w:name w:val="Cite_Card Char Char Char Char Char Char Char"/>
    <w:link w:val="CiteCardCharCharCharCharCharCharCharChar"/>
    <w:autoRedefine/>
    <w:qFormat/>
    <w:rsid w:val="00F97116"/>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F97116"/>
    <w:rPr>
      <w:rFonts w:ascii="Times New Roman" w:eastAsia="Times New Roman" w:hAnsi="Times New Roman" w:cs="Times New Roman"/>
      <w:bCs/>
      <w:sz w:val="22"/>
      <w:szCs w:val="22"/>
      <w:lang w:eastAsia="zh-CN"/>
    </w:rPr>
  </w:style>
  <w:style w:type="paragraph" w:customStyle="1" w:styleId="foldie">
    <w:name w:val="foldie"/>
    <w:basedOn w:val="heading"/>
    <w:uiPriority w:val="99"/>
    <w:qFormat/>
    <w:rsid w:val="00F97116"/>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F97116"/>
    <w:rPr>
      <w:rFonts w:cs="Arial"/>
      <w:bCs/>
      <w:lang w:val="en-US" w:eastAsia="en-US" w:bidi="ar-SA"/>
    </w:rPr>
  </w:style>
  <w:style w:type="character" w:customStyle="1" w:styleId="CiteCardCharCharCharCharCharChar">
    <w:name w:val="Cite_Card Char Char Char Char Char Char"/>
    <w:rsid w:val="00F97116"/>
    <w:rPr>
      <w:rFonts w:cs="Arial"/>
      <w:bCs/>
      <w:lang w:val="en-US" w:eastAsia="en-US" w:bidi="ar-SA"/>
    </w:rPr>
  </w:style>
  <w:style w:type="paragraph" w:customStyle="1" w:styleId="billtextsection">
    <w:name w:val="bill_text_section"/>
    <w:basedOn w:val="Normal"/>
    <w:uiPriority w:val="99"/>
    <w:qFormat/>
    <w:rsid w:val="00F97116"/>
    <w:pPr>
      <w:spacing w:before="100" w:beforeAutospacing="1" w:after="100" w:afterAutospacing="1"/>
    </w:pPr>
    <w:rPr>
      <w:rFonts w:ascii="Avenir LT Std 45 Book" w:hAnsi="Avenir LT Std 45 Book"/>
    </w:rPr>
  </w:style>
  <w:style w:type="character" w:customStyle="1" w:styleId="yahoobuzzbadge">
    <w:name w:val="yahoobuzzbadge"/>
    <w:rsid w:val="00F97116"/>
  </w:style>
  <w:style w:type="paragraph" w:customStyle="1" w:styleId="CiteNormal">
    <w:name w:val="Cite Normal"/>
    <w:basedOn w:val="Normal"/>
    <w:link w:val="CiteNormalChar"/>
    <w:autoRedefine/>
    <w:qFormat/>
    <w:rsid w:val="00F97116"/>
    <w:pPr>
      <w:jc w:val="both"/>
    </w:pPr>
    <w:rPr>
      <w:rFonts w:ascii="Avenir LT Std 45 Book" w:hAnsi="Avenir LT Std 45 Book"/>
      <w:sz w:val="16"/>
    </w:rPr>
  </w:style>
  <w:style w:type="character" w:customStyle="1" w:styleId="CiteNormalChar">
    <w:name w:val="Cite Normal Char"/>
    <w:link w:val="CiteNormal"/>
    <w:rsid w:val="00F97116"/>
    <w:rPr>
      <w:rFonts w:ascii="Avenir LT Std 45 Book" w:hAnsi="Avenir LT Std 45 Book"/>
      <w:sz w:val="16"/>
    </w:rPr>
  </w:style>
  <w:style w:type="character" w:customStyle="1" w:styleId="StrongEmphasis">
    <w:name w:val="Strong Emphasis"/>
    <w:rsid w:val="00F97116"/>
    <w:rPr>
      <w:b/>
      <w:bCs/>
    </w:rPr>
  </w:style>
  <w:style w:type="paragraph" w:customStyle="1" w:styleId="Boldunderline1">
    <w:name w:val="Bold underline"/>
    <w:basedOn w:val="Normal"/>
    <w:link w:val="BoldunderlineChar4"/>
    <w:qFormat/>
    <w:rsid w:val="00F97116"/>
    <w:rPr>
      <w:rFonts w:ascii="Garamond" w:hAnsi="Garamond"/>
      <w:b/>
      <w:bCs/>
      <w:kern w:val="20"/>
      <w:u w:val="single"/>
    </w:rPr>
  </w:style>
  <w:style w:type="character" w:customStyle="1" w:styleId="BoldunderlineChar4">
    <w:name w:val="Bold underline Char"/>
    <w:link w:val="Boldunderline1"/>
    <w:rsid w:val="00F97116"/>
    <w:rPr>
      <w:rFonts w:ascii="Garamond" w:hAnsi="Garamond"/>
      <w:b/>
      <w:bCs/>
      <w:kern w:val="20"/>
      <w:sz w:val="22"/>
      <w:u w:val="single"/>
    </w:rPr>
  </w:style>
  <w:style w:type="character" w:customStyle="1" w:styleId="article-articlebody">
    <w:name w:val="article-articlebody"/>
    <w:basedOn w:val="DefaultParagraphFont"/>
    <w:rsid w:val="00F97116"/>
  </w:style>
  <w:style w:type="character" w:customStyle="1" w:styleId="pageheader0">
    <w:name w:val="pageheader"/>
    <w:basedOn w:val="DefaultParagraphFont"/>
    <w:rsid w:val="00F97116"/>
  </w:style>
  <w:style w:type="paragraph" w:customStyle="1" w:styleId="card2">
    <w:name w:val="%card"/>
    <w:basedOn w:val="Normal"/>
    <w:link w:val="cardChar3"/>
    <w:qFormat/>
    <w:rsid w:val="00F97116"/>
    <w:pPr>
      <w:ind w:left="288" w:right="288"/>
    </w:pPr>
    <w:rPr>
      <w:rFonts w:ascii="Avenir LT Std 45 Book" w:hAnsi="Avenir LT Std 45 Book"/>
    </w:rPr>
  </w:style>
  <w:style w:type="character" w:customStyle="1" w:styleId="cardChar3">
    <w:name w:val="%card Char"/>
    <w:link w:val="card2"/>
    <w:rsid w:val="00F97116"/>
    <w:rPr>
      <w:rFonts w:ascii="Avenir LT Std 45 Book" w:hAnsi="Avenir LT Std 45 Book"/>
      <w:sz w:val="22"/>
    </w:rPr>
  </w:style>
  <w:style w:type="character" w:customStyle="1" w:styleId="AuthorCharChar">
    <w:name w:val="Author Char Char"/>
    <w:rsid w:val="00F97116"/>
    <w:rPr>
      <w:rFonts w:ascii="Times New Roman" w:hAnsi="Times New Roman"/>
      <w:b/>
      <w:sz w:val="22"/>
      <w:szCs w:val="22"/>
    </w:rPr>
  </w:style>
  <w:style w:type="paragraph" w:customStyle="1" w:styleId="UnunderlinedText">
    <w:name w:val="Ununderlined Text"/>
    <w:basedOn w:val="Normal"/>
    <w:link w:val="UnunderlinedTextChar"/>
    <w:autoRedefine/>
    <w:qFormat/>
    <w:rsid w:val="00F97116"/>
    <w:rPr>
      <w:rFonts w:ascii="Avenir LT Std 45 Book" w:hAnsi="Avenir LT Std 45 Book"/>
      <w:sz w:val="12"/>
    </w:rPr>
  </w:style>
  <w:style w:type="character" w:customStyle="1" w:styleId="UnunderlinedTextChar">
    <w:name w:val="Ununderlined Text Char"/>
    <w:link w:val="UnunderlinedText"/>
    <w:rsid w:val="00F97116"/>
    <w:rPr>
      <w:rFonts w:ascii="Avenir LT Std 45 Book" w:hAnsi="Avenir LT Std 45 Book"/>
      <w:sz w:val="12"/>
    </w:rPr>
  </w:style>
  <w:style w:type="paragraph" w:customStyle="1" w:styleId="Regular">
    <w:name w:val="Regular"/>
    <w:link w:val="RegularChar"/>
    <w:qFormat/>
    <w:rsid w:val="00F97116"/>
    <w:rPr>
      <w:rFonts w:ascii="Garamond" w:eastAsia="Times New Roman" w:hAnsi="Garamond" w:cs="Arial"/>
      <w:bCs/>
      <w:kern w:val="20"/>
      <w:sz w:val="20"/>
      <w:szCs w:val="32"/>
    </w:rPr>
  </w:style>
  <w:style w:type="character" w:customStyle="1" w:styleId="RegularChar">
    <w:name w:val="Regular Char"/>
    <w:link w:val="Regular"/>
    <w:rsid w:val="00F97116"/>
    <w:rPr>
      <w:rFonts w:ascii="Garamond" w:eastAsia="Times New Roman" w:hAnsi="Garamond" w:cs="Arial"/>
      <w:bCs/>
      <w:kern w:val="20"/>
      <w:sz w:val="20"/>
      <w:szCs w:val="32"/>
    </w:rPr>
  </w:style>
  <w:style w:type="character" w:customStyle="1" w:styleId="smallchar0">
    <w:name w:val="smallchar"/>
    <w:basedOn w:val="DefaultParagraphFont"/>
    <w:rsid w:val="00F97116"/>
  </w:style>
  <w:style w:type="character" w:customStyle="1" w:styleId="Shortcite">
    <w:name w:val="Shortcite"/>
    <w:rsid w:val="00F97116"/>
    <w:rPr>
      <w:rFonts w:ascii="Times New Roman" w:hAnsi="Times New Roman"/>
      <w:b/>
      <w:bCs/>
      <w:sz w:val="20"/>
    </w:rPr>
  </w:style>
  <w:style w:type="character" w:customStyle="1" w:styleId="address">
    <w:name w:val="address"/>
    <w:rsid w:val="00F97116"/>
    <w:rPr>
      <w:rFonts w:cs="Times New Roman"/>
    </w:rPr>
  </w:style>
  <w:style w:type="character" w:customStyle="1" w:styleId="NormalizationChar">
    <w:name w:val="Normalization Char"/>
    <w:rsid w:val="00F97116"/>
    <w:rPr>
      <w:noProof w:val="0"/>
      <w:sz w:val="18"/>
      <w:szCs w:val="24"/>
      <w:lang w:val="en-US" w:eastAsia="en-US" w:bidi="ar-SA"/>
    </w:rPr>
  </w:style>
  <w:style w:type="character" w:customStyle="1" w:styleId="ReallyfuckingsmallCharCharCharChar">
    <w:name w:val="Really fucking small Char Char Char Char"/>
    <w:link w:val="ReallyfuckingsmallCharCharChar"/>
    <w:rsid w:val="00F97116"/>
    <w:rPr>
      <w:sz w:val="10"/>
    </w:rPr>
  </w:style>
  <w:style w:type="paragraph" w:customStyle="1" w:styleId="ReallyfuckingsmallCharCharChar">
    <w:name w:val="Really fucking small Char Char Char"/>
    <w:basedOn w:val="Normal"/>
    <w:link w:val="ReallyfuckingsmallCharCharCharChar"/>
    <w:qFormat/>
    <w:rsid w:val="00F97116"/>
    <w:rPr>
      <w:rFonts w:asciiTheme="minorHAnsi" w:hAnsiTheme="minorHAnsi"/>
      <w:sz w:val="10"/>
    </w:rPr>
  </w:style>
  <w:style w:type="character" w:customStyle="1" w:styleId="Shrinker">
    <w:name w:val="Shrinker"/>
    <w:rsid w:val="00F97116"/>
    <w:rPr>
      <w:rFonts w:ascii="Times New Roman" w:hAnsi="Times New Roman"/>
      <w:sz w:val="10"/>
      <w:szCs w:val="13"/>
    </w:rPr>
  </w:style>
  <w:style w:type="paragraph" w:customStyle="1" w:styleId="CardDownx1">
    <w:name w:val="CardDown x1"/>
    <w:basedOn w:val="Header"/>
    <w:link w:val="CardDownx1Char"/>
    <w:qFormat/>
    <w:rsid w:val="00F97116"/>
    <w:pPr>
      <w:tabs>
        <w:tab w:val="clear" w:pos="4680"/>
        <w:tab w:val="clear" w:pos="9360"/>
        <w:tab w:val="center" w:pos="4320"/>
        <w:tab w:val="right" w:pos="8640"/>
      </w:tabs>
    </w:pPr>
    <w:rPr>
      <w:sz w:val="16"/>
    </w:rPr>
  </w:style>
  <w:style w:type="character" w:customStyle="1" w:styleId="CardDownx1Char">
    <w:name w:val="CardDown x1 Char"/>
    <w:link w:val="CardDownx1"/>
    <w:rsid w:val="00F97116"/>
    <w:rPr>
      <w:rFonts w:ascii="Avenir LT Std 45 Book" w:hAnsi="Avenir LT Std 45 Book"/>
      <w:sz w:val="16"/>
    </w:rPr>
  </w:style>
  <w:style w:type="paragraph" w:customStyle="1" w:styleId="CardDownx15">
    <w:name w:val="CardDown x1.5"/>
    <w:basedOn w:val="Header"/>
    <w:uiPriority w:val="99"/>
    <w:qFormat/>
    <w:rsid w:val="00F97116"/>
    <w:pPr>
      <w:tabs>
        <w:tab w:val="clear" w:pos="4680"/>
        <w:tab w:val="clear" w:pos="9360"/>
        <w:tab w:val="center" w:pos="4320"/>
        <w:tab w:val="right" w:pos="8640"/>
      </w:tabs>
    </w:pPr>
    <w:rPr>
      <w:sz w:val="14"/>
    </w:rPr>
  </w:style>
  <w:style w:type="character" w:customStyle="1" w:styleId="heading2char0">
    <w:name w:val="heading2char"/>
    <w:basedOn w:val="DefaultParagraphFont"/>
    <w:rsid w:val="00F97116"/>
  </w:style>
  <w:style w:type="character" w:customStyle="1" w:styleId="heading3char1">
    <w:name w:val="heading3char1"/>
    <w:basedOn w:val="DefaultParagraphFont"/>
    <w:rsid w:val="00F97116"/>
  </w:style>
  <w:style w:type="character" w:customStyle="1" w:styleId="underlinea">
    <w:name w:val="underlinea"/>
    <w:basedOn w:val="DefaultParagraphFont"/>
    <w:rsid w:val="00F97116"/>
  </w:style>
  <w:style w:type="character" w:customStyle="1" w:styleId="StyleUnderlineChar9pt2">
    <w:name w:val="Style Underline Char + 9 pt2"/>
    <w:rsid w:val="00F97116"/>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F97116"/>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autoRedefine/>
    <w:uiPriority w:val="99"/>
    <w:qFormat/>
    <w:rsid w:val="00F97116"/>
    <w:pPr>
      <w:tabs>
        <w:tab w:val="left" w:pos="1440"/>
      </w:tabs>
      <w:jc w:val="both"/>
    </w:pPr>
    <w:rPr>
      <w:rFonts w:ascii="Avenir LT Std 45 Book" w:hAnsi="Avenir LT Std 45 Book"/>
      <w:szCs w:val="16"/>
    </w:rPr>
  </w:style>
  <w:style w:type="paragraph" w:customStyle="1" w:styleId="StyleStyleArialNarrow9ptLeft-075ArialNarrow">
    <w:name w:val="Style Style Arial Narrow 9 pt Left:  -0.75&quot; + Arial Narrow"/>
    <w:basedOn w:val="Normal"/>
    <w:link w:val="StyleStyleArialNarrow9ptLeft-075ArialNarrowChar"/>
    <w:qFormat/>
    <w:rsid w:val="00F97116"/>
    <w:pPr>
      <w:ind w:left="-1080" w:right="1728"/>
    </w:pPr>
    <w:rPr>
      <w:rFonts w:ascii="Avenir LT Std 45 Book" w:hAnsi="Avenir LT Std 45 Book"/>
      <w:sz w:val="18"/>
      <w:szCs w:val="20"/>
    </w:rPr>
  </w:style>
  <w:style w:type="character" w:customStyle="1" w:styleId="StyleStyleArialNarrow9ptLeft-075ArialNarrowChar">
    <w:name w:val="Style Style Arial Narrow 9 pt Left:  -0.75&quot; + Arial Narrow Char"/>
    <w:link w:val="StyleStyleArialNarrow9ptLeft-075ArialNarrow"/>
    <w:rsid w:val="00F97116"/>
    <w:rPr>
      <w:rFonts w:ascii="Avenir LT Std 45 Book" w:hAnsi="Avenir LT Std 45 Book"/>
      <w:sz w:val="18"/>
      <w:szCs w:val="20"/>
    </w:rPr>
  </w:style>
  <w:style w:type="paragraph" w:customStyle="1" w:styleId="ecxmsonormal">
    <w:name w:val="ecxmsonormal"/>
    <w:basedOn w:val="Normal"/>
    <w:uiPriority w:val="99"/>
    <w:qFormat/>
    <w:rsid w:val="00F97116"/>
    <w:pPr>
      <w:spacing w:before="100" w:beforeAutospacing="1" w:after="100" w:afterAutospacing="1"/>
    </w:pPr>
    <w:rPr>
      <w:rFonts w:ascii="Avenir LT Std 45 Book" w:hAnsi="Avenir LT Std 45 Book"/>
    </w:rPr>
  </w:style>
  <w:style w:type="character" w:customStyle="1" w:styleId="FontStyle232">
    <w:name w:val="Font Style232"/>
    <w:uiPriority w:val="99"/>
    <w:rsid w:val="00F97116"/>
    <w:rPr>
      <w:rFonts w:ascii="Times New Roman" w:hAnsi="Times New Roman" w:cs="Times New Roman" w:hint="default"/>
      <w:b/>
      <w:bCs/>
      <w:sz w:val="14"/>
      <w:szCs w:val="14"/>
    </w:rPr>
  </w:style>
  <w:style w:type="paragraph" w:customStyle="1" w:styleId="DebateUnderlineBold">
    <w:name w:val="Debate Underline Bold"/>
    <w:basedOn w:val="Nothing"/>
    <w:uiPriority w:val="99"/>
    <w:qFormat/>
    <w:rsid w:val="00F97116"/>
    <w:pPr>
      <w:spacing w:after="160" w:line="259" w:lineRule="auto"/>
    </w:pPr>
    <w:rPr>
      <w:rFonts w:eastAsiaTheme="minorHAnsi" w:cs="Calibri"/>
      <w:b/>
      <w:sz w:val="22"/>
      <w:u w:val="thick"/>
    </w:rPr>
  </w:style>
  <w:style w:type="character" w:customStyle="1" w:styleId="erasure">
    <w:name w:val="erasure"/>
    <w:rsid w:val="00F97116"/>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F97116"/>
    <w:pPr>
      <w:ind w:left="-1080"/>
    </w:pPr>
    <w:rPr>
      <w:rFonts w:ascii="Avenir LT Std 45 Book" w:hAnsi="Avenir LT Std 45 Book"/>
      <w:b/>
      <w:bCs/>
      <w:szCs w:val="20"/>
    </w:rPr>
  </w:style>
  <w:style w:type="character" w:customStyle="1" w:styleId="StyleArialNarrow12ptBoldLeft-075Char">
    <w:name w:val="Style Arial Narrow 12 pt Bold Left:  -0.75&quot; Char"/>
    <w:link w:val="StyleArialNarrow12ptBoldLeft-075"/>
    <w:rsid w:val="00F97116"/>
    <w:rPr>
      <w:rFonts w:ascii="Avenir LT Std 45 Book" w:hAnsi="Avenir LT Std 45 Book"/>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F97116"/>
    <w:pPr>
      <w:ind w:left="-1080" w:right="1728"/>
    </w:pPr>
    <w:rPr>
      <w:rFonts w:ascii="Avenir LT Std 45 Book" w:hAnsi="Avenir LT Std 45 Book"/>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F97116"/>
    <w:rPr>
      <w:rFonts w:ascii="Avenir LT Std 45 Book" w:hAnsi="Avenir LT Std 45 Book"/>
      <w:sz w:val="22"/>
      <w:szCs w:val="20"/>
      <w:u w:val="thick"/>
      <w:bdr w:val="single" w:sz="4" w:space="0" w:color="auto"/>
    </w:rPr>
  </w:style>
  <w:style w:type="character" w:customStyle="1" w:styleId="MicroTextCharChar">
    <w:name w:val="MicroText Char Char"/>
    <w:rsid w:val="00F97116"/>
    <w:rPr>
      <w:rFonts w:ascii="Arial Narrow" w:eastAsia="Times New Roman" w:hAnsi="Arial Narrow"/>
      <w:sz w:val="12"/>
      <w:szCs w:val="24"/>
    </w:rPr>
  </w:style>
  <w:style w:type="paragraph" w:customStyle="1" w:styleId="CiteCharCharCharChar">
    <w:name w:val="Cite Char Char Char Char"/>
    <w:basedOn w:val="Normal"/>
    <w:next w:val="Normal"/>
    <w:uiPriority w:val="99"/>
    <w:qFormat/>
    <w:rsid w:val="00F97116"/>
    <w:pPr>
      <w:ind w:left="576"/>
    </w:pPr>
    <w:rPr>
      <w:rFonts w:ascii="Avenir LT Std 45 Book" w:hAnsi="Avenir LT Std 45 Book"/>
    </w:rPr>
  </w:style>
  <w:style w:type="paragraph" w:customStyle="1" w:styleId="UnderliningCharChar1CharChar">
    <w:name w:val="Underlining Char Char1 Char Char"/>
    <w:basedOn w:val="Normal"/>
    <w:next w:val="Normal"/>
    <w:link w:val="UnderliningCharChar1CharCharChar"/>
    <w:qFormat/>
    <w:rsid w:val="00F97116"/>
    <w:rPr>
      <w:rFonts w:ascii="Avenir LT Std 45 Book" w:hAnsi="Avenir LT Std 45 Book"/>
      <w:u w:val="thick"/>
    </w:rPr>
  </w:style>
  <w:style w:type="character" w:customStyle="1" w:styleId="UnderliningCharChar1CharCharChar">
    <w:name w:val="Underlining Char Char1 Char Char Char"/>
    <w:link w:val="UnderliningCharChar1CharChar"/>
    <w:rsid w:val="00F97116"/>
    <w:rPr>
      <w:rFonts w:ascii="Avenir LT Std 45 Book" w:hAnsi="Avenir LT Std 45 Book"/>
      <w:sz w:val="22"/>
      <w:u w:val="thick"/>
    </w:rPr>
  </w:style>
  <w:style w:type="paragraph" w:customStyle="1" w:styleId="CiteCharCharCharCharChar">
    <w:name w:val="Cite Char Char Char Char Char"/>
    <w:basedOn w:val="Normal"/>
    <w:next w:val="Normal"/>
    <w:link w:val="CiteCharCharCharCharCharChar"/>
    <w:qFormat/>
    <w:rsid w:val="00F97116"/>
    <w:pPr>
      <w:ind w:left="576"/>
    </w:pPr>
    <w:rPr>
      <w:rFonts w:asciiTheme="minorHAnsi" w:hAnsiTheme="minorHAnsi"/>
      <w:b/>
      <w:sz w:val="24"/>
      <w:u w:val="single"/>
    </w:rPr>
  </w:style>
  <w:style w:type="character" w:customStyle="1" w:styleId="UnderliningCharCharChar">
    <w:name w:val="Underlining Char Char Char"/>
    <w:rsid w:val="00F97116"/>
    <w:rPr>
      <w:rFonts w:ascii="Arial Narrow" w:eastAsia="Times New Roman" w:hAnsi="Arial Narrow" w:cs="Times New Roman"/>
      <w:sz w:val="20"/>
      <w:szCs w:val="24"/>
      <w:u w:val="thick"/>
    </w:rPr>
  </w:style>
  <w:style w:type="paragraph" w:customStyle="1" w:styleId="Style120">
    <w:name w:val="Style 12"/>
    <w:uiPriority w:val="99"/>
    <w:qFormat/>
    <w:rsid w:val="00F97116"/>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uiPriority w:val="99"/>
    <w:qFormat/>
    <w:rsid w:val="00F97116"/>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uiPriority w:val="99"/>
    <w:qFormat/>
    <w:rsid w:val="00F97116"/>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F97116"/>
  </w:style>
  <w:style w:type="paragraph" w:customStyle="1" w:styleId="Emphasis3">
    <w:name w:val="Emphasis3"/>
    <w:uiPriority w:val="99"/>
    <w:qFormat/>
    <w:rsid w:val="00F97116"/>
    <w:rPr>
      <w:rFonts w:ascii="Times New Roman" w:eastAsia="Times New Roman" w:hAnsi="Times New Roman" w:cs="Times New Roman"/>
      <w:bCs/>
      <w:szCs w:val="27"/>
      <w:u w:val="thick"/>
    </w:rPr>
  </w:style>
  <w:style w:type="character" w:customStyle="1" w:styleId="Title2">
    <w:name w:val="Title2"/>
    <w:basedOn w:val="DefaultParagraphFont"/>
    <w:rsid w:val="00F97116"/>
  </w:style>
  <w:style w:type="paragraph" w:customStyle="1" w:styleId="formfldssel">
    <w:name w:val="formfldssel"/>
    <w:basedOn w:val="Normal"/>
    <w:uiPriority w:val="99"/>
    <w:qFormat/>
    <w:rsid w:val="00F97116"/>
    <w:pPr>
      <w:spacing w:before="100" w:beforeAutospacing="1" w:after="100" w:afterAutospacing="1"/>
    </w:pPr>
    <w:rPr>
      <w:rFonts w:ascii="Avenir LT Std 45 Book" w:eastAsia="Arial Unicode MS" w:hAnsi="Avenir LT Std 45 Book"/>
      <w:color w:val="000000"/>
      <w:szCs w:val="20"/>
    </w:rPr>
  </w:style>
  <w:style w:type="paragraph" w:customStyle="1" w:styleId="hpleftlk">
    <w:name w:val="hpleftlk"/>
    <w:basedOn w:val="Normal"/>
    <w:uiPriority w:val="99"/>
    <w:qFormat/>
    <w:rsid w:val="00F97116"/>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uiPriority w:val="99"/>
    <w:qFormat/>
    <w:rsid w:val="00F97116"/>
    <w:pPr>
      <w:spacing w:before="100" w:beforeAutospacing="1" w:after="100" w:afterAutospacing="1"/>
    </w:pPr>
    <w:rPr>
      <w:rFonts w:ascii="Avenir LT Std 45 Book" w:eastAsia="Arial Unicode MS" w:hAnsi="Avenir LT Std 45 Book"/>
      <w:b/>
      <w:bCs/>
      <w:szCs w:val="20"/>
    </w:rPr>
  </w:style>
  <w:style w:type="character" w:customStyle="1" w:styleId="pmterms2">
    <w:name w:val="pmterms2"/>
    <w:basedOn w:val="DefaultParagraphFont"/>
    <w:rsid w:val="00F97116"/>
  </w:style>
  <w:style w:type="character" w:customStyle="1" w:styleId="StyleCardTextUnderline3Char">
    <w:name w:val="Style Card Text + Underline3 Char"/>
    <w:rsid w:val="00F97116"/>
    <w:rPr>
      <w:rFonts w:eastAsia="SimSun"/>
      <w:szCs w:val="24"/>
      <w:u w:val="thick"/>
      <w:lang w:val="en-US" w:eastAsia="zh-CN" w:bidi="ar-SA"/>
    </w:rPr>
  </w:style>
  <w:style w:type="character" w:customStyle="1" w:styleId="BoldandUnderlineChar1Char2CharChar">
    <w:name w:val="Bold and Underline Char1 Char2 Char Char"/>
    <w:rsid w:val="00F97116"/>
    <w:rPr>
      <w:b/>
      <w:noProof w:val="0"/>
      <w:szCs w:val="24"/>
      <w:u w:val="single"/>
      <w:lang w:val="en-US" w:eastAsia="en-US" w:bidi="ar-SA"/>
    </w:rPr>
  </w:style>
  <w:style w:type="character" w:customStyle="1" w:styleId="UnderlineChar1Char1">
    <w:name w:val="Underline Char1 Char1"/>
    <w:rsid w:val="00F97116"/>
    <w:rPr>
      <w:noProof w:val="0"/>
      <w:szCs w:val="24"/>
      <w:u w:val="single"/>
      <w:lang w:val="en-US" w:eastAsia="en-US" w:bidi="ar-SA"/>
    </w:rPr>
  </w:style>
  <w:style w:type="paragraph" w:customStyle="1" w:styleId="Underlinestyle1">
    <w:name w:val="Underlinestyle"/>
    <w:basedOn w:val="Normal"/>
    <w:uiPriority w:val="99"/>
    <w:qFormat/>
    <w:rsid w:val="00F97116"/>
    <w:pPr>
      <w:tabs>
        <w:tab w:val="left" w:pos="720"/>
      </w:tabs>
      <w:ind w:left="720"/>
    </w:pPr>
    <w:rPr>
      <w:rFonts w:ascii="Avenir LT Std 45 Book" w:hAnsi="Avenir LT Std 45 Book"/>
      <w:szCs w:val="20"/>
      <w:u w:val="single"/>
    </w:rPr>
  </w:style>
  <w:style w:type="character" w:customStyle="1" w:styleId="featurecontentgray1">
    <w:name w:val="featurecontentgray1"/>
    <w:rsid w:val="00F97116"/>
    <w:rPr>
      <w:rFonts w:ascii="Arial" w:hAnsi="Arial" w:cs="Arial" w:hint="default"/>
      <w:color w:val="666666"/>
    </w:rPr>
  </w:style>
  <w:style w:type="character" w:customStyle="1" w:styleId="CardCharCharChar0">
    <w:name w:val="Card Char Char Char"/>
    <w:rsid w:val="00F97116"/>
    <w:rPr>
      <w:rFonts w:ascii="Book Antiqua" w:hAnsi="Book Antiqua"/>
      <w:szCs w:val="24"/>
      <w:lang w:val="en-US" w:eastAsia="en-US" w:bidi="ar-SA"/>
    </w:rPr>
  </w:style>
  <w:style w:type="character" w:customStyle="1" w:styleId="big1">
    <w:name w:val="big1"/>
    <w:rsid w:val="00F97116"/>
    <w:rPr>
      <w:sz w:val="28"/>
      <w:szCs w:val="28"/>
    </w:rPr>
  </w:style>
  <w:style w:type="character" w:customStyle="1" w:styleId="articletitle1">
    <w:name w:val="articletitle1"/>
    <w:rsid w:val="00F97116"/>
    <w:rPr>
      <w:b/>
      <w:bCs/>
      <w:color w:val="990000"/>
    </w:rPr>
  </w:style>
  <w:style w:type="character" w:customStyle="1" w:styleId="prodgeneral">
    <w:name w:val="prodgeneral"/>
    <w:basedOn w:val="DefaultParagraphFont"/>
    <w:rsid w:val="00F97116"/>
  </w:style>
  <w:style w:type="character" w:customStyle="1" w:styleId="Style10pt">
    <w:name w:val="Style 10 pt"/>
    <w:rsid w:val="00F97116"/>
    <w:rPr>
      <w:sz w:val="20"/>
    </w:rPr>
  </w:style>
  <w:style w:type="character" w:customStyle="1" w:styleId="StyleUnderlineChar0">
    <w:name w:val="Style Underline + Char"/>
    <w:rsid w:val="00F97116"/>
    <w:rPr>
      <w:rFonts w:eastAsia="SimSun" w:cs="Arial"/>
      <w:b/>
      <w:bCs/>
      <w:iCs/>
      <w:caps/>
      <w:sz w:val="24"/>
      <w:szCs w:val="24"/>
      <w:u w:val="single"/>
      <w:lang w:val="en-US" w:eastAsia="en-US" w:bidi="ar-SA"/>
    </w:rPr>
  </w:style>
  <w:style w:type="character" w:customStyle="1" w:styleId="highlightChar">
    <w:name w:val="highlight Char"/>
    <w:rsid w:val="00F97116"/>
    <w:rPr>
      <w:sz w:val="24"/>
      <w:szCs w:val="24"/>
      <w:u w:val="single"/>
      <w:lang w:val="en-US" w:eastAsia="en-US" w:bidi="ar-SA"/>
    </w:rPr>
  </w:style>
  <w:style w:type="character" w:customStyle="1" w:styleId="StyleciteChar">
    <w:name w:val="Style cite + Char"/>
    <w:rsid w:val="00F97116"/>
    <w:rPr>
      <w:sz w:val="24"/>
      <w:szCs w:val="24"/>
      <w:lang w:val="en-US" w:eastAsia="en-US" w:bidi="ar-SA"/>
    </w:rPr>
  </w:style>
  <w:style w:type="paragraph" w:customStyle="1" w:styleId="OffensiveLanguage">
    <w:name w:val="Offensive Language"/>
    <w:basedOn w:val="Normal"/>
    <w:next w:val="Normal"/>
    <w:uiPriority w:val="99"/>
    <w:qFormat/>
    <w:rsid w:val="00F97116"/>
    <w:rPr>
      <w:rFonts w:ascii="Avenir LT Std 45 Book" w:eastAsia="Calibri" w:hAnsi="Avenir LT Std 45 Book"/>
      <w:strike/>
      <w:u w:val="single"/>
    </w:rPr>
  </w:style>
  <w:style w:type="character" w:customStyle="1" w:styleId="OffensiveLanguageChar">
    <w:name w:val="Offensive Language Char"/>
    <w:rsid w:val="00F97116"/>
    <w:rPr>
      <w:rFonts w:ascii="Arial Narrow" w:hAnsi="Arial Narrow"/>
      <w:strike/>
      <w:szCs w:val="24"/>
      <w:u w:val="single"/>
      <w:lang w:val="en-US" w:eastAsia="en-US" w:bidi="ar-SA"/>
    </w:rPr>
  </w:style>
  <w:style w:type="paragraph" w:customStyle="1" w:styleId="clearformatting0">
    <w:name w:val="clear formatting"/>
    <w:basedOn w:val="Normal"/>
    <w:uiPriority w:val="99"/>
    <w:qFormat/>
    <w:rsid w:val="00F97116"/>
    <w:rPr>
      <w:rFonts w:ascii="Avenir LT Std 45 Book" w:eastAsia="Calibri" w:hAnsi="Avenir LT Std 45 Book"/>
    </w:rPr>
  </w:style>
  <w:style w:type="paragraph" w:customStyle="1" w:styleId="Style180">
    <w:name w:val="Style 18"/>
    <w:uiPriority w:val="99"/>
    <w:qFormat/>
    <w:rsid w:val="00F97116"/>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uiPriority w:val="99"/>
    <w:qFormat/>
    <w:rsid w:val="00F97116"/>
    <w:pPr>
      <w:spacing w:before="100" w:beforeAutospacing="1" w:after="100" w:afterAutospacing="1"/>
    </w:pPr>
    <w:rPr>
      <w:rFonts w:ascii="Avenir LT Std 45 Book" w:eastAsia="Arial Unicode MS" w:hAnsi="Avenir LT Std 45 Book"/>
      <w:szCs w:val="20"/>
    </w:rPr>
  </w:style>
  <w:style w:type="character" w:customStyle="1" w:styleId="yellowfadeinnerspan">
    <w:name w:val="yellowfadeinnerspan"/>
    <w:rsid w:val="00F97116"/>
  </w:style>
  <w:style w:type="paragraph" w:customStyle="1" w:styleId="txgreen">
    <w:name w:val="txgreen"/>
    <w:basedOn w:val="Normal"/>
    <w:uiPriority w:val="99"/>
    <w:qFormat/>
    <w:rsid w:val="00F97116"/>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F97116"/>
  </w:style>
  <w:style w:type="character" w:customStyle="1" w:styleId="facebook-share-count">
    <w:name w:val="facebook-share-count"/>
    <w:basedOn w:val="DefaultParagraphFont"/>
    <w:rsid w:val="00F97116"/>
  </w:style>
  <w:style w:type="character" w:customStyle="1" w:styleId="tickerwrap">
    <w:name w:val="ticker_wrap"/>
    <w:basedOn w:val="DefaultParagraphFont"/>
    <w:rsid w:val="00F97116"/>
  </w:style>
  <w:style w:type="paragraph" w:customStyle="1" w:styleId="rtecenter">
    <w:name w:val="rtecenter"/>
    <w:basedOn w:val="Normal"/>
    <w:uiPriority w:val="99"/>
    <w:qFormat/>
    <w:rsid w:val="00F97116"/>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F97116"/>
  </w:style>
  <w:style w:type="character" w:customStyle="1" w:styleId="Bold12">
    <w:name w:val="Bold12"/>
    <w:uiPriority w:val="1"/>
    <w:qFormat/>
    <w:rsid w:val="00F97116"/>
    <w:rPr>
      <w:rFonts w:ascii="Times New Roman" w:hAnsi="Times New Roman"/>
      <w:b/>
      <w:sz w:val="24"/>
    </w:rPr>
  </w:style>
  <w:style w:type="character" w:customStyle="1" w:styleId="NotBold10Final">
    <w:name w:val="NotBold10Final"/>
    <w:uiPriority w:val="1"/>
    <w:qFormat/>
    <w:rsid w:val="00F97116"/>
    <w:rPr>
      <w:rFonts w:ascii="Times New Roman" w:hAnsi="Times New Roman"/>
      <w:b w:val="0"/>
      <w:i w:val="0"/>
      <w:sz w:val="20"/>
    </w:rPr>
  </w:style>
  <w:style w:type="character" w:customStyle="1" w:styleId="slug-elocation">
    <w:name w:val="slug-elocation"/>
    <w:basedOn w:val="DefaultParagraphFont"/>
    <w:rsid w:val="00F97116"/>
  </w:style>
  <w:style w:type="character" w:customStyle="1" w:styleId="fu-autorenangabe-fu-beschreibung">
    <w:name w:val="fu-autorenangabe-fu-beschreibung"/>
    <w:rsid w:val="00F97116"/>
  </w:style>
  <w:style w:type="paragraph" w:customStyle="1" w:styleId="introshadow">
    <w:name w:val="intro_shadow"/>
    <w:basedOn w:val="Normal"/>
    <w:uiPriority w:val="99"/>
    <w:qFormat/>
    <w:rsid w:val="00F97116"/>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F97116"/>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F97116"/>
  </w:style>
  <w:style w:type="character" w:customStyle="1" w:styleId="commentscontainer">
    <w:name w:val="comments_container"/>
    <w:basedOn w:val="DefaultParagraphFont"/>
    <w:rsid w:val="00F97116"/>
  </w:style>
  <w:style w:type="paragraph" w:customStyle="1" w:styleId="publishedon">
    <w:name w:val="published_on"/>
    <w:basedOn w:val="Normal"/>
    <w:uiPriority w:val="99"/>
    <w:qFormat/>
    <w:rsid w:val="00F97116"/>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F97116"/>
  </w:style>
  <w:style w:type="character" w:customStyle="1" w:styleId="itemauthor">
    <w:name w:val="itemauthor"/>
    <w:basedOn w:val="DefaultParagraphFont"/>
    <w:rsid w:val="00F97116"/>
  </w:style>
  <w:style w:type="character" w:customStyle="1" w:styleId="hparticlefooter">
    <w:name w:val="hparticlefooter"/>
    <w:basedOn w:val="DefaultParagraphFont"/>
    <w:rsid w:val="00F97116"/>
  </w:style>
  <w:style w:type="paragraph" w:customStyle="1" w:styleId="Stylecardtext8pt">
    <w:name w:val="Style card text + 8 pt"/>
    <w:basedOn w:val="Normal"/>
    <w:uiPriority w:val="99"/>
    <w:qFormat/>
    <w:rsid w:val="00F97116"/>
    <w:pPr>
      <w:ind w:right="288"/>
    </w:pPr>
    <w:rPr>
      <w:rFonts w:ascii="Avenir LT Std 45 Book" w:hAnsi="Avenir LT Std 45 Book"/>
      <w:sz w:val="16"/>
    </w:rPr>
  </w:style>
  <w:style w:type="paragraph" w:customStyle="1" w:styleId="Stylecardtext5pt">
    <w:name w:val="Style card text + 5 pt"/>
    <w:basedOn w:val="Normal"/>
    <w:uiPriority w:val="99"/>
    <w:qFormat/>
    <w:rsid w:val="00F97116"/>
    <w:pPr>
      <w:ind w:right="288"/>
    </w:pPr>
    <w:rPr>
      <w:rFonts w:ascii="Avenir LT Std 45 Book" w:hAnsi="Avenir LT Std 45 Book"/>
      <w:sz w:val="10"/>
    </w:rPr>
  </w:style>
  <w:style w:type="table" w:customStyle="1" w:styleId="TableGrid2">
    <w:name w:val="Table Grid2"/>
    <w:basedOn w:val="TableNormal"/>
    <w:next w:val="TableGrid"/>
    <w:rsid w:val="00F9711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F97116"/>
  </w:style>
  <w:style w:type="character" w:customStyle="1" w:styleId="BlockCharCharCharCharChar">
    <w:name w:val="Block Char Char Char Char Char"/>
    <w:aliases w:val="Block Char Char Char Char Char Char Char Char,Block Char Char Char Char Char Char Char1"/>
    <w:basedOn w:val="DefaultParagraphFont"/>
    <w:rsid w:val="00F97116"/>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F97116"/>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F97116"/>
    <w:rPr>
      <w:rFonts w:ascii="Century Gothic" w:eastAsia="Times New Roman" w:hAnsi="Century Gothic" w:cs="Arial"/>
      <w:bCs/>
      <w:color w:val="000000"/>
      <w:spacing w:val="-20"/>
      <w:sz w:val="36"/>
      <w:szCs w:val="32"/>
    </w:rPr>
  </w:style>
  <w:style w:type="paragraph" w:customStyle="1" w:styleId="CiteEmphasis">
    <w:name w:val="Cite/Emphasis"/>
    <w:basedOn w:val="Normal"/>
    <w:link w:val="CiteEmphasisChar"/>
    <w:qFormat/>
    <w:rsid w:val="00F97116"/>
    <w:rPr>
      <w:rFonts w:ascii="Avenir LT Std 45 Book" w:hAnsi="Avenir LT Std 45 Book"/>
      <w:b/>
      <w:color w:val="000000"/>
      <w:u w:val="single"/>
    </w:rPr>
  </w:style>
  <w:style w:type="character" w:customStyle="1" w:styleId="CiteEmphasisChar">
    <w:name w:val="Cite/Emphasis Char"/>
    <w:basedOn w:val="DefaultParagraphFont"/>
    <w:link w:val="CiteEmphasis"/>
    <w:rsid w:val="00F97116"/>
    <w:rPr>
      <w:rFonts w:ascii="Avenir LT Std 45 Book" w:hAnsi="Avenir LT Std 45 Book"/>
      <w:b/>
      <w:color w:val="000000"/>
      <w:sz w:val="22"/>
      <w:u w:val="single"/>
    </w:rPr>
  </w:style>
  <w:style w:type="character" w:customStyle="1" w:styleId="ReadText">
    <w:name w:val="Read Text"/>
    <w:basedOn w:val="DefaultParagraphFont"/>
    <w:rsid w:val="00F97116"/>
    <w:rPr>
      <w:rFonts w:ascii="Times New Roman" w:hAnsi="Times New Roman"/>
      <w:b/>
      <w:bCs/>
      <w:sz w:val="24"/>
      <w:u w:val="single"/>
    </w:rPr>
  </w:style>
  <w:style w:type="paragraph" w:customStyle="1" w:styleId="Styleunread8pt">
    <w:name w:val="Style unread + 8 pt"/>
    <w:basedOn w:val="Normal"/>
    <w:link w:val="Styleunread8ptChar"/>
    <w:qFormat/>
    <w:rsid w:val="00F97116"/>
    <w:rPr>
      <w:rFonts w:ascii="Avenir LT Std 45 Book" w:hAnsi="Avenir LT Std 45 Book"/>
      <w:color w:val="000000"/>
      <w:sz w:val="16"/>
    </w:rPr>
  </w:style>
  <w:style w:type="character" w:customStyle="1" w:styleId="Styleunread8ptChar">
    <w:name w:val="Style unread + 8 pt Char"/>
    <w:basedOn w:val="DefaultParagraphFont"/>
    <w:link w:val="Styleunread8pt"/>
    <w:rsid w:val="00F97116"/>
    <w:rPr>
      <w:rFonts w:ascii="Avenir LT Std 45 Book" w:hAnsi="Avenir LT Std 45 Book"/>
      <w:color w:val="000000"/>
      <w:sz w:val="16"/>
    </w:rPr>
  </w:style>
  <w:style w:type="character" w:customStyle="1" w:styleId="main">
    <w:name w:val="main"/>
    <w:basedOn w:val="DefaultParagraphFont"/>
    <w:rsid w:val="00F97116"/>
  </w:style>
  <w:style w:type="character" w:customStyle="1" w:styleId="textunderlineCharChar">
    <w:name w:val="text underline Char Char"/>
    <w:basedOn w:val="DefaultParagraphFont"/>
    <w:rsid w:val="00F97116"/>
    <w:rPr>
      <w:rFonts w:ascii="Garamond" w:hAnsi="Garamond" w:cs="Arial"/>
      <w:color w:val="000000"/>
      <w:sz w:val="24"/>
      <w:u w:val="single"/>
    </w:rPr>
  </w:style>
  <w:style w:type="character" w:customStyle="1" w:styleId="textboldChar">
    <w:name w:val="text bold Char"/>
    <w:basedOn w:val="DefaultParagraphFont"/>
    <w:rsid w:val="00F97116"/>
    <w:rPr>
      <w:rFonts w:ascii="Times New Roman" w:hAnsi="Times New Roman" w:cs="Calibri"/>
      <w:b/>
      <w:color w:val="000000"/>
      <w:sz w:val="24"/>
      <w:szCs w:val="24"/>
      <w:u w:val="thick"/>
    </w:rPr>
  </w:style>
  <w:style w:type="paragraph" w:customStyle="1" w:styleId="ekprop-p">
    <w:name w:val="ekprop-p"/>
    <w:basedOn w:val="Normal"/>
    <w:uiPriority w:val="99"/>
    <w:qFormat/>
    <w:rsid w:val="00F97116"/>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F97116"/>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F97116"/>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F97116"/>
    <w:rPr>
      <w:rFonts w:ascii="Avenir LT Std 45 Book" w:hAnsi="Avenir LT Std 45 Book"/>
      <w:color w:val="000000"/>
      <w:sz w:val="16"/>
    </w:rPr>
  </w:style>
  <w:style w:type="character" w:customStyle="1" w:styleId="SmalltextCharChar">
    <w:name w:val="Smalltext Char Char"/>
    <w:basedOn w:val="DefaultParagraphFont"/>
    <w:link w:val="SmalltextChar1"/>
    <w:rsid w:val="00F97116"/>
    <w:rPr>
      <w:rFonts w:ascii="Avenir LT Std 45 Book" w:hAnsi="Avenir LT Std 45 Book"/>
      <w:color w:val="000000"/>
      <w:sz w:val="16"/>
    </w:rPr>
  </w:style>
  <w:style w:type="character" w:customStyle="1" w:styleId="FullCiteCharChar">
    <w:name w:val="Full Cite Char Char"/>
    <w:basedOn w:val="DefaultParagraphFont"/>
    <w:rsid w:val="00F97116"/>
    <w:rPr>
      <w:rFonts w:ascii="Georgia" w:hAnsi="Georgia" w:cs="Calibri"/>
      <w:color w:val="000000"/>
      <w:sz w:val="20"/>
      <w:szCs w:val="24"/>
    </w:rPr>
  </w:style>
  <w:style w:type="character" w:customStyle="1" w:styleId="submitted-wrapper">
    <w:name w:val="submitted-wrapper"/>
    <w:basedOn w:val="DefaultParagraphFont"/>
    <w:rsid w:val="00F97116"/>
  </w:style>
  <w:style w:type="paragraph" w:customStyle="1" w:styleId="CardFormatCharCharCharCharCharChar">
    <w:name w:val="Card Format Char Char Char Char Char Char"/>
    <w:basedOn w:val="Normal"/>
    <w:uiPriority w:val="99"/>
    <w:qFormat/>
    <w:rsid w:val="00F97116"/>
    <w:pPr>
      <w:widowControl w:val="0"/>
      <w:autoSpaceDE w:val="0"/>
      <w:autoSpaceDN w:val="0"/>
      <w:adjustRightInd w:val="0"/>
    </w:pPr>
    <w:rPr>
      <w:rFonts w:ascii="Avenir LT Std 45 Book" w:eastAsia="Times New Roman" w:hAnsi="Avenir LT Std 45 Book"/>
      <w:color w:val="000000"/>
      <w:sz w:val="18"/>
      <w:szCs w:val="18"/>
    </w:rPr>
  </w:style>
  <w:style w:type="paragraph" w:customStyle="1" w:styleId="DebateTag">
    <w:name w:val="Debate Tag"/>
    <w:basedOn w:val="Heading5"/>
    <w:uiPriority w:val="99"/>
    <w:qFormat/>
    <w:rsid w:val="00F97116"/>
    <w:pPr>
      <w:spacing w:before="0" w:line="259" w:lineRule="auto"/>
      <w:outlineLvl w:val="9"/>
    </w:pPr>
    <w:rPr>
      <w:rFonts w:ascii="Garamond" w:hAnsi="Garamond"/>
      <w:bCs w:val="0"/>
      <w:i w:val="0"/>
      <w:iCs w:val="0"/>
      <w:color w:val="000000"/>
      <w:lang w:bidi="ar-SA"/>
    </w:rPr>
  </w:style>
  <w:style w:type="character" w:customStyle="1" w:styleId="caption40">
    <w:name w:val="caption4"/>
    <w:basedOn w:val="DefaultParagraphFont"/>
    <w:rsid w:val="00F97116"/>
  </w:style>
  <w:style w:type="character" w:customStyle="1" w:styleId="honorific-prefix">
    <w:name w:val="honorific-prefix"/>
    <w:basedOn w:val="DefaultParagraphFont"/>
    <w:rsid w:val="00F97116"/>
  </w:style>
  <w:style w:type="character" w:customStyle="1" w:styleId="given-name">
    <w:name w:val="given-name"/>
    <w:basedOn w:val="DefaultParagraphFont"/>
    <w:rsid w:val="00F97116"/>
  </w:style>
  <w:style w:type="character" w:customStyle="1" w:styleId="family-name">
    <w:name w:val="family-name"/>
    <w:basedOn w:val="DefaultParagraphFont"/>
    <w:rsid w:val="00F97116"/>
  </w:style>
  <w:style w:type="character" w:customStyle="1" w:styleId="chead">
    <w:name w:val="chead"/>
    <w:basedOn w:val="DefaultParagraphFont"/>
    <w:rsid w:val="00F97116"/>
  </w:style>
  <w:style w:type="paragraph" w:customStyle="1" w:styleId="endarticle">
    <w:name w:val="endarticle"/>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a-body-text">
    <w:name w:val="a-body-text"/>
    <w:basedOn w:val="Normal"/>
    <w:uiPriority w:val="99"/>
    <w:qFormat/>
    <w:rsid w:val="00F97116"/>
    <w:pPr>
      <w:spacing w:before="100" w:beforeAutospacing="1" w:after="100" w:afterAutospacing="1"/>
    </w:pPr>
    <w:rPr>
      <w:rFonts w:ascii="Avenir LT Std 45 Book" w:eastAsia="Times New Roman" w:hAnsi="Avenir LT Std 45 Book"/>
    </w:rPr>
  </w:style>
  <w:style w:type="paragraph" w:customStyle="1" w:styleId="obgpara">
    <w:name w:val="obg_para"/>
    <w:basedOn w:val="Normal"/>
    <w:uiPriority w:val="99"/>
    <w:qFormat/>
    <w:rsid w:val="00F97116"/>
    <w:pPr>
      <w:spacing w:before="100" w:beforeAutospacing="1" w:after="100" w:afterAutospacing="1"/>
    </w:pPr>
    <w:rPr>
      <w:rFonts w:ascii="Avenir LT Std 45 Book" w:eastAsia="Times New Roman" w:hAnsi="Avenir LT Std 45 Book"/>
    </w:rPr>
  </w:style>
  <w:style w:type="character" w:customStyle="1" w:styleId="obgcapsstart">
    <w:name w:val="obg_caps_start"/>
    <w:basedOn w:val="DefaultParagraphFont"/>
    <w:rsid w:val="00F97116"/>
  </w:style>
  <w:style w:type="character" w:customStyle="1" w:styleId="the-author">
    <w:name w:val="the-author"/>
    <w:basedOn w:val="DefaultParagraphFont"/>
    <w:rsid w:val="00F97116"/>
  </w:style>
  <w:style w:type="character" w:customStyle="1" w:styleId="top-publish">
    <w:name w:val="top-publish"/>
    <w:basedOn w:val="DefaultParagraphFont"/>
    <w:rsid w:val="00F97116"/>
  </w:style>
  <w:style w:type="character" w:customStyle="1" w:styleId="byline-italic">
    <w:name w:val="byline-italic"/>
    <w:basedOn w:val="DefaultParagraphFont"/>
    <w:rsid w:val="00F97116"/>
  </w:style>
  <w:style w:type="character" w:customStyle="1" w:styleId="rednegchange">
    <w:name w:val="red_neg_change"/>
    <w:basedOn w:val="DefaultParagraphFont"/>
    <w:rsid w:val="00F97116"/>
  </w:style>
  <w:style w:type="character" w:customStyle="1" w:styleId="wsodqchgshow">
    <w:name w:val="wsodq_chgshow"/>
    <w:basedOn w:val="DefaultParagraphFont"/>
    <w:rsid w:val="00F97116"/>
  </w:style>
  <w:style w:type="character" w:customStyle="1" w:styleId="cnbcsbhdcomp">
    <w:name w:val="cnbc_sbhd_comp"/>
    <w:basedOn w:val="DefaultParagraphFont"/>
    <w:rsid w:val="00F97116"/>
  </w:style>
  <w:style w:type="character" w:customStyle="1" w:styleId="published">
    <w:name w:val="published"/>
    <w:basedOn w:val="DefaultParagraphFont"/>
    <w:rsid w:val="00F97116"/>
  </w:style>
  <w:style w:type="character" w:customStyle="1" w:styleId="listpipe">
    <w:name w:val="listpipe"/>
    <w:basedOn w:val="DefaultParagraphFont"/>
    <w:rsid w:val="00F97116"/>
  </w:style>
  <w:style w:type="character" w:customStyle="1" w:styleId="gd">
    <w:name w:val="gd"/>
    <w:basedOn w:val="DefaultParagraphFont"/>
    <w:rsid w:val="00F97116"/>
  </w:style>
  <w:style w:type="character" w:customStyle="1" w:styleId="g3">
    <w:name w:val="g3"/>
    <w:basedOn w:val="DefaultParagraphFont"/>
    <w:rsid w:val="00F97116"/>
  </w:style>
  <w:style w:type="character" w:customStyle="1" w:styleId="hb">
    <w:name w:val="hb"/>
    <w:basedOn w:val="DefaultParagraphFont"/>
    <w:rsid w:val="00F97116"/>
  </w:style>
  <w:style w:type="character" w:customStyle="1" w:styleId="g2">
    <w:name w:val="g2"/>
    <w:basedOn w:val="DefaultParagraphFont"/>
    <w:rsid w:val="00F97116"/>
  </w:style>
  <w:style w:type="character" w:customStyle="1" w:styleId="nameplatehead">
    <w:name w:val="nameplatehead"/>
    <w:basedOn w:val="DefaultParagraphFont"/>
    <w:rsid w:val="00F97116"/>
  </w:style>
  <w:style w:type="character" w:customStyle="1" w:styleId="nameplatelink">
    <w:name w:val="nameplatelink"/>
    <w:basedOn w:val="DefaultParagraphFont"/>
    <w:rsid w:val="00F97116"/>
  </w:style>
  <w:style w:type="paragraph" w:customStyle="1" w:styleId="calibre8">
    <w:name w:val="calibre8"/>
    <w:basedOn w:val="Normal"/>
    <w:uiPriority w:val="99"/>
    <w:qFormat/>
    <w:rsid w:val="00F97116"/>
    <w:pPr>
      <w:spacing w:before="30" w:after="30"/>
      <w:jc w:val="both"/>
    </w:pPr>
    <w:rPr>
      <w:rFonts w:ascii="Avenir LT Std 45 Book" w:eastAsia="Times New Roman" w:hAnsi="Avenir LT Std 45 Book"/>
      <w:sz w:val="17"/>
      <w:szCs w:val="17"/>
    </w:rPr>
  </w:style>
  <w:style w:type="paragraph" w:customStyle="1" w:styleId="paragraph">
    <w:name w:val="paragraph"/>
    <w:basedOn w:val="Normal"/>
    <w:qFormat/>
    <w:rsid w:val="00F97116"/>
    <w:pPr>
      <w:spacing w:before="100" w:beforeAutospacing="1" w:after="100" w:afterAutospacing="1"/>
    </w:pPr>
    <w:rPr>
      <w:rFonts w:ascii="Avenir LT Std 45 Book" w:eastAsia="Times New Roman" w:hAnsi="Avenir LT Std 45 Book"/>
    </w:rPr>
  </w:style>
  <w:style w:type="character" w:customStyle="1" w:styleId="m340327140930436083gmail-styleunderline">
    <w:name w:val="m_340327140930436083gmail-styleunderline"/>
    <w:basedOn w:val="DefaultParagraphFont"/>
    <w:rsid w:val="00F97116"/>
  </w:style>
  <w:style w:type="paragraph" w:customStyle="1" w:styleId="BodyTextIndent21">
    <w:name w:val="Body Text Indent 21"/>
    <w:basedOn w:val="Normal"/>
    <w:next w:val="BodyTextIndent2"/>
    <w:semiHidden/>
    <w:unhideWhenUsed/>
    <w:rsid w:val="00F97116"/>
    <w:pPr>
      <w:spacing w:after="120" w:line="480" w:lineRule="auto"/>
      <w:ind w:left="360"/>
    </w:pPr>
  </w:style>
  <w:style w:type="character" w:customStyle="1" w:styleId="BodyTextIndent2Char2">
    <w:name w:val="Body Text Indent 2 Char2"/>
    <w:basedOn w:val="DefaultParagraphFont"/>
    <w:uiPriority w:val="99"/>
    <w:semiHidden/>
    <w:rsid w:val="00F97116"/>
    <w:rPr>
      <w:rFonts w:ascii="Georgia" w:hAnsi="Georgia"/>
    </w:rPr>
  </w:style>
  <w:style w:type="character" w:customStyle="1" w:styleId="5yl5">
    <w:name w:val="_5yl5"/>
    <w:basedOn w:val="DefaultParagraphFont"/>
    <w:rsid w:val="00F97116"/>
  </w:style>
  <w:style w:type="character" w:customStyle="1" w:styleId="balancedheadline">
    <w:name w:val="balancedheadline"/>
    <w:basedOn w:val="DefaultParagraphFont"/>
    <w:rsid w:val="00F97116"/>
  </w:style>
  <w:style w:type="paragraph" w:customStyle="1" w:styleId="css-xhhu0i">
    <w:name w:val="css-xhhu0i"/>
    <w:basedOn w:val="Normal"/>
    <w:rsid w:val="00F97116"/>
    <w:pPr>
      <w:spacing w:before="100" w:beforeAutospacing="1" w:after="100" w:afterAutospacing="1"/>
    </w:pPr>
    <w:rPr>
      <w:rFonts w:eastAsia="Times New Roman"/>
    </w:rPr>
  </w:style>
  <w:style w:type="paragraph" w:customStyle="1" w:styleId="fellowname">
    <w:name w:val="fellow__name"/>
    <w:basedOn w:val="Normal"/>
    <w:rsid w:val="00F97116"/>
    <w:pPr>
      <w:spacing w:before="100" w:beforeAutospacing="1" w:after="100" w:afterAutospacing="1"/>
    </w:pPr>
    <w:rPr>
      <w:rFonts w:eastAsia="Times New Roman"/>
    </w:rPr>
  </w:style>
  <w:style w:type="paragraph" w:customStyle="1" w:styleId="hword2">
    <w:name w:val="hword2"/>
    <w:basedOn w:val="Normal"/>
    <w:qFormat/>
    <w:rsid w:val="00F97116"/>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F97116"/>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F97116"/>
  </w:style>
  <w:style w:type="character" w:customStyle="1" w:styleId="UnresolvedMention10">
    <w:name w:val="Unresolved Mention10"/>
    <w:basedOn w:val="DefaultParagraphFont"/>
    <w:uiPriority w:val="99"/>
    <w:semiHidden/>
    <w:unhideWhenUsed/>
    <w:rsid w:val="00F97116"/>
    <w:rPr>
      <w:color w:val="605E5C"/>
      <w:shd w:val="clear" w:color="auto" w:fill="E1DFDD"/>
    </w:rPr>
  </w:style>
  <w:style w:type="character" w:customStyle="1" w:styleId="UnresolvedMention100">
    <w:name w:val="Unresolved Mention100"/>
    <w:basedOn w:val="DefaultParagraphFont"/>
    <w:uiPriority w:val="99"/>
    <w:semiHidden/>
    <w:unhideWhenUsed/>
    <w:rsid w:val="00F97116"/>
    <w:rPr>
      <w:color w:val="605E5C"/>
      <w:shd w:val="clear" w:color="auto" w:fill="E1DFDD"/>
    </w:rPr>
  </w:style>
  <w:style w:type="character" w:customStyle="1" w:styleId="UnresolvedMention1000">
    <w:name w:val="Unresolved Mention1000"/>
    <w:basedOn w:val="DefaultParagraphFont"/>
    <w:uiPriority w:val="99"/>
    <w:semiHidden/>
    <w:unhideWhenUsed/>
    <w:rsid w:val="00F97116"/>
    <w:rPr>
      <w:color w:val="605E5C"/>
      <w:shd w:val="clear" w:color="auto" w:fill="E1DFDD"/>
    </w:rPr>
  </w:style>
  <w:style w:type="character" w:customStyle="1" w:styleId="UnresolvedMention10000">
    <w:name w:val="Unresolved Mention10000"/>
    <w:basedOn w:val="DefaultParagraphFont"/>
    <w:uiPriority w:val="99"/>
    <w:semiHidden/>
    <w:unhideWhenUsed/>
    <w:rsid w:val="00F97116"/>
    <w:rPr>
      <w:color w:val="605E5C"/>
      <w:shd w:val="clear" w:color="auto" w:fill="E1DFDD"/>
    </w:rPr>
  </w:style>
  <w:style w:type="character" w:customStyle="1" w:styleId="UnresolvedMention100000">
    <w:name w:val="Unresolved Mention100000"/>
    <w:basedOn w:val="DefaultParagraphFont"/>
    <w:uiPriority w:val="99"/>
    <w:semiHidden/>
    <w:unhideWhenUsed/>
    <w:rsid w:val="00F97116"/>
    <w:rPr>
      <w:color w:val="605E5C"/>
      <w:shd w:val="clear" w:color="auto" w:fill="E1DFDD"/>
    </w:rPr>
  </w:style>
  <w:style w:type="character" w:customStyle="1" w:styleId="UnresolvedMention1000000">
    <w:name w:val="Unresolved Mention1000000"/>
    <w:basedOn w:val="DefaultParagraphFont"/>
    <w:uiPriority w:val="99"/>
    <w:semiHidden/>
    <w:unhideWhenUsed/>
    <w:rsid w:val="00F97116"/>
    <w:rPr>
      <w:color w:val="605E5C"/>
      <w:shd w:val="clear" w:color="auto" w:fill="E1DFDD"/>
    </w:rPr>
  </w:style>
  <w:style w:type="character" w:customStyle="1" w:styleId="UnresolvedMention10000000">
    <w:name w:val="Unresolved Mention10000000"/>
    <w:basedOn w:val="DefaultParagraphFont"/>
    <w:uiPriority w:val="99"/>
    <w:semiHidden/>
    <w:unhideWhenUsed/>
    <w:rsid w:val="00F97116"/>
    <w:rPr>
      <w:color w:val="605E5C"/>
      <w:shd w:val="clear" w:color="auto" w:fill="E1DFDD"/>
    </w:rPr>
  </w:style>
  <w:style w:type="character" w:customStyle="1" w:styleId="UnresolvedMention100000000">
    <w:name w:val="Unresolved Mention100000000"/>
    <w:basedOn w:val="DefaultParagraphFont"/>
    <w:uiPriority w:val="99"/>
    <w:semiHidden/>
    <w:unhideWhenUsed/>
    <w:rsid w:val="00F97116"/>
    <w:rPr>
      <w:color w:val="605E5C"/>
      <w:shd w:val="clear" w:color="auto" w:fill="E1DFDD"/>
    </w:rPr>
  </w:style>
  <w:style w:type="character" w:customStyle="1" w:styleId="UnresolvedMention1000000000">
    <w:name w:val="Unresolved Mention1000000000"/>
    <w:basedOn w:val="DefaultParagraphFont"/>
    <w:uiPriority w:val="99"/>
    <w:semiHidden/>
    <w:unhideWhenUsed/>
    <w:rsid w:val="00F97116"/>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F97116"/>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F97116"/>
    <w:rPr>
      <w:color w:val="605E5C"/>
      <w:shd w:val="clear" w:color="auto" w:fill="E1DFDD"/>
    </w:rPr>
  </w:style>
  <w:style w:type="character" w:customStyle="1" w:styleId="m-4768620939706884080gmail-style13ptbold">
    <w:name w:val="m_-4768620939706884080gmail-style13ptbold"/>
    <w:basedOn w:val="DefaultParagraphFont"/>
    <w:rsid w:val="00F97116"/>
  </w:style>
  <w:style w:type="character" w:customStyle="1" w:styleId="m-6639950760076288358gmail-style13ptbold">
    <w:name w:val="m_-6639950760076288358gmail-style13ptbold"/>
    <w:basedOn w:val="DefaultParagraphFont"/>
    <w:rsid w:val="00F97116"/>
  </w:style>
  <w:style w:type="character" w:customStyle="1" w:styleId="m-6639950760076288358gmail-msohyperlink">
    <w:name w:val="m_-6639950760076288358gmail-msohyperlink"/>
    <w:basedOn w:val="DefaultParagraphFont"/>
    <w:rsid w:val="00F97116"/>
  </w:style>
  <w:style w:type="character" w:customStyle="1" w:styleId="m-6639950760076288358gmail-m4841727538114946087gmail-styleunderline">
    <w:name w:val="m_-6639950760076288358gmail-m4841727538114946087gmail-styleunderline"/>
    <w:basedOn w:val="DefaultParagraphFont"/>
    <w:rsid w:val="00F97116"/>
  </w:style>
  <w:style w:type="character" w:customStyle="1" w:styleId="m8998500066486699605gmail-style13ptbold">
    <w:name w:val="m_8998500066486699605gmail-style13ptbold"/>
    <w:basedOn w:val="DefaultParagraphFont"/>
    <w:rsid w:val="00F97116"/>
  </w:style>
  <w:style w:type="character" w:customStyle="1" w:styleId="m8998500066486699605gmail-styleunderline">
    <w:name w:val="m_8998500066486699605gmail-styleunderline"/>
    <w:basedOn w:val="DefaultParagraphFont"/>
    <w:rsid w:val="00F97116"/>
  </w:style>
  <w:style w:type="character" w:customStyle="1" w:styleId="m-4007627453485596929gmail-style13ptbold">
    <w:name w:val="m_-4007627453485596929gmail-style13ptbold"/>
    <w:basedOn w:val="DefaultParagraphFont"/>
    <w:rsid w:val="00F97116"/>
  </w:style>
  <w:style w:type="character" w:customStyle="1" w:styleId="QuoteChar2">
    <w:name w:val="Quote Char2"/>
    <w:basedOn w:val="DefaultParagraphFont"/>
    <w:uiPriority w:val="29"/>
    <w:rsid w:val="00F97116"/>
    <w:rPr>
      <w:rFonts w:ascii="Cambria" w:hAnsi="Cambria" w:cs="Calibri"/>
      <w:i/>
      <w:iCs/>
      <w:color w:val="404040" w:themeColor="text1" w:themeTint="BF"/>
    </w:rPr>
  </w:style>
  <w:style w:type="character" w:customStyle="1" w:styleId="letter">
    <w:name w:val="letter"/>
    <w:basedOn w:val="DefaultParagraphFont"/>
    <w:rsid w:val="00F97116"/>
  </w:style>
  <w:style w:type="character" w:customStyle="1" w:styleId="mdash">
    <w:name w:val="mdash"/>
    <w:basedOn w:val="DefaultParagraphFont"/>
    <w:rsid w:val="00F97116"/>
  </w:style>
  <w:style w:type="character" w:customStyle="1" w:styleId="untext">
    <w:name w:val="untext"/>
    <w:basedOn w:val="DefaultParagraphFont"/>
    <w:rsid w:val="00F97116"/>
  </w:style>
  <w:style w:type="character" w:customStyle="1" w:styleId="vis">
    <w:name w:val="vis"/>
    <w:basedOn w:val="DefaultParagraphFont"/>
    <w:rsid w:val="00F97116"/>
  </w:style>
  <w:style w:type="character" w:customStyle="1" w:styleId="ex-sent">
    <w:name w:val="ex-sent"/>
    <w:basedOn w:val="DefaultParagraphFont"/>
    <w:rsid w:val="00F97116"/>
  </w:style>
  <w:style w:type="character" w:customStyle="1" w:styleId="mwtwi">
    <w:name w:val="mw_t_wi"/>
    <w:basedOn w:val="DefaultParagraphFont"/>
    <w:rsid w:val="00F97116"/>
  </w:style>
  <w:style w:type="paragraph" w:customStyle="1" w:styleId="marginright">
    <w:name w:val="margin_right"/>
    <w:basedOn w:val="Normal"/>
    <w:rsid w:val="00F97116"/>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F97116"/>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F97116"/>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F97116"/>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F97116"/>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F97116"/>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F97116"/>
  </w:style>
  <w:style w:type="character" w:customStyle="1" w:styleId="paddingrightxxs1">
    <w:name w:val="padding_right_xxs1"/>
    <w:basedOn w:val="DefaultParagraphFont"/>
    <w:rsid w:val="00F97116"/>
  </w:style>
  <w:style w:type="character" w:customStyle="1" w:styleId="nowrap1">
    <w:name w:val="nowrap1"/>
    <w:basedOn w:val="DefaultParagraphFont"/>
    <w:rsid w:val="00F97116"/>
  </w:style>
  <w:style w:type="paragraph" w:customStyle="1" w:styleId="item">
    <w:name w:val="item"/>
    <w:basedOn w:val="Normal"/>
    <w:rsid w:val="00F97116"/>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F97116"/>
    <w:rPr>
      <w:rFonts w:ascii="Lora" w:hAnsi="Lora" w:hint="default"/>
      <w:i/>
      <w:iCs/>
      <w:color w:val="000000"/>
      <w:sz w:val="30"/>
      <w:szCs w:val="30"/>
    </w:rPr>
  </w:style>
  <w:style w:type="character" w:customStyle="1" w:styleId="italic1">
    <w:name w:val="italic1"/>
    <w:basedOn w:val="DefaultParagraphFont"/>
    <w:rsid w:val="00F97116"/>
    <w:rPr>
      <w:i/>
      <w:iCs/>
    </w:rPr>
  </w:style>
  <w:style w:type="character" w:customStyle="1" w:styleId="articleimagecredit2">
    <w:name w:val="article_image_credit2"/>
    <w:basedOn w:val="DefaultParagraphFont"/>
    <w:rsid w:val="00F97116"/>
    <w:rPr>
      <w:rFonts w:ascii="Lora" w:hAnsi="Lora" w:hint="default"/>
      <w:i/>
      <w:iCs/>
      <w:sz w:val="24"/>
      <w:szCs w:val="24"/>
    </w:rPr>
  </w:style>
  <w:style w:type="character" w:customStyle="1" w:styleId="articlesponsored2">
    <w:name w:val="article_sponsored2"/>
    <w:basedOn w:val="DefaultParagraphFont"/>
    <w:rsid w:val="00F97116"/>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F97116"/>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F97116"/>
    <w:pPr>
      <w:spacing w:after="180"/>
    </w:pPr>
    <w:rPr>
      <w:rFonts w:ascii="Lora" w:eastAsia="Times New Roman" w:hAnsi="Lora"/>
      <w:szCs w:val="20"/>
      <w:lang w:eastAsia="zh-CN"/>
    </w:rPr>
  </w:style>
  <w:style w:type="paragraph" w:customStyle="1" w:styleId="marginbottomxl1">
    <w:name w:val="margin_bottom_xl1"/>
    <w:basedOn w:val="Normal"/>
    <w:rsid w:val="00F97116"/>
    <w:pPr>
      <w:spacing w:after="540"/>
    </w:pPr>
    <w:rPr>
      <w:rFonts w:ascii="Lora" w:eastAsia="Times New Roman" w:hAnsi="Lora"/>
      <w:szCs w:val="20"/>
      <w:lang w:eastAsia="zh-CN"/>
    </w:rPr>
  </w:style>
  <w:style w:type="character" w:customStyle="1" w:styleId="read-morefooter">
    <w:name w:val="read-more__footer"/>
    <w:basedOn w:val="DefaultParagraphFont"/>
    <w:rsid w:val="00F97116"/>
  </w:style>
  <w:style w:type="paragraph" w:customStyle="1" w:styleId="jsx-671803276">
    <w:name w:val="jsx-671803276"/>
    <w:basedOn w:val="Normal"/>
    <w:rsid w:val="00F97116"/>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F97116"/>
  </w:style>
  <w:style w:type="character" w:customStyle="1" w:styleId="uwnk-">
    <w:name w:val="uwnk-"/>
    <w:basedOn w:val="DefaultParagraphFont"/>
    <w:rsid w:val="00F97116"/>
  </w:style>
  <w:style w:type="paragraph" w:customStyle="1" w:styleId="footnotedescription">
    <w:name w:val="footnote description"/>
    <w:next w:val="Normal"/>
    <w:link w:val="footnotedescriptionChar"/>
    <w:hidden/>
    <w:rsid w:val="00F97116"/>
    <w:pPr>
      <w:spacing w:line="259" w:lineRule="auto"/>
    </w:pPr>
    <w:rPr>
      <w:rFonts w:ascii="Times New Roman" w:eastAsia="Times New Roman" w:hAnsi="Times New Roman" w:cs="Times New Roman"/>
      <w:color w:val="000000"/>
      <w:sz w:val="16"/>
      <w:szCs w:val="22"/>
    </w:rPr>
  </w:style>
  <w:style w:type="character" w:customStyle="1" w:styleId="footnotedescriptionChar">
    <w:name w:val="footnote description Char"/>
    <w:link w:val="footnotedescription"/>
    <w:rsid w:val="00F97116"/>
    <w:rPr>
      <w:rFonts w:ascii="Times New Roman" w:eastAsia="Times New Roman" w:hAnsi="Times New Roman" w:cs="Times New Roman"/>
      <w:color w:val="000000"/>
      <w:sz w:val="16"/>
      <w:szCs w:val="22"/>
    </w:rPr>
  </w:style>
  <w:style w:type="character" w:customStyle="1" w:styleId="footnotemark">
    <w:name w:val="footnote mark"/>
    <w:hidden/>
    <w:rsid w:val="00F97116"/>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F97116"/>
  </w:style>
  <w:style w:type="paragraph" w:customStyle="1" w:styleId="StyleHeading4TagBigcardbodysmalltextNormalTagheading2H">
    <w:name w:val="Style Heading 4TagBig cardbodysmall textNormal Tagheading 2H..."/>
    <w:basedOn w:val="Heading4"/>
    <w:rsid w:val="00F97116"/>
    <w:rPr>
      <w:iCs/>
    </w:rPr>
  </w:style>
  <w:style w:type="paragraph" w:customStyle="1" w:styleId="menu-item">
    <w:name w:val="menu-item"/>
    <w:basedOn w:val="Normal"/>
    <w:rsid w:val="00F97116"/>
    <w:pPr>
      <w:spacing w:before="100" w:beforeAutospacing="1" w:after="100" w:afterAutospacing="1"/>
    </w:pPr>
    <w:rPr>
      <w:rFonts w:eastAsia="Times New Roman"/>
      <w:sz w:val="24"/>
    </w:rPr>
  </w:style>
  <w:style w:type="paragraph" w:customStyle="1" w:styleId="post-meta">
    <w:name w:val="post-meta"/>
    <w:basedOn w:val="Normal"/>
    <w:rsid w:val="00F97116"/>
    <w:pPr>
      <w:spacing w:before="100" w:beforeAutospacing="1" w:after="100" w:afterAutospacing="1"/>
    </w:pPr>
    <w:rPr>
      <w:rFonts w:eastAsia="Times New Roman"/>
      <w:sz w:val="24"/>
    </w:rPr>
  </w:style>
  <w:style w:type="character" w:customStyle="1" w:styleId="post-tag">
    <w:name w:val="post-tag"/>
    <w:basedOn w:val="DefaultParagraphFont"/>
    <w:rsid w:val="00F97116"/>
  </w:style>
  <w:style w:type="character" w:customStyle="1" w:styleId="imagecaption">
    <w:name w:val="imagecaption"/>
    <w:basedOn w:val="DefaultParagraphFont"/>
    <w:rsid w:val="00F97116"/>
  </w:style>
  <w:style w:type="paragraph" w:customStyle="1" w:styleId="post-date-wrap">
    <w:name w:val="post-date-wrap"/>
    <w:basedOn w:val="Normal"/>
    <w:rsid w:val="00F97116"/>
    <w:pPr>
      <w:spacing w:before="100" w:beforeAutospacing="1" w:after="100" w:afterAutospacing="1"/>
    </w:pPr>
    <w:rPr>
      <w:rFonts w:eastAsia="Times New Roman"/>
      <w:sz w:val="24"/>
    </w:rPr>
  </w:style>
  <w:style w:type="character" w:customStyle="1" w:styleId="year">
    <w:name w:val="year"/>
    <w:basedOn w:val="DefaultParagraphFont"/>
    <w:rsid w:val="00F97116"/>
  </w:style>
  <w:style w:type="paragraph" w:customStyle="1" w:styleId="highlight10">
    <w:name w:val="highlight1"/>
    <w:basedOn w:val="Normal"/>
    <w:rsid w:val="00F97116"/>
    <w:pPr>
      <w:spacing w:before="100" w:beforeAutospacing="1" w:after="100" w:afterAutospacing="1"/>
    </w:pPr>
    <w:rPr>
      <w:rFonts w:eastAsia="Times New Roman"/>
      <w:sz w:val="24"/>
    </w:rPr>
  </w:style>
  <w:style w:type="paragraph" w:customStyle="1" w:styleId="author-avatar">
    <w:name w:val="author-avatar"/>
    <w:basedOn w:val="Normal"/>
    <w:rsid w:val="00F97116"/>
    <w:pPr>
      <w:spacing w:before="100" w:beforeAutospacing="1" w:after="100" w:afterAutospacing="1"/>
    </w:pPr>
    <w:rPr>
      <w:rFonts w:eastAsia="Times New Roman"/>
      <w:sz w:val="24"/>
    </w:rPr>
  </w:style>
  <w:style w:type="paragraph" w:customStyle="1" w:styleId="author-link">
    <w:name w:val="author-link"/>
    <w:basedOn w:val="Normal"/>
    <w:rsid w:val="00F97116"/>
    <w:pPr>
      <w:spacing w:before="100" w:beforeAutospacing="1" w:after="100" w:afterAutospacing="1"/>
    </w:pPr>
    <w:rPr>
      <w:rFonts w:eastAsia="Times New Roman"/>
      <w:sz w:val="24"/>
    </w:rPr>
  </w:style>
  <w:style w:type="character" w:customStyle="1" w:styleId="Caption5">
    <w:name w:val="Caption5"/>
    <w:basedOn w:val="DefaultParagraphFont"/>
    <w:rsid w:val="00F97116"/>
  </w:style>
  <w:style w:type="character" w:customStyle="1" w:styleId="also-readtext--label">
    <w:name w:val="also-read__text--label"/>
    <w:basedOn w:val="DefaultParagraphFont"/>
    <w:rsid w:val="00F97116"/>
  </w:style>
  <w:style w:type="paragraph" w:customStyle="1" w:styleId="header-menu-item">
    <w:name w:val="header-menu-item"/>
    <w:basedOn w:val="Normal"/>
    <w:rsid w:val="00F97116"/>
    <w:pPr>
      <w:spacing w:before="100" w:beforeAutospacing="1" w:after="100" w:afterAutospacing="1"/>
    </w:pPr>
    <w:rPr>
      <w:rFonts w:eastAsia="Times New Roman"/>
      <w:sz w:val="24"/>
    </w:rPr>
  </w:style>
  <w:style w:type="character" w:customStyle="1" w:styleId="subscribe--long">
    <w:name w:val="subscribe--long"/>
    <w:basedOn w:val="DefaultParagraphFont"/>
    <w:rsid w:val="00F97116"/>
  </w:style>
  <w:style w:type="character" w:customStyle="1" w:styleId="hed-heading">
    <w:name w:val="hed-heading"/>
    <w:basedOn w:val="DefaultParagraphFont"/>
    <w:rsid w:val="00F97116"/>
  </w:style>
  <w:style w:type="character" w:customStyle="1" w:styleId="pre">
    <w:name w:val="pre"/>
    <w:basedOn w:val="DefaultParagraphFont"/>
    <w:rsid w:val="00F97116"/>
  </w:style>
  <w:style w:type="paragraph" w:customStyle="1" w:styleId="heading-container">
    <w:name w:val="heading-container"/>
    <w:basedOn w:val="Normal"/>
    <w:rsid w:val="00F97116"/>
    <w:pPr>
      <w:spacing w:before="100" w:beforeAutospacing="1" w:after="100" w:afterAutospacing="1"/>
    </w:pPr>
    <w:rPr>
      <w:rFonts w:eastAsia="Times New Roman"/>
      <w:sz w:val="24"/>
    </w:rPr>
  </w:style>
  <w:style w:type="paragraph" w:customStyle="1" w:styleId="taboola--heading">
    <w:name w:val="taboola--heading"/>
    <w:basedOn w:val="Normal"/>
    <w:rsid w:val="00F97116"/>
    <w:pPr>
      <w:spacing w:before="100" w:beforeAutospacing="1" w:after="100" w:afterAutospacing="1"/>
    </w:pPr>
    <w:rPr>
      <w:rFonts w:eastAsia="Times New Roman"/>
      <w:sz w:val="24"/>
    </w:rPr>
  </w:style>
  <w:style w:type="character" w:customStyle="1" w:styleId="video-label">
    <w:name w:val="video-label"/>
    <w:basedOn w:val="DefaultParagraphFont"/>
    <w:rsid w:val="00F97116"/>
  </w:style>
  <w:style w:type="character" w:customStyle="1" w:styleId="branding">
    <w:name w:val="branding"/>
    <w:basedOn w:val="DefaultParagraphFont"/>
    <w:rsid w:val="00F97116"/>
  </w:style>
  <w:style w:type="paragraph" w:customStyle="1" w:styleId="fp-trending-content">
    <w:name w:val="fp-trending-content"/>
    <w:basedOn w:val="Normal"/>
    <w:rsid w:val="00F97116"/>
    <w:pPr>
      <w:spacing w:before="100" w:beforeAutospacing="1" w:after="100" w:afterAutospacing="1"/>
    </w:pPr>
    <w:rPr>
      <w:rFonts w:eastAsia="Times New Roman"/>
      <w:sz w:val="24"/>
    </w:rPr>
  </w:style>
  <w:style w:type="paragraph" w:customStyle="1" w:styleId="header-navigation-item">
    <w:name w:val="header-navigation-item"/>
    <w:basedOn w:val="Normal"/>
    <w:rsid w:val="00F97116"/>
    <w:pPr>
      <w:spacing w:before="100" w:beforeAutospacing="1" w:after="100" w:afterAutospacing="1"/>
    </w:pPr>
    <w:rPr>
      <w:rFonts w:eastAsia="Times New Roman"/>
      <w:sz w:val="24"/>
    </w:rPr>
  </w:style>
  <w:style w:type="paragraph" w:customStyle="1" w:styleId="dropdownitem-0-2-6">
    <w:name w:val="dropdownitem-0-2-6"/>
    <w:basedOn w:val="Normal"/>
    <w:rsid w:val="00F97116"/>
    <w:pPr>
      <w:spacing w:before="100" w:beforeAutospacing="1" w:after="100" w:afterAutospacing="1"/>
    </w:pPr>
    <w:rPr>
      <w:rFonts w:eastAsia="Times New Roman"/>
      <w:sz w:val="24"/>
    </w:rPr>
  </w:style>
  <w:style w:type="character" w:customStyle="1" w:styleId="nav-action">
    <w:name w:val="nav-action"/>
    <w:basedOn w:val="DefaultParagraphFont"/>
    <w:rsid w:val="00F97116"/>
  </w:style>
  <w:style w:type="character" w:customStyle="1" w:styleId="component-bylines-0-2-40">
    <w:name w:val="component-bylines-0-2-40"/>
    <w:basedOn w:val="DefaultParagraphFont"/>
    <w:rsid w:val="00F97116"/>
  </w:style>
  <w:style w:type="paragraph" w:customStyle="1" w:styleId="component-root-0-2-62">
    <w:name w:val="component-root-0-2-62"/>
    <w:basedOn w:val="Normal"/>
    <w:rsid w:val="00F97116"/>
    <w:pPr>
      <w:spacing w:before="100" w:beforeAutospacing="1" w:after="100" w:afterAutospacing="1"/>
    </w:pPr>
    <w:rPr>
      <w:rFonts w:eastAsia="Times New Roman"/>
      <w:sz w:val="24"/>
    </w:rPr>
  </w:style>
  <w:style w:type="character" w:customStyle="1" w:styleId="trcrboxheaderspan">
    <w:name w:val="trc_rbox_header_span"/>
    <w:basedOn w:val="DefaultParagraphFont"/>
    <w:rsid w:val="00F97116"/>
  </w:style>
  <w:style w:type="paragraph" w:customStyle="1" w:styleId="component-item-0-2-80">
    <w:name w:val="component-item-0-2-80"/>
    <w:basedOn w:val="Normal"/>
    <w:rsid w:val="00F97116"/>
    <w:pPr>
      <w:spacing w:before="100" w:beforeAutospacing="1" w:after="100" w:afterAutospacing="1"/>
    </w:pPr>
    <w:rPr>
      <w:rFonts w:eastAsia="Times New Roman"/>
      <w:sz w:val="24"/>
    </w:rPr>
  </w:style>
  <w:style w:type="paragraph" w:customStyle="1" w:styleId="component-listitem-0-2-85">
    <w:name w:val="component-listitem-0-2-85"/>
    <w:basedOn w:val="Normal"/>
    <w:rsid w:val="00F97116"/>
    <w:pPr>
      <w:spacing w:before="100" w:beforeAutospacing="1" w:after="100" w:afterAutospacing="1"/>
    </w:pPr>
    <w:rPr>
      <w:rFonts w:eastAsia="Times New Roman"/>
      <w:sz w:val="24"/>
    </w:rPr>
  </w:style>
  <w:style w:type="character" w:customStyle="1" w:styleId="component-span-0-2-88">
    <w:name w:val="component-span-0-2-88"/>
    <w:basedOn w:val="DefaultParagraphFont"/>
    <w:rsid w:val="00F97116"/>
  </w:style>
  <w:style w:type="character" w:customStyle="1" w:styleId="m6540463018285843025gmail-heading4char">
    <w:name w:val="m_6540463018285843025gmail-heading4char"/>
    <w:basedOn w:val="DefaultParagraphFont"/>
    <w:rsid w:val="00F97116"/>
  </w:style>
  <w:style w:type="character" w:customStyle="1" w:styleId="m6540463018285843025gmail-styleunderline">
    <w:name w:val="m_6540463018285843025gmail-styleunderline"/>
    <w:basedOn w:val="DefaultParagraphFont"/>
    <w:rsid w:val="00F97116"/>
  </w:style>
  <w:style w:type="character" w:customStyle="1" w:styleId="postsubtitle">
    <w:name w:val="post_subtitle"/>
    <w:basedOn w:val="DefaultParagraphFont"/>
    <w:rsid w:val="00F97116"/>
  </w:style>
  <w:style w:type="character" w:customStyle="1" w:styleId="dispurl">
    <w:name w:val="dispurl"/>
    <w:basedOn w:val="DefaultParagraphFont"/>
    <w:rsid w:val="00F97116"/>
  </w:style>
  <w:style w:type="character" w:customStyle="1" w:styleId="StyleUnderline11ptChar">
    <w:name w:val="Style Underline + 11 pt Char"/>
    <w:link w:val="StyleUnderline11pt0"/>
    <w:locked/>
    <w:rsid w:val="00F97116"/>
    <w:rPr>
      <w:rFonts w:ascii="Georgia" w:hAnsi="Georgia"/>
      <w:u w:val="single"/>
    </w:rPr>
  </w:style>
  <w:style w:type="paragraph" w:customStyle="1" w:styleId="StyleUnderline11pt0">
    <w:name w:val="Style Underline + 11 pt"/>
    <w:basedOn w:val="Normal"/>
    <w:link w:val="StyleUnderline11ptChar"/>
    <w:rsid w:val="00F97116"/>
    <w:rPr>
      <w:rFonts w:ascii="Georgia" w:hAnsi="Georgia"/>
      <w:sz w:val="24"/>
      <w:u w:val="single"/>
    </w:rPr>
  </w:style>
  <w:style w:type="character" w:customStyle="1" w:styleId="StyleBoldUnderline11ptChar">
    <w:name w:val="Style BoldUnderline + 11 pt Char"/>
    <w:link w:val="StyleBoldUnderline11pt"/>
    <w:locked/>
    <w:rsid w:val="00F97116"/>
    <w:rPr>
      <w:rFonts w:ascii="Georgia" w:hAnsi="Georgia"/>
      <w:b/>
      <w:bCs/>
      <w:u w:val="single"/>
    </w:rPr>
  </w:style>
  <w:style w:type="paragraph" w:customStyle="1" w:styleId="StyleBoldUnderline11pt">
    <w:name w:val="Style BoldUnderline + 11 pt"/>
    <w:basedOn w:val="Normal"/>
    <w:link w:val="StyleBoldUnderline11ptChar"/>
    <w:rsid w:val="00F97116"/>
    <w:rPr>
      <w:rFonts w:ascii="Georgia" w:hAnsi="Georgia"/>
      <w:b/>
      <w:bCs/>
      <w:sz w:val="24"/>
      <w:u w:val="single"/>
    </w:rPr>
  </w:style>
  <w:style w:type="character" w:customStyle="1" w:styleId="CardChar10">
    <w:name w:val="Card Char1"/>
    <w:rsid w:val="00F97116"/>
    <w:rPr>
      <w:lang w:val="en-US" w:eastAsia="en-US" w:bidi="ar-SA"/>
    </w:rPr>
  </w:style>
  <w:style w:type="character" w:customStyle="1" w:styleId="CharCharChar">
    <w:name w:val="Char Char Char"/>
    <w:basedOn w:val="DefaultParagraphFont"/>
    <w:rsid w:val="00F97116"/>
    <w:rPr>
      <w:rFonts w:ascii="Arial" w:hAnsi="Arial" w:cs="Arial" w:hint="default"/>
      <w:bCs/>
      <w:szCs w:val="26"/>
      <w:u w:val="single"/>
      <w:lang w:val="en-US" w:eastAsia="en-US" w:bidi="ar-SA"/>
    </w:rPr>
  </w:style>
  <w:style w:type="paragraph" w:customStyle="1" w:styleId="Second">
    <w:name w:val="Second"/>
    <w:basedOn w:val="Normal"/>
    <w:rsid w:val="00F97116"/>
    <w:rPr>
      <w:rFonts w:ascii="Georgia" w:eastAsia="Calibri" w:hAnsi="Georgia"/>
      <w:b/>
      <w:caps/>
      <w:szCs w:val="20"/>
    </w:rPr>
  </w:style>
  <w:style w:type="paragraph" w:customStyle="1" w:styleId="Notes">
    <w:name w:val="Notes"/>
    <w:basedOn w:val="Normal"/>
    <w:link w:val="NotesChar"/>
    <w:autoRedefine/>
    <w:uiPriority w:val="4"/>
    <w:qFormat/>
    <w:rsid w:val="00F97116"/>
    <w:rPr>
      <w:rFonts w:ascii="Georgia" w:hAnsi="Georgia"/>
      <w:b/>
    </w:rPr>
  </w:style>
  <w:style w:type="character" w:customStyle="1" w:styleId="NotesChar">
    <w:name w:val="Notes Char"/>
    <w:basedOn w:val="DefaultParagraphFont"/>
    <w:link w:val="Notes"/>
    <w:uiPriority w:val="4"/>
    <w:rsid w:val="00F97116"/>
    <w:rPr>
      <w:rFonts w:ascii="Georgia" w:hAnsi="Georgia"/>
      <w:b/>
      <w:sz w:val="22"/>
    </w:rPr>
  </w:style>
  <w:style w:type="paragraph" w:customStyle="1" w:styleId="Notetaking">
    <w:name w:val="Notetaking"/>
    <w:basedOn w:val="Heading6"/>
    <w:link w:val="NotetakingChar"/>
    <w:autoRedefine/>
    <w:uiPriority w:val="4"/>
    <w:qFormat/>
    <w:rsid w:val="00F97116"/>
    <w:pPr>
      <w:keepNext/>
      <w:keepLines/>
      <w:spacing w:before="40" w:after="0" w:line="240" w:lineRule="auto"/>
      <w:outlineLvl w:val="3"/>
    </w:pPr>
    <w:rPr>
      <w:rFonts w:ascii="Calibri" w:eastAsiaTheme="majorEastAsia" w:hAnsi="Calibri" w:cstheme="majorBidi"/>
      <w:bCs w:val="0"/>
      <w:i w:val="0"/>
      <w:iCs w:val="0"/>
      <w:color w:val="243F60" w:themeColor="accent1" w:themeShade="7F"/>
      <w:sz w:val="26"/>
    </w:rPr>
  </w:style>
  <w:style w:type="character" w:customStyle="1" w:styleId="NotetakingChar">
    <w:name w:val="Notetaking Char"/>
    <w:basedOn w:val="Heading6Char"/>
    <w:link w:val="Notetaking"/>
    <w:uiPriority w:val="4"/>
    <w:rsid w:val="00F97116"/>
    <w:rPr>
      <w:rFonts w:ascii="Calibri" w:eastAsiaTheme="majorEastAsia" w:hAnsi="Calibri" w:cstheme="majorBidi"/>
      <w:b/>
      <w:bCs w:val="0"/>
      <w:i w:val="0"/>
      <w:iCs w:val="0"/>
      <w:color w:val="243F60" w:themeColor="accent1" w:themeShade="7F"/>
      <w:sz w:val="26"/>
      <w:lang w:bidi="en-US"/>
    </w:rPr>
  </w:style>
  <w:style w:type="character" w:customStyle="1" w:styleId="font-color-01">
    <w:name w:val="font-color-01"/>
    <w:basedOn w:val="DefaultParagraphFont"/>
    <w:rsid w:val="00F97116"/>
  </w:style>
  <w:style w:type="character" w:customStyle="1" w:styleId="submitted-by">
    <w:name w:val="submitted-by"/>
    <w:basedOn w:val="DefaultParagraphFont"/>
    <w:rsid w:val="00F97116"/>
  </w:style>
  <w:style w:type="character" w:customStyle="1" w:styleId="social-share-count">
    <w:name w:val="social-share-count"/>
    <w:basedOn w:val="DefaultParagraphFont"/>
    <w:rsid w:val="00F97116"/>
  </w:style>
  <w:style w:type="paragraph" w:customStyle="1" w:styleId="views-row">
    <w:name w:val="views-row"/>
    <w:basedOn w:val="Normal"/>
    <w:rsid w:val="00F97116"/>
    <w:pPr>
      <w:spacing w:before="100" w:beforeAutospacing="1" w:after="100" w:afterAutospacing="1"/>
    </w:pPr>
    <w:rPr>
      <w:rFonts w:eastAsia="Times New Roman"/>
      <w:sz w:val="24"/>
    </w:rPr>
  </w:style>
  <w:style w:type="character" w:customStyle="1" w:styleId="al-author-name-more">
    <w:name w:val="al-author-name-more"/>
    <w:basedOn w:val="DefaultParagraphFont"/>
    <w:rsid w:val="00F97116"/>
  </w:style>
  <w:style w:type="paragraph" w:customStyle="1" w:styleId="zn-bodyparagraph">
    <w:name w:val="zn-body__paragraph"/>
    <w:basedOn w:val="Normal"/>
    <w:rsid w:val="00F97116"/>
    <w:pPr>
      <w:spacing w:before="100" w:beforeAutospacing="1" w:after="100" w:afterAutospacing="1"/>
    </w:pPr>
    <w:rPr>
      <w:rFonts w:eastAsia="Times New Roman"/>
      <w:sz w:val="24"/>
    </w:rPr>
  </w:style>
  <w:style w:type="paragraph" w:customStyle="1" w:styleId="generic-articlebody">
    <w:name w:val="generic-article__body"/>
    <w:basedOn w:val="Normal"/>
    <w:rsid w:val="00F97116"/>
    <w:pPr>
      <w:spacing w:before="100" w:beforeAutospacing="1" w:after="100" w:afterAutospacing="1"/>
    </w:pPr>
    <w:rPr>
      <w:rFonts w:eastAsia="Times New Roman"/>
      <w:sz w:val="24"/>
    </w:rPr>
  </w:style>
  <w:style w:type="paragraph" w:customStyle="1" w:styleId="opinion-articlebody">
    <w:name w:val="opinion-article__body"/>
    <w:basedOn w:val="Normal"/>
    <w:rsid w:val="00F97116"/>
    <w:pPr>
      <w:spacing w:before="100" w:beforeAutospacing="1" w:after="100" w:afterAutospacing="1"/>
    </w:pPr>
    <w:rPr>
      <w:rFonts w:eastAsia="Times New Roman"/>
      <w:sz w:val="24"/>
    </w:rPr>
  </w:style>
  <w:style w:type="paragraph" w:customStyle="1" w:styleId="jtbio">
    <w:name w:val="jt_bio"/>
    <w:basedOn w:val="Normal"/>
    <w:rsid w:val="00F97116"/>
    <w:pPr>
      <w:spacing w:before="100" w:beforeAutospacing="1" w:after="100" w:afterAutospacing="1"/>
    </w:pPr>
    <w:rPr>
      <w:rFonts w:eastAsia="Times New Roman"/>
      <w:sz w:val="24"/>
    </w:rPr>
  </w:style>
  <w:style w:type="paragraph" w:customStyle="1" w:styleId="elementor-icon-list-item">
    <w:name w:val="elementor-icon-list-item"/>
    <w:basedOn w:val="Normal"/>
    <w:rsid w:val="00F97116"/>
    <w:pPr>
      <w:spacing w:before="100" w:beforeAutospacing="1" w:after="100" w:afterAutospacing="1"/>
    </w:pPr>
    <w:rPr>
      <w:rFonts w:eastAsia="Times New Roman"/>
      <w:sz w:val="24"/>
    </w:rPr>
  </w:style>
  <w:style w:type="character" w:customStyle="1" w:styleId="elementor-icon-list-text">
    <w:name w:val="elementor-icon-list-text"/>
    <w:basedOn w:val="DefaultParagraphFont"/>
    <w:rsid w:val="00F97116"/>
  </w:style>
  <w:style w:type="character" w:customStyle="1" w:styleId="job-description">
    <w:name w:val="job-description"/>
    <w:basedOn w:val="DefaultParagraphFont"/>
    <w:rsid w:val="00F97116"/>
  </w:style>
  <w:style w:type="paragraph" w:customStyle="1" w:styleId="td-ad-inline">
    <w:name w:val="td-ad-inline"/>
    <w:basedOn w:val="Normal"/>
    <w:rsid w:val="00F97116"/>
    <w:pPr>
      <w:spacing w:before="100" w:beforeAutospacing="1" w:after="100" w:afterAutospacing="1"/>
    </w:pPr>
    <w:rPr>
      <w:rFonts w:eastAsia="Times New Roman"/>
      <w:sz w:val="24"/>
    </w:rPr>
  </w:style>
  <w:style w:type="paragraph" w:customStyle="1" w:styleId="recirc-story">
    <w:name w:val="recirc-story"/>
    <w:basedOn w:val="Normal"/>
    <w:rsid w:val="00F97116"/>
    <w:pPr>
      <w:spacing w:before="100" w:beforeAutospacing="1" w:after="100" w:afterAutospacing="1"/>
    </w:pPr>
    <w:rPr>
      <w:rFonts w:eastAsia="Times New Roman"/>
      <w:sz w:val="24"/>
    </w:rPr>
  </w:style>
  <w:style w:type="character" w:customStyle="1" w:styleId="authorinfodata">
    <w:name w:val="authorinfodata"/>
    <w:basedOn w:val="DefaultParagraphFont"/>
    <w:rsid w:val="00F97116"/>
  </w:style>
  <w:style w:type="character" w:customStyle="1" w:styleId="ob-widget-text">
    <w:name w:val="ob-widget-text"/>
    <w:basedOn w:val="DefaultParagraphFont"/>
    <w:rsid w:val="00F97116"/>
  </w:style>
  <w:style w:type="paragraph" w:customStyle="1" w:styleId="ob-dynamic-rec-container">
    <w:name w:val="ob-dynamic-rec-container"/>
    <w:basedOn w:val="Normal"/>
    <w:rsid w:val="00F97116"/>
    <w:pPr>
      <w:spacing w:before="100" w:beforeAutospacing="1" w:after="100" w:afterAutospacing="1"/>
    </w:pPr>
    <w:rPr>
      <w:rFonts w:eastAsia="Times New Roman"/>
      <w:sz w:val="24"/>
    </w:rPr>
  </w:style>
  <w:style w:type="paragraph" w:customStyle="1" w:styleId="zfr3q">
    <w:name w:val="zfr3q"/>
    <w:basedOn w:val="Normal"/>
    <w:rsid w:val="00F97116"/>
    <w:pPr>
      <w:spacing w:before="100" w:beforeAutospacing="1" w:after="100" w:afterAutospacing="1"/>
    </w:pPr>
    <w:rPr>
      <w:rFonts w:eastAsia="Times New Roman"/>
      <w:sz w:val="24"/>
    </w:rPr>
  </w:style>
  <w:style w:type="character" w:customStyle="1" w:styleId="field">
    <w:name w:val="field"/>
    <w:basedOn w:val="DefaultParagraphFont"/>
    <w:rsid w:val="00F97116"/>
  </w:style>
  <w:style w:type="paragraph" w:customStyle="1" w:styleId="chapter-para">
    <w:name w:val="chapter-para"/>
    <w:basedOn w:val="Normal"/>
    <w:rsid w:val="00F97116"/>
    <w:pPr>
      <w:spacing w:before="100" w:beforeAutospacing="1" w:after="100" w:afterAutospacing="1"/>
    </w:pPr>
    <w:rPr>
      <w:rFonts w:eastAsia="Times New Roman"/>
      <w:sz w:val="24"/>
    </w:rPr>
  </w:style>
  <w:style w:type="character" w:customStyle="1" w:styleId="pull-quote-sidebar">
    <w:name w:val="pull-quote-sidebar"/>
    <w:basedOn w:val="DefaultParagraphFont"/>
    <w:rsid w:val="00F97116"/>
  </w:style>
  <w:style w:type="character" w:customStyle="1" w:styleId="s12">
    <w:name w:val="s12"/>
    <w:basedOn w:val="DefaultParagraphFont"/>
    <w:rsid w:val="00F97116"/>
  </w:style>
  <w:style w:type="character" w:customStyle="1" w:styleId="s11">
    <w:name w:val="s11"/>
    <w:basedOn w:val="DefaultParagraphFont"/>
    <w:rsid w:val="00F97116"/>
  </w:style>
  <w:style w:type="character" w:customStyle="1" w:styleId="lede-text-onlyhighlight">
    <w:name w:val="lede-text-only__highlight"/>
    <w:basedOn w:val="DefaultParagraphFont"/>
    <w:rsid w:val="00F97116"/>
  </w:style>
  <w:style w:type="paragraph" w:customStyle="1" w:styleId="definition-inner-item">
    <w:name w:val="definition-inner-item"/>
    <w:basedOn w:val="Normal"/>
    <w:rsid w:val="00F97116"/>
    <w:pPr>
      <w:spacing w:before="100" w:beforeAutospacing="1" w:after="100" w:afterAutospacing="1"/>
    </w:pPr>
  </w:style>
  <w:style w:type="character" w:customStyle="1" w:styleId="intro-colon">
    <w:name w:val="intro-colon"/>
    <w:basedOn w:val="DefaultParagraphFont"/>
    <w:rsid w:val="00F97116"/>
  </w:style>
  <w:style w:type="character" w:customStyle="1" w:styleId="markup--quote">
    <w:name w:val="markup--quote"/>
    <w:basedOn w:val="DefaultParagraphFont"/>
    <w:rsid w:val="00F97116"/>
  </w:style>
  <w:style w:type="character" w:customStyle="1" w:styleId="pubgrid">
    <w:name w:val="pubgrid"/>
    <w:basedOn w:val="DefaultParagraphFont"/>
    <w:rsid w:val="00F97116"/>
  </w:style>
  <w:style w:type="paragraph" w:customStyle="1" w:styleId="author-description">
    <w:name w:val="author-description"/>
    <w:basedOn w:val="Normal"/>
    <w:rsid w:val="00F97116"/>
    <w:pPr>
      <w:spacing w:before="100" w:beforeAutospacing="1" w:after="100" w:afterAutospacing="1"/>
    </w:pPr>
    <w:rPr>
      <w:sz w:val="24"/>
    </w:rPr>
  </w:style>
  <w:style w:type="paragraph" w:customStyle="1" w:styleId="author-bio-text">
    <w:name w:val="author-bio-text"/>
    <w:basedOn w:val="Normal"/>
    <w:rsid w:val="00F97116"/>
    <w:pPr>
      <w:spacing w:before="100" w:beforeAutospacing="1" w:after="100" w:afterAutospacing="1"/>
    </w:pPr>
    <w:rPr>
      <w:sz w:val="24"/>
    </w:rPr>
  </w:style>
  <w:style w:type="character" w:customStyle="1" w:styleId="CiteChar2">
    <w:name w:val="Cite Char"/>
    <w:basedOn w:val="DefaultParagraphFont"/>
    <w:rsid w:val="00F97116"/>
    <w:rPr>
      <w:rFonts w:ascii="Arial Narrow" w:hAnsi="Arial Narrow" w:cs="Times New Roman"/>
      <w:b/>
      <w:sz w:val="24"/>
      <w:u w:val="thick"/>
    </w:rPr>
  </w:style>
  <w:style w:type="character" w:customStyle="1" w:styleId="fppquote">
    <w:name w:val="fp_pquote"/>
    <w:basedOn w:val="DefaultParagraphFont"/>
    <w:rsid w:val="00F97116"/>
  </w:style>
  <w:style w:type="character" w:customStyle="1" w:styleId="HTMLAddressChar1">
    <w:name w:val="HTML Address Char1"/>
    <w:basedOn w:val="DefaultParagraphFont"/>
    <w:uiPriority w:val="99"/>
    <w:semiHidden/>
    <w:rsid w:val="00F97116"/>
    <w:rPr>
      <w:rFonts w:ascii="Times New Roman" w:eastAsiaTheme="minorHAnsi" w:hAnsi="Times New Roman" w:cs="Times New Roman"/>
      <w:i/>
      <w:iCs/>
      <w:sz w:val="22"/>
      <w:szCs w:val="22"/>
    </w:rPr>
  </w:style>
  <w:style w:type="character" w:customStyle="1" w:styleId="CardChar4">
    <w:name w:val="Card Char"/>
    <w:locked/>
    <w:rsid w:val="00F97116"/>
    <w:rPr>
      <w:rFonts w:ascii="Calibri" w:eastAsia="Times New Roman" w:hAnsi="Calibri" w:cs="Times New Roman"/>
      <w:sz w:val="20"/>
      <w:szCs w:val="20"/>
    </w:rPr>
  </w:style>
  <w:style w:type="character" w:customStyle="1" w:styleId="UnderlinedChar0">
    <w:name w:val="Underlined Char"/>
    <w:basedOn w:val="CardTextChar0"/>
    <w:rsid w:val="00F97116"/>
    <w:rPr>
      <w:rFonts w:ascii="Georgia" w:eastAsia="Times New Roman" w:hAnsi="Georgia" w:cs="Times New Roman"/>
      <w:sz w:val="24"/>
      <w:szCs w:val="24"/>
    </w:rPr>
  </w:style>
  <w:style w:type="character" w:customStyle="1" w:styleId="UnresolvedMention7">
    <w:name w:val="Unresolved Mention7"/>
    <w:basedOn w:val="DefaultParagraphFont"/>
    <w:uiPriority w:val="99"/>
    <w:semiHidden/>
    <w:unhideWhenUsed/>
    <w:rsid w:val="00F97116"/>
    <w:rPr>
      <w:color w:val="605E5C"/>
      <w:shd w:val="clear" w:color="auto" w:fill="E1DFDD"/>
    </w:rPr>
  </w:style>
  <w:style w:type="paragraph" w:customStyle="1" w:styleId="p18">
    <w:name w:val="p18"/>
    <w:basedOn w:val="Normal"/>
    <w:rsid w:val="00F97116"/>
    <w:pPr>
      <w:spacing w:before="100" w:beforeAutospacing="1" w:after="100" w:afterAutospacing="1"/>
    </w:pPr>
    <w:rPr>
      <w:rFonts w:eastAsia="Times New Roman"/>
    </w:rPr>
  </w:style>
  <w:style w:type="paragraph" w:customStyle="1" w:styleId="p20">
    <w:name w:val="p20"/>
    <w:basedOn w:val="Normal"/>
    <w:rsid w:val="00F97116"/>
    <w:pPr>
      <w:spacing w:before="100" w:beforeAutospacing="1" w:after="100" w:afterAutospacing="1"/>
    </w:pPr>
    <w:rPr>
      <w:rFonts w:eastAsia="Times New Roman"/>
    </w:rPr>
  </w:style>
  <w:style w:type="character" w:customStyle="1" w:styleId="c-messagesender">
    <w:name w:val="c-message__sender"/>
    <w:basedOn w:val="DefaultParagraphFont"/>
    <w:rsid w:val="00F97116"/>
  </w:style>
  <w:style w:type="character" w:customStyle="1" w:styleId="c-timestamplabel">
    <w:name w:val="c-timestamp__label"/>
    <w:basedOn w:val="DefaultParagraphFont"/>
    <w:rsid w:val="00F97116"/>
  </w:style>
  <w:style w:type="character" w:customStyle="1" w:styleId="c-messageeditedlabel">
    <w:name w:val="c-message__edited_label"/>
    <w:basedOn w:val="DefaultParagraphFont"/>
    <w:rsid w:val="00F97116"/>
  </w:style>
  <w:style w:type="paragraph" w:customStyle="1" w:styleId="muitypography-root-346">
    <w:name w:val="muitypography-root-346"/>
    <w:basedOn w:val="Normal"/>
    <w:rsid w:val="00F97116"/>
    <w:pPr>
      <w:spacing w:before="100" w:beforeAutospacing="1" w:after="100" w:afterAutospacing="1"/>
    </w:pPr>
    <w:rPr>
      <w:rFonts w:eastAsia="Times New Roman"/>
    </w:rPr>
  </w:style>
  <w:style w:type="paragraph" w:customStyle="1" w:styleId="articlebody-text">
    <w:name w:val="article__body-text"/>
    <w:basedOn w:val="Normal"/>
    <w:rsid w:val="00F97116"/>
    <w:pPr>
      <w:spacing w:before="100" w:beforeAutospacing="1" w:after="100" w:afterAutospacing="1"/>
    </w:pPr>
    <w:rPr>
      <w:rFonts w:eastAsia="Times New Roman"/>
    </w:rPr>
  </w:style>
  <w:style w:type="character" w:customStyle="1" w:styleId="articleheadline0">
    <w:name w:val="article__headline"/>
    <w:basedOn w:val="DefaultParagraphFont"/>
    <w:rsid w:val="00F97116"/>
  </w:style>
  <w:style w:type="paragraph" w:customStyle="1" w:styleId="withoutcaption">
    <w:name w:val="withoutcaption"/>
    <w:basedOn w:val="Normal"/>
    <w:rsid w:val="00F97116"/>
    <w:pPr>
      <w:spacing w:before="100" w:beforeAutospacing="1" w:after="100" w:afterAutospacing="1"/>
    </w:pPr>
    <w:rPr>
      <w:rFonts w:eastAsia="Times New Roman"/>
    </w:rPr>
  </w:style>
  <w:style w:type="character" w:customStyle="1" w:styleId="newscaption">
    <w:name w:val="newscaption"/>
    <w:basedOn w:val="DefaultParagraphFont"/>
    <w:rsid w:val="00F97116"/>
  </w:style>
  <w:style w:type="paragraph" w:customStyle="1" w:styleId="pullquote">
    <w:name w:val="pullquote"/>
    <w:basedOn w:val="Normal"/>
    <w:rsid w:val="00F97116"/>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3890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lawdigitalcommons.bc.edu/bclr/vol52/iss5/2" TargetMode="External"/><Relationship Id="rId18" Type="http://schemas.openxmlformats.org/officeDocument/2006/relationships/hyperlink" Target="https://www.nytimes.com/2021/06/15/technology/lina-khan-ftc.html" TargetMode="External"/><Relationship Id="rId26" Type="http://schemas.openxmlformats.org/officeDocument/2006/relationships/hyperlink" Target="https://www.politico.com/news/2021/07/06/ftc-staffers-public-appearances-498386" TargetMode="External"/><Relationship Id="rId3" Type="http://schemas.openxmlformats.org/officeDocument/2006/relationships/customXml" Target="../customXml/item3.xml"/><Relationship Id="rId21" Type="http://schemas.openxmlformats.org/officeDocument/2006/relationships/hyperlink" Target="https://www.vox.com/recode/2021/7/7/22567656/google-play-store-states-antitrust-suit-letitia-james-utah-new-york-north-carolina" TargetMode="External"/><Relationship Id="rId7" Type="http://schemas.openxmlformats.org/officeDocument/2006/relationships/settings" Target="settings.xml"/><Relationship Id="rId12" Type="http://schemas.openxmlformats.org/officeDocument/2006/relationships/hyperlink" Target="https://harvardlawreview.org/2020/06/antitrust-federalism-preemption-and-judge-made-law/" TargetMode="External"/><Relationship Id="rId17" Type="http://schemas.openxmlformats.org/officeDocument/2006/relationships/hyperlink" Target="https://www.whitehouse.gov/briefing-room/statements-releases/2021/07/09/fact-sheet-executive-order-on-promoting-competition-in-the-american-economy/" TargetMode="External"/><Relationship Id="rId25" Type="http://schemas.openxmlformats.org/officeDocument/2006/relationships/hyperlink" Target="https://newrepublic.com/article/160646/biden-antitrust-blueprint-monopoly-bustin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newrepublic.com/article/162940/biden-executive-order-big-tech-monopoly" TargetMode="External"/><Relationship Id="rId20" Type="http://schemas.openxmlformats.org/officeDocument/2006/relationships/hyperlink" Target="https://www.cnbc.com/2021/07/07/house-republicans-lay-out-tech-antitrust-agenda.html" TargetMode="External"/><Relationship Id="rId29" Type="http://schemas.openxmlformats.org/officeDocument/2006/relationships/hyperlink" Target="https://newrepublic.com/article/149438/big-pharma-captured-one-perc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llotpedia.org/U.S._Department_of_Justice" TargetMode="External"/><Relationship Id="rId24" Type="http://schemas.openxmlformats.org/officeDocument/2006/relationships/hyperlink" Target="https://newrepublic.com/article/162299/josh-hawley-gops-fake-war-big-tech"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friedfrank.com/siteFiles/Publications/FFAntitrustAggressiveAntitrustEnforcement01052021.pdf" TargetMode="External"/><Relationship Id="rId23" Type="http://schemas.openxmlformats.org/officeDocument/2006/relationships/hyperlink" Target="https://www.justice.gov/opa/pr/justice-department-sues-monopolist-google-violating-antitrust-laws" TargetMode="External"/><Relationship Id="rId28" Type="http://schemas.openxmlformats.org/officeDocument/2006/relationships/hyperlink" Target="https://newrepublic.com/article/162509/facebook-big-tech-nick-clegg-regulation-policy" TargetMode="External"/><Relationship Id="rId10" Type="http://schemas.openxmlformats.org/officeDocument/2006/relationships/hyperlink" Target="https://scholarship.law.nd.edu/ndlr/vol96/iss3/7" TargetMode="External"/><Relationship Id="rId19" Type="http://schemas.openxmlformats.org/officeDocument/2006/relationships/hyperlink" Target="https://www.cnbc.com/2021/06/24/-big-tech-antitrust-debate-odd-alliances-form-and-party-fractures-show.html" TargetMode="External"/><Relationship Id="rId31" Type="http://schemas.openxmlformats.org/officeDocument/2006/relationships/hyperlink" Target="https://www.aei.org/economics/will-us-antitrust-law-break-up-big-tech-my-long-read-qa-with-joshua-d-wright/" TargetMode="External"/><Relationship Id="rId4" Type="http://schemas.openxmlformats.org/officeDocument/2006/relationships/customXml" Target="../customXml/item4.xml"/><Relationship Id="rId9" Type="http://schemas.openxmlformats.org/officeDocument/2006/relationships/hyperlink" Target="https://www.schroders.com/en/us/professional-investor/insights/economic-views/has-covid-19-killed-off-populism-in-europe/" TargetMode="External"/><Relationship Id="rId14" Type="http://schemas.openxmlformats.org/officeDocument/2006/relationships/hyperlink" Target="https://www.washingtonexaminer.com/opinion/op-eds/prioritize-licensing-reform-for-health-and-economic-recovery" TargetMode="External"/><Relationship Id="rId22" Type="http://schemas.openxmlformats.org/officeDocument/2006/relationships/hyperlink" Target="https://www.washingtonpost.com/technology/2021/05/25/dc-ag-antitrust/" TargetMode="External"/><Relationship Id="rId27" Type="http://schemas.openxmlformats.org/officeDocument/2006/relationships/hyperlink" Target="https://www.theverge.com/2021/7/9/22569869/biden-executive-order-right-to-repair-isps-net-neutrality" TargetMode="External"/><Relationship Id="rId30" Type="http://schemas.openxmlformats.org/officeDocument/2006/relationships/hyperlink" Target="https://newrepublic.com/article/146305/loses-war-net-neutrality"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114</Pages>
  <Words>55573</Words>
  <Characters>316772</Characters>
  <Application>Microsoft Office Word</Application>
  <DocSecurity>0</DocSecurity>
  <Lines>2639</Lines>
  <Paragraphs>743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371602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2</cp:revision>
  <dcterms:created xsi:type="dcterms:W3CDTF">2022-01-10T19:01:00Z</dcterms:created>
  <dcterms:modified xsi:type="dcterms:W3CDTF">2022-01-10T19:01:00Z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