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8060" w14:textId="79502A88" w:rsidR="0009309C" w:rsidRPr="0009309C" w:rsidRDefault="0009309C" w:rsidP="0009309C">
      <w:pPr>
        <w:pStyle w:val="Heading1"/>
      </w:pPr>
      <w:r w:rsidRPr="0009309C">
        <w:t>Doc---Kentucky---Doubles</w:t>
      </w:r>
    </w:p>
    <w:p w14:paraId="2A17D1A5" w14:textId="76B19816" w:rsidR="0009309C" w:rsidRPr="0009309C" w:rsidRDefault="0009309C" w:rsidP="0009309C">
      <w:pPr>
        <w:pStyle w:val="Heading1"/>
      </w:pPr>
      <w:r w:rsidRPr="0009309C">
        <w:lastRenderedPageBreak/>
        <w:t>1NC</w:t>
      </w:r>
    </w:p>
    <w:p w14:paraId="5FD32971" w14:textId="6C9BA50D" w:rsidR="0009309C" w:rsidRPr="0009309C" w:rsidRDefault="0009309C" w:rsidP="0009309C">
      <w:pPr>
        <w:pStyle w:val="Heading2"/>
      </w:pPr>
      <w:r w:rsidRPr="0009309C">
        <w:lastRenderedPageBreak/>
        <w:t>Cap K</w:t>
      </w:r>
    </w:p>
    <w:p w14:paraId="1D27DCB4" w14:textId="77777777" w:rsidR="0009309C" w:rsidRPr="0009309C" w:rsidRDefault="0009309C" w:rsidP="0009309C">
      <w:pPr>
        <w:pStyle w:val="Heading4"/>
      </w:pPr>
      <w:r w:rsidRPr="0009309C">
        <w:t xml:space="preserve">Antitrust is a </w:t>
      </w:r>
      <w:r w:rsidRPr="0009309C">
        <w:rPr>
          <w:u w:val="single"/>
        </w:rPr>
        <w:t>psyop</w:t>
      </w:r>
      <w:r w:rsidRPr="0009309C">
        <w:t xml:space="preserve"> used to </w:t>
      </w:r>
      <w:r w:rsidRPr="0009309C">
        <w:rPr>
          <w:u w:val="single"/>
        </w:rPr>
        <w:t>pacify the working class</w:t>
      </w:r>
      <w:r w:rsidRPr="0009309C">
        <w:t xml:space="preserve"> and </w:t>
      </w:r>
      <w:r w:rsidRPr="0009309C">
        <w:rPr>
          <w:u w:val="single"/>
        </w:rPr>
        <w:t>map competition onto subjectivity</w:t>
      </w:r>
    </w:p>
    <w:p w14:paraId="1D4AA4EF" w14:textId="77777777" w:rsidR="0009309C" w:rsidRPr="0009309C" w:rsidRDefault="0009309C" w:rsidP="0009309C">
      <w:r w:rsidRPr="0009309C">
        <w:rPr>
          <w:rStyle w:val="Style13ptBold"/>
        </w:rPr>
        <w:t>Lebow 19</w:t>
      </w:r>
      <w:r w:rsidRPr="0009309C">
        <w:t xml:space="preserve"> [David Lebow – Lecturer on Social Studies at Harvard University and lawyer, “Trumpism and the Dialectic of Neoliberal Reason,” Perspectives on Politics 18(2):380-398, doi:10.1017/S1537592719000434]</w:t>
      </w:r>
    </w:p>
    <w:p w14:paraId="53A6197F" w14:textId="77777777" w:rsidR="0009309C" w:rsidRPr="0009309C" w:rsidRDefault="0009309C" w:rsidP="0009309C">
      <w:pPr>
        <w:rPr>
          <w:sz w:val="16"/>
          <w:szCs w:val="16"/>
        </w:rPr>
      </w:pPr>
      <w:r w:rsidRPr="0009309C">
        <w:rPr>
          <w:sz w:val="16"/>
          <w:szCs w:val="16"/>
        </w:rPr>
        <w:t>I.  Neoliberal Reason</w:t>
      </w:r>
    </w:p>
    <w:p w14:paraId="262D1194" w14:textId="77777777" w:rsidR="0009309C" w:rsidRPr="0009309C" w:rsidRDefault="0009309C" w:rsidP="0009309C">
      <w:pPr>
        <w:rPr>
          <w:sz w:val="16"/>
          <w:szCs w:val="22"/>
        </w:rPr>
      </w:pPr>
      <w:r w:rsidRPr="0009309C">
        <w:rPr>
          <w:sz w:val="16"/>
          <w:szCs w:val="22"/>
        </w:rPr>
        <w:t xml:space="preserve">As Michel Foucault and others have argued, </w:t>
      </w:r>
      <w:r w:rsidRPr="0009309C">
        <w:rPr>
          <w:rStyle w:val="StyleUnderline"/>
          <w:szCs w:val="22"/>
          <w:highlight w:val="cyan"/>
        </w:rPr>
        <w:t>neoliberalism</w:t>
      </w:r>
      <w:r w:rsidRPr="0009309C">
        <w:rPr>
          <w:rStyle w:val="StyleUnderline"/>
          <w:szCs w:val="22"/>
        </w:rPr>
        <w:t xml:space="preserve"> entails far more than an economic doctrine favoring deregulated markets</w:t>
      </w:r>
      <w:r w:rsidRPr="0009309C">
        <w:rPr>
          <w:sz w:val="16"/>
          <w:szCs w:val="22"/>
        </w:rPr>
        <w:t xml:space="preserve">.4 </w:t>
      </w:r>
      <w:r w:rsidRPr="0009309C">
        <w:rPr>
          <w:rStyle w:val="StyleUnderline"/>
          <w:szCs w:val="22"/>
        </w:rPr>
        <w:t xml:space="preserve">It is a novel form of </w:t>
      </w:r>
      <w:r w:rsidRPr="0009309C">
        <w:rPr>
          <w:szCs w:val="22"/>
        </w:rPr>
        <w:t>governmentality</w:t>
      </w:r>
      <w:r w:rsidRPr="0009309C">
        <w:rPr>
          <w:sz w:val="16"/>
          <w:szCs w:val="22"/>
        </w:rPr>
        <w:t>—</w:t>
      </w:r>
      <w:r w:rsidRPr="0009309C">
        <w:rPr>
          <w:rStyle w:val="StyleUnderline"/>
          <w:szCs w:val="22"/>
        </w:rPr>
        <w:t xml:space="preserve">a </w:t>
      </w:r>
      <w:r w:rsidRPr="0009309C">
        <w:rPr>
          <w:rStyle w:val="Emphasis"/>
          <w:highlight w:val="cyan"/>
        </w:rPr>
        <w:t>rationality</w:t>
      </w:r>
      <w:r w:rsidRPr="0009309C">
        <w:rPr>
          <w:rStyle w:val="StyleUnderline"/>
          <w:szCs w:val="22"/>
          <w:highlight w:val="cyan"/>
        </w:rPr>
        <w:t xml:space="preserve"> linked to</w:t>
      </w:r>
      <w:r w:rsidRPr="0009309C">
        <w:rPr>
          <w:rStyle w:val="StyleUnderline"/>
          <w:szCs w:val="22"/>
        </w:rPr>
        <w:t xml:space="preserve"> technologies of power that govern conduct</w:t>
      </w:r>
      <w:r w:rsidRPr="0009309C">
        <w:rPr>
          <w:sz w:val="16"/>
          <w:szCs w:val="22"/>
        </w:rPr>
        <w:t xml:space="preserve">, </w:t>
      </w:r>
      <w:r w:rsidRPr="0009309C">
        <w:rPr>
          <w:rStyle w:val="StyleUnderline"/>
          <w:szCs w:val="22"/>
        </w:rPr>
        <w:t xml:space="preserve">not just through direct state action but through </w:t>
      </w:r>
      <w:r w:rsidRPr="0009309C">
        <w:rPr>
          <w:szCs w:val="22"/>
        </w:rPr>
        <w:t>liberty itself</w:t>
      </w:r>
      <w:r w:rsidRPr="0009309C">
        <w:rPr>
          <w:sz w:val="16"/>
          <w:szCs w:val="22"/>
        </w:rPr>
        <w:t xml:space="preserve">.5 Not isolated to the traditionally demarcated sphere of economics, neoliberal society entails a whole economic-juridical order. </w:t>
      </w:r>
    </w:p>
    <w:p w14:paraId="2A081895" w14:textId="77777777" w:rsidR="0009309C" w:rsidRPr="0009309C" w:rsidRDefault="0009309C" w:rsidP="0009309C">
      <w:pPr>
        <w:rPr>
          <w:sz w:val="16"/>
          <w:szCs w:val="22"/>
        </w:rPr>
      </w:pPr>
      <w:r w:rsidRPr="0009309C">
        <w:rPr>
          <w:rStyle w:val="StyleUnderline"/>
          <w:szCs w:val="22"/>
        </w:rPr>
        <w:t xml:space="preserve">The </w:t>
      </w:r>
      <w:r w:rsidRPr="0009309C">
        <w:rPr>
          <w:szCs w:val="22"/>
        </w:rPr>
        <w:t>central</w:t>
      </w:r>
      <w:r w:rsidRPr="0009309C">
        <w:rPr>
          <w:rStyle w:val="StyleUnderline"/>
          <w:szCs w:val="22"/>
        </w:rPr>
        <w:t xml:space="preserve"> program</w:t>
      </w:r>
      <w:r w:rsidRPr="0009309C">
        <w:rPr>
          <w:sz w:val="16"/>
          <w:szCs w:val="22"/>
        </w:rPr>
        <w:t xml:space="preserve"> of neoliberal governmentality </w:t>
      </w:r>
      <w:r w:rsidRPr="0009309C">
        <w:rPr>
          <w:rStyle w:val="StyleUnderline"/>
          <w:szCs w:val="22"/>
        </w:rPr>
        <w:t>is the absolute generalization of</w:t>
      </w:r>
      <w:r w:rsidRPr="0009309C">
        <w:rPr>
          <w:szCs w:val="22"/>
        </w:rPr>
        <w:t xml:space="preserve"> </w:t>
      </w:r>
      <w:r w:rsidRPr="0009309C">
        <w:rPr>
          <w:rStyle w:val="Emphasis"/>
          <w:highlight w:val="cyan"/>
        </w:rPr>
        <w:t>competition as a universal behavioral norm</w:t>
      </w:r>
      <w:r w:rsidRPr="0009309C">
        <w:rPr>
          <w:sz w:val="16"/>
          <w:szCs w:val="22"/>
        </w:rPr>
        <w:t xml:space="preserve">. Whereas in liberal thought, the root principle of capitalism was exchange of equivalents, for neoliberal reason it is competition entailing inequality. The key result of market processes goes from specialization to selection. </w:t>
      </w:r>
      <w:r w:rsidRPr="0009309C">
        <w:rPr>
          <w:sz w:val="16"/>
        </w:rPr>
        <w:t>The competitive market is the exclusive site of rationality. It processes information, indicated by price, and is the only mechanism of producing knowledge, defined as what is profitably utilizable. Because consumers are free to refuse inferior goods or services, the price mechanism of the market system ensures optimal solutions and maximal satisfaction of preferences.</w:t>
      </w:r>
      <w:r w:rsidRPr="0009309C">
        <w:rPr>
          <w:sz w:val="16"/>
          <w:szCs w:val="22"/>
        </w:rPr>
        <w:t xml:space="preserve"> </w:t>
      </w:r>
    </w:p>
    <w:p w14:paraId="13A3E05A" w14:textId="77777777" w:rsidR="0009309C" w:rsidRPr="0009309C" w:rsidRDefault="0009309C" w:rsidP="0009309C">
      <w:pPr>
        <w:rPr>
          <w:sz w:val="16"/>
          <w:szCs w:val="22"/>
        </w:rPr>
      </w:pPr>
      <w:r w:rsidRPr="0009309C">
        <w:rPr>
          <w:rStyle w:val="StyleUnderline"/>
          <w:szCs w:val="22"/>
        </w:rPr>
        <w:t>Liberal capitalism</w:t>
      </w:r>
      <w:r w:rsidRPr="0009309C">
        <w:rPr>
          <w:sz w:val="16"/>
          <w:szCs w:val="22"/>
        </w:rPr>
        <w:t xml:space="preserve">, as Karl Polanyi argued, </w:t>
      </w:r>
      <w:r w:rsidRPr="0009309C">
        <w:rPr>
          <w:rStyle w:val="StyleUnderline"/>
          <w:szCs w:val="22"/>
        </w:rPr>
        <w:t>required the construction of “fictitious” commodities like land and labor</w:t>
      </w:r>
      <w:r w:rsidRPr="0009309C">
        <w:rPr>
          <w:sz w:val="16"/>
          <w:szCs w:val="22"/>
        </w:rPr>
        <w:t xml:space="preserve">.6 </w:t>
      </w:r>
      <w:r w:rsidRPr="0009309C">
        <w:rPr>
          <w:rStyle w:val="StyleUnderline"/>
          <w:szCs w:val="22"/>
        </w:rPr>
        <w:t>These abstract, exchangeable factors of production had to be disembedded from concrete non-market social relations, norms, and values</w:t>
      </w:r>
      <w:r w:rsidRPr="0009309C">
        <w:rPr>
          <w:sz w:val="16"/>
          <w:szCs w:val="22"/>
        </w:rPr>
        <w:t xml:space="preserve">. Instead of merely disembedding commodities, neoliberalism intervenes to make competitive mechanisms regulate every moment and point in society. </w:t>
      </w:r>
      <w:r w:rsidRPr="0009309C">
        <w:rPr>
          <w:rStyle w:val="StyleUnderline"/>
          <w:szCs w:val="22"/>
        </w:rPr>
        <w:t xml:space="preserve">It strives to build an empire of </w:t>
      </w:r>
      <w:r w:rsidRPr="0009309C">
        <w:rPr>
          <w:rStyle w:val="StyleUnderline"/>
          <w:szCs w:val="22"/>
          <w:highlight w:val="cyan"/>
        </w:rPr>
        <w:t xml:space="preserve">market choice </w:t>
      </w:r>
      <w:r w:rsidRPr="0009309C">
        <w:rPr>
          <w:rStyle w:val="StyleUnderline"/>
          <w:szCs w:val="22"/>
        </w:rPr>
        <w:t xml:space="preserve">that </w:t>
      </w:r>
      <w:r w:rsidRPr="0009309C">
        <w:rPr>
          <w:szCs w:val="22"/>
          <w:highlight w:val="cyan"/>
        </w:rPr>
        <w:t xml:space="preserve">invades </w:t>
      </w:r>
      <w:r w:rsidRPr="0009309C">
        <w:rPr>
          <w:rStyle w:val="Emphasis"/>
          <w:highlight w:val="cyan"/>
        </w:rPr>
        <w:t>every domain</w:t>
      </w:r>
      <w:r w:rsidRPr="0009309C">
        <w:rPr>
          <w:rStyle w:val="Emphasis"/>
        </w:rPr>
        <w:t xml:space="preserve"> of life</w:t>
      </w:r>
      <w:r w:rsidRPr="0009309C">
        <w:rPr>
          <w:sz w:val="16"/>
          <w:szCs w:val="22"/>
        </w:rPr>
        <w:t xml:space="preserve">, </w:t>
      </w:r>
      <w:r w:rsidRPr="0009309C">
        <w:rPr>
          <w:rStyle w:val="StyleUnderline"/>
          <w:szCs w:val="22"/>
          <w:highlight w:val="cyan"/>
        </w:rPr>
        <w:t>and deposes all other</w:t>
      </w:r>
      <w:r w:rsidRPr="0009309C">
        <w:rPr>
          <w:rStyle w:val="StyleUnderline"/>
          <w:szCs w:val="22"/>
        </w:rPr>
        <w:t xml:space="preserve"> social, political and solidaristic institutions and </w:t>
      </w:r>
      <w:r w:rsidRPr="0009309C">
        <w:rPr>
          <w:rStyle w:val="StyleUnderline"/>
          <w:szCs w:val="22"/>
          <w:highlight w:val="cyan"/>
        </w:rPr>
        <w:t>values</w:t>
      </w:r>
      <w:r w:rsidRPr="0009309C">
        <w:rPr>
          <w:sz w:val="16"/>
          <w:szCs w:val="22"/>
        </w:rPr>
        <w:t xml:space="preserve">. </w:t>
      </w:r>
    </w:p>
    <w:p w14:paraId="10E29678" w14:textId="77777777" w:rsidR="0009309C" w:rsidRPr="0009309C" w:rsidRDefault="0009309C" w:rsidP="0009309C">
      <w:pPr>
        <w:rPr>
          <w:rStyle w:val="StyleUnderline"/>
          <w:szCs w:val="22"/>
        </w:rPr>
      </w:pPr>
      <w:r w:rsidRPr="0009309C">
        <w:rPr>
          <w:rStyle w:val="Emphasis"/>
          <w:highlight w:val="cyan"/>
        </w:rPr>
        <w:t>Neoliberalism</w:t>
      </w:r>
      <w:r w:rsidRPr="0009309C">
        <w:rPr>
          <w:rStyle w:val="StyleUnderline"/>
        </w:rPr>
        <w:t xml:space="preserve"> does not allege that markets are natural; competition must be constructed.</w:t>
      </w:r>
      <w:r w:rsidRPr="0009309C">
        <w:rPr>
          <w:sz w:val="16"/>
          <w:szCs w:val="22"/>
        </w:rPr>
        <w:t xml:space="preserve"> </w:t>
      </w:r>
      <w:r w:rsidRPr="0009309C">
        <w:rPr>
          <w:rStyle w:val="StyleUnderline"/>
          <w:szCs w:val="22"/>
        </w:rPr>
        <w:t>Rather than endorsing laissez-faire overseen by a night watchman</w:t>
      </w:r>
      <w:r w:rsidRPr="0009309C">
        <w:rPr>
          <w:sz w:val="16"/>
          <w:szCs w:val="22"/>
        </w:rPr>
        <w:t xml:space="preserve">, </w:t>
      </w:r>
      <w:r w:rsidRPr="0009309C">
        <w:rPr>
          <w:rStyle w:val="StyleUnderline"/>
          <w:szCs w:val="22"/>
        </w:rPr>
        <w:t xml:space="preserve">it </w:t>
      </w:r>
      <w:r w:rsidRPr="0009309C">
        <w:rPr>
          <w:rStyle w:val="StyleUnderline"/>
          <w:szCs w:val="22"/>
          <w:highlight w:val="cyan"/>
        </w:rPr>
        <w:t>stipulates</w:t>
      </w:r>
      <w:r w:rsidRPr="0009309C">
        <w:rPr>
          <w:rStyle w:val="StyleUnderline"/>
          <w:szCs w:val="22"/>
        </w:rPr>
        <w:t xml:space="preserve"> </w:t>
      </w:r>
      <w:r w:rsidRPr="0009309C">
        <w:rPr>
          <w:rStyle w:val="StyleUnderline"/>
        </w:rPr>
        <w:t>a strong state engaged in permanent vigilance, activity</w:t>
      </w:r>
      <w:r w:rsidRPr="0009309C">
        <w:rPr>
          <w:rStyle w:val="StyleUnderline"/>
          <w:szCs w:val="22"/>
        </w:rPr>
        <w:t xml:space="preserve">, and </w:t>
      </w:r>
      <w:r w:rsidRPr="0009309C">
        <w:rPr>
          <w:rStyle w:val="StyleUnderline"/>
          <w:szCs w:val="22"/>
          <w:highlight w:val="cyan"/>
        </w:rPr>
        <w:t xml:space="preserve">intervention to </w:t>
      </w:r>
      <w:r w:rsidRPr="0009309C">
        <w:rPr>
          <w:rStyle w:val="Emphasis"/>
          <w:highlight w:val="cyan"/>
        </w:rPr>
        <w:t>maintain artificial competition</w:t>
      </w:r>
      <w:r w:rsidRPr="0009309C">
        <w:rPr>
          <w:sz w:val="16"/>
          <w:szCs w:val="22"/>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w:t>
      </w:r>
      <w:r w:rsidRPr="0009309C">
        <w:rPr>
          <w:sz w:val="16"/>
        </w:rPr>
        <w:t xml:space="preserve">interventionism” on the “conditions of the market.”7 Fixed, formal rules make up an economic constitution that inhibits planning, repulses political disruptions, and impartially safeguards competition. </w:t>
      </w:r>
      <w:r w:rsidRPr="0009309C">
        <w:rPr>
          <w:rStyle w:val="StyleUnderline"/>
          <w:highlight w:val="cyan"/>
        </w:rPr>
        <w:t>The state is the</w:t>
      </w:r>
      <w:r w:rsidRPr="0009309C">
        <w:rPr>
          <w:rStyle w:val="StyleUnderline"/>
        </w:rPr>
        <w:t xml:space="preserve"> executor of the market and growth is the </w:t>
      </w:r>
      <w:r w:rsidRPr="0009309C">
        <w:rPr>
          <w:rStyle w:val="Emphasis"/>
          <w:highlight w:val="cyan"/>
        </w:rPr>
        <w:t>basis of public legitimacy</w:t>
      </w:r>
      <w:r w:rsidRPr="0009309C">
        <w:rPr>
          <w:sz w:val="16"/>
        </w:rPr>
        <w:t xml:space="preserve">. </w:t>
      </w:r>
      <w:r w:rsidRPr="0009309C">
        <w:rPr>
          <w:rStyle w:val="StyleUnderline"/>
          <w:highlight w:val="cyan"/>
        </w:rPr>
        <w:t xml:space="preserve">Governance </w:t>
      </w:r>
      <w:r w:rsidRPr="0009309C">
        <w:rPr>
          <w:rStyle w:val="Emphasis"/>
          <w:highlight w:val="cyan"/>
        </w:rPr>
        <w:t>depoliticizes public power</w:t>
      </w:r>
      <w:r w:rsidRPr="0009309C">
        <w:rPr>
          <w:rStyle w:val="StyleUnderline"/>
        </w:rPr>
        <w:t xml:space="preserve">, promotes ostensibly post-ideological technical problem-solving by experts, </w:t>
      </w:r>
      <w:r w:rsidRPr="0009309C">
        <w:rPr>
          <w:rStyle w:val="StyleUnderline"/>
          <w:highlight w:val="cyan"/>
        </w:rPr>
        <w:t xml:space="preserve">and relies on </w:t>
      </w:r>
      <w:r w:rsidRPr="0009309C">
        <w:rPr>
          <w:rStyle w:val="Emphasis"/>
          <w:highlight w:val="cyan"/>
        </w:rPr>
        <w:t>“best-practices”</w:t>
      </w:r>
      <w:r w:rsidRPr="0009309C">
        <w:rPr>
          <w:rStyle w:val="StyleUnderline"/>
          <w:highlight w:val="cyan"/>
        </w:rPr>
        <w:t xml:space="preserve"> that dissolve the distinction between public and private organization</w:t>
      </w:r>
      <w:r w:rsidRPr="0009309C">
        <w:rPr>
          <w:sz w:val="16"/>
        </w:rPr>
        <w:t>.8</w:t>
      </w:r>
    </w:p>
    <w:p w14:paraId="5FB32ECB" w14:textId="77777777" w:rsidR="0009309C" w:rsidRPr="0009309C" w:rsidRDefault="0009309C" w:rsidP="0009309C">
      <w:pPr>
        <w:rPr>
          <w:sz w:val="16"/>
          <w:szCs w:val="16"/>
        </w:rPr>
      </w:pPr>
      <w:r w:rsidRPr="0009309C">
        <w:rPr>
          <w:sz w:val="16"/>
          <w:szCs w:val="16"/>
        </w:rPr>
        <w:t xml:space="preserve">Unlimited generalization of competition yields an enterprise society in which calculations of supply/demand and cost/benefit become the model of all social relations. Neoliberal reason renders homo economicus, based on this model of the enterprise, the exhaustive figuration of human subjectivity.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w:t>
      </w:r>
      <w:r w:rsidRPr="0009309C">
        <w:rPr>
          <w:sz w:val="16"/>
          <w:szCs w:val="16"/>
        </w:rPr>
        <w:lastRenderedPageBreak/>
        <w:t xml:space="preserve">education and abilities) and the income stream it generates. This neoliberal subject is an aggregate of human capital who invests in his own income-generating abilities. </w:t>
      </w:r>
    </w:p>
    <w:p w14:paraId="7816FA3C" w14:textId="77777777" w:rsidR="0009309C" w:rsidRPr="0009309C" w:rsidRDefault="0009309C" w:rsidP="0009309C">
      <w:pPr>
        <w:rPr>
          <w:sz w:val="16"/>
          <w:szCs w:val="16"/>
        </w:rPr>
      </w:pPr>
      <w:r w:rsidRPr="0009309C">
        <w:rPr>
          <w:sz w:val="16"/>
          <w:szCs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248ABD7E" w14:textId="77777777" w:rsidR="0009309C" w:rsidRPr="0009309C" w:rsidRDefault="0009309C" w:rsidP="0009309C">
      <w:pPr>
        <w:rPr>
          <w:sz w:val="16"/>
          <w:szCs w:val="16"/>
        </w:rPr>
      </w:pPr>
      <w:r w:rsidRPr="0009309C">
        <w:rPr>
          <w:sz w:val="16"/>
          <w:szCs w:val="16"/>
        </w:rPr>
        <w:t xml:space="preserve">II. From Keynesian State Capitalism to Neoliberal Deregulation </w:t>
      </w:r>
    </w:p>
    <w:p w14:paraId="7994619D" w14:textId="77777777" w:rsidR="0009309C" w:rsidRPr="0009309C" w:rsidRDefault="0009309C" w:rsidP="0009309C">
      <w:pPr>
        <w:rPr>
          <w:sz w:val="16"/>
          <w:szCs w:val="22"/>
        </w:rPr>
      </w:pPr>
      <w:r w:rsidRPr="0009309C">
        <w:rPr>
          <w:sz w:val="16"/>
          <w:szCs w:val="22"/>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9309C">
        <w:rPr>
          <w:rStyle w:val="StyleUnderline"/>
          <w:szCs w:val="22"/>
        </w:rPr>
        <w:t xml:space="preserve">The slew of </w:t>
      </w:r>
      <w:r w:rsidRPr="0009309C">
        <w:rPr>
          <w:rStyle w:val="StyleUnderline"/>
          <w:szCs w:val="22"/>
          <w:highlight w:val="cyan"/>
        </w:rPr>
        <w:t>New Deal innovations included</w:t>
      </w:r>
      <w:r w:rsidRPr="0009309C">
        <w:rPr>
          <w:rStyle w:val="StyleUnderline"/>
          <w:szCs w:val="22"/>
        </w:rPr>
        <w:t xml:space="preserve"> state oversight of labor negotiations, </w:t>
      </w:r>
      <w:r w:rsidRPr="0009309C">
        <w:rPr>
          <w:rStyle w:val="Emphasis"/>
          <w:szCs w:val="22"/>
          <w:highlight w:val="cyan"/>
        </w:rPr>
        <w:t>invigorated antitrust</w:t>
      </w:r>
      <w:r w:rsidRPr="0009309C">
        <w:rPr>
          <w:rStyle w:val="StyleUnderline"/>
          <w:szCs w:val="22"/>
        </w:rPr>
        <w:t>,</w:t>
      </w:r>
      <w:r w:rsidRPr="0009309C">
        <w:rPr>
          <w:sz w:val="16"/>
          <w:szCs w:val="22"/>
        </w:rPr>
        <w:t xml:space="preserve"> Keynesian countercyclical </w:t>
      </w:r>
      <w:r w:rsidRPr="0009309C">
        <w:rPr>
          <w:rStyle w:val="StyleUnderline"/>
          <w:szCs w:val="22"/>
        </w:rPr>
        <w:t>deficits to stimulate demand and increase purchasing power</w:t>
      </w:r>
      <w:r w:rsidRPr="0009309C">
        <w:rPr>
          <w:sz w:val="16"/>
          <w:szCs w:val="22"/>
        </w:rPr>
        <w:t xml:space="preserve">, </w:t>
      </w:r>
      <w:r w:rsidRPr="0009309C">
        <w:rPr>
          <w:rStyle w:val="StyleUnderline"/>
          <w:szCs w:val="22"/>
        </w:rPr>
        <w:t>an expansive public sector</w:t>
      </w:r>
      <w:r w:rsidRPr="0009309C">
        <w:rPr>
          <w:sz w:val="16"/>
          <w:szCs w:val="22"/>
        </w:rPr>
        <w:t xml:space="preserve"> sheltered from the business cycle, </w:t>
      </w:r>
      <w:r w:rsidRPr="0009309C">
        <w:rPr>
          <w:rStyle w:val="StyleUnderline"/>
          <w:szCs w:val="22"/>
        </w:rPr>
        <w:t xml:space="preserve">aggressive </w:t>
      </w:r>
      <w:r w:rsidRPr="0009309C">
        <w:rPr>
          <w:sz w:val="16"/>
          <w:szCs w:val="22"/>
        </w:rPr>
        <w:t xml:space="preserve">banking regulation, </w:t>
      </w:r>
      <w:r w:rsidRPr="0009309C">
        <w:rPr>
          <w:rStyle w:val="StyleUnderline"/>
          <w:szCs w:val="22"/>
        </w:rPr>
        <w:t>and social insurance</w:t>
      </w:r>
      <w:r w:rsidRPr="0009309C">
        <w:rPr>
          <w:sz w:val="16"/>
          <w:szCs w:val="22"/>
        </w:rPr>
        <w:t xml:space="preserve">. </w:t>
      </w:r>
      <w:r w:rsidRPr="0009309C">
        <w:rPr>
          <w:rStyle w:val="Emphasis"/>
          <w:szCs w:val="22"/>
          <w:highlight w:val="cyan"/>
        </w:rPr>
        <w:t>Regulation and redistribution</w:t>
      </w:r>
      <w:r w:rsidRPr="0009309C">
        <w:rPr>
          <w:rStyle w:val="StyleUnderline"/>
          <w:szCs w:val="22"/>
          <w:highlight w:val="cyan"/>
        </w:rPr>
        <w:t xml:space="preserve"> ensured the conditions</w:t>
      </w:r>
      <w:r w:rsidRPr="0009309C">
        <w:rPr>
          <w:rStyle w:val="StyleUnderline"/>
          <w:szCs w:val="22"/>
        </w:rPr>
        <w:t xml:space="preserve"> necessary </w:t>
      </w:r>
      <w:r w:rsidRPr="0009309C">
        <w:rPr>
          <w:rStyle w:val="StyleUnderline"/>
          <w:szCs w:val="22"/>
          <w:highlight w:val="cyan"/>
        </w:rPr>
        <w:t>for</w:t>
      </w:r>
      <w:r w:rsidRPr="0009309C">
        <w:rPr>
          <w:rStyle w:val="StyleUnderline"/>
          <w:szCs w:val="22"/>
        </w:rPr>
        <w:t xml:space="preserve"> an economic system based on </w:t>
      </w:r>
      <w:r w:rsidRPr="0009309C">
        <w:rPr>
          <w:rStyle w:val="Emphasis"/>
          <w:szCs w:val="22"/>
          <w:highlight w:val="cyan"/>
        </w:rPr>
        <w:t>capital accumulation</w:t>
      </w:r>
      <w:r w:rsidRPr="0009309C">
        <w:rPr>
          <w:sz w:val="16"/>
          <w:szCs w:val="22"/>
        </w:rPr>
        <w:t xml:space="preserve">, </w:t>
      </w:r>
      <w:r w:rsidRPr="0009309C">
        <w:rPr>
          <w:rStyle w:val="StyleUnderline"/>
          <w:szCs w:val="22"/>
        </w:rPr>
        <w:t>private property, and corporate profit to endure</w:t>
      </w:r>
      <w:r w:rsidRPr="0009309C">
        <w:rPr>
          <w:sz w:val="16"/>
          <w:szCs w:val="22"/>
        </w:rPr>
        <w:t xml:space="preserve">. </w:t>
      </w:r>
    </w:p>
    <w:p w14:paraId="4C71B1E1" w14:textId="77777777" w:rsidR="0009309C" w:rsidRPr="0009309C" w:rsidRDefault="0009309C" w:rsidP="0009309C">
      <w:pPr>
        <w:rPr>
          <w:sz w:val="16"/>
          <w:szCs w:val="16"/>
        </w:rPr>
      </w:pPr>
      <w:r w:rsidRPr="0009309C">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40C1E9AB" w14:textId="77777777" w:rsidR="0009309C" w:rsidRPr="0009309C" w:rsidRDefault="0009309C" w:rsidP="0009309C">
      <w:pPr>
        <w:rPr>
          <w:sz w:val="16"/>
          <w:szCs w:val="22"/>
        </w:rPr>
      </w:pPr>
      <w:r w:rsidRPr="0009309C">
        <w:rPr>
          <w:sz w:val="16"/>
          <w:szCs w:val="22"/>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The state was endowed with a diffuse legitimacy in exchange for a growing economy, broad distribution, and ongoing household capacity to consume.16 </w:t>
      </w:r>
      <w:r w:rsidRPr="0009309C">
        <w:rPr>
          <w:rStyle w:val="StyleUnderline"/>
          <w:szCs w:val="22"/>
        </w:rPr>
        <w:t xml:space="preserve">The </w:t>
      </w:r>
      <w:r w:rsidRPr="0009309C">
        <w:rPr>
          <w:rStyle w:val="StyleUnderline"/>
          <w:szCs w:val="22"/>
          <w:highlight w:val="cyan"/>
        </w:rPr>
        <w:t>Keynesian</w:t>
      </w:r>
      <w:r w:rsidRPr="0009309C">
        <w:rPr>
          <w:rStyle w:val="StyleUnderline"/>
          <w:szCs w:val="22"/>
        </w:rPr>
        <w:t xml:space="preserve"> welfare </w:t>
      </w:r>
      <w:r w:rsidRPr="0009309C">
        <w:rPr>
          <w:rStyle w:val="StyleUnderline"/>
          <w:szCs w:val="22"/>
          <w:highlight w:val="cyan"/>
        </w:rPr>
        <w:t xml:space="preserve">settlement </w:t>
      </w:r>
      <w:r w:rsidRPr="0009309C">
        <w:rPr>
          <w:rStyle w:val="Emphasis"/>
          <w:highlight w:val="cyan"/>
        </w:rPr>
        <w:t>pacified the working class, protecting the market</w:t>
      </w:r>
      <w:r w:rsidRPr="0009309C">
        <w:rPr>
          <w:rStyle w:val="Emphasis"/>
        </w:rPr>
        <w:t xml:space="preserve"> economy </w:t>
      </w:r>
      <w:r w:rsidRPr="0009309C">
        <w:rPr>
          <w:rStyle w:val="Emphasis"/>
          <w:highlight w:val="cyan"/>
        </w:rPr>
        <w:t>from</w:t>
      </w:r>
      <w:r w:rsidRPr="0009309C">
        <w:rPr>
          <w:rStyle w:val="Emphasis"/>
        </w:rPr>
        <w:t xml:space="preserve"> more </w:t>
      </w:r>
      <w:r w:rsidRPr="0009309C">
        <w:rPr>
          <w:rStyle w:val="Emphasis"/>
          <w:highlight w:val="cyan"/>
        </w:rPr>
        <w:t>radical political pressures</w:t>
      </w:r>
      <w:r w:rsidRPr="0009309C">
        <w:rPr>
          <w:sz w:val="16"/>
          <w:szCs w:val="22"/>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depoliticized economic management by lawyers and social scientists organized by administrative and judicial processes. </w:t>
      </w:r>
    </w:p>
    <w:p w14:paraId="6A2E124C" w14:textId="77777777" w:rsidR="0009309C" w:rsidRPr="0009309C" w:rsidRDefault="0009309C" w:rsidP="0009309C">
      <w:pPr>
        <w:rPr>
          <w:rStyle w:val="StyleUnderline"/>
        </w:rPr>
      </w:pPr>
    </w:p>
    <w:p w14:paraId="0480CAE6" w14:textId="77777777" w:rsidR="0009309C" w:rsidRPr="0009309C" w:rsidRDefault="0009309C" w:rsidP="0009309C">
      <w:pPr>
        <w:pStyle w:val="Heading4"/>
      </w:pPr>
      <w:r w:rsidRPr="0009309C">
        <w:lastRenderedPageBreak/>
        <w:t xml:space="preserve">Capitalism drives </w:t>
      </w:r>
      <w:r w:rsidRPr="0009309C">
        <w:rPr>
          <w:u w:val="single"/>
        </w:rPr>
        <w:t>extinction</w:t>
      </w:r>
      <w:r w:rsidRPr="0009309C">
        <w:t xml:space="preserve"> and </w:t>
      </w:r>
      <w:r w:rsidRPr="0009309C">
        <w:rPr>
          <w:u w:val="single"/>
        </w:rPr>
        <w:t>structural</w:t>
      </w:r>
      <w:r w:rsidRPr="0009309C">
        <w:t xml:space="preserve"> violence</w:t>
      </w:r>
    </w:p>
    <w:p w14:paraId="5BF49280" w14:textId="77777777" w:rsidR="0009309C" w:rsidRPr="0009309C" w:rsidRDefault="0009309C" w:rsidP="0009309C">
      <w:r w:rsidRPr="0009309C">
        <w:rPr>
          <w:rStyle w:val="Style13ptBold"/>
        </w:rPr>
        <w:t xml:space="preserve">Allinson et al 21 </w:t>
      </w:r>
      <w:r w:rsidRPr="0009309C">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50A51423" w14:textId="77777777" w:rsidR="0009309C" w:rsidRPr="0009309C" w:rsidRDefault="0009309C" w:rsidP="0009309C">
      <w:pPr>
        <w:rPr>
          <w:sz w:val="16"/>
          <w:szCs w:val="16"/>
        </w:rPr>
      </w:pPr>
      <w:r w:rsidRPr="0009309C">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6802622C" w14:textId="77777777" w:rsidR="0009309C" w:rsidRPr="0009309C" w:rsidRDefault="0009309C" w:rsidP="0009309C">
      <w:pPr>
        <w:rPr>
          <w:sz w:val="16"/>
        </w:rPr>
      </w:pPr>
      <w:r w:rsidRPr="0009309C">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09309C">
        <w:rPr>
          <w:rStyle w:val="StyleUnderline"/>
          <w:highlight w:val="cyan"/>
        </w:rPr>
        <w:t>capitalism</w:t>
      </w:r>
      <w:r w:rsidRPr="0009309C">
        <w:rPr>
          <w:rStyle w:val="StyleUnderline"/>
        </w:rPr>
        <w:t xml:space="preserve"> has become truly global, the gravediggers it has created </w:t>
      </w:r>
      <w:r w:rsidRPr="0009309C">
        <w:rPr>
          <w:rStyle w:val="StyleUnderline"/>
          <w:highlight w:val="cyan"/>
        </w:rPr>
        <w:t>dig</w:t>
      </w:r>
      <w:r w:rsidRPr="0009309C">
        <w:rPr>
          <w:rStyle w:val="StyleUnderline"/>
        </w:rPr>
        <w:t xml:space="preserve"> not only capitalism’s </w:t>
      </w:r>
      <w:r w:rsidRPr="0009309C">
        <w:rPr>
          <w:rStyle w:val="StyleUnderline"/>
          <w:highlight w:val="cyan"/>
        </w:rPr>
        <w:t>grave</w:t>
      </w:r>
      <w:r w:rsidRPr="0009309C">
        <w:rPr>
          <w:rStyle w:val="StyleUnderline"/>
        </w:rPr>
        <w:t xml:space="preserve">, but also that </w:t>
      </w:r>
      <w:r w:rsidRPr="0009309C">
        <w:rPr>
          <w:rStyle w:val="StyleUnderline"/>
          <w:highlight w:val="cyan"/>
        </w:rPr>
        <w:t>of</w:t>
      </w:r>
      <w:r w:rsidRPr="0009309C">
        <w:rPr>
          <w:rStyle w:val="StyleUnderline"/>
        </w:rPr>
        <w:t xml:space="preserve"> much </w:t>
      </w:r>
      <w:r w:rsidRPr="0009309C">
        <w:rPr>
          <w:rStyle w:val="Emphasis"/>
          <w:highlight w:val="cyan"/>
        </w:rPr>
        <w:t>organic</w:t>
      </w:r>
      <w:r w:rsidRPr="0009309C">
        <w:rPr>
          <w:rStyle w:val="StyleUnderline"/>
          <w:highlight w:val="cyan"/>
        </w:rPr>
        <w:t xml:space="preserve"> life</w:t>
      </w:r>
      <w:r w:rsidRPr="0009309C">
        <w:rPr>
          <w:rStyle w:val="StyleUnderline"/>
        </w:rPr>
        <w:t xml:space="preserve"> on earth</w:t>
      </w:r>
      <w:r w:rsidRPr="0009309C">
        <w:rPr>
          <w:sz w:val="16"/>
        </w:rPr>
        <w:t>?</w:t>
      </w:r>
    </w:p>
    <w:p w14:paraId="3E7D1B8F" w14:textId="77777777" w:rsidR="0009309C" w:rsidRPr="0009309C" w:rsidRDefault="0009309C" w:rsidP="0009309C">
      <w:pPr>
        <w:rPr>
          <w:sz w:val="16"/>
        </w:rPr>
      </w:pPr>
      <w:r w:rsidRPr="0009309C">
        <w:rPr>
          <w:rStyle w:val="StyleUnderline"/>
        </w:rPr>
        <w:t xml:space="preserve">Our answers to these questions remain rooted in the politics of revolutionary </w:t>
      </w:r>
      <w:r w:rsidRPr="0009309C">
        <w:rPr>
          <w:rStyle w:val="StyleUnderline"/>
          <w:highlight w:val="cyan"/>
        </w:rPr>
        <w:t>communism</w:t>
      </w:r>
      <w:r w:rsidRPr="0009309C">
        <w:rPr>
          <w:sz w:val="16"/>
        </w:rPr>
        <w:t xml:space="preserve">. </w:t>
      </w:r>
      <w:r w:rsidRPr="0009309C">
        <w:rPr>
          <w:rStyle w:val="StyleUnderline"/>
        </w:rPr>
        <w:t xml:space="preserve">Our stance </w:t>
      </w:r>
      <w:r w:rsidRPr="0009309C">
        <w:rPr>
          <w:rStyle w:val="StyleUnderline"/>
          <w:highlight w:val="cyan"/>
        </w:rPr>
        <w:t>is</w:t>
      </w:r>
      <w:r w:rsidRPr="0009309C">
        <w:rPr>
          <w:rStyle w:val="StyleUnderline"/>
        </w:rPr>
        <w:t xml:space="preserve"> not </w:t>
      </w:r>
      <w:r w:rsidRPr="0009309C">
        <w:rPr>
          <w:rStyle w:val="StyleUnderline"/>
          <w:highlight w:val="cyan"/>
        </w:rPr>
        <w:t>based</w:t>
      </w:r>
      <w:r w:rsidRPr="0009309C">
        <w:rPr>
          <w:sz w:val="16"/>
        </w:rPr>
        <w:t xml:space="preserve"> on the fantasy of a homeostatic nature that must be defended but </w:t>
      </w:r>
      <w:r w:rsidRPr="0009309C">
        <w:rPr>
          <w:rStyle w:val="StyleUnderline"/>
          <w:highlight w:val="cyan"/>
        </w:rPr>
        <w:t>on</w:t>
      </w:r>
      <w:r w:rsidRPr="0009309C">
        <w:rPr>
          <w:rStyle w:val="StyleUnderline"/>
        </w:rPr>
        <w:t xml:space="preserve"> the </w:t>
      </w:r>
      <w:r w:rsidRPr="0009309C">
        <w:rPr>
          <w:rStyle w:val="StyleUnderline"/>
          <w:highlight w:val="cyan"/>
        </w:rPr>
        <w:t>critique of</w:t>
      </w:r>
      <w:r w:rsidRPr="0009309C">
        <w:rPr>
          <w:rStyle w:val="StyleUnderline"/>
        </w:rPr>
        <w:t xml:space="preserve"> the </w:t>
      </w:r>
      <w:r w:rsidRPr="0009309C">
        <w:rPr>
          <w:rStyle w:val="StyleUnderline"/>
          <w:highlight w:val="cyan"/>
        </w:rPr>
        <w:t xml:space="preserve">capitalist </w:t>
      </w:r>
      <w:r w:rsidRPr="0009309C">
        <w:rPr>
          <w:rStyle w:val="Emphasis"/>
          <w:highlight w:val="cyan"/>
        </w:rPr>
        <w:t>metabolism</w:t>
      </w:r>
      <w:r w:rsidRPr="0009309C">
        <w:rPr>
          <w:sz w:val="16"/>
        </w:rPr>
        <w:t xml:space="preserve"> – the Stoffwechsel- that </w:t>
      </w:r>
      <w:r w:rsidRPr="0009309C">
        <w:rPr>
          <w:rStyle w:val="StyleUnderline"/>
        </w:rPr>
        <w:t>must be overthrown</w:t>
      </w:r>
      <w:r w:rsidRPr="0009309C">
        <w:rPr>
          <w:sz w:val="16"/>
        </w:rPr>
        <w:t xml:space="preserve">. </w:t>
      </w:r>
      <w:r w:rsidRPr="0009309C">
        <w:rPr>
          <w:rStyle w:val="StyleUnderline"/>
        </w:rPr>
        <w:t>Earth scientists</w:t>
      </w:r>
      <w:r w:rsidRPr="0009309C">
        <w:rPr>
          <w:sz w:val="16"/>
        </w:rPr>
        <w:t xml:space="preserve"> are accustomed to </w:t>
      </w:r>
      <w:r w:rsidRPr="0009309C">
        <w:rPr>
          <w:rStyle w:val="StyleUnderline"/>
        </w:rPr>
        <w:t xml:space="preserve">speak in terms of ‘cycles’ </w:t>
      </w:r>
      <w:r w:rsidRPr="0009309C">
        <w:rPr>
          <w:sz w:val="16"/>
        </w:rPr>
        <w:t xml:space="preserve">by which substances circulate in different forms: </w:t>
      </w:r>
      <w:r w:rsidRPr="0009309C">
        <w:rPr>
          <w:rStyle w:val="StyleUnderline"/>
          <w:highlight w:val="cyan"/>
        </w:rPr>
        <w:t xml:space="preserve">the </w:t>
      </w:r>
      <w:r w:rsidRPr="0009309C">
        <w:rPr>
          <w:rStyle w:val="Emphasis"/>
          <w:highlight w:val="cyan"/>
        </w:rPr>
        <w:t>water</w:t>
      </w:r>
      <w:r w:rsidRPr="0009309C">
        <w:rPr>
          <w:rStyle w:val="StyleUnderline"/>
        </w:rPr>
        <w:t xml:space="preserve"> cycle, the </w:t>
      </w:r>
      <w:r w:rsidRPr="0009309C">
        <w:rPr>
          <w:rStyle w:val="Emphasis"/>
          <w:highlight w:val="cyan"/>
        </w:rPr>
        <w:t>rock</w:t>
      </w:r>
      <w:r w:rsidRPr="0009309C">
        <w:rPr>
          <w:rStyle w:val="StyleUnderline"/>
        </w:rPr>
        <w:t xml:space="preserve"> cycle, the </w:t>
      </w:r>
      <w:r w:rsidRPr="0009309C">
        <w:rPr>
          <w:rStyle w:val="Emphasis"/>
          <w:highlight w:val="cyan"/>
        </w:rPr>
        <w:t>nitrogen</w:t>
      </w:r>
      <w:r w:rsidRPr="0009309C">
        <w:rPr>
          <w:rStyle w:val="StyleUnderline"/>
        </w:rPr>
        <w:t xml:space="preserve"> cycle, the </w:t>
      </w:r>
      <w:r w:rsidRPr="0009309C">
        <w:rPr>
          <w:rStyle w:val="Emphasis"/>
          <w:highlight w:val="cyan"/>
        </w:rPr>
        <w:t>glacial</w:t>
      </w:r>
      <w:r w:rsidRPr="0009309C">
        <w:rPr>
          <w:rStyle w:val="StyleUnderline"/>
        </w:rPr>
        <w:t xml:space="preserve">-interglacial cycle, the </w:t>
      </w:r>
      <w:r w:rsidRPr="0009309C">
        <w:rPr>
          <w:rStyle w:val="Emphasis"/>
          <w:highlight w:val="cyan"/>
        </w:rPr>
        <w:t>carbon</w:t>
      </w:r>
      <w:r w:rsidRPr="0009309C">
        <w:rPr>
          <w:rStyle w:val="StyleUnderline"/>
          <w:highlight w:val="cyan"/>
        </w:rPr>
        <w:t xml:space="preserve"> cycle</w:t>
      </w:r>
      <w:r w:rsidRPr="0009309C">
        <w:rPr>
          <w:sz w:val="16"/>
        </w:rPr>
        <w:t xml:space="preserve">, and others. </w:t>
      </w:r>
      <w:r w:rsidRPr="0009309C">
        <w:rPr>
          <w:rStyle w:val="StyleUnderline"/>
        </w:rPr>
        <w:t xml:space="preserve">One way of </w:t>
      </w:r>
      <w:r w:rsidRPr="0009309C">
        <w:rPr>
          <w:rStyle w:val="StyleUnderline"/>
          <w:highlight w:val="cyan"/>
        </w:rPr>
        <w:t>register</w:t>
      </w:r>
      <w:r w:rsidRPr="0009309C">
        <w:rPr>
          <w:rStyle w:val="StyleUnderline"/>
        </w:rPr>
        <w:t>ing the catastrophe of climate change is to see these cycles</w:t>
      </w:r>
      <w:r w:rsidRPr="0009309C">
        <w:rPr>
          <w:sz w:val="16"/>
        </w:rPr>
        <w:t xml:space="preserve"> – most of all, but not solely, the carbon cycle – </w:t>
      </w:r>
      <w:r w:rsidRPr="0009309C">
        <w:rPr>
          <w:rStyle w:val="StyleUnderline"/>
          <w:highlight w:val="cyan"/>
        </w:rPr>
        <w:t xml:space="preserve">as </w:t>
      </w:r>
      <w:r w:rsidRPr="0009309C">
        <w:rPr>
          <w:rStyle w:val="Emphasis"/>
          <w:highlight w:val="cyan"/>
        </w:rPr>
        <w:t>disordered</w:t>
      </w:r>
      <w:r w:rsidRPr="0009309C">
        <w:rPr>
          <w:sz w:val="16"/>
        </w:rPr>
        <w:t xml:space="preserve">, under- or over-accumulating. But this is to ignore the more fundamental circuit of which these now form epicycles, like Ptolemy’s sub-orbits of the heavenly bodies: </w:t>
      </w:r>
      <w:r w:rsidRPr="0009309C">
        <w:rPr>
          <w:rStyle w:val="StyleUnderline"/>
        </w:rPr>
        <w:t xml:space="preserve">the circuit of </w:t>
      </w:r>
      <w:r w:rsidRPr="0009309C">
        <w:rPr>
          <w:rStyle w:val="StyleUnderline"/>
          <w:highlight w:val="cyan"/>
        </w:rPr>
        <w:t>capital</w:t>
      </w:r>
      <w:r w:rsidRPr="0009309C">
        <w:rPr>
          <w:rStyle w:val="StyleUnderline"/>
        </w:rPr>
        <w:t xml:space="preserve"> accumulation</w:t>
      </w:r>
      <w:r w:rsidRPr="0009309C">
        <w:rPr>
          <w:sz w:val="16"/>
        </w:rPr>
        <w:t>, M-C-M′.</w:t>
      </w:r>
    </w:p>
    <w:p w14:paraId="6097142A" w14:textId="77777777" w:rsidR="0009309C" w:rsidRPr="0009309C" w:rsidRDefault="0009309C" w:rsidP="0009309C">
      <w:pPr>
        <w:rPr>
          <w:sz w:val="16"/>
        </w:rPr>
      </w:pPr>
      <w:r w:rsidRPr="0009309C">
        <w:rPr>
          <w:sz w:val="16"/>
        </w:rPr>
        <w:t xml:space="preserve">This circuit </w:t>
      </w:r>
      <w:r w:rsidRPr="0009309C">
        <w:rPr>
          <w:rStyle w:val="StyleUnderline"/>
          <w:highlight w:val="cyan"/>
        </w:rPr>
        <w:t xml:space="preserve">accumulates </w:t>
      </w:r>
      <w:r w:rsidRPr="0009309C">
        <w:rPr>
          <w:rStyle w:val="Emphasis"/>
          <w:highlight w:val="cyan"/>
        </w:rPr>
        <w:t>profit</w:t>
      </w:r>
      <w:r w:rsidRPr="0009309C">
        <w:rPr>
          <w:rStyle w:val="StyleUnderline"/>
          <w:highlight w:val="cyan"/>
        </w:rPr>
        <w:t xml:space="preserve"> and </w:t>
      </w:r>
      <w:r w:rsidRPr="0009309C">
        <w:rPr>
          <w:rStyle w:val="Emphasis"/>
          <w:highlight w:val="cyan"/>
        </w:rPr>
        <w:t>produces death</w:t>
      </w:r>
      <w:r w:rsidRPr="0009309C">
        <w:rPr>
          <w:sz w:val="16"/>
        </w:rPr>
        <w:t xml:space="preserve">. </w:t>
      </w:r>
      <w:r w:rsidRPr="0009309C">
        <w:rPr>
          <w:rStyle w:val="StyleUnderline"/>
        </w:rPr>
        <w:t>Neither is accidental</w:t>
      </w:r>
      <w:r w:rsidRPr="0009309C">
        <w:rPr>
          <w:sz w:val="16"/>
        </w:rPr>
        <w:t xml:space="preserve">. It is for this reason that the </w:t>
      </w:r>
      <w:r w:rsidRPr="0009309C">
        <w:rPr>
          <w:rStyle w:val="StyleUnderline"/>
          <w:highlight w:val="cyan"/>
        </w:rPr>
        <w:t>debates</w:t>
      </w:r>
      <w:r w:rsidRPr="0009309C">
        <w:rPr>
          <w:rStyle w:val="StyleUnderline"/>
        </w:rPr>
        <w:t xml:space="preserve"> that capitalist ruling classes permit among themselves </w:t>
      </w:r>
      <w:r w:rsidRPr="0009309C">
        <w:rPr>
          <w:rStyle w:val="StyleUnderline"/>
          <w:highlight w:val="cyan"/>
        </w:rPr>
        <w:t>on</w:t>
      </w:r>
      <w:r w:rsidRPr="0009309C">
        <w:rPr>
          <w:rStyle w:val="StyleUnderline"/>
        </w:rPr>
        <w:t xml:space="preserve"> ‘</w:t>
      </w:r>
      <w:r w:rsidRPr="0009309C">
        <w:rPr>
          <w:rStyle w:val="Emphasis"/>
          <w:highlight w:val="cyan"/>
        </w:rPr>
        <w:t>adaptation</w:t>
      </w:r>
      <w:r w:rsidRPr="0009309C">
        <w:rPr>
          <w:rStyle w:val="StyleUnderline"/>
        </w:rPr>
        <w:t xml:space="preserve">’ </w:t>
      </w:r>
      <w:r w:rsidRPr="0009309C">
        <w:rPr>
          <w:rStyle w:val="StyleUnderline"/>
          <w:highlight w:val="cyan"/>
        </w:rPr>
        <w:t>versus</w:t>
      </w:r>
      <w:r w:rsidRPr="0009309C">
        <w:rPr>
          <w:rStyle w:val="StyleUnderline"/>
        </w:rPr>
        <w:t xml:space="preserve"> ‘</w:t>
      </w:r>
      <w:r w:rsidRPr="0009309C">
        <w:rPr>
          <w:rStyle w:val="Emphasis"/>
          <w:highlight w:val="cyan"/>
        </w:rPr>
        <w:t>mitigation</w:t>
      </w:r>
      <w:r w:rsidRPr="0009309C">
        <w:rPr>
          <w:rStyle w:val="StyleUnderline"/>
        </w:rPr>
        <w:t xml:space="preserve">’ </w:t>
      </w:r>
      <w:r w:rsidRPr="0009309C">
        <w:rPr>
          <w:rStyle w:val="StyleUnderline"/>
          <w:highlight w:val="cyan"/>
        </w:rPr>
        <w:t xml:space="preserve">take place on </w:t>
      </w:r>
      <w:r w:rsidRPr="0009309C">
        <w:rPr>
          <w:rStyle w:val="Emphasis"/>
          <w:highlight w:val="cyan"/>
        </w:rPr>
        <w:t>false premises</w:t>
      </w:r>
      <w:r w:rsidRPr="0009309C">
        <w:rPr>
          <w:sz w:val="16"/>
        </w:rPr>
        <w:t xml:space="preserve">. </w:t>
      </w:r>
      <w:r w:rsidRPr="0009309C">
        <w:rPr>
          <w:rStyle w:val="StyleUnderline"/>
        </w:rPr>
        <w:t>What is to be mitigated is the impact</w:t>
      </w:r>
      <w:r w:rsidRPr="0009309C">
        <w:rPr>
          <w:sz w:val="16"/>
        </w:rPr>
        <w:t xml:space="preserve"> of climate change </w:t>
      </w:r>
      <w:r w:rsidRPr="0009309C">
        <w:rPr>
          <w:rStyle w:val="StyleUnderline"/>
        </w:rPr>
        <w:t>on accumulation</w:t>
      </w:r>
      <w:r w:rsidRPr="0009309C">
        <w:rPr>
          <w:sz w:val="16"/>
        </w:rPr>
        <w:t xml:space="preserve">, </w:t>
      </w:r>
      <w:r w:rsidRPr="0009309C">
        <w:rPr>
          <w:rStyle w:val="StyleUnderline"/>
          <w:highlight w:val="cyan"/>
        </w:rPr>
        <w:t>rendered through</w:t>
      </w:r>
      <w:r w:rsidRPr="0009309C">
        <w:rPr>
          <w:rStyle w:val="StyleUnderline"/>
        </w:rPr>
        <w:t xml:space="preserve"> the ideology of </w:t>
      </w:r>
      <w:r w:rsidRPr="0009309C">
        <w:rPr>
          <w:rStyle w:val="StyleUnderline"/>
          <w:highlight w:val="cyan"/>
        </w:rPr>
        <w:t>‘growth’</w:t>
      </w:r>
      <w:r w:rsidRPr="0009309C">
        <w:rPr>
          <w:rStyle w:val="StyleUnderline"/>
        </w:rPr>
        <w:t xml:space="preserve"> as something </w:t>
      </w:r>
      <w:r w:rsidRPr="0009309C">
        <w:rPr>
          <w:rStyle w:val="StyleUnderline"/>
          <w:highlight w:val="cyan"/>
        </w:rPr>
        <w:t xml:space="preserve">that benefits </w:t>
      </w:r>
      <w:r w:rsidRPr="0009309C">
        <w:rPr>
          <w:rStyle w:val="Emphasis"/>
          <w:highlight w:val="cyan"/>
        </w:rPr>
        <w:t>everyone</w:t>
      </w:r>
      <w:r w:rsidRPr="0009309C">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09309C">
        <w:rPr>
          <w:rStyle w:val="StyleUnderline"/>
          <w:highlight w:val="cyan"/>
        </w:rPr>
        <w:t>capitalist</w:t>
      </w:r>
      <w:r w:rsidRPr="0009309C">
        <w:rPr>
          <w:rStyle w:val="StyleUnderline"/>
        </w:rPr>
        <w:t xml:space="preserve"> petro-</w:t>
      </w:r>
      <w:r w:rsidRPr="0009309C">
        <w:rPr>
          <w:rStyle w:val="StyleUnderline"/>
          <w:highlight w:val="cyan"/>
        </w:rPr>
        <w:t>modernity builds</w:t>
      </w:r>
      <w:r w:rsidRPr="0009309C">
        <w:rPr>
          <w:rStyle w:val="StyleUnderline"/>
        </w:rPr>
        <w:t xml:space="preserve"> a certain quantum of </w:t>
      </w:r>
      <w:r w:rsidRPr="0009309C">
        <w:rPr>
          <w:rStyle w:val="Emphasis"/>
          <w:highlight w:val="cyan"/>
        </w:rPr>
        <w:t>acceptable</w:t>
      </w:r>
      <w:r w:rsidRPr="0009309C">
        <w:rPr>
          <w:rStyle w:val="StyleUnderline"/>
          <w:highlight w:val="cyan"/>
        </w:rPr>
        <w:t xml:space="preserve"> death</w:t>
      </w:r>
      <w:r w:rsidRPr="0009309C">
        <w:rPr>
          <w:rStyle w:val="StyleUnderline"/>
        </w:rPr>
        <w:t xml:space="preserve"> into its predicates: </w:t>
      </w:r>
      <w:r w:rsidRPr="0009309C">
        <w:rPr>
          <w:rStyle w:val="StyleUnderline"/>
          <w:highlight w:val="cyan"/>
        </w:rPr>
        <w:t>at</w:t>
      </w:r>
      <w:r w:rsidRPr="0009309C">
        <w:rPr>
          <w:rStyle w:val="StyleUnderline"/>
        </w:rPr>
        <w:t xml:space="preserve"> the very </w:t>
      </w:r>
      <w:r w:rsidRPr="0009309C">
        <w:rPr>
          <w:rStyle w:val="StyleUnderline"/>
          <w:highlight w:val="cyan"/>
        </w:rPr>
        <w:t>least</w:t>
      </w:r>
      <w:r w:rsidRPr="0009309C">
        <w:rPr>
          <w:rStyle w:val="StyleUnderline"/>
        </w:rPr>
        <w:t xml:space="preserve">, the </w:t>
      </w:r>
      <w:r w:rsidRPr="0009309C">
        <w:rPr>
          <w:rStyle w:val="StyleUnderline"/>
          <w:highlight w:val="cyan"/>
        </w:rPr>
        <w:t>8.7 mil</w:t>
      </w:r>
      <w:r w:rsidRPr="0009309C">
        <w:rPr>
          <w:rStyle w:val="StyleUnderline"/>
        </w:rPr>
        <w:t xml:space="preserve">lion killed by fossil fuels </w:t>
      </w:r>
      <w:r w:rsidRPr="0009309C">
        <w:rPr>
          <w:rStyle w:val="StyleUnderline"/>
          <w:highlight w:val="cyan"/>
        </w:rPr>
        <w:t>each year</w:t>
      </w:r>
      <w:r w:rsidRPr="0009309C">
        <w:rPr>
          <w:sz w:val="16"/>
        </w:rPr>
        <w:t xml:space="preserve"> according to Harvard University are considered a price worth paying for the stupendous advantages of fossil capital. And </w:t>
      </w:r>
      <w:r w:rsidRPr="0009309C">
        <w:rPr>
          <w:rStyle w:val="StyleUnderline"/>
        </w:rPr>
        <w:t xml:space="preserve">the sky can only keep going up, as </w:t>
      </w:r>
      <w:r w:rsidRPr="0009309C">
        <w:rPr>
          <w:rStyle w:val="Emphasis"/>
          <w:highlight w:val="cyan"/>
        </w:rPr>
        <w:t>deforestation</w:t>
      </w:r>
      <w:r w:rsidRPr="0009309C">
        <w:rPr>
          <w:rStyle w:val="StyleUnderline"/>
        </w:rPr>
        <w:t xml:space="preserve">, polar melt, </w:t>
      </w:r>
      <w:r w:rsidRPr="0009309C">
        <w:rPr>
          <w:rStyle w:val="Emphasis"/>
          <w:highlight w:val="cyan"/>
        </w:rPr>
        <w:t>ocean acidification</w:t>
      </w:r>
      <w:r w:rsidRPr="0009309C">
        <w:rPr>
          <w:rStyle w:val="StyleUnderline"/>
        </w:rPr>
        <w:t xml:space="preserve">, </w:t>
      </w:r>
      <w:r w:rsidRPr="0009309C">
        <w:rPr>
          <w:rStyle w:val="Emphasis"/>
          <w:highlight w:val="cyan"/>
        </w:rPr>
        <w:t>soil de-fertilisation</w:t>
      </w:r>
      <w:r w:rsidRPr="0009309C">
        <w:rPr>
          <w:rStyle w:val="StyleUnderline"/>
        </w:rPr>
        <w:t xml:space="preserve"> and more intense </w:t>
      </w:r>
      <w:r w:rsidRPr="0009309C">
        <w:rPr>
          <w:rStyle w:val="Emphasis"/>
          <w:highlight w:val="cyan"/>
        </w:rPr>
        <w:t>wildfires</w:t>
      </w:r>
      <w:r w:rsidRPr="0009309C">
        <w:rPr>
          <w:rStyle w:val="StyleUnderline"/>
        </w:rPr>
        <w:t xml:space="preserve"> and storms </w:t>
      </w:r>
      <w:r w:rsidRPr="0009309C">
        <w:rPr>
          <w:rStyle w:val="StyleUnderline"/>
          <w:highlight w:val="cyan"/>
        </w:rPr>
        <w:t>tear</w:t>
      </w:r>
      <w:r w:rsidRPr="0009309C">
        <w:rPr>
          <w:rStyle w:val="StyleUnderline"/>
        </w:rPr>
        <w:t xml:space="preserve"> the web of </w:t>
      </w:r>
      <w:r w:rsidRPr="0009309C">
        <w:rPr>
          <w:rStyle w:val="StyleUnderline"/>
          <w:highlight w:val="cyan"/>
        </w:rPr>
        <w:t>life</w:t>
      </w:r>
      <w:r w:rsidRPr="0009309C">
        <w:rPr>
          <w:rStyle w:val="StyleUnderline"/>
        </w:rPr>
        <w:t xml:space="preserve"> into patches.</w:t>
      </w:r>
      <w:r w:rsidRPr="0009309C">
        <w:rPr>
          <w:sz w:val="16"/>
        </w:rPr>
        <w:t xml:space="preserve"> If the necropolitical calculus of the Covid-19 pandemic appears crass, just wait until its premises are applied to climate catastrophe.</w:t>
      </w:r>
    </w:p>
    <w:p w14:paraId="1EED7995" w14:textId="77777777" w:rsidR="0009309C" w:rsidRPr="0009309C" w:rsidRDefault="0009309C" w:rsidP="0009309C">
      <w:pPr>
        <w:rPr>
          <w:rStyle w:val="StyleUnderline"/>
        </w:rPr>
      </w:pPr>
    </w:p>
    <w:p w14:paraId="175E194E" w14:textId="77777777" w:rsidR="0009309C" w:rsidRPr="0009309C" w:rsidRDefault="0009309C" w:rsidP="0009309C">
      <w:pPr>
        <w:pStyle w:val="Heading4"/>
      </w:pPr>
      <w:r w:rsidRPr="0009309C">
        <w:t xml:space="preserve">Vote neg for </w:t>
      </w:r>
      <w:r w:rsidRPr="0009309C">
        <w:rPr>
          <w:u w:val="single"/>
        </w:rPr>
        <w:t>anti-capitalist</w:t>
      </w:r>
      <w:r w:rsidRPr="0009309C">
        <w:t xml:space="preserve"> commons---collectives should refuse commitments to the </w:t>
      </w:r>
      <w:r w:rsidRPr="0009309C">
        <w:rPr>
          <w:u w:val="single"/>
        </w:rPr>
        <w:t>competitive</w:t>
      </w:r>
      <w:r w:rsidRPr="0009309C">
        <w:t xml:space="preserve"> principle</w:t>
      </w:r>
    </w:p>
    <w:p w14:paraId="0FFD8674" w14:textId="77777777" w:rsidR="0009309C" w:rsidRPr="0009309C" w:rsidRDefault="0009309C" w:rsidP="0009309C">
      <w:r w:rsidRPr="0009309C">
        <w:rPr>
          <w:rStyle w:val="Style13ptBold"/>
        </w:rPr>
        <w:t>Rose 21</w:t>
      </w:r>
      <w:r w:rsidRPr="0009309C">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0C1BBDB3" w14:textId="77777777" w:rsidR="0009309C" w:rsidRPr="0009309C" w:rsidRDefault="0009309C" w:rsidP="0009309C">
      <w:pPr>
        <w:rPr>
          <w:sz w:val="16"/>
          <w:szCs w:val="22"/>
        </w:rPr>
      </w:pPr>
      <w:r w:rsidRPr="0009309C">
        <w:rPr>
          <w:sz w:val="16"/>
          <w:szCs w:val="22"/>
        </w:rPr>
        <w:t>Silvia Federici provides a longer historical perspective, noting that ‘</w:t>
      </w:r>
      <w:r w:rsidRPr="0009309C">
        <w:rPr>
          <w:rStyle w:val="StyleUnderline"/>
          <w:szCs w:val="22"/>
          <w:highlight w:val="cyan"/>
        </w:rPr>
        <w:t>commoning is the principle by which</w:t>
      </w:r>
      <w:r w:rsidRPr="0009309C">
        <w:rPr>
          <w:sz w:val="16"/>
          <w:szCs w:val="22"/>
        </w:rPr>
        <w:t xml:space="preserve"> human </w:t>
      </w:r>
      <w:r w:rsidRPr="0009309C">
        <w:rPr>
          <w:rStyle w:val="StyleUnderline"/>
          <w:szCs w:val="22"/>
          <w:highlight w:val="cyan"/>
        </w:rPr>
        <w:t>beings</w:t>
      </w:r>
      <w:r w:rsidRPr="0009309C">
        <w:rPr>
          <w:sz w:val="16"/>
          <w:szCs w:val="22"/>
        </w:rPr>
        <w:t xml:space="preserve"> have </w:t>
      </w:r>
      <w:r w:rsidRPr="0009309C">
        <w:rPr>
          <w:rStyle w:val="StyleUnderline"/>
          <w:szCs w:val="22"/>
          <w:highlight w:val="cyan"/>
        </w:rPr>
        <w:t>organised</w:t>
      </w:r>
      <w:r w:rsidRPr="0009309C">
        <w:rPr>
          <w:sz w:val="16"/>
          <w:szCs w:val="22"/>
        </w:rPr>
        <w:t xml:space="preserve"> their </w:t>
      </w:r>
      <w:r w:rsidRPr="0009309C">
        <w:rPr>
          <w:rStyle w:val="StyleUnderline"/>
          <w:szCs w:val="22"/>
        </w:rPr>
        <w:t xml:space="preserve">existence </w:t>
      </w:r>
      <w:r w:rsidRPr="0009309C">
        <w:rPr>
          <w:rStyle w:val="StyleUnderline"/>
          <w:szCs w:val="22"/>
          <w:highlight w:val="cyan"/>
        </w:rPr>
        <w:t xml:space="preserve">for </w:t>
      </w:r>
      <w:r w:rsidRPr="0009309C">
        <w:rPr>
          <w:rStyle w:val="Emphasis"/>
          <w:highlight w:val="cyan"/>
        </w:rPr>
        <w:t>thousands</w:t>
      </w:r>
      <w:r w:rsidRPr="0009309C">
        <w:rPr>
          <w:rStyle w:val="StyleUnderline"/>
          <w:szCs w:val="22"/>
          <w:highlight w:val="cyan"/>
        </w:rPr>
        <w:t xml:space="preserve"> of years</w:t>
      </w:r>
      <w:r w:rsidRPr="0009309C">
        <w:rPr>
          <w:sz w:val="16"/>
          <w:szCs w:val="22"/>
        </w:rPr>
        <w:t xml:space="preserve">;’ and that </w:t>
      </w:r>
      <w:r w:rsidRPr="0009309C">
        <w:rPr>
          <w:rStyle w:val="StyleUnderline"/>
          <w:szCs w:val="22"/>
        </w:rPr>
        <w:t>to ‘speak of the</w:t>
      </w:r>
      <w:r w:rsidRPr="0009309C">
        <w:rPr>
          <w:sz w:val="16"/>
          <w:szCs w:val="22"/>
        </w:rPr>
        <w:t xml:space="preserve"> principle of the </w:t>
      </w:r>
      <w:r w:rsidRPr="0009309C">
        <w:rPr>
          <w:rStyle w:val="StyleUnderline"/>
          <w:szCs w:val="22"/>
        </w:rPr>
        <w:t>common’ is to speak ‘</w:t>
      </w:r>
      <w:r w:rsidRPr="0009309C">
        <w:rPr>
          <w:rStyle w:val="StyleUnderline"/>
          <w:szCs w:val="22"/>
          <w:highlight w:val="cyan"/>
        </w:rPr>
        <w:t>not</w:t>
      </w:r>
      <w:r w:rsidRPr="0009309C">
        <w:rPr>
          <w:rStyle w:val="StyleUnderline"/>
          <w:szCs w:val="22"/>
        </w:rPr>
        <w:t xml:space="preserve"> only of </w:t>
      </w:r>
      <w:r w:rsidRPr="0009309C">
        <w:rPr>
          <w:rStyle w:val="StyleUnderline"/>
          <w:highlight w:val="cyan"/>
        </w:rPr>
        <w:t>small</w:t>
      </w:r>
      <w:r w:rsidRPr="0009309C">
        <w:rPr>
          <w:rStyle w:val="StyleUnderline"/>
          <w:szCs w:val="22"/>
          <w:highlight w:val="cyan"/>
        </w:rPr>
        <w:t>-scale</w:t>
      </w:r>
      <w:r w:rsidRPr="0009309C">
        <w:rPr>
          <w:rStyle w:val="StyleUnderline"/>
          <w:szCs w:val="22"/>
        </w:rPr>
        <w:t xml:space="preserve"> experiments</w:t>
      </w:r>
      <w:r w:rsidRPr="0009309C">
        <w:rPr>
          <w:sz w:val="16"/>
          <w:szCs w:val="22"/>
        </w:rPr>
        <w:t xml:space="preserve"> [</w:t>
      </w:r>
      <w:r w:rsidRPr="0009309C">
        <w:rPr>
          <w:rStyle w:val="StyleUnderline"/>
          <w:szCs w:val="22"/>
          <w:highlight w:val="cyan"/>
        </w:rPr>
        <w:t>but</w:t>
      </w:r>
      <w:r w:rsidRPr="0009309C">
        <w:rPr>
          <w:sz w:val="16"/>
          <w:szCs w:val="22"/>
        </w:rPr>
        <w:t xml:space="preserve">] of </w:t>
      </w:r>
      <w:r w:rsidRPr="0009309C">
        <w:rPr>
          <w:rStyle w:val="StyleUnderline"/>
          <w:szCs w:val="22"/>
          <w:highlight w:val="cyan"/>
        </w:rPr>
        <w:t>large</w:t>
      </w:r>
      <w:r w:rsidRPr="0009309C">
        <w:rPr>
          <w:rStyle w:val="StyleUnderline"/>
          <w:szCs w:val="22"/>
        </w:rPr>
        <w:t>-scale</w:t>
      </w:r>
      <w:r w:rsidRPr="0009309C">
        <w:rPr>
          <w:sz w:val="16"/>
          <w:szCs w:val="22"/>
        </w:rPr>
        <w:t xml:space="preserve"> social </w:t>
      </w:r>
      <w:r w:rsidRPr="0009309C">
        <w:rPr>
          <w:rStyle w:val="StyleUnderline"/>
          <w:szCs w:val="22"/>
          <w:highlight w:val="cyan"/>
        </w:rPr>
        <w:t>formations that</w:t>
      </w:r>
      <w:r w:rsidRPr="0009309C">
        <w:rPr>
          <w:sz w:val="16"/>
          <w:szCs w:val="22"/>
        </w:rPr>
        <w:t xml:space="preserve"> in the past </w:t>
      </w:r>
      <w:r w:rsidRPr="0009309C">
        <w:rPr>
          <w:rStyle w:val="StyleUnderline"/>
          <w:szCs w:val="22"/>
          <w:highlight w:val="cyan"/>
        </w:rPr>
        <w:t xml:space="preserve">were </w:t>
      </w:r>
      <w:r w:rsidRPr="0009309C">
        <w:rPr>
          <w:rStyle w:val="Emphasis"/>
          <w:highlight w:val="cyan"/>
        </w:rPr>
        <w:t>continent-wide</w:t>
      </w:r>
      <w:r w:rsidRPr="0009309C">
        <w:rPr>
          <w:sz w:val="16"/>
          <w:szCs w:val="22"/>
        </w:rPr>
        <w:t xml:space="preserve">.’87 Hence </w:t>
      </w:r>
      <w:r w:rsidRPr="0009309C">
        <w:rPr>
          <w:rStyle w:val="StyleUnderline"/>
          <w:szCs w:val="22"/>
        </w:rPr>
        <w:t xml:space="preserve">a </w:t>
      </w:r>
      <w:r w:rsidRPr="0009309C">
        <w:rPr>
          <w:rStyle w:val="StyleUnderline"/>
          <w:szCs w:val="22"/>
          <w:highlight w:val="cyan"/>
        </w:rPr>
        <w:t>commons</w:t>
      </w:r>
      <w:r w:rsidRPr="0009309C">
        <w:rPr>
          <w:rStyle w:val="StyleUnderline"/>
          <w:szCs w:val="22"/>
        </w:rPr>
        <w:t xml:space="preserve">-based society </w:t>
      </w:r>
      <w:r w:rsidRPr="0009309C">
        <w:rPr>
          <w:rStyle w:val="StyleUnderline"/>
          <w:szCs w:val="22"/>
          <w:highlight w:val="cyan"/>
        </w:rPr>
        <w:t>is neither</w:t>
      </w:r>
      <w:r w:rsidRPr="0009309C">
        <w:rPr>
          <w:sz w:val="16"/>
          <w:szCs w:val="22"/>
        </w:rPr>
        <w:t xml:space="preserve"> a </w:t>
      </w:r>
      <w:r w:rsidRPr="0009309C">
        <w:rPr>
          <w:rStyle w:val="Emphasis"/>
          <w:highlight w:val="cyan"/>
        </w:rPr>
        <w:t>utopia</w:t>
      </w:r>
      <w:r w:rsidRPr="0009309C">
        <w:rPr>
          <w:sz w:val="16"/>
          <w:szCs w:val="22"/>
        </w:rPr>
        <w:t xml:space="preserve"> </w:t>
      </w:r>
      <w:r w:rsidRPr="0009309C">
        <w:rPr>
          <w:rStyle w:val="StyleUnderline"/>
          <w:szCs w:val="22"/>
          <w:highlight w:val="cyan"/>
        </w:rPr>
        <w:t>or</w:t>
      </w:r>
      <w:r w:rsidRPr="0009309C">
        <w:rPr>
          <w:rStyle w:val="StyleUnderline"/>
          <w:szCs w:val="22"/>
        </w:rPr>
        <w:t xml:space="preserve"> reducible to </w:t>
      </w:r>
      <w:r w:rsidRPr="0009309C">
        <w:rPr>
          <w:rStyle w:val="Emphasis"/>
          <w:highlight w:val="cyan"/>
        </w:rPr>
        <w:t>fringe</w:t>
      </w:r>
      <w:r w:rsidRPr="0009309C">
        <w:rPr>
          <w:rStyle w:val="StyleUnderline"/>
          <w:szCs w:val="22"/>
        </w:rPr>
        <w:t xml:space="preserve"> projects</w:t>
      </w:r>
      <w:r w:rsidRPr="0009309C">
        <w:rPr>
          <w:sz w:val="16"/>
          <w:szCs w:val="22"/>
        </w:rPr>
        <w:t xml:space="preserve">, and the </w:t>
      </w:r>
      <w:r w:rsidRPr="0009309C">
        <w:rPr>
          <w:rStyle w:val="StyleUnderline"/>
          <w:szCs w:val="22"/>
        </w:rPr>
        <w:t>commons have persisted despite</w:t>
      </w:r>
      <w:r w:rsidRPr="0009309C">
        <w:rPr>
          <w:sz w:val="16"/>
          <w:szCs w:val="22"/>
        </w:rPr>
        <w:t xml:space="preserve"> the many and continuing </w:t>
      </w:r>
      <w:r w:rsidRPr="0009309C">
        <w:rPr>
          <w:rStyle w:val="StyleUnderline"/>
          <w:szCs w:val="22"/>
        </w:rPr>
        <w:t>enclosures</w:t>
      </w:r>
      <w:r w:rsidRPr="0009309C">
        <w:rPr>
          <w:sz w:val="16"/>
          <w:szCs w:val="22"/>
        </w:rPr>
        <w:t>, ‘feeding the radical imagination as well as the bodies of many commoners.’87 Federici acknowledges that commons and practices of commoning are diverse, that many are susceptible to cooptation and many are consistent with the persistence of capitalism; indeed some, such as charities providing social services (including foodbanks) during the years of austerity budgets in the United Kingdom (2010-2015), reinforce and stabilise capitalism.87 What matters to Federici is the character and intentionality of the commons as anti-capitalist, as ‘a means to the creation of an egalitarian and cooperative society…</w:t>
      </w:r>
      <w:r w:rsidRPr="0009309C">
        <w:rPr>
          <w:rStyle w:val="Emphasis"/>
          <w:highlight w:val="cyan"/>
        </w:rPr>
        <w:t>no longer built on</w:t>
      </w:r>
      <w:r w:rsidRPr="0009309C">
        <w:rPr>
          <w:rStyle w:val="Emphasis"/>
        </w:rPr>
        <w:t xml:space="preserve"> a </w:t>
      </w:r>
      <w:r w:rsidRPr="0009309C">
        <w:rPr>
          <w:rStyle w:val="Emphasis"/>
          <w:highlight w:val="cyan"/>
        </w:rPr>
        <w:t>competitive principle</w:t>
      </w:r>
      <w:r w:rsidRPr="0009309C">
        <w:rPr>
          <w:rStyle w:val="Emphasis"/>
        </w:rPr>
        <w:t xml:space="preserve">, </w:t>
      </w:r>
      <w:r w:rsidRPr="0009309C">
        <w:rPr>
          <w:rStyle w:val="Emphasis"/>
          <w:highlight w:val="cyan"/>
        </w:rPr>
        <w:t>but on</w:t>
      </w:r>
      <w:r w:rsidRPr="0009309C">
        <w:rPr>
          <w:rStyle w:val="Emphasis"/>
        </w:rPr>
        <w:t xml:space="preserve"> the principle of </w:t>
      </w:r>
      <w:r w:rsidRPr="0009309C">
        <w:rPr>
          <w:rStyle w:val="Emphasis"/>
          <w:highlight w:val="cyan"/>
        </w:rPr>
        <w:t>collective solidarity</w:t>
      </w:r>
      <w:r w:rsidRPr="0009309C">
        <w:rPr>
          <w:sz w:val="16"/>
          <w:szCs w:val="22"/>
        </w:rPr>
        <w:t xml:space="preserve"> [</w:t>
      </w:r>
      <w:r w:rsidRPr="0009309C">
        <w:rPr>
          <w:rStyle w:val="Emphasis"/>
          <w:highlight w:val="cyan"/>
        </w:rPr>
        <w:t>and commitments</w:t>
      </w:r>
      <w:r w:rsidRPr="0009309C">
        <w:rPr>
          <w:sz w:val="16"/>
          <w:szCs w:val="22"/>
        </w:rPr>
        <w:t>] to the creation of collective subjects [and] fostering common interests in every aspect of our lives.’87</w:t>
      </w:r>
    </w:p>
    <w:p w14:paraId="1F49404A" w14:textId="77777777" w:rsidR="0009309C" w:rsidRPr="0009309C" w:rsidRDefault="0009309C" w:rsidP="0009309C">
      <w:pPr>
        <w:rPr>
          <w:sz w:val="16"/>
        </w:rPr>
      </w:pPr>
      <w:r w:rsidRPr="0009309C">
        <w:rPr>
          <w:sz w:val="16"/>
        </w:rPr>
        <w:t xml:space="preserve">Federici’s analysis resonates with the political thought and proposals developed by Dardot and Laval in their 2018 work, ‘On Common: Revolution in the 21st century.’11 For Dardot and Laval, </w:t>
      </w:r>
      <w:r w:rsidRPr="0009309C">
        <w:rPr>
          <w:rStyle w:val="StyleUnderline"/>
          <w:highlight w:val="cyan"/>
        </w:rPr>
        <w:t>the common</w:t>
      </w:r>
      <w:r w:rsidRPr="0009309C">
        <w:rPr>
          <w:rStyle w:val="StyleUnderline"/>
        </w:rPr>
        <w:t xml:space="preserve"> is</w:t>
      </w:r>
      <w:r w:rsidRPr="0009309C">
        <w:rPr>
          <w:sz w:val="16"/>
        </w:rPr>
        <w:t xml:space="preserve"> likewise understood as a principle of political struggle, a demand for ‘real </w:t>
      </w:r>
      <w:r w:rsidRPr="0009309C">
        <w:rPr>
          <w:rStyle w:val="StyleUnderline"/>
        </w:rPr>
        <w:t>democracy’</w:t>
      </w:r>
      <w:r w:rsidRPr="0009309C">
        <w:rPr>
          <w:sz w:val="16"/>
        </w:rPr>
        <w:t xml:space="preserve"> and a major driving force behind the emerging articulation of a political vision and programme </w:t>
      </w:r>
      <w:r w:rsidRPr="0009309C">
        <w:rPr>
          <w:rStyle w:val="StyleUnderline"/>
        </w:rPr>
        <w:t xml:space="preserve">that </w:t>
      </w:r>
      <w:r w:rsidRPr="0009309C">
        <w:rPr>
          <w:rStyle w:val="StyleUnderline"/>
          <w:highlight w:val="cyan"/>
        </w:rPr>
        <w:t>transcends</w:t>
      </w:r>
      <w:r w:rsidRPr="0009309C">
        <w:rPr>
          <w:sz w:val="16"/>
        </w:rPr>
        <w:t xml:space="preserve"> and overcomes </w:t>
      </w:r>
      <w:r w:rsidRPr="0009309C">
        <w:rPr>
          <w:rStyle w:val="StyleUnderline"/>
          <w:highlight w:val="cyan"/>
        </w:rPr>
        <w:t xml:space="preserve">the </w:t>
      </w:r>
      <w:r w:rsidRPr="0009309C">
        <w:rPr>
          <w:rStyle w:val="Emphasis"/>
          <w:highlight w:val="cyan"/>
        </w:rPr>
        <w:t>straitjacket</w:t>
      </w:r>
      <w:r w:rsidRPr="0009309C">
        <w:rPr>
          <w:rStyle w:val="StyleUnderline"/>
        </w:rPr>
        <w:t xml:space="preserve"> logic </w:t>
      </w:r>
      <w:r w:rsidRPr="0009309C">
        <w:rPr>
          <w:rStyle w:val="StyleUnderline"/>
          <w:highlight w:val="cyan"/>
        </w:rPr>
        <w:t xml:space="preserve">of </w:t>
      </w:r>
      <w:r w:rsidRPr="0009309C">
        <w:rPr>
          <w:rStyle w:val="Emphasis"/>
          <w:highlight w:val="cyan"/>
        </w:rPr>
        <w:t xml:space="preserve">neoliberal ideological hegemony </w:t>
      </w:r>
      <w:r w:rsidRPr="0009309C">
        <w:rPr>
          <w:rStyle w:val="StyleUnderline"/>
          <w:highlight w:val="cyan"/>
        </w:rPr>
        <w:t xml:space="preserve">and its </w:t>
      </w:r>
      <w:r w:rsidRPr="0009309C">
        <w:rPr>
          <w:rStyle w:val="Emphasis"/>
          <w:highlight w:val="cyan"/>
        </w:rPr>
        <w:t>‘policy grammar’</w:t>
      </w:r>
      <w:r w:rsidRPr="0009309C">
        <w:rPr>
          <w:sz w:val="16"/>
          <w:highlight w:val="cyan"/>
        </w:rPr>
        <w:t xml:space="preserve"> </w:t>
      </w:r>
      <w:r w:rsidRPr="0009309C">
        <w:rPr>
          <w:rStyle w:val="StyleUnderline"/>
          <w:highlight w:val="cyan"/>
        </w:rPr>
        <w:t>which</w:t>
      </w:r>
      <w:r w:rsidRPr="0009309C">
        <w:rPr>
          <w:sz w:val="16"/>
        </w:rPr>
        <w:t xml:space="preserve"> appears to </w:t>
      </w:r>
      <w:r w:rsidRPr="0009309C">
        <w:rPr>
          <w:rStyle w:val="Emphasis"/>
          <w:highlight w:val="cyan"/>
        </w:rPr>
        <w:t>foreclose</w:t>
      </w:r>
      <w:r w:rsidRPr="0009309C">
        <w:rPr>
          <w:rStyle w:val="Emphasis"/>
        </w:rPr>
        <w:t xml:space="preserve"> all </w:t>
      </w:r>
      <w:r w:rsidRPr="0009309C">
        <w:rPr>
          <w:rStyle w:val="Emphasis"/>
          <w:highlight w:val="cyan"/>
        </w:rPr>
        <w:t>alternatives</w:t>
      </w:r>
      <w:r w:rsidRPr="0009309C">
        <w:rPr>
          <w:sz w:val="16"/>
        </w:rPr>
        <w:t xml:space="preserve"> </w:t>
      </w:r>
      <w:r w:rsidRPr="0009309C">
        <w:rPr>
          <w:rStyle w:val="StyleUnderline"/>
        </w:rPr>
        <w:t>and lock us</w:t>
      </w:r>
      <w:r w:rsidRPr="0009309C">
        <w:rPr>
          <w:sz w:val="16"/>
        </w:rPr>
        <w:t xml:space="preserve"> forever </w:t>
      </w:r>
      <w:r w:rsidRPr="0009309C">
        <w:rPr>
          <w:rStyle w:val="StyleUnderline"/>
          <w:highlight w:val="cyan"/>
        </w:rPr>
        <w:t>in</w:t>
      </w:r>
      <w:r w:rsidRPr="0009309C">
        <w:rPr>
          <w:rStyle w:val="StyleUnderline"/>
        </w:rPr>
        <w:t>to</w:t>
      </w:r>
      <w:r w:rsidRPr="0009309C">
        <w:rPr>
          <w:sz w:val="16"/>
        </w:rPr>
        <w:t xml:space="preserve"> a </w:t>
      </w:r>
      <w:r w:rsidRPr="0009309C">
        <w:rPr>
          <w:rStyle w:val="Emphasis"/>
          <w:highlight w:val="cyan"/>
        </w:rPr>
        <w:t>capitalist realism</w:t>
      </w:r>
      <w:r w:rsidRPr="0009309C">
        <w:rPr>
          <w:sz w:val="16"/>
        </w:rPr>
        <w:t xml:space="preserve"> </w:t>
      </w:r>
      <w:r w:rsidRPr="0009309C">
        <w:rPr>
          <w:rStyle w:val="StyleUnderline"/>
        </w:rPr>
        <w:t>in which ‘it is easier to imagine the end of the world than it is to imagine the end of capitalism.</w:t>
      </w:r>
      <w:r w:rsidRPr="0009309C">
        <w:rPr>
          <w:sz w:val="16"/>
        </w:rPr>
        <w:t xml:space="preserve">’89 </w:t>
      </w:r>
      <w:r w:rsidRPr="0009309C">
        <w:rPr>
          <w:rStyle w:val="StyleUnderline"/>
        </w:rPr>
        <w:t>Eschewing</w:t>
      </w:r>
      <w:r w:rsidRPr="0009309C">
        <w:rPr>
          <w:sz w:val="16"/>
        </w:rPr>
        <w:t xml:space="preserve"> Bollier’s ‘triarchy’ of a </w:t>
      </w:r>
      <w:r w:rsidRPr="0009309C">
        <w:rPr>
          <w:rStyle w:val="StyleUnderline"/>
        </w:rPr>
        <w:t>market/state/ commons coexistence</w:t>
      </w:r>
      <w:r w:rsidRPr="0009309C">
        <w:rPr>
          <w:sz w:val="16"/>
        </w:rPr>
        <w:t xml:space="preserve">, Dardot and Laval argue for a politics of </w:t>
      </w:r>
      <w:r w:rsidRPr="0009309C">
        <w:rPr>
          <w:rStyle w:val="StyleUnderline"/>
          <w:highlight w:val="cyan"/>
        </w:rPr>
        <w:t>the common based on</w:t>
      </w:r>
      <w:r w:rsidRPr="0009309C">
        <w:rPr>
          <w:sz w:val="16"/>
        </w:rPr>
        <w:t xml:space="preserve"> an </w:t>
      </w:r>
      <w:r w:rsidRPr="0009309C">
        <w:rPr>
          <w:rStyle w:val="Emphasis"/>
          <w:highlight w:val="cyan"/>
        </w:rPr>
        <w:t>engaged</w:t>
      </w:r>
      <w:r w:rsidRPr="0009309C">
        <w:rPr>
          <w:sz w:val="16"/>
          <w:highlight w:val="cyan"/>
        </w:rPr>
        <w:t xml:space="preserve"> </w:t>
      </w:r>
      <w:r w:rsidRPr="0009309C">
        <w:rPr>
          <w:rStyle w:val="StyleUnderline"/>
          <w:highlight w:val="cyan"/>
        </w:rPr>
        <w:t>citizenry</w:t>
      </w:r>
      <w:r w:rsidRPr="0009309C">
        <w:rPr>
          <w:sz w:val="16"/>
        </w:rPr>
        <w:t xml:space="preserve"> </w:t>
      </w:r>
      <w:r w:rsidRPr="0009309C">
        <w:rPr>
          <w:rStyle w:val="StyleUnderline"/>
        </w:rPr>
        <w:t xml:space="preserve">that </w:t>
      </w:r>
      <w:r w:rsidRPr="0009309C">
        <w:t>directly</w:t>
      </w:r>
      <w:r w:rsidRPr="0009309C">
        <w:rPr>
          <w:rStyle w:val="StyleUnderline"/>
        </w:rPr>
        <w:t xml:space="preserve"> </w:t>
      </w:r>
      <w:r w:rsidRPr="0009309C">
        <w:t>participates</w:t>
      </w:r>
      <w:r w:rsidRPr="0009309C">
        <w:rPr>
          <w:sz w:val="16"/>
        </w:rPr>
        <w:t xml:space="preserve"> and deliberates </w:t>
      </w:r>
      <w:r w:rsidRPr="0009309C">
        <w:rPr>
          <w:rStyle w:val="StyleUnderline"/>
        </w:rPr>
        <w:t>in all decisions</w:t>
      </w:r>
      <w:r w:rsidRPr="0009309C">
        <w:rPr>
          <w:sz w:val="16"/>
        </w:rPr>
        <w:t xml:space="preserve"> which impact it, </w:t>
      </w:r>
      <w:r w:rsidRPr="0009309C">
        <w:rPr>
          <w:rStyle w:val="StyleUnderline"/>
          <w:highlight w:val="cyan"/>
        </w:rPr>
        <w:t>and</w:t>
      </w:r>
      <w:r w:rsidRPr="0009309C">
        <w:rPr>
          <w:sz w:val="16"/>
        </w:rPr>
        <w:t xml:space="preserve"> in the process </w:t>
      </w:r>
      <w:r w:rsidRPr="0009309C">
        <w:rPr>
          <w:rStyle w:val="StyleUnderline"/>
          <w:highlight w:val="cyan"/>
        </w:rPr>
        <w:t xml:space="preserve">not </w:t>
      </w:r>
      <w:r w:rsidRPr="0009309C">
        <w:rPr>
          <w:rStyle w:val="Emphasis"/>
          <w:highlight w:val="cyan"/>
        </w:rPr>
        <w:t>merely</w:t>
      </w:r>
      <w:r w:rsidRPr="0009309C">
        <w:rPr>
          <w:rStyle w:val="StyleUnderline"/>
          <w:highlight w:val="cyan"/>
        </w:rPr>
        <w:t xml:space="preserve"> transforms</w:t>
      </w:r>
      <w:r w:rsidRPr="0009309C">
        <w:rPr>
          <w:sz w:val="16"/>
        </w:rPr>
        <w:t xml:space="preserve"> the </w:t>
      </w:r>
      <w:r w:rsidRPr="0009309C">
        <w:rPr>
          <w:rStyle w:val="StyleUnderline"/>
          <w:highlight w:val="cyan"/>
        </w:rPr>
        <w:t>institutions</w:t>
      </w:r>
      <w:r w:rsidRPr="0009309C">
        <w:rPr>
          <w:rStyle w:val="StyleUnderline"/>
        </w:rPr>
        <w:t xml:space="preserve"> responsible</w:t>
      </w:r>
      <w:r w:rsidRPr="0009309C">
        <w:rPr>
          <w:sz w:val="16"/>
        </w:rPr>
        <w:t xml:space="preserve"> for the management of services and allocation of resources, </w:t>
      </w:r>
      <w:r w:rsidRPr="0009309C">
        <w:rPr>
          <w:rStyle w:val="StyleUnderline"/>
          <w:highlight w:val="cyan"/>
        </w:rPr>
        <w:t xml:space="preserve">but creates </w:t>
      </w:r>
      <w:r w:rsidRPr="0009309C">
        <w:rPr>
          <w:rStyle w:val="Emphasis"/>
          <w:highlight w:val="cyan"/>
        </w:rPr>
        <w:t>new</w:t>
      </w:r>
      <w:r w:rsidRPr="0009309C">
        <w:rPr>
          <w:rStyle w:val="StyleUnderline"/>
          <w:highlight w:val="cyan"/>
        </w:rPr>
        <w:t xml:space="preserve"> institutions</w:t>
      </w:r>
      <w:r w:rsidRPr="0009309C">
        <w:rPr>
          <w:sz w:val="16"/>
        </w:rPr>
        <w:t xml:space="preserve"> and new ways of being in the world.11</w:t>
      </w:r>
    </w:p>
    <w:p w14:paraId="58341C91" w14:textId="77777777" w:rsidR="0009309C" w:rsidRPr="0009309C" w:rsidRDefault="0009309C" w:rsidP="0009309C">
      <w:pPr>
        <w:rPr>
          <w:sz w:val="16"/>
        </w:rPr>
      </w:pPr>
      <w:r w:rsidRPr="0009309C">
        <w:rPr>
          <w:sz w:val="16"/>
        </w:rPr>
        <w:t>Dardot and Laval describe this form of politics as ‘instituent praxis’: the common, they argue, is ‘not produced but instituted.’11 This acknowledges the conventional understanding of Ostrom, Bollier and others of ‘</w:t>
      </w:r>
      <w:r w:rsidRPr="0009309C">
        <w:rPr>
          <w:rStyle w:val="StyleUnderline"/>
        </w:rPr>
        <w:t xml:space="preserve">the </w:t>
      </w:r>
      <w:r w:rsidRPr="0009309C">
        <w:rPr>
          <w:rStyle w:val="StyleUnderline"/>
          <w:highlight w:val="cyan"/>
        </w:rPr>
        <w:t>commons</w:t>
      </w:r>
      <w:r w:rsidRPr="0009309C">
        <w:rPr>
          <w:sz w:val="16"/>
          <w:highlight w:val="cyan"/>
        </w:rPr>
        <w:t>’</w:t>
      </w:r>
      <w:r w:rsidRPr="0009309C">
        <w:rPr>
          <w:sz w:val="16"/>
        </w:rPr>
        <w:t xml:space="preserve"> as </w:t>
      </w:r>
      <w:r w:rsidRPr="0009309C">
        <w:rPr>
          <w:rStyle w:val="StyleUnderline"/>
        </w:rPr>
        <w:t xml:space="preserve">residing </w:t>
      </w:r>
      <w:r w:rsidRPr="0009309C">
        <w:rPr>
          <w:rStyle w:val="StyleUnderline"/>
          <w:highlight w:val="cyan"/>
        </w:rPr>
        <w:t>in</w:t>
      </w:r>
      <w:r w:rsidRPr="0009309C">
        <w:rPr>
          <w:sz w:val="16"/>
        </w:rPr>
        <w:t xml:space="preserve"> the rules – the </w:t>
      </w:r>
      <w:r w:rsidRPr="0009309C">
        <w:rPr>
          <w:rStyle w:val="Emphasis"/>
          <w:highlight w:val="cyan"/>
        </w:rPr>
        <w:t>laws</w:t>
      </w:r>
      <w:r w:rsidRPr="0009309C">
        <w:rPr>
          <w:sz w:val="16"/>
        </w:rPr>
        <w:t xml:space="preserve"> – that a community </w:t>
      </w:r>
      <w:r w:rsidRPr="0009309C">
        <w:rPr>
          <w:rStyle w:val="StyleUnderline"/>
          <w:highlight w:val="cyan"/>
        </w:rPr>
        <w:t>establishes</w:t>
      </w:r>
      <w:r w:rsidRPr="0009309C">
        <w:rPr>
          <w:sz w:val="16"/>
        </w:rPr>
        <w:t xml:space="preserve"> for the </w:t>
      </w:r>
      <w:r w:rsidRPr="0009309C">
        <w:rPr>
          <w:rStyle w:val="StyleUnderline"/>
          <w:highlight w:val="cyan"/>
        </w:rPr>
        <w:t>collective management and use of</w:t>
      </w:r>
      <w:r w:rsidRPr="0009309C">
        <w:rPr>
          <w:rStyle w:val="StyleUnderline"/>
        </w:rPr>
        <w:t xml:space="preserve"> shared </w:t>
      </w:r>
      <w:r w:rsidRPr="0009309C">
        <w:rPr>
          <w:rStyle w:val="StyleUnderline"/>
          <w:highlight w:val="cyan"/>
        </w:rPr>
        <w:t>resources</w:t>
      </w:r>
      <w:r w:rsidRPr="0009309C">
        <w:rPr>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09309C">
        <w:rPr>
          <w:rStyle w:val="StyleUnderline"/>
        </w:rPr>
        <w:t>the commons</w:t>
      </w:r>
      <w:r w:rsidRPr="0009309C">
        <w:rPr>
          <w:sz w:val="16"/>
        </w:rPr>
        <w:t xml:space="preserve"> from the ‘rights’ tradition of property, arguing that ‘the commons </w:t>
      </w:r>
      <w:r w:rsidRPr="0009309C">
        <w:rPr>
          <w:rStyle w:val="StyleUnderline"/>
        </w:rPr>
        <w:t>are</w:t>
      </w:r>
      <w:r w:rsidRPr="0009309C">
        <w:rPr>
          <w:sz w:val="16"/>
        </w:rPr>
        <w:t xml:space="preserve"> above all else </w:t>
      </w:r>
      <w:r w:rsidRPr="0009309C">
        <w:rPr>
          <w:rStyle w:val="StyleUnderline"/>
        </w:rPr>
        <w:t>matters of</w:t>
      </w:r>
      <w:r w:rsidRPr="0009309C">
        <w:rPr>
          <w:sz w:val="16"/>
        </w:rPr>
        <w:t xml:space="preserve"> institution and </w:t>
      </w:r>
      <w:r w:rsidRPr="0009309C">
        <w:rPr>
          <w:rStyle w:val="StyleUnderline"/>
        </w:rPr>
        <w:t>government</w:t>
      </w:r>
      <w:r w:rsidRPr="0009309C">
        <w:rPr>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09309C">
        <w:rPr>
          <w:rStyle w:val="StyleUnderline"/>
          <w:highlight w:val="cyan"/>
        </w:rPr>
        <w:t>This</w:t>
      </w:r>
      <w:r w:rsidRPr="0009309C">
        <w:rPr>
          <w:sz w:val="16"/>
        </w:rPr>
        <w:t xml:space="preserve"> messy, conflictual and evolving process is what Dardot and Laval insist </w:t>
      </w:r>
      <w:r w:rsidRPr="0009309C">
        <w:rPr>
          <w:rStyle w:val="StyleUnderline"/>
          <w:highlight w:val="cyan"/>
        </w:rPr>
        <w:t>will</w:t>
      </w:r>
      <w:r w:rsidRPr="0009309C">
        <w:rPr>
          <w:sz w:val="16"/>
        </w:rPr>
        <w:t xml:space="preserve"> ultimately </w:t>
      </w:r>
      <w:r w:rsidRPr="0009309C">
        <w:rPr>
          <w:rStyle w:val="StyleUnderline"/>
          <w:highlight w:val="cyan"/>
        </w:rPr>
        <w:t>bring</w:t>
      </w:r>
      <w:r w:rsidRPr="0009309C">
        <w:rPr>
          <w:rStyle w:val="StyleUnderline"/>
        </w:rPr>
        <w:t xml:space="preserve"> about</w:t>
      </w:r>
      <w:r w:rsidRPr="0009309C">
        <w:rPr>
          <w:sz w:val="16"/>
        </w:rPr>
        <w:t xml:space="preserve"> a </w:t>
      </w:r>
      <w:r w:rsidRPr="0009309C">
        <w:rPr>
          <w:rStyle w:val="Emphasis"/>
          <w:highlight w:val="cyan"/>
        </w:rPr>
        <w:lastRenderedPageBreak/>
        <w:t>revolution</w:t>
      </w:r>
      <w:r w:rsidRPr="0009309C">
        <w:rPr>
          <w:sz w:val="16"/>
        </w:rPr>
        <w:t xml:space="preserve">, </w:t>
      </w:r>
      <w:r w:rsidRPr="0009309C">
        <w:rPr>
          <w:rStyle w:val="Emphasis"/>
          <w:highlight w:val="cyan"/>
        </w:rPr>
        <w:t>not</w:t>
      </w:r>
      <w:r w:rsidRPr="0009309C">
        <w:rPr>
          <w:rStyle w:val="StyleUnderline"/>
          <w:highlight w:val="cyan"/>
        </w:rPr>
        <w:t xml:space="preserve"> in</w:t>
      </w:r>
      <w:r w:rsidRPr="0009309C">
        <w:rPr>
          <w:rStyle w:val="StyleUnderline"/>
        </w:rPr>
        <w:t xml:space="preserve"> the form of </w:t>
      </w:r>
      <w:r w:rsidRPr="0009309C">
        <w:rPr>
          <w:rStyle w:val="StyleUnderline"/>
          <w:highlight w:val="cyan"/>
        </w:rPr>
        <w:t xml:space="preserve">a </w:t>
      </w:r>
      <w:r w:rsidRPr="0009309C">
        <w:rPr>
          <w:rStyle w:val="Emphasis"/>
          <w:highlight w:val="cyan"/>
        </w:rPr>
        <w:t>violent</w:t>
      </w:r>
      <w:r w:rsidRPr="0009309C">
        <w:rPr>
          <w:rStyle w:val="StyleUnderline"/>
          <w:highlight w:val="cyan"/>
        </w:rPr>
        <w:t xml:space="preserve"> uprising</w:t>
      </w:r>
      <w:r w:rsidRPr="0009309C">
        <w:rPr>
          <w:rStyle w:val="StyleUnderline"/>
        </w:rPr>
        <w:t xml:space="preserve"> or insurrection, </w:t>
      </w:r>
      <w:r w:rsidRPr="0009309C">
        <w:rPr>
          <w:rStyle w:val="StyleUnderline"/>
          <w:highlight w:val="cyan"/>
        </w:rPr>
        <w:t>but</w:t>
      </w:r>
      <w:r w:rsidRPr="0009309C">
        <w:rPr>
          <w:rStyle w:val="StyleUnderline"/>
        </w:rPr>
        <w:t xml:space="preserve"> rather </w:t>
      </w:r>
      <w:r w:rsidRPr="0009309C">
        <w:rPr>
          <w:rStyle w:val="StyleUnderline"/>
          <w:highlight w:val="cyan"/>
        </w:rPr>
        <w:t>through</w:t>
      </w:r>
      <w:r w:rsidRPr="0009309C">
        <w:rPr>
          <w:rStyle w:val="StyleUnderline"/>
        </w:rPr>
        <w:t xml:space="preserve"> the ‘</w:t>
      </w:r>
      <w:r w:rsidRPr="0009309C">
        <w:t>reinstitution</w:t>
      </w:r>
      <w:r w:rsidRPr="0009309C">
        <w:rPr>
          <w:rStyle w:val="StyleUnderline"/>
        </w:rPr>
        <w:t xml:space="preserve"> of society’</w:t>
      </w:r>
      <w:r w:rsidRPr="0009309C">
        <w:rPr>
          <w:sz w:val="16"/>
        </w:rPr>
        <w:t xml:space="preserve"> via the transformation of politics and economy </w:t>
      </w:r>
      <w:r w:rsidRPr="0009309C">
        <w:rPr>
          <w:rStyle w:val="StyleUnderline"/>
        </w:rPr>
        <w:t xml:space="preserve">from its current state of ‘representative </w:t>
      </w:r>
      <w:r w:rsidRPr="0009309C">
        <w:t>oligarchy</w:t>
      </w:r>
      <w:r w:rsidRPr="0009309C">
        <w:rPr>
          <w:rStyle w:val="StyleUnderline"/>
        </w:rPr>
        <w:t xml:space="preserve">’ to full participatory and </w:t>
      </w:r>
      <w:r w:rsidRPr="0009309C">
        <w:rPr>
          <w:rStyle w:val="Emphasis"/>
          <w:highlight w:val="cyan"/>
        </w:rPr>
        <w:t>deliberative democracy</w:t>
      </w:r>
      <w:r w:rsidRPr="0009309C">
        <w:rPr>
          <w:sz w:val="16"/>
        </w:rPr>
        <w:t>.11 Such a vision is premised on a mass politicisation of society; in effect a return of mass popular political contestation and a turn away from the postpolitical era of the neoliberal consumer.91-92</w:t>
      </w:r>
    </w:p>
    <w:p w14:paraId="6238BDAA" w14:textId="77777777" w:rsidR="0009309C" w:rsidRPr="0009309C" w:rsidRDefault="0009309C" w:rsidP="0009309C"/>
    <w:p w14:paraId="35D11E8A" w14:textId="24CDDB3C" w:rsidR="0009309C" w:rsidRPr="0009309C" w:rsidRDefault="0009309C" w:rsidP="0009309C">
      <w:pPr>
        <w:pStyle w:val="Heading2"/>
      </w:pPr>
      <w:r w:rsidRPr="0009309C">
        <w:lastRenderedPageBreak/>
        <w:t>Adv CP</w:t>
      </w:r>
    </w:p>
    <w:p w14:paraId="328D70AC" w14:textId="77777777" w:rsidR="0009309C" w:rsidRPr="0009309C" w:rsidRDefault="0009309C" w:rsidP="0009309C">
      <w:pPr>
        <w:pStyle w:val="Heading4"/>
      </w:pPr>
      <w:r w:rsidRPr="0009309C">
        <w:t>The United States federal government should:</w:t>
      </w:r>
    </w:p>
    <w:p w14:paraId="77283678" w14:textId="77777777" w:rsidR="0009309C" w:rsidRPr="0009309C" w:rsidRDefault="0009309C" w:rsidP="0009309C">
      <w:pPr>
        <w:pStyle w:val="Heading4"/>
        <w:numPr>
          <w:ilvl w:val="0"/>
          <w:numId w:val="15"/>
        </w:numPr>
        <w:tabs>
          <w:tab w:val="num" w:pos="360"/>
        </w:tabs>
        <w:ind w:left="360"/>
      </w:pPr>
      <w:r w:rsidRPr="0009309C">
        <w:t>Require large technology companies to share their data with smaller companies and startups;</w:t>
      </w:r>
    </w:p>
    <w:p w14:paraId="5CBE9E71" w14:textId="77777777" w:rsidR="0009309C" w:rsidRPr="0009309C" w:rsidRDefault="0009309C" w:rsidP="0009309C">
      <w:pPr>
        <w:pStyle w:val="Heading4"/>
        <w:numPr>
          <w:ilvl w:val="0"/>
          <w:numId w:val="15"/>
        </w:numPr>
        <w:tabs>
          <w:tab w:val="num" w:pos="360"/>
        </w:tabs>
        <w:ind w:left="360"/>
      </w:pPr>
      <w:r w:rsidRPr="0009309C">
        <w:t>Prevent artificial self-promotion of platforms;</w:t>
      </w:r>
    </w:p>
    <w:p w14:paraId="17D130D7" w14:textId="77777777" w:rsidR="0009309C" w:rsidRPr="0009309C" w:rsidRDefault="0009309C" w:rsidP="0009309C">
      <w:pPr>
        <w:pStyle w:val="Heading4"/>
        <w:numPr>
          <w:ilvl w:val="0"/>
          <w:numId w:val="15"/>
        </w:numPr>
        <w:tabs>
          <w:tab w:val="num" w:pos="360"/>
        </w:tabs>
        <w:ind w:left="360"/>
      </w:pPr>
      <w:r w:rsidRPr="0009309C">
        <w:t>Establish stricter privacy guidelines and establish a national baseline for compliance;</w:t>
      </w:r>
    </w:p>
    <w:p w14:paraId="4F4B6F23" w14:textId="77777777" w:rsidR="0009309C" w:rsidRPr="0009309C" w:rsidRDefault="0009309C" w:rsidP="0009309C">
      <w:pPr>
        <w:pStyle w:val="Heading4"/>
        <w:numPr>
          <w:ilvl w:val="0"/>
          <w:numId w:val="15"/>
        </w:numPr>
        <w:tabs>
          <w:tab w:val="num" w:pos="360"/>
        </w:tabs>
        <w:ind w:left="360"/>
      </w:pPr>
      <w:r w:rsidRPr="0009309C">
        <w:t>Substantially increase funding allocated to social insurance programs, increase investment in green infrastructure and public universities, increase the minimum wage;</w:t>
      </w:r>
    </w:p>
    <w:p w14:paraId="1BF3730D" w14:textId="77777777" w:rsidR="0009309C" w:rsidRPr="0009309C" w:rsidRDefault="0009309C" w:rsidP="0009309C">
      <w:pPr>
        <w:pStyle w:val="Heading4"/>
        <w:numPr>
          <w:ilvl w:val="0"/>
          <w:numId w:val="15"/>
        </w:numPr>
        <w:tabs>
          <w:tab w:val="num" w:pos="360"/>
        </w:tabs>
        <w:ind w:left="360"/>
      </w:pPr>
      <w:r w:rsidRPr="0009309C">
        <w:t>Substantially increase investment in internet infrastructure in low-income areas, and skills and capital financing;</w:t>
      </w:r>
    </w:p>
    <w:p w14:paraId="65916B53" w14:textId="77777777" w:rsidR="0009309C" w:rsidRPr="0009309C" w:rsidRDefault="0009309C" w:rsidP="0009309C">
      <w:pPr>
        <w:pStyle w:val="Heading4"/>
        <w:numPr>
          <w:ilvl w:val="0"/>
          <w:numId w:val="15"/>
        </w:numPr>
        <w:tabs>
          <w:tab w:val="num" w:pos="360"/>
        </w:tabs>
        <w:ind w:left="360"/>
      </w:pPr>
      <w:r w:rsidRPr="0009309C">
        <w:t>Establish free public Wi-Fi;</w:t>
      </w:r>
    </w:p>
    <w:p w14:paraId="16CF326F" w14:textId="77777777" w:rsidR="0009309C" w:rsidRPr="0009309C" w:rsidRDefault="0009309C" w:rsidP="0009309C">
      <w:pPr>
        <w:pStyle w:val="Heading4"/>
        <w:numPr>
          <w:ilvl w:val="0"/>
          <w:numId w:val="15"/>
        </w:numPr>
        <w:tabs>
          <w:tab w:val="num" w:pos="360"/>
        </w:tabs>
        <w:ind w:left="360"/>
      </w:pPr>
      <w:r w:rsidRPr="0009309C">
        <w:t>Invest in global efforts to increase internet access, increase broadband service, and promote managerial technology training; and</w:t>
      </w:r>
    </w:p>
    <w:p w14:paraId="25CE99A7" w14:textId="77777777" w:rsidR="0009309C" w:rsidRPr="0009309C" w:rsidRDefault="0009309C" w:rsidP="0009309C">
      <w:pPr>
        <w:pStyle w:val="Heading4"/>
        <w:numPr>
          <w:ilvl w:val="0"/>
          <w:numId w:val="15"/>
        </w:numPr>
        <w:tabs>
          <w:tab w:val="num" w:pos="360"/>
        </w:tabs>
        <w:ind w:left="360"/>
      </w:pPr>
      <w:r w:rsidRPr="0009309C">
        <w:t>reshape its cyber posture by modernizing the grid, increase network visibility, and increase information sharing with the private sector.</w:t>
      </w:r>
    </w:p>
    <w:p w14:paraId="01E96088" w14:textId="77777777" w:rsidR="0009309C" w:rsidRPr="0009309C" w:rsidRDefault="0009309C" w:rsidP="0009309C"/>
    <w:p w14:paraId="7128F21B" w14:textId="77777777" w:rsidR="0009309C" w:rsidRPr="0009309C" w:rsidRDefault="0009309C" w:rsidP="0009309C">
      <w:pPr>
        <w:pStyle w:val="Heading4"/>
      </w:pPr>
      <w:r w:rsidRPr="0009309C">
        <w:t xml:space="preserve">The counterplan PICs out of anti-trust legislation and the </w:t>
      </w:r>
      <w:r w:rsidRPr="0009309C">
        <w:rPr>
          <w:u w:val="single"/>
        </w:rPr>
        <w:t>FTC</w:t>
      </w:r>
      <w:r w:rsidRPr="0009309C">
        <w:t xml:space="preserve"> and </w:t>
      </w:r>
      <w:r w:rsidRPr="0009309C">
        <w:rPr>
          <w:u w:val="single"/>
        </w:rPr>
        <w:t>DOJ</w:t>
      </w:r>
      <w:r w:rsidRPr="0009309C">
        <w:t xml:space="preserve"> as </w:t>
      </w:r>
      <w:r w:rsidRPr="0009309C">
        <w:rPr>
          <w:u w:val="single"/>
        </w:rPr>
        <w:t>enforcers</w:t>
      </w:r>
      <w:r w:rsidRPr="0009309C">
        <w:t xml:space="preserve">---other regulations </w:t>
      </w:r>
      <w:r w:rsidRPr="0009309C">
        <w:rPr>
          <w:u w:val="single"/>
        </w:rPr>
        <w:t>solve</w:t>
      </w:r>
      <w:r w:rsidRPr="0009309C">
        <w:t>.</w:t>
      </w:r>
    </w:p>
    <w:p w14:paraId="4ADCF88F" w14:textId="77777777" w:rsidR="0009309C" w:rsidRPr="0009309C" w:rsidRDefault="0009309C" w:rsidP="0009309C">
      <w:r w:rsidRPr="0009309C">
        <w:t xml:space="preserve">Lawrence </w:t>
      </w:r>
      <w:r w:rsidRPr="0009309C">
        <w:rPr>
          <w:rStyle w:val="Style13ptBold"/>
        </w:rPr>
        <w:t>Fullerton et al. 08</w:t>
      </w:r>
      <w:r w:rsidRPr="0009309C">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A38755F" w14:textId="77777777" w:rsidR="0009309C" w:rsidRPr="0009309C" w:rsidRDefault="0009309C" w:rsidP="0009309C">
      <w:r w:rsidRPr="0009309C">
        <w:t xml:space="preserve">5 </w:t>
      </w:r>
      <w:r w:rsidRPr="0009309C">
        <w:rPr>
          <w:rStyle w:val="StyleUnderline"/>
          <w:highlight w:val="cyan"/>
        </w:rPr>
        <w:t>What</w:t>
      </w:r>
      <w:r w:rsidRPr="0009309C">
        <w:rPr>
          <w:highlight w:val="cyan"/>
        </w:rPr>
        <w:t xml:space="preserve"> </w:t>
      </w:r>
      <w:r w:rsidRPr="0009309C">
        <w:t xml:space="preserve">entity or </w:t>
      </w:r>
      <w:r w:rsidRPr="0009309C">
        <w:rPr>
          <w:rStyle w:val="StyleUnderline"/>
          <w:highlight w:val="cyan"/>
        </w:rPr>
        <w:t xml:space="preserve">agency is responsible for </w:t>
      </w:r>
      <w:r w:rsidRPr="0009309C">
        <w:rPr>
          <w:rStyle w:val="StyleUnderline"/>
        </w:rPr>
        <w:t xml:space="preserve">enforcing </w:t>
      </w:r>
      <w:r w:rsidRPr="0009309C">
        <w:rPr>
          <w:rStyle w:val="Emphasis"/>
          <w:highlight w:val="cyan"/>
        </w:rPr>
        <w:t>prohibitions on anticompetitive</w:t>
      </w:r>
      <w:r w:rsidRPr="0009309C">
        <w:t xml:space="preserve"> vertical </w:t>
      </w:r>
      <w:r w:rsidRPr="0009309C">
        <w:rPr>
          <w:rStyle w:val="Emphasis"/>
          <w:highlight w:val="cyan"/>
        </w:rPr>
        <w:t>restraints</w:t>
      </w:r>
      <w:r w:rsidRPr="0009309C">
        <w:t>? Do governments or ministers have a role?</w:t>
      </w:r>
    </w:p>
    <w:p w14:paraId="02FB74D0" w14:textId="77777777" w:rsidR="0009309C" w:rsidRPr="0009309C" w:rsidRDefault="0009309C" w:rsidP="0009309C">
      <w:r w:rsidRPr="0009309C">
        <w:rPr>
          <w:rStyle w:val="StyleUnderline"/>
          <w:highlight w:val="cyan"/>
        </w:rPr>
        <w:t>The</w:t>
      </w:r>
      <w:r w:rsidRPr="0009309C">
        <w:rPr>
          <w:highlight w:val="cyan"/>
        </w:rPr>
        <w:t xml:space="preserve"> </w:t>
      </w:r>
      <w:r w:rsidRPr="0009309C">
        <w:t>Federal Trade Commission (</w:t>
      </w:r>
      <w:r w:rsidRPr="0009309C">
        <w:rPr>
          <w:rStyle w:val="Emphasis"/>
          <w:highlight w:val="cyan"/>
        </w:rPr>
        <w:t>FTC</w:t>
      </w:r>
      <w:r w:rsidRPr="0009309C">
        <w:t xml:space="preserve">) </w:t>
      </w:r>
      <w:r w:rsidRPr="0009309C">
        <w:rPr>
          <w:rStyle w:val="StyleUnderline"/>
          <w:highlight w:val="cyan"/>
        </w:rPr>
        <w:t>and</w:t>
      </w:r>
      <w:r w:rsidRPr="0009309C">
        <w:rPr>
          <w:highlight w:val="cyan"/>
        </w:rPr>
        <w:t xml:space="preserve"> </w:t>
      </w:r>
      <w:r w:rsidRPr="0009309C">
        <w:t>the Antitrust Division of the Department of Justice (</w:t>
      </w:r>
      <w:r w:rsidRPr="0009309C">
        <w:rPr>
          <w:rStyle w:val="Emphasis"/>
          <w:highlight w:val="cyan"/>
        </w:rPr>
        <w:t>DoJ</w:t>
      </w:r>
      <w:r w:rsidRPr="0009309C">
        <w:t xml:space="preserve">) </w:t>
      </w:r>
      <w:r w:rsidRPr="0009309C">
        <w:rPr>
          <w:rStyle w:val="StyleUnderline"/>
          <w:highlight w:val="cyan"/>
        </w:rPr>
        <w:t xml:space="preserve">are </w:t>
      </w:r>
      <w:r w:rsidRPr="0009309C">
        <w:rPr>
          <w:rStyle w:val="StyleUnderline"/>
        </w:rPr>
        <w:t>the</w:t>
      </w:r>
      <w:r w:rsidRPr="0009309C">
        <w:t xml:space="preserve"> two </w:t>
      </w:r>
      <w:r w:rsidRPr="0009309C">
        <w:rPr>
          <w:rStyle w:val="Emphasis"/>
        </w:rPr>
        <w:t xml:space="preserve">federal agencies </w:t>
      </w:r>
      <w:r w:rsidRPr="0009309C">
        <w:rPr>
          <w:rStyle w:val="Emphasis"/>
          <w:highlight w:val="cyan"/>
        </w:rPr>
        <w:t>responsible</w:t>
      </w:r>
      <w:r w:rsidRPr="0009309C">
        <w:rPr>
          <w:rStyle w:val="StyleUnderline"/>
          <w:highlight w:val="cyan"/>
        </w:rPr>
        <w:t xml:space="preserve"> for </w:t>
      </w:r>
      <w:r w:rsidRPr="0009309C">
        <w:rPr>
          <w:rStyle w:val="StyleUnderline"/>
        </w:rPr>
        <w:t xml:space="preserve">the enforcement of </w:t>
      </w:r>
      <w:r w:rsidRPr="0009309C">
        <w:rPr>
          <w:rStyle w:val="Emphasis"/>
          <w:highlight w:val="cyan"/>
        </w:rPr>
        <w:t>federal antitrust laws</w:t>
      </w:r>
      <w:r w:rsidRPr="0009309C">
        <w:t>.</w:t>
      </w:r>
      <w:r w:rsidRPr="0009309C">
        <w:rPr>
          <w:rStyle w:val="StyleUnderline"/>
        </w:rPr>
        <w:t xml:space="preserve"> The FTC </w:t>
      </w:r>
      <w:r w:rsidRPr="0009309C">
        <w:rPr>
          <w:rStyle w:val="StyleUnderline"/>
          <w:highlight w:val="cyan"/>
        </w:rPr>
        <w:t xml:space="preserve">and </w:t>
      </w:r>
      <w:r w:rsidRPr="0009309C">
        <w:rPr>
          <w:rStyle w:val="StyleUnderline"/>
        </w:rPr>
        <w:t xml:space="preserve">the DoJ </w:t>
      </w:r>
      <w:r w:rsidRPr="0009309C">
        <w:rPr>
          <w:rStyle w:val="StyleUnderline"/>
          <w:highlight w:val="cyan"/>
        </w:rPr>
        <w:t>have jurisdiction</w:t>
      </w:r>
      <w:r w:rsidRPr="0009309C">
        <w:rPr>
          <w:highlight w:val="cyan"/>
        </w:rPr>
        <w:t xml:space="preserve"> </w:t>
      </w:r>
      <w:r w:rsidRPr="0009309C">
        <w:t>to investigate many of the same types of conduct, and therefore have adopted a clearance procedure pursuant to which matters are handled by whichever agency has the most expertise in a particular area.</w:t>
      </w:r>
    </w:p>
    <w:p w14:paraId="03BD04FE" w14:textId="77777777" w:rsidR="0009309C" w:rsidRPr="0009309C" w:rsidRDefault="0009309C" w:rsidP="0009309C">
      <w:r w:rsidRPr="0009309C">
        <w:lastRenderedPageBreak/>
        <w:t xml:space="preserve">Additionally, </w:t>
      </w:r>
      <w:r w:rsidRPr="0009309C">
        <w:rPr>
          <w:rStyle w:val="Emphasis"/>
          <w:highlight w:val="cyan"/>
        </w:rPr>
        <w:t>other agencies</w:t>
      </w:r>
      <w:r w:rsidRPr="0009309C">
        <w:t xml:space="preserve">, such as the Securities and Exchange Commission and Federal Communications Commission, </w:t>
      </w:r>
      <w:r w:rsidRPr="0009309C">
        <w:rPr>
          <w:rStyle w:val="StyleUnderline"/>
          <w:highlight w:val="cyan"/>
        </w:rPr>
        <w:t>maintain oversight</w:t>
      </w:r>
      <w:r w:rsidRPr="0009309C">
        <w:rPr>
          <w:rStyle w:val="StyleUnderline"/>
        </w:rPr>
        <w:t xml:space="preserve"> authority </w:t>
      </w:r>
      <w:r w:rsidRPr="0009309C">
        <w:rPr>
          <w:rStyle w:val="StyleUnderline"/>
          <w:highlight w:val="cyan"/>
        </w:rPr>
        <w:t xml:space="preserve">over </w:t>
      </w:r>
      <w:r w:rsidRPr="0009309C">
        <w:rPr>
          <w:rStyle w:val="Emphasis"/>
          <w:highlight w:val="cyan"/>
        </w:rPr>
        <w:t>regulated industries</w:t>
      </w:r>
      <w:r w:rsidRPr="0009309C">
        <w:rPr>
          <w:rStyle w:val="StyleUnderline"/>
          <w:highlight w:val="cyan"/>
        </w:rPr>
        <w:t xml:space="preserve"> </w:t>
      </w:r>
      <w:r w:rsidRPr="0009309C">
        <w:rPr>
          <w:rStyle w:val="StyleUnderline"/>
        </w:rPr>
        <w:t>pursuant to</w:t>
      </w:r>
      <w:r w:rsidRPr="0009309C">
        <w:t xml:space="preserve"> various </w:t>
      </w:r>
      <w:r w:rsidRPr="0009309C">
        <w:rPr>
          <w:rStyle w:val="StyleUnderline"/>
        </w:rPr>
        <w:t>federal statutes</w:t>
      </w:r>
      <w:r w:rsidRPr="0009309C">
        <w:rPr>
          <w:rStyle w:val="StyleUnderline"/>
          <w:highlight w:val="cyan"/>
        </w:rPr>
        <w:t>, and</w:t>
      </w:r>
      <w:r w:rsidRPr="0009309C">
        <w:rPr>
          <w:rStyle w:val="StyleUnderline"/>
        </w:rPr>
        <w:t xml:space="preserve"> therefore </w:t>
      </w:r>
      <w:r w:rsidRPr="0009309C">
        <w:rPr>
          <w:rStyle w:val="StyleUnderline"/>
          <w:highlight w:val="cyan"/>
        </w:rPr>
        <w:t xml:space="preserve">may </w:t>
      </w:r>
      <w:r w:rsidRPr="0009309C">
        <w:rPr>
          <w:rStyle w:val="Emphasis"/>
          <w:highlight w:val="cyan"/>
        </w:rPr>
        <w:t>review</w:t>
      </w:r>
      <w:r w:rsidRPr="0009309C">
        <w:t xml:space="preserve"> vertical </w:t>
      </w:r>
      <w:r w:rsidRPr="0009309C">
        <w:rPr>
          <w:rStyle w:val="Emphasis"/>
          <w:highlight w:val="cyan"/>
        </w:rPr>
        <w:t>restraints for anti-competitive effects</w:t>
      </w:r>
      <w:r w:rsidRPr="0009309C">
        <w:t>.</w:t>
      </w:r>
    </w:p>
    <w:p w14:paraId="057524F3" w14:textId="77777777" w:rsidR="0009309C" w:rsidRPr="0009309C" w:rsidRDefault="0009309C" w:rsidP="0009309C"/>
    <w:p w14:paraId="7A1729DF" w14:textId="77777777" w:rsidR="0009309C" w:rsidRPr="0009309C" w:rsidRDefault="0009309C" w:rsidP="0009309C">
      <w:pPr>
        <w:pStyle w:val="Heading4"/>
      </w:pPr>
      <w:r w:rsidRPr="0009309C">
        <w:t xml:space="preserve">Regulation solves innovation and induces competition---antitrust </w:t>
      </w:r>
      <w:r w:rsidRPr="0009309C">
        <w:rPr>
          <w:u w:val="single"/>
        </w:rPr>
        <w:t>fails</w:t>
      </w:r>
      <w:r w:rsidRPr="0009309C">
        <w:t xml:space="preserve">. </w:t>
      </w:r>
    </w:p>
    <w:p w14:paraId="65AE5C61" w14:textId="77777777" w:rsidR="0009309C" w:rsidRPr="0009309C" w:rsidRDefault="0009309C" w:rsidP="0009309C">
      <w:r w:rsidRPr="0009309C">
        <w:t xml:space="preserve">Jacob </w:t>
      </w:r>
      <w:r w:rsidRPr="0009309C">
        <w:rPr>
          <w:rStyle w:val="Style13ptBold"/>
        </w:rPr>
        <w:t>Beaupre 20</w:t>
      </w:r>
      <w:r w:rsidRPr="0009309C">
        <w:t>, Currently Associate Attorney at the Hunt Law Group, Formerly Judicial Extern in the United States Court of Appeals for the Seventh Circuit, J.D. Candidate at the University of DePaul College of Law, 2020, Big Is Not Always Bad: The Misuse of Antitrust Law to Break Up Big Tech Companies, 18 DePaul Business &amp; Commercial Law Journal, Winter 2020, Nexis Uni</w:t>
      </w:r>
    </w:p>
    <w:p w14:paraId="6D1ADEA9" w14:textId="77777777" w:rsidR="0009309C" w:rsidRPr="0009309C" w:rsidRDefault="0009309C" w:rsidP="0009309C">
      <w:pPr>
        <w:rPr>
          <w:sz w:val="16"/>
        </w:rPr>
      </w:pPr>
      <w:r w:rsidRPr="0009309C">
        <w:rPr>
          <w:sz w:val="16"/>
        </w:rPr>
        <w:t xml:space="preserve">iii. </w:t>
      </w:r>
      <w:r w:rsidRPr="0009309C">
        <w:rPr>
          <w:rStyle w:val="Emphasis"/>
        </w:rPr>
        <w:t>Regulation, not Antitrust</w:t>
      </w:r>
    </w:p>
    <w:p w14:paraId="3ADCE90A" w14:textId="77777777" w:rsidR="0009309C" w:rsidRPr="0009309C" w:rsidRDefault="0009309C" w:rsidP="0009309C">
      <w:pPr>
        <w:rPr>
          <w:sz w:val="16"/>
        </w:rPr>
      </w:pPr>
      <w:r w:rsidRPr="0009309C">
        <w:rPr>
          <w:rStyle w:val="Emphasis"/>
        </w:rPr>
        <w:t>Regulating</w:t>
      </w:r>
      <w:r w:rsidRPr="0009309C">
        <w:rPr>
          <w:sz w:val="16"/>
        </w:rPr>
        <w:t xml:space="preserve"> </w:t>
      </w:r>
      <w:r w:rsidRPr="0009309C">
        <w:rPr>
          <w:rStyle w:val="StyleUnderline"/>
        </w:rPr>
        <w:t xml:space="preserve">the tech giants </w:t>
      </w:r>
      <w:r w:rsidRPr="0009309C">
        <w:rPr>
          <w:rStyle w:val="Emphasis"/>
        </w:rPr>
        <w:t>would be more in line</w:t>
      </w:r>
      <w:r w:rsidRPr="0009309C">
        <w:rPr>
          <w:sz w:val="16"/>
        </w:rPr>
        <w:t xml:space="preserve"> </w:t>
      </w:r>
      <w:r w:rsidRPr="0009309C">
        <w:rPr>
          <w:rStyle w:val="StyleUnderline"/>
        </w:rPr>
        <w:t xml:space="preserve">with the goals </w:t>
      </w:r>
      <w:r w:rsidRPr="0009309C">
        <w:rPr>
          <w:rStyle w:val="Emphasis"/>
        </w:rPr>
        <w:t>outlined by those who</w:t>
      </w:r>
      <w:r w:rsidRPr="0009309C">
        <w:rPr>
          <w:sz w:val="16"/>
        </w:rPr>
        <w:t xml:space="preserve"> </w:t>
      </w:r>
      <w:r w:rsidRPr="0009309C">
        <w:rPr>
          <w:rStyle w:val="StyleUnderline"/>
        </w:rPr>
        <w:t xml:space="preserve">are concerned about the </w:t>
      </w:r>
      <w:r w:rsidRPr="0009309C">
        <w:rPr>
          <w:rStyle w:val="Emphasis"/>
        </w:rPr>
        <w:t>influence</w:t>
      </w:r>
      <w:r w:rsidRPr="0009309C">
        <w:rPr>
          <w:sz w:val="16"/>
        </w:rPr>
        <w:t xml:space="preserve"> </w:t>
      </w:r>
      <w:r w:rsidRPr="0009309C">
        <w:rPr>
          <w:rStyle w:val="StyleUnderline"/>
        </w:rPr>
        <w:t xml:space="preserve">of Big Tech. Opponents of Big Tech cite </w:t>
      </w:r>
      <w:r w:rsidRPr="0009309C">
        <w:rPr>
          <w:rStyle w:val="Emphasis"/>
        </w:rPr>
        <w:t>fears of data privacy</w:t>
      </w:r>
      <w:r w:rsidRPr="0009309C">
        <w:rPr>
          <w:rStyle w:val="StyleUnderline"/>
        </w:rPr>
        <w:t xml:space="preserve">, the spread of </w:t>
      </w:r>
      <w:r w:rsidRPr="0009309C">
        <w:rPr>
          <w:rStyle w:val="Emphasis"/>
        </w:rPr>
        <w:t>misinformation</w:t>
      </w:r>
      <w:r w:rsidRPr="0009309C">
        <w:rPr>
          <w:rStyle w:val="StyleUnderline"/>
        </w:rPr>
        <w:t xml:space="preserve">, and </w:t>
      </w:r>
      <w:r w:rsidRPr="0009309C">
        <w:rPr>
          <w:rStyle w:val="Emphasis"/>
        </w:rPr>
        <w:t>data misuse</w:t>
      </w:r>
      <w:r w:rsidRPr="0009309C">
        <w:rPr>
          <w:rStyle w:val="StyleUnderline"/>
        </w:rPr>
        <w:t xml:space="preserve">. Much of Big Tech's opposition comes from </w:t>
      </w:r>
      <w:r w:rsidRPr="0009309C">
        <w:rPr>
          <w:rStyle w:val="Emphasis"/>
        </w:rPr>
        <w:t>fears about data concerns</w:t>
      </w:r>
      <w:r w:rsidRPr="0009309C">
        <w:rPr>
          <w:sz w:val="16"/>
        </w:rPr>
        <w:t>. Roughly half of Americans do not trust the government or social media sites to protect their data. Because of these increasing concerns, companies like Apple already expect to be regulated by the government. However, the FTC does not have much enforcement power in the protection of online privacy. Internet companies have disputed the FTC's authority to regulate data privacy practices. To solve this problem the FTC has requested  [*45] Congress create internet privacy and security laws. Regulating Big Tech would be a more narrowly-tailored way to deal with the power and size of tech companies.</w:t>
      </w:r>
    </w:p>
    <w:p w14:paraId="47E4F0FC" w14:textId="77777777" w:rsidR="0009309C" w:rsidRPr="0009309C" w:rsidRDefault="0009309C" w:rsidP="0009309C">
      <w:pPr>
        <w:rPr>
          <w:sz w:val="12"/>
          <w:szCs w:val="12"/>
        </w:rPr>
      </w:pPr>
      <w:r w:rsidRPr="0009309C">
        <w:rPr>
          <w:sz w:val="12"/>
          <w:szCs w:val="12"/>
        </w:rPr>
        <w:t>As of now, there is only a "patchwork" of existing regulations that apply to issues like data use and privacy. To give consumers the information and transparency they want, the U.S. Congress should draft legislation outlining what can and cannot be done with consumers' data. Legislation should clearly outline consent, access, portability of information, and erasure of personal information. Additionally, policymakers should look to the European Union's General Data Protection Regulations ("GDPR") or the California Consumer Privacy Act. The GDPR protects all personal online data, regardless of who collects it or how it is processed. Under the GDPR, companies are required to notify users of a data breach within 72 hours of discovering a data breach and companies must request user consent in a clear and accessible way. Additionally, the GDPR allows users to stop third party access or to delete their data. The GDPR imposes a fine of up to 4 percent of annual global revenue for noncompliance. Regulations, like the GDPR, could serve as a template to give consumers greater control over their data.</w:t>
      </w:r>
    </w:p>
    <w:p w14:paraId="34FDD0E9" w14:textId="77777777" w:rsidR="0009309C" w:rsidRPr="0009309C" w:rsidRDefault="0009309C" w:rsidP="0009309C">
      <w:pPr>
        <w:rPr>
          <w:sz w:val="12"/>
          <w:szCs w:val="12"/>
        </w:rPr>
      </w:pPr>
      <w:r w:rsidRPr="0009309C">
        <w:rPr>
          <w:sz w:val="12"/>
          <w:szCs w:val="12"/>
        </w:rPr>
        <w:t>The GDPR is not the only law regulating the tech industry and reforming data privacy. The California Consumer Privacy Act, which will take effect on January 1, 2020, will likely transform data privacy law. Once enacted, California will have the strictest data privacy laws in the nation. The Act will apply to companies serving California residents, which is impactful due to California's economic presence and large population. Due to California's economic impact and large population, almost all companies will ultimately serve California residents. The law not only compels companies to disclose data collection  [*46] in their privacy policies, but also to company users on request. The Act also allows users to delete their data and to "opt out" of having their data sold. Additionally, it is illegal for companies to discriminate against consumers for exercising their privacy rights under the Act. The Act is primarily geared toward consumers as it governs consumer privacy rights and disclosures made to consumers. These protections only apply to California residents, but few companies are "likely to devote the resources necessary to provide the Act's opt-out options to a user visiting a Web site from an IP address in California, while providing a Web site without those features to residents of the other 49 states." As written, the law has expansive consumer protections, which could soon become the model that other states and the federal government follow.</w:t>
      </w:r>
    </w:p>
    <w:p w14:paraId="08443A90" w14:textId="77777777" w:rsidR="0009309C" w:rsidRPr="0009309C" w:rsidRDefault="0009309C" w:rsidP="0009309C">
      <w:pPr>
        <w:rPr>
          <w:sz w:val="16"/>
        </w:rPr>
      </w:pPr>
      <w:r w:rsidRPr="0009309C">
        <w:rPr>
          <w:rStyle w:val="StyleUnderline"/>
        </w:rPr>
        <w:t xml:space="preserve">Policymakers could consider </w:t>
      </w:r>
      <w:r w:rsidRPr="0009309C">
        <w:rPr>
          <w:rStyle w:val="Emphasis"/>
        </w:rPr>
        <w:t xml:space="preserve">other </w:t>
      </w:r>
      <w:r w:rsidRPr="0009309C">
        <w:rPr>
          <w:rStyle w:val="Emphasis"/>
          <w:highlight w:val="cyan"/>
        </w:rPr>
        <w:t>measures</w:t>
      </w:r>
      <w:r w:rsidRPr="0009309C">
        <w:rPr>
          <w:rStyle w:val="StyleUnderline"/>
        </w:rPr>
        <w:t xml:space="preserve"> to regulate Big Tech </w:t>
      </w:r>
      <w:r w:rsidRPr="0009309C">
        <w:rPr>
          <w:rStyle w:val="StyleUnderline"/>
          <w:highlight w:val="cyan"/>
        </w:rPr>
        <w:t xml:space="preserve">without </w:t>
      </w:r>
      <w:r w:rsidRPr="0009309C">
        <w:rPr>
          <w:rStyle w:val="Emphasis"/>
          <w:highlight w:val="cyan"/>
        </w:rPr>
        <w:t>breaking up</w:t>
      </w:r>
      <w:r w:rsidRPr="0009309C">
        <w:rPr>
          <w:rStyle w:val="StyleUnderline"/>
          <w:highlight w:val="cyan"/>
        </w:rPr>
        <w:t xml:space="preserve"> </w:t>
      </w:r>
      <w:r w:rsidRPr="0009309C">
        <w:rPr>
          <w:rStyle w:val="StyleUnderline"/>
        </w:rPr>
        <w:t>Big Tech.</w:t>
      </w:r>
      <w:r w:rsidRPr="0009309C">
        <w:rPr>
          <w:sz w:val="16"/>
        </w:rPr>
        <w:t xml:space="preserve"> For instance, </w:t>
      </w:r>
      <w:r w:rsidRPr="0009309C">
        <w:rPr>
          <w:rStyle w:val="StyleUnderline"/>
        </w:rPr>
        <w:t xml:space="preserve">policymakers </w:t>
      </w:r>
      <w:r w:rsidRPr="0009309C">
        <w:rPr>
          <w:rStyle w:val="Emphasis"/>
        </w:rPr>
        <w:t xml:space="preserve">could </w:t>
      </w:r>
      <w:r w:rsidRPr="0009309C">
        <w:rPr>
          <w:rStyle w:val="Emphasis"/>
          <w:highlight w:val="cyan"/>
        </w:rPr>
        <w:t>mandate</w:t>
      </w:r>
      <w:r w:rsidRPr="0009309C">
        <w:rPr>
          <w:rStyle w:val="StyleUnderline"/>
        </w:rPr>
        <w:t xml:space="preserve"> that Big Tech </w:t>
      </w:r>
      <w:r w:rsidRPr="0009309C">
        <w:rPr>
          <w:rStyle w:val="StyleUnderline"/>
          <w:highlight w:val="cyan"/>
        </w:rPr>
        <w:t>companies</w:t>
      </w:r>
      <w:r w:rsidRPr="0009309C">
        <w:rPr>
          <w:rStyle w:val="StyleUnderline"/>
        </w:rPr>
        <w:t xml:space="preserve"> </w:t>
      </w:r>
      <w:r w:rsidRPr="0009309C">
        <w:rPr>
          <w:rStyle w:val="Emphasis"/>
          <w:highlight w:val="cyan"/>
        </w:rPr>
        <w:t>share</w:t>
      </w:r>
      <w:r w:rsidRPr="0009309C">
        <w:rPr>
          <w:rStyle w:val="Emphasis"/>
        </w:rPr>
        <w:t xml:space="preserve"> their </w:t>
      </w:r>
      <w:r w:rsidRPr="0009309C">
        <w:rPr>
          <w:rStyle w:val="Emphasis"/>
          <w:highlight w:val="cyan"/>
        </w:rPr>
        <w:t>data</w:t>
      </w:r>
      <w:r w:rsidRPr="0009309C">
        <w:rPr>
          <w:rStyle w:val="StyleUnderline"/>
        </w:rPr>
        <w:t xml:space="preserve"> </w:t>
      </w:r>
      <w:r w:rsidRPr="0009309C">
        <w:rPr>
          <w:rStyle w:val="StyleUnderline"/>
          <w:highlight w:val="cyan"/>
        </w:rPr>
        <w:t xml:space="preserve">with </w:t>
      </w:r>
      <w:r w:rsidRPr="0009309C">
        <w:rPr>
          <w:rStyle w:val="Emphasis"/>
          <w:highlight w:val="cyan"/>
        </w:rPr>
        <w:t xml:space="preserve">smaller </w:t>
      </w:r>
      <w:r w:rsidRPr="0009309C">
        <w:rPr>
          <w:rStyle w:val="Emphasis"/>
        </w:rPr>
        <w:t xml:space="preserve">tech </w:t>
      </w:r>
      <w:r w:rsidRPr="0009309C">
        <w:rPr>
          <w:rStyle w:val="Emphasis"/>
          <w:highlight w:val="cyan"/>
        </w:rPr>
        <w:t>companies</w:t>
      </w:r>
      <w:r w:rsidRPr="0009309C">
        <w:rPr>
          <w:rStyle w:val="StyleUnderline"/>
        </w:rPr>
        <w:t>.</w:t>
      </w:r>
      <w:r w:rsidRPr="0009309C">
        <w:rPr>
          <w:sz w:val="16"/>
        </w:rPr>
        <w:t xml:space="preserve"> Amassing data is the key to innovation and Big Tech companies maintain their competitive advantage from the vast amount of data they possess. To increase competition, Professor Viktor Mayer-Schonberger, a professor of internet governance at the Oxford Internet Institute, advocates that large tech companies be mandated to share anonymized data with less powerful competitors. </w:t>
      </w:r>
      <w:r w:rsidRPr="0009309C">
        <w:rPr>
          <w:rStyle w:val="StyleUnderline"/>
        </w:rPr>
        <w:t xml:space="preserve">Doing so would </w:t>
      </w:r>
      <w:r w:rsidRPr="0009309C">
        <w:rPr>
          <w:rStyle w:val="Emphasis"/>
          <w:highlight w:val="cyan"/>
        </w:rPr>
        <w:t>allow start-ups</w:t>
      </w:r>
      <w:r w:rsidRPr="0009309C">
        <w:rPr>
          <w:rStyle w:val="StyleUnderline"/>
          <w:highlight w:val="cyan"/>
        </w:rPr>
        <w:t xml:space="preserve"> to have</w:t>
      </w:r>
      <w:r w:rsidRPr="0009309C">
        <w:rPr>
          <w:rStyle w:val="StyleUnderline"/>
        </w:rPr>
        <w:t xml:space="preserve"> </w:t>
      </w:r>
      <w:r w:rsidRPr="0009309C">
        <w:rPr>
          <w:rStyle w:val="Emphasis"/>
          <w:highlight w:val="cyan"/>
        </w:rPr>
        <w:t>more</w:t>
      </w:r>
      <w:r w:rsidRPr="0009309C">
        <w:rPr>
          <w:rStyle w:val="Emphasis"/>
        </w:rPr>
        <w:t xml:space="preserve"> of an </w:t>
      </w:r>
      <w:r w:rsidRPr="0009309C">
        <w:rPr>
          <w:rStyle w:val="Emphasis"/>
          <w:highlight w:val="cyan"/>
        </w:rPr>
        <w:t>opportunity</w:t>
      </w:r>
      <w:r w:rsidRPr="0009309C">
        <w:rPr>
          <w:sz w:val="16"/>
          <w:highlight w:val="cyan"/>
        </w:rPr>
        <w:t xml:space="preserve"> </w:t>
      </w:r>
      <w:r w:rsidRPr="0009309C">
        <w:rPr>
          <w:rStyle w:val="StyleUnderline"/>
        </w:rPr>
        <w:t xml:space="preserve">to </w:t>
      </w:r>
      <w:r w:rsidRPr="0009309C">
        <w:rPr>
          <w:rStyle w:val="Emphasis"/>
        </w:rPr>
        <w:t>succeed</w:t>
      </w:r>
      <w:r w:rsidRPr="0009309C">
        <w:rPr>
          <w:sz w:val="16"/>
        </w:rPr>
        <w:t xml:space="preserve"> </w:t>
      </w:r>
      <w:r w:rsidRPr="0009309C">
        <w:rPr>
          <w:rStyle w:val="StyleUnderline"/>
          <w:highlight w:val="cyan"/>
        </w:rPr>
        <w:t>because</w:t>
      </w:r>
      <w:r w:rsidRPr="0009309C">
        <w:rPr>
          <w:rStyle w:val="StyleUnderline"/>
        </w:rPr>
        <w:t xml:space="preserve"> </w:t>
      </w:r>
      <w:r w:rsidRPr="0009309C">
        <w:rPr>
          <w:rStyle w:val="StyleUnderline"/>
          <w:highlight w:val="cyan"/>
        </w:rPr>
        <w:t>innovation</w:t>
      </w:r>
      <w:r w:rsidRPr="0009309C">
        <w:rPr>
          <w:rStyle w:val="StyleUnderline"/>
        </w:rPr>
        <w:t xml:space="preserve"> tends to </w:t>
      </w:r>
      <w:r w:rsidRPr="0009309C">
        <w:rPr>
          <w:rStyle w:val="Emphasis"/>
          <w:highlight w:val="cyan"/>
        </w:rPr>
        <w:t>require access</w:t>
      </w:r>
      <w:r w:rsidRPr="0009309C">
        <w:rPr>
          <w:sz w:val="16"/>
        </w:rPr>
        <w:t xml:space="preserve"> </w:t>
      </w:r>
      <w:r w:rsidRPr="0009309C">
        <w:rPr>
          <w:rStyle w:val="StyleUnderline"/>
        </w:rPr>
        <w:t xml:space="preserve">to more </w:t>
      </w:r>
      <w:r w:rsidRPr="0009309C">
        <w:rPr>
          <w:rStyle w:val="Emphasis"/>
        </w:rPr>
        <w:t>data</w:t>
      </w:r>
      <w:r w:rsidRPr="0009309C">
        <w:rPr>
          <w:rStyle w:val="StyleUnderline"/>
        </w:rPr>
        <w:t xml:space="preserve">. This would </w:t>
      </w:r>
      <w:r w:rsidRPr="0009309C">
        <w:rPr>
          <w:rStyle w:val="Emphasis"/>
          <w:highlight w:val="cyan"/>
        </w:rPr>
        <w:t>prevent</w:t>
      </w:r>
      <w:r w:rsidRPr="0009309C">
        <w:rPr>
          <w:rStyle w:val="Emphasis"/>
        </w:rPr>
        <w:t xml:space="preserve"> the </w:t>
      </w:r>
      <w:r w:rsidRPr="0009309C">
        <w:rPr>
          <w:rStyle w:val="Emphasis"/>
          <w:highlight w:val="cyan"/>
        </w:rPr>
        <w:t>drawbacks</w:t>
      </w:r>
      <w:r w:rsidRPr="0009309C">
        <w:rPr>
          <w:rStyle w:val="StyleUnderline"/>
        </w:rPr>
        <w:t xml:space="preserve"> that </w:t>
      </w:r>
      <w:r w:rsidRPr="0009309C">
        <w:rPr>
          <w:rStyle w:val="Emphasis"/>
          <w:highlight w:val="cyan"/>
        </w:rPr>
        <w:t>breaking up</w:t>
      </w:r>
      <w:r w:rsidRPr="0009309C">
        <w:rPr>
          <w:rStyle w:val="Emphasis"/>
        </w:rPr>
        <w:t xml:space="preserve"> a tech company</w:t>
      </w:r>
      <w:r w:rsidRPr="0009309C">
        <w:rPr>
          <w:rStyle w:val="StyleUnderline"/>
        </w:rPr>
        <w:t xml:space="preserve"> like Google would create. </w:t>
      </w:r>
      <w:r w:rsidRPr="0009309C">
        <w:rPr>
          <w:rStyle w:val="StyleUnderline"/>
          <w:highlight w:val="cyan"/>
        </w:rPr>
        <w:t xml:space="preserve">Reducing </w:t>
      </w:r>
      <w:r w:rsidRPr="0009309C">
        <w:rPr>
          <w:rStyle w:val="StyleUnderline"/>
          <w:highlight w:val="cyan"/>
        </w:rPr>
        <w:lastRenderedPageBreak/>
        <w:t xml:space="preserve">the </w:t>
      </w:r>
      <w:r w:rsidRPr="0009309C">
        <w:rPr>
          <w:rStyle w:val="Emphasis"/>
          <w:highlight w:val="cyan"/>
        </w:rPr>
        <w:t>amount of data</w:t>
      </w:r>
      <w:r w:rsidRPr="0009309C">
        <w:rPr>
          <w:rStyle w:val="StyleUnderline"/>
          <w:highlight w:val="cyan"/>
        </w:rPr>
        <w:t xml:space="preserve"> </w:t>
      </w:r>
      <w:r w:rsidRPr="0009309C">
        <w:rPr>
          <w:rStyle w:val="StyleUnderline"/>
        </w:rPr>
        <w:t xml:space="preserve">a company can use </w:t>
      </w:r>
      <w:r w:rsidRPr="0009309C">
        <w:rPr>
          <w:rStyle w:val="Emphasis"/>
          <w:highlight w:val="cyan"/>
        </w:rPr>
        <w:t xml:space="preserve">reduces </w:t>
      </w:r>
      <w:r w:rsidRPr="0009309C">
        <w:rPr>
          <w:rStyle w:val="Emphasis"/>
        </w:rPr>
        <w:t>anyone's</w:t>
      </w:r>
      <w:r w:rsidRPr="0009309C">
        <w:rPr>
          <w:rStyle w:val="StyleUnderline"/>
        </w:rPr>
        <w:t xml:space="preserve"> </w:t>
      </w:r>
      <w:r w:rsidRPr="0009309C">
        <w:rPr>
          <w:rStyle w:val="StyleUnderline"/>
          <w:highlight w:val="cyan"/>
        </w:rPr>
        <w:t xml:space="preserve">ability to use the data </w:t>
      </w:r>
      <w:r w:rsidRPr="0009309C">
        <w:rPr>
          <w:rStyle w:val="StyleUnderline"/>
        </w:rPr>
        <w:t xml:space="preserve">collected </w:t>
      </w:r>
      <w:r w:rsidRPr="0009309C">
        <w:rPr>
          <w:rStyle w:val="StyleUnderline"/>
          <w:highlight w:val="cyan"/>
        </w:rPr>
        <w:t xml:space="preserve">and </w:t>
      </w:r>
      <w:r w:rsidRPr="0009309C">
        <w:rPr>
          <w:rStyle w:val="Emphasis"/>
          <w:highlight w:val="cyan"/>
        </w:rPr>
        <w:t>prevent innovation</w:t>
      </w:r>
      <w:r w:rsidRPr="0009309C">
        <w:rPr>
          <w:rStyle w:val="StyleUnderline"/>
        </w:rPr>
        <w:t>.</w:t>
      </w:r>
      <w:r w:rsidRPr="0009309C">
        <w:rPr>
          <w:sz w:val="16"/>
        </w:rPr>
        <w:t xml:space="preserve"> Breaking up a company like Google could make its services less reliable because sharing data between a service like Google Search and Google Maps creates reliability and improves consumer  [*47] services. Further, </w:t>
      </w:r>
      <w:r w:rsidRPr="0009309C">
        <w:rPr>
          <w:rStyle w:val="StyleUnderline"/>
        </w:rPr>
        <w:t xml:space="preserve">Big Tech could be </w:t>
      </w:r>
      <w:r w:rsidRPr="0009309C">
        <w:rPr>
          <w:rStyle w:val="Emphasis"/>
          <w:highlight w:val="cyan"/>
        </w:rPr>
        <w:t>regulated by preventing</w:t>
      </w:r>
      <w:r w:rsidRPr="0009309C">
        <w:rPr>
          <w:rStyle w:val="StyleUnderline"/>
        </w:rPr>
        <w:t xml:space="preserve"> Big Tech from </w:t>
      </w:r>
      <w:r w:rsidRPr="0009309C">
        <w:rPr>
          <w:rStyle w:val="Emphasis"/>
          <w:highlight w:val="cyan"/>
        </w:rPr>
        <w:t>favoring</w:t>
      </w:r>
      <w:r w:rsidRPr="0009309C">
        <w:rPr>
          <w:rStyle w:val="Emphasis"/>
        </w:rPr>
        <w:t xml:space="preserve"> their </w:t>
      </w:r>
      <w:r w:rsidRPr="0009309C">
        <w:rPr>
          <w:rStyle w:val="Emphasis"/>
          <w:highlight w:val="cyan"/>
        </w:rPr>
        <w:t>own platforms</w:t>
      </w:r>
      <w:r w:rsidRPr="0009309C">
        <w:rPr>
          <w:rStyle w:val="StyleUnderline"/>
        </w:rPr>
        <w:t xml:space="preserve"> and services.</w:t>
      </w:r>
      <w:r w:rsidRPr="0009309C">
        <w:rPr>
          <w:sz w:val="16"/>
        </w:rPr>
        <w:t xml:space="preserve"> Hal Singer, a senior fellow at the George Washington Institute of Public Policy, argues that companies like Google defeat competitors by their services special treatment, even when they are not as good as a competitor's. To prevent this problem, Singer proposes regulating tech companies like cable companies by preventing tech companies from using its platform to "artificially give a leg up to [its] own affiliated properties." Smaller companies could then bring complaints to a neutral arbiter. </w:t>
      </w:r>
      <w:r w:rsidRPr="0009309C">
        <w:rPr>
          <w:rStyle w:val="StyleUnderline"/>
        </w:rPr>
        <w:t>This could</w:t>
      </w:r>
      <w:r w:rsidRPr="0009309C">
        <w:rPr>
          <w:sz w:val="16"/>
        </w:rPr>
        <w:t xml:space="preserve"> help </w:t>
      </w:r>
      <w:r w:rsidRPr="0009309C">
        <w:rPr>
          <w:rStyle w:val="StyleUnderline"/>
        </w:rPr>
        <w:t xml:space="preserve">alleviate </w:t>
      </w:r>
      <w:r w:rsidRPr="0009309C">
        <w:rPr>
          <w:rStyle w:val="Emphasis"/>
        </w:rPr>
        <w:t>one of the biggest</w:t>
      </w:r>
      <w:r w:rsidRPr="0009309C">
        <w:rPr>
          <w:sz w:val="16"/>
        </w:rPr>
        <w:t xml:space="preserve"> </w:t>
      </w:r>
      <w:r w:rsidRPr="0009309C">
        <w:rPr>
          <w:rStyle w:val="StyleUnderline"/>
        </w:rPr>
        <w:t xml:space="preserve">concern that small </w:t>
      </w:r>
      <w:r w:rsidRPr="0009309C">
        <w:rPr>
          <w:rStyle w:val="Emphasis"/>
        </w:rPr>
        <w:t>businesses will not have power</w:t>
      </w:r>
      <w:r w:rsidRPr="0009309C">
        <w:rPr>
          <w:sz w:val="16"/>
        </w:rPr>
        <w:t xml:space="preserve"> </w:t>
      </w:r>
      <w:r w:rsidRPr="0009309C">
        <w:rPr>
          <w:rStyle w:val="StyleUnderline"/>
        </w:rPr>
        <w:t xml:space="preserve">to take on companies like </w:t>
      </w:r>
      <w:r w:rsidRPr="0009309C">
        <w:rPr>
          <w:rStyle w:val="Emphasis"/>
        </w:rPr>
        <w:t>Google</w:t>
      </w:r>
      <w:r w:rsidRPr="0009309C">
        <w:rPr>
          <w:rStyle w:val="StyleUnderline"/>
        </w:rPr>
        <w:t xml:space="preserve"> and </w:t>
      </w:r>
      <w:r w:rsidRPr="0009309C">
        <w:rPr>
          <w:rStyle w:val="Emphasis"/>
        </w:rPr>
        <w:t>Facebook</w:t>
      </w:r>
      <w:r w:rsidRPr="0009309C">
        <w:rPr>
          <w:rStyle w:val="StyleUnderline"/>
        </w:rPr>
        <w:t>.</w:t>
      </w:r>
    </w:p>
    <w:p w14:paraId="3C875777" w14:textId="77777777" w:rsidR="0009309C" w:rsidRPr="0009309C" w:rsidRDefault="0009309C" w:rsidP="0009309C">
      <w:pPr>
        <w:rPr>
          <w:sz w:val="16"/>
        </w:rPr>
      </w:pPr>
      <w:r w:rsidRPr="0009309C">
        <w:rPr>
          <w:rStyle w:val="StyleUnderline"/>
        </w:rPr>
        <w:t xml:space="preserve">There are </w:t>
      </w:r>
      <w:r w:rsidRPr="0009309C">
        <w:rPr>
          <w:rStyle w:val="Emphasis"/>
        </w:rPr>
        <w:t>ways of regulating</w:t>
      </w:r>
      <w:r w:rsidRPr="0009309C">
        <w:rPr>
          <w:sz w:val="16"/>
        </w:rPr>
        <w:t xml:space="preserve"> </w:t>
      </w:r>
      <w:r w:rsidRPr="0009309C">
        <w:rPr>
          <w:rStyle w:val="StyleUnderline"/>
        </w:rPr>
        <w:t xml:space="preserve">Big Tech without requiring the </w:t>
      </w:r>
      <w:r w:rsidRPr="0009309C">
        <w:rPr>
          <w:rStyle w:val="Emphasis"/>
        </w:rPr>
        <w:t>drastic steps of a break-up</w:t>
      </w:r>
      <w:r w:rsidRPr="0009309C">
        <w:rPr>
          <w:rStyle w:val="StyleUnderline"/>
        </w:rPr>
        <w:t>. Regulatory measures could alleviate</w:t>
      </w:r>
      <w:r w:rsidRPr="0009309C">
        <w:rPr>
          <w:sz w:val="16"/>
        </w:rPr>
        <w:t xml:space="preserve"> some </w:t>
      </w:r>
      <w:r w:rsidRPr="0009309C">
        <w:rPr>
          <w:rStyle w:val="Emphasis"/>
        </w:rPr>
        <w:t>concerns that antitrust advocates</w:t>
      </w:r>
      <w:r w:rsidRPr="0009309C">
        <w:rPr>
          <w:sz w:val="16"/>
        </w:rPr>
        <w:t xml:space="preserve"> </w:t>
      </w:r>
      <w:r w:rsidRPr="0009309C">
        <w:rPr>
          <w:rStyle w:val="StyleUnderline"/>
        </w:rPr>
        <w:t>have.</w:t>
      </w:r>
      <w:r w:rsidRPr="0009309C">
        <w:rPr>
          <w:sz w:val="16"/>
        </w:rPr>
        <w:t xml:space="preserve"> Additionally, </w:t>
      </w:r>
      <w:r w:rsidRPr="0009309C">
        <w:rPr>
          <w:rStyle w:val="StyleUnderline"/>
          <w:highlight w:val="cyan"/>
        </w:rPr>
        <w:t>stricter privacy laws</w:t>
      </w:r>
      <w:r w:rsidRPr="0009309C">
        <w:rPr>
          <w:rStyle w:val="StyleUnderline"/>
        </w:rPr>
        <w:t xml:space="preserve"> would </w:t>
      </w:r>
      <w:r w:rsidRPr="0009309C">
        <w:rPr>
          <w:rStyle w:val="Emphasis"/>
          <w:highlight w:val="cyan"/>
        </w:rPr>
        <w:t>give consumers' protection</w:t>
      </w:r>
      <w:r w:rsidRPr="0009309C">
        <w:rPr>
          <w:sz w:val="16"/>
        </w:rPr>
        <w:t xml:space="preserve"> </w:t>
      </w:r>
      <w:r w:rsidRPr="0009309C">
        <w:rPr>
          <w:rStyle w:val="StyleUnderline"/>
        </w:rPr>
        <w:t xml:space="preserve">they seek, as well as simplify </w:t>
      </w:r>
      <w:r w:rsidRPr="0009309C">
        <w:rPr>
          <w:rStyle w:val="Emphasis"/>
        </w:rPr>
        <w:t>compliance by establishing</w:t>
      </w:r>
      <w:r w:rsidRPr="0009309C">
        <w:rPr>
          <w:sz w:val="16"/>
        </w:rPr>
        <w:t xml:space="preserve"> </w:t>
      </w:r>
      <w:r w:rsidRPr="0009309C">
        <w:rPr>
          <w:rStyle w:val="StyleUnderline"/>
        </w:rPr>
        <w:t xml:space="preserve">a </w:t>
      </w:r>
      <w:r w:rsidRPr="0009309C">
        <w:rPr>
          <w:rStyle w:val="Emphasis"/>
        </w:rPr>
        <w:t>national baseline</w:t>
      </w:r>
      <w:r w:rsidRPr="0009309C">
        <w:rPr>
          <w:rStyle w:val="StyleUnderline"/>
        </w:rPr>
        <w:t>.</w:t>
      </w:r>
    </w:p>
    <w:p w14:paraId="2F335011" w14:textId="77777777" w:rsidR="0009309C" w:rsidRPr="0009309C" w:rsidRDefault="0009309C" w:rsidP="0009309C">
      <w:pPr>
        <w:rPr>
          <w:sz w:val="16"/>
          <w:szCs w:val="16"/>
        </w:rPr>
      </w:pPr>
      <w:r w:rsidRPr="0009309C">
        <w:rPr>
          <w:sz w:val="16"/>
          <w:szCs w:val="16"/>
        </w:rPr>
        <w:t>IV. Conclusion</w:t>
      </w:r>
    </w:p>
    <w:p w14:paraId="5E935BDD" w14:textId="77777777" w:rsidR="0009309C" w:rsidRPr="0009309C" w:rsidRDefault="0009309C" w:rsidP="0009309C">
      <w:pPr>
        <w:rPr>
          <w:sz w:val="16"/>
          <w:szCs w:val="16"/>
        </w:rPr>
      </w:pPr>
      <w:r w:rsidRPr="0009309C">
        <w:rPr>
          <w:sz w:val="16"/>
          <w:szCs w:val="16"/>
        </w:rPr>
        <w:t>The big four technology companies should not be broken up under antitrust law. Antitrust law has an uneasy fit with internet-based businesses because is difficult to discern how to judge when an internet company has become a monopoly since the internet is so vast, changes so quickly, and has many sectors to it. The internet's nature is disruptive and because of the pace of technological change, it is important that antitrust policy take into account how breaking up an internet company may have negative effects on the American economy and on the development of technology.</w:t>
      </w:r>
    </w:p>
    <w:p w14:paraId="56381642" w14:textId="77777777" w:rsidR="0009309C" w:rsidRPr="0009309C" w:rsidRDefault="0009309C" w:rsidP="0009309C">
      <w:pPr>
        <w:rPr>
          <w:sz w:val="16"/>
          <w:szCs w:val="16"/>
        </w:rPr>
      </w:pPr>
      <w:r w:rsidRPr="0009309C">
        <w:rPr>
          <w:sz w:val="16"/>
          <w:szCs w:val="16"/>
        </w:rPr>
        <w:t>Businesses who create the best products and do the most research should not be interfered with so long as the companies are not stifling competition and are not monopolies under the legal definitions. Certainly, antitrust law could be applied if Google hypothetically bought Facebook, Netflix, and Twitter since Google would control an outsized market share and would have an intent to monopolize the internet. But this is not what is occurring at this juncture. The big four technology companies record profits and are indisputably large and powerful  [*48] corporations. Nevertheless, antitrust law should not be applied because the whims of the populist mob do not like tech companies' size and influence.</w:t>
      </w:r>
    </w:p>
    <w:p w14:paraId="40BACE2C" w14:textId="77777777" w:rsidR="0009309C" w:rsidRPr="0009309C" w:rsidRDefault="0009309C" w:rsidP="0009309C">
      <w:pPr>
        <w:rPr>
          <w:sz w:val="16"/>
        </w:rPr>
      </w:pPr>
      <w:r w:rsidRPr="0009309C">
        <w:rPr>
          <w:sz w:val="16"/>
        </w:rPr>
        <w:t xml:space="preserve">It is rational to worry about Big Tech's outsized influence on the American economy. However, </w:t>
      </w:r>
      <w:r w:rsidRPr="0009309C">
        <w:rPr>
          <w:rStyle w:val="Emphasis"/>
          <w:highlight w:val="cyan"/>
        </w:rPr>
        <w:t>simply targeting</w:t>
      </w:r>
      <w:r w:rsidRPr="0009309C">
        <w:rPr>
          <w:sz w:val="16"/>
          <w:highlight w:val="cyan"/>
        </w:rPr>
        <w:t xml:space="preserve"> </w:t>
      </w:r>
      <w:r w:rsidRPr="0009309C">
        <w:rPr>
          <w:rStyle w:val="StyleUnderline"/>
        </w:rPr>
        <w:t xml:space="preserve">the </w:t>
      </w:r>
      <w:r w:rsidRPr="0009309C">
        <w:rPr>
          <w:rStyle w:val="StyleUnderline"/>
          <w:highlight w:val="cyan"/>
        </w:rPr>
        <w:t xml:space="preserve">big </w:t>
      </w:r>
      <w:r w:rsidRPr="0009309C">
        <w:rPr>
          <w:rStyle w:val="StyleUnderline"/>
        </w:rPr>
        <w:t xml:space="preserve">four </w:t>
      </w:r>
      <w:r w:rsidRPr="0009309C">
        <w:rPr>
          <w:rStyle w:val="StyleUnderline"/>
          <w:highlight w:val="cyan"/>
        </w:rPr>
        <w:t xml:space="preserve">tech companies </w:t>
      </w:r>
      <w:r w:rsidRPr="0009309C">
        <w:rPr>
          <w:rStyle w:val="Emphasis"/>
          <w:highlight w:val="cyan"/>
        </w:rPr>
        <w:t xml:space="preserve">because of </w:t>
      </w:r>
      <w:r w:rsidRPr="0009309C">
        <w:rPr>
          <w:rStyle w:val="Emphasis"/>
        </w:rPr>
        <w:t xml:space="preserve">their </w:t>
      </w:r>
      <w:r w:rsidRPr="0009309C">
        <w:rPr>
          <w:rStyle w:val="Emphasis"/>
          <w:highlight w:val="cyan"/>
        </w:rPr>
        <w:t>record earnings</w:t>
      </w:r>
      <w:r w:rsidRPr="0009309C">
        <w:rPr>
          <w:sz w:val="16"/>
          <w:highlight w:val="cyan"/>
        </w:rPr>
        <w:t xml:space="preserve"> </w:t>
      </w:r>
      <w:r w:rsidRPr="0009309C">
        <w:rPr>
          <w:rStyle w:val="StyleUnderline"/>
        </w:rPr>
        <w:t xml:space="preserve">and increasing size </w:t>
      </w:r>
      <w:r w:rsidRPr="0009309C">
        <w:rPr>
          <w:rStyle w:val="StyleUnderline"/>
          <w:highlight w:val="cyan"/>
        </w:rPr>
        <w:t xml:space="preserve">is counter to the </w:t>
      </w:r>
      <w:r w:rsidRPr="0009309C">
        <w:rPr>
          <w:rStyle w:val="Emphasis"/>
          <w:highlight w:val="cyan"/>
        </w:rPr>
        <w:t xml:space="preserve">intent of </w:t>
      </w:r>
      <w:r w:rsidRPr="0009309C">
        <w:rPr>
          <w:rStyle w:val="Emphasis"/>
        </w:rPr>
        <w:t xml:space="preserve">the </w:t>
      </w:r>
      <w:r w:rsidRPr="0009309C">
        <w:rPr>
          <w:rStyle w:val="Emphasis"/>
          <w:highlight w:val="cyan"/>
        </w:rPr>
        <w:t xml:space="preserve">antitrust </w:t>
      </w:r>
      <w:r w:rsidRPr="0009309C">
        <w:rPr>
          <w:rStyle w:val="Emphasis"/>
        </w:rPr>
        <w:t>acts</w:t>
      </w:r>
      <w:r w:rsidRPr="0009309C">
        <w:rPr>
          <w:rStyle w:val="StyleUnderline"/>
        </w:rPr>
        <w:t xml:space="preserve">. If those feel that these companies have too much </w:t>
      </w:r>
      <w:r w:rsidRPr="0009309C">
        <w:rPr>
          <w:rStyle w:val="Emphasis"/>
        </w:rPr>
        <w:t>unchecked power</w:t>
      </w:r>
      <w:r w:rsidRPr="0009309C">
        <w:rPr>
          <w:rStyle w:val="StyleUnderline"/>
        </w:rPr>
        <w:t xml:space="preserve">, </w:t>
      </w:r>
      <w:r w:rsidRPr="0009309C">
        <w:rPr>
          <w:rStyle w:val="StyleUnderline"/>
          <w:highlight w:val="cyan"/>
        </w:rPr>
        <w:t>policymakers</w:t>
      </w:r>
      <w:r w:rsidRPr="0009309C">
        <w:rPr>
          <w:sz w:val="16"/>
        </w:rPr>
        <w:t xml:space="preserve"> and officials </w:t>
      </w:r>
      <w:r w:rsidRPr="0009309C">
        <w:rPr>
          <w:rStyle w:val="StyleUnderline"/>
          <w:highlight w:val="cyan"/>
        </w:rPr>
        <w:t xml:space="preserve">should consider </w:t>
      </w:r>
      <w:r w:rsidRPr="0009309C">
        <w:rPr>
          <w:rStyle w:val="Emphasis"/>
          <w:highlight w:val="cyan"/>
        </w:rPr>
        <w:t>regulatory action</w:t>
      </w:r>
      <w:r w:rsidRPr="0009309C">
        <w:rPr>
          <w:rStyle w:val="StyleUnderline"/>
        </w:rPr>
        <w:t xml:space="preserve">. There are good and well-reasoned </w:t>
      </w:r>
      <w:r w:rsidRPr="0009309C">
        <w:rPr>
          <w:rStyle w:val="Emphasis"/>
        </w:rPr>
        <w:t>arguments for regulating these tech giants</w:t>
      </w:r>
      <w:r w:rsidRPr="0009309C">
        <w:rPr>
          <w:sz w:val="16"/>
        </w:rPr>
        <w:t xml:space="preserve"> </w:t>
      </w:r>
      <w:r w:rsidRPr="0009309C">
        <w:rPr>
          <w:rStyle w:val="StyleUnderline"/>
        </w:rPr>
        <w:t xml:space="preserve">given the recent string of </w:t>
      </w:r>
      <w:r w:rsidRPr="0009309C">
        <w:rPr>
          <w:rStyle w:val="Emphasis"/>
        </w:rPr>
        <w:t>controversies regarding data privacy</w:t>
      </w:r>
      <w:r w:rsidRPr="0009309C">
        <w:rPr>
          <w:rStyle w:val="StyleUnderline"/>
        </w:rPr>
        <w:t xml:space="preserve">, but antitrust law is not the </w:t>
      </w:r>
      <w:r w:rsidRPr="0009309C">
        <w:rPr>
          <w:rStyle w:val="Emphasis"/>
        </w:rPr>
        <w:t>avenue to check tech giants' power</w:t>
      </w:r>
      <w:r w:rsidRPr="0009309C">
        <w:rPr>
          <w:rStyle w:val="StyleUnderline"/>
        </w:rPr>
        <w:t xml:space="preserve">. The antitrust laws cannot be used simply to satisfy the </w:t>
      </w:r>
      <w:r w:rsidRPr="0009309C">
        <w:rPr>
          <w:rStyle w:val="Emphasis"/>
        </w:rPr>
        <w:t>populist furor over corporate earnings</w:t>
      </w:r>
      <w:r w:rsidRPr="0009309C">
        <w:rPr>
          <w:sz w:val="16"/>
        </w:rPr>
        <w:t xml:space="preserve"> and power, as the antitrust acts only apply if a company is stifling or intending to stifle competition and innovation. Regulatory actions or new legislation policing data use and privacy, cybersecurity, foreign interference in elections, and other issues are a better fit than simply breaking up an entire large business.</w:t>
      </w:r>
    </w:p>
    <w:p w14:paraId="598452E9" w14:textId="77777777" w:rsidR="0009309C" w:rsidRPr="0009309C" w:rsidRDefault="0009309C" w:rsidP="0009309C">
      <w:pPr>
        <w:rPr>
          <w:rStyle w:val="StyleUnderline"/>
        </w:rPr>
      </w:pPr>
      <w:r w:rsidRPr="0009309C">
        <w:rPr>
          <w:sz w:val="16"/>
        </w:rPr>
        <w:t xml:space="preserve">Right now, consumers are receiving great benefits because of the big four tech companies' dominance. Consumers have a near limited array of options on the internet and there is no shortage of innovation. </w:t>
      </w:r>
      <w:r w:rsidRPr="0009309C">
        <w:rPr>
          <w:rStyle w:val="StyleUnderline"/>
        </w:rPr>
        <w:t xml:space="preserve">With new issues arising as a </w:t>
      </w:r>
      <w:r w:rsidRPr="0009309C">
        <w:rPr>
          <w:rStyle w:val="Emphasis"/>
        </w:rPr>
        <w:t>result from changing pace</w:t>
      </w:r>
      <w:r w:rsidRPr="0009309C">
        <w:rPr>
          <w:sz w:val="16"/>
        </w:rPr>
        <w:t xml:space="preserve"> </w:t>
      </w:r>
      <w:r w:rsidRPr="0009309C">
        <w:rPr>
          <w:rStyle w:val="StyleUnderline"/>
        </w:rPr>
        <w:t>of technology</w:t>
      </w:r>
      <w:r w:rsidRPr="0009309C">
        <w:rPr>
          <w:sz w:val="16"/>
        </w:rPr>
        <w:t xml:space="preserve"> and the economy, </w:t>
      </w:r>
      <w:r w:rsidRPr="0009309C">
        <w:rPr>
          <w:rStyle w:val="StyleUnderline"/>
          <w:highlight w:val="cyan"/>
        </w:rPr>
        <w:t>the</w:t>
      </w:r>
      <w:r w:rsidRPr="0009309C">
        <w:rPr>
          <w:sz w:val="16"/>
        </w:rPr>
        <w:t xml:space="preserve"> American </w:t>
      </w:r>
      <w:r w:rsidRPr="0009309C">
        <w:rPr>
          <w:rStyle w:val="Emphasis"/>
          <w:highlight w:val="cyan"/>
        </w:rPr>
        <w:t>legal system should let the market run</w:t>
      </w:r>
      <w:r w:rsidRPr="0009309C">
        <w:rPr>
          <w:sz w:val="16"/>
          <w:highlight w:val="cyan"/>
        </w:rPr>
        <w:t xml:space="preserve"> </w:t>
      </w:r>
      <w:r w:rsidRPr="0009309C">
        <w:rPr>
          <w:rStyle w:val="StyleUnderline"/>
          <w:highlight w:val="cyan"/>
        </w:rPr>
        <w:t xml:space="preserve">its course, albeit with </w:t>
      </w:r>
      <w:r w:rsidRPr="0009309C">
        <w:rPr>
          <w:rStyle w:val="Emphasis"/>
        </w:rPr>
        <w:t xml:space="preserve">some </w:t>
      </w:r>
      <w:r w:rsidRPr="0009309C">
        <w:rPr>
          <w:rStyle w:val="Emphasis"/>
          <w:highlight w:val="cyan"/>
        </w:rPr>
        <w:t>regulation</w:t>
      </w:r>
      <w:r w:rsidRPr="0009309C">
        <w:rPr>
          <w:sz w:val="16"/>
          <w:highlight w:val="cyan"/>
        </w:rPr>
        <w:t xml:space="preserve"> </w:t>
      </w:r>
      <w:r w:rsidRPr="0009309C">
        <w:rPr>
          <w:rStyle w:val="StyleUnderline"/>
        </w:rPr>
        <w:t xml:space="preserve">on the </w:t>
      </w:r>
      <w:r w:rsidRPr="0009309C">
        <w:rPr>
          <w:rStyle w:val="Emphasis"/>
        </w:rPr>
        <w:lastRenderedPageBreak/>
        <w:t>industry</w:t>
      </w:r>
      <w:r w:rsidRPr="0009309C">
        <w:rPr>
          <w:sz w:val="16"/>
        </w:rPr>
        <w:t xml:space="preserve">, unless these tech giants begin to take drastic steps to monopolize and engage in predatory behavior. </w:t>
      </w:r>
      <w:r w:rsidRPr="0009309C">
        <w:rPr>
          <w:rStyle w:val="StyleUnderline"/>
        </w:rPr>
        <w:t xml:space="preserve">The populism </w:t>
      </w:r>
      <w:r w:rsidRPr="0009309C">
        <w:rPr>
          <w:rStyle w:val="Emphasis"/>
        </w:rPr>
        <w:t>behind these arguments</w:t>
      </w:r>
      <w:r w:rsidRPr="0009309C">
        <w:rPr>
          <w:rStyle w:val="StyleUnderline"/>
        </w:rPr>
        <w:t xml:space="preserve"> to break up the </w:t>
      </w:r>
      <w:r w:rsidRPr="0009309C">
        <w:rPr>
          <w:rStyle w:val="Emphasis"/>
        </w:rPr>
        <w:t>tech giants</w:t>
      </w:r>
      <w:r w:rsidRPr="0009309C">
        <w:rPr>
          <w:rStyle w:val="StyleUnderline"/>
        </w:rPr>
        <w:t xml:space="preserve"> is not grounded in </w:t>
      </w:r>
      <w:r w:rsidRPr="0009309C">
        <w:rPr>
          <w:rStyle w:val="Emphasis"/>
        </w:rPr>
        <w:t>antitrust law</w:t>
      </w:r>
      <w:r w:rsidRPr="0009309C">
        <w:rPr>
          <w:rStyle w:val="StyleUnderline"/>
        </w:rPr>
        <w:t xml:space="preserve"> nor the </w:t>
      </w:r>
      <w:r w:rsidRPr="0009309C">
        <w:rPr>
          <w:rStyle w:val="Emphasis"/>
        </w:rPr>
        <w:t>policy behind</w:t>
      </w:r>
      <w:r w:rsidRPr="0009309C">
        <w:rPr>
          <w:rStyle w:val="StyleUnderline"/>
        </w:rPr>
        <w:t xml:space="preserve"> it.</w:t>
      </w:r>
    </w:p>
    <w:p w14:paraId="446DA82F" w14:textId="77777777" w:rsidR="0009309C" w:rsidRPr="0009309C" w:rsidRDefault="0009309C" w:rsidP="0009309C">
      <w:pPr>
        <w:rPr>
          <w:rStyle w:val="StyleUnderline"/>
        </w:rPr>
      </w:pPr>
    </w:p>
    <w:p w14:paraId="3DD9F05C" w14:textId="77777777" w:rsidR="0009309C" w:rsidRPr="0009309C" w:rsidRDefault="0009309C" w:rsidP="0009309C">
      <w:pPr>
        <w:pStyle w:val="Heading4"/>
      </w:pPr>
      <w:r w:rsidRPr="0009309C">
        <w:t xml:space="preserve">The counterplan solves innovation and slow growth by stimulating productivity. </w:t>
      </w:r>
    </w:p>
    <w:p w14:paraId="6CE6D8BA" w14:textId="77777777" w:rsidR="0009309C" w:rsidRPr="0009309C" w:rsidRDefault="0009309C" w:rsidP="0009309C">
      <w:r w:rsidRPr="0009309C">
        <w:t xml:space="preserve">Andres </w:t>
      </w:r>
      <w:r w:rsidRPr="0009309C">
        <w:rPr>
          <w:rStyle w:val="Style13ptBold"/>
        </w:rPr>
        <w:t>Vinelli &amp;</w:t>
      </w:r>
      <w:r w:rsidRPr="0009309C">
        <w:t xml:space="preserve"> Christian E. </w:t>
      </w:r>
      <w:r w:rsidRPr="0009309C">
        <w:rPr>
          <w:rStyle w:val="Style13ptBold"/>
        </w:rPr>
        <w:t>Weller 21</w:t>
      </w:r>
      <w:r w:rsidRPr="0009309C">
        <w:t xml:space="preserve">. “The Path to Higher, More Inclusive Economic Growth and Good Jobs.” </w:t>
      </w:r>
      <w:hyperlink r:id="rId9" w:history="1">
        <w:r w:rsidRPr="0009309C">
          <w:rPr>
            <w:rStyle w:val="Hyperlink"/>
          </w:rPr>
          <w:t>https://www.americanprogress.org/issues/economy/reports/2021/04/27/498794/path-higher-inclusive-economic-growth-good-jobs/</w:t>
        </w:r>
      </w:hyperlink>
      <w:r w:rsidRPr="0009309C">
        <w:t xml:space="preserve">. </w:t>
      </w:r>
    </w:p>
    <w:p w14:paraId="6F155991" w14:textId="77777777" w:rsidR="0009309C" w:rsidRPr="0009309C" w:rsidRDefault="0009309C" w:rsidP="0009309C">
      <w:pPr>
        <w:rPr>
          <w:rStyle w:val="Emphasis"/>
        </w:rPr>
      </w:pPr>
      <w:r w:rsidRPr="0009309C">
        <w:rPr>
          <w:rStyle w:val="StyleUnderline"/>
          <w:highlight w:val="cyan"/>
        </w:rPr>
        <w:t>Relief efforts</w:t>
      </w:r>
      <w:r w:rsidRPr="0009309C">
        <w:rPr>
          <w:sz w:val="16"/>
        </w:rPr>
        <w:t xml:space="preserve">, such as President Biden’s American Rescue Plan, </w:t>
      </w:r>
      <w:r w:rsidRPr="0009309C">
        <w:rPr>
          <w:rStyle w:val="StyleUnderline"/>
        </w:rPr>
        <w:t xml:space="preserve">primarily </w:t>
      </w:r>
      <w:r w:rsidRPr="0009309C">
        <w:rPr>
          <w:rStyle w:val="StyleUnderline"/>
          <w:highlight w:val="cyan"/>
        </w:rPr>
        <w:t xml:space="preserve">support </w:t>
      </w:r>
      <w:r w:rsidRPr="0009309C">
        <w:rPr>
          <w:rStyle w:val="StyleUnderline"/>
        </w:rPr>
        <w:t xml:space="preserve">the </w:t>
      </w:r>
      <w:r w:rsidRPr="0009309C">
        <w:rPr>
          <w:rStyle w:val="StyleUnderline"/>
          <w:highlight w:val="cyan"/>
        </w:rPr>
        <w:t xml:space="preserve">demand side of </w:t>
      </w:r>
      <w:r w:rsidRPr="0009309C">
        <w:rPr>
          <w:rStyle w:val="StyleUnderline"/>
        </w:rPr>
        <w:t xml:space="preserve">the </w:t>
      </w:r>
      <w:r w:rsidRPr="0009309C">
        <w:rPr>
          <w:rStyle w:val="StyleUnderline"/>
          <w:highlight w:val="cyan"/>
        </w:rPr>
        <w:t>economy</w:t>
      </w:r>
      <w:r w:rsidRPr="0009309C">
        <w:rPr>
          <w:sz w:val="16"/>
          <w:highlight w:val="cyan"/>
        </w:rPr>
        <w:t>.</w:t>
      </w:r>
      <w:r w:rsidRPr="0009309C">
        <w:rPr>
          <w:sz w:val="16"/>
        </w:rPr>
        <w:t xml:space="preserve"> The federal funds going to households, businesses, and state and local governments are desperately needed to support all parts of the economy that are struggling from an unprecedented onslaught on their financial health. These </w:t>
      </w:r>
      <w:r w:rsidRPr="0009309C">
        <w:rPr>
          <w:rStyle w:val="StyleUnderline"/>
          <w:highlight w:val="cyan"/>
        </w:rPr>
        <w:t>payments</w:t>
      </w:r>
      <w:r w:rsidRPr="0009309C">
        <w:rPr>
          <w:rStyle w:val="StyleUnderline"/>
        </w:rPr>
        <w:t xml:space="preserve"> are an important first step to </w:t>
      </w:r>
      <w:r w:rsidRPr="0009309C">
        <w:rPr>
          <w:rStyle w:val="StyleUnderline"/>
          <w:highlight w:val="cyan"/>
        </w:rPr>
        <w:t xml:space="preserve">lift the economy </w:t>
      </w:r>
      <w:r w:rsidRPr="0009309C">
        <w:rPr>
          <w:rStyle w:val="StyleUnderline"/>
        </w:rPr>
        <w:t xml:space="preserve">back up </w:t>
      </w:r>
      <w:r w:rsidRPr="0009309C">
        <w:rPr>
          <w:rStyle w:val="StyleUnderline"/>
          <w:highlight w:val="cyan"/>
        </w:rPr>
        <w:t>to its previous levels,</w:t>
      </w:r>
      <w:r w:rsidRPr="0009309C">
        <w:rPr>
          <w:rStyle w:val="StyleUnderline"/>
        </w:rPr>
        <w:t xml:space="preserve"> reducing unemployment, </w:t>
      </w:r>
      <w:r w:rsidRPr="0009309C">
        <w:rPr>
          <w:rStyle w:val="StyleUnderline"/>
          <w:highlight w:val="cyan"/>
        </w:rPr>
        <w:t xml:space="preserve">stabilizing </w:t>
      </w:r>
      <w:r w:rsidRPr="0009309C">
        <w:rPr>
          <w:rStyle w:val="StyleUnderline"/>
        </w:rPr>
        <w:t xml:space="preserve">economic </w:t>
      </w:r>
      <w:r w:rsidRPr="0009309C">
        <w:rPr>
          <w:rStyle w:val="StyleUnderline"/>
          <w:highlight w:val="cyan"/>
        </w:rPr>
        <w:t>growth</w:t>
      </w:r>
      <w:r w:rsidRPr="0009309C">
        <w:rPr>
          <w:rStyle w:val="StyleUnderline"/>
        </w:rPr>
        <w:t xml:space="preserve">, and improving financial stability. </w:t>
      </w:r>
      <w:r w:rsidRPr="0009309C">
        <w:rPr>
          <w:rStyle w:val="Emphasis"/>
          <w:highlight w:val="cyan"/>
        </w:rPr>
        <w:t>More is needed</w:t>
      </w:r>
      <w:r w:rsidRPr="0009309C">
        <w:rPr>
          <w:sz w:val="16"/>
        </w:rPr>
        <w:t xml:space="preserve">, though, </w:t>
      </w:r>
      <w:r w:rsidRPr="0009309C">
        <w:rPr>
          <w:rStyle w:val="StyleUnderline"/>
        </w:rPr>
        <w:t xml:space="preserve">to </w:t>
      </w:r>
      <w:r w:rsidRPr="0009309C">
        <w:rPr>
          <w:rStyle w:val="Emphasis"/>
          <w:highlight w:val="cyan"/>
        </w:rPr>
        <w:t>return the economy to much faster growth</w:t>
      </w:r>
      <w:r w:rsidRPr="0009309C">
        <w:rPr>
          <w:rStyle w:val="StyleUnderline"/>
          <w:highlight w:val="cyan"/>
        </w:rPr>
        <w:t xml:space="preserve"> and build </w:t>
      </w:r>
      <w:r w:rsidRPr="0009309C">
        <w:rPr>
          <w:rStyle w:val="StyleUnderline"/>
        </w:rPr>
        <w:t xml:space="preserve">a </w:t>
      </w:r>
      <w:r w:rsidRPr="0009309C">
        <w:rPr>
          <w:rStyle w:val="StyleUnderline"/>
          <w:highlight w:val="cyan"/>
        </w:rPr>
        <w:t>sustainable economy</w:t>
      </w:r>
      <w:r w:rsidRPr="0009309C">
        <w:rPr>
          <w:rStyle w:val="StyleUnderline"/>
        </w:rPr>
        <w:t xml:space="preserve"> that works for everybody. The goal is to </w:t>
      </w:r>
      <w:r w:rsidRPr="0009309C">
        <w:rPr>
          <w:rStyle w:val="StyleUnderline"/>
          <w:highlight w:val="cyan"/>
        </w:rPr>
        <w:t xml:space="preserve">raise </w:t>
      </w:r>
      <w:r w:rsidRPr="0009309C">
        <w:rPr>
          <w:rStyle w:val="StyleUnderline"/>
        </w:rPr>
        <w:t xml:space="preserve">economic </w:t>
      </w:r>
      <w:r w:rsidRPr="0009309C">
        <w:rPr>
          <w:rStyle w:val="StyleUnderline"/>
          <w:highlight w:val="cyan"/>
        </w:rPr>
        <w:t>capacity by emphasizing</w:t>
      </w:r>
      <w:r w:rsidRPr="0009309C">
        <w:rPr>
          <w:rStyle w:val="StyleUnderline"/>
        </w:rPr>
        <w:t xml:space="preserve"> the economy’s </w:t>
      </w:r>
      <w:r w:rsidRPr="0009309C">
        <w:rPr>
          <w:rStyle w:val="StyleUnderline"/>
          <w:highlight w:val="cyan"/>
        </w:rPr>
        <w:t>supply side</w:t>
      </w:r>
      <w:r w:rsidRPr="0009309C">
        <w:rPr>
          <w:rStyle w:val="StyleUnderline"/>
        </w:rPr>
        <w:t xml:space="preserve">. </w:t>
      </w:r>
      <w:r w:rsidRPr="0009309C">
        <w:rPr>
          <w:rStyle w:val="StyleUnderline"/>
          <w:highlight w:val="cyan"/>
        </w:rPr>
        <w:t>Faster productivity growth</w:t>
      </w:r>
      <w:r w:rsidRPr="0009309C">
        <w:rPr>
          <w:rStyle w:val="StyleUnderline"/>
        </w:rPr>
        <w:t xml:space="preserve">, and thus faster economic growth, will </w:t>
      </w:r>
      <w:r w:rsidRPr="0009309C">
        <w:rPr>
          <w:rStyle w:val="StyleUnderline"/>
          <w:highlight w:val="cyan"/>
        </w:rPr>
        <w:t>create</w:t>
      </w:r>
      <w:r w:rsidRPr="0009309C">
        <w:rPr>
          <w:rStyle w:val="StyleUnderline"/>
        </w:rPr>
        <w:t xml:space="preserve"> even more </w:t>
      </w:r>
      <w:r w:rsidRPr="0009309C">
        <w:rPr>
          <w:rStyle w:val="StyleUnderline"/>
          <w:highlight w:val="cyan"/>
        </w:rPr>
        <w:t>opportunities for employment</w:t>
      </w:r>
      <w:r w:rsidRPr="0009309C">
        <w:rPr>
          <w:rStyle w:val="StyleUnderline"/>
        </w:rPr>
        <w:t xml:space="preserve"> and </w:t>
      </w:r>
      <w:r w:rsidRPr="0009309C">
        <w:rPr>
          <w:rStyle w:val="StyleUnderline"/>
          <w:highlight w:val="cyan"/>
        </w:rPr>
        <w:t>wage gains</w:t>
      </w:r>
      <w:r w:rsidRPr="0009309C">
        <w:rPr>
          <w:rStyle w:val="StyleUnderline"/>
        </w:rPr>
        <w:t>. It will also make it easier to address the country’s looming challenges of massive economic inequality, climate change, lackluster caregiving support, and crumbling public health and other infrastructure</w:t>
      </w:r>
      <w:r w:rsidRPr="0009309C">
        <w:rPr>
          <w:sz w:val="16"/>
        </w:rPr>
        <w:t xml:space="preserve">, to name a few. The ARP already includes some measures, such as financial support for higher education, that would have positive supply-side effects. Importantly, </w:t>
      </w:r>
      <w:r w:rsidRPr="0009309C">
        <w:rPr>
          <w:rStyle w:val="StyleUnderline"/>
        </w:rPr>
        <w:t>public policies can break the interconnected trends of high inequality, widespread insecurity, and low investment that underlie low productivity growth</w:t>
      </w:r>
      <w:r w:rsidRPr="0009309C">
        <w:rPr>
          <w:sz w:val="16"/>
        </w:rPr>
        <w:t xml:space="preserve">. First, </w:t>
      </w:r>
      <w:r w:rsidRPr="0009309C">
        <w:rPr>
          <w:rStyle w:val="StyleUnderline"/>
        </w:rPr>
        <w:t xml:space="preserve">policies can reduce income inequality by </w:t>
      </w:r>
      <w:r w:rsidRPr="0009309C">
        <w:rPr>
          <w:rStyle w:val="Emphasis"/>
          <w:highlight w:val="cyan"/>
        </w:rPr>
        <w:t>strengthening workers’ wages and benefits</w:t>
      </w:r>
      <w:r w:rsidRPr="0009309C">
        <w:rPr>
          <w:sz w:val="16"/>
        </w:rPr>
        <w:t xml:space="preserve">. Second, </w:t>
      </w:r>
      <w:r w:rsidRPr="0009309C">
        <w:rPr>
          <w:rStyle w:val="StyleUnderline"/>
        </w:rPr>
        <w:t xml:space="preserve">a number of policies can substantially </w:t>
      </w:r>
      <w:r w:rsidRPr="0009309C">
        <w:rPr>
          <w:rStyle w:val="StyleUnderline"/>
          <w:highlight w:val="cyan"/>
        </w:rPr>
        <w:t>reduce income uncertainty</w:t>
      </w:r>
      <w:r w:rsidRPr="0009309C">
        <w:rPr>
          <w:rStyle w:val="StyleUnderline"/>
        </w:rPr>
        <w:t xml:space="preserve"> and volatility for households</w:t>
      </w:r>
      <w:r w:rsidRPr="0009309C">
        <w:rPr>
          <w:sz w:val="16"/>
        </w:rPr>
        <w:t xml:space="preserve">. Most notably, </w:t>
      </w:r>
      <w:r w:rsidRPr="0009309C">
        <w:rPr>
          <w:rStyle w:val="StyleUnderline"/>
          <w:highlight w:val="cyan"/>
        </w:rPr>
        <w:t>social insurance programs</w:t>
      </w:r>
      <w:r w:rsidRPr="0009309C">
        <w:rPr>
          <w:rStyle w:val="StyleUnderline"/>
        </w:rPr>
        <w:t xml:space="preserve">, such as unemployment insurance, health insurance, and Social Security, </w:t>
      </w:r>
      <w:r w:rsidRPr="0009309C">
        <w:rPr>
          <w:rStyle w:val="Emphasis"/>
          <w:highlight w:val="cyan"/>
        </w:rPr>
        <w:t>are critical tools</w:t>
      </w:r>
      <w:r w:rsidRPr="0009309C">
        <w:rPr>
          <w:rStyle w:val="StyleUnderline"/>
        </w:rPr>
        <w:t xml:space="preserve"> to give working families some peace of mind</w:t>
      </w:r>
      <w:r w:rsidRPr="0009309C">
        <w:rPr>
          <w:sz w:val="16"/>
        </w:rPr>
        <w:t xml:space="preserve">. Third, </w:t>
      </w:r>
      <w:r w:rsidRPr="0009309C">
        <w:rPr>
          <w:rStyle w:val="StyleUnderline"/>
        </w:rPr>
        <w:t xml:space="preserve">more </w:t>
      </w:r>
      <w:r w:rsidRPr="0009309C">
        <w:rPr>
          <w:rStyle w:val="StyleUnderline"/>
          <w:highlight w:val="cyan"/>
        </w:rPr>
        <w:t>federal funding for r</w:t>
      </w:r>
      <w:r w:rsidRPr="0009309C">
        <w:rPr>
          <w:rStyle w:val="StyleUnderline"/>
        </w:rPr>
        <w:t xml:space="preserve">esearch </w:t>
      </w:r>
      <w:r w:rsidRPr="0009309C">
        <w:rPr>
          <w:rStyle w:val="StyleUnderline"/>
          <w:highlight w:val="cyan"/>
        </w:rPr>
        <w:t>and</w:t>
      </w:r>
      <w:r w:rsidRPr="0009309C">
        <w:rPr>
          <w:rStyle w:val="StyleUnderline"/>
        </w:rPr>
        <w:t xml:space="preserve"> </w:t>
      </w:r>
      <w:r w:rsidRPr="0009309C">
        <w:rPr>
          <w:rStyle w:val="StyleUnderline"/>
          <w:highlight w:val="cyan"/>
        </w:rPr>
        <w:t>d</w:t>
      </w:r>
      <w:r w:rsidRPr="0009309C">
        <w:rPr>
          <w:rStyle w:val="StyleUnderline"/>
        </w:rPr>
        <w:t xml:space="preserve">evelopment, a </w:t>
      </w:r>
      <w:r w:rsidRPr="0009309C">
        <w:rPr>
          <w:rStyle w:val="StyleUnderline"/>
          <w:highlight w:val="cyan"/>
        </w:rPr>
        <w:t>green infrastructure</w:t>
      </w:r>
      <w:r w:rsidRPr="0009309C">
        <w:rPr>
          <w:rStyle w:val="StyleUnderline"/>
        </w:rPr>
        <w:t xml:space="preserve">, and more </w:t>
      </w:r>
      <w:r w:rsidRPr="0009309C">
        <w:rPr>
          <w:rStyle w:val="StyleUnderline"/>
          <w:highlight w:val="cyan"/>
        </w:rPr>
        <w:t>support for education</w:t>
      </w:r>
      <w:r w:rsidRPr="0009309C">
        <w:rPr>
          <w:rStyle w:val="StyleUnderline"/>
        </w:rPr>
        <w:t xml:space="preserve">—all purviews of the public sector—can </w:t>
      </w:r>
      <w:r w:rsidRPr="0009309C">
        <w:rPr>
          <w:rStyle w:val="StyleUnderline"/>
          <w:highlight w:val="cyan"/>
        </w:rPr>
        <w:t>lift up productivity growth.</w:t>
      </w:r>
      <w:r w:rsidRPr="0009309C">
        <w:rPr>
          <w:rStyle w:val="StyleUnderline"/>
        </w:rPr>
        <w:t xml:space="preserve"> </w:t>
      </w:r>
      <w:r w:rsidRPr="0009309C">
        <w:rPr>
          <w:rStyle w:val="Emphasis"/>
        </w:rPr>
        <w:t>All three types of policies will boost productivity growth</w:t>
      </w:r>
      <w:r w:rsidRPr="0009309C">
        <w:rPr>
          <w:sz w:val="16"/>
        </w:rPr>
        <w:t xml:space="preserve">. </w:t>
      </w:r>
      <w:r w:rsidRPr="0009309C">
        <w:rPr>
          <w:rStyle w:val="StyleUnderline"/>
        </w:rPr>
        <w:t>Higher incomes due to increased pay and better benefits, such as paid family and medical leave, make it less likely that workers leave an employer</w:t>
      </w:r>
      <w:r w:rsidRPr="0009309C">
        <w:rPr>
          <w:sz w:val="16"/>
        </w:rPr>
        <w:t xml:space="preserve">. Less turnover boosts workers’ on-the-job experience and their productivity, while more income stability reduces financial, psychological, and health stress for workers. This makes it easier for workers to concentrate on their work since they are typically worrying less about how to pay their bills. Less income uncertainty also makes it easier for workers to plan for, save for, and invest in their own future—for example, by moving to a new location when better opportunities arise, starting a business, or supporting their children’s education. All of these steps mean that households will have more skills and be able to better use those skills, thereby increasing productivity across the economy. Moreover, </w:t>
      </w:r>
      <w:r w:rsidRPr="0009309C">
        <w:rPr>
          <w:rStyle w:val="Emphasis"/>
          <w:highlight w:val="cyan"/>
        </w:rPr>
        <w:t>large-scale public investments</w:t>
      </w:r>
      <w:r w:rsidRPr="0009309C">
        <w:rPr>
          <w:rStyle w:val="Emphasis"/>
        </w:rPr>
        <w:t xml:space="preserve"> will </w:t>
      </w:r>
      <w:r w:rsidRPr="0009309C">
        <w:rPr>
          <w:rStyle w:val="Emphasis"/>
          <w:highlight w:val="cyan"/>
        </w:rPr>
        <w:t>create new tech</w:t>
      </w:r>
      <w:r w:rsidRPr="0009309C">
        <w:rPr>
          <w:rStyle w:val="Emphasis"/>
        </w:rPr>
        <w:t xml:space="preserve">nologies for companies and </w:t>
      </w:r>
      <w:r w:rsidRPr="0009309C">
        <w:rPr>
          <w:rStyle w:val="Emphasis"/>
          <w:highlight w:val="cyan"/>
        </w:rPr>
        <w:t>reduce the financial risks</w:t>
      </w:r>
      <w:r w:rsidRPr="0009309C">
        <w:rPr>
          <w:rStyle w:val="Emphasis"/>
        </w:rPr>
        <w:t xml:space="preserve"> associated </w:t>
      </w:r>
      <w:r w:rsidRPr="0009309C">
        <w:rPr>
          <w:rStyle w:val="Emphasis"/>
          <w:highlight w:val="cyan"/>
        </w:rPr>
        <w:t>with new ventures</w:t>
      </w:r>
      <w:r w:rsidRPr="0009309C">
        <w:rPr>
          <w:rStyle w:val="Emphasis"/>
        </w:rPr>
        <w:t xml:space="preserve">. In the end, </w:t>
      </w:r>
      <w:r w:rsidRPr="0009309C">
        <w:rPr>
          <w:rStyle w:val="Emphasis"/>
          <w:highlight w:val="cyan"/>
        </w:rPr>
        <w:t>businesses and people will be better positioned to use scarce resources.</w:t>
      </w:r>
    </w:p>
    <w:p w14:paraId="211A1593" w14:textId="77777777" w:rsidR="0009309C" w:rsidRPr="0009309C" w:rsidRDefault="0009309C" w:rsidP="0009309C">
      <w:pPr>
        <w:rPr>
          <w:rStyle w:val="Emphasis"/>
        </w:rPr>
      </w:pPr>
    </w:p>
    <w:p w14:paraId="00BA72A9" w14:textId="77777777" w:rsidR="0009309C" w:rsidRPr="0009309C" w:rsidRDefault="0009309C" w:rsidP="0009309C">
      <w:pPr>
        <w:rPr>
          <w:rStyle w:val="Emphasis"/>
        </w:rPr>
      </w:pPr>
    </w:p>
    <w:p w14:paraId="0BCD7119" w14:textId="77777777" w:rsidR="0009309C" w:rsidRPr="0009309C" w:rsidRDefault="0009309C" w:rsidP="0009309C">
      <w:pPr>
        <w:pStyle w:val="Heading4"/>
      </w:pPr>
      <w:r w:rsidRPr="0009309C">
        <w:t>Internet access outweighs and solves the dependency trap---their author.</w:t>
      </w:r>
    </w:p>
    <w:p w14:paraId="63788C4B" w14:textId="77777777" w:rsidR="0009309C" w:rsidRPr="0009309C" w:rsidRDefault="0009309C" w:rsidP="0009309C">
      <w:r w:rsidRPr="0009309C">
        <w:t xml:space="preserve">Thembalethu </w:t>
      </w:r>
      <w:r w:rsidRPr="0009309C">
        <w:rPr>
          <w:rStyle w:val="Style13ptBold"/>
        </w:rPr>
        <w:t>Buthelezi &amp;</w:t>
      </w:r>
      <w:r w:rsidRPr="0009309C">
        <w:t xml:space="preserve"> James </w:t>
      </w:r>
      <w:r w:rsidRPr="0009309C">
        <w:rPr>
          <w:rStyle w:val="Style13ptBold"/>
        </w:rPr>
        <w:t>Hodge 21</w:t>
      </w:r>
      <w:r w:rsidRPr="0009309C">
        <w:t xml:space="preserve">. Thembalethu Buthelezi is Principal Economist at the Economic Research Bureau of the Competition Commission of South Africa. James Hodge is Chief Economist at the Economic Research Bureau of the Competition Commission of South Africa. “Chapter IV: Competition Policy in the Digital Economy: the South African Perspective” in Competition and Consumer Protection Policies for Inclusive Development in the Digital Era. </w:t>
      </w:r>
      <w:hyperlink r:id="rId10" w:history="1">
        <w:r w:rsidRPr="0009309C">
          <w:rPr>
            <w:rStyle w:val="Hyperlink"/>
          </w:rPr>
          <w:t>https://unctad.org/system/files/official-document/ditccplp2021d2_en_0.pdf</w:t>
        </w:r>
      </w:hyperlink>
    </w:p>
    <w:p w14:paraId="22AB1824" w14:textId="77777777" w:rsidR="0009309C" w:rsidRPr="0009309C" w:rsidRDefault="0009309C" w:rsidP="0009309C">
      <w:pPr>
        <w:rPr>
          <w:sz w:val="16"/>
        </w:rPr>
      </w:pPr>
      <w:r w:rsidRPr="0009309C">
        <w:rPr>
          <w:sz w:val="16"/>
        </w:rPr>
        <w:t xml:space="preserve">In developing countries, reducing market concentration, whether in the old economy or new digital economy is directly linked to economic inclusion.41 This applies to individual, firm and national inclusion. </w:t>
      </w:r>
      <w:r w:rsidRPr="0009309C">
        <w:rPr>
          <w:rStyle w:val="StyleUnderline"/>
        </w:rPr>
        <w:t xml:space="preserve">In a developing country context, </w:t>
      </w:r>
      <w:r w:rsidRPr="0009309C">
        <w:rPr>
          <w:rStyle w:val="StyleUnderline"/>
          <w:highlight w:val="cyan"/>
        </w:rPr>
        <w:t xml:space="preserve">poor households </w:t>
      </w:r>
      <w:r w:rsidRPr="0009309C">
        <w:rPr>
          <w:rStyle w:val="Emphasis"/>
          <w:highlight w:val="cyan"/>
        </w:rPr>
        <w:t>lacking Internet</w:t>
      </w:r>
      <w:r w:rsidRPr="0009309C">
        <w:rPr>
          <w:rStyle w:val="Emphasis"/>
        </w:rPr>
        <w:t xml:space="preserve"> access</w:t>
      </w:r>
      <w:r w:rsidRPr="0009309C">
        <w:rPr>
          <w:sz w:val="16"/>
        </w:rPr>
        <w:t xml:space="preserve"> </w:t>
      </w:r>
      <w:r w:rsidRPr="0009309C">
        <w:rPr>
          <w:rStyle w:val="Emphasis"/>
        </w:rPr>
        <w:t xml:space="preserve">may be </w:t>
      </w:r>
      <w:r w:rsidRPr="0009309C">
        <w:rPr>
          <w:rStyle w:val="Emphasis"/>
          <w:highlight w:val="cyan"/>
        </w:rPr>
        <w:t xml:space="preserve">excluded from the </w:t>
      </w:r>
      <w:r w:rsidRPr="0009309C">
        <w:rPr>
          <w:rStyle w:val="Emphasis"/>
        </w:rPr>
        <w:t xml:space="preserve">benefits of a </w:t>
      </w:r>
      <w:r w:rsidRPr="0009309C">
        <w:rPr>
          <w:rStyle w:val="Emphasis"/>
          <w:highlight w:val="cyan"/>
        </w:rPr>
        <w:t>digital world</w:t>
      </w:r>
      <w:r w:rsidRPr="0009309C">
        <w:rPr>
          <w:sz w:val="16"/>
          <w:highlight w:val="cyan"/>
        </w:rPr>
        <w:t xml:space="preserve"> </w:t>
      </w:r>
      <w:r w:rsidRPr="0009309C">
        <w:rPr>
          <w:rStyle w:val="StyleUnderline"/>
        </w:rPr>
        <w:t xml:space="preserve">and </w:t>
      </w:r>
      <w:r w:rsidRPr="0009309C">
        <w:rPr>
          <w:rStyle w:val="StyleUnderline"/>
          <w:highlight w:val="cyan"/>
        </w:rPr>
        <w:t xml:space="preserve">local firms </w:t>
      </w:r>
      <w:r w:rsidRPr="0009309C">
        <w:rPr>
          <w:rStyle w:val="StyleUnderline"/>
        </w:rPr>
        <w:t xml:space="preserve">may </w:t>
      </w:r>
      <w:r w:rsidRPr="0009309C">
        <w:rPr>
          <w:rStyle w:val="Emphasis"/>
          <w:highlight w:val="cyan"/>
        </w:rPr>
        <w:t xml:space="preserve">lack </w:t>
      </w:r>
      <w:r w:rsidRPr="0009309C">
        <w:rPr>
          <w:rStyle w:val="Emphasis"/>
        </w:rPr>
        <w:t xml:space="preserve">the </w:t>
      </w:r>
      <w:r w:rsidRPr="0009309C">
        <w:rPr>
          <w:rStyle w:val="Emphasis"/>
          <w:highlight w:val="cyan"/>
        </w:rPr>
        <w:t>skills and finance</w:t>
      </w:r>
      <w:r w:rsidRPr="0009309C">
        <w:rPr>
          <w:rStyle w:val="StyleUnderline"/>
          <w:highlight w:val="cyan"/>
        </w:rPr>
        <w:t xml:space="preserve"> </w:t>
      </w:r>
      <w:r w:rsidRPr="0009309C">
        <w:rPr>
          <w:rStyle w:val="StyleUnderline"/>
        </w:rPr>
        <w:t>to compete in the digital markets and create back-end jobs domestically</w:t>
      </w:r>
      <w:r w:rsidRPr="0009309C">
        <w:rPr>
          <w:sz w:val="16"/>
        </w:rPr>
        <w:t xml:space="preserve">. In South Africa this would limit the ability of SMEs and firms owned by historically disadvantaged persons to participate in the economy. </w:t>
      </w:r>
    </w:p>
    <w:p w14:paraId="18C9D4AD" w14:textId="77777777" w:rsidR="0009309C" w:rsidRPr="0009309C" w:rsidRDefault="0009309C" w:rsidP="0009309C">
      <w:pPr>
        <w:rPr>
          <w:sz w:val="16"/>
        </w:rPr>
      </w:pPr>
      <w:r w:rsidRPr="0009309C">
        <w:rPr>
          <w:rStyle w:val="StyleUnderline"/>
        </w:rPr>
        <w:t>One of the ways to foster inclusion</w:t>
      </w:r>
      <w:r w:rsidRPr="0009309C">
        <w:rPr>
          <w:sz w:val="16"/>
        </w:rPr>
        <w:t xml:space="preserve"> in South Africa </w:t>
      </w:r>
      <w:r w:rsidRPr="0009309C">
        <w:rPr>
          <w:rStyle w:val="StyleUnderline"/>
        </w:rPr>
        <w:t xml:space="preserve">is universal </w:t>
      </w:r>
      <w:r w:rsidRPr="0009309C">
        <w:rPr>
          <w:rStyle w:val="Emphasis"/>
        </w:rPr>
        <w:t>access to broadband</w:t>
      </w:r>
      <w:r w:rsidRPr="0009309C">
        <w:rPr>
          <w:sz w:val="16"/>
        </w:rPr>
        <w:t xml:space="preserve">. While mobile broadband coverage may be pervasive in a country like South Africa, </w:t>
      </w:r>
      <w:r w:rsidRPr="0009309C">
        <w:rPr>
          <w:rStyle w:val="StyleUnderline"/>
        </w:rPr>
        <w:t xml:space="preserve">there is a </w:t>
      </w:r>
      <w:r w:rsidRPr="0009309C">
        <w:rPr>
          <w:rStyle w:val="Emphasis"/>
        </w:rPr>
        <w:t>demand gap</w:t>
      </w:r>
      <w:r w:rsidRPr="0009309C">
        <w:rPr>
          <w:rStyle w:val="StyleUnderline"/>
        </w:rPr>
        <w:t xml:space="preserve"> as </w:t>
      </w:r>
      <w:r w:rsidRPr="0009309C">
        <w:rPr>
          <w:rStyle w:val="StyleUnderline"/>
          <w:highlight w:val="cyan"/>
        </w:rPr>
        <w:t xml:space="preserve">low-income individuals are </w:t>
      </w:r>
      <w:r w:rsidRPr="0009309C">
        <w:rPr>
          <w:rStyle w:val="Emphasis"/>
          <w:highlight w:val="cyan"/>
        </w:rPr>
        <w:t>unable to afford devices and data</w:t>
      </w:r>
      <w:r w:rsidRPr="0009309C">
        <w:rPr>
          <w:rStyle w:val="Emphasis"/>
        </w:rPr>
        <w:t xml:space="preserve"> costs</w:t>
      </w:r>
      <w:r w:rsidRPr="0009309C">
        <w:rPr>
          <w:rStyle w:val="StyleUnderline"/>
        </w:rPr>
        <w:t xml:space="preserve"> to access digital services. </w:t>
      </w:r>
      <w:r w:rsidRPr="0009309C">
        <w:rPr>
          <w:rStyle w:val="StyleUnderline"/>
          <w:highlight w:val="cyan"/>
        </w:rPr>
        <w:t xml:space="preserve">This lack of </w:t>
      </w:r>
      <w:r w:rsidRPr="0009309C">
        <w:rPr>
          <w:rStyle w:val="Emphasis"/>
          <w:highlight w:val="cyan"/>
        </w:rPr>
        <w:t>access</w:t>
      </w:r>
      <w:r w:rsidRPr="0009309C">
        <w:rPr>
          <w:rStyle w:val="StyleUnderline"/>
          <w:highlight w:val="cyan"/>
        </w:rPr>
        <w:t xml:space="preserve"> is </w:t>
      </w:r>
      <w:r w:rsidRPr="0009309C">
        <w:rPr>
          <w:rStyle w:val="StyleUnderline"/>
        </w:rPr>
        <w:t xml:space="preserve">highly </w:t>
      </w:r>
      <w:r w:rsidRPr="0009309C">
        <w:rPr>
          <w:rStyle w:val="StyleUnderline"/>
          <w:highlight w:val="cyan"/>
        </w:rPr>
        <w:t xml:space="preserve">problematic </w:t>
      </w:r>
      <w:r w:rsidRPr="0009309C">
        <w:rPr>
          <w:rStyle w:val="StyleUnderline"/>
        </w:rPr>
        <w:t>as economic, social and political life shifts online, threatening to exclude even those currently included</w:t>
      </w:r>
      <w:r w:rsidRPr="0009309C">
        <w:rPr>
          <w:sz w:val="16"/>
        </w:rPr>
        <w:t xml:space="preserve">. For instance, many </w:t>
      </w:r>
      <w:r w:rsidRPr="0009309C">
        <w:rPr>
          <w:rStyle w:val="Emphasis"/>
        </w:rPr>
        <w:t>job or university applications are made online</w:t>
      </w:r>
      <w:r w:rsidRPr="0009309C">
        <w:rPr>
          <w:sz w:val="16"/>
        </w:rPr>
        <w:t>. Participation in democracy requires accessing the political debates, which have increasingly shifted from print to online media. There is thus a real threat of not just economic exclusion, but also exclusion from full participation in society.</w:t>
      </w:r>
    </w:p>
    <w:p w14:paraId="11F0C226" w14:textId="77777777" w:rsidR="0009309C" w:rsidRPr="0009309C" w:rsidRDefault="0009309C" w:rsidP="0009309C">
      <w:pPr>
        <w:rPr>
          <w:sz w:val="16"/>
        </w:rPr>
      </w:pPr>
      <w:r w:rsidRPr="0009309C">
        <w:rPr>
          <w:rStyle w:val="StyleUnderline"/>
          <w:highlight w:val="cyan"/>
        </w:rPr>
        <w:t xml:space="preserve">Responding </w:t>
      </w:r>
      <w:r w:rsidRPr="0009309C">
        <w:rPr>
          <w:rStyle w:val="StyleUnderline"/>
        </w:rPr>
        <w:t xml:space="preserve">to these challenges </w:t>
      </w:r>
      <w:r w:rsidRPr="0009309C">
        <w:rPr>
          <w:rStyle w:val="Emphasis"/>
          <w:highlight w:val="cyan"/>
        </w:rPr>
        <w:t>requires</w:t>
      </w:r>
      <w:r w:rsidRPr="0009309C">
        <w:rPr>
          <w:sz w:val="16"/>
          <w:highlight w:val="cyan"/>
        </w:rPr>
        <w:t xml:space="preserve"> </w:t>
      </w:r>
      <w:r w:rsidRPr="0009309C">
        <w:rPr>
          <w:sz w:val="16"/>
        </w:rPr>
        <w:t xml:space="preserve">a domestic focus on the development of </w:t>
      </w:r>
      <w:r w:rsidRPr="0009309C">
        <w:rPr>
          <w:rStyle w:val="Emphasis"/>
          <w:highlight w:val="cyan"/>
        </w:rPr>
        <w:t>broadband infrastructure and a reduction in data costs</w:t>
      </w:r>
      <w:r w:rsidRPr="0009309C">
        <w:rPr>
          <w:sz w:val="16"/>
        </w:rPr>
        <w:t xml:space="preserve">. South Africa has a highly concentrated mobile sector and the CCSA’s completed market inquiry covered this and the high data costs.42 Unfortunately, </w:t>
      </w:r>
      <w:r w:rsidRPr="0009309C">
        <w:rPr>
          <w:rStyle w:val="StyleUnderline"/>
        </w:rPr>
        <w:t xml:space="preserve">even if data costs are reduced, it is apparent that there will always be those who are too poor to participate extensively in the digital age if private paid access is the only means of access. Therefore, </w:t>
      </w:r>
      <w:r w:rsidRPr="0009309C">
        <w:rPr>
          <w:rStyle w:val="StyleUnderline"/>
          <w:highlight w:val="cyan"/>
        </w:rPr>
        <w:t>part of the recommendations</w:t>
      </w:r>
      <w:r w:rsidRPr="0009309C">
        <w:rPr>
          <w:sz w:val="16"/>
        </w:rPr>
        <w:t xml:space="preserve"> in the data market inquiry </w:t>
      </w:r>
      <w:r w:rsidRPr="0009309C">
        <w:rPr>
          <w:rStyle w:val="StyleUnderline"/>
          <w:highlight w:val="cyan"/>
        </w:rPr>
        <w:t>is</w:t>
      </w:r>
      <w:r w:rsidRPr="0009309C">
        <w:rPr>
          <w:sz w:val="16"/>
        </w:rPr>
        <w:t xml:space="preserve"> the development of </w:t>
      </w:r>
      <w:r w:rsidRPr="0009309C">
        <w:rPr>
          <w:rStyle w:val="Emphasis"/>
          <w:highlight w:val="cyan"/>
        </w:rPr>
        <w:t>free public Wi-Fi</w:t>
      </w:r>
      <w:r w:rsidRPr="0009309C">
        <w:rPr>
          <w:sz w:val="16"/>
        </w:rPr>
        <w:t xml:space="preserve"> in lower-income areas to ensure greater inclusion. However, as free WiFi is not something that can easily be provided, given the inevitable budget constraints of national and local governments in developing economies, a range of funding models are being explored.</w:t>
      </w:r>
    </w:p>
    <w:p w14:paraId="5C54E25A" w14:textId="77777777" w:rsidR="0009309C" w:rsidRPr="0009309C" w:rsidRDefault="0009309C" w:rsidP="0009309C">
      <w:pPr>
        <w:rPr>
          <w:sz w:val="16"/>
        </w:rPr>
      </w:pPr>
    </w:p>
    <w:p w14:paraId="3F7C7987" w14:textId="77777777" w:rsidR="0009309C" w:rsidRPr="0009309C" w:rsidRDefault="0009309C" w:rsidP="0009309C">
      <w:pPr>
        <w:pStyle w:val="Heading4"/>
      </w:pPr>
      <w:r w:rsidRPr="0009309C">
        <w:t>Skills and capital financing is key also solves dependency trap---their author.</w:t>
      </w:r>
    </w:p>
    <w:p w14:paraId="254EF9ED" w14:textId="77777777" w:rsidR="0009309C" w:rsidRPr="0009309C" w:rsidRDefault="0009309C" w:rsidP="0009309C">
      <w:r w:rsidRPr="0009309C">
        <w:t xml:space="preserve">Thembalethu </w:t>
      </w:r>
      <w:r w:rsidRPr="0009309C">
        <w:rPr>
          <w:rStyle w:val="Style13ptBold"/>
        </w:rPr>
        <w:t>Buthelezi &amp;</w:t>
      </w:r>
      <w:r w:rsidRPr="0009309C">
        <w:t xml:space="preserve"> James </w:t>
      </w:r>
      <w:r w:rsidRPr="0009309C">
        <w:rPr>
          <w:rStyle w:val="Style13ptBold"/>
        </w:rPr>
        <w:t>Hodge 21</w:t>
      </w:r>
      <w:r w:rsidRPr="0009309C">
        <w:t xml:space="preserve">. Thembalethu Buthelezi is Principal Economist at the Economic Research Bureau of the Competition Commission of South Africa. James Hodge is Chief Economist at the Economic Research Bureau of the </w:t>
      </w:r>
      <w:r w:rsidRPr="0009309C">
        <w:lastRenderedPageBreak/>
        <w:t xml:space="preserve">Competition Commission of South Africa. “Chapter IV: Competition Policy in the Digital Economy: the South African Perspective” in Competition and Consumer Protection Policies for Inclusive Development in the Digital Era. </w:t>
      </w:r>
      <w:hyperlink r:id="rId11" w:history="1">
        <w:r w:rsidRPr="0009309C">
          <w:rPr>
            <w:rStyle w:val="Hyperlink"/>
          </w:rPr>
          <w:t>https://unctad.org/system/files/official-document/ditccplp2021d2_en_0.pdf</w:t>
        </w:r>
      </w:hyperlink>
    </w:p>
    <w:p w14:paraId="61D6B051" w14:textId="77777777" w:rsidR="0009309C" w:rsidRPr="0009309C" w:rsidRDefault="0009309C" w:rsidP="0009309C">
      <w:pPr>
        <w:rPr>
          <w:sz w:val="16"/>
        </w:rPr>
      </w:pPr>
      <w:r w:rsidRPr="0009309C">
        <w:rPr>
          <w:sz w:val="16"/>
        </w:rPr>
        <w:t xml:space="preserve">Developing domestic firms to compete in this space is another area for competition and even industrial policy. </w:t>
      </w:r>
      <w:r w:rsidRPr="0009309C">
        <w:rPr>
          <w:rStyle w:val="StyleUnderline"/>
        </w:rPr>
        <w:t>Online businesses can sell products globally</w:t>
      </w:r>
      <w:r w:rsidRPr="0009309C">
        <w:rPr>
          <w:sz w:val="16"/>
        </w:rPr>
        <w:t xml:space="preserve"> without a physical presence in the countries they service. Such </w:t>
      </w:r>
      <w:r w:rsidRPr="0009309C">
        <w:rPr>
          <w:rStyle w:val="StyleUnderline"/>
        </w:rPr>
        <w:t xml:space="preserve">global reach and costless replication mean that the previous drivers of </w:t>
      </w:r>
      <w:r w:rsidRPr="0009309C">
        <w:rPr>
          <w:rStyle w:val="StyleUnderline"/>
          <w:highlight w:val="cyan"/>
        </w:rPr>
        <w:t>localized production are frequently left out</w:t>
      </w:r>
      <w:r w:rsidRPr="0009309C">
        <w:rPr>
          <w:sz w:val="16"/>
        </w:rPr>
        <w:t>. For instance, transport costs for raw materials, import tariffs or domestic distribution all provided a rationale for a local presence. That rationale may be missing in many (but not all) future digital markets. As a result, the driving force of innovation and back-end jobs created by these firms may remain in their headquartered country, leading to even greater exclusion of developing countries. Furthermore, global platforms may choose to shift their profits to low-tax jurisdictions – a strategy not necessarily viable for local platforms – that provide these global firms with a significant competitive advantage over local platforms.</w:t>
      </w:r>
    </w:p>
    <w:p w14:paraId="04370E9D" w14:textId="77777777" w:rsidR="0009309C" w:rsidRPr="0009309C" w:rsidRDefault="0009309C" w:rsidP="0009309C">
      <w:pPr>
        <w:rPr>
          <w:sz w:val="16"/>
        </w:rPr>
      </w:pPr>
      <w:r w:rsidRPr="0009309C">
        <w:rPr>
          <w:rStyle w:val="StyleUnderline"/>
          <w:highlight w:val="cyan"/>
        </w:rPr>
        <w:t>If this is to be avoided</w:t>
      </w:r>
      <w:r w:rsidRPr="0009309C">
        <w:rPr>
          <w:sz w:val="16"/>
        </w:rPr>
        <w:t xml:space="preserve">, then </w:t>
      </w:r>
      <w:r w:rsidRPr="0009309C">
        <w:rPr>
          <w:rStyle w:val="StyleUnderline"/>
          <w:highlight w:val="cyan"/>
        </w:rPr>
        <w:t xml:space="preserve">developing countries </w:t>
      </w:r>
      <w:r w:rsidRPr="0009309C">
        <w:rPr>
          <w:rStyle w:val="StyleUnderline"/>
        </w:rPr>
        <w:t xml:space="preserve">will </w:t>
      </w:r>
      <w:r w:rsidRPr="0009309C">
        <w:rPr>
          <w:rStyle w:val="StyleUnderline"/>
          <w:highlight w:val="cyan"/>
        </w:rPr>
        <w:t xml:space="preserve">need </w:t>
      </w:r>
      <w:r w:rsidRPr="0009309C">
        <w:rPr>
          <w:rStyle w:val="StyleUnderline"/>
        </w:rPr>
        <w:t>to provide</w:t>
      </w:r>
      <w:r w:rsidRPr="0009309C">
        <w:rPr>
          <w:sz w:val="16"/>
        </w:rPr>
        <w:t xml:space="preserve"> industrial policy </w:t>
      </w:r>
      <w:r w:rsidRPr="0009309C">
        <w:rPr>
          <w:rStyle w:val="Emphasis"/>
          <w:highlight w:val="cyan"/>
        </w:rPr>
        <w:t>incentives for global firms to station operations in their jurisdictions</w:t>
      </w:r>
      <w:r w:rsidRPr="0009309C">
        <w:rPr>
          <w:sz w:val="16"/>
          <w:highlight w:val="cyan"/>
        </w:rPr>
        <w:t xml:space="preserve">. </w:t>
      </w:r>
      <w:r w:rsidRPr="0009309C">
        <w:rPr>
          <w:rStyle w:val="StyleUnderline"/>
          <w:highlight w:val="cyan"/>
        </w:rPr>
        <w:t>It will</w:t>
      </w:r>
      <w:r w:rsidRPr="0009309C">
        <w:rPr>
          <w:sz w:val="16"/>
        </w:rPr>
        <w:t xml:space="preserve"> also </w:t>
      </w:r>
      <w:r w:rsidRPr="0009309C">
        <w:rPr>
          <w:rStyle w:val="StyleUnderline"/>
          <w:highlight w:val="cyan"/>
        </w:rPr>
        <w:t>need to support</w:t>
      </w:r>
      <w:r w:rsidRPr="0009309C">
        <w:rPr>
          <w:rStyle w:val="StyleUnderline"/>
        </w:rPr>
        <w:t xml:space="preserve"> the </w:t>
      </w:r>
      <w:r w:rsidRPr="0009309C">
        <w:rPr>
          <w:rStyle w:val="StyleUnderline"/>
          <w:highlight w:val="cyan"/>
        </w:rPr>
        <w:t>development</w:t>
      </w:r>
      <w:r w:rsidRPr="0009309C">
        <w:rPr>
          <w:rStyle w:val="StyleUnderline"/>
        </w:rPr>
        <w:t xml:space="preserve"> of local digital</w:t>
      </w:r>
      <w:r w:rsidRPr="0009309C">
        <w:rPr>
          <w:sz w:val="16"/>
        </w:rPr>
        <w:t xml:space="preserve"> firms to participate in the digital age, much like the infant industry arguments of old times. </w:t>
      </w:r>
      <w:r w:rsidRPr="0009309C">
        <w:rPr>
          <w:rStyle w:val="StyleUnderline"/>
          <w:highlight w:val="cyan"/>
        </w:rPr>
        <w:t>It will</w:t>
      </w:r>
      <w:r w:rsidRPr="0009309C">
        <w:rPr>
          <w:sz w:val="16"/>
        </w:rPr>
        <w:t xml:space="preserve"> also </w:t>
      </w:r>
      <w:r w:rsidRPr="0009309C">
        <w:rPr>
          <w:rStyle w:val="StyleUnderline"/>
          <w:highlight w:val="cyan"/>
        </w:rPr>
        <w:t>require</w:t>
      </w:r>
      <w:r w:rsidRPr="0009309C">
        <w:rPr>
          <w:sz w:val="16"/>
        </w:rPr>
        <w:t xml:space="preserve"> </w:t>
      </w:r>
      <w:r w:rsidRPr="0009309C">
        <w:rPr>
          <w:rStyle w:val="Emphasis"/>
          <w:highlight w:val="cyan"/>
        </w:rPr>
        <w:t>investment in skills and capital financing</w:t>
      </w:r>
      <w:r w:rsidRPr="0009309C">
        <w:rPr>
          <w:sz w:val="16"/>
          <w:highlight w:val="cyan"/>
        </w:rPr>
        <w:t xml:space="preserve">. </w:t>
      </w:r>
      <w:r w:rsidRPr="0009309C">
        <w:rPr>
          <w:rStyle w:val="StyleUnderline"/>
          <w:highlight w:val="cyan"/>
        </w:rPr>
        <w:t>This must include</w:t>
      </w:r>
      <w:r w:rsidRPr="0009309C">
        <w:rPr>
          <w:sz w:val="16"/>
        </w:rPr>
        <w:t xml:space="preserve"> the </w:t>
      </w:r>
      <w:r w:rsidRPr="0009309C">
        <w:rPr>
          <w:rStyle w:val="Emphasis"/>
          <w:highlight w:val="cyan"/>
        </w:rPr>
        <w:t>funding</w:t>
      </w:r>
      <w:r w:rsidRPr="0009309C">
        <w:rPr>
          <w:sz w:val="16"/>
          <w:highlight w:val="cyan"/>
        </w:rPr>
        <w:t xml:space="preserve"> </w:t>
      </w:r>
      <w:r w:rsidRPr="0009309C">
        <w:rPr>
          <w:rStyle w:val="StyleUnderline"/>
          <w:highlight w:val="cyan"/>
        </w:rPr>
        <w:t>of research</w:t>
      </w:r>
      <w:r w:rsidRPr="0009309C">
        <w:rPr>
          <w:sz w:val="16"/>
        </w:rPr>
        <w:t xml:space="preserve"> through universities and will require regulators such as the CCSA to invest in-house talent focused on digitalization of the economy.s</w:t>
      </w:r>
    </w:p>
    <w:p w14:paraId="4F3841D3" w14:textId="77777777" w:rsidR="0009309C" w:rsidRPr="0009309C" w:rsidRDefault="0009309C" w:rsidP="0009309C"/>
    <w:p w14:paraId="3C421C9C" w14:textId="77777777" w:rsidR="0009309C" w:rsidRPr="0009309C" w:rsidRDefault="0009309C" w:rsidP="0009309C">
      <w:pPr>
        <w:pStyle w:val="Heading4"/>
        <w:rPr>
          <w:u w:val="single"/>
        </w:rPr>
      </w:pPr>
      <w:r w:rsidRPr="0009309C">
        <w:t xml:space="preserve">Counterplan </w:t>
      </w:r>
      <w:r w:rsidRPr="0009309C">
        <w:rPr>
          <w:u w:val="single"/>
        </w:rPr>
        <w:t>prevents intrusions</w:t>
      </w:r>
      <w:r w:rsidRPr="0009309C">
        <w:t xml:space="preserve"> and </w:t>
      </w:r>
      <w:r w:rsidRPr="0009309C">
        <w:rPr>
          <w:u w:val="single"/>
        </w:rPr>
        <w:t>deters attacks</w:t>
      </w:r>
    </w:p>
    <w:p w14:paraId="4F506829" w14:textId="77777777" w:rsidR="0009309C" w:rsidRPr="0009309C" w:rsidRDefault="0009309C" w:rsidP="0009309C">
      <w:r w:rsidRPr="0009309C">
        <w:rPr>
          <w:rStyle w:val="Style13ptBold"/>
        </w:rPr>
        <w:t>Buchanan and Sulmeyer ’16</w:t>
      </w:r>
      <w:r w:rsidRPr="0009309C">
        <w:t xml:space="preserve"> </w:t>
      </w:r>
      <w:r w:rsidRPr="0009309C">
        <w:rPr>
          <w:sz w:val="16"/>
          <w:szCs w:val="16"/>
        </w:rPr>
        <w:t xml:space="preserve">(Ben and Michael; 12/13/2016; post-doctoral fellow at the Belfer Center’s Cyber Security Project, director of the Belfer Center’s Cyber Security Project; “Russia and Cyber Operations: Challenges and Opportunities for the Next U.S. Administration,” </w:t>
      </w:r>
      <w:hyperlink r:id="rId12" w:history="1">
        <w:r w:rsidRPr="0009309C">
          <w:rPr>
            <w:rStyle w:val="Hyperlink"/>
            <w:sz w:val="16"/>
            <w:szCs w:val="16"/>
          </w:rPr>
          <w:t>http://carnegieendowment.org/2016/12/13/russia-and-cyber-operations-challenges-and-opportunities-for-next-u.s.-administration-pub-66433</w:t>
        </w:r>
      </w:hyperlink>
      <w:r w:rsidRPr="0009309C">
        <w:rPr>
          <w:sz w:val="16"/>
          <w:szCs w:val="16"/>
        </w:rPr>
        <w:t>; Date Accessed: 7/10/2017; DS)</w:t>
      </w:r>
    </w:p>
    <w:p w14:paraId="5AB8BE6A" w14:textId="77777777" w:rsidR="0009309C" w:rsidRPr="0009309C" w:rsidRDefault="0009309C" w:rsidP="0009309C">
      <w:pPr>
        <w:rPr>
          <w:sz w:val="16"/>
          <w:szCs w:val="22"/>
        </w:rPr>
      </w:pPr>
      <w:r w:rsidRPr="0009309C">
        <w:rPr>
          <w:sz w:val="16"/>
          <w:szCs w:val="22"/>
        </w:rPr>
        <w:t xml:space="preserve">To better position the United States against increased Russian cyber operations, </w:t>
      </w:r>
      <w:r w:rsidRPr="0009309C">
        <w:rPr>
          <w:szCs w:val="22"/>
          <w:u w:val="single"/>
        </w:rPr>
        <w:t xml:space="preserve">an approach designed to improve American operations in three areas is essential: </w:t>
      </w:r>
      <w:r w:rsidRPr="0009309C">
        <w:rPr>
          <w:b/>
          <w:szCs w:val="22"/>
          <w:highlight w:val="cyan"/>
          <w:u w:val="single"/>
        </w:rPr>
        <w:t>defense, detection, and deterrence</w:t>
      </w:r>
      <w:r w:rsidRPr="0009309C">
        <w:rPr>
          <w:sz w:val="16"/>
          <w:szCs w:val="22"/>
        </w:rPr>
        <w:t xml:space="preserve">. Implementing </w:t>
      </w:r>
      <w:r w:rsidRPr="0009309C">
        <w:rPr>
          <w:szCs w:val="22"/>
          <w:u w:val="single"/>
        </w:rPr>
        <w:t>these recommendations</w:t>
      </w:r>
      <w:r w:rsidRPr="0009309C">
        <w:rPr>
          <w:sz w:val="16"/>
          <w:szCs w:val="22"/>
        </w:rPr>
        <w:t xml:space="preserve"> in these areas </w:t>
      </w:r>
      <w:r w:rsidRPr="0009309C">
        <w:rPr>
          <w:szCs w:val="22"/>
          <w:highlight w:val="cyan"/>
          <w:u w:val="single"/>
        </w:rPr>
        <w:t>will enable</w:t>
      </w:r>
      <w:r w:rsidRPr="0009309C">
        <w:rPr>
          <w:szCs w:val="22"/>
          <w:u w:val="single"/>
        </w:rPr>
        <w:t xml:space="preserve"> U.S. </w:t>
      </w:r>
      <w:r w:rsidRPr="0009309C">
        <w:rPr>
          <w:szCs w:val="22"/>
          <w:highlight w:val="cyan"/>
          <w:u w:val="single"/>
        </w:rPr>
        <w:t>policymakers to have</w:t>
      </w:r>
      <w:r w:rsidRPr="0009309C">
        <w:rPr>
          <w:szCs w:val="22"/>
          <w:u w:val="single"/>
        </w:rPr>
        <w:t xml:space="preserve"> </w:t>
      </w:r>
      <w:r w:rsidRPr="0009309C">
        <w:rPr>
          <w:b/>
          <w:szCs w:val="22"/>
          <w:u w:val="single"/>
        </w:rPr>
        <w:t>greater confidence</w:t>
      </w:r>
      <w:r w:rsidRPr="0009309C">
        <w:rPr>
          <w:szCs w:val="22"/>
          <w:u w:val="single"/>
        </w:rPr>
        <w:t xml:space="preserve"> in the baseline level of security in key networks, </w:t>
      </w:r>
      <w:r w:rsidRPr="0009309C">
        <w:rPr>
          <w:szCs w:val="22"/>
          <w:highlight w:val="cyan"/>
          <w:u w:val="single"/>
        </w:rPr>
        <w:t>a</w:t>
      </w:r>
      <w:r w:rsidRPr="0009309C">
        <w:rPr>
          <w:szCs w:val="22"/>
          <w:u w:val="single"/>
        </w:rPr>
        <w:t xml:space="preserve"> better </w:t>
      </w:r>
      <w:r w:rsidRPr="0009309C">
        <w:rPr>
          <w:szCs w:val="22"/>
          <w:highlight w:val="cyan"/>
          <w:u w:val="single"/>
        </w:rPr>
        <w:t>chance of</w:t>
      </w:r>
      <w:r w:rsidRPr="0009309C">
        <w:rPr>
          <w:szCs w:val="22"/>
          <w:u w:val="single"/>
        </w:rPr>
        <w:t xml:space="preserve"> quickly </w:t>
      </w:r>
      <w:r w:rsidRPr="0009309C">
        <w:rPr>
          <w:b/>
          <w:szCs w:val="22"/>
          <w:highlight w:val="cyan"/>
          <w:u w:val="single"/>
        </w:rPr>
        <w:t>identifying and thwarting</w:t>
      </w:r>
      <w:r w:rsidRPr="0009309C">
        <w:rPr>
          <w:szCs w:val="22"/>
          <w:u w:val="single"/>
        </w:rPr>
        <w:t xml:space="preserve"> Russian </w:t>
      </w:r>
      <w:r w:rsidRPr="0009309C">
        <w:rPr>
          <w:szCs w:val="22"/>
          <w:highlight w:val="cyan"/>
          <w:u w:val="single"/>
        </w:rPr>
        <w:t>intrusions</w:t>
      </w:r>
      <w:r w:rsidRPr="0009309C">
        <w:rPr>
          <w:szCs w:val="22"/>
          <w:u w:val="single"/>
        </w:rPr>
        <w:t xml:space="preserve"> when they do occur, and a clearer posture for limiting Russian behavior</w:t>
      </w:r>
      <w:r w:rsidRPr="0009309C">
        <w:rPr>
          <w:sz w:val="16"/>
          <w:szCs w:val="22"/>
        </w:rPr>
        <w:t xml:space="preserve">. </w:t>
      </w:r>
      <w:r w:rsidRPr="0009309C">
        <w:rPr>
          <w:szCs w:val="22"/>
          <w:u w:val="single"/>
        </w:rPr>
        <w:t>The standard of baseline defenses must improve</w:t>
      </w:r>
      <w:r w:rsidRPr="0009309C">
        <w:rPr>
          <w:sz w:val="16"/>
          <w:szCs w:val="22"/>
        </w:rPr>
        <w:t xml:space="preserve">, both in government networks and in privately operated critical infrastructure. </w:t>
      </w:r>
      <w:r w:rsidRPr="0009309C">
        <w:rPr>
          <w:szCs w:val="22"/>
          <w:u w:val="single"/>
        </w:rPr>
        <w:t xml:space="preserve">Network </w:t>
      </w:r>
      <w:r w:rsidRPr="0009309C">
        <w:rPr>
          <w:szCs w:val="22"/>
          <w:highlight w:val="cyan"/>
          <w:u w:val="single"/>
        </w:rPr>
        <w:t>defenders should prioritize</w:t>
      </w:r>
      <w:r w:rsidRPr="0009309C">
        <w:rPr>
          <w:szCs w:val="22"/>
          <w:u w:val="single"/>
        </w:rPr>
        <w:t xml:space="preserve"> deploying audited code—</w:t>
      </w:r>
      <w:r w:rsidRPr="0009309C">
        <w:rPr>
          <w:szCs w:val="22"/>
          <w:highlight w:val="cyan"/>
          <w:u w:val="single"/>
        </w:rPr>
        <w:t xml:space="preserve">software that has been </w:t>
      </w:r>
      <w:r w:rsidRPr="0009309C">
        <w:rPr>
          <w:b/>
          <w:szCs w:val="22"/>
          <w:highlight w:val="cyan"/>
          <w:u w:val="single"/>
        </w:rPr>
        <w:t>checked for vulnerabilities</w:t>
      </w:r>
      <w:r w:rsidRPr="0009309C">
        <w:rPr>
          <w:szCs w:val="22"/>
          <w:u w:val="single"/>
        </w:rPr>
        <w:t xml:space="preserve">—and applying security updates in order to </w:t>
      </w:r>
      <w:r w:rsidRPr="0009309C">
        <w:rPr>
          <w:b/>
          <w:szCs w:val="22"/>
          <w:u w:val="single"/>
        </w:rPr>
        <w:t>minimize the opportunities for intrusion</w:t>
      </w:r>
      <w:r w:rsidRPr="0009309C">
        <w:rPr>
          <w:szCs w:val="22"/>
          <w:u w:val="single"/>
        </w:rPr>
        <w:t xml:space="preserve"> as much as possible</w:t>
      </w:r>
      <w:r w:rsidRPr="0009309C">
        <w:rPr>
          <w:sz w:val="16"/>
          <w:szCs w:val="22"/>
        </w:rPr>
        <w:t xml:space="preserve">. Ideally, </w:t>
      </w:r>
      <w:r w:rsidRPr="0009309C">
        <w:rPr>
          <w:szCs w:val="22"/>
          <w:u w:val="single"/>
        </w:rPr>
        <w:t xml:space="preserve">such efforts will minimize the percentage of successful intrusion attempts, enabling defenders to focus their time on more sophisticated threats, such as those potentially posed by Russia. </w:t>
      </w:r>
      <w:r w:rsidRPr="0009309C">
        <w:rPr>
          <w:szCs w:val="22"/>
          <w:highlight w:val="cyan"/>
          <w:u w:val="single"/>
        </w:rPr>
        <w:t>This will</w:t>
      </w:r>
      <w:r w:rsidRPr="0009309C">
        <w:rPr>
          <w:szCs w:val="22"/>
          <w:u w:val="single"/>
        </w:rPr>
        <w:t xml:space="preserve"> likely </w:t>
      </w:r>
      <w:r w:rsidRPr="0009309C">
        <w:rPr>
          <w:szCs w:val="22"/>
          <w:highlight w:val="cyan"/>
          <w:u w:val="single"/>
        </w:rPr>
        <w:t xml:space="preserve">involve </w:t>
      </w:r>
      <w:r w:rsidRPr="0009309C">
        <w:rPr>
          <w:b/>
          <w:szCs w:val="22"/>
          <w:highlight w:val="cyan"/>
          <w:u w:val="single"/>
        </w:rPr>
        <w:t>replacing older</w:t>
      </w:r>
      <w:r w:rsidRPr="0009309C">
        <w:rPr>
          <w:b/>
          <w:szCs w:val="22"/>
          <w:u w:val="single"/>
        </w:rPr>
        <w:t xml:space="preserve"> so-called legacy </w:t>
      </w:r>
      <w:r w:rsidRPr="0009309C">
        <w:rPr>
          <w:b/>
          <w:szCs w:val="22"/>
          <w:highlight w:val="cyan"/>
          <w:u w:val="single"/>
        </w:rPr>
        <w:t>systems</w:t>
      </w:r>
      <w:r w:rsidRPr="0009309C">
        <w:rPr>
          <w:szCs w:val="22"/>
          <w:u w:val="single"/>
        </w:rPr>
        <w:t xml:space="preserve"> that were not built with security in mind</w:t>
      </w:r>
      <w:r w:rsidRPr="0009309C">
        <w:rPr>
          <w:sz w:val="16"/>
          <w:szCs w:val="22"/>
        </w:rPr>
        <w:t xml:space="preserve">. In the case of federal networks, </w:t>
      </w:r>
      <w:r w:rsidRPr="0009309C">
        <w:rPr>
          <w:szCs w:val="22"/>
          <w:highlight w:val="cyan"/>
          <w:u w:val="single"/>
        </w:rPr>
        <w:t xml:space="preserve">Congress should </w:t>
      </w:r>
      <w:r w:rsidRPr="0009309C">
        <w:rPr>
          <w:b/>
          <w:szCs w:val="22"/>
          <w:highlight w:val="cyan"/>
          <w:u w:val="single"/>
        </w:rPr>
        <w:t>authorize</w:t>
      </w:r>
      <w:r w:rsidRPr="0009309C">
        <w:rPr>
          <w:b/>
          <w:szCs w:val="22"/>
          <w:u w:val="single"/>
        </w:rPr>
        <w:t xml:space="preserve"> the </w:t>
      </w:r>
      <w:r w:rsidRPr="0009309C">
        <w:rPr>
          <w:b/>
          <w:szCs w:val="22"/>
          <w:highlight w:val="cyan"/>
          <w:u w:val="single"/>
        </w:rPr>
        <w:t>modernization</w:t>
      </w:r>
      <w:r w:rsidRPr="0009309C">
        <w:rPr>
          <w:szCs w:val="22"/>
          <w:highlight w:val="cyan"/>
          <w:u w:val="single"/>
        </w:rPr>
        <w:t xml:space="preserve"> of</w:t>
      </w:r>
      <w:r w:rsidRPr="0009309C">
        <w:rPr>
          <w:szCs w:val="22"/>
          <w:u w:val="single"/>
        </w:rPr>
        <w:t xml:space="preserve"> important information </w:t>
      </w:r>
      <w:r w:rsidRPr="0009309C">
        <w:rPr>
          <w:szCs w:val="22"/>
          <w:highlight w:val="cyan"/>
          <w:u w:val="single"/>
        </w:rPr>
        <w:t>tech</w:t>
      </w:r>
      <w:r w:rsidRPr="0009309C">
        <w:rPr>
          <w:szCs w:val="22"/>
          <w:u w:val="single"/>
        </w:rPr>
        <w:t>nology infrastructure</w:t>
      </w:r>
      <w:r w:rsidRPr="0009309C">
        <w:rPr>
          <w:sz w:val="16"/>
          <w:szCs w:val="22"/>
        </w:rPr>
        <w:t>; the 2016 budget request from President Barack Obama contains initiatives that are a useful starting point.</w:t>
      </w:r>
      <w:r w:rsidRPr="0009309C">
        <w:rPr>
          <w:sz w:val="16"/>
          <w:szCs w:val="22"/>
          <w:vertAlign w:val="superscript"/>
        </w:rPr>
        <w:t>21</w:t>
      </w:r>
      <w:r w:rsidRPr="0009309C">
        <w:rPr>
          <w:sz w:val="16"/>
          <w:szCs w:val="22"/>
        </w:rPr>
        <w:t xml:space="preserve"> </w:t>
      </w:r>
      <w:r w:rsidRPr="0009309C">
        <w:rPr>
          <w:szCs w:val="22"/>
          <w:u w:val="single"/>
        </w:rPr>
        <w:t xml:space="preserve">A related component of defense is detection. The faster adversaries can be spotted and removed from a network, the </w:t>
      </w:r>
      <w:r w:rsidRPr="0009309C">
        <w:rPr>
          <w:b/>
          <w:szCs w:val="22"/>
          <w:u w:val="single"/>
        </w:rPr>
        <w:t>less damage</w:t>
      </w:r>
      <w:r w:rsidRPr="0009309C">
        <w:rPr>
          <w:szCs w:val="22"/>
          <w:u w:val="single"/>
        </w:rPr>
        <w:t xml:space="preserve"> the adversaries will be able to do.</w:t>
      </w:r>
      <w:r w:rsidRPr="0009309C">
        <w:rPr>
          <w:sz w:val="16"/>
          <w:szCs w:val="22"/>
        </w:rPr>
        <w:t xml:space="preserve"> Better perimeter defenses are a fundamental part of cybersecurity, but they are not by themselves sufficient. Within both the private and public sector, </w:t>
      </w:r>
      <w:r w:rsidRPr="0009309C">
        <w:rPr>
          <w:szCs w:val="22"/>
          <w:highlight w:val="cyan"/>
          <w:u w:val="single"/>
        </w:rPr>
        <w:t>networks should</w:t>
      </w:r>
      <w:r w:rsidRPr="0009309C">
        <w:rPr>
          <w:szCs w:val="22"/>
          <w:u w:val="single"/>
        </w:rPr>
        <w:t xml:space="preserve"> be designed or, where applicable, redesigned to </w:t>
      </w:r>
      <w:r w:rsidRPr="0009309C">
        <w:rPr>
          <w:b/>
          <w:szCs w:val="22"/>
          <w:highlight w:val="cyan"/>
          <w:u w:val="single"/>
        </w:rPr>
        <w:t>increase the visibility</w:t>
      </w:r>
      <w:r w:rsidRPr="0009309C">
        <w:rPr>
          <w:szCs w:val="22"/>
          <w:u w:val="single"/>
        </w:rPr>
        <w:t xml:space="preserve"> defenders have into all activity taking place. </w:t>
      </w:r>
      <w:r w:rsidRPr="0009309C">
        <w:rPr>
          <w:sz w:val="16"/>
          <w:szCs w:val="22"/>
        </w:rPr>
        <w:t xml:space="preserve">With better network visibility, </w:t>
      </w:r>
      <w:r w:rsidRPr="0009309C">
        <w:rPr>
          <w:szCs w:val="22"/>
          <w:u w:val="single"/>
        </w:rPr>
        <w:t xml:space="preserve">defenders should monitor their own networks for </w:t>
      </w:r>
      <w:r w:rsidRPr="0009309C">
        <w:rPr>
          <w:szCs w:val="22"/>
          <w:u w:val="single"/>
        </w:rPr>
        <w:lastRenderedPageBreak/>
        <w:t>anomalous activity that could indicate the presence of an intruder</w:t>
      </w:r>
      <w:r w:rsidRPr="0009309C">
        <w:rPr>
          <w:sz w:val="16"/>
          <w:szCs w:val="22"/>
        </w:rPr>
        <w:t>.</w:t>
      </w:r>
      <w:r w:rsidRPr="0009309C">
        <w:rPr>
          <w:sz w:val="16"/>
          <w:szCs w:val="22"/>
          <w:vertAlign w:val="superscript"/>
        </w:rPr>
        <w:t>22</w:t>
      </w:r>
      <w:r w:rsidRPr="0009309C">
        <w:rPr>
          <w:sz w:val="16"/>
          <w:szCs w:val="22"/>
        </w:rPr>
        <w:t xml:space="preserve"> </w:t>
      </w:r>
      <w:r w:rsidRPr="0009309C">
        <w:rPr>
          <w:szCs w:val="22"/>
          <w:u w:val="single"/>
        </w:rPr>
        <w:t>Older systems will likely have to be replaced over time in order to achieve this;</w:t>
      </w:r>
      <w:r w:rsidRPr="0009309C">
        <w:rPr>
          <w:sz w:val="16"/>
          <w:szCs w:val="22"/>
        </w:rPr>
        <w:t xml:space="preserve"> President Obama’s proposal for information technology modernization in government is also a good start.</w:t>
      </w:r>
      <w:r w:rsidRPr="0009309C">
        <w:rPr>
          <w:sz w:val="16"/>
          <w:szCs w:val="22"/>
          <w:vertAlign w:val="superscript"/>
        </w:rPr>
        <w:t>23</w:t>
      </w:r>
      <w:r w:rsidRPr="0009309C">
        <w:rPr>
          <w:sz w:val="16"/>
          <w:szCs w:val="22"/>
        </w:rPr>
        <w:t xml:space="preserve"> To aid this effort, </w:t>
      </w:r>
      <w:r w:rsidRPr="0009309C">
        <w:rPr>
          <w:szCs w:val="22"/>
          <w:highlight w:val="cyan"/>
          <w:u w:val="single"/>
        </w:rPr>
        <w:t>the United States</w:t>
      </w:r>
      <w:r w:rsidRPr="0009309C">
        <w:rPr>
          <w:szCs w:val="22"/>
          <w:u w:val="single"/>
        </w:rPr>
        <w:t xml:space="preserve"> government </w:t>
      </w:r>
      <w:r w:rsidRPr="0009309C">
        <w:rPr>
          <w:szCs w:val="22"/>
          <w:highlight w:val="cyan"/>
          <w:u w:val="single"/>
        </w:rPr>
        <w:t xml:space="preserve">should </w:t>
      </w:r>
      <w:r w:rsidRPr="0009309C">
        <w:rPr>
          <w:b/>
          <w:szCs w:val="22"/>
          <w:highlight w:val="cyan"/>
          <w:u w:val="single"/>
        </w:rPr>
        <w:t>increase</w:t>
      </w:r>
      <w:r w:rsidRPr="0009309C">
        <w:rPr>
          <w:b/>
          <w:szCs w:val="22"/>
          <w:u w:val="single"/>
        </w:rPr>
        <w:t xml:space="preserve"> its </w:t>
      </w:r>
      <w:r w:rsidRPr="0009309C">
        <w:rPr>
          <w:b/>
          <w:szCs w:val="22"/>
          <w:highlight w:val="cyan"/>
          <w:u w:val="single"/>
        </w:rPr>
        <w:t>information sharing</w:t>
      </w:r>
      <w:r w:rsidRPr="0009309C">
        <w:rPr>
          <w:szCs w:val="22"/>
          <w:u w:val="single"/>
        </w:rPr>
        <w:t xml:space="preserve"> with the private sector</w:t>
      </w:r>
      <w:r w:rsidRPr="0009309C">
        <w:rPr>
          <w:sz w:val="16"/>
          <w:szCs w:val="22"/>
        </w:rPr>
        <w:t xml:space="preserve">. It should prioritize efforts to declassify as much as possible threat intelligence on sophisticated foreign actors, including Russian operators, </w:t>
      </w:r>
      <w:r w:rsidRPr="0009309C">
        <w:rPr>
          <w:szCs w:val="22"/>
          <w:u w:val="single"/>
        </w:rPr>
        <w:t>and share this data with the relevant sector-specific information sharing and analysis organizations</w:t>
      </w:r>
      <w:r w:rsidRPr="0009309C">
        <w:rPr>
          <w:sz w:val="16"/>
          <w:szCs w:val="22"/>
        </w:rPr>
        <w:t xml:space="preserve">. When this threat intelligence is married with better network architecture, </w:t>
      </w:r>
      <w:r w:rsidRPr="0009309C">
        <w:rPr>
          <w:szCs w:val="22"/>
          <w:highlight w:val="cyan"/>
          <w:u w:val="single"/>
        </w:rPr>
        <w:t>ongoing detection</w:t>
      </w:r>
      <w:r w:rsidRPr="0009309C">
        <w:rPr>
          <w:szCs w:val="22"/>
          <w:u w:val="single"/>
        </w:rPr>
        <w:t xml:space="preserve"> of malicious activity </w:t>
      </w:r>
      <w:r w:rsidRPr="0009309C">
        <w:rPr>
          <w:szCs w:val="22"/>
          <w:highlight w:val="cyan"/>
          <w:u w:val="single"/>
        </w:rPr>
        <w:t>becomes</w:t>
      </w:r>
      <w:r w:rsidRPr="0009309C">
        <w:rPr>
          <w:szCs w:val="22"/>
          <w:u w:val="single"/>
        </w:rPr>
        <w:t xml:space="preserve"> a </w:t>
      </w:r>
      <w:r w:rsidRPr="0009309C">
        <w:rPr>
          <w:szCs w:val="22"/>
          <w:highlight w:val="cyan"/>
          <w:u w:val="single"/>
        </w:rPr>
        <w:t>more tractable</w:t>
      </w:r>
      <w:r w:rsidRPr="0009309C">
        <w:rPr>
          <w:szCs w:val="22"/>
          <w:u w:val="single"/>
        </w:rPr>
        <w:t xml:space="preserve"> problem</w:t>
      </w:r>
      <w:r w:rsidRPr="0009309C">
        <w:rPr>
          <w:sz w:val="16"/>
          <w:szCs w:val="22"/>
        </w:rPr>
        <w:t xml:space="preserve">. Where appropriate, </w:t>
      </w:r>
      <w:r w:rsidRPr="0009309C">
        <w:rPr>
          <w:szCs w:val="22"/>
          <w:u w:val="single"/>
        </w:rPr>
        <w:t xml:space="preserve">the United States should </w:t>
      </w:r>
      <w:r w:rsidRPr="0009309C">
        <w:rPr>
          <w:b/>
          <w:szCs w:val="22"/>
          <w:u w:val="single"/>
        </w:rPr>
        <w:t>increase its intelligence collection</w:t>
      </w:r>
      <w:r w:rsidRPr="0009309C">
        <w:rPr>
          <w:szCs w:val="22"/>
          <w:u w:val="single"/>
        </w:rPr>
        <w:t xml:space="preserve"> in order to inform this effort</w:t>
      </w:r>
      <w:r w:rsidRPr="0009309C">
        <w:rPr>
          <w:sz w:val="16"/>
          <w:szCs w:val="22"/>
        </w:rPr>
        <w:t xml:space="preserve">. In addition, </w:t>
      </w:r>
      <w:r w:rsidRPr="0009309C">
        <w:rPr>
          <w:szCs w:val="22"/>
          <w:u w:val="single"/>
        </w:rPr>
        <w:t xml:space="preserve">the U.S. government should lead or encourage </w:t>
      </w:r>
      <w:r w:rsidRPr="0009309C">
        <w:rPr>
          <w:szCs w:val="22"/>
          <w:highlight w:val="cyan"/>
          <w:u w:val="single"/>
        </w:rPr>
        <w:t xml:space="preserve">a </w:t>
      </w:r>
      <w:r w:rsidRPr="0009309C">
        <w:rPr>
          <w:b/>
          <w:szCs w:val="22"/>
          <w:highlight w:val="cyan"/>
          <w:u w:val="single"/>
        </w:rPr>
        <w:t>widespread effort to detect adversaries</w:t>
      </w:r>
      <w:r w:rsidRPr="0009309C">
        <w:rPr>
          <w:szCs w:val="22"/>
          <w:u w:val="single"/>
        </w:rPr>
        <w:t xml:space="preserve"> already lurking in American critical infrastructure. This mission</w:t>
      </w:r>
      <w:r w:rsidRPr="0009309C">
        <w:rPr>
          <w:sz w:val="16"/>
          <w:szCs w:val="22"/>
        </w:rPr>
        <w:t xml:space="preserve">, which will likely involve a private-public partnership in some areas, </w:t>
      </w:r>
      <w:r w:rsidRPr="0009309C">
        <w:rPr>
          <w:szCs w:val="22"/>
          <w:highlight w:val="cyan"/>
          <w:u w:val="single"/>
        </w:rPr>
        <w:t>should</w:t>
      </w:r>
      <w:r w:rsidRPr="0009309C">
        <w:rPr>
          <w:szCs w:val="22"/>
          <w:u w:val="single"/>
        </w:rPr>
        <w:t xml:space="preserve"> seek to </w:t>
      </w:r>
      <w:r w:rsidRPr="0009309C">
        <w:rPr>
          <w:szCs w:val="22"/>
          <w:highlight w:val="cyan"/>
          <w:u w:val="single"/>
        </w:rPr>
        <w:t>identify intrusions</w:t>
      </w:r>
      <w:r w:rsidRPr="0009309C">
        <w:rPr>
          <w:szCs w:val="22"/>
          <w:u w:val="single"/>
        </w:rPr>
        <w:t xml:space="preserve"> that have already taken place and remove them from the affected networks</w:t>
      </w:r>
      <w:r w:rsidRPr="0009309C">
        <w:rPr>
          <w:sz w:val="16"/>
          <w:szCs w:val="22"/>
        </w:rPr>
        <w:t>. The goal should be to reduce, as much as possible, the Russian ability to perform ongoing collection and to hold key U.S. targets at risk. Decontamination of networks is a challenging and resource-intensive undertaking, but it is vital. The last recommendation relates to deterrence. The United States should make it clear that there are costs for intrusive cyber operations, especially when those operations exceed acceptable norms of behavior. In order to make this deterrent credible, the United States must be prepared to retaliate for activities it deems inappropriate. But this response does not need to be limited to cyber operations. Indeed, there is already a precedent for non-cyber-operation responses to intrusions, a concept known as cross-domain deterrence. In response to cases like the hacking of campaign officials and the leaking of their personal emails, the United States should identify the perpetrators and consider an unambiguous public rejoinder. The Department of Justice has obtained indictments against Chinese and Iranian cyber operators; where appropriate, it should consider using that tool against Russian actors. This naming and shaming, combined with the possible restrictions on travel—due to fear of arrest—that accompany indictments indicates to operators that the United States is capable of doing attribution and that there perhaps will be consequences for their actions. In addition, sanctions in response to cyber activity may also be merited. The 2015 executive order signed by President Obama enables the United States to impose sanctions on other nations for their behavior in cyberspace. With Russia, there are already sanctions in place due to the conflict in Ukraine, but additional targeted sanctions for cyber activity may be warranted.24</w:t>
      </w:r>
    </w:p>
    <w:p w14:paraId="7C6DDA52" w14:textId="77777777" w:rsidR="0009309C" w:rsidRPr="0009309C" w:rsidRDefault="0009309C" w:rsidP="0009309C"/>
    <w:p w14:paraId="1D5D789F" w14:textId="77777777" w:rsidR="0009309C" w:rsidRPr="0009309C" w:rsidRDefault="0009309C" w:rsidP="0009309C"/>
    <w:p w14:paraId="25E936EB" w14:textId="4C1025DB" w:rsidR="0009309C" w:rsidRPr="0009309C" w:rsidRDefault="0009309C" w:rsidP="0009309C">
      <w:pPr>
        <w:pStyle w:val="Heading2"/>
      </w:pPr>
      <w:r w:rsidRPr="0009309C">
        <w:lastRenderedPageBreak/>
        <w:t>FTC DA</w:t>
      </w:r>
    </w:p>
    <w:p w14:paraId="7EEC8FF6" w14:textId="77777777" w:rsidR="0009309C" w:rsidRPr="0009309C" w:rsidRDefault="0009309C" w:rsidP="0009309C">
      <w:pPr>
        <w:pStyle w:val="Heading4"/>
      </w:pPr>
      <w:r w:rsidRPr="0009309C">
        <w:t xml:space="preserve">FTC’s increasing enforcement in privacy </w:t>
      </w:r>
      <w:r w:rsidRPr="0009309C">
        <w:rPr>
          <w:u w:val="single"/>
        </w:rPr>
        <w:t>now</w:t>
      </w:r>
      <w:r w:rsidRPr="0009309C">
        <w:t>---it’s focused on algorithmic bias.</w:t>
      </w:r>
    </w:p>
    <w:p w14:paraId="545BD238" w14:textId="77777777" w:rsidR="0009309C" w:rsidRPr="0009309C" w:rsidRDefault="0009309C" w:rsidP="0009309C">
      <w:r w:rsidRPr="0009309C">
        <w:t xml:space="preserve">James V. </w:t>
      </w:r>
      <w:r w:rsidRPr="0009309C">
        <w:rPr>
          <w:rStyle w:val="Style13ptBold"/>
        </w:rPr>
        <w:t>Fazio 21</w:t>
      </w:r>
      <w:r w:rsidRPr="0009309C">
        <w:t>. Special counsel in the Intellectual Property Practice Group at Sheppard, Mullin, Richter &amp; Hampton LLP, with Liisa M. Thomas, 3/11. “What Is FTC’s Course Under Biden?” https://www.natlawreview.com/article/what-ftc-s-course-under-biden</w:t>
      </w:r>
    </w:p>
    <w:p w14:paraId="619C7FF0" w14:textId="77777777" w:rsidR="0009309C" w:rsidRPr="0009309C" w:rsidRDefault="0009309C" w:rsidP="0009309C">
      <w:pPr>
        <w:rPr>
          <w:sz w:val="16"/>
        </w:rPr>
      </w:pPr>
      <w:r w:rsidRPr="0009309C">
        <w:rPr>
          <w:sz w:val="16"/>
        </w:rPr>
        <w:t xml:space="preserve">The </w:t>
      </w:r>
      <w:r w:rsidRPr="0009309C">
        <w:rPr>
          <w:rStyle w:val="StyleUnderline"/>
          <w:highlight w:val="cyan"/>
        </w:rPr>
        <w:t>new</w:t>
      </w:r>
      <w:r w:rsidRPr="0009309C">
        <w:rPr>
          <w:sz w:val="16"/>
        </w:rPr>
        <w:t xml:space="preserve"> acting </w:t>
      </w:r>
      <w:r w:rsidRPr="0009309C">
        <w:rPr>
          <w:rStyle w:val="StyleUnderline"/>
          <w:highlight w:val="cyan"/>
        </w:rPr>
        <w:t>FTC chair</w:t>
      </w:r>
      <w:r w:rsidRPr="0009309C">
        <w:rPr>
          <w:sz w:val="16"/>
        </w:rPr>
        <w:t xml:space="preserve">, Rebecca Kelly </w:t>
      </w:r>
      <w:r w:rsidRPr="0009309C">
        <w:rPr>
          <w:rStyle w:val="StyleUnderline"/>
        </w:rPr>
        <w:t>Slaughter</w:t>
      </w:r>
      <w:r w:rsidRPr="0009309C">
        <w:rPr>
          <w:sz w:val="16"/>
        </w:rPr>
        <w:t xml:space="preserve">, recently </w:t>
      </w:r>
      <w:r w:rsidRPr="0009309C">
        <w:rPr>
          <w:rStyle w:val="StyleUnderline"/>
          <w:highlight w:val="cyan"/>
        </w:rPr>
        <w:t xml:space="preserve">signaled </w:t>
      </w:r>
      <w:r w:rsidRPr="0009309C">
        <w:rPr>
          <w:rStyle w:val="StyleUnderline"/>
        </w:rPr>
        <w:t xml:space="preserve">that the </w:t>
      </w:r>
      <w:r w:rsidRPr="0009309C">
        <w:rPr>
          <w:rStyle w:val="StyleUnderline"/>
          <w:highlight w:val="cyan"/>
        </w:rPr>
        <w:t xml:space="preserve">FTC may </w:t>
      </w:r>
      <w:r w:rsidRPr="0009309C">
        <w:rPr>
          <w:rStyle w:val="Emphasis"/>
          <w:highlight w:val="cyan"/>
        </w:rPr>
        <w:t>increase enforcement</w:t>
      </w:r>
      <w:r w:rsidRPr="0009309C">
        <w:rPr>
          <w:rStyle w:val="StyleUnderline"/>
        </w:rPr>
        <w:t xml:space="preserve"> and penalties </w:t>
      </w:r>
      <w:r w:rsidRPr="0009309C">
        <w:rPr>
          <w:rStyle w:val="StyleUnderline"/>
          <w:highlight w:val="cyan"/>
        </w:rPr>
        <w:t xml:space="preserve">in </w:t>
      </w:r>
      <w:r w:rsidRPr="0009309C">
        <w:rPr>
          <w:rStyle w:val="StyleUnderline"/>
        </w:rPr>
        <w:t xml:space="preserve">the </w:t>
      </w:r>
      <w:r w:rsidRPr="0009309C">
        <w:rPr>
          <w:rStyle w:val="Emphasis"/>
          <w:highlight w:val="cyan"/>
        </w:rPr>
        <w:t>privacy and data security</w:t>
      </w:r>
      <w:r w:rsidRPr="0009309C">
        <w:rPr>
          <w:rStyle w:val="StyleUnderline"/>
          <w:highlight w:val="cyan"/>
        </w:rPr>
        <w:t xml:space="preserve"> realm</w:t>
      </w:r>
      <w:r w:rsidRPr="0009309C">
        <w:rPr>
          <w:sz w:val="16"/>
        </w:rPr>
        <w:t xml:space="preserve">. </w:t>
      </w:r>
      <w:r w:rsidRPr="0009309C">
        <w:rPr>
          <w:rStyle w:val="StyleUnderline"/>
          <w:highlight w:val="cyan"/>
        </w:rPr>
        <w:t>Slaughter pointed to</w:t>
      </w:r>
      <w:r w:rsidRPr="0009309C">
        <w:rPr>
          <w:rStyle w:val="StyleUnderline"/>
        </w:rPr>
        <w:t xml:space="preserve"> several </w:t>
      </w:r>
      <w:r w:rsidRPr="0009309C">
        <w:rPr>
          <w:rStyle w:val="StyleUnderline"/>
          <w:highlight w:val="cyan"/>
        </w:rPr>
        <w:t xml:space="preserve">areas of focus for </w:t>
      </w:r>
      <w:r w:rsidRPr="0009309C">
        <w:rPr>
          <w:rStyle w:val="StyleUnderline"/>
        </w:rPr>
        <w:t xml:space="preserve">the </w:t>
      </w:r>
      <w:r w:rsidRPr="0009309C">
        <w:rPr>
          <w:rStyle w:val="StyleUnderline"/>
          <w:highlight w:val="cyan"/>
        </w:rPr>
        <w:t>FTC</w:t>
      </w:r>
      <w:r w:rsidRPr="0009309C">
        <w:rPr>
          <w:rStyle w:val="StyleUnderline"/>
        </w:rPr>
        <w:t xml:space="preserve"> this year</w:t>
      </w:r>
      <w:r w:rsidRPr="0009309C">
        <w:rPr>
          <w:sz w:val="16"/>
        </w:rPr>
        <w:t xml:space="preserve">, which companies will want to keep in mind: </w:t>
      </w:r>
      <w:r w:rsidRPr="0009309C">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09309C">
        <w:rPr>
          <w:sz w:val="16"/>
        </w:rPr>
        <w:t xml:space="preserve">Racial Equality and </w:t>
      </w:r>
      <w:r w:rsidRPr="0009309C">
        <w:rPr>
          <w:rStyle w:val="StyleUnderline"/>
        </w:rPr>
        <w:t>AI/Biometrics/Geotracking</w:t>
      </w:r>
      <w:r w:rsidRPr="0009309C">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09309C">
        <w:rPr>
          <w:rStyle w:val="StyleUnderline"/>
        </w:rPr>
        <w:t xml:space="preserve">The </w:t>
      </w:r>
      <w:r w:rsidRPr="0009309C">
        <w:rPr>
          <w:rStyle w:val="StyleUnderline"/>
          <w:highlight w:val="cyan"/>
        </w:rPr>
        <w:t>FTC intends to focus on algorithmic discrimination</w:t>
      </w:r>
      <w:r w:rsidRPr="0009309C">
        <w:rPr>
          <w:sz w:val="16"/>
        </w:rPr>
        <w:t xml:space="preserve">, </w:t>
      </w:r>
      <w:r w:rsidRPr="0009309C">
        <w:rPr>
          <w:rStyle w:val="StyleUnderline"/>
        </w:rPr>
        <w:t>as well as on the discrimination potentially embedded into facial recognition tech</w:t>
      </w:r>
      <w:r w:rsidRPr="0009309C">
        <w:rPr>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09309C">
        <w:rPr>
          <w:rStyle w:val="StyleUnderline"/>
          <w:highlight w:val="cyan"/>
        </w:rPr>
        <w:t>Companies</w:t>
      </w:r>
      <w:r w:rsidRPr="0009309C">
        <w:rPr>
          <w:rStyle w:val="StyleUnderline"/>
        </w:rPr>
        <w:t xml:space="preserve"> that</w:t>
      </w:r>
      <w:r w:rsidRPr="0009309C">
        <w:rPr>
          <w:sz w:val="16"/>
        </w:rPr>
        <w:t xml:space="preserve"> operate health apps, that are in the education technology space, or that </w:t>
      </w:r>
      <w:r w:rsidRPr="0009309C">
        <w:rPr>
          <w:rStyle w:val="StyleUnderline"/>
        </w:rPr>
        <w:t xml:space="preserve">use algorithms or facial recognition tools </w:t>
      </w:r>
      <w:r w:rsidRPr="0009309C">
        <w:rPr>
          <w:rStyle w:val="StyleUnderline"/>
          <w:highlight w:val="cyan"/>
        </w:rPr>
        <w:t>will</w:t>
      </w:r>
      <w:r w:rsidRPr="0009309C">
        <w:rPr>
          <w:rStyle w:val="StyleUnderline"/>
        </w:rPr>
        <w:t xml:space="preserve"> want to </w:t>
      </w:r>
      <w:r w:rsidRPr="0009309C">
        <w:rPr>
          <w:rStyle w:val="StyleUnderline"/>
          <w:highlight w:val="cyan"/>
        </w:rPr>
        <w:t>keep in mind</w:t>
      </w:r>
      <w:r w:rsidRPr="0009309C">
        <w:rPr>
          <w:rStyle w:val="StyleUnderline"/>
        </w:rPr>
        <w:t xml:space="preserve"> that these are areas of </w:t>
      </w:r>
      <w:r w:rsidRPr="0009309C">
        <w:rPr>
          <w:rStyle w:val="StyleUnderline"/>
          <w:highlight w:val="cyan"/>
        </w:rPr>
        <w:t xml:space="preserve">focus for </w:t>
      </w:r>
      <w:r w:rsidRPr="0009309C">
        <w:rPr>
          <w:rStyle w:val="StyleUnderline"/>
        </w:rPr>
        <w:t xml:space="preserve">the </w:t>
      </w:r>
      <w:r w:rsidRPr="0009309C">
        <w:rPr>
          <w:rStyle w:val="StyleUnderline"/>
          <w:highlight w:val="cyan"/>
        </w:rPr>
        <w:t>FTC</w:t>
      </w:r>
      <w:r w:rsidRPr="0009309C">
        <w:rPr>
          <w:sz w:val="16"/>
        </w:rPr>
        <w:t xml:space="preserve">. And for everyone, keep in mind that </w:t>
      </w:r>
      <w:r w:rsidRPr="0009309C">
        <w:rPr>
          <w:rStyle w:val="StyleUnderline"/>
        </w:rPr>
        <w:t xml:space="preserve">the </w:t>
      </w:r>
      <w:r w:rsidRPr="0009309C">
        <w:rPr>
          <w:rStyle w:val="StyleUnderline"/>
          <w:highlight w:val="cyan"/>
        </w:rPr>
        <w:t xml:space="preserve">FTC has indicated it will </w:t>
      </w:r>
      <w:r w:rsidRPr="0009309C">
        <w:rPr>
          <w:rStyle w:val="Emphasis"/>
          <w:highlight w:val="cyan"/>
        </w:rPr>
        <w:t>beef up privacy law penalties</w:t>
      </w:r>
      <w:r w:rsidRPr="0009309C">
        <w:rPr>
          <w:sz w:val="16"/>
        </w:rPr>
        <w:t xml:space="preserve"> and will ask for more notification to injured consumers. </w:t>
      </w:r>
    </w:p>
    <w:p w14:paraId="4BE512F9" w14:textId="77777777" w:rsidR="0009309C" w:rsidRPr="0009309C" w:rsidRDefault="0009309C" w:rsidP="0009309C">
      <w:pPr>
        <w:rPr>
          <w:sz w:val="16"/>
        </w:rPr>
      </w:pPr>
    </w:p>
    <w:p w14:paraId="2E15ACCE" w14:textId="77777777" w:rsidR="0009309C" w:rsidRPr="0009309C" w:rsidRDefault="0009309C" w:rsidP="0009309C">
      <w:pPr>
        <w:pStyle w:val="Heading4"/>
      </w:pPr>
      <w:r w:rsidRPr="0009309C">
        <w:t xml:space="preserve">Antitrust enforcement saps up FTC resources and personnel, which are </w:t>
      </w:r>
      <w:r w:rsidRPr="0009309C">
        <w:rPr>
          <w:u w:val="single"/>
        </w:rPr>
        <w:t>finite</w:t>
      </w:r>
      <w:r w:rsidRPr="0009309C">
        <w:t>.</w:t>
      </w:r>
    </w:p>
    <w:p w14:paraId="10932638" w14:textId="77777777" w:rsidR="0009309C" w:rsidRPr="0009309C" w:rsidRDefault="0009309C" w:rsidP="0009309C">
      <w:r w:rsidRPr="0009309C">
        <w:t xml:space="preserve">Tara L. </w:t>
      </w:r>
      <w:r w:rsidRPr="0009309C">
        <w:rPr>
          <w:rStyle w:val="Style13ptBold"/>
        </w:rPr>
        <w:t>Reinhart, et al. 21</w:t>
      </w:r>
      <w:r w:rsidRPr="0009309C">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782DDB7A" w14:textId="77777777" w:rsidR="0009309C" w:rsidRPr="0009309C" w:rsidRDefault="0009309C" w:rsidP="0009309C">
      <w:pPr>
        <w:rPr>
          <w:rStyle w:val="StyleUnderline"/>
        </w:rPr>
      </w:pPr>
      <w:r w:rsidRPr="0009309C">
        <w:rPr>
          <w:sz w:val="16"/>
        </w:rPr>
        <w:lastRenderedPageBreak/>
        <w:t xml:space="preserve">Second, like all antitrust enforcers, Ms. Khan and </w:t>
      </w:r>
      <w:r w:rsidRPr="0009309C">
        <w:rPr>
          <w:rStyle w:val="StyleUnderline"/>
        </w:rPr>
        <w:t xml:space="preserve">the </w:t>
      </w:r>
      <w:r w:rsidRPr="0009309C">
        <w:rPr>
          <w:rStyle w:val="StyleUnderline"/>
          <w:highlight w:val="cyan"/>
        </w:rPr>
        <w:t>FTC will face resource constraints</w:t>
      </w:r>
      <w:r w:rsidRPr="0009309C">
        <w:rPr>
          <w:sz w:val="16"/>
        </w:rPr>
        <w:t xml:space="preserve">. Bringing </w:t>
      </w:r>
      <w:r w:rsidRPr="0009309C">
        <w:rPr>
          <w:rStyle w:val="Emphasis"/>
          <w:highlight w:val="cyan"/>
        </w:rPr>
        <w:t>antitrust litigation is</w:t>
      </w:r>
      <w:r w:rsidRPr="0009309C">
        <w:rPr>
          <w:rStyle w:val="Emphasis"/>
        </w:rPr>
        <w:t xml:space="preserve"> an </w:t>
      </w:r>
      <w:r w:rsidRPr="0009309C">
        <w:rPr>
          <w:rStyle w:val="Emphasis"/>
          <w:highlight w:val="cyan"/>
        </w:rPr>
        <w:t>expensive and laborious process</w:t>
      </w:r>
      <w:r w:rsidRPr="0009309C">
        <w:rPr>
          <w:sz w:val="16"/>
        </w:rPr>
        <w:t xml:space="preserve">, often </w:t>
      </w:r>
      <w:r w:rsidRPr="0009309C">
        <w:rPr>
          <w:rStyle w:val="StyleUnderline"/>
          <w:highlight w:val="cyan"/>
        </w:rPr>
        <w:t xml:space="preserve">requiring millions </w:t>
      </w:r>
      <w:r w:rsidRPr="0009309C">
        <w:rPr>
          <w:rStyle w:val="StyleUnderline"/>
        </w:rPr>
        <w:t xml:space="preserve">of dollars for expert fees </w:t>
      </w:r>
      <w:r w:rsidRPr="0009309C">
        <w:rPr>
          <w:rStyle w:val="StyleUnderline"/>
          <w:highlight w:val="cyan"/>
        </w:rPr>
        <w:t xml:space="preserve">and </w:t>
      </w:r>
      <w:r w:rsidRPr="0009309C">
        <w:rPr>
          <w:rStyle w:val="StyleUnderline"/>
        </w:rPr>
        <w:t xml:space="preserve">a </w:t>
      </w:r>
      <w:r w:rsidRPr="0009309C">
        <w:rPr>
          <w:rStyle w:val="StyleUnderline"/>
          <w:highlight w:val="cyan"/>
        </w:rPr>
        <w:t xml:space="preserve">large army of </w:t>
      </w:r>
      <w:r w:rsidRPr="0009309C">
        <w:rPr>
          <w:rStyle w:val="StyleUnderline"/>
        </w:rPr>
        <w:t xml:space="preserve">FTC </w:t>
      </w:r>
      <w:r w:rsidRPr="0009309C">
        <w:rPr>
          <w:rStyle w:val="StyleUnderline"/>
          <w:highlight w:val="cyan"/>
        </w:rPr>
        <w:t>staff attorneys</w:t>
      </w:r>
      <w:r w:rsidRPr="0009309C">
        <w:rPr>
          <w:rStyle w:val="StyleUnderline"/>
        </w:rPr>
        <w:t xml:space="preserve"> and </w:t>
      </w:r>
      <w:r w:rsidRPr="0009309C">
        <w:rPr>
          <w:rStyle w:val="StyleUnderline"/>
          <w:highlight w:val="cyan"/>
        </w:rPr>
        <w:t>taking</w:t>
      </w:r>
      <w:r w:rsidRPr="0009309C">
        <w:rPr>
          <w:rStyle w:val="StyleUnderline"/>
        </w:rPr>
        <w:t xml:space="preserve"> many months or even </w:t>
      </w:r>
      <w:r w:rsidRPr="0009309C">
        <w:rPr>
          <w:rStyle w:val="StyleUnderline"/>
          <w:highlight w:val="cyan"/>
        </w:rPr>
        <w:t>years to accomplish</w:t>
      </w:r>
      <w:r w:rsidRPr="0009309C">
        <w:rPr>
          <w:sz w:val="16"/>
        </w:rPr>
        <w:t xml:space="preserve">. Typically, </w:t>
      </w:r>
      <w:r w:rsidRPr="0009309C">
        <w:rPr>
          <w:rStyle w:val="StyleUnderline"/>
        </w:rPr>
        <w:t xml:space="preserve">the </w:t>
      </w:r>
      <w:r w:rsidRPr="0009309C">
        <w:rPr>
          <w:rStyle w:val="StyleUnderline"/>
          <w:highlight w:val="cyan"/>
        </w:rPr>
        <w:t xml:space="preserve">FTC can only litigate </w:t>
      </w:r>
      <w:r w:rsidRPr="0009309C">
        <w:rPr>
          <w:rStyle w:val="StyleUnderline"/>
        </w:rPr>
        <w:t xml:space="preserve">a </w:t>
      </w:r>
      <w:r w:rsidRPr="0009309C">
        <w:rPr>
          <w:rStyle w:val="Emphasis"/>
          <w:highlight w:val="cyan"/>
        </w:rPr>
        <w:t>handful of</w:t>
      </w:r>
      <w:r w:rsidRPr="0009309C">
        <w:rPr>
          <w:rStyle w:val="Emphasis"/>
        </w:rPr>
        <w:t xml:space="preserve"> antitrust </w:t>
      </w:r>
      <w:r w:rsidRPr="0009309C">
        <w:rPr>
          <w:rStyle w:val="Emphasis"/>
          <w:highlight w:val="cyan"/>
        </w:rPr>
        <w:t>matters</w:t>
      </w:r>
      <w:r w:rsidRPr="0009309C">
        <w:rPr>
          <w:rStyle w:val="StyleUnderline"/>
          <w:highlight w:val="cyan"/>
        </w:rPr>
        <w:t xml:space="preserve"> at </w:t>
      </w:r>
      <w:r w:rsidRPr="0009309C">
        <w:rPr>
          <w:rStyle w:val="StyleUnderline"/>
        </w:rPr>
        <w:t xml:space="preserve">a </w:t>
      </w:r>
      <w:r w:rsidRPr="0009309C">
        <w:rPr>
          <w:rStyle w:val="StyleUnderline"/>
          <w:highlight w:val="cyan"/>
        </w:rPr>
        <w:t>time</w:t>
      </w:r>
      <w:r w:rsidRPr="0009309C">
        <w:rPr>
          <w:sz w:val="16"/>
        </w:rPr>
        <w:t xml:space="preserve">. It seems likely that Congress will provide more funding to the FTC in the current environment, but </w:t>
      </w:r>
      <w:r w:rsidRPr="0009309C">
        <w:rPr>
          <w:rStyle w:val="StyleUnderline"/>
          <w:highlight w:val="cyan"/>
        </w:rPr>
        <w:t>even with</w:t>
      </w:r>
      <w:r w:rsidRPr="0009309C">
        <w:rPr>
          <w:sz w:val="16"/>
        </w:rPr>
        <w:t xml:space="preserve"> these </w:t>
      </w:r>
      <w:r w:rsidRPr="0009309C">
        <w:rPr>
          <w:rStyle w:val="StyleUnderline"/>
          <w:highlight w:val="cyan"/>
        </w:rPr>
        <w:t>extra resources</w:t>
      </w:r>
      <w:r w:rsidRPr="0009309C">
        <w:rPr>
          <w:rStyle w:val="StyleUnderline"/>
        </w:rPr>
        <w:t xml:space="preserve">, the </w:t>
      </w:r>
      <w:r w:rsidRPr="0009309C">
        <w:rPr>
          <w:rStyle w:val="Emphasis"/>
          <w:highlight w:val="cyan"/>
        </w:rPr>
        <w:t>FTC will</w:t>
      </w:r>
      <w:r w:rsidRPr="0009309C">
        <w:rPr>
          <w:rStyle w:val="Emphasis"/>
        </w:rPr>
        <w:t xml:space="preserve"> still </w:t>
      </w:r>
      <w:r w:rsidRPr="0009309C">
        <w:rPr>
          <w:rStyle w:val="Emphasis"/>
          <w:highlight w:val="cyan"/>
        </w:rPr>
        <w:t xml:space="preserve">have to pick </w:t>
      </w:r>
      <w:r w:rsidRPr="0009309C">
        <w:rPr>
          <w:rStyle w:val="Emphasis"/>
        </w:rPr>
        <w:t xml:space="preserve">its </w:t>
      </w:r>
      <w:r w:rsidRPr="0009309C">
        <w:rPr>
          <w:rStyle w:val="Emphasis"/>
          <w:highlight w:val="cyan"/>
        </w:rPr>
        <w:t>cases carefully</w:t>
      </w:r>
      <w:r w:rsidRPr="0009309C">
        <w:rPr>
          <w:rStyle w:val="StyleUnderline"/>
        </w:rPr>
        <w:t xml:space="preserve"> and cannot challenge every deal or every instance of alleged unlawful conduct.</w:t>
      </w:r>
    </w:p>
    <w:p w14:paraId="1249CCD0" w14:textId="77777777" w:rsidR="0009309C" w:rsidRPr="0009309C" w:rsidRDefault="0009309C" w:rsidP="0009309C"/>
    <w:p w14:paraId="3442F3D9" w14:textId="77777777" w:rsidR="0009309C" w:rsidRPr="0009309C" w:rsidRDefault="0009309C" w:rsidP="0009309C">
      <w:pPr>
        <w:pStyle w:val="Heading4"/>
      </w:pPr>
      <w:r w:rsidRPr="0009309C">
        <w:t xml:space="preserve">That </w:t>
      </w:r>
      <w:r w:rsidRPr="0009309C">
        <w:rPr>
          <w:u w:val="single"/>
        </w:rPr>
        <w:t>trades off</w:t>
      </w:r>
      <w:r w:rsidRPr="0009309C">
        <w:t xml:space="preserve"> with the necessary resources for privacy enforcement.</w:t>
      </w:r>
    </w:p>
    <w:p w14:paraId="07918CB9" w14:textId="77777777" w:rsidR="0009309C" w:rsidRPr="0009309C" w:rsidRDefault="0009309C" w:rsidP="0009309C">
      <w:r w:rsidRPr="0009309C">
        <w:t xml:space="preserve">John O. </w:t>
      </w:r>
      <w:r w:rsidRPr="0009309C">
        <w:rPr>
          <w:rStyle w:val="Style13ptBold"/>
        </w:rPr>
        <w:t>McGinnis</w:t>
      </w:r>
      <w:r w:rsidRPr="0009309C">
        <w:t xml:space="preserve">* </w:t>
      </w:r>
      <w:r w:rsidRPr="0009309C">
        <w:rPr>
          <w:rStyle w:val="Style13ptBold"/>
        </w:rPr>
        <w:t>and</w:t>
      </w:r>
      <w:r w:rsidRPr="0009309C">
        <w:t xml:space="preserve"> Linda </w:t>
      </w:r>
      <w:r w:rsidRPr="0009309C">
        <w:rPr>
          <w:rStyle w:val="Style13ptBold"/>
        </w:rPr>
        <w:t>Sun</w:t>
      </w:r>
      <w:r w:rsidRPr="0009309C">
        <w:t xml:space="preserve">** </w:t>
      </w:r>
      <w:r w:rsidRPr="0009309C">
        <w:rPr>
          <w:rStyle w:val="Style13ptBold"/>
        </w:rPr>
        <w:t>20</w:t>
      </w:r>
      <w:r w:rsidRPr="0009309C">
        <w:t>. *George C. Dix Professor, Northwestern University, and Associate-Designate, Wilmer Pickering Hale &amp; Dorr LLP. “Unifying Antitrust Enforcement for the Digital Age.” Northwestern Public Law Research Paper No. 20-20. https://papers.ssrn.com/sol3/papers.cfm?abstract_id=3669087</w:t>
      </w:r>
    </w:p>
    <w:p w14:paraId="75D05438" w14:textId="77777777" w:rsidR="0009309C" w:rsidRPr="0009309C" w:rsidRDefault="0009309C" w:rsidP="0009309C">
      <w:pPr>
        <w:rPr>
          <w:sz w:val="16"/>
        </w:rPr>
      </w:pPr>
      <w:r w:rsidRPr="0009309C">
        <w:rPr>
          <w:rStyle w:val="StyleUnderline"/>
        </w:rPr>
        <w:t xml:space="preserve">The </w:t>
      </w:r>
      <w:r w:rsidRPr="0009309C">
        <w:rPr>
          <w:rStyle w:val="StyleUnderline"/>
          <w:highlight w:val="cyan"/>
        </w:rPr>
        <w:t>FTC needs</w:t>
      </w:r>
      <w:r w:rsidRPr="0009309C">
        <w:rPr>
          <w:sz w:val="16"/>
        </w:rPr>
        <w:t xml:space="preserve"> more </w:t>
      </w:r>
      <w:r w:rsidRPr="0009309C">
        <w:rPr>
          <w:rStyle w:val="Emphasis"/>
          <w:highlight w:val="cyan"/>
        </w:rPr>
        <w:t>resources</w:t>
      </w:r>
      <w:r w:rsidRPr="0009309C">
        <w:rPr>
          <w:sz w:val="16"/>
          <w:highlight w:val="cyan"/>
        </w:rPr>
        <w:t xml:space="preserve"> </w:t>
      </w:r>
      <w:r w:rsidRPr="0009309C">
        <w:rPr>
          <w:rStyle w:val="StyleUnderline"/>
          <w:highlight w:val="cyan"/>
        </w:rPr>
        <w:t>to</w:t>
      </w:r>
      <w:r w:rsidRPr="0009309C">
        <w:rPr>
          <w:rStyle w:val="StyleUnderline"/>
        </w:rPr>
        <w:t xml:space="preserve"> adequately </w:t>
      </w:r>
      <w:r w:rsidRPr="0009309C">
        <w:rPr>
          <w:rStyle w:val="StyleUnderline"/>
          <w:highlight w:val="cyan"/>
        </w:rPr>
        <w:t>address</w:t>
      </w:r>
      <w:r w:rsidRPr="0009309C">
        <w:rPr>
          <w:rStyle w:val="StyleUnderline"/>
        </w:rPr>
        <w:t xml:space="preserve"> the nation’s growing </w:t>
      </w:r>
      <w:r w:rsidRPr="0009309C">
        <w:rPr>
          <w:rStyle w:val="StyleUnderline"/>
          <w:highlight w:val="cyan"/>
        </w:rPr>
        <w:t>privacy concerns</w:t>
      </w:r>
      <w:r w:rsidRPr="0009309C">
        <w:rPr>
          <w:sz w:val="16"/>
        </w:rPr>
        <w:t xml:space="preserve">. Currently, </w:t>
      </w:r>
      <w:r w:rsidRPr="0009309C">
        <w:rPr>
          <w:rStyle w:val="StyleUnderline"/>
        </w:rPr>
        <w:t xml:space="preserve">the </w:t>
      </w:r>
      <w:r w:rsidRPr="0009309C">
        <w:rPr>
          <w:rStyle w:val="StyleUnderline"/>
          <w:highlight w:val="cyan"/>
        </w:rPr>
        <w:t>FTC oversees</w:t>
      </w:r>
      <w:r w:rsidRPr="0009309C">
        <w:rPr>
          <w:rStyle w:val="StyleUnderline"/>
        </w:rPr>
        <w:t xml:space="preserve"> both consumer protection—encompassing </w:t>
      </w:r>
      <w:r w:rsidRPr="0009309C">
        <w:rPr>
          <w:rStyle w:val="StyleUnderline"/>
          <w:highlight w:val="cyan"/>
        </w:rPr>
        <w:t>privacy—and</w:t>
      </w:r>
      <w:r w:rsidRPr="0009309C">
        <w:rPr>
          <w:rStyle w:val="StyleUnderline"/>
        </w:rPr>
        <w:t xml:space="preserve"> </w:t>
      </w:r>
      <w:r w:rsidRPr="0009309C">
        <w:rPr>
          <w:rStyle w:val="StyleUnderline"/>
          <w:highlight w:val="cyan"/>
        </w:rPr>
        <w:t>antitrust</w:t>
      </w:r>
      <w:r w:rsidRPr="0009309C">
        <w:rPr>
          <w:sz w:val="16"/>
        </w:rPr>
        <w:t xml:space="preserve">,249 making the FTC the chief federal agency on privacy policy and enforcement250 and the nation’s de-facto privacy agency.251 </w:t>
      </w:r>
      <w:r w:rsidRPr="0009309C">
        <w:rPr>
          <w:rStyle w:val="StyleUnderline"/>
        </w:rPr>
        <w:t>The agency has long-standing experience in enforcing privacy statutes2</w:t>
      </w:r>
      <w:r w:rsidRPr="0009309C">
        <w:rPr>
          <w:sz w:val="16"/>
        </w:rPr>
        <w:t xml:space="preserve">52 </w:t>
      </w:r>
      <w:r w:rsidRPr="0009309C">
        <w:rPr>
          <w:rStyle w:val="StyleUnderline"/>
        </w:rPr>
        <w:t>and also has special privacy assets, such as an internet lab capable of high-quality tech forensics</w:t>
      </w:r>
      <w:r w:rsidRPr="0009309C">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09309C">
        <w:rPr>
          <w:rStyle w:val="StyleUnderline"/>
        </w:rPr>
        <w:t xml:space="preserve">To adequately address privacy concerns, the </w:t>
      </w:r>
      <w:r w:rsidRPr="0009309C">
        <w:rPr>
          <w:rStyle w:val="StyleUnderline"/>
          <w:highlight w:val="cyan"/>
        </w:rPr>
        <w:t>FTC needs</w:t>
      </w:r>
      <w:r w:rsidRPr="0009309C">
        <w:rPr>
          <w:sz w:val="16"/>
        </w:rPr>
        <w:t xml:space="preserve"> more </w:t>
      </w:r>
      <w:r w:rsidRPr="0009309C">
        <w:rPr>
          <w:rStyle w:val="StyleUnderline"/>
        </w:rPr>
        <w:t>resources</w:t>
      </w:r>
      <w:r w:rsidRPr="0009309C">
        <w:rPr>
          <w:sz w:val="16"/>
        </w:rPr>
        <w:t xml:space="preserve">.256 </w:t>
      </w:r>
      <w:r w:rsidRPr="0009309C">
        <w:rPr>
          <w:rStyle w:val="StyleUnderline"/>
        </w:rPr>
        <w:t>The agency has been explicit that it needs more</w:t>
      </w:r>
      <w:r w:rsidRPr="0009309C">
        <w:rPr>
          <w:sz w:val="16"/>
        </w:rPr>
        <w:t xml:space="preserve"> man</w:t>
      </w:r>
      <w:r w:rsidRPr="0009309C">
        <w:rPr>
          <w:rStyle w:val="StyleUnderline"/>
        </w:rPr>
        <w:t>power</w:t>
      </w:r>
      <w:r w:rsidRPr="0009309C">
        <w:rPr>
          <w:sz w:val="16"/>
        </w:rPr>
        <w:t xml:space="preserve"> </w:t>
      </w:r>
      <w:r w:rsidRPr="0009309C">
        <w:rPr>
          <w:rStyle w:val="StyleUnderline"/>
          <w:highlight w:val="cyan"/>
        </w:rPr>
        <w:t>to police tech</w:t>
      </w:r>
      <w:r w:rsidRPr="0009309C">
        <w:rPr>
          <w:rStyle w:val="StyleUnderline"/>
        </w:rPr>
        <w:t xml:space="preserve"> </w:t>
      </w:r>
      <w:r w:rsidRPr="0009309C">
        <w:rPr>
          <w:rStyle w:val="StyleUnderline"/>
          <w:highlight w:val="cyan"/>
        </w:rPr>
        <w:t>companies</w:t>
      </w:r>
      <w:r w:rsidRPr="0009309C">
        <w:rPr>
          <w:rStyle w:val="StyleUnderline"/>
        </w:rPr>
        <w:t xml:space="preserve">. In </w:t>
      </w:r>
      <w:r w:rsidRPr="0009309C">
        <w:rPr>
          <w:rStyle w:val="StyleUnderline"/>
          <w:highlight w:val="cyan"/>
        </w:rPr>
        <w:t>requesting increased funding</w:t>
      </w:r>
      <w:r w:rsidRPr="0009309C">
        <w:rPr>
          <w:rStyle w:val="StyleUnderline"/>
        </w:rPr>
        <w:t xml:space="preserve"> from Congress, FTC Director</w:t>
      </w:r>
      <w:r w:rsidRPr="0009309C">
        <w:rPr>
          <w:sz w:val="16"/>
        </w:rPr>
        <w:t xml:space="preserve"> Joseph </w:t>
      </w:r>
      <w:r w:rsidRPr="0009309C">
        <w:rPr>
          <w:rStyle w:val="StyleUnderline"/>
        </w:rPr>
        <w:t>Simons said the money would allow the agency to hire additional staff and bring more privacy cases</w:t>
      </w:r>
      <w:r w:rsidRPr="0009309C">
        <w:rPr>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09309C">
        <w:rPr>
          <w:rStyle w:val="StyleUnderline"/>
          <w:highlight w:val="cyan"/>
        </w:rPr>
        <w:t>Without</w:t>
      </w:r>
      <w:r w:rsidRPr="0009309C">
        <w:rPr>
          <w:rStyle w:val="StyleUnderline"/>
        </w:rPr>
        <w:t xml:space="preserve"> more lawyers, investigators, and technologists, the </w:t>
      </w:r>
      <w:r w:rsidRPr="0009309C">
        <w:rPr>
          <w:rStyle w:val="StyleUnderline"/>
          <w:highlight w:val="cyan"/>
        </w:rPr>
        <w:t xml:space="preserve">FTC will be forced to conduct privacy investigations less thoroughly, and </w:t>
      </w:r>
      <w:r w:rsidRPr="0009309C">
        <w:rPr>
          <w:rStyle w:val="StyleUnderline"/>
        </w:rPr>
        <w:t xml:space="preserve">in some cases, </w:t>
      </w:r>
      <w:r w:rsidRPr="0009309C">
        <w:rPr>
          <w:rStyle w:val="Emphasis"/>
          <w:highlight w:val="cyan"/>
        </w:rPr>
        <w:t xml:space="preserve">forgo </w:t>
      </w:r>
      <w:r w:rsidRPr="0009309C">
        <w:rPr>
          <w:rStyle w:val="Emphasis"/>
        </w:rPr>
        <w:t xml:space="preserve">them </w:t>
      </w:r>
      <w:r w:rsidRPr="0009309C">
        <w:rPr>
          <w:rStyle w:val="Emphasis"/>
          <w:highlight w:val="cyan"/>
        </w:rPr>
        <w:t>altogether</w:t>
      </w:r>
      <w:r w:rsidRPr="0009309C">
        <w:rPr>
          <w:sz w:val="16"/>
        </w:rPr>
        <w:t xml:space="preserve">.260 Currently, </w:t>
      </w:r>
      <w:r w:rsidRPr="0009309C">
        <w:rPr>
          <w:rStyle w:val="StyleUnderline"/>
        </w:rPr>
        <w:t xml:space="preserve">the </w:t>
      </w:r>
      <w:r w:rsidRPr="0009309C">
        <w:rPr>
          <w:rStyle w:val="StyleUnderline"/>
          <w:highlight w:val="cyan"/>
        </w:rPr>
        <w:t xml:space="preserve">FT C’s resources </w:t>
      </w:r>
      <w:r w:rsidRPr="0009309C">
        <w:rPr>
          <w:rStyle w:val="StyleUnderline"/>
        </w:rPr>
        <w:t xml:space="preserve">are </w:t>
      </w:r>
      <w:r w:rsidRPr="0009309C">
        <w:rPr>
          <w:rStyle w:val="Emphasis"/>
          <w:highlight w:val="cyan"/>
        </w:rPr>
        <w:t>spread thin across multiple missions</w:t>
      </w:r>
      <w:r w:rsidRPr="0009309C">
        <w:rPr>
          <w:rStyle w:val="StyleUnderline"/>
          <w:highlight w:val="cyan"/>
        </w:rPr>
        <w:t xml:space="preserve">, to </w:t>
      </w:r>
      <w:r w:rsidRPr="0009309C">
        <w:rPr>
          <w:rStyle w:val="StyleUnderline"/>
        </w:rPr>
        <w:t xml:space="preserve">the </w:t>
      </w:r>
      <w:r w:rsidRPr="0009309C">
        <w:rPr>
          <w:rStyle w:val="Emphasis"/>
          <w:highlight w:val="cyan"/>
        </w:rPr>
        <w:t xml:space="preserve">detriment of </w:t>
      </w:r>
      <w:r w:rsidRPr="0009309C">
        <w:rPr>
          <w:rStyle w:val="Emphasis"/>
        </w:rPr>
        <w:t xml:space="preserve">its </w:t>
      </w:r>
      <w:r w:rsidRPr="0009309C">
        <w:rPr>
          <w:rStyle w:val="Emphasis"/>
          <w:highlight w:val="cyan"/>
        </w:rPr>
        <w:t>privacy efforts</w:t>
      </w:r>
      <w:r w:rsidRPr="0009309C">
        <w:rPr>
          <w:sz w:val="16"/>
          <w:highlight w:val="cyan"/>
        </w:rPr>
        <w:t xml:space="preserve">. </w:t>
      </w:r>
      <w:r w:rsidRPr="0009309C">
        <w:rPr>
          <w:rStyle w:val="StyleUnderline"/>
          <w:highlight w:val="cyan"/>
        </w:rPr>
        <w:t>Removing</w:t>
      </w:r>
      <w:r w:rsidRPr="0009309C">
        <w:rPr>
          <w:sz w:val="16"/>
        </w:rPr>
        <w:t xml:space="preserve"> the agency’s </w:t>
      </w:r>
      <w:r w:rsidRPr="0009309C">
        <w:rPr>
          <w:rStyle w:val="StyleUnderline"/>
          <w:highlight w:val="cyan"/>
        </w:rPr>
        <w:t>antitrust</w:t>
      </w:r>
      <w:r w:rsidRPr="0009309C">
        <w:rPr>
          <w:sz w:val="16"/>
        </w:rPr>
        <w:t xml:space="preserve"> responsibilities would </w:t>
      </w:r>
      <w:r w:rsidRPr="0009309C">
        <w:rPr>
          <w:rStyle w:val="StyleUnderline"/>
          <w:highlight w:val="cyan"/>
        </w:rPr>
        <w:t>reallocate resources</w:t>
      </w:r>
      <w:r w:rsidRPr="0009309C">
        <w:rPr>
          <w:rStyle w:val="StyleUnderline"/>
        </w:rPr>
        <w:t xml:space="preserve"> from the antitrust department </w:t>
      </w:r>
      <w:r w:rsidRPr="0009309C">
        <w:rPr>
          <w:rStyle w:val="StyleUnderline"/>
          <w:highlight w:val="cyan"/>
        </w:rPr>
        <w:t>to</w:t>
      </w:r>
      <w:r w:rsidRPr="0009309C">
        <w:rPr>
          <w:sz w:val="16"/>
        </w:rPr>
        <w:t xml:space="preserve"> its </w:t>
      </w:r>
      <w:r w:rsidRPr="0009309C">
        <w:rPr>
          <w:rStyle w:val="StyleUnderline"/>
          <w:highlight w:val="cyan"/>
        </w:rPr>
        <w:t>privacy</w:t>
      </w:r>
      <w:r w:rsidRPr="0009309C">
        <w:rPr>
          <w:sz w:val="16"/>
        </w:rPr>
        <w:t xml:space="preserve"> unit and other areas of consumer protection. Further, it </w:t>
      </w:r>
      <w:r w:rsidRPr="0009309C">
        <w:rPr>
          <w:sz w:val="16"/>
          <w:highlight w:val="cyan"/>
        </w:rPr>
        <w:t xml:space="preserve">would </w:t>
      </w:r>
      <w:r w:rsidRPr="0009309C">
        <w:rPr>
          <w:rStyle w:val="StyleUnderline"/>
          <w:highlight w:val="cyan"/>
        </w:rPr>
        <w:t>free</w:t>
      </w:r>
      <w:r w:rsidRPr="0009309C">
        <w:rPr>
          <w:rStyle w:val="StyleUnderline"/>
        </w:rPr>
        <w:t xml:space="preserve"> </w:t>
      </w:r>
      <w:r w:rsidRPr="0009309C">
        <w:rPr>
          <w:rStyle w:val="StyleUnderline"/>
          <w:highlight w:val="cyan"/>
        </w:rPr>
        <w:t xml:space="preserve">up </w:t>
      </w:r>
      <w:r w:rsidRPr="0009309C">
        <w:rPr>
          <w:rStyle w:val="StyleUnderline"/>
        </w:rPr>
        <w:t xml:space="preserve">the </w:t>
      </w:r>
      <w:r w:rsidRPr="0009309C">
        <w:rPr>
          <w:rStyle w:val="StyleUnderline"/>
          <w:highlight w:val="cyan"/>
        </w:rPr>
        <w:t xml:space="preserve">scarce time </w:t>
      </w:r>
      <w:r w:rsidRPr="0009309C">
        <w:rPr>
          <w:rStyle w:val="StyleUnderline"/>
        </w:rPr>
        <w:t>of the commissioners to oversee this essential effort</w:t>
      </w:r>
      <w:r w:rsidRPr="0009309C">
        <w:rPr>
          <w:sz w:val="16"/>
        </w:rPr>
        <w:t>.261</w:t>
      </w:r>
    </w:p>
    <w:p w14:paraId="543BDF54" w14:textId="77777777" w:rsidR="0009309C" w:rsidRPr="0009309C" w:rsidRDefault="0009309C" w:rsidP="0009309C"/>
    <w:p w14:paraId="17F38471" w14:textId="77777777" w:rsidR="0009309C" w:rsidRPr="0009309C" w:rsidRDefault="0009309C" w:rsidP="0009309C">
      <w:pPr>
        <w:pStyle w:val="Heading4"/>
      </w:pPr>
      <w:r w:rsidRPr="0009309C">
        <w:t xml:space="preserve">Unchecked algorithmic bias risks massive </w:t>
      </w:r>
      <w:r w:rsidRPr="0009309C">
        <w:rPr>
          <w:u w:val="single"/>
        </w:rPr>
        <w:t>inequality</w:t>
      </w:r>
      <w:r w:rsidRPr="0009309C">
        <w:t xml:space="preserve"> and </w:t>
      </w:r>
      <w:r w:rsidRPr="0009309C">
        <w:rPr>
          <w:u w:val="single"/>
        </w:rPr>
        <w:t>extinction</w:t>
      </w:r>
      <w:r w:rsidRPr="0009309C">
        <w:t>.</w:t>
      </w:r>
    </w:p>
    <w:p w14:paraId="742C9E3E" w14:textId="77777777" w:rsidR="0009309C" w:rsidRPr="0009309C" w:rsidRDefault="0009309C" w:rsidP="0009309C">
      <w:pPr>
        <w:rPr>
          <w:rStyle w:val="Hyperlink"/>
        </w:rPr>
      </w:pPr>
      <w:r w:rsidRPr="0009309C">
        <w:t>Mike</w:t>
      </w:r>
      <w:r w:rsidRPr="0009309C">
        <w:rPr>
          <w:rStyle w:val="Style13ptBold"/>
        </w:rPr>
        <w:t xml:space="preserve"> Thomas 20</w:t>
      </w:r>
      <w:r w:rsidRPr="0009309C">
        <w:t>. Quoting AI experts including MIT Physics Professors, Senior Features Writer for BuiltIn</w:t>
      </w:r>
      <w:r w:rsidRPr="0009309C">
        <w:rPr>
          <w:rStyle w:val="Style13ptBold"/>
        </w:rPr>
        <w:t xml:space="preserve">. </w:t>
      </w:r>
      <w:r w:rsidRPr="0009309C">
        <w:t xml:space="preserve">THE FUTURE OF ARTIFICIAL INTELLIGENCE: 7 ways AI </w:t>
      </w:r>
      <w:r w:rsidRPr="0009309C">
        <w:lastRenderedPageBreak/>
        <w:t xml:space="preserve">can change the world for better ... or worse, Updated: April 20, 2020, </w:t>
      </w:r>
      <w:hyperlink r:id="rId13" w:history="1">
        <w:r w:rsidRPr="0009309C">
          <w:rPr>
            <w:rStyle w:val="Hyperlink"/>
          </w:rPr>
          <w:t>https://builtin.com/artificial-intelligence/artificial-intelligence-future</w:t>
        </w:r>
      </w:hyperlink>
    </w:p>
    <w:p w14:paraId="6EBF9D64" w14:textId="77777777" w:rsidR="0009309C" w:rsidRPr="0009309C" w:rsidRDefault="0009309C" w:rsidP="0009309C">
      <w:r w:rsidRPr="0009309C">
        <w:rPr>
          <w:rStyle w:val="StyleUnderline"/>
          <w:highlight w:val="cyan"/>
        </w:rPr>
        <w:t>Klabjan</w:t>
      </w:r>
      <w:r w:rsidRPr="0009309C">
        <w:rPr>
          <w:sz w:val="16"/>
        </w:rPr>
        <w:t xml:space="preserve"> also </w:t>
      </w:r>
      <w:r w:rsidRPr="0009309C">
        <w:rPr>
          <w:rStyle w:val="StyleUnderline"/>
        </w:rPr>
        <w:t xml:space="preserve">puts </w:t>
      </w:r>
      <w:r w:rsidRPr="0009309C">
        <w:rPr>
          <w:rStyle w:val="Emphasis"/>
        </w:rPr>
        <w:t>little stock in extreme scenarios</w:t>
      </w:r>
      <w:r w:rsidRPr="0009309C">
        <w:rPr>
          <w:sz w:val="16"/>
        </w:rPr>
        <w:t xml:space="preserve"> — the type </w:t>
      </w:r>
      <w:r w:rsidRPr="0009309C">
        <w:rPr>
          <w:rStyle w:val="StyleUnderline"/>
        </w:rPr>
        <w:t>involving</w:t>
      </w:r>
      <w:r w:rsidRPr="0009309C">
        <w:rPr>
          <w:sz w:val="16"/>
        </w:rPr>
        <w:t xml:space="preserve">, say, </w:t>
      </w:r>
      <w:r w:rsidRPr="0009309C">
        <w:rPr>
          <w:rStyle w:val="StyleUnderline"/>
        </w:rPr>
        <w:t xml:space="preserve">murderous cyborgs that turn the earth into a smoldering hellscape. He’s </w:t>
      </w:r>
      <w:r w:rsidRPr="0009309C">
        <w:rPr>
          <w:rStyle w:val="Emphasis"/>
        </w:rPr>
        <w:t>much</w:t>
      </w:r>
      <w:r w:rsidRPr="0009309C">
        <w:rPr>
          <w:rStyle w:val="StyleUnderline"/>
        </w:rPr>
        <w:t xml:space="preserve"> more </w:t>
      </w:r>
      <w:r w:rsidRPr="0009309C">
        <w:rPr>
          <w:rStyle w:val="StyleUnderline"/>
          <w:highlight w:val="cyan"/>
        </w:rPr>
        <w:t>concerned with machines</w:t>
      </w:r>
      <w:r w:rsidRPr="0009309C">
        <w:rPr>
          <w:sz w:val="16"/>
        </w:rPr>
        <w:t xml:space="preserve"> — war robots, for instance — </w:t>
      </w:r>
      <w:r w:rsidRPr="0009309C">
        <w:rPr>
          <w:rStyle w:val="StyleUnderline"/>
          <w:highlight w:val="cyan"/>
        </w:rPr>
        <w:t xml:space="preserve">being </w:t>
      </w:r>
      <w:r w:rsidRPr="0009309C">
        <w:rPr>
          <w:rStyle w:val="Emphasis"/>
          <w:highlight w:val="cyan"/>
        </w:rPr>
        <w:t>fed faulty “incentives</w:t>
      </w:r>
      <w:r w:rsidRPr="0009309C">
        <w:rPr>
          <w:rStyle w:val="StyleUnderline"/>
          <w:highlight w:val="cyan"/>
        </w:rPr>
        <w:t>” by</w:t>
      </w:r>
      <w:r w:rsidRPr="0009309C">
        <w:rPr>
          <w:sz w:val="16"/>
        </w:rPr>
        <w:t xml:space="preserve"> nefarious </w:t>
      </w:r>
      <w:r w:rsidRPr="0009309C">
        <w:rPr>
          <w:rStyle w:val="StyleUnderline"/>
          <w:highlight w:val="cyan"/>
        </w:rPr>
        <w:t>humans</w:t>
      </w:r>
      <w:r w:rsidRPr="0009309C">
        <w:rPr>
          <w:rStyle w:val="StyleUnderline"/>
        </w:rPr>
        <w:t xml:space="preserve">. As </w:t>
      </w:r>
      <w:r w:rsidRPr="0009309C">
        <w:rPr>
          <w:rStyle w:val="StyleUnderline"/>
          <w:highlight w:val="cyan"/>
        </w:rPr>
        <w:t>MIT physics professors and leading AI researcher</w:t>
      </w:r>
      <w:r w:rsidRPr="0009309C">
        <w:rPr>
          <w:sz w:val="16"/>
        </w:rPr>
        <w:t xml:space="preserve"> Max Tegmark </w:t>
      </w:r>
      <w:r w:rsidRPr="0009309C">
        <w:rPr>
          <w:rStyle w:val="StyleUnderline"/>
          <w:highlight w:val="cyan"/>
        </w:rPr>
        <w:t>put it</w:t>
      </w:r>
      <w:r w:rsidRPr="0009309C">
        <w:rPr>
          <w:rStyle w:val="StyleUnderline"/>
        </w:rPr>
        <w:t xml:space="preserve"> in a 2018 TED Talk, “The </w:t>
      </w:r>
      <w:r w:rsidRPr="0009309C">
        <w:rPr>
          <w:rStyle w:val="Emphasis"/>
          <w:highlight w:val="cyan"/>
        </w:rPr>
        <w:t>real threat</w:t>
      </w:r>
      <w:r w:rsidRPr="0009309C">
        <w:rPr>
          <w:rStyle w:val="StyleUnderline"/>
          <w:highlight w:val="cyan"/>
        </w:rPr>
        <w:t xml:space="preserve"> from AI is</w:t>
      </w:r>
      <w:r w:rsidRPr="0009309C">
        <w:rPr>
          <w:rStyle w:val="StyleUnderline"/>
        </w:rPr>
        <w:t xml:space="preserve">n’t </w:t>
      </w:r>
      <w:r w:rsidRPr="0009309C">
        <w:rPr>
          <w:rStyle w:val="Emphasis"/>
        </w:rPr>
        <w:t>malice</w:t>
      </w:r>
      <w:r w:rsidRPr="0009309C">
        <w:rPr>
          <w:rStyle w:val="StyleUnderline"/>
        </w:rPr>
        <w:t xml:space="preserve">, like in silly Hollywood movies, but </w:t>
      </w:r>
      <w:r w:rsidRPr="0009309C">
        <w:rPr>
          <w:rStyle w:val="Emphasis"/>
          <w:highlight w:val="cyan"/>
        </w:rPr>
        <w:t>competence</w:t>
      </w:r>
      <w:r w:rsidRPr="0009309C">
        <w:rPr>
          <w:rStyle w:val="StyleUnderline"/>
        </w:rPr>
        <w:t xml:space="preserve"> — AI accomplishing goals that just aren’t aligned with ours</w:t>
      </w:r>
      <w:r w:rsidRPr="0009309C">
        <w:rPr>
          <w:sz w:val="16"/>
        </w:rPr>
        <w:t xml:space="preserve">.” That’s Laird’s take, too. “I definitely don’t see </w:t>
      </w:r>
      <w:r w:rsidRPr="0009309C">
        <w:rPr>
          <w:rStyle w:val="StyleUnderline"/>
        </w:rPr>
        <w:t>the scenario where something wakes up and decides</w:t>
      </w:r>
      <w:r w:rsidRPr="0009309C">
        <w:rPr>
          <w:sz w:val="16"/>
        </w:rPr>
        <w:t xml:space="preserve"> it wants </w:t>
      </w:r>
      <w:r w:rsidRPr="0009309C">
        <w:rPr>
          <w:rStyle w:val="StyleUnderline"/>
        </w:rPr>
        <w:t>to take over the world</w:t>
      </w:r>
      <w:r w:rsidRPr="0009309C">
        <w:rPr>
          <w:sz w:val="16"/>
        </w:rPr>
        <w:t xml:space="preserve">,” he says. “I think </w:t>
      </w:r>
      <w:r w:rsidRPr="0009309C">
        <w:rPr>
          <w:rStyle w:val="StyleUnderline"/>
        </w:rPr>
        <w:t>that’s science fiction and not the way it’s going to play out.”</w:t>
      </w:r>
      <w:r w:rsidRPr="0009309C">
        <w:rPr>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09309C">
        <w:rPr>
          <w:rStyle w:val="StyleUnderline"/>
        </w:rPr>
        <w:t>But</w:t>
      </w:r>
      <w:r w:rsidRPr="0009309C">
        <w:rPr>
          <w:sz w:val="16"/>
        </w:rPr>
        <w:t xml:space="preserve"> no one knows for sure. “</w:t>
      </w:r>
      <w:r w:rsidRPr="0009309C">
        <w:rPr>
          <w:rStyle w:val="StyleUnderline"/>
        </w:rPr>
        <w:t>There are several major breakthroughs that have to occur, and</w:t>
      </w:r>
      <w:r w:rsidRPr="0009309C">
        <w:rPr>
          <w:sz w:val="16"/>
        </w:rPr>
        <w:t xml:space="preserve"> those </w:t>
      </w:r>
      <w:r w:rsidRPr="0009309C">
        <w:rPr>
          <w:rStyle w:val="StyleUnderline"/>
        </w:rPr>
        <w:t>could come very quickly</w:t>
      </w:r>
      <w:r w:rsidRPr="0009309C">
        <w:rPr>
          <w:sz w:val="16"/>
        </w:rPr>
        <w:t xml:space="preserve">,” Russell said during his Westminster talk. </w:t>
      </w:r>
      <w:r w:rsidRPr="0009309C">
        <w:rPr>
          <w:rStyle w:val="StyleUnderline"/>
        </w:rPr>
        <w:t>Referencing the rapid transformational effect of nuclear fission</w:t>
      </w:r>
      <w:r w:rsidRPr="0009309C">
        <w:rPr>
          <w:sz w:val="16"/>
        </w:rPr>
        <w:t xml:space="preserve"> (atom splitting) by British physicist Ernest Rutherford in 1917, </w:t>
      </w:r>
      <w:r w:rsidRPr="0009309C">
        <w:rPr>
          <w:rStyle w:val="StyleUnderline"/>
        </w:rPr>
        <w:t>he added, “It’s very, very hard to predict when these conceptual breakthroughs are going to happen</w:t>
      </w:r>
      <w:r w:rsidRPr="0009309C">
        <w:rPr>
          <w:sz w:val="16"/>
        </w:rPr>
        <w:t xml:space="preserve">.” </w:t>
      </w:r>
      <w:r w:rsidRPr="0009309C">
        <w:rPr>
          <w:rStyle w:val="StyleUnderline"/>
        </w:rPr>
        <w:t>But whenever they do</w:t>
      </w:r>
      <w:r w:rsidRPr="0009309C">
        <w:rPr>
          <w:sz w:val="16"/>
        </w:rPr>
        <w:t xml:space="preserve">, if they do, </w:t>
      </w:r>
      <w:r w:rsidRPr="0009309C">
        <w:rPr>
          <w:rStyle w:val="StyleUnderline"/>
        </w:rPr>
        <w:t xml:space="preserve">he </w:t>
      </w:r>
      <w:r w:rsidRPr="0009309C">
        <w:rPr>
          <w:rStyle w:val="StyleUnderline"/>
          <w:highlight w:val="cyan"/>
        </w:rPr>
        <w:t xml:space="preserve">emphasized </w:t>
      </w:r>
      <w:r w:rsidRPr="0009309C">
        <w:rPr>
          <w:rStyle w:val="StyleUnderline"/>
        </w:rPr>
        <w:t xml:space="preserve">the </w:t>
      </w:r>
      <w:r w:rsidRPr="0009309C">
        <w:rPr>
          <w:rStyle w:val="StyleUnderline"/>
          <w:highlight w:val="cyan"/>
        </w:rPr>
        <w:t>importance of preparation.</w:t>
      </w:r>
      <w:r w:rsidRPr="0009309C">
        <w:rPr>
          <w:rStyle w:val="StyleUnderline"/>
        </w:rPr>
        <w:t xml:space="preserve"> </w:t>
      </w:r>
      <w:r w:rsidRPr="0009309C">
        <w:rPr>
          <w:sz w:val="16"/>
        </w:rPr>
        <w:t xml:space="preserve">That means starting or continuing discussions about the ethical use of A.G.I. and whether it should be regulated. </w:t>
      </w:r>
      <w:r w:rsidRPr="0009309C">
        <w:rPr>
          <w:rStyle w:val="StyleUnderline"/>
        </w:rPr>
        <w:t xml:space="preserve">That </w:t>
      </w:r>
      <w:r w:rsidRPr="0009309C">
        <w:rPr>
          <w:rStyle w:val="StyleUnderline"/>
          <w:highlight w:val="cyan"/>
        </w:rPr>
        <w:t xml:space="preserve">means working to </w:t>
      </w:r>
      <w:r w:rsidRPr="0009309C">
        <w:rPr>
          <w:rStyle w:val="Emphasis"/>
          <w:highlight w:val="cyan"/>
        </w:rPr>
        <w:t>eliminate data bias</w:t>
      </w:r>
      <w:r w:rsidRPr="0009309C">
        <w:rPr>
          <w:rStyle w:val="StyleUnderline"/>
          <w:highlight w:val="cyan"/>
        </w:rPr>
        <w:t xml:space="preserve">, which has </w:t>
      </w:r>
      <w:r w:rsidRPr="0009309C">
        <w:rPr>
          <w:rStyle w:val="StyleUnderline"/>
        </w:rPr>
        <w:t xml:space="preserve">a </w:t>
      </w:r>
      <w:r w:rsidRPr="0009309C">
        <w:rPr>
          <w:rStyle w:val="Emphasis"/>
          <w:highlight w:val="cyan"/>
        </w:rPr>
        <w:t>corrupting effect on algorithms</w:t>
      </w:r>
      <w:r w:rsidRPr="0009309C">
        <w:rPr>
          <w:rStyle w:val="StyleUnderline"/>
          <w:highlight w:val="cyan"/>
        </w:rPr>
        <w:t xml:space="preserve"> and </w:t>
      </w:r>
      <w:r w:rsidRPr="0009309C">
        <w:rPr>
          <w:rStyle w:val="StyleUnderline"/>
        </w:rPr>
        <w:t xml:space="preserve">is </w:t>
      </w:r>
      <w:r w:rsidRPr="0009309C">
        <w:rPr>
          <w:rStyle w:val="Emphasis"/>
        </w:rPr>
        <w:t xml:space="preserve">currently a </w:t>
      </w:r>
      <w:r w:rsidRPr="0009309C">
        <w:rPr>
          <w:rStyle w:val="Emphasis"/>
          <w:highlight w:val="cyan"/>
        </w:rPr>
        <w:t xml:space="preserve">fat fly in </w:t>
      </w:r>
      <w:r w:rsidRPr="0009309C">
        <w:rPr>
          <w:rStyle w:val="Emphasis"/>
        </w:rPr>
        <w:t xml:space="preserve">the </w:t>
      </w:r>
      <w:r w:rsidRPr="0009309C">
        <w:rPr>
          <w:rStyle w:val="Emphasis"/>
          <w:highlight w:val="cyan"/>
        </w:rPr>
        <w:t>AI ointment</w:t>
      </w:r>
      <w:r w:rsidRPr="0009309C">
        <w:rPr>
          <w:sz w:val="16"/>
        </w:rPr>
        <w:t xml:space="preserve">. That means working to invent and augment security measures capable of keeping the technology in check. </w:t>
      </w:r>
      <w:r w:rsidRPr="0009309C">
        <w:rPr>
          <w:rStyle w:val="StyleUnderline"/>
        </w:rPr>
        <w:t xml:space="preserve">And it means having the humility to realize that just because we can doesn’t mean we should. </w:t>
      </w:r>
      <w:r w:rsidRPr="0009309C">
        <w:rPr>
          <w:sz w:val="16"/>
        </w:rPr>
        <w:t xml:space="preserve">“Our situation with technology is complicated, but the big picture is rather simple,” Tegmark said during his TED Talk. “Most </w:t>
      </w:r>
      <w:r w:rsidRPr="0009309C">
        <w:rPr>
          <w:rStyle w:val="StyleUnderline"/>
        </w:rPr>
        <w:t xml:space="preserve">AGI researchers </w:t>
      </w:r>
      <w:r w:rsidRPr="0009309C">
        <w:rPr>
          <w:rStyle w:val="StyleUnderline"/>
          <w:highlight w:val="cyan"/>
        </w:rPr>
        <w:t xml:space="preserve">expect AGI </w:t>
      </w:r>
      <w:r w:rsidRPr="0009309C">
        <w:rPr>
          <w:rStyle w:val="StyleUnderline"/>
        </w:rPr>
        <w:t>within decades</w:t>
      </w:r>
      <w:r w:rsidRPr="0009309C">
        <w:rPr>
          <w:rStyle w:val="StyleUnderline"/>
          <w:highlight w:val="cyan"/>
        </w:rPr>
        <w:t xml:space="preserve">, and </w:t>
      </w:r>
      <w:r w:rsidRPr="0009309C">
        <w:rPr>
          <w:rStyle w:val="Emphasis"/>
          <w:highlight w:val="cyan"/>
        </w:rPr>
        <w:t xml:space="preserve">if we </w:t>
      </w:r>
      <w:r w:rsidRPr="0009309C">
        <w:rPr>
          <w:rStyle w:val="Emphasis"/>
        </w:rPr>
        <w:t xml:space="preserve">just </w:t>
      </w:r>
      <w:r w:rsidRPr="0009309C">
        <w:rPr>
          <w:rStyle w:val="Emphasis"/>
          <w:highlight w:val="cyan"/>
        </w:rPr>
        <w:t xml:space="preserve">bumble </w:t>
      </w:r>
      <w:r w:rsidRPr="0009309C">
        <w:rPr>
          <w:rStyle w:val="Emphasis"/>
        </w:rPr>
        <w:t xml:space="preserve">into this </w:t>
      </w:r>
      <w:r w:rsidRPr="0009309C">
        <w:rPr>
          <w:rStyle w:val="Emphasis"/>
          <w:highlight w:val="cyan"/>
        </w:rPr>
        <w:t>unprepared</w:t>
      </w:r>
      <w:r w:rsidRPr="0009309C">
        <w:rPr>
          <w:rStyle w:val="StyleUnderline"/>
          <w:highlight w:val="cyan"/>
        </w:rPr>
        <w:t>, it will</w:t>
      </w:r>
      <w:r w:rsidRPr="0009309C">
        <w:rPr>
          <w:sz w:val="16"/>
        </w:rPr>
        <w:t xml:space="preserve"> probably </w:t>
      </w:r>
      <w:r w:rsidRPr="0009309C">
        <w:rPr>
          <w:rStyle w:val="Emphasis"/>
          <w:highlight w:val="cyan"/>
        </w:rPr>
        <w:t xml:space="preserve">be </w:t>
      </w:r>
      <w:r w:rsidRPr="0009309C">
        <w:rPr>
          <w:rStyle w:val="Emphasis"/>
        </w:rPr>
        <w:t xml:space="preserve">the </w:t>
      </w:r>
      <w:r w:rsidRPr="0009309C">
        <w:rPr>
          <w:rStyle w:val="Emphasis"/>
          <w:highlight w:val="cyan"/>
        </w:rPr>
        <w:t>biggest mistake in human history</w:t>
      </w:r>
      <w:r w:rsidRPr="0009309C">
        <w:rPr>
          <w:sz w:val="16"/>
          <w:highlight w:val="cyan"/>
        </w:rPr>
        <w:t xml:space="preserve">. </w:t>
      </w:r>
      <w:r w:rsidRPr="0009309C">
        <w:rPr>
          <w:rStyle w:val="StyleUnderline"/>
        </w:rPr>
        <w:t xml:space="preserve">It could </w:t>
      </w:r>
      <w:r w:rsidRPr="0009309C">
        <w:rPr>
          <w:rStyle w:val="StyleUnderline"/>
          <w:highlight w:val="cyan"/>
        </w:rPr>
        <w:t>enable brutal</w:t>
      </w:r>
      <w:r w:rsidRPr="0009309C">
        <w:rPr>
          <w:sz w:val="16"/>
        </w:rPr>
        <w:t xml:space="preserve"> global </w:t>
      </w:r>
      <w:r w:rsidRPr="0009309C">
        <w:rPr>
          <w:rStyle w:val="StyleUnderline"/>
          <w:highlight w:val="cyan"/>
        </w:rPr>
        <w:t xml:space="preserve">dictatorship with </w:t>
      </w:r>
      <w:r w:rsidRPr="0009309C">
        <w:rPr>
          <w:rStyle w:val="Emphasis"/>
          <w:highlight w:val="cyan"/>
        </w:rPr>
        <w:t>unprecedented inequality</w:t>
      </w:r>
      <w:r w:rsidRPr="0009309C">
        <w:rPr>
          <w:rStyle w:val="StyleUnderline"/>
          <w:highlight w:val="cyan"/>
        </w:rPr>
        <w:t xml:space="preserve">, </w:t>
      </w:r>
      <w:r w:rsidRPr="0009309C">
        <w:rPr>
          <w:rStyle w:val="StyleUnderline"/>
        </w:rPr>
        <w:t>surveillance</w:t>
      </w:r>
      <w:r w:rsidRPr="0009309C">
        <w:rPr>
          <w:rStyle w:val="StyleUnderline"/>
          <w:highlight w:val="cyan"/>
        </w:rPr>
        <w:t xml:space="preserve">, </w:t>
      </w:r>
      <w:r w:rsidRPr="0009309C">
        <w:rPr>
          <w:rStyle w:val="Emphasis"/>
          <w:highlight w:val="cyan"/>
        </w:rPr>
        <w:t>suffering</w:t>
      </w:r>
      <w:r w:rsidRPr="0009309C">
        <w:rPr>
          <w:rStyle w:val="StyleUnderline"/>
          <w:highlight w:val="cyan"/>
        </w:rPr>
        <w:t xml:space="preserve"> and</w:t>
      </w:r>
      <w:r w:rsidRPr="0009309C">
        <w:rPr>
          <w:rStyle w:val="StyleUnderline"/>
        </w:rPr>
        <w:t xml:space="preserve"> maybe </w:t>
      </w:r>
      <w:r w:rsidRPr="0009309C">
        <w:rPr>
          <w:rStyle w:val="Emphasis"/>
        </w:rPr>
        <w:t xml:space="preserve">even human </w:t>
      </w:r>
      <w:r w:rsidRPr="0009309C">
        <w:rPr>
          <w:rStyle w:val="Emphasis"/>
          <w:highlight w:val="cyan"/>
        </w:rPr>
        <w:t>extinction</w:t>
      </w:r>
      <w:r w:rsidRPr="0009309C">
        <w:rPr>
          <w:sz w:val="16"/>
        </w:rPr>
        <w:t xml:space="preserve">. </w:t>
      </w:r>
      <w:r w:rsidRPr="0009309C">
        <w:rPr>
          <w:rStyle w:val="Emphasis"/>
        </w:rPr>
        <w:t xml:space="preserve">But </w:t>
      </w:r>
      <w:r w:rsidRPr="0009309C">
        <w:rPr>
          <w:rStyle w:val="Emphasis"/>
          <w:highlight w:val="cyan"/>
        </w:rPr>
        <w:t>if we</w:t>
      </w:r>
      <w:r w:rsidRPr="0009309C">
        <w:rPr>
          <w:rStyle w:val="Emphasis"/>
        </w:rPr>
        <w:t xml:space="preserve"> </w:t>
      </w:r>
      <w:r w:rsidRPr="0009309C">
        <w:rPr>
          <w:rStyle w:val="Emphasis"/>
          <w:highlight w:val="cyan"/>
        </w:rPr>
        <w:t>steer carefully</w:t>
      </w:r>
      <w:r w:rsidRPr="0009309C">
        <w:rPr>
          <w:rStyle w:val="StyleUnderline"/>
          <w:highlight w:val="cyan"/>
        </w:rPr>
        <w:t xml:space="preserve">, </w:t>
      </w:r>
      <w:r w:rsidRPr="0009309C">
        <w:rPr>
          <w:rStyle w:val="StyleUnderline"/>
        </w:rPr>
        <w:t xml:space="preserve">we could </w:t>
      </w:r>
      <w:r w:rsidRPr="0009309C">
        <w:rPr>
          <w:rStyle w:val="StyleUnderline"/>
          <w:highlight w:val="cyan"/>
        </w:rPr>
        <w:t xml:space="preserve">end up in </w:t>
      </w:r>
      <w:r w:rsidRPr="0009309C">
        <w:rPr>
          <w:rStyle w:val="StyleUnderline"/>
        </w:rPr>
        <w:t xml:space="preserve">a </w:t>
      </w:r>
      <w:r w:rsidRPr="0009309C">
        <w:rPr>
          <w:rStyle w:val="Emphasis"/>
          <w:highlight w:val="cyan"/>
        </w:rPr>
        <w:t>fantastic future</w:t>
      </w:r>
      <w:r w:rsidRPr="0009309C">
        <w:rPr>
          <w:sz w:val="16"/>
          <w:highlight w:val="cyan"/>
        </w:rPr>
        <w:t xml:space="preserve"> </w:t>
      </w:r>
      <w:r w:rsidRPr="0009309C">
        <w:rPr>
          <w:rStyle w:val="StyleUnderline"/>
        </w:rPr>
        <w:t xml:space="preserve">where </w:t>
      </w:r>
      <w:r w:rsidRPr="0009309C">
        <w:rPr>
          <w:rStyle w:val="Emphasis"/>
        </w:rPr>
        <w:t>everybody’s better off</w:t>
      </w:r>
      <w:r w:rsidRPr="0009309C">
        <w:rPr>
          <w:rStyle w:val="StyleUnderline"/>
        </w:rPr>
        <w:t xml:space="preserve">—the poor are richer, the rich are richer, </w:t>
      </w:r>
      <w:r w:rsidRPr="0009309C">
        <w:rPr>
          <w:rStyle w:val="Emphasis"/>
        </w:rPr>
        <w:t>everybody’s healthy and free</w:t>
      </w:r>
      <w:r w:rsidRPr="0009309C">
        <w:rPr>
          <w:sz w:val="16"/>
        </w:rPr>
        <w:t xml:space="preserve"> to live out their dreams.” </w:t>
      </w:r>
    </w:p>
    <w:p w14:paraId="480602AF" w14:textId="77777777" w:rsidR="0009309C" w:rsidRPr="0009309C" w:rsidRDefault="0009309C" w:rsidP="0009309C"/>
    <w:p w14:paraId="29A1C912" w14:textId="77777777" w:rsidR="0009309C" w:rsidRPr="0009309C" w:rsidRDefault="0009309C" w:rsidP="0009309C"/>
    <w:p w14:paraId="3EAB74AE" w14:textId="5E78B6CC" w:rsidR="0009309C" w:rsidRPr="0009309C" w:rsidRDefault="0009309C" w:rsidP="0009309C">
      <w:pPr>
        <w:pStyle w:val="Heading2"/>
      </w:pPr>
      <w:r w:rsidRPr="0009309C">
        <w:lastRenderedPageBreak/>
        <w:t>DPA CP</w:t>
      </w:r>
    </w:p>
    <w:p w14:paraId="52A81971" w14:textId="77777777" w:rsidR="0009309C" w:rsidRPr="0009309C" w:rsidRDefault="0009309C" w:rsidP="0009309C">
      <w:pPr>
        <w:pStyle w:val="Heading4"/>
        <w:rPr>
          <w:rFonts w:cs="Arial"/>
        </w:rPr>
      </w:pPr>
      <w:r w:rsidRPr="0009309C">
        <w:rPr>
          <w:rFonts w:cs="Arial"/>
        </w:rPr>
        <w:t xml:space="preserve">The United States federal government should adopt the principle of separating platforms from commerce for platforms in the private sector except for when exemptions are deemed necessary under the Defense Production Act. </w:t>
      </w:r>
    </w:p>
    <w:p w14:paraId="15E4E2EA" w14:textId="77777777" w:rsidR="0009309C" w:rsidRPr="0009309C" w:rsidRDefault="0009309C" w:rsidP="0009309C"/>
    <w:p w14:paraId="08E1DCD7" w14:textId="77777777" w:rsidR="0009309C" w:rsidRPr="0009309C" w:rsidRDefault="0009309C" w:rsidP="0009309C">
      <w:pPr>
        <w:pStyle w:val="Heading4"/>
      </w:pPr>
      <w:r w:rsidRPr="0009309C">
        <w:t xml:space="preserve">It </w:t>
      </w:r>
      <w:r w:rsidRPr="0009309C">
        <w:rPr>
          <w:u w:val="single"/>
        </w:rPr>
        <w:t>competes</w:t>
      </w:r>
      <w:r w:rsidRPr="0009309C">
        <w:t xml:space="preserve">---the counterplan is a </w:t>
      </w:r>
      <w:r w:rsidRPr="0009309C">
        <w:rPr>
          <w:u w:val="single"/>
        </w:rPr>
        <w:t>regulation</w:t>
      </w:r>
      <w:r w:rsidRPr="0009309C">
        <w:t xml:space="preserve">, </w:t>
      </w:r>
      <w:r w:rsidRPr="0009309C">
        <w:rPr>
          <w:u w:val="single"/>
        </w:rPr>
        <w:t>not</w:t>
      </w:r>
      <w:r w:rsidRPr="0009309C">
        <w:t xml:space="preserve"> a prohibition</w:t>
      </w:r>
    </w:p>
    <w:p w14:paraId="5BE1CF90" w14:textId="77777777" w:rsidR="0009309C" w:rsidRPr="0009309C" w:rsidRDefault="0009309C" w:rsidP="0009309C">
      <w:r w:rsidRPr="0009309C">
        <w:t xml:space="preserve">James </w:t>
      </w:r>
      <w:r w:rsidRPr="0009309C">
        <w:rPr>
          <w:rStyle w:val="Style13ptBold"/>
        </w:rPr>
        <w:t>Broaddus 50</w:t>
      </w:r>
      <w:r w:rsidRPr="0009309C">
        <w:t>. February 6; Judge on the Kansas City Court of Appeals, Missouri; Westlaw, “City of Meadville v. Caselman,” 240 Mo. App. 1220. https://casetext.com/case/city-of-meadville-v-caselman-1</w:t>
      </w:r>
    </w:p>
    <w:p w14:paraId="00E4AEA5" w14:textId="77777777" w:rsidR="0009309C" w:rsidRPr="0009309C" w:rsidRDefault="0009309C" w:rsidP="0009309C">
      <w:pPr>
        <w:rPr>
          <w:sz w:val="16"/>
        </w:rPr>
      </w:pPr>
      <w:r w:rsidRPr="0009309C">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09309C">
        <w:rPr>
          <w:rStyle w:val="StyleUnderline"/>
          <w:highlight w:val="cyan"/>
        </w:rPr>
        <w:t xml:space="preserve">The difference between </w:t>
      </w:r>
      <w:r w:rsidRPr="0009309C">
        <w:rPr>
          <w:rStyle w:val="Emphasis"/>
          <w:highlight w:val="cyan"/>
        </w:rPr>
        <w:t>regulation and prohibition</w:t>
      </w:r>
      <w:r w:rsidRPr="0009309C">
        <w:rPr>
          <w:rStyle w:val="StyleUnderline"/>
          <w:highlight w:val="cyan"/>
        </w:rPr>
        <w:t xml:space="preserve"> </w:t>
      </w:r>
      <w:r w:rsidRPr="0009309C">
        <w:rPr>
          <w:rStyle w:val="StyleUnderline"/>
        </w:rPr>
        <w:t xml:space="preserve">is clear and well marked. </w:t>
      </w:r>
      <w:r w:rsidRPr="0009309C">
        <w:rPr>
          <w:rStyle w:val="StyleUnderline"/>
          <w:highlight w:val="cyan"/>
        </w:rPr>
        <w:t>The former contemplates</w:t>
      </w:r>
      <w:r w:rsidRPr="0009309C">
        <w:rPr>
          <w:sz w:val="16"/>
          <w:highlight w:val="cyan"/>
        </w:rPr>
        <w:t xml:space="preserve"> </w:t>
      </w:r>
      <w:r w:rsidRPr="0009309C">
        <w:rPr>
          <w:sz w:val="16"/>
        </w:rPr>
        <w:t xml:space="preserve">the </w:t>
      </w:r>
      <w:r w:rsidRPr="0009309C">
        <w:rPr>
          <w:rStyle w:val="Emphasis"/>
          <w:highlight w:val="cyan"/>
        </w:rPr>
        <w:t>continuance</w:t>
      </w:r>
      <w:r w:rsidRPr="0009309C">
        <w:rPr>
          <w:sz w:val="16"/>
          <w:highlight w:val="cyan"/>
        </w:rPr>
        <w:t xml:space="preserve"> </w:t>
      </w:r>
      <w:r w:rsidRPr="0009309C">
        <w:rPr>
          <w:rStyle w:val="StyleUnderline"/>
        </w:rPr>
        <w:t>of the subject-matter</w:t>
      </w:r>
      <w:r w:rsidRPr="0009309C">
        <w:rPr>
          <w:sz w:val="16"/>
        </w:rPr>
        <w:t xml:space="preserve"> in existence or in activity. </w:t>
      </w:r>
      <w:r w:rsidRPr="0009309C">
        <w:rPr>
          <w:rStyle w:val="StyleUnderline"/>
          <w:highlight w:val="cyan"/>
        </w:rPr>
        <w:t xml:space="preserve">The latter implies its </w:t>
      </w:r>
      <w:r w:rsidRPr="0009309C">
        <w:rPr>
          <w:rStyle w:val="Emphasis"/>
          <w:highlight w:val="cyan"/>
        </w:rPr>
        <w:t xml:space="preserve">entire </w:t>
      </w:r>
      <w:r w:rsidRPr="0009309C">
        <w:rPr>
          <w:rStyle w:val="Emphasis"/>
        </w:rPr>
        <w:t xml:space="preserve">destruction or </w:t>
      </w:r>
      <w:r w:rsidRPr="0009309C">
        <w:rPr>
          <w:rStyle w:val="Emphasis"/>
          <w:highlight w:val="cyan"/>
        </w:rPr>
        <w:t>cessation</w:t>
      </w:r>
      <w:r w:rsidRPr="0009309C">
        <w:rPr>
          <w:sz w:val="16"/>
        </w:rPr>
        <w:t>.'" (Citing text writers and cases.)</w:t>
      </w:r>
    </w:p>
    <w:p w14:paraId="600C8F8F" w14:textId="77777777" w:rsidR="0009309C" w:rsidRPr="0009309C" w:rsidRDefault="0009309C" w:rsidP="0009309C">
      <w:pPr>
        <w:rPr>
          <w:sz w:val="16"/>
        </w:rPr>
      </w:pPr>
    </w:p>
    <w:p w14:paraId="5CEC53D0" w14:textId="77777777" w:rsidR="0009309C" w:rsidRPr="0009309C" w:rsidRDefault="0009309C" w:rsidP="0009309C">
      <w:pPr>
        <w:pStyle w:val="Heading4"/>
      </w:pPr>
      <w:r w:rsidRPr="0009309C">
        <w:t xml:space="preserve">And maintains </w:t>
      </w:r>
      <w:r w:rsidRPr="0009309C">
        <w:rPr>
          <w:u w:val="single"/>
        </w:rPr>
        <w:t>DPA authority</w:t>
      </w:r>
      <w:r w:rsidRPr="0009309C">
        <w:t xml:space="preserve">---the plan </w:t>
      </w:r>
      <w:r w:rsidRPr="0009309C">
        <w:rPr>
          <w:u w:val="single"/>
        </w:rPr>
        <w:t>eliminates it</w:t>
      </w:r>
    </w:p>
    <w:p w14:paraId="71584952" w14:textId="77777777" w:rsidR="0009309C" w:rsidRPr="0009309C" w:rsidRDefault="0009309C" w:rsidP="0009309C">
      <w:r w:rsidRPr="0009309C">
        <w:t xml:space="preserve">Michael H. </w:t>
      </w:r>
      <w:r w:rsidRPr="0009309C">
        <w:rPr>
          <w:rStyle w:val="Style13ptBold"/>
        </w:rPr>
        <w:t>Cecire and</w:t>
      </w:r>
      <w:r w:rsidRPr="0009309C">
        <w:t xml:space="preserve"> Heidi M. </w:t>
      </w:r>
      <w:r w:rsidRPr="0009309C">
        <w:rPr>
          <w:rStyle w:val="Style13ptBold"/>
        </w:rPr>
        <w:t>Peters 20</w:t>
      </w:r>
      <w:r w:rsidRPr="0009309C">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6301CB2B" w14:textId="77777777" w:rsidR="0009309C" w:rsidRPr="0009309C" w:rsidRDefault="0009309C" w:rsidP="0009309C">
      <w:pPr>
        <w:rPr>
          <w:sz w:val="16"/>
        </w:rPr>
      </w:pPr>
      <w:r w:rsidRPr="0009309C">
        <w:rPr>
          <w:sz w:val="16"/>
        </w:rPr>
        <w:t xml:space="preserve">Authorities Under </w:t>
      </w:r>
      <w:r w:rsidRPr="0009309C">
        <w:rPr>
          <w:rStyle w:val="StyleUnderline"/>
        </w:rPr>
        <w:t xml:space="preserve">Title VII of the </w:t>
      </w:r>
      <w:r w:rsidRPr="0009309C">
        <w:rPr>
          <w:rStyle w:val="StyleUnderline"/>
          <w:highlight w:val="cyan"/>
        </w:rPr>
        <w:t>DPA</w:t>
      </w:r>
    </w:p>
    <w:p w14:paraId="56DC1E8A" w14:textId="77777777" w:rsidR="0009309C" w:rsidRPr="0009309C" w:rsidRDefault="0009309C" w:rsidP="0009309C">
      <w:pPr>
        <w:rPr>
          <w:sz w:val="16"/>
        </w:rPr>
      </w:pPr>
      <w:r w:rsidRPr="0009309C">
        <w:rPr>
          <w:sz w:val="16"/>
        </w:rPr>
        <w:t xml:space="preserve">Title VII of the DPA </w:t>
      </w:r>
      <w:r w:rsidRPr="0009309C">
        <w:rPr>
          <w:rStyle w:val="StyleUnderline"/>
          <w:highlight w:val="cyan"/>
        </w:rPr>
        <w:t xml:space="preserve">contains </w:t>
      </w:r>
      <w:r w:rsidRPr="0009309C">
        <w:rPr>
          <w:rStyle w:val="StyleUnderline"/>
        </w:rPr>
        <w:t xml:space="preserve">various </w:t>
      </w:r>
      <w:r w:rsidRPr="0009309C">
        <w:rPr>
          <w:rStyle w:val="StyleUnderline"/>
          <w:highlight w:val="cyan"/>
        </w:rPr>
        <w:t xml:space="preserve">provisions that clarify how </w:t>
      </w:r>
      <w:r w:rsidRPr="0009309C">
        <w:rPr>
          <w:rStyle w:val="StyleUnderline"/>
        </w:rPr>
        <w:t xml:space="preserve">DPA </w:t>
      </w:r>
      <w:r w:rsidRPr="0009309C">
        <w:rPr>
          <w:rStyle w:val="StyleUnderline"/>
          <w:highlight w:val="cyan"/>
        </w:rPr>
        <w:t>authorities</w:t>
      </w:r>
      <w:r w:rsidRPr="0009309C">
        <w:rPr>
          <w:sz w:val="16"/>
          <w:highlight w:val="cyan"/>
        </w:rPr>
        <w:t xml:space="preserve"> </w:t>
      </w:r>
      <w:r w:rsidRPr="0009309C">
        <w:rPr>
          <w:sz w:val="16"/>
        </w:rPr>
        <w:t xml:space="preserve">should and </w:t>
      </w:r>
      <w:r w:rsidRPr="0009309C">
        <w:rPr>
          <w:rStyle w:val="Emphasis"/>
          <w:highlight w:val="cyan"/>
        </w:rPr>
        <w:t>can be used</w:t>
      </w:r>
      <w:r w:rsidRPr="0009309C">
        <w:rPr>
          <w:sz w:val="16"/>
        </w:rPr>
        <w:t>, as well as additional presidential authorities. Some significant provisions of Title VII are summarized below.</w:t>
      </w:r>
    </w:p>
    <w:p w14:paraId="558C7FE1" w14:textId="77777777" w:rsidR="0009309C" w:rsidRPr="0009309C" w:rsidRDefault="0009309C" w:rsidP="0009309C">
      <w:pPr>
        <w:rPr>
          <w:sz w:val="10"/>
          <w:szCs w:val="10"/>
        </w:rPr>
      </w:pPr>
      <w:r w:rsidRPr="0009309C">
        <w:rPr>
          <w:sz w:val="10"/>
          <w:szCs w:val="10"/>
        </w:rPr>
        <w:t>Special Preference for Small Businesses</w:t>
      </w:r>
    </w:p>
    <w:p w14:paraId="0A12BC39" w14:textId="77777777" w:rsidR="0009309C" w:rsidRPr="0009309C" w:rsidRDefault="0009309C" w:rsidP="0009309C">
      <w:pPr>
        <w:rPr>
          <w:sz w:val="10"/>
          <w:szCs w:val="10"/>
        </w:rPr>
      </w:pPr>
      <w:r w:rsidRPr="0009309C">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0BCB9640" w14:textId="77777777" w:rsidR="0009309C" w:rsidRPr="0009309C" w:rsidRDefault="0009309C" w:rsidP="0009309C">
      <w:pPr>
        <w:rPr>
          <w:sz w:val="10"/>
          <w:szCs w:val="10"/>
        </w:rPr>
      </w:pPr>
      <w:r w:rsidRPr="0009309C">
        <w:rPr>
          <w:sz w:val="10"/>
          <w:szCs w:val="10"/>
        </w:rPr>
        <w:t>Definitions of Key Terms in the DPA</w:t>
      </w:r>
    </w:p>
    <w:p w14:paraId="1C4FC9ED" w14:textId="77777777" w:rsidR="0009309C" w:rsidRPr="0009309C" w:rsidRDefault="0009309C" w:rsidP="0009309C">
      <w:pPr>
        <w:rPr>
          <w:sz w:val="10"/>
          <w:szCs w:val="10"/>
        </w:rPr>
      </w:pPr>
      <w:r w:rsidRPr="0009309C">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3C02572C" w14:textId="77777777" w:rsidR="0009309C" w:rsidRPr="0009309C" w:rsidRDefault="0009309C" w:rsidP="0009309C">
      <w:pPr>
        <w:rPr>
          <w:sz w:val="10"/>
          <w:szCs w:val="10"/>
        </w:rPr>
      </w:pPr>
      <w:r w:rsidRPr="0009309C">
        <w:rPr>
          <w:sz w:val="10"/>
          <w:szCs w:val="10"/>
        </w:rPr>
        <w:t>Industrial Base Assessments</w:t>
      </w:r>
    </w:p>
    <w:p w14:paraId="40D7172A" w14:textId="77777777" w:rsidR="0009309C" w:rsidRPr="0009309C" w:rsidRDefault="0009309C" w:rsidP="0009309C">
      <w:pPr>
        <w:rPr>
          <w:sz w:val="10"/>
          <w:szCs w:val="10"/>
        </w:rPr>
      </w:pPr>
      <w:r w:rsidRPr="0009309C">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16A07A7B" w14:textId="77777777" w:rsidR="0009309C" w:rsidRPr="0009309C" w:rsidRDefault="0009309C" w:rsidP="0009309C">
      <w:pPr>
        <w:rPr>
          <w:rStyle w:val="Emphasis"/>
        </w:rPr>
      </w:pPr>
      <w:r w:rsidRPr="0009309C">
        <w:rPr>
          <w:rStyle w:val="Emphasis"/>
        </w:rPr>
        <w:t>Voluntary Agreements</w:t>
      </w:r>
    </w:p>
    <w:p w14:paraId="25877A75" w14:textId="77777777" w:rsidR="0009309C" w:rsidRPr="0009309C" w:rsidRDefault="0009309C" w:rsidP="0009309C">
      <w:pPr>
        <w:rPr>
          <w:sz w:val="16"/>
        </w:rPr>
      </w:pPr>
      <w:r w:rsidRPr="0009309C">
        <w:rPr>
          <w:sz w:val="16"/>
        </w:rPr>
        <w:lastRenderedPageBreak/>
        <w:t xml:space="preserve">Normally, </w:t>
      </w:r>
      <w:r w:rsidRPr="0009309C">
        <w:rPr>
          <w:rStyle w:val="StyleUnderline"/>
        </w:rPr>
        <w:t xml:space="preserve">voluntary </w:t>
      </w:r>
      <w:r w:rsidRPr="0009309C">
        <w:rPr>
          <w:rStyle w:val="StyleUnderline"/>
          <w:highlight w:val="cyan"/>
        </w:rPr>
        <w:t xml:space="preserve">agreements </w:t>
      </w:r>
      <w:r w:rsidRPr="0009309C">
        <w:rPr>
          <w:rStyle w:val="StyleUnderline"/>
        </w:rPr>
        <w:t>or plans of action</w:t>
      </w:r>
      <w:r w:rsidRPr="0009309C">
        <w:rPr>
          <w:sz w:val="16"/>
        </w:rPr>
        <w:t xml:space="preserve"> between competing private industry interests </w:t>
      </w:r>
      <w:r w:rsidRPr="0009309C">
        <w:rPr>
          <w:rStyle w:val="StyleUnderline"/>
          <w:highlight w:val="cyan"/>
        </w:rPr>
        <w:t xml:space="preserve">could be subject to </w:t>
      </w:r>
      <w:r w:rsidRPr="0009309C">
        <w:rPr>
          <w:rStyle w:val="StyleUnderline"/>
        </w:rPr>
        <w:t xml:space="preserve">legal </w:t>
      </w:r>
      <w:r w:rsidRPr="0009309C">
        <w:rPr>
          <w:rStyle w:val="StyleUnderline"/>
          <w:highlight w:val="cyan"/>
        </w:rPr>
        <w:t xml:space="preserve">sanction under </w:t>
      </w:r>
      <w:r w:rsidRPr="0009309C">
        <w:rPr>
          <w:rStyle w:val="Emphasis"/>
          <w:highlight w:val="cyan"/>
        </w:rPr>
        <w:t>anti-trust</w:t>
      </w:r>
      <w:r w:rsidRPr="0009309C">
        <w:rPr>
          <w:sz w:val="16"/>
          <w:highlight w:val="cyan"/>
        </w:rPr>
        <w:t xml:space="preserve"> </w:t>
      </w:r>
      <w:r w:rsidRPr="0009309C">
        <w:rPr>
          <w:sz w:val="16"/>
        </w:rPr>
        <w:t xml:space="preserve">statutes or contract </w:t>
      </w:r>
      <w:r w:rsidRPr="0009309C">
        <w:rPr>
          <w:rStyle w:val="Emphasis"/>
        </w:rPr>
        <w:t>law</w:t>
      </w:r>
      <w:r w:rsidRPr="0009309C">
        <w:rPr>
          <w:sz w:val="16"/>
        </w:rPr>
        <w:t xml:space="preserve">. </w:t>
      </w:r>
      <w:r w:rsidRPr="0009309C">
        <w:rPr>
          <w:rStyle w:val="StyleUnderline"/>
        </w:rPr>
        <w:t>Title VII of the DPA authorizes the President to "consult</w:t>
      </w:r>
      <w:r w:rsidRPr="0009309C">
        <w:rPr>
          <w:sz w:val="16"/>
        </w:rPr>
        <w:t xml:space="preserve"> with representatives of industry, business, financing, agriculture, labor, and other interests </w:t>
      </w:r>
      <w:r w:rsidRPr="0009309C">
        <w:rPr>
          <w:rStyle w:val="StyleUnderline"/>
        </w:rPr>
        <w:t>in order to provide for the making by such persons, with the approval of the President, of voluntary agreements and plans of action to help provide for the national defense</w:t>
      </w:r>
      <w:r w:rsidRPr="0009309C">
        <w:rPr>
          <w:sz w:val="16"/>
        </w:rPr>
        <w:t xml:space="preserve">."101 </w:t>
      </w:r>
      <w:r w:rsidRPr="0009309C">
        <w:rPr>
          <w:rStyle w:val="StyleUnderline"/>
          <w:highlight w:val="cyan"/>
        </w:rPr>
        <w:t xml:space="preserve">The President must determine that a "condition exists which may pose a </w:t>
      </w:r>
      <w:r w:rsidRPr="0009309C">
        <w:rPr>
          <w:rStyle w:val="Emphasis"/>
          <w:highlight w:val="cyan"/>
        </w:rPr>
        <w:t>direct threat</w:t>
      </w:r>
      <w:r w:rsidRPr="0009309C">
        <w:rPr>
          <w:rStyle w:val="Emphasis"/>
        </w:rPr>
        <w:t xml:space="preserve"> to the national defense or its preparedness programs</w:t>
      </w:r>
      <w:r w:rsidRPr="0009309C">
        <w:rPr>
          <w:sz w:val="16"/>
        </w:rPr>
        <w:t xml:space="preserve">"102 </w:t>
      </w:r>
      <w:r w:rsidRPr="0009309C">
        <w:rPr>
          <w:rStyle w:val="StyleUnderline"/>
        </w:rPr>
        <w:t xml:space="preserve">prior to engaging in the consultation process. </w:t>
      </w:r>
      <w:r w:rsidRPr="0009309C">
        <w:rPr>
          <w:rStyle w:val="StyleUnderline"/>
          <w:highlight w:val="cyan"/>
        </w:rPr>
        <w:t xml:space="preserve">Following </w:t>
      </w:r>
      <w:r w:rsidRPr="0009309C">
        <w:rPr>
          <w:rStyle w:val="StyleUnderline"/>
        </w:rPr>
        <w:t xml:space="preserve">the </w:t>
      </w:r>
      <w:r w:rsidRPr="0009309C">
        <w:rPr>
          <w:rStyle w:val="StyleUnderline"/>
          <w:highlight w:val="cyan"/>
        </w:rPr>
        <w:t xml:space="preserve">consultation </w:t>
      </w:r>
      <w:r w:rsidRPr="0009309C">
        <w:rPr>
          <w:rStyle w:val="StyleUnderline"/>
        </w:rPr>
        <w:t xml:space="preserve">process, </w:t>
      </w:r>
      <w:r w:rsidRPr="0009309C">
        <w:rPr>
          <w:rStyle w:val="StyleUnderline"/>
          <w:highlight w:val="cyan"/>
        </w:rPr>
        <w:t>the President</w:t>
      </w:r>
      <w:r w:rsidRPr="0009309C">
        <w:rPr>
          <w:sz w:val="16"/>
          <w:highlight w:val="cyan"/>
        </w:rPr>
        <w:t xml:space="preserve"> </w:t>
      </w:r>
      <w:r w:rsidRPr="0009309C">
        <w:rPr>
          <w:sz w:val="16"/>
        </w:rPr>
        <w:t xml:space="preserve">or presidential delegate </w:t>
      </w:r>
      <w:r w:rsidRPr="0009309C">
        <w:rPr>
          <w:rStyle w:val="StyleUnderline"/>
          <w:highlight w:val="cyan"/>
        </w:rPr>
        <w:t xml:space="preserve">may approve </w:t>
      </w:r>
      <w:r w:rsidRPr="0009309C">
        <w:rPr>
          <w:rStyle w:val="StyleUnderline"/>
        </w:rPr>
        <w:t xml:space="preserve">and implement </w:t>
      </w:r>
      <w:r w:rsidRPr="0009309C">
        <w:rPr>
          <w:rStyle w:val="StyleUnderline"/>
          <w:highlight w:val="cyan"/>
        </w:rPr>
        <w:t xml:space="preserve">the </w:t>
      </w:r>
      <w:r w:rsidRPr="0009309C">
        <w:rPr>
          <w:rStyle w:val="StyleUnderline"/>
        </w:rPr>
        <w:t xml:space="preserve">agreement or </w:t>
      </w:r>
      <w:r w:rsidRPr="0009309C">
        <w:rPr>
          <w:rStyle w:val="StyleUnderline"/>
          <w:highlight w:val="cyan"/>
        </w:rPr>
        <w:t xml:space="preserve">plan </w:t>
      </w:r>
      <w:r w:rsidRPr="0009309C">
        <w:rPr>
          <w:rStyle w:val="StyleUnderline"/>
        </w:rPr>
        <w:t>of action</w:t>
      </w:r>
      <w:r w:rsidRPr="0009309C">
        <w:rPr>
          <w:sz w:val="16"/>
        </w:rPr>
        <w:t xml:space="preserve">.103 </w:t>
      </w:r>
      <w:r w:rsidRPr="0009309C">
        <w:rPr>
          <w:rStyle w:val="StyleUnderline"/>
          <w:highlight w:val="cyan"/>
        </w:rPr>
        <w:t>Parties</w:t>
      </w:r>
      <w:r w:rsidRPr="0009309C">
        <w:rPr>
          <w:sz w:val="16"/>
          <w:highlight w:val="cyan"/>
        </w:rPr>
        <w:t xml:space="preserve"> </w:t>
      </w:r>
      <w:r w:rsidRPr="0009309C">
        <w:rPr>
          <w:sz w:val="16"/>
        </w:rPr>
        <w:t xml:space="preserve">entering into such voluntary agreements </w:t>
      </w:r>
      <w:r w:rsidRPr="0009309C">
        <w:rPr>
          <w:rStyle w:val="StyleUnderline"/>
          <w:highlight w:val="cyan"/>
        </w:rPr>
        <w:t xml:space="preserve">are afforded </w:t>
      </w:r>
      <w:r w:rsidRPr="0009309C">
        <w:rPr>
          <w:rStyle w:val="StyleUnderline"/>
        </w:rPr>
        <w:t xml:space="preserve">a </w:t>
      </w:r>
      <w:r w:rsidRPr="0009309C">
        <w:rPr>
          <w:rStyle w:val="Emphasis"/>
        </w:rPr>
        <w:t xml:space="preserve">special legal </w:t>
      </w:r>
      <w:r w:rsidRPr="0009309C">
        <w:rPr>
          <w:rStyle w:val="Emphasis"/>
          <w:highlight w:val="cyan"/>
        </w:rPr>
        <w:t>defense</w:t>
      </w:r>
      <w:r w:rsidRPr="0009309C">
        <w:rPr>
          <w:sz w:val="16"/>
          <w:highlight w:val="cyan"/>
        </w:rPr>
        <w:t xml:space="preserve"> </w:t>
      </w:r>
      <w:r w:rsidRPr="0009309C">
        <w:rPr>
          <w:rStyle w:val="StyleUnderline"/>
          <w:highlight w:val="cyan"/>
        </w:rPr>
        <w:t>if their actions</w:t>
      </w:r>
      <w:r w:rsidRPr="0009309C">
        <w:rPr>
          <w:sz w:val="16"/>
          <w:highlight w:val="cyan"/>
        </w:rPr>
        <w:t xml:space="preserve"> </w:t>
      </w:r>
      <w:r w:rsidRPr="0009309C">
        <w:rPr>
          <w:sz w:val="16"/>
        </w:rPr>
        <w:t xml:space="preserve">within that agreement </w:t>
      </w:r>
      <w:r w:rsidRPr="0009309C">
        <w:rPr>
          <w:rStyle w:val="StyleUnderline"/>
          <w:highlight w:val="cyan"/>
        </w:rPr>
        <w:t xml:space="preserve">would otherwise violate </w:t>
      </w:r>
      <w:r w:rsidRPr="0009309C">
        <w:rPr>
          <w:rStyle w:val="Emphasis"/>
          <w:highlight w:val="cyan"/>
        </w:rPr>
        <w:t>antitrust</w:t>
      </w:r>
      <w:r w:rsidRPr="0009309C">
        <w:rPr>
          <w:sz w:val="16"/>
          <w:highlight w:val="cyan"/>
        </w:rPr>
        <w:t xml:space="preserve"> </w:t>
      </w:r>
      <w:r w:rsidRPr="0009309C">
        <w:rPr>
          <w:sz w:val="16"/>
        </w:rPr>
        <w:t xml:space="preserve">or contract </w:t>
      </w:r>
      <w:r w:rsidRPr="0009309C">
        <w:rPr>
          <w:rStyle w:val="Emphasis"/>
        </w:rPr>
        <w:t>laws</w:t>
      </w:r>
      <w:r w:rsidRPr="0009309C">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59718FB4" w14:textId="77777777" w:rsidR="0009309C" w:rsidRPr="0009309C" w:rsidRDefault="0009309C" w:rsidP="0009309C">
      <w:pPr>
        <w:rPr>
          <w:sz w:val="10"/>
          <w:szCs w:val="10"/>
        </w:rPr>
      </w:pPr>
      <w:r w:rsidRPr="0009309C">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74A2C4E1" w14:textId="77777777" w:rsidR="0009309C" w:rsidRPr="0009309C" w:rsidRDefault="0009309C" w:rsidP="0009309C">
      <w:pPr>
        <w:rPr>
          <w:sz w:val="10"/>
          <w:szCs w:val="10"/>
        </w:rPr>
      </w:pPr>
      <w:r w:rsidRPr="0009309C">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2367D96F" w14:textId="77777777" w:rsidR="0009309C" w:rsidRPr="0009309C" w:rsidRDefault="0009309C" w:rsidP="0009309C">
      <w:pPr>
        <w:rPr>
          <w:sz w:val="10"/>
          <w:szCs w:val="10"/>
        </w:rPr>
      </w:pPr>
      <w:r w:rsidRPr="0009309C">
        <w:rPr>
          <w:sz w:val="10"/>
          <w:szCs w:val="10"/>
        </w:rPr>
        <w:t>Nucleus Executive Reserve</w:t>
      </w:r>
    </w:p>
    <w:p w14:paraId="620D4E2A" w14:textId="77777777" w:rsidR="0009309C" w:rsidRPr="0009309C" w:rsidRDefault="0009309C" w:rsidP="0009309C">
      <w:pPr>
        <w:rPr>
          <w:sz w:val="10"/>
          <w:szCs w:val="10"/>
        </w:rPr>
      </w:pPr>
      <w:r w:rsidRPr="0009309C">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337C8F1B" w14:textId="77777777" w:rsidR="0009309C" w:rsidRPr="0009309C" w:rsidRDefault="0009309C" w:rsidP="0009309C">
      <w:pPr>
        <w:rPr>
          <w:sz w:val="10"/>
          <w:szCs w:val="10"/>
        </w:rPr>
      </w:pPr>
      <w:r w:rsidRPr="0009309C">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4C8ABD39" w14:textId="77777777" w:rsidR="0009309C" w:rsidRPr="0009309C" w:rsidRDefault="0009309C" w:rsidP="0009309C">
      <w:pPr>
        <w:rPr>
          <w:sz w:val="10"/>
          <w:szCs w:val="10"/>
        </w:rPr>
      </w:pPr>
      <w:r w:rsidRPr="0009309C">
        <w:rPr>
          <w:sz w:val="10"/>
          <w:szCs w:val="10"/>
        </w:rPr>
        <w:t>Authorization of Appropriations, as amended by P.L. 113-72</w:t>
      </w:r>
    </w:p>
    <w:p w14:paraId="018A1950" w14:textId="77777777" w:rsidR="0009309C" w:rsidRPr="0009309C" w:rsidRDefault="0009309C" w:rsidP="0009309C">
      <w:pPr>
        <w:rPr>
          <w:sz w:val="10"/>
          <w:szCs w:val="10"/>
        </w:rPr>
      </w:pPr>
      <w:r w:rsidRPr="0009309C">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29F9D13B" w14:textId="77777777" w:rsidR="0009309C" w:rsidRPr="0009309C" w:rsidRDefault="0009309C" w:rsidP="0009309C">
      <w:pPr>
        <w:rPr>
          <w:sz w:val="10"/>
          <w:szCs w:val="10"/>
        </w:rPr>
      </w:pPr>
      <w:r w:rsidRPr="0009309C">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6FDC7CA1" w14:textId="77777777" w:rsidR="0009309C" w:rsidRPr="0009309C" w:rsidRDefault="0009309C" w:rsidP="0009309C">
      <w:pPr>
        <w:rPr>
          <w:sz w:val="10"/>
          <w:szCs w:val="10"/>
        </w:rPr>
      </w:pPr>
      <w:r w:rsidRPr="0009309C">
        <w:rPr>
          <w:sz w:val="10"/>
          <w:szCs w:val="10"/>
        </w:rPr>
        <w:t>Committee on Foreign Investment in the United States118</w:t>
      </w:r>
    </w:p>
    <w:p w14:paraId="78A61AAB" w14:textId="77777777" w:rsidR="0009309C" w:rsidRPr="0009309C" w:rsidRDefault="0009309C" w:rsidP="0009309C">
      <w:pPr>
        <w:rPr>
          <w:sz w:val="10"/>
          <w:szCs w:val="10"/>
        </w:rPr>
      </w:pPr>
      <w:r w:rsidRPr="0009309C">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175A0331" w14:textId="77777777" w:rsidR="0009309C" w:rsidRPr="0009309C" w:rsidRDefault="0009309C" w:rsidP="0009309C">
      <w:pPr>
        <w:rPr>
          <w:sz w:val="10"/>
          <w:szCs w:val="10"/>
        </w:rPr>
      </w:pPr>
      <w:r w:rsidRPr="0009309C">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73392605" w14:textId="77777777" w:rsidR="0009309C" w:rsidRPr="0009309C" w:rsidRDefault="0009309C" w:rsidP="0009309C">
      <w:pPr>
        <w:rPr>
          <w:sz w:val="10"/>
          <w:szCs w:val="10"/>
        </w:rPr>
      </w:pPr>
      <w:r w:rsidRPr="0009309C">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727488FF" w14:textId="77777777" w:rsidR="0009309C" w:rsidRPr="0009309C" w:rsidRDefault="0009309C" w:rsidP="0009309C">
      <w:pPr>
        <w:rPr>
          <w:sz w:val="10"/>
          <w:szCs w:val="10"/>
        </w:rPr>
      </w:pPr>
      <w:r w:rsidRPr="0009309C">
        <w:rPr>
          <w:sz w:val="10"/>
          <w:szCs w:val="10"/>
        </w:rPr>
        <w:t>Termination of the Act</w:t>
      </w:r>
    </w:p>
    <w:p w14:paraId="7BB89026" w14:textId="77777777" w:rsidR="0009309C" w:rsidRPr="0009309C" w:rsidRDefault="0009309C" w:rsidP="0009309C">
      <w:pPr>
        <w:rPr>
          <w:sz w:val="10"/>
          <w:szCs w:val="10"/>
        </w:rPr>
      </w:pPr>
      <w:r w:rsidRPr="0009309C">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727F0933" w14:textId="77777777" w:rsidR="0009309C" w:rsidRPr="0009309C" w:rsidRDefault="0009309C" w:rsidP="0009309C">
      <w:pPr>
        <w:pStyle w:val="ListParagraph"/>
        <w:numPr>
          <w:ilvl w:val="0"/>
          <w:numId w:val="14"/>
        </w:numPr>
        <w:rPr>
          <w:sz w:val="10"/>
          <w:szCs w:val="10"/>
        </w:rPr>
      </w:pPr>
      <w:r w:rsidRPr="0009309C">
        <w:rPr>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0E90CC10" w14:textId="77777777" w:rsidR="0009309C" w:rsidRPr="0009309C" w:rsidRDefault="0009309C" w:rsidP="0009309C">
      <w:pPr>
        <w:pStyle w:val="ListParagraph"/>
        <w:numPr>
          <w:ilvl w:val="0"/>
          <w:numId w:val="14"/>
        </w:numPr>
        <w:rPr>
          <w:sz w:val="10"/>
          <w:szCs w:val="10"/>
        </w:rPr>
      </w:pPr>
      <w:r w:rsidRPr="0009309C">
        <w:rPr>
          <w:sz w:val="10"/>
          <w:szCs w:val="10"/>
        </w:rPr>
        <w:t>50 U.S.C. §4557, Section 707 of the DPA that grants persons limited immunity from liability for complying with DPA-authorized regulations;</w:t>
      </w:r>
    </w:p>
    <w:p w14:paraId="63F12FE4" w14:textId="77777777" w:rsidR="0009309C" w:rsidRPr="0009309C" w:rsidRDefault="0009309C" w:rsidP="0009309C">
      <w:pPr>
        <w:pStyle w:val="ListParagraph"/>
        <w:numPr>
          <w:ilvl w:val="0"/>
          <w:numId w:val="14"/>
        </w:numPr>
        <w:rPr>
          <w:sz w:val="10"/>
          <w:szCs w:val="10"/>
        </w:rPr>
      </w:pPr>
      <w:r w:rsidRPr="0009309C">
        <w:rPr>
          <w:sz w:val="10"/>
          <w:szCs w:val="10"/>
        </w:rPr>
        <w:t>50 U.S.C. §4558, Section 708 of the DPA that provides for the establishment of voluntary agreements; and</w:t>
      </w:r>
    </w:p>
    <w:p w14:paraId="36C732DE" w14:textId="77777777" w:rsidR="0009309C" w:rsidRPr="0009309C" w:rsidRDefault="0009309C" w:rsidP="0009309C">
      <w:pPr>
        <w:pStyle w:val="ListParagraph"/>
        <w:numPr>
          <w:ilvl w:val="0"/>
          <w:numId w:val="14"/>
        </w:numPr>
        <w:rPr>
          <w:sz w:val="10"/>
          <w:szCs w:val="10"/>
        </w:rPr>
      </w:pPr>
      <w:r w:rsidRPr="0009309C">
        <w:rPr>
          <w:sz w:val="10"/>
          <w:szCs w:val="10"/>
        </w:rPr>
        <w:t>50 U.S.C. §4565, Section 721 of the DPA, the so-called Exon-Florio Amendment, that gives the President and CFIUS review authority over certain corporate acquisition activities.</w:t>
      </w:r>
    </w:p>
    <w:p w14:paraId="12F73DDA" w14:textId="77777777" w:rsidR="0009309C" w:rsidRPr="0009309C" w:rsidRDefault="0009309C" w:rsidP="0009309C">
      <w:pPr>
        <w:rPr>
          <w:sz w:val="10"/>
          <w:szCs w:val="10"/>
        </w:rPr>
      </w:pPr>
      <w:r w:rsidRPr="0009309C">
        <w:rPr>
          <w:sz w:val="10"/>
          <w:szCs w:val="10"/>
        </w:rPr>
        <w:lastRenderedPageBreak/>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320C8773" w14:textId="77777777" w:rsidR="0009309C" w:rsidRPr="0009309C" w:rsidRDefault="0009309C" w:rsidP="0009309C">
      <w:pPr>
        <w:rPr>
          <w:sz w:val="10"/>
          <w:szCs w:val="10"/>
        </w:rPr>
      </w:pPr>
      <w:r w:rsidRPr="0009309C">
        <w:rPr>
          <w:sz w:val="10"/>
          <w:szCs w:val="10"/>
        </w:rPr>
        <w:t>Defense Production Act Committee</w:t>
      </w:r>
    </w:p>
    <w:p w14:paraId="25B5038C" w14:textId="77777777" w:rsidR="0009309C" w:rsidRPr="0009309C" w:rsidRDefault="0009309C" w:rsidP="0009309C">
      <w:pPr>
        <w:rPr>
          <w:sz w:val="10"/>
          <w:szCs w:val="10"/>
        </w:rPr>
      </w:pPr>
      <w:r w:rsidRPr="0009309C">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2C55D140" w14:textId="77777777" w:rsidR="0009309C" w:rsidRPr="0009309C" w:rsidRDefault="0009309C" w:rsidP="0009309C">
      <w:pPr>
        <w:rPr>
          <w:sz w:val="10"/>
          <w:szCs w:val="10"/>
        </w:rPr>
      </w:pPr>
      <w:r w:rsidRPr="0009309C">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73495159" w14:textId="77777777" w:rsidR="0009309C" w:rsidRPr="0009309C" w:rsidRDefault="0009309C" w:rsidP="0009309C">
      <w:pPr>
        <w:rPr>
          <w:sz w:val="10"/>
          <w:szCs w:val="10"/>
        </w:rPr>
      </w:pPr>
      <w:r w:rsidRPr="0009309C">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5EC2C003" w14:textId="77777777" w:rsidR="0009309C" w:rsidRPr="0009309C" w:rsidRDefault="0009309C" w:rsidP="0009309C">
      <w:pPr>
        <w:rPr>
          <w:sz w:val="10"/>
          <w:szCs w:val="10"/>
        </w:rPr>
      </w:pPr>
      <w:r w:rsidRPr="0009309C">
        <w:rPr>
          <w:sz w:val="10"/>
          <w:szCs w:val="10"/>
        </w:rPr>
        <w:t>Impact of Offsets Report</w:t>
      </w:r>
    </w:p>
    <w:p w14:paraId="704D1684" w14:textId="77777777" w:rsidR="0009309C" w:rsidRPr="0009309C" w:rsidRDefault="0009309C" w:rsidP="0009309C">
      <w:pPr>
        <w:rPr>
          <w:sz w:val="10"/>
          <w:szCs w:val="10"/>
        </w:rPr>
      </w:pPr>
      <w:r w:rsidRPr="0009309C">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5865C794" w14:textId="77777777" w:rsidR="0009309C" w:rsidRPr="0009309C" w:rsidRDefault="0009309C" w:rsidP="0009309C">
      <w:pPr>
        <w:rPr>
          <w:sz w:val="10"/>
          <w:szCs w:val="10"/>
        </w:rPr>
      </w:pPr>
      <w:r w:rsidRPr="0009309C">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53A65BE5" w14:textId="77777777" w:rsidR="0009309C" w:rsidRPr="0009309C" w:rsidRDefault="0009309C" w:rsidP="0009309C">
      <w:pPr>
        <w:rPr>
          <w:rStyle w:val="StyleUnderline"/>
        </w:rPr>
      </w:pPr>
      <w:r w:rsidRPr="0009309C">
        <w:rPr>
          <w:rStyle w:val="StyleUnderline"/>
        </w:rPr>
        <w:t xml:space="preserve">Considerations for </w:t>
      </w:r>
      <w:r w:rsidRPr="0009309C">
        <w:rPr>
          <w:rStyle w:val="Emphasis"/>
          <w:highlight w:val="cyan"/>
        </w:rPr>
        <w:t>Congress</w:t>
      </w:r>
    </w:p>
    <w:p w14:paraId="302045F2" w14:textId="77777777" w:rsidR="0009309C" w:rsidRPr="0009309C" w:rsidRDefault="0009309C" w:rsidP="0009309C">
      <w:pPr>
        <w:rPr>
          <w:sz w:val="10"/>
          <w:szCs w:val="10"/>
        </w:rPr>
      </w:pPr>
      <w:r w:rsidRPr="0009309C">
        <w:rPr>
          <w:sz w:val="10"/>
          <w:szCs w:val="10"/>
        </w:rPr>
        <w:t>Enhance Oversight</w:t>
      </w:r>
    </w:p>
    <w:p w14:paraId="61282203" w14:textId="77777777" w:rsidR="0009309C" w:rsidRPr="0009309C" w:rsidRDefault="0009309C" w:rsidP="0009309C">
      <w:pPr>
        <w:rPr>
          <w:sz w:val="10"/>
          <w:szCs w:val="10"/>
        </w:rPr>
      </w:pPr>
      <w:r w:rsidRPr="0009309C">
        <w:rPr>
          <w:sz w:val="10"/>
          <w:szCs w:val="10"/>
        </w:rPr>
        <w:t>Expand Reporting or Notification Requirements</w:t>
      </w:r>
    </w:p>
    <w:p w14:paraId="5BADC9C5" w14:textId="77777777" w:rsidR="0009309C" w:rsidRPr="0009309C" w:rsidRDefault="0009309C" w:rsidP="0009309C">
      <w:pPr>
        <w:rPr>
          <w:sz w:val="10"/>
          <w:szCs w:val="10"/>
        </w:rPr>
      </w:pPr>
      <w:r w:rsidRPr="0009309C">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35226DFF" w14:textId="77777777" w:rsidR="0009309C" w:rsidRPr="0009309C" w:rsidRDefault="0009309C" w:rsidP="0009309C">
      <w:pPr>
        <w:rPr>
          <w:sz w:val="10"/>
          <w:szCs w:val="10"/>
        </w:rPr>
      </w:pPr>
      <w:r w:rsidRPr="0009309C">
        <w:rPr>
          <w:sz w:val="10"/>
          <w:szCs w:val="10"/>
        </w:rPr>
        <w:t>Enforce and Revise Rulemaking Requirements</w:t>
      </w:r>
    </w:p>
    <w:p w14:paraId="04E2AAE7" w14:textId="77777777" w:rsidR="0009309C" w:rsidRPr="0009309C" w:rsidRDefault="0009309C" w:rsidP="0009309C">
      <w:pPr>
        <w:rPr>
          <w:sz w:val="10"/>
          <w:szCs w:val="10"/>
        </w:rPr>
      </w:pPr>
      <w:r w:rsidRPr="0009309C">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06C31C8A" w14:textId="77777777" w:rsidR="0009309C" w:rsidRPr="0009309C" w:rsidRDefault="0009309C" w:rsidP="0009309C">
      <w:pPr>
        <w:rPr>
          <w:sz w:val="10"/>
          <w:szCs w:val="10"/>
        </w:rPr>
      </w:pPr>
      <w:r w:rsidRPr="0009309C">
        <w:rPr>
          <w:sz w:val="10"/>
          <w:szCs w:val="10"/>
        </w:rPr>
        <w:t>Broaden Committee Oversight Jurisdiction</w:t>
      </w:r>
    </w:p>
    <w:p w14:paraId="062A8B97" w14:textId="77777777" w:rsidR="0009309C" w:rsidRPr="0009309C" w:rsidRDefault="0009309C" w:rsidP="0009309C">
      <w:pPr>
        <w:rPr>
          <w:sz w:val="10"/>
          <w:szCs w:val="10"/>
        </w:rPr>
      </w:pPr>
      <w:r w:rsidRPr="0009309C">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2939CED6" w14:textId="77777777" w:rsidR="0009309C" w:rsidRPr="0009309C" w:rsidRDefault="0009309C" w:rsidP="0009309C">
      <w:pPr>
        <w:rPr>
          <w:sz w:val="10"/>
          <w:szCs w:val="10"/>
        </w:rPr>
      </w:pPr>
      <w:r w:rsidRPr="0009309C">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29C0BD50" w14:textId="77777777" w:rsidR="0009309C" w:rsidRPr="0009309C" w:rsidRDefault="0009309C" w:rsidP="0009309C">
      <w:pPr>
        <w:rPr>
          <w:sz w:val="10"/>
          <w:szCs w:val="10"/>
        </w:rPr>
      </w:pPr>
      <w:r w:rsidRPr="0009309C">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622B6A2C" w14:textId="77777777" w:rsidR="0009309C" w:rsidRPr="0009309C" w:rsidRDefault="0009309C" w:rsidP="0009309C">
      <w:pPr>
        <w:rPr>
          <w:sz w:val="16"/>
          <w:szCs w:val="16"/>
        </w:rPr>
      </w:pPr>
      <w:r w:rsidRPr="0009309C">
        <w:rPr>
          <w:sz w:val="16"/>
          <w:szCs w:val="16"/>
        </w:rPr>
        <w:t>Amending the Defense Production Act of 1950</w:t>
      </w:r>
    </w:p>
    <w:p w14:paraId="3694F818" w14:textId="77777777" w:rsidR="0009309C" w:rsidRPr="0009309C" w:rsidRDefault="0009309C" w:rsidP="0009309C">
      <w:pPr>
        <w:rPr>
          <w:sz w:val="16"/>
        </w:rPr>
      </w:pPr>
      <w:r w:rsidRPr="0009309C">
        <w:rPr>
          <w:sz w:val="16"/>
        </w:rPr>
        <w:t xml:space="preserve">While the act in its current form may remain in force until September 30, 2025, </w:t>
      </w:r>
      <w:r w:rsidRPr="0009309C">
        <w:rPr>
          <w:rStyle w:val="StyleUnderline"/>
        </w:rPr>
        <w:t xml:space="preserve">the legislature </w:t>
      </w:r>
      <w:r w:rsidRPr="0009309C">
        <w:rPr>
          <w:rStyle w:val="StyleUnderline"/>
          <w:highlight w:val="cyan"/>
        </w:rPr>
        <w:t xml:space="preserve">could </w:t>
      </w:r>
      <w:r w:rsidRPr="0009309C">
        <w:rPr>
          <w:rStyle w:val="Emphasis"/>
          <w:highlight w:val="cyan"/>
        </w:rPr>
        <w:t>amend the DPA</w:t>
      </w:r>
      <w:r w:rsidRPr="0009309C">
        <w:rPr>
          <w:sz w:val="16"/>
          <w:highlight w:val="cyan"/>
        </w:rPr>
        <w:t xml:space="preserve"> </w:t>
      </w:r>
      <w:r w:rsidRPr="0009309C">
        <w:rPr>
          <w:sz w:val="16"/>
        </w:rPr>
        <w:t xml:space="preserve">at any time </w:t>
      </w:r>
      <w:r w:rsidRPr="0009309C">
        <w:rPr>
          <w:rStyle w:val="StyleUnderline"/>
          <w:highlight w:val="cyan"/>
        </w:rPr>
        <w:t>to</w:t>
      </w:r>
      <w:r w:rsidRPr="0009309C">
        <w:rPr>
          <w:sz w:val="16"/>
          <w:highlight w:val="cyan"/>
        </w:rPr>
        <w:t xml:space="preserve"> </w:t>
      </w:r>
      <w:r w:rsidRPr="0009309C">
        <w:rPr>
          <w:sz w:val="16"/>
        </w:rPr>
        <w:t xml:space="preserve">extend, expand, </w:t>
      </w:r>
      <w:r w:rsidRPr="0009309C">
        <w:rPr>
          <w:rStyle w:val="Emphasis"/>
        </w:rPr>
        <w:t>restrict</w:t>
      </w:r>
      <w:r w:rsidRPr="0009309C">
        <w:rPr>
          <w:sz w:val="16"/>
        </w:rPr>
        <w:t xml:space="preserve">, or otherwise clarify </w:t>
      </w:r>
      <w:r w:rsidRPr="0009309C">
        <w:rPr>
          <w:rStyle w:val="Emphasis"/>
        </w:rPr>
        <w:t>the powers it grants to the President</w:t>
      </w:r>
      <w:r w:rsidRPr="0009309C">
        <w:rPr>
          <w:sz w:val="16"/>
        </w:rPr>
        <w:t xml:space="preserve">. For example, </w:t>
      </w:r>
      <w:r w:rsidRPr="0009309C">
        <w:rPr>
          <w:rStyle w:val="StyleUnderline"/>
        </w:rPr>
        <w:t xml:space="preserve">Congress could </w:t>
      </w:r>
      <w:r w:rsidRPr="0009309C">
        <w:rPr>
          <w:rStyle w:val="Emphasis"/>
          <w:highlight w:val="cyan"/>
        </w:rPr>
        <w:t>eliminate</w:t>
      </w:r>
      <w:r w:rsidRPr="0009309C">
        <w:rPr>
          <w:sz w:val="16"/>
          <w:highlight w:val="cyan"/>
        </w:rPr>
        <w:t xml:space="preserve"> </w:t>
      </w:r>
      <w:r w:rsidRPr="0009309C">
        <w:rPr>
          <w:sz w:val="16"/>
        </w:rPr>
        <w:t xml:space="preserve">certain </w:t>
      </w:r>
      <w:r w:rsidRPr="0009309C">
        <w:rPr>
          <w:rStyle w:val="Emphasis"/>
          <w:highlight w:val="cyan"/>
        </w:rPr>
        <w:t>authorities altogether</w:t>
      </w:r>
      <w:r w:rsidRPr="0009309C">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0BFE8FF5" w14:textId="77777777" w:rsidR="0009309C" w:rsidRPr="0009309C" w:rsidRDefault="0009309C" w:rsidP="0009309C">
      <w:pPr>
        <w:rPr>
          <w:sz w:val="16"/>
        </w:rPr>
      </w:pPr>
    </w:p>
    <w:p w14:paraId="3FE5584F" w14:textId="77777777" w:rsidR="0009309C" w:rsidRPr="0009309C" w:rsidRDefault="0009309C" w:rsidP="0009309C">
      <w:pPr>
        <w:pStyle w:val="Heading4"/>
      </w:pPr>
      <w:r w:rsidRPr="0009309C">
        <w:lastRenderedPageBreak/>
        <w:t xml:space="preserve">Key to </w:t>
      </w:r>
      <w:r w:rsidRPr="0009309C">
        <w:rPr>
          <w:u w:val="single"/>
        </w:rPr>
        <w:t>pandemic response</w:t>
      </w:r>
    </w:p>
    <w:p w14:paraId="5C79B247" w14:textId="77777777" w:rsidR="0009309C" w:rsidRPr="0009309C" w:rsidRDefault="0009309C" w:rsidP="0009309C">
      <w:r w:rsidRPr="0009309C">
        <w:t xml:space="preserve">J. Mark </w:t>
      </w:r>
      <w:r w:rsidRPr="0009309C">
        <w:rPr>
          <w:rStyle w:val="Style13ptBold"/>
        </w:rPr>
        <w:t>Gidley et al. 20</w:t>
      </w:r>
      <w:r w:rsidRPr="0009309C">
        <w:t xml:space="preserve">. J. Mark Gidley chairs the White &amp; Case Global Antitrust/Competition practice. Martin M. Toto and Sean Sigillito. “A Novel Antitrust Defense for COVID-19 Agreements: Section 708 of the Defense Production Act” </w:t>
      </w:r>
      <w:hyperlink r:id="rId14" w:history="1">
        <w:r w:rsidRPr="0009309C">
          <w:rPr>
            <w:rStyle w:val="Hyperlink"/>
          </w:rPr>
          <w:t>https://www.whitecase.com/sites/default/files/2020-04/novel-antitrust-defense-covid-19-agreements-section-708-defense-production-act.pdf</w:t>
        </w:r>
      </w:hyperlink>
      <w:r w:rsidRPr="0009309C">
        <w:t xml:space="preserve"> </w:t>
      </w:r>
    </w:p>
    <w:p w14:paraId="43B936FE" w14:textId="77777777" w:rsidR="0009309C" w:rsidRPr="0009309C" w:rsidRDefault="0009309C" w:rsidP="0009309C">
      <w:pPr>
        <w:rPr>
          <w:sz w:val="16"/>
        </w:rPr>
      </w:pPr>
      <w:r w:rsidRPr="0009309C">
        <w:rPr>
          <w:rStyle w:val="StyleUnderline"/>
          <w:highlight w:val="cyan"/>
        </w:rPr>
        <w:t>There is a dire need for</w:t>
      </w:r>
      <w:r w:rsidRPr="0009309C">
        <w:rPr>
          <w:sz w:val="16"/>
        </w:rPr>
        <w:t xml:space="preserve"> the </w:t>
      </w:r>
      <w:r w:rsidRPr="0009309C">
        <w:rPr>
          <w:rStyle w:val="Emphasis"/>
          <w:highlight w:val="cyan"/>
        </w:rPr>
        <w:t>assistance of private industry</w:t>
      </w:r>
      <w:r w:rsidRPr="0009309C">
        <w:rPr>
          <w:sz w:val="16"/>
          <w:highlight w:val="cyan"/>
        </w:rPr>
        <w:t xml:space="preserve"> </w:t>
      </w:r>
      <w:r w:rsidRPr="0009309C">
        <w:rPr>
          <w:rStyle w:val="StyleUnderline"/>
          <w:highlight w:val="cyan"/>
        </w:rPr>
        <w:t>in</w:t>
      </w:r>
      <w:r w:rsidRPr="0009309C">
        <w:rPr>
          <w:rStyle w:val="StyleUnderline"/>
        </w:rPr>
        <w:t xml:space="preserve"> developing </w:t>
      </w:r>
      <w:r w:rsidRPr="0009309C">
        <w:rPr>
          <w:rStyle w:val="Emphasis"/>
          <w:highlight w:val="cyan"/>
        </w:rPr>
        <w:t>vaccines</w:t>
      </w:r>
      <w:r w:rsidRPr="0009309C">
        <w:rPr>
          <w:rStyle w:val="StyleUnderline"/>
          <w:highlight w:val="cyan"/>
        </w:rPr>
        <w:t xml:space="preserve"> and </w:t>
      </w:r>
      <w:r w:rsidRPr="0009309C">
        <w:rPr>
          <w:rStyle w:val="Emphasis"/>
          <w:highlight w:val="cyan"/>
        </w:rPr>
        <w:t>treatments</w:t>
      </w:r>
      <w:r w:rsidRPr="0009309C">
        <w:rPr>
          <w:sz w:val="16"/>
        </w:rPr>
        <w:t xml:space="preserve"> for the SARS-CoV-2 virus, </w:t>
      </w:r>
      <w:r w:rsidRPr="0009309C">
        <w:rPr>
          <w:rStyle w:val="StyleUnderline"/>
        </w:rPr>
        <w:t xml:space="preserve">and </w:t>
      </w:r>
      <w:r w:rsidRPr="0009309C">
        <w:rPr>
          <w:rStyle w:val="StyleUnderline"/>
          <w:highlight w:val="cyan"/>
        </w:rPr>
        <w:t xml:space="preserve">for </w:t>
      </w:r>
      <w:r w:rsidRPr="0009309C">
        <w:rPr>
          <w:rStyle w:val="StyleUnderline"/>
        </w:rPr>
        <w:t xml:space="preserve">the </w:t>
      </w:r>
      <w:r w:rsidRPr="0009309C">
        <w:rPr>
          <w:rStyle w:val="Emphasis"/>
          <w:highlight w:val="cyan"/>
        </w:rPr>
        <w:t>manufacture</w:t>
      </w:r>
      <w:r w:rsidRPr="0009309C">
        <w:rPr>
          <w:rStyle w:val="StyleUnderline"/>
          <w:highlight w:val="cyan"/>
        </w:rPr>
        <w:t xml:space="preserve"> and </w:t>
      </w:r>
      <w:r w:rsidRPr="0009309C">
        <w:rPr>
          <w:rStyle w:val="Emphasis"/>
          <w:highlight w:val="cyan"/>
        </w:rPr>
        <w:t>distribution</w:t>
      </w:r>
      <w:r w:rsidRPr="0009309C">
        <w:rPr>
          <w:rStyle w:val="StyleUnderline"/>
          <w:highlight w:val="cyan"/>
        </w:rPr>
        <w:t xml:space="preserve"> </w:t>
      </w:r>
      <w:r w:rsidRPr="0009309C">
        <w:rPr>
          <w:rStyle w:val="StyleUnderline"/>
        </w:rPr>
        <w:t xml:space="preserve">of medical and other supplies to aid </w:t>
      </w:r>
      <w:r w:rsidRPr="0009309C">
        <w:rPr>
          <w:rStyle w:val="StyleUnderline"/>
          <w:highlight w:val="cyan"/>
        </w:rPr>
        <w:t xml:space="preserve">in </w:t>
      </w:r>
      <w:r w:rsidRPr="0009309C">
        <w:rPr>
          <w:rStyle w:val="StyleUnderline"/>
        </w:rPr>
        <w:t>the</w:t>
      </w:r>
      <w:r w:rsidRPr="0009309C">
        <w:rPr>
          <w:sz w:val="16"/>
        </w:rPr>
        <w:t xml:space="preserve"> United States’ </w:t>
      </w:r>
      <w:r w:rsidRPr="0009309C">
        <w:rPr>
          <w:rStyle w:val="StyleUnderline"/>
          <w:highlight w:val="cyan"/>
        </w:rPr>
        <w:t>response to</w:t>
      </w:r>
      <w:r w:rsidRPr="0009309C">
        <w:rPr>
          <w:sz w:val="16"/>
          <w:highlight w:val="cyan"/>
        </w:rPr>
        <w:t xml:space="preserve"> </w:t>
      </w:r>
      <w:r w:rsidRPr="0009309C">
        <w:rPr>
          <w:sz w:val="16"/>
        </w:rPr>
        <w:t xml:space="preserve">the </w:t>
      </w:r>
      <w:r w:rsidRPr="0009309C">
        <w:rPr>
          <w:rStyle w:val="Emphasis"/>
        </w:rPr>
        <w:t>COVID</w:t>
      </w:r>
      <w:r w:rsidRPr="0009309C">
        <w:rPr>
          <w:sz w:val="16"/>
        </w:rPr>
        <w:t xml:space="preserve">-19 </w:t>
      </w:r>
      <w:r w:rsidRPr="0009309C">
        <w:rPr>
          <w:rStyle w:val="StyleUnderline"/>
          <w:highlight w:val="cyan"/>
        </w:rPr>
        <w:t>health emergency</w:t>
      </w:r>
      <w:r w:rsidRPr="0009309C">
        <w:rPr>
          <w:sz w:val="16"/>
        </w:rPr>
        <w:t xml:space="preserve">. </w:t>
      </w:r>
      <w:r w:rsidRPr="0009309C">
        <w:rPr>
          <w:rStyle w:val="StyleUnderline"/>
        </w:rPr>
        <w:t xml:space="preserve">The </w:t>
      </w:r>
      <w:r w:rsidRPr="0009309C">
        <w:rPr>
          <w:rStyle w:val="StyleUnderline"/>
          <w:highlight w:val="cyan"/>
        </w:rPr>
        <w:t>Government’s</w:t>
      </w:r>
      <w:r w:rsidRPr="0009309C">
        <w:rPr>
          <w:sz w:val="16"/>
          <w:highlight w:val="cyan"/>
        </w:rPr>
        <w:t xml:space="preserve"> </w:t>
      </w:r>
      <w:r w:rsidRPr="0009309C">
        <w:rPr>
          <w:sz w:val="16"/>
        </w:rPr>
        <w:t xml:space="preserve">recent </w:t>
      </w:r>
      <w:r w:rsidRPr="0009309C">
        <w:rPr>
          <w:rStyle w:val="StyleUnderline"/>
        </w:rPr>
        <w:t xml:space="preserve">actions indicate a </w:t>
      </w:r>
      <w:r w:rsidRPr="0009309C">
        <w:rPr>
          <w:rStyle w:val="Emphasis"/>
          <w:highlight w:val="cyan"/>
        </w:rPr>
        <w:t xml:space="preserve">desire </w:t>
      </w:r>
      <w:r w:rsidRPr="0009309C">
        <w:rPr>
          <w:rStyle w:val="Emphasis"/>
        </w:rPr>
        <w:t xml:space="preserve">to allow </w:t>
      </w:r>
      <w:r w:rsidRPr="0009309C">
        <w:rPr>
          <w:rStyle w:val="Emphasis"/>
          <w:highlight w:val="cyan"/>
        </w:rPr>
        <w:t xml:space="preserve">private </w:t>
      </w:r>
      <w:r w:rsidRPr="0009309C">
        <w:rPr>
          <w:rStyle w:val="Emphasis"/>
        </w:rPr>
        <w:t xml:space="preserve">sector </w:t>
      </w:r>
      <w:r w:rsidRPr="0009309C">
        <w:rPr>
          <w:rStyle w:val="Emphasis"/>
          <w:highlight w:val="cyan"/>
        </w:rPr>
        <w:t>companies to work together</w:t>
      </w:r>
      <w:r w:rsidRPr="0009309C">
        <w:rPr>
          <w:sz w:val="16"/>
          <w:highlight w:val="cyan"/>
        </w:rPr>
        <w:t xml:space="preserve"> </w:t>
      </w:r>
      <w:r w:rsidRPr="0009309C">
        <w:rPr>
          <w:sz w:val="16"/>
        </w:rPr>
        <w:t>to do so quickly.</w:t>
      </w:r>
    </w:p>
    <w:p w14:paraId="337F8903" w14:textId="77777777" w:rsidR="0009309C" w:rsidRPr="0009309C" w:rsidRDefault="0009309C" w:rsidP="0009309C">
      <w:pPr>
        <w:rPr>
          <w:sz w:val="16"/>
        </w:rPr>
      </w:pPr>
      <w:r w:rsidRPr="0009309C">
        <w:rPr>
          <w:sz w:val="16"/>
        </w:rPr>
        <w:t xml:space="preserve">While many of the needs arising from the ongoing emergency focus specifically on medical supplies, </w:t>
      </w:r>
      <w:r w:rsidRPr="0009309C">
        <w:rPr>
          <w:rStyle w:val="StyleUnderline"/>
        </w:rPr>
        <w:t xml:space="preserve">the President’s delegation of </w:t>
      </w:r>
      <w:r w:rsidRPr="0009309C">
        <w:rPr>
          <w:rStyle w:val="Emphasis"/>
          <w:highlight w:val="cyan"/>
        </w:rPr>
        <w:t>Section 708 authority</w:t>
      </w:r>
      <w:r w:rsidRPr="0009309C">
        <w:rPr>
          <w:sz w:val="16"/>
        </w:rPr>
        <w:t xml:space="preserve"> to the DHS as well as HHS potentially </w:t>
      </w:r>
      <w:r w:rsidRPr="0009309C">
        <w:rPr>
          <w:rStyle w:val="StyleUnderline"/>
          <w:highlight w:val="cyan"/>
        </w:rPr>
        <w:t xml:space="preserve">opens the door to </w:t>
      </w:r>
      <w:r w:rsidRPr="0009309C">
        <w:rPr>
          <w:rStyle w:val="Emphasis"/>
          <w:highlight w:val="cyan"/>
        </w:rPr>
        <w:t>voluntary agreements</w:t>
      </w:r>
      <w:r w:rsidRPr="0009309C">
        <w:rPr>
          <w:rStyle w:val="Emphasis"/>
        </w:rPr>
        <w:t xml:space="preserve"> within broader sectors</w:t>
      </w:r>
      <w:r w:rsidRPr="0009309C">
        <w:rPr>
          <w:rStyle w:val="StyleUnderline"/>
        </w:rPr>
        <w:t xml:space="preserve"> of the US economy. Under the right circumstances</w:t>
      </w:r>
      <w:r w:rsidRPr="0009309C">
        <w:rPr>
          <w:sz w:val="16"/>
        </w:rPr>
        <w:t xml:space="preserve">, and if the business combination could garner the governmental sponsor needed for the voluntary agreement, </w:t>
      </w:r>
      <w:r w:rsidRPr="0009309C">
        <w:rPr>
          <w:rStyle w:val="StyleUnderline"/>
        </w:rPr>
        <w:t xml:space="preserve">invoking </w:t>
      </w:r>
      <w:r w:rsidRPr="0009309C">
        <w:rPr>
          <w:rStyle w:val="StyleUnderline"/>
          <w:highlight w:val="cyan"/>
        </w:rPr>
        <w:t xml:space="preserve">the </w:t>
      </w:r>
      <w:r w:rsidRPr="0009309C">
        <w:rPr>
          <w:rStyle w:val="Emphasis"/>
          <w:highlight w:val="cyan"/>
        </w:rPr>
        <w:t>Defense Production Act’s antitrust relief</w:t>
      </w:r>
      <w:r w:rsidRPr="0009309C">
        <w:rPr>
          <w:rStyle w:val="Emphasis"/>
        </w:rPr>
        <w:t xml:space="preserve"> provision</w:t>
      </w:r>
      <w:r w:rsidRPr="0009309C">
        <w:rPr>
          <w:sz w:val="16"/>
        </w:rPr>
        <w:t xml:space="preserve"> through the enactment of voluntary agreements </w:t>
      </w:r>
      <w:r w:rsidRPr="0009309C">
        <w:rPr>
          <w:rStyle w:val="StyleUnderline"/>
          <w:highlight w:val="cyan"/>
        </w:rPr>
        <w:t xml:space="preserve">could allow for </w:t>
      </w:r>
      <w:r w:rsidRPr="0009309C">
        <w:rPr>
          <w:rStyle w:val="StyleUnderline"/>
        </w:rPr>
        <w:t xml:space="preserve">a </w:t>
      </w:r>
      <w:r w:rsidRPr="0009309C">
        <w:rPr>
          <w:rStyle w:val="Emphasis"/>
        </w:rPr>
        <w:t xml:space="preserve">more robust </w:t>
      </w:r>
      <w:r w:rsidRPr="0009309C">
        <w:rPr>
          <w:rStyle w:val="Emphasis"/>
          <w:highlight w:val="cyan"/>
        </w:rPr>
        <w:t>response</w:t>
      </w:r>
      <w:r w:rsidRPr="0009309C">
        <w:rPr>
          <w:rStyle w:val="StyleUnderline"/>
          <w:highlight w:val="cyan"/>
        </w:rPr>
        <w:t xml:space="preserve"> to</w:t>
      </w:r>
      <w:r w:rsidRPr="0009309C">
        <w:rPr>
          <w:sz w:val="16"/>
          <w:highlight w:val="cyan"/>
        </w:rPr>
        <w:t xml:space="preserve"> </w:t>
      </w:r>
      <w:r w:rsidRPr="0009309C">
        <w:rPr>
          <w:sz w:val="16"/>
        </w:rPr>
        <w:t xml:space="preserve">the COVID-19 </w:t>
      </w:r>
      <w:r w:rsidRPr="0009309C">
        <w:rPr>
          <w:rStyle w:val="Emphasis"/>
          <w:highlight w:val="cyan"/>
        </w:rPr>
        <w:t>pandemic</w:t>
      </w:r>
      <w:r w:rsidRPr="0009309C">
        <w:rPr>
          <w:sz w:val="16"/>
        </w:rPr>
        <w:t xml:space="preserve">. </w:t>
      </w:r>
    </w:p>
    <w:p w14:paraId="3EB810A8" w14:textId="77777777" w:rsidR="0009309C" w:rsidRPr="0009309C" w:rsidRDefault="0009309C" w:rsidP="0009309C">
      <w:pPr>
        <w:rPr>
          <w:sz w:val="16"/>
        </w:rPr>
      </w:pPr>
    </w:p>
    <w:p w14:paraId="3663CB55" w14:textId="77777777" w:rsidR="0009309C" w:rsidRPr="0009309C" w:rsidRDefault="0009309C" w:rsidP="0009309C">
      <w:pPr>
        <w:pStyle w:val="Heading4"/>
      </w:pPr>
      <w:r w:rsidRPr="0009309C">
        <w:t>Extinction</w:t>
      </w:r>
    </w:p>
    <w:p w14:paraId="2D7C4E9A" w14:textId="77777777" w:rsidR="0009309C" w:rsidRPr="0009309C" w:rsidRDefault="0009309C" w:rsidP="0009309C">
      <w:r w:rsidRPr="0009309C">
        <w:t>Dennis</w:t>
      </w:r>
      <w:r w:rsidRPr="0009309C">
        <w:rPr>
          <w:rStyle w:val="Style13ptBold"/>
        </w:rPr>
        <w:t xml:space="preserve"> Pamlin &amp; </w:t>
      </w:r>
      <w:r w:rsidRPr="0009309C">
        <w:t>Stuart</w:t>
      </w:r>
      <w:r w:rsidRPr="0009309C">
        <w:rPr>
          <w:rStyle w:val="Style13ptBold"/>
        </w:rPr>
        <w:t xml:space="preserve"> Armstrong 15</w:t>
      </w:r>
      <w:r w:rsidRPr="0009309C">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14E031CE" w14:textId="77777777" w:rsidR="0009309C" w:rsidRPr="0009309C" w:rsidRDefault="0009309C" w:rsidP="0009309C">
      <w:pPr>
        <w:rPr>
          <w:sz w:val="16"/>
        </w:rPr>
      </w:pPr>
      <w:r w:rsidRPr="0009309C">
        <w:rPr>
          <w:rStyle w:val="StyleUnderline"/>
        </w:rPr>
        <w:t>A pandemic</w:t>
      </w:r>
      <w:r w:rsidRPr="0009309C">
        <w:rPr>
          <w:sz w:val="16"/>
        </w:rPr>
        <w:t xml:space="preserve"> (from Greek π</w:t>
      </w:r>
      <w:r w:rsidRPr="0009309C">
        <w:rPr>
          <w:rFonts w:ascii="Times New Roman" w:hAnsi="Times New Roman" w:cs="Times New Roman"/>
          <w:sz w:val="16"/>
        </w:rPr>
        <w:t>ᾶ</w:t>
      </w:r>
      <w:r w:rsidRPr="0009309C">
        <w:rPr>
          <w:sz w:val="16"/>
        </w:rPr>
        <w:t>ν, pan, “all”, and δ</w:t>
      </w:r>
      <w:r w:rsidRPr="0009309C">
        <w:rPr>
          <w:rFonts w:ascii="Times New Roman" w:hAnsi="Times New Roman" w:cs="Times New Roman"/>
          <w:sz w:val="16"/>
        </w:rPr>
        <w:t>ῆ</w:t>
      </w:r>
      <w:r w:rsidRPr="0009309C">
        <w:rPr>
          <w:sz w:val="16"/>
        </w:rPr>
        <w:t xml:space="preserve">μος demos, “people”) </w:t>
      </w:r>
      <w:r w:rsidRPr="0009309C">
        <w:rPr>
          <w:rStyle w:val="StyleUnderline"/>
        </w:rPr>
        <w:t xml:space="preserve">is an epidemic of infectious disease that has spread through human populations across a </w:t>
      </w:r>
      <w:r w:rsidRPr="0009309C">
        <w:rPr>
          <w:rStyle w:val="Emphasis"/>
        </w:rPr>
        <w:t>large region</w:t>
      </w:r>
      <w:r w:rsidRPr="0009309C">
        <w:rPr>
          <w:sz w:val="16"/>
        </w:rPr>
        <w:t xml:space="preserve">; </w:t>
      </w:r>
      <w:r w:rsidRPr="0009309C">
        <w:rPr>
          <w:rStyle w:val="StyleUnderline"/>
        </w:rPr>
        <w:t xml:space="preserve">for instance </w:t>
      </w:r>
      <w:r w:rsidRPr="0009309C">
        <w:rPr>
          <w:rStyle w:val="Emphasis"/>
        </w:rPr>
        <w:t>several continents</w:t>
      </w:r>
      <w:r w:rsidRPr="0009309C">
        <w:rPr>
          <w:rStyle w:val="StyleUnderline"/>
        </w:rPr>
        <w:t xml:space="preserve">, or even </w:t>
      </w:r>
      <w:r w:rsidRPr="0009309C">
        <w:rPr>
          <w:rStyle w:val="Emphasis"/>
        </w:rPr>
        <w:t>worldwide</w:t>
      </w:r>
      <w:r w:rsidRPr="0009309C">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9309C">
        <w:rPr>
          <w:rStyle w:val="StyleUnderline"/>
        </w:rPr>
        <w:t xml:space="preserve">Infectious </w:t>
      </w:r>
      <w:r w:rsidRPr="0009309C">
        <w:rPr>
          <w:rStyle w:val="StyleUnderline"/>
          <w:highlight w:val="cyan"/>
        </w:rPr>
        <w:t>diseases</w:t>
      </w:r>
      <w:r w:rsidRPr="0009309C">
        <w:rPr>
          <w:rStyle w:val="StyleUnderline"/>
        </w:rPr>
        <w:t xml:space="preserve"> have been </w:t>
      </w:r>
      <w:r w:rsidRPr="0009309C">
        <w:rPr>
          <w:rStyle w:val="StyleUnderline"/>
          <w:highlight w:val="cyan"/>
        </w:rPr>
        <w:t xml:space="preserve">one of the </w:t>
      </w:r>
      <w:r w:rsidRPr="0009309C">
        <w:rPr>
          <w:rStyle w:val="Emphasis"/>
          <w:highlight w:val="cyan"/>
        </w:rPr>
        <w:t>greatest causes of mortality in history</w:t>
      </w:r>
      <w:r w:rsidRPr="0009309C">
        <w:rPr>
          <w:rStyle w:val="StyleUnderline"/>
        </w:rPr>
        <w:t xml:space="preserve">. Unlike many other global challenges pandemics have happened recently, as we can see where reasonably good data exist. Plotting historic epidemic fatalities on a log scale reveals that these tend to follow a </w:t>
      </w:r>
      <w:r w:rsidRPr="0009309C">
        <w:rPr>
          <w:rStyle w:val="Emphasis"/>
        </w:rPr>
        <w:t>power law with a small exponent</w:t>
      </w:r>
      <w:r w:rsidRPr="0009309C">
        <w:rPr>
          <w:sz w:val="16"/>
        </w:rPr>
        <w:t xml:space="preserve">: many plagues have been found to follow a power law with exponent 0.26.261 </w:t>
      </w:r>
      <w:r w:rsidRPr="0009309C">
        <w:rPr>
          <w:rStyle w:val="StyleUnderline"/>
        </w:rPr>
        <w:t xml:space="preserve">These kinds of power laws are </w:t>
      </w:r>
      <w:r w:rsidRPr="0009309C">
        <w:rPr>
          <w:rStyle w:val="Emphasis"/>
        </w:rPr>
        <w:t>heavy-tailed</w:t>
      </w:r>
      <w:r w:rsidRPr="0009309C">
        <w:rPr>
          <w:sz w:val="16"/>
        </w:rPr>
        <w:t xml:space="preserve">262 </w:t>
      </w:r>
      <w:r w:rsidRPr="0009309C">
        <w:rPr>
          <w:rStyle w:val="StyleUnderline"/>
        </w:rPr>
        <w:t>to a significant degree</w:t>
      </w:r>
      <w:r w:rsidRPr="0009309C">
        <w:rPr>
          <w:sz w:val="16"/>
        </w:rPr>
        <w:t xml:space="preserve">.263 </w:t>
      </w:r>
      <w:r w:rsidRPr="0009309C">
        <w:rPr>
          <w:rStyle w:val="StyleUnderline"/>
        </w:rPr>
        <w:t xml:space="preserve">In consequence most of the fatalities are accounted for by the </w:t>
      </w:r>
      <w:r w:rsidRPr="0009309C">
        <w:rPr>
          <w:rStyle w:val="Emphasis"/>
        </w:rPr>
        <w:t>top few events</w:t>
      </w:r>
      <w:r w:rsidRPr="0009309C">
        <w:rPr>
          <w:sz w:val="16"/>
        </w:rPr>
        <w:t xml:space="preserve">.264 </w:t>
      </w:r>
      <w:r w:rsidRPr="0009309C">
        <w:rPr>
          <w:rStyle w:val="StyleUnderline"/>
        </w:rPr>
        <w:t>If this law holds for future pandemics as well</w:t>
      </w:r>
      <w:r w:rsidRPr="0009309C">
        <w:rPr>
          <w:sz w:val="16"/>
        </w:rPr>
        <w:t xml:space="preserve">,265 </w:t>
      </w:r>
      <w:r w:rsidRPr="0009309C">
        <w:rPr>
          <w:rStyle w:val="StyleUnderline"/>
        </w:rPr>
        <w:t xml:space="preserve">then the </w:t>
      </w:r>
      <w:r w:rsidRPr="0009309C">
        <w:rPr>
          <w:rStyle w:val="StyleUnderline"/>
          <w:highlight w:val="cyan"/>
        </w:rPr>
        <w:t>majority</w:t>
      </w:r>
      <w:r w:rsidRPr="0009309C">
        <w:rPr>
          <w:rStyle w:val="StyleUnderline"/>
        </w:rPr>
        <w:t xml:space="preserve"> of people who will </w:t>
      </w:r>
      <w:r w:rsidRPr="0009309C">
        <w:rPr>
          <w:rStyle w:val="StyleUnderline"/>
          <w:highlight w:val="cyan"/>
        </w:rPr>
        <w:t>die</w:t>
      </w:r>
      <w:r w:rsidRPr="0009309C">
        <w:rPr>
          <w:rStyle w:val="StyleUnderline"/>
        </w:rPr>
        <w:t xml:space="preserve"> from </w:t>
      </w:r>
      <w:r w:rsidRPr="0009309C">
        <w:rPr>
          <w:rStyle w:val="StyleUnderline"/>
        </w:rPr>
        <w:lastRenderedPageBreak/>
        <w:t xml:space="preserve">epidemics will likely die </w:t>
      </w:r>
      <w:r w:rsidRPr="0009309C">
        <w:rPr>
          <w:rStyle w:val="StyleUnderline"/>
          <w:highlight w:val="cyan"/>
        </w:rPr>
        <w:t xml:space="preserve">from the </w:t>
      </w:r>
      <w:r w:rsidRPr="0009309C">
        <w:rPr>
          <w:rStyle w:val="Emphasis"/>
          <w:highlight w:val="cyan"/>
        </w:rPr>
        <w:t>single largest</w:t>
      </w:r>
      <w:r w:rsidRPr="0009309C">
        <w:rPr>
          <w:rStyle w:val="Emphasis"/>
        </w:rPr>
        <w:t xml:space="preserve"> pandemic</w:t>
      </w:r>
      <w:r w:rsidRPr="0009309C">
        <w:rPr>
          <w:sz w:val="16"/>
        </w:rPr>
        <w:t xml:space="preserve">. Most epidemic fatalities follow a power law, with some extreme events – such as the Black Death and Spanish Flu – being even more deadly.267 There are other grounds for suspecting that </w:t>
      </w:r>
      <w:r w:rsidRPr="0009309C">
        <w:rPr>
          <w:rStyle w:val="StyleUnderline"/>
        </w:rPr>
        <w:t xml:space="preserve">such a highimpact epidemic will have a </w:t>
      </w:r>
      <w:r w:rsidRPr="0009309C">
        <w:rPr>
          <w:rStyle w:val="Emphasis"/>
          <w:highlight w:val="cyan"/>
        </w:rPr>
        <w:t>greater probability</w:t>
      </w:r>
      <w:r w:rsidRPr="0009309C">
        <w:rPr>
          <w:rStyle w:val="StyleUnderline"/>
          <w:highlight w:val="cyan"/>
        </w:rPr>
        <w:t xml:space="preserve"> than</w:t>
      </w:r>
      <w:r w:rsidRPr="0009309C">
        <w:rPr>
          <w:rStyle w:val="StyleUnderline"/>
        </w:rPr>
        <w:t xml:space="preserve"> </w:t>
      </w:r>
      <w:r w:rsidRPr="0009309C">
        <w:rPr>
          <w:rStyle w:val="Emphasis"/>
        </w:rPr>
        <w:t xml:space="preserve">usually </w:t>
      </w:r>
      <w:r w:rsidRPr="0009309C">
        <w:rPr>
          <w:rStyle w:val="Emphasis"/>
          <w:highlight w:val="cyan"/>
        </w:rPr>
        <w:t>assumed</w:t>
      </w:r>
      <w:r w:rsidRPr="0009309C">
        <w:rPr>
          <w:sz w:val="16"/>
        </w:rPr>
        <w:t xml:space="preserve">. </w:t>
      </w:r>
      <w:r w:rsidRPr="0009309C">
        <w:rPr>
          <w:rStyle w:val="StyleUnderline"/>
        </w:rPr>
        <w:t xml:space="preserve">All the </w:t>
      </w:r>
      <w:r w:rsidRPr="0009309C">
        <w:rPr>
          <w:rStyle w:val="StyleUnderline"/>
          <w:highlight w:val="cyan"/>
        </w:rPr>
        <w:t>features</w:t>
      </w:r>
      <w:r w:rsidRPr="0009309C">
        <w:rPr>
          <w:rStyle w:val="StyleUnderline"/>
        </w:rPr>
        <w:t xml:space="preserve"> of an extremely devastating disease </w:t>
      </w:r>
      <w:r w:rsidRPr="0009309C">
        <w:rPr>
          <w:rStyle w:val="Emphasis"/>
        </w:rPr>
        <w:t xml:space="preserve">already exist </w:t>
      </w:r>
      <w:r w:rsidRPr="0009309C">
        <w:rPr>
          <w:rStyle w:val="Emphasis"/>
          <w:highlight w:val="cyan"/>
        </w:rPr>
        <w:t>in nature</w:t>
      </w:r>
      <w:r w:rsidRPr="0009309C">
        <w:rPr>
          <w:rStyle w:val="StyleUnderline"/>
        </w:rPr>
        <w:t>:</w:t>
      </w:r>
      <w:r w:rsidRPr="0009309C">
        <w:rPr>
          <w:sz w:val="16"/>
        </w:rPr>
        <w:t xml:space="preserve"> </w:t>
      </w:r>
      <w:r w:rsidRPr="0009309C">
        <w:rPr>
          <w:rStyle w:val="StyleUnderline"/>
        </w:rPr>
        <w:t>essentially</w:t>
      </w:r>
      <w:r w:rsidRPr="0009309C">
        <w:rPr>
          <w:sz w:val="16"/>
        </w:rPr>
        <w:t xml:space="preserve"> </w:t>
      </w:r>
      <w:r w:rsidRPr="0009309C">
        <w:rPr>
          <w:rStyle w:val="Emphasis"/>
          <w:highlight w:val="cyan"/>
        </w:rPr>
        <w:t>incurable</w:t>
      </w:r>
      <w:r w:rsidRPr="0009309C">
        <w:rPr>
          <w:sz w:val="16"/>
        </w:rPr>
        <w:t xml:space="preserve"> (</w:t>
      </w:r>
      <w:r w:rsidRPr="0009309C">
        <w:rPr>
          <w:rStyle w:val="StyleUnderline"/>
        </w:rPr>
        <w:t>Ebola</w:t>
      </w:r>
      <w:r w:rsidRPr="0009309C">
        <w:rPr>
          <w:sz w:val="16"/>
        </w:rPr>
        <w:t xml:space="preserve">268), </w:t>
      </w:r>
      <w:r w:rsidRPr="0009309C">
        <w:rPr>
          <w:rStyle w:val="StyleUnderline"/>
        </w:rPr>
        <w:t xml:space="preserve">nearly always </w:t>
      </w:r>
      <w:r w:rsidRPr="0009309C">
        <w:rPr>
          <w:rStyle w:val="Emphasis"/>
          <w:highlight w:val="cyan"/>
        </w:rPr>
        <w:t>fatal</w:t>
      </w:r>
      <w:r w:rsidRPr="0009309C">
        <w:rPr>
          <w:sz w:val="16"/>
        </w:rPr>
        <w:t xml:space="preserve"> (</w:t>
      </w:r>
      <w:r w:rsidRPr="0009309C">
        <w:rPr>
          <w:rStyle w:val="StyleUnderline"/>
        </w:rPr>
        <w:t>rabies</w:t>
      </w:r>
      <w:r w:rsidRPr="0009309C">
        <w:rPr>
          <w:sz w:val="16"/>
        </w:rPr>
        <w:t xml:space="preserve">269), </w:t>
      </w:r>
      <w:r w:rsidRPr="0009309C">
        <w:rPr>
          <w:rStyle w:val="Emphasis"/>
        </w:rPr>
        <w:t xml:space="preserve">extremely </w:t>
      </w:r>
      <w:r w:rsidRPr="0009309C">
        <w:rPr>
          <w:rStyle w:val="Emphasis"/>
          <w:highlight w:val="cyan"/>
        </w:rPr>
        <w:t>infectious</w:t>
      </w:r>
      <w:r w:rsidRPr="0009309C">
        <w:rPr>
          <w:sz w:val="16"/>
        </w:rPr>
        <w:t xml:space="preserve"> (</w:t>
      </w:r>
      <w:r w:rsidRPr="0009309C">
        <w:rPr>
          <w:rStyle w:val="StyleUnderline"/>
        </w:rPr>
        <w:t>common cold</w:t>
      </w:r>
      <w:r w:rsidRPr="0009309C">
        <w:rPr>
          <w:sz w:val="16"/>
        </w:rPr>
        <w:t xml:space="preserve">270), </w:t>
      </w:r>
      <w:r w:rsidRPr="0009309C">
        <w:rPr>
          <w:rStyle w:val="StyleUnderline"/>
        </w:rPr>
        <w:t>and</w:t>
      </w:r>
      <w:r w:rsidRPr="0009309C">
        <w:rPr>
          <w:sz w:val="16"/>
        </w:rPr>
        <w:t xml:space="preserve"> </w:t>
      </w:r>
      <w:r w:rsidRPr="0009309C">
        <w:rPr>
          <w:rStyle w:val="Emphasis"/>
          <w:highlight w:val="cyan"/>
        </w:rPr>
        <w:t>long incubation</w:t>
      </w:r>
      <w:r w:rsidRPr="0009309C">
        <w:rPr>
          <w:rStyle w:val="Emphasis"/>
        </w:rPr>
        <w:t xml:space="preserve"> periods</w:t>
      </w:r>
      <w:r w:rsidRPr="0009309C">
        <w:rPr>
          <w:sz w:val="16"/>
        </w:rPr>
        <w:t xml:space="preserve"> (</w:t>
      </w:r>
      <w:r w:rsidRPr="0009309C">
        <w:rPr>
          <w:rStyle w:val="StyleUnderline"/>
        </w:rPr>
        <w:t>HIV</w:t>
      </w:r>
      <w:r w:rsidRPr="0009309C">
        <w:rPr>
          <w:sz w:val="16"/>
        </w:rPr>
        <w:t xml:space="preserve">271). </w:t>
      </w:r>
      <w:r w:rsidRPr="0009309C">
        <w:rPr>
          <w:rStyle w:val="StyleUnderline"/>
          <w:highlight w:val="cyan"/>
        </w:rPr>
        <w:t>If</w:t>
      </w:r>
      <w:r w:rsidRPr="0009309C">
        <w:rPr>
          <w:rStyle w:val="StyleUnderline"/>
        </w:rPr>
        <w:t xml:space="preserve"> a pathogen were to emerge that</w:t>
      </w:r>
      <w:r w:rsidRPr="0009309C">
        <w:rPr>
          <w:sz w:val="16"/>
        </w:rPr>
        <w:t xml:space="preserve"> somehow </w:t>
      </w:r>
      <w:r w:rsidRPr="0009309C">
        <w:rPr>
          <w:rStyle w:val="Emphasis"/>
          <w:highlight w:val="cyan"/>
        </w:rPr>
        <w:t>combined</w:t>
      </w:r>
      <w:r w:rsidRPr="0009309C">
        <w:rPr>
          <w:rStyle w:val="Emphasis"/>
        </w:rPr>
        <w:t xml:space="preserve"> these features</w:t>
      </w:r>
      <w:r w:rsidRPr="0009309C">
        <w:rPr>
          <w:sz w:val="16"/>
        </w:rPr>
        <w:t xml:space="preserve"> (</w:t>
      </w:r>
      <w:r w:rsidRPr="0009309C">
        <w:rPr>
          <w:rStyle w:val="StyleUnderline"/>
        </w:rPr>
        <w:t xml:space="preserve">and influenza has demonstrated </w:t>
      </w:r>
      <w:r w:rsidRPr="0009309C">
        <w:rPr>
          <w:rStyle w:val="Emphasis"/>
        </w:rPr>
        <w:t>antigenic shift</w:t>
      </w:r>
      <w:r w:rsidRPr="0009309C">
        <w:rPr>
          <w:rStyle w:val="StyleUnderline"/>
        </w:rPr>
        <w:t>, the ability to combine features from different viruses</w:t>
      </w:r>
      <w:r w:rsidRPr="0009309C">
        <w:rPr>
          <w:sz w:val="16"/>
        </w:rPr>
        <w:t xml:space="preserve">272), </w:t>
      </w:r>
      <w:r w:rsidRPr="0009309C">
        <w:rPr>
          <w:rStyle w:val="StyleUnderline"/>
        </w:rPr>
        <w:t xml:space="preserve">its </w:t>
      </w:r>
      <w:r w:rsidRPr="0009309C">
        <w:rPr>
          <w:rStyle w:val="StyleUnderline"/>
          <w:highlight w:val="cyan"/>
        </w:rPr>
        <w:t>death toll</w:t>
      </w:r>
      <w:r w:rsidRPr="0009309C">
        <w:rPr>
          <w:rStyle w:val="StyleUnderline"/>
        </w:rPr>
        <w:t xml:space="preserve"> would be </w:t>
      </w:r>
      <w:r w:rsidRPr="0009309C">
        <w:rPr>
          <w:rStyle w:val="StyleUnderline"/>
          <w:highlight w:val="cyan"/>
        </w:rPr>
        <w:t>extreme</w:t>
      </w:r>
      <w:r w:rsidRPr="0009309C">
        <w:rPr>
          <w:rStyle w:val="StyleUnderline"/>
        </w:rPr>
        <w:t>.</w:t>
      </w:r>
      <w:r w:rsidRPr="0009309C">
        <w:rPr>
          <w:sz w:val="16"/>
        </w:rPr>
        <w:t xml:space="preserve"> </w:t>
      </w:r>
      <w:r w:rsidRPr="0009309C">
        <w:rPr>
          <w:rStyle w:val="StyleUnderline"/>
        </w:rPr>
        <w:t>Many relevant features of the world have changed considerably, making past comparisons problematic. The modern world has better sanitation and medical research</w:t>
      </w:r>
      <w:r w:rsidRPr="0009309C">
        <w:rPr>
          <w:sz w:val="16"/>
        </w:rPr>
        <w:t xml:space="preserve">, as well as national and supra-national institutions dedicated to combating diseases. Private insurers are also interested in modelling pandemic risks.273 </w:t>
      </w:r>
      <w:r w:rsidRPr="0009309C">
        <w:rPr>
          <w:rStyle w:val="StyleUnderline"/>
        </w:rPr>
        <w:t xml:space="preserve">Set against this is the fact that </w:t>
      </w:r>
      <w:r w:rsidRPr="0009309C">
        <w:rPr>
          <w:rStyle w:val="Emphasis"/>
          <w:highlight w:val="cyan"/>
        </w:rPr>
        <w:t>modern transport</w:t>
      </w:r>
      <w:r w:rsidRPr="0009309C">
        <w:rPr>
          <w:rStyle w:val="StyleUnderline"/>
        </w:rPr>
        <w:t xml:space="preserve"> and </w:t>
      </w:r>
      <w:r w:rsidRPr="0009309C">
        <w:rPr>
          <w:rStyle w:val="Emphasis"/>
          <w:highlight w:val="cyan"/>
        </w:rPr>
        <w:t>dense</w:t>
      </w:r>
      <w:r w:rsidRPr="0009309C">
        <w:rPr>
          <w:rStyle w:val="Emphasis"/>
        </w:rPr>
        <w:t xml:space="preserve"> human </w:t>
      </w:r>
      <w:r w:rsidRPr="0009309C">
        <w:rPr>
          <w:rStyle w:val="Emphasis"/>
          <w:highlight w:val="cyan"/>
        </w:rPr>
        <w:t>population</w:t>
      </w:r>
      <w:r w:rsidRPr="0009309C">
        <w:rPr>
          <w:rStyle w:val="StyleUnderline"/>
        </w:rPr>
        <w:t xml:space="preserve"> allow </w:t>
      </w:r>
      <w:r w:rsidRPr="0009309C">
        <w:rPr>
          <w:rStyle w:val="StyleUnderline"/>
          <w:highlight w:val="cyan"/>
        </w:rPr>
        <w:t>infections</w:t>
      </w:r>
      <w:r w:rsidRPr="0009309C">
        <w:rPr>
          <w:rStyle w:val="StyleUnderline"/>
        </w:rPr>
        <w:t xml:space="preserve"> to </w:t>
      </w:r>
      <w:r w:rsidRPr="0009309C">
        <w:rPr>
          <w:rStyle w:val="StyleUnderline"/>
          <w:highlight w:val="cyan"/>
        </w:rPr>
        <w:t>spread</w:t>
      </w:r>
      <w:r w:rsidRPr="0009309C">
        <w:rPr>
          <w:rStyle w:val="StyleUnderline"/>
        </w:rPr>
        <w:t xml:space="preserve"> much more </w:t>
      </w:r>
      <w:r w:rsidRPr="0009309C">
        <w:rPr>
          <w:rStyle w:val="StyleUnderline"/>
          <w:highlight w:val="cyan"/>
        </w:rPr>
        <w:t>rapidly</w:t>
      </w:r>
      <w:r w:rsidRPr="0009309C">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9309C">
        <w:rPr>
          <w:rStyle w:val="StyleUnderline"/>
        </w:rPr>
        <w:t>the</w:t>
      </w:r>
      <w:r w:rsidRPr="0009309C">
        <w:rPr>
          <w:sz w:val="16"/>
        </w:rPr>
        <w:t xml:space="preserve"> </w:t>
      </w:r>
      <w:r w:rsidRPr="0009309C">
        <w:rPr>
          <w:rStyle w:val="Emphasis"/>
        </w:rPr>
        <w:t>ripple effect</w:t>
      </w:r>
      <w:r w:rsidRPr="0009309C">
        <w:rPr>
          <w:sz w:val="16"/>
        </w:rPr>
        <w:t xml:space="preserve"> </w:t>
      </w:r>
      <w:r w:rsidRPr="0009309C">
        <w:rPr>
          <w:rStyle w:val="StyleUnderline"/>
        </w:rPr>
        <w:t>of</w:t>
      </w:r>
      <w:r w:rsidRPr="0009309C">
        <w:rPr>
          <w:sz w:val="16"/>
        </w:rPr>
        <w:t xml:space="preserve"> the </w:t>
      </w:r>
      <w:r w:rsidRPr="0009309C">
        <w:rPr>
          <w:rStyle w:val="StyleUnderline"/>
        </w:rPr>
        <w:t>fatalities and</w:t>
      </w:r>
      <w:r w:rsidRPr="0009309C">
        <w:rPr>
          <w:sz w:val="16"/>
        </w:rPr>
        <w:t xml:space="preserve"> the </w:t>
      </w:r>
      <w:r w:rsidRPr="0009309C">
        <w:rPr>
          <w:rStyle w:val="StyleUnderline"/>
        </w:rPr>
        <w:t>policy responses</w:t>
      </w:r>
      <w:r w:rsidRPr="0009309C">
        <w:rPr>
          <w:sz w:val="16"/>
        </w:rPr>
        <w:t xml:space="preserve">. These </w:t>
      </w:r>
      <w:r w:rsidRPr="0009309C">
        <w:rPr>
          <w:rStyle w:val="StyleUnderline"/>
        </w:rPr>
        <w:t xml:space="preserve">would include </w:t>
      </w:r>
      <w:r w:rsidRPr="0009309C">
        <w:rPr>
          <w:rStyle w:val="Emphasis"/>
          <w:highlight w:val="cyan"/>
        </w:rPr>
        <w:t>political and ag</w:t>
      </w:r>
      <w:r w:rsidRPr="0009309C">
        <w:rPr>
          <w:rStyle w:val="Emphasis"/>
        </w:rPr>
        <w:t xml:space="preserve">ricultural </w:t>
      </w:r>
      <w:r w:rsidRPr="0009309C">
        <w:rPr>
          <w:rStyle w:val="Emphasis"/>
          <w:highlight w:val="cyan"/>
        </w:rPr>
        <w:t>disruption</w:t>
      </w:r>
      <w:r w:rsidRPr="0009309C">
        <w:rPr>
          <w:sz w:val="16"/>
        </w:rPr>
        <w:t xml:space="preserve"> </w:t>
      </w:r>
      <w:r w:rsidRPr="0009309C">
        <w:rPr>
          <w:rStyle w:val="StyleUnderline"/>
        </w:rPr>
        <w:t xml:space="preserve">as well as </w:t>
      </w:r>
      <w:r w:rsidRPr="0009309C">
        <w:rPr>
          <w:rStyle w:val="Emphasis"/>
          <w:highlight w:val="cyan"/>
        </w:rPr>
        <w:t>economic dislocation</w:t>
      </w:r>
      <w:r w:rsidRPr="0009309C">
        <w:rPr>
          <w:sz w:val="16"/>
        </w:rPr>
        <w:t xml:space="preserve"> </w:t>
      </w:r>
      <w:r w:rsidRPr="0009309C">
        <w:rPr>
          <w:rStyle w:val="StyleUnderline"/>
        </w:rPr>
        <w:t xml:space="preserve">and </w:t>
      </w:r>
      <w:r w:rsidRPr="0009309C">
        <w:rPr>
          <w:rStyle w:val="StyleUnderline"/>
          <w:highlight w:val="cyan"/>
        </w:rPr>
        <w:t>damage to</w:t>
      </w:r>
      <w:r w:rsidRPr="0009309C">
        <w:rPr>
          <w:rStyle w:val="StyleUnderline"/>
        </w:rPr>
        <w:t xml:space="preserve"> the world’s </w:t>
      </w:r>
      <w:r w:rsidRPr="0009309C">
        <w:rPr>
          <w:rStyle w:val="Emphasis"/>
          <w:highlight w:val="cyan"/>
        </w:rPr>
        <w:t>trade</w:t>
      </w:r>
      <w:r w:rsidRPr="0009309C">
        <w:rPr>
          <w:rStyle w:val="Emphasis"/>
        </w:rPr>
        <w:t xml:space="preserve"> network</w:t>
      </w:r>
      <w:r w:rsidRPr="0009309C">
        <w:rPr>
          <w:sz w:val="16"/>
        </w:rPr>
        <w:t xml:space="preserve"> (</w:t>
      </w:r>
      <w:r w:rsidRPr="0009309C">
        <w:rPr>
          <w:rStyle w:val="StyleUnderline"/>
        </w:rPr>
        <w:t>including the food trade</w:t>
      </w:r>
      <w:r w:rsidRPr="0009309C">
        <w:rPr>
          <w:sz w:val="16"/>
        </w:rPr>
        <w:t xml:space="preserve">). </w:t>
      </w:r>
      <w:r w:rsidRPr="0009309C">
        <w:rPr>
          <w:rStyle w:val="Emphasis"/>
        </w:rPr>
        <w:t>Extinction risk</w:t>
      </w:r>
      <w:r w:rsidRPr="0009309C">
        <w:rPr>
          <w:rStyle w:val="StyleUnderline"/>
        </w:rPr>
        <w:t xml:space="preserve"> is</w:t>
      </w:r>
      <w:r w:rsidRPr="0009309C">
        <w:rPr>
          <w:sz w:val="16"/>
        </w:rPr>
        <w:t xml:space="preserve"> only </w:t>
      </w:r>
      <w:r w:rsidRPr="0009309C">
        <w:rPr>
          <w:rStyle w:val="StyleUnderline"/>
        </w:rPr>
        <w:t xml:space="preserve">possible if the aftermath of the epidemic </w:t>
      </w:r>
      <w:r w:rsidRPr="0009309C">
        <w:rPr>
          <w:rStyle w:val="Emphasis"/>
          <w:highlight w:val="cyan"/>
        </w:rPr>
        <w:t>fragments</w:t>
      </w:r>
      <w:r w:rsidRPr="0009309C">
        <w:rPr>
          <w:rStyle w:val="Emphasis"/>
        </w:rPr>
        <w:t xml:space="preserve"> and diminishes </w:t>
      </w:r>
      <w:r w:rsidRPr="0009309C">
        <w:rPr>
          <w:rStyle w:val="Emphasis"/>
          <w:highlight w:val="cyan"/>
        </w:rPr>
        <w:t>human society</w:t>
      </w:r>
      <w:r w:rsidRPr="0009309C">
        <w:rPr>
          <w:rStyle w:val="StyleUnderline"/>
        </w:rPr>
        <w:t xml:space="preserve"> to the extent that </w:t>
      </w:r>
      <w:r w:rsidRPr="0009309C">
        <w:rPr>
          <w:rStyle w:val="StyleUnderline"/>
          <w:highlight w:val="cyan"/>
        </w:rPr>
        <w:t>recovery</w:t>
      </w:r>
      <w:r w:rsidRPr="0009309C">
        <w:rPr>
          <w:rStyle w:val="StyleUnderline"/>
        </w:rPr>
        <w:t xml:space="preserve"> becomes </w:t>
      </w:r>
      <w:r w:rsidRPr="0009309C">
        <w:rPr>
          <w:rStyle w:val="StyleUnderline"/>
          <w:highlight w:val="cyan"/>
        </w:rPr>
        <w:t>impossible</w:t>
      </w:r>
      <w:r w:rsidRPr="0009309C">
        <w:rPr>
          <w:sz w:val="16"/>
        </w:rPr>
        <w:t xml:space="preserve">277 </w:t>
      </w:r>
      <w:r w:rsidRPr="0009309C">
        <w:rPr>
          <w:rStyle w:val="StyleUnderline"/>
        </w:rPr>
        <w:t xml:space="preserve">before </w:t>
      </w:r>
      <w:r w:rsidRPr="0009309C">
        <w:rPr>
          <w:rStyle w:val="StyleUnderline"/>
          <w:highlight w:val="cyan"/>
        </w:rPr>
        <w:t xml:space="preserve">humanity succumbs to </w:t>
      </w:r>
      <w:r w:rsidRPr="0009309C">
        <w:rPr>
          <w:rStyle w:val="Emphasis"/>
          <w:highlight w:val="cyan"/>
        </w:rPr>
        <w:t>other risks</w:t>
      </w:r>
      <w:r w:rsidRPr="0009309C">
        <w:rPr>
          <w:rStyle w:val="StyleUnderline"/>
        </w:rPr>
        <w:t xml:space="preserve"> (such as </w:t>
      </w:r>
      <w:r w:rsidRPr="0009309C">
        <w:rPr>
          <w:rStyle w:val="Emphasis"/>
          <w:highlight w:val="cyan"/>
        </w:rPr>
        <w:t>climate change</w:t>
      </w:r>
      <w:r w:rsidRPr="0009309C">
        <w:rPr>
          <w:rStyle w:val="StyleUnderline"/>
        </w:rPr>
        <w:t xml:space="preserve"> or </w:t>
      </w:r>
      <w:r w:rsidRPr="0009309C">
        <w:rPr>
          <w:rStyle w:val="Emphasis"/>
          <w:highlight w:val="cyan"/>
        </w:rPr>
        <w:t>further pandemics</w:t>
      </w:r>
      <w:r w:rsidRPr="0009309C">
        <w:rPr>
          <w:rStyle w:val="StyleUnderline"/>
        </w:rPr>
        <w:t>).</w:t>
      </w:r>
      <w:r w:rsidRPr="0009309C">
        <w:rPr>
          <w:sz w:val="16"/>
        </w:rPr>
        <w:t xml:space="preserve"> Five </w:t>
      </w:r>
      <w:r w:rsidRPr="0009309C">
        <w:rPr>
          <w:rStyle w:val="StyleUnderline"/>
        </w:rPr>
        <w:t>important factors in estimating the probabilities and impacts of the challenge</w:t>
      </w:r>
      <w:r w:rsidRPr="0009309C">
        <w:rPr>
          <w:sz w:val="16"/>
        </w:rPr>
        <w:t xml:space="preserve">: 1. What the true probability distribution for pandemics is, especially at the tail. 2. </w:t>
      </w:r>
      <w:r w:rsidRPr="0009309C">
        <w:rPr>
          <w:rStyle w:val="StyleUnderline"/>
        </w:rPr>
        <w:t>The capacity of modern international health systems to deal with an extreme pandemic</w:t>
      </w:r>
      <w:r w:rsidRPr="0009309C">
        <w:rPr>
          <w:sz w:val="16"/>
        </w:rPr>
        <w:t>. 3. How fast medical research can proceed in an emergency. 4. How mobility of goods and people, as well as population density, will affect pandemic transmission. 5. Whether humans can develop novel and effective anti-pandemic solutions.</w:t>
      </w:r>
    </w:p>
    <w:p w14:paraId="77E366BA" w14:textId="77777777" w:rsidR="0009309C" w:rsidRPr="0009309C" w:rsidRDefault="0009309C" w:rsidP="0009309C"/>
    <w:p w14:paraId="69E8E4EE" w14:textId="42CF85CA" w:rsidR="0009309C" w:rsidRPr="0009309C" w:rsidRDefault="0009309C" w:rsidP="0009309C">
      <w:pPr>
        <w:pStyle w:val="Heading2"/>
      </w:pPr>
      <w:r w:rsidRPr="0009309C">
        <w:lastRenderedPageBreak/>
        <w:t>Politics DA</w:t>
      </w:r>
    </w:p>
    <w:p w14:paraId="26A365F0" w14:textId="77777777" w:rsidR="0009309C" w:rsidRPr="0009309C" w:rsidRDefault="0009309C" w:rsidP="0009309C">
      <w:pPr>
        <w:pStyle w:val="Heading4"/>
      </w:pPr>
      <w:r w:rsidRPr="0009309C">
        <w:t>Dems will come to an agreement now</w:t>
      </w:r>
    </w:p>
    <w:p w14:paraId="658A7C1B" w14:textId="77777777" w:rsidR="0009309C" w:rsidRPr="0009309C" w:rsidRDefault="0009309C" w:rsidP="0009309C">
      <w:r w:rsidRPr="0009309C">
        <w:t xml:space="preserve">David </w:t>
      </w:r>
      <w:r w:rsidRPr="0009309C">
        <w:rPr>
          <w:rStyle w:val="Heading4Char"/>
        </w:rPr>
        <w:t>Leonhardt, 10-1</w:t>
      </w:r>
      <w:r w:rsidRPr="0009309C">
        <w:t>-2021, "Democrats, Divided," New York Times, https://www.nytimes.com/2021/10/01/briefing/infrastructure-bill-democrats-divided.html</w:t>
      </w:r>
    </w:p>
    <w:p w14:paraId="0CC8026F" w14:textId="77777777" w:rsidR="0009309C" w:rsidRPr="0009309C" w:rsidRDefault="0009309C" w:rsidP="0009309C">
      <w:pPr>
        <w:rPr>
          <w:sz w:val="16"/>
        </w:rPr>
      </w:pPr>
      <w:r w:rsidRPr="0009309C">
        <w:rPr>
          <w:sz w:val="16"/>
        </w:rPr>
        <w:t>“</w:t>
      </w:r>
      <w:r w:rsidRPr="0009309C">
        <w:rPr>
          <w:rStyle w:val="StyleUnderline"/>
        </w:rPr>
        <w:t>It’s a serious setback</w:t>
      </w:r>
      <w:r w:rsidRPr="0009309C">
        <w:rPr>
          <w:sz w:val="16"/>
        </w:rPr>
        <w:t>,” Carl Hulse, The Times’s chief Washington correspondent, told me, “</w:t>
      </w:r>
      <w:r w:rsidRPr="0009309C">
        <w:rPr>
          <w:rStyle w:val="StyleUnderline"/>
        </w:rPr>
        <w:t xml:space="preserve">but I don’t think it’s the end of the effort.” </w:t>
      </w:r>
      <w:r w:rsidRPr="0009309C">
        <w:rPr>
          <w:sz w:val="16"/>
        </w:rPr>
        <w:t xml:space="preserve">Perhaps the most surprising part of last night’s developments is that many </w:t>
      </w:r>
      <w:r w:rsidRPr="0009309C">
        <w:rPr>
          <w:rStyle w:val="StyleUnderline"/>
        </w:rPr>
        <w:t>analysts</w:t>
      </w:r>
      <w:r w:rsidRPr="0009309C">
        <w:rPr>
          <w:sz w:val="16"/>
        </w:rPr>
        <w:t xml:space="preserve"> </w:t>
      </w:r>
      <w:r w:rsidRPr="0009309C">
        <w:rPr>
          <w:rStyle w:val="StyleUnderline"/>
        </w:rPr>
        <w:t>believe</w:t>
      </w:r>
      <w:r w:rsidRPr="0009309C">
        <w:rPr>
          <w:sz w:val="16"/>
        </w:rPr>
        <w:t xml:space="preserve"> </w:t>
      </w:r>
      <w:r w:rsidRPr="0009309C">
        <w:rPr>
          <w:rStyle w:val="StyleUnderline"/>
        </w:rPr>
        <w:t>that</w:t>
      </w:r>
      <w:r w:rsidRPr="0009309C">
        <w:rPr>
          <w:sz w:val="16"/>
        </w:rPr>
        <w:t xml:space="preserve"> </w:t>
      </w:r>
      <w:r w:rsidRPr="0009309C">
        <w:rPr>
          <w:rStyle w:val="StyleUnderline"/>
        </w:rPr>
        <w:t xml:space="preserve">congressional </w:t>
      </w:r>
      <w:r w:rsidRPr="0009309C">
        <w:rPr>
          <w:rStyle w:val="StyleUnderline"/>
          <w:highlight w:val="cyan"/>
        </w:rPr>
        <w:t>Dem</w:t>
      </w:r>
      <w:r w:rsidRPr="0009309C">
        <w:rPr>
          <w:rStyle w:val="StyleUnderline"/>
        </w:rPr>
        <w:t>ocrat</w:t>
      </w:r>
      <w:r w:rsidRPr="0009309C">
        <w:rPr>
          <w:rStyle w:val="StyleUnderline"/>
          <w:highlight w:val="cyan"/>
        </w:rPr>
        <w:t>s</w:t>
      </w:r>
      <w:r w:rsidRPr="0009309C">
        <w:rPr>
          <w:rStyle w:val="StyleUnderline"/>
        </w:rPr>
        <w:t xml:space="preserve"> have </w:t>
      </w:r>
      <w:r w:rsidRPr="0009309C">
        <w:rPr>
          <w:rStyle w:val="StyleUnderline"/>
          <w:highlight w:val="cyan"/>
        </w:rPr>
        <w:t>made progress</w:t>
      </w:r>
      <w:r w:rsidRPr="0009309C">
        <w:rPr>
          <w:rStyle w:val="StyleUnderline"/>
        </w:rPr>
        <w:t xml:space="preserve"> </w:t>
      </w:r>
      <w:r w:rsidRPr="0009309C">
        <w:rPr>
          <w:rStyle w:val="StyleUnderline"/>
          <w:highlight w:val="cyan"/>
        </w:rPr>
        <w:t>toward</w:t>
      </w:r>
      <w:r w:rsidRPr="0009309C">
        <w:rPr>
          <w:rStyle w:val="StyleUnderline"/>
        </w:rPr>
        <w:t xml:space="preserve"> a </w:t>
      </w:r>
      <w:r w:rsidRPr="0009309C">
        <w:rPr>
          <w:rStyle w:val="StyleUnderline"/>
          <w:highlight w:val="cyan"/>
        </w:rPr>
        <w:t>deal</w:t>
      </w:r>
      <w:r w:rsidRPr="0009309C">
        <w:rPr>
          <w:rStyle w:val="StyleUnderline"/>
        </w:rPr>
        <w:t xml:space="preserve"> over the past 24 hours</w:t>
      </w:r>
      <w:r w:rsidRPr="0009309C">
        <w:rPr>
          <w:sz w:val="16"/>
        </w:rPr>
        <w:t xml:space="preserve"> — </w:t>
      </w:r>
      <w:r w:rsidRPr="0009309C">
        <w:rPr>
          <w:rStyle w:val="StyleUnderline"/>
          <w:highlight w:val="cyan"/>
        </w:rPr>
        <w:t>even if they</w:t>
      </w:r>
      <w:r w:rsidRPr="0009309C">
        <w:rPr>
          <w:rStyle w:val="StyleUnderline"/>
        </w:rPr>
        <w:t xml:space="preserve"> are not there yet, and the talks </w:t>
      </w:r>
      <w:r w:rsidRPr="0009309C">
        <w:rPr>
          <w:rStyle w:val="StyleUnderline"/>
          <w:highlight w:val="cyan"/>
        </w:rPr>
        <w:t>could</w:t>
      </w:r>
      <w:r w:rsidRPr="0009309C">
        <w:rPr>
          <w:rStyle w:val="StyleUnderline"/>
        </w:rPr>
        <w:t xml:space="preserve"> still </w:t>
      </w:r>
      <w:r w:rsidRPr="0009309C">
        <w:rPr>
          <w:rStyle w:val="StyleUnderline"/>
          <w:highlight w:val="cyan"/>
        </w:rPr>
        <w:t>collapse</w:t>
      </w:r>
      <w:r w:rsidRPr="0009309C">
        <w:rPr>
          <w:rStyle w:val="StyleUnderline"/>
        </w:rPr>
        <w:t xml:space="preserve">. </w:t>
      </w:r>
      <w:r w:rsidRPr="0009309C">
        <w:rPr>
          <w:sz w:val="16"/>
        </w:rPr>
        <w:t xml:space="preserve">The background The Senate has already passed the infrastructure bill, and Democrats overwhelmingly favor it. But House progressives have refused to vote for it without assurances that moderate Democrats also support the other major piece of Biden’s agenda — a larger bill (sometimes called a “safety net” bill) that would expand health care access and education, fight climate change and reduce poverty, among other measures. </w:t>
      </w:r>
      <w:r w:rsidRPr="0009309C">
        <w:rPr>
          <w:rStyle w:val="StyleUnderline"/>
          <w:highlight w:val="cyan"/>
        </w:rPr>
        <w:t>Progressives</w:t>
      </w:r>
      <w:r w:rsidRPr="0009309C">
        <w:rPr>
          <w:rStyle w:val="StyleUnderline"/>
        </w:rPr>
        <w:t xml:space="preserve"> are </w:t>
      </w:r>
      <w:r w:rsidRPr="0009309C">
        <w:rPr>
          <w:rStyle w:val="StyleUnderline"/>
          <w:highlight w:val="cyan"/>
        </w:rPr>
        <w:t>worried</w:t>
      </w:r>
      <w:r w:rsidRPr="0009309C">
        <w:rPr>
          <w:rStyle w:val="StyleUnderline"/>
        </w:rPr>
        <w:t xml:space="preserve"> that if they pass the infrastructure bill, </w:t>
      </w:r>
      <w:r w:rsidRPr="0009309C">
        <w:rPr>
          <w:rStyle w:val="StyleUnderline"/>
          <w:highlight w:val="cyan"/>
        </w:rPr>
        <w:t>moderates will</w:t>
      </w:r>
      <w:r w:rsidRPr="0009309C">
        <w:rPr>
          <w:rStyle w:val="StyleUnderline"/>
        </w:rPr>
        <w:t xml:space="preserve"> </w:t>
      </w:r>
      <w:r w:rsidRPr="0009309C">
        <w:rPr>
          <w:rStyle w:val="StyleUnderline"/>
          <w:highlight w:val="cyan"/>
        </w:rPr>
        <w:t>abandon</w:t>
      </w:r>
      <w:r w:rsidRPr="0009309C">
        <w:rPr>
          <w:rStyle w:val="StyleUnderline"/>
        </w:rPr>
        <w:t xml:space="preserve"> the </w:t>
      </w:r>
      <w:r w:rsidRPr="0009309C">
        <w:rPr>
          <w:rStyle w:val="StyleUnderline"/>
          <w:highlight w:val="cyan"/>
        </w:rPr>
        <w:t>safety</w:t>
      </w:r>
      <w:r w:rsidRPr="0009309C">
        <w:rPr>
          <w:rStyle w:val="StyleUnderline"/>
        </w:rPr>
        <w:t xml:space="preserve">-net </w:t>
      </w:r>
      <w:r w:rsidRPr="0009309C">
        <w:rPr>
          <w:rStyle w:val="StyleUnderline"/>
          <w:highlight w:val="cyan"/>
        </w:rPr>
        <w:t>bill</w:t>
      </w:r>
      <w:r w:rsidRPr="0009309C">
        <w:rPr>
          <w:rStyle w:val="StyleUnderline"/>
        </w:rPr>
        <w:t xml:space="preserve">, </w:t>
      </w:r>
      <w:r w:rsidRPr="0009309C">
        <w:rPr>
          <w:sz w:val="16"/>
        </w:rPr>
        <w:t xml:space="preserve">which is a higher priority for many Democrats. </w:t>
      </w:r>
      <w:r w:rsidRPr="0009309C">
        <w:rPr>
          <w:rStyle w:val="StyleUnderline"/>
        </w:rPr>
        <w:t>These are precisely the sort of disagreements that Democrats managed to surmount in recent years.</w:t>
      </w:r>
      <w:r w:rsidRPr="0009309C">
        <w:rPr>
          <w:sz w:val="16"/>
        </w:rPr>
        <w:t xml:space="preserve"> </w:t>
      </w:r>
      <w:r w:rsidRPr="0009309C">
        <w:rPr>
          <w:rStyle w:val="StyleUnderline"/>
          <w:highlight w:val="cyan"/>
        </w:rPr>
        <w:t>During</w:t>
      </w:r>
      <w:r w:rsidRPr="0009309C">
        <w:rPr>
          <w:rStyle w:val="StyleUnderline"/>
        </w:rPr>
        <w:t xml:space="preserve"> the debate over Obama’s </w:t>
      </w:r>
      <w:r w:rsidRPr="0009309C">
        <w:rPr>
          <w:rStyle w:val="StyleUnderline"/>
          <w:highlight w:val="cyan"/>
        </w:rPr>
        <w:t>health law</w:t>
      </w:r>
      <w:r w:rsidRPr="0009309C">
        <w:rPr>
          <w:sz w:val="16"/>
        </w:rPr>
        <w:t xml:space="preserve">, for example, </w:t>
      </w:r>
      <w:r w:rsidRPr="0009309C">
        <w:rPr>
          <w:rStyle w:val="StyleUnderline"/>
          <w:highlight w:val="cyan"/>
        </w:rPr>
        <w:t>moderates</w:t>
      </w:r>
      <w:r w:rsidRPr="0009309C">
        <w:rPr>
          <w:rStyle w:val="StyleUnderline"/>
        </w:rPr>
        <w:t xml:space="preserve"> were </w:t>
      </w:r>
      <w:r w:rsidRPr="0009309C">
        <w:rPr>
          <w:rStyle w:val="StyleUnderline"/>
          <w:highlight w:val="cyan"/>
        </w:rPr>
        <w:t>worried</w:t>
      </w:r>
      <w:r w:rsidRPr="0009309C">
        <w:rPr>
          <w:rStyle w:val="StyleUnderline"/>
        </w:rPr>
        <w:t xml:space="preserve"> </w:t>
      </w:r>
      <w:r w:rsidRPr="0009309C">
        <w:rPr>
          <w:rStyle w:val="StyleUnderline"/>
          <w:highlight w:val="cyan"/>
        </w:rPr>
        <w:t>about</w:t>
      </w:r>
      <w:r w:rsidRPr="0009309C">
        <w:rPr>
          <w:rStyle w:val="StyleUnderline"/>
        </w:rPr>
        <w:t xml:space="preserve"> its </w:t>
      </w:r>
      <w:r w:rsidRPr="0009309C">
        <w:rPr>
          <w:rStyle w:val="StyleUnderline"/>
          <w:highlight w:val="cyan"/>
        </w:rPr>
        <w:t>size</w:t>
      </w:r>
      <w:r w:rsidRPr="0009309C">
        <w:rPr>
          <w:sz w:val="16"/>
        </w:rPr>
        <w:t xml:space="preserve"> and ambition, while </w:t>
      </w:r>
      <w:r w:rsidRPr="0009309C">
        <w:rPr>
          <w:rStyle w:val="StyleUnderline"/>
        </w:rPr>
        <w:t>progressives were deeply disappointed about what it lacked</w:t>
      </w:r>
      <w:r w:rsidRPr="0009309C">
        <w:rPr>
          <w:sz w:val="16"/>
        </w:rPr>
        <w:t xml:space="preserve"> (including an option for anybody to buy into Medicare). </w:t>
      </w:r>
      <w:r w:rsidRPr="0009309C">
        <w:rPr>
          <w:rStyle w:val="StyleUnderline"/>
          <w:highlight w:val="cyan"/>
        </w:rPr>
        <w:t>Yet</w:t>
      </w:r>
      <w:r w:rsidRPr="0009309C">
        <w:rPr>
          <w:rStyle w:val="StyleUnderline"/>
        </w:rPr>
        <w:t xml:space="preserve"> nearly </w:t>
      </w:r>
      <w:r w:rsidRPr="0009309C">
        <w:rPr>
          <w:rStyle w:val="StyleUnderline"/>
          <w:highlight w:val="cyan"/>
        </w:rPr>
        <w:t>all</w:t>
      </w:r>
      <w:r w:rsidRPr="0009309C">
        <w:rPr>
          <w:rStyle w:val="StyleUnderline"/>
        </w:rPr>
        <w:t xml:space="preserve"> congressional </w:t>
      </w:r>
      <w:r w:rsidRPr="0009309C">
        <w:rPr>
          <w:rStyle w:val="StyleUnderline"/>
          <w:highlight w:val="cyan"/>
        </w:rPr>
        <w:t>Dem</w:t>
      </w:r>
      <w:r w:rsidRPr="0009309C">
        <w:rPr>
          <w:rStyle w:val="StyleUnderline"/>
        </w:rPr>
        <w:t>ocrat</w:t>
      </w:r>
      <w:r w:rsidRPr="0009309C">
        <w:rPr>
          <w:rStyle w:val="StyleUnderline"/>
          <w:highlight w:val="cyan"/>
        </w:rPr>
        <w:t>s</w:t>
      </w:r>
      <w:r w:rsidRPr="0009309C">
        <w:rPr>
          <w:rStyle w:val="StyleUnderline"/>
        </w:rPr>
        <w:t xml:space="preserve"> </w:t>
      </w:r>
      <w:r w:rsidRPr="0009309C">
        <w:rPr>
          <w:rStyle w:val="StyleUnderline"/>
          <w:highlight w:val="cyan"/>
        </w:rPr>
        <w:t>ultimately</w:t>
      </w:r>
      <w:r w:rsidRPr="0009309C">
        <w:rPr>
          <w:rStyle w:val="StyleUnderline"/>
        </w:rPr>
        <w:t xml:space="preserve"> </w:t>
      </w:r>
      <w:r w:rsidRPr="0009309C">
        <w:rPr>
          <w:rStyle w:val="StyleUnderline"/>
          <w:highlight w:val="cyan"/>
        </w:rPr>
        <w:t>voted</w:t>
      </w:r>
      <w:r w:rsidRPr="0009309C">
        <w:rPr>
          <w:rStyle w:val="StyleUnderline"/>
        </w:rPr>
        <w:t xml:space="preserve"> for the bill, seeing it as far preferable to failure. </w:t>
      </w:r>
      <w:r w:rsidRPr="0009309C">
        <w:rPr>
          <w:sz w:val="16"/>
        </w:rPr>
        <w:t xml:space="preserve">This time, moderates and progressives are having a harder time coming to an agreement. The left, unhappy about the compromises it needs to make, has decided to use tougher negotiating tactics than in the past — thus the lack of an infrastructure vote last night. And the moderates, like Senator Joe Manchin of West Virginia and Senator Kyrsten Sinema of Arizona, have been publicly vague about what they are willing to support in the safety-net bill. </w:t>
      </w:r>
      <w:r w:rsidRPr="0009309C">
        <w:rPr>
          <w:rStyle w:val="StyleUnderline"/>
        </w:rPr>
        <w:t>Encouragingly</w:t>
      </w:r>
      <w:r w:rsidRPr="0009309C">
        <w:rPr>
          <w:sz w:val="16"/>
        </w:rPr>
        <w:t xml:space="preserve"> for Democrats, </w:t>
      </w:r>
      <w:r w:rsidRPr="0009309C">
        <w:rPr>
          <w:rStyle w:val="StyleUnderline"/>
          <w:highlight w:val="cyan"/>
        </w:rPr>
        <w:t>Manchin’s stance</w:t>
      </w:r>
      <w:r w:rsidRPr="0009309C">
        <w:rPr>
          <w:rStyle w:val="StyleUnderline"/>
        </w:rPr>
        <w:t xml:space="preserve"> did </w:t>
      </w:r>
      <w:r w:rsidRPr="0009309C">
        <w:rPr>
          <w:rStyle w:val="StyleUnderline"/>
          <w:highlight w:val="cyan"/>
        </w:rPr>
        <w:t>become</w:t>
      </w:r>
      <w:r w:rsidRPr="0009309C">
        <w:rPr>
          <w:rStyle w:val="StyleUnderline"/>
        </w:rPr>
        <w:t xml:space="preserve"> </w:t>
      </w:r>
      <w:r w:rsidRPr="0009309C">
        <w:rPr>
          <w:rStyle w:val="StyleUnderline"/>
          <w:highlight w:val="cyan"/>
        </w:rPr>
        <w:t>clearer</w:t>
      </w:r>
      <w:r w:rsidRPr="0009309C">
        <w:rPr>
          <w:rStyle w:val="StyleUnderline"/>
        </w:rPr>
        <w:t xml:space="preserve"> yesterday</w:t>
      </w:r>
      <w:r w:rsidRPr="0009309C">
        <w:rPr>
          <w:sz w:val="16"/>
        </w:rPr>
        <w:t xml:space="preserve">, </w:t>
      </w:r>
      <w:r w:rsidRPr="0009309C">
        <w:rPr>
          <w:rStyle w:val="StyleUnderline"/>
        </w:rPr>
        <w:t xml:space="preserve">potentially </w:t>
      </w:r>
      <w:r w:rsidRPr="0009309C">
        <w:rPr>
          <w:rStyle w:val="StyleUnderline"/>
          <w:highlight w:val="cyan"/>
        </w:rPr>
        <w:t>allowing</w:t>
      </w:r>
      <w:r w:rsidRPr="0009309C">
        <w:rPr>
          <w:rStyle w:val="StyleUnderline"/>
        </w:rPr>
        <w:t xml:space="preserve"> the party to come to a </w:t>
      </w:r>
      <w:r w:rsidRPr="0009309C">
        <w:rPr>
          <w:rStyle w:val="StyleUnderline"/>
          <w:highlight w:val="cyan"/>
        </w:rPr>
        <w:t>deal</w:t>
      </w:r>
      <w:r w:rsidRPr="0009309C">
        <w:rPr>
          <w:rStyle w:val="StyleUnderline"/>
        </w:rPr>
        <w:t xml:space="preserve"> on both major bills.</w:t>
      </w:r>
      <w:r w:rsidRPr="0009309C">
        <w:rPr>
          <w:sz w:val="16"/>
        </w:rPr>
        <w:t xml:space="preserve"> </w:t>
      </w:r>
      <w:r w:rsidRPr="0009309C">
        <w:rPr>
          <w:rStyle w:val="StyleUnderline"/>
        </w:rPr>
        <w:t xml:space="preserve">It is not out of the question that a deal could come together quickly and the House might vote on the infrastructure bill today or next week. </w:t>
      </w:r>
      <w:r w:rsidRPr="0009309C">
        <w:rPr>
          <w:sz w:val="16"/>
        </w:rPr>
        <w:t xml:space="preserve">Manchin said yesterday that he favored a safety-net bill that cost about $1.5 trillion, rather than the $3.5 trillion many other Democrats, including Biden, favor. He also listed several policies that he could support in the bill, including higher taxes on the rich; a reduction in drug prices; and expansions of pre-K, home health care, clean energy and child tax credits. These are many of the same priorities that progressives have, even if Manchin’s proposed cost means that the party will need to make hard choices about what to exclude from the bill. But the terms of the negotiations now seem clearer than they have been. </w:t>
      </w:r>
      <w:r w:rsidRPr="0009309C">
        <w:rPr>
          <w:rStyle w:val="StyleUnderline"/>
        </w:rPr>
        <w:t>Manchin</w:t>
      </w:r>
      <w:r w:rsidRPr="0009309C">
        <w:rPr>
          <w:sz w:val="16"/>
        </w:rPr>
        <w:t xml:space="preserve"> </w:t>
      </w:r>
      <w:r w:rsidRPr="0009309C">
        <w:rPr>
          <w:rStyle w:val="StyleUnderline"/>
        </w:rPr>
        <w:t>himself suggested as much. “We need a little bit more time,”</w:t>
      </w:r>
      <w:r w:rsidRPr="0009309C">
        <w:rPr>
          <w:sz w:val="16"/>
        </w:rPr>
        <w:t xml:space="preserve"> he said yesterday, according to Chad Pergram of Fox News. “</w:t>
      </w:r>
      <w:r w:rsidRPr="0009309C">
        <w:rPr>
          <w:rStyle w:val="StyleUnderline"/>
        </w:rPr>
        <w:t>We’re going to come to an agreement</w:t>
      </w:r>
      <w:r w:rsidRPr="0009309C">
        <w:rPr>
          <w:sz w:val="16"/>
        </w:rPr>
        <w:t xml:space="preserve">.” </w:t>
      </w:r>
      <w:r w:rsidRPr="0009309C">
        <w:rPr>
          <w:rStyle w:val="StyleUnderline"/>
        </w:rPr>
        <w:t xml:space="preserve">Several </w:t>
      </w:r>
      <w:r w:rsidRPr="0009309C">
        <w:rPr>
          <w:rStyle w:val="StyleUnderline"/>
          <w:highlight w:val="cyan"/>
        </w:rPr>
        <w:t>political analysts echoed</w:t>
      </w:r>
      <w:r w:rsidRPr="0009309C">
        <w:rPr>
          <w:rStyle w:val="StyleUnderline"/>
        </w:rPr>
        <w:t xml:space="preserve"> that </w:t>
      </w:r>
      <w:r w:rsidRPr="0009309C">
        <w:rPr>
          <w:rStyle w:val="StyleUnderline"/>
          <w:highlight w:val="cyan"/>
        </w:rPr>
        <w:t>confidence</w:t>
      </w:r>
      <w:r w:rsidRPr="0009309C">
        <w:rPr>
          <w:sz w:val="16"/>
        </w:rPr>
        <w:t xml:space="preserve">: Matt Glassman of Georgetown: “Oddly, </w:t>
      </w:r>
      <w:r w:rsidRPr="0009309C">
        <w:rPr>
          <w:rStyle w:val="StyleUnderline"/>
        </w:rPr>
        <w:t xml:space="preserve">now that the progressives have done their flex, I think the prospects for a deal increased a bit.” </w:t>
      </w:r>
      <w:r w:rsidRPr="0009309C">
        <w:rPr>
          <w:sz w:val="16"/>
        </w:rPr>
        <w:t>Russell Berman, The Atlantic: “</w:t>
      </w:r>
      <w:r w:rsidRPr="0009309C">
        <w:rPr>
          <w:rStyle w:val="StyleUnderline"/>
        </w:rPr>
        <w:t xml:space="preserve">These setbacks are not final or fatal, and </w:t>
      </w:r>
      <w:r w:rsidRPr="0009309C">
        <w:rPr>
          <w:rStyle w:val="StyleUnderline"/>
          <w:highlight w:val="cyan"/>
        </w:rPr>
        <w:t>time is still on their side</w:t>
      </w:r>
      <w:r w:rsidRPr="0009309C">
        <w:rPr>
          <w:sz w:val="16"/>
        </w:rPr>
        <w:t xml:space="preserve">. </w:t>
      </w:r>
      <w:r w:rsidRPr="0009309C">
        <w:rPr>
          <w:rStyle w:val="StyleUnderline"/>
        </w:rPr>
        <w:t>The deadlines Democrats missed this week were largely artificial,</w:t>
      </w:r>
      <w:r w:rsidRPr="0009309C">
        <w:rPr>
          <w:sz w:val="16"/>
        </w:rPr>
        <w:t xml:space="preserve"> and House leaders said a vote on the infrastructure bill could still happen as early as Friday.” Karen Tumulty, Washington Post: “My theory: </w:t>
      </w:r>
      <w:r w:rsidRPr="0009309C">
        <w:rPr>
          <w:rStyle w:val="StyleUnderline"/>
        </w:rPr>
        <w:t>We are moving toward a deal</w:t>
      </w:r>
      <w:r w:rsidRPr="0009309C">
        <w:rPr>
          <w:sz w:val="16"/>
        </w:rPr>
        <w:t xml:space="preserve">. … </w:t>
      </w:r>
      <w:r w:rsidRPr="0009309C">
        <w:rPr>
          <w:rStyle w:val="StyleUnderline"/>
        </w:rPr>
        <w:t>What everyone is waiting for at this point is an announcement by Biden of a deal, and a call from the president for Democrats to rally around it.” The Democrats have enormous incentives to come to agreement</w:t>
      </w:r>
      <w:r w:rsidRPr="0009309C">
        <w:rPr>
          <w:sz w:val="16"/>
        </w:rPr>
        <w:t xml:space="preserve">. </w:t>
      </w:r>
      <w:r w:rsidRPr="0009309C">
        <w:rPr>
          <w:rStyle w:val="StyleUnderline"/>
        </w:rPr>
        <w:t>If they fail, Biden’s domestic agenda is largely sunk, and the party will have forfeited a chance to pass major legislation while controlling the White House, the Senate and House</w:t>
      </w:r>
      <w:r w:rsidRPr="0009309C">
        <w:rPr>
          <w:sz w:val="16"/>
        </w:rPr>
        <w:t xml:space="preserve"> — a combination that does not come along often. Democrats will also have to face voters in next year’s midterms looking divided if not incompetent. </w:t>
      </w:r>
      <w:r w:rsidRPr="0009309C">
        <w:rPr>
          <w:rStyle w:val="StyleUnderline"/>
        </w:rPr>
        <w:t>All of that suggests they will find a path to an agreement. But it’s far from assured</w:t>
      </w:r>
      <w:r w:rsidRPr="0009309C">
        <w:rPr>
          <w:sz w:val="16"/>
        </w:rPr>
        <w:t xml:space="preserve">. </w:t>
      </w:r>
      <w:r w:rsidRPr="0009309C">
        <w:rPr>
          <w:rStyle w:val="StyleUnderline"/>
        </w:rPr>
        <w:t>The tensions within the party are more serious than they have been in years</w:t>
      </w:r>
      <w:r w:rsidRPr="0009309C">
        <w:rPr>
          <w:sz w:val="16"/>
        </w:rPr>
        <w:t>.</w:t>
      </w:r>
    </w:p>
    <w:p w14:paraId="70122201" w14:textId="77777777" w:rsidR="0009309C" w:rsidRPr="0009309C" w:rsidRDefault="0009309C" w:rsidP="0009309C">
      <w:pPr>
        <w:rPr>
          <w:rFonts w:cstheme="majorHAnsi"/>
        </w:rPr>
      </w:pPr>
    </w:p>
    <w:p w14:paraId="02AF7DB9" w14:textId="77777777" w:rsidR="0009309C" w:rsidRPr="0009309C" w:rsidRDefault="0009309C" w:rsidP="0009309C">
      <w:pPr>
        <w:pStyle w:val="Heading4"/>
        <w:rPr>
          <w:rFonts w:cstheme="majorHAnsi"/>
        </w:rPr>
      </w:pPr>
      <w:r w:rsidRPr="0009309C">
        <w:rPr>
          <w:rFonts w:cstheme="majorHAnsi"/>
        </w:rPr>
        <w:lastRenderedPageBreak/>
        <w:t xml:space="preserve">Antitrust reform </w:t>
      </w:r>
      <w:r w:rsidRPr="0009309C">
        <w:rPr>
          <w:rFonts w:cstheme="majorHAnsi"/>
          <w:u w:val="single"/>
        </w:rPr>
        <w:t>requires PC</w:t>
      </w:r>
      <w:r w:rsidRPr="0009309C">
        <w:rPr>
          <w:rFonts w:cstheme="majorHAnsi"/>
        </w:rPr>
        <w:t xml:space="preserve"> and </w:t>
      </w:r>
      <w:r w:rsidRPr="0009309C">
        <w:rPr>
          <w:rFonts w:cstheme="majorHAnsi"/>
          <w:u w:val="single"/>
        </w:rPr>
        <w:t xml:space="preserve">trades off </w:t>
      </w:r>
      <w:r w:rsidRPr="0009309C">
        <w:rPr>
          <w:rFonts w:cstheme="majorHAnsi"/>
        </w:rPr>
        <w:t>with other legislative priorities.</w:t>
      </w:r>
    </w:p>
    <w:p w14:paraId="2176D157" w14:textId="77777777" w:rsidR="0009309C" w:rsidRPr="0009309C" w:rsidRDefault="0009309C" w:rsidP="0009309C">
      <w:pPr>
        <w:rPr>
          <w:rFonts w:cstheme="majorHAnsi"/>
        </w:rPr>
      </w:pPr>
      <w:r w:rsidRPr="0009309C">
        <w:rPr>
          <w:rFonts w:cstheme="majorHAnsi"/>
        </w:rPr>
        <w:t xml:space="preserve">Peter C. </w:t>
      </w:r>
      <w:r w:rsidRPr="0009309C">
        <w:rPr>
          <w:rStyle w:val="Style13ptBold"/>
          <w:rFonts w:cstheme="majorHAnsi"/>
        </w:rPr>
        <w:t>Carstensen 21</w:t>
      </w:r>
      <w:r w:rsidRPr="0009309C">
        <w:rPr>
          <w:rFonts w:cstheme="majorHAnsi"/>
        </w:rPr>
        <w:t>, the Fred W. &amp; Vi Miller Chair in Law Emeritus, University of Wisconsin Law School, February 2021, “THE “OUGHT” AND “IS LIKELY” OF BIDEN ANTITRUST,” https://www.concurrences.com/en/review/issues/no-1-2021/on-topic/the-new-us-antitrust-administration-en</w:t>
      </w:r>
    </w:p>
    <w:p w14:paraId="6649B3BF" w14:textId="77777777" w:rsidR="0009309C" w:rsidRPr="0009309C" w:rsidRDefault="0009309C" w:rsidP="0009309C">
      <w:pPr>
        <w:rPr>
          <w:rFonts w:cstheme="majorHAnsi"/>
          <w:sz w:val="16"/>
        </w:rPr>
      </w:pPr>
      <w:r w:rsidRPr="0009309C">
        <w:rPr>
          <w:rFonts w:cstheme="majorHAnsi"/>
          <w:sz w:val="16"/>
        </w:rPr>
        <w:t xml:space="preserve">14. Similarly, </w:t>
      </w:r>
      <w:r w:rsidRPr="0009309C">
        <w:rPr>
          <w:rStyle w:val="Emphasis"/>
          <w:rFonts w:cstheme="majorHAnsi"/>
          <w:highlight w:val="cyan"/>
        </w:rPr>
        <w:t>despite bipartisan murmurs</w:t>
      </w:r>
      <w:r w:rsidRPr="0009309C">
        <w:rPr>
          <w:rStyle w:val="StyleUnderline"/>
          <w:rFonts w:cstheme="majorHAnsi"/>
        </w:rPr>
        <w:t xml:space="preserve"> about competitive issues, the </w:t>
      </w:r>
      <w:r w:rsidRPr="0009309C">
        <w:rPr>
          <w:rStyle w:val="StyleUnderline"/>
          <w:rFonts w:cstheme="majorHAnsi"/>
          <w:highlight w:val="cyan"/>
        </w:rPr>
        <w:t xml:space="preserve">potential </w:t>
      </w:r>
      <w:r w:rsidRPr="0009309C">
        <w:rPr>
          <w:rStyle w:val="StyleUnderline"/>
          <w:rFonts w:cstheme="majorHAnsi"/>
        </w:rPr>
        <w:t xml:space="preserve">in a </w:t>
      </w:r>
      <w:r w:rsidRPr="0009309C">
        <w:rPr>
          <w:rStyle w:val="StyleUnderline"/>
          <w:rFonts w:cstheme="majorHAnsi"/>
          <w:highlight w:val="cyan"/>
        </w:rPr>
        <w:t>closely divided Congress</w:t>
      </w:r>
      <w:r w:rsidRPr="0009309C">
        <w:rPr>
          <w:rStyle w:val="StyleUnderline"/>
          <w:rFonts w:cstheme="majorHAnsi"/>
        </w:rPr>
        <w:t xml:space="preserve"> that any major </w:t>
      </w:r>
      <w:r w:rsidRPr="0009309C">
        <w:rPr>
          <w:rStyle w:val="StyleUnderline"/>
          <w:rFonts w:cstheme="majorHAnsi"/>
          <w:highlight w:val="cyan"/>
        </w:rPr>
        <w:t>initiatives will survive is limited</w:t>
      </w:r>
      <w:r w:rsidRPr="0009309C">
        <w:rPr>
          <w:rStyle w:val="StyleUnderline"/>
          <w:rFonts w:cstheme="majorHAnsi"/>
        </w:rPr>
        <w:t xml:space="preserve"> at best</w:t>
      </w:r>
      <w:r w:rsidRPr="0009309C">
        <w:rPr>
          <w:rFonts w:cstheme="majorHAnsi"/>
          <w:sz w:val="16"/>
        </w:rPr>
        <w:t xml:space="preserve">. In part </w:t>
      </w:r>
      <w:r w:rsidRPr="0009309C">
        <w:rPr>
          <w:rStyle w:val="StyleUnderline"/>
          <w:rFonts w:cstheme="majorHAnsi"/>
        </w:rPr>
        <w:t xml:space="preserve">the </w:t>
      </w:r>
      <w:r w:rsidRPr="0009309C">
        <w:rPr>
          <w:rStyle w:val="StyleUnderline"/>
          <w:rFonts w:cstheme="majorHAnsi"/>
          <w:highlight w:val="cyan"/>
        </w:rPr>
        <w:t>challenge</w:t>
      </w:r>
      <w:r w:rsidRPr="0009309C">
        <w:rPr>
          <w:rFonts w:cstheme="majorHAnsi"/>
          <w:sz w:val="16"/>
        </w:rPr>
        <w:t xml:space="preserve"> here </w:t>
      </w:r>
      <w:r w:rsidRPr="0009309C">
        <w:rPr>
          <w:rStyle w:val="StyleUnderline"/>
          <w:rFonts w:cstheme="majorHAnsi"/>
          <w:highlight w:val="cyan"/>
        </w:rPr>
        <w:t>is how</w:t>
      </w:r>
      <w:r w:rsidRPr="0009309C">
        <w:rPr>
          <w:rStyle w:val="StyleUnderline"/>
          <w:rFonts w:cstheme="majorHAnsi"/>
        </w:rPr>
        <w:t xml:space="preserve"> the </w:t>
      </w:r>
      <w:r w:rsidRPr="0009309C">
        <w:rPr>
          <w:rStyle w:val="StyleUnderline"/>
          <w:rFonts w:cstheme="majorHAnsi"/>
          <w:highlight w:val="cyan"/>
        </w:rPr>
        <w:t>Biden</w:t>
      </w:r>
      <w:r w:rsidRPr="0009309C">
        <w:rPr>
          <w:rStyle w:val="StyleUnderline"/>
          <w:rFonts w:cstheme="majorHAnsi"/>
        </w:rPr>
        <w:t xml:space="preserve"> administration </w:t>
      </w:r>
      <w:r w:rsidRPr="0009309C">
        <w:rPr>
          <w:rStyle w:val="StyleUnderline"/>
          <w:rFonts w:cstheme="majorHAnsi"/>
          <w:highlight w:val="cyan"/>
        </w:rPr>
        <w:t>will rank</w:t>
      </w:r>
      <w:r w:rsidRPr="0009309C">
        <w:rPr>
          <w:rStyle w:val="StyleUnderline"/>
          <w:rFonts w:cstheme="majorHAnsi"/>
        </w:rPr>
        <w:t xml:space="preserve"> its </w:t>
      </w:r>
      <w:r w:rsidRPr="0009309C">
        <w:rPr>
          <w:rStyle w:val="StyleUnderline"/>
          <w:rFonts w:cstheme="majorHAnsi"/>
          <w:highlight w:val="cyan"/>
        </w:rPr>
        <w:t xml:space="preserve">commitments. </w:t>
      </w:r>
      <w:r w:rsidRPr="0009309C">
        <w:rPr>
          <w:rStyle w:val="StyleUnderline"/>
          <w:rFonts w:cstheme="majorHAnsi"/>
        </w:rPr>
        <w:t xml:space="preserve">If it were </w:t>
      </w:r>
      <w:r w:rsidRPr="0009309C">
        <w:rPr>
          <w:rStyle w:val="StyleUnderline"/>
          <w:rFonts w:cstheme="majorHAnsi"/>
          <w:highlight w:val="cyan"/>
        </w:rPr>
        <w:t xml:space="preserve">to make reform of competition law </w:t>
      </w:r>
      <w:r w:rsidRPr="0009309C">
        <w:rPr>
          <w:rStyle w:val="StyleUnderline"/>
          <w:rFonts w:cstheme="majorHAnsi"/>
        </w:rPr>
        <w:t xml:space="preserve">a major and primary commitment, it would </w:t>
      </w:r>
      <w:r w:rsidRPr="0009309C">
        <w:rPr>
          <w:rStyle w:val="Emphasis"/>
          <w:rFonts w:cstheme="majorHAnsi"/>
        </w:rPr>
        <w:t xml:space="preserve">have to </w:t>
      </w:r>
      <w:r w:rsidRPr="0009309C">
        <w:rPr>
          <w:rStyle w:val="Emphasis"/>
          <w:rFonts w:cstheme="majorHAnsi"/>
          <w:highlight w:val="cyan"/>
        </w:rPr>
        <w:t>trade off other goals</w:t>
      </w:r>
      <w:r w:rsidRPr="0009309C">
        <w:rPr>
          <w:rStyle w:val="StyleUnderline"/>
          <w:rFonts w:cstheme="majorHAnsi"/>
        </w:rPr>
        <w:t>, which might include health care reform or increases in the minimum wage</w:t>
      </w:r>
      <w:r w:rsidRPr="0009309C">
        <w:rPr>
          <w:rFonts w:cstheme="majorHAnsi"/>
          <w:sz w:val="16"/>
        </w:rPr>
        <w:t xml:space="preserve">. It is likely in this circumstance </w:t>
      </w:r>
      <w:r w:rsidRPr="0009309C">
        <w:rPr>
          <w:rStyle w:val="StyleUnderline"/>
          <w:rFonts w:cstheme="majorHAnsi"/>
        </w:rPr>
        <w:t xml:space="preserve">the new </w:t>
      </w:r>
      <w:r w:rsidRPr="0009309C">
        <w:rPr>
          <w:rStyle w:val="StyleUnderline"/>
          <w:rFonts w:cstheme="majorHAnsi"/>
          <w:highlight w:val="cyan"/>
        </w:rPr>
        <w:t>admin</w:t>
      </w:r>
      <w:r w:rsidRPr="0009309C">
        <w:rPr>
          <w:rStyle w:val="StyleUnderline"/>
          <w:rFonts w:cstheme="majorHAnsi"/>
        </w:rPr>
        <w:t>istration</w:t>
      </w:r>
      <w:r w:rsidRPr="0009309C">
        <w:rPr>
          <w:rFonts w:cstheme="majorHAnsi"/>
          <w:sz w:val="16"/>
        </w:rPr>
        <w:t xml:space="preserve">, like the Obama administration’s abandonment of the pro-competitive rules proposed under the PSA, </w:t>
      </w:r>
      <w:r w:rsidRPr="0009309C">
        <w:rPr>
          <w:rStyle w:val="StyleUnderline"/>
          <w:rFonts w:cstheme="majorHAnsi"/>
          <w:highlight w:val="cyan"/>
        </w:rPr>
        <w:t>would</w:t>
      </w:r>
      <w:r w:rsidRPr="0009309C">
        <w:rPr>
          <w:rStyle w:val="StyleUnderline"/>
          <w:rFonts w:cstheme="majorHAnsi"/>
        </w:rPr>
        <w:t xml:space="preserve"> elect to </w:t>
      </w:r>
      <w:r w:rsidRPr="0009309C">
        <w:rPr>
          <w:rStyle w:val="Emphasis"/>
          <w:rFonts w:cstheme="majorHAnsi"/>
          <w:highlight w:val="cyan"/>
        </w:rPr>
        <w:t>give up stricter competition rules</w:t>
      </w:r>
      <w:r w:rsidRPr="0009309C">
        <w:rPr>
          <w:rStyle w:val="StyleUnderline"/>
          <w:rFonts w:cstheme="majorHAnsi"/>
        </w:rPr>
        <w:t xml:space="preserve"> in order </w:t>
      </w:r>
      <w:r w:rsidRPr="0009309C">
        <w:rPr>
          <w:rStyle w:val="StyleUnderline"/>
          <w:rFonts w:cstheme="majorHAnsi"/>
          <w:highlight w:val="cyan"/>
        </w:rPr>
        <w:t>to achieve other legislative priorities</w:t>
      </w:r>
      <w:r w:rsidRPr="0009309C">
        <w:rPr>
          <w:rFonts w:cstheme="majorHAnsi"/>
          <w:sz w:val="16"/>
        </w:rPr>
        <w:t>.</w:t>
      </w:r>
    </w:p>
    <w:p w14:paraId="34819F9F" w14:textId="77777777" w:rsidR="0009309C" w:rsidRPr="0009309C" w:rsidRDefault="0009309C" w:rsidP="0009309C">
      <w:pPr>
        <w:rPr>
          <w:rFonts w:cstheme="majorHAnsi"/>
          <w:sz w:val="16"/>
        </w:rPr>
      </w:pPr>
      <w:r w:rsidRPr="0009309C">
        <w:rPr>
          <w:rFonts w:cstheme="maj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BD56C8D" w14:textId="77777777" w:rsidR="0009309C" w:rsidRPr="0009309C" w:rsidRDefault="0009309C" w:rsidP="0009309C">
      <w:pPr>
        <w:rPr>
          <w:rFonts w:cstheme="majorHAnsi"/>
          <w:sz w:val="16"/>
        </w:rPr>
      </w:pPr>
      <w:r w:rsidRPr="0009309C">
        <w:rPr>
          <w:rFonts w:cstheme="majorHAnsi"/>
          <w:sz w:val="16"/>
        </w:rPr>
        <w:t xml:space="preserve">16. In sum, this is a pessimistic prognostication for the likely Biden antitrust enforcement agenda. </w:t>
      </w:r>
      <w:r w:rsidRPr="0009309C">
        <w:rPr>
          <w:rStyle w:val="StyleUnderline"/>
          <w:rFonts w:cstheme="majorHAnsi"/>
        </w:rPr>
        <w:t xml:space="preserve">There is much that ought to be done. But this </w:t>
      </w:r>
      <w:r w:rsidRPr="0009309C">
        <w:rPr>
          <w:rStyle w:val="StyleUnderline"/>
          <w:rFonts w:cstheme="majorHAnsi"/>
          <w:highlight w:val="cyan"/>
        </w:rPr>
        <w:t>requires</w:t>
      </w:r>
      <w:r w:rsidRPr="0009309C">
        <w:rPr>
          <w:rStyle w:val="StyleUnderline"/>
          <w:rFonts w:cstheme="majorHAnsi"/>
        </w:rPr>
        <w:t xml:space="preserve"> a </w:t>
      </w:r>
      <w:r w:rsidRPr="0009309C">
        <w:rPr>
          <w:rStyle w:val="StyleUnderline"/>
          <w:rFonts w:cstheme="majorHAnsi"/>
          <w:highlight w:val="cyan"/>
        </w:rPr>
        <w:t>willingness</w:t>
      </w:r>
      <w:r w:rsidRPr="0009309C">
        <w:rPr>
          <w:rStyle w:val="StyleUnderline"/>
          <w:rFonts w:cstheme="majorHAnsi"/>
        </w:rPr>
        <w:t xml:space="preserve"> to take major enforcement risks, </w:t>
      </w:r>
      <w:r w:rsidRPr="0009309C">
        <w:rPr>
          <w:rStyle w:val="StyleUnderline"/>
          <w:rFonts w:cstheme="majorHAnsi"/>
          <w:highlight w:val="cyan"/>
        </w:rPr>
        <w:t xml:space="preserve">to invest </w:t>
      </w:r>
      <w:r w:rsidRPr="0009309C">
        <w:rPr>
          <w:rStyle w:val="Emphasis"/>
          <w:rFonts w:cstheme="majorHAnsi"/>
          <w:highlight w:val="cyan"/>
        </w:rPr>
        <w:t>significant p</w:t>
      </w:r>
      <w:r w:rsidRPr="0009309C">
        <w:rPr>
          <w:rStyle w:val="Emphasis"/>
          <w:rFonts w:cstheme="majorHAnsi"/>
        </w:rPr>
        <w:t>olitical</w:t>
      </w:r>
      <w:r w:rsidRPr="0009309C">
        <w:rPr>
          <w:rStyle w:val="Emphasis"/>
          <w:rFonts w:cstheme="majorHAnsi"/>
          <w:highlight w:val="cyan"/>
        </w:rPr>
        <w:t xml:space="preserve"> c</w:t>
      </w:r>
      <w:r w:rsidRPr="0009309C">
        <w:rPr>
          <w:rStyle w:val="Emphasis"/>
          <w:rFonts w:cstheme="majorHAnsi"/>
        </w:rPr>
        <w:t>apital</w:t>
      </w:r>
      <w:r w:rsidRPr="0009309C">
        <w:rPr>
          <w:rStyle w:val="StyleUnderline"/>
          <w:rFonts w:cstheme="majorHAnsi"/>
        </w:rPr>
        <w:t xml:space="preserve"> in the legislative process</w:t>
      </w:r>
      <w:r w:rsidRPr="0009309C">
        <w:rPr>
          <w:rFonts w:cstheme="majorHAnsi"/>
          <w:sz w:val="16"/>
        </w:rPr>
        <w:t xml:space="preserve">, and to select leaders who are committed to advancing the public interest in fair, efficient and dynamically competitive markets. The </w:t>
      </w:r>
      <w:r w:rsidRPr="0009309C">
        <w:rPr>
          <w:rStyle w:val="StyleUnderline"/>
          <w:rFonts w:cstheme="majorHAnsi"/>
        </w:rPr>
        <w:t>early signs are that the new administration will be no more committed to robust competition policy than</w:t>
      </w:r>
      <w:r w:rsidRPr="0009309C">
        <w:rPr>
          <w:rFonts w:cstheme="majorHAnsi"/>
          <w:sz w:val="16"/>
        </w:rPr>
        <w:t xml:space="preserve"> the </w:t>
      </w:r>
      <w:r w:rsidRPr="0009309C">
        <w:rPr>
          <w:rStyle w:val="StyleUnderline"/>
          <w:rFonts w:cstheme="majorHAnsi"/>
        </w:rPr>
        <w:t>Obama</w:t>
      </w:r>
      <w:r w:rsidRPr="0009309C">
        <w:rPr>
          <w:rFonts w:cstheme="majorHAnsi"/>
          <w:sz w:val="16"/>
        </w:rPr>
        <w:t xml:space="preserve"> administration. Events may force a more vigorous policy—I will cling to that hope as the Biden administration takes shape.</w:t>
      </w:r>
    </w:p>
    <w:p w14:paraId="75B25C99" w14:textId="77777777" w:rsidR="0009309C" w:rsidRPr="0009309C" w:rsidRDefault="0009309C" w:rsidP="0009309C">
      <w:pPr>
        <w:rPr>
          <w:rFonts w:cstheme="majorHAnsi"/>
          <w:sz w:val="16"/>
        </w:rPr>
      </w:pPr>
    </w:p>
    <w:p w14:paraId="569751B1" w14:textId="77777777" w:rsidR="0009309C" w:rsidRPr="0009309C" w:rsidRDefault="0009309C" w:rsidP="0009309C">
      <w:pPr>
        <w:pStyle w:val="Heading4"/>
        <w:rPr>
          <w:rFonts w:cstheme="majorHAnsi"/>
        </w:rPr>
      </w:pPr>
      <w:r w:rsidRPr="0009309C">
        <w:rPr>
          <w:rFonts w:cstheme="majorHAnsi"/>
        </w:rPr>
        <w:t xml:space="preserve">Infrastructure’s key to ag production, connectivity, and </w:t>
      </w:r>
      <w:r w:rsidRPr="0009309C">
        <w:rPr>
          <w:rFonts w:cstheme="majorHAnsi"/>
          <w:u w:val="single"/>
        </w:rPr>
        <w:t>global food security</w:t>
      </w:r>
    </w:p>
    <w:p w14:paraId="0625D3BD" w14:textId="77777777" w:rsidR="0009309C" w:rsidRPr="0009309C" w:rsidRDefault="0009309C" w:rsidP="0009309C">
      <w:pPr>
        <w:rPr>
          <w:rFonts w:cstheme="majorHAnsi"/>
        </w:rPr>
      </w:pPr>
      <w:r w:rsidRPr="0009309C">
        <w:rPr>
          <w:rStyle w:val="Style13ptBold"/>
          <w:rFonts w:cstheme="majorHAnsi"/>
        </w:rPr>
        <w:t>Jahn 19</w:t>
      </w:r>
      <w:r w:rsidRPr="0009309C">
        <w:rPr>
          <w:rFonts w:cstheme="majorHAnsi"/>
        </w:rPr>
        <w:t xml:space="preserve"> — Chris; contributor and president of The Fertilizer Institute. (“America is in desperate need of infrastructure investment: Senate highway bill a step in the right direction” The Hill. August 7, 2019. </w:t>
      </w:r>
      <w:hyperlink r:id="rId15" w:history="1">
        <w:r w:rsidRPr="0009309C">
          <w:rPr>
            <w:rStyle w:val="Hyperlink"/>
            <w:rFonts w:cstheme="majorHAnsi"/>
          </w:rPr>
          <w:t>https://thehill.com/blogs/congress-blog/politics/456602-america-is-in-desperate-need-of-infrastructure-investment-senate)</w:t>
        </w:r>
      </w:hyperlink>
      <w:r w:rsidRPr="0009309C">
        <w:rPr>
          <w:rFonts w:cstheme="majorHAnsi"/>
        </w:rPr>
        <w:t xml:space="preserve"> </w:t>
      </w:r>
    </w:p>
    <w:p w14:paraId="7438A45E" w14:textId="77777777" w:rsidR="0009309C" w:rsidRPr="0009309C" w:rsidRDefault="0009309C" w:rsidP="0009309C">
      <w:pPr>
        <w:rPr>
          <w:rFonts w:cstheme="majorHAnsi"/>
          <w:sz w:val="16"/>
        </w:rPr>
      </w:pPr>
      <w:r w:rsidRPr="0009309C">
        <w:rPr>
          <w:rFonts w:cstheme="majorHAnsi"/>
          <w:sz w:val="16"/>
        </w:rPr>
        <w:t xml:space="preserve">It’s no secret that </w:t>
      </w:r>
      <w:r w:rsidRPr="0009309C">
        <w:rPr>
          <w:rStyle w:val="StyleUnderline"/>
          <w:rFonts w:cstheme="majorHAnsi"/>
        </w:rPr>
        <w:t xml:space="preserve">our country’s </w:t>
      </w:r>
      <w:r w:rsidRPr="0009309C">
        <w:rPr>
          <w:rStyle w:val="Emphasis"/>
          <w:rFonts w:cstheme="majorHAnsi"/>
          <w:highlight w:val="cyan"/>
        </w:rPr>
        <w:t>infrastructure</w:t>
      </w:r>
      <w:r w:rsidRPr="0009309C">
        <w:rPr>
          <w:rStyle w:val="Emphasis"/>
          <w:rFonts w:cstheme="majorHAnsi"/>
        </w:rPr>
        <w:t xml:space="preserve"> is in desperate need of investment</w:t>
      </w:r>
      <w:r w:rsidRPr="0009309C">
        <w:rPr>
          <w:rFonts w:cstheme="majorHAnsi"/>
          <w:sz w:val="16"/>
        </w:rPr>
        <w:t xml:space="preserve"> after years of neglect. We’ve all groaned and said some choice words when hitting deep potholes or been late to an appointment due to road or bridge closures. </w:t>
      </w:r>
      <w:r w:rsidRPr="0009309C">
        <w:rPr>
          <w:rStyle w:val="StyleUnderline"/>
          <w:rFonts w:cstheme="majorHAnsi"/>
        </w:rPr>
        <w:t>As</w:t>
      </w:r>
      <w:r w:rsidRPr="0009309C">
        <w:rPr>
          <w:rFonts w:cstheme="majorHAnsi"/>
          <w:sz w:val="16"/>
        </w:rPr>
        <w:t xml:space="preserve"> our network of </w:t>
      </w:r>
      <w:r w:rsidRPr="0009309C">
        <w:rPr>
          <w:rStyle w:val="StyleUnderline"/>
          <w:rFonts w:cstheme="majorHAnsi"/>
        </w:rPr>
        <w:t>roads and bridges</w:t>
      </w:r>
      <w:r w:rsidRPr="0009309C">
        <w:rPr>
          <w:rFonts w:cstheme="majorHAnsi"/>
          <w:sz w:val="16"/>
        </w:rPr>
        <w:t xml:space="preserve"> have continued to </w:t>
      </w:r>
      <w:r w:rsidRPr="0009309C">
        <w:rPr>
          <w:rStyle w:val="StyleUnderline"/>
          <w:rFonts w:cstheme="majorHAnsi"/>
        </w:rPr>
        <w:t xml:space="preserve">crumble, the </w:t>
      </w:r>
      <w:r w:rsidRPr="0009309C">
        <w:rPr>
          <w:rStyle w:val="StyleUnderline"/>
          <w:rFonts w:cstheme="majorHAnsi"/>
          <w:highlight w:val="cyan"/>
        </w:rPr>
        <w:t>situation</w:t>
      </w:r>
      <w:r w:rsidRPr="0009309C">
        <w:rPr>
          <w:rStyle w:val="StyleUnderline"/>
          <w:rFonts w:cstheme="majorHAnsi"/>
        </w:rPr>
        <w:t xml:space="preserve"> has </w:t>
      </w:r>
      <w:r w:rsidRPr="0009309C">
        <w:rPr>
          <w:rStyle w:val="StyleUnderline"/>
          <w:rFonts w:cstheme="majorHAnsi"/>
          <w:highlight w:val="cyan"/>
        </w:rPr>
        <w:t>degraded</w:t>
      </w:r>
      <w:r w:rsidRPr="0009309C">
        <w:rPr>
          <w:rFonts w:cstheme="majorHAnsi"/>
          <w:sz w:val="16"/>
        </w:rPr>
        <w:t xml:space="preserve"> from an occasional personal inconvenience </w:t>
      </w:r>
      <w:r w:rsidRPr="0009309C">
        <w:rPr>
          <w:rStyle w:val="StyleUnderline"/>
          <w:rFonts w:cstheme="majorHAnsi"/>
          <w:highlight w:val="cyan"/>
        </w:rPr>
        <w:t xml:space="preserve">to </w:t>
      </w:r>
      <w:r w:rsidRPr="0009309C">
        <w:rPr>
          <w:rStyle w:val="Emphasis"/>
          <w:rFonts w:cstheme="majorHAnsi"/>
          <w:highlight w:val="cyan"/>
        </w:rPr>
        <w:t>a serious barrier to</w:t>
      </w:r>
      <w:r w:rsidRPr="0009309C">
        <w:rPr>
          <w:rStyle w:val="Emphasis"/>
          <w:rFonts w:cstheme="majorHAnsi"/>
        </w:rPr>
        <w:t xml:space="preserve"> </w:t>
      </w:r>
      <w:r w:rsidRPr="0009309C">
        <w:rPr>
          <w:rStyle w:val="StyleUnderline"/>
          <w:rFonts w:cstheme="majorHAnsi"/>
        </w:rPr>
        <w:t xml:space="preserve">national </w:t>
      </w:r>
      <w:r w:rsidRPr="0009309C">
        <w:rPr>
          <w:rStyle w:val="Emphasis"/>
          <w:rFonts w:cstheme="majorHAnsi"/>
        </w:rPr>
        <w:t>economic growth</w:t>
      </w:r>
      <w:r w:rsidRPr="0009309C">
        <w:rPr>
          <w:rStyle w:val="StyleUnderline"/>
          <w:rFonts w:cstheme="majorHAnsi"/>
        </w:rPr>
        <w:t xml:space="preserve"> and </w:t>
      </w:r>
      <w:r w:rsidRPr="0009309C">
        <w:rPr>
          <w:rStyle w:val="Emphasis"/>
          <w:rFonts w:cstheme="majorHAnsi"/>
          <w:highlight w:val="cyan"/>
        </w:rPr>
        <w:t>prosperity.</w:t>
      </w:r>
      <w:r w:rsidRPr="0009309C">
        <w:rPr>
          <w:rFonts w:cstheme="majorHAnsi"/>
          <w:sz w:val="16"/>
        </w:rPr>
        <w:t xml:space="preserve"> </w:t>
      </w:r>
      <w:r w:rsidRPr="0009309C">
        <w:rPr>
          <w:rStyle w:val="StyleUnderline"/>
          <w:rFonts w:cstheme="majorHAnsi"/>
        </w:rPr>
        <w:t xml:space="preserve">The infrastructure </w:t>
      </w:r>
      <w:r w:rsidRPr="0009309C">
        <w:rPr>
          <w:rStyle w:val="StyleUnderline"/>
          <w:rFonts w:cstheme="majorHAnsi"/>
          <w:highlight w:val="cyan"/>
        </w:rPr>
        <w:t>network</w:t>
      </w:r>
      <w:r w:rsidRPr="0009309C">
        <w:rPr>
          <w:rFonts w:cstheme="majorHAnsi"/>
          <w:sz w:val="16"/>
        </w:rPr>
        <w:t xml:space="preserve"> we depend upon </w:t>
      </w:r>
      <w:r w:rsidRPr="0009309C">
        <w:rPr>
          <w:rStyle w:val="StyleUnderline"/>
          <w:rFonts w:cstheme="majorHAnsi"/>
        </w:rPr>
        <w:t>to move people and commercial</w:t>
      </w:r>
      <w:r w:rsidRPr="0009309C">
        <w:rPr>
          <w:rFonts w:cstheme="majorHAnsi"/>
          <w:sz w:val="16"/>
        </w:rPr>
        <w:t xml:space="preserve"> goods has long outlived its designed lifespan and </w:t>
      </w:r>
      <w:r w:rsidRPr="0009309C">
        <w:rPr>
          <w:rStyle w:val="StyleUnderline"/>
          <w:rFonts w:cstheme="majorHAnsi"/>
        </w:rPr>
        <w:t xml:space="preserve">is </w:t>
      </w:r>
      <w:r w:rsidRPr="0009309C">
        <w:rPr>
          <w:rStyle w:val="StyleUnderline"/>
          <w:rFonts w:cstheme="majorHAnsi"/>
          <w:highlight w:val="cyan"/>
        </w:rPr>
        <w:t xml:space="preserve">operating on </w:t>
      </w:r>
      <w:r w:rsidRPr="0009309C">
        <w:rPr>
          <w:rStyle w:val="Emphasis"/>
          <w:rFonts w:cstheme="majorHAnsi"/>
          <w:highlight w:val="cyan"/>
        </w:rPr>
        <w:lastRenderedPageBreak/>
        <w:t>borrowed time.</w:t>
      </w:r>
      <w:r w:rsidRPr="0009309C">
        <w:rPr>
          <w:rFonts w:cstheme="majorHAnsi"/>
          <w:sz w:val="16"/>
        </w:rPr>
        <w:t xml:space="preserve"> For agriculture, recent </w:t>
      </w:r>
      <w:r w:rsidRPr="0009309C">
        <w:rPr>
          <w:rStyle w:val="StyleUnderline"/>
          <w:rFonts w:cstheme="majorHAnsi"/>
        </w:rPr>
        <w:t>flooding</w:t>
      </w:r>
      <w:r w:rsidRPr="0009309C">
        <w:rPr>
          <w:rFonts w:cstheme="majorHAnsi"/>
          <w:sz w:val="16"/>
        </w:rPr>
        <w:t xml:space="preserve"> in the Midwest </w:t>
      </w:r>
      <w:r w:rsidRPr="0009309C">
        <w:rPr>
          <w:rStyle w:val="StyleUnderline"/>
          <w:rFonts w:cstheme="majorHAnsi"/>
        </w:rPr>
        <w:t>highlights how vulnerable our network is</w:t>
      </w:r>
      <w:r w:rsidRPr="0009309C">
        <w:rPr>
          <w:rFonts w:cstheme="majorHAnsi"/>
          <w:sz w:val="16"/>
        </w:rPr>
        <w:t xml:space="preserve">, the extensive nature of disrepair </w:t>
      </w:r>
      <w:r w:rsidRPr="0009309C">
        <w:rPr>
          <w:rStyle w:val="StyleUnderline"/>
          <w:rFonts w:cstheme="majorHAnsi"/>
        </w:rPr>
        <w:t xml:space="preserve">and how quickly </w:t>
      </w:r>
      <w:r w:rsidRPr="0009309C">
        <w:rPr>
          <w:rStyle w:val="Emphasis"/>
          <w:rFonts w:cstheme="majorHAnsi"/>
          <w:highlight w:val="cyan"/>
        </w:rPr>
        <w:t>critical food supply chains can be severed.</w:t>
      </w:r>
      <w:r w:rsidRPr="0009309C">
        <w:rPr>
          <w:rFonts w:cstheme="majorHAnsi"/>
          <w:sz w:val="16"/>
        </w:rPr>
        <w:t xml:space="preserve"> These </w:t>
      </w:r>
      <w:r w:rsidRPr="0009309C">
        <w:rPr>
          <w:rStyle w:val="StyleUnderline"/>
          <w:rFonts w:cstheme="majorHAnsi"/>
          <w:highlight w:val="cyan"/>
        </w:rPr>
        <w:t>disruptions</w:t>
      </w:r>
      <w:r w:rsidRPr="0009309C">
        <w:rPr>
          <w:rFonts w:cstheme="majorHAnsi"/>
          <w:sz w:val="16"/>
        </w:rPr>
        <w:t xml:space="preserve"> are not just headaches for the fertilizer and farming industries; they can potentially </w:t>
      </w:r>
      <w:r w:rsidRPr="0009309C">
        <w:rPr>
          <w:rStyle w:val="StyleUnderline"/>
          <w:rFonts w:cstheme="majorHAnsi"/>
          <w:highlight w:val="cyan"/>
        </w:rPr>
        <w:t>lead to higher prices</w:t>
      </w:r>
      <w:r w:rsidRPr="0009309C">
        <w:rPr>
          <w:rFonts w:cstheme="majorHAnsi"/>
          <w:sz w:val="16"/>
        </w:rPr>
        <w:t xml:space="preserve"> on everyday goods for all consumers. Last week Sens. </w:t>
      </w:r>
      <w:hyperlink r:id="rId16" w:history="1">
        <w:r w:rsidRPr="0009309C">
          <w:rPr>
            <w:rStyle w:val="Hyperlink"/>
            <w:rFonts w:cstheme="majorHAnsi"/>
            <w:sz w:val="16"/>
          </w:rPr>
          <w:t>John Barrasso</w:t>
        </w:r>
      </w:hyperlink>
      <w:r w:rsidRPr="0009309C">
        <w:rPr>
          <w:rFonts w:cstheme="majorHAnsi"/>
          <w:sz w:val="16"/>
        </w:rPr>
        <w:t xml:space="preserve"> (R-Wyo.), </w:t>
      </w:r>
      <w:hyperlink r:id="rId17" w:history="1">
        <w:r w:rsidRPr="0009309C">
          <w:rPr>
            <w:rStyle w:val="Hyperlink"/>
            <w:rFonts w:cstheme="majorHAnsi"/>
            <w:sz w:val="16"/>
          </w:rPr>
          <w:t>Tom Carper</w:t>
        </w:r>
      </w:hyperlink>
      <w:r w:rsidRPr="0009309C">
        <w:rPr>
          <w:rFonts w:cstheme="majorHAnsi"/>
          <w:sz w:val="16"/>
        </w:rPr>
        <w:t xml:space="preserve"> (D-Del.), </w:t>
      </w:r>
      <w:hyperlink r:id="rId18" w:history="1">
        <w:r w:rsidRPr="0009309C">
          <w:rPr>
            <w:rStyle w:val="Hyperlink"/>
            <w:rFonts w:cstheme="majorHAnsi"/>
            <w:sz w:val="16"/>
          </w:rPr>
          <w:t>Shelley Moore Capito</w:t>
        </w:r>
      </w:hyperlink>
      <w:r w:rsidRPr="0009309C">
        <w:rPr>
          <w:rFonts w:cstheme="majorHAnsi"/>
          <w:sz w:val="16"/>
        </w:rPr>
        <w:t xml:space="preserve"> (R-W.Va.) and </w:t>
      </w:r>
      <w:hyperlink r:id="rId19" w:history="1">
        <w:r w:rsidRPr="0009309C">
          <w:rPr>
            <w:rStyle w:val="Hyperlink"/>
            <w:rFonts w:cstheme="majorHAnsi"/>
            <w:sz w:val="16"/>
          </w:rPr>
          <w:t>Ben Cardin</w:t>
        </w:r>
      </w:hyperlink>
      <w:r w:rsidRPr="0009309C">
        <w:rPr>
          <w:rFonts w:cstheme="majorHAnsi"/>
          <w:sz w:val="16"/>
        </w:rPr>
        <w:t xml:space="preserve"> (D-Md.) demonstrated much needed leadership by introducing </w:t>
      </w:r>
      <w:hyperlink r:id="rId20" w:history="1">
        <w:r w:rsidRPr="0009309C">
          <w:rPr>
            <w:rStyle w:val="Hyperlink"/>
            <w:rFonts w:cstheme="majorHAnsi"/>
            <w:sz w:val="16"/>
          </w:rPr>
          <w:t>“America’s Transportation Infrastructure Act of 2019,”</w:t>
        </w:r>
      </w:hyperlink>
      <w:r w:rsidRPr="0009309C">
        <w:rPr>
          <w:rFonts w:cstheme="majorHAnsi"/>
          <w:sz w:val="16"/>
        </w:rPr>
        <w:t xml:space="preserve"> legislation that would provide $287 billion over five years to maintain and repair our crumbling roads and bridges. The </w:t>
      </w:r>
      <w:r w:rsidRPr="0009309C">
        <w:rPr>
          <w:rStyle w:val="StyleUnderline"/>
          <w:rFonts w:cstheme="majorHAnsi"/>
          <w:highlight w:val="cyan"/>
        </w:rPr>
        <w:t>funding</w:t>
      </w:r>
      <w:r w:rsidRPr="0009309C">
        <w:rPr>
          <w:rFonts w:cstheme="majorHAnsi"/>
          <w:sz w:val="16"/>
        </w:rPr>
        <w:t xml:space="preserve"> level authorized in the bill is a nearly 30 percent increase over current levels and </w:t>
      </w:r>
      <w:r w:rsidRPr="0009309C">
        <w:rPr>
          <w:rStyle w:val="StyleUnderline"/>
          <w:rFonts w:cstheme="majorHAnsi"/>
        </w:rPr>
        <w:t xml:space="preserve">will be </w:t>
      </w:r>
      <w:r w:rsidRPr="0009309C">
        <w:rPr>
          <w:rStyle w:val="StyleUnderline"/>
          <w:rFonts w:cstheme="majorHAnsi"/>
          <w:highlight w:val="cyan"/>
        </w:rPr>
        <w:t>a</w:t>
      </w:r>
      <w:r w:rsidRPr="0009309C">
        <w:rPr>
          <w:rStyle w:val="StyleUnderline"/>
          <w:rFonts w:cstheme="majorHAnsi"/>
        </w:rPr>
        <w:t xml:space="preserve"> much-needed </w:t>
      </w:r>
      <w:r w:rsidRPr="0009309C">
        <w:rPr>
          <w:rStyle w:val="Emphasis"/>
          <w:rFonts w:cstheme="majorHAnsi"/>
        </w:rPr>
        <w:t xml:space="preserve">economic </w:t>
      </w:r>
      <w:r w:rsidRPr="0009309C">
        <w:rPr>
          <w:rStyle w:val="Emphasis"/>
          <w:rFonts w:cstheme="majorHAnsi"/>
          <w:highlight w:val="cyan"/>
        </w:rPr>
        <w:t>shot in the arm</w:t>
      </w:r>
      <w:r w:rsidRPr="0009309C">
        <w:rPr>
          <w:rStyle w:val="StyleUnderline"/>
          <w:rFonts w:cstheme="majorHAnsi"/>
          <w:highlight w:val="cyan"/>
        </w:rPr>
        <w:t xml:space="preserve"> for</w:t>
      </w:r>
      <w:r w:rsidRPr="0009309C">
        <w:rPr>
          <w:rStyle w:val="StyleUnderline"/>
          <w:rFonts w:cstheme="majorHAnsi"/>
        </w:rPr>
        <w:t xml:space="preserve"> all </w:t>
      </w:r>
      <w:r w:rsidRPr="0009309C">
        <w:rPr>
          <w:rStyle w:val="StyleUnderline"/>
          <w:rFonts w:cstheme="majorHAnsi"/>
          <w:highlight w:val="cyan"/>
        </w:rPr>
        <w:t>communities</w:t>
      </w:r>
      <w:r w:rsidRPr="0009309C">
        <w:rPr>
          <w:rStyle w:val="StyleUnderline"/>
          <w:rFonts w:cstheme="majorHAnsi"/>
        </w:rPr>
        <w:t xml:space="preserve"> and local economies across the country.</w:t>
      </w:r>
      <w:r w:rsidRPr="0009309C">
        <w:rPr>
          <w:rFonts w:cstheme="majorHAnsi"/>
          <w:sz w:val="16"/>
        </w:rPr>
        <w:t xml:space="preserve"> Our country’s </w:t>
      </w:r>
      <w:r w:rsidRPr="0009309C">
        <w:rPr>
          <w:rStyle w:val="StyleUnderline"/>
          <w:rFonts w:cstheme="majorHAnsi"/>
        </w:rPr>
        <w:t>roads and bridges</w:t>
      </w:r>
      <w:r w:rsidRPr="0009309C">
        <w:rPr>
          <w:rFonts w:cstheme="majorHAnsi"/>
          <w:sz w:val="16"/>
        </w:rPr>
        <w:t xml:space="preserve"> have always </w:t>
      </w:r>
      <w:r w:rsidRPr="0009309C">
        <w:rPr>
          <w:rStyle w:val="StyleUnderline"/>
          <w:rFonts w:cstheme="majorHAnsi"/>
        </w:rPr>
        <w:t>played a critical role in getting plant nutrients to farmers’ fields</w:t>
      </w:r>
      <w:r w:rsidRPr="0009309C">
        <w:rPr>
          <w:rFonts w:cstheme="majorHAnsi"/>
          <w:sz w:val="16"/>
        </w:rPr>
        <w:t xml:space="preserve"> when they are needed. But with </w:t>
      </w:r>
      <w:hyperlink r:id="rId21" w:history="1">
        <w:r w:rsidRPr="0009309C">
          <w:rPr>
            <w:rStyle w:val="Hyperlink"/>
            <w:rFonts w:cstheme="majorHAnsi"/>
            <w:sz w:val="16"/>
          </w:rPr>
          <w:t>railroad rate increases</w:t>
        </w:r>
      </w:hyperlink>
      <w:r w:rsidRPr="0009309C">
        <w:rPr>
          <w:rFonts w:cstheme="majorHAnsi"/>
          <w:sz w:val="16"/>
        </w:rPr>
        <w:t xml:space="preserve">, rail service challenges and stalled reform efforts due to oversight board vacancies, </w:t>
      </w:r>
      <w:r w:rsidRPr="0009309C">
        <w:rPr>
          <w:rStyle w:val="StyleUnderline"/>
          <w:rFonts w:cstheme="majorHAnsi"/>
        </w:rPr>
        <w:t xml:space="preserve">roadway infrastructure is </w:t>
      </w:r>
      <w:r w:rsidRPr="0009309C">
        <w:rPr>
          <w:rStyle w:val="Emphasis"/>
          <w:rFonts w:cstheme="majorHAnsi"/>
        </w:rPr>
        <w:t>more important</w:t>
      </w:r>
      <w:r w:rsidRPr="0009309C">
        <w:rPr>
          <w:rStyle w:val="StyleUnderline"/>
          <w:rFonts w:cstheme="majorHAnsi"/>
        </w:rPr>
        <w:t xml:space="preserve"> now </w:t>
      </w:r>
      <w:r w:rsidRPr="0009309C">
        <w:rPr>
          <w:rStyle w:val="Emphasis"/>
          <w:rFonts w:cstheme="majorHAnsi"/>
        </w:rPr>
        <w:t>than ever.</w:t>
      </w:r>
      <w:r w:rsidRPr="0009309C">
        <w:rPr>
          <w:rFonts w:cstheme="majorHAnsi"/>
          <w:sz w:val="16"/>
        </w:rPr>
        <w:t xml:space="preserve"> Unfortunately, the state of our road system is hurting our industry’s ability to deliver fertilizer to customers. Last year we had truck drivers waiting in line for up to 11 hours to pick up fertilizer due to bottlenecks and breakdowns in road networks. This year we saw heavy </w:t>
      </w:r>
      <w:r w:rsidRPr="0009309C">
        <w:rPr>
          <w:rStyle w:val="Emphasis"/>
          <w:rFonts w:cstheme="majorHAnsi"/>
          <w:highlight w:val="cyan"/>
        </w:rPr>
        <w:t>rains wash away</w:t>
      </w:r>
      <w:r w:rsidRPr="0009309C">
        <w:rPr>
          <w:rStyle w:val="StyleUnderline"/>
          <w:rFonts w:cstheme="majorHAnsi"/>
        </w:rPr>
        <w:t xml:space="preserve"> deteriorating </w:t>
      </w:r>
      <w:r w:rsidRPr="0009309C">
        <w:rPr>
          <w:rStyle w:val="Emphasis"/>
          <w:rFonts w:cstheme="majorHAnsi"/>
          <w:highlight w:val="cyan"/>
        </w:rPr>
        <w:t xml:space="preserve">roads </w:t>
      </w:r>
      <w:r w:rsidRPr="0009309C">
        <w:rPr>
          <w:rStyle w:val="StyleUnderline"/>
          <w:rFonts w:cstheme="majorHAnsi"/>
          <w:highlight w:val="cyan"/>
        </w:rPr>
        <w:t>and bridges</w:t>
      </w:r>
      <w:r w:rsidRPr="0009309C">
        <w:rPr>
          <w:rFonts w:cstheme="majorHAnsi"/>
          <w:sz w:val="16"/>
        </w:rPr>
        <w:t xml:space="preserve"> that should have long ago been repaired and upgraded to standards </w:t>
      </w:r>
      <w:r w:rsidRPr="0009309C">
        <w:rPr>
          <w:rStyle w:val="Emphasis"/>
          <w:rFonts w:cstheme="majorHAnsi"/>
          <w:highlight w:val="cyan"/>
        </w:rPr>
        <w:t xml:space="preserve">that keep </w:t>
      </w:r>
      <w:r w:rsidRPr="0009309C">
        <w:rPr>
          <w:rStyle w:val="Emphasis"/>
          <w:rFonts w:cstheme="majorHAnsi"/>
        </w:rPr>
        <w:t xml:space="preserve">our </w:t>
      </w:r>
      <w:r w:rsidRPr="0009309C">
        <w:rPr>
          <w:rStyle w:val="Emphasis"/>
          <w:rFonts w:cstheme="majorHAnsi"/>
          <w:highlight w:val="cyan"/>
        </w:rPr>
        <w:t>economy growing</w:t>
      </w:r>
      <w:r w:rsidRPr="0009309C">
        <w:rPr>
          <w:rStyle w:val="StyleUnderline"/>
          <w:rFonts w:cstheme="majorHAnsi"/>
          <w:highlight w:val="cyan"/>
        </w:rPr>
        <w:t xml:space="preserve"> and</w:t>
      </w:r>
      <w:r w:rsidRPr="0009309C">
        <w:rPr>
          <w:rStyle w:val="StyleUnderline"/>
          <w:rFonts w:cstheme="majorHAnsi"/>
        </w:rPr>
        <w:t xml:space="preserve"> our </w:t>
      </w:r>
      <w:r w:rsidRPr="0009309C">
        <w:rPr>
          <w:rStyle w:val="StyleUnderline"/>
          <w:rFonts w:cstheme="majorHAnsi"/>
          <w:highlight w:val="cyan"/>
        </w:rPr>
        <w:t xml:space="preserve">communities </w:t>
      </w:r>
      <w:r w:rsidRPr="0009309C">
        <w:rPr>
          <w:rStyle w:val="Emphasis"/>
          <w:rFonts w:cstheme="majorHAnsi"/>
          <w:highlight w:val="cyan"/>
        </w:rPr>
        <w:t>connected.</w:t>
      </w:r>
      <w:r w:rsidRPr="0009309C">
        <w:rPr>
          <w:rFonts w:cstheme="majorHAnsi"/>
          <w:sz w:val="16"/>
        </w:rPr>
        <w:t xml:space="preserve"> The Senate proposal would provide $6 billion over five years to address the backlog of bridges in poor condition nationwide and alleviate and prevent future network delays. The importance of the timeliness of fertilizer deliveries cannot be overstated. </w:t>
      </w:r>
      <w:r w:rsidRPr="0009309C">
        <w:rPr>
          <w:rStyle w:val="StyleUnderline"/>
          <w:rFonts w:cstheme="majorHAnsi"/>
        </w:rPr>
        <w:t xml:space="preserve">The safe and </w:t>
      </w:r>
      <w:r w:rsidRPr="0009309C">
        <w:rPr>
          <w:rStyle w:val="Emphasis"/>
          <w:rFonts w:cstheme="majorHAnsi"/>
        </w:rPr>
        <w:t>reliable delivery of fertilizer</w:t>
      </w:r>
      <w:r w:rsidRPr="0009309C">
        <w:rPr>
          <w:rStyle w:val="StyleUnderline"/>
          <w:rFonts w:cstheme="majorHAnsi"/>
        </w:rPr>
        <w:t xml:space="preserve"> to ensure that nutrients can be applied at just the right time</w:t>
      </w:r>
      <w:r w:rsidRPr="0009309C">
        <w:rPr>
          <w:rFonts w:cstheme="majorHAnsi"/>
          <w:sz w:val="16"/>
        </w:rPr>
        <w:t xml:space="preserve"> in the growing process </w:t>
      </w:r>
      <w:r w:rsidRPr="0009309C">
        <w:rPr>
          <w:rStyle w:val="StyleUnderline"/>
          <w:rFonts w:cstheme="majorHAnsi"/>
        </w:rPr>
        <w:t xml:space="preserve">is absolutely </w:t>
      </w:r>
      <w:r w:rsidRPr="0009309C">
        <w:rPr>
          <w:rStyle w:val="Emphasis"/>
          <w:rFonts w:cstheme="majorHAnsi"/>
        </w:rPr>
        <w:t>essential to</w:t>
      </w:r>
      <w:r w:rsidRPr="0009309C">
        <w:rPr>
          <w:rStyle w:val="StyleUnderline"/>
          <w:rFonts w:cstheme="majorHAnsi"/>
        </w:rPr>
        <w:t xml:space="preserve"> both keeping crop yields high enough to </w:t>
      </w:r>
      <w:r w:rsidRPr="0009309C">
        <w:rPr>
          <w:rStyle w:val="Emphasis"/>
          <w:rFonts w:cstheme="majorHAnsi"/>
        </w:rPr>
        <w:t>sate global demand</w:t>
      </w:r>
      <w:r w:rsidRPr="0009309C">
        <w:rPr>
          <w:rStyle w:val="StyleUnderline"/>
          <w:rFonts w:cstheme="majorHAnsi"/>
        </w:rPr>
        <w:t xml:space="preserve"> and protecting the environment.</w:t>
      </w:r>
      <w:r w:rsidRPr="0009309C">
        <w:rPr>
          <w:rFonts w:cstheme="majorHAnsi"/>
          <w:sz w:val="16"/>
        </w:rPr>
        <w:t xml:space="preserve"> The Fertilizer Institute (TFI) has for years been tirelessly promoting 4R Nutrient Stewardship, a collection of best management practices which include using the Right fertilizer source, at the Right rate, at the Right time and in the Right place. The 4Rs have been identified by multiple conservation and environmental stakeholders as one of the most impactful pathways to keep fertilizer on fields where it belongs and out of waterways where it doesn’t. A key part of that formula is getting it there at the Right time and a reliable infrastructure network is necessary to make that happen. In addition to providing needed investment in roads and bridges, the Senate legislation supports increased research for carbon capture and storage projects. Thanks to years of investment, nitrogen fertilizer production efficiency has essentially reached its technical efficiency limit due to the laws of chemistry. </w:t>
      </w:r>
      <w:r w:rsidRPr="0009309C">
        <w:rPr>
          <w:rStyle w:val="StyleUnderline"/>
          <w:rFonts w:cstheme="majorHAnsi"/>
        </w:rPr>
        <w:t>Carbon capture and recycling</w:t>
      </w:r>
      <w:r w:rsidRPr="0009309C">
        <w:rPr>
          <w:rFonts w:cstheme="majorHAnsi"/>
          <w:sz w:val="16"/>
        </w:rPr>
        <w:t xml:space="preserve"> is and will continue to be a strategy to </w:t>
      </w:r>
      <w:r w:rsidRPr="0009309C">
        <w:rPr>
          <w:rStyle w:val="StyleUnderline"/>
          <w:rFonts w:cstheme="majorHAnsi"/>
        </w:rPr>
        <w:t>reduce emissions</w:t>
      </w:r>
      <w:r w:rsidRPr="0009309C">
        <w:rPr>
          <w:rFonts w:cstheme="majorHAnsi"/>
          <w:sz w:val="16"/>
        </w:rPr>
        <w:t xml:space="preserve"> from the nitrogen fertilizer production process. In 2016, our industry captured 8 million metric tons of carbon dioxide, the equivalent of removing 1.7 million cars from the road for a year. Additional </w:t>
      </w:r>
      <w:r w:rsidRPr="0009309C">
        <w:rPr>
          <w:rStyle w:val="StyleUnderline"/>
          <w:rFonts w:cstheme="majorHAnsi"/>
        </w:rPr>
        <w:t>investments in research and development</w:t>
      </w:r>
      <w:r w:rsidRPr="0009309C">
        <w:rPr>
          <w:rFonts w:cstheme="majorHAnsi"/>
          <w:sz w:val="16"/>
        </w:rPr>
        <w:t xml:space="preserve"> in this area </w:t>
      </w:r>
      <w:r w:rsidRPr="0009309C">
        <w:rPr>
          <w:rStyle w:val="StyleUnderline"/>
          <w:rFonts w:cstheme="majorHAnsi"/>
        </w:rPr>
        <w:t>will help continue to reduce emissions by making the technology more feasible, efficient and scalable</w:t>
      </w:r>
      <w:r w:rsidRPr="0009309C">
        <w:rPr>
          <w:rFonts w:cstheme="majorHAnsi"/>
          <w:sz w:val="16"/>
        </w:rPr>
        <w:t xml:space="preserve"> for future use. At the end of the day, the fertilizer </w:t>
      </w:r>
      <w:r w:rsidRPr="0009309C">
        <w:rPr>
          <w:rStyle w:val="StyleUnderline"/>
          <w:rFonts w:cstheme="majorHAnsi"/>
          <w:highlight w:val="cyan"/>
        </w:rPr>
        <w:t>industry relies</w:t>
      </w:r>
      <w:r w:rsidRPr="0009309C">
        <w:rPr>
          <w:rStyle w:val="StyleUnderline"/>
          <w:rFonts w:cstheme="majorHAnsi"/>
        </w:rPr>
        <w:t xml:space="preserve"> heavily </w:t>
      </w:r>
      <w:r w:rsidRPr="0009309C">
        <w:rPr>
          <w:rStyle w:val="StyleUnderline"/>
          <w:rFonts w:cstheme="majorHAnsi"/>
          <w:highlight w:val="cyan"/>
        </w:rPr>
        <w:t>on</w:t>
      </w:r>
      <w:r w:rsidRPr="0009309C">
        <w:rPr>
          <w:rStyle w:val="StyleUnderline"/>
          <w:rFonts w:cstheme="majorHAnsi"/>
        </w:rPr>
        <w:t xml:space="preserve"> the </w:t>
      </w:r>
      <w:r w:rsidRPr="0009309C">
        <w:rPr>
          <w:rStyle w:val="Emphasis"/>
          <w:rFonts w:cstheme="majorHAnsi"/>
          <w:highlight w:val="cyan"/>
        </w:rPr>
        <w:t>timely delivery</w:t>
      </w:r>
      <w:r w:rsidRPr="0009309C">
        <w:rPr>
          <w:rStyle w:val="Emphasis"/>
          <w:rFonts w:cstheme="majorHAnsi"/>
        </w:rPr>
        <w:t xml:space="preserve"> of product</w:t>
      </w:r>
      <w:r w:rsidRPr="0009309C">
        <w:rPr>
          <w:rFonts w:cstheme="majorHAnsi"/>
          <w:sz w:val="16"/>
          <w:szCs w:val="16"/>
        </w:rPr>
        <w:t xml:space="preserve"> </w:t>
      </w:r>
      <w:r w:rsidRPr="0009309C">
        <w:rPr>
          <w:rFonts w:cstheme="majorHAnsi"/>
          <w:sz w:val="16"/>
        </w:rPr>
        <w:t xml:space="preserve">to growers where and when they need it </w:t>
      </w:r>
      <w:r w:rsidRPr="0009309C">
        <w:rPr>
          <w:rStyle w:val="Emphasis"/>
          <w:rFonts w:cstheme="majorHAnsi"/>
        </w:rPr>
        <w:t xml:space="preserve">so they can grow the food, fuel and fiber </w:t>
      </w:r>
      <w:r w:rsidRPr="0009309C">
        <w:rPr>
          <w:rStyle w:val="Emphasis"/>
          <w:rFonts w:cstheme="majorHAnsi"/>
          <w:highlight w:val="cyan"/>
        </w:rPr>
        <w:t>to feed a growing world.</w:t>
      </w:r>
      <w:r w:rsidRPr="0009309C">
        <w:rPr>
          <w:rFonts w:cstheme="majorHAnsi"/>
          <w:sz w:val="16"/>
        </w:rPr>
        <w:t xml:space="preserve"> Our country’s farmers are the best and most productive in the world and </w:t>
      </w:r>
      <w:r w:rsidRPr="0009309C">
        <w:rPr>
          <w:rStyle w:val="StyleUnderline"/>
          <w:rFonts w:cstheme="majorHAnsi"/>
        </w:rPr>
        <w:t xml:space="preserve">the </w:t>
      </w:r>
      <w:r w:rsidRPr="0009309C">
        <w:rPr>
          <w:rStyle w:val="StyleUnderline"/>
          <w:rFonts w:cstheme="majorHAnsi"/>
          <w:highlight w:val="cyan"/>
        </w:rPr>
        <w:t>U</w:t>
      </w:r>
      <w:r w:rsidRPr="0009309C">
        <w:rPr>
          <w:rStyle w:val="StyleUnderline"/>
          <w:rFonts w:cstheme="majorHAnsi"/>
        </w:rPr>
        <w:t xml:space="preserve">nited </w:t>
      </w:r>
      <w:r w:rsidRPr="0009309C">
        <w:rPr>
          <w:rStyle w:val="StyleUnderline"/>
          <w:rFonts w:cstheme="majorHAnsi"/>
          <w:highlight w:val="cyan"/>
        </w:rPr>
        <w:t>S</w:t>
      </w:r>
      <w:r w:rsidRPr="0009309C">
        <w:rPr>
          <w:rStyle w:val="StyleUnderline"/>
          <w:rFonts w:cstheme="majorHAnsi"/>
        </w:rPr>
        <w:t xml:space="preserve">tates </w:t>
      </w:r>
      <w:r w:rsidRPr="0009309C">
        <w:rPr>
          <w:rStyle w:val="StyleUnderline"/>
          <w:rFonts w:cstheme="majorHAnsi"/>
          <w:highlight w:val="cyan"/>
        </w:rPr>
        <w:t>is the</w:t>
      </w:r>
      <w:r w:rsidRPr="0009309C">
        <w:rPr>
          <w:rStyle w:val="StyleUnderline"/>
          <w:rFonts w:cstheme="majorHAnsi"/>
        </w:rPr>
        <w:t xml:space="preserve"> globe’s </w:t>
      </w:r>
      <w:r w:rsidRPr="0009309C">
        <w:rPr>
          <w:rStyle w:val="Emphasis"/>
          <w:rFonts w:cstheme="majorHAnsi"/>
          <w:highlight w:val="cyan"/>
        </w:rPr>
        <w:t>top ag</w:t>
      </w:r>
      <w:r w:rsidRPr="0009309C">
        <w:rPr>
          <w:rStyle w:val="Emphasis"/>
          <w:rFonts w:cstheme="majorHAnsi"/>
        </w:rPr>
        <w:t xml:space="preserve">ricultural </w:t>
      </w:r>
      <w:r w:rsidRPr="0009309C">
        <w:rPr>
          <w:rStyle w:val="Emphasis"/>
          <w:rFonts w:cstheme="majorHAnsi"/>
          <w:highlight w:val="cyan"/>
        </w:rPr>
        <w:t>exporter.</w:t>
      </w:r>
      <w:r w:rsidRPr="0009309C">
        <w:rPr>
          <w:rStyle w:val="Emphasis"/>
          <w:rFonts w:cstheme="majorHAnsi"/>
        </w:rPr>
        <w:t xml:space="preserve"> </w:t>
      </w:r>
      <w:r w:rsidRPr="0009309C">
        <w:rPr>
          <w:rStyle w:val="StyleUnderline"/>
          <w:rFonts w:cstheme="majorHAnsi"/>
        </w:rPr>
        <w:t>A robust and well-maintained infrastructure network to facilitate the movement of critical inputs is necessary</w:t>
      </w:r>
      <w:r w:rsidRPr="0009309C">
        <w:rPr>
          <w:rFonts w:cstheme="majorHAnsi"/>
          <w:sz w:val="16"/>
        </w:rPr>
        <w:t xml:space="preserve"> to ensure that doesn’t change. “America’s Transportation Infrastructure Act” will help ensure U.S. agriculture has a 21st century transportation network that allows it to thrive</w:t>
      </w:r>
      <w:r w:rsidRPr="0009309C">
        <w:rPr>
          <w:rFonts w:cstheme="majorHAnsi"/>
        </w:rPr>
        <w:t xml:space="preserve"> </w:t>
      </w:r>
      <w:r w:rsidRPr="0009309C">
        <w:rPr>
          <w:rFonts w:cstheme="majorHAnsi"/>
          <w:sz w:val="16"/>
        </w:rPr>
        <w:t>and grow in a competitive global marketplace.</w:t>
      </w:r>
    </w:p>
    <w:p w14:paraId="3C069885" w14:textId="77777777" w:rsidR="0009309C" w:rsidRPr="0009309C" w:rsidRDefault="0009309C" w:rsidP="0009309C">
      <w:pPr>
        <w:rPr>
          <w:rFonts w:cstheme="majorHAnsi"/>
          <w:sz w:val="16"/>
        </w:rPr>
      </w:pPr>
    </w:p>
    <w:p w14:paraId="6415EF38" w14:textId="77777777" w:rsidR="0009309C" w:rsidRPr="0009309C" w:rsidRDefault="0009309C" w:rsidP="0009309C">
      <w:pPr>
        <w:pStyle w:val="Heading4"/>
        <w:rPr>
          <w:rFonts w:cstheme="majorHAnsi"/>
          <w:u w:val="single"/>
        </w:rPr>
      </w:pPr>
      <w:r w:rsidRPr="0009309C">
        <w:rPr>
          <w:rFonts w:cstheme="majorHAnsi"/>
        </w:rPr>
        <w:t>Extinction.</w:t>
      </w:r>
    </w:p>
    <w:p w14:paraId="38872D6E" w14:textId="77777777" w:rsidR="0009309C" w:rsidRPr="0009309C" w:rsidRDefault="0009309C" w:rsidP="0009309C">
      <w:pPr>
        <w:rPr>
          <w:rFonts w:cstheme="majorHAnsi"/>
        </w:rPr>
      </w:pPr>
      <w:r w:rsidRPr="0009309C">
        <w:rPr>
          <w:rStyle w:val="Style13ptBold"/>
          <w:rFonts w:cstheme="majorHAnsi"/>
        </w:rPr>
        <w:t>Castellaw 17</w:t>
      </w:r>
      <w:r w:rsidRPr="0009309C">
        <w:rPr>
          <w:rFonts w:cstheme="majorHAnsi"/>
        </w:rPr>
        <w:t xml:space="preserve">—Lieutenant General, former President of the non-profit Crockett Policy Institute (John, “Opinion: Food Security Strategy Is Essential to Our National </w:t>
      </w:r>
      <w:r w:rsidRPr="0009309C">
        <w:rPr>
          <w:rFonts w:cstheme="majorHAnsi"/>
        </w:rPr>
        <w:lastRenderedPageBreak/>
        <w:t xml:space="preserve">Security,” </w:t>
      </w:r>
      <w:hyperlink r:id="rId22" w:history="1">
        <w:r w:rsidRPr="0009309C">
          <w:rPr>
            <w:rStyle w:val="Hyperlink"/>
            <w:rFonts w:cstheme="majorHAnsi"/>
          </w:rPr>
          <w:t>https://www.agri-pulse.com/articles/9203-opinion-food-security-strategy-is-essential-to-our-national-security</w:t>
        </w:r>
      </w:hyperlink>
      <w:r w:rsidRPr="0009309C">
        <w:rPr>
          <w:rFonts w:cstheme="majorHAnsi"/>
        </w:rPr>
        <w:t>)</w:t>
      </w:r>
    </w:p>
    <w:p w14:paraId="34E6B8FE" w14:textId="77777777" w:rsidR="0009309C" w:rsidRPr="0009309C" w:rsidRDefault="0009309C" w:rsidP="0009309C">
      <w:pPr>
        <w:rPr>
          <w:rFonts w:cstheme="majorHAnsi"/>
          <w:sz w:val="16"/>
        </w:rPr>
      </w:pPr>
      <w:r w:rsidRPr="0009309C">
        <w:rPr>
          <w:rFonts w:cstheme="majorHAnsi"/>
          <w:sz w:val="16"/>
        </w:rPr>
        <w:t xml:space="preserve">The United States faces many threats to our National Security. These </w:t>
      </w:r>
      <w:r w:rsidRPr="0009309C">
        <w:rPr>
          <w:rStyle w:val="StyleUnderline"/>
          <w:rFonts w:cstheme="majorHAnsi"/>
          <w:highlight w:val="cyan"/>
        </w:rPr>
        <w:t>threats include</w:t>
      </w:r>
      <w:r w:rsidRPr="0009309C">
        <w:rPr>
          <w:rFonts w:cstheme="majorHAnsi"/>
          <w:sz w:val="16"/>
        </w:rPr>
        <w:t xml:space="preserve"> continuing wars with </w:t>
      </w:r>
      <w:r w:rsidRPr="0009309C">
        <w:rPr>
          <w:rStyle w:val="Emphasis"/>
          <w:rFonts w:cstheme="majorHAnsi"/>
        </w:rPr>
        <w:t>extremist elements</w:t>
      </w:r>
      <w:r w:rsidRPr="0009309C">
        <w:rPr>
          <w:rFonts w:cstheme="majorHAnsi"/>
          <w:sz w:val="16"/>
        </w:rPr>
        <w:t xml:space="preserve"> such as ISIS </w:t>
      </w:r>
      <w:r w:rsidRPr="0009309C">
        <w:rPr>
          <w:rStyle w:val="StyleUnderline"/>
          <w:rFonts w:cstheme="majorHAnsi"/>
        </w:rPr>
        <w:t>and</w:t>
      </w:r>
      <w:r w:rsidRPr="0009309C">
        <w:rPr>
          <w:rFonts w:cstheme="majorHAnsi"/>
          <w:sz w:val="16"/>
        </w:rPr>
        <w:t xml:space="preserve"> potential </w:t>
      </w:r>
      <w:r w:rsidRPr="0009309C">
        <w:rPr>
          <w:rStyle w:val="StyleUnderline"/>
          <w:rFonts w:cstheme="majorHAnsi"/>
        </w:rPr>
        <w:t xml:space="preserve">wars with </w:t>
      </w:r>
      <w:r w:rsidRPr="0009309C">
        <w:rPr>
          <w:rStyle w:val="Emphasis"/>
          <w:rFonts w:cstheme="majorHAnsi"/>
          <w:highlight w:val="cyan"/>
        </w:rPr>
        <w:t>rogue</w:t>
      </w:r>
      <w:r w:rsidRPr="0009309C">
        <w:rPr>
          <w:rStyle w:val="Emphasis"/>
          <w:rFonts w:cstheme="majorHAnsi"/>
        </w:rPr>
        <w:t xml:space="preserve"> state</w:t>
      </w:r>
      <w:r w:rsidRPr="0009309C">
        <w:rPr>
          <w:rStyle w:val="StyleUnderline"/>
          <w:rFonts w:cstheme="majorHAnsi"/>
        </w:rPr>
        <w:t xml:space="preserve"> North </w:t>
      </w:r>
      <w:r w:rsidRPr="0009309C">
        <w:rPr>
          <w:rStyle w:val="StyleUnderline"/>
          <w:rFonts w:cstheme="majorHAnsi"/>
          <w:highlight w:val="cyan"/>
        </w:rPr>
        <w:t>Korea</w:t>
      </w:r>
      <w:r w:rsidRPr="0009309C">
        <w:rPr>
          <w:rStyle w:val="StyleUnderline"/>
          <w:rFonts w:cstheme="majorHAnsi"/>
        </w:rPr>
        <w:t xml:space="preserve"> or regional nuclear power </w:t>
      </w:r>
      <w:r w:rsidRPr="0009309C">
        <w:rPr>
          <w:rStyle w:val="StyleUnderline"/>
          <w:rFonts w:cstheme="majorHAnsi"/>
          <w:highlight w:val="cyan"/>
        </w:rPr>
        <w:t>Iran</w:t>
      </w:r>
      <w:r w:rsidRPr="0009309C">
        <w:rPr>
          <w:rFonts w:cstheme="majorHAnsi"/>
          <w:sz w:val="16"/>
        </w:rPr>
        <w:t xml:space="preserve">. The heated economic and diplomatic </w:t>
      </w:r>
      <w:r w:rsidRPr="0009309C">
        <w:rPr>
          <w:rStyle w:val="StyleUnderline"/>
          <w:rFonts w:cstheme="majorHAnsi"/>
        </w:rPr>
        <w:t xml:space="preserve">competition with </w:t>
      </w:r>
      <w:r w:rsidRPr="0009309C">
        <w:rPr>
          <w:rStyle w:val="StyleUnderline"/>
          <w:rFonts w:cstheme="majorHAnsi"/>
          <w:highlight w:val="cyan"/>
        </w:rPr>
        <w:t>Russia and</w:t>
      </w:r>
      <w:r w:rsidRPr="0009309C">
        <w:rPr>
          <w:rStyle w:val="StyleUnderline"/>
          <w:rFonts w:cstheme="majorHAnsi"/>
        </w:rPr>
        <w:t xml:space="preserve"> </w:t>
      </w:r>
      <w:r w:rsidRPr="0009309C">
        <w:rPr>
          <w:rStyle w:val="Emphasis"/>
          <w:rFonts w:cstheme="majorHAnsi"/>
        </w:rPr>
        <w:t xml:space="preserve">a surging </w:t>
      </w:r>
      <w:r w:rsidRPr="0009309C">
        <w:rPr>
          <w:rStyle w:val="Emphasis"/>
          <w:rFonts w:cstheme="majorHAnsi"/>
          <w:highlight w:val="cyan"/>
        </w:rPr>
        <w:t>China</w:t>
      </w:r>
      <w:r w:rsidRPr="0009309C">
        <w:rPr>
          <w:rStyle w:val="Emphasis"/>
          <w:rFonts w:cstheme="majorHAnsi"/>
        </w:rPr>
        <w:t xml:space="preserve"> could spiral out of control</w:t>
      </w:r>
      <w:r w:rsidRPr="0009309C">
        <w:rPr>
          <w:rFonts w:cstheme="majorHAnsi"/>
          <w:sz w:val="16"/>
        </w:rPr>
        <w:t xml:space="preserve">. Concurrently, we face threats to our future security posed by growing </w:t>
      </w:r>
      <w:r w:rsidRPr="0009309C">
        <w:rPr>
          <w:rStyle w:val="Emphasis"/>
          <w:rFonts w:cstheme="majorHAnsi"/>
        </w:rPr>
        <w:t>civil strife</w:t>
      </w:r>
      <w:r w:rsidRPr="0009309C">
        <w:rPr>
          <w:rStyle w:val="StyleUnderline"/>
          <w:rFonts w:cstheme="majorHAnsi"/>
        </w:rPr>
        <w:t xml:space="preserve">, </w:t>
      </w:r>
      <w:r w:rsidRPr="0009309C">
        <w:rPr>
          <w:rStyle w:val="Emphasis"/>
          <w:rFonts w:cstheme="majorHAnsi"/>
          <w:highlight w:val="cyan"/>
        </w:rPr>
        <w:t>famine</w:t>
      </w:r>
      <w:r w:rsidRPr="0009309C">
        <w:rPr>
          <w:rStyle w:val="StyleUnderline"/>
          <w:rFonts w:cstheme="majorHAnsi"/>
          <w:highlight w:val="cyan"/>
        </w:rPr>
        <w:t xml:space="preserve">, and </w:t>
      </w:r>
      <w:r w:rsidRPr="0009309C">
        <w:rPr>
          <w:rStyle w:val="Emphasis"/>
          <w:rFonts w:cstheme="majorHAnsi"/>
          <w:highlight w:val="cyan"/>
        </w:rPr>
        <w:t>refugee</w:t>
      </w:r>
      <w:r w:rsidRPr="0009309C">
        <w:rPr>
          <w:rStyle w:val="Emphasis"/>
          <w:rFonts w:cstheme="majorHAnsi"/>
        </w:rPr>
        <w:t xml:space="preserve"> and migration challenges</w:t>
      </w:r>
      <w:r w:rsidRPr="0009309C">
        <w:rPr>
          <w:rStyle w:val="StyleUnderline"/>
          <w:rFonts w:cstheme="majorHAnsi"/>
        </w:rPr>
        <w:t xml:space="preserve"> which create </w:t>
      </w:r>
      <w:r w:rsidRPr="0009309C">
        <w:rPr>
          <w:rStyle w:val="Emphasis"/>
          <w:rFonts w:cstheme="majorHAnsi"/>
        </w:rPr>
        <w:t>incubators</w:t>
      </w:r>
      <w:r w:rsidRPr="0009309C">
        <w:rPr>
          <w:rStyle w:val="StyleUnderline"/>
          <w:rFonts w:cstheme="majorHAnsi"/>
        </w:rPr>
        <w:t xml:space="preserve"> for </w:t>
      </w:r>
      <w:r w:rsidRPr="0009309C">
        <w:rPr>
          <w:rStyle w:val="Emphasis"/>
          <w:rFonts w:cstheme="majorHAnsi"/>
          <w:highlight w:val="cyan"/>
        </w:rPr>
        <w:t>extremist</w:t>
      </w:r>
      <w:r w:rsidRPr="0009309C">
        <w:rPr>
          <w:rStyle w:val="StyleUnderline"/>
          <w:rFonts w:cstheme="majorHAnsi"/>
        </w:rPr>
        <w:t xml:space="preserve"> and </w:t>
      </w:r>
      <w:r w:rsidRPr="0009309C">
        <w:rPr>
          <w:rStyle w:val="Emphasis"/>
          <w:rFonts w:cstheme="majorHAnsi"/>
        </w:rPr>
        <w:t>anti-American government factions</w:t>
      </w:r>
      <w:r w:rsidRPr="0009309C">
        <w:rPr>
          <w:rFonts w:cstheme="majorHAnsi"/>
          <w:sz w:val="16"/>
        </w:rPr>
        <w:t xml:space="preserve">.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history has shown that </w:t>
      </w:r>
      <w:r w:rsidRPr="0009309C">
        <w:rPr>
          <w:rStyle w:val="Emphasis"/>
          <w:rFonts w:cstheme="majorHAnsi"/>
          <w:highlight w:val="cyan"/>
        </w:rPr>
        <w:t>reliable</w:t>
      </w:r>
      <w:r w:rsidRPr="0009309C">
        <w:rPr>
          <w:rStyle w:val="Emphasis"/>
          <w:rFonts w:cstheme="majorHAnsi"/>
        </w:rPr>
        <w:t xml:space="preserve"> food supplies</w:t>
      </w:r>
      <w:r w:rsidRPr="0009309C">
        <w:rPr>
          <w:rStyle w:val="StyleUnderline"/>
          <w:rFonts w:cstheme="majorHAnsi"/>
        </w:rPr>
        <w:t xml:space="preserve"> and </w:t>
      </w:r>
      <w:r w:rsidRPr="0009309C">
        <w:rPr>
          <w:rStyle w:val="Emphasis"/>
          <w:rFonts w:cstheme="majorHAnsi"/>
          <w:highlight w:val="cyan"/>
        </w:rPr>
        <w:t>stable prices</w:t>
      </w:r>
      <w:r w:rsidRPr="0009309C">
        <w:rPr>
          <w:rStyle w:val="StyleUnderline"/>
          <w:rFonts w:cstheme="majorHAnsi"/>
          <w:highlight w:val="cyan"/>
        </w:rPr>
        <w:t xml:space="preserve"> produce</w:t>
      </w:r>
      <w:r w:rsidRPr="0009309C">
        <w:rPr>
          <w:rStyle w:val="StyleUnderline"/>
          <w:rFonts w:cstheme="majorHAnsi"/>
        </w:rPr>
        <w:t xml:space="preserve"> </w:t>
      </w:r>
      <w:r w:rsidRPr="0009309C">
        <w:rPr>
          <w:rStyle w:val="Emphasis"/>
          <w:rFonts w:cstheme="majorHAnsi"/>
        </w:rPr>
        <w:t>more stable</w:t>
      </w:r>
      <w:r w:rsidRPr="0009309C">
        <w:rPr>
          <w:rStyle w:val="StyleUnderline"/>
          <w:rFonts w:cstheme="majorHAnsi"/>
        </w:rPr>
        <w:t xml:space="preserve"> and </w:t>
      </w:r>
      <w:r w:rsidRPr="0009309C">
        <w:rPr>
          <w:rStyle w:val="Emphasis"/>
          <w:rFonts w:cstheme="majorHAnsi"/>
          <w:highlight w:val="cyan"/>
        </w:rPr>
        <w:t>secure countries</w:t>
      </w:r>
      <w:r w:rsidRPr="0009309C">
        <w:rPr>
          <w:rFonts w:cstheme="majorHAnsi"/>
          <w:sz w:val="16"/>
        </w:rPr>
        <w:t xml:space="preserve">. Conversely, </w:t>
      </w:r>
      <w:r w:rsidRPr="0009309C">
        <w:rPr>
          <w:rStyle w:val="Emphasis"/>
          <w:rFonts w:cstheme="majorHAnsi"/>
          <w:highlight w:val="cyan"/>
        </w:rPr>
        <w:t>food insecurity</w:t>
      </w:r>
      <w:r w:rsidRPr="0009309C">
        <w:rPr>
          <w:rFonts w:cstheme="majorHAnsi"/>
          <w:sz w:val="16"/>
        </w:rPr>
        <w:t xml:space="preserve">, particularly in poorer countries, </w:t>
      </w:r>
      <w:r w:rsidRPr="0009309C">
        <w:rPr>
          <w:rStyle w:val="StyleUnderline"/>
          <w:rFonts w:cstheme="majorHAnsi"/>
        </w:rPr>
        <w:t xml:space="preserve">can </w:t>
      </w:r>
      <w:r w:rsidRPr="0009309C">
        <w:rPr>
          <w:rStyle w:val="StyleUnderline"/>
          <w:rFonts w:cstheme="majorHAnsi"/>
          <w:highlight w:val="cyan"/>
        </w:rPr>
        <w:t xml:space="preserve">lead to </w:t>
      </w:r>
      <w:r w:rsidRPr="0009309C">
        <w:rPr>
          <w:rStyle w:val="Emphasis"/>
          <w:rFonts w:cstheme="majorHAnsi"/>
          <w:highlight w:val="cyan"/>
        </w:rPr>
        <w:t>instability</w:t>
      </w:r>
      <w:r w:rsidRPr="0009309C">
        <w:rPr>
          <w:rStyle w:val="StyleUnderline"/>
          <w:rFonts w:cstheme="majorHAnsi"/>
        </w:rPr>
        <w:t xml:space="preserve">, </w:t>
      </w:r>
      <w:r w:rsidRPr="0009309C">
        <w:rPr>
          <w:rStyle w:val="Emphasis"/>
          <w:rFonts w:cstheme="majorHAnsi"/>
        </w:rPr>
        <w:t>unrest</w:t>
      </w:r>
      <w:r w:rsidRPr="0009309C">
        <w:rPr>
          <w:rStyle w:val="StyleUnderline"/>
          <w:rFonts w:cstheme="majorHAnsi"/>
        </w:rPr>
        <w:t xml:space="preserve">, and </w:t>
      </w:r>
      <w:r w:rsidRPr="0009309C">
        <w:rPr>
          <w:rStyle w:val="Emphasis"/>
          <w:rFonts w:cstheme="majorHAnsi"/>
        </w:rPr>
        <w:t>violence</w:t>
      </w:r>
      <w:r w:rsidRPr="0009309C">
        <w:rPr>
          <w:rFonts w:cstheme="majorHAnsi"/>
          <w:sz w:val="16"/>
        </w:rPr>
        <w:t xml:space="preserve">. </w:t>
      </w:r>
      <w:r w:rsidRPr="0009309C">
        <w:rPr>
          <w:rStyle w:val="Emphasis"/>
          <w:rFonts w:cstheme="majorHAnsi"/>
        </w:rPr>
        <w:t>Food insecurity</w:t>
      </w:r>
      <w:r w:rsidRPr="0009309C">
        <w:rPr>
          <w:rStyle w:val="StyleUnderline"/>
          <w:rFonts w:cstheme="majorHAnsi"/>
        </w:rPr>
        <w:t xml:space="preserve"> drives </w:t>
      </w:r>
      <w:r w:rsidRPr="0009309C">
        <w:rPr>
          <w:rStyle w:val="Emphasis"/>
          <w:rFonts w:cstheme="majorHAnsi"/>
        </w:rPr>
        <w:t>mass migration</w:t>
      </w:r>
      <w:r w:rsidRPr="0009309C">
        <w:rPr>
          <w:rStyle w:val="StyleUnderline"/>
          <w:rFonts w:cstheme="majorHAnsi"/>
        </w:rPr>
        <w:t xml:space="preserve"> around the world</w:t>
      </w:r>
      <w:r w:rsidRPr="0009309C">
        <w:rPr>
          <w:rFonts w:cstheme="majorHAnsi"/>
          <w:sz w:val="16"/>
        </w:rPr>
        <w:t xml:space="preserve"> from the Middle East, to Africa, to Southeast Asia, </w:t>
      </w:r>
      <w:r w:rsidRPr="0009309C">
        <w:rPr>
          <w:rStyle w:val="StyleUnderline"/>
          <w:rFonts w:cstheme="majorHAnsi"/>
        </w:rPr>
        <w:t>destabilizing</w:t>
      </w:r>
      <w:r w:rsidRPr="0009309C">
        <w:rPr>
          <w:rFonts w:cstheme="majorHAnsi"/>
          <w:sz w:val="16"/>
        </w:rPr>
        <w:t xml:space="preserve"> neighboring </w:t>
      </w:r>
      <w:r w:rsidRPr="0009309C">
        <w:rPr>
          <w:rStyle w:val="StyleUnderline"/>
          <w:rFonts w:cstheme="majorHAnsi"/>
        </w:rPr>
        <w:t xml:space="preserve">populations, </w:t>
      </w:r>
      <w:r w:rsidRPr="0009309C">
        <w:rPr>
          <w:rStyle w:val="StyleUnderline"/>
          <w:rFonts w:cstheme="majorHAnsi"/>
          <w:highlight w:val="cyan"/>
        </w:rPr>
        <w:t>generating conflicts</w:t>
      </w:r>
      <w:r w:rsidRPr="0009309C">
        <w:rPr>
          <w:rStyle w:val="StyleUnderline"/>
          <w:rFonts w:cstheme="majorHAnsi"/>
        </w:rPr>
        <w:t>, and</w:t>
      </w:r>
      <w:r w:rsidRPr="0009309C">
        <w:rPr>
          <w:rFonts w:cstheme="majorHAnsi"/>
          <w:sz w:val="16"/>
        </w:rPr>
        <w:t xml:space="preserve"> threatening our own security by </w:t>
      </w:r>
      <w:r w:rsidRPr="0009309C">
        <w:rPr>
          <w:rStyle w:val="StyleUnderline"/>
          <w:rFonts w:cstheme="majorHAnsi"/>
        </w:rPr>
        <w:t>disrupting</w:t>
      </w:r>
      <w:r w:rsidRPr="0009309C">
        <w:rPr>
          <w:rFonts w:cstheme="majorHAnsi"/>
          <w:sz w:val="16"/>
        </w:rPr>
        <w:t xml:space="preserve"> our economic, </w:t>
      </w:r>
      <w:r w:rsidRPr="0009309C">
        <w:rPr>
          <w:rStyle w:val="StyleUnderline"/>
          <w:rFonts w:cstheme="majorHAnsi"/>
        </w:rPr>
        <w:t>military</w:t>
      </w:r>
      <w:r w:rsidRPr="0009309C">
        <w:rPr>
          <w:rFonts w:cstheme="majorHAnsi"/>
          <w:sz w:val="16"/>
        </w:rPr>
        <w:t xml:space="preserve">, and diplomatic </w:t>
      </w:r>
      <w:r w:rsidRPr="0009309C">
        <w:rPr>
          <w:rStyle w:val="StyleUnderline"/>
          <w:rFonts w:cstheme="majorHAnsi"/>
        </w:rPr>
        <w:t>relationships</w:t>
      </w:r>
      <w:r w:rsidRPr="0009309C">
        <w:rPr>
          <w:rFonts w:cstheme="majorHAnsi"/>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09309C">
        <w:rPr>
          <w:rStyle w:val="StyleUnderline"/>
          <w:rFonts w:cstheme="majorHAnsi"/>
          <w:highlight w:val="cyan"/>
        </w:rPr>
        <w:t>history</w:t>
      </w:r>
      <w:r w:rsidRPr="0009309C">
        <w:rPr>
          <w:rFonts w:cstheme="majorHAnsi"/>
          <w:sz w:val="16"/>
        </w:rPr>
        <w:t xml:space="preserve"> has </w:t>
      </w:r>
      <w:r w:rsidRPr="0009309C">
        <w:rPr>
          <w:rStyle w:val="StyleUnderline"/>
          <w:rFonts w:cstheme="majorHAnsi"/>
          <w:highlight w:val="cyan"/>
        </w:rPr>
        <w:t>taught us</w:t>
      </w:r>
      <w:r w:rsidRPr="0009309C">
        <w:rPr>
          <w:rFonts w:cstheme="majorHAnsi"/>
          <w:sz w:val="16"/>
        </w:rPr>
        <w:t xml:space="preserve"> that </w:t>
      </w:r>
      <w:r w:rsidRPr="0009309C">
        <w:rPr>
          <w:rStyle w:val="Emphasis"/>
          <w:rFonts w:cstheme="majorHAnsi"/>
        </w:rPr>
        <w:t xml:space="preserve">a </w:t>
      </w:r>
      <w:r w:rsidRPr="0009309C">
        <w:rPr>
          <w:rStyle w:val="Emphasis"/>
          <w:rFonts w:cstheme="majorHAnsi"/>
          <w:highlight w:val="cyan"/>
        </w:rPr>
        <w:t>strong ag</w:t>
      </w:r>
      <w:r w:rsidRPr="0009309C">
        <w:rPr>
          <w:rStyle w:val="Emphasis"/>
          <w:rFonts w:cstheme="majorHAnsi"/>
        </w:rPr>
        <w:t>ricultural sector</w:t>
      </w:r>
      <w:r w:rsidRPr="0009309C">
        <w:rPr>
          <w:rStyle w:val="StyleUnderline"/>
          <w:rFonts w:cstheme="majorHAnsi"/>
        </w:rPr>
        <w:t xml:space="preserve"> </w:t>
      </w:r>
      <w:r w:rsidRPr="0009309C">
        <w:rPr>
          <w:rStyle w:val="StyleUnderline"/>
          <w:rFonts w:cstheme="majorHAnsi"/>
          <w:highlight w:val="cyan"/>
        </w:rPr>
        <w:t xml:space="preserve">is </w:t>
      </w:r>
      <w:r w:rsidRPr="0009309C">
        <w:rPr>
          <w:rStyle w:val="Emphasis"/>
          <w:rFonts w:cstheme="majorHAnsi"/>
          <w:highlight w:val="cyan"/>
        </w:rPr>
        <w:t>a</w:t>
      </w:r>
      <w:r w:rsidRPr="0009309C">
        <w:rPr>
          <w:rStyle w:val="Emphasis"/>
          <w:rFonts w:cstheme="majorHAnsi"/>
        </w:rPr>
        <w:t xml:space="preserve">n unquestionable </w:t>
      </w:r>
      <w:r w:rsidRPr="0009309C">
        <w:rPr>
          <w:rStyle w:val="Emphasis"/>
          <w:rFonts w:cstheme="majorHAnsi"/>
          <w:highlight w:val="cyan"/>
        </w:rPr>
        <w:t>requirement</w:t>
      </w:r>
      <w:r w:rsidRPr="0009309C">
        <w:rPr>
          <w:rStyle w:val="StyleUnderline"/>
          <w:rFonts w:cstheme="majorHAnsi"/>
          <w:highlight w:val="cyan"/>
        </w:rPr>
        <w:t xml:space="preserve"> for</w:t>
      </w:r>
      <w:r w:rsidRPr="0009309C">
        <w:rPr>
          <w:rFonts w:cstheme="majorHAnsi"/>
          <w:sz w:val="16"/>
        </w:rPr>
        <w:t xml:space="preserve"> inclusive and sustainable growth, broad-based development progress, and </w:t>
      </w:r>
      <w:r w:rsidRPr="0009309C">
        <w:rPr>
          <w:rStyle w:val="Emphasis"/>
          <w:rFonts w:cstheme="majorHAnsi"/>
        </w:rPr>
        <w:t xml:space="preserve">long-term </w:t>
      </w:r>
      <w:r w:rsidRPr="0009309C">
        <w:rPr>
          <w:rStyle w:val="Emphasis"/>
          <w:rFonts w:cstheme="majorHAnsi"/>
          <w:highlight w:val="cyan"/>
        </w:rPr>
        <w:t>stability</w:t>
      </w:r>
      <w:r w:rsidRPr="0009309C">
        <w:rPr>
          <w:rFonts w:cstheme="majorHAnsi"/>
          <w:sz w:val="16"/>
        </w:rPr>
        <w:t xml:space="preserve">. 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w:t>
      </w:r>
      <w:r w:rsidRPr="0009309C">
        <w:rPr>
          <w:rStyle w:val="Emphasis"/>
          <w:rFonts w:cstheme="majorHAnsi"/>
        </w:rPr>
        <w:t>massive population boom</w:t>
      </w:r>
      <w:r w:rsidRPr="0009309C">
        <w:rPr>
          <w:rStyle w:val="StyleUnderline"/>
          <w:rFonts w:cstheme="majorHAnsi"/>
        </w:rPr>
        <w:t xml:space="preserve"> is projected to occur</w:t>
      </w:r>
      <w:r w:rsidRPr="0009309C">
        <w:rPr>
          <w:rFonts w:cstheme="majorHAnsi"/>
          <w:sz w:val="16"/>
        </w:rPr>
        <w:t xml:space="preserve"> primarily </w:t>
      </w:r>
      <w:r w:rsidRPr="0009309C">
        <w:rPr>
          <w:rStyle w:val="StyleUnderline"/>
          <w:rFonts w:cstheme="majorHAnsi"/>
        </w:rPr>
        <w:t xml:space="preserve">in </w:t>
      </w:r>
      <w:r w:rsidRPr="0009309C">
        <w:rPr>
          <w:rStyle w:val="Emphasis"/>
          <w:rFonts w:cstheme="majorHAnsi"/>
        </w:rPr>
        <w:t>the most fragile and food insecure countries</w:t>
      </w:r>
      <w:r w:rsidRPr="0009309C">
        <w:rPr>
          <w:rFonts w:cstheme="majorHAnsi"/>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09309C">
        <w:rPr>
          <w:rStyle w:val="StyleUnderline"/>
          <w:rFonts w:cstheme="majorHAnsi"/>
          <w:highlight w:val="cyan"/>
        </w:rPr>
        <w:t>these</w:t>
      </w:r>
      <w:r w:rsidRPr="0009309C">
        <w:rPr>
          <w:rStyle w:val="StyleUnderline"/>
          <w:rFonts w:cstheme="majorHAnsi"/>
        </w:rPr>
        <w:t xml:space="preserve"> situations </w:t>
      </w:r>
      <w:r w:rsidRPr="0009309C">
        <w:rPr>
          <w:rStyle w:val="StyleUnderline"/>
          <w:rFonts w:cstheme="majorHAnsi"/>
          <w:highlight w:val="cyan"/>
        </w:rPr>
        <w:t xml:space="preserve">deteriorate into </w:t>
      </w:r>
      <w:r w:rsidRPr="0009309C">
        <w:rPr>
          <w:rStyle w:val="Emphasis"/>
          <w:rFonts w:cstheme="majorHAnsi"/>
          <w:highlight w:val="cyan"/>
        </w:rPr>
        <w:t>shooting wars</w:t>
      </w:r>
      <w:r w:rsidRPr="0009309C">
        <w:rPr>
          <w:rFonts w:cstheme="majorHAnsi"/>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w:t>
      </w:r>
      <w:r w:rsidRPr="0009309C">
        <w:rPr>
          <w:rStyle w:val="StyleUnderline"/>
          <w:rFonts w:cstheme="majorHAnsi"/>
        </w:rPr>
        <w:t xml:space="preserve">food </w:t>
      </w:r>
      <w:r w:rsidRPr="0009309C">
        <w:rPr>
          <w:rStyle w:val="StyleUnderline"/>
          <w:rFonts w:cstheme="majorHAnsi"/>
          <w:highlight w:val="cyan"/>
        </w:rPr>
        <w:t>security</w:t>
      </w:r>
      <w:r w:rsidRPr="0009309C">
        <w:rPr>
          <w:rFonts w:cstheme="majorHAnsi"/>
          <w:sz w:val="16"/>
        </w:rPr>
        <w:t xml:space="preserve">, including agriculture development, has </w:t>
      </w:r>
      <w:r w:rsidRPr="0009309C">
        <w:rPr>
          <w:rStyle w:val="StyleUnderline"/>
          <w:rFonts w:cstheme="majorHAnsi"/>
          <w:highlight w:val="cyan"/>
        </w:rPr>
        <w:t>helped stabilize</w:t>
      </w:r>
      <w:r w:rsidRPr="0009309C">
        <w:rPr>
          <w:rStyle w:val="StyleUnderline"/>
          <w:rFonts w:cstheme="majorHAnsi"/>
        </w:rPr>
        <w:t xml:space="preserve"> </w:t>
      </w:r>
      <w:r w:rsidRPr="0009309C">
        <w:rPr>
          <w:rStyle w:val="Emphasis"/>
          <w:rFonts w:cstheme="majorHAnsi"/>
        </w:rPr>
        <w:t xml:space="preserve">key </w:t>
      </w:r>
      <w:r w:rsidRPr="0009309C">
        <w:rPr>
          <w:rStyle w:val="Emphasis"/>
          <w:rFonts w:cstheme="majorHAnsi"/>
          <w:highlight w:val="cyan"/>
        </w:rPr>
        <w:t>regions</w:t>
      </w:r>
      <w:r w:rsidRPr="0009309C">
        <w:rPr>
          <w:rStyle w:val="StyleUnderline"/>
          <w:rFonts w:cstheme="majorHAnsi"/>
          <w:highlight w:val="cyan"/>
        </w:rPr>
        <w:t xml:space="preserve"> over</w:t>
      </w:r>
      <w:r w:rsidRPr="0009309C">
        <w:rPr>
          <w:rStyle w:val="StyleUnderline"/>
          <w:rFonts w:cstheme="majorHAnsi"/>
        </w:rPr>
        <w:t xml:space="preserve"> </w:t>
      </w:r>
      <w:r w:rsidRPr="0009309C">
        <w:rPr>
          <w:rStyle w:val="Emphasis"/>
          <w:rFonts w:cstheme="majorHAnsi"/>
        </w:rPr>
        <w:t xml:space="preserve">the past </w:t>
      </w:r>
      <w:r w:rsidRPr="0009309C">
        <w:rPr>
          <w:rStyle w:val="Emphasis"/>
          <w:rFonts w:cstheme="majorHAnsi"/>
          <w:highlight w:val="cyan"/>
        </w:rPr>
        <w:t>60 years</w:t>
      </w:r>
      <w:r w:rsidRPr="0009309C">
        <w:rPr>
          <w:rFonts w:cstheme="majorHAnsi"/>
          <w:sz w:val="16"/>
        </w:rPr>
        <w:t xml:space="preserve">. A </w:t>
      </w:r>
      <w:r w:rsidRPr="0009309C">
        <w:rPr>
          <w:rStyle w:val="StyleUnderline"/>
          <w:rFonts w:cstheme="majorHAnsi"/>
        </w:rPr>
        <w:t>robust food security</w:t>
      </w:r>
      <w:r w:rsidRPr="0009309C">
        <w:rPr>
          <w:rFonts w:cstheme="majorHAnsi"/>
          <w:sz w:val="16"/>
        </w:rPr>
        <w:t xml:space="preserve"> strategy, as a part of our overall security strategy, </w:t>
      </w:r>
      <w:r w:rsidRPr="0009309C">
        <w:rPr>
          <w:rStyle w:val="StyleUnderline"/>
          <w:rFonts w:cstheme="majorHAnsi"/>
        </w:rPr>
        <w:t xml:space="preserve">can mitigate the growth of </w:t>
      </w:r>
      <w:r w:rsidRPr="0009309C">
        <w:rPr>
          <w:rStyle w:val="Emphasis"/>
          <w:rFonts w:cstheme="majorHAnsi"/>
        </w:rPr>
        <w:t>terrorism</w:t>
      </w:r>
      <w:r w:rsidRPr="0009309C">
        <w:rPr>
          <w:rFonts w:cstheme="majorHAnsi"/>
          <w:sz w:val="16"/>
        </w:rPr>
        <w:t xml:space="preserve">, build important relationships, </w:t>
      </w:r>
      <w:r w:rsidRPr="0009309C">
        <w:rPr>
          <w:rStyle w:val="StyleUnderline"/>
          <w:rFonts w:cstheme="majorHAnsi"/>
        </w:rPr>
        <w:t>and support</w:t>
      </w:r>
      <w:r w:rsidRPr="0009309C">
        <w:rPr>
          <w:rFonts w:cstheme="majorHAnsi"/>
          <w:sz w:val="16"/>
        </w:rPr>
        <w:t xml:space="preserve"> continued American economic and agricultural prosperity while materially contributing to our Nation’s and </w:t>
      </w:r>
      <w:r w:rsidRPr="0009309C">
        <w:rPr>
          <w:rStyle w:val="Emphasis"/>
          <w:rFonts w:cstheme="majorHAnsi"/>
        </w:rPr>
        <w:t>the world’s security</w:t>
      </w:r>
      <w:r w:rsidRPr="0009309C">
        <w:rPr>
          <w:rFonts w:cstheme="majorHAnsi"/>
          <w:sz w:val="16"/>
        </w:rPr>
        <w:t>.</w:t>
      </w:r>
    </w:p>
    <w:p w14:paraId="1253AE8F" w14:textId="77777777" w:rsidR="0009309C" w:rsidRPr="0009309C" w:rsidRDefault="0009309C" w:rsidP="0009309C"/>
    <w:p w14:paraId="2F5C65F6" w14:textId="77777777" w:rsidR="0009309C" w:rsidRPr="0009309C" w:rsidRDefault="0009309C" w:rsidP="0009309C"/>
    <w:p w14:paraId="06C0692F" w14:textId="7DAACD2B" w:rsidR="0009309C" w:rsidRPr="0009309C" w:rsidRDefault="0009309C" w:rsidP="0009309C">
      <w:pPr>
        <w:pStyle w:val="Heading2"/>
      </w:pPr>
      <w:r w:rsidRPr="0009309C">
        <w:lastRenderedPageBreak/>
        <w:t>States CP</w:t>
      </w:r>
    </w:p>
    <w:p w14:paraId="1E8FE93F" w14:textId="77777777" w:rsidR="0009309C" w:rsidRPr="0009309C" w:rsidRDefault="0009309C" w:rsidP="0009309C">
      <w:pPr>
        <w:pStyle w:val="Heading4"/>
      </w:pPr>
      <w:r w:rsidRPr="0009309C">
        <w:t xml:space="preserve">The 50 states, territories, and DC should </w:t>
      </w:r>
      <w:r w:rsidRPr="0009309C">
        <w:rPr>
          <w:rFonts w:cs="Arial"/>
        </w:rPr>
        <w:t>adopt the principle of separating platforms from commerce for platforms in the private sector.</w:t>
      </w:r>
    </w:p>
    <w:p w14:paraId="11F3E012" w14:textId="77777777" w:rsidR="0009309C" w:rsidRPr="0009309C" w:rsidRDefault="0009309C" w:rsidP="0009309C"/>
    <w:p w14:paraId="53E7BF45" w14:textId="77777777" w:rsidR="0009309C" w:rsidRPr="0009309C" w:rsidRDefault="0009309C" w:rsidP="0009309C">
      <w:pPr>
        <w:pStyle w:val="Heading4"/>
      </w:pPr>
      <w:r w:rsidRPr="0009309C">
        <w:rPr>
          <w:u w:val="single"/>
        </w:rPr>
        <w:t>Uniform state action</w:t>
      </w:r>
      <w:r w:rsidRPr="0009309C">
        <w:t xml:space="preserve"> is the </w:t>
      </w:r>
      <w:r w:rsidRPr="0009309C">
        <w:rPr>
          <w:u w:val="single"/>
        </w:rPr>
        <w:t>norm</w:t>
      </w:r>
      <w:r w:rsidRPr="0009309C">
        <w:t xml:space="preserve"> against </w:t>
      </w:r>
      <w:r w:rsidRPr="0009309C">
        <w:rPr>
          <w:u w:val="single"/>
        </w:rPr>
        <w:t>Big Tech</w:t>
      </w:r>
      <w:r w:rsidRPr="0009309C">
        <w:t xml:space="preserve"> and propels </w:t>
      </w:r>
      <w:r w:rsidRPr="0009309C">
        <w:rPr>
          <w:u w:val="single"/>
        </w:rPr>
        <w:t>federal action</w:t>
      </w:r>
      <w:r w:rsidRPr="0009309C">
        <w:t>.</w:t>
      </w:r>
    </w:p>
    <w:p w14:paraId="7CA1A4C3" w14:textId="77777777" w:rsidR="0009309C" w:rsidRPr="0009309C" w:rsidRDefault="0009309C" w:rsidP="0009309C">
      <w:r w:rsidRPr="0009309C">
        <w:t xml:space="preserve">Matt </w:t>
      </w:r>
      <w:r w:rsidRPr="0009309C">
        <w:rPr>
          <w:b/>
          <w:bCs/>
          <w:sz w:val="26"/>
          <w:szCs w:val="26"/>
        </w:rPr>
        <w:t>O'Brien 19</w:t>
      </w:r>
      <w:r w:rsidRPr="0009309C">
        <w:t xml:space="preserve">. Business and technology reporter at Associated Press. </w:t>
      </w:r>
      <w:r w:rsidRPr="0009309C">
        <w:rPr>
          <w:u w:val="single"/>
        </w:rPr>
        <w:t>"</w:t>
      </w:r>
      <w:r w:rsidRPr="0009309C">
        <w:rPr>
          <w:highlight w:val="cyan"/>
          <w:u w:val="single"/>
        </w:rPr>
        <w:t>Big Tech faces</w:t>
      </w:r>
      <w:r w:rsidRPr="0009309C">
        <w:rPr>
          <w:u w:val="single"/>
        </w:rPr>
        <w:t xml:space="preserve"> a </w:t>
      </w:r>
      <w:r w:rsidRPr="0009309C">
        <w:rPr>
          <w:b/>
          <w:bCs/>
          <w:u w:val="single"/>
        </w:rPr>
        <w:t>new set</w:t>
      </w:r>
      <w:r w:rsidRPr="0009309C">
        <w:rPr>
          <w:u w:val="single"/>
        </w:rPr>
        <w:t xml:space="preserve"> of foes: nearly </w:t>
      </w:r>
      <w:r w:rsidRPr="0009309C">
        <w:rPr>
          <w:b/>
          <w:bCs/>
          <w:highlight w:val="cyan"/>
          <w:u w:val="single"/>
        </w:rPr>
        <w:t>all 50 US states</w:t>
      </w:r>
      <w:r w:rsidRPr="0009309C">
        <w:rPr>
          <w:u w:val="single"/>
        </w:rPr>
        <w:t>."</w:t>
      </w:r>
      <w:r w:rsidRPr="0009309C">
        <w:t xml:space="preserve"> AP NEWS. 9-10-2019. https://apnews.com/article/business-district-of-columbia-us-news-ap-top-news-ut-state-wire-8fae76b9b37d473caff2c94a59029a57</w:t>
      </w:r>
    </w:p>
    <w:p w14:paraId="603ABFDA" w14:textId="77777777" w:rsidR="0009309C" w:rsidRPr="0009309C" w:rsidRDefault="0009309C" w:rsidP="0009309C">
      <w:pPr>
        <w:rPr>
          <w:sz w:val="16"/>
        </w:rPr>
      </w:pPr>
      <w:r w:rsidRPr="0009309C">
        <w:rPr>
          <w:u w:val="single"/>
        </w:rPr>
        <w:t xml:space="preserve">Big tech companies have </w:t>
      </w:r>
      <w:r w:rsidRPr="0009309C">
        <w:rPr>
          <w:b/>
          <w:bCs/>
          <w:u w:val="single"/>
        </w:rPr>
        <w:t>long rebuffed</w:t>
      </w:r>
      <w:r w:rsidRPr="0009309C">
        <w:rPr>
          <w:u w:val="single"/>
        </w:rPr>
        <w:t xml:space="preserve"> attempts by the U.S. federal government to </w:t>
      </w:r>
      <w:r w:rsidRPr="0009309C">
        <w:rPr>
          <w:b/>
          <w:bCs/>
          <w:u w:val="single"/>
        </w:rPr>
        <w:t>scrutinize</w:t>
      </w:r>
      <w:r w:rsidRPr="0009309C">
        <w:rPr>
          <w:u w:val="single"/>
        </w:rPr>
        <w:t xml:space="preserve"> or </w:t>
      </w:r>
      <w:r w:rsidRPr="0009309C">
        <w:rPr>
          <w:b/>
          <w:bCs/>
          <w:u w:val="single"/>
        </w:rPr>
        <w:t>scale back</w:t>
      </w:r>
      <w:r w:rsidRPr="0009309C">
        <w:rPr>
          <w:u w:val="single"/>
        </w:rPr>
        <w:t xml:space="preserve"> their market power. Now they face a scrappy </w:t>
      </w:r>
      <w:r w:rsidRPr="0009309C">
        <w:rPr>
          <w:b/>
          <w:bCs/>
          <w:u w:val="single"/>
        </w:rPr>
        <w:t>new coalition</w:t>
      </w:r>
      <w:r w:rsidRPr="0009309C">
        <w:rPr>
          <w:u w:val="single"/>
        </w:rPr>
        <w:t xml:space="preserve"> as well: prosecutors from nearly </w:t>
      </w:r>
      <w:r w:rsidRPr="0009309C">
        <w:rPr>
          <w:b/>
          <w:bCs/>
          <w:u w:val="single"/>
        </w:rPr>
        <w:t>all 50 states</w:t>
      </w:r>
      <w:r w:rsidRPr="0009309C">
        <w:rPr>
          <w:u w:val="single"/>
        </w:rPr>
        <w:t xml:space="preserve">. </w:t>
      </w:r>
      <w:r w:rsidRPr="0009309C">
        <w:rPr>
          <w:highlight w:val="cyan"/>
          <w:u w:val="single"/>
        </w:rPr>
        <w:t xml:space="preserve">In </w:t>
      </w:r>
      <w:r w:rsidRPr="0009309C">
        <w:rPr>
          <w:u w:val="single"/>
        </w:rPr>
        <w:t xml:space="preserve">a </w:t>
      </w:r>
      <w:r w:rsidRPr="0009309C">
        <w:rPr>
          <w:highlight w:val="cyan"/>
          <w:u w:val="single"/>
        </w:rPr>
        <w:t xml:space="preserve">rare show of </w:t>
      </w:r>
      <w:r w:rsidRPr="0009309C">
        <w:rPr>
          <w:b/>
          <w:bCs/>
          <w:highlight w:val="cyan"/>
          <w:u w:val="single"/>
        </w:rPr>
        <w:t>bipartisan force</w:t>
      </w:r>
      <w:r w:rsidRPr="0009309C">
        <w:rPr>
          <w:u w:val="single"/>
        </w:rPr>
        <w:t xml:space="preserve">, </w:t>
      </w:r>
      <w:hyperlink r:id="rId23" w:history="1">
        <w:r w:rsidRPr="0009309C">
          <w:rPr>
            <w:rStyle w:val="Hyperlink"/>
            <w:highlight w:val="cyan"/>
            <w:u w:val="single"/>
          </w:rPr>
          <w:t xml:space="preserve">attorneys general from </w:t>
        </w:r>
        <w:r w:rsidRPr="0009309C">
          <w:rPr>
            <w:rStyle w:val="Hyperlink"/>
            <w:b/>
            <w:bCs/>
            <w:highlight w:val="cyan"/>
            <w:u w:val="single"/>
          </w:rPr>
          <w:t>48 states</w:t>
        </w:r>
      </w:hyperlink>
      <w:r w:rsidRPr="0009309C">
        <w:rPr>
          <w:highlight w:val="cyan"/>
          <w:u w:val="single"/>
        </w:rPr>
        <w:t xml:space="preserve"> </w:t>
      </w:r>
      <w:r w:rsidRPr="0009309C">
        <w:rPr>
          <w:u w:val="single"/>
        </w:rPr>
        <w:t xml:space="preserve">along with </w:t>
      </w:r>
      <w:r w:rsidRPr="0009309C">
        <w:rPr>
          <w:b/>
          <w:bCs/>
          <w:u w:val="single"/>
        </w:rPr>
        <w:t>Puerto Rico</w:t>
      </w:r>
      <w:r w:rsidRPr="0009309C">
        <w:rPr>
          <w:u w:val="single"/>
        </w:rPr>
        <w:t xml:space="preserve"> and the </w:t>
      </w:r>
      <w:r w:rsidRPr="0009309C">
        <w:rPr>
          <w:b/>
          <w:bCs/>
          <w:u w:val="single"/>
        </w:rPr>
        <w:t>District of Columbia</w:t>
      </w:r>
      <w:r w:rsidRPr="0009309C">
        <w:rPr>
          <w:u w:val="single"/>
        </w:rPr>
        <w:t xml:space="preserve"> are </w:t>
      </w:r>
      <w:r w:rsidRPr="0009309C">
        <w:rPr>
          <w:highlight w:val="cyan"/>
          <w:u w:val="single"/>
        </w:rPr>
        <w:t>investigating</w:t>
      </w:r>
      <w:r w:rsidRPr="0009309C">
        <w:rPr>
          <w:u w:val="single"/>
        </w:rPr>
        <w:t xml:space="preserve"> whether </w:t>
      </w:r>
      <w:r w:rsidRPr="0009309C">
        <w:rPr>
          <w:b/>
          <w:bCs/>
          <w:highlight w:val="cyan"/>
          <w:u w:val="single"/>
        </w:rPr>
        <w:t>Google</w:t>
      </w:r>
      <w:r w:rsidRPr="0009309C">
        <w:rPr>
          <w:u w:val="single"/>
        </w:rPr>
        <w:t>’s huge online search and advertising business is engaging in monopolistic behavior</w:t>
      </w:r>
      <w:r w:rsidRPr="0009309C">
        <w:rPr>
          <w:sz w:val="16"/>
        </w:rPr>
        <w:t xml:space="preserve">. </w:t>
      </w:r>
      <w:r w:rsidRPr="0009309C">
        <w:rPr>
          <w:u w:val="single"/>
        </w:rPr>
        <w:t xml:space="preserve">The Texas-led antitrust investigation of Google, announced Monday, </w:t>
      </w:r>
      <w:r w:rsidRPr="0009309C">
        <w:rPr>
          <w:highlight w:val="cyan"/>
          <w:u w:val="single"/>
        </w:rPr>
        <w:t xml:space="preserve">follows </w:t>
      </w:r>
      <w:r w:rsidRPr="0009309C">
        <w:rPr>
          <w:u w:val="single"/>
        </w:rPr>
        <w:t xml:space="preserve">a </w:t>
      </w:r>
      <w:hyperlink r:id="rId24" w:history="1">
        <w:r w:rsidRPr="0009309C">
          <w:rPr>
            <w:rStyle w:val="Hyperlink"/>
            <w:highlight w:val="cyan"/>
            <w:u w:val="single"/>
          </w:rPr>
          <w:t xml:space="preserve">separate </w:t>
        </w:r>
        <w:r w:rsidRPr="0009309C">
          <w:rPr>
            <w:rStyle w:val="Hyperlink"/>
            <w:b/>
            <w:bCs/>
            <w:highlight w:val="cyan"/>
            <w:u w:val="single"/>
          </w:rPr>
          <w:t>multistate investigation</w:t>
        </w:r>
      </w:hyperlink>
      <w:r w:rsidRPr="0009309C">
        <w:rPr>
          <w:highlight w:val="cyan"/>
          <w:u w:val="single"/>
        </w:rPr>
        <w:t xml:space="preserve"> of </w:t>
      </w:r>
      <w:r w:rsidRPr="0009309C">
        <w:rPr>
          <w:b/>
          <w:bCs/>
          <w:highlight w:val="cyan"/>
          <w:u w:val="single"/>
        </w:rPr>
        <w:t>Facebook</w:t>
      </w:r>
      <w:r w:rsidRPr="0009309C">
        <w:rPr>
          <w:u w:val="single"/>
        </w:rPr>
        <w:t xml:space="preserve">’s market dominance that was revealed Friday. The </w:t>
      </w:r>
      <w:r w:rsidRPr="0009309C">
        <w:rPr>
          <w:highlight w:val="cyan"/>
          <w:u w:val="single"/>
        </w:rPr>
        <w:t xml:space="preserve">state moves </w:t>
      </w:r>
      <w:r w:rsidRPr="0009309C">
        <w:rPr>
          <w:u w:val="single"/>
        </w:rPr>
        <w:t xml:space="preserve">follow </w:t>
      </w:r>
      <w:r w:rsidRPr="0009309C">
        <w:rPr>
          <w:highlight w:val="cyan"/>
          <w:u w:val="single"/>
        </w:rPr>
        <w:t xml:space="preserve">similar </w:t>
      </w:r>
      <w:hyperlink r:id="rId25" w:history="1">
        <w:r w:rsidRPr="0009309C">
          <w:rPr>
            <w:rStyle w:val="Hyperlink"/>
            <w:b/>
            <w:bCs/>
            <w:highlight w:val="cyan"/>
            <w:u w:val="single"/>
          </w:rPr>
          <w:t>sweeping antitrust tech investigations</w:t>
        </w:r>
      </w:hyperlink>
      <w:r w:rsidRPr="0009309C">
        <w:rPr>
          <w:highlight w:val="cyan"/>
          <w:u w:val="single"/>
        </w:rPr>
        <w:t xml:space="preserve"> launched by </w:t>
      </w:r>
      <w:r w:rsidRPr="0009309C">
        <w:rPr>
          <w:u w:val="single"/>
        </w:rPr>
        <w:t xml:space="preserve">the </w:t>
      </w:r>
      <w:r w:rsidRPr="0009309C">
        <w:rPr>
          <w:highlight w:val="cyan"/>
          <w:u w:val="single"/>
        </w:rPr>
        <w:t>F</w:t>
      </w:r>
      <w:r w:rsidRPr="0009309C">
        <w:rPr>
          <w:u w:val="single"/>
        </w:rPr>
        <w:t xml:space="preserve">ederal </w:t>
      </w:r>
      <w:r w:rsidRPr="0009309C">
        <w:rPr>
          <w:highlight w:val="cyan"/>
          <w:u w:val="single"/>
        </w:rPr>
        <w:t>T</w:t>
      </w:r>
      <w:r w:rsidRPr="0009309C">
        <w:rPr>
          <w:u w:val="single"/>
        </w:rPr>
        <w:t xml:space="preserve">rade </w:t>
      </w:r>
      <w:r w:rsidRPr="0009309C">
        <w:rPr>
          <w:highlight w:val="cyan"/>
          <w:u w:val="single"/>
        </w:rPr>
        <w:t>C</w:t>
      </w:r>
      <w:r w:rsidRPr="0009309C">
        <w:rPr>
          <w:u w:val="single"/>
        </w:rPr>
        <w:t xml:space="preserve">ommission </w:t>
      </w:r>
      <w:r w:rsidRPr="0009309C">
        <w:rPr>
          <w:highlight w:val="cyan"/>
          <w:u w:val="single"/>
        </w:rPr>
        <w:t>and</w:t>
      </w:r>
      <w:r w:rsidRPr="0009309C">
        <w:rPr>
          <w:u w:val="single"/>
        </w:rPr>
        <w:t xml:space="preserve"> the Trump administration’s </w:t>
      </w:r>
      <w:r w:rsidRPr="0009309C">
        <w:rPr>
          <w:highlight w:val="cyan"/>
          <w:u w:val="single"/>
        </w:rPr>
        <w:t>D</w:t>
      </w:r>
      <w:r w:rsidRPr="0009309C">
        <w:rPr>
          <w:u w:val="single"/>
        </w:rPr>
        <w:t xml:space="preserve">epartment </w:t>
      </w:r>
      <w:r w:rsidRPr="0009309C">
        <w:rPr>
          <w:highlight w:val="cyan"/>
          <w:u w:val="single"/>
        </w:rPr>
        <w:t>o</w:t>
      </w:r>
      <w:r w:rsidRPr="0009309C">
        <w:rPr>
          <w:u w:val="single"/>
        </w:rPr>
        <w:t xml:space="preserve">f </w:t>
      </w:r>
      <w:r w:rsidRPr="0009309C">
        <w:rPr>
          <w:highlight w:val="cyan"/>
          <w:u w:val="single"/>
        </w:rPr>
        <w:t>J</w:t>
      </w:r>
      <w:r w:rsidRPr="0009309C">
        <w:rPr>
          <w:u w:val="single"/>
        </w:rPr>
        <w:t>ustice;</w:t>
      </w:r>
      <w:r w:rsidRPr="0009309C">
        <w:rPr>
          <w:sz w:val="16"/>
        </w:rPr>
        <w:t xml:space="preserve"> the Democrat-led House Judiciary Committee is conducting a similar probe. </w:t>
      </w:r>
      <w:r w:rsidRPr="0009309C">
        <w:rPr>
          <w:u w:val="single"/>
        </w:rPr>
        <w:t xml:space="preserve">But </w:t>
      </w:r>
      <w:r w:rsidRPr="0009309C">
        <w:rPr>
          <w:highlight w:val="cyan"/>
          <w:u w:val="single"/>
        </w:rPr>
        <w:t>should fed</w:t>
      </w:r>
      <w:r w:rsidRPr="0009309C">
        <w:rPr>
          <w:u w:val="single"/>
        </w:rPr>
        <w:t xml:space="preserve">eral </w:t>
      </w:r>
      <w:r w:rsidRPr="0009309C">
        <w:rPr>
          <w:highlight w:val="cyan"/>
          <w:u w:val="single"/>
        </w:rPr>
        <w:t xml:space="preserve">officials tire of </w:t>
      </w:r>
      <w:r w:rsidRPr="0009309C">
        <w:rPr>
          <w:u w:val="single"/>
        </w:rPr>
        <w:t xml:space="preserve">their </w:t>
      </w:r>
      <w:r w:rsidRPr="0009309C">
        <w:rPr>
          <w:highlight w:val="cyan"/>
          <w:u w:val="single"/>
        </w:rPr>
        <w:t xml:space="preserve">work, </w:t>
      </w:r>
      <w:r w:rsidRPr="0009309C">
        <w:rPr>
          <w:u w:val="single"/>
        </w:rPr>
        <w:t xml:space="preserve">the </w:t>
      </w:r>
      <w:r w:rsidRPr="0009309C">
        <w:rPr>
          <w:b/>
          <w:bCs/>
          <w:highlight w:val="cyan"/>
          <w:u w:val="single"/>
        </w:rPr>
        <w:t>state-led efforts</w:t>
      </w:r>
      <w:r w:rsidRPr="0009309C">
        <w:rPr>
          <w:u w:val="single"/>
        </w:rPr>
        <w:t xml:space="preserve"> could </w:t>
      </w:r>
      <w:r w:rsidRPr="0009309C">
        <w:rPr>
          <w:highlight w:val="cyan"/>
          <w:u w:val="single"/>
        </w:rPr>
        <w:t>keep them on their toes</w:t>
      </w:r>
      <w:r w:rsidRPr="0009309C">
        <w:rPr>
          <w:u w:val="single"/>
        </w:rPr>
        <w:t xml:space="preserve">. </w:t>
      </w:r>
      <w:r w:rsidRPr="0009309C">
        <w:rPr>
          <w:highlight w:val="cyan"/>
          <w:u w:val="single"/>
        </w:rPr>
        <w:t>States</w:t>
      </w:r>
      <w:r w:rsidRPr="0009309C">
        <w:rPr>
          <w:u w:val="single"/>
        </w:rPr>
        <w:t xml:space="preserve"> have </w:t>
      </w:r>
      <w:r w:rsidRPr="0009309C">
        <w:rPr>
          <w:highlight w:val="cyan"/>
          <w:u w:val="single"/>
        </w:rPr>
        <w:t xml:space="preserve">worked </w:t>
      </w:r>
      <w:r w:rsidRPr="0009309C">
        <w:rPr>
          <w:b/>
          <w:bCs/>
          <w:highlight w:val="cyan"/>
          <w:u w:val="single"/>
        </w:rPr>
        <w:t>closely together</w:t>
      </w:r>
      <w:r w:rsidRPr="0009309C">
        <w:rPr>
          <w:u w:val="single"/>
        </w:rPr>
        <w:t xml:space="preserve"> on other matters, such as the fight to curb opioid abuse. But the </w:t>
      </w:r>
      <w:r w:rsidRPr="0009309C">
        <w:rPr>
          <w:highlight w:val="cyan"/>
          <w:u w:val="single"/>
        </w:rPr>
        <w:t>sheer number</w:t>
      </w:r>
      <w:r w:rsidRPr="0009309C">
        <w:rPr>
          <w:u w:val="single"/>
        </w:rPr>
        <w:t xml:space="preserve"> </w:t>
      </w:r>
      <w:r w:rsidRPr="0009309C">
        <w:rPr>
          <w:highlight w:val="cyan"/>
          <w:u w:val="single"/>
        </w:rPr>
        <w:t>participating</w:t>
      </w:r>
      <w:r w:rsidRPr="0009309C">
        <w:rPr>
          <w:u w:val="single"/>
        </w:rPr>
        <w:t xml:space="preserve"> in this kind of antitrust effort </w:t>
      </w:r>
      <w:r w:rsidRPr="0009309C">
        <w:rPr>
          <w:highlight w:val="cyan"/>
          <w:u w:val="single"/>
        </w:rPr>
        <w:t xml:space="preserve">is </w:t>
      </w:r>
      <w:r w:rsidRPr="0009309C">
        <w:rPr>
          <w:b/>
          <w:bCs/>
          <w:highlight w:val="cyan"/>
          <w:u w:val="single"/>
        </w:rPr>
        <w:t>unprecedented</w:t>
      </w:r>
      <w:r w:rsidRPr="0009309C">
        <w:rPr>
          <w:highlight w:val="cyan"/>
          <w:u w:val="single"/>
        </w:rPr>
        <w:t xml:space="preserve"> and gives</w:t>
      </w:r>
      <w:r w:rsidRPr="0009309C">
        <w:rPr>
          <w:u w:val="single"/>
        </w:rPr>
        <w:t xml:space="preserve"> it </w:t>
      </w:r>
      <w:r w:rsidRPr="0009309C">
        <w:rPr>
          <w:b/>
          <w:bCs/>
          <w:highlight w:val="cyan"/>
          <w:u w:val="single"/>
        </w:rPr>
        <w:t>more weight</w:t>
      </w:r>
      <w:r w:rsidRPr="0009309C">
        <w:rPr>
          <w:sz w:val="16"/>
        </w:rPr>
        <w:t>, said Utah Attorney General Sean Reyes, a Republican. “</w:t>
      </w:r>
      <w:r w:rsidRPr="0009309C">
        <w:rPr>
          <w:u w:val="single"/>
        </w:rPr>
        <w:t xml:space="preserve">It’s just an </w:t>
      </w:r>
      <w:r w:rsidRPr="0009309C">
        <w:rPr>
          <w:b/>
          <w:bCs/>
          <w:u w:val="single"/>
        </w:rPr>
        <w:t>accumulation</w:t>
      </w:r>
      <w:r w:rsidRPr="0009309C">
        <w:rPr>
          <w:u w:val="single"/>
        </w:rPr>
        <w:t xml:space="preserve"> of public frustration, whether it’s from consumers, other players in the market, regulators, lawmakers,”</w:t>
      </w:r>
      <w:r w:rsidRPr="0009309C">
        <w:rPr>
          <w:sz w:val="16"/>
        </w:rPr>
        <w:t xml:space="preserve"> Reyes said in an interview Monday. </w:t>
      </w:r>
      <w:r w:rsidRPr="0009309C">
        <w:rPr>
          <w:u w:val="single"/>
        </w:rPr>
        <w:t xml:space="preserve">Fiona Scott </w:t>
      </w:r>
      <w:r w:rsidRPr="0009309C">
        <w:rPr>
          <w:highlight w:val="cyan"/>
          <w:u w:val="single"/>
        </w:rPr>
        <w:t>Morton</w:t>
      </w:r>
      <w:r w:rsidRPr="0009309C">
        <w:rPr>
          <w:u w:val="single"/>
        </w:rPr>
        <w:t xml:space="preserve">, a </w:t>
      </w:r>
      <w:r w:rsidRPr="0009309C">
        <w:rPr>
          <w:b/>
          <w:bCs/>
          <w:highlight w:val="cyan"/>
          <w:u w:val="single"/>
        </w:rPr>
        <w:t>Yale economics professor</w:t>
      </w:r>
      <w:r w:rsidRPr="0009309C">
        <w:rPr>
          <w:highlight w:val="cyan"/>
          <w:u w:val="single"/>
        </w:rPr>
        <w:t xml:space="preserve"> and </w:t>
      </w:r>
      <w:r w:rsidRPr="0009309C">
        <w:rPr>
          <w:b/>
          <w:bCs/>
          <w:highlight w:val="cyan"/>
          <w:u w:val="single"/>
        </w:rPr>
        <w:t>former antitrust official</w:t>
      </w:r>
      <w:r w:rsidRPr="0009309C">
        <w:rPr>
          <w:u w:val="single"/>
        </w:rPr>
        <w:t xml:space="preserve"> at the Justice Department under the Obama administration, said it’s </w:t>
      </w:r>
      <w:r w:rsidRPr="0009309C">
        <w:rPr>
          <w:b/>
          <w:bCs/>
          <w:highlight w:val="cyan"/>
          <w:u w:val="single"/>
        </w:rPr>
        <w:t>important</w:t>
      </w:r>
      <w:r w:rsidRPr="0009309C">
        <w:rPr>
          <w:u w:val="single"/>
        </w:rPr>
        <w:t xml:space="preserve"> that </w:t>
      </w:r>
      <w:r w:rsidRPr="0009309C">
        <w:rPr>
          <w:b/>
          <w:bCs/>
          <w:highlight w:val="cyan"/>
          <w:u w:val="single"/>
        </w:rPr>
        <w:t>states</w:t>
      </w:r>
      <w:r w:rsidRPr="0009309C">
        <w:rPr>
          <w:highlight w:val="cyan"/>
          <w:u w:val="single"/>
        </w:rPr>
        <w:t xml:space="preserve"> </w:t>
      </w:r>
      <w:r w:rsidRPr="0009309C">
        <w:rPr>
          <w:u w:val="single"/>
        </w:rPr>
        <w:t xml:space="preserve">are </w:t>
      </w:r>
      <w:r w:rsidRPr="0009309C">
        <w:rPr>
          <w:b/>
          <w:bCs/>
          <w:highlight w:val="cyan"/>
          <w:u w:val="single"/>
        </w:rPr>
        <w:t>taking the lead</w:t>
      </w:r>
      <w:r w:rsidRPr="0009309C">
        <w:rPr>
          <w:sz w:val="16"/>
        </w:rPr>
        <w:t xml:space="preserve"> because the Trump administration is “not really enforcing antitrust law except against companies the president is upset with.” She noted the Trump administration’s unsuccessful push to use antitrust law to block AT&amp;T’s acquisition of Time Warner, which owns CNN, a frequent target of Trump’s criticism; and </w:t>
      </w:r>
      <w:hyperlink r:id="rId26" w:history="1">
        <w:r w:rsidRPr="0009309C">
          <w:rPr>
            <w:rStyle w:val="Hyperlink"/>
            <w:sz w:val="16"/>
          </w:rPr>
          <w:t>Friday’s announcement</w:t>
        </w:r>
      </w:hyperlink>
      <w:r w:rsidRPr="0009309C">
        <w:rPr>
          <w:sz w:val="16"/>
        </w:rPr>
        <w:t xml:space="preserve"> that federal antitrust enforcers would investigate automakers that worked with California on tougher emissions limits. “That’s not what consumers want,” she said. “Consumers want to be protected from anticompetitive conduct.” </w:t>
      </w:r>
      <w:r w:rsidRPr="0009309C">
        <w:rPr>
          <w:highlight w:val="cyan"/>
          <w:u w:val="single"/>
        </w:rPr>
        <w:t xml:space="preserve">States </w:t>
      </w:r>
      <w:r w:rsidRPr="0009309C">
        <w:rPr>
          <w:b/>
          <w:bCs/>
          <w:highlight w:val="cyan"/>
          <w:u w:val="single"/>
        </w:rPr>
        <w:t>haven’t</w:t>
      </w:r>
      <w:r w:rsidRPr="0009309C">
        <w:rPr>
          <w:u w:val="single"/>
        </w:rPr>
        <w:t xml:space="preserve"> seriously </w:t>
      </w:r>
      <w:r w:rsidRPr="0009309C">
        <w:rPr>
          <w:highlight w:val="cyan"/>
          <w:u w:val="single"/>
        </w:rPr>
        <w:t>taken up antitrust</w:t>
      </w:r>
      <w:r w:rsidRPr="0009309C">
        <w:rPr>
          <w:u w:val="single"/>
        </w:rPr>
        <w:t xml:space="preserve"> enforcement — using laws originally crafted to combat railroad and oil barons in the 19th century — since a major antitrust case against Microsoft about two decades ago. Then, </w:t>
      </w:r>
      <w:r w:rsidRPr="0009309C">
        <w:rPr>
          <w:b/>
          <w:bCs/>
          <w:highlight w:val="cyan"/>
          <w:u w:val="single"/>
        </w:rPr>
        <w:t>state leadership</w:t>
      </w:r>
      <w:r w:rsidRPr="0009309C">
        <w:rPr>
          <w:highlight w:val="cyan"/>
          <w:u w:val="single"/>
        </w:rPr>
        <w:t xml:space="preserve"> </w:t>
      </w:r>
      <w:r w:rsidRPr="0009309C">
        <w:rPr>
          <w:b/>
          <w:bCs/>
          <w:highlight w:val="cyan"/>
          <w:u w:val="single"/>
        </w:rPr>
        <w:t>helped</w:t>
      </w:r>
      <w:r w:rsidRPr="0009309C">
        <w:rPr>
          <w:highlight w:val="cyan"/>
          <w:u w:val="single"/>
        </w:rPr>
        <w:t xml:space="preserve"> </w:t>
      </w:r>
      <w:r w:rsidRPr="0009309C">
        <w:rPr>
          <w:b/>
          <w:bCs/>
          <w:highlight w:val="cyan"/>
          <w:u w:val="single"/>
        </w:rPr>
        <w:t>propel federal action.</w:t>
      </w:r>
    </w:p>
    <w:p w14:paraId="48DF0781" w14:textId="77777777" w:rsidR="0009309C" w:rsidRPr="0009309C" w:rsidRDefault="0009309C" w:rsidP="0009309C"/>
    <w:p w14:paraId="2F2FBCA0" w14:textId="77777777" w:rsidR="0009309C" w:rsidRPr="0009309C" w:rsidRDefault="0009309C" w:rsidP="0009309C">
      <w:pPr>
        <w:pStyle w:val="Heading2"/>
      </w:pPr>
      <w:r w:rsidRPr="0009309C">
        <w:lastRenderedPageBreak/>
        <w:t>Adv 1</w:t>
      </w:r>
    </w:p>
    <w:p w14:paraId="7C6D60EF" w14:textId="77777777" w:rsidR="0009309C" w:rsidRPr="0009309C" w:rsidRDefault="0009309C" w:rsidP="0009309C">
      <w:pPr>
        <w:pStyle w:val="Heading4"/>
      </w:pPr>
      <w:r w:rsidRPr="0009309C">
        <w:t>Plan tubes economic competitiveness.</w:t>
      </w:r>
    </w:p>
    <w:p w14:paraId="0B2CB407" w14:textId="77777777" w:rsidR="0009309C" w:rsidRPr="0009309C" w:rsidRDefault="0009309C" w:rsidP="0009309C">
      <w:r w:rsidRPr="0009309C">
        <w:t xml:space="preserve">Wayne </w:t>
      </w:r>
      <w:r w:rsidRPr="0009309C">
        <w:rPr>
          <w:rStyle w:val="Style13ptBold"/>
        </w:rPr>
        <w:t>Brough 6-15</w:t>
      </w:r>
      <w:r w:rsidRPr="0009309C">
        <w:t>. Policy Director at R-Street, Technology &amp; Innovation. Washington wants to weaponize antitrust law to attack “Big Tech” and it is going to backfire horribly. R Street. 6-15-2021. https://www.rstreet.org/2021/06/15/washington-wants-to-weaponize-antitrust-law-to-attack-big-tech-and-it-is-going-to-backfire-horribly/</w:t>
      </w:r>
    </w:p>
    <w:p w14:paraId="4D03261E" w14:textId="77777777" w:rsidR="0009309C" w:rsidRPr="0009309C" w:rsidRDefault="0009309C" w:rsidP="0009309C">
      <w:pPr>
        <w:rPr>
          <w:sz w:val="16"/>
          <w:szCs w:val="16"/>
        </w:rPr>
      </w:pPr>
      <w:r w:rsidRPr="0009309C">
        <w:rPr>
          <w:sz w:val="16"/>
          <w:szCs w:val="16"/>
        </w:rPr>
        <w:t>Solutions in Search of a Problem</w:t>
      </w:r>
    </w:p>
    <w:p w14:paraId="0CDA21DF" w14:textId="77777777" w:rsidR="0009309C" w:rsidRPr="0009309C" w:rsidRDefault="0009309C" w:rsidP="0009309C">
      <w:pPr>
        <w:rPr>
          <w:rStyle w:val="StyleUnderline"/>
        </w:rPr>
      </w:pPr>
      <w:r w:rsidRPr="0009309C">
        <w:rPr>
          <w:sz w:val="16"/>
        </w:rPr>
        <w:t xml:space="preserve">As with many other regulatory incursions into the digital world, </w:t>
      </w:r>
      <w:r w:rsidRPr="0009309C">
        <w:rPr>
          <w:rStyle w:val="StyleUnderline"/>
        </w:rPr>
        <w:t xml:space="preserve">the renewed push for </w:t>
      </w:r>
      <w:r w:rsidRPr="0009309C">
        <w:rPr>
          <w:rStyle w:val="Emphasis"/>
          <w:highlight w:val="cyan"/>
        </w:rPr>
        <w:t>tougher antitrust law</w:t>
      </w:r>
      <w:r w:rsidRPr="0009309C">
        <w:rPr>
          <w:rStyle w:val="Emphasis"/>
        </w:rPr>
        <w:t>s</w:t>
      </w:r>
      <w:r w:rsidRPr="0009309C">
        <w:rPr>
          <w:rStyle w:val="StyleUnderline"/>
        </w:rPr>
        <w:t xml:space="preserve"> is a</w:t>
      </w:r>
      <w:r w:rsidRPr="0009309C">
        <w:rPr>
          <w:sz w:val="16"/>
        </w:rPr>
        <w:t xml:space="preserve"> solution in search of a </w:t>
      </w:r>
      <w:r w:rsidRPr="0009309C">
        <w:rPr>
          <w:rStyle w:val="StyleUnderline"/>
        </w:rPr>
        <w:t>problem</w:t>
      </w:r>
      <w:r w:rsidRPr="0009309C">
        <w:rPr>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09309C">
        <w:rPr>
          <w:rStyle w:val="StyleUnderline"/>
        </w:rPr>
        <w:t xml:space="preserve">the new regulatory regime under consideration is a </w:t>
      </w:r>
      <w:r w:rsidRPr="0009309C">
        <w:rPr>
          <w:sz w:val="16"/>
        </w:rPr>
        <w:t xml:space="preserve">punitive and </w:t>
      </w:r>
      <w:r w:rsidRPr="0009309C">
        <w:rPr>
          <w:rStyle w:val="StyleUnderline"/>
        </w:rPr>
        <w:t>political attack on</w:t>
      </w:r>
      <w:r w:rsidRPr="0009309C">
        <w:rPr>
          <w:sz w:val="16"/>
        </w:rPr>
        <w:t xml:space="preserve"> politically disfavored </w:t>
      </w:r>
      <w:r w:rsidRPr="0009309C">
        <w:rPr>
          <w:rStyle w:val="Emphasis"/>
        </w:rPr>
        <w:t>corporations</w:t>
      </w:r>
      <w:r w:rsidRPr="0009309C">
        <w:rPr>
          <w:sz w:val="16"/>
        </w:rPr>
        <w:t xml:space="preserve">. Ultimately, </w:t>
      </w:r>
      <w:r w:rsidRPr="0009309C">
        <w:rPr>
          <w:rStyle w:val="StyleUnderline"/>
        </w:rPr>
        <w:t xml:space="preserve">that is the </w:t>
      </w:r>
      <w:r w:rsidRPr="0009309C">
        <w:rPr>
          <w:rStyle w:val="Emphasis"/>
        </w:rPr>
        <w:t>larger battle</w:t>
      </w:r>
      <w:r w:rsidRPr="0009309C">
        <w:rPr>
          <w:sz w:val="16"/>
        </w:rPr>
        <w:t>—</w:t>
      </w:r>
      <w:r w:rsidRPr="0009309C">
        <w:rPr>
          <w:rStyle w:val="StyleUnderline"/>
          <w:highlight w:val="cyan"/>
        </w:rPr>
        <w:t>abandoning the c</w:t>
      </w:r>
      <w:r w:rsidRPr="0009309C">
        <w:rPr>
          <w:rStyle w:val="StyleUnderline"/>
        </w:rPr>
        <w:t xml:space="preserve">onsumer </w:t>
      </w:r>
      <w:r w:rsidRPr="0009309C">
        <w:rPr>
          <w:rStyle w:val="StyleUnderline"/>
          <w:highlight w:val="cyan"/>
        </w:rPr>
        <w:t>w</w:t>
      </w:r>
      <w:r w:rsidRPr="0009309C">
        <w:rPr>
          <w:rStyle w:val="StyleUnderline"/>
        </w:rPr>
        <w:t xml:space="preserve">elfare </w:t>
      </w:r>
      <w:r w:rsidRPr="0009309C">
        <w:rPr>
          <w:rStyle w:val="StyleUnderline"/>
          <w:highlight w:val="cyan"/>
        </w:rPr>
        <w:t>s</w:t>
      </w:r>
      <w:r w:rsidRPr="0009309C">
        <w:rPr>
          <w:rStyle w:val="StyleUnderline"/>
        </w:rPr>
        <w:t>tandard</w:t>
      </w:r>
      <w:r w:rsidRPr="0009309C">
        <w:rPr>
          <w:sz w:val="16"/>
        </w:rPr>
        <w:t xml:space="preserve"> and its focus on demonstrable consumer harm </w:t>
      </w:r>
      <w:r w:rsidRPr="0009309C">
        <w:rPr>
          <w:rStyle w:val="StyleUnderline"/>
        </w:rPr>
        <w:t xml:space="preserve">in favor of a politicized regime that </w:t>
      </w:r>
      <w:r w:rsidRPr="0009309C">
        <w:rPr>
          <w:rStyle w:val="StyleUnderline"/>
          <w:highlight w:val="cyan"/>
        </w:rPr>
        <w:t xml:space="preserve">allows </w:t>
      </w:r>
      <w:r w:rsidRPr="0009309C">
        <w:rPr>
          <w:rStyle w:val="StyleUnderline"/>
        </w:rPr>
        <w:t xml:space="preserve">those in Congress </w:t>
      </w:r>
      <w:r w:rsidRPr="0009309C">
        <w:rPr>
          <w:rStyle w:val="Emphasis"/>
          <w:highlight w:val="cyan"/>
        </w:rPr>
        <w:t xml:space="preserve">greater </w:t>
      </w:r>
      <w:r w:rsidRPr="0009309C">
        <w:rPr>
          <w:rStyle w:val="StyleUnderline"/>
          <w:highlight w:val="cyan"/>
        </w:rPr>
        <w:t>control</w:t>
      </w:r>
      <w:r w:rsidRPr="0009309C">
        <w:rPr>
          <w:rStyle w:val="StyleUnderline"/>
        </w:rPr>
        <w:t xml:space="preserve"> over private companies.</w:t>
      </w:r>
    </w:p>
    <w:p w14:paraId="27521ABD" w14:textId="77777777" w:rsidR="0009309C" w:rsidRPr="0009309C" w:rsidRDefault="0009309C" w:rsidP="0009309C">
      <w:pPr>
        <w:rPr>
          <w:sz w:val="16"/>
        </w:rPr>
      </w:pPr>
      <w:r w:rsidRPr="0009309C">
        <w:rPr>
          <w:sz w:val="16"/>
        </w:rPr>
        <w:t xml:space="preserve">And </w:t>
      </w:r>
      <w:r w:rsidRPr="0009309C">
        <w:rPr>
          <w:rStyle w:val="StyleUnderline"/>
        </w:rPr>
        <w:t>while tech companies may be the exclusive focus</w:t>
      </w:r>
      <w:r w:rsidRPr="0009309C">
        <w:rPr>
          <w:sz w:val="16"/>
        </w:rPr>
        <w:t xml:space="preserve"> of the current reforms, </w:t>
      </w:r>
      <w:r w:rsidRPr="0009309C">
        <w:rPr>
          <w:rStyle w:val="StyleUnderline"/>
        </w:rPr>
        <w:t xml:space="preserve">the </w:t>
      </w:r>
      <w:r w:rsidRPr="0009309C">
        <w:rPr>
          <w:rStyle w:val="StyleUnderline"/>
          <w:highlight w:val="cyan"/>
        </w:rPr>
        <w:t>scope</w:t>
      </w:r>
      <w:r w:rsidRPr="0009309C">
        <w:rPr>
          <w:rStyle w:val="StyleUnderline"/>
        </w:rPr>
        <w:t xml:space="preserve"> of the proposed legislation </w:t>
      </w:r>
      <w:r w:rsidRPr="0009309C">
        <w:rPr>
          <w:rStyle w:val="StyleUnderline"/>
          <w:highlight w:val="cyan"/>
        </w:rPr>
        <w:t xml:space="preserve">could easily be </w:t>
      </w:r>
      <w:r w:rsidRPr="0009309C">
        <w:rPr>
          <w:rStyle w:val="Emphasis"/>
          <w:highlight w:val="cyan"/>
        </w:rPr>
        <w:t>expanded</w:t>
      </w:r>
      <w:r w:rsidRPr="0009309C">
        <w:rPr>
          <w:rStyle w:val="Emphasis"/>
        </w:rPr>
        <w:t xml:space="preserve"> by</w:t>
      </w:r>
      <w:r w:rsidRPr="0009309C">
        <w:rPr>
          <w:rStyle w:val="StyleUnderline"/>
        </w:rPr>
        <w:t xml:space="preserve"> a future Congress</w:t>
      </w:r>
      <w:r w:rsidRPr="0009309C">
        <w:rPr>
          <w:sz w:val="16"/>
        </w:rPr>
        <w:t xml:space="preserve">. Even today, many </w:t>
      </w:r>
      <w:r w:rsidRPr="0009309C">
        <w:rPr>
          <w:rStyle w:val="StyleUnderline"/>
          <w:highlight w:val="cyan"/>
        </w:rPr>
        <w:t xml:space="preserve">lawmakers are </w:t>
      </w:r>
      <w:r w:rsidRPr="0009309C">
        <w:rPr>
          <w:rStyle w:val="StyleUnderline"/>
        </w:rPr>
        <w:t xml:space="preserve">openly </w:t>
      </w:r>
      <w:r w:rsidRPr="0009309C">
        <w:rPr>
          <w:rStyle w:val="Emphasis"/>
          <w:highlight w:val="cyan"/>
        </w:rPr>
        <w:t>hostile</w:t>
      </w:r>
      <w:r w:rsidRPr="0009309C">
        <w:rPr>
          <w:rStyle w:val="StyleUnderline"/>
          <w:highlight w:val="cyan"/>
        </w:rPr>
        <w:t xml:space="preserve"> toward</w:t>
      </w:r>
      <w:r w:rsidRPr="0009309C">
        <w:rPr>
          <w:rStyle w:val="StyleUnderline"/>
        </w:rPr>
        <w:t xml:space="preserve"> a growing list of American </w:t>
      </w:r>
      <w:r w:rsidRPr="0009309C">
        <w:rPr>
          <w:rStyle w:val="StyleUnderline"/>
          <w:highlight w:val="cyan"/>
        </w:rPr>
        <w:t>businesses</w:t>
      </w:r>
      <w:r w:rsidRPr="0009309C">
        <w:rPr>
          <w:sz w:val="16"/>
        </w:rPr>
        <w:t xml:space="preserve">. Republicans have been vocal in calling for retaliatory measures against “woke” corporations deemed too progressive in their public stances. </w:t>
      </w:r>
      <w:r w:rsidRPr="0009309C">
        <w:rPr>
          <w:rStyle w:val="StyleUnderline"/>
          <w:highlight w:val="cyan"/>
        </w:rPr>
        <w:t>If policymakers</w:t>
      </w:r>
      <w:r w:rsidRPr="0009309C">
        <w:rPr>
          <w:rStyle w:val="StyleUnderline"/>
        </w:rPr>
        <w:t xml:space="preserve"> </w:t>
      </w:r>
      <w:r w:rsidRPr="0009309C">
        <w:rPr>
          <w:sz w:val="16"/>
        </w:rPr>
        <w:t>continue to</w:t>
      </w:r>
      <w:r w:rsidRPr="0009309C">
        <w:rPr>
          <w:rStyle w:val="StyleUnderline"/>
        </w:rPr>
        <w:t xml:space="preserve"> </w:t>
      </w:r>
      <w:r w:rsidRPr="0009309C">
        <w:rPr>
          <w:rStyle w:val="Emphasis"/>
          <w:highlight w:val="cyan"/>
        </w:rPr>
        <w:t>abandon</w:t>
      </w:r>
      <w:r w:rsidRPr="0009309C">
        <w:rPr>
          <w:rStyle w:val="Emphasis"/>
        </w:rPr>
        <w:t xml:space="preserve"> economic </w:t>
      </w:r>
      <w:r w:rsidRPr="0009309C">
        <w:rPr>
          <w:rStyle w:val="Emphasis"/>
          <w:highlight w:val="cyan"/>
        </w:rPr>
        <w:t>principles</w:t>
      </w:r>
      <w:r w:rsidRPr="0009309C">
        <w:rPr>
          <w:rStyle w:val="StyleUnderline"/>
        </w:rPr>
        <w:t xml:space="preserve">, it would not be surprising to </w:t>
      </w:r>
      <w:r w:rsidRPr="0009309C">
        <w:rPr>
          <w:rStyle w:val="StyleUnderline"/>
          <w:highlight w:val="cyan"/>
        </w:rPr>
        <w:t xml:space="preserve">see calls for </w:t>
      </w:r>
      <w:r w:rsidRPr="0009309C">
        <w:rPr>
          <w:rStyle w:val="Emphasis"/>
          <w:highlight w:val="cyan"/>
        </w:rPr>
        <w:t>additional</w:t>
      </w:r>
      <w:r w:rsidRPr="0009309C">
        <w:rPr>
          <w:rStyle w:val="Emphasis"/>
        </w:rPr>
        <w:t xml:space="preserve"> </w:t>
      </w:r>
      <w:r w:rsidRPr="0009309C">
        <w:rPr>
          <w:rStyle w:val="StyleUnderline"/>
          <w:highlight w:val="cyan"/>
        </w:rPr>
        <w:t xml:space="preserve">antitrust </w:t>
      </w:r>
      <w:r w:rsidRPr="0009309C">
        <w:rPr>
          <w:rStyle w:val="StyleUnderline"/>
        </w:rPr>
        <w:t xml:space="preserve">enforcement </w:t>
      </w:r>
      <w:r w:rsidRPr="0009309C">
        <w:rPr>
          <w:sz w:val="16"/>
        </w:rPr>
        <w:t>for any company that makes political waves.</w:t>
      </w:r>
    </w:p>
    <w:p w14:paraId="13D89D61" w14:textId="77777777" w:rsidR="0009309C" w:rsidRPr="0009309C" w:rsidRDefault="0009309C" w:rsidP="0009309C">
      <w:pPr>
        <w:rPr>
          <w:sz w:val="16"/>
          <w:szCs w:val="16"/>
        </w:rPr>
      </w:pPr>
      <w:r w:rsidRPr="0009309C">
        <w:rPr>
          <w:sz w:val="16"/>
          <w:szCs w:val="16"/>
        </w:rPr>
        <w:t>Prior to the adoption of the consumer welfare standard almost 50 years ago, antitrust law was often confusing, economically suspect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781A481C" w14:textId="77777777" w:rsidR="0009309C" w:rsidRPr="0009309C" w:rsidRDefault="0009309C" w:rsidP="0009309C">
      <w:pPr>
        <w:rPr>
          <w:sz w:val="16"/>
        </w:rPr>
      </w:pPr>
      <w:r w:rsidRPr="0009309C">
        <w:rPr>
          <w:sz w:val="16"/>
        </w:rPr>
        <w:t xml:space="preserve">The </w:t>
      </w:r>
      <w:r w:rsidRPr="0009309C">
        <w:rPr>
          <w:rStyle w:val="StyleUnderline"/>
        </w:rPr>
        <w:t>consumer welfare standard helped rationalize antitrust enforcement</w:t>
      </w:r>
      <w:r w:rsidRPr="0009309C">
        <w:rPr>
          <w:sz w:val="16"/>
        </w:rPr>
        <w:t xml:space="preserve"> and the case law that has emerged since its adoption </w:t>
      </w:r>
      <w:r w:rsidRPr="0009309C">
        <w:rPr>
          <w:rStyle w:val="StyleUnderline"/>
        </w:rPr>
        <w:t xml:space="preserve">has helped </w:t>
      </w:r>
      <w:r w:rsidRPr="0009309C">
        <w:rPr>
          <w:rStyle w:val="Emphasis"/>
        </w:rPr>
        <w:t>curb the political abuse</w:t>
      </w:r>
      <w:r w:rsidRPr="0009309C">
        <w:rPr>
          <w:rStyle w:val="StyleUnderline"/>
        </w:rPr>
        <w:t xml:space="preserve"> of antitrust policies</w:t>
      </w:r>
      <w:r w:rsidRPr="0009309C">
        <w:rPr>
          <w:sz w:val="16"/>
        </w:rPr>
        <w:t xml:space="preserve">. </w:t>
      </w:r>
      <w:r w:rsidRPr="0009309C">
        <w:rPr>
          <w:rStyle w:val="StyleUnderline"/>
        </w:rPr>
        <w:t>Abandoning</w:t>
      </w:r>
      <w:r w:rsidRPr="0009309C">
        <w:rPr>
          <w:sz w:val="16"/>
        </w:rPr>
        <w:t xml:space="preserve"> the need to identify demonstrable consumer harm </w:t>
      </w:r>
      <w:r w:rsidRPr="0009309C">
        <w:rPr>
          <w:rStyle w:val="StyleUnderline"/>
        </w:rPr>
        <w:t>would return antitrust law to an era characterized by arbitrary enforcement actions</w:t>
      </w:r>
      <w:r w:rsidRPr="0009309C">
        <w:rPr>
          <w:sz w:val="16"/>
        </w:rPr>
        <w:t xml:space="preserve"> that many in today’s Congress seem to have forgotten. But the </w:t>
      </w:r>
      <w:r w:rsidRPr="0009309C">
        <w:rPr>
          <w:rStyle w:val="StyleUnderline"/>
        </w:rPr>
        <w:t xml:space="preserve">increased political oversight that comes with adopting more aggressive tools for antitrust </w:t>
      </w:r>
      <w:r w:rsidRPr="0009309C">
        <w:rPr>
          <w:rStyle w:val="StyleUnderline"/>
          <w:highlight w:val="cyan"/>
        </w:rPr>
        <w:t xml:space="preserve">enforcement poses </w:t>
      </w:r>
      <w:r w:rsidRPr="0009309C">
        <w:rPr>
          <w:rStyle w:val="StyleUnderline"/>
        </w:rPr>
        <w:t xml:space="preserve">a real </w:t>
      </w:r>
      <w:r w:rsidRPr="0009309C">
        <w:rPr>
          <w:rStyle w:val="StyleUnderline"/>
          <w:highlight w:val="cyan"/>
        </w:rPr>
        <w:t>threat</w:t>
      </w:r>
      <w:r w:rsidRPr="0009309C">
        <w:rPr>
          <w:sz w:val="16"/>
        </w:rPr>
        <w:t xml:space="preserve"> to consumers, </w:t>
      </w:r>
      <w:r w:rsidRPr="0009309C">
        <w:rPr>
          <w:rStyle w:val="Emphasis"/>
          <w:highlight w:val="cyan"/>
        </w:rPr>
        <w:t>to innovation</w:t>
      </w:r>
      <w:r w:rsidRPr="0009309C">
        <w:rPr>
          <w:rStyle w:val="StyleUnderline"/>
          <w:highlight w:val="cyan"/>
        </w:rPr>
        <w:t xml:space="preserve"> and</w:t>
      </w:r>
      <w:r w:rsidRPr="0009309C">
        <w:rPr>
          <w:rStyle w:val="StyleUnderline"/>
        </w:rPr>
        <w:t xml:space="preserve"> to </w:t>
      </w:r>
      <w:r w:rsidRPr="0009309C">
        <w:rPr>
          <w:rStyle w:val="Emphasis"/>
          <w:highlight w:val="cyan"/>
        </w:rPr>
        <w:t>economic growth</w:t>
      </w:r>
      <w:r w:rsidRPr="0009309C">
        <w:rPr>
          <w:sz w:val="16"/>
        </w:rPr>
        <w:t>.</w:t>
      </w:r>
    </w:p>
    <w:p w14:paraId="234D4B04" w14:textId="77777777" w:rsidR="0009309C" w:rsidRPr="0009309C" w:rsidRDefault="0009309C" w:rsidP="0009309C">
      <w:pPr>
        <w:rPr>
          <w:sz w:val="16"/>
          <w:szCs w:val="16"/>
        </w:rPr>
      </w:pPr>
      <w:r w:rsidRPr="0009309C">
        <w:rPr>
          <w:sz w:val="16"/>
          <w:szCs w:val="16"/>
        </w:rPr>
        <w:t>Abandoning the American Way in Favor of a European One</w:t>
      </w:r>
    </w:p>
    <w:p w14:paraId="6743A135" w14:textId="77777777" w:rsidR="0009309C" w:rsidRPr="0009309C" w:rsidRDefault="0009309C" w:rsidP="0009309C">
      <w:pPr>
        <w:rPr>
          <w:sz w:val="16"/>
          <w:szCs w:val="16"/>
        </w:rPr>
      </w:pPr>
      <w:r w:rsidRPr="0009309C">
        <w:rPr>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288C5668" w14:textId="77777777" w:rsidR="0009309C" w:rsidRPr="0009309C" w:rsidRDefault="0009309C" w:rsidP="0009309C">
      <w:pPr>
        <w:rPr>
          <w:sz w:val="16"/>
        </w:rPr>
      </w:pPr>
      <w:r w:rsidRPr="0009309C">
        <w:rPr>
          <w:sz w:val="16"/>
        </w:rPr>
        <w:lastRenderedPageBreak/>
        <w:t>The EU adopted its laws with a clear target in mind—</w:t>
      </w:r>
      <w:r w:rsidRPr="0009309C">
        <w:rPr>
          <w:rStyle w:val="StyleUnderline"/>
        </w:rPr>
        <w:t xml:space="preserve">American </w:t>
      </w:r>
      <w:r w:rsidRPr="0009309C">
        <w:rPr>
          <w:rStyle w:val="StyleUnderline"/>
          <w:highlight w:val="cyan"/>
        </w:rPr>
        <w:t>tech companies</w:t>
      </w:r>
      <w:r w:rsidRPr="0009309C">
        <w:rPr>
          <w:sz w:val="16"/>
        </w:rPr>
        <w:t xml:space="preserve"> that </w:t>
      </w:r>
      <w:r w:rsidRPr="0009309C">
        <w:rPr>
          <w:rStyle w:val="StyleUnderline"/>
          <w:highlight w:val="cyan"/>
        </w:rPr>
        <w:t xml:space="preserve">were </w:t>
      </w:r>
      <w:r w:rsidRPr="0009309C">
        <w:rPr>
          <w:rStyle w:val="Emphasis"/>
          <w:highlight w:val="cyan"/>
        </w:rPr>
        <w:t>dominating</w:t>
      </w:r>
      <w:r w:rsidRPr="0009309C">
        <w:rPr>
          <w:rStyle w:val="Emphasis"/>
        </w:rPr>
        <w:t xml:space="preserve"> </w:t>
      </w:r>
      <w:r w:rsidRPr="0009309C">
        <w:rPr>
          <w:rStyle w:val="StyleUnderline"/>
        </w:rPr>
        <w:t>markets in Europe</w:t>
      </w:r>
      <w:r w:rsidRPr="0009309C">
        <w:rPr>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2ADB99B1" w14:textId="77777777" w:rsidR="0009309C" w:rsidRPr="0009309C" w:rsidRDefault="0009309C" w:rsidP="0009309C">
      <w:pPr>
        <w:rPr>
          <w:sz w:val="16"/>
        </w:rPr>
      </w:pPr>
      <w:r w:rsidRPr="0009309C">
        <w:rPr>
          <w:sz w:val="16"/>
        </w:rPr>
        <w:t xml:space="preserve">But </w:t>
      </w:r>
      <w:r w:rsidRPr="0009309C">
        <w:rPr>
          <w:rStyle w:val="StyleUnderline"/>
        </w:rPr>
        <w:t xml:space="preserve">the performance of European companies is probably the best reason </w:t>
      </w:r>
      <w:r w:rsidRPr="0009309C">
        <w:rPr>
          <w:rStyle w:val="Emphasis"/>
        </w:rPr>
        <w:t>not to follow</w:t>
      </w:r>
      <w:r w:rsidRPr="0009309C">
        <w:rPr>
          <w:rStyle w:val="StyleUnderline"/>
        </w:rPr>
        <w:t xml:space="preserve"> the EU’s lead</w:t>
      </w:r>
      <w:r w:rsidRPr="0009309C">
        <w:rPr>
          <w:sz w:val="16"/>
        </w:rPr>
        <w:t xml:space="preserve"> in redefining how we regulate competition. By virtually every measure, </w:t>
      </w:r>
      <w:r w:rsidRPr="0009309C">
        <w:rPr>
          <w:rStyle w:val="StyleUnderline"/>
          <w:highlight w:val="cyan"/>
        </w:rPr>
        <w:t>U.S. companies have</w:t>
      </w:r>
      <w:r w:rsidRPr="0009309C">
        <w:rPr>
          <w:rStyle w:val="StyleUnderline"/>
        </w:rPr>
        <w:t xml:space="preserve"> </w:t>
      </w:r>
      <w:r w:rsidRPr="0009309C">
        <w:rPr>
          <w:rStyle w:val="StyleUnderline"/>
          <w:highlight w:val="cyan"/>
        </w:rPr>
        <w:t xml:space="preserve">been </w:t>
      </w:r>
      <w:r w:rsidRPr="0009309C">
        <w:rPr>
          <w:rStyle w:val="StyleUnderline"/>
        </w:rPr>
        <w:t>more</w:t>
      </w:r>
      <w:r w:rsidRPr="0009309C">
        <w:rPr>
          <w:rStyle w:val="StyleUnderline"/>
          <w:highlight w:val="cyan"/>
        </w:rPr>
        <w:t xml:space="preserve"> </w:t>
      </w:r>
      <w:r w:rsidRPr="0009309C">
        <w:rPr>
          <w:rStyle w:val="Emphasis"/>
          <w:highlight w:val="cyan"/>
        </w:rPr>
        <w:t>innovative</w:t>
      </w:r>
      <w:r w:rsidRPr="0009309C">
        <w:rPr>
          <w:rStyle w:val="StyleUnderline"/>
        </w:rPr>
        <w:t xml:space="preserve">, more dynamic </w:t>
      </w:r>
      <w:r w:rsidRPr="0009309C">
        <w:rPr>
          <w:rStyle w:val="StyleUnderline"/>
          <w:highlight w:val="cyan"/>
        </w:rPr>
        <w:t>and</w:t>
      </w:r>
      <w:r w:rsidRPr="0009309C">
        <w:rPr>
          <w:rStyle w:val="StyleUnderline"/>
        </w:rPr>
        <w:t xml:space="preserve"> more </w:t>
      </w:r>
      <w:r w:rsidRPr="0009309C">
        <w:rPr>
          <w:rStyle w:val="StyleUnderline"/>
          <w:highlight w:val="cyan"/>
        </w:rPr>
        <w:t xml:space="preserve">profitable </w:t>
      </w:r>
      <w:r w:rsidRPr="0009309C">
        <w:rPr>
          <w:rStyle w:val="StyleUnderline"/>
        </w:rPr>
        <w:t>than their European counterparts</w:t>
      </w:r>
      <w:r w:rsidRPr="0009309C">
        <w:rPr>
          <w:sz w:val="16"/>
        </w:rPr>
        <w:t xml:space="preserve">. There are more start-ups in the United States and they have greater access to capital. While the United States and the EU have economies of similar magnitudes, in 2019, </w:t>
      </w:r>
      <w:r w:rsidRPr="0009309C">
        <w:rPr>
          <w:rStyle w:val="StyleUnderline"/>
        </w:rPr>
        <w:t>U.S. startups had a valuation of </w:t>
      </w:r>
      <w:r w:rsidRPr="0009309C">
        <w:rPr>
          <w:rStyle w:val="Emphasis"/>
        </w:rPr>
        <w:t>$1.37 trillion</w:t>
      </w:r>
      <w:r w:rsidRPr="0009309C">
        <w:rPr>
          <w:sz w:val="16"/>
        </w:rPr>
        <w:t> compared to EU startups with an evaluation of $240 billion.</w:t>
      </w:r>
    </w:p>
    <w:p w14:paraId="45A3E0D6" w14:textId="77777777" w:rsidR="0009309C" w:rsidRPr="0009309C" w:rsidRDefault="0009309C" w:rsidP="0009309C">
      <w:pPr>
        <w:rPr>
          <w:sz w:val="16"/>
        </w:rPr>
      </w:pPr>
      <w:r w:rsidRPr="0009309C">
        <w:rPr>
          <w:sz w:val="16"/>
        </w:rPr>
        <w:t xml:space="preserve">The rise of Silicon Valley is an American success story. Today </w:t>
      </w:r>
      <w:r w:rsidRPr="0009309C">
        <w:rPr>
          <w:rStyle w:val="StyleUnderline"/>
        </w:rPr>
        <w:t>the </w:t>
      </w:r>
      <w:r w:rsidRPr="0009309C">
        <w:rPr>
          <w:rStyle w:val="StyleUnderline"/>
          <w:highlight w:val="cyan"/>
        </w:rPr>
        <w:t xml:space="preserve">top five </w:t>
      </w:r>
      <w:r w:rsidRPr="0009309C">
        <w:rPr>
          <w:rStyle w:val="StyleUnderline"/>
        </w:rPr>
        <w:t xml:space="preserve">companies in the United States based on market capitalization </w:t>
      </w:r>
      <w:r w:rsidRPr="0009309C">
        <w:rPr>
          <w:rStyle w:val="StyleUnderline"/>
          <w:highlight w:val="cyan"/>
        </w:rPr>
        <w:t xml:space="preserve">are </w:t>
      </w:r>
      <w:r w:rsidRPr="0009309C">
        <w:rPr>
          <w:rStyle w:val="Emphasis"/>
          <w:highlight w:val="cyan"/>
        </w:rPr>
        <w:t>tech</w:t>
      </w:r>
      <w:r w:rsidRPr="0009309C">
        <w:rPr>
          <w:rStyle w:val="Emphasis"/>
        </w:rPr>
        <w:t xml:space="preserve"> companies</w:t>
      </w:r>
      <w:r w:rsidRPr="0009309C">
        <w:rPr>
          <w:sz w:val="16"/>
        </w:rPr>
        <w:t xml:space="preserve">. </w:t>
      </w:r>
      <w:r w:rsidRPr="0009309C">
        <w:rPr>
          <w:rStyle w:val="StyleUnderline"/>
        </w:rPr>
        <w:t xml:space="preserve">They have led the </w:t>
      </w:r>
      <w:r w:rsidRPr="0009309C">
        <w:rPr>
          <w:rStyle w:val="Emphasis"/>
        </w:rPr>
        <w:t>digital revolution</w:t>
      </w:r>
      <w:r w:rsidRPr="0009309C">
        <w:rPr>
          <w:sz w:val="16"/>
        </w:rPr>
        <w:t>, providing consumers a virtually endless stream of new products at low or even zero cost in many cases</w:t>
      </w:r>
      <w:r w:rsidRPr="0009309C">
        <w:rPr>
          <w:rStyle w:val="StyleUnderline"/>
        </w:rPr>
        <w:t xml:space="preserve">. These are signs of </w:t>
      </w:r>
      <w:r w:rsidRPr="0009309C">
        <w:rPr>
          <w:rStyle w:val="StyleUnderline"/>
          <w:highlight w:val="cyan"/>
        </w:rPr>
        <w:t xml:space="preserve">a </w:t>
      </w:r>
      <w:r w:rsidRPr="0009309C">
        <w:rPr>
          <w:rStyle w:val="Emphasis"/>
          <w:highlight w:val="cyan"/>
        </w:rPr>
        <w:t>robust market</w:t>
      </w:r>
      <w:r w:rsidRPr="0009309C">
        <w:rPr>
          <w:rStyle w:val="StyleUnderline"/>
        </w:rPr>
        <w:t xml:space="preserve"> that serves consumers well</w:t>
      </w:r>
      <w:r w:rsidRPr="0009309C">
        <w:rPr>
          <w:sz w:val="16"/>
        </w:rPr>
        <w:t xml:space="preserve">. It is important to remember that </w:t>
      </w:r>
      <w:r w:rsidRPr="0009309C">
        <w:rPr>
          <w:rStyle w:val="StyleUnderline"/>
          <w:highlight w:val="cyan"/>
        </w:rPr>
        <w:t>big does not equate</w:t>
      </w:r>
      <w:r w:rsidRPr="0009309C">
        <w:rPr>
          <w:rStyle w:val="StyleUnderline"/>
        </w:rPr>
        <w:t xml:space="preserve"> </w:t>
      </w:r>
      <w:r w:rsidRPr="0009309C">
        <w:rPr>
          <w:rStyle w:val="StyleUnderline"/>
          <w:highlight w:val="cyan"/>
        </w:rPr>
        <w:t>to bad</w:t>
      </w:r>
      <w:r w:rsidRPr="0009309C">
        <w:rPr>
          <w:sz w:val="16"/>
        </w:rPr>
        <w:t xml:space="preserve">—sometimes a firm is large because it is efficient at serving its customers what they want. </w:t>
      </w:r>
      <w:r w:rsidRPr="0009309C">
        <w:rPr>
          <w:rStyle w:val="StyleUnderline"/>
        </w:rPr>
        <w:t xml:space="preserve">The </w:t>
      </w:r>
      <w:r w:rsidRPr="0009309C">
        <w:rPr>
          <w:rStyle w:val="StyleUnderline"/>
          <w:highlight w:val="cyan"/>
        </w:rPr>
        <w:t>tech</w:t>
      </w:r>
      <w:r w:rsidRPr="0009309C">
        <w:rPr>
          <w:rStyle w:val="StyleUnderline"/>
        </w:rPr>
        <w:t xml:space="preserve"> sector </w:t>
      </w:r>
      <w:r w:rsidRPr="0009309C">
        <w:rPr>
          <w:rStyle w:val="StyleUnderline"/>
          <w:highlight w:val="cyan"/>
        </w:rPr>
        <w:t>supports </w:t>
      </w:r>
      <w:r w:rsidRPr="0009309C">
        <w:rPr>
          <w:rStyle w:val="StyleUnderline"/>
        </w:rPr>
        <w:t xml:space="preserve">12 million </w:t>
      </w:r>
      <w:r w:rsidRPr="0009309C">
        <w:rPr>
          <w:rStyle w:val="StyleUnderline"/>
          <w:highlight w:val="cyan"/>
        </w:rPr>
        <w:t>jobs</w:t>
      </w:r>
      <w:r w:rsidRPr="0009309C">
        <w:rPr>
          <w:rStyle w:val="StyleUnderline"/>
        </w:rPr>
        <w:t xml:space="preserve"> </w:t>
      </w:r>
      <w:r w:rsidRPr="0009309C">
        <w:rPr>
          <w:rStyle w:val="StyleUnderline"/>
          <w:highlight w:val="cyan"/>
        </w:rPr>
        <w:t xml:space="preserve">and </w:t>
      </w:r>
      <w:r w:rsidRPr="0009309C">
        <w:rPr>
          <w:rStyle w:val="StyleUnderline"/>
        </w:rPr>
        <w:t xml:space="preserve">more than $2 trillion in </w:t>
      </w:r>
      <w:r w:rsidRPr="0009309C">
        <w:rPr>
          <w:rStyle w:val="StyleUnderline"/>
          <w:highlight w:val="cyan"/>
        </w:rPr>
        <w:t>economic output</w:t>
      </w:r>
      <w:r w:rsidRPr="0009309C">
        <w:rPr>
          <w:sz w:val="16"/>
        </w:rPr>
        <w:t xml:space="preserve">. </w:t>
      </w:r>
      <w:r w:rsidRPr="0009309C">
        <w:rPr>
          <w:rStyle w:val="Emphasis"/>
          <w:highlight w:val="cyan"/>
        </w:rPr>
        <w:t xml:space="preserve">Current </w:t>
      </w:r>
      <w:r w:rsidRPr="0009309C">
        <w:rPr>
          <w:rStyle w:val="Emphasis"/>
        </w:rPr>
        <w:t>antitrust</w:t>
      </w:r>
      <w:r w:rsidRPr="0009309C">
        <w:rPr>
          <w:rStyle w:val="Emphasis"/>
          <w:highlight w:val="cyan"/>
        </w:rPr>
        <w:t xml:space="preserve"> laws</w:t>
      </w:r>
      <w:r w:rsidRPr="0009309C">
        <w:rPr>
          <w:rStyle w:val="StyleUnderline"/>
        </w:rPr>
        <w:t xml:space="preserve"> grounded in the consumer welfare standard</w:t>
      </w:r>
      <w:r w:rsidRPr="0009309C">
        <w:rPr>
          <w:sz w:val="16"/>
        </w:rPr>
        <w:t xml:space="preserve"> are part of the institutional framework that </w:t>
      </w:r>
      <w:r w:rsidRPr="0009309C">
        <w:rPr>
          <w:rStyle w:val="Emphasis"/>
          <w:highlight w:val="cyan"/>
        </w:rPr>
        <w:t>make this possible</w:t>
      </w:r>
      <w:r w:rsidRPr="0009309C">
        <w:rPr>
          <w:sz w:val="16"/>
        </w:rPr>
        <w:t xml:space="preserve">. </w:t>
      </w:r>
      <w:r w:rsidRPr="0009309C">
        <w:rPr>
          <w:rStyle w:val="StyleUnderline"/>
        </w:rPr>
        <w:t>Congress should ensure antitrust laws fit best into the modern U.S. economy</w:t>
      </w:r>
      <w:r w:rsidRPr="0009309C">
        <w:rPr>
          <w:sz w:val="16"/>
        </w:rPr>
        <w:t xml:space="preserve">, but the House </w:t>
      </w:r>
      <w:r w:rsidRPr="0009309C">
        <w:rPr>
          <w:rStyle w:val="StyleUnderline"/>
          <w:highlight w:val="cyan"/>
        </w:rPr>
        <w:t xml:space="preserve">proposals </w:t>
      </w:r>
      <w:r w:rsidRPr="0009309C">
        <w:rPr>
          <w:rStyle w:val="StyleUnderline"/>
        </w:rPr>
        <w:t xml:space="preserve">are a radical departure that </w:t>
      </w:r>
      <w:r w:rsidRPr="0009309C">
        <w:rPr>
          <w:rStyle w:val="Emphasis"/>
        </w:rPr>
        <w:t>shifts the focus</w:t>
      </w:r>
      <w:r w:rsidRPr="0009309C">
        <w:rPr>
          <w:sz w:val="16"/>
        </w:rPr>
        <w:t xml:space="preserve"> to protecting competitors rather than consumers. </w:t>
      </w:r>
      <w:r w:rsidRPr="0009309C">
        <w:rPr>
          <w:rStyle w:val="StyleUnderline"/>
        </w:rPr>
        <w:t>They would weaponize antitrust law</w:t>
      </w:r>
      <w:r w:rsidRPr="0009309C">
        <w:rPr>
          <w:sz w:val="16"/>
        </w:rPr>
        <w:t xml:space="preserve">, provide politicians a greater say in America’s boardrooms </w:t>
      </w:r>
      <w:r w:rsidRPr="0009309C">
        <w:rPr>
          <w:rStyle w:val="StyleUnderline"/>
        </w:rPr>
        <w:t xml:space="preserve">and </w:t>
      </w:r>
      <w:r w:rsidRPr="0009309C">
        <w:rPr>
          <w:rStyle w:val="Emphasis"/>
          <w:highlight w:val="cyan"/>
        </w:rPr>
        <w:t>replace economic efficiency</w:t>
      </w:r>
      <w:r w:rsidRPr="0009309C">
        <w:rPr>
          <w:sz w:val="16"/>
        </w:rPr>
        <w:t xml:space="preserve"> with political expediency and preference.</w:t>
      </w:r>
    </w:p>
    <w:p w14:paraId="3AF53ACC" w14:textId="77777777" w:rsidR="0009309C" w:rsidRPr="0009309C" w:rsidRDefault="0009309C" w:rsidP="0009309C"/>
    <w:p w14:paraId="6CDD81C4" w14:textId="77777777" w:rsidR="0009309C" w:rsidRPr="0009309C" w:rsidRDefault="0009309C" w:rsidP="0009309C">
      <w:pPr>
        <w:pStyle w:val="Heading4"/>
      </w:pPr>
      <w:r w:rsidRPr="0009309C">
        <w:t xml:space="preserve">Wrecks </w:t>
      </w:r>
      <w:r w:rsidRPr="0009309C">
        <w:rPr>
          <w:u w:val="single"/>
        </w:rPr>
        <w:t>all sectors</w:t>
      </w:r>
      <w:r w:rsidRPr="0009309C">
        <w:t xml:space="preserve"> of the economy.</w:t>
      </w:r>
    </w:p>
    <w:p w14:paraId="08C83E5B" w14:textId="77777777" w:rsidR="0009309C" w:rsidRPr="0009309C" w:rsidRDefault="0009309C" w:rsidP="0009309C">
      <w:r w:rsidRPr="0009309C">
        <w:t xml:space="preserve">Daren </w:t>
      </w:r>
      <w:r w:rsidRPr="0009309C">
        <w:rPr>
          <w:rStyle w:val="Style13ptBold"/>
        </w:rPr>
        <w:t>Bakst and</w:t>
      </w:r>
      <w:r w:rsidRPr="0009309C">
        <w:t xml:space="preserve"> Gabriella </w:t>
      </w:r>
      <w:r w:rsidRPr="0009309C">
        <w:rPr>
          <w:rStyle w:val="Style13ptBold"/>
        </w:rPr>
        <w:t>Beaumont-Smith 20</w:t>
      </w:r>
      <w:r w:rsidRPr="0009309C">
        <w:t>. Senior Research Fellow in Agricultural Policy in the Thomas A. Roe Institute for Economic Policy Studies, of the Institute for Economic Freedom, The Heritage Foundation. Policy Analyst for Macroeconomics in the Center for Data Analysis, of the Institute for Economic Freedom. A Conservative Guide to the Antitrust and Big Tech Debate. Heritage Foundation. 12-1-2020. https://www.heritage.org/technology/report/conservative-guide-the-antitrust-and-big-tech-debate</w:t>
      </w:r>
    </w:p>
    <w:p w14:paraId="050CF02B" w14:textId="77777777" w:rsidR="0009309C" w:rsidRPr="0009309C" w:rsidRDefault="0009309C" w:rsidP="0009309C">
      <w:pPr>
        <w:rPr>
          <w:sz w:val="16"/>
        </w:rPr>
      </w:pPr>
      <w:r w:rsidRPr="0009309C">
        <w:rPr>
          <w:rStyle w:val="StyleUnderline"/>
          <w:highlight w:val="cyan"/>
        </w:rPr>
        <w:t>The U</w:t>
      </w:r>
      <w:r w:rsidRPr="0009309C">
        <w:rPr>
          <w:rStyle w:val="StyleUnderline"/>
        </w:rPr>
        <w:t xml:space="preserve">nited </w:t>
      </w:r>
      <w:r w:rsidRPr="0009309C">
        <w:rPr>
          <w:rStyle w:val="StyleUnderline"/>
          <w:highlight w:val="cyan"/>
        </w:rPr>
        <w:t>S</w:t>
      </w:r>
      <w:r w:rsidRPr="0009309C">
        <w:rPr>
          <w:rStyle w:val="StyleUnderline"/>
        </w:rPr>
        <w:t xml:space="preserve">tates </w:t>
      </w:r>
      <w:r w:rsidRPr="0009309C">
        <w:rPr>
          <w:rStyle w:val="StyleUnderline"/>
          <w:highlight w:val="cyan"/>
        </w:rPr>
        <w:t xml:space="preserve">should </w:t>
      </w:r>
      <w:r w:rsidRPr="0009309C">
        <w:rPr>
          <w:rStyle w:val="Emphasis"/>
          <w:highlight w:val="cyan"/>
        </w:rPr>
        <w:t>reward success</w:t>
      </w:r>
      <w:r w:rsidRPr="0009309C">
        <w:rPr>
          <w:sz w:val="16"/>
        </w:rPr>
        <w:t xml:space="preserve">, not punish it. Yet, the </w:t>
      </w:r>
      <w:r w:rsidRPr="0009309C">
        <w:rPr>
          <w:rStyle w:val="StyleUnderline"/>
        </w:rPr>
        <w:t>“</w:t>
      </w:r>
      <w:r w:rsidRPr="0009309C">
        <w:rPr>
          <w:rStyle w:val="StyleUnderline"/>
          <w:highlight w:val="cyan"/>
        </w:rPr>
        <w:t>big is bad”</w:t>
      </w:r>
      <w:r w:rsidRPr="0009309C">
        <w:rPr>
          <w:rStyle w:val="StyleUnderline"/>
        </w:rPr>
        <w:t xml:space="preserve"> mindset </w:t>
      </w:r>
      <w:r w:rsidRPr="0009309C">
        <w:rPr>
          <w:rStyle w:val="StyleUnderline"/>
          <w:highlight w:val="cyan"/>
        </w:rPr>
        <w:t xml:space="preserve">is all about </w:t>
      </w:r>
      <w:r w:rsidRPr="0009309C">
        <w:rPr>
          <w:rStyle w:val="Emphasis"/>
          <w:highlight w:val="cyan"/>
        </w:rPr>
        <w:t>punishment</w:t>
      </w:r>
      <w:r w:rsidRPr="0009309C">
        <w:rPr>
          <w:sz w:val="16"/>
        </w:rPr>
        <w:t xml:space="preserve">. </w:t>
      </w:r>
      <w:r w:rsidRPr="0009309C">
        <w:rPr>
          <w:rStyle w:val="StyleUnderline"/>
          <w:highlight w:val="cyan"/>
        </w:rPr>
        <w:t>It would move the country to</w:t>
      </w:r>
      <w:r w:rsidRPr="0009309C">
        <w:rPr>
          <w:rStyle w:val="StyleUnderline"/>
        </w:rPr>
        <w:t xml:space="preserve"> a misguided federal government </w:t>
      </w:r>
      <w:r w:rsidRPr="0009309C">
        <w:rPr>
          <w:rStyle w:val="Emphasis"/>
          <w:highlight w:val="cyan"/>
        </w:rPr>
        <w:t>intervention</w:t>
      </w:r>
      <w:r w:rsidRPr="0009309C">
        <w:rPr>
          <w:sz w:val="16"/>
        </w:rPr>
        <w:t xml:space="preserve"> of “too big to succeed.” This should be rejected. Some of the criticism of Big Tech is reasonable, but </w:t>
      </w:r>
      <w:r w:rsidRPr="0009309C">
        <w:rPr>
          <w:rStyle w:val="StyleUnderline"/>
        </w:rPr>
        <w:t>it fails to make the case for changing antitrust law</w:t>
      </w:r>
      <w:r w:rsidRPr="0009309C">
        <w:rPr>
          <w:sz w:val="16"/>
        </w:rPr>
        <w:t xml:space="preserve">. Conservative critics are right to be worried about censorship, but </w:t>
      </w:r>
      <w:r w:rsidRPr="0009309C">
        <w:rPr>
          <w:rStyle w:val="StyleUnderline"/>
        </w:rPr>
        <w:t>they should not let this worry lead them to use the wrong tool to address their concerns</w:t>
      </w:r>
      <w:r w:rsidRPr="0009309C">
        <w:rPr>
          <w:sz w:val="16"/>
        </w:rPr>
        <w:t xml:space="preserve"> and thereby make bad policy choices.</w:t>
      </w:r>
    </w:p>
    <w:p w14:paraId="5C66638E" w14:textId="77777777" w:rsidR="0009309C" w:rsidRPr="0009309C" w:rsidRDefault="0009309C" w:rsidP="0009309C">
      <w:pPr>
        <w:rPr>
          <w:sz w:val="16"/>
        </w:rPr>
      </w:pPr>
      <w:r w:rsidRPr="0009309C">
        <w:rPr>
          <w:rStyle w:val="StyleUnderline"/>
          <w:highlight w:val="cyan"/>
        </w:rPr>
        <w:t>Increasing the</w:t>
      </w:r>
      <w:r w:rsidRPr="0009309C">
        <w:rPr>
          <w:rStyle w:val="StyleUnderline"/>
        </w:rPr>
        <w:t xml:space="preserve"> federal </w:t>
      </w:r>
      <w:r w:rsidRPr="0009309C">
        <w:rPr>
          <w:rStyle w:val="StyleUnderline"/>
          <w:highlight w:val="cyan"/>
        </w:rPr>
        <w:t>government’s control</w:t>
      </w:r>
      <w:r w:rsidRPr="0009309C">
        <w:rPr>
          <w:rStyle w:val="StyleUnderline"/>
        </w:rPr>
        <w:t xml:space="preserve"> </w:t>
      </w:r>
      <w:r w:rsidRPr="0009309C">
        <w:rPr>
          <w:rStyle w:val="StyleUnderline"/>
          <w:highlight w:val="cyan"/>
        </w:rPr>
        <w:t>over the economy</w:t>
      </w:r>
      <w:r w:rsidRPr="0009309C">
        <w:rPr>
          <w:rStyle w:val="StyleUnderline"/>
        </w:rPr>
        <w:t xml:space="preserve"> by using antitrust law to go after the technology sector </w:t>
      </w:r>
      <w:r w:rsidRPr="0009309C">
        <w:rPr>
          <w:rStyle w:val="StyleUnderline"/>
          <w:highlight w:val="cyan"/>
        </w:rPr>
        <w:t>would be</w:t>
      </w:r>
      <w:r w:rsidRPr="0009309C">
        <w:rPr>
          <w:rStyle w:val="StyleUnderline"/>
        </w:rPr>
        <w:t xml:space="preserve"> a </w:t>
      </w:r>
      <w:r w:rsidRPr="0009309C">
        <w:rPr>
          <w:rStyle w:val="Emphasis"/>
          <w:highlight w:val="cyan"/>
        </w:rPr>
        <w:t>bad</w:t>
      </w:r>
      <w:r w:rsidRPr="0009309C">
        <w:rPr>
          <w:rStyle w:val="Emphasis"/>
        </w:rPr>
        <w:t xml:space="preserve"> policy choice</w:t>
      </w:r>
      <w:r w:rsidRPr="0009309C">
        <w:rPr>
          <w:sz w:val="16"/>
        </w:rPr>
        <w:t xml:space="preserve">. Even worse, </w:t>
      </w:r>
      <w:r w:rsidRPr="0009309C">
        <w:rPr>
          <w:rStyle w:val="StyleUnderline"/>
          <w:highlight w:val="cyan"/>
        </w:rPr>
        <w:t xml:space="preserve">many of the </w:t>
      </w:r>
      <w:r w:rsidRPr="0009309C">
        <w:rPr>
          <w:rStyle w:val="StyleUnderline"/>
          <w:highlight w:val="cyan"/>
        </w:rPr>
        <w:lastRenderedPageBreak/>
        <w:t>changes would</w:t>
      </w:r>
      <w:r w:rsidRPr="0009309C">
        <w:rPr>
          <w:rStyle w:val="StyleUnderline"/>
        </w:rPr>
        <w:t xml:space="preserve"> not merely </w:t>
      </w:r>
      <w:r w:rsidRPr="0009309C">
        <w:rPr>
          <w:rStyle w:val="StyleUnderline"/>
          <w:highlight w:val="cyan"/>
        </w:rPr>
        <w:t xml:space="preserve">affect </w:t>
      </w:r>
      <w:r w:rsidRPr="0009309C">
        <w:rPr>
          <w:rStyle w:val="StyleUnderline"/>
        </w:rPr>
        <w:t xml:space="preserve">the technology sector, but </w:t>
      </w:r>
      <w:r w:rsidRPr="0009309C">
        <w:rPr>
          <w:rStyle w:val="Emphasis"/>
          <w:highlight w:val="cyan"/>
        </w:rPr>
        <w:t>all sectors of the economy</w:t>
      </w:r>
      <w:r w:rsidRPr="0009309C">
        <w:rPr>
          <w:sz w:val="16"/>
        </w:rPr>
        <w:t>. Policymakers should recognize that antitrust law is perfectly capable of addressing genuine anticompetitive behavior. Conservatives should be the stalwarts of economic freedom and liberty, fighting back against these measures that could undermine Americans’ freedom and prosperity.</w:t>
      </w:r>
    </w:p>
    <w:p w14:paraId="62CBE438" w14:textId="77777777" w:rsidR="0009309C" w:rsidRPr="0009309C" w:rsidRDefault="0009309C" w:rsidP="0009309C">
      <w:pPr>
        <w:pStyle w:val="Heading4"/>
      </w:pPr>
      <w:r w:rsidRPr="0009309C">
        <w:t xml:space="preserve">Uncertainty over the scope and extent of deference. </w:t>
      </w:r>
    </w:p>
    <w:p w14:paraId="42FF3553" w14:textId="77777777" w:rsidR="0009309C" w:rsidRPr="0009309C" w:rsidRDefault="0009309C" w:rsidP="0009309C">
      <w:r w:rsidRPr="0009309C">
        <w:t xml:space="preserve">Alexander Paul </w:t>
      </w:r>
      <w:r w:rsidRPr="0009309C">
        <w:rPr>
          <w:rStyle w:val="Style13ptBold"/>
        </w:rPr>
        <w:t>Okuliar et al. 21</w:t>
      </w:r>
      <w:r w:rsidRPr="0009309C">
        <w:t>. Morrison &amp; Foerster LLP. "FTC Lays Groundwork For Rulemakings: Are New Substantive Competition Rules Coming?". No Publication. 3-25-2021. https://www.mondaq.com/unitedstates/antitrust-eu-competition-/1067906/ftc-lays-groundwork-for-rulemakings-are-new-substantive-competition-rules-coming</w:t>
      </w:r>
    </w:p>
    <w:p w14:paraId="53AD8A17" w14:textId="77777777" w:rsidR="0009309C" w:rsidRPr="0009309C" w:rsidRDefault="0009309C" w:rsidP="0009309C">
      <w:pPr>
        <w:rPr>
          <w:sz w:val="16"/>
        </w:rPr>
      </w:pPr>
      <w:r w:rsidRPr="0009309C">
        <w:rPr>
          <w:rStyle w:val="StyleUnderline"/>
        </w:rPr>
        <w:t xml:space="preserve">The </w:t>
      </w:r>
      <w:r w:rsidRPr="0009309C">
        <w:rPr>
          <w:rStyle w:val="StyleUnderline"/>
          <w:highlight w:val="cyan"/>
        </w:rPr>
        <w:t>FTC's foray into rulemaking could lead to</w:t>
      </w:r>
      <w:r w:rsidRPr="0009309C">
        <w:rPr>
          <w:rStyle w:val="StyleUnderline"/>
        </w:rPr>
        <w:t xml:space="preserve"> </w:t>
      </w:r>
      <w:r w:rsidRPr="0009309C">
        <w:rPr>
          <w:sz w:val="16"/>
        </w:rPr>
        <w:t xml:space="preserve">a period of </w:t>
      </w:r>
      <w:r w:rsidRPr="0009309C">
        <w:rPr>
          <w:rStyle w:val="Emphasis"/>
          <w:highlight w:val="cyan"/>
        </w:rPr>
        <w:t>uncertainty and legal challenges</w:t>
      </w:r>
      <w:r w:rsidRPr="0009309C">
        <w:rPr>
          <w:rStyle w:val="StyleUnderline"/>
        </w:rPr>
        <w:t xml:space="preserve"> in</w:t>
      </w:r>
      <w:r w:rsidRPr="0009309C">
        <w:rPr>
          <w:sz w:val="16"/>
        </w:rPr>
        <w:t xml:space="preserve"> those </w:t>
      </w:r>
      <w:r w:rsidRPr="0009309C">
        <w:rPr>
          <w:rStyle w:val="StyleUnderline"/>
        </w:rPr>
        <w:t xml:space="preserve">areas touched by a new agency rule. There is </w:t>
      </w:r>
      <w:r w:rsidRPr="0009309C">
        <w:rPr>
          <w:rStyle w:val="StyleUnderline"/>
          <w:highlight w:val="cyan"/>
        </w:rPr>
        <w:t xml:space="preserve">likely to be significant debate </w:t>
      </w:r>
      <w:r w:rsidRPr="0009309C">
        <w:rPr>
          <w:rStyle w:val="Emphasis"/>
          <w:highlight w:val="cyan"/>
        </w:rPr>
        <w:t xml:space="preserve">over </w:t>
      </w:r>
      <w:r w:rsidRPr="0009309C">
        <w:rPr>
          <w:rStyle w:val="Emphasis"/>
        </w:rPr>
        <w:t xml:space="preserve">the </w:t>
      </w:r>
      <w:r w:rsidRPr="0009309C">
        <w:rPr>
          <w:rStyle w:val="Emphasis"/>
          <w:highlight w:val="cyan"/>
        </w:rPr>
        <w:t>scope of</w:t>
      </w:r>
      <w:r w:rsidRPr="0009309C">
        <w:rPr>
          <w:sz w:val="16"/>
        </w:rPr>
        <w:t xml:space="preserve"> the FTC's </w:t>
      </w:r>
      <w:r w:rsidRPr="0009309C">
        <w:rPr>
          <w:rStyle w:val="Emphasis"/>
          <w:highlight w:val="cyan"/>
        </w:rPr>
        <w:t>authority</w:t>
      </w:r>
      <w:r w:rsidRPr="0009309C">
        <w:rPr>
          <w:rStyle w:val="Emphasis"/>
        </w:rPr>
        <w:t xml:space="preserve">, the </w:t>
      </w:r>
      <w:r w:rsidRPr="0009309C">
        <w:rPr>
          <w:rStyle w:val="Emphasis"/>
          <w:highlight w:val="cyan"/>
        </w:rPr>
        <w:t>particulars</w:t>
      </w:r>
      <w:r w:rsidRPr="0009309C">
        <w:rPr>
          <w:rStyle w:val="Emphasis"/>
        </w:rPr>
        <w:t xml:space="preserve"> of the rulemaking process, the </w:t>
      </w:r>
      <w:r w:rsidRPr="0009309C">
        <w:rPr>
          <w:rStyle w:val="Emphasis"/>
          <w:highlight w:val="cyan"/>
        </w:rPr>
        <w:t>substance</w:t>
      </w:r>
      <w:r w:rsidRPr="0009309C">
        <w:rPr>
          <w:sz w:val="16"/>
        </w:rPr>
        <w:t xml:space="preserve"> of any proposed rules, and</w:t>
      </w:r>
      <w:r w:rsidRPr="0009309C">
        <w:rPr>
          <w:rStyle w:val="StyleUnderline"/>
        </w:rPr>
        <w:t xml:space="preserve">, when tested in court, the </w:t>
      </w:r>
      <w:r w:rsidRPr="0009309C">
        <w:rPr>
          <w:rStyle w:val="StyleUnderline"/>
          <w:highlight w:val="cyan"/>
        </w:rPr>
        <w:t>extent of</w:t>
      </w:r>
      <w:r w:rsidRPr="0009309C">
        <w:rPr>
          <w:sz w:val="16"/>
        </w:rPr>
        <w:t xml:space="preserve"> Chevron </w:t>
      </w:r>
      <w:r w:rsidRPr="0009309C">
        <w:rPr>
          <w:rStyle w:val="Emphasis"/>
          <w:highlight w:val="cyan"/>
        </w:rPr>
        <w:t>deference</w:t>
      </w:r>
      <w:r w:rsidRPr="0009309C">
        <w:rPr>
          <w:sz w:val="16"/>
        </w:rPr>
        <w:t xml:space="preserve"> to which the agency is entitled. Substantive FTC competition rules could also create potential divergence in enforcement policy or activity between the DOJ and FTC brought about by the new rules.</w:t>
      </w:r>
    </w:p>
    <w:p w14:paraId="4397857F" w14:textId="77777777" w:rsidR="0009309C" w:rsidRPr="0009309C" w:rsidRDefault="0009309C" w:rsidP="0009309C">
      <w:pPr>
        <w:rPr>
          <w:sz w:val="16"/>
        </w:rPr>
      </w:pPr>
    </w:p>
    <w:p w14:paraId="26E93D9E" w14:textId="77777777" w:rsidR="0009309C" w:rsidRPr="0009309C" w:rsidRDefault="0009309C" w:rsidP="0009309C">
      <w:pPr>
        <w:pStyle w:val="Heading4"/>
      </w:pPr>
      <w:r w:rsidRPr="0009309C">
        <w:t>Congress circumvents---amending the FTC Act to undo rulemaking expanding “unfairness” proves.</w:t>
      </w:r>
    </w:p>
    <w:p w14:paraId="5CEDA020" w14:textId="77777777" w:rsidR="0009309C" w:rsidRPr="0009309C" w:rsidRDefault="0009309C" w:rsidP="0009309C">
      <w:r w:rsidRPr="0009309C">
        <w:t xml:space="preserve">Luke </w:t>
      </w:r>
      <w:r w:rsidRPr="0009309C">
        <w:rPr>
          <w:rStyle w:val="Style13ptBold"/>
        </w:rPr>
        <w:t>Herrine 21</w:t>
      </w:r>
      <w:r w:rsidRPr="0009309C">
        <w:t xml:space="preserve">. Ph.D. in Law candidate at Yale Law School, J.D. NYU School of Law, clerked for the Honorable Rosemary S. Pooler of the Second Circuit Court of Appeals, worked as a Legal Fellow at the Furman Center for Real Estate and Urban Policy, and directed legal strategy for the Debt Collective. “The Folklore of Unfairness”. New York University Law Review Volume 96, Number 2. May 2021. </w:t>
      </w:r>
      <w:hyperlink r:id="rId27" w:history="1">
        <w:r w:rsidRPr="0009309C">
          <w:rPr>
            <w:rStyle w:val="Hyperlink"/>
          </w:rPr>
          <w:t>https://www.nyulawreview.org/issues/volume-96-number-2/the-folklore-of-unfairness/</w:t>
        </w:r>
      </w:hyperlink>
    </w:p>
    <w:p w14:paraId="2324E1A4" w14:textId="77777777" w:rsidR="0009309C" w:rsidRPr="0009309C" w:rsidRDefault="0009309C" w:rsidP="0009309C">
      <w:pPr>
        <w:rPr>
          <w:sz w:val="16"/>
        </w:rPr>
      </w:pPr>
      <w:r w:rsidRPr="0009309C">
        <w:rPr>
          <w:rStyle w:val="StyleUnderline"/>
        </w:rPr>
        <w:t>Miller’s efforts to have Congress enact the</w:t>
      </w:r>
      <w:r w:rsidRPr="0009309C">
        <w:rPr>
          <w:sz w:val="16"/>
        </w:rPr>
        <w:t xml:space="preserve"> three-pronged </w:t>
      </w:r>
      <w:r w:rsidRPr="0009309C">
        <w:rPr>
          <w:rStyle w:val="StyleUnderline"/>
        </w:rPr>
        <w:t>substantial injury test into law</w:t>
      </w:r>
      <w:r w:rsidRPr="0009309C">
        <w:rPr>
          <w:sz w:val="16"/>
        </w:rPr>
        <w:t xml:space="preserve"> finally </w:t>
      </w:r>
      <w:r w:rsidRPr="0009309C">
        <w:rPr>
          <w:rStyle w:val="StyleUnderline"/>
        </w:rPr>
        <w:t xml:space="preserve">bore fruit </w:t>
      </w:r>
      <w:r w:rsidRPr="0009309C">
        <w:rPr>
          <w:rStyle w:val="StyleUnderline"/>
          <w:highlight w:val="cyan"/>
        </w:rPr>
        <w:t>when Republicans took control of Congress</w:t>
      </w:r>
      <w:r w:rsidRPr="0009309C">
        <w:rPr>
          <w:sz w:val="16"/>
        </w:rPr>
        <w:t xml:space="preserve"> in 1994.514 In that year, </w:t>
      </w:r>
      <w:r w:rsidRPr="0009309C">
        <w:rPr>
          <w:rStyle w:val="StyleUnderline"/>
          <w:highlight w:val="cyan"/>
        </w:rPr>
        <w:t>the</w:t>
      </w:r>
      <w:r w:rsidRPr="0009309C">
        <w:rPr>
          <w:rStyle w:val="StyleUnderline"/>
        </w:rPr>
        <w:t xml:space="preserve"> first </w:t>
      </w:r>
      <w:r w:rsidRPr="0009309C">
        <w:rPr>
          <w:rStyle w:val="StyleUnderline"/>
          <w:highlight w:val="cyan"/>
        </w:rPr>
        <w:t>reauthorization of the FTC</w:t>
      </w:r>
      <w:r w:rsidRPr="0009309C">
        <w:rPr>
          <w:sz w:val="16"/>
        </w:rPr>
        <w:t xml:space="preserve"> since 1980 </w:t>
      </w:r>
      <w:r w:rsidRPr="0009309C">
        <w:rPr>
          <w:rStyle w:val="StyleUnderline"/>
          <w:highlight w:val="cyan"/>
        </w:rPr>
        <w:t xml:space="preserve">amended </w:t>
      </w:r>
      <w:r w:rsidRPr="0009309C">
        <w:rPr>
          <w:rStyle w:val="StyleUnderline"/>
        </w:rPr>
        <w:t xml:space="preserve">the FTC Act </w:t>
      </w:r>
      <w:r w:rsidRPr="0009309C">
        <w:rPr>
          <w:rStyle w:val="StyleUnderline"/>
          <w:highlight w:val="cyan"/>
        </w:rPr>
        <w:t xml:space="preserve">to require the FTC to run </w:t>
      </w:r>
      <w:r w:rsidRPr="0009309C">
        <w:rPr>
          <w:rStyle w:val="StyleUnderline"/>
        </w:rPr>
        <w:t xml:space="preserve">all of </w:t>
      </w:r>
      <w:r w:rsidRPr="0009309C">
        <w:rPr>
          <w:rStyle w:val="StyleUnderline"/>
          <w:highlight w:val="cyan"/>
        </w:rPr>
        <w:t xml:space="preserve">its unfairness analysis through </w:t>
      </w:r>
      <w:r w:rsidRPr="0009309C">
        <w:rPr>
          <w:rStyle w:val="StyleUnderline"/>
        </w:rPr>
        <w:t xml:space="preserve">the </w:t>
      </w:r>
      <w:r w:rsidRPr="0009309C">
        <w:rPr>
          <w:rStyle w:val="StyleUnderline"/>
          <w:highlight w:val="cyan"/>
        </w:rPr>
        <w:t>substantial injury test</w:t>
      </w:r>
      <w:r w:rsidRPr="0009309C">
        <w:rPr>
          <w:sz w:val="16"/>
        </w:rPr>
        <w:t xml:space="preserve">.515 The amendment also prohibited “public policy considerations” from “serv[ing] as a primary basis” for a determination that “[an] act or practice is unfair,” though “established public policies” could be used as “evidence . . . considered with all other evidence.”516 </w:t>
      </w:r>
      <w:r w:rsidRPr="0009309C">
        <w:rPr>
          <w:rStyle w:val="StyleUnderline"/>
          <w:highlight w:val="cyan"/>
        </w:rPr>
        <w:t>This amendment</w:t>
      </w:r>
      <w:r w:rsidRPr="0009309C">
        <w:rPr>
          <w:rStyle w:val="StyleUnderline"/>
        </w:rPr>
        <w:t xml:space="preserve"> clearly </w:t>
      </w:r>
      <w:r w:rsidRPr="0009309C">
        <w:rPr>
          <w:rStyle w:val="StyleUnderline"/>
          <w:highlight w:val="cyan"/>
        </w:rPr>
        <w:t>limited the FTC’s unfairness authority</w:t>
      </w:r>
      <w:r w:rsidRPr="0009309C">
        <w:rPr>
          <w:rStyle w:val="StyleUnderline"/>
        </w:rPr>
        <w:t xml:space="preserve">, both in the trivial sense that </w:t>
      </w:r>
      <w:r w:rsidRPr="0009309C">
        <w:rPr>
          <w:rStyle w:val="StyleUnderline"/>
          <w:highlight w:val="cyan"/>
        </w:rPr>
        <w:t xml:space="preserve">it created </w:t>
      </w:r>
      <w:r w:rsidRPr="0009309C">
        <w:rPr>
          <w:rStyle w:val="StyleUnderline"/>
        </w:rPr>
        <w:t xml:space="preserve">some </w:t>
      </w:r>
      <w:r w:rsidRPr="0009309C">
        <w:rPr>
          <w:rStyle w:val="StyleUnderline"/>
          <w:highlight w:val="cyan"/>
        </w:rPr>
        <w:t>statutory standards where none existed</w:t>
      </w:r>
      <w:r w:rsidRPr="0009309C">
        <w:rPr>
          <w:rStyle w:val="StyleUnderline"/>
        </w:rPr>
        <w:t xml:space="preserve"> previously </w:t>
      </w:r>
      <w:r w:rsidRPr="0009309C">
        <w:rPr>
          <w:rStyle w:val="StyleUnderline"/>
          <w:highlight w:val="cyan"/>
        </w:rPr>
        <w:t>and</w:t>
      </w:r>
      <w:r w:rsidRPr="0009309C">
        <w:rPr>
          <w:rStyle w:val="StyleUnderline"/>
        </w:rPr>
        <w:t xml:space="preserve"> in the more substantial sense that it—</w:t>
      </w:r>
      <w:r w:rsidRPr="0009309C">
        <w:rPr>
          <w:sz w:val="16"/>
        </w:rPr>
        <w:t>at least nominally—</w:t>
      </w:r>
      <w:r w:rsidRPr="0009309C">
        <w:rPr>
          <w:rStyle w:val="StyleUnderline"/>
          <w:highlight w:val="cyan"/>
        </w:rPr>
        <w:t>limited the role of “public policy” considerations</w:t>
      </w:r>
      <w:r w:rsidRPr="0009309C">
        <w:rPr>
          <w:sz w:val="16"/>
        </w:rPr>
        <w:t xml:space="preserve">. But it cannot fairly be read as an attempt to rein in the FTC or to compel it to adopt neoclassical theories of the market. </w:t>
      </w:r>
    </w:p>
    <w:p w14:paraId="6D54DB29" w14:textId="77777777" w:rsidR="0009309C" w:rsidRPr="0009309C" w:rsidRDefault="0009309C" w:rsidP="0009309C">
      <w:pPr>
        <w:pStyle w:val="Heading4"/>
        <w:rPr>
          <w:rFonts w:cs="Arial"/>
        </w:rPr>
      </w:pPr>
      <w:r w:rsidRPr="0009309C">
        <w:rPr>
          <w:rFonts w:cs="Arial"/>
        </w:rPr>
        <w:t xml:space="preserve">No slow growth impact---it induces restraint. </w:t>
      </w:r>
    </w:p>
    <w:p w14:paraId="6B68B897" w14:textId="77777777" w:rsidR="0009309C" w:rsidRPr="0009309C" w:rsidRDefault="0009309C" w:rsidP="0009309C">
      <w:r w:rsidRPr="0009309C">
        <w:t xml:space="preserve">Christina L. </w:t>
      </w:r>
      <w:r w:rsidRPr="0009309C">
        <w:rPr>
          <w:rStyle w:val="Style13ptBold"/>
        </w:rPr>
        <w:t>Davis &amp;</w:t>
      </w:r>
      <w:r w:rsidRPr="0009309C">
        <w:t xml:space="preserve"> Krzysztof J. </w:t>
      </w:r>
      <w:r w:rsidRPr="0009309C">
        <w:rPr>
          <w:rStyle w:val="Style13ptBold"/>
        </w:rPr>
        <w:t>Pelc 17</w:t>
      </w:r>
      <w:r w:rsidRPr="0009309C">
        <w:t xml:space="preserve">. *Professor of Politics and International Affairs at Princeton. **Associate Professor of Political Science at McGill University. “Cooperation in Hard Times: Self-restraint of Trade Protection.” </w:t>
      </w:r>
      <w:r w:rsidRPr="0009309C">
        <w:rPr>
          <w:i/>
        </w:rPr>
        <w:t>Journal of Conflict Resolution</w:t>
      </w:r>
      <w:r w:rsidRPr="0009309C">
        <w:t xml:space="preserve"> 61(2): 398-429. Emory Libraries. </w:t>
      </w:r>
    </w:p>
    <w:p w14:paraId="2B7E6D12" w14:textId="77777777" w:rsidR="0009309C" w:rsidRPr="0009309C" w:rsidRDefault="0009309C" w:rsidP="0009309C">
      <w:pPr>
        <w:rPr>
          <w:sz w:val="16"/>
        </w:rPr>
      </w:pPr>
      <w:r w:rsidRPr="0009309C">
        <w:rPr>
          <w:rStyle w:val="StyleUnderline"/>
        </w:rPr>
        <w:lastRenderedPageBreak/>
        <w:t>Conclusion</w:t>
      </w:r>
      <w:r w:rsidRPr="0009309C">
        <w:rPr>
          <w:rStyle w:val="StyleUnderline"/>
          <w:sz w:val="12"/>
        </w:rPr>
        <w:t xml:space="preserve"> </w:t>
      </w:r>
      <w:r w:rsidRPr="0009309C">
        <w:rPr>
          <w:rStyle w:val="StyleUnderline"/>
        </w:rPr>
        <w:t>Political economy theory would lead us to expect rising trade protection during hard times</w:t>
      </w:r>
      <w:r w:rsidRPr="0009309C">
        <w:rPr>
          <w:sz w:val="16"/>
        </w:rPr>
        <w:t xml:space="preserve">. </w:t>
      </w:r>
      <w:r w:rsidRPr="0009309C">
        <w:rPr>
          <w:rStyle w:val="StyleUnderline"/>
        </w:rPr>
        <w:t xml:space="preserve">Yet </w:t>
      </w:r>
      <w:r w:rsidRPr="0009309C">
        <w:rPr>
          <w:rStyle w:val="Emphasis"/>
        </w:rPr>
        <w:t>empirical evidence</w:t>
      </w:r>
      <w:r w:rsidRPr="0009309C">
        <w:rPr>
          <w:sz w:val="16"/>
        </w:rPr>
        <w:t xml:space="preserve"> on this count </w:t>
      </w:r>
      <w:r w:rsidRPr="0009309C">
        <w:rPr>
          <w:rStyle w:val="StyleUnderline"/>
        </w:rPr>
        <w:t>has been mixed</w:t>
      </w:r>
      <w:r w:rsidRPr="0009309C">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09309C">
        <w:rPr>
          <w:rStyle w:val="StyleUnderline"/>
        </w:rPr>
        <w:t xml:space="preserve">Our statistical findings show that </w:t>
      </w:r>
      <w:r w:rsidRPr="0009309C">
        <w:rPr>
          <w:rStyle w:val="StyleUnderline"/>
          <w:highlight w:val="cyan"/>
        </w:rPr>
        <w:t>under</w:t>
      </w:r>
      <w:r w:rsidRPr="0009309C">
        <w:rPr>
          <w:rStyle w:val="StyleUnderline"/>
        </w:rPr>
        <w:t xml:space="preserve"> conditions of pervasive </w:t>
      </w:r>
      <w:r w:rsidRPr="0009309C">
        <w:rPr>
          <w:rStyle w:val="StyleUnderline"/>
          <w:highlight w:val="cyan"/>
        </w:rPr>
        <w:t>economic crisis</w:t>
      </w:r>
      <w:r w:rsidRPr="0009309C">
        <w:rPr>
          <w:sz w:val="16"/>
        </w:rPr>
        <w:t xml:space="preserve"> at the international level, </w:t>
      </w:r>
      <w:r w:rsidRPr="0009309C">
        <w:rPr>
          <w:rStyle w:val="StyleUnderline"/>
          <w:highlight w:val="cyan"/>
        </w:rPr>
        <w:t xml:space="preserve">states exercise more </w:t>
      </w:r>
      <w:r w:rsidRPr="0009309C">
        <w:rPr>
          <w:rStyle w:val="Emphasis"/>
          <w:highlight w:val="cyan"/>
        </w:rPr>
        <w:t>restraint</w:t>
      </w:r>
      <w:r w:rsidRPr="0009309C">
        <w:rPr>
          <w:sz w:val="16"/>
        </w:rPr>
        <w:t xml:space="preserve"> than they would when facing crisis alone. </w:t>
      </w:r>
      <w:r w:rsidRPr="0009309C">
        <w:rPr>
          <w:rStyle w:val="StyleUnderline"/>
        </w:rPr>
        <w:t>These results throw light on behavior not only during the crisis, but throughout the WTO period</w:t>
      </w:r>
      <w:r w:rsidRPr="0009309C">
        <w:rPr>
          <w:sz w:val="16"/>
        </w:rPr>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09309C">
        <w:rPr>
          <w:rStyle w:val="StyleUnderline"/>
        </w:rPr>
        <w:t xml:space="preserve">By </w:t>
      </w:r>
      <w:r w:rsidRPr="0009309C">
        <w:rPr>
          <w:rStyle w:val="Emphasis"/>
          <w:highlight w:val="cyan"/>
        </w:rPr>
        <w:t>controlling</w:t>
      </w:r>
      <w:r w:rsidRPr="0009309C">
        <w:rPr>
          <w:rStyle w:val="StyleUnderline"/>
          <w:highlight w:val="cyan"/>
        </w:rPr>
        <w:t xml:space="preserve"> for </w:t>
      </w:r>
      <w:r w:rsidRPr="0009309C">
        <w:rPr>
          <w:rStyle w:val="Emphasis"/>
          <w:highlight w:val="cyan"/>
        </w:rPr>
        <w:t>product-level imports</w:t>
      </w:r>
      <w:r w:rsidRPr="0009309C">
        <w:rPr>
          <w:rStyle w:val="StyleUnderline"/>
        </w:rPr>
        <w:t>, we show that the restraint on remedy use is not a byproduct of declining imports</w:t>
      </w:r>
      <w:r w:rsidRPr="0009309C">
        <w:rPr>
          <w:sz w:val="16"/>
        </w:rPr>
        <w:t xml:space="preserve">. </w:t>
      </w:r>
      <w:r w:rsidRPr="0009309C">
        <w:rPr>
          <w:rStyle w:val="StyleUnderline"/>
        </w:rPr>
        <w:t>We</w:t>
      </w:r>
      <w:r w:rsidRPr="0009309C">
        <w:rPr>
          <w:sz w:val="16"/>
        </w:rPr>
        <w:t xml:space="preserve"> </w:t>
      </w:r>
      <w:r w:rsidRPr="0009309C">
        <w:rPr>
          <w:rStyle w:val="Emphasis"/>
          <w:highlight w:val="cyan"/>
        </w:rPr>
        <w:t>also</w:t>
      </w:r>
      <w:r w:rsidRPr="0009309C">
        <w:rPr>
          <w:sz w:val="16"/>
        </w:rPr>
        <w:t xml:space="preserve"> </w:t>
      </w:r>
      <w:r w:rsidRPr="0009309C">
        <w:rPr>
          <w:rStyle w:val="StyleUnderline"/>
        </w:rPr>
        <w:t xml:space="preserve">take into account </w:t>
      </w:r>
      <w:r w:rsidRPr="0009309C">
        <w:rPr>
          <w:rStyle w:val="StyleUnderline"/>
          <w:highlight w:val="cyan"/>
        </w:rPr>
        <w:t>the ability</w:t>
      </w:r>
      <w:r w:rsidRPr="0009309C">
        <w:rPr>
          <w:rStyle w:val="StyleUnderline"/>
        </w:rPr>
        <w:t xml:space="preserve"> of</w:t>
      </w:r>
      <w:r w:rsidRPr="0009309C">
        <w:rPr>
          <w:sz w:val="16"/>
        </w:rPr>
        <w:t xml:space="preserve"> some </w:t>
      </w:r>
      <w:r w:rsidRPr="0009309C">
        <w:rPr>
          <w:rStyle w:val="StyleUnderline"/>
        </w:rPr>
        <w:t xml:space="preserve">countries </w:t>
      </w:r>
      <w:r w:rsidRPr="0009309C">
        <w:rPr>
          <w:rStyle w:val="StyleUnderline"/>
          <w:highlight w:val="cyan"/>
        </w:rPr>
        <w:t xml:space="preserve">to </w:t>
      </w:r>
      <w:r w:rsidRPr="0009309C">
        <w:rPr>
          <w:rStyle w:val="Emphasis"/>
          <w:highlight w:val="cyan"/>
        </w:rPr>
        <w:t>manipulate</w:t>
      </w:r>
      <w:r w:rsidRPr="0009309C">
        <w:rPr>
          <w:rStyle w:val="Emphasis"/>
        </w:rPr>
        <w:t xml:space="preserve"> their </w:t>
      </w:r>
      <w:r w:rsidRPr="0009309C">
        <w:rPr>
          <w:rStyle w:val="Emphasis"/>
          <w:highlight w:val="cyan"/>
        </w:rPr>
        <w:t>currency</w:t>
      </w:r>
      <w:r w:rsidRPr="0009309C">
        <w:rPr>
          <w:rStyle w:val="StyleUnderline"/>
        </w:rPr>
        <w:t xml:space="preserve"> and demonstrate that </w:t>
      </w:r>
      <w:r w:rsidRPr="0009309C">
        <w:rPr>
          <w:rStyle w:val="StyleUnderline"/>
          <w:highlight w:val="cyan"/>
        </w:rPr>
        <w:t>the relationship</w:t>
      </w:r>
      <w:r w:rsidRPr="0009309C">
        <w:rPr>
          <w:rStyle w:val="StyleUnderline"/>
        </w:rPr>
        <w:t xml:space="preserve"> between crisis and trade protection </w:t>
      </w:r>
      <w:r w:rsidRPr="0009309C">
        <w:rPr>
          <w:rStyle w:val="Emphasis"/>
          <w:highlight w:val="cyan"/>
        </w:rPr>
        <w:t>holds</w:t>
      </w:r>
      <w:r w:rsidRPr="0009309C">
        <w:rPr>
          <w:rStyle w:val="StyleUnderline"/>
        </w:rPr>
        <w:t xml:space="preserve"> independent of exchange rate policies</w:t>
      </w:r>
      <w:r w:rsidRPr="0009309C">
        <w:rPr>
          <w:sz w:val="16"/>
        </w:rPr>
        <w:t xml:space="preserve">. Government </w:t>
      </w:r>
      <w:r w:rsidRPr="0009309C">
        <w:rPr>
          <w:rStyle w:val="StyleUnderline"/>
          <w:highlight w:val="cyan"/>
        </w:rPr>
        <w:t>decisions to impose costs on</w:t>
      </w:r>
      <w:r w:rsidRPr="0009309C">
        <w:rPr>
          <w:rStyle w:val="StyleUnderline"/>
        </w:rPr>
        <w:t xml:space="preserve"> their </w:t>
      </w:r>
      <w:r w:rsidRPr="0009309C">
        <w:rPr>
          <w:rStyle w:val="StyleUnderline"/>
          <w:highlight w:val="cyan"/>
        </w:rPr>
        <w:t>trade partners</w:t>
      </w:r>
      <w:r w:rsidRPr="0009309C">
        <w:rPr>
          <w:rStyle w:val="StyleUnderline"/>
        </w:rPr>
        <w:t xml:space="preserve"> by taking advantage of their legal right to use flexibility measures</w:t>
      </w:r>
      <w:r w:rsidRPr="0009309C">
        <w:rPr>
          <w:sz w:val="16"/>
        </w:rPr>
        <w:t xml:space="preserve"> are driven not only by the domestic situation but also by circumstances abroad. This </w:t>
      </w:r>
      <w:r w:rsidRPr="0009309C">
        <w:rPr>
          <w:rStyle w:val="StyleUnderline"/>
        </w:rPr>
        <w:t xml:space="preserve">can </w:t>
      </w:r>
      <w:r w:rsidRPr="0009309C">
        <w:rPr>
          <w:rStyle w:val="StyleUnderline"/>
          <w:highlight w:val="cyan"/>
        </w:rPr>
        <w:t>give rise to an</w:t>
      </w:r>
      <w:r w:rsidRPr="0009309C">
        <w:rPr>
          <w:rStyle w:val="StyleUnderline"/>
        </w:rPr>
        <w:t xml:space="preserve"> individual </w:t>
      </w:r>
      <w:r w:rsidRPr="0009309C">
        <w:rPr>
          <w:rStyle w:val="Emphasis"/>
          <w:highlight w:val="cyan"/>
        </w:rPr>
        <w:t>incentive for strategic self-restraint</w:t>
      </w:r>
      <w:r w:rsidRPr="0009309C">
        <w:rPr>
          <w:rStyle w:val="StyleUnderline"/>
        </w:rPr>
        <w:t xml:space="preserve"> toward trade partners in similar economic trouble</w:t>
      </w:r>
      <w:r w:rsidRPr="0009309C">
        <w:rPr>
          <w:sz w:val="16"/>
        </w:rPr>
        <w:t xml:space="preserve">. Under conditions of widespread crisis, </w:t>
      </w:r>
      <w:r w:rsidRPr="0009309C">
        <w:rPr>
          <w:rStyle w:val="StyleUnderline"/>
        </w:rPr>
        <w:t xml:space="preserve">government </w:t>
      </w:r>
      <w:r w:rsidRPr="0009309C">
        <w:rPr>
          <w:rStyle w:val="StyleUnderline"/>
          <w:highlight w:val="cyan"/>
        </w:rPr>
        <w:t xml:space="preserve">leaders </w:t>
      </w:r>
      <w:r w:rsidRPr="0009309C">
        <w:rPr>
          <w:rStyle w:val="Emphasis"/>
          <w:highlight w:val="cyan"/>
        </w:rPr>
        <w:t>fear</w:t>
      </w:r>
      <w:r w:rsidRPr="0009309C">
        <w:rPr>
          <w:rStyle w:val="StyleUnderline"/>
        </w:rPr>
        <w:t xml:space="preserve"> the </w:t>
      </w:r>
      <w:r w:rsidRPr="0009309C">
        <w:rPr>
          <w:rStyle w:val="Emphasis"/>
          <w:highlight w:val="cyan"/>
        </w:rPr>
        <w:t>repercussions</w:t>
      </w:r>
      <w:r w:rsidRPr="0009309C">
        <w:rPr>
          <w:rStyle w:val="StyleUnderline"/>
        </w:rPr>
        <w:t xml:space="preserve"> that their own use of trade protection may have on the behavior of trade partners at a time when they cannot afford the economic cost of a trade war</w:t>
      </w:r>
      <w:r w:rsidRPr="0009309C">
        <w:rPr>
          <w:sz w:val="16"/>
        </w:rPr>
        <w:t xml:space="preserve">. </w:t>
      </w:r>
      <w:r w:rsidRPr="0009309C">
        <w:rPr>
          <w:rStyle w:val="StyleUnderline"/>
          <w:highlight w:val="cyan"/>
        </w:rPr>
        <w:t xml:space="preserve">Institutions provide </w:t>
      </w:r>
      <w:r w:rsidRPr="0009309C">
        <w:rPr>
          <w:rStyle w:val="Emphasis"/>
          <w:highlight w:val="cyan"/>
        </w:rPr>
        <w:t>monitoring</w:t>
      </w:r>
      <w:r w:rsidRPr="0009309C">
        <w:rPr>
          <w:rStyle w:val="StyleUnderline"/>
          <w:highlight w:val="cyan"/>
        </w:rPr>
        <w:t xml:space="preserve"> and a venue for </w:t>
      </w:r>
      <w:r w:rsidRPr="0009309C">
        <w:rPr>
          <w:rStyle w:val="Emphasis"/>
          <w:highlight w:val="cyan"/>
        </w:rPr>
        <w:t>leader interaction</w:t>
      </w:r>
      <w:r w:rsidRPr="0009309C">
        <w:rPr>
          <w:rStyle w:val="StyleUnderline"/>
          <w:highlight w:val="cyan"/>
        </w:rPr>
        <w:t xml:space="preserve"> that </w:t>
      </w:r>
      <w:r w:rsidRPr="0009309C">
        <w:rPr>
          <w:rStyle w:val="Emphasis"/>
          <w:highlight w:val="cyan"/>
        </w:rPr>
        <w:t>facilitates coordination</w:t>
      </w:r>
      <w:r w:rsidRPr="0009309C">
        <w:rPr>
          <w:rStyle w:val="StyleUnderline"/>
        </w:rPr>
        <w:t xml:space="preserve"> among states</w:t>
      </w:r>
      <w:r w:rsidRPr="0009309C">
        <w:rPr>
          <w:sz w:val="16"/>
        </w:rPr>
        <w:t xml:space="preserve">. Here the key function is </w:t>
      </w:r>
      <w:r w:rsidRPr="0009309C">
        <w:rPr>
          <w:rStyle w:val="StyleUnderline"/>
        </w:rPr>
        <w:t>to reinforce expectations that any move to protect industries will trigger similar moves in other countries</w:t>
      </w:r>
      <w:r w:rsidRPr="0009309C">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09309C">
        <w:rPr>
          <w:rStyle w:val="StyleUnderline"/>
        </w:rPr>
        <w:t xml:space="preserve">tools of informal governance such as leader pledges, guidance from the Director General, trade policy reviews, and plenary meetings </w:t>
      </w:r>
      <w:r w:rsidRPr="0009309C">
        <w:rPr>
          <w:rStyle w:val="Emphasis"/>
        </w:rPr>
        <w:t>play a real role</w:t>
      </w:r>
      <w:r w:rsidRPr="0009309C">
        <w:rPr>
          <w:rStyle w:val="StyleUnderline"/>
        </w:rPr>
        <w:t xml:space="preserve"> within the trade regime</w:t>
      </w:r>
      <w:r w:rsidRPr="0009309C">
        <w:rPr>
          <w:sz w:val="16"/>
        </w:rPr>
        <w:t xml:space="preserve">. In the absence of sufficiently stringent rules over flexibility measures, compliance alone is insufficient during a global economic crisis. </w:t>
      </w:r>
      <w:r w:rsidRPr="0009309C">
        <w:rPr>
          <w:rStyle w:val="StyleUnderline"/>
          <w:highlight w:val="cyan"/>
        </w:rPr>
        <w:t xml:space="preserve">These </w:t>
      </w:r>
      <w:r w:rsidRPr="0009309C">
        <w:rPr>
          <w:rStyle w:val="Emphasis"/>
          <w:highlight w:val="cyan"/>
        </w:rPr>
        <w:t>circumstances</w:t>
      </w:r>
      <w:r w:rsidRPr="0009309C">
        <w:rPr>
          <w:rStyle w:val="StyleUnderline"/>
          <w:highlight w:val="cyan"/>
        </w:rPr>
        <w:t xml:space="preserve"> trigger </w:t>
      </w:r>
      <w:r w:rsidRPr="0009309C">
        <w:rPr>
          <w:rStyle w:val="Emphasis"/>
          <w:highlight w:val="cyan"/>
        </w:rPr>
        <w:t>informal mechanisms</w:t>
      </w:r>
      <w:r w:rsidRPr="0009309C">
        <w:rPr>
          <w:rStyle w:val="StyleUnderline"/>
        </w:rPr>
        <w:t xml:space="preserve"> that complement legal rules </w:t>
      </w:r>
      <w:r w:rsidRPr="0009309C">
        <w:rPr>
          <w:rStyle w:val="StyleUnderline"/>
          <w:highlight w:val="cyan"/>
        </w:rPr>
        <w:t xml:space="preserve">to </w:t>
      </w:r>
      <w:r w:rsidRPr="0009309C">
        <w:rPr>
          <w:rStyle w:val="Emphasis"/>
          <w:highlight w:val="cyan"/>
        </w:rPr>
        <w:t>support cooperation</w:t>
      </w:r>
      <w:r w:rsidRPr="0009309C">
        <w:rPr>
          <w:sz w:val="16"/>
        </w:rPr>
        <w:t xml:space="preserve">. </w:t>
      </w:r>
      <w:r w:rsidRPr="0009309C">
        <w:rPr>
          <w:rStyle w:val="StyleUnderline"/>
        </w:rPr>
        <w:t>During widespread crisis, legal enforcement would be inadequate, and informal governance helps to bolster the system</w:t>
      </w:r>
      <w:r w:rsidRPr="0009309C">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09309C">
        <w:rPr>
          <w:rStyle w:val="StyleUnderline"/>
        </w:rPr>
        <w:t xml:space="preserve">institutions are generating </w:t>
      </w:r>
      <w:r w:rsidRPr="0009309C">
        <w:rPr>
          <w:sz w:val="16"/>
        </w:rPr>
        <w:t xml:space="preserve">such </w:t>
      </w:r>
      <w:r w:rsidRPr="0009309C">
        <w:rPr>
          <w:rStyle w:val="StyleUnderline"/>
        </w:rPr>
        <w:t>restraint</w:t>
      </w:r>
      <w:r w:rsidRPr="0009309C">
        <w:rPr>
          <w:sz w:val="16"/>
        </w:rPr>
        <w:t xml:space="preserve">, we offer that it is </w:t>
      </w:r>
      <w:r w:rsidRPr="0009309C">
        <w:rPr>
          <w:rStyle w:val="StyleUnderline"/>
        </w:rPr>
        <w:t>by facilitating informal coordination</w:t>
      </w:r>
      <w:r w:rsidRPr="0009309C">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09309C">
        <w:rPr>
          <w:rStyle w:val="StyleUnderline"/>
        </w:rPr>
        <w:t>Rather than reinforcing pressure for protection, pervasive crisis in the global economy is shown to generate countervailing pressure for restraint in response to domestic crisis</w:t>
      </w:r>
      <w:r w:rsidRPr="0009309C">
        <w:rPr>
          <w:sz w:val="16"/>
        </w:rPr>
        <w:t xml:space="preserve">. In some cases, </w:t>
      </w:r>
      <w:r w:rsidRPr="0009309C">
        <w:rPr>
          <w:rStyle w:val="Emphasis"/>
          <w:highlight w:val="cyan"/>
        </w:rPr>
        <w:t>hard times bring more, not less,</w:t>
      </w:r>
      <w:r w:rsidRPr="0009309C">
        <w:rPr>
          <w:rStyle w:val="Emphasis"/>
        </w:rPr>
        <w:t xml:space="preserve"> international </w:t>
      </w:r>
      <w:r w:rsidRPr="0009309C">
        <w:rPr>
          <w:rStyle w:val="Emphasis"/>
          <w:highlight w:val="cyan"/>
        </w:rPr>
        <w:t>cooperation</w:t>
      </w:r>
      <w:r w:rsidRPr="0009309C">
        <w:rPr>
          <w:sz w:val="16"/>
        </w:rPr>
        <w:t>.</w:t>
      </w:r>
    </w:p>
    <w:p w14:paraId="65370604" w14:textId="77777777" w:rsidR="0009309C" w:rsidRPr="0009309C" w:rsidRDefault="0009309C" w:rsidP="0009309C"/>
    <w:p w14:paraId="0AEEC303" w14:textId="77777777" w:rsidR="0009309C" w:rsidRPr="0009309C" w:rsidRDefault="0009309C" w:rsidP="0009309C">
      <w:pPr>
        <w:pStyle w:val="Heading2"/>
      </w:pPr>
      <w:r w:rsidRPr="0009309C">
        <w:lastRenderedPageBreak/>
        <w:t>Adv 2</w:t>
      </w:r>
    </w:p>
    <w:p w14:paraId="3E00B28F" w14:textId="77777777" w:rsidR="0009309C" w:rsidRPr="0009309C" w:rsidRDefault="0009309C" w:rsidP="0009309C">
      <w:pPr>
        <w:pStyle w:val="Heading4"/>
      </w:pPr>
      <w:r w:rsidRPr="0009309C">
        <w:t xml:space="preserve">Plan ends </w:t>
      </w:r>
      <w:r w:rsidRPr="0009309C">
        <w:rPr>
          <w:u w:val="single"/>
        </w:rPr>
        <w:t>Japan economic alliance</w:t>
      </w:r>
      <w:r w:rsidRPr="0009309C">
        <w:t xml:space="preserve">---they respond with </w:t>
      </w:r>
      <w:r w:rsidRPr="0009309C">
        <w:rPr>
          <w:u w:val="single"/>
        </w:rPr>
        <w:t>diplomatic protest</w:t>
      </w:r>
      <w:r w:rsidRPr="0009309C">
        <w:t xml:space="preserve"> to </w:t>
      </w:r>
      <w:r w:rsidRPr="0009309C">
        <w:rPr>
          <w:u w:val="single"/>
        </w:rPr>
        <w:t>new extraterritorial antitrust</w:t>
      </w:r>
      <w:r w:rsidRPr="0009309C">
        <w:t xml:space="preserve">. </w:t>
      </w:r>
    </w:p>
    <w:p w14:paraId="3BCEF54F" w14:textId="77777777" w:rsidR="0009309C" w:rsidRPr="0009309C" w:rsidRDefault="0009309C" w:rsidP="0009309C">
      <w:r w:rsidRPr="0009309C">
        <w:t xml:space="preserve">Takaaki </w:t>
      </w:r>
      <w:r w:rsidRPr="0009309C">
        <w:rPr>
          <w:rStyle w:val="Style13ptBold"/>
        </w:rPr>
        <w:t>Kojima 02</w:t>
      </w:r>
      <w:r w:rsidRPr="0009309C">
        <w:t>. Fellow, Weatherhead Center for International Affairs, 2001-2002. “International Conflicts over the Extraterritorial Application of Competition Law in a Borderless Economy”. https://datascience.iq.harvard.edu/files/fellows/files/kojima.pdf</w:t>
      </w:r>
    </w:p>
    <w:p w14:paraId="0DA5BDFB" w14:textId="77777777" w:rsidR="0009309C" w:rsidRPr="0009309C" w:rsidRDefault="0009309C" w:rsidP="0009309C">
      <w:pPr>
        <w:rPr>
          <w:sz w:val="16"/>
        </w:rPr>
      </w:pPr>
      <w:r w:rsidRPr="0009309C">
        <w:rPr>
          <w:rStyle w:val="StyleUnderline"/>
        </w:rPr>
        <w:t>We are witnessing</w:t>
      </w:r>
      <w:r w:rsidRPr="0009309C">
        <w:rPr>
          <w:sz w:val="16"/>
        </w:rPr>
        <w:t xml:space="preserve"> increasingly </w:t>
      </w:r>
      <w:r w:rsidRPr="0009309C">
        <w:rPr>
          <w:rStyle w:val="Emphasis"/>
        </w:rPr>
        <w:t>widespread</w:t>
      </w:r>
      <w:r w:rsidRPr="0009309C">
        <w:rPr>
          <w:sz w:val="16"/>
        </w:rPr>
        <w:t xml:space="preserve"> and penetrating economic </w:t>
      </w:r>
      <w:r w:rsidRPr="0009309C">
        <w:rPr>
          <w:rStyle w:val="Emphasis"/>
        </w:rPr>
        <w:t>globalization</w:t>
      </w:r>
      <w:r w:rsidRPr="0009309C">
        <w:rPr>
          <w:sz w:val="16"/>
        </w:rPr>
        <w:t xml:space="preserve"> today. As a result of trade liberalization, import restrictions or regulations on trade and investment have decreased substantially, and </w:t>
      </w:r>
      <w:r w:rsidRPr="0009309C">
        <w:rPr>
          <w:rStyle w:val="StyleUnderline"/>
        </w:rPr>
        <w:t>trans-border business activities face less barrier</w:t>
      </w:r>
      <w:r w:rsidRPr="0009309C">
        <w:rPr>
          <w:sz w:val="16"/>
        </w:rPr>
        <w:t xml:space="preserve">. At the same time, the role of trans-border business activities, especially those by so-called </w:t>
      </w:r>
      <w:r w:rsidRPr="0009309C">
        <w:rPr>
          <w:rStyle w:val="Emphasis"/>
        </w:rPr>
        <w:t>multinational</w:t>
      </w:r>
      <w:r w:rsidRPr="0009309C">
        <w:rPr>
          <w:sz w:val="16"/>
        </w:rPr>
        <w:t xml:space="preserve"> or </w:t>
      </w:r>
      <w:r w:rsidRPr="0009309C">
        <w:rPr>
          <w:rStyle w:val="Emphasis"/>
          <w:highlight w:val="cyan"/>
        </w:rPr>
        <w:t>global enterprises</w:t>
      </w:r>
      <w:r w:rsidRPr="0009309C">
        <w:rPr>
          <w:rStyle w:val="StyleUnderline"/>
          <w:highlight w:val="cyan"/>
        </w:rPr>
        <w:t xml:space="preserve">, have become </w:t>
      </w:r>
      <w:r w:rsidRPr="0009309C">
        <w:rPr>
          <w:rStyle w:val="StyleUnderline"/>
        </w:rPr>
        <w:t>increasingly important</w:t>
      </w:r>
      <w:r w:rsidRPr="0009309C">
        <w:rPr>
          <w:sz w:val="16"/>
        </w:rPr>
        <w:t xml:space="preserve"> and even </w:t>
      </w:r>
      <w:r w:rsidRPr="0009309C">
        <w:rPr>
          <w:rStyle w:val="StyleUnderline"/>
          <w:highlight w:val="cyan"/>
        </w:rPr>
        <w:t>dominant</w:t>
      </w:r>
      <w:r w:rsidRPr="0009309C">
        <w:rPr>
          <w:sz w:val="16"/>
        </w:rPr>
        <w:t xml:space="preserve"> in some sectors.</w:t>
      </w:r>
    </w:p>
    <w:p w14:paraId="2A75F757" w14:textId="77777777" w:rsidR="0009309C" w:rsidRPr="0009309C" w:rsidRDefault="0009309C" w:rsidP="0009309C">
      <w:pPr>
        <w:rPr>
          <w:sz w:val="16"/>
        </w:rPr>
      </w:pPr>
      <w:r w:rsidRPr="0009309C">
        <w:rPr>
          <w:sz w:val="16"/>
        </w:rPr>
        <w:t xml:space="preserve">As far as the territorial scope of business activities are concerned, </w:t>
      </w:r>
      <w:r w:rsidRPr="0009309C">
        <w:rPr>
          <w:rStyle w:val="StyleUnderline"/>
        </w:rPr>
        <w:t>state borders are</w:t>
      </w:r>
      <w:r w:rsidRPr="0009309C">
        <w:rPr>
          <w:sz w:val="16"/>
        </w:rPr>
        <w:t xml:space="preserve"> more or less </w:t>
      </w:r>
      <w:r w:rsidRPr="0009309C">
        <w:rPr>
          <w:rStyle w:val="Emphasis"/>
        </w:rPr>
        <w:t>diminishing</w:t>
      </w:r>
      <w:r w:rsidRPr="0009309C">
        <w:rPr>
          <w:sz w:val="16"/>
        </w:rPr>
        <w:t xml:space="preserve"> to become almost borderless; as for legal regimes, </w:t>
      </w:r>
      <w:r w:rsidRPr="0009309C">
        <w:rPr>
          <w:rStyle w:val="Emphasis"/>
          <w:highlight w:val="cyan"/>
        </w:rPr>
        <w:t>however</w:t>
      </w:r>
      <w:r w:rsidRPr="0009309C">
        <w:rPr>
          <w:rStyle w:val="StyleUnderline"/>
        </w:rPr>
        <w:t xml:space="preserve">, sovereign </w:t>
      </w:r>
      <w:r w:rsidRPr="0009309C">
        <w:rPr>
          <w:rStyle w:val="StyleUnderline"/>
          <w:highlight w:val="cyan"/>
        </w:rPr>
        <w:t>states retain</w:t>
      </w:r>
      <w:r w:rsidRPr="0009309C">
        <w:rPr>
          <w:sz w:val="16"/>
        </w:rPr>
        <w:t xml:space="preserve"> in principle </w:t>
      </w:r>
      <w:r w:rsidRPr="0009309C">
        <w:rPr>
          <w:rStyle w:val="StyleUnderline"/>
        </w:rPr>
        <w:t xml:space="preserve">exclusive </w:t>
      </w:r>
      <w:r w:rsidRPr="0009309C">
        <w:rPr>
          <w:rStyle w:val="StyleUnderline"/>
          <w:highlight w:val="cyan"/>
        </w:rPr>
        <w:t>jurisdiction</w:t>
      </w:r>
      <w:r w:rsidRPr="0009309C">
        <w:rPr>
          <w:rStyle w:val="StyleUnderline"/>
        </w:rPr>
        <w:t xml:space="preserve"> over their territories and nationals under international law</w:t>
      </w:r>
      <w:r w:rsidRPr="0009309C">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09309C">
        <w:rPr>
          <w:rStyle w:val="StyleUnderline"/>
        </w:rPr>
        <w:t>In</w:t>
      </w:r>
      <w:r w:rsidRPr="0009309C">
        <w:rPr>
          <w:sz w:val="16"/>
        </w:rPr>
        <w:t xml:space="preserve"> the field of </w:t>
      </w:r>
      <w:r w:rsidRPr="0009309C">
        <w:rPr>
          <w:rStyle w:val="StyleUnderline"/>
        </w:rPr>
        <w:t>competition law,</w:t>
      </w:r>
      <w:r w:rsidRPr="0009309C">
        <w:rPr>
          <w:sz w:val="16"/>
        </w:rPr>
        <w:t xml:space="preserve"> such </w:t>
      </w:r>
      <w:r w:rsidRPr="0009309C">
        <w:rPr>
          <w:rStyle w:val="Emphasis"/>
        </w:rPr>
        <w:t>an international regime is lacking</w:t>
      </w:r>
      <w:r w:rsidRPr="0009309C">
        <w:rPr>
          <w:sz w:val="16"/>
        </w:rPr>
        <w:t xml:space="preserve"> and the domestic laws of each state regulate private restraints of trade in the relevant markets.</w:t>
      </w:r>
    </w:p>
    <w:p w14:paraId="0A9E7E14" w14:textId="77777777" w:rsidR="0009309C" w:rsidRPr="0009309C" w:rsidRDefault="0009309C" w:rsidP="0009309C">
      <w:pPr>
        <w:rPr>
          <w:sz w:val="16"/>
        </w:rPr>
      </w:pPr>
      <w:r w:rsidRPr="0009309C">
        <w:rPr>
          <w:sz w:val="16"/>
        </w:rPr>
        <w:t xml:space="preserve">Serious </w:t>
      </w:r>
      <w:r w:rsidRPr="0009309C">
        <w:rPr>
          <w:rStyle w:val="Emphasis"/>
          <w:highlight w:val="cyan"/>
        </w:rPr>
        <w:t>jurisdictional conflicts</w:t>
      </w:r>
      <w:r w:rsidRPr="0009309C">
        <w:rPr>
          <w:sz w:val="16"/>
        </w:rPr>
        <w:t xml:space="preserve"> have </w:t>
      </w:r>
      <w:r w:rsidRPr="0009309C">
        <w:rPr>
          <w:rStyle w:val="StyleUnderline"/>
          <w:highlight w:val="cyan"/>
        </w:rPr>
        <w:t>transpired in</w:t>
      </w:r>
      <w:r w:rsidRPr="0009309C">
        <w:rPr>
          <w:sz w:val="16"/>
        </w:rPr>
        <w:t xml:space="preserve"> the last several decades between </w:t>
      </w:r>
      <w:r w:rsidRPr="0009309C">
        <w:rPr>
          <w:rStyle w:val="StyleUnderline"/>
        </w:rPr>
        <w:t>the United States</w:t>
      </w:r>
      <w:r w:rsidRPr="0009309C">
        <w:rPr>
          <w:sz w:val="16"/>
        </w:rPr>
        <w:t xml:space="preserve"> and other states over the so-called extraterritorial </w:t>
      </w:r>
      <w:r w:rsidRPr="0009309C">
        <w:rPr>
          <w:rStyle w:val="Emphasis"/>
          <w:highlight w:val="cyan"/>
        </w:rPr>
        <w:t>application of U.S. antitrust laws on anticompetitive conducts</w:t>
      </w:r>
      <w:r w:rsidRPr="0009309C">
        <w:rPr>
          <w:sz w:val="16"/>
        </w:rPr>
        <w:t xml:space="preserve"> abroad. </w:t>
      </w:r>
      <w:r w:rsidRPr="0009309C">
        <w:rPr>
          <w:rStyle w:val="StyleUnderline"/>
          <w:highlight w:val="cyan"/>
        </w:rPr>
        <w:t>This</w:t>
      </w:r>
      <w:r w:rsidRPr="0009309C">
        <w:rPr>
          <w:sz w:val="16"/>
        </w:rPr>
        <w:t xml:space="preserve"> problem has also </w:t>
      </w:r>
      <w:r w:rsidRPr="0009309C">
        <w:rPr>
          <w:rStyle w:val="StyleUnderline"/>
          <w:highlight w:val="cyan"/>
        </w:rPr>
        <w:t xml:space="preserve">caused </w:t>
      </w:r>
      <w:r w:rsidRPr="0009309C">
        <w:rPr>
          <w:rStyle w:val="Emphasis"/>
          <w:highlight w:val="cyan"/>
        </w:rPr>
        <w:t>diplomatic frictions</w:t>
      </w:r>
      <w:r w:rsidRPr="0009309C">
        <w:rPr>
          <w:sz w:val="16"/>
        </w:rPr>
        <w:t xml:space="preserve"> between the United States and other states, as it concerns state sovereignty. In this essay, the author will review the historical development of </w:t>
      </w:r>
      <w:r w:rsidRPr="0009309C">
        <w:rPr>
          <w:rStyle w:val="Emphasis"/>
        </w:rPr>
        <w:t>international conflicts</w:t>
      </w:r>
      <w:r w:rsidRPr="0009309C">
        <w:rPr>
          <w:rStyle w:val="StyleUnderline"/>
        </w:rPr>
        <w:t xml:space="preserve"> caused by</w:t>
      </w:r>
      <w:r w:rsidRPr="0009309C">
        <w:rPr>
          <w:sz w:val="16"/>
        </w:rPr>
        <w:t xml:space="preserve"> the extraterritorial application of </w:t>
      </w:r>
      <w:r w:rsidRPr="0009309C">
        <w:rPr>
          <w:rStyle w:val="StyleUnderline"/>
        </w:rPr>
        <w:t>competition law</w:t>
      </w:r>
      <w:r w:rsidRPr="0009309C">
        <w:rPr>
          <w:sz w:val="16"/>
        </w:rPr>
        <w:t xml:space="preserve"> and attempt to examine the options available to circumvent or solve these conflicts. The main focus will be U.S. antitrust law and its relation </w:t>
      </w:r>
      <w:r w:rsidRPr="0009309C">
        <w:rPr>
          <w:rStyle w:val="StyleUnderline"/>
          <w:highlight w:val="cyan"/>
        </w:rPr>
        <w:t>with</w:t>
      </w:r>
      <w:r w:rsidRPr="0009309C">
        <w:rPr>
          <w:sz w:val="16"/>
        </w:rPr>
        <w:t xml:space="preserve"> other jurisdictions, mainly the European Union and</w:t>
      </w:r>
      <w:r w:rsidRPr="0009309C">
        <w:rPr>
          <w:rStyle w:val="Emphasis"/>
        </w:rPr>
        <w:t xml:space="preserve"> </w:t>
      </w:r>
      <w:r w:rsidRPr="0009309C">
        <w:rPr>
          <w:rStyle w:val="Emphasis"/>
          <w:highlight w:val="cyan"/>
        </w:rPr>
        <w:t>Japan</w:t>
      </w:r>
      <w:r w:rsidRPr="0009309C">
        <w:rPr>
          <w:sz w:val="16"/>
        </w:rPr>
        <w:t xml:space="preserve">, considering the </w:t>
      </w:r>
      <w:r w:rsidRPr="0009309C">
        <w:rPr>
          <w:rStyle w:val="Emphasis"/>
        </w:rPr>
        <w:t>grave implications</w:t>
      </w:r>
      <w:r w:rsidRPr="0009309C">
        <w:rPr>
          <w:sz w:val="16"/>
        </w:rPr>
        <w:t xml:space="preserve"> to competition law and policy as well as to the world economy. 2</w:t>
      </w:r>
    </w:p>
    <w:p w14:paraId="7D5784F4" w14:textId="77777777" w:rsidR="0009309C" w:rsidRPr="0009309C" w:rsidRDefault="0009309C" w:rsidP="0009309C">
      <w:pPr>
        <w:rPr>
          <w:sz w:val="16"/>
          <w:szCs w:val="10"/>
        </w:rPr>
      </w:pPr>
      <w:r w:rsidRPr="0009309C">
        <w:rPr>
          <w:sz w:val="16"/>
          <w:szCs w:val="10"/>
        </w:rPr>
        <w:t>II. Extraterritorial Application of U.S. Antitrust Laws</w:t>
      </w:r>
    </w:p>
    <w:p w14:paraId="21946D9E" w14:textId="77777777" w:rsidR="0009309C" w:rsidRPr="0009309C" w:rsidRDefault="0009309C" w:rsidP="0009309C">
      <w:pPr>
        <w:rPr>
          <w:sz w:val="16"/>
          <w:szCs w:val="10"/>
        </w:rPr>
      </w:pPr>
      <w:r w:rsidRPr="0009309C">
        <w:rPr>
          <w:sz w:val="16"/>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563E0C4E" w14:textId="77777777" w:rsidR="0009309C" w:rsidRPr="0009309C" w:rsidRDefault="0009309C" w:rsidP="0009309C">
      <w:pPr>
        <w:rPr>
          <w:sz w:val="16"/>
          <w:szCs w:val="10"/>
        </w:rPr>
      </w:pPr>
      <w:r w:rsidRPr="0009309C">
        <w:rPr>
          <w:sz w:val="16"/>
          <w:szCs w:val="10"/>
        </w:rPr>
        <w:t xml:space="preserve">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w:t>
      </w:r>
      <w:r w:rsidRPr="0009309C">
        <w:rPr>
          <w:sz w:val="16"/>
          <w:szCs w:val="10"/>
        </w:rPr>
        <w:lastRenderedPageBreak/>
        <w:t>observed that this application cannot be argued other than as a sensible and reasonable deployment of the objective territorial theory. 3</w:t>
      </w:r>
    </w:p>
    <w:p w14:paraId="256AF83C" w14:textId="77777777" w:rsidR="0009309C" w:rsidRPr="0009309C" w:rsidRDefault="0009309C" w:rsidP="0009309C">
      <w:pPr>
        <w:rPr>
          <w:sz w:val="16"/>
          <w:szCs w:val="10"/>
        </w:rPr>
      </w:pPr>
      <w:r w:rsidRPr="0009309C">
        <w:rPr>
          <w:sz w:val="16"/>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13C1DEDB" w14:textId="77777777" w:rsidR="0009309C" w:rsidRPr="0009309C" w:rsidRDefault="0009309C" w:rsidP="0009309C">
      <w:pPr>
        <w:rPr>
          <w:sz w:val="16"/>
          <w:szCs w:val="10"/>
        </w:rPr>
      </w:pPr>
      <w:r w:rsidRPr="0009309C">
        <w:rPr>
          <w:sz w:val="16"/>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0F8F2EDC" w14:textId="77777777" w:rsidR="0009309C" w:rsidRPr="0009309C" w:rsidRDefault="0009309C" w:rsidP="0009309C">
      <w:pPr>
        <w:rPr>
          <w:sz w:val="16"/>
        </w:rPr>
      </w:pPr>
      <w:r w:rsidRPr="0009309C">
        <w:rPr>
          <w:rStyle w:val="StyleUnderline"/>
        </w:rPr>
        <w:t>In response to excessive application of U.S. antitrust laws</w:t>
      </w:r>
      <w:r w:rsidRPr="0009309C">
        <w:rPr>
          <w:sz w:val="16"/>
        </w:rPr>
        <w:t xml:space="preserve">, especially with respect to courts’ orders to produce documents such as subpoena duces tecum located abroad, a considerable number of </w:t>
      </w:r>
      <w:r w:rsidRPr="0009309C">
        <w:rPr>
          <w:rStyle w:val="StyleUnderline"/>
          <w:highlight w:val="cyan"/>
        </w:rPr>
        <w:t>states</w:t>
      </w:r>
      <w:r w:rsidRPr="0009309C">
        <w:rPr>
          <w:sz w:val="16"/>
        </w:rPr>
        <w:t xml:space="preserve"> have </w:t>
      </w:r>
      <w:r w:rsidRPr="0009309C">
        <w:rPr>
          <w:rStyle w:val="StyleUnderline"/>
          <w:highlight w:val="cyan"/>
        </w:rPr>
        <w:t xml:space="preserve">issued </w:t>
      </w:r>
      <w:r w:rsidRPr="0009309C">
        <w:rPr>
          <w:rStyle w:val="Emphasis"/>
          <w:highlight w:val="cyan"/>
        </w:rPr>
        <w:t>diplomatic protests</w:t>
      </w:r>
      <w:r w:rsidRPr="0009309C">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0305635A" w14:textId="77777777" w:rsidR="0009309C" w:rsidRPr="0009309C" w:rsidRDefault="0009309C" w:rsidP="0009309C">
      <w:pPr>
        <w:rPr>
          <w:sz w:val="16"/>
          <w:szCs w:val="16"/>
        </w:rPr>
      </w:pPr>
      <w:r w:rsidRPr="0009309C">
        <w:rPr>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00C1145E" w14:textId="77777777" w:rsidR="0009309C" w:rsidRPr="0009309C" w:rsidRDefault="0009309C" w:rsidP="0009309C">
      <w:pPr>
        <w:rPr>
          <w:sz w:val="16"/>
        </w:rPr>
      </w:pPr>
      <w:r w:rsidRPr="0009309C">
        <w:rPr>
          <w:sz w:val="16"/>
        </w:rPr>
        <w:t xml:space="preserve">In 1993, </w:t>
      </w:r>
      <w:r w:rsidRPr="0009309C">
        <w:rPr>
          <w:rStyle w:val="StyleUnderline"/>
        </w:rPr>
        <w:t>the Supreme Court</w:t>
      </w:r>
      <w:r w:rsidRPr="0009309C">
        <w:rPr>
          <w:sz w:val="16"/>
        </w:rPr>
        <w:t xml:space="preserve"> decision in the Hartford Fire Insurance case (113 S. Ct. 2891 (1993)) </w:t>
      </w:r>
      <w:r w:rsidRPr="0009309C">
        <w:rPr>
          <w:rStyle w:val="StyleUnderline"/>
        </w:rPr>
        <w:t xml:space="preserve">reaffirmed the effects doctrine, stating that the </w:t>
      </w:r>
      <w:r w:rsidRPr="0009309C">
        <w:rPr>
          <w:rStyle w:val="StyleUnderline"/>
          <w:highlight w:val="cyan"/>
        </w:rPr>
        <w:t xml:space="preserve">Sherman </w:t>
      </w:r>
      <w:r w:rsidRPr="0009309C">
        <w:rPr>
          <w:rStyle w:val="StyleUnderline"/>
        </w:rPr>
        <w:t xml:space="preserve">Act </w:t>
      </w:r>
      <w:r w:rsidRPr="0009309C">
        <w:rPr>
          <w:rStyle w:val="Emphasis"/>
          <w:highlight w:val="cyan"/>
        </w:rPr>
        <w:t>applies to foreign conduct</w:t>
      </w:r>
      <w:r w:rsidRPr="0009309C">
        <w:rPr>
          <w:sz w:val="16"/>
        </w:rPr>
        <w:t xml:space="preserve"> that was meant to produce and did in fact produce some substantial effect in the United States. </w:t>
      </w:r>
      <w:r w:rsidRPr="0009309C">
        <w:rPr>
          <w:rStyle w:val="StyleUnderline"/>
          <w:highlight w:val="cyan"/>
        </w:rPr>
        <w:t>The Court</w:t>
      </w:r>
      <w:r w:rsidRPr="0009309C">
        <w:rPr>
          <w:sz w:val="16"/>
        </w:rPr>
        <w:t xml:space="preserve"> then </w:t>
      </w:r>
      <w:r w:rsidRPr="0009309C">
        <w:rPr>
          <w:rStyle w:val="Emphasis"/>
          <w:highlight w:val="cyan"/>
        </w:rPr>
        <w:t xml:space="preserve">took </w:t>
      </w:r>
      <w:r w:rsidRPr="0009309C">
        <w:rPr>
          <w:rStyle w:val="Emphasis"/>
        </w:rPr>
        <w:t xml:space="preserve">a </w:t>
      </w:r>
      <w:r w:rsidRPr="0009309C">
        <w:rPr>
          <w:rStyle w:val="Emphasis"/>
          <w:highlight w:val="cyan"/>
        </w:rPr>
        <w:t xml:space="preserve">restrictive </w:t>
      </w:r>
      <w:r w:rsidRPr="0009309C">
        <w:rPr>
          <w:rStyle w:val="Emphasis"/>
        </w:rPr>
        <w:t>view on</w:t>
      </w:r>
      <w:r w:rsidRPr="0009309C">
        <w:rPr>
          <w:sz w:val="16"/>
        </w:rPr>
        <w:t xml:space="preserve"> the test of </w:t>
      </w:r>
      <w:r w:rsidRPr="0009309C">
        <w:rPr>
          <w:rStyle w:val="Emphasis"/>
          <w:highlight w:val="cyan"/>
        </w:rPr>
        <w:t>balancing</w:t>
      </w:r>
      <w:r w:rsidRPr="0009309C">
        <w:rPr>
          <w:sz w:val="16"/>
        </w:rPr>
        <w:t xml:space="preserve"> interests, stating that </w:t>
      </w:r>
      <w:r w:rsidRPr="0009309C">
        <w:rPr>
          <w:rStyle w:val="StyleUnderline"/>
        </w:rPr>
        <w:t>the only substantial question is whether there is a true conflict between domestic and foreign law, and held that no such conflict seemed to exist</w:t>
      </w:r>
      <w:r w:rsidRPr="0009309C">
        <w:rPr>
          <w:sz w:val="16"/>
        </w:rPr>
        <w:t xml:space="preserve"> because British law did not require defendants to act in a manner prohibited by U.S. law. 10</w:t>
      </w:r>
    </w:p>
    <w:p w14:paraId="0A37151F" w14:textId="77777777" w:rsidR="0009309C" w:rsidRPr="0009309C" w:rsidRDefault="0009309C" w:rsidP="0009309C">
      <w:pPr>
        <w:rPr>
          <w:sz w:val="16"/>
        </w:rPr>
      </w:pPr>
      <w:r w:rsidRPr="0009309C">
        <w:rPr>
          <w:rStyle w:val="StyleUnderline"/>
          <w:highlight w:val="cyan"/>
        </w:rPr>
        <w:t>Japan</w:t>
      </w:r>
      <w:r w:rsidRPr="0009309C">
        <w:rPr>
          <w:sz w:val="16"/>
        </w:rPr>
        <w:t xml:space="preserve"> maintains the territorial principle and </w:t>
      </w:r>
      <w:r w:rsidRPr="0009309C">
        <w:rPr>
          <w:rStyle w:val="Emphasis"/>
          <w:highlight w:val="cyan"/>
        </w:rPr>
        <w:t xml:space="preserve">rejects </w:t>
      </w:r>
      <w:r w:rsidRPr="0009309C">
        <w:rPr>
          <w:rStyle w:val="Emphasis"/>
        </w:rPr>
        <w:t>the effects doctrine</w:t>
      </w:r>
      <w:r w:rsidRPr="0009309C">
        <w:rPr>
          <w:sz w:val="16"/>
        </w:rPr>
        <w:t xml:space="preserve">, stating that the effects doctrine cannot be regarded as an established rule of international law. </w:t>
      </w:r>
      <w:r w:rsidRPr="0009309C">
        <w:rPr>
          <w:rStyle w:val="StyleUnderline"/>
        </w:rPr>
        <w:t>In the view of</w:t>
      </w:r>
      <w:r w:rsidRPr="0009309C">
        <w:rPr>
          <w:sz w:val="16"/>
        </w:rPr>
        <w:t xml:space="preserve"> the Government of </w:t>
      </w:r>
      <w:r w:rsidRPr="0009309C">
        <w:rPr>
          <w:rStyle w:val="Emphasis"/>
        </w:rPr>
        <w:t>Japan</w:t>
      </w:r>
      <w:r w:rsidRPr="0009309C">
        <w:rPr>
          <w:sz w:val="16"/>
        </w:rPr>
        <w:t xml:space="preserve">, the </w:t>
      </w:r>
      <w:r w:rsidRPr="0009309C">
        <w:rPr>
          <w:rStyle w:val="StyleUnderline"/>
        </w:rPr>
        <w:t>extraterritorial application</w:t>
      </w:r>
      <w:r w:rsidRPr="0009309C">
        <w:rPr>
          <w:rStyle w:val="Emphasis"/>
        </w:rPr>
        <w:t xml:space="preserve"> of </w:t>
      </w:r>
      <w:r w:rsidRPr="0009309C">
        <w:rPr>
          <w:rStyle w:val="Emphasis"/>
          <w:highlight w:val="cyan"/>
        </w:rPr>
        <w:t>U.S</w:t>
      </w:r>
      <w:r w:rsidRPr="0009309C">
        <w:rPr>
          <w:rStyle w:val="Emphasis"/>
        </w:rPr>
        <w:t>.</w:t>
      </w:r>
      <w:r w:rsidRPr="0009309C">
        <w:rPr>
          <w:sz w:val="16"/>
        </w:rPr>
        <w:t xml:space="preserve"> domestic laws (including U.S. </w:t>
      </w:r>
      <w:r w:rsidRPr="0009309C">
        <w:rPr>
          <w:rStyle w:val="Emphasis"/>
          <w:highlight w:val="cyan"/>
        </w:rPr>
        <w:t xml:space="preserve">antitrust </w:t>
      </w:r>
      <w:r w:rsidRPr="0009309C">
        <w:rPr>
          <w:rStyle w:val="Emphasis"/>
        </w:rPr>
        <w:t>laws</w:t>
      </w:r>
      <w:r w:rsidRPr="0009309C">
        <w:rPr>
          <w:sz w:val="16"/>
        </w:rPr>
        <w:t xml:space="preserve">) based on the </w:t>
      </w:r>
      <w:r w:rsidRPr="0009309C">
        <w:rPr>
          <w:rStyle w:val="Emphasis"/>
          <w:highlight w:val="cyan"/>
        </w:rPr>
        <w:t>effects doctrine</w:t>
      </w:r>
      <w:r w:rsidRPr="0009309C">
        <w:rPr>
          <w:rStyle w:val="Emphasis"/>
        </w:rPr>
        <w:t xml:space="preserve"> is not allowed</w:t>
      </w:r>
      <w:r w:rsidRPr="0009309C">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09309C">
        <w:rPr>
          <w:rStyle w:val="StyleUnderline"/>
          <w:highlight w:val="cyan"/>
        </w:rPr>
        <w:t>Nonetheless, the U.S.</w:t>
      </w:r>
      <w:r w:rsidRPr="0009309C">
        <w:rPr>
          <w:rStyle w:val="StyleUnderline"/>
        </w:rPr>
        <w:t xml:space="preserve"> Supreme Court </w:t>
      </w:r>
      <w:r w:rsidRPr="0009309C">
        <w:rPr>
          <w:rStyle w:val="Emphasis"/>
          <w:highlight w:val="cyan"/>
        </w:rPr>
        <w:lastRenderedPageBreak/>
        <w:t>affirmed</w:t>
      </w:r>
      <w:r w:rsidRPr="0009309C">
        <w:rPr>
          <w:sz w:val="16"/>
        </w:rPr>
        <w:t xml:space="preserve"> the Court of Appeal decision, which assumed </w:t>
      </w:r>
      <w:r w:rsidRPr="0009309C">
        <w:rPr>
          <w:rStyle w:val="StyleUnderline"/>
        </w:rPr>
        <w:t xml:space="preserve">the </w:t>
      </w:r>
      <w:r w:rsidRPr="0009309C">
        <w:rPr>
          <w:rStyle w:val="StyleUnderline"/>
          <w:highlight w:val="cyan"/>
        </w:rPr>
        <w:t>extraterritorial application</w:t>
      </w:r>
      <w:r w:rsidRPr="0009309C">
        <w:rPr>
          <w:sz w:val="16"/>
        </w:rPr>
        <w:t xml:space="preserve"> of the Sherman Act to a criminal case for the first time (118 S. Ct. 685 (1998)).</w:t>
      </w:r>
    </w:p>
    <w:p w14:paraId="7E320EDC" w14:textId="77777777" w:rsidR="0009309C" w:rsidRPr="0009309C" w:rsidRDefault="0009309C" w:rsidP="0009309C"/>
    <w:p w14:paraId="6170FB5F" w14:textId="77777777" w:rsidR="0009309C" w:rsidRPr="0009309C" w:rsidRDefault="0009309C" w:rsidP="0009309C">
      <w:pPr>
        <w:pStyle w:val="Heading4"/>
      </w:pPr>
      <w:r w:rsidRPr="0009309C">
        <w:t xml:space="preserve">Japan </w:t>
      </w:r>
      <w:r w:rsidRPr="0009309C">
        <w:rPr>
          <w:u w:val="single"/>
        </w:rPr>
        <w:t>economic alliance</w:t>
      </w:r>
      <w:r w:rsidRPr="0009309C">
        <w:t xml:space="preserve"> is key to prevent </w:t>
      </w:r>
      <w:r w:rsidRPr="0009309C">
        <w:rPr>
          <w:u w:val="single"/>
        </w:rPr>
        <w:t>Chinese challenges</w:t>
      </w:r>
      <w:r w:rsidRPr="0009309C">
        <w:t xml:space="preserve"> to the </w:t>
      </w:r>
      <w:r w:rsidRPr="0009309C">
        <w:rPr>
          <w:u w:val="single"/>
        </w:rPr>
        <w:t>ILO</w:t>
      </w:r>
      <w:r w:rsidRPr="0009309C">
        <w:t xml:space="preserve">---recovering now but </w:t>
      </w:r>
      <w:r w:rsidRPr="0009309C">
        <w:rPr>
          <w:u w:val="single"/>
        </w:rPr>
        <w:t>smooth sailing</w:t>
      </w:r>
      <w:r w:rsidRPr="0009309C">
        <w:t xml:space="preserve"> is </w:t>
      </w:r>
      <w:r w:rsidRPr="0009309C">
        <w:rPr>
          <w:u w:val="single"/>
        </w:rPr>
        <w:t>not guaranteed</w:t>
      </w:r>
      <w:r w:rsidRPr="0009309C">
        <w:t xml:space="preserve">. </w:t>
      </w:r>
    </w:p>
    <w:p w14:paraId="46685BAE" w14:textId="77777777" w:rsidR="0009309C" w:rsidRPr="0009309C" w:rsidRDefault="0009309C" w:rsidP="0009309C">
      <w:r w:rsidRPr="0009309C">
        <w:t xml:space="preserve">Shihoko </w:t>
      </w:r>
      <w:r w:rsidRPr="0009309C">
        <w:rPr>
          <w:rStyle w:val="Style13ptBold"/>
        </w:rPr>
        <w:t>Goto 21</w:t>
      </w:r>
      <w:r w:rsidRPr="0009309C">
        <w:t>. deputy director for geoeconomics and senior associate for Northeast Asia at the Wilson Center. "When Trade No Longer Hampers U.S.-Japan Ties". 4-20-2021. https://www.wilsoncenter.org/blog-post/when-trade-no-longer-hampers-us-japan-ties</w:t>
      </w:r>
    </w:p>
    <w:p w14:paraId="2C91F8D4" w14:textId="77777777" w:rsidR="0009309C" w:rsidRPr="0009309C" w:rsidRDefault="0009309C" w:rsidP="0009309C">
      <w:pPr>
        <w:rPr>
          <w:sz w:val="16"/>
        </w:rPr>
      </w:pPr>
      <w:r w:rsidRPr="0009309C">
        <w:rPr>
          <w:rStyle w:val="StyleUnderline"/>
        </w:rPr>
        <w:t>The</w:t>
      </w:r>
      <w:r w:rsidRPr="0009309C">
        <w:rPr>
          <w:sz w:val="16"/>
        </w:rPr>
        <w:t xml:space="preserve"> April 16th </w:t>
      </w:r>
      <w:r w:rsidRPr="0009309C">
        <w:rPr>
          <w:rStyle w:val="StyleUnderline"/>
        </w:rPr>
        <w:t>meeting between</w:t>
      </w:r>
      <w:r w:rsidRPr="0009309C">
        <w:rPr>
          <w:sz w:val="16"/>
        </w:rPr>
        <w:t xml:space="preserve"> President Joe </w:t>
      </w:r>
      <w:r w:rsidRPr="0009309C">
        <w:rPr>
          <w:rStyle w:val="StyleUnderline"/>
          <w:highlight w:val="cyan"/>
        </w:rPr>
        <w:t>Biden and</w:t>
      </w:r>
      <w:r w:rsidRPr="0009309C">
        <w:rPr>
          <w:sz w:val="16"/>
          <w:highlight w:val="cyan"/>
        </w:rPr>
        <w:t xml:space="preserve"> </w:t>
      </w:r>
      <w:r w:rsidRPr="0009309C">
        <w:rPr>
          <w:sz w:val="16"/>
        </w:rPr>
        <w:t xml:space="preserve">Japanese Prime Minister Yoshihide </w:t>
      </w:r>
      <w:r w:rsidRPr="0009309C">
        <w:rPr>
          <w:rStyle w:val="StyleUnderline"/>
          <w:highlight w:val="cyan"/>
        </w:rPr>
        <w:t xml:space="preserve">Suga </w:t>
      </w:r>
      <w:r w:rsidRPr="0009309C">
        <w:rPr>
          <w:rStyle w:val="StyleUnderline"/>
        </w:rPr>
        <w:t>marked several milestones</w:t>
      </w:r>
      <w:r w:rsidRPr="0009309C">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09309C">
        <w:rPr>
          <w:rStyle w:val="StyleUnderline"/>
          <w:highlight w:val="cyan"/>
        </w:rPr>
        <w:t xml:space="preserve">trade relations projected </w:t>
      </w:r>
      <w:r w:rsidRPr="0009309C">
        <w:rPr>
          <w:rStyle w:val="StyleUnderline"/>
        </w:rPr>
        <w:t xml:space="preserve">as </w:t>
      </w:r>
      <w:r w:rsidRPr="0009309C">
        <w:rPr>
          <w:rStyle w:val="StyleUnderline"/>
          <w:highlight w:val="cyan"/>
        </w:rPr>
        <w:t xml:space="preserve">a </w:t>
      </w:r>
      <w:r w:rsidRPr="0009309C">
        <w:rPr>
          <w:rStyle w:val="Emphasis"/>
          <w:highlight w:val="cyan"/>
        </w:rPr>
        <w:t>way forward</w:t>
      </w:r>
      <w:r w:rsidRPr="0009309C">
        <w:rPr>
          <w:rStyle w:val="StyleUnderline"/>
          <w:highlight w:val="cyan"/>
        </w:rPr>
        <w:t xml:space="preserve"> </w:t>
      </w:r>
      <w:r w:rsidRPr="0009309C">
        <w:rPr>
          <w:rStyle w:val="StyleUnderline"/>
        </w:rPr>
        <w:t xml:space="preserve">for further bilateral cooperation </w:t>
      </w:r>
      <w:r w:rsidRPr="0009309C">
        <w:rPr>
          <w:rStyle w:val="StyleUnderline"/>
          <w:highlight w:val="cyan"/>
        </w:rPr>
        <w:t xml:space="preserve">in </w:t>
      </w:r>
      <w:r w:rsidRPr="0009309C">
        <w:rPr>
          <w:rStyle w:val="Emphasis"/>
          <w:highlight w:val="cyan"/>
        </w:rPr>
        <w:t xml:space="preserve">confronting </w:t>
      </w:r>
      <w:r w:rsidRPr="0009309C">
        <w:rPr>
          <w:rStyle w:val="Emphasis"/>
        </w:rPr>
        <w:t xml:space="preserve">the </w:t>
      </w:r>
      <w:r w:rsidRPr="0009309C">
        <w:rPr>
          <w:rStyle w:val="Emphasis"/>
          <w:highlight w:val="cyan"/>
        </w:rPr>
        <w:t xml:space="preserve">China </w:t>
      </w:r>
      <w:r w:rsidRPr="0009309C">
        <w:rPr>
          <w:rStyle w:val="Emphasis"/>
        </w:rPr>
        <w:t>threat</w:t>
      </w:r>
      <w:r w:rsidRPr="0009309C">
        <w:rPr>
          <w:sz w:val="16"/>
        </w:rPr>
        <w:t>.</w:t>
      </w:r>
    </w:p>
    <w:p w14:paraId="7703B5F4" w14:textId="77777777" w:rsidR="0009309C" w:rsidRPr="0009309C" w:rsidRDefault="0009309C" w:rsidP="0009309C">
      <w:pPr>
        <w:rPr>
          <w:sz w:val="16"/>
        </w:rPr>
      </w:pPr>
      <w:r w:rsidRPr="0009309C">
        <w:rPr>
          <w:rStyle w:val="StyleUnderline"/>
          <w:highlight w:val="cyan"/>
        </w:rPr>
        <w:t xml:space="preserve">That isn’t </w:t>
      </w:r>
      <w:r w:rsidRPr="0009309C">
        <w:rPr>
          <w:rStyle w:val="StyleUnderline"/>
        </w:rPr>
        <w:t>to say trade relations</w:t>
      </w:r>
      <w:r w:rsidRPr="0009309C">
        <w:rPr>
          <w:sz w:val="16"/>
        </w:rPr>
        <w:t xml:space="preserve"> between Japan and the United States </w:t>
      </w:r>
      <w:r w:rsidRPr="0009309C">
        <w:rPr>
          <w:rStyle w:val="StyleUnderline"/>
        </w:rPr>
        <w:t xml:space="preserve">are now </w:t>
      </w:r>
      <w:r w:rsidRPr="0009309C">
        <w:rPr>
          <w:rStyle w:val="Emphasis"/>
          <w:highlight w:val="cyan"/>
        </w:rPr>
        <w:t>smooth sailing</w:t>
      </w:r>
      <w:r w:rsidRPr="0009309C">
        <w:rPr>
          <w:rStyle w:val="StyleUnderline"/>
        </w:rPr>
        <w:t>. The</w:t>
      </w:r>
      <w:r w:rsidRPr="0009309C">
        <w:rPr>
          <w:sz w:val="16"/>
        </w:rPr>
        <w:t xml:space="preserve"> U.S. </w:t>
      </w:r>
      <w:r w:rsidRPr="0009309C">
        <w:rPr>
          <w:rStyle w:val="StyleUnderline"/>
          <w:highlight w:val="cyan"/>
        </w:rPr>
        <w:t xml:space="preserve">trade </w:t>
      </w:r>
      <w:r w:rsidRPr="0009309C">
        <w:rPr>
          <w:rStyle w:val="StyleUnderline"/>
        </w:rPr>
        <w:t>deficit</w:t>
      </w:r>
      <w:r w:rsidRPr="0009309C">
        <w:rPr>
          <w:sz w:val="16"/>
        </w:rPr>
        <w:t xml:space="preserve"> with the world’s third-largest economy runs to nearly $68 billion, </w:t>
      </w:r>
      <w:r w:rsidRPr="0009309C">
        <w:rPr>
          <w:rStyle w:val="StyleUnderline"/>
        </w:rPr>
        <w:t>and</w:t>
      </w:r>
      <w:r w:rsidRPr="0009309C">
        <w:rPr>
          <w:sz w:val="16"/>
        </w:rPr>
        <w:t xml:space="preserve"> although the two sides signed a merchandise trade deal in 2019, the Japanese </w:t>
      </w:r>
      <w:r w:rsidRPr="0009309C">
        <w:rPr>
          <w:rStyle w:val="StyleUnderline"/>
        </w:rPr>
        <w:t xml:space="preserve">auto industry </w:t>
      </w:r>
      <w:r w:rsidRPr="0009309C">
        <w:rPr>
          <w:rStyle w:val="StyleUnderline"/>
          <w:highlight w:val="cyan"/>
        </w:rPr>
        <w:t xml:space="preserve">remains a point of contention </w:t>
      </w:r>
      <w:r w:rsidRPr="0009309C">
        <w:rPr>
          <w:rStyle w:val="StyleUnderline"/>
        </w:rPr>
        <w:t>for the United States</w:t>
      </w:r>
      <w:r w:rsidRPr="0009309C">
        <w:rPr>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646842C8" w14:textId="77777777" w:rsidR="0009309C" w:rsidRPr="0009309C" w:rsidRDefault="0009309C" w:rsidP="0009309C">
      <w:pPr>
        <w:rPr>
          <w:sz w:val="16"/>
        </w:rPr>
      </w:pPr>
      <w:r w:rsidRPr="0009309C">
        <w:rPr>
          <w:rStyle w:val="StyleUnderline"/>
          <w:highlight w:val="cyan"/>
        </w:rPr>
        <w:t>Yet</w:t>
      </w:r>
      <w:r w:rsidRPr="0009309C">
        <w:rPr>
          <w:sz w:val="16"/>
          <w:highlight w:val="cyan"/>
        </w:rPr>
        <w:t xml:space="preserve"> </w:t>
      </w:r>
      <w:r w:rsidRPr="0009309C">
        <w:rPr>
          <w:sz w:val="16"/>
        </w:rPr>
        <w:t xml:space="preserve">instead of trying to negotiate a breakthrough on the trade front, </w:t>
      </w:r>
      <w:r w:rsidRPr="0009309C">
        <w:rPr>
          <w:rStyle w:val="StyleUnderline"/>
        </w:rPr>
        <w:t xml:space="preserve">the Biden-Suga meeting focused on </w:t>
      </w:r>
      <w:r w:rsidRPr="0009309C">
        <w:rPr>
          <w:rStyle w:val="Emphasis"/>
        </w:rPr>
        <w:t>bilateral economic relations</w:t>
      </w:r>
      <w:r w:rsidRPr="0009309C">
        <w:rPr>
          <w:rStyle w:val="StyleUnderline"/>
        </w:rPr>
        <w:t xml:space="preserve"> based on their</w:t>
      </w:r>
      <w:r w:rsidRPr="0009309C">
        <w:rPr>
          <w:rStyle w:val="Emphasis"/>
        </w:rPr>
        <w:t xml:space="preserve"> shared threat of</w:t>
      </w:r>
      <w:r w:rsidRPr="0009309C">
        <w:rPr>
          <w:sz w:val="16"/>
        </w:rPr>
        <w:t xml:space="preserve"> dealing with </w:t>
      </w:r>
      <w:r w:rsidRPr="0009309C">
        <w:rPr>
          <w:rStyle w:val="Emphasis"/>
          <w:highlight w:val="cyan"/>
        </w:rPr>
        <w:t xml:space="preserve">China’s </w:t>
      </w:r>
      <w:r w:rsidRPr="0009309C">
        <w:rPr>
          <w:rStyle w:val="Emphasis"/>
        </w:rPr>
        <w:t xml:space="preserve">ambitions to </w:t>
      </w:r>
      <w:r w:rsidRPr="0009309C">
        <w:rPr>
          <w:rStyle w:val="Emphasis"/>
          <w:highlight w:val="cyan"/>
        </w:rPr>
        <w:t xml:space="preserve">challenge </w:t>
      </w:r>
      <w:r w:rsidRPr="0009309C">
        <w:rPr>
          <w:rStyle w:val="Emphasis"/>
        </w:rPr>
        <w:t>the regional status quo</w:t>
      </w:r>
      <w:r w:rsidRPr="0009309C">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09309C">
        <w:rPr>
          <w:rStyle w:val="StyleUnderline"/>
        </w:rPr>
        <w:t xml:space="preserve">the two countries declared that China’s behavior </w:t>
      </w:r>
      <w:r w:rsidRPr="0009309C">
        <w:rPr>
          <w:rStyle w:val="StyleUnderline"/>
          <w:highlight w:val="cyan"/>
        </w:rPr>
        <w:t>is “</w:t>
      </w:r>
      <w:r w:rsidRPr="0009309C">
        <w:rPr>
          <w:rStyle w:val="Emphasis"/>
          <w:highlight w:val="cyan"/>
        </w:rPr>
        <w:t>inconsistent with</w:t>
      </w:r>
      <w:r w:rsidRPr="0009309C">
        <w:rPr>
          <w:sz w:val="16"/>
          <w:highlight w:val="cyan"/>
        </w:rPr>
        <w:t xml:space="preserve"> </w:t>
      </w:r>
      <w:r w:rsidRPr="0009309C">
        <w:rPr>
          <w:sz w:val="16"/>
        </w:rPr>
        <w:t xml:space="preserve">the existing </w:t>
      </w:r>
      <w:r w:rsidRPr="0009309C">
        <w:rPr>
          <w:rStyle w:val="Emphasis"/>
          <w:highlight w:val="cyan"/>
        </w:rPr>
        <w:t>international order</w:t>
      </w:r>
      <w:r w:rsidRPr="0009309C">
        <w:rPr>
          <w:rStyle w:val="StyleUnderline"/>
          <w:highlight w:val="cyan"/>
        </w:rPr>
        <w:t xml:space="preserve">, presents </w:t>
      </w:r>
      <w:r w:rsidRPr="0009309C">
        <w:rPr>
          <w:rStyle w:val="StyleUnderline"/>
        </w:rPr>
        <w:t xml:space="preserve">political, economic, </w:t>
      </w:r>
      <w:r w:rsidRPr="0009309C">
        <w:rPr>
          <w:rStyle w:val="StyleUnderline"/>
          <w:highlight w:val="cyan"/>
        </w:rPr>
        <w:t>military</w:t>
      </w:r>
      <w:r w:rsidRPr="0009309C">
        <w:rPr>
          <w:rStyle w:val="StyleUnderline"/>
        </w:rPr>
        <w:t xml:space="preserve">, and technological </w:t>
      </w:r>
      <w:r w:rsidRPr="0009309C">
        <w:rPr>
          <w:rStyle w:val="StyleUnderline"/>
          <w:highlight w:val="cyan"/>
        </w:rPr>
        <w:t xml:space="preserve">challenges </w:t>
      </w:r>
      <w:r w:rsidRPr="0009309C">
        <w:rPr>
          <w:rStyle w:val="StyleUnderline"/>
        </w:rPr>
        <w:t xml:space="preserve">to the </w:t>
      </w:r>
      <w:r w:rsidRPr="0009309C">
        <w:rPr>
          <w:rStyle w:val="Emphasis"/>
        </w:rPr>
        <w:t>Alliance</w:t>
      </w:r>
      <w:r w:rsidRPr="0009309C">
        <w:rPr>
          <w:rStyle w:val="StyleUnderline"/>
        </w:rPr>
        <w:t xml:space="preserve"> and to the </w:t>
      </w:r>
      <w:r w:rsidRPr="0009309C">
        <w:rPr>
          <w:rStyle w:val="Emphasis"/>
        </w:rPr>
        <w:t>international community</w:t>
      </w:r>
      <w:r w:rsidRPr="0009309C">
        <w:rPr>
          <w:sz w:val="16"/>
        </w:rPr>
        <w:t>.”</w:t>
      </w:r>
    </w:p>
    <w:p w14:paraId="0ED6D74A" w14:textId="77777777" w:rsidR="0009309C" w:rsidRPr="0009309C" w:rsidRDefault="0009309C" w:rsidP="0009309C">
      <w:pPr>
        <w:rPr>
          <w:sz w:val="16"/>
        </w:rPr>
      </w:pPr>
      <w:r w:rsidRPr="0009309C">
        <w:rPr>
          <w:sz w:val="16"/>
        </w:rPr>
        <w:t xml:space="preserve">Since then, </w:t>
      </w:r>
      <w:r w:rsidRPr="0009309C">
        <w:rPr>
          <w:rStyle w:val="StyleUnderline"/>
          <w:highlight w:val="cyan"/>
        </w:rPr>
        <w:t>Tokyo has moved</w:t>
      </w:r>
      <w:r w:rsidRPr="0009309C">
        <w:rPr>
          <w:sz w:val="16"/>
          <w:highlight w:val="cyan"/>
        </w:rPr>
        <w:t xml:space="preserve"> </w:t>
      </w:r>
      <w:r w:rsidRPr="0009309C">
        <w:rPr>
          <w:sz w:val="16"/>
        </w:rPr>
        <w:t xml:space="preserve">even </w:t>
      </w:r>
      <w:r w:rsidRPr="0009309C">
        <w:rPr>
          <w:rStyle w:val="Emphasis"/>
          <w:highlight w:val="cyan"/>
        </w:rPr>
        <w:t xml:space="preserve">closer </w:t>
      </w:r>
      <w:r w:rsidRPr="0009309C">
        <w:rPr>
          <w:rStyle w:val="Emphasis"/>
        </w:rPr>
        <w:t>to Washington</w:t>
      </w:r>
      <w:r w:rsidRPr="0009309C">
        <w:rPr>
          <w:sz w:val="16"/>
        </w:rPr>
        <w:t xml:space="preserve"> publicly in </w:t>
      </w:r>
      <w:r w:rsidRPr="0009309C">
        <w:rPr>
          <w:rStyle w:val="StyleUnderline"/>
          <w:highlight w:val="cyan"/>
        </w:rPr>
        <w:t xml:space="preserve">pushing </w:t>
      </w:r>
      <w:r w:rsidRPr="0009309C">
        <w:rPr>
          <w:rStyle w:val="StyleUnderline"/>
        </w:rPr>
        <w:t>back against China</w:t>
      </w:r>
      <w:r w:rsidRPr="0009309C">
        <w:rPr>
          <w:sz w:val="16"/>
        </w:rPr>
        <w:t xml:space="preserve">, as </w:t>
      </w:r>
      <w:r w:rsidRPr="0009309C">
        <w:rPr>
          <w:rStyle w:val="StyleUnderline"/>
        </w:rPr>
        <w:t xml:space="preserve">the bilateral statement noted “the importance of </w:t>
      </w:r>
      <w:r w:rsidRPr="0009309C">
        <w:rPr>
          <w:rStyle w:val="StyleUnderline"/>
          <w:highlight w:val="cyan"/>
        </w:rPr>
        <w:t xml:space="preserve">peace </w:t>
      </w:r>
      <w:r w:rsidRPr="0009309C">
        <w:rPr>
          <w:rStyle w:val="StyleUnderline"/>
        </w:rPr>
        <w:t xml:space="preserve">and stability </w:t>
      </w:r>
      <w:r w:rsidRPr="0009309C">
        <w:rPr>
          <w:rStyle w:val="StyleUnderline"/>
          <w:highlight w:val="cyan"/>
        </w:rPr>
        <w:t xml:space="preserve">across the </w:t>
      </w:r>
      <w:r w:rsidRPr="0009309C">
        <w:rPr>
          <w:rStyle w:val="Emphasis"/>
          <w:highlight w:val="cyan"/>
        </w:rPr>
        <w:t>Taiwan Strait</w:t>
      </w:r>
      <w:r w:rsidRPr="0009309C">
        <w:rPr>
          <w:rStyle w:val="StyleUnderline"/>
        </w:rPr>
        <w:t>,”</w:t>
      </w:r>
      <w:r w:rsidRPr="0009309C">
        <w:rPr>
          <w:sz w:val="16"/>
        </w:rPr>
        <w:t xml:space="preserve"> marking the first time since 1969 that Japan and the United States publicly referred to Taiwan which remains a core interest for China.  In short, </w:t>
      </w:r>
      <w:r w:rsidRPr="0009309C">
        <w:rPr>
          <w:rStyle w:val="Emphasis"/>
          <w:highlight w:val="cyan"/>
        </w:rPr>
        <w:t>Japan’s hedging against the U</w:t>
      </w:r>
      <w:r w:rsidRPr="0009309C">
        <w:rPr>
          <w:rStyle w:val="Emphasis"/>
        </w:rPr>
        <w:t xml:space="preserve">nited </w:t>
      </w:r>
      <w:r w:rsidRPr="0009309C">
        <w:rPr>
          <w:rStyle w:val="Emphasis"/>
          <w:highlight w:val="cyan"/>
        </w:rPr>
        <w:t>S</w:t>
      </w:r>
      <w:r w:rsidRPr="0009309C">
        <w:rPr>
          <w:rStyle w:val="Emphasis"/>
        </w:rPr>
        <w:t>tates</w:t>
      </w:r>
      <w:r w:rsidRPr="0009309C">
        <w:rPr>
          <w:sz w:val="16"/>
        </w:rPr>
        <w:t xml:space="preserve"> and maintaining a balancing act between China and the United States </w:t>
      </w:r>
      <w:r w:rsidRPr="0009309C">
        <w:rPr>
          <w:rStyle w:val="Emphasis"/>
          <w:highlight w:val="cyan"/>
        </w:rPr>
        <w:t>is</w:t>
      </w:r>
      <w:r w:rsidRPr="0009309C">
        <w:rPr>
          <w:sz w:val="16"/>
          <w:highlight w:val="cyan"/>
        </w:rPr>
        <w:t xml:space="preserve"> </w:t>
      </w:r>
      <w:r w:rsidRPr="0009309C">
        <w:rPr>
          <w:sz w:val="16"/>
        </w:rPr>
        <w:t xml:space="preserve">now </w:t>
      </w:r>
      <w:r w:rsidRPr="0009309C">
        <w:rPr>
          <w:rStyle w:val="Emphasis"/>
          <w:highlight w:val="cyan"/>
        </w:rPr>
        <w:t>over</w:t>
      </w:r>
      <w:r w:rsidRPr="0009309C">
        <w:rPr>
          <w:sz w:val="16"/>
        </w:rPr>
        <w:t xml:space="preserve">. Not only is its security interests even more closely aligned with that of the United States, </w:t>
      </w:r>
      <w:r w:rsidRPr="0009309C">
        <w:rPr>
          <w:rStyle w:val="StyleUnderline"/>
        </w:rPr>
        <w:t xml:space="preserve">Japan’s </w:t>
      </w:r>
      <w:r w:rsidRPr="0009309C">
        <w:rPr>
          <w:rStyle w:val="StyleUnderline"/>
          <w:highlight w:val="cyan"/>
        </w:rPr>
        <w:t xml:space="preserve">economic interests are </w:t>
      </w:r>
      <w:r w:rsidRPr="0009309C">
        <w:rPr>
          <w:rStyle w:val="StyleUnderline"/>
        </w:rPr>
        <w:t xml:space="preserve">now more </w:t>
      </w:r>
      <w:r w:rsidRPr="0009309C">
        <w:rPr>
          <w:rStyle w:val="Emphasis"/>
          <w:highlight w:val="cyan"/>
        </w:rPr>
        <w:t xml:space="preserve">intertwined </w:t>
      </w:r>
      <w:r w:rsidRPr="0009309C">
        <w:rPr>
          <w:rStyle w:val="Emphasis"/>
        </w:rPr>
        <w:t>with</w:t>
      </w:r>
      <w:r w:rsidRPr="0009309C">
        <w:rPr>
          <w:sz w:val="16"/>
        </w:rPr>
        <w:t xml:space="preserve"> that of </w:t>
      </w:r>
      <w:r w:rsidRPr="0009309C">
        <w:rPr>
          <w:rStyle w:val="Emphasis"/>
        </w:rPr>
        <w:t>the United States</w:t>
      </w:r>
      <w:r w:rsidRPr="0009309C">
        <w:rPr>
          <w:rStyle w:val="StyleUnderline"/>
        </w:rPr>
        <w:t xml:space="preserve"> than ever</w:t>
      </w:r>
      <w:r w:rsidRPr="0009309C">
        <w:rPr>
          <w:sz w:val="16"/>
        </w:rPr>
        <w:t>.</w:t>
      </w:r>
    </w:p>
    <w:p w14:paraId="630DE32F" w14:textId="77777777" w:rsidR="0009309C" w:rsidRPr="0009309C" w:rsidRDefault="0009309C" w:rsidP="0009309C">
      <w:pPr>
        <w:rPr>
          <w:sz w:val="16"/>
        </w:rPr>
      </w:pPr>
      <w:r w:rsidRPr="0009309C">
        <w:rPr>
          <w:rStyle w:val="StyleUnderline"/>
        </w:rPr>
        <w:t xml:space="preserve">Rather than focusing on the trade balance, Tokyo and Washington’s </w:t>
      </w:r>
      <w:r w:rsidRPr="0009309C">
        <w:rPr>
          <w:rStyle w:val="StyleUnderline"/>
          <w:highlight w:val="cyan"/>
        </w:rPr>
        <w:t>economic relations will concentrate</w:t>
      </w:r>
      <w:r w:rsidRPr="0009309C">
        <w:rPr>
          <w:sz w:val="16"/>
          <w:highlight w:val="cyan"/>
        </w:rPr>
        <w:t xml:space="preserve"> </w:t>
      </w:r>
      <w:r w:rsidRPr="0009309C">
        <w:rPr>
          <w:sz w:val="16"/>
        </w:rPr>
        <w:t xml:space="preserve">more </w:t>
      </w:r>
      <w:r w:rsidRPr="0009309C">
        <w:rPr>
          <w:rStyle w:val="StyleUnderline"/>
          <w:highlight w:val="cyan"/>
        </w:rPr>
        <w:t>on</w:t>
      </w:r>
      <w:r w:rsidRPr="0009309C">
        <w:rPr>
          <w:sz w:val="16"/>
          <w:highlight w:val="cyan"/>
        </w:rPr>
        <w:t xml:space="preserve"> </w:t>
      </w:r>
      <w:r w:rsidRPr="0009309C">
        <w:rPr>
          <w:sz w:val="16"/>
        </w:rPr>
        <w:t xml:space="preserve">economic resilience and maintaining free and </w:t>
      </w:r>
      <w:r w:rsidRPr="0009309C">
        <w:rPr>
          <w:rStyle w:val="StyleUnderline"/>
        </w:rPr>
        <w:t>fair</w:t>
      </w:r>
      <w:r w:rsidRPr="0009309C">
        <w:rPr>
          <w:sz w:val="16"/>
        </w:rPr>
        <w:t xml:space="preserve"> economic </w:t>
      </w:r>
      <w:r w:rsidRPr="0009309C">
        <w:rPr>
          <w:rStyle w:val="StyleUnderline"/>
          <w:highlight w:val="cyan"/>
        </w:rPr>
        <w:t>rules</w:t>
      </w:r>
      <w:r w:rsidRPr="0009309C">
        <w:rPr>
          <w:sz w:val="16"/>
          <w:highlight w:val="cyan"/>
        </w:rPr>
        <w:t xml:space="preserve"> </w:t>
      </w:r>
      <w:r w:rsidRPr="0009309C">
        <w:rPr>
          <w:sz w:val="16"/>
        </w:rPr>
        <w:t xml:space="preserve">of engagement in the </w:t>
      </w:r>
      <w:r w:rsidRPr="0009309C">
        <w:rPr>
          <w:sz w:val="16"/>
        </w:rPr>
        <w:lastRenderedPageBreak/>
        <w:t xml:space="preserve">Indo-Pacific. At the same time, </w:t>
      </w:r>
      <w:r w:rsidRPr="0009309C">
        <w:rPr>
          <w:rStyle w:val="StyleUnderline"/>
        </w:rPr>
        <w:t>the</w:t>
      </w:r>
      <w:r w:rsidRPr="0009309C">
        <w:rPr>
          <w:sz w:val="16"/>
        </w:rPr>
        <w:t xml:space="preserve"> two </w:t>
      </w:r>
      <w:r w:rsidRPr="0009309C">
        <w:rPr>
          <w:rStyle w:val="StyleUnderline"/>
        </w:rPr>
        <w:t xml:space="preserve">countries are expected to </w:t>
      </w:r>
      <w:r w:rsidRPr="0009309C">
        <w:rPr>
          <w:rStyle w:val="Emphasis"/>
        </w:rPr>
        <w:t>work</w:t>
      </w:r>
      <w:r w:rsidRPr="0009309C">
        <w:rPr>
          <w:sz w:val="16"/>
        </w:rPr>
        <w:t xml:space="preserve"> more </w:t>
      </w:r>
      <w:r w:rsidRPr="0009309C">
        <w:rPr>
          <w:rStyle w:val="Emphasis"/>
        </w:rPr>
        <w:t xml:space="preserve">closely together on </w:t>
      </w:r>
      <w:r w:rsidRPr="0009309C">
        <w:rPr>
          <w:rStyle w:val="Emphasis"/>
          <w:highlight w:val="cyan"/>
        </w:rPr>
        <w:t>competing against China</w:t>
      </w:r>
      <w:r w:rsidRPr="0009309C">
        <w:rPr>
          <w:sz w:val="16"/>
        </w:rPr>
        <w:t xml:space="preserve"> in emerging technologies, from 5G to AI and information sciences.</w:t>
      </w:r>
    </w:p>
    <w:p w14:paraId="26D16FD9" w14:textId="77777777" w:rsidR="0009309C" w:rsidRPr="0009309C" w:rsidRDefault="0009309C" w:rsidP="0009309C">
      <w:pPr>
        <w:rPr>
          <w:sz w:val="16"/>
        </w:rPr>
      </w:pPr>
      <w:r w:rsidRPr="0009309C">
        <w:rPr>
          <w:rStyle w:val="StyleUnderline"/>
        </w:rPr>
        <w:t>For Japan</w:t>
      </w:r>
      <w:r w:rsidRPr="0009309C">
        <w:rPr>
          <w:sz w:val="16"/>
        </w:rPr>
        <w:t xml:space="preserve">, one of </w:t>
      </w:r>
      <w:r w:rsidRPr="0009309C">
        <w:rPr>
          <w:rStyle w:val="StyleUnderline"/>
          <w:highlight w:val="cyan"/>
        </w:rPr>
        <w:t xml:space="preserve">the </w:t>
      </w:r>
      <w:r w:rsidRPr="0009309C">
        <w:rPr>
          <w:rStyle w:val="StyleUnderline"/>
        </w:rPr>
        <w:t xml:space="preserve">biggest </w:t>
      </w:r>
      <w:r w:rsidRPr="0009309C">
        <w:rPr>
          <w:rStyle w:val="StyleUnderline"/>
          <w:highlight w:val="cyan"/>
        </w:rPr>
        <w:t>takeaways</w:t>
      </w:r>
      <w:r w:rsidRPr="0009309C">
        <w:rPr>
          <w:sz w:val="16"/>
          <w:highlight w:val="cyan"/>
        </w:rPr>
        <w:t xml:space="preserve"> </w:t>
      </w:r>
      <w:r w:rsidRPr="0009309C">
        <w:rPr>
          <w:sz w:val="16"/>
        </w:rPr>
        <w:t xml:space="preserve">from the Biden-Suga meeting </w:t>
      </w:r>
      <w:r w:rsidRPr="0009309C">
        <w:rPr>
          <w:rStyle w:val="StyleUnderline"/>
          <w:highlight w:val="cyan"/>
        </w:rPr>
        <w:t>will be</w:t>
      </w:r>
      <w:r w:rsidRPr="0009309C">
        <w:rPr>
          <w:sz w:val="16"/>
          <w:highlight w:val="cyan"/>
        </w:rPr>
        <w:t xml:space="preserve"> </w:t>
      </w:r>
      <w:r w:rsidRPr="0009309C">
        <w:rPr>
          <w:sz w:val="16"/>
        </w:rPr>
        <w:t xml:space="preserve">that </w:t>
      </w:r>
      <w:r w:rsidRPr="0009309C">
        <w:rPr>
          <w:rStyle w:val="Emphasis"/>
        </w:rPr>
        <w:t xml:space="preserve">the </w:t>
      </w:r>
      <w:r w:rsidRPr="0009309C">
        <w:rPr>
          <w:rStyle w:val="Emphasis"/>
          <w:highlight w:val="cyan"/>
        </w:rPr>
        <w:t xml:space="preserve">days of Japan posing an economic threat </w:t>
      </w:r>
      <w:r w:rsidRPr="0009309C">
        <w:rPr>
          <w:rStyle w:val="Emphasis"/>
        </w:rPr>
        <w:t xml:space="preserve">to the United States </w:t>
      </w:r>
      <w:r w:rsidRPr="0009309C">
        <w:rPr>
          <w:rStyle w:val="Emphasis"/>
          <w:highlight w:val="cyan"/>
        </w:rPr>
        <w:t xml:space="preserve">are </w:t>
      </w:r>
      <w:r w:rsidRPr="0009309C">
        <w:rPr>
          <w:rStyle w:val="Emphasis"/>
        </w:rPr>
        <w:t xml:space="preserve">now </w:t>
      </w:r>
      <w:r w:rsidRPr="0009309C">
        <w:rPr>
          <w:rStyle w:val="Emphasis"/>
          <w:highlight w:val="cyan"/>
        </w:rPr>
        <w:t>over</w:t>
      </w:r>
      <w:r w:rsidRPr="0009309C">
        <w:rPr>
          <w:rStyle w:val="StyleUnderline"/>
          <w:highlight w:val="cyan"/>
        </w:rPr>
        <w:t>. It will</w:t>
      </w:r>
      <w:r w:rsidRPr="0009309C">
        <w:rPr>
          <w:sz w:val="16"/>
          <w:highlight w:val="cyan"/>
        </w:rPr>
        <w:t xml:space="preserve"> </w:t>
      </w:r>
      <w:r w:rsidRPr="0009309C">
        <w:rPr>
          <w:sz w:val="16"/>
        </w:rPr>
        <w:t xml:space="preserve">also </w:t>
      </w:r>
      <w:r w:rsidRPr="0009309C">
        <w:rPr>
          <w:rStyle w:val="StyleUnderline"/>
          <w:highlight w:val="cyan"/>
        </w:rPr>
        <w:t xml:space="preserve">be </w:t>
      </w:r>
      <w:r w:rsidRPr="0009309C">
        <w:rPr>
          <w:rStyle w:val="StyleUnderline"/>
        </w:rPr>
        <w:t>putting</w:t>
      </w:r>
      <w:r w:rsidRPr="0009309C">
        <w:rPr>
          <w:sz w:val="16"/>
        </w:rPr>
        <w:t xml:space="preserve"> increasing </w:t>
      </w:r>
      <w:r w:rsidRPr="0009309C">
        <w:rPr>
          <w:rStyle w:val="StyleUnderline"/>
        </w:rPr>
        <w:t>pressure</w:t>
      </w:r>
      <w:r w:rsidRPr="0009309C">
        <w:rPr>
          <w:sz w:val="16"/>
        </w:rPr>
        <w:t xml:space="preserve"> not only </w:t>
      </w:r>
      <w:r w:rsidRPr="0009309C">
        <w:rPr>
          <w:rStyle w:val="StyleUnderline"/>
        </w:rPr>
        <w:t xml:space="preserve">for </w:t>
      </w:r>
      <w:r w:rsidRPr="0009309C">
        <w:rPr>
          <w:rStyle w:val="StyleUnderline"/>
          <w:highlight w:val="cyan"/>
        </w:rPr>
        <w:t xml:space="preserve">Tokyo </w:t>
      </w:r>
      <w:r w:rsidRPr="0009309C">
        <w:rPr>
          <w:rStyle w:val="StyleUnderline"/>
        </w:rPr>
        <w:t xml:space="preserve">to be prepared to fight back against China </w:t>
      </w:r>
      <w:r w:rsidRPr="0009309C">
        <w:rPr>
          <w:rStyle w:val="StyleUnderline"/>
          <w:highlight w:val="cyan"/>
        </w:rPr>
        <w:t xml:space="preserve">on the </w:t>
      </w:r>
      <w:r w:rsidRPr="0009309C">
        <w:rPr>
          <w:rStyle w:val="Emphasis"/>
          <w:highlight w:val="cyan"/>
        </w:rPr>
        <w:t>economic</w:t>
      </w:r>
      <w:r w:rsidRPr="0009309C">
        <w:rPr>
          <w:sz w:val="16"/>
          <w:highlight w:val="cyan"/>
        </w:rPr>
        <w:t xml:space="preserve"> </w:t>
      </w:r>
      <w:r w:rsidRPr="0009309C">
        <w:rPr>
          <w:sz w:val="16"/>
        </w:rPr>
        <w:t xml:space="preserve">as well as security </w:t>
      </w:r>
      <w:r w:rsidRPr="0009309C">
        <w:rPr>
          <w:rStyle w:val="Emphasis"/>
          <w:highlight w:val="cyan"/>
        </w:rPr>
        <w:t>fronts</w:t>
      </w:r>
      <w:r w:rsidRPr="0009309C">
        <w:rPr>
          <w:sz w:val="16"/>
          <w:highlight w:val="cyan"/>
        </w:rPr>
        <w:t xml:space="preserve"> </w:t>
      </w:r>
      <w:r w:rsidRPr="0009309C">
        <w:rPr>
          <w:sz w:val="16"/>
        </w:rPr>
        <w:t xml:space="preserve">together </w:t>
      </w:r>
      <w:r w:rsidRPr="0009309C">
        <w:rPr>
          <w:rStyle w:val="Emphasis"/>
          <w:highlight w:val="cyan"/>
        </w:rPr>
        <w:t>with Washington</w:t>
      </w:r>
      <w:r w:rsidRPr="0009309C">
        <w:rPr>
          <w:sz w:val="16"/>
        </w:rPr>
        <w:t xml:space="preserve">, but it will also push Tokyo to step up its own efforts to compete in the innovation economy that goes beyond manufacturing. </w:t>
      </w:r>
    </w:p>
    <w:p w14:paraId="4BBC8F47" w14:textId="77777777" w:rsidR="0009309C" w:rsidRPr="0009309C" w:rsidRDefault="0009309C" w:rsidP="0009309C">
      <w:pPr>
        <w:rPr>
          <w:sz w:val="16"/>
        </w:rPr>
      </w:pPr>
    </w:p>
    <w:p w14:paraId="4F3C2D1B" w14:textId="77777777" w:rsidR="0009309C" w:rsidRPr="0009309C" w:rsidRDefault="0009309C" w:rsidP="0009309C">
      <w:pPr>
        <w:pStyle w:val="Heading4"/>
        <w:rPr>
          <w:rFonts w:cs="Arial"/>
        </w:rPr>
      </w:pPr>
      <w:r w:rsidRPr="0009309C">
        <w:rPr>
          <w:rFonts w:cs="Arial"/>
        </w:rPr>
        <w:t>The ILO is doomed---</w:t>
      </w:r>
      <w:r w:rsidRPr="0009309C">
        <w:rPr>
          <w:rFonts w:cs="Arial"/>
          <w:u w:val="single"/>
        </w:rPr>
        <w:t>backlash</w:t>
      </w:r>
      <w:r w:rsidRPr="0009309C">
        <w:rPr>
          <w:rFonts w:cs="Arial"/>
        </w:rPr>
        <w:t xml:space="preserve"> and </w:t>
      </w:r>
      <w:r w:rsidRPr="0009309C">
        <w:rPr>
          <w:rFonts w:cs="Arial"/>
          <w:u w:val="single"/>
        </w:rPr>
        <w:t>technology</w:t>
      </w:r>
      <w:r w:rsidRPr="0009309C">
        <w:rPr>
          <w:rFonts w:cs="Arial"/>
        </w:rPr>
        <w:t xml:space="preserve"> destroy the </w:t>
      </w:r>
      <w:r w:rsidRPr="0009309C">
        <w:rPr>
          <w:rFonts w:cs="Arial"/>
          <w:u w:val="single"/>
        </w:rPr>
        <w:t>foundations of order</w:t>
      </w:r>
    </w:p>
    <w:p w14:paraId="529B46E4" w14:textId="77777777" w:rsidR="0009309C" w:rsidRPr="0009309C" w:rsidRDefault="0009309C" w:rsidP="0009309C">
      <w:r w:rsidRPr="0009309C">
        <w:t xml:space="preserve">Walter Russell </w:t>
      </w:r>
      <w:r w:rsidRPr="0009309C">
        <w:rPr>
          <w:rStyle w:val="Style13ptBold"/>
        </w:rPr>
        <w:t>Mead 21.</w:t>
      </w:r>
      <w:r w:rsidRPr="0009309C">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29FB69C1" w14:textId="1C8DF4F1" w:rsidR="0009309C" w:rsidRPr="0009309C" w:rsidRDefault="0009309C" w:rsidP="0009309C">
      <w:pPr>
        <w:rPr>
          <w:rStyle w:val="Emphasis"/>
        </w:rPr>
      </w:pPr>
      <w:r w:rsidRPr="0009309C">
        <w:rPr>
          <w:sz w:val="10"/>
        </w:rPr>
        <w:t>This task was complicated by the Cold War, but “</w:t>
      </w:r>
      <w:r w:rsidRPr="0009309C">
        <w:rPr>
          <w:rStyle w:val="StyleUnderline"/>
        </w:rPr>
        <w:t xml:space="preserve">the </w:t>
      </w:r>
      <w:r w:rsidRPr="0009309C">
        <w:rPr>
          <w:rStyle w:val="StyleUnderline"/>
          <w:highlight w:val="cyan"/>
        </w:rPr>
        <w:t>free world</w:t>
      </w:r>
      <w:r w:rsidRPr="0009309C">
        <w:rPr>
          <w:sz w:val="10"/>
        </w:rPr>
        <w:t xml:space="preserve">” (as Americans then called the noncommunist countries) </w:t>
      </w:r>
      <w:r w:rsidRPr="0009309C">
        <w:rPr>
          <w:rStyle w:val="StyleUnderline"/>
        </w:rPr>
        <w:t>continued to develop along Wilsonian lines.</w:t>
      </w:r>
      <w:r w:rsidRPr="0009309C">
        <w:rPr>
          <w:sz w:val="10"/>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r w:rsidRPr="0009309C">
        <w:rPr>
          <w:rStyle w:val="Emphasis"/>
        </w:rPr>
        <w:t>Today</w:t>
      </w:r>
      <w:r w:rsidRPr="0009309C">
        <w:rPr>
          <w:sz w:val="10"/>
        </w:rPr>
        <w:t xml:space="preserve">, however, </w:t>
      </w:r>
      <w:r w:rsidRPr="0009309C">
        <w:rPr>
          <w:rStyle w:val="StyleUnderline"/>
        </w:rPr>
        <w:t xml:space="preserve">the most important fact in world politics is that this </w:t>
      </w:r>
      <w:r w:rsidRPr="0009309C">
        <w:rPr>
          <w:rStyle w:val="Emphasis"/>
        </w:rPr>
        <w:t xml:space="preserve">noble effort has </w:t>
      </w:r>
      <w:r w:rsidRPr="0009309C">
        <w:rPr>
          <w:rStyle w:val="Emphasis"/>
          <w:highlight w:val="cyan"/>
        </w:rPr>
        <w:t>failed</w:t>
      </w:r>
      <w:r w:rsidRPr="0009309C">
        <w:rPr>
          <w:rStyle w:val="StyleUnderline"/>
        </w:rPr>
        <w:t>. The next stage in world history will not unfold along Wilsonian lines</w:t>
      </w:r>
      <w:r w:rsidRPr="0009309C">
        <w:rPr>
          <w:sz w:val="10"/>
        </w:rPr>
        <w:t xml:space="preserve">. The nations of the earth will continue to seek some kind of political order, because they must. And human rights activists and others will continue to work toward their goals. But </w:t>
      </w:r>
      <w:r w:rsidRPr="0009309C">
        <w:rPr>
          <w:rStyle w:val="StyleUnderline"/>
        </w:rPr>
        <w:t xml:space="preserve">the dream of a </w:t>
      </w:r>
      <w:r w:rsidRPr="0009309C">
        <w:rPr>
          <w:rStyle w:val="Emphasis"/>
        </w:rPr>
        <w:t>universal order</w:t>
      </w:r>
      <w:r w:rsidRPr="0009309C">
        <w:rPr>
          <w:sz w:val="10"/>
        </w:rPr>
        <w:t xml:space="preserve">, grounded in law, </w:t>
      </w:r>
      <w:r w:rsidRPr="0009309C">
        <w:rPr>
          <w:rStyle w:val="StyleUnderline"/>
        </w:rPr>
        <w:t xml:space="preserve">that secures peace between countries and democracy inside them will figure </w:t>
      </w:r>
      <w:r w:rsidRPr="0009309C">
        <w:rPr>
          <w:rStyle w:val="Emphasis"/>
        </w:rPr>
        <w:t>less and less</w:t>
      </w:r>
      <w:r w:rsidRPr="0009309C">
        <w:rPr>
          <w:rStyle w:val="StyleUnderline"/>
        </w:rPr>
        <w:t xml:space="preserve"> in the work of world leaders. To state this truth is not to welcome it</w:t>
      </w:r>
      <w:r w:rsidRPr="0009309C">
        <w:rPr>
          <w:sz w:val="10"/>
        </w:rPr>
        <w:t xml:space="preserve">. There are many advantages to a Wilsonian world order, even when that order is partial and incomplete. Many </w:t>
      </w:r>
      <w:r w:rsidRPr="0009309C">
        <w:rPr>
          <w:rStyle w:val="StyleUnderline"/>
        </w:rPr>
        <w:t>analysts</w:t>
      </w:r>
      <w:r w:rsidRPr="0009309C">
        <w:rPr>
          <w:sz w:val="10"/>
        </w:rPr>
        <w:t xml:space="preserve">, some associated with the presidential campaign of former U.S. Vice President Joe Biden, </w:t>
      </w:r>
      <w:r w:rsidRPr="0009309C">
        <w:rPr>
          <w:rStyle w:val="StyleUnderline"/>
        </w:rPr>
        <w:t>think they can put Humpty Dumpty together again</w:t>
      </w:r>
      <w:r w:rsidRPr="0009309C">
        <w:rPr>
          <w:sz w:val="10"/>
        </w:rPr>
        <w:t xml:space="preserve">. One wishes them every success. </w:t>
      </w:r>
      <w:r w:rsidRPr="0009309C">
        <w:rPr>
          <w:rStyle w:val="StyleUnderline"/>
        </w:rPr>
        <w:t xml:space="preserve">But the </w:t>
      </w:r>
      <w:r w:rsidRPr="0009309C">
        <w:rPr>
          <w:rStyle w:val="Emphasis"/>
        </w:rPr>
        <w:t xml:space="preserve">centrifugal </w:t>
      </w:r>
      <w:r w:rsidRPr="0009309C">
        <w:rPr>
          <w:rStyle w:val="Emphasis"/>
          <w:highlight w:val="cyan"/>
        </w:rPr>
        <w:t>forces tearing</w:t>
      </w:r>
      <w:r w:rsidRPr="0009309C">
        <w:rPr>
          <w:rStyle w:val="StyleUnderline"/>
          <w:highlight w:val="cyan"/>
        </w:rPr>
        <w:t xml:space="preserve"> at </w:t>
      </w:r>
      <w:r w:rsidRPr="0009309C">
        <w:rPr>
          <w:rStyle w:val="StyleUnderline"/>
        </w:rPr>
        <w:t xml:space="preserve">the Wilsonian </w:t>
      </w:r>
      <w:r w:rsidRPr="0009309C">
        <w:rPr>
          <w:rStyle w:val="StyleUnderline"/>
          <w:highlight w:val="cyan"/>
        </w:rPr>
        <w:t xml:space="preserve">order are </w:t>
      </w:r>
      <w:r w:rsidRPr="0009309C">
        <w:rPr>
          <w:rStyle w:val="StyleUnderline"/>
        </w:rPr>
        <w:t xml:space="preserve">so </w:t>
      </w:r>
      <w:r w:rsidRPr="0009309C">
        <w:rPr>
          <w:rStyle w:val="Emphasis"/>
          <w:highlight w:val="cyan"/>
        </w:rPr>
        <w:t>deeply rooted</w:t>
      </w:r>
      <w:r w:rsidRPr="0009309C">
        <w:rPr>
          <w:rStyle w:val="StyleUnderline"/>
          <w:highlight w:val="cyan"/>
        </w:rPr>
        <w:t xml:space="preserve"> </w:t>
      </w:r>
      <w:r w:rsidRPr="0009309C">
        <w:rPr>
          <w:rStyle w:val="StyleUnderline"/>
        </w:rPr>
        <w:t xml:space="preserve">in the </w:t>
      </w:r>
      <w:r w:rsidRPr="0009309C">
        <w:rPr>
          <w:rStyle w:val="Emphasis"/>
        </w:rPr>
        <w:t>nature</w:t>
      </w:r>
      <w:r w:rsidRPr="0009309C">
        <w:rPr>
          <w:rStyle w:val="StyleUnderline"/>
        </w:rPr>
        <w:t xml:space="preserve"> of the contemporary world that </w:t>
      </w:r>
      <w:r w:rsidRPr="0009309C">
        <w:rPr>
          <w:rStyle w:val="Emphasis"/>
          <w:highlight w:val="cyan"/>
        </w:rPr>
        <w:t>not</w:t>
      </w:r>
      <w:r w:rsidRPr="0009309C">
        <w:rPr>
          <w:rStyle w:val="Emphasis"/>
        </w:rPr>
        <w:t xml:space="preserve"> even the </w:t>
      </w:r>
      <w:r w:rsidRPr="0009309C">
        <w:rPr>
          <w:rStyle w:val="Emphasis"/>
          <w:highlight w:val="cyan"/>
        </w:rPr>
        <w:t>end of</w:t>
      </w:r>
      <w:r w:rsidRPr="0009309C">
        <w:rPr>
          <w:rStyle w:val="Emphasis"/>
        </w:rPr>
        <w:t xml:space="preserve"> the </w:t>
      </w:r>
      <w:r w:rsidRPr="0009309C">
        <w:rPr>
          <w:rStyle w:val="Emphasis"/>
          <w:highlight w:val="cyan"/>
        </w:rPr>
        <w:t>Trump</w:t>
      </w:r>
      <w:r w:rsidRPr="0009309C">
        <w:rPr>
          <w:rStyle w:val="Emphasis"/>
        </w:rPr>
        <w:t xml:space="preserve"> era</w:t>
      </w:r>
      <w:r w:rsidRPr="0009309C">
        <w:rPr>
          <w:rStyle w:val="StyleUnderline"/>
        </w:rPr>
        <w:t xml:space="preserve"> can revive the Wilsonian project in its most ambitious form</w:t>
      </w:r>
      <w:r w:rsidRPr="0009309C">
        <w:rPr>
          <w:sz w:val="10"/>
        </w:rPr>
        <w:t xml:space="preserve">. Although Wilsonian ideals will not disappear and there will be a continuing influence of Wilsonian thought on U.S. foreign policies, </w:t>
      </w:r>
      <w:r w:rsidRPr="0009309C">
        <w:rPr>
          <w:rStyle w:val="StyleUnderline"/>
        </w:rPr>
        <w:t>the</w:t>
      </w:r>
      <w:r w:rsidRPr="0009309C">
        <w:rPr>
          <w:sz w:val="10"/>
        </w:rPr>
        <w:t xml:space="preserve"> halcyon </w:t>
      </w:r>
      <w:r w:rsidRPr="0009309C">
        <w:rPr>
          <w:rStyle w:val="StyleUnderline"/>
          <w:highlight w:val="cyan"/>
        </w:rPr>
        <w:t>days</w:t>
      </w:r>
      <w:r w:rsidRPr="0009309C">
        <w:rPr>
          <w:sz w:val="10"/>
        </w:rPr>
        <w:t xml:space="preserve"> of the post–Cold War era, </w:t>
      </w:r>
      <w:r w:rsidRPr="0009309C">
        <w:rPr>
          <w:rStyle w:val="StyleUnderline"/>
        </w:rPr>
        <w:t>when American presidents organized</w:t>
      </w:r>
      <w:r w:rsidRPr="0009309C">
        <w:rPr>
          <w:sz w:val="10"/>
        </w:rPr>
        <w:t xml:space="preserve"> their foreign policies </w:t>
      </w:r>
      <w:r w:rsidRPr="0009309C">
        <w:rPr>
          <w:rStyle w:val="StyleUnderline"/>
        </w:rPr>
        <w:t>around</w:t>
      </w:r>
      <w:r w:rsidRPr="0009309C">
        <w:rPr>
          <w:sz w:val="10"/>
        </w:rPr>
        <w:t xml:space="preserve"> the principles </w:t>
      </w:r>
      <w:r w:rsidRPr="0009309C">
        <w:rPr>
          <w:rStyle w:val="StyleUnderline"/>
          <w:highlight w:val="cyan"/>
        </w:rPr>
        <w:t>of</w:t>
      </w:r>
      <w:r w:rsidRPr="0009309C">
        <w:rPr>
          <w:rStyle w:val="Emphasis"/>
          <w:highlight w:val="cyan"/>
        </w:rPr>
        <w:t xml:space="preserve"> liberal internationalism, </w:t>
      </w:r>
      <w:r w:rsidRPr="0009309C">
        <w:rPr>
          <w:rStyle w:val="Emphasis"/>
        </w:rPr>
        <w:t xml:space="preserve">are </w:t>
      </w:r>
      <w:r w:rsidRPr="0009309C">
        <w:rPr>
          <w:rStyle w:val="Emphasis"/>
          <w:highlight w:val="cyan"/>
        </w:rPr>
        <w:t>unlikely to return</w:t>
      </w:r>
      <w:r w:rsidRPr="0009309C">
        <w:rPr>
          <w:sz w:val="10"/>
        </w:rPr>
        <w:t xml:space="preserve"> anytime soon. </w:t>
      </w:r>
      <w:r w:rsidRPr="0009309C">
        <w:rPr>
          <w:sz w:val="10"/>
          <w:szCs w:val="10"/>
        </w:rPr>
        <w:t>THE ORDER OF THINGS 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w:t>
      </w:r>
      <w:r w:rsidRPr="0009309C">
        <w:rPr>
          <w:sz w:val="10"/>
          <w:szCs w:val="10"/>
        </w:rPr>
        <w:lastRenderedPageBreak/>
        <w:t xml:space="preserve">mocked Presbyterian from the Shenandoah Valley. THE ARC OF HISTORY </w:t>
      </w:r>
      <w:r w:rsidRPr="0009309C">
        <w:rPr>
          <w:sz w:val="10"/>
        </w:rPr>
        <w:t xml:space="preserve">Beyond Europe, </w:t>
      </w:r>
      <w:r w:rsidRPr="0009309C">
        <w:rPr>
          <w:rStyle w:val="StyleUnderline"/>
        </w:rPr>
        <w:t xml:space="preserve">the prospects for the Wilsonian order are </w:t>
      </w:r>
      <w:r w:rsidRPr="0009309C">
        <w:rPr>
          <w:rStyle w:val="Emphasis"/>
        </w:rPr>
        <w:t>bleak</w:t>
      </w:r>
      <w:r w:rsidRPr="0009309C">
        <w:rPr>
          <w:sz w:val="10"/>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09309C">
        <w:rPr>
          <w:rStyle w:val="StyleUnderline"/>
        </w:rPr>
        <w:t>The</w:t>
      </w:r>
      <w:r w:rsidRPr="0009309C">
        <w:rPr>
          <w:sz w:val="10"/>
        </w:rPr>
        <w:t xml:space="preserve"> real </w:t>
      </w:r>
      <w:r w:rsidRPr="0009309C">
        <w:rPr>
          <w:rStyle w:val="StyleUnderline"/>
        </w:rPr>
        <w:t>problem</w:t>
      </w:r>
      <w:r w:rsidRPr="0009309C">
        <w:rPr>
          <w:sz w:val="10"/>
        </w:rPr>
        <w:t xml:space="preserve"> of Wilsonianism </w:t>
      </w:r>
      <w:r w:rsidRPr="0009309C">
        <w:rPr>
          <w:rStyle w:val="StyleUnderline"/>
        </w:rPr>
        <w:t>is</w:t>
      </w:r>
      <w:r w:rsidRPr="0009309C">
        <w:rPr>
          <w:sz w:val="10"/>
        </w:rPr>
        <w:t xml:space="preserve"> not a naive faith in good intentions but </w:t>
      </w:r>
      <w:r w:rsidRPr="0009309C">
        <w:rPr>
          <w:rStyle w:val="StyleUnderline"/>
        </w:rPr>
        <w:t xml:space="preserve">a simplistic view of the historical process, especially when it comes to the impact of technological progress on human social order. </w:t>
      </w:r>
      <w:r w:rsidRPr="0009309C">
        <w:rPr>
          <w:sz w:val="10"/>
        </w:rPr>
        <w:t xml:space="preserve">Wilson’s problem was not that he was a prig but that he was a Whig. Like early-twentieth-century progressives generally and many American intellectuals to this day, </w:t>
      </w:r>
      <w:r w:rsidRPr="0009309C">
        <w:rPr>
          <w:rStyle w:val="StyleUnderline"/>
        </w:rPr>
        <w:t>Wilson</w:t>
      </w:r>
      <w:r w:rsidRPr="0009309C">
        <w:rPr>
          <w:sz w:val="10"/>
        </w:rPr>
        <w:t xml:space="preserve"> was a liberal determinist of the Anglo-Saxon school; he shared the optimism of what the scholar Herbert Butterfield called “the Whig historians,” the Victorian-era British thinkers who </w:t>
      </w:r>
      <w:r w:rsidRPr="0009309C">
        <w:rPr>
          <w:rStyle w:val="StyleUnderline"/>
        </w:rPr>
        <w:t>saw human history as a narrative of inexorable progress and betterment. Wilson believed that the so-called ordered liberty that characterized the Anglo-American countries had opened a path to permanent prosperity and peace</w:t>
      </w:r>
      <w:r w:rsidRPr="0009309C">
        <w:rPr>
          <w:sz w:val="10"/>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09309C">
        <w:rPr>
          <w:rStyle w:val="StyleUnderline"/>
        </w:rPr>
        <w:t>Wilsonians have given this determinism a secular twist: in their eyes, liberalism will rule the future and bring humanity to “the end of history” as a result of human nature rather than divine purpose</w:t>
      </w:r>
      <w:r w:rsidRPr="0009309C">
        <w:rPr>
          <w:sz w:val="10"/>
        </w:rPr>
        <w:t xml:space="preserve">.) 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09309C">
        <w:rPr>
          <w:rStyle w:val="StyleUnderline"/>
        </w:rPr>
        <w:t xml:space="preserve">But each time, like Ulysses, they were blown off course by contrary winds. </w:t>
      </w:r>
      <w:r w:rsidRPr="0009309C">
        <w:rPr>
          <w:sz w:val="10"/>
          <w:szCs w:val="16"/>
        </w:rPr>
        <w:t xml:space="preserve">TECHNICAL DIFFICULTIES </w:t>
      </w:r>
      <w:r w:rsidRPr="0009309C">
        <w:rPr>
          <w:sz w:val="10"/>
        </w:rPr>
        <w:t xml:space="preserve">Today, those winds are gaining strength. </w:t>
      </w:r>
      <w:r w:rsidRPr="0009309C">
        <w:rPr>
          <w:rStyle w:val="StyleUnderline"/>
        </w:rPr>
        <w:t xml:space="preserve">Anyone hoping to reinvigorate the flagging Wilsonian project must contend with a number of </w:t>
      </w:r>
      <w:r w:rsidRPr="0009309C">
        <w:rPr>
          <w:rStyle w:val="Emphasis"/>
          <w:highlight w:val="cyan"/>
        </w:rPr>
        <w:t>obstacles</w:t>
      </w:r>
      <w:r w:rsidRPr="0009309C">
        <w:rPr>
          <w:sz w:val="10"/>
        </w:rPr>
        <w:t xml:space="preserve">. The most obvious is the return of ideology-fueled geopolitics. </w:t>
      </w:r>
      <w:r w:rsidRPr="0009309C">
        <w:rPr>
          <w:rStyle w:val="Emphasis"/>
          <w:highlight w:val="cyan"/>
        </w:rPr>
        <w:t>China, Russia, and</w:t>
      </w:r>
      <w:r w:rsidRPr="0009309C">
        <w:rPr>
          <w:sz w:val="10"/>
        </w:rPr>
        <w:t xml:space="preserve"> a number of </w:t>
      </w:r>
      <w:r w:rsidRPr="0009309C">
        <w:rPr>
          <w:rStyle w:val="Emphasis"/>
          <w:highlight w:val="cyan"/>
        </w:rPr>
        <w:t>smaller powers</w:t>
      </w:r>
      <w:r w:rsidRPr="0009309C">
        <w:rPr>
          <w:sz w:val="10"/>
        </w:rPr>
        <w:t xml:space="preserve"> aligned with them—Iran, for example—correctly </w:t>
      </w:r>
      <w:r w:rsidRPr="0009309C">
        <w:rPr>
          <w:rStyle w:val="StyleUnderline"/>
        </w:rPr>
        <w:t xml:space="preserve">see Wilsonian ideals as a </w:t>
      </w:r>
      <w:r w:rsidRPr="0009309C">
        <w:rPr>
          <w:rStyle w:val="Emphasis"/>
        </w:rPr>
        <w:t>deadly threat to their domestic arrangements</w:t>
      </w:r>
      <w:r w:rsidRPr="0009309C">
        <w:rPr>
          <w:sz w:val="10"/>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09309C">
        <w:rPr>
          <w:rStyle w:val="StyleUnderline"/>
        </w:rPr>
        <w:t xml:space="preserve">Seeing Wilsonianism as a cover for American and, to some degree, EU ambitions, Beijing and Moscow have grown increasingly bold about </w:t>
      </w:r>
      <w:r w:rsidRPr="0009309C">
        <w:rPr>
          <w:rStyle w:val="Emphasis"/>
          <w:highlight w:val="cyan"/>
        </w:rPr>
        <w:t>contesting</w:t>
      </w:r>
      <w:r w:rsidRPr="0009309C">
        <w:rPr>
          <w:rStyle w:val="StyleUnderline"/>
        </w:rPr>
        <w:t xml:space="preserve"> Wilsonian ideas and </w:t>
      </w:r>
      <w:r w:rsidRPr="0009309C">
        <w:rPr>
          <w:rStyle w:val="Emphasis"/>
        </w:rPr>
        <w:t>initiatives</w:t>
      </w:r>
      <w:r w:rsidRPr="0009309C">
        <w:rPr>
          <w:rStyle w:val="StyleUnderline"/>
        </w:rPr>
        <w:t xml:space="preserve"> inside international institutions such as the UN and on the ground in places from </w:t>
      </w:r>
      <w:r w:rsidRPr="0009309C">
        <w:rPr>
          <w:rStyle w:val="StyleUnderline"/>
          <w:highlight w:val="cyan"/>
        </w:rPr>
        <w:t>Syria</w:t>
      </w:r>
      <w:r w:rsidRPr="0009309C">
        <w:rPr>
          <w:rStyle w:val="StyleUnderline"/>
        </w:rPr>
        <w:t xml:space="preserve"> </w:t>
      </w:r>
      <w:r w:rsidRPr="0009309C">
        <w:rPr>
          <w:rStyle w:val="StyleUnderline"/>
          <w:highlight w:val="cyan"/>
        </w:rPr>
        <w:t>to</w:t>
      </w:r>
      <w:r w:rsidRPr="0009309C">
        <w:rPr>
          <w:rStyle w:val="StyleUnderline"/>
        </w:rPr>
        <w:t xml:space="preserve"> the </w:t>
      </w:r>
      <w:r w:rsidRPr="0009309C">
        <w:rPr>
          <w:rStyle w:val="StyleUnderline"/>
          <w:highlight w:val="cyan"/>
        </w:rPr>
        <w:t>South</w:t>
      </w:r>
      <w:r w:rsidRPr="0009309C">
        <w:rPr>
          <w:rStyle w:val="StyleUnderline"/>
        </w:rPr>
        <w:t xml:space="preserve"> </w:t>
      </w:r>
      <w:r w:rsidRPr="0009309C">
        <w:rPr>
          <w:rStyle w:val="StyleUnderline"/>
          <w:highlight w:val="cyan"/>
        </w:rPr>
        <w:t>China</w:t>
      </w:r>
      <w:r w:rsidRPr="0009309C">
        <w:rPr>
          <w:rStyle w:val="StyleUnderline"/>
        </w:rPr>
        <w:t xml:space="preserve"> Sea</w:t>
      </w:r>
      <w:r w:rsidRPr="0009309C">
        <w:rPr>
          <w:sz w:val="10"/>
        </w:rPr>
        <w:t xml:space="preserve">. </w:t>
      </w:r>
      <w:r w:rsidRPr="0009309C">
        <w:rPr>
          <w:rStyle w:val="StyleUnderline"/>
        </w:rPr>
        <w:t>These powers’ opposition</w:t>
      </w:r>
      <w:r w:rsidRPr="0009309C">
        <w:rPr>
          <w:sz w:val="10"/>
        </w:rPr>
        <w:t xml:space="preserve"> to the Wilsonian order is corrosive in several ways. It </w:t>
      </w:r>
      <w:r w:rsidRPr="0009309C">
        <w:rPr>
          <w:rStyle w:val="StyleUnderline"/>
        </w:rPr>
        <w:t xml:space="preserve">raises the </w:t>
      </w:r>
      <w:r w:rsidRPr="0009309C">
        <w:rPr>
          <w:rStyle w:val="Emphasis"/>
        </w:rPr>
        <w:t>risks and costs</w:t>
      </w:r>
      <w:r w:rsidRPr="0009309C">
        <w:rPr>
          <w:sz w:val="10"/>
        </w:rPr>
        <w:t xml:space="preserve"> for Wilsonian powers to intervene in conflicts beyond their own borders. </w:t>
      </w:r>
      <w:r w:rsidRPr="0009309C">
        <w:rPr>
          <w:rStyle w:val="StyleUnderline"/>
        </w:rPr>
        <w:t>Consider</w:t>
      </w:r>
      <w:r w:rsidRPr="0009309C">
        <w:rPr>
          <w:sz w:val="10"/>
        </w:rPr>
        <w:t xml:space="preserve">, for example, how </w:t>
      </w:r>
      <w:r w:rsidRPr="0009309C">
        <w:rPr>
          <w:rStyle w:val="StyleUnderline"/>
          <w:highlight w:val="cyan"/>
        </w:rPr>
        <w:t>Iranian</w:t>
      </w:r>
      <w:r w:rsidRPr="0009309C">
        <w:rPr>
          <w:rStyle w:val="StyleUnderline"/>
        </w:rPr>
        <w:t xml:space="preserve"> and Russian support for the Assad regime in Syria has helped prevent the United States</w:t>
      </w:r>
      <w:r w:rsidRPr="0009309C">
        <w:rPr>
          <w:sz w:val="10"/>
        </w:rPr>
        <w:t xml:space="preserve"> and European countries </w:t>
      </w:r>
      <w:r w:rsidRPr="0009309C">
        <w:rPr>
          <w:rStyle w:val="StyleUnderline"/>
        </w:rPr>
        <w:t>from getting more directly involved</w:t>
      </w:r>
      <w:r w:rsidRPr="0009309C">
        <w:rPr>
          <w:sz w:val="10"/>
        </w:rPr>
        <w:t xml:space="preserve"> in that country’s civil war. The presence of </w:t>
      </w:r>
      <w:r w:rsidRPr="0009309C">
        <w:rPr>
          <w:rStyle w:val="StyleUnderline"/>
        </w:rPr>
        <w:t xml:space="preserve">great powers in the </w:t>
      </w:r>
      <w:r w:rsidRPr="0009309C">
        <w:rPr>
          <w:rStyle w:val="Emphasis"/>
        </w:rPr>
        <w:t>anti-Wilsonian coalition</w:t>
      </w:r>
      <w:r w:rsidRPr="0009309C">
        <w:rPr>
          <w:sz w:val="10"/>
        </w:rPr>
        <w:t xml:space="preserve"> also </w:t>
      </w:r>
      <w:r w:rsidRPr="0009309C">
        <w:rPr>
          <w:rStyle w:val="StyleUnderline"/>
        </w:rPr>
        <w:t>provides shelter and assistance to smaller powers</w:t>
      </w:r>
      <w:r w:rsidRPr="0009309C">
        <w:rPr>
          <w:sz w:val="10"/>
        </w:rPr>
        <w:t xml:space="preserve"> that otherwise might not choose to resist the status quo. Finally, the membership of countries such as </w:t>
      </w:r>
      <w:r w:rsidRPr="0009309C">
        <w:rPr>
          <w:rStyle w:val="StyleUnderline"/>
        </w:rPr>
        <w:t>China and Russia</w:t>
      </w:r>
      <w:r w:rsidRPr="0009309C">
        <w:rPr>
          <w:sz w:val="10"/>
        </w:rPr>
        <w:t xml:space="preserve"> in international institutions </w:t>
      </w:r>
      <w:r w:rsidRPr="0009309C">
        <w:rPr>
          <w:rStyle w:val="StyleUnderline"/>
          <w:highlight w:val="cyan"/>
        </w:rPr>
        <w:t>makes it more difficult for</w:t>
      </w:r>
      <w:r w:rsidRPr="0009309C">
        <w:rPr>
          <w:sz w:val="10"/>
        </w:rPr>
        <w:t xml:space="preserve"> those </w:t>
      </w:r>
      <w:r w:rsidRPr="0009309C">
        <w:rPr>
          <w:rStyle w:val="Emphasis"/>
          <w:highlight w:val="cyan"/>
        </w:rPr>
        <w:t>institutions to operate</w:t>
      </w:r>
      <w:r w:rsidRPr="0009309C">
        <w:rPr>
          <w:sz w:val="10"/>
        </w:rPr>
        <w:t xml:space="preserve"> in support of Wilsonian norms: </w:t>
      </w:r>
      <w:r w:rsidRPr="0009309C">
        <w:rPr>
          <w:rStyle w:val="StyleUnderline"/>
          <w:highlight w:val="cyan"/>
        </w:rPr>
        <w:t>take</w:t>
      </w:r>
      <w:r w:rsidRPr="0009309C">
        <w:rPr>
          <w:rStyle w:val="StyleUnderline"/>
        </w:rPr>
        <w:t xml:space="preserve">, for example, Chinese and Russian </w:t>
      </w:r>
      <w:r w:rsidRPr="0009309C">
        <w:rPr>
          <w:rStyle w:val="StyleUnderline"/>
          <w:highlight w:val="cyan"/>
        </w:rPr>
        <w:t xml:space="preserve">vetoes in </w:t>
      </w:r>
      <w:r w:rsidRPr="0009309C">
        <w:rPr>
          <w:rStyle w:val="StyleUnderline"/>
        </w:rPr>
        <w:t xml:space="preserve">the </w:t>
      </w:r>
      <w:r w:rsidRPr="0009309C">
        <w:rPr>
          <w:rStyle w:val="StyleUnderline"/>
          <w:highlight w:val="cyan"/>
        </w:rPr>
        <w:t>UN</w:t>
      </w:r>
      <w:r w:rsidRPr="0009309C">
        <w:rPr>
          <w:rStyle w:val="StyleUnderline"/>
        </w:rPr>
        <w:t xml:space="preserve"> Security Council</w:t>
      </w:r>
      <w:r w:rsidRPr="0009309C">
        <w:rPr>
          <w:sz w:val="10"/>
        </w:rPr>
        <w:t xml:space="preserve">, the election of anti-Wilsonian representatives to various UN bodies, and the opposition by countries such as Hungary and Poland to EU measures intended to promote the rule of law. </w:t>
      </w:r>
      <w:r w:rsidRPr="0009309C">
        <w:rPr>
          <w:rStyle w:val="StyleUnderline"/>
        </w:rPr>
        <w:t>Meanwhile</w:t>
      </w:r>
      <w:r w:rsidRPr="0009309C">
        <w:rPr>
          <w:sz w:val="10"/>
        </w:rPr>
        <w:t xml:space="preserve">, the torrent of </w:t>
      </w:r>
      <w:r w:rsidRPr="0009309C">
        <w:rPr>
          <w:rStyle w:val="StyleUnderline"/>
          <w:highlight w:val="cyan"/>
        </w:rPr>
        <w:t>techn</w:t>
      </w:r>
      <w:r w:rsidRPr="0009309C">
        <w:rPr>
          <w:rStyle w:val="StyleUnderline"/>
        </w:rPr>
        <w:t>ological</w:t>
      </w:r>
      <w:r w:rsidRPr="0009309C">
        <w:rPr>
          <w:rStyle w:val="StyleUnderline"/>
          <w:highlight w:val="cyan"/>
        </w:rPr>
        <w:t xml:space="preserve"> innovation</w:t>
      </w:r>
      <w:r w:rsidRPr="0009309C">
        <w:rPr>
          <w:rStyle w:val="StyleUnderline"/>
        </w:rPr>
        <w:t xml:space="preserve"> and change</w:t>
      </w:r>
      <w:r w:rsidRPr="0009309C">
        <w:rPr>
          <w:sz w:val="10"/>
        </w:rPr>
        <w:t xml:space="preserve"> known as “the information revolution” </w:t>
      </w:r>
      <w:r w:rsidRPr="0009309C">
        <w:rPr>
          <w:rStyle w:val="StyleUnderline"/>
        </w:rPr>
        <w:t xml:space="preserve">creates </w:t>
      </w:r>
      <w:r w:rsidRPr="0009309C">
        <w:rPr>
          <w:rStyle w:val="Emphasis"/>
        </w:rPr>
        <w:t>obstacles</w:t>
      </w:r>
      <w:r w:rsidRPr="0009309C">
        <w:rPr>
          <w:rStyle w:val="StyleUnderline"/>
        </w:rPr>
        <w:t xml:space="preserve"> for Wilsonian goals within countries and in the international system</w:t>
      </w:r>
      <w:r w:rsidRPr="0009309C">
        <w:rPr>
          <w:sz w:val="10"/>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09309C">
        <w:rPr>
          <w:rStyle w:val="StyleUnderline"/>
        </w:rPr>
        <w:t>the Internet</w:t>
      </w:r>
      <w:r w:rsidRPr="0009309C">
        <w:rPr>
          <w:sz w:val="10"/>
        </w:rPr>
        <w:t xml:space="preserve">, although new technologies often contribute to the spread of liberal ideas and practices, they </w:t>
      </w:r>
      <w:r w:rsidRPr="0009309C">
        <w:rPr>
          <w:rStyle w:val="StyleUnderline"/>
        </w:rPr>
        <w:t>can</w:t>
      </w:r>
      <w:r w:rsidRPr="0009309C">
        <w:rPr>
          <w:sz w:val="10"/>
        </w:rPr>
        <w:t xml:space="preserve"> also </w:t>
      </w:r>
      <w:r w:rsidRPr="0009309C">
        <w:rPr>
          <w:rStyle w:val="Emphasis"/>
          <w:highlight w:val="cyan"/>
        </w:rPr>
        <w:t>undermine</w:t>
      </w:r>
      <w:r w:rsidRPr="0009309C">
        <w:rPr>
          <w:rStyle w:val="Emphasis"/>
        </w:rPr>
        <w:t xml:space="preserve"> democratic systems and aid authoritarian regimes. </w:t>
      </w:r>
      <w:r w:rsidRPr="0009309C">
        <w:rPr>
          <w:sz w:val="10"/>
        </w:rPr>
        <w:t xml:space="preserve">Today, as </w:t>
      </w:r>
      <w:r w:rsidRPr="0009309C">
        <w:rPr>
          <w:rStyle w:val="Emphasis"/>
        </w:rPr>
        <w:t>new technologies disrupt entire industries</w:t>
      </w:r>
      <w:r w:rsidRPr="0009309C">
        <w:rPr>
          <w:sz w:val="10"/>
        </w:rPr>
        <w:t xml:space="preserve">, and as </w:t>
      </w:r>
      <w:r w:rsidRPr="0009309C">
        <w:rPr>
          <w:rStyle w:val="Emphasis"/>
          <w:highlight w:val="cyan"/>
        </w:rPr>
        <w:t>social media</w:t>
      </w:r>
      <w:r w:rsidRPr="0009309C">
        <w:rPr>
          <w:rStyle w:val="Emphasis"/>
        </w:rPr>
        <w:t xml:space="preserve"> upends</w:t>
      </w:r>
      <w:r w:rsidRPr="0009309C">
        <w:rPr>
          <w:sz w:val="10"/>
        </w:rPr>
        <w:t xml:space="preserve"> the news media and </w:t>
      </w:r>
      <w:r w:rsidRPr="0009309C">
        <w:rPr>
          <w:rStyle w:val="Emphasis"/>
        </w:rPr>
        <w:t xml:space="preserve">election campaigning, </w:t>
      </w:r>
      <w:r w:rsidRPr="0009309C">
        <w:rPr>
          <w:rStyle w:val="Emphasis"/>
          <w:highlight w:val="cyan"/>
        </w:rPr>
        <w:t xml:space="preserve">politics </w:t>
      </w:r>
      <w:r w:rsidRPr="0009309C">
        <w:rPr>
          <w:rStyle w:val="Emphasis"/>
        </w:rPr>
        <w:t>is</w:t>
      </w:r>
    </w:p>
    <w:p w14:paraId="0CFA8105" w14:textId="01344A87" w:rsidR="0009309C" w:rsidRPr="0009309C" w:rsidRDefault="0009309C" w:rsidP="0009309C">
      <w:pPr>
        <w:rPr>
          <w:rStyle w:val="Emphasis"/>
        </w:rPr>
      </w:pPr>
    </w:p>
    <w:p w14:paraId="4E1BC8E0" w14:textId="7FBA3FB0" w:rsidR="0009309C" w:rsidRPr="0009309C" w:rsidRDefault="0009309C" w:rsidP="0009309C">
      <w:pPr>
        <w:rPr>
          <w:rStyle w:val="Emphasis"/>
        </w:rPr>
      </w:pPr>
      <w:r w:rsidRPr="0009309C">
        <w:rPr>
          <w:rStyle w:val="Emphasis"/>
        </w:rPr>
        <w:t>MARKED</w:t>
      </w:r>
    </w:p>
    <w:p w14:paraId="6ECA50EA" w14:textId="77777777" w:rsidR="0009309C" w:rsidRPr="0009309C" w:rsidRDefault="0009309C" w:rsidP="0009309C">
      <w:pPr>
        <w:rPr>
          <w:rStyle w:val="Emphasis"/>
        </w:rPr>
      </w:pPr>
    </w:p>
    <w:p w14:paraId="2D14CB2F" w14:textId="77777777" w:rsidR="0009309C" w:rsidRPr="0009309C" w:rsidRDefault="0009309C" w:rsidP="0009309C">
      <w:pPr>
        <w:rPr>
          <w:rStyle w:val="StyleUnderline"/>
        </w:rPr>
      </w:pPr>
      <w:r w:rsidRPr="0009309C">
        <w:rPr>
          <w:sz w:val="10"/>
        </w:rPr>
        <w:t xml:space="preserve"> becoming more </w:t>
      </w:r>
      <w:r w:rsidRPr="0009309C">
        <w:rPr>
          <w:rStyle w:val="Emphasis"/>
        </w:rPr>
        <w:t>turbulent and polarized</w:t>
      </w:r>
      <w:r w:rsidRPr="0009309C">
        <w:rPr>
          <w:sz w:val="10"/>
        </w:rPr>
        <w:t xml:space="preserve"> in many countries. </w:t>
      </w:r>
      <w:r w:rsidRPr="0009309C">
        <w:rPr>
          <w:rStyle w:val="StyleUnderline"/>
        </w:rPr>
        <w:t xml:space="preserve">That </w:t>
      </w:r>
      <w:r w:rsidRPr="0009309C">
        <w:rPr>
          <w:rStyle w:val="StyleUnderline"/>
          <w:highlight w:val="cyan"/>
        </w:rPr>
        <w:t>makes</w:t>
      </w:r>
      <w:r w:rsidRPr="0009309C">
        <w:rPr>
          <w:rStyle w:val="StyleUnderline"/>
        </w:rPr>
        <w:t xml:space="preserve"> the victory of </w:t>
      </w:r>
      <w:r w:rsidRPr="0009309C">
        <w:rPr>
          <w:rStyle w:val="StyleUnderline"/>
          <w:highlight w:val="cyan"/>
        </w:rPr>
        <w:t>populist</w:t>
      </w:r>
      <w:r w:rsidRPr="0009309C">
        <w:rPr>
          <w:rStyle w:val="StyleUnderline"/>
        </w:rPr>
        <w:t xml:space="preserve"> and </w:t>
      </w:r>
      <w:r w:rsidRPr="0009309C">
        <w:rPr>
          <w:rStyle w:val="Emphasis"/>
          <w:highlight w:val="cyan"/>
        </w:rPr>
        <w:t>antiestablishment candidates</w:t>
      </w:r>
      <w:r w:rsidRPr="0009309C">
        <w:rPr>
          <w:rStyle w:val="StyleUnderline"/>
        </w:rPr>
        <w:t xml:space="preserve"> from both the left and the right </w:t>
      </w:r>
      <w:r w:rsidRPr="0009309C">
        <w:rPr>
          <w:rStyle w:val="StyleUnderline"/>
          <w:highlight w:val="cyan"/>
        </w:rPr>
        <w:t>more likely</w:t>
      </w:r>
      <w:r w:rsidRPr="0009309C">
        <w:rPr>
          <w:rStyle w:val="StyleUnderline"/>
        </w:rPr>
        <w:t xml:space="preserve"> in many places. It also makes it harder for national leaders to pursue the </w:t>
      </w:r>
      <w:r w:rsidRPr="0009309C">
        <w:rPr>
          <w:rStyle w:val="Emphasis"/>
        </w:rPr>
        <w:t>compromises</w:t>
      </w:r>
      <w:r w:rsidRPr="0009309C">
        <w:rPr>
          <w:rStyle w:val="StyleUnderline"/>
        </w:rPr>
        <w:t xml:space="preserve"> that international cooperation inevitably requires and increases the chances that incoming governments will </w:t>
      </w:r>
      <w:r w:rsidRPr="0009309C">
        <w:rPr>
          <w:rStyle w:val="Emphasis"/>
        </w:rPr>
        <w:t>refuse to be bound by the acts of their predecessors</w:t>
      </w:r>
      <w:r w:rsidRPr="0009309C">
        <w:rPr>
          <w:rStyle w:val="StyleUnderline"/>
        </w:rPr>
        <w:t xml:space="preserve">. </w:t>
      </w:r>
      <w:r w:rsidRPr="0009309C">
        <w:rPr>
          <w:rStyle w:val="Emphasis"/>
        </w:rPr>
        <w:t>The information revolution is destabilizing</w:t>
      </w:r>
      <w:r w:rsidRPr="0009309C">
        <w:rPr>
          <w:rStyle w:val="StyleUnderline"/>
        </w:rPr>
        <w:t xml:space="preserve"> international life in other ways that make it harder for </w:t>
      </w:r>
      <w:r w:rsidRPr="0009309C">
        <w:rPr>
          <w:rStyle w:val="Emphasis"/>
        </w:rPr>
        <w:t>rules-based international institutions to cope</w:t>
      </w:r>
      <w:r w:rsidRPr="0009309C">
        <w:rPr>
          <w:rStyle w:val="StyleUnderline"/>
        </w:rPr>
        <w:t xml:space="preserve">. Take, for example, the issue of </w:t>
      </w:r>
      <w:r w:rsidRPr="0009309C">
        <w:rPr>
          <w:rStyle w:val="Emphasis"/>
        </w:rPr>
        <w:t>arms control</w:t>
      </w:r>
      <w:r w:rsidRPr="0009309C">
        <w:rPr>
          <w:sz w:val="10"/>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r w:rsidRPr="0009309C">
        <w:rPr>
          <w:rStyle w:val="StyleUnderline"/>
        </w:rPr>
        <w:t>The fight against proliferation</w:t>
      </w:r>
      <w:r w:rsidRPr="0009309C">
        <w:rPr>
          <w:sz w:val="10"/>
        </w:rPr>
        <w:t xml:space="preserve"> has had its successes, and the spread of nuclear weapons has been delayed—but it </w:t>
      </w:r>
      <w:r w:rsidRPr="0009309C">
        <w:rPr>
          <w:rStyle w:val="StyleUnderline"/>
        </w:rPr>
        <w:t xml:space="preserve">has not stopped, and the fight </w:t>
      </w:r>
      <w:r w:rsidRPr="0009309C">
        <w:rPr>
          <w:rStyle w:val="Emphasis"/>
        </w:rPr>
        <w:t>is getting harder</w:t>
      </w:r>
      <w:r w:rsidRPr="0009309C">
        <w:rPr>
          <w:rStyle w:val="StyleUnderline"/>
        </w:rPr>
        <w:t xml:space="preserve"> over time</w:t>
      </w:r>
      <w:r w:rsidRPr="0009309C">
        <w:rPr>
          <w:sz w:val="10"/>
        </w:rPr>
        <w:t xml:space="preserve">. In the 1940s, it took the world’s richest nation and a consortium of leading scientists </w:t>
      </w:r>
      <w:r w:rsidRPr="0009309C">
        <w:rPr>
          <w:rStyle w:val="StyleUnderline"/>
        </w:rPr>
        <w:t>to assemble the</w:t>
      </w:r>
      <w:r w:rsidRPr="0009309C">
        <w:rPr>
          <w:sz w:val="10"/>
        </w:rPr>
        <w:t xml:space="preserve"> first </w:t>
      </w:r>
      <w:r w:rsidRPr="0009309C">
        <w:rPr>
          <w:rStyle w:val="StyleUnderline"/>
        </w:rPr>
        <w:t>nuclear weapon</w:t>
      </w:r>
      <w:r w:rsidRPr="0009309C">
        <w:rPr>
          <w:sz w:val="10"/>
        </w:rPr>
        <w:t xml:space="preserve">. Today, </w:t>
      </w:r>
      <w:r w:rsidRPr="0009309C">
        <w:rPr>
          <w:rStyle w:val="Emphasis"/>
        </w:rPr>
        <w:t>second- and third-rate scientific establishments in low-income countries can manage</w:t>
      </w:r>
      <w:r w:rsidRPr="0009309C">
        <w:rPr>
          <w:sz w:val="10"/>
        </w:rPr>
        <w:t xml:space="preserve"> the feat. That does not mean that the fight against proliferation should be abandoned. It is merely a reminder that not all diseases have cures. What is more, the </w:t>
      </w:r>
      <w:r w:rsidRPr="0009309C">
        <w:rPr>
          <w:rStyle w:val="StyleUnderline"/>
        </w:rPr>
        <w:t>technological progress</w:t>
      </w:r>
      <w:r w:rsidRPr="0009309C">
        <w:rPr>
          <w:sz w:val="10"/>
        </w:rPr>
        <w:t xml:space="preserve"> that underlies the information revolution significantly </w:t>
      </w:r>
      <w:r w:rsidRPr="0009309C">
        <w:rPr>
          <w:rStyle w:val="Emphasis"/>
        </w:rPr>
        <w:t>exacerbates the problem of arms control</w:t>
      </w:r>
      <w:r w:rsidRPr="0009309C">
        <w:rPr>
          <w:sz w:val="10"/>
        </w:rPr>
        <w:t xml:space="preserve">. The development of </w:t>
      </w:r>
      <w:r w:rsidRPr="0009309C">
        <w:rPr>
          <w:rStyle w:val="StyleUnderline"/>
        </w:rPr>
        <w:t>cyberweapons and</w:t>
      </w:r>
      <w:r w:rsidRPr="0009309C">
        <w:rPr>
          <w:sz w:val="10"/>
        </w:rPr>
        <w:t xml:space="preserve"> the potential of </w:t>
      </w:r>
      <w:r w:rsidRPr="0009309C">
        <w:rPr>
          <w:rStyle w:val="StyleUnderline"/>
        </w:rPr>
        <w:t>biological agents</w:t>
      </w:r>
      <w:r w:rsidRPr="0009309C">
        <w:rPr>
          <w:sz w:val="10"/>
        </w:rPr>
        <w:t xml:space="preserve"> to inflict strategic damage on adversaries—graphically demonstrated by the COVID-19 pandemic—</w:t>
      </w:r>
      <w:r w:rsidRPr="0009309C">
        <w:rPr>
          <w:rStyle w:val="StyleUnderline"/>
        </w:rPr>
        <w:t xml:space="preserve">serve as warnings that new tools of warfare will be significantly more difficult to monitor or control than nuclear technology. Effective </w:t>
      </w:r>
      <w:r w:rsidRPr="0009309C">
        <w:rPr>
          <w:rStyle w:val="Emphasis"/>
        </w:rPr>
        <w:t>arms control</w:t>
      </w:r>
      <w:r w:rsidRPr="0009309C">
        <w:rPr>
          <w:sz w:val="10"/>
        </w:rPr>
        <w:t xml:space="preserve"> in these fields </w:t>
      </w:r>
      <w:r w:rsidRPr="0009309C">
        <w:rPr>
          <w:rStyle w:val="Emphasis"/>
        </w:rPr>
        <w:t>may well not be possible</w:t>
      </w:r>
      <w:r w:rsidRPr="0009309C">
        <w:rPr>
          <w:sz w:val="10"/>
        </w:rPr>
        <w:t xml:space="preserve">. The </w:t>
      </w:r>
      <w:r w:rsidRPr="0009309C">
        <w:rPr>
          <w:rStyle w:val="StyleUnderline"/>
        </w:rPr>
        <w:t xml:space="preserve">science is changing </w:t>
      </w:r>
      <w:r w:rsidRPr="0009309C">
        <w:rPr>
          <w:rStyle w:val="Emphasis"/>
        </w:rPr>
        <w:t>too quickly</w:t>
      </w:r>
      <w:r w:rsidRPr="0009309C">
        <w:rPr>
          <w:rStyle w:val="StyleUnderline"/>
        </w:rPr>
        <w:t xml:space="preserve">, the research behind them is </w:t>
      </w:r>
      <w:r w:rsidRPr="0009309C">
        <w:rPr>
          <w:rStyle w:val="Emphasis"/>
        </w:rPr>
        <w:t>too hard to detect</w:t>
      </w:r>
      <w:r w:rsidRPr="0009309C">
        <w:rPr>
          <w:rStyle w:val="StyleUnderline"/>
        </w:rPr>
        <w:t xml:space="preserve">, and too many of the key technologies </w:t>
      </w:r>
      <w:r w:rsidRPr="0009309C">
        <w:rPr>
          <w:rStyle w:val="Emphasis"/>
        </w:rPr>
        <w:t>cannot be banned outright</w:t>
      </w:r>
      <w:r w:rsidRPr="0009309C">
        <w:rPr>
          <w:rStyle w:val="StyleUnderline"/>
        </w:rPr>
        <w:t xml:space="preserve"> because they also have beneficial civilian applications. </w:t>
      </w:r>
      <w:r w:rsidRPr="0009309C">
        <w:rPr>
          <w:sz w:val="10"/>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09309C">
        <w:rPr>
          <w:rStyle w:val="StyleUnderline"/>
        </w:rPr>
        <w:t xml:space="preserve">An </w:t>
      </w:r>
      <w:r w:rsidRPr="0009309C">
        <w:rPr>
          <w:rStyle w:val="Emphasis"/>
        </w:rPr>
        <w:t>uncontrollable, multipolar arms race</w:t>
      </w:r>
      <w:r w:rsidRPr="0009309C">
        <w:rPr>
          <w:rStyle w:val="StyleUnderline"/>
        </w:rPr>
        <w:t xml:space="preserve"> across a range of cutting-edge technologies is on the horizon, and it will </w:t>
      </w:r>
      <w:r w:rsidRPr="0009309C">
        <w:rPr>
          <w:rStyle w:val="Emphasis"/>
        </w:rPr>
        <w:t>undercut hopes</w:t>
      </w:r>
      <w:r w:rsidRPr="0009309C">
        <w:rPr>
          <w:rStyle w:val="StyleUnderline"/>
        </w:rPr>
        <w:t xml:space="preserve"> for a revived Wilsonian order. </w:t>
      </w:r>
      <w:r w:rsidRPr="0009309C">
        <w:rPr>
          <w:sz w:val="10"/>
          <w:szCs w:val="10"/>
        </w:rPr>
        <w:t xml:space="preserve">IT’S NOT FOR EVERYBODY 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w:t>
      </w:r>
      <w:r w:rsidRPr="0009309C">
        <w:rPr>
          <w:sz w:val="10"/>
          <w:szCs w:val="10"/>
        </w:rPr>
        <w:lastRenderedPageBreak/>
        <w:t xml:space="preserve">governance in the postcolonial world remained weak states and compromised sovereignty. 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EXPERT TEXPERT </w:t>
      </w:r>
      <w:r w:rsidRPr="0009309C">
        <w:rPr>
          <w:sz w:val="10"/>
        </w:rPr>
        <w:t xml:space="preserve">The recent rise of </w:t>
      </w:r>
      <w:r w:rsidRPr="0009309C">
        <w:rPr>
          <w:rStyle w:val="StyleUnderline"/>
        </w:rPr>
        <w:t>populist movements</w:t>
      </w:r>
      <w:r w:rsidRPr="0009309C">
        <w:rPr>
          <w:sz w:val="10"/>
        </w:rPr>
        <w:t xml:space="preserve"> across the West has </w:t>
      </w:r>
      <w:r w:rsidRPr="0009309C">
        <w:rPr>
          <w:rStyle w:val="StyleUnderline"/>
        </w:rPr>
        <w:t>revealed</w:t>
      </w:r>
      <w:r w:rsidRPr="0009309C">
        <w:rPr>
          <w:sz w:val="10"/>
        </w:rPr>
        <w:t xml:space="preserve"> another </w:t>
      </w:r>
      <w:r w:rsidRPr="0009309C">
        <w:rPr>
          <w:rStyle w:val="StyleUnderline"/>
        </w:rPr>
        <w:t>danger</w:t>
      </w:r>
      <w:r w:rsidRPr="0009309C">
        <w:rPr>
          <w:sz w:val="10"/>
        </w:rPr>
        <w:t xml:space="preserve"> to the Wilsonian project. </w:t>
      </w:r>
      <w:r w:rsidRPr="0009309C">
        <w:rPr>
          <w:rStyle w:val="Emphasis"/>
        </w:rPr>
        <w:t>If the United States could elect</w:t>
      </w:r>
      <w:r w:rsidRPr="0009309C">
        <w:rPr>
          <w:sz w:val="10"/>
        </w:rPr>
        <w:t xml:space="preserve"> Donald </w:t>
      </w:r>
      <w:r w:rsidRPr="0009309C">
        <w:rPr>
          <w:rStyle w:val="Emphasis"/>
        </w:rPr>
        <w:t>Trump</w:t>
      </w:r>
      <w:r w:rsidRPr="0009309C">
        <w:rPr>
          <w:sz w:val="10"/>
        </w:rPr>
        <w:t xml:space="preserve"> as president in 2016, </w:t>
      </w:r>
      <w:r w:rsidRPr="0009309C">
        <w:rPr>
          <w:rStyle w:val="Emphasis"/>
        </w:rPr>
        <w:t>what might it do in the future?</w:t>
      </w:r>
      <w:r w:rsidRPr="0009309C">
        <w:rPr>
          <w:rStyle w:val="StyleUnderline"/>
        </w:rPr>
        <w:t xml:space="preserve"> What might the electorates in other important countries do?</w:t>
      </w:r>
      <w:r w:rsidRPr="0009309C">
        <w:rPr>
          <w:sz w:val="10"/>
        </w:rPr>
        <w:t xml:space="preserve"> And if </w:t>
      </w:r>
      <w:r w:rsidRPr="0009309C">
        <w:rPr>
          <w:rStyle w:val="Emphasis"/>
        </w:rPr>
        <w:t>the</w:t>
      </w:r>
      <w:r w:rsidRPr="0009309C">
        <w:rPr>
          <w:sz w:val="10"/>
        </w:rPr>
        <w:t xml:space="preserve"> Wilsonian </w:t>
      </w:r>
      <w:r w:rsidRPr="0009309C">
        <w:rPr>
          <w:rStyle w:val="Emphasis"/>
        </w:rPr>
        <w:t>order has become</w:t>
      </w:r>
      <w:r w:rsidRPr="0009309C">
        <w:rPr>
          <w:sz w:val="10"/>
        </w:rPr>
        <w:t xml:space="preserve"> so </w:t>
      </w:r>
      <w:r w:rsidRPr="0009309C">
        <w:rPr>
          <w:rStyle w:val="Emphasis"/>
        </w:rPr>
        <w:t>controversial</w:t>
      </w:r>
      <w:r w:rsidRPr="0009309C">
        <w:rPr>
          <w:sz w:val="10"/>
        </w:rPr>
        <w:t xml:space="preserve"> in the West, what are its prospects in the rest of the world? </w:t>
      </w:r>
      <w:r w:rsidRPr="0009309C">
        <w:rPr>
          <w:sz w:val="10"/>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r w:rsidRPr="0009309C">
        <w:rPr>
          <w:rStyle w:val="StyleUnderline"/>
        </w:rPr>
        <w:t>The progressives’ answer</w:t>
      </w:r>
      <w:r w:rsidRPr="0009309C">
        <w:rPr>
          <w:sz w:val="10"/>
          <w:szCs w:val="16"/>
        </w:rPr>
        <w:t xml:space="preserve"> to this problem </w:t>
      </w:r>
      <w:r w:rsidRPr="0009309C">
        <w:rPr>
          <w:rStyle w:val="StyleUnderline"/>
        </w:rPr>
        <w:t>was</w:t>
      </w:r>
      <w:r w:rsidRPr="0009309C">
        <w:rPr>
          <w:sz w:val="10"/>
          <w:szCs w:val="16"/>
        </w:rPr>
        <w:t xml:space="preserve"> to support the creation of an apolitical expert class of managers and </w:t>
      </w:r>
      <w:r w:rsidRPr="0009309C">
        <w:rPr>
          <w:rStyle w:val="StyleUnderline"/>
        </w:rPr>
        <w:t>administrators</w:t>
      </w:r>
      <w:r w:rsidRPr="0009309C">
        <w:rPr>
          <w:sz w:val="10"/>
          <w:szCs w:val="16"/>
        </w:rPr>
        <w:t xml:space="preserve">. The </w:t>
      </w:r>
      <w:r w:rsidRPr="0009309C">
        <w:rPr>
          <w:rStyle w:val="Emphasis"/>
        </w:rPr>
        <w:t>progressives sought to build an administrative state</w:t>
      </w:r>
      <w:r w:rsidRPr="0009309C">
        <w:rPr>
          <w:sz w:val="10"/>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 </w:t>
      </w:r>
      <w:r w:rsidRPr="0009309C">
        <w:rPr>
          <w:sz w:val="10"/>
        </w:rPr>
        <w:t xml:space="preserve">A century later, elements of this progressive thinking remain critical to Wilsonian governance in the United States and elsewhere, but public support is less readily forthcoming than in the past. </w:t>
      </w:r>
      <w:r w:rsidRPr="0009309C">
        <w:rPr>
          <w:rStyle w:val="StyleUnderline"/>
        </w:rPr>
        <w:t xml:space="preserve">The </w:t>
      </w:r>
      <w:r w:rsidRPr="0009309C">
        <w:rPr>
          <w:rStyle w:val="StyleUnderline"/>
          <w:highlight w:val="cyan"/>
        </w:rPr>
        <w:t>Internet</w:t>
      </w:r>
      <w:r w:rsidRPr="0009309C">
        <w:rPr>
          <w:sz w:val="10"/>
        </w:rPr>
        <w:t xml:space="preserve"> and social media have </w:t>
      </w:r>
      <w:r w:rsidRPr="0009309C">
        <w:rPr>
          <w:rStyle w:val="Emphasis"/>
          <w:highlight w:val="cyan"/>
        </w:rPr>
        <w:t xml:space="preserve">undermined </w:t>
      </w:r>
      <w:r w:rsidRPr="0009309C">
        <w:rPr>
          <w:rStyle w:val="Emphasis"/>
        </w:rPr>
        <w:t>respect for</w:t>
      </w:r>
      <w:r w:rsidRPr="0009309C">
        <w:rPr>
          <w:sz w:val="10"/>
        </w:rPr>
        <w:t xml:space="preserve"> all forms of </w:t>
      </w:r>
      <w:r w:rsidRPr="0009309C">
        <w:rPr>
          <w:rStyle w:val="Emphasis"/>
          <w:highlight w:val="cyan"/>
        </w:rPr>
        <w:t>expertise</w:t>
      </w:r>
      <w:r w:rsidRPr="0009309C">
        <w:rPr>
          <w:sz w:val="10"/>
        </w:rPr>
        <w:t xml:space="preserve">. Ordinary citizens today are significantly better educated and feel less need to rely on expert guidance. And </w:t>
      </w:r>
      <w:r w:rsidRPr="0009309C">
        <w:rPr>
          <w:rStyle w:val="StyleUnderline"/>
        </w:rPr>
        <w:t xml:space="preserve">events including the U.S. invasion of </w:t>
      </w:r>
      <w:r w:rsidRPr="0009309C">
        <w:rPr>
          <w:rStyle w:val="Emphasis"/>
          <w:highlight w:val="cyan"/>
        </w:rPr>
        <w:t>Iraq</w:t>
      </w:r>
      <w:r w:rsidRPr="0009309C">
        <w:rPr>
          <w:rStyle w:val="StyleUnderline"/>
        </w:rPr>
        <w:t xml:space="preserve"> in 2003, the 2008 </w:t>
      </w:r>
      <w:r w:rsidRPr="0009309C">
        <w:rPr>
          <w:rStyle w:val="Emphasis"/>
          <w:highlight w:val="cyan"/>
        </w:rPr>
        <w:t>financial</w:t>
      </w:r>
      <w:r w:rsidRPr="0009309C">
        <w:rPr>
          <w:rStyle w:val="Emphasis"/>
        </w:rPr>
        <w:t xml:space="preserve"> </w:t>
      </w:r>
      <w:r w:rsidRPr="0009309C">
        <w:rPr>
          <w:rStyle w:val="Emphasis"/>
          <w:highlight w:val="cyan"/>
        </w:rPr>
        <w:t>crisis</w:t>
      </w:r>
      <w:r w:rsidRPr="0009309C">
        <w:rPr>
          <w:rStyle w:val="StyleUnderline"/>
        </w:rPr>
        <w:t xml:space="preserve">, and the inept government responses during the </w:t>
      </w:r>
      <w:r w:rsidRPr="0009309C">
        <w:rPr>
          <w:rStyle w:val="Emphasis"/>
        </w:rPr>
        <w:t xml:space="preserve">2020 </w:t>
      </w:r>
      <w:r w:rsidRPr="0009309C">
        <w:rPr>
          <w:rStyle w:val="Emphasis"/>
          <w:highlight w:val="cyan"/>
        </w:rPr>
        <w:t>pandemic</w:t>
      </w:r>
      <w:r w:rsidRPr="0009309C">
        <w:rPr>
          <w:rStyle w:val="StyleUnderline"/>
        </w:rPr>
        <w:t xml:space="preserve"> have seriously reduced confidence in experts and technocrats, whom many people have come to see as forming a nefarious “</w:t>
      </w:r>
      <w:r w:rsidRPr="0009309C">
        <w:rPr>
          <w:rStyle w:val="Emphasis"/>
        </w:rPr>
        <w:t>deep state</w:t>
      </w:r>
      <w:r w:rsidRPr="0009309C">
        <w:rPr>
          <w:rStyle w:val="StyleUnderline"/>
        </w:rPr>
        <w:t xml:space="preserve">.” </w:t>
      </w:r>
      <w:r w:rsidRPr="0009309C">
        <w:rPr>
          <w:rStyle w:val="Emphasis"/>
        </w:rPr>
        <w:t>International institutions face an even greater crisis of confidence</w:t>
      </w:r>
      <w:r w:rsidRPr="0009309C">
        <w:rPr>
          <w:rStyle w:val="StyleUnderline"/>
        </w:rPr>
        <w:t xml:space="preserve">. Voters skeptical of the value of technocratic rule by fellow citizens are </w:t>
      </w:r>
      <w:r w:rsidRPr="0009309C">
        <w:rPr>
          <w:rStyle w:val="Emphasis"/>
        </w:rPr>
        <w:t>even more skeptical of foreign technocrats</w:t>
      </w:r>
      <w:r w:rsidRPr="0009309C">
        <w:rPr>
          <w:rStyle w:val="StyleUnderline"/>
        </w:rPr>
        <w:t xml:space="preserve"> with suspiciously cosmopolitan views</w:t>
      </w:r>
      <w:r w:rsidRPr="0009309C">
        <w:rPr>
          <w:sz w:val="10"/>
        </w:rPr>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 Meanwhile, in developed countries, </w:t>
      </w:r>
      <w:r w:rsidRPr="0009309C">
        <w:rPr>
          <w:rStyle w:val="StyleUnderline"/>
        </w:rPr>
        <w:t xml:space="preserve">problems such as the </w:t>
      </w:r>
      <w:r w:rsidRPr="0009309C">
        <w:rPr>
          <w:rStyle w:val="Emphasis"/>
          <w:highlight w:val="cyan"/>
        </w:rPr>
        <w:t xml:space="preserve">loss of </w:t>
      </w:r>
      <w:r w:rsidRPr="0009309C">
        <w:rPr>
          <w:rStyle w:val="Emphasis"/>
        </w:rPr>
        <w:t xml:space="preserve">manufacturing </w:t>
      </w:r>
      <w:r w:rsidRPr="0009309C">
        <w:rPr>
          <w:rStyle w:val="Emphasis"/>
          <w:highlight w:val="cyan"/>
        </w:rPr>
        <w:t>jobs</w:t>
      </w:r>
      <w:r w:rsidRPr="0009309C">
        <w:rPr>
          <w:rStyle w:val="StyleUnderline"/>
        </w:rPr>
        <w:t xml:space="preserve">, the </w:t>
      </w:r>
      <w:r w:rsidRPr="0009309C">
        <w:rPr>
          <w:rStyle w:val="Emphasis"/>
          <w:highlight w:val="cyan"/>
        </w:rPr>
        <w:t>stagnation</w:t>
      </w:r>
      <w:r w:rsidRPr="0009309C">
        <w:rPr>
          <w:rStyle w:val="StyleUnderline"/>
          <w:highlight w:val="cyan"/>
        </w:rPr>
        <w:t xml:space="preserve"> </w:t>
      </w:r>
      <w:r w:rsidRPr="0009309C">
        <w:rPr>
          <w:rStyle w:val="StyleUnderline"/>
        </w:rPr>
        <w:t xml:space="preserve">or decline of wages, persistent </w:t>
      </w:r>
      <w:r w:rsidRPr="0009309C">
        <w:rPr>
          <w:rStyle w:val="Emphasis"/>
          <w:highlight w:val="cyan"/>
        </w:rPr>
        <w:t>poverty</w:t>
      </w:r>
      <w:r w:rsidRPr="0009309C">
        <w:rPr>
          <w:rStyle w:val="StyleUnderline"/>
          <w:highlight w:val="cyan"/>
        </w:rPr>
        <w:t xml:space="preserve"> </w:t>
      </w:r>
      <w:r w:rsidRPr="0009309C">
        <w:rPr>
          <w:rStyle w:val="StyleUnderline"/>
        </w:rPr>
        <w:t xml:space="preserve">among minority groups, </w:t>
      </w:r>
      <w:r w:rsidRPr="0009309C">
        <w:rPr>
          <w:rStyle w:val="StyleUnderline"/>
          <w:highlight w:val="cyan"/>
        </w:rPr>
        <w:t xml:space="preserve">and </w:t>
      </w:r>
      <w:r w:rsidRPr="0009309C">
        <w:rPr>
          <w:rStyle w:val="StyleUnderline"/>
        </w:rPr>
        <w:t xml:space="preserve">the </w:t>
      </w:r>
      <w:r w:rsidRPr="0009309C">
        <w:rPr>
          <w:rStyle w:val="Emphasis"/>
          <w:highlight w:val="cyan"/>
        </w:rPr>
        <w:t xml:space="preserve">opioid </w:t>
      </w:r>
      <w:r w:rsidRPr="0009309C">
        <w:rPr>
          <w:rStyle w:val="Emphasis"/>
        </w:rPr>
        <w:t>epidemic</w:t>
      </w:r>
      <w:r w:rsidRPr="0009309C">
        <w:rPr>
          <w:rStyle w:val="StyleUnderline"/>
        </w:rPr>
        <w:t xml:space="preserve"> have </w:t>
      </w:r>
      <w:r w:rsidRPr="0009309C">
        <w:rPr>
          <w:rStyle w:val="StyleUnderline"/>
          <w:highlight w:val="cyan"/>
        </w:rPr>
        <w:t>resisted technocratic solutions</w:t>
      </w:r>
      <w:r w:rsidRPr="0009309C">
        <w:rPr>
          <w:sz w:val="10"/>
        </w:rPr>
        <w:t xml:space="preserve">. And </w:t>
      </w:r>
      <w:r w:rsidRPr="0009309C">
        <w:rPr>
          <w:rStyle w:val="StyleUnderline"/>
        </w:rPr>
        <w:t xml:space="preserve">when it comes to </w:t>
      </w:r>
      <w:r w:rsidRPr="0009309C">
        <w:rPr>
          <w:rStyle w:val="Emphasis"/>
        </w:rPr>
        <w:t>international challenges</w:t>
      </w:r>
      <w:r w:rsidRPr="0009309C">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r w:rsidRPr="0009309C">
        <w:rPr>
          <w:sz w:val="10"/>
          <w:szCs w:val="16"/>
        </w:rPr>
        <w:t xml:space="preserve">WHAT IT MEANS FOR BIDEN </w:t>
      </w:r>
      <w:r w:rsidRPr="0009309C">
        <w:rPr>
          <w:sz w:val="10"/>
        </w:rPr>
        <w:t xml:space="preserve">For all these reasons, </w:t>
      </w:r>
      <w:r w:rsidRPr="0009309C">
        <w:rPr>
          <w:rStyle w:val="Emphasis"/>
        </w:rPr>
        <w:t xml:space="preserve">the </w:t>
      </w:r>
      <w:r w:rsidRPr="0009309C">
        <w:rPr>
          <w:rStyle w:val="Emphasis"/>
          <w:highlight w:val="cyan"/>
        </w:rPr>
        <w:t xml:space="preserve">movement </w:t>
      </w:r>
      <w:r w:rsidRPr="0009309C">
        <w:rPr>
          <w:rStyle w:val="Emphasis"/>
        </w:rPr>
        <w:t xml:space="preserve">away </w:t>
      </w:r>
      <w:r w:rsidRPr="0009309C">
        <w:rPr>
          <w:rStyle w:val="Emphasis"/>
          <w:highlight w:val="cyan"/>
        </w:rPr>
        <w:t xml:space="preserve">from </w:t>
      </w:r>
      <w:r w:rsidRPr="0009309C">
        <w:rPr>
          <w:rStyle w:val="Emphasis"/>
        </w:rPr>
        <w:t xml:space="preserve">the Wilsonian </w:t>
      </w:r>
      <w:r w:rsidRPr="0009309C">
        <w:rPr>
          <w:rStyle w:val="Emphasis"/>
          <w:highlight w:val="cyan"/>
        </w:rPr>
        <w:t xml:space="preserve">order </w:t>
      </w:r>
      <w:r w:rsidRPr="0009309C">
        <w:rPr>
          <w:rStyle w:val="Emphasis"/>
        </w:rPr>
        <w:t xml:space="preserve">is likely </w:t>
      </w:r>
      <w:r w:rsidRPr="0009309C">
        <w:rPr>
          <w:rStyle w:val="Emphasis"/>
          <w:highlight w:val="cyan"/>
        </w:rPr>
        <w:t>to continue,</w:t>
      </w:r>
      <w:r w:rsidRPr="0009309C">
        <w:rPr>
          <w:sz w:val="10"/>
        </w:rPr>
        <w:t xml:space="preserve"> and world politics will increasingly be carried out along non-Wilsonian and in some cases even anti-Wilsonian lines. </w:t>
      </w:r>
      <w:r w:rsidRPr="0009309C">
        <w:rPr>
          <w:rStyle w:val="StyleUnderline"/>
        </w:rPr>
        <w:t xml:space="preserve">Institutions such as </w:t>
      </w:r>
      <w:r w:rsidRPr="0009309C">
        <w:rPr>
          <w:rStyle w:val="StyleUnderline"/>
          <w:highlight w:val="cyan"/>
        </w:rPr>
        <w:t>NATO</w:t>
      </w:r>
      <w:r w:rsidRPr="0009309C">
        <w:rPr>
          <w:rStyle w:val="StyleUnderline"/>
        </w:rPr>
        <w:t>, the UN, and the World Trade Organization may well survive</w:t>
      </w:r>
      <w:r w:rsidRPr="0009309C">
        <w:rPr>
          <w:sz w:val="10"/>
        </w:rPr>
        <w:t xml:space="preserve"> (bureaucratic tenacity should never be discounted), </w:t>
      </w:r>
      <w:r w:rsidRPr="0009309C">
        <w:rPr>
          <w:rStyle w:val="Emphasis"/>
        </w:rPr>
        <w:t>but</w:t>
      </w:r>
      <w:r w:rsidRPr="0009309C">
        <w:rPr>
          <w:sz w:val="10"/>
        </w:rPr>
        <w:t xml:space="preserve"> they </w:t>
      </w:r>
      <w:r w:rsidRPr="0009309C">
        <w:rPr>
          <w:rStyle w:val="Emphasis"/>
        </w:rPr>
        <w:t xml:space="preserve">will be </w:t>
      </w:r>
      <w:r w:rsidRPr="0009309C">
        <w:rPr>
          <w:rStyle w:val="Emphasis"/>
          <w:highlight w:val="cyan"/>
        </w:rPr>
        <w:t>less able</w:t>
      </w:r>
      <w:r w:rsidRPr="0009309C">
        <w:rPr>
          <w:rStyle w:val="Emphasis"/>
        </w:rPr>
        <w:t xml:space="preserve"> and</w:t>
      </w:r>
      <w:r w:rsidRPr="0009309C">
        <w:rPr>
          <w:sz w:val="10"/>
        </w:rPr>
        <w:t xml:space="preserve"> perhaps less </w:t>
      </w:r>
      <w:r w:rsidRPr="0009309C">
        <w:rPr>
          <w:rStyle w:val="Emphasis"/>
        </w:rPr>
        <w:t xml:space="preserve">willing </w:t>
      </w:r>
      <w:r w:rsidRPr="0009309C">
        <w:rPr>
          <w:rStyle w:val="Emphasis"/>
          <w:highlight w:val="cyan"/>
        </w:rPr>
        <w:t>to</w:t>
      </w:r>
      <w:r w:rsidRPr="0009309C">
        <w:rPr>
          <w:rStyle w:val="Emphasis"/>
        </w:rPr>
        <w:t xml:space="preserve"> </w:t>
      </w:r>
      <w:r w:rsidRPr="0009309C">
        <w:rPr>
          <w:rStyle w:val="Emphasis"/>
          <w:highlight w:val="cyan"/>
        </w:rPr>
        <w:t>fulfill</w:t>
      </w:r>
      <w:r w:rsidRPr="0009309C">
        <w:rPr>
          <w:sz w:val="10"/>
        </w:rPr>
        <w:t xml:space="preserve"> even </w:t>
      </w:r>
      <w:r w:rsidRPr="0009309C">
        <w:rPr>
          <w:rStyle w:val="Emphasis"/>
        </w:rPr>
        <w:t>their original purposes</w:t>
      </w:r>
      <w:r w:rsidRPr="0009309C">
        <w:rPr>
          <w:sz w:val="10"/>
        </w:rPr>
        <w:t xml:space="preserve">, much less take on new challenges. Meanwhile, the international order will increasingly be shaped by </w:t>
      </w:r>
      <w:r w:rsidRPr="0009309C">
        <w:rPr>
          <w:rStyle w:val="Emphasis"/>
          <w:highlight w:val="cyan"/>
        </w:rPr>
        <w:t>states</w:t>
      </w:r>
      <w:r w:rsidRPr="0009309C">
        <w:rPr>
          <w:sz w:val="10"/>
        </w:rPr>
        <w:t xml:space="preserve"> that </w:t>
      </w:r>
      <w:r w:rsidRPr="0009309C">
        <w:rPr>
          <w:rStyle w:val="Emphasis"/>
          <w:highlight w:val="cyan"/>
        </w:rPr>
        <w:t>are on diverging paths.</w:t>
      </w:r>
      <w:r w:rsidRPr="0009309C">
        <w:rPr>
          <w:sz w:val="10"/>
        </w:rPr>
        <w:t xml:space="preserve"> This does not mean an inevitable future of civilizational clashes, but it does mean that </w:t>
      </w:r>
      <w:r w:rsidRPr="0009309C">
        <w:rPr>
          <w:rStyle w:val="StyleUnderline"/>
        </w:rPr>
        <w:t>global institutions will have to accommodate a much wider range of views and values than they have in the past</w:t>
      </w:r>
      <w:r w:rsidRPr="0009309C">
        <w:rPr>
          <w:sz w:val="10"/>
        </w:rPr>
        <w:t xml:space="preserve">. There is hope that many of the gains of the Wilsonian order can be preserved and perhaps in a few areas even extended. But </w:t>
      </w:r>
      <w:r w:rsidRPr="0009309C">
        <w:rPr>
          <w:rStyle w:val="StyleUnderline"/>
        </w:rPr>
        <w:t>fixating on past glories will not help develop the ideas and policies needed in an increasingly dangerous time</w:t>
      </w:r>
      <w:r w:rsidRPr="0009309C">
        <w:rPr>
          <w:sz w:val="10"/>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r w:rsidRPr="0009309C">
        <w:rPr>
          <w:sz w:val="10"/>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r w:rsidRPr="0009309C">
        <w:rPr>
          <w:sz w:val="10"/>
        </w:rPr>
        <w:t xml:space="preserve">Those factions will be hemmed in by the fact that </w:t>
      </w:r>
      <w:r w:rsidRPr="0009309C">
        <w:rPr>
          <w:rStyle w:val="StyleUnderline"/>
        </w:rPr>
        <w:t xml:space="preserve">any internationalist coalition in American foreign policy must </w:t>
      </w:r>
      <w:r w:rsidRPr="0009309C">
        <w:rPr>
          <w:rStyle w:val="StyleUnderline"/>
        </w:rPr>
        <w:lastRenderedPageBreak/>
        <w:t xml:space="preserve">rely to a significant degree on Wilsonian voters. But a generation of </w:t>
      </w:r>
      <w:r w:rsidRPr="0009309C">
        <w:rPr>
          <w:rStyle w:val="Emphasis"/>
        </w:rPr>
        <w:t>overreach</w:t>
      </w:r>
      <w:r w:rsidRPr="0009309C">
        <w:rPr>
          <w:rStyle w:val="StyleUnderline"/>
        </w:rPr>
        <w:t xml:space="preserve"> and poor political judgment has significantly reduced the credibility of Wilsonian ideas among the </w:t>
      </w:r>
      <w:r w:rsidRPr="0009309C">
        <w:rPr>
          <w:rStyle w:val="Emphasis"/>
        </w:rPr>
        <w:t>American electorate</w:t>
      </w:r>
      <w:r w:rsidRPr="0009309C">
        <w:rPr>
          <w:rStyle w:val="StyleUnderline"/>
        </w:rPr>
        <w:t>. Neither</w:t>
      </w:r>
      <w:r w:rsidRPr="0009309C">
        <w:rPr>
          <w:sz w:val="10"/>
        </w:rPr>
        <w:t xml:space="preserve"> President George W. </w:t>
      </w:r>
      <w:r w:rsidRPr="0009309C">
        <w:rPr>
          <w:rStyle w:val="StyleUnderline"/>
        </w:rPr>
        <w:t xml:space="preserve">Bush’s nation-building disaster in </w:t>
      </w:r>
      <w:r w:rsidRPr="0009309C">
        <w:rPr>
          <w:rStyle w:val="Emphasis"/>
        </w:rPr>
        <w:t>Iraq</w:t>
      </w:r>
      <w:r w:rsidRPr="0009309C">
        <w:rPr>
          <w:rStyle w:val="StyleUnderline"/>
        </w:rPr>
        <w:t xml:space="preserve"> nor Obama’s humanitarian-intervention fiasco in </w:t>
      </w:r>
      <w:r w:rsidRPr="0009309C">
        <w:rPr>
          <w:rStyle w:val="Emphasis"/>
        </w:rPr>
        <w:t>Libya</w:t>
      </w:r>
      <w:r w:rsidRPr="0009309C">
        <w:rPr>
          <w:rStyle w:val="StyleUnderline"/>
        </w:rPr>
        <w:t xml:space="preserve"> struck most Americans as successful, and </w:t>
      </w:r>
      <w:r w:rsidRPr="0009309C">
        <w:rPr>
          <w:rStyle w:val="Emphasis"/>
          <w:highlight w:val="cyan"/>
        </w:rPr>
        <w:t xml:space="preserve">there is little </w:t>
      </w:r>
      <w:r w:rsidRPr="0009309C">
        <w:rPr>
          <w:rStyle w:val="Emphasis"/>
        </w:rPr>
        <w:t xml:space="preserve">public </w:t>
      </w:r>
      <w:r w:rsidRPr="0009309C">
        <w:rPr>
          <w:rStyle w:val="Emphasis"/>
          <w:highlight w:val="cyan"/>
        </w:rPr>
        <w:t xml:space="preserve">enthusiasm for democracy building </w:t>
      </w:r>
      <w:r w:rsidRPr="0009309C">
        <w:rPr>
          <w:rStyle w:val="Emphasis"/>
        </w:rPr>
        <w:t>abroad</w:t>
      </w:r>
      <w:r w:rsidRPr="0009309C">
        <w:rPr>
          <w:rStyle w:val="StyleUnderline"/>
        </w:rPr>
        <w:t xml:space="preserve">. </w:t>
      </w:r>
    </w:p>
    <w:p w14:paraId="11C39B26" w14:textId="77777777" w:rsidR="0009309C" w:rsidRPr="0009309C" w:rsidRDefault="0009309C" w:rsidP="0009309C">
      <w:pPr>
        <w:rPr>
          <w:sz w:val="16"/>
        </w:rPr>
      </w:pPr>
    </w:p>
    <w:p w14:paraId="1823C8D0" w14:textId="77777777" w:rsidR="0009309C" w:rsidRPr="0009309C" w:rsidRDefault="0009309C" w:rsidP="0009309C"/>
    <w:p w14:paraId="3829F896" w14:textId="272A4145" w:rsidR="0009309C" w:rsidRPr="0009309C" w:rsidRDefault="0009309C" w:rsidP="0009309C">
      <w:pPr>
        <w:pStyle w:val="Heading2"/>
      </w:pPr>
      <w:r w:rsidRPr="0009309C">
        <w:lastRenderedPageBreak/>
        <w:t>Adv 3</w:t>
      </w:r>
    </w:p>
    <w:p w14:paraId="3D325807" w14:textId="77777777" w:rsidR="0009309C" w:rsidRPr="0009309C" w:rsidRDefault="0009309C" w:rsidP="0009309C">
      <w:pPr>
        <w:pStyle w:val="Heading4"/>
      </w:pPr>
      <w:r w:rsidRPr="0009309C">
        <w:t xml:space="preserve">Disaggregation is worse for cyber and grid resilience. </w:t>
      </w:r>
    </w:p>
    <w:p w14:paraId="4F67CD99" w14:textId="77777777" w:rsidR="0009309C" w:rsidRPr="0009309C" w:rsidRDefault="0009309C" w:rsidP="0009309C">
      <w:pPr>
        <w:rPr>
          <w:rStyle w:val="StyleUnderline"/>
        </w:rPr>
      </w:pPr>
      <w:r w:rsidRPr="0009309C">
        <w:t xml:space="preserve">John </w:t>
      </w:r>
      <w:r w:rsidRPr="0009309C">
        <w:rPr>
          <w:rStyle w:val="Style13ptBold"/>
        </w:rPr>
        <w:t>Brandon 13</w:t>
      </w:r>
      <w:r w:rsidRPr="0009309C">
        <w:t xml:space="preserve">. Contributing Editor. "Why Hackers Target Small Businesses: Cybersecurity Threats to Start-Ups". From The Dec. 2013/Jan. 2014 Issue of Inc. Magazine https://www.inc.com/magazine/201312/john-brandon/hackers-target-small-business.html </w:t>
      </w:r>
    </w:p>
    <w:p w14:paraId="5C47443E" w14:textId="77777777" w:rsidR="0009309C" w:rsidRPr="0009309C" w:rsidRDefault="0009309C" w:rsidP="0009309C">
      <w:pPr>
        <w:rPr>
          <w:sz w:val="16"/>
        </w:rPr>
      </w:pPr>
      <w:r w:rsidRPr="0009309C">
        <w:rPr>
          <w:rStyle w:val="StyleUnderline"/>
        </w:rPr>
        <w:t>For many years</w:t>
      </w:r>
      <w:r w:rsidRPr="0009309C">
        <w:rPr>
          <w:sz w:val="16"/>
        </w:rPr>
        <w:t xml:space="preserve">, the average American </w:t>
      </w:r>
      <w:r w:rsidRPr="0009309C">
        <w:rPr>
          <w:rStyle w:val="StyleUnderline"/>
        </w:rPr>
        <w:t>small business was an unlikely target for a sophisticated cyberattack</w:t>
      </w:r>
      <w:r w:rsidRPr="0009309C">
        <w:rPr>
          <w:sz w:val="16"/>
        </w:rPr>
        <w:t xml:space="preserve">. Fewer financial resources and a relatively unknown brand worked in your favor to ward off hackers. </w:t>
      </w:r>
      <w:r w:rsidRPr="0009309C">
        <w:rPr>
          <w:rStyle w:val="Emphasis"/>
        </w:rPr>
        <w:t>Not anymore</w:t>
      </w:r>
      <w:r w:rsidRPr="0009309C">
        <w:rPr>
          <w:sz w:val="16"/>
        </w:rPr>
        <w:t>.</w:t>
      </w:r>
    </w:p>
    <w:p w14:paraId="3511DA50" w14:textId="77777777" w:rsidR="0009309C" w:rsidRPr="0009309C" w:rsidRDefault="0009309C" w:rsidP="0009309C">
      <w:pPr>
        <w:rPr>
          <w:u w:val="single"/>
        </w:rPr>
      </w:pPr>
      <w:r w:rsidRPr="0009309C">
        <w:rPr>
          <w:rStyle w:val="Emphasis"/>
          <w:highlight w:val="cyan"/>
        </w:rPr>
        <w:t>The dam has broken</w:t>
      </w:r>
      <w:r w:rsidRPr="0009309C">
        <w:rPr>
          <w:sz w:val="16"/>
          <w:highlight w:val="cyan"/>
        </w:rPr>
        <w:t xml:space="preserve"> </w:t>
      </w:r>
      <w:r w:rsidRPr="0009309C">
        <w:rPr>
          <w:rStyle w:val="StyleUnderline"/>
        </w:rPr>
        <w:t>for small companies when it comes to security</w:t>
      </w:r>
      <w:r w:rsidRPr="0009309C">
        <w:rPr>
          <w:sz w:val="16"/>
        </w:rPr>
        <w:t xml:space="preserve">. Jeremy </w:t>
      </w:r>
      <w:r w:rsidRPr="0009309C">
        <w:rPr>
          <w:rStyle w:val="StyleUnderline"/>
        </w:rPr>
        <w:t>Grant</w:t>
      </w:r>
      <w:r w:rsidRPr="0009309C">
        <w:rPr>
          <w:sz w:val="16"/>
        </w:rPr>
        <w:t xml:space="preserve">, an adviser at the Department of Commerce’s National Institute of Standards and Technology, </w:t>
      </w:r>
      <w:r w:rsidRPr="0009309C">
        <w:rPr>
          <w:rStyle w:val="StyleUnderline"/>
        </w:rPr>
        <w:t>says in the past two years he has seen "</w:t>
      </w:r>
      <w:r w:rsidRPr="0009309C">
        <w:rPr>
          <w:rStyle w:val="StyleUnderline"/>
          <w:highlight w:val="cyan"/>
        </w:rPr>
        <w:t xml:space="preserve">a </w:t>
      </w:r>
      <w:r w:rsidRPr="0009309C">
        <w:rPr>
          <w:rStyle w:val="StyleUnderline"/>
        </w:rPr>
        <w:t xml:space="preserve">relatively </w:t>
      </w:r>
      <w:r w:rsidRPr="0009309C">
        <w:rPr>
          <w:rStyle w:val="Emphasis"/>
          <w:highlight w:val="cyan"/>
        </w:rPr>
        <w:t xml:space="preserve">sharp increase in hackers </w:t>
      </w:r>
      <w:r w:rsidRPr="0009309C">
        <w:rPr>
          <w:rStyle w:val="Emphasis"/>
        </w:rPr>
        <w:t xml:space="preserve">and adversaries </w:t>
      </w:r>
      <w:r w:rsidRPr="0009309C">
        <w:rPr>
          <w:rStyle w:val="Emphasis"/>
          <w:highlight w:val="cyan"/>
        </w:rPr>
        <w:t>targeting small businesses</w:t>
      </w:r>
      <w:r w:rsidRPr="0009309C">
        <w:rPr>
          <w:rStyle w:val="StyleUnderline"/>
        </w:rPr>
        <w:t>."</w:t>
      </w:r>
    </w:p>
    <w:p w14:paraId="08F0F619" w14:textId="77777777" w:rsidR="0009309C" w:rsidRPr="0009309C" w:rsidRDefault="0009309C" w:rsidP="0009309C">
      <w:pPr>
        <w:rPr>
          <w:sz w:val="16"/>
        </w:rPr>
      </w:pPr>
      <w:r w:rsidRPr="0009309C">
        <w:rPr>
          <w:sz w:val="16"/>
        </w:rPr>
        <w:t xml:space="preserve">According to the security company Symantec, </w:t>
      </w:r>
      <w:r w:rsidRPr="0009309C">
        <w:rPr>
          <w:rStyle w:val="Emphasis"/>
          <w:highlight w:val="cyan"/>
        </w:rPr>
        <w:t>cyberattacks on small businesses rose 300 percent in 2012</w:t>
      </w:r>
      <w:r w:rsidRPr="0009309C">
        <w:rPr>
          <w:sz w:val="16"/>
        </w:rPr>
        <w:t xml:space="preserve"> from the previous year.</w:t>
      </w:r>
    </w:p>
    <w:p w14:paraId="1F1DD80E" w14:textId="77777777" w:rsidR="0009309C" w:rsidRPr="0009309C" w:rsidRDefault="0009309C" w:rsidP="0009309C">
      <w:pPr>
        <w:rPr>
          <w:sz w:val="16"/>
        </w:rPr>
      </w:pPr>
      <w:r w:rsidRPr="0009309C">
        <w:rPr>
          <w:rStyle w:val="StyleUnderline"/>
          <w:highlight w:val="cyan"/>
        </w:rPr>
        <w:t xml:space="preserve">Smaller companies are </w:t>
      </w:r>
      <w:r w:rsidRPr="0009309C">
        <w:rPr>
          <w:rStyle w:val="Emphasis"/>
          <w:highlight w:val="cyan"/>
        </w:rPr>
        <w:t>attractive</w:t>
      </w:r>
      <w:r w:rsidRPr="0009309C">
        <w:rPr>
          <w:sz w:val="16"/>
        </w:rPr>
        <w:t xml:space="preserve"> </w:t>
      </w:r>
      <w:r w:rsidRPr="0009309C">
        <w:rPr>
          <w:rStyle w:val="StyleUnderline"/>
          <w:highlight w:val="cyan"/>
        </w:rPr>
        <w:t>because they</w:t>
      </w:r>
      <w:r w:rsidRPr="0009309C">
        <w:rPr>
          <w:sz w:val="16"/>
          <w:highlight w:val="cyan"/>
        </w:rPr>
        <w:t xml:space="preserve"> </w:t>
      </w:r>
      <w:r w:rsidRPr="0009309C">
        <w:rPr>
          <w:sz w:val="16"/>
        </w:rPr>
        <w:t xml:space="preserve">tend to </w:t>
      </w:r>
      <w:r w:rsidRPr="0009309C">
        <w:rPr>
          <w:rStyle w:val="StyleUnderline"/>
          <w:highlight w:val="cyan"/>
        </w:rPr>
        <w:t xml:space="preserve">have </w:t>
      </w:r>
      <w:r w:rsidRPr="0009309C">
        <w:rPr>
          <w:rStyle w:val="Emphasis"/>
          <w:highlight w:val="cyan"/>
        </w:rPr>
        <w:t>weaker online security</w:t>
      </w:r>
      <w:r w:rsidRPr="0009309C">
        <w:rPr>
          <w:sz w:val="16"/>
        </w:rPr>
        <w:t xml:space="preserve">. They’re also doing more business than ever online via cloud services that don’t use strong encryption technology. </w:t>
      </w:r>
      <w:r w:rsidRPr="0009309C">
        <w:rPr>
          <w:rStyle w:val="StyleUnderline"/>
          <w:highlight w:val="cyan"/>
        </w:rPr>
        <w:t xml:space="preserve">To a hacker, that translates into </w:t>
      </w:r>
      <w:r w:rsidRPr="0009309C">
        <w:rPr>
          <w:rStyle w:val="StyleUnderline"/>
        </w:rPr>
        <w:t xml:space="preserve">reams of sensitive data behind </w:t>
      </w:r>
      <w:r w:rsidRPr="0009309C">
        <w:rPr>
          <w:rStyle w:val="StyleUnderline"/>
          <w:highlight w:val="cyan"/>
        </w:rPr>
        <w:t xml:space="preserve">a door </w:t>
      </w:r>
      <w:r w:rsidRPr="0009309C">
        <w:rPr>
          <w:rStyle w:val="StyleUnderline"/>
        </w:rPr>
        <w:t xml:space="preserve">with an </w:t>
      </w:r>
      <w:r w:rsidRPr="0009309C">
        <w:rPr>
          <w:rStyle w:val="StyleUnderline"/>
          <w:highlight w:val="cyan"/>
        </w:rPr>
        <w:t xml:space="preserve">easy </w:t>
      </w:r>
      <w:r w:rsidRPr="0009309C">
        <w:rPr>
          <w:rStyle w:val="StyleUnderline"/>
        </w:rPr>
        <w:t xml:space="preserve">lock </w:t>
      </w:r>
      <w:r w:rsidRPr="0009309C">
        <w:rPr>
          <w:rStyle w:val="StyleUnderline"/>
          <w:highlight w:val="cyan"/>
        </w:rPr>
        <w:t>to pick</w:t>
      </w:r>
      <w:r w:rsidRPr="0009309C">
        <w:rPr>
          <w:sz w:val="16"/>
        </w:rPr>
        <w:t>. If you have any Fortune 500 companies as customers, you’re an even more enticing target--you’re an entry point.</w:t>
      </w:r>
    </w:p>
    <w:p w14:paraId="56F642B0" w14:textId="77777777" w:rsidR="0009309C" w:rsidRPr="0009309C" w:rsidRDefault="0009309C" w:rsidP="0009309C"/>
    <w:p w14:paraId="40693D38" w14:textId="77777777" w:rsidR="0009309C" w:rsidRPr="0009309C" w:rsidRDefault="0009309C" w:rsidP="0009309C">
      <w:pPr>
        <w:pStyle w:val="Heading4"/>
        <w:rPr>
          <w:rFonts w:cstheme="majorHAnsi"/>
        </w:rPr>
      </w:pPr>
      <w:r w:rsidRPr="0009309C">
        <w:rPr>
          <w:rFonts w:cstheme="majorHAnsi"/>
        </w:rPr>
        <w:t xml:space="preserve">No catastrophic cyberattacks---25 years of empirics prove they stay </w:t>
      </w:r>
      <w:r w:rsidRPr="0009309C">
        <w:rPr>
          <w:rFonts w:cstheme="majorHAnsi"/>
          <w:u w:val="single"/>
        </w:rPr>
        <w:t>low-level</w:t>
      </w:r>
      <w:r w:rsidRPr="0009309C">
        <w:rPr>
          <w:rFonts w:cstheme="majorHAnsi"/>
        </w:rPr>
        <w:t xml:space="preserve"> and </w:t>
      </w:r>
      <w:r w:rsidRPr="0009309C">
        <w:rPr>
          <w:rFonts w:cstheme="majorHAnsi"/>
          <w:u w:val="single"/>
        </w:rPr>
        <w:t>non-escalatory</w:t>
      </w:r>
      <w:r w:rsidRPr="0009309C">
        <w:rPr>
          <w:rFonts w:cstheme="majorHAnsi"/>
        </w:rPr>
        <w:t>.</w:t>
      </w:r>
    </w:p>
    <w:p w14:paraId="205E5AAC" w14:textId="77777777" w:rsidR="0009309C" w:rsidRPr="0009309C" w:rsidRDefault="0009309C" w:rsidP="0009309C">
      <w:pPr>
        <w:rPr>
          <w:rFonts w:cstheme="majorHAnsi"/>
        </w:rPr>
      </w:pPr>
      <w:r w:rsidRPr="0009309C">
        <w:rPr>
          <w:rStyle w:val="Style13ptBold"/>
          <w:rFonts w:cstheme="majorHAnsi"/>
        </w:rPr>
        <w:t>Lewis 20</w:t>
      </w:r>
      <w:r w:rsidRPr="0009309C">
        <w:rPr>
          <w:rFonts w:cstheme="majorHAns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5EC93D58" w14:textId="77777777" w:rsidR="0009309C" w:rsidRPr="0009309C" w:rsidRDefault="0009309C" w:rsidP="0009309C">
      <w:pPr>
        <w:rPr>
          <w:rFonts w:cstheme="majorHAnsi"/>
          <w:sz w:val="12"/>
        </w:rPr>
      </w:pPr>
      <w:r w:rsidRPr="0009309C">
        <w:rPr>
          <w:rFonts w:cstheme="majorHAnsi"/>
          <w:sz w:val="12"/>
        </w:rPr>
        <w:t xml:space="preserve">A </w:t>
      </w:r>
      <w:r w:rsidRPr="0009309C">
        <w:rPr>
          <w:rStyle w:val="Emphasis"/>
          <w:rFonts w:cstheme="majorHAnsi"/>
          <w:highlight w:val="cyan"/>
        </w:rPr>
        <w:t>catastrophic cyberattack</w:t>
      </w:r>
      <w:r w:rsidRPr="0009309C">
        <w:rPr>
          <w:rStyle w:val="StyleUnderline"/>
          <w:rFonts w:cstheme="majorHAnsi"/>
          <w:highlight w:val="cyan"/>
        </w:rPr>
        <w:t xml:space="preserve"> </w:t>
      </w:r>
      <w:r w:rsidRPr="0009309C">
        <w:rPr>
          <w:rStyle w:val="StyleUnderline"/>
          <w:rFonts w:cstheme="majorHAnsi"/>
        </w:rPr>
        <w:t>was</w:t>
      </w:r>
      <w:r w:rsidRPr="0009309C">
        <w:rPr>
          <w:rFonts w:cstheme="majorHAnsi"/>
          <w:sz w:val="12"/>
        </w:rPr>
        <w:t xml:space="preserve"> first </w:t>
      </w:r>
      <w:r w:rsidRPr="0009309C">
        <w:rPr>
          <w:rStyle w:val="StyleUnderline"/>
          <w:rFonts w:cstheme="majorHAnsi"/>
        </w:rPr>
        <w:t>predicted in the</w:t>
      </w:r>
      <w:r w:rsidRPr="0009309C">
        <w:rPr>
          <w:rStyle w:val="Style13ptBold"/>
          <w:rFonts w:cstheme="majorHAnsi"/>
        </w:rPr>
        <w:t xml:space="preserve"> </w:t>
      </w:r>
      <w:r w:rsidRPr="0009309C">
        <w:rPr>
          <w:rStyle w:val="StyleUnderline"/>
          <w:rFonts w:cstheme="majorHAnsi"/>
        </w:rPr>
        <w:t>mid-19</w:t>
      </w:r>
      <w:r w:rsidRPr="0009309C">
        <w:rPr>
          <w:rStyle w:val="Emphasis"/>
          <w:rFonts w:cstheme="majorHAnsi"/>
        </w:rPr>
        <w:t>90s</w:t>
      </w:r>
      <w:r w:rsidRPr="0009309C">
        <w:rPr>
          <w:rStyle w:val="StyleUnderline"/>
          <w:rFonts w:cstheme="majorHAnsi"/>
        </w:rPr>
        <w:t>. Since then, predictions</w:t>
      </w:r>
      <w:r w:rsidRPr="0009309C">
        <w:rPr>
          <w:rFonts w:cstheme="majorHAnsi"/>
          <w:sz w:val="12"/>
        </w:rPr>
        <w:t xml:space="preserve"> of a catastrophe </w:t>
      </w:r>
      <w:r w:rsidRPr="0009309C">
        <w:rPr>
          <w:rStyle w:val="StyleUnderline"/>
          <w:rFonts w:cstheme="majorHAnsi"/>
        </w:rPr>
        <w:t xml:space="preserve">have appeared </w:t>
      </w:r>
      <w:r w:rsidRPr="0009309C">
        <w:rPr>
          <w:rStyle w:val="Emphasis"/>
          <w:rFonts w:cstheme="majorHAnsi"/>
        </w:rPr>
        <w:t>regularly</w:t>
      </w:r>
      <w:r w:rsidRPr="0009309C">
        <w:rPr>
          <w:rFonts w:cstheme="majorHAnsi"/>
          <w:sz w:val="12"/>
        </w:rPr>
        <w:t xml:space="preserve"> and have entered the popular consciousness</w:t>
      </w:r>
      <w:r w:rsidRPr="0009309C">
        <w:rPr>
          <w:rStyle w:val="StyleUnderline"/>
          <w:rFonts w:cstheme="majorHAnsi"/>
        </w:rPr>
        <w:t xml:space="preserve">. </w:t>
      </w:r>
      <w:r w:rsidRPr="0009309C">
        <w:rPr>
          <w:rFonts w:cstheme="majorHAnsi"/>
          <w:sz w:val="12"/>
        </w:rPr>
        <w:t xml:space="preserve">As a trope, a cyber catastrophe captures our imagination, but as analysis, </w:t>
      </w:r>
      <w:r w:rsidRPr="0009309C">
        <w:rPr>
          <w:rStyle w:val="StyleUnderline"/>
          <w:rFonts w:cstheme="majorHAnsi"/>
        </w:rPr>
        <w:t xml:space="preserve">it </w:t>
      </w:r>
      <w:r w:rsidRPr="0009309C">
        <w:rPr>
          <w:rStyle w:val="StyleUnderline"/>
          <w:rFonts w:cstheme="majorHAnsi"/>
          <w:highlight w:val="cyan"/>
        </w:rPr>
        <w:t xml:space="preserve">remains </w:t>
      </w:r>
      <w:r w:rsidRPr="0009309C">
        <w:rPr>
          <w:rStyle w:val="Emphasis"/>
          <w:rFonts w:cstheme="majorHAnsi"/>
          <w:sz w:val="28"/>
          <w:szCs w:val="28"/>
        </w:rPr>
        <w:t xml:space="preserve">entirely </w:t>
      </w:r>
      <w:r w:rsidRPr="0009309C">
        <w:rPr>
          <w:rStyle w:val="Emphasis"/>
          <w:rFonts w:cstheme="majorHAnsi"/>
          <w:sz w:val="28"/>
          <w:szCs w:val="28"/>
          <w:highlight w:val="cyan"/>
        </w:rPr>
        <w:t>imaginary</w:t>
      </w:r>
      <w:r w:rsidRPr="0009309C">
        <w:rPr>
          <w:rStyle w:val="StyleUnderline"/>
          <w:rFonts w:cstheme="majorHAnsi"/>
        </w:rPr>
        <w:t xml:space="preserve"> and is of dubious value as a basis for policymaking</w:t>
      </w:r>
      <w:r w:rsidRPr="0009309C">
        <w:rPr>
          <w:rStyle w:val="StyleUnderline"/>
          <w:rFonts w:cstheme="majorHAnsi"/>
          <w:highlight w:val="cyan"/>
        </w:rPr>
        <w:t>.</w:t>
      </w:r>
      <w:r w:rsidRPr="0009309C">
        <w:rPr>
          <w:rStyle w:val="StyleUnderline"/>
          <w:rFonts w:cstheme="majorHAnsi"/>
        </w:rPr>
        <w:t xml:space="preserve"> </w:t>
      </w:r>
      <w:r w:rsidRPr="0009309C">
        <w:rPr>
          <w:rFonts w:cstheme="majorHAnsi"/>
          <w:sz w:val="12"/>
        </w:rPr>
        <w:t xml:space="preserve">There has never been a catastrophic cyberattack. To qualify as </w:t>
      </w:r>
      <w:r w:rsidRPr="0009309C">
        <w:rPr>
          <w:rStyle w:val="StyleUnderline"/>
          <w:rFonts w:cstheme="majorHAnsi"/>
        </w:rPr>
        <w:t xml:space="preserve">a </w:t>
      </w:r>
      <w:r w:rsidRPr="0009309C">
        <w:rPr>
          <w:rStyle w:val="StyleUnderline"/>
          <w:rFonts w:cstheme="majorHAnsi"/>
          <w:highlight w:val="cyan"/>
        </w:rPr>
        <w:t>catastrophe</w:t>
      </w:r>
      <w:r w:rsidRPr="0009309C">
        <w:rPr>
          <w:rFonts w:cstheme="majorHAnsi"/>
          <w:sz w:val="12"/>
        </w:rPr>
        <w:t xml:space="preserve">, an event </w:t>
      </w:r>
      <w:r w:rsidRPr="0009309C">
        <w:rPr>
          <w:rStyle w:val="StyleUnderline"/>
          <w:rFonts w:cstheme="majorHAnsi"/>
          <w:highlight w:val="cyan"/>
        </w:rPr>
        <w:t xml:space="preserve">must produce </w:t>
      </w:r>
      <w:r w:rsidRPr="0009309C">
        <w:rPr>
          <w:rStyle w:val="Emphasis"/>
          <w:rFonts w:cstheme="majorHAnsi"/>
        </w:rPr>
        <w:t xml:space="preserve">damaging </w:t>
      </w:r>
      <w:r w:rsidRPr="0009309C">
        <w:rPr>
          <w:rStyle w:val="Emphasis"/>
          <w:rFonts w:cstheme="majorHAnsi"/>
          <w:highlight w:val="cyan"/>
        </w:rPr>
        <w:t xml:space="preserve">mass </w:t>
      </w:r>
      <w:r w:rsidRPr="0009309C">
        <w:rPr>
          <w:rStyle w:val="Emphasis"/>
          <w:rFonts w:cstheme="majorHAnsi"/>
        </w:rPr>
        <w:t>effect</w:t>
      </w:r>
      <w:r w:rsidRPr="0009309C">
        <w:rPr>
          <w:rStyle w:val="StyleUnderline"/>
          <w:rFonts w:cstheme="majorHAnsi"/>
        </w:rPr>
        <w:t xml:space="preserve">, including </w:t>
      </w:r>
      <w:r w:rsidRPr="0009309C">
        <w:rPr>
          <w:rStyle w:val="Emphasis"/>
          <w:rFonts w:cstheme="majorHAnsi"/>
          <w:highlight w:val="cyan"/>
        </w:rPr>
        <w:t xml:space="preserve">casualties </w:t>
      </w:r>
      <w:r w:rsidRPr="0009309C">
        <w:rPr>
          <w:rStyle w:val="Emphasis"/>
          <w:rFonts w:cstheme="majorHAnsi"/>
        </w:rPr>
        <w:t>and destruction</w:t>
      </w:r>
      <w:r w:rsidRPr="0009309C">
        <w:rPr>
          <w:rStyle w:val="StyleUnderline"/>
          <w:rFonts w:cstheme="majorHAnsi"/>
          <w:highlight w:val="cyan"/>
        </w:rPr>
        <w:t>.</w:t>
      </w:r>
      <w:r w:rsidRPr="0009309C">
        <w:rPr>
          <w:rFonts w:cstheme="majorHAnsi"/>
          <w:sz w:val="12"/>
        </w:rPr>
        <w:t xml:space="preserve"> The </w:t>
      </w:r>
      <w:r w:rsidRPr="0009309C">
        <w:rPr>
          <w:rStyle w:val="Emphasis"/>
          <w:rFonts w:cstheme="majorHAnsi"/>
        </w:rPr>
        <w:t>fires</w:t>
      </w:r>
      <w:r w:rsidRPr="0009309C">
        <w:rPr>
          <w:rStyle w:val="StyleUnderline"/>
          <w:rFonts w:cstheme="majorHAnsi"/>
        </w:rPr>
        <w:t xml:space="preserve"> that swept across California</w:t>
      </w:r>
      <w:r w:rsidRPr="0009309C">
        <w:rPr>
          <w:rFonts w:cstheme="majorHAnsi"/>
          <w:sz w:val="12"/>
        </w:rPr>
        <w:t xml:space="preserve"> last summer </w:t>
      </w:r>
      <w:r w:rsidRPr="0009309C">
        <w:rPr>
          <w:rStyle w:val="StyleUnderline"/>
          <w:rFonts w:cstheme="majorHAnsi"/>
        </w:rPr>
        <w:t xml:space="preserve">were a catastrophe. </w:t>
      </w:r>
      <w:r w:rsidRPr="0009309C">
        <w:rPr>
          <w:rStyle w:val="Emphasis"/>
          <w:rFonts w:cstheme="majorHAnsi"/>
        </w:rPr>
        <w:t>Covid</w:t>
      </w:r>
      <w:r w:rsidRPr="0009309C">
        <w:rPr>
          <w:rFonts w:cstheme="majorHAnsi"/>
          <w:sz w:val="12"/>
        </w:rPr>
        <w:t xml:space="preserve">-19 </w:t>
      </w:r>
      <w:r w:rsidRPr="0009309C">
        <w:rPr>
          <w:rStyle w:val="StyleUnderline"/>
          <w:rFonts w:cstheme="majorHAnsi"/>
        </w:rPr>
        <w:t>has been a catastrophe</w:t>
      </w:r>
      <w:r w:rsidRPr="0009309C">
        <w:rPr>
          <w:rFonts w:cstheme="majorHAnsi"/>
          <w:sz w:val="12"/>
        </w:rPr>
        <w:t>, especially in countries with inadequate responses</w:t>
      </w:r>
      <w:r w:rsidRPr="0009309C">
        <w:rPr>
          <w:rStyle w:val="StyleUnderline"/>
          <w:rFonts w:cstheme="majorHAnsi"/>
        </w:rPr>
        <w:t xml:space="preserve">. </w:t>
      </w:r>
      <w:r w:rsidRPr="0009309C">
        <w:rPr>
          <w:rFonts w:cstheme="majorHAnsi"/>
          <w:sz w:val="12"/>
        </w:rPr>
        <w:t xml:space="preserve">With man-made actions, however, a catastrophe is harder to produce than it may seem, and </w:t>
      </w:r>
      <w:r w:rsidRPr="0009309C">
        <w:rPr>
          <w:rStyle w:val="StyleUnderline"/>
          <w:rFonts w:cstheme="majorHAnsi"/>
        </w:rPr>
        <w:t xml:space="preserve">for </w:t>
      </w:r>
      <w:r w:rsidRPr="0009309C">
        <w:rPr>
          <w:rStyle w:val="Emphasis"/>
          <w:rFonts w:cstheme="majorHAnsi"/>
          <w:highlight w:val="cyan"/>
        </w:rPr>
        <w:t>cyber</w:t>
      </w:r>
      <w:r w:rsidRPr="0009309C">
        <w:rPr>
          <w:rStyle w:val="StyleUnderline"/>
          <w:rFonts w:cstheme="majorHAnsi"/>
        </w:rPr>
        <w:t xml:space="preserve">attacks a </w:t>
      </w:r>
      <w:r w:rsidRPr="0009309C">
        <w:rPr>
          <w:rStyle w:val="StyleUnderline"/>
          <w:rFonts w:cstheme="majorHAnsi"/>
          <w:highlight w:val="cyan"/>
        </w:rPr>
        <w:t>catastrophe requires</w:t>
      </w:r>
      <w:r w:rsidRPr="0009309C">
        <w:rPr>
          <w:rStyle w:val="StyleUnderline"/>
          <w:rFonts w:cstheme="majorHAnsi"/>
        </w:rPr>
        <w:t xml:space="preserve"> organizational and </w:t>
      </w:r>
      <w:r w:rsidRPr="0009309C">
        <w:rPr>
          <w:rStyle w:val="Emphasis"/>
          <w:rFonts w:cstheme="majorHAnsi"/>
          <w:highlight w:val="cyan"/>
        </w:rPr>
        <w:t>technical skills</w:t>
      </w:r>
      <w:r w:rsidRPr="0009309C">
        <w:rPr>
          <w:rStyle w:val="StyleUnderline"/>
          <w:rFonts w:cstheme="majorHAnsi"/>
        </w:rPr>
        <w:t xml:space="preserve"> </w:t>
      </w:r>
      <w:r w:rsidRPr="0009309C">
        <w:rPr>
          <w:rFonts w:cstheme="majorHAnsi"/>
          <w:sz w:val="12"/>
        </w:rPr>
        <w:t>most</w:t>
      </w:r>
      <w:r w:rsidRPr="0009309C">
        <w:rPr>
          <w:rStyle w:val="StyleUnderline"/>
          <w:rFonts w:cstheme="majorHAnsi"/>
        </w:rPr>
        <w:t xml:space="preserve"> </w:t>
      </w:r>
      <w:r w:rsidRPr="0009309C">
        <w:rPr>
          <w:rStyle w:val="Emphasis"/>
          <w:rFonts w:cstheme="majorHAnsi"/>
          <w:highlight w:val="cyan"/>
        </w:rPr>
        <w:t xml:space="preserve">actors </w:t>
      </w:r>
      <w:r w:rsidRPr="0009309C">
        <w:rPr>
          <w:rStyle w:val="Emphasis"/>
          <w:rFonts w:cstheme="majorHAnsi"/>
        </w:rPr>
        <w:t xml:space="preserve">still </w:t>
      </w:r>
      <w:r w:rsidRPr="0009309C">
        <w:rPr>
          <w:rStyle w:val="Emphasis"/>
          <w:rFonts w:cstheme="majorHAnsi"/>
          <w:highlight w:val="cyan"/>
        </w:rPr>
        <w:t>do not possess</w:t>
      </w:r>
      <w:r w:rsidRPr="0009309C">
        <w:rPr>
          <w:rStyle w:val="StyleUnderline"/>
          <w:rFonts w:cstheme="majorHAnsi"/>
          <w:highlight w:val="cyan"/>
        </w:rPr>
        <w:t>.</w:t>
      </w:r>
      <w:r w:rsidRPr="0009309C">
        <w:rPr>
          <w:rStyle w:val="StyleUnderline"/>
          <w:rFonts w:cstheme="majorHAnsi"/>
        </w:rPr>
        <w:t xml:space="preserve"> </w:t>
      </w:r>
      <w:r w:rsidRPr="0009309C">
        <w:rPr>
          <w:rFonts w:cstheme="majorHAns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w:t>
      </w:r>
      <w:r w:rsidRPr="0009309C">
        <w:rPr>
          <w:rFonts w:cstheme="majorHAnsi"/>
          <w:sz w:val="12"/>
        </w:rPr>
        <w:lastRenderedPageBreak/>
        <w:t xml:space="preserve">to produce it. The 2003 East Coast blackout is the archetype for an attack on the U.S. electrical grid. No one died in this blackout, and services were restored in a few days. As electric production is digitized, vulnerability increases, but many </w:t>
      </w:r>
      <w:r w:rsidRPr="0009309C">
        <w:rPr>
          <w:rStyle w:val="StyleUnderline"/>
          <w:rFonts w:cstheme="majorHAnsi"/>
        </w:rPr>
        <w:t xml:space="preserve">electrical companies have </w:t>
      </w:r>
      <w:r w:rsidRPr="0009309C">
        <w:rPr>
          <w:rStyle w:val="Emphasis"/>
          <w:rFonts w:cstheme="majorHAnsi"/>
        </w:rPr>
        <w:t>made cybersecurity a priority</w:t>
      </w:r>
      <w:r w:rsidRPr="0009309C">
        <w:rPr>
          <w:rStyle w:val="StyleUnderline"/>
          <w:rFonts w:cstheme="majorHAnsi"/>
        </w:rPr>
        <w:t>.</w:t>
      </w:r>
      <w:r w:rsidRPr="0009309C">
        <w:rPr>
          <w:rFonts w:cstheme="majorHAns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09309C">
        <w:rPr>
          <w:rStyle w:val="StyleUnderline"/>
          <w:rFonts w:cstheme="majorHAnsi"/>
        </w:rPr>
        <w:t xml:space="preserve">there are powerful </w:t>
      </w:r>
      <w:r w:rsidRPr="0009309C">
        <w:rPr>
          <w:rStyle w:val="Emphasis"/>
          <w:rFonts w:cstheme="majorHAnsi"/>
        </w:rPr>
        <w:t>strategic constraints</w:t>
      </w:r>
      <w:r w:rsidRPr="0009309C">
        <w:rPr>
          <w:rStyle w:val="StyleUnderline"/>
          <w:rFonts w:cstheme="majorHAnsi"/>
        </w:rPr>
        <w:t xml:space="preserve"> on those who have the ability to launch catastrophe attacks. We have</w:t>
      </w:r>
      <w:r w:rsidRPr="0009309C">
        <w:rPr>
          <w:rFonts w:cstheme="majorHAnsi"/>
          <w:sz w:val="12"/>
        </w:rPr>
        <w:t xml:space="preserve"> more than </w:t>
      </w:r>
      <w:r w:rsidRPr="0009309C">
        <w:rPr>
          <w:rStyle w:val="Emphasis"/>
          <w:rFonts w:cstheme="majorHAnsi"/>
        </w:rPr>
        <w:t>two decades of experience</w:t>
      </w:r>
      <w:r w:rsidRPr="0009309C">
        <w:rPr>
          <w:rFonts w:cstheme="majorHAnsi"/>
          <w:sz w:val="12"/>
        </w:rPr>
        <w:t xml:space="preserve"> with the use of cyber techniques and operations for coercive and criminal purposes and have a clear understanding of motives, capabilities, and intentions</w:t>
      </w:r>
      <w:r w:rsidRPr="0009309C">
        <w:rPr>
          <w:rStyle w:val="StyleUnderline"/>
          <w:rFonts w:cstheme="majorHAnsi"/>
        </w:rPr>
        <w:t>. We can be guided by the</w:t>
      </w:r>
      <w:r w:rsidRPr="0009309C">
        <w:rPr>
          <w:rFonts w:cstheme="majorHAnsi"/>
          <w:sz w:val="12"/>
        </w:rPr>
        <w:t xml:space="preserve"> methods of the </w:t>
      </w:r>
      <w:r w:rsidRPr="0009309C">
        <w:rPr>
          <w:rStyle w:val="Emphasis"/>
          <w:rFonts w:cstheme="majorHAnsi"/>
        </w:rPr>
        <w:t>Strategic Bombing Survey</w:t>
      </w:r>
      <w:r w:rsidRPr="0009309C">
        <w:rPr>
          <w:rFonts w:cstheme="majorHAnsi"/>
          <w:sz w:val="12"/>
        </w:rPr>
        <w:t xml:space="preserve">, which used </w:t>
      </w:r>
      <w:r w:rsidRPr="0009309C">
        <w:rPr>
          <w:rStyle w:val="Emphasis"/>
          <w:rFonts w:cstheme="majorHAnsi"/>
        </w:rPr>
        <w:t>interviews</w:t>
      </w:r>
      <w:r w:rsidRPr="0009309C">
        <w:rPr>
          <w:rFonts w:cstheme="majorHAnsi"/>
          <w:sz w:val="12"/>
        </w:rPr>
        <w:t xml:space="preserve"> and observation (</w:t>
      </w:r>
      <w:r w:rsidRPr="0009309C">
        <w:rPr>
          <w:rStyle w:val="Emphasis"/>
          <w:rFonts w:cstheme="majorHAnsi"/>
        </w:rPr>
        <w:t>rather than hypotheses</w:t>
      </w:r>
      <w:r w:rsidRPr="0009309C">
        <w:rPr>
          <w:rFonts w:cstheme="majorHAnsi"/>
          <w:sz w:val="12"/>
        </w:rPr>
        <w:t>) to determine effect</w:t>
      </w:r>
      <w:r w:rsidRPr="0009309C">
        <w:rPr>
          <w:rStyle w:val="StyleUnderline"/>
          <w:rFonts w:cstheme="majorHAnsi"/>
        </w:rPr>
        <w:t>.</w:t>
      </w:r>
      <w:r w:rsidRPr="0009309C">
        <w:rPr>
          <w:rFonts w:cstheme="majorHAns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09309C">
        <w:rPr>
          <w:rStyle w:val="StyleUnderline"/>
          <w:rFonts w:cstheme="majorHAnsi"/>
          <w:highlight w:val="cyan"/>
        </w:rPr>
        <w:t>There is</w:t>
      </w:r>
      <w:r w:rsidRPr="0009309C">
        <w:rPr>
          <w:rFonts w:cstheme="majorHAnsi"/>
          <w:sz w:val="12"/>
        </w:rPr>
        <w:t xml:space="preserve"> enough </w:t>
      </w:r>
      <w:r w:rsidRPr="0009309C">
        <w:rPr>
          <w:rStyle w:val="Emphasis"/>
          <w:rFonts w:cstheme="majorHAnsi"/>
          <w:highlight w:val="cyan"/>
        </w:rPr>
        <w:t>uncertainty</w:t>
      </w:r>
      <w:r w:rsidRPr="0009309C">
        <w:rPr>
          <w:rFonts w:cstheme="majorHAnsi"/>
          <w:sz w:val="12"/>
          <w:highlight w:val="cyan"/>
        </w:rPr>
        <w:t xml:space="preserve"> </w:t>
      </w:r>
      <w:r w:rsidRPr="0009309C">
        <w:rPr>
          <w:rStyle w:val="StyleUnderline"/>
          <w:rFonts w:cstheme="majorHAnsi"/>
          <w:highlight w:val="cyan"/>
        </w:rPr>
        <w:t>among potential attackers about</w:t>
      </w:r>
      <w:r w:rsidRPr="0009309C">
        <w:rPr>
          <w:rStyle w:val="StyleUnderline"/>
          <w:rFonts w:cstheme="majorHAnsi"/>
        </w:rPr>
        <w:t xml:space="preserve"> the </w:t>
      </w:r>
      <w:r w:rsidRPr="0009309C">
        <w:rPr>
          <w:rStyle w:val="Emphasis"/>
          <w:rFonts w:cstheme="majorHAnsi"/>
          <w:highlight w:val="cyan"/>
        </w:rPr>
        <w:t>U</w:t>
      </w:r>
      <w:r w:rsidRPr="0009309C">
        <w:rPr>
          <w:rStyle w:val="StyleUnderline"/>
          <w:rFonts w:cstheme="majorHAnsi"/>
        </w:rPr>
        <w:t xml:space="preserve">nited </w:t>
      </w:r>
      <w:r w:rsidRPr="0009309C">
        <w:rPr>
          <w:rStyle w:val="Emphasis"/>
          <w:rFonts w:cstheme="majorHAnsi"/>
          <w:highlight w:val="cyan"/>
        </w:rPr>
        <w:t>S</w:t>
      </w:r>
      <w:r w:rsidRPr="0009309C">
        <w:rPr>
          <w:rStyle w:val="StyleUnderline"/>
          <w:rFonts w:cstheme="majorHAnsi"/>
        </w:rPr>
        <w:t xml:space="preserve">tates’ </w:t>
      </w:r>
      <w:r w:rsidRPr="0009309C">
        <w:rPr>
          <w:rStyle w:val="Emphasis"/>
          <w:rFonts w:cstheme="majorHAnsi"/>
          <w:highlight w:val="cyan"/>
        </w:rPr>
        <w:t>ability to attribute</w:t>
      </w:r>
      <w:r w:rsidRPr="0009309C">
        <w:rPr>
          <w:rFonts w:cstheme="majorHAnsi"/>
          <w:sz w:val="12"/>
          <w:highlight w:val="cyan"/>
        </w:rPr>
        <w:t xml:space="preserve"> </w:t>
      </w:r>
      <w:r w:rsidRPr="0009309C">
        <w:rPr>
          <w:rStyle w:val="StyleUnderline"/>
          <w:rFonts w:cstheme="majorHAnsi"/>
          <w:highlight w:val="cyan"/>
        </w:rPr>
        <w:t xml:space="preserve">that they are </w:t>
      </w:r>
      <w:r w:rsidRPr="0009309C">
        <w:rPr>
          <w:rStyle w:val="Emphasis"/>
          <w:rFonts w:cstheme="majorHAnsi"/>
          <w:highlight w:val="cyan"/>
        </w:rPr>
        <w:t xml:space="preserve">unwilling to risk </w:t>
      </w:r>
      <w:r w:rsidRPr="0009309C">
        <w:rPr>
          <w:rStyle w:val="Emphasis"/>
          <w:rFonts w:cstheme="majorHAnsi"/>
        </w:rPr>
        <w:t xml:space="preserve">massive </w:t>
      </w:r>
      <w:r w:rsidRPr="0009309C">
        <w:rPr>
          <w:rStyle w:val="Emphasis"/>
          <w:rFonts w:cstheme="majorHAnsi"/>
          <w:highlight w:val="cyan"/>
        </w:rPr>
        <w:t>retaliation</w:t>
      </w:r>
      <w:r w:rsidRPr="0009309C">
        <w:rPr>
          <w:rFonts w:cstheme="majorHAnsi"/>
          <w:sz w:val="12"/>
        </w:rPr>
        <w:t xml:space="preserve"> </w:t>
      </w:r>
      <w:r w:rsidRPr="0009309C">
        <w:rPr>
          <w:rStyle w:val="StyleUnderline"/>
          <w:rFonts w:cstheme="majorHAnsi"/>
        </w:rPr>
        <w:t>in response to a catastrophic attack</w:t>
      </w:r>
      <w:r w:rsidRPr="0009309C">
        <w:rPr>
          <w:rStyle w:val="StyleUnderline"/>
          <w:rFonts w:cstheme="majorHAnsi"/>
          <w:highlight w:val="cyan"/>
        </w:rPr>
        <w:t>. (</w:t>
      </w:r>
      <w:r w:rsidRPr="0009309C">
        <w:rPr>
          <w:rStyle w:val="StyleUnderline"/>
          <w:rFonts w:cstheme="majorHAnsi"/>
        </w:rPr>
        <w:t xml:space="preserve">They are </w:t>
      </w:r>
      <w:r w:rsidRPr="0009309C">
        <w:rPr>
          <w:rStyle w:val="Emphasis"/>
          <w:rFonts w:cstheme="majorHAnsi"/>
        </w:rPr>
        <w:t>perfectly willing</w:t>
      </w:r>
      <w:r w:rsidRPr="0009309C">
        <w:rPr>
          <w:rStyle w:val="StyleUnderline"/>
          <w:rFonts w:cstheme="majorHAnsi"/>
        </w:rPr>
        <w:t xml:space="preserve"> to take the risk of attribution for</w:t>
      </w:r>
      <w:r w:rsidRPr="0009309C">
        <w:rPr>
          <w:rFonts w:cstheme="majorHAnsi"/>
          <w:sz w:val="12"/>
        </w:rPr>
        <w:t xml:space="preserve"> </w:t>
      </w:r>
      <w:r w:rsidRPr="0009309C">
        <w:rPr>
          <w:rStyle w:val="Emphasis"/>
          <w:rFonts w:cstheme="majorHAnsi"/>
        </w:rPr>
        <w:t>espionage</w:t>
      </w:r>
      <w:r w:rsidRPr="0009309C">
        <w:rPr>
          <w:rFonts w:cstheme="majorHAnsi"/>
          <w:sz w:val="12"/>
        </w:rPr>
        <w:t xml:space="preserve"> </w:t>
      </w:r>
      <w:r w:rsidRPr="0009309C">
        <w:rPr>
          <w:rStyle w:val="StyleUnderline"/>
          <w:rFonts w:cstheme="majorHAnsi"/>
        </w:rPr>
        <w:t>and</w:t>
      </w:r>
      <w:r w:rsidRPr="0009309C">
        <w:rPr>
          <w:rFonts w:cstheme="majorHAnsi"/>
          <w:sz w:val="12"/>
        </w:rPr>
        <w:t xml:space="preserve"> </w:t>
      </w:r>
      <w:r w:rsidRPr="0009309C">
        <w:rPr>
          <w:rStyle w:val="Emphasis"/>
          <w:rFonts w:cstheme="majorHAnsi"/>
        </w:rPr>
        <w:t>coercive cyber actions</w:t>
      </w:r>
      <w:r w:rsidRPr="0009309C">
        <w:rPr>
          <w:rStyle w:val="StyleUnderline"/>
          <w:rFonts w:cstheme="majorHAnsi"/>
        </w:rPr>
        <w:t>.)</w:t>
      </w:r>
      <w:r w:rsidRPr="0009309C">
        <w:rPr>
          <w:rFonts w:cstheme="majorHAnsi"/>
          <w:sz w:val="12"/>
        </w:rPr>
        <w:t xml:space="preserve"> No one has ever died from a cyberattack, and only a handful of these attacks have produced physical damage. </w:t>
      </w:r>
      <w:r w:rsidRPr="0009309C">
        <w:rPr>
          <w:rStyle w:val="StyleUnderline"/>
          <w:rFonts w:cstheme="majorHAnsi"/>
        </w:rPr>
        <w:t>A cyberattack is not a nuclear weapon, and</w:t>
      </w:r>
      <w:r w:rsidRPr="0009309C">
        <w:rPr>
          <w:rFonts w:cstheme="majorHAnsi"/>
          <w:sz w:val="12"/>
        </w:rPr>
        <w:t xml:space="preserve"> </w:t>
      </w:r>
      <w:r w:rsidRPr="0009309C">
        <w:rPr>
          <w:rStyle w:val="Emphasis"/>
          <w:rFonts w:cstheme="majorHAnsi"/>
          <w:sz w:val="24"/>
        </w:rPr>
        <w:t>it is intellectually lazy to equate them to nuc</w:t>
      </w:r>
      <w:r w:rsidRPr="0009309C">
        <w:rPr>
          <w:rStyle w:val="StyleUnderline"/>
          <w:rFonts w:cstheme="majorHAnsi"/>
          <w:sz w:val="24"/>
        </w:rPr>
        <w:t>lear weapon</w:t>
      </w:r>
      <w:r w:rsidRPr="0009309C">
        <w:rPr>
          <w:rStyle w:val="Emphasis"/>
          <w:rFonts w:cstheme="majorHAnsi"/>
          <w:sz w:val="24"/>
        </w:rPr>
        <w:t>s</w:t>
      </w:r>
      <w:r w:rsidRPr="0009309C">
        <w:rPr>
          <w:rStyle w:val="StyleUnderline"/>
          <w:rFonts w:cstheme="majorHAnsi"/>
        </w:rPr>
        <w:t xml:space="preserve">. </w:t>
      </w:r>
      <w:r w:rsidRPr="0009309C">
        <w:rPr>
          <w:rFonts w:cstheme="majorHAns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09309C">
        <w:rPr>
          <w:rStyle w:val="Emphasis"/>
          <w:rFonts w:cstheme="majorHAnsi"/>
        </w:rPr>
        <w:t>State use</w:t>
      </w:r>
      <w:r w:rsidRPr="0009309C">
        <w:rPr>
          <w:rStyle w:val="StyleUnderline"/>
          <w:rFonts w:cstheme="majorHAnsi"/>
        </w:rPr>
        <w:t xml:space="preserve"> of cyber operations is consistent with their </w:t>
      </w:r>
      <w:r w:rsidRPr="0009309C">
        <w:rPr>
          <w:rStyle w:val="Emphasis"/>
          <w:rFonts w:cstheme="majorHAnsi"/>
        </w:rPr>
        <w:t>broad national strategies and interests</w:t>
      </w:r>
      <w:r w:rsidRPr="0009309C">
        <w:rPr>
          <w:rStyle w:val="StyleUnderline"/>
          <w:rFonts w:cstheme="majorHAnsi"/>
        </w:rPr>
        <w:t>.</w:t>
      </w:r>
      <w:r w:rsidRPr="0009309C">
        <w:rPr>
          <w:rFonts w:cstheme="majorHAnsi"/>
          <w:sz w:val="12"/>
        </w:rPr>
        <w:t xml:space="preserve"> </w:t>
      </w:r>
      <w:r w:rsidRPr="0009309C">
        <w:rPr>
          <w:rStyle w:val="StyleUnderline"/>
          <w:rFonts w:cstheme="majorHAnsi"/>
          <w:highlight w:val="cyan"/>
        </w:rPr>
        <w:t xml:space="preserve">Their </w:t>
      </w:r>
      <w:r w:rsidRPr="0009309C">
        <w:rPr>
          <w:rStyle w:val="StyleUnderline"/>
          <w:rFonts w:cstheme="majorHAnsi"/>
        </w:rPr>
        <w:t xml:space="preserve">primary </w:t>
      </w:r>
      <w:r w:rsidRPr="0009309C">
        <w:rPr>
          <w:rStyle w:val="StyleUnderline"/>
          <w:rFonts w:cstheme="majorHAnsi"/>
          <w:highlight w:val="cyan"/>
        </w:rPr>
        <w:t>emphasis is</w:t>
      </w:r>
      <w:r w:rsidRPr="0009309C">
        <w:rPr>
          <w:rFonts w:cstheme="majorHAnsi"/>
          <w:sz w:val="12"/>
        </w:rPr>
        <w:t xml:space="preserve"> on </w:t>
      </w:r>
      <w:r w:rsidRPr="0009309C">
        <w:rPr>
          <w:rStyle w:val="Emphasis"/>
          <w:rFonts w:cstheme="majorHAnsi"/>
          <w:highlight w:val="cyan"/>
        </w:rPr>
        <w:t xml:space="preserve">espionage and </w:t>
      </w:r>
      <w:r w:rsidRPr="0009309C">
        <w:rPr>
          <w:rStyle w:val="Emphasis"/>
          <w:rFonts w:cstheme="majorHAnsi"/>
        </w:rPr>
        <w:t xml:space="preserve">political </w:t>
      </w:r>
      <w:r w:rsidRPr="0009309C">
        <w:rPr>
          <w:rStyle w:val="Emphasis"/>
          <w:rFonts w:cstheme="majorHAnsi"/>
          <w:highlight w:val="cyan"/>
        </w:rPr>
        <w:t>coercion</w:t>
      </w:r>
      <w:r w:rsidRPr="0009309C">
        <w:rPr>
          <w:rStyle w:val="StyleUnderline"/>
          <w:rFonts w:cstheme="majorHAnsi"/>
          <w:highlight w:val="cyan"/>
        </w:rPr>
        <w:t>.</w:t>
      </w:r>
      <w:r w:rsidRPr="0009309C">
        <w:rPr>
          <w:rStyle w:val="StyleUnderline"/>
          <w:rFonts w:cstheme="majorHAnsi"/>
        </w:rPr>
        <w:t xml:space="preserve"> </w:t>
      </w:r>
      <w:r w:rsidRPr="0009309C">
        <w:rPr>
          <w:rFonts w:cstheme="majorHAnsi"/>
          <w:sz w:val="12"/>
        </w:rPr>
        <w:t xml:space="preserve">The </w:t>
      </w:r>
      <w:r w:rsidRPr="0009309C">
        <w:rPr>
          <w:rStyle w:val="Emphasis"/>
          <w:rFonts w:cstheme="majorHAnsi"/>
          <w:highlight w:val="cyan"/>
        </w:rPr>
        <w:t>U</w:t>
      </w:r>
      <w:r w:rsidRPr="0009309C">
        <w:rPr>
          <w:rStyle w:val="StyleUnderline"/>
          <w:rFonts w:cstheme="majorHAnsi"/>
        </w:rPr>
        <w:t xml:space="preserve">nited </w:t>
      </w:r>
      <w:r w:rsidRPr="0009309C">
        <w:rPr>
          <w:rStyle w:val="Emphasis"/>
          <w:rFonts w:cstheme="majorHAnsi"/>
          <w:highlight w:val="cyan"/>
        </w:rPr>
        <w:t>S</w:t>
      </w:r>
      <w:r w:rsidRPr="0009309C">
        <w:rPr>
          <w:rStyle w:val="StyleUnderline"/>
          <w:rFonts w:cstheme="majorHAnsi"/>
        </w:rPr>
        <w:t>tates</w:t>
      </w:r>
      <w:r w:rsidRPr="0009309C">
        <w:rPr>
          <w:rFonts w:cstheme="majorHAnsi"/>
          <w:sz w:val="12"/>
        </w:rPr>
        <w:t xml:space="preserve"> has </w:t>
      </w:r>
      <w:r w:rsidRPr="0009309C">
        <w:rPr>
          <w:rStyle w:val="StyleUnderline"/>
          <w:rFonts w:cstheme="majorHAnsi"/>
          <w:highlight w:val="cyan"/>
        </w:rPr>
        <w:t>opponents</w:t>
      </w:r>
      <w:r w:rsidRPr="0009309C">
        <w:rPr>
          <w:rFonts w:cstheme="majorHAnsi"/>
          <w:sz w:val="12"/>
        </w:rPr>
        <w:t xml:space="preserve"> and is in conflict with them, but they </w:t>
      </w:r>
      <w:r w:rsidRPr="0009309C">
        <w:rPr>
          <w:rStyle w:val="Emphasis"/>
          <w:rFonts w:cstheme="majorHAnsi"/>
          <w:highlight w:val="cyan"/>
        </w:rPr>
        <w:t>have no interest in</w:t>
      </w:r>
      <w:r w:rsidRPr="0009309C">
        <w:rPr>
          <w:rStyle w:val="Emphasis"/>
          <w:rFonts w:cstheme="majorHAnsi"/>
        </w:rPr>
        <w:t xml:space="preserve"> launching </w:t>
      </w:r>
      <w:r w:rsidRPr="0009309C">
        <w:rPr>
          <w:rStyle w:val="Emphasis"/>
          <w:rFonts w:cstheme="majorHAnsi"/>
          <w:highlight w:val="cyan"/>
        </w:rPr>
        <w:t xml:space="preserve">a catastrophic </w:t>
      </w:r>
      <w:r w:rsidRPr="0009309C">
        <w:rPr>
          <w:rStyle w:val="Emphasis"/>
          <w:rFonts w:cstheme="majorHAnsi"/>
        </w:rPr>
        <w:t>cyber</w:t>
      </w:r>
      <w:r w:rsidRPr="0009309C">
        <w:rPr>
          <w:rStyle w:val="Emphasis"/>
          <w:rFonts w:cstheme="majorHAnsi"/>
          <w:highlight w:val="cyan"/>
        </w:rPr>
        <w:t>attack</w:t>
      </w:r>
      <w:r w:rsidRPr="0009309C">
        <w:rPr>
          <w:rFonts w:cstheme="majorHAnsi"/>
          <w:sz w:val="12"/>
          <w:highlight w:val="cyan"/>
        </w:rPr>
        <w:t xml:space="preserve"> </w:t>
      </w:r>
      <w:r w:rsidRPr="0009309C">
        <w:rPr>
          <w:rStyle w:val="StyleUnderline"/>
          <w:rFonts w:cstheme="majorHAnsi"/>
          <w:highlight w:val="cyan"/>
        </w:rPr>
        <w:t>since it would</w:t>
      </w:r>
      <w:r w:rsidRPr="0009309C">
        <w:rPr>
          <w:rStyle w:val="StyleUnderline"/>
          <w:rFonts w:cstheme="majorHAnsi"/>
        </w:rPr>
        <w:t xml:space="preserve"> certainly </w:t>
      </w:r>
      <w:r w:rsidRPr="0009309C">
        <w:rPr>
          <w:rStyle w:val="StyleUnderline"/>
          <w:rFonts w:cstheme="majorHAnsi"/>
          <w:highlight w:val="cyan"/>
        </w:rPr>
        <w:t>produce</w:t>
      </w:r>
      <w:r w:rsidRPr="0009309C">
        <w:rPr>
          <w:rStyle w:val="StyleUnderline"/>
          <w:rFonts w:cstheme="majorHAnsi"/>
        </w:rPr>
        <w:t xml:space="preserve"> an </w:t>
      </w:r>
      <w:r w:rsidRPr="0009309C">
        <w:rPr>
          <w:rStyle w:val="Emphasis"/>
          <w:rFonts w:cstheme="majorHAnsi"/>
        </w:rPr>
        <w:t xml:space="preserve">equally </w:t>
      </w:r>
      <w:r w:rsidRPr="0009309C">
        <w:rPr>
          <w:rStyle w:val="Emphasis"/>
          <w:rFonts w:cstheme="majorHAnsi"/>
          <w:highlight w:val="cyan"/>
        </w:rPr>
        <w:t>catastrophic retal</w:t>
      </w:r>
      <w:r w:rsidRPr="0009309C">
        <w:rPr>
          <w:rStyle w:val="StyleUnderline"/>
          <w:rFonts w:cstheme="majorHAnsi"/>
        </w:rPr>
        <w:t>iation</w:t>
      </w:r>
      <w:r w:rsidRPr="0009309C">
        <w:rPr>
          <w:rStyle w:val="StyleUnderline"/>
          <w:rFonts w:cstheme="majorHAnsi"/>
          <w:highlight w:val="cyan"/>
        </w:rPr>
        <w:t>.</w:t>
      </w:r>
      <w:r w:rsidRPr="0009309C">
        <w:rPr>
          <w:rFonts w:cstheme="majorHAnsi"/>
          <w:sz w:val="12"/>
        </w:rPr>
        <w:t xml:space="preserve"> Their goal is to stay below the “use-of-force” threshold and undertake damaging cyber actions against the United States, not start a war. This has implications for the discussion of </w:t>
      </w:r>
      <w:r w:rsidRPr="0009309C">
        <w:rPr>
          <w:rStyle w:val="Emphasis"/>
          <w:rFonts w:cstheme="majorHAnsi"/>
          <w:highlight w:val="cyan"/>
        </w:rPr>
        <w:t>inadvertent escalation</w:t>
      </w:r>
      <w:r w:rsidRPr="0009309C">
        <w:rPr>
          <w:rFonts w:cstheme="majorHAnsi"/>
          <w:sz w:val="12"/>
        </w:rPr>
        <w:t xml:space="preserve">, something that </w:t>
      </w:r>
      <w:r w:rsidRPr="0009309C">
        <w:rPr>
          <w:rStyle w:val="StyleUnderline"/>
          <w:rFonts w:cstheme="majorHAnsi"/>
          <w:highlight w:val="cyan"/>
        </w:rPr>
        <w:t>has</w:t>
      </w:r>
      <w:r w:rsidRPr="0009309C">
        <w:rPr>
          <w:rFonts w:cstheme="majorHAnsi"/>
          <w:sz w:val="12"/>
        </w:rPr>
        <w:t xml:space="preserve"> also </w:t>
      </w:r>
      <w:r w:rsidRPr="0009309C">
        <w:rPr>
          <w:rStyle w:val="Emphasis"/>
          <w:rFonts w:cstheme="majorHAnsi"/>
          <w:highlight w:val="cyan"/>
        </w:rPr>
        <w:t>never occurred</w:t>
      </w:r>
      <w:r w:rsidRPr="0009309C">
        <w:rPr>
          <w:rStyle w:val="StyleUnderline"/>
          <w:rFonts w:cstheme="majorHAnsi"/>
          <w:highlight w:val="cyan"/>
        </w:rPr>
        <w:t>.</w:t>
      </w:r>
      <w:r w:rsidRPr="0009309C">
        <w:rPr>
          <w:rFonts w:cstheme="majorHAnsi"/>
          <w:sz w:val="12"/>
        </w:rPr>
        <w:t xml:space="preserve"> The concern over escalation deserves a longer discussion, as there are both technological and strategic constraints that shape and limit risk in cyber operations, and the </w:t>
      </w:r>
      <w:r w:rsidRPr="0009309C">
        <w:rPr>
          <w:rStyle w:val="StyleUnderline"/>
          <w:rFonts w:cstheme="majorHAnsi"/>
        </w:rPr>
        <w:t xml:space="preserve">absence of inadvertent escalation </w:t>
      </w:r>
      <w:r w:rsidRPr="0009309C">
        <w:rPr>
          <w:rStyle w:val="StyleUnderline"/>
          <w:rFonts w:cstheme="majorHAnsi"/>
          <w:highlight w:val="cyan"/>
        </w:rPr>
        <w:t xml:space="preserve">suggests </w:t>
      </w:r>
      <w:r w:rsidRPr="0009309C">
        <w:rPr>
          <w:rStyle w:val="StyleUnderline"/>
          <w:rFonts w:cstheme="majorHAnsi"/>
        </w:rPr>
        <w:t xml:space="preserve">a </w:t>
      </w:r>
      <w:r w:rsidRPr="0009309C">
        <w:rPr>
          <w:rStyle w:val="Emphasis"/>
          <w:rFonts w:cstheme="majorHAnsi"/>
          <w:highlight w:val="cyan"/>
        </w:rPr>
        <w:t xml:space="preserve">high </w:t>
      </w:r>
      <w:r w:rsidRPr="0009309C">
        <w:rPr>
          <w:rStyle w:val="Emphasis"/>
          <w:rFonts w:cstheme="majorHAnsi"/>
        </w:rPr>
        <w:t xml:space="preserve">degree of </w:t>
      </w:r>
      <w:r w:rsidRPr="0009309C">
        <w:rPr>
          <w:rStyle w:val="Emphasis"/>
          <w:rFonts w:cstheme="majorHAnsi"/>
          <w:highlight w:val="cyan"/>
        </w:rPr>
        <w:t>control</w:t>
      </w:r>
      <w:r w:rsidRPr="0009309C">
        <w:rPr>
          <w:rStyle w:val="StyleUnderline"/>
          <w:rFonts w:cstheme="majorHAnsi"/>
        </w:rPr>
        <w:t xml:space="preserve"> for cyber capabilities </w:t>
      </w:r>
      <w:r w:rsidRPr="0009309C">
        <w:rPr>
          <w:rStyle w:val="StyleUnderline"/>
          <w:rFonts w:cstheme="majorHAnsi"/>
          <w:highlight w:val="cyan"/>
        </w:rPr>
        <w:t>by advanced states.</w:t>
      </w:r>
      <w:r w:rsidRPr="0009309C">
        <w:rPr>
          <w:rFonts w:cstheme="majorHAnsi"/>
          <w:sz w:val="12"/>
          <w:highlight w:val="cyan"/>
        </w:rPr>
        <w:t xml:space="preserve"> </w:t>
      </w:r>
      <w:r w:rsidRPr="0009309C">
        <w:rPr>
          <w:rStyle w:val="StyleUnderline"/>
          <w:rFonts w:cstheme="majorHAnsi"/>
          <w:highlight w:val="cyan"/>
        </w:rPr>
        <w:t>Attackers</w:t>
      </w:r>
      <w:r w:rsidRPr="0009309C">
        <w:rPr>
          <w:rFonts w:cstheme="majorHAnsi"/>
          <w:sz w:val="12"/>
        </w:rPr>
        <w:t xml:space="preserve">, particularly </w:t>
      </w:r>
      <w:r w:rsidRPr="0009309C">
        <w:rPr>
          <w:rStyle w:val="StyleUnderline"/>
          <w:rFonts w:cstheme="majorHAnsi"/>
        </w:rPr>
        <w:t>among the United States’ major opponents</w:t>
      </w:r>
      <w:r w:rsidRPr="0009309C">
        <w:rPr>
          <w:rFonts w:cstheme="majorHAnsi"/>
          <w:sz w:val="12"/>
        </w:rPr>
        <w:t xml:space="preserve"> for whom cyber is just one of the tools for confrontation, </w:t>
      </w:r>
      <w:r w:rsidRPr="0009309C">
        <w:rPr>
          <w:rStyle w:val="StyleUnderline"/>
          <w:rFonts w:cstheme="majorHAnsi"/>
          <w:highlight w:val="cyan"/>
        </w:rPr>
        <w:t xml:space="preserve">seek to </w:t>
      </w:r>
      <w:r w:rsidRPr="0009309C">
        <w:rPr>
          <w:rStyle w:val="Emphasis"/>
          <w:rFonts w:cstheme="majorHAnsi"/>
          <w:highlight w:val="cyan"/>
        </w:rPr>
        <w:t xml:space="preserve">avoid </w:t>
      </w:r>
      <w:r w:rsidRPr="0009309C">
        <w:rPr>
          <w:rStyle w:val="Emphasis"/>
          <w:rFonts w:cstheme="majorHAnsi"/>
        </w:rPr>
        <w:t xml:space="preserve">actions that could trigger </w:t>
      </w:r>
      <w:r w:rsidRPr="0009309C">
        <w:rPr>
          <w:rStyle w:val="Emphasis"/>
          <w:rFonts w:cstheme="majorHAnsi"/>
          <w:highlight w:val="cyan"/>
        </w:rPr>
        <w:t>escalation</w:t>
      </w:r>
      <w:r w:rsidRPr="0009309C">
        <w:rPr>
          <w:rStyle w:val="StyleUnderline"/>
          <w:rFonts w:cstheme="majorHAnsi"/>
          <w:highlight w:val="cyan"/>
        </w:rPr>
        <w:t>.</w:t>
      </w:r>
      <w:r w:rsidRPr="0009309C">
        <w:rPr>
          <w:rStyle w:val="StyleUnderline"/>
          <w:rFonts w:cstheme="majorHAnsi"/>
        </w:rPr>
        <w:t xml:space="preserve"> </w:t>
      </w:r>
      <w:r w:rsidRPr="0009309C">
        <w:rPr>
          <w:rFonts w:cstheme="majorHAnsi"/>
          <w:sz w:val="12"/>
        </w:rPr>
        <w:t xml:space="preserve">The United States has two opponents (China and Russia) who are capable of damaging cyberattacks. </w:t>
      </w:r>
      <w:r w:rsidRPr="0009309C">
        <w:rPr>
          <w:rStyle w:val="StyleUnderline"/>
          <w:rFonts w:cstheme="majorHAnsi"/>
        </w:rPr>
        <w:t>Russia has demonstrated its attack skills on the Ukrainian power grid, but</w:t>
      </w:r>
      <w:r w:rsidRPr="0009309C">
        <w:rPr>
          <w:rFonts w:cstheme="majorHAnsi"/>
          <w:sz w:val="12"/>
        </w:rPr>
        <w:t xml:space="preserve"> neither </w:t>
      </w:r>
      <w:r w:rsidRPr="0009309C">
        <w:rPr>
          <w:rStyle w:val="StyleUnderline"/>
          <w:rFonts w:cstheme="majorHAnsi"/>
        </w:rPr>
        <w:t>Russia</w:t>
      </w:r>
      <w:r w:rsidRPr="0009309C">
        <w:rPr>
          <w:rFonts w:cstheme="majorHAnsi"/>
          <w:sz w:val="12"/>
        </w:rPr>
        <w:t xml:space="preserve"> nor China </w:t>
      </w:r>
      <w:r w:rsidRPr="0009309C">
        <w:rPr>
          <w:rStyle w:val="StyleUnderline"/>
          <w:rFonts w:cstheme="majorHAnsi"/>
        </w:rPr>
        <w:t>would be well served by a similar attack on the United States.</w:t>
      </w:r>
      <w:r w:rsidRPr="0009309C">
        <w:rPr>
          <w:rFonts w:cstheme="majorHAns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09309C">
        <w:rPr>
          <w:rStyle w:val="Emphasis"/>
          <w:rFonts w:cstheme="majorHAnsi"/>
        </w:rPr>
        <w:t xml:space="preserve">catastrophe </w:t>
      </w:r>
      <w:r w:rsidRPr="0009309C">
        <w:rPr>
          <w:rStyle w:val="Emphasis"/>
          <w:rFonts w:cstheme="majorHAnsi"/>
          <w:highlight w:val="cyan"/>
        </w:rPr>
        <w:t>scenarios</w:t>
      </w:r>
      <w:r w:rsidRPr="0009309C">
        <w:rPr>
          <w:rFonts w:cstheme="majorHAnsi"/>
          <w:sz w:val="12"/>
        </w:rPr>
        <w:t xml:space="preserve"> is that they </w:t>
      </w:r>
      <w:r w:rsidRPr="0009309C">
        <w:rPr>
          <w:rStyle w:val="StyleUnderline"/>
          <w:rFonts w:cstheme="majorHAnsi"/>
          <w:highlight w:val="cyan"/>
        </w:rPr>
        <w:t>discount</w:t>
      </w:r>
      <w:r w:rsidRPr="0009309C">
        <w:rPr>
          <w:rFonts w:cstheme="majorHAnsi"/>
          <w:sz w:val="12"/>
        </w:rPr>
        <w:t xml:space="preserve"> the </w:t>
      </w:r>
      <w:r w:rsidRPr="0009309C">
        <w:rPr>
          <w:rStyle w:val="Emphasis"/>
          <w:rFonts w:cstheme="majorHAnsi"/>
          <w:highlight w:val="cyan"/>
        </w:rPr>
        <w:t>robustness</w:t>
      </w:r>
      <w:r w:rsidRPr="0009309C">
        <w:rPr>
          <w:rFonts w:cstheme="majorHAnsi"/>
          <w:sz w:val="12"/>
        </w:rPr>
        <w:t xml:space="preserve"> and resilience </w:t>
      </w:r>
      <w:r w:rsidRPr="0009309C">
        <w:rPr>
          <w:rStyle w:val="StyleUnderline"/>
          <w:rFonts w:cstheme="majorHAnsi"/>
          <w:highlight w:val="cyan"/>
        </w:rPr>
        <w:t xml:space="preserve">of modern </w:t>
      </w:r>
      <w:r w:rsidRPr="0009309C">
        <w:rPr>
          <w:rStyle w:val="Emphasis"/>
          <w:rFonts w:cstheme="majorHAnsi"/>
          <w:highlight w:val="cyan"/>
        </w:rPr>
        <w:t>econ</w:t>
      </w:r>
      <w:r w:rsidRPr="0009309C">
        <w:rPr>
          <w:rStyle w:val="StyleUnderline"/>
          <w:rFonts w:cstheme="majorHAnsi"/>
        </w:rPr>
        <w:t xml:space="preserve">omies. </w:t>
      </w:r>
      <w:r w:rsidRPr="0009309C">
        <w:rPr>
          <w:rFonts w:cstheme="majorHAnsi"/>
          <w:sz w:val="12"/>
        </w:rPr>
        <w:t xml:space="preserve">These economies present multiple targets and configurations; </w:t>
      </w:r>
      <w:r w:rsidRPr="0009309C">
        <w:rPr>
          <w:rStyle w:val="StyleUnderline"/>
          <w:rFonts w:cstheme="majorHAnsi"/>
        </w:rPr>
        <w:t xml:space="preserve">they are </w:t>
      </w:r>
      <w:r w:rsidRPr="0009309C">
        <w:rPr>
          <w:rStyle w:val="Emphasis"/>
          <w:rFonts w:cstheme="majorHAnsi"/>
        </w:rPr>
        <w:t>hard</w:t>
      </w:r>
      <w:r w:rsidRPr="0009309C">
        <w:rPr>
          <w:rStyle w:val="StyleUnderline"/>
          <w:rFonts w:cstheme="majorHAnsi"/>
        </w:rPr>
        <w:t xml:space="preserve">er to damage through cyberattack than they look, </w:t>
      </w:r>
      <w:r w:rsidRPr="0009309C">
        <w:rPr>
          <w:rStyle w:val="StyleUnderline"/>
          <w:rFonts w:cstheme="majorHAnsi"/>
          <w:highlight w:val="cyan"/>
        </w:rPr>
        <w:t>given</w:t>
      </w:r>
      <w:r w:rsidRPr="0009309C">
        <w:rPr>
          <w:rStyle w:val="StyleUnderline"/>
          <w:rFonts w:cstheme="majorHAnsi"/>
        </w:rPr>
        <w:t xml:space="preserve"> the growing</w:t>
      </w:r>
      <w:r w:rsidRPr="0009309C">
        <w:rPr>
          <w:rFonts w:cstheme="majorHAnsi"/>
          <w:sz w:val="12"/>
        </w:rPr>
        <w:t xml:space="preserve"> (albeit incomplete) </w:t>
      </w:r>
      <w:r w:rsidRPr="0009309C">
        <w:rPr>
          <w:rStyle w:val="Emphasis"/>
          <w:rFonts w:cstheme="majorHAnsi"/>
          <w:highlight w:val="cyan"/>
        </w:rPr>
        <w:t>attention to cybersecurity</w:t>
      </w:r>
      <w:r w:rsidRPr="0009309C">
        <w:rPr>
          <w:rStyle w:val="StyleUnderline"/>
          <w:rFonts w:cstheme="majorHAnsi"/>
        </w:rPr>
        <w:t xml:space="preserve">; </w:t>
      </w:r>
      <w:r w:rsidRPr="0009309C">
        <w:rPr>
          <w:rStyle w:val="StyleUnderline"/>
          <w:rFonts w:cstheme="majorHAnsi"/>
          <w:highlight w:val="cyan"/>
        </w:rPr>
        <w:t>and</w:t>
      </w:r>
      <w:r w:rsidRPr="0009309C">
        <w:rPr>
          <w:rStyle w:val="StyleUnderline"/>
          <w:rFonts w:cstheme="majorHAnsi"/>
        </w:rPr>
        <w:t xml:space="preserve"> experience shows that </w:t>
      </w:r>
      <w:r w:rsidRPr="0009309C">
        <w:rPr>
          <w:rStyle w:val="Emphasis"/>
          <w:rFonts w:cstheme="majorHAnsi"/>
          <w:highlight w:val="cyan"/>
        </w:rPr>
        <w:t xml:space="preserve">people </w:t>
      </w:r>
      <w:r w:rsidRPr="0009309C">
        <w:rPr>
          <w:rStyle w:val="Emphasis"/>
          <w:rFonts w:cstheme="majorHAnsi"/>
        </w:rPr>
        <w:t xml:space="preserve">compensate for damage and </w:t>
      </w:r>
      <w:r w:rsidRPr="0009309C">
        <w:rPr>
          <w:rStyle w:val="Emphasis"/>
          <w:rFonts w:cstheme="majorHAnsi"/>
          <w:highlight w:val="cyan"/>
        </w:rPr>
        <w:t xml:space="preserve">quickly </w:t>
      </w:r>
      <w:r w:rsidRPr="0009309C">
        <w:rPr>
          <w:rStyle w:val="Emphasis"/>
          <w:rFonts w:cstheme="majorHAnsi"/>
        </w:rPr>
        <w:t xml:space="preserve">repair or </w:t>
      </w:r>
      <w:r w:rsidRPr="0009309C">
        <w:rPr>
          <w:rStyle w:val="Emphasis"/>
          <w:rFonts w:cstheme="majorHAnsi"/>
          <w:highlight w:val="cyan"/>
        </w:rPr>
        <w:t>rebuild</w:t>
      </w:r>
      <w:r w:rsidRPr="0009309C">
        <w:rPr>
          <w:rStyle w:val="StyleUnderline"/>
          <w:rFonts w:cstheme="majorHAnsi"/>
          <w:highlight w:val="cyan"/>
        </w:rPr>
        <w:t>.</w:t>
      </w:r>
      <w:r w:rsidRPr="0009309C">
        <w:rPr>
          <w:rStyle w:val="StyleUnderline"/>
          <w:rFonts w:cstheme="majorHAnsi"/>
        </w:rPr>
        <w:t xml:space="preserve"> </w:t>
      </w:r>
      <w:r w:rsidRPr="0009309C">
        <w:rPr>
          <w:rFonts w:cstheme="majorHAns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w:t>
      </w:r>
      <w:r w:rsidRPr="0009309C">
        <w:rPr>
          <w:rFonts w:cstheme="majorHAnsi"/>
          <w:sz w:val="12"/>
        </w:rPr>
        <w:lastRenderedPageBreak/>
        <w:t xml:space="preserve">may not necessarily predict the future, but </w:t>
      </w:r>
      <w:r w:rsidRPr="0009309C">
        <w:rPr>
          <w:rStyle w:val="StyleUnderline"/>
          <w:rFonts w:cstheme="majorHAnsi"/>
          <w:highlight w:val="cyan"/>
        </w:rPr>
        <w:t xml:space="preserve">after </w:t>
      </w:r>
      <w:r w:rsidRPr="0009309C">
        <w:rPr>
          <w:rStyle w:val="Emphasis"/>
          <w:rFonts w:cstheme="majorHAnsi"/>
          <w:highlight w:val="cyan"/>
        </w:rPr>
        <w:t>25 years</w:t>
      </w:r>
      <w:r w:rsidRPr="0009309C">
        <w:rPr>
          <w:rStyle w:val="StyleUnderline"/>
          <w:rFonts w:cstheme="majorHAnsi"/>
          <w:highlight w:val="cyan"/>
        </w:rPr>
        <w:t xml:space="preserve"> without</w:t>
      </w:r>
      <w:r w:rsidRPr="0009309C">
        <w:rPr>
          <w:rStyle w:val="StyleUnderline"/>
          <w:rFonts w:cstheme="majorHAnsi"/>
        </w:rPr>
        <w:t xml:space="preserve"> a single catastrophic cyberattack</w:t>
      </w:r>
      <w:r w:rsidRPr="0009309C">
        <w:rPr>
          <w:rFonts w:cstheme="majorHAnsi"/>
          <w:sz w:val="12"/>
        </w:rPr>
        <w:t xml:space="preserve">, we should invoke the concept cautiously, if at all. </w:t>
      </w:r>
      <w:r w:rsidRPr="0009309C">
        <w:rPr>
          <w:rStyle w:val="StyleUnderline"/>
          <w:rFonts w:cstheme="majorHAnsi"/>
          <w:highlight w:val="cyan"/>
        </w:rPr>
        <w:t>Why</w:t>
      </w:r>
      <w:r w:rsidRPr="0009309C">
        <w:rPr>
          <w:rStyle w:val="StyleUnderline"/>
          <w:rFonts w:cstheme="majorHAnsi"/>
        </w:rPr>
        <w:t xml:space="preserve"> then, it is </w:t>
      </w:r>
      <w:r w:rsidRPr="0009309C">
        <w:rPr>
          <w:rStyle w:val="StyleUnderline"/>
          <w:rFonts w:cstheme="majorHAnsi"/>
          <w:highlight w:val="cyan"/>
        </w:rPr>
        <w:t>raised so often?</w:t>
      </w:r>
      <w:r w:rsidRPr="0009309C">
        <w:rPr>
          <w:rStyle w:val="StyleUnderline"/>
          <w:rFonts w:cstheme="majorHAnsi"/>
        </w:rPr>
        <w:t xml:space="preserve"> </w:t>
      </w:r>
      <w:r w:rsidRPr="0009309C">
        <w:rPr>
          <w:rFonts w:cstheme="majorHAnsi"/>
          <w:sz w:val="12"/>
        </w:rPr>
        <w:t xml:space="preserve">Some of the explanation for the emphasis on cyber catastrophe is hortatory. When the author of one of </w:t>
      </w:r>
      <w:r w:rsidRPr="0009309C">
        <w:rPr>
          <w:rStyle w:val="StyleUnderline"/>
          <w:rFonts w:cstheme="majorHAnsi"/>
          <w:highlight w:val="cyan"/>
        </w:rPr>
        <w:t>the first reports</w:t>
      </w:r>
      <w:r w:rsidRPr="0009309C">
        <w:rPr>
          <w:rFonts w:cstheme="majorHAnsi"/>
          <w:sz w:val="12"/>
        </w:rPr>
        <w:t xml:space="preserve"> (</w:t>
      </w:r>
      <w:r w:rsidRPr="0009309C">
        <w:rPr>
          <w:rStyle w:val="StyleUnderline"/>
          <w:rFonts w:cstheme="majorHAnsi"/>
        </w:rPr>
        <w:t>in the 19</w:t>
      </w:r>
      <w:r w:rsidRPr="0009309C">
        <w:rPr>
          <w:rStyle w:val="Emphasis"/>
          <w:rFonts w:cstheme="majorHAnsi"/>
        </w:rPr>
        <w:t>90s</w:t>
      </w:r>
      <w:r w:rsidRPr="0009309C">
        <w:rPr>
          <w:rFonts w:cstheme="majorHAnsi"/>
          <w:sz w:val="12"/>
        </w:rPr>
        <w:t xml:space="preserve">) to sound the alarm over cyber catastrophe was asked later why he had warned of a cyber Pearl Harbor when it was clear this was not going to happen, his reply was that he </w:t>
      </w:r>
      <w:r w:rsidRPr="0009309C">
        <w:rPr>
          <w:rStyle w:val="StyleUnderline"/>
          <w:rFonts w:cstheme="majorHAnsi"/>
          <w:highlight w:val="cyan"/>
        </w:rPr>
        <w:t xml:space="preserve">hoped to </w:t>
      </w:r>
      <w:r w:rsidRPr="0009309C">
        <w:rPr>
          <w:rStyle w:val="Emphasis"/>
          <w:rFonts w:cstheme="majorHAnsi"/>
          <w:highlight w:val="cyan"/>
        </w:rPr>
        <w:t>scare people into action</w:t>
      </w:r>
      <w:r w:rsidRPr="0009309C">
        <w:rPr>
          <w:rStyle w:val="StyleUnderline"/>
          <w:rFonts w:cstheme="majorHAnsi"/>
          <w:highlight w:val="cyan"/>
        </w:rPr>
        <w:t>.</w:t>
      </w:r>
      <w:r w:rsidRPr="0009309C">
        <w:rPr>
          <w:rFonts w:cstheme="majorHAnsi"/>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09309C">
        <w:rPr>
          <w:rStyle w:val="StyleUnderline"/>
          <w:rFonts w:cstheme="majorHAnsi"/>
          <w:highlight w:val="cyan"/>
        </w:rPr>
        <w:t>The</w:t>
      </w:r>
      <w:r w:rsidRPr="0009309C">
        <w:rPr>
          <w:rStyle w:val="StyleUnderline"/>
          <w:rFonts w:cstheme="majorHAnsi"/>
        </w:rPr>
        <w:t xml:space="preserve"> long experience of living under the </w:t>
      </w:r>
      <w:r w:rsidRPr="0009309C">
        <w:rPr>
          <w:rStyle w:val="Emphasis"/>
          <w:rFonts w:cstheme="majorHAnsi"/>
          <w:highlight w:val="cyan"/>
        </w:rPr>
        <w:t>shadow of nuclear annihilation</w:t>
      </w:r>
      <w:r w:rsidRPr="0009309C">
        <w:rPr>
          <w:rStyle w:val="StyleUnderline"/>
          <w:rFonts w:cstheme="majorHAnsi"/>
          <w:highlight w:val="cyan"/>
        </w:rPr>
        <w:t xml:space="preserve"> still shapes </w:t>
      </w:r>
      <w:r w:rsidRPr="0009309C">
        <w:rPr>
          <w:rStyle w:val="StyleUnderline"/>
          <w:rFonts w:cstheme="majorHAnsi"/>
        </w:rPr>
        <w:t xml:space="preserve">American </w:t>
      </w:r>
      <w:r w:rsidRPr="0009309C">
        <w:rPr>
          <w:rStyle w:val="StyleUnderline"/>
          <w:rFonts w:cstheme="majorHAnsi"/>
          <w:highlight w:val="cyan"/>
        </w:rPr>
        <w:t>thinking</w:t>
      </w:r>
      <w:r w:rsidRPr="0009309C">
        <w:rPr>
          <w:rStyle w:val="StyleUnderline"/>
          <w:rFonts w:cstheme="majorHAnsi"/>
        </w:rPr>
        <w:t xml:space="preserve"> and conditions the United States </w:t>
      </w:r>
      <w:r w:rsidRPr="0009309C">
        <w:rPr>
          <w:rStyle w:val="StyleUnderline"/>
          <w:rFonts w:cstheme="majorHAnsi"/>
          <w:highlight w:val="cyan"/>
        </w:rPr>
        <w:t xml:space="preserve">to expect </w:t>
      </w:r>
      <w:r w:rsidRPr="0009309C">
        <w:rPr>
          <w:rStyle w:val="Emphasis"/>
          <w:rFonts w:cstheme="majorHAnsi"/>
          <w:highlight w:val="cyan"/>
        </w:rPr>
        <w:t>extreme outcomes</w:t>
      </w:r>
      <w:r w:rsidRPr="0009309C">
        <w:rPr>
          <w:rStyle w:val="StyleUnderline"/>
          <w:rFonts w:cstheme="majorHAnsi"/>
          <w:highlight w:val="cyan"/>
        </w:rPr>
        <w:t>.</w:t>
      </w:r>
      <w:r w:rsidRPr="0009309C">
        <w:rPr>
          <w:rStyle w:val="StyleUnderline"/>
          <w:rFonts w:cstheme="majorHAnsi"/>
        </w:rPr>
        <w:t xml:space="preserve"> American thinking is </w:t>
      </w:r>
      <w:r w:rsidRPr="0009309C">
        <w:rPr>
          <w:rStyle w:val="StyleUnderline"/>
          <w:rFonts w:cstheme="majorHAnsi"/>
          <w:highlight w:val="cyan"/>
        </w:rPr>
        <w:t>also</w:t>
      </w:r>
      <w:r w:rsidRPr="0009309C">
        <w:rPr>
          <w:rStyle w:val="StyleUnderline"/>
          <w:rFonts w:cstheme="majorHAnsi"/>
        </w:rPr>
        <w:t xml:space="preserve"> shaped </w:t>
      </w:r>
      <w:r w:rsidRPr="0009309C">
        <w:rPr>
          <w:rStyle w:val="StyleUnderline"/>
          <w:rFonts w:cstheme="majorHAnsi"/>
          <w:highlight w:val="cyan"/>
        </w:rPr>
        <w:t>by</w:t>
      </w:r>
      <w:r w:rsidRPr="0009309C">
        <w:rPr>
          <w:rStyle w:val="StyleUnderline"/>
          <w:rFonts w:cstheme="majorHAnsi"/>
        </w:rPr>
        <w:t xml:space="preserve"> the experience of </w:t>
      </w:r>
      <w:r w:rsidRPr="0009309C">
        <w:rPr>
          <w:rStyle w:val="Emphasis"/>
          <w:rFonts w:cstheme="majorHAnsi"/>
          <w:highlight w:val="cyan"/>
        </w:rPr>
        <w:t>9/11</w:t>
      </w:r>
      <w:r w:rsidRPr="0009309C">
        <w:rPr>
          <w:rFonts w:cstheme="majorHAnsi"/>
          <w:sz w:val="12"/>
        </w:rPr>
        <w:t xml:space="preserve">, </w:t>
      </w:r>
      <w:r w:rsidRPr="0009309C">
        <w:rPr>
          <w:rStyle w:val="StyleUnderline"/>
          <w:rFonts w:cstheme="majorHAnsi"/>
        </w:rPr>
        <w:t>a wrenching attack that caught the United States by surprise</w:t>
      </w:r>
      <w:r w:rsidRPr="0009309C">
        <w:rPr>
          <w:rStyle w:val="StyleUnderline"/>
          <w:rFonts w:cstheme="majorHAnsi"/>
          <w:highlight w:val="cyan"/>
        </w:rPr>
        <w:t>.</w:t>
      </w:r>
      <w:r w:rsidRPr="0009309C">
        <w:rPr>
          <w:rStyle w:val="StyleUnderline"/>
          <w:rFonts w:cstheme="majorHAnsi"/>
        </w:rPr>
        <w:t xml:space="preserve"> </w:t>
      </w:r>
      <w:r w:rsidRPr="0009309C">
        <w:rPr>
          <w:rFonts w:cstheme="majorHAnsi"/>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69433009" w14:textId="77777777" w:rsidR="0009309C" w:rsidRPr="0009309C" w:rsidRDefault="0009309C" w:rsidP="0009309C"/>
    <w:p w14:paraId="5196A5A8" w14:textId="77777777" w:rsidR="0009309C" w:rsidRPr="0009309C" w:rsidRDefault="0009309C" w:rsidP="0009309C"/>
    <w:p w14:paraId="1B5DF673" w14:textId="77777777" w:rsidR="0009309C" w:rsidRPr="0009309C" w:rsidRDefault="0009309C" w:rsidP="0009309C">
      <w:pPr>
        <w:pStyle w:val="Heading4"/>
      </w:pPr>
      <w:r w:rsidRPr="0009309C">
        <w:t xml:space="preserve">The grid is safe. </w:t>
      </w:r>
    </w:p>
    <w:p w14:paraId="7EC45A23" w14:textId="77777777" w:rsidR="0009309C" w:rsidRPr="0009309C" w:rsidRDefault="0009309C" w:rsidP="0009309C">
      <w:pPr>
        <w:rPr>
          <w:rFonts w:cstheme="minorHAnsi"/>
        </w:rPr>
      </w:pPr>
      <w:r w:rsidRPr="0009309C">
        <w:rPr>
          <w:rStyle w:val="Style13ptBold"/>
          <w:rFonts w:cstheme="minorHAnsi"/>
        </w:rPr>
        <w:t>Larson 18</w:t>
      </w:r>
      <w:r w:rsidRPr="0009309C">
        <w:rPr>
          <w:rFonts w:cstheme="minorHAnsi"/>
        </w:rPr>
        <w:t xml:space="preserve"> Selena Larson, Cyber threat intelligence analyst at Dragos, Inc. [Threats to Electric Grid are Real; Widespread Blackouts are Not, 8-6-2018, https://dragos.com/blog/industry-news/threats-to-electric-grid-are-real-widespread-blackouts-are-not/]</w:t>
      </w:r>
    </w:p>
    <w:p w14:paraId="4DC2F20A" w14:textId="77777777" w:rsidR="0009309C" w:rsidRPr="0009309C" w:rsidRDefault="0009309C" w:rsidP="0009309C">
      <w:pPr>
        <w:rPr>
          <w:rFonts w:cstheme="minorHAnsi"/>
        </w:rPr>
      </w:pPr>
      <w:r w:rsidRPr="0009309C">
        <w:rPr>
          <w:rStyle w:val="Emphasis"/>
        </w:rPr>
        <w:t xml:space="preserve">The US electric </w:t>
      </w:r>
      <w:r w:rsidRPr="0009309C">
        <w:rPr>
          <w:rStyle w:val="Emphasis"/>
          <w:highlight w:val="cyan"/>
        </w:rPr>
        <w:t>grid</w:t>
      </w:r>
      <w:r w:rsidRPr="0009309C">
        <w:rPr>
          <w:rStyle w:val="StyleUnderline"/>
          <w:rFonts w:cstheme="minorHAnsi"/>
          <w:highlight w:val="cyan"/>
        </w:rPr>
        <w:t xml:space="preserve"> is not about to go down</w:t>
      </w:r>
      <w:r w:rsidRPr="0009309C">
        <w:rPr>
          <w:rFonts w:cstheme="minorHAnsi"/>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09309C">
        <w:rPr>
          <w:rStyle w:val="StyleUnderline"/>
          <w:rFonts w:cstheme="minorHAnsi"/>
        </w:rPr>
        <w:t>Threats</w:t>
      </w:r>
      <w:r w:rsidRPr="0009309C">
        <w:rPr>
          <w:rFonts w:cstheme="minorHAnsi"/>
        </w:rPr>
        <w:t xml:space="preserve"> against industrial sectors including electric utilities, oil and gas, and manufacturing </w:t>
      </w:r>
      <w:r w:rsidRPr="0009309C">
        <w:rPr>
          <w:rStyle w:val="StyleUnderline"/>
          <w:rFonts w:cstheme="minorHAnsi"/>
        </w:rPr>
        <w:t>are growing,</w:t>
      </w:r>
      <w:r w:rsidRPr="0009309C">
        <w:rPr>
          <w:rFonts w:cstheme="minorHAnsi"/>
        </w:rPr>
        <w:t xml:space="preserve"> and it’s reasonable for people to be concerned. </w:t>
      </w:r>
      <w:r w:rsidRPr="0009309C">
        <w:rPr>
          <w:rStyle w:val="StyleUnderline"/>
          <w:rFonts w:cstheme="minorHAnsi"/>
        </w:rPr>
        <w:t>But to say hackers</w:t>
      </w:r>
      <w:r w:rsidRPr="0009309C">
        <w:rPr>
          <w:rFonts w:cstheme="minorHAnsi"/>
        </w:rPr>
        <w:t xml:space="preserve"> have </w:t>
      </w:r>
      <w:r w:rsidRPr="0009309C">
        <w:rPr>
          <w:rStyle w:val="StyleUnderline"/>
          <w:rFonts w:cstheme="minorHAnsi"/>
        </w:rPr>
        <w:t>invaded the US electric grid and are prepared to cause blackouts is false</w:t>
      </w:r>
      <w:r w:rsidRPr="0009309C">
        <w:rPr>
          <w:rFonts w:cstheme="minorHAnsi"/>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09309C">
        <w:rPr>
          <w:rStyle w:val="StyleUnderline"/>
          <w:rFonts w:cstheme="minorHAnsi"/>
          <w:highlight w:val="cyan"/>
        </w:rPr>
        <w:t>groups</w:t>
      </w:r>
      <w:r w:rsidRPr="0009309C">
        <w:rPr>
          <w:rFonts w:cstheme="minorHAnsi"/>
        </w:rPr>
        <w:t xml:space="preserve"> focus on information gathering from industrial control system (ICS) networks and </w:t>
      </w:r>
      <w:r w:rsidRPr="0009309C">
        <w:rPr>
          <w:rStyle w:val="StyleUnderline"/>
          <w:rFonts w:cstheme="minorHAnsi"/>
          <w:highlight w:val="cyan"/>
        </w:rPr>
        <w:t>have not demonstrated</w:t>
      </w:r>
      <w:r w:rsidRPr="0009309C">
        <w:rPr>
          <w:rStyle w:val="StyleUnderline"/>
          <w:rFonts w:cstheme="minorHAnsi"/>
        </w:rPr>
        <w:t xml:space="preserve"> </w:t>
      </w:r>
      <w:r w:rsidRPr="0009309C">
        <w:rPr>
          <w:rStyle w:val="Emphasis"/>
        </w:rPr>
        <w:t xml:space="preserve">disruptive or damaging </w:t>
      </w:r>
      <w:r w:rsidRPr="0009309C">
        <w:rPr>
          <w:rStyle w:val="Emphasis"/>
          <w:highlight w:val="cyan"/>
        </w:rPr>
        <w:t>capabilities</w:t>
      </w:r>
      <w:r w:rsidRPr="0009309C">
        <w:rPr>
          <w:rFonts w:cstheme="minorHAnsi"/>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09309C">
        <w:rPr>
          <w:rStyle w:val="StyleUnderline"/>
          <w:rFonts w:cstheme="minorHAnsi"/>
        </w:rPr>
        <w:t>Adversaries</w:t>
      </w:r>
      <w:r w:rsidRPr="0009309C">
        <w:rPr>
          <w:rFonts w:cstheme="minorHAnsi"/>
        </w:rPr>
        <w:t xml:space="preserve"> have not placed “cyber implants” into the electric grid to cause blackouts; but they are </w:t>
      </w:r>
      <w:r w:rsidRPr="0009309C">
        <w:rPr>
          <w:rStyle w:val="StyleUnderline"/>
          <w:rFonts w:cstheme="minorHAnsi"/>
        </w:rPr>
        <w:t>infiltrating business networks</w:t>
      </w:r>
      <w:r w:rsidRPr="0009309C">
        <w:rPr>
          <w:rFonts w:cstheme="minorHAnsi"/>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09309C">
        <w:rPr>
          <w:rStyle w:val="StyleUnderline"/>
          <w:rFonts w:cstheme="minorHAnsi"/>
        </w:rPr>
        <w:t>but evidence</w:t>
      </w:r>
      <w:r w:rsidRPr="0009309C">
        <w:rPr>
          <w:rFonts w:cstheme="minorHAnsi"/>
        </w:rPr>
        <w:t xml:space="preserve"> to date </w:t>
      </w:r>
      <w:r w:rsidRPr="0009309C">
        <w:rPr>
          <w:rStyle w:val="StyleUnderline"/>
          <w:rFonts w:cstheme="minorHAnsi"/>
        </w:rPr>
        <w:t xml:space="preserve">does not support the claim that such an attack is imminent. </w:t>
      </w:r>
      <w:r w:rsidRPr="0009309C">
        <w:rPr>
          <w:rStyle w:val="Emphasis"/>
          <w:highlight w:val="cyan"/>
        </w:rPr>
        <w:t>The</w:t>
      </w:r>
      <w:r w:rsidRPr="0009309C">
        <w:rPr>
          <w:rStyle w:val="Emphasis"/>
        </w:rPr>
        <w:t xml:space="preserve"> US electric </w:t>
      </w:r>
      <w:r w:rsidRPr="0009309C">
        <w:rPr>
          <w:rStyle w:val="Emphasis"/>
          <w:highlight w:val="cyan"/>
        </w:rPr>
        <w:t>grid</w:t>
      </w:r>
      <w:r w:rsidRPr="0009309C">
        <w:rPr>
          <w:rStyle w:val="StyleUnderline"/>
          <w:rFonts w:cstheme="minorHAnsi"/>
          <w:highlight w:val="cyan"/>
        </w:rPr>
        <w:t xml:space="preserve"> is </w:t>
      </w:r>
      <w:r w:rsidRPr="0009309C">
        <w:rPr>
          <w:rStyle w:val="Emphasis"/>
          <w:rFonts w:cstheme="minorHAnsi"/>
          <w:highlight w:val="cyan"/>
        </w:rPr>
        <w:t>resilient</w:t>
      </w:r>
      <w:r w:rsidRPr="0009309C">
        <w:rPr>
          <w:rStyle w:val="StyleUnderline"/>
          <w:rFonts w:cstheme="minorHAnsi"/>
          <w:highlight w:val="cyan"/>
        </w:rPr>
        <w:t xml:space="preserve"> and </w:t>
      </w:r>
      <w:r w:rsidRPr="0009309C">
        <w:rPr>
          <w:rStyle w:val="Emphasis"/>
          <w:rFonts w:cstheme="minorHAnsi"/>
          <w:highlight w:val="cyan"/>
        </w:rPr>
        <w:t>segmented</w:t>
      </w:r>
      <w:r w:rsidRPr="0009309C">
        <w:rPr>
          <w:rFonts w:cstheme="minorHAnsi"/>
        </w:rPr>
        <w:t xml:space="preserve">, and </w:t>
      </w:r>
      <w:r w:rsidRPr="0009309C">
        <w:rPr>
          <w:rStyle w:val="StyleUnderline"/>
          <w:rFonts w:cstheme="minorHAnsi"/>
        </w:rPr>
        <w:t>although it makes an interesting plot to an action movie</w:t>
      </w:r>
      <w:r w:rsidRPr="0009309C">
        <w:rPr>
          <w:rFonts w:cstheme="minorHAnsi"/>
        </w:rPr>
        <w:t xml:space="preserve">, one or two strains of malware </w:t>
      </w:r>
      <w:r w:rsidRPr="0009309C">
        <w:rPr>
          <w:rStyle w:val="Emphasis"/>
          <w:highlight w:val="cyan"/>
        </w:rPr>
        <w:t>targeting</w:t>
      </w:r>
      <w:r w:rsidRPr="0009309C">
        <w:rPr>
          <w:rStyle w:val="Emphasis"/>
        </w:rPr>
        <w:t xml:space="preserve"> operational </w:t>
      </w:r>
      <w:r w:rsidRPr="0009309C">
        <w:rPr>
          <w:rStyle w:val="Emphasis"/>
          <w:highlight w:val="cyan"/>
        </w:rPr>
        <w:lastRenderedPageBreak/>
        <w:t>networks</w:t>
      </w:r>
      <w:r w:rsidRPr="0009309C">
        <w:rPr>
          <w:rStyle w:val="StyleUnderline"/>
          <w:rFonts w:cstheme="minorHAnsi"/>
          <w:highlight w:val="cyan"/>
        </w:rPr>
        <w:t xml:space="preserve"> </w:t>
      </w:r>
      <w:r w:rsidRPr="0009309C">
        <w:rPr>
          <w:rStyle w:val="StyleUnderline"/>
          <w:rFonts w:cstheme="minorHAnsi"/>
        </w:rPr>
        <w:t xml:space="preserve">would </w:t>
      </w:r>
      <w:r w:rsidRPr="0009309C">
        <w:rPr>
          <w:rStyle w:val="StyleUnderline"/>
          <w:rFonts w:cstheme="minorHAnsi"/>
          <w:highlight w:val="cyan"/>
        </w:rPr>
        <w:t>not cause</w:t>
      </w:r>
      <w:r w:rsidRPr="0009309C">
        <w:rPr>
          <w:rStyle w:val="StyleUnderline"/>
          <w:rFonts w:cstheme="minorHAnsi"/>
        </w:rPr>
        <w:t xml:space="preserve"> </w:t>
      </w:r>
      <w:r w:rsidRPr="0009309C">
        <w:rPr>
          <w:rStyle w:val="Emphasis"/>
          <w:rFonts w:cstheme="minorHAnsi"/>
        </w:rPr>
        <w:t xml:space="preserve">widespread </w:t>
      </w:r>
      <w:r w:rsidRPr="0009309C">
        <w:rPr>
          <w:rStyle w:val="Emphasis"/>
          <w:rFonts w:cstheme="minorHAnsi"/>
          <w:highlight w:val="cyan"/>
        </w:rPr>
        <w:t>blackouts</w:t>
      </w:r>
      <w:r w:rsidRPr="0009309C">
        <w:rPr>
          <w:rStyle w:val="StyleUnderline"/>
          <w:rFonts w:cstheme="minorHAnsi"/>
        </w:rPr>
        <w:t xml:space="preserve">. A destructive </w:t>
      </w:r>
      <w:r w:rsidRPr="0009309C">
        <w:rPr>
          <w:rStyle w:val="StyleUnderline"/>
          <w:rFonts w:cstheme="minorHAnsi"/>
          <w:highlight w:val="cyan"/>
        </w:rPr>
        <w:t xml:space="preserve">incident at one site </w:t>
      </w:r>
      <w:r w:rsidRPr="0009309C">
        <w:rPr>
          <w:rStyle w:val="StyleUnderline"/>
          <w:rFonts w:cstheme="minorHAnsi"/>
        </w:rPr>
        <w:t xml:space="preserve">would </w:t>
      </w:r>
      <w:r w:rsidRPr="0009309C">
        <w:rPr>
          <w:rStyle w:val="StyleUnderline"/>
          <w:rFonts w:cstheme="minorHAnsi"/>
          <w:highlight w:val="cyan"/>
        </w:rPr>
        <w:t>require</w:t>
      </w:r>
      <w:r w:rsidRPr="0009309C">
        <w:rPr>
          <w:rStyle w:val="StyleUnderline"/>
          <w:rFonts w:cstheme="minorHAnsi"/>
        </w:rPr>
        <w:t xml:space="preserve"> </w:t>
      </w:r>
      <w:r w:rsidRPr="0009309C">
        <w:rPr>
          <w:rStyle w:val="Emphasis"/>
          <w:rFonts w:cstheme="minorHAnsi"/>
        </w:rPr>
        <w:t>highly-</w:t>
      </w:r>
      <w:r w:rsidRPr="0009309C">
        <w:rPr>
          <w:rStyle w:val="Emphasis"/>
          <w:rFonts w:cstheme="minorHAnsi"/>
          <w:highlight w:val="cyan"/>
        </w:rPr>
        <w:t>tailored tools</w:t>
      </w:r>
      <w:r w:rsidRPr="0009309C">
        <w:rPr>
          <w:rFonts w:cstheme="minorHAnsi"/>
          <w:highlight w:val="cyan"/>
        </w:rPr>
        <w:t xml:space="preserve"> </w:t>
      </w:r>
      <w:r w:rsidRPr="0009309C">
        <w:rPr>
          <w:rStyle w:val="StyleUnderline"/>
          <w:rFonts w:cstheme="minorHAnsi"/>
          <w:highlight w:val="cyan"/>
        </w:rPr>
        <w:t xml:space="preserve">and </w:t>
      </w:r>
      <w:r w:rsidRPr="0009309C">
        <w:rPr>
          <w:rStyle w:val="Emphasis"/>
          <w:rFonts w:cstheme="minorHAnsi"/>
          <w:highlight w:val="cyan"/>
        </w:rPr>
        <w:t>operations</w:t>
      </w:r>
      <w:r w:rsidRPr="0009309C">
        <w:rPr>
          <w:rStyle w:val="StyleUnderline"/>
          <w:rFonts w:cstheme="minorHAnsi"/>
          <w:highlight w:val="cyan"/>
        </w:rPr>
        <w:t xml:space="preserve"> and would not</w:t>
      </w:r>
      <w:r w:rsidRPr="0009309C">
        <w:rPr>
          <w:rStyle w:val="StyleUnderline"/>
          <w:rFonts w:cstheme="minorHAnsi"/>
        </w:rPr>
        <w:t xml:space="preserve"> </w:t>
      </w:r>
      <w:r w:rsidRPr="0009309C">
        <w:rPr>
          <w:rStyle w:val="Emphasis"/>
          <w:rFonts w:cstheme="minorHAnsi"/>
        </w:rPr>
        <w:t xml:space="preserve">effectively </w:t>
      </w:r>
      <w:r w:rsidRPr="0009309C">
        <w:rPr>
          <w:rStyle w:val="Emphasis"/>
          <w:rFonts w:cstheme="minorHAnsi"/>
          <w:highlight w:val="cyan"/>
        </w:rPr>
        <w:t>scale</w:t>
      </w:r>
      <w:r w:rsidRPr="0009309C">
        <w:rPr>
          <w:rFonts w:cstheme="minorHAnsi"/>
        </w:rPr>
        <w:t xml:space="preserve">. </w:t>
      </w:r>
    </w:p>
    <w:p w14:paraId="4ACC5741" w14:textId="77777777" w:rsidR="0009309C" w:rsidRPr="0009309C" w:rsidRDefault="0009309C" w:rsidP="0009309C">
      <w:pPr>
        <w:rPr>
          <w:rFonts w:cstheme="minorHAnsi"/>
        </w:rPr>
      </w:pPr>
    </w:p>
    <w:p w14:paraId="1C3C287D" w14:textId="72FA98B6" w:rsidR="0009309C" w:rsidRPr="0009309C" w:rsidRDefault="0009309C" w:rsidP="0009309C">
      <w:pPr>
        <w:rPr>
          <w:rStyle w:val="Emphasis"/>
        </w:rPr>
      </w:pPr>
      <w:r w:rsidRPr="0009309C">
        <w:rPr>
          <w:rStyle w:val="Emphasis"/>
        </w:rPr>
        <w:t>MARKED</w:t>
      </w:r>
    </w:p>
    <w:p w14:paraId="4AEA0F03" w14:textId="77777777" w:rsidR="0009309C" w:rsidRPr="0009309C" w:rsidRDefault="0009309C" w:rsidP="0009309C">
      <w:pPr>
        <w:rPr>
          <w:rFonts w:cstheme="minorHAnsi"/>
        </w:rPr>
      </w:pPr>
    </w:p>
    <w:p w14:paraId="104ECA7F" w14:textId="77777777" w:rsidR="0009309C" w:rsidRPr="0009309C" w:rsidRDefault="0009309C" w:rsidP="0009309C">
      <w:pPr>
        <w:rPr>
          <w:rFonts w:cstheme="minorHAnsi"/>
        </w:rPr>
      </w:pPr>
      <w:r w:rsidRPr="0009309C">
        <w:rPr>
          <w:rFonts w:cstheme="minorHAnsi"/>
        </w:rPr>
        <w:t xml:space="preserve">Essentially, </w:t>
      </w:r>
      <w:r w:rsidRPr="0009309C">
        <w:rPr>
          <w:rStyle w:val="Emphasis"/>
          <w:rFonts w:cstheme="minorHAnsi"/>
          <w:highlight w:val="cyan"/>
        </w:rPr>
        <w:t>localized</w:t>
      </w:r>
      <w:r w:rsidRPr="0009309C">
        <w:rPr>
          <w:rStyle w:val="Emphasis"/>
          <w:rFonts w:cstheme="minorHAnsi"/>
        </w:rPr>
        <w:t xml:space="preserve"> impacts</w:t>
      </w:r>
      <w:r w:rsidRPr="0009309C">
        <w:rPr>
          <w:rStyle w:val="StyleUnderline"/>
          <w:rFonts w:cstheme="minorHAnsi"/>
        </w:rPr>
        <w:t xml:space="preserve"> </w:t>
      </w:r>
      <w:r w:rsidRPr="0009309C">
        <w:rPr>
          <w:rStyle w:val="StyleUnderline"/>
          <w:rFonts w:cstheme="minorHAnsi"/>
          <w:highlight w:val="cyan"/>
        </w:rPr>
        <w:t>are possible</w:t>
      </w:r>
      <w:r w:rsidRPr="0009309C">
        <w:rPr>
          <w:rFonts w:cstheme="minorHAnsi"/>
        </w:rPr>
        <w:t xml:space="preserve">, and asset owners and operators should work to defend their networks from intrusions such as those described by DHS. </w:t>
      </w:r>
      <w:r w:rsidRPr="0009309C">
        <w:rPr>
          <w:rStyle w:val="StyleUnderline"/>
          <w:rFonts w:cstheme="minorHAnsi"/>
          <w:highlight w:val="cyan"/>
        </w:rPr>
        <w:t>But scaling up</w:t>
      </w:r>
      <w:r w:rsidRPr="0009309C">
        <w:rPr>
          <w:rFonts w:cstheme="minorHAnsi"/>
        </w:rPr>
        <w:t xml:space="preserve"> from isolated events to widespread impacts </w:t>
      </w:r>
      <w:r w:rsidRPr="0009309C">
        <w:rPr>
          <w:rStyle w:val="StyleUnderline"/>
          <w:rFonts w:cstheme="minorHAnsi"/>
          <w:highlight w:val="cyan"/>
        </w:rPr>
        <w:t>is</w:t>
      </w:r>
      <w:r w:rsidRPr="0009309C">
        <w:rPr>
          <w:rStyle w:val="StyleUnderline"/>
          <w:rFonts w:cstheme="minorHAnsi"/>
        </w:rPr>
        <w:t xml:space="preserve"> </w:t>
      </w:r>
      <w:r w:rsidRPr="0009309C">
        <w:rPr>
          <w:rStyle w:val="Emphasis"/>
          <w:rFonts w:cstheme="minorHAnsi"/>
        </w:rPr>
        <w:t xml:space="preserve">highly </w:t>
      </w:r>
      <w:r w:rsidRPr="0009309C">
        <w:rPr>
          <w:rStyle w:val="Emphasis"/>
          <w:rFonts w:cstheme="minorHAnsi"/>
          <w:highlight w:val="cyan"/>
        </w:rPr>
        <w:t>unlikely</w:t>
      </w:r>
      <w:r w:rsidRPr="0009309C">
        <w:rPr>
          <w:rFonts w:cstheme="minorHAnsi"/>
        </w:rPr>
        <w:t>.</w:t>
      </w:r>
    </w:p>
    <w:p w14:paraId="39BB2CE6" w14:textId="77777777" w:rsidR="0009309C" w:rsidRPr="0009309C" w:rsidRDefault="0009309C" w:rsidP="0009309C">
      <w:pPr>
        <w:rPr>
          <w:rFonts w:cstheme="minorHAnsi"/>
        </w:rPr>
      </w:pPr>
    </w:p>
    <w:p w14:paraId="5CB64753" w14:textId="77777777" w:rsidR="0009309C" w:rsidRPr="0009309C" w:rsidRDefault="0009309C" w:rsidP="0009309C">
      <w:pPr>
        <w:pStyle w:val="Heading4"/>
      </w:pPr>
      <w:r w:rsidRPr="0009309C">
        <w:t xml:space="preserve">Internet fragmentation is </w:t>
      </w:r>
      <w:r w:rsidRPr="0009309C">
        <w:rPr>
          <w:u w:val="single"/>
        </w:rPr>
        <w:t>overhyped</w:t>
      </w:r>
      <w:r w:rsidRPr="0009309C">
        <w:t xml:space="preserve"> but </w:t>
      </w:r>
      <w:r w:rsidRPr="0009309C">
        <w:rPr>
          <w:u w:val="single"/>
        </w:rPr>
        <w:t>inevitable</w:t>
      </w:r>
      <w:r w:rsidRPr="0009309C">
        <w:t xml:space="preserve">. </w:t>
      </w:r>
    </w:p>
    <w:p w14:paraId="57DB17D6" w14:textId="77777777" w:rsidR="0009309C" w:rsidRPr="0009309C" w:rsidRDefault="0009309C" w:rsidP="0009309C">
      <w:r w:rsidRPr="0009309C">
        <w:rPr>
          <w:rStyle w:val="Style13ptBold"/>
        </w:rPr>
        <w:t>Bey 19</w:t>
      </w:r>
      <w:r w:rsidRPr="0009309C">
        <w:t xml:space="preserve"> Matthew Bey, energy and technology analyst for Stratfor. [The Age of Splinternet: The Inevitable Fracturing of the Internet, 4-25-2019, https://worldview.stratfor.com/article/age-splinternet-inevitable-fracturing-internet-data-privacy-tech]</w:t>
      </w:r>
    </w:p>
    <w:p w14:paraId="38254488" w14:textId="12C16898" w:rsidR="0009309C" w:rsidRPr="0009309C" w:rsidRDefault="0009309C" w:rsidP="0009309C">
      <w:r w:rsidRPr="0009309C">
        <w:t xml:space="preserve">The end result is that the next 25 years of internet regulation and changing guidelines about how information flows across boundaries will be far more complicated than the previous 25. </w:t>
      </w:r>
      <w:r w:rsidRPr="0009309C">
        <w:rPr>
          <w:rStyle w:val="StyleUnderline"/>
        </w:rPr>
        <w:t xml:space="preserve">The </w:t>
      </w:r>
      <w:r w:rsidRPr="0009309C">
        <w:rPr>
          <w:rStyle w:val="StyleUnderline"/>
          <w:highlight w:val="cyan"/>
        </w:rPr>
        <w:t>extreme version</w:t>
      </w:r>
      <w:r w:rsidRPr="0009309C">
        <w:rPr>
          <w:rStyle w:val="StyleUnderline"/>
        </w:rPr>
        <w:t xml:space="preserve"> of the splinternet</w:t>
      </w:r>
      <w:r w:rsidRPr="0009309C">
        <w:t xml:space="preserve">, in which every country creates its own internet with limited connections to the global internet, </w:t>
      </w:r>
      <w:r w:rsidRPr="0009309C">
        <w:rPr>
          <w:rStyle w:val="StyleUnderline"/>
          <w:highlight w:val="cyan"/>
        </w:rPr>
        <w:t xml:space="preserve">is </w:t>
      </w:r>
      <w:r w:rsidRPr="0009309C">
        <w:rPr>
          <w:rStyle w:val="Emphasis"/>
          <w:highlight w:val="cyan"/>
        </w:rPr>
        <w:t>unlikely</w:t>
      </w:r>
      <w:r w:rsidRPr="0009309C">
        <w:rPr>
          <w:rStyle w:val="StyleUnderline"/>
          <w:highlight w:val="cyan"/>
        </w:rPr>
        <w:t xml:space="preserve"> to </w:t>
      </w:r>
      <w:r w:rsidRPr="0009309C">
        <w:rPr>
          <w:rStyle w:val="Emphasis"/>
          <w:highlight w:val="cyan"/>
        </w:rPr>
        <w:t>come to pass</w:t>
      </w:r>
      <w:r w:rsidRPr="0009309C">
        <w:rPr>
          <w:rStyle w:val="StyleUnderline"/>
        </w:rPr>
        <w:t xml:space="preserve">. The </w:t>
      </w:r>
      <w:r w:rsidRPr="0009309C">
        <w:rPr>
          <w:rStyle w:val="StyleUnderline"/>
          <w:highlight w:val="cyan"/>
        </w:rPr>
        <w:t>requirements</w:t>
      </w:r>
      <w:r w:rsidRPr="0009309C">
        <w:rPr>
          <w:rStyle w:val="StyleUnderline"/>
        </w:rPr>
        <w:t xml:space="preserve"> of a modern economy</w:t>
      </w:r>
      <w:r w:rsidRPr="0009309C">
        <w:t xml:space="preserve"> simply </w:t>
      </w:r>
      <w:r w:rsidRPr="0009309C">
        <w:rPr>
          <w:rStyle w:val="StyleUnderline"/>
          <w:highlight w:val="cyan"/>
        </w:rPr>
        <w:t>won't allow</w:t>
      </w:r>
      <w:r w:rsidRPr="0009309C">
        <w:rPr>
          <w:rStyle w:val="StyleUnderline"/>
        </w:rPr>
        <w:t xml:space="preserve"> that </w:t>
      </w:r>
      <w:r w:rsidRPr="0009309C">
        <w:rPr>
          <w:rStyle w:val="StyleUnderline"/>
          <w:highlight w:val="cyan"/>
        </w:rPr>
        <w:t>eventuality</w:t>
      </w:r>
      <w:r w:rsidRPr="0009309C">
        <w:t xml:space="preserve">. Instead, </w:t>
      </w:r>
      <w:r w:rsidRPr="0009309C">
        <w:rPr>
          <w:rStyle w:val="StyleUnderline"/>
          <w:highlight w:val="cyan"/>
        </w:rPr>
        <w:t>companies will</w:t>
      </w:r>
      <w:r w:rsidRPr="0009309C">
        <w:rPr>
          <w:rStyle w:val="StyleUnderline"/>
        </w:rPr>
        <w:t xml:space="preserve"> be required to </w:t>
      </w:r>
      <w:r w:rsidRPr="0009309C">
        <w:rPr>
          <w:rStyle w:val="StyleUnderline"/>
          <w:highlight w:val="cyan"/>
        </w:rPr>
        <w:t>jump through</w:t>
      </w:r>
      <w:r w:rsidRPr="0009309C">
        <w:rPr>
          <w:rStyle w:val="StyleUnderline"/>
        </w:rPr>
        <w:t xml:space="preserve"> </w:t>
      </w:r>
      <w:r w:rsidRPr="0009309C">
        <w:rPr>
          <w:rStyle w:val="Emphasis"/>
        </w:rPr>
        <w:t xml:space="preserve">increasingly </w:t>
      </w:r>
      <w:r w:rsidRPr="0009309C">
        <w:rPr>
          <w:rStyle w:val="Emphasis"/>
          <w:highlight w:val="cyan"/>
        </w:rPr>
        <w:t>more hoops</w:t>
      </w:r>
      <w:r w:rsidRPr="0009309C">
        <w:t xml:space="preserve">, and domestic demands for local ownership or data regulation will grow steadily. Corporate </w:t>
      </w:r>
      <w:r w:rsidRPr="0009309C">
        <w:rPr>
          <w:rStyle w:val="StyleUnderline"/>
          <w:highlight w:val="cyan"/>
        </w:rPr>
        <w:t>America will</w:t>
      </w:r>
      <w:r w:rsidRPr="0009309C">
        <w:t xml:space="preserve"> still demand an open internet for all — even making massive investments in satellite technology to try to do so — but it will </w:t>
      </w:r>
      <w:r w:rsidRPr="0009309C">
        <w:rPr>
          <w:rStyle w:val="StyleUnderline"/>
          <w:highlight w:val="cyan"/>
        </w:rPr>
        <w:t>not</w:t>
      </w:r>
      <w:r w:rsidRPr="0009309C">
        <w:rPr>
          <w:rStyle w:val="StyleUnderline"/>
        </w:rPr>
        <w:t xml:space="preserve"> be able to </w:t>
      </w:r>
      <w:r w:rsidRPr="0009309C">
        <w:rPr>
          <w:rStyle w:val="StyleUnderline"/>
          <w:highlight w:val="cyan"/>
        </w:rPr>
        <w:t xml:space="preserve">prevent </w:t>
      </w:r>
      <w:r w:rsidRPr="0009309C">
        <w:rPr>
          <w:rStyle w:val="Emphasis"/>
          <w:highlight w:val="cyan"/>
        </w:rPr>
        <w:t>the inevitable</w:t>
      </w:r>
      <w:r w:rsidRPr="0009309C">
        <w:t>.</w:t>
      </w:r>
    </w:p>
    <w:p w14:paraId="042D19D2" w14:textId="627A6DF2" w:rsidR="00E42E4C" w:rsidRPr="0009309C" w:rsidRDefault="00E42E4C" w:rsidP="00F601E6"/>
    <w:p w14:paraId="0DD8B927" w14:textId="00CC9BDD" w:rsidR="0009309C" w:rsidRPr="0009309C" w:rsidRDefault="0009309C" w:rsidP="0009309C">
      <w:pPr>
        <w:pStyle w:val="Heading1"/>
      </w:pPr>
      <w:r w:rsidRPr="0009309C">
        <w:lastRenderedPageBreak/>
        <w:t>2NC</w:t>
      </w:r>
    </w:p>
    <w:p w14:paraId="169647D6" w14:textId="3F8EC077" w:rsidR="0009309C" w:rsidRPr="0009309C" w:rsidRDefault="0009309C" w:rsidP="0009309C">
      <w:pPr>
        <w:pStyle w:val="Heading2"/>
      </w:pPr>
      <w:r w:rsidRPr="0009309C">
        <w:lastRenderedPageBreak/>
        <w:t>Adv CP</w:t>
      </w:r>
    </w:p>
    <w:p w14:paraId="1E4E8D5F" w14:textId="77777777" w:rsidR="0009309C" w:rsidRPr="0009309C" w:rsidRDefault="0009309C" w:rsidP="0009309C">
      <w:pPr>
        <w:pStyle w:val="Heading4"/>
      </w:pPr>
      <w:r w:rsidRPr="0009309C">
        <w:t>2---“</w:t>
      </w:r>
      <w:r w:rsidRPr="0009309C">
        <w:rPr>
          <w:u w:val="single"/>
        </w:rPr>
        <w:t>Do both</w:t>
      </w:r>
      <w:r w:rsidRPr="0009309C">
        <w:t xml:space="preserve">” is antitrust duplication---the </w:t>
      </w:r>
      <w:r w:rsidRPr="0009309C">
        <w:rPr>
          <w:u w:val="single"/>
        </w:rPr>
        <w:t>disputes</w:t>
      </w:r>
      <w:r w:rsidRPr="0009309C">
        <w:t xml:space="preserve"> collapse </w:t>
      </w:r>
      <w:r w:rsidRPr="0009309C">
        <w:rPr>
          <w:u w:val="single"/>
        </w:rPr>
        <w:t>resources</w:t>
      </w:r>
      <w:r w:rsidRPr="0009309C">
        <w:t xml:space="preserve">, </w:t>
      </w:r>
      <w:r w:rsidRPr="0009309C">
        <w:rPr>
          <w:u w:val="single"/>
        </w:rPr>
        <w:t>effectiveness</w:t>
      </w:r>
      <w:r w:rsidRPr="0009309C">
        <w:t xml:space="preserve">, and </w:t>
      </w:r>
      <w:r w:rsidRPr="0009309C">
        <w:rPr>
          <w:u w:val="single"/>
        </w:rPr>
        <w:t>signaling</w:t>
      </w:r>
    </w:p>
    <w:p w14:paraId="46924AEE" w14:textId="77777777" w:rsidR="0009309C" w:rsidRPr="0009309C" w:rsidRDefault="0009309C" w:rsidP="0009309C">
      <w:r w:rsidRPr="0009309C">
        <w:t xml:space="preserve">Carl W. </w:t>
      </w:r>
      <w:r w:rsidRPr="0009309C">
        <w:rPr>
          <w:rStyle w:val="Style13ptBold"/>
        </w:rPr>
        <w:t>Hittinger and</w:t>
      </w:r>
      <w:r w:rsidRPr="0009309C">
        <w:t xml:space="preserve"> Tyson Y. </w:t>
      </w:r>
      <w:r w:rsidRPr="0009309C">
        <w:rPr>
          <w:rStyle w:val="Style13ptBold"/>
        </w:rPr>
        <w:t>Herrold 19</w:t>
      </w:r>
      <w:r w:rsidRPr="0009309C">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755168FF" w14:textId="77777777" w:rsidR="0009309C" w:rsidRPr="0009309C" w:rsidRDefault="0009309C" w:rsidP="0009309C">
      <w:pPr>
        <w:rPr>
          <w:sz w:val="16"/>
        </w:rPr>
      </w:pPr>
      <w:r w:rsidRPr="0009309C">
        <w:rPr>
          <w:rStyle w:val="StyleUnderline"/>
          <w:highlight w:val="cyan"/>
        </w:rPr>
        <w:t>Disputes</w:t>
      </w:r>
      <w:r w:rsidRPr="0009309C">
        <w:rPr>
          <w:sz w:val="16"/>
          <w:highlight w:val="cyan"/>
        </w:rPr>
        <w:t xml:space="preserve"> </w:t>
      </w:r>
      <w:r w:rsidRPr="0009309C">
        <w:rPr>
          <w:sz w:val="16"/>
        </w:rPr>
        <w:t xml:space="preserve">over clearance can </w:t>
      </w:r>
      <w:r w:rsidRPr="0009309C">
        <w:rPr>
          <w:rStyle w:val="Emphasis"/>
          <w:highlight w:val="cyan"/>
        </w:rPr>
        <w:t xml:space="preserve">have </w:t>
      </w:r>
      <w:r w:rsidRPr="0009309C">
        <w:rPr>
          <w:rStyle w:val="Emphasis"/>
        </w:rPr>
        <w:t xml:space="preserve">tangible </w:t>
      </w:r>
      <w:r w:rsidRPr="0009309C">
        <w:rPr>
          <w:rStyle w:val="Emphasis"/>
          <w:highlight w:val="cyan"/>
        </w:rPr>
        <w:t>adverse effects</w:t>
      </w:r>
      <w:r w:rsidRPr="0009309C">
        <w:rPr>
          <w:rStyle w:val="StyleUnderline"/>
          <w:highlight w:val="cyan"/>
        </w:rPr>
        <w:t xml:space="preserve"> on </w:t>
      </w:r>
      <w:r w:rsidRPr="0009309C">
        <w:rPr>
          <w:rStyle w:val="Emphasis"/>
          <w:highlight w:val="cyan"/>
        </w:rPr>
        <w:t>enforcement</w:t>
      </w:r>
      <w:r w:rsidRPr="0009309C">
        <w:rPr>
          <w:sz w:val="16"/>
        </w:rPr>
        <w:t xml:space="preserve">. First, some have commented that </w:t>
      </w:r>
      <w:r w:rsidRPr="0009309C">
        <w:rPr>
          <w:rStyle w:val="StyleUnderline"/>
          <w:highlight w:val="cyan"/>
        </w:rPr>
        <w:t>delays</w:t>
      </w:r>
      <w:r w:rsidRPr="0009309C">
        <w:rPr>
          <w:sz w:val="16"/>
        </w:rPr>
        <w:t xml:space="preserve"> caused by clearance disputes </w:t>
      </w:r>
      <w:r w:rsidRPr="0009309C">
        <w:rPr>
          <w:rStyle w:val="StyleUnderline"/>
        </w:rPr>
        <w:t xml:space="preserve">can </w:t>
      </w:r>
      <w:r w:rsidRPr="0009309C">
        <w:rPr>
          <w:rStyle w:val="StyleUnderline"/>
          <w:highlight w:val="cyan"/>
        </w:rPr>
        <w:t>narrow</w:t>
      </w:r>
      <w:r w:rsidRPr="0009309C">
        <w:rPr>
          <w:rStyle w:val="StyleUnderline"/>
        </w:rPr>
        <w:t xml:space="preserve"> the efficacy of </w:t>
      </w:r>
      <w:r w:rsidRPr="0009309C">
        <w:rPr>
          <w:rStyle w:val="StyleUnderline"/>
          <w:highlight w:val="cyan"/>
        </w:rPr>
        <w:t>remedial options</w:t>
      </w:r>
      <w:r w:rsidRPr="0009309C">
        <w:rPr>
          <w:rStyle w:val="StyleUnderline"/>
        </w:rPr>
        <w:t>, particularly with mergers</w:t>
      </w:r>
      <w:r w:rsidRPr="0009309C">
        <w:rPr>
          <w:sz w:val="16"/>
        </w:rPr>
        <w:t xml:space="preserve">. As Sen. Richard Blumenthal has commented, “The Big Tech </w:t>
      </w:r>
      <w:r w:rsidRPr="0009309C">
        <w:rPr>
          <w:rStyle w:val="StyleUnderline"/>
        </w:rPr>
        <w:t>companies are not waiting for the agencies to finish their cases.</w:t>
      </w:r>
      <w:r w:rsidRPr="0009309C">
        <w:rPr>
          <w:sz w:val="16"/>
        </w:rPr>
        <w:t xml:space="preserve"> </w:t>
      </w:r>
      <w:r w:rsidRPr="0009309C">
        <w:rPr>
          <w:rStyle w:val="StyleUnderline"/>
        </w:rPr>
        <w:t xml:space="preserve">They are structuring their companies so that you </w:t>
      </w:r>
      <w:r w:rsidRPr="0009309C">
        <w:rPr>
          <w:rStyle w:val="StyleUnderline"/>
          <w:highlight w:val="cyan"/>
        </w:rPr>
        <w:t>can’t unscramble the egg</w:t>
      </w:r>
      <w:r w:rsidRPr="0009309C">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4F35E4FD" w14:textId="77777777" w:rsidR="0009309C" w:rsidRPr="0009309C" w:rsidRDefault="0009309C" w:rsidP="0009309C">
      <w:pPr>
        <w:rPr>
          <w:sz w:val="16"/>
        </w:rPr>
      </w:pPr>
      <w:r w:rsidRPr="0009309C">
        <w:rPr>
          <w:sz w:val="16"/>
        </w:rPr>
        <w:t xml:space="preserve">Second, </w:t>
      </w:r>
      <w:r w:rsidRPr="0009309C">
        <w:rPr>
          <w:rStyle w:val="StyleUnderline"/>
        </w:rPr>
        <w:t>disputes</w:t>
      </w:r>
      <w:r w:rsidRPr="0009309C">
        <w:rPr>
          <w:sz w:val="16"/>
        </w:rPr>
        <w:t xml:space="preserve"> over clearance </w:t>
      </w:r>
      <w:r w:rsidRPr="0009309C">
        <w:rPr>
          <w:rStyle w:val="StyleUnderline"/>
        </w:rPr>
        <w:t>and</w:t>
      </w:r>
      <w:r w:rsidRPr="0009309C">
        <w:rPr>
          <w:sz w:val="16"/>
        </w:rPr>
        <w:t xml:space="preserve">, more so, </w:t>
      </w:r>
      <w:r w:rsidRPr="0009309C">
        <w:rPr>
          <w:rStyle w:val="Emphasis"/>
          <w:highlight w:val="cyan"/>
        </w:rPr>
        <w:t>duplicative investigations waste</w:t>
      </w:r>
      <w:r w:rsidRPr="0009309C">
        <w:rPr>
          <w:rStyle w:val="Emphasis"/>
        </w:rPr>
        <w:t xml:space="preserve"> agency </w:t>
      </w:r>
      <w:r w:rsidRPr="0009309C">
        <w:rPr>
          <w:rStyle w:val="Emphasis"/>
          <w:highlight w:val="cyan"/>
        </w:rPr>
        <w:t>resources</w:t>
      </w:r>
      <w:r w:rsidRPr="0009309C">
        <w:rPr>
          <w:rStyle w:val="Emphasis"/>
        </w:rPr>
        <w:t xml:space="preserve">, threaten to </w:t>
      </w:r>
      <w:r w:rsidRPr="0009309C">
        <w:rPr>
          <w:rStyle w:val="Emphasis"/>
          <w:highlight w:val="cyan"/>
        </w:rPr>
        <w:t>blunt</w:t>
      </w:r>
      <w:r w:rsidRPr="0009309C">
        <w:rPr>
          <w:rStyle w:val="Emphasis"/>
        </w:rPr>
        <w:t xml:space="preserve"> their </w:t>
      </w:r>
      <w:r w:rsidRPr="0009309C">
        <w:rPr>
          <w:rStyle w:val="Emphasis"/>
          <w:highlight w:val="cyan"/>
        </w:rPr>
        <w:t>effectiveness, and</w:t>
      </w:r>
      <w:r w:rsidRPr="0009309C">
        <w:rPr>
          <w:rStyle w:val="Emphasis"/>
        </w:rPr>
        <w:t xml:space="preserve"> can </w:t>
      </w:r>
      <w:r w:rsidRPr="0009309C">
        <w:rPr>
          <w:rStyle w:val="Emphasis"/>
          <w:highlight w:val="cyan"/>
        </w:rPr>
        <w:t xml:space="preserve">lead to inconsistent and confusing </w:t>
      </w:r>
      <w:r w:rsidRPr="0009309C">
        <w:rPr>
          <w:rStyle w:val="Emphasis"/>
        </w:rPr>
        <w:t xml:space="preserve">governmental </w:t>
      </w:r>
      <w:r w:rsidRPr="0009309C">
        <w:rPr>
          <w:rStyle w:val="Emphasis"/>
          <w:highlight w:val="cyan"/>
        </w:rPr>
        <w:t>positions</w:t>
      </w:r>
      <w:r w:rsidRPr="0009309C">
        <w:rPr>
          <w:rStyle w:val="Emphasis"/>
        </w:rPr>
        <w:t>.</w:t>
      </w:r>
      <w:r w:rsidRPr="0009309C">
        <w:rPr>
          <w:sz w:val="16"/>
        </w:rPr>
        <w:t xml:space="preserve"> In the Sept. 17 oversight hearing, </w:t>
      </w:r>
      <w:r w:rsidRPr="0009309C">
        <w:rPr>
          <w:rStyle w:val="StyleUnderline"/>
        </w:rPr>
        <w:t>Simons and Delrahim were both criticized for requesting an increase in funding</w:t>
      </w:r>
      <w:r w:rsidRPr="0009309C">
        <w:rPr>
          <w:sz w:val="16"/>
        </w:rPr>
        <w:t xml:space="preserve">: “As you both acknowledged, both of you could use, and desperately need, more resources. That being the case, </w:t>
      </w:r>
      <w:r w:rsidRPr="0009309C">
        <w:rPr>
          <w:rStyle w:val="StyleUnderline"/>
          <w:highlight w:val="cyan"/>
        </w:rPr>
        <w:t xml:space="preserve">it makes </w:t>
      </w:r>
      <w:r w:rsidRPr="0009309C">
        <w:rPr>
          <w:rStyle w:val="Emphasis"/>
          <w:highlight w:val="cyan"/>
        </w:rPr>
        <w:t>no sense</w:t>
      </w:r>
      <w:r w:rsidRPr="0009309C">
        <w:rPr>
          <w:sz w:val="16"/>
        </w:rPr>
        <w:t xml:space="preserve"> to me </w:t>
      </w:r>
      <w:r w:rsidRPr="0009309C">
        <w:rPr>
          <w:rStyle w:val="Emphasis"/>
          <w:highlight w:val="cyan"/>
        </w:rPr>
        <w:t>that we should have duplication</w:t>
      </w:r>
      <w:r w:rsidRPr="0009309C">
        <w:rPr>
          <w:rStyle w:val="Emphasis"/>
        </w:rPr>
        <w:t xml:space="preserve"> of effort</w:t>
      </w:r>
      <w:r w:rsidRPr="0009309C">
        <w:rPr>
          <w:rStyle w:val="StyleUnderline"/>
        </w:rPr>
        <w:t xml:space="preserve">, when </w:t>
      </w:r>
      <w:r w:rsidRPr="0009309C">
        <w:rPr>
          <w:rStyle w:val="StyleUnderline"/>
          <w:highlight w:val="cyan"/>
        </w:rPr>
        <w:t xml:space="preserve">that </w:t>
      </w:r>
      <w:r w:rsidRPr="0009309C">
        <w:rPr>
          <w:rStyle w:val="StyleUnderline"/>
        </w:rPr>
        <w:t xml:space="preserve">has a tendency </w:t>
      </w:r>
      <w:r w:rsidRPr="0009309C">
        <w:rPr>
          <w:rStyle w:val="StyleUnderline"/>
          <w:highlight w:val="cyan"/>
        </w:rPr>
        <w:t xml:space="preserve">inevitably </w:t>
      </w:r>
      <w:r w:rsidRPr="0009309C">
        <w:rPr>
          <w:rStyle w:val="StyleUnderline"/>
        </w:rPr>
        <w:t xml:space="preserve">to </w:t>
      </w:r>
      <w:r w:rsidRPr="0009309C">
        <w:rPr>
          <w:rStyle w:val="Emphasis"/>
          <w:highlight w:val="cyan"/>
        </w:rPr>
        <w:t xml:space="preserve">undermine </w:t>
      </w:r>
      <w:r w:rsidRPr="0009309C">
        <w:rPr>
          <w:rStyle w:val="Emphasis"/>
        </w:rPr>
        <w:t xml:space="preserve">the </w:t>
      </w:r>
      <w:r w:rsidRPr="0009309C">
        <w:rPr>
          <w:rStyle w:val="Emphasis"/>
          <w:highlight w:val="cyan"/>
        </w:rPr>
        <w:t>effectiveness</w:t>
      </w:r>
      <w:r w:rsidRPr="0009309C">
        <w:rPr>
          <w:rStyle w:val="StyleUnderline"/>
          <w:highlight w:val="cyan"/>
        </w:rPr>
        <w:t xml:space="preserve"> </w:t>
      </w:r>
      <w:r w:rsidRPr="0009309C">
        <w:rPr>
          <w:rStyle w:val="StyleUnderline"/>
        </w:rPr>
        <w:t xml:space="preserve">of what you’re doing.” </w:t>
      </w:r>
      <w:r w:rsidRPr="0009309C">
        <w:rPr>
          <w:rStyle w:val="StyleUnderline"/>
          <w:highlight w:val="cyan"/>
        </w:rPr>
        <w:t xml:space="preserve">Duplicative investigations </w:t>
      </w:r>
      <w:r w:rsidRPr="0009309C">
        <w:rPr>
          <w:rStyle w:val="Emphasis"/>
          <w:highlight w:val="cyan"/>
        </w:rPr>
        <w:t>dilute</w:t>
      </w:r>
      <w:r w:rsidRPr="0009309C">
        <w:rPr>
          <w:rStyle w:val="Emphasis"/>
        </w:rPr>
        <w:t xml:space="preserve"> the </w:t>
      </w:r>
      <w:r w:rsidRPr="0009309C">
        <w:rPr>
          <w:rStyle w:val="Emphasis"/>
          <w:highlight w:val="cyan"/>
        </w:rPr>
        <w:t>specialization</w:t>
      </w:r>
      <w:r w:rsidRPr="0009309C">
        <w:rPr>
          <w:sz w:val="16"/>
        </w:rPr>
        <w:t xml:space="preserve"> that is a principal goal of the agencies’ clearance agreement </w:t>
      </w:r>
      <w:r w:rsidRPr="0009309C">
        <w:rPr>
          <w:rStyle w:val="StyleUnderline"/>
        </w:rPr>
        <w:t xml:space="preserve">and raise the risk that </w:t>
      </w:r>
      <w:r w:rsidRPr="0009309C">
        <w:rPr>
          <w:rStyle w:val="StyleUnderline"/>
          <w:highlight w:val="cyan"/>
        </w:rPr>
        <w:t>one agency will</w:t>
      </w:r>
      <w:r w:rsidRPr="0009309C">
        <w:rPr>
          <w:rStyle w:val="StyleUnderline"/>
        </w:rPr>
        <w:t xml:space="preserve"> take legal positions that </w:t>
      </w:r>
      <w:r w:rsidRPr="0009309C">
        <w:rPr>
          <w:rStyle w:val="Emphasis"/>
          <w:highlight w:val="cyan"/>
        </w:rPr>
        <w:t>undercut the other</w:t>
      </w:r>
      <w:r w:rsidRPr="0009309C">
        <w:rPr>
          <w:sz w:val="16"/>
        </w:rPr>
        <w:t xml:space="preserve">. No doubt the DOJ’s amicus brief in the Qualcomm case influenced the U.S. Court of Appeals for the Ninth Circuit’s decision to issue a stay pending appeal. </w:t>
      </w:r>
    </w:p>
    <w:p w14:paraId="619E9C8B" w14:textId="77777777" w:rsidR="0009309C" w:rsidRPr="0009309C" w:rsidRDefault="0009309C" w:rsidP="0009309C">
      <w:pPr>
        <w:rPr>
          <w:sz w:val="16"/>
        </w:rPr>
      </w:pPr>
      <w:r w:rsidRPr="0009309C">
        <w:rPr>
          <w:sz w:val="16"/>
        </w:rPr>
        <w:t xml:space="preserve">So how will the FTC and DOJ resolve their latest turf war? Perhaps they will revisit their clearance agreement and decide to </w:t>
      </w:r>
      <w:r w:rsidRPr="0009309C">
        <w:rPr>
          <w:rStyle w:val="StyleUnderline"/>
        </w:rPr>
        <w:t>split</w:t>
      </w:r>
      <w:r w:rsidRPr="0009309C">
        <w:rPr>
          <w:sz w:val="16"/>
        </w:rPr>
        <w:t xml:space="preserve"> their authority by company or the business practice being investigated, based on prior agency experience, rather than by industry as Appendix A currently does. Or </w:t>
      </w:r>
      <w:r w:rsidRPr="0009309C">
        <w:rPr>
          <w:rStyle w:val="StyleUnderline"/>
        </w:rPr>
        <w:t xml:space="preserve">maybe Congress will decide to </w:t>
      </w:r>
      <w:r w:rsidRPr="0009309C">
        <w:rPr>
          <w:rStyle w:val="Emphasis"/>
        </w:rPr>
        <w:t>consolidate</w:t>
      </w:r>
      <w:r w:rsidRPr="0009309C">
        <w:rPr>
          <w:sz w:val="16"/>
        </w:rPr>
        <w:t xml:space="preserve"> civil </w:t>
      </w:r>
      <w:r w:rsidRPr="0009309C">
        <w:rPr>
          <w:rStyle w:val="Emphasis"/>
        </w:rPr>
        <w:t>antitrust</w:t>
      </w:r>
      <w:r w:rsidRPr="0009309C">
        <w:rPr>
          <w:sz w:val="16"/>
        </w:rPr>
        <w:t xml:space="preserve"> enforcement jurisdiction under one agency. That seems like a long shot considering the political implications. However, during the Senate’s antitrust oversight hearing, Sen. Josh </w:t>
      </w:r>
      <w:r w:rsidRPr="0009309C">
        <w:rPr>
          <w:rStyle w:val="StyleUnderline"/>
          <w:highlight w:val="cyan"/>
        </w:rPr>
        <w:t>Hawley proposed “cleaning up</w:t>
      </w:r>
      <w:r w:rsidRPr="0009309C">
        <w:rPr>
          <w:rStyle w:val="StyleUnderline"/>
        </w:rPr>
        <w:t xml:space="preserve"> the </w:t>
      </w:r>
      <w:r w:rsidRPr="0009309C">
        <w:rPr>
          <w:rStyle w:val="Emphasis"/>
          <w:highlight w:val="cyan"/>
        </w:rPr>
        <w:t>overlap in jurisdiction</w:t>
      </w:r>
      <w:r w:rsidRPr="0009309C">
        <w:rPr>
          <w:sz w:val="16"/>
        </w:rPr>
        <w:t xml:space="preserve"> by removing it from one agency” and “clearly designating enforcement authority to one agency.” One thing is sure—</w:t>
      </w:r>
      <w:r w:rsidRPr="0009309C">
        <w:rPr>
          <w:rStyle w:val="StyleUnderline"/>
        </w:rPr>
        <w:t xml:space="preserve">the agencies should </w:t>
      </w:r>
      <w:r w:rsidRPr="0009309C">
        <w:rPr>
          <w:rStyle w:val="StyleUnderline"/>
          <w:highlight w:val="cyan"/>
        </w:rPr>
        <w:t xml:space="preserve">not </w:t>
      </w:r>
      <w:r w:rsidRPr="0009309C">
        <w:rPr>
          <w:rStyle w:val="StyleUnderline"/>
        </w:rPr>
        <w:t xml:space="preserve">be </w:t>
      </w:r>
      <w:r w:rsidRPr="0009309C">
        <w:rPr>
          <w:rStyle w:val="Emphasis"/>
          <w:highlight w:val="cyan"/>
        </w:rPr>
        <w:t>duplicating</w:t>
      </w:r>
      <w:r w:rsidRPr="0009309C">
        <w:rPr>
          <w:sz w:val="16"/>
          <w:highlight w:val="cyan"/>
        </w:rPr>
        <w:t xml:space="preserve"> </w:t>
      </w:r>
      <w:r w:rsidRPr="0009309C">
        <w:rPr>
          <w:sz w:val="16"/>
        </w:rPr>
        <w:t xml:space="preserve">civil </w:t>
      </w:r>
      <w:r w:rsidRPr="0009309C">
        <w:rPr>
          <w:rStyle w:val="Emphasis"/>
          <w:highlight w:val="cyan"/>
        </w:rPr>
        <w:t>antitrust investigations</w:t>
      </w:r>
      <w:r w:rsidRPr="0009309C">
        <w:rPr>
          <w:sz w:val="16"/>
        </w:rPr>
        <w:t>. Stay tuned.</w:t>
      </w:r>
    </w:p>
    <w:p w14:paraId="30B21B3C" w14:textId="77777777" w:rsidR="0009309C" w:rsidRPr="0009309C" w:rsidRDefault="0009309C" w:rsidP="0009309C"/>
    <w:p w14:paraId="3BCBA73C" w14:textId="77777777" w:rsidR="0009309C" w:rsidRPr="0009309C" w:rsidRDefault="0009309C" w:rsidP="0009309C">
      <w:pPr>
        <w:pStyle w:val="Heading4"/>
      </w:pPr>
      <w:r w:rsidRPr="0009309C">
        <w:t xml:space="preserve">“Expanding the scope” of “anti-trust laws” </w:t>
      </w:r>
      <w:r w:rsidRPr="0009309C">
        <w:rPr>
          <w:u w:val="single"/>
        </w:rPr>
        <w:t>must be</w:t>
      </w:r>
      <w:r w:rsidRPr="0009309C">
        <w:t xml:space="preserve"> the DOJ and FTC. </w:t>
      </w:r>
    </w:p>
    <w:p w14:paraId="0EDB8BDB" w14:textId="77777777" w:rsidR="0009309C" w:rsidRPr="0009309C" w:rsidRDefault="0009309C" w:rsidP="0009309C">
      <w:r w:rsidRPr="0009309C">
        <w:t xml:space="preserve">Jarod </w:t>
      </w:r>
      <w:r w:rsidRPr="0009309C">
        <w:rPr>
          <w:rStyle w:val="Style13ptBold"/>
        </w:rPr>
        <w:t>Bona 21</w:t>
      </w:r>
      <w:r w:rsidRPr="0009309C">
        <w:t>. Bona Law PC. "Five U.S. Antitrust Law Tips for Foreign Companies". Antitrust Attorney Blog. 1-16-2021. https://www.theantitrustattorney.com/five-u-s-antitrust-tips-foreign-companies/</w:t>
      </w:r>
    </w:p>
    <w:p w14:paraId="179108FB" w14:textId="77777777" w:rsidR="0009309C" w:rsidRPr="0009309C" w:rsidRDefault="0009309C" w:rsidP="0009309C">
      <w:pPr>
        <w:rPr>
          <w:sz w:val="16"/>
        </w:rPr>
      </w:pPr>
      <w:r w:rsidRPr="0009309C">
        <w:rPr>
          <w:sz w:val="16"/>
        </w:rPr>
        <w:t xml:space="preserve">1. Two </w:t>
      </w:r>
      <w:r w:rsidRPr="0009309C">
        <w:rPr>
          <w:rStyle w:val="StyleUnderline"/>
        </w:rPr>
        <w:t>federal</w:t>
      </w:r>
      <w:r w:rsidRPr="0009309C">
        <w:rPr>
          <w:sz w:val="16"/>
        </w:rPr>
        <w:t xml:space="preserve"> and many state </w:t>
      </w:r>
      <w:r w:rsidRPr="0009309C">
        <w:rPr>
          <w:rStyle w:val="StyleUnderline"/>
        </w:rPr>
        <w:t xml:space="preserve">agencies enforce </w:t>
      </w:r>
      <w:r w:rsidRPr="0009309C">
        <w:rPr>
          <w:rStyle w:val="Emphasis"/>
        </w:rPr>
        <w:t>antitrust laws</w:t>
      </w:r>
      <w:r w:rsidRPr="0009309C">
        <w:rPr>
          <w:rStyle w:val="StyleUnderline"/>
        </w:rPr>
        <w:t xml:space="preserve"> in the United States</w:t>
      </w:r>
    </w:p>
    <w:p w14:paraId="32125668" w14:textId="77777777" w:rsidR="0009309C" w:rsidRPr="0009309C" w:rsidRDefault="0009309C" w:rsidP="0009309C">
      <w:pPr>
        <w:rPr>
          <w:sz w:val="16"/>
        </w:rPr>
      </w:pPr>
      <w:r w:rsidRPr="0009309C">
        <w:rPr>
          <w:rStyle w:val="StyleUnderline"/>
          <w:highlight w:val="cyan"/>
        </w:rPr>
        <w:t>The U</w:t>
      </w:r>
      <w:r w:rsidRPr="0009309C">
        <w:rPr>
          <w:rStyle w:val="StyleUnderline"/>
        </w:rPr>
        <w:t xml:space="preserve">nited </w:t>
      </w:r>
      <w:r w:rsidRPr="0009309C">
        <w:rPr>
          <w:rStyle w:val="StyleUnderline"/>
          <w:highlight w:val="cyan"/>
        </w:rPr>
        <w:t>S</w:t>
      </w:r>
      <w:r w:rsidRPr="0009309C">
        <w:rPr>
          <w:rStyle w:val="StyleUnderline"/>
        </w:rPr>
        <w:t>tates government has two</w:t>
      </w:r>
      <w:r w:rsidRPr="0009309C">
        <w:rPr>
          <w:sz w:val="16"/>
        </w:rPr>
        <w:t xml:space="preserve"> separate </w:t>
      </w:r>
      <w:r w:rsidRPr="0009309C">
        <w:rPr>
          <w:rStyle w:val="Emphasis"/>
          <w:highlight w:val="cyan"/>
        </w:rPr>
        <w:t>antitrust agencies</w:t>
      </w:r>
      <w:r w:rsidRPr="0009309C">
        <w:rPr>
          <w:sz w:val="16"/>
        </w:rPr>
        <w:t>—the Federal Trade Commission (</w:t>
      </w:r>
      <w:r w:rsidRPr="0009309C">
        <w:rPr>
          <w:rStyle w:val="Emphasis"/>
          <w:highlight w:val="cyan"/>
        </w:rPr>
        <w:t>FTC</w:t>
      </w:r>
      <w:r w:rsidRPr="0009309C">
        <w:rPr>
          <w:sz w:val="16"/>
        </w:rPr>
        <w:t xml:space="preserve">) </w:t>
      </w:r>
      <w:r w:rsidRPr="0009309C">
        <w:rPr>
          <w:rStyle w:val="StyleUnderline"/>
          <w:highlight w:val="cyan"/>
        </w:rPr>
        <w:t>and</w:t>
      </w:r>
      <w:r w:rsidRPr="0009309C">
        <w:rPr>
          <w:sz w:val="16"/>
        </w:rPr>
        <w:t xml:space="preserve"> the Antitrust Division of the Department of Justice (</w:t>
      </w:r>
      <w:r w:rsidRPr="0009309C">
        <w:rPr>
          <w:rStyle w:val="StyleUnderline"/>
          <w:highlight w:val="cyan"/>
        </w:rPr>
        <w:t>DOJ</w:t>
      </w:r>
      <w:r w:rsidRPr="0009309C">
        <w:rPr>
          <w:sz w:val="16"/>
        </w:rPr>
        <w:t>). The FTC is an independent federal agency controlled by several Commissioners, while the Antitrust Division of the DOJ is part of the Executive Branch, under the President.</w:t>
      </w:r>
    </w:p>
    <w:p w14:paraId="0489A9BA" w14:textId="77777777" w:rsidR="0009309C" w:rsidRPr="0009309C" w:rsidRDefault="0009309C" w:rsidP="0009309C">
      <w:pPr>
        <w:rPr>
          <w:sz w:val="16"/>
        </w:rPr>
      </w:pPr>
      <w:r w:rsidRPr="0009309C">
        <w:rPr>
          <w:rStyle w:val="StyleUnderline"/>
          <w:highlight w:val="cyan"/>
        </w:rPr>
        <w:t>Both</w:t>
      </w:r>
      <w:r w:rsidRPr="0009309C">
        <w:rPr>
          <w:sz w:val="16"/>
        </w:rPr>
        <w:t xml:space="preserve"> of them </w:t>
      </w:r>
      <w:r w:rsidRPr="0009309C">
        <w:rPr>
          <w:rStyle w:val="Emphasis"/>
          <w:highlight w:val="cyan"/>
        </w:rPr>
        <w:t>enforce federal antitrust laws</w:t>
      </w:r>
      <w:r w:rsidRPr="0009309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30410529" w14:textId="77777777" w:rsidR="0009309C" w:rsidRPr="0009309C" w:rsidRDefault="0009309C" w:rsidP="0009309C">
      <w:pPr>
        <w:rPr>
          <w:sz w:val="16"/>
        </w:rPr>
      </w:pPr>
    </w:p>
    <w:p w14:paraId="496FBF66" w14:textId="77777777" w:rsidR="0009309C" w:rsidRPr="0009309C" w:rsidRDefault="0009309C" w:rsidP="0009309C">
      <w:pPr>
        <w:pStyle w:val="Heading4"/>
      </w:pPr>
      <w:r w:rsidRPr="0009309C">
        <w:t>2---</w:t>
      </w:r>
      <w:r w:rsidRPr="0009309C">
        <w:rPr>
          <w:u w:val="single"/>
        </w:rPr>
        <w:t>Jurisdiction</w:t>
      </w:r>
      <w:r w:rsidRPr="0009309C">
        <w:t xml:space="preserve">---the plan expands the </w:t>
      </w:r>
      <w:r w:rsidRPr="0009309C">
        <w:rPr>
          <w:u w:val="single"/>
        </w:rPr>
        <w:t>DOJ</w:t>
      </w:r>
      <w:r w:rsidRPr="0009309C">
        <w:t xml:space="preserve"> and </w:t>
      </w:r>
      <w:r w:rsidRPr="0009309C">
        <w:rPr>
          <w:u w:val="single"/>
        </w:rPr>
        <w:t>FTC</w:t>
      </w:r>
      <w:r w:rsidRPr="0009309C">
        <w:t xml:space="preserve"> role</w:t>
      </w:r>
    </w:p>
    <w:p w14:paraId="5F0E8D29" w14:textId="77777777" w:rsidR="0009309C" w:rsidRPr="0009309C" w:rsidRDefault="0009309C" w:rsidP="0009309C">
      <w:r w:rsidRPr="0009309C">
        <w:t xml:space="preserve">Babette E. </w:t>
      </w:r>
      <w:r w:rsidRPr="0009309C">
        <w:rPr>
          <w:rStyle w:val="Style13ptBold"/>
        </w:rPr>
        <w:t>Boliek 11</w:t>
      </w:r>
      <w:r w:rsidRPr="0009309C">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28" w:history="1">
        <w:r w:rsidRPr="0009309C">
          <w:rPr>
            <w:rStyle w:val="FollowedHyperlink"/>
          </w:rPr>
          <w:t>http://lawdigitalcommons.bc.edu/bclr/vol52/iss5/2</w:t>
        </w:r>
      </w:hyperlink>
    </w:p>
    <w:p w14:paraId="4C4A4751" w14:textId="77777777" w:rsidR="0009309C" w:rsidRPr="0009309C" w:rsidRDefault="0009309C" w:rsidP="0009309C">
      <w:pPr>
        <w:rPr>
          <w:sz w:val="16"/>
        </w:rPr>
      </w:pPr>
      <w:r w:rsidRPr="0009309C">
        <w:rPr>
          <w:rStyle w:val="StyleUnderline"/>
          <w:highlight w:val="cyan"/>
        </w:rPr>
        <w:t>The</w:t>
      </w:r>
      <w:r w:rsidRPr="0009309C">
        <w:rPr>
          <w:rStyle w:val="StyleUnderline"/>
        </w:rPr>
        <w:t xml:space="preserve">re is a </w:t>
      </w:r>
      <w:r w:rsidRPr="0009309C">
        <w:rPr>
          <w:rStyle w:val="Emphasis"/>
          <w:highlight w:val="cyan"/>
        </w:rPr>
        <w:t>crucial battle</w:t>
      </w:r>
      <w:r w:rsidRPr="0009309C">
        <w:rPr>
          <w:rStyle w:val="StyleUnderline"/>
        </w:rPr>
        <w:t xml:space="preserve"> playing out</w:t>
      </w:r>
      <w:r w:rsidRPr="0009309C">
        <w:rPr>
          <w:sz w:val="16"/>
        </w:rPr>
        <w:t xml:space="preserve"> in the world of Internet access provision. While the Internet is the natural home of competing business giants and warring digital avatars, </w:t>
      </w:r>
      <w:r w:rsidRPr="0009309C">
        <w:rPr>
          <w:rStyle w:val="StyleUnderline"/>
        </w:rPr>
        <w:t>the contest</w:t>
      </w:r>
      <w:r w:rsidRPr="0009309C">
        <w:rPr>
          <w:sz w:val="16"/>
        </w:rPr>
        <w:t xml:space="preserve"> that </w:t>
      </w:r>
      <w:r w:rsidRPr="0009309C">
        <w:rPr>
          <w:rStyle w:val="StyleUnderline"/>
          <w:highlight w:val="cyan"/>
        </w:rPr>
        <w:t>will have</w:t>
      </w:r>
      <w:r w:rsidRPr="0009309C">
        <w:rPr>
          <w:sz w:val="16"/>
        </w:rPr>
        <w:t xml:space="preserve"> the most </w:t>
      </w:r>
      <w:r w:rsidRPr="0009309C">
        <w:rPr>
          <w:rStyle w:val="Emphasis"/>
          <w:highlight w:val="cyan"/>
        </w:rPr>
        <w:t>sweeping ramifications</w:t>
      </w:r>
      <w:r w:rsidRPr="0009309C">
        <w:rPr>
          <w:sz w:val="16"/>
        </w:rPr>
        <w:t xml:space="preserve"> for the future of the Internet is </w:t>
      </w:r>
      <w:r w:rsidRPr="0009309C">
        <w:rPr>
          <w:rStyle w:val="StyleUnderline"/>
        </w:rPr>
        <w:t xml:space="preserve">the </w:t>
      </w:r>
      <w:r w:rsidRPr="0009309C">
        <w:rPr>
          <w:rStyle w:val="Emphasis"/>
        </w:rPr>
        <w:t>turf war</w:t>
      </w:r>
      <w:r w:rsidRPr="0009309C">
        <w:rPr>
          <w:sz w:val="16"/>
        </w:rPr>
        <w:t xml:space="preserve"> being waged </w:t>
      </w:r>
      <w:r w:rsidRPr="0009309C">
        <w:rPr>
          <w:rStyle w:val="StyleUnderline"/>
        </w:rPr>
        <w:t>between the Federal Communications Commission</w:t>
      </w:r>
      <w:r w:rsidRPr="0009309C">
        <w:rPr>
          <w:sz w:val="16"/>
        </w:rPr>
        <w:t xml:space="preserve"> (FCC), </w:t>
      </w:r>
      <w:r w:rsidRPr="0009309C">
        <w:rPr>
          <w:rStyle w:val="StyleUnderline"/>
        </w:rPr>
        <w:t>on the one hand, and the</w:t>
      </w:r>
      <w:r w:rsidRPr="0009309C">
        <w:rPr>
          <w:sz w:val="16"/>
        </w:rPr>
        <w:t xml:space="preserve"> Federal Trade Commission (</w:t>
      </w:r>
      <w:r w:rsidRPr="0009309C">
        <w:rPr>
          <w:rStyle w:val="Emphasis"/>
          <w:highlight w:val="cyan"/>
        </w:rPr>
        <w:t>FTC</w:t>
      </w:r>
      <w:r w:rsidRPr="0009309C">
        <w:rPr>
          <w:sz w:val="16"/>
        </w:rPr>
        <w:t xml:space="preserve">) </w:t>
      </w:r>
      <w:r w:rsidRPr="0009309C">
        <w:rPr>
          <w:rStyle w:val="Emphasis"/>
          <w:highlight w:val="cyan"/>
        </w:rPr>
        <w:t>and</w:t>
      </w:r>
      <w:r w:rsidRPr="0009309C">
        <w:rPr>
          <w:sz w:val="16"/>
        </w:rPr>
        <w:t xml:space="preserve"> the Department of Justice (</w:t>
      </w:r>
      <w:r w:rsidRPr="0009309C">
        <w:rPr>
          <w:rStyle w:val="Emphasis"/>
          <w:highlight w:val="cyan"/>
        </w:rPr>
        <w:t>DOJ</w:t>
      </w:r>
      <w:r w:rsidRPr="0009309C">
        <w:rPr>
          <w:sz w:val="16"/>
        </w:rPr>
        <w:t xml:space="preserve">), </w:t>
      </w:r>
      <w:r w:rsidRPr="0009309C">
        <w:rPr>
          <w:rStyle w:val="StyleUnderline"/>
        </w:rPr>
        <w:t>on the other</w:t>
      </w:r>
      <w:r w:rsidRPr="0009309C">
        <w:rPr>
          <w:sz w:val="16"/>
        </w:rPr>
        <w:t xml:space="preserve">.1 </w:t>
      </w:r>
      <w:r w:rsidRPr="0009309C">
        <w:rPr>
          <w:rStyle w:val="StyleUnderline"/>
        </w:rPr>
        <w:t xml:space="preserve">Nothing less than </w:t>
      </w:r>
      <w:r w:rsidRPr="0009309C">
        <w:rPr>
          <w:rStyle w:val="Emphasis"/>
          <w:highlight w:val="cyan"/>
        </w:rPr>
        <w:t>jurisdiction</w:t>
      </w:r>
      <w:r w:rsidRPr="0009309C">
        <w:rPr>
          <w:sz w:val="16"/>
        </w:rPr>
        <w:t xml:space="preserve"> over the development of the Internet </w:t>
      </w:r>
      <w:r w:rsidRPr="0009309C">
        <w:rPr>
          <w:rStyle w:val="Emphasis"/>
          <w:highlight w:val="cyan"/>
        </w:rPr>
        <w:t>is at stake</w:t>
      </w:r>
      <w:r w:rsidRPr="0009309C">
        <w:rPr>
          <w:sz w:val="16"/>
        </w:rPr>
        <w:t>.</w:t>
      </w:r>
    </w:p>
    <w:p w14:paraId="589EDE11" w14:textId="77777777" w:rsidR="0009309C" w:rsidRPr="0009309C" w:rsidRDefault="0009309C" w:rsidP="0009309C">
      <w:pPr>
        <w:rPr>
          <w:sz w:val="16"/>
          <w:szCs w:val="16"/>
        </w:rPr>
      </w:pPr>
      <w:r w:rsidRPr="0009309C">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61BA24BD" w14:textId="77777777" w:rsidR="0009309C" w:rsidRPr="0009309C" w:rsidRDefault="0009309C" w:rsidP="0009309C">
      <w:pPr>
        <w:rPr>
          <w:sz w:val="16"/>
        </w:rPr>
      </w:pPr>
      <w:r w:rsidRPr="0009309C">
        <w:rPr>
          <w:sz w:val="16"/>
        </w:rPr>
        <w:t xml:space="preserve"> </w:t>
      </w:r>
      <w:r w:rsidRPr="0009309C">
        <w:rPr>
          <w:rStyle w:val="StyleUnderline"/>
          <w:highlight w:val="cyan"/>
        </w:rPr>
        <w:t>Although the</w:t>
      </w:r>
      <w:r w:rsidRPr="0009309C">
        <w:rPr>
          <w:rStyle w:val="StyleUnderline"/>
        </w:rPr>
        <w:t xml:space="preserve"> two </w:t>
      </w:r>
      <w:r w:rsidRPr="0009309C">
        <w:rPr>
          <w:rStyle w:val="StyleUnderline"/>
          <w:highlight w:val="cyan"/>
        </w:rPr>
        <w:t>regimes share</w:t>
      </w:r>
      <w:r w:rsidRPr="0009309C">
        <w:rPr>
          <w:rStyle w:val="StyleUnderline"/>
        </w:rPr>
        <w:t xml:space="preserve"> a </w:t>
      </w:r>
      <w:r w:rsidRPr="0009309C">
        <w:rPr>
          <w:rStyle w:val="Emphasis"/>
          <w:highlight w:val="cyan"/>
        </w:rPr>
        <w:t>common</w:t>
      </w:r>
      <w:r w:rsidRPr="0009309C">
        <w:rPr>
          <w:rStyle w:val="Emphasis"/>
        </w:rPr>
        <w:t xml:space="preserve">ality of </w:t>
      </w:r>
      <w:r w:rsidRPr="0009309C">
        <w:rPr>
          <w:rStyle w:val="Emphasis"/>
          <w:highlight w:val="cyan"/>
        </w:rPr>
        <w:t>purpose</w:t>
      </w:r>
      <w:r w:rsidRPr="0009309C">
        <w:rPr>
          <w:sz w:val="16"/>
        </w:rPr>
        <w:t>—to protect consumers and to promote allocative efficiencies in production—</w:t>
      </w:r>
      <w:r w:rsidRPr="0009309C">
        <w:rPr>
          <w:rStyle w:val="StyleUnderline"/>
          <w:highlight w:val="cyan"/>
        </w:rPr>
        <w:t>the two have</w:t>
      </w:r>
      <w:r w:rsidRPr="0009309C">
        <w:rPr>
          <w:rStyle w:val="StyleUnderline"/>
        </w:rPr>
        <w:t xml:space="preserve"> quite </w:t>
      </w:r>
      <w:r w:rsidRPr="0009309C">
        <w:rPr>
          <w:rStyle w:val="Emphasis"/>
          <w:highlight w:val="cyan"/>
        </w:rPr>
        <w:t>distinct</w:t>
      </w:r>
      <w:r w:rsidRPr="0009309C">
        <w:rPr>
          <w:sz w:val="16"/>
        </w:rPr>
        <w:t xml:space="preserve">, predominately opposing, </w:t>
      </w:r>
      <w:r w:rsidRPr="0009309C">
        <w:rPr>
          <w:rStyle w:val="Emphasis"/>
          <w:highlight w:val="cyan"/>
        </w:rPr>
        <w:t>means</w:t>
      </w:r>
      <w:r w:rsidRPr="0009309C">
        <w:rPr>
          <w:sz w:val="16"/>
        </w:rPr>
        <w:t xml:space="preserve"> of securing social benefits. </w:t>
      </w:r>
      <w:r w:rsidRPr="0009309C">
        <w:rPr>
          <w:rStyle w:val="StyleUnderline"/>
        </w:rPr>
        <w:t>As</w:t>
      </w:r>
      <w:r w:rsidRPr="0009309C">
        <w:rPr>
          <w:sz w:val="16"/>
        </w:rPr>
        <w:t xml:space="preserve"> Justice Stephen </w:t>
      </w:r>
      <w:r w:rsidRPr="0009309C">
        <w:rPr>
          <w:rStyle w:val="StyleUnderline"/>
        </w:rPr>
        <w:t>Breyer stated</w:t>
      </w:r>
      <w:r w:rsidRPr="0009309C">
        <w:rPr>
          <w:sz w:val="16"/>
        </w:rPr>
        <w:t xml:space="preserve"> when serving as a judge on the U.S. Court of Appeals for the First Circuit, </w:t>
      </w:r>
      <w:r w:rsidRPr="0009309C">
        <w:rPr>
          <w:rStyle w:val="StyleUnderline"/>
        </w:rPr>
        <w:t>although regulation and the antitrust laws “typically aim at similar goals</w:t>
      </w:r>
      <w:r w:rsidRPr="0009309C">
        <w:rPr>
          <w:sz w:val="16"/>
        </w:rPr>
        <w:t>—i.e., low and economically efficient prices, innovation, and efficient production methods” —</w:t>
      </w:r>
      <w:r w:rsidRPr="0009309C">
        <w:rPr>
          <w:rStyle w:val="Emphasis"/>
          <w:highlight w:val="cyan"/>
        </w:rPr>
        <w:lastRenderedPageBreak/>
        <w:t>regulation</w:t>
      </w:r>
      <w:r w:rsidRPr="0009309C">
        <w:rPr>
          <w:rStyle w:val="StyleUnderline"/>
        </w:rPr>
        <w:t xml:space="preserve"> looks to </w:t>
      </w:r>
      <w:r w:rsidRPr="0009309C">
        <w:rPr>
          <w:rStyle w:val="StyleUnderline"/>
          <w:highlight w:val="cyan"/>
        </w:rPr>
        <w:t>achieve</w:t>
      </w:r>
      <w:r w:rsidRPr="0009309C">
        <w:rPr>
          <w:rStyle w:val="StyleUnderline"/>
        </w:rPr>
        <w:t xml:space="preserve"> these </w:t>
      </w:r>
      <w:r w:rsidRPr="0009309C">
        <w:rPr>
          <w:rStyle w:val="StyleUnderline"/>
          <w:highlight w:val="cyan"/>
        </w:rPr>
        <w:t>goals</w:t>
      </w:r>
      <w:r w:rsidRPr="0009309C">
        <w:rPr>
          <w:rStyle w:val="StyleUnderline"/>
        </w:rPr>
        <w:t xml:space="preserve"> </w:t>
      </w:r>
      <w:r w:rsidRPr="0009309C">
        <w:rPr>
          <w:rStyle w:val="Emphasis"/>
        </w:rPr>
        <w:t>directly “</w:t>
      </w:r>
      <w:r w:rsidRPr="0009309C">
        <w:rPr>
          <w:rStyle w:val="Emphasis"/>
          <w:highlight w:val="cyan"/>
        </w:rPr>
        <w:t xml:space="preserve">through rules </w:t>
      </w:r>
      <w:r w:rsidRPr="0009309C">
        <w:rPr>
          <w:rStyle w:val="Emphasis"/>
        </w:rPr>
        <w:t>and regulations</w:t>
      </w:r>
      <w:r w:rsidRPr="0009309C">
        <w:rPr>
          <w:sz w:val="16"/>
        </w:rPr>
        <w:t xml:space="preserve">; [but] </w:t>
      </w:r>
      <w:r w:rsidRPr="0009309C">
        <w:rPr>
          <w:rStyle w:val="StyleUnderline"/>
        </w:rPr>
        <w:t xml:space="preserve">antitrust seeks to achieve them </w:t>
      </w:r>
      <w:r w:rsidRPr="0009309C">
        <w:rPr>
          <w:rStyle w:val="Emphasis"/>
        </w:rPr>
        <w:t>indirectly</w:t>
      </w:r>
      <w:r w:rsidRPr="0009309C">
        <w:rPr>
          <w:sz w:val="16"/>
        </w:rPr>
        <w:t xml:space="preserve"> by promoting and preserving a process that tends to bring them about.”5 </w:t>
      </w:r>
      <w:r w:rsidRPr="0009309C">
        <w:rPr>
          <w:rStyle w:val="StyleUnderline"/>
        </w:rPr>
        <w:t>The battle between these two regimes may be</w:t>
      </w:r>
      <w:r w:rsidRPr="0009309C">
        <w:rPr>
          <w:sz w:val="16"/>
        </w:rPr>
        <w:t xml:space="preserve"> broadly </w:t>
      </w:r>
      <w:r w:rsidRPr="0009309C">
        <w:rPr>
          <w:rStyle w:val="StyleUnderline"/>
        </w:rPr>
        <w:t>summarized</w:t>
      </w:r>
      <w:r w:rsidRPr="0009309C">
        <w:rPr>
          <w:sz w:val="16"/>
        </w:rPr>
        <w:t xml:space="preserve"> in a single issue thusly: </w:t>
      </w:r>
      <w:r w:rsidRPr="0009309C">
        <w:rPr>
          <w:rStyle w:val="StyleUnderline"/>
          <w:highlight w:val="cyan"/>
        </w:rPr>
        <w:t>in the face of the</w:t>
      </w:r>
      <w:r w:rsidRPr="0009309C">
        <w:rPr>
          <w:sz w:val="16"/>
        </w:rPr>
        <w:t xml:space="preserve"> industry-specific </w:t>
      </w:r>
      <w:r w:rsidRPr="0009309C">
        <w:rPr>
          <w:rStyle w:val="Emphasis"/>
          <w:highlight w:val="cyan"/>
        </w:rPr>
        <w:t>regulator</w:t>
      </w:r>
      <w:r w:rsidRPr="0009309C">
        <w:rPr>
          <w:sz w:val="16"/>
        </w:rPr>
        <w:t xml:space="preserve">, what is (or </w:t>
      </w:r>
      <w:r w:rsidRPr="0009309C">
        <w:rPr>
          <w:rStyle w:val="StyleUnderline"/>
          <w:highlight w:val="cyan"/>
        </w:rPr>
        <w:t>what should be</w:t>
      </w:r>
      <w:r w:rsidRPr="0009309C">
        <w:rPr>
          <w:sz w:val="16"/>
        </w:rPr>
        <w:t xml:space="preserve">) </w:t>
      </w:r>
      <w:r w:rsidRPr="0009309C">
        <w:rPr>
          <w:rStyle w:val="StyleUnderline"/>
          <w:highlight w:val="cyan"/>
        </w:rPr>
        <w:t xml:space="preserve">the </w:t>
      </w:r>
      <w:r w:rsidRPr="0009309C">
        <w:rPr>
          <w:rStyle w:val="Emphasis"/>
          <w:highlight w:val="cyan"/>
        </w:rPr>
        <w:t>role of antitrust</w:t>
      </w:r>
      <w:r w:rsidRPr="0009309C">
        <w:rPr>
          <w:rStyle w:val="Emphasis"/>
        </w:rPr>
        <w:t xml:space="preserve"> law?</w:t>
      </w:r>
      <w:r w:rsidRPr="0009309C">
        <w:rPr>
          <w:sz w:val="16"/>
        </w:rPr>
        <w:t>6</w:t>
      </w:r>
    </w:p>
    <w:p w14:paraId="3D205C73" w14:textId="77777777" w:rsidR="0009309C" w:rsidRPr="0009309C" w:rsidRDefault="0009309C" w:rsidP="0009309C">
      <w:pPr>
        <w:rPr>
          <w:sz w:val="16"/>
        </w:rPr>
      </w:pPr>
      <w:r w:rsidRPr="0009309C">
        <w:rPr>
          <w:rStyle w:val="StyleUnderline"/>
        </w:rPr>
        <w:t>Antitrust law preserves</w:t>
      </w:r>
      <w:r w:rsidRPr="0009309C">
        <w:rPr>
          <w:sz w:val="16"/>
        </w:rPr>
        <w:t xml:space="preserve"> the process of </w:t>
      </w:r>
      <w:r w:rsidRPr="0009309C">
        <w:rPr>
          <w:rStyle w:val="StyleUnderline"/>
        </w:rPr>
        <w:t>competition</w:t>
      </w:r>
      <w:r w:rsidRPr="0009309C">
        <w:rPr>
          <w:sz w:val="16"/>
        </w:rPr>
        <w:t xml:space="preserve"> across all industries </w:t>
      </w:r>
      <w:r w:rsidRPr="0009309C">
        <w:rPr>
          <w:rStyle w:val="StyleUnderline"/>
        </w:rPr>
        <w:t>by condemning anticompetitive conduct</w:t>
      </w:r>
      <w:r w:rsidRPr="0009309C">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1D876FF0" w14:textId="77777777" w:rsidR="0009309C" w:rsidRPr="0009309C" w:rsidRDefault="0009309C" w:rsidP="0009309C">
      <w:pPr>
        <w:rPr>
          <w:rStyle w:val="StyleUnderline"/>
        </w:rPr>
      </w:pPr>
      <w:r w:rsidRPr="0009309C">
        <w:rPr>
          <w:sz w:val="16"/>
        </w:rPr>
        <w:t xml:space="preserve"> Again, </w:t>
      </w:r>
      <w:r w:rsidRPr="0009309C">
        <w:rPr>
          <w:rStyle w:val="StyleUnderline"/>
        </w:rPr>
        <w:t xml:space="preserve">although the goals of the two regimes may be similar, </w:t>
      </w:r>
      <w:r w:rsidRPr="0009309C">
        <w:rPr>
          <w:rStyle w:val="StyleUnderline"/>
          <w:highlight w:val="cyan"/>
        </w:rPr>
        <w:t>the means</w:t>
      </w:r>
      <w:r w:rsidRPr="0009309C">
        <w:rPr>
          <w:rStyle w:val="StyleUnderline"/>
        </w:rPr>
        <w:t xml:space="preserve"> by which each can achieve those goals </w:t>
      </w:r>
      <w:r w:rsidRPr="0009309C">
        <w:rPr>
          <w:rStyle w:val="StyleUnderline"/>
          <w:highlight w:val="cyan"/>
        </w:rPr>
        <w:t xml:space="preserve">are </w:t>
      </w:r>
      <w:r w:rsidRPr="0009309C">
        <w:rPr>
          <w:rStyle w:val="Emphasis"/>
          <w:highlight w:val="cyan"/>
        </w:rPr>
        <w:t>in opposition</w:t>
      </w:r>
      <w:r w:rsidRPr="0009309C">
        <w:rPr>
          <w:sz w:val="16"/>
        </w:rPr>
        <w:t xml:space="preserve">. Therefore, the threshold determination of </w:t>
      </w:r>
      <w:r w:rsidRPr="0009309C">
        <w:rPr>
          <w:rStyle w:val="StyleUnderline"/>
        </w:rPr>
        <w:t>which industries are</w:t>
      </w:r>
      <w:r w:rsidRPr="0009309C">
        <w:rPr>
          <w:sz w:val="16"/>
        </w:rPr>
        <w:t xml:space="preserve"> to be singled out </w:t>
      </w:r>
      <w:r w:rsidRPr="0009309C">
        <w:rPr>
          <w:rStyle w:val="StyleUnderline"/>
        </w:rPr>
        <w:t>for</w:t>
      </w:r>
      <w:r w:rsidRPr="0009309C">
        <w:rPr>
          <w:sz w:val="16"/>
        </w:rPr>
        <w:t xml:space="preserve"> industry-specific </w:t>
      </w:r>
      <w:r w:rsidRPr="0009309C">
        <w:rPr>
          <w:rStyle w:val="Emphasis"/>
        </w:rPr>
        <w:t>regulation</w:t>
      </w:r>
      <w:r w:rsidRPr="0009309C">
        <w:rPr>
          <w:sz w:val="16"/>
        </w:rPr>
        <w:t xml:space="preserve">, and to what degree, </w:t>
      </w:r>
      <w:r w:rsidRPr="0009309C">
        <w:rPr>
          <w:rStyle w:val="StyleUnderline"/>
        </w:rPr>
        <w:t xml:space="preserve">is of </w:t>
      </w:r>
      <w:r w:rsidRPr="0009309C">
        <w:rPr>
          <w:rStyle w:val="Emphasis"/>
        </w:rPr>
        <w:t>vital importance</w:t>
      </w:r>
      <w:r w:rsidRPr="0009309C">
        <w:rPr>
          <w:rStyle w:val="StyleUnderline"/>
        </w:rPr>
        <w:t xml:space="preserve"> as it</w:t>
      </w:r>
      <w:r w:rsidRPr="0009309C">
        <w:rPr>
          <w:sz w:val="16"/>
        </w:rPr>
        <w:t xml:space="preserve"> simultaneously </w:t>
      </w:r>
      <w:r w:rsidRPr="0009309C">
        <w:rPr>
          <w:rStyle w:val="StyleUnderline"/>
        </w:rPr>
        <w:t xml:space="preserve">determines the predominance of the </w:t>
      </w:r>
      <w:r w:rsidRPr="0009309C">
        <w:rPr>
          <w:rStyle w:val="Emphasis"/>
        </w:rPr>
        <w:t>regulator versus the antitrust authority</w:t>
      </w:r>
      <w:r w:rsidRPr="0009309C">
        <w:rPr>
          <w:rStyle w:val="StyleUnderline"/>
        </w:rPr>
        <w:t xml:space="preserve"> in securing the social good.</w:t>
      </w:r>
    </w:p>
    <w:p w14:paraId="6FDDFA97" w14:textId="77777777" w:rsidR="0009309C" w:rsidRPr="0009309C" w:rsidRDefault="0009309C" w:rsidP="0009309C">
      <w:pPr>
        <w:rPr>
          <w:rStyle w:val="StyleUnderline"/>
        </w:rPr>
      </w:pPr>
      <w:r w:rsidRPr="0009309C">
        <w:rPr>
          <w:sz w:val="16"/>
        </w:rPr>
        <w:t xml:space="preserve"> </w:t>
      </w:r>
      <w:r w:rsidRPr="0009309C">
        <w:rPr>
          <w:rStyle w:val="StyleUnderline"/>
        </w:rPr>
        <w:t>This Article sets forth a framework to identify the boundaries between</w:t>
      </w:r>
      <w:r w:rsidRPr="0009309C">
        <w:rPr>
          <w:sz w:val="16"/>
        </w:rPr>
        <w:t xml:space="preserve"> FCC </w:t>
      </w:r>
      <w:r w:rsidRPr="0009309C">
        <w:rPr>
          <w:rStyle w:val="Emphasis"/>
        </w:rPr>
        <w:t>regulatory power and antitrust authority</w:t>
      </w:r>
      <w:r w:rsidRPr="0009309C">
        <w:rPr>
          <w:sz w:val="16"/>
        </w:rPr>
        <w:t xml:space="preserve">. The goal is to pinpoint for Congress the problematic use of regulatory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09309C">
        <w:rPr>
          <w:rStyle w:val="StyleUnderline"/>
        </w:rPr>
        <w:t>The central issue examined</w:t>
      </w:r>
      <w:r w:rsidRPr="0009309C">
        <w:rPr>
          <w:sz w:val="16"/>
        </w:rPr>
        <w:t xml:space="preserve"> in this Article </w:t>
      </w:r>
      <w:r w:rsidRPr="0009309C">
        <w:rPr>
          <w:rStyle w:val="StyleUnderline"/>
        </w:rPr>
        <w:t xml:space="preserve">is to posit what is (or should be) the </w:t>
      </w:r>
      <w:r w:rsidRPr="0009309C">
        <w:rPr>
          <w:rStyle w:val="Emphasis"/>
        </w:rPr>
        <w:t>boundaries of antitrust law</w:t>
      </w:r>
      <w:r w:rsidRPr="0009309C">
        <w:rPr>
          <w:rStyle w:val="StyleUnderline"/>
        </w:rPr>
        <w:t xml:space="preserve"> in relation to</w:t>
      </w:r>
      <w:r w:rsidRPr="0009309C">
        <w:rPr>
          <w:sz w:val="16"/>
        </w:rPr>
        <w:t xml:space="preserve"> the FCC’s </w:t>
      </w:r>
      <w:r w:rsidRPr="0009309C">
        <w:rPr>
          <w:rStyle w:val="Emphasis"/>
        </w:rPr>
        <w:t>regulatory authority</w:t>
      </w:r>
      <w:r w:rsidRPr="0009309C">
        <w:rPr>
          <w:sz w:val="16"/>
        </w:rPr>
        <w:t xml:space="preserve">. This important issue has reached a point of public crises in the current net neutrality debate.9 Rather than act reflexively, </w:t>
      </w:r>
      <w:r w:rsidRPr="0009309C">
        <w:rPr>
          <w:rStyle w:val="StyleUnderline"/>
          <w:highlight w:val="cyan"/>
        </w:rPr>
        <w:t>this is an opportunity</w:t>
      </w:r>
      <w:r w:rsidRPr="0009309C">
        <w:rPr>
          <w:rStyle w:val="StyleUnderline"/>
        </w:rPr>
        <w:t xml:space="preserve"> for Congress </w:t>
      </w:r>
      <w:r w:rsidRPr="0009309C">
        <w:rPr>
          <w:rStyle w:val="StyleUnderline"/>
          <w:highlight w:val="cyan"/>
        </w:rPr>
        <w:t>to</w:t>
      </w:r>
      <w:r w:rsidRPr="0009309C">
        <w:rPr>
          <w:rStyle w:val="StyleUnderline"/>
        </w:rPr>
        <w:t xml:space="preserve"> act clearly to </w:t>
      </w:r>
      <w:r w:rsidRPr="0009309C">
        <w:rPr>
          <w:rStyle w:val="StyleUnderline"/>
          <w:highlight w:val="cyan"/>
        </w:rPr>
        <w:t xml:space="preserve">redefine the </w:t>
      </w:r>
      <w:r w:rsidRPr="0009309C">
        <w:rPr>
          <w:rStyle w:val="Emphasis"/>
          <w:highlight w:val="cyan"/>
        </w:rPr>
        <w:t>boundaries between the</w:t>
      </w:r>
      <w:r w:rsidRPr="0009309C">
        <w:rPr>
          <w:rStyle w:val="Emphasis"/>
        </w:rPr>
        <w:t xml:space="preserve"> two </w:t>
      </w:r>
      <w:r w:rsidRPr="0009309C">
        <w:rPr>
          <w:rStyle w:val="Emphasis"/>
          <w:highlight w:val="cyan"/>
        </w:rPr>
        <w:t>regimes</w:t>
      </w:r>
      <w:r w:rsidRPr="0009309C">
        <w:rPr>
          <w:rStyle w:val="StyleUnderline"/>
        </w:rPr>
        <w:t xml:space="preserve"> that have otherwise been blurred by regulatory overreach. </w:t>
      </w:r>
    </w:p>
    <w:p w14:paraId="31E359BC" w14:textId="77777777" w:rsidR="0009309C" w:rsidRPr="0009309C" w:rsidRDefault="0009309C" w:rsidP="0009309C">
      <w:pPr>
        <w:rPr>
          <w:rStyle w:val="StyleUnderline"/>
        </w:rPr>
      </w:pPr>
    </w:p>
    <w:p w14:paraId="79F643E8" w14:textId="77777777" w:rsidR="0009309C" w:rsidRPr="0009309C" w:rsidRDefault="0009309C" w:rsidP="0009309C">
      <w:pPr>
        <w:pStyle w:val="Heading4"/>
      </w:pPr>
      <w:r w:rsidRPr="0009309C">
        <w:t>3---</w:t>
      </w:r>
      <w:r w:rsidRPr="0009309C">
        <w:rPr>
          <w:u w:val="single"/>
        </w:rPr>
        <w:t>Legal code</w:t>
      </w:r>
      <w:r w:rsidRPr="0009309C">
        <w:t xml:space="preserve">---antitrust requires Title 15 of US Code </w:t>
      </w:r>
    </w:p>
    <w:p w14:paraId="7798077A" w14:textId="77777777" w:rsidR="0009309C" w:rsidRPr="0009309C" w:rsidRDefault="0009309C" w:rsidP="0009309C">
      <w:r w:rsidRPr="0009309C">
        <w:t xml:space="preserve">Sanjukta M. </w:t>
      </w:r>
      <w:r w:rsidRPr="0009309C">
        <w:rPr>
          <w:rStyle w:val="Style13ptBold"/>
        </w:rPr>
        <w:t>Paul 16</w:t>
      </w:r>
      <w:r w:rsidRPr="0009309C">
        <w:t>. David J. Epstein Fellow, UCLA School of Law. The Enduring Ambiguities of Antitrust Liability for Worker Collective Action. Loyola University Chicago Law Journal. https://www.congress.gov/116/meeting/house/110152/witnesses/HHRG-116-JU05-Wstate-PaulS-20191029-SD002.pdf</w:t>
      </w:r>
    </w:p>
    <w:p w14:paraId="1E63B840" w14:textId="77777777" w:rsidR="0009309C" w:rsidRPr="0009309C" w:rsidRDefault="0009309C" w:rsidP="0009309C">
      <w:pPr>
        <w:rPr>
          <w:sz w:val="16"/>
        </w:rPr>
      </w:pPr>
      <w:r w:rsidRPr="0009309C">
        <w:rPr>
          <w:rStyle w:val="StyleUnderline"/>
          <w:highlight w:val="cyan"/>
        </w:rPr>
        <w:t>Unlike</w:t>
      </w:r>
      <w:r w:rsidRPr="0009309C">
        <w:rPr>
          <w:rStyle w:val="StyleUnderline"/>
        </w:rPr>
        <w:t xml:space="preserve"> the </w:t>
      </w:r>
      <w:r w:rsidRPr="0009309C">
        <w:rPr>
          <w:rStyle w:val="StyleUnderline"/>
          <w:highlight w:val="cyan"/>
        </w:rPr>
        <w:t>Clayton</w:t>
      </w:r>
      <w:r w:rsidRPr="0009309C">
        <w:rPr>
          <w:rStyle w:val="StyleUnderline"/>
        </w:rPr>
        <w:t xml:space="preserve"> Act</w:t>
      </w:r>
      <w:r w:rsidRPr="0009309C">
        <w:rPr>
          <w:sz w:val="16"/>
        </w:rPr>
        <w:t xml:space="preserve">, which was the first legislative attempt at a labor exemption from antitrust,202 </w:t>
      </w:r>
      <w:r w:rsidRPr="0009309C">
        <w:rPr>
          <w:rStyle w:val="StyleUnderline"/>
          <w:highlight w:val="cyan"/>
        </w:rPr>
        <w:t>the Norris-La Guardia Act</w:t>
      </w:r>
      <w:r w:rsidRPr="0009309C">
        <w:rPr>
          <w:rStyle w:val="StyleUnderline"/>
        </w:rPr>
        <w:t xml:space="preserve"> did not grapple directly with trade regulation in subject matter</w:t>
      </w:r>
      <w:r w:rsidRPr="0009309C">
        <w:rPr>
          <w:sz w:val="16"/>
        </w:rPr>
        <w:t xml:space="preserve">—even with how trade regulation applies to labor—although it had the effect of modifying its reach. </w:t>
      </w:r>
      <w:r w:rsidRPr="0009309C">
        <w:rPr>
          <w:rStyle w:val="Emphasis"/>
        </w:rPr>
        <w:t xml:space="preserve">Norris-La Guardia </w:t>
      </w:r>
      <w:r w:rsidRPr="0009309C">
        <w:rPr>
          <w:rStyle w:val="Emphasis"/>
          <w:highlight w:val="cyan"/>
        </w:rPr>
        <w:t>is not an antitrust statute</w:t>
      </w:r>
      <w:r w:rsidRPr="0009309C">
        <w:rPr>
          <w:rStyle w:val="StyleUnderline"/>
        </w:rPr>
        <w:t xml:space="preserve">. Instead, </w:t>
      </w:r>
      <w:r w:rsidRPr="0009309C">
        <w:rPr>
          <w:rStyle w:val="StyleUnderline"/>
          <w:highlight w:val="cyan"/>
        </w:rPr>
        <w:t xml:space="preserve">it is incorporated into </w:t>
      </w:r>
      <w:r w:rsidRPr="0009309C">
        <w:rPr>
          <w:rStyle w:val="Emphasis"/>
          <w:highlight w:val="cyan"/>
        </w:rPr>
        <w:t>Title 29</w:t>
      </w:r>
      <w:r w:rsidRPr="0009309C">
        <w:rPr>
          <w:sz w:val="16"/>
        </w:rPr>
        <w:t xml:space="preserve"> </w:t>
      </w:r>
      <w:r w:rsidRPr="0009309C">
        <w:rPr>
          <w:sz w:val="16"/>
        </w:rPr>
        <w:lastRenderedPageBreak/>
        <w:t>(“</w:t>
      </w:r>
      <w:r w:rsidRPr="0009309C">
        <w:rPr>
          <w:rStyle w:val="Emphasis"/>
        </w:rPr>
        <w:t>Labor</w:t>
      </w:r>
      <w:r w:rsidRPr="0009309C">
        <w:rPr>
          <w:sz w:val="16"/>
        </w:rPr>
        <w:t xml:space="preserve">”) </w:t>
      </w:r>
      <w:r w:rsidRPr="0009309C">
        <w:rPr>
          <w:rStyle w:val="Emphasis"/>
        </w:rPr>
        <w:t>of the United States Code</w:t>
      </w:r>
      <w:r w:rsidRPr="0009309C">
        <w:rPr>
          <w:rStyle w:val="StyleUnderline"/>
        </w:rPr>
        <w:t xml:space="preserve">. </w:t>
      </w:r>
      <w:r w:rsidRPr="0009309C">
        <w:rPr>
          <w:rStyle w:val="StyleUnderline"/>
          <w:highlight w:val="cyan"/>
        </w:rPr>
        <w:t>By contrast</w:t>
      </w:r>
      <w:r w:rsidRPr="0009309C">
        <w:rPr>
          <w:rStyle w:val="StyleUnderline"/>
        </w:rPr>
        <w:t>, the Clayton Act was</w:t>
      </w:r>
      <w:r w:rsidRPr="0009309C">
        <w:rPr>
          <w:sz w:val="16"/>
        </w:rPr>
        <w:t xml:space="preserve"> conceived and written as </w:t>
      </w:r>
      <w:r w:rsidRPr="0009309C">
        <w:rPr>
          <w:rStyle w:val="Emphasis"/>
        </w:rPr>
        <w:t xml:space="preserve">an </w:t>
      </w:r>
      <w:r w:rsidRPr="0009309C">
        <w:rPr>
          <w:rStyle w:val="Emphasis"/>
          <w:highlight w:val="cyan"/>
        </w:rPr>
        <w:t>antitrust</w:t>
      </w:r>
      <w:r w:rsidRPr="0009309C">
        <w:rPr>
          <w:rStyle w:val="Emphasis"/>
        </w:rPr>
        <w:t xml:space="preserve"> statute</w:t>
      </w:r>
      <w:r w:rsidRPr="0009309C">
        <w:rPr>
          <w:sz w:val="16"/>
        </w:rPr>
        <w:t xml:space="preserve">, </w:t>
      </w:r>
      <w:r w:rsidRPr="0009309C">
        <w:rPr>
          <w:rStyle w:val="Emphasis"/>
          <w:highlight w:val="cyan"/>
        </w:rPr>
        <w:t>was</w:t>
      </w:r>
      <w:r w:rsidRPr="0009309C">
        <w:rPr>
          <w:sz w:val="16"/>
        </w:rPr>
        <w:t xml:space="preserve"> </w:t>
      </w:r>
      <w:r w:rsidRPr="0009309C">
        <w:rPr>
          <w:rStyle w:val="Emphasis"/>
        </w:rPr>
        <w:t xml:space="preserve">incorporated into </w:t>
      </w:r>
      <w:r w:rsidRPr="0009309C">
        <w:rPr>
          <w:rStyle w:val="Emphasis"/>
          <w:highlight w:val="cyan"/>
        </w:rPr>
        <w:t>Title 15,</w:t>
      </w:r>
      <w:r w:rsidRPr="0009309C">
        <w:rPr>
          <w:rStyle w:val="Emphasis"/>
        </w:rPr>
        <w:t xml:space="preserve"> the antitrust</w:t>
      </w:r>
      <w:r w:rsidRPr="0009309C">
        <w:rPr>
          <w:sz w:val="16"/>
        </w:rPr>
        <w:t xml:space="preserve"> and trade regulation </w:t>
      </w:r>
      <w:r w:rsidRPr="0009309C">
        <w:rPr>
          <w:rStyle w:val="Emphasis"/>
        </w:rPr>
        <w:t>section of the Code</w:t>
      </w:r>
      <w:r w:rsidRPr="0009309C">
        <w:rPr>
          <w:sz w:val="16"/>
        </w:rPr>
        <w:t>, and portions of it dealt with matters other than labor.</w:t>
      </w:r>
    </w:p>
    <w:p w14:paraId="72A03C80" w14:textId="77777777" w:rsidR="0009309C" w:rsidRPr="0009309C" w:rsidRDefault="0009309C" w:rsidP="0009309C">
      <w:pPr>
        <w:rPr>
          <w:sz w:val="16"/>
        </w:rPr>
      </w:pPr>
    </w:p>
    <w:p w14:paraId="45CB9FCB" w14:textId="10704EE1" w:rsidR="0009309C" w:rsidRPr="0009309C" w:rsidRDefault="0009309C" w:rsidP="0009309C"/>
    <w:p w14:paraId="2FBDFF5F" w14:textId="77777777" w:rsidR="0009309C" w:rsidRPr="0009309C" w:rsidRDefault="0009309C" w:rsidP="0009309C">
      <w:pPr>
        <w:pStyle w:val="Heading4"/>
      </w:pPr>
      <w:r w:rsidRPr="0009309C">
        <w:t>Antitrust fails---</w:t>
      </w:r>
      <w:r w:rsidRPr="0009309C">
        <w:rPr>
          <w:u w:val="single"/>
        </w:rPr>
        <w:t>delays</w:t>
      </w:r>
      <w:r w:rsidRPr="0009309C">
        <w:t xml:space="preserve"> make solvency impossible and only </w:t>
      </w:r>
      <w:r w:rsidRPr="0009309C">
        <w:rPr>
          <w:u w:val="single"/>
        </w:rPr>
        <w:t>enhance market consolidation</w:t>
      </w:r>
      <w:r w:rsidRPr="0009309C">
        <w:t>---only regulation solves</w:t>
      </w:r>
    </w:p>
    <w:p w14:paraId="26FAA413" w14:textId="77777777" w:rsidR="0009309C" w:rsidRPr="0009309C" w:rsidRDefault="0009309C" w:rsidP="0009309C">
      <w:pPr>
        <w:rPr>
          <w:szCs w:val="22"/>
        </w:rPr>
      </w:pPr>
      <w:r w:rsidRPr="0009309C">
        <w:rPr>
          <w:szCs w:val="22"/>
        </w:rPr>
        <w:t xml:space="preserve">Steve </w:t>
      </w:r>
      <w:r w:rsidRPr="0009309C">
        <w:rPr>
          <w:rStyle w:val="Style13ptBold"/>
          <w:szCs w:val="22"/>
        </w:rPr>
        <w:t>Lohr 20</w:t>
      </w:r>
      <w:r w:rsidRPr="0009309C">
        <w:rPr>
          <w:szCs w:val="22"/>
        </w:rPr>
        <w:t xml:space="preserve">. Covered technology, business and economics for The Times for more than 20 years. In 2013, he was part of the team awarded the Pulitzer Prize for Explanatory Reporting. “Forget Antitrust Laws. To Limit Tech, Some Say a New Regulator Is Needed.” </w:t>
      </w:r>
      <w:hyperlink r:id="rId29" w:history="1">
        <w:r w:rsidRPr="0009309C">
          <w:rPr>
            <w:rStyle w:val="FollowedHyperlink"/>
            <w:szCs w:val="22"/>
          </w:rPr>
          <w:t>https://www.nytimes.com/2020/10/22/technology/antitrust-laws-tech-new-regulator.html</w:t>
        </w:r>
      </w:hyperlink>
      <w:r w:rsidRPr="0009309C">
        <w:rPr>
          <w:szCs w:val="22"/>
        </w:rPr>
        <w:t xml:space="preserve">. </w:t>
      </w:r>
    </w:p>
    <w:p w14:paraId="78752818" w14:textId="77777777" w:rsidR="0009309C" w:rsidRPr="0009309C" w:rsidRDefault="0009309C" w:rsidP="0009309C">
      <w:pPr>
        <w:rPr>
          <w:rStyle w:val="Emphasis"/>
        </w:rPr>
      </w:pPr>
      <w:r w:rsidRPr="0009309C">
        <w:rPr>
          <w:sz w:val="16"/>
        </w:rPr>
        <w:t xml:space="preserve">For decades, </w:t>
      </w:r>
      <w:r w:rsidRPr="0009309C">
        <w:rPr>
          <w:rStyle w:val="StyleUnderline"/>
        </w:rPr>
        <w:t>America’s antitrust laws</w:t>
      </w:r>
      <w:r w:rsidRPr="0009309C">
        <w:rPr>
          <w:sz w:val="16"/>
        </w:rPr>
        <w:t xml:space="preserve"> — originally designed to curb the power of 19th-century corporate giants in railroads, oil and steel — </w:t>
      </w:r>
      <w:r w:rsidRPr="0009309C">
        <w:rPr>
          <w:rStyle w:val="StyleUnderline"/>
        </w:rPr>
        <w:t>have been hailed as “the Magna Carta of free enterprise”</w:t>
      </w:r>
      <w:r w:rsidRPr="0009309C">
        <w:rPr>
          <w:sz w:val="16"/>
        </w:rPr>
        <w:t xml:space="preserve"> and have proved remarkably durable and adaptable. But even as the Justice Department filed an antitrust suit against Google on Tuesday for unlawfully maintaining a monopoly in search and search advertising, </w:t>
      </w:r>
      <w:r w:rsidRPr="0009309C">
        <w:rPr>
          <w:rStyle w:val="Emphasis"/>
        </w:rPr>
        <w:t xml:space="preserve">a growing number of </w:t>
      </w:r>
      <w:r w:rsidRPr="0009309C">
        <w:rPr>
          <w:rStyle w:val="Emphasis"/>
          <w:highlight w:val="cyan"/>
        </w:rPr>
        <w:t>legal experts and economists have started questioning</w:t>
      </w:r>
      <w:r w:rsidRPr="0009309C">
        <w:rPr>
          <w:rStyle w:val="Emphasis"/>
        </w:rPr>
        <w:t xml:space="preserve"> whether traditional </w:t>
      </w:r>
      <w:r w:rsidRPr="0009309C">
        <w:rPr>
          <w:rStyle w:val="Emphasis"/>
          <w:highlight w:val="cyan"/>
        </w:rPr>
        <w:t>antitrust</w:t>
      </w:r>
      <w:r w:rsidRPr="0009309C">
        <w:rPr>
          <w:rStyle w:val="Emphasis"/>
        </w:rPr>
        <w:t xml:space="preserve"> is up to the task of </w:t>
      </w:r>
      <w:r w:rsidRPr="0009309C">
        <w:rPr>
          <w:rStyle w:val="Emphasis"/>
          <w:highlight w:val="cyan"/>
        </w:rPr>
        <w:t>addressing</w:t>
      </w:r>
      <w:r w:rsidRPr="0009309C">
        <w:rPr>
          <w:rStyle w:val="Emphasis"/>
        </w:rPr>
        <w:t xml:space="preserve"> the </w:t>
      </w:r>
      <w:r w:rsidRPr="0009309C">
        <w:rPr>
          <w:rStyle w:val="Emphasis"/>
          <w:highlight w:val="cyan"/>
        </w:rPr>
        <w:t>competitive concerns raised by</w:t>
      </w:r>
      <w:r w:rsidRPr="0009309C">
        <w:rPr>
          <w:rStyle w:val="Emphasis"/>
        </w:rPr>
        <w:t xml:space="preserve"> today’s </w:t>
      </w:r>
      <w:r w:rsidRPr="0009309C">
        <w:rPr>
          <w:rStyle w:val="Emphasis"/>
          <w:highlight w:val="cyan"/>
        </w:rPr>
        <w:t>digital behemoths</w:t>
      </w:r>
      <w:r w:rsidRPr="0009309C">
        <w:rPr>
          <w:sz w:val="16"/>
        </w:rPr>
        <w:t xml:space="preserve">. Further help, they said, is needed. </w:t>
      </w:r>
      <w:r w:rsidRPr="0009309C">
        <w:rPr>
          <w:rStyle w:val="StyleUnderline"/>
          <w:highlight w:val="cyan"/>
        </w:rPr>
        <w:t>Antitrust</w:t>
      </w:r>
      <w:r w:rsidRPr="0009309C">
        <w:rPr>
          <w:rStyle w:val="StyleUnderline"/>
        </w:rPr>
        <w:t xml:space="preserve"> cases typically </w:t>
      </w:r>
      <w:r w:rsidRPr="0009309C">
        <w:rPr>
          <w:rStyle w:val="StyleUnderline"/>
          <w:highlight w:val="cyan"/>
        </w:rPr>
        <w:t>proceed at the</w:t>
      </w:r>
      <w:r w:rsidRPr="0009309C">
        <w:rPr>
          <w:rStyle w:val="StyleUnderline"/>
        </w:rPr>
        <w:t xml:space="preserve"> stately </w:t>
      </w:r>
      <w:r w:rsidRPr="0009309C">
        <w:rPr>
          <w:rStyle w:val="StyleUnderline"/>
          <w:highlight w:val="cyan"/>
        </w:rPr>
        <w:t>pace of the courts</w:t>
      </w:r>
      <w:r w:rsidRPr="0009309C">
        <w:rPr>
          <w:rStyle w:val="StyleUnderline"/>
        </w:rPr>
        <w:t xml:space="preserve">, with </w:t>
      </w:r>
      <w:r w:rsidRPr="0009309C">
        <w:rPr>
          <w:rStyle w:val="StyleUnderline"/>
          <w:highlight w:val="cyan"/>
        </w:rPr>
        <w:t>trials and appeals</w:t>
      </w:r>
      <w:r w:rsidRPr="0009309C">
        <w:rPr>
          <w:rStyle w:val="StyleUnderline"/>
        </w:rPr>
        <w:t xml:space="preserve"> that can </w:t>
      </w:r>
      <w:r w:rsidRPr="0009309C">
        <w:rPr>
          <w:rStyle w:val="StyleUnderline"/>
          <w:highlight w:val="cyan"/>
        </w:rPr>
        <w:t>drag on for years</w:t>
      </w:r>
      <w:r w:rsidRPr="0009309C">
        <w:rPr>
          <w:rStyle w:val="StyleUnderline"/>
        </w:rPr>
        <w:t xml:space="preserve">. </w:t>
      </w:r>
      <w:r w:rsidRPr="0009309C">
        <w:rPr>
          <w:rStyle w:val="StyleUnderline"/>
          <w:highlight w:val="cyan"/>
        </w:rPr>
        <w:t>Those delays</w:t>
      </w:r>
      <w:r w:rsidRPr="0009309C">
        <w:rPr>
          <w:sz w:val="16"/>
        </w:rPr>
        <w:t xml:space="preserve">, the legal experts and economists said, </w:t>
      </w:r>
      <w:r w:rsidRPr="0009309C">
        <w:rPr>
          <w:rStyle w:val="Emphasis"/>
        </w:rPr>
        <w:t xml:space="preserve">would </w:t>
      </w:r>
      <w:r w:rsidRPr="0009309C">
        <w:rPr>
          <w:rStyle w:val="Emphasis"/>
          <w:highlight w:val="cyan"/>
        </w:rPr>
        <w:t>give</w:t>
      </w:r>
      <w:r w:rsidRPr="0009309C">
        <w:rPr>
          <w:rStyle w:val="Emphasis"/>
        </w:rPr>
        <w:t xml:space="preserve"> Google, Facebook, Amazon and Apple </w:t>
      </w:r>
      <w:r w:rsidRPr="0009309C">
        <w:rPr>
          <w:rStyle w:val="Emphasis"/>
          <w:highlight w:val="cyan"/>
        </w:rPr>
        <w:t>a free hand to become even more entrenched in the markets they dominate. A more rapid-response approach is required</w:t>
      </w:r>
      <w:r w:rsidRPr="0009309C">
        <w:rPr>
          <w:sz w:val="16"/>
        </w:rPr>
        <w:t xml:space="preserve">, they said. One solution: a specialist regulator that would focus on the major tech companies. It would establish and enforce a set of basic rules of conduct, which would include not allowing the companies to favor their own services, exclude competitors or acquire emerging rivals and require them to permit competitors access to their platforms and data on reasonable terms. The British government has already said it would create a digital markets unit, with calls for a Big Tech regulator to also be introduced in the European Union and in Australia. In the United States, recommendations for a digital markets regulator have also been made in expert reports and in congressional testimony. It could be a separate agency or perhaps a digital division inside the Federal Trade Commission. Significantly, the leading proponents of this path in the United States are mainstream antitrust experts and economists rather than break-’em-up firebrands. Jason Furman, a professor at Harvard University and chair of the Council of Economic Advisers in the Obama administration, led an advisory group to the British government that recommended the creation of a digital markets unit in 2019. </w:t>
      </w:r>
      <w:r w:rsidRPr="0009309C">
        <w:rPr>
          <w:rStyle w:val="StyleUnderline"/>
          <w:highlight w:val="cyan"/>
        </w:rPr>
        <w:t>Breaking up</w:t>
      </w:r>
      <w:r w:rsidRPr="0009309C">
        <w:rPr>
          <w:rStyle w:val="StyleUnderline"/>
        </w:rPr>
        <w:t xml:space="preserve"> the </w:t>
      </w:r>
      <w:r w:rsidRPr="0009309C">
        <w:rPr>
          <w:rStyle w:val="StyleUnderline"/>
          <w:highlight w:val="cyan"/>
        </w:rPr>
        <w:t>big tech</w:t>
      </w:r>
      <w:r w:rsidRPr="0009309C">
        <w:rPr>
          <w:rStyle w:val="StyleUnderline"/>
        </w:rPr>
        <w:t xml:space="preserve"> companies, Mr. Furman said, </w:t>
      </w:r>
      <w:r w:rsidRPr="0009309C">
        <w:rPr>
          <w:rStyle w:val="StyleUnderline"/>
          <w:highlight w:val="cyan"/>
        </w:rPr>
        <w:t>is a bad idea because that would risk losing</w:t>
      </w:r>
      <w:r w:rsidRPr="0009309C">
        <w:rPr>
          <w:rStyle w:val="StyleUnderline"/>
        </w:rPr>
        <w:t xml:space="preserve"> some of the </w:t>
      </w:r>
      <w:r w:rsidRPr="0009309C">
        <w:rPr>
          <w:rStyle w:val="StyleUnderline"/>
          <w:highlight w:val="cyan"/>
        </w:rPr>
        <w:t>consumer benefits</w:t>
      </w:r>
      <w:r w:rsidRPr="0009309C">
        <w:rPr>
          <w:rStyle w:val="StyleUnderline"/>
        </w:rPr>
        <w:t xml:space="preserve"> these digital utilities undeniably deliver</w:t>
      </w:r>
      <w:r w:rsidRPr="0009309C">
        <w:rPr>
          <w:sz w:val="16"/>
        </w:rPr>
        <w:t xml:space="preserve">. </w:t>
      </w:r>
      <w:r w:rsidRPr="0009309C">
        <w:rPr>
          <w:rStyle w:val="Emphasis"/>
          <w:highlight w:val="cyan"/>
        </w:rPr>
        <w:t>A regulator is necessary to police digital markets and the behavior of the tech giants,</w:t>
      </w:r>
      <w:r w:rsidRPr="0009309C">
        <w:rPr>
          <w:sz w:val="16"/>
        </w:rPr>
        <w:t xml:space="preserve"> he said. “I’m a small ‘c’ conservative, and I’m not a fan of regulation generally,” Mr. Furman said. “But it’s needed in this space.” </w:t>
      </w:r>
      <w:r w:rsidRPr="0009309C">
        <w:rPr>
          <w:rStyle w:val="StyleUnderline"/>
        </w:rPr>
        <w:t>Regulators that focus on specific sectors of the economy are common</w:t>
      </w:r>
      <w:r w:rsidRPr="0009309C">
        <w:rPr>
          <w:sz w:val="16"/>
        </w:rPr>
        <w:t xml:space="preserve"> in the United States. For financial markets, there is the Securities and Exchange Commission; for airlines, the Federal Aviation Administration; for pharmaceuticals, the Food and Drug Administration; for telecommunications, the Federal Communications Commission; and so on. </w:t>
      </w:r>
      <w:r w:rsidRPr="0009309C">
        <w:rPr>
          <w:rStyle w:val="StyleUnderline"/>
        </w:rPr>
        <w:t>There is also precedent for picking out a handful of big companies for special treatment</w:t>
      </w:r>
      <w:r w:rsidRPr="0009309C">
        <w:rPr>
          <w:sz w:val="16"/>
        </w:rPr>
        <w:t xml:space="preserve">. In banking, the biggest banks with the most customers and loans are classified as “systemically important financial institutions” and subject to more stringent scrutiny. Several supporters of a new tech regulator were officials in the Obama administration, which was known for being friendly to Silicon Valley. But </w:t>
      </w:r>
      <w:r w:rsidRPr="0009309C">
        <w:rPr>
          <w:rStyle w:val="StyleUnderline"/>
        </w:rPr>
        <w:t xml:space="preserve">the </w:t>
      </w:r>
      <w:r w:rsidRPr="0009309C">
        <w:rPr>
          <w:rStyle w:val="StyleUnderline"/>
          <w:highlight w:val="cyan"/>
        </w:rPr>
        <w:t>advocates said</w:t>
      </w:r>
      <w:r w:rsidRPr="0009309C">
        <w:rPr>
          <w:rStyle w:val="StyleUnderline"/>
        </w:rPr>
        <w:t xml:space="preserve"> that </w:t>
      </w:r>
      <w:r w:rsidRPr="0009309C">
        <w:rPr>
          <w:rStyle w:val="StyleUnderline"/>
          <w:highlight w:val="cyan"/>
        </w:rPr>
        <w:lastRenderedPageBreak/>
        <w:t>experience</w:t>
      </w:r>
      <w:r w:rsidRPr="0009309C">
        <w:rPr>
          <w:rStyle w:val="StyleUnderline"/>
        </w:rPr>
        <w:t xml:space="preserve"> — as well as the conservative, pro-big business drift of court rulings in recent years — </w:t>
      </w:r>
      <w:r w:rsidRPr="0009309C">
        <w:rPr>
          <w:rStyle w:val="StyleUnderline"/>
          <w:highlight w:val="cyan"/>
        </w:rPr>
        <w:t>left them frustrated with antitrust</w:t>
      </w:r>
      <w:r w:rsidRPr="0009309C">
        <w:rPr>
          <w:rStyle w:val="StyleUnderline"/>
        </w:rPr>
        <w:t xml:space="preserve"> law </w:t>
      </w:r>
      <w:r w:rsidRPr="0009309C">
        <w:rPr>
          <w:rStyle w:val="StyleUnderline"/>
          <w:highlight w:val="cyan"/>
        </w:rPr>
        <w:t>as the only way to restrain</w:t>
      </w:r>
      <w:r w:rsidRPr="0009309C">
        <w:rPr>
          <w:rStyle w:val="StyleUnderline"/>
        </w:rPr>
        <w:t xml:space="preserve"> the </w:t>
      </w:r>
      <w:r w:rsidRPr="0009309C">
        <w:rPr>
          <w:rStyle w:val="StyleUnderline"/>
          <w:highlight w:val="cyan"/>
        </w:rPr>
        <w:t>growing market power</w:t>
      </w:r>
      <w:r w:rsidRPr="0009309C">
        <w:rPr>
          <w:rStyle w:val="StyleUnderline"/>
        </w:rPr>
        <w:t xml:space="preserve"> and conduct </w:t>
      </w:r>
      <w:r w:rsidRPr="0009309C">
        <w:rPr>
          <w:rStyle w:val="StyleUnderline"/>
          <w:highlight w:val="cyan"/>
        </w:rPr>
        <w:t>of the big tech companies</w:t>
      </w:r>
      <w:r w:rsidRPr="0009309C">
        <w:rPr>
          <w:rStyle w:val="StyleUnderline"/>
        </w:rPr>
        <w:t xml:space="preserve">. </w:t>
      </w:r>
      <w:r w:rsidRPr="0009309C">
        <w:rPr>
          <w:rStyle w:val="Emphasis"/>
        </w:rPr>
        <w:t xml:space="preserve">“The </w:t>
      </w:r>
      <w:r w:rsidRPr="0009309C">
        <w:rPr>
          <w:rStyle w:val="Emphasis"/>
          <w:highlight w:val="cyan"/>
        </w:rPr>
        <w:t>mechanism of antitrust is not working to protect competition</w:t>
      </w:r>
      <w:r w:rsidRPr="0009309C">
        <w:rPr>
          <w:rStyle w:val="Emphasis"/>
        </w:rPr>
        <w:t>,</w:t>
      </w:r>
      <w:r w:rsidRPr="0009309C">
        <w:rPr>
          <w:sz w:val="16"/>
        </w:rPr>
        <w:t xml:space="preserve">” said Fiona Scott Morton, an official in the Justice Department’s antitrust division in the Obama administration, who is an economist at the Yale University School of Management. </w:t>
      </w:r>
      <w:r w:rsidRPr="0009309C">
        <w:rPr>
          <w:rStyle w:val="Emphasis"/>
        </w:rPr>
        <w:t xml:space="preserve">“So </w:t>
      </w:r>
      <w:r w:rsidRPr="0009309C">
        <w:rPr>
          <w:rStyle w:val="Emphasis"/>
          <w:highlight w:val="cyan"/>
        </w:rPr>
        <w:t>let’s</w:t>
      </w:r>
      <w:r w:rsidRPr="0009309C">
        <w:rPr>
          <w:rStyle w:val="Emphasis"/>
        </w:rPr>
        <w:t xml:space="preserve"> do something else — </w:t>
      </w:r>
      <w:r w:rsidRPr="0009309C">
        <w:rPr>
          <w:rStyle w:val="Emphasis"/>
          <w:highlight w:val="cyan"/>
        </w:rPr>
        <w:t>use a different tool</w:t>
      </w:r>
      <w:r w:rsidRPr="0009309C">
        <w:rPr>
          <w:rStyle w:val="Emphasis"/>
        </w:rPr>
        <w:t>.”</w:t>
      </w:r>
    </w:p>
    <w:p w14:paraId="41900D97" w14:textId="77777777" w:rsidR="0009309C" w:rsidRPr="0009309C" w:rsidRDefault="0009309C" w:rsidP="0009309C">
      <w:pPr>
        <w:rPr>
          <w:rStyle w:val="Emphasis"/>
        </w:rPr>
      </w:pPr>
    </w:p>
    <w:p w14:paraId="4E6630D9" w14:textId="77777777" w:rsidR="0009309C" w:rsidRPr="0009309C" w:rsidRDefault="0009309C" w:rsidP="0009309C">
      <w:pPr>
        <w:pStyle w:val="Heading4"/>
      </w:pPr>
      <w:r w:rsidRPr="0009309C">
        <w:t xml:space="preserve">It specifically fails in </w:t>
      </w:r>
      <w:r w:rsidRPr="0009309C">
        <w:rPr>
          <w:u w:val="single"/>
        </w:rPr>
        <w:t>tech</w:t>
      </w:r>
      <w:r w:rsidRPr="0009309C">
        <w:t xml:space="preserve">---applying antitrust rules to more than one firm </w:t>
      </w:r>
      <w:r w:rsidRPr="0009309C">
        <w:rPr>
          <w:u w:val="single"/>
        </w:rPr>
        <w:t>overextends resources</w:t>
      </w:r>
      <w:r w:rsidRPr="0009309C">
        <w:t xml:space="preserve"> and is </w:t>
      </w:r>
      <w:r w:rsidRPr="0009309C">
        <w:rPr>
          <w:u w:val="single"/>
        </w:rPr>
        <w:t>insufficient</w:t>
      </w:r>
    </w:p>
    <w:p w14:paraId="416CCA40" w14:textId="77777777" w:rsidR="0009309C" w:rsidRPr="0009309C" w:rsidRDefault="0009309C" w:rsidP="0009309C">
      <w:pPr>
        <w:rPr>
          <w:szCs w:val="22"/>
        </w:rPr>
      </w:pPr>
      <w:r w:rsidRPr="0009309C">
        <w:rPr>
          <w:szCs w:val="22"/>
        </w:rPr>
        <w:t xml:space="preserve">Steve </w:t>
      </w:r>
      <w:r w:rsidRPr="0009309C">
        <w:rPr>
          <w:rStyle w:val="Style13ptBold"/>
          <w:szCs w:val="22"/>
        </w:rPr>
        <w:t>Lohr 20</w:t>
      </w:r>
      <w:r w:rsidRPr="0009309C">
        <w:rPr>
          <w:szCs w:val="22"/>
        </w:rPr>
        <w:t xml:space="preserve">. Covered technology, business and economics for The Times for more than 20 years. In 2013, he was part of the team awarded the Pulitzer Prize for Explanatory Reporting. “Forget Antitrust Laws. To Limit Tech, Some Say a New Regulator Is Needed.” </w:t>
      </w:r>
      <w:hyperlink r:id="rId30" w:history="1">
        <w:r w:rsidRPr="0009309C">
          <w:rPr>
            <w:rStyle w:val="FollowedHyperlink"/>
            <w:szCs w:val="22"/>
          </w:rPr>
          <w:t>https://www.nytimes.com/2020/10/22/technology/antitrust-laws-tech-new-regulator.html</w:t>
        </w:r>
      </w:hyperlink>
      <w:r w:rsidRPr="0009309C">
        <w:rPr>
          <w:szCs w:val="22"/>
        </w:rPr>
        <w:t xml:space="preserve">. </w:t>
      </w:r>
    </w:p>
    <w:p w14:paraId="0597D5CA" w14:textId="77777777" w:rsidR="0009309C" w:rsidRPr="0009309C" w:rsidRDefault="0009309C" w:rsidP="0009309C">
      <w:pPr>
        <w:rPr>
          <w:rStyle w:val="Emphasis"/>
        </w:rPr>
      </w:pPr>
      <w:r w:rsidRPr="0009309C">
        <w:rPr>
          <w:sz w:val="16"/>
        </w:rPr>
        <w:t xml:space="preserve">But others said the technological shift toward the internet and away from the personal computer meant that Microsoft had lost the gatekeeper power it once held. </w:t>
      </w:r>
      <w:r w:rsidRPr="0009309C">
        <w:rPr>
          <w:rStyle w:val="StyleUnderline"/>
          <w:highlight w:val="cyan"/>
        </w:rPr>
        <w:t>Technology</w:t>
      </w:r>
      <w:r w:rsidRPr="0009309C">
        <w:rPr>
          <w:sz w:val="16"/>
        </w:rPr>
        <w:t xml:space="preserve">, </w:t>
      </w:r>
      <w:r w:rsidRPr="0009309C">
        <w:rPr>
          <w:rStyle w:val="Emphasis"/>
          <w:highlight w:val="cyan"/>
        </w:rPr>
        <w:t>not antitrust</w:t>
      </w:r>
      <w:r w:rsidRPr="0009309C">
        <w:rPr>
          <w:sz w:val="16"/>
        </w:rPr>
        <w:t xml:space="preserve">, they insisted, </w:t>
      </w:r>
      <w:r w:rsidRPr="0009309C">
        <w:rPr>
          <w:rStyle w:val="Emphasis"/>
          <w:highlight w:val="cyan"/>
        </w:rPr>
        <w:t>opened the door to competition</w:t>
      </w:r>
      <w:r w:rsidRPr="0009309C">
        <w:rPr>
          <w:sz w:val="16"/>
        </w:rPr>
        <w:t xml:space="preserve">. </w:t>
      </w:r>
      <w:r w:rsidRPr="0009309C">
        <w:rPr>
          <w:rStyle w:val="StyleUnderline"/>
        </w:rPr>
        <w:t xml:space="preserve">Triumph or not, the Microsoft case was two decades ago. Proponents of a new regulator said </w:t>
      </w:r>
      <w:r w:rsidRPr="0009309C">
        <w:rPr>
          <w:rStyle w:val="StyleUnderline"/>
          <w:highlight w:val="cyan"/>
        </w:rPr>
        <w:t>antitrust law was ill suited</w:t>
      </w:r>
      <w:r w:rsidRPr="0009309C">
        <w:rPr>
          <w:rStyle w:val="StyleUnderline"/>
        </w:rPr>
        <w:t xml:space="preserve"> by itself </w:t>
      </w:r>
      <w:r w:rsidRPr="0009309C">
        <w:rPr>
          <w:rStyle w:val="StyleUnderline"/>
          <w:highlight w:val="cyan"/>
        </w:rPr>
        <w:t>to restraining today’s faster-moving digital giants. In the internet economy</w:t>
      </w:r>
      <w:r w:rsidRPr="0009309C">
        <w:rPr>
          <w:rStyle w:val="StyleUnderline"/>
        </w:rPr>
        <w:t xml:space="preserve">, they said, the </w:t>
      </w:r>
      <w:r w:rsidRPr="0009309C">
        <w:rPr>
          <w:rStyle w:val="StyleUnderline"/>
          <w:highlight w:val="cyan"/>
        </w:rPr>
        <w:t>forces that reinforce and expand the power of a market leader</w:t>
      </w:r>
      <w:r w:rsidRPr="0009309C">
        <w:rPr>
          <w:sz w:val="16"/>
        </w:rPr>
        <w:t xml:space="preserve"> — called network effects — </w:t>
      </w:r>
      <w:r w:rsidRPr="0009309C">
        <w:rPr>
          <w:rStyle w:val="StyleUnderline"/>
          <w:highlight w:val="cyan"/>
        </w:rPr>
        <w:t>are stronger and more rapid</w:t>
      </w:r>
      <w:r w:rsidRPr="0009309C">
        <w:rPr>
          <w:rStyle w:val="StyleUnderline"/>
        </w:rPr>
        <w:t xml:space="preserve"> than in the personal computer era. </w:t>
      </w:r>
      <w:r w:rsidRPr="0009309C">
        <w:rPr>
          <w:rStyle w:val="Emphasis"/>
        </w:rPr>
        <w:t>“</w:t>
      </w:r>
      <w:r w:rsidRPr="0009309C">
        <w:rPr>
          <w:rStyle w:val="Emphasis"/>
          <w:highlight w:val="cyan"/>
        </w:rPr>
        <w:t>Antitrust is not a</w:t>
      </w:r>
      <w:r w:rsidRPr="0009309C">
        <w:rPr>
          <w:rStyle w:val="Emphasis"/>
        </w:rPr>
        <w:t xml:space="preserve"> fully </w:t>
      </w:r>
      <w:r w:rsidRPr="0009309C">
        <w:rPr>
          <w:rStyle w:val="Emphasis"/>
          <w:highlight w:val="cyan"/>
        </w:rPr>
        <w:t>adequate tool to deal with the companies that dominate these markets,</w:t>
      </w:r>
      <w:r w:rsidRPr="0009309C">
        <w:rPr>
          <w:sz w:val="16"/>
        </w:rPr>
        <w:t xml:space="preserve">” said Gene Kimmelman, who was on the Stigler Center panel and a co-author of a recent report by the Shorenstein Center at Harvard that called for the creation of a “digital platform agency” in America. </w:t>
      </w:r>
      <w:r w:rsidRPr="0009309C">
        <w:rPr>
          <w:rStyle w:val="StyleUnderline"/>
        </w:rPr>
        <w:t xml:space="preserve">Another argument for the regulatory option is that </w:t>
      </w:r>
      <w:r w:rsidRPr="0009309C">
        <w:rPr>
          <w:rStyle w:val="StyleUnderline"/>
          <w:highlight w:val="cyan"/>
        </w:rPr>
        <w:t>competition</w:t>
      </w:r>
      <w:r w:rsidRPr="0009309C">
        <w:rPr>
          <w:rStyle w:val="StyleUnderline"/>
        </w:rPr>
        <w:t xml:space="preserve"> concerns now </w:t>
      </w:r>
      <w:r w:rsidRPr="0009309C">
        <w:rPr>
          <w:rStyle w:val="StyleUnderline"/>
          <w:highlight w:val="cyan"/>
        </w:rPr>
        <w:t>span four companies, not just one</w:t>
      </w:r>
      <w:r w:rsidRPr="0009309C">
        <w:rPr>
          <w:sz w:val="16"/>
        </w:rPr>
        <w:t xml:space="preserve">. </w:t>
      </w:r>
      <w:r w:rsidRPr="0009309C">
        <w:rPr>
          <w:rStyle w:val="StyleUnderline"/>
        </w:rPr>
        <w:t>Apple, Amazon, Facebook and Google are in different markets, including search, online advertising, e-commerce and social networks</w:t>
      </w:r>
      <w:r w:rsidRPr="0009309C">
        <w:rPr>
          <w:sz w:val="16"/>
        </w:rPr>
        <w:t xml:space="preserve">. </w:t>
      </w:r>
      <w:r w:rsidRPr="0009309C">
        <w:rPr>
          <w:rStyle w:val="Emphasis"/>
          <w:highlight w:val="cyan"/>
        </w:rPr>
        <w:t>Bringing separate antitrust cases against them would</w:t>
      </w:r>
      <w:r w:rsidRPr="0009309C">
        <w:rPr>
          <w:rStyle w:val="Emphasis"/>
        </w:rPr>
        <w:t xml:space="preserve"> most likely </w:t>
      </w:r>
      <w:r w:rsidRPr="0009309C">
        <w:rPr>
          <w:rStyle w:val="Emphasis"/>
          <w:highlight w:val="cyan"/>
        </w:rPr>
        <w:t>be beyond the resources of the government</w:t>
      </w:r>
      <w:r w:rsidRPr="0009309C">
        <w:rPr>
          <w:rStyle w:val="Emphasis"/>
        </w:rPr>
        <w:t xml:space="preserve">. </w:t>
      </w:r>
      <w:r w:rsidRPr="0009309C">
        <w:rPr>
          <w:rStyle w:val="StyleUnderline"/>
        </w:rPr>
        <w:t>“</w:t>
      </w:r>
      <w:r w:rsidRPr="0009309C">
        <w:rPr>
          <w:rStyle w:val="StyleUnderline"/>
          <w:highlight w:val="cyan"/>
        </w:rPr>
        <w:t>When the competition issues are larger than a single firm</w:t>
      </w:r>
      <w:r w:rsidRPr="0009309C">
        <w:rPr>
          <w:sz w:val="16"/>
          <w:highlight w:val="cyan"/>
        </w:rPr>
        <w:t xml:space="preserve">, </w:t>
      </w:r>
      <w:r w:rsidRPr="0009309C">
        <w:rPr>
          <w:rStyle w:val="Emphasis"/>
          <w:highlight w:val="cyan"/>
        </w:rPr>
        <w:t>regulation</w:t>
      </w:r>
      <w:r w:rsidRPr="0009309C">
        <w:rPr>
          <w:rStyle w:val="Emphasis"/>
        </w:rPr>
        <w:t xml:space="preserve"> might be </w:t>
      </w:r>
      <w:r w:rsidRPr="0009309C">
        <w:rPr>
          <w:rStyle w:val="Emphasis"/>
          <w:highlight w:val="cyan"/>
        </w:rPr>
        <w:t>the better tool to use</w:t>
      </w:r>
      <w:r w:rsidRPr="0009309C">
        <w:rPr>
          <w:rStyle w:val="Emphasis"/>
        </w:rPr>
        <w:t>,” said Andrew I. Gavil, a law professor at Howard University.</w:t>
      </w:r>
    </w:p>
    <w:p w14:paraId="2CF16660" w14:textId="77777777" w:rsidR="0009309C" w:rsidRPr="0009309C" w:rsidRDefault="0009309C" w:rsidP="0009309C">
      <w:pPr>
        <w:rPr>
          <w:rStyle w:val="Emphasis"/>
        </w:rPr>
      </w:pPr>
    </w:p>
    <w:p w14:paraId="59F08173" w14:textId="77777777" w:rsidR="0009309C" w:rsidRPr="0009309C" w:rsidRDefault="0009309C" w:rsidP="0009309C"/>
    <w:p w14:paraId="7AA30066" w14:textId="77777777" w:rsidR="0009309C" w:rsidRPr="0009309C" w:rsidRDefault="0009309C" w:rsidP="0009309C">
      <w:pPr>
        <w:pStyle w:val="Heading4"/>
      </w:pPr>
      <w:r w:rsidRPr="0009309C">
        <w:t>Their Gurumurthy card is a defense of economic structuralism, NOT antitrust---it also concedes international law makes corporate power inevitable---Emory = Blue</w:t>
      </w:r>
    </w:p>
    <w:p w14:paraId="5A535146" w14:textId="77777777" w:rsidR="0009309C" w:rsidRPr="0009309C" w:rsidRDefault="0009309C" w:rsidP="0009309C">
      <w:r w:rsidRPr="0009309C">
        <w:rPr>
          <w:rStyle w:val="Style13ptBold"/>
        </w:rPr>
        <w:t>1AC Gurumurthy ’19</w:t>
      </w:r>
      <w:r w:rsidRPr="0009309C">
        <w:t xml:space="preserve"> [Anita et al; Executive Director of IfTC and Expert Advisor for the UN Secretary General; “PLATFORM PLANET DEVELOPMENT IN THE INTELLIGENCE ECONOMY”; </w:t>
      </w:r>
      <w:hyperlink r:id="rId31" w:history="1">
        <w:r w:rsidRPr="0009309C">
          <w:rPr>
            <w:rStyle w:val="FollowedHyperlink"/>
          </w:rPr>
          <w:t>https://itforchange.net/platformpolitics/wp-content/uploads/2019/06/Platform-Planet-Development-in-the-Intelligence-Economy_ITfC_2019.pdf</w:t>
        </w:r>
      </w:hyperlink>
      <w:r w:rsidRPr="0009309C">
        <w:t>; AS]</w:t>
      </w:r>
    </w:p>
    <w:p w14:paraId="4961CCF6" w14:textId="77777777" w:rsidR="0009309C" w:rsidRPr="0009309C" w:rsidRDefault="0009309C" w:rsidP="0009309C">
      <w:pPr>
        <w:rPr>
          <w:sz w:val="8"/>
          <w:szCs w:val="8"/>
        </w:rPr>
      </w:pPr>
      <w:r w:rsidRPr="0009309C">
        <w:rPr>
          <w:sz w:val="8"/>
          <w:szCs w:val="8"/>
        </w:rPr>
        <w:lastRenderedPageBreak/>
        <w:t>Platform governance: the way forward</w:t>
      </w:r>
    </w:p>
    <w:p w14:paraId="4800CDBC" w14:textId="77777777" w:rsidR="0009309C" w:rsidRPr="0009309C" w:rsidRDefault="0009309C" w:rsidP="0009309C">
      <w:pPr>
        <w:rPr>
          <w:sz w:val="8"/>
          <w:szCs w:val="8"/>
        </w:rPr>
      </w:pPr>
      <w:r w:rsidRPr="0009309C">
        <w:rPr>
          <w:rStyle w:val="StyleUnderline"/>
          <w:sz w:val="8"/>
          <w:szCs w:val="8"/>
          <w:highlight w:val="yellow"/>
        </w:rPr>
        <w:t xml:space="preserve">Platform governance is </w:t>
      </w:r>
      <w:r w:rsidRPr="0009309C">
        <w:rPr>
          <w:rStyle w:val="StyleUnderline"/>
          <w:sz w:val="8"/>
          <w:szCs w:val="8"/>
        </w:rPr>
        <w:t xml:space="preserve">an </w:t>
      </w:r>
      <w:r w:rsidRPr="0009309C">
        <w:rPr>
          <w:rStyle w:val="Emphasis"/>
          <w:sz w:val="8"/>
          <w:szCs w:val="8"/>
        </w:rPr>
        <w:t xml:space="preserve">overarching </w:t>
      </w:r>
      <w:r w:rsidRPr="0009309C">
        <w:rPr>
          <w:rStyle w:val="Emphasis"/>
          <w:sz w:val="8"/>
          <w:szCs w:val="8"/>
          <w:highlight w:val="yellow"/>
        </w:rPr>
        <w:t>development policy</w:t>
      </w:r>
      <w:r w:rsidRPr="0009309C">
        <w:rPr>
          <w:sz w:val="8"/>
          <w:szCs w:val="8"/>
        </w:rPr>
        <w:t xml:space="preserve"> challenge of our times, not just a narrow technology policy issue. A plan</w:t>
      </w:r>
      <w:r w:rsidRPr="0009309C">
        <w:rPr>
          <w:rStyle w:val="StyleUnderline"/>
          <w:sz w:val="8"/>
          <w:szCs w:val="8"/>
        </w:rPr>
        <w:t xml:space="preserve">etwide </w:t>
      </w:r>
      <w:r w:rsidRPr="0009309C">
        <w:rPr>
          <w:rStyle w:val="Emphasis"/>
          <w:sz w:val="8"/>
          <w:szCs w:val="8"/>
        </w:rPr>
        <w:t>restructuring</w:t>
      </w:r>
      <w:r w:rsidRPr="0009309C">
        <w:rPr>
          <w:sz w:val="8"/>
          <w:szCs w:val="8"/>
        </w:rPr>
        <w:t xml:space="preserve"> </w:t>
      </w:r>
      <w:r w:rsidRPr="0009309C">
        <w:rPr>
          <w:rStyle w:val="StyleUnderline"/>
          <w:sz w:val="8"/>
          <w:szCs w:val="8"/>
        </w:rPr>
        <w:t>of economic ecosystems by digital platforms has triggered</w:t>
      </w:r>
      <w:r w:rsidRPr="0009309C">
        <w:rPr>
          <w:sz w:val="8"/>
          <w:szCs w:val="8"/>
        </w:rPr>
        <w:t xml:space="preserve"> new </w:t>
      </w:r>
      <w:r w:rsidRPr="0009309C">
        <w:rPr>
          <w:rStyle w:val="StyleUnderline"/>
          <w:sz w:val="8"/>
          <w:szCs w:val="8"/>
        </w:rPr>
        <w:t xml:space="preserve">contestations over socio-structural relations and </w:t>
      </w:r>
      <w:r w:rsidRPr="0009309C">
        <w:rPr>
          <w:rStyle w:val="Emphasis"/>
          <w:sz w:val="8"/>
          <w:szCs w:val="8"/>
        </w:rPr>
        <w:t>geopolitical power</w:t>
      </w:r>
      <w:r w:rsidRPr="0009309C">
        <w:rPr>
          <w:sz w:val="8"/>
          <w:szCs w:val="8"/>
        </w:rPr>
        <w:t xml:space="preserve">. </w:t>
      </w:r>
      <w:r w:rsidRPr="0009309C">
        <w:rPr>
          <w:rStyle w:val="StyleUnderline"/>
          <w:sz w:val="8"/>
          <w:szCs w:val="8"/>
        </w:rPr>
        <w:t xml:space="preserve">This calls for a </w:t>
      </w:r>
      <w:r w:rsidRPr="0009309C">
        <w:rPr>
          <w:rStyle w:val="Emphasis"/>
          <w:sz w:val="8"/>
          <w:szCs w:val="8"/>
        </w:rPr>
        <w:t>cohesive policy response</w:t>
      </w:r>
      <w:r w:rsidRPr="0009309C">
        <w:rPr>
          <w:sz w:val="8"/>
          <w:szCs w:val="8"/>
        </w:rPr>
        <w:t xml:space="preserve"> </w:t>
      </w:r>
      <w:r w:rsidRPr="0009309C">
        <w:rPr>
          <w:rStyle w:val="StyleUnderline"/>
          <w:sz w:val="8"/>
          <w:szCs w:val="8"/>
        </w:rPr>
        <w:t>that can</w:t>
      </w:r>
      <w:r w:rsidRPr="0009309C">
        <w:rPr>
          <w:sz w:val="8"/>
          <w:szCs w:val="8"/>
        </w:rPr>
        <w:t xml:space="preserve"> adequately and appropriately </w:t>
      </w:r>
      <w:r w:rsidRPr="0009309C">
        <w:rPr>
          <w:rStyle w:val="StyleUnderline"/>
          <w:sz w:val="8"/>
          <w:szCs w:val="8"/>
        </w:rPr>
        <w:t>reorient the platform</w:t>
      </w:r>
      <w:r w:rsidRPr="0009309C">
        <w:rPr>
          <w:sz w:val="8"/>
          <w:szCs w:val="8"/>
        </w:rPr>
        <w:t xml:space="preserve"> mode of economic organization </w:t>
      </w:r>
      <w:r w:rsidRPr="0009309C">
        <w:rPr>
          <w:rStyle w:val="StyleUnderline"/>
          <w:sz w:val="8"/>
          <w:szCs w:val="8"/>
        </w:rPr>
        <w:t>towards</w:t>
      </w:r>
      <w:r w:rsidRPr="0009309C">
        <w:rPr>
          <w:sz w:val="8"/>
          <w:szCs w:val="8"/>
        </w:rPr>
        <w:t xml:space="preserve"> a more </w:t>
      </w:r>
      <w:r w:rsidRPr="0009309C">
        <w:rPr>
          <w:rStyle w:val="Emphasis"/>
          <w:sz w:val="8"/>
          <w:szCs w:val="8"/>
        </w:rPr>
        <w:t>equitable distribution</w:t>
      </w:r>
      <w:r w:rsidRPr="0009309C">
        <w:rPr>
          <w:sz w:val="8"/>
          <w:szCs w:val="8"/>
        </w:rPr>
        <w:t xml:space="preserve"> of the efficiencies of intelligence scale economies. </w:t>
      </w:r>
      <w:r w:rsidRPr="0009309C">
        <w:rPr>
          <w:rStyle w:val="StyleUnderline"/>
          <w:sz w:val="8"/>
          <w:szCs w:val="8"/>
        </w:rPr>
        <w:t xml:space="preserve">Such a policy approach also needs to be </w:t>
      </w:r>
      <w:r w:rsidRPr="0009309C">
        <w:rPr>
          <w:rStyle w:val="Emphasis"/>
          <w:sz w:val="8"/>
          <w:szCs w:val="8"/>
        </w:rPr>
        <w:t>multi-scalar</w:t>
      </w:r>
      <w:r w:rsidRPr="0009309C">
        <w:rPr>
          <w:sz w:val="8"/>
          <w:szCs w:val="8"/>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61E1935D" w14:textId="77777777" w:rsidR="0009309C" w:rsidRPr="0009309C" w:rsidRDefault="0009309C" w:rsidP="0009309C">
      <w:pPr>
        <w:rPr>
          <w:sz w:val="8"/>
          <w:szCs w:val="8"/>
        </w:rPr>
      </w:pPr>
      <w:r w:rsidRPr="0009309C">
        <w:rPr>
          <w:sz w:val="8"/>
          <w:szCs w:val="8"/>
        </w:rPr>
        <w:t>4.1 Governance challenges in the platform economy</w:t>
      </w:r>
    </w:p>
    <w:p w14:paraId="25DF5078" w14:textId="77777777" w:rsidR="0009309C" w:rsidRPr="0009309C" w:rsidRDefault="0009309C" w:rsidP="0009309C">
      <w:pPr>
        <w:rPr>
          <w:sz w:val="8"/>
          <w:szCs w:val="8"/>
        </w:rPr>
      </w:pPr>
      <w:r w:rsidRPr="0009309C">
        <w:rPr>
          <w:sz w:val="8"/>
          <w:szCs w:val="8"/>
        </w:rPr>
        <w:t xml:space="preserve">a) Old laws don’t work: Most </w:t>
      </w:r>
      <w:r w:rsidRPr="0009309C">
        <w:rPr>
          <w:rStyle w:val="StyleUnderline"/>
          <w:sz w:val="8"/>
          <w:szCs w:val="8"/>
          <w:highlight w:val="yellow"/>
        </w:rPr>
        <w:t xml:space="preserve">countries in the </w:t>
      </w:r>
      <w:r w:rsidRPr="0009309C">
        <w:rPr>
          <w:rStyle w:val="Emphasis"/>
          <w:sz w:val="8"/>
          <w:szCs w:val="8"/>
          <w:highlight w:val="yellow"/>
        </w:rPr>
        <w:t>Global South</w:t>
      </w:r>
      <w:r w:rsidRPr="0009309C">
        <w:rPr>
          <w:sz w:val="8"/>
          <w:szCs w:val="8"/>
          <w:highlight w:val="yellow"/>
        </w:rPr>
        <w:t xml:space="preserve"> </w:t>
      </w:r>
      <w:r w:rsidRPr="0009309C">
        <w:rPr>
          <w:rStyle w:val="StyleUnderline"/>
          <w:sz w:val="8"/>
          <w:szCs w:val="8"/>
          <w:highlight w:val="yellow"/>
        </w:rPr>
        <w:t xml:space="preserve">lack </w:t>
      </w:r>
      <w:r w:rsidRPr="0009309C">
        <w:rPr>
          <w:rStyle w:val="Emphasis"/>
          <w:sz w:val="8"/>
          <w:szCs w:val="8"/>
        </w:rPr>
        <w:t xml:space="preserve">legislative </w:t>
      </w:r>
      <w:r w:rsidRPr="0009309C">
        <w:rPr>
          <w:rStyle w:val="Emphasis"/>
          <w:sz w:val="8"/>
          <w:szCs w:val="8"/>
          <w:highlight w:val="yellow"/>
        </w:rPr>
        <w:t>frameworks</w:t>
      </w:r>
      <w:r w:rsidRPr="0009309C">
        <w:rPr>
          <w:sz w:val="8"/>
          <w:szCs w:val="8"/>
          <w:highlight w:val="yellow"/>
        </w:rPr>
        <w:t xml:space="preserve"> </w:t>
      </w:r>
      <w:r w:rsidRPr="0009309C">
        <w:rPr>
          <w:rStyle w:val="StyleUnderline"/>
          <w:sz w:val="8"/>
          <w:szCs w:val="8"/>
          <w:highlight w:val="yellow"/>
        </w:rPr>
        <w:t>that address</w:t>
      </w:r>
      <w:r w:rsidRPr="0009309C">
        <w:rPr>
          <w:sz w:val="8"/>
          <w:szCs w:val="8"/>
        </w:rPr>
        <w:t xml:space="preserve"> the rights and development implications of </w:t>
      </w:r>
      <w:r w:rsidRPr="0009309C">
        <w:rPr>
          <w:rStyle w:val="Emphasis"/>
          <w:sz w:val="8"/>
          <w:szCs w:val="8"/>
          <w:highlight w:val="yellow"/>
        </w:rPr>
        <w:t>platformization</w:t>
      </w:r>
      <w:r w:rsidRPr="0009309C">
        <w:rPr>
          <w:sz w:val="8"/>
          <w:szCs w:val="8"/>
        </w:rPr>
        <w:t xml:space="preserve"> trends. For example, as we found, </w:t>
      </w:r>
      <w:r w:rsidRPr="0009309C">
        <w:rPr>
          <w:rStyle w:val="StyleUnderline"/>
          <w:sz w:val="8"/>
          <w:szCs w:val="8"/>
          <w:highlight w:val="yellow"/>
        </w:rPr>
        <w:t>individuals</w:t>
      </w:r>
      <w:r w:rsidRPr="0009309C">
        <w:rPr>
          <w:sz w:val="8"/>
          <w:szCs w:val="8"/>
        </w:rPr>
        <w:t xml:space="preserve"> engaged </w:t>
      </w:r>
      <w:r w:rsidRPr="0009309C">
        <w:rPr>
          <w:rStyle w:val="StyleUnderline"/>
          <w:sz w:val="8"/>
          <w:szCs w:val="8"/>
          <w:highlight w:val="yellow"/>
        </w:rPr>
        <w:t>in platform</w:t>
      </w:r>
      <w:r w:rsidRPr="0009309C">
        <w:rPr>
          <w:rStyle w:val="StyleUnderline"/>
          <w:sz w:val="8"/>
          <w:szCs w:val="8"/>
        </w:rPr>
        <w:t xml:space="preserve">-mediated </w:t>
      </w:r>
      <w:r w:rsidRPr="0009309C">
        <w:rPr>
          <w:rStyle w:val="StyleUnderline"/>
          <w:sz w:val="8"/>
          <w:szCs w:val="8"/>
          <w:highlight w:val="yellow"/>
        </w:rPr>
        <w:t>service work across different sectors</w:t>
      </w:r>
      <w:r w:rsidRPr="0009309C">
        <w:rPr>
          <w:sz w:val="8"/>
          <w:szCs w:val="8"/>
        </w:rPr>
        <w:t xml:space="preserve"> – domestic work </w:t>
      </w:r>
      <w:r w:rsidRPr="0009309C">
        <w:rPr>
          <w:rStyle w:val="StyleUnderline"/>
          <w:sz w:val="8"/>
          <w:szCs w:val="8"/>
        </w:rPr>
        <w:t>in</w:t>
      </w:r>
      <w:r w:rsidRPr="0009309C">
        <w:rPr>
          <w:sz w:val="8"/>
          <w:szCs w:val="8"/>
        </w:rPr>
        <w:t xml:space="preserve"> the </w:t>
      </w:r>
      <w:r w:rsidRPr="0009309C">
        <w:rPr>
          <w:rStyle w:val="Emphasis"/>
          <w:sz w:val="8"/>
          <w:szCs w:val="8"/>
        </w:rPr>
        <w:t>Philippines</w:t>
      </w:r>
      <w:r w:rsidRPr="0009309C">
        <w:rPr>
          <w:sz w:val="8"/>
          <w:szCs w:val="8"/>
        </w:rPr>
        <w:t xml:space="preserve">, tourism in </w:t>
      </w:r>
      <w:r w:rsidRPr="0009309C">
        <w:rPr>
          <w:rStyle w:val="Emphasis"/>
          <w:sz w:val="8"/>
          <w:szCs w:val="8"/>
        </w:rPr>
        <w:t>Indonesia</w:t>
      </w:r>
      <w:r w:rsidRPr="0009309C">
        <w:rPr>
          <w:sz w:val="8"/>
          <w:szCs w:val="8"/>
        </w:rPr>
        <w:t xml:space="preserve">, and transportation in </w:t>
      </w:r>
      <w:r w:rsidRPr="0009309C">
        <w:rPr>
          <w:rStyle w:val="Emphasis"/>
          <w:sz w:val="8"/>
          <w:szCs w:val="8"/>
        </w:rPr>
        <w:t>South Africa</w:t>
      </w:r>
      <w:r w:rsidRPr="0009309C">
        <w:rPr>
          <w:sz w:val="8"/>
          <w:szCs w:val="8"/>
        </w:rPr>
        <w:t xml:space="preserve"> – </w:t>
      </w:r>
      <w:r w:rsidRPr="0009309C">
        <w:rPr>
          <w:rStyle w:val="StyleUnderline"/>
          <w:sz w:val="8"/>
          <w:szCs w:val="8"/>
        </w:rPr>
        <w:t>are not covered</w:t>
      </w:r>
      <w:r w:rsidRPr="0009309C">
        <w:rPr>
          <w:sz w:val="8"/>
          <w:szCs w:val="8"/>
        </w:rPr>
        <w:t xml:space="preserve"> under pre-existing labor laws (Barrameda et al., 2019; Bentley &amp; Maharika, 2019; Mare et al., 2019). Similarly, the </w:t>
      </w:r>
      <w:r w:rsidRPr="0009309C">
        <w:rPr>
          <w:rStyle w:val="StyleUnderline"/>
          <w:sz w:val="8"/>
          <w:szCs w:val="8"/>
          <w:highlight w:val="yellow"/>
        </w:rPr>
        <w:t>interests of small</w:t>
      </w:r>
      <w:r w:rsidRPr="0009309C">
        <w:rPr>
          <w:rStyle w:val="StyleUnderline"/>
          <w:sz w:val="8"/>
          <w:szCs w:val="8"/>
        </w:rPr>
        <w:t xml:space="preserve"> and medium </w:t>
      </w:r>
      <w:r w:rsidRPr="0009309C">
        <w:rPr>
          <w:rStyle w:val="StyleUnderline"/>
          <w:sz w:val="8"/>
          <w:szCs w:val="8"/>
          <w:highlight w:val="yellow"/>
        </w:rPr>
        <w:t>enterprises</w:t>
      </w:r>
      <w:r w:rsidRPr="0009309C">
        <w:rPr>
          <w:sz w:val="8"/>
          <w:szCs w:val="8"/>
        </w:rPr>
        <w:t xml:space="preserve"> and consumers </w:t>
      </w:r>
      <w:r w:rsidRPr="0009309C">
        <w:rPr>
          <w:rStyle w:val="StyleUnderline"/>
          <w:sz w:val="8"/>
          <w:szCs w:val="8"/>
          <w:highlight w:val="yellow"/>
        </w:rPr>
        <w:t xml:space="preserve">are not </w:t>
      </w:r>
      <w:r w:rsidRPr="0009309C">
        <w:rPr>
          <w:rStyle w:val="StyleUnderline"/>
          <w:sz w:val="8"/>
          <w:szCs w:val="8"/>
        </w:rPr>
        <w:t xml:space="preserve">adequately </w:t>
      </w:r>
      <w:r w:rsidRPr="0009309C">
        <w:rPr>
          <w:rStyle w:val="StyleUnderline"/>
          <w:sz w:val="8"/>
          <w:szCs w:val="8"/>
          <w:highlight w:val="yellow"/>
        </w:rPr>
        <w:t xml:space="preserve">protected against </w:t>
      </w:r>
      <w:r w:rsidRPr="0009309C">
        <w:rPr>
          <w:rStyle w:val="Emphasis"/>
          <w:sz w:val="8"/>
          <w:szCs w:val="8"/>
          <w:highlight w:val="yellow"/>
        </w:rPr>
        <w:t>unfair trade practices</w:t>
      </w:r>
      <w:r w:rsidRPr="0009309C">
        <w:rPr>
          <w:sz w:val="8"/>
          <w:szCs w:val="8"/>
          <w:highlight w:val="yellow"/>
        </w:rPr>
        <w:t xml:space="preserve"> </w:t>
      </w:r>
      <w:r w:rsidRPr="0009309C">
        <w:rPr>
          <w:rStyle w:val="StyleUnderline"/>
          <w:sz w:val="8"/>
          <w:szCs w:val="8"/>
        </w:rPr>
        <w:t xml:space="preserve">of </w:t>
      </w:r>
      <w:r w:rsidRPr="0009309C">
        <w:rPr>
          <w:rStyle w:val="Emphasis"/>
          <w:sz w:val="8"/>
          <w:szCs w:val="8"/>
        </w:rPr>
        <w:t>platform companies</w:t>
      </w:r>
      <w:r w:rsidRPr="0009309C">
        <w:rPr>
          <w:sz w:val="8"/>
          <w:szCs w:val="8"/>
        </w:rPr>
        <w:t xml:space="preserve"> </w:t>
      </w:r>
      <w:r w:rsidRPr="0009309C">
        <w:rPr>
          <w:rStyle w:val="StyleUnderline"/>
          <w:sz w:val="8"/>
          <w:szCs w:val="8"/>
        </w:rPr>
        <w:t xml:space="preserve">in emerging </w:t>
      </w:r>
      <w:r w:rsidRPr="0009309C">
        <w:rPr>
          <w:rStyle w:val="Emphasis"/>
          <w:sz w:val="8"/>
          <w:szCs w:val="8"/>
        </w:rPr>
        <w:t>digital commerce markets</w:t>
      </w:r>
      <w:r w:rsidRPr="0009309C">
        <w:rPr>
          <w:sz w:val="8"/>
          <w:szCs w:val="8"/>
        </w:rPr>
        <w:t xml:space="preserve"> </w:t>
      </w:r>
      <w:r w:rsidRPr="0009309C">
        <w:rPr>
          <w:rStyle w:val="StyleUnderline"/>
          <w:sz w:val="8"/>
          <w:szCs w:val="8"/>
        </w:rPr>
        <w:t xml:space="preserve">such as </w:t>
      </w:r>
      <w:r w:rsidRPr="0009309C">
        <w:rPr>
          <w:rStyle w:val="Emphasis"/>
          <w:sz w:val="8"/>
          <w:szCs w:val="8"/>
        </w:rPr>
        <w:t>Nigeria</w:t>
      </w:r>
      <w:r w:rsidRPr="0009309C">
        <w:rPr>
          <w:sz w:val="8"/>
          <w:szCs w:val="8"/>
        </w:rPr>
        <w:t xml:space="preserve"> (Nuruddeen et al., 2018). Even developed countries with legal-institutional frameworks for human rights enforcement and corporate accountability – such as </w:t>
      </w:r>
      <w:r w:rsidRPr="0009309C">
        <w:rPr>
          <w:rStyle w:val="Emphasis"/>
          <w:sz w:val="8"/>
          <w:szCs w:val="8"/>
          <w:highlight w:val="yellow"/>
        </w:rPr>
        <w:t xml:space="preserve">EU </w:t>
      </w:r>
      <w:r w:rsidRPr="0009309C">
        <w:rPr>
          <w:rStyle w:val="Emphasis"/>
          <w:sz w:val="8"/>
          <w:szCs w:val="8"/>
        </w:rPr>
        <w:t>member states</w:t>
      </w:r>
      <w:r w:rsidRPr="0009309C">
        <w:rPr>
          <w:sz w:val="8"/>
          <w:szCs w:val="8"/>
        </w:rPr>
        <w:t xml:space="preserve"> – </w:t>
      </w:r>
      <w:r w:rsidRPr="0009309C">
        <w:rPr>
          <w:rStyle w:val="StyleUnderline"/>
          <w:sz w:val="8"/>
          <w:szCs w:val="8"/>
          <w:highlight w:val="yellow"/>
        </w:rPr>
        <w:t>face difficulties</w:t>
      </w:r>
      <w:r w:rsidRPr="0009309C">
        <w:rPr>
          <w:sz w:val="8"/>
          <w:szCs w:val="8"/>
          <w:highlight w:val="yellow"/>
        </w:rPr>
        <w:t xml:space="preserve"> </w:t>
      </w:r>
      <w:r w:rsidRPr="0009309C">
        <w:rPr>
          <w:sz w:val="8"/>
          <w:szCs w:val="8"/>
        </w:rPr>
        <w:t xml:space="preserve">in </w:t>
      </w:r>
      <w:r w:rsidRPr="0009309C">
        <w:rPr>
          <w:rStyle w:val="StyleUnderline"/>
          <w:sz w:val="8"/>
          <w:szCs w:val="8"/>
        </w:rPr>
        <w:t xml:space="preserve">coping </w:t>
      </w:r>
      <w:r w:rsidRPr="0009309C">
        <w:rPr>
          <w:rStyle w:val="StyleUnderline"/>
          <w:sz w:val="8"/>
          <w:szCs w:val="8"/>
          <w:highlight w:val="yellow"/>
        </w:rPr>
        <w:t>with</w:t>
      </w:r>
      <w:r w:rsidRPr="0009309C">
        <w:rPr>
          <w:sz w:val="8"/>
          <w:szCs w:val="8"/>
        </w:rPr>
        <w:t xml:space="preserve"> the ongoing </w:t>
      </w:r>
      <w:r w:rsidRPr="0009309C">
        <w:rPr>
          <w:rStyle w:val="Emphasis"/>
          <w:sz w:val="8"/>
          <w:szCs w:val="8"/>
          <w:highlight w:val="yellow"/>
        </w:rPr>
        <w:t>digital disruption</w:t>
      </w:r>
      <w:r w:rsidRPr="0009309C">
        <w:rPr>
          <w:rStyle w:val="StyleUnderline"/>
          <w:sz w:val="8"/>
          <w:szCs w:val="8"/>
        </w:rPr>
        <w:t>. In France and Belgium</w:t>
      </w:r>
      <w:r w:rsidRPr="0009309C">
        <w:rPr>
          <w:sz w:val="8"/>
          <w:szCs w:val="8"/>
        </w:rPr>
        <w:t xml:space="preserve">, robust </w:t>
      </w:r>
      <w:r w:rsidRPr="0009309C">
        <w:rPr>
          <w:rStyle w:val="StyleUnderline"/>
          <w:sz w:val="8"/>
          <w:szCs w:val="8"/>
        </w:rPr>
        <w:t xml:space="preserve">pre-digital labor laws are proving </w:t>
      </w:r>
      <w:r w:rsidRPr="0009309C">
        <w:rPr>
          <w:rStyle w:val="Emphasis"/>
          <w:sz w:val="8"/>
          <w:szCs w:val="8"/>
        </w:rPr>
        <w:t>inadequate</w:t>
      </w:r>
      <w:r w:rsidRPr="0009309C">
        <w:rPr>
          <w:sz w:val="8"/>
          <w:szCs w:val="8"/>
        </w:rPr>
        <w:t xml:space="preserve"> in providing social protection to platform workers with atypical employment contracts. Similarly, the </w:t>
      </w:r>
      <w:r w:rsidRPr="0009309C">
        <w:rPr>
          <w:rStyle w:val="StyleUnderline"/>
          <w:sz w:val="8"/>
          <w:szCs w:val="8"/>
        </w:rPr>
        <w:t>application of preexisting consumer protection frameworks to digital services in the EU has meant</w:t>
      </w:r>
      <w:r w:rsidRPr="0009309C">
        <w:rPr>
          <w:sz w:val="8"/>
          <w:szCs w:val="8"/>
        </w:rPr>
        <w:t xml:space="preserve"> the use of </w:t>
      </w:r>
      <w:r w:rsidRPr="0009309C">
        <w:rPr>
          <w:rStyle w:val="Emphasis"/>
          <w:sz w:val="8"/>
          <w:szCs w:val="8"/>
        </w:rPr>
        <w:t>blanket disclaimer</w:t>
      </w:r>
      <w:r w:rsidRPr="0009309C">
        <w:rPr>
          <w:sz w:val="8"/>
          <w:szCs w:val="8"/>
        </w:rPr>
        <w:t xml:space="preserve"> </w:t>
      </w:r>
      <w:r w:rsidRPr="0009309C">
        <w:rPr>
          <w:rStyle w:val="StyleUnderline"/>
          <w:sz w:val="8"/>
          <w:szCs w:val="8"/>
        </w:rPr>
        <w:t>clauses by platform firms, with no explanations about obligations arising in the online context</w:t>
      </w:r>
      <w:r w:rsidRPr="0009309C">
        <w:rPr>
          <w:sz w:val="8"/>
          <w:szCs w:val="8"/>
        </w:rPr>
        <w:t xml:space="preserve"> (Delronge et al., 2019). When new legislation specific to the digital context, such as the </w:t>
      </w:r>
      <w:r w:rsidRPr="0009309C">
        <w:rPr>
          <w:rStyle w:val="Emphasis"/>
          <w:sz w:val="8"/>
          <w:szCs w:val="8"/>
        </w:rPr>
        <w:t>GDPR</w:t>
      </w:r>
      <w:r w:rsidRPr="0009309C">
        <w:rPr>
          <w:sz w:val="8"/>
          <w:szCs w:val="8"/>
        </w:rPr>
        <w:t xml:space="preserve">, has been introduced, the </w:t>
      </w:r>
      <w:r w:rsidRPr="0009309C">
        <w:rPr>
          <w:rStyle w:val="StyleUnderline"/>
          <w:sz w:val="8"/>
          <w:szCs w:val="8"/>
        </w:rPr>
        <w:t>penalties</w:t>
      </w:r>
      <w:r w:rsidRPr="0009309C">
        <w:rPr>
          <w:sz w:val="8"/>
          <w:szCs w:val="8"/>
        </w:rPr>
        <w:t xml:space="preserve"> for violation </w:t>
      </w:r>
      <w:r w:rsidRPr="0009309C">
        <w:rPr>
          <w:rStyle w:val="StyleUnderline"/>
          <w:sz w:val="8"/>
          <w:szCs w:val="8"/>
        </w:rPr>
        <w:t xml:space="preserve">may often not be </w:t>
      </w:r>
      <w:r w:rsidRPr="0009309C">
        <w:rPr>
          <w:rStyle w:val="Emphasis"/>
          <w:sz w:val="8"/>
          <w:szCs w:val="8"/>
        </w:rPr>
        <w:t>deterrent enough</w:t>
      </w:r>
      <w:r w:rsidRPr="0009309C">
        <w:rPr>
          <w:sz w:val="8"/>
          <w:szCs w:val="8"/>
        </w:rPr>
        <w:t xml:space="preserve"> (Hintz &amp; Brand, 2019). It has been found that </w:t>
      </w:r>
      <w:r w:rsidRPr="0009309C">
        <w:rPr>
          <w:rStyle w:val="StyleUnderline"/>
          <w:sz w:val="8"/>
          <w:szCs w:val="8"/>
        </w:rPr>
        <w:t xml:space="preserve">companies such as </w:t>
      </w:r>
      <w:r w:rsidRPr="0009309C">
        <w:rPr>
          <w:rStyle w:val="Emphasis"/>
          <w:sz w:val="8"/>
          <w:szCs w:val="8"/>
        </w:rPr>
        <w:t>Google</w:t>
      </w:r>
      <w:r w:rsidRPr="0009309C">
        <w:rPr>
          <w:sz w:val="8"/>
          <w:szCs w:val="8"/>
        </w:rPr>
        <w:t xml:space="preserve">, which have been repeatedly fined by the European Commission for non-compliance with prevailing legislation, </w:t>
      </w:r>
      <w:r w:rsidRPr="0009309C">
        <w:rPr>
          <w:rStyle w:val="StyleUnderline"/>
          <w:sz w:val="8"/>
          <w:szCs w:val="8"/>
        </w:rPr>
        <w:t xml:space="preserve">nonchalantly continue their </w:t>
      </w:r>
      <w:r w:rsidRPr="0009309C">
        <w:rPr>
          <w:rStyle w:val="Emphasis"/>
          <w:sz w:val="8"/>
          <w:szCs w:val="8"/>
        </w:rPr>
        <w:t>illegal market practices</w:t>
      </w:r>
      <w:r w:rsidRPr="0009309C">
        <w:rPr>
          <w:sz w:val="8"/>
          <w:szCs w:val="8"/>
        </w:rPr>
        <w:t xml:space="preserve"> by treating fines as the costs of doing business.</w:t>
      </w:r>
    </w:p>
    <w:p w14:paraId="031EE4D6" w14:textId="77777777" w:rsidR="0009309C" w:rsidRPr="0009309C" w:rsidRDefault="0009309C" w:rsidP="0009309C">
      <w:pPr>
        <w:rPr>
          <w:sz w:val="8"/>
          <w:szCs w:val="8"/>
        </w:rPr>
      </w:pPr>
      <w:r w:rsidRPr="0009309C">
        <w:rPr>
          <w:sz w:val="8"/>
          <w:szCs w:val="8"/>
        </w:rPr>
        <w:t xml:space="preserve">b) </w:t>
      </w:r>
      <w:r w:rsidRPr="0009309C">
        <w:rPr>
          <w:rStyle w:val="StyleUnderline"/>
          <w:sz w:val="8"/>
          <w:szCs w:val="8"/>
        </w:rPr>
        <w:t xml:space="preserve">State responses are </w:t>
      </w:r>
      <w:r w:rsidRPr="0009309C">
        <w:rPr>
          <w:rStyle w:val="Emphasis"/>
          <w:sz w:val="8"/>
          <w:szCs w:val="8"/>
        </w:rPr>
        <w:t>knee-jerk</w:t>
      </w:r>
      <w:r w:rsidRPr="0009309C">
        <w:rPr>
          <w:sz w:val="8"/>
          <w:szCs w:val="8"/>
        </w:rPr>
        <w:t xml:space="preserve">: </w:t>
      </w:r>
      <w:r w:rsidRPr="0009309C">
        <w:rPr>
          <w:rStyle w:val="StyleUnderline"/>
          <w:sz w:val="8"/>
          <w:szCs w:val="8"/>
        </w:rPr>
        <w:t xml:space="preserve">Platform </w:t>
      </w:r>
      <w:r w:rsidRPr="0009309C">
        <w:rPr>
          <w:rStyle w:val="Emphasis"/>
          <w:sz w:val="8"/>
          <w:szCs w:val="8"/>
        </w:rPr>
        <w:t>regulation</w:t>
      </w:r>
      <w:r w:rsidRPr="0009309C">
        <w:rPr>
          <w:sz w:val="8"/>
          <w:szCs w:val="8"/>
        </w:rPr>
        <w:t xml:space="preserve"> often times </w:t>
      </w:r>
      <w:r w:rsidRPr="0009309C">
        <w:rPr>
          <w:rStyle w:val="StyleUnderline"/>
          <w:sz w:val="8"/>
          <w:szCs w:val="8"/>
        </w:rPr>
        <w:t>tends to be ‘scandal-prompted’</w:t>
      </w:r>
      <w:r w:rsidRPr="0009309C">
        <w:rPr>
          <w:sz w:val="8"/>
          <w:szCs w:val="8"/>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533DA608" w14:textId="77777777" w:rsidR="0009309C" w:rsidRPr="0009309C" w:rsidRDefault="0009309C" w:rsidP="0009309C">
      <w:pPr>
        <w:rPr>
          <w:sz w:val="8"/>
          <w:szCs w:val="8"/>
        </w:rPr>
      </w:pPr>
      <w:r w:rsidRPr="0009309C">
        <w:rPr>
          <w:sz w:val="8"/>
          <w:szCs w:val="8"/>
        </w:rPr>
        <w:t xml:space="preserve">c) </w:t>
      </w:r>
      <w:r w:rsidRPr="0009309C">
        <w:rPr>
          <w:rStyle w:val="StyleUnderline"/>
          <w:sz w:val="8"/>
          <w:szCs w:val="8"/>
        </w:rPr>
        <w:t xml:space="preserve">Platforms become </w:t>
      </w:r>
      <w:r w:rsidRPr="0009309C">
        <w:rPr>
          <w:rStyle w:val="Emphasis"/>
          <w:sz w:val="8"/>
          <w:szCs w:val="8"/>
        </w:rPr>
        <w:t>boundary objects</w:t>
      </w:r>
      <w:r w:rsidRPr="0009309C">
        <w:rPr>
          <w:sz w:val="8"/>
          <w:szCs w:val="8"/>
        </w:rPr>
        <w:t xml:space="preserve">, </w:t>
      </w:r>
      <w:r w:rsidRPr="0009309C">
        <w:rPr>
          <w:rStyle w:val="StyleUnderline"/>
          <w:sz w:val="8"/>
          <w:szCs w:val="8"/>
        </w:rPr>
        <w:t>interpreted differently by different state agencies</w:t>
      </w:r>
      <w:r w:rsidRPr="0009309C">
        <w:rPr>
          <w:sz w:val="8"/>
          <w:szCs w:val="8"/>
        </w:rPr>
        <w:t xml:space="preserve">: The </w:t>
      </w:r>
      <w:r w:rsidRPr="0009309C">
        <w:rPr>
          <w:rStyle w:val="StyleUnderline"/>
          <w:sz w:val="8"/>
          <w:szCs w:val="8"/>
        </w:rPr>
        <w:t xml:space="preserve">conflicting imperatives to create an enabling environment for the </w:t>
      </w:r>
      <w:r w:rsidRPr="0009309C">
        <w:rPr>
          <w:rStyle w:val="Emphasis"/>
          <w:sz w:val="8"/>
          <w:szCs w:val="8"/>
        </w:rPr>
        <w:t>growth</w:t>
      </w:r>
      <w:r w:rsidRPr="0009309C">
        <w:rPr>
          <w:sz w:val="8"/>
          <w:szCs w:val="8"/>
        </w:rPr>
        <w:t xml:space="preserve"> </w:t>
      </w:r>
      <w:r w:rsidRPr="0009309C">
        <w:rPr>
          <w:rStyle w:val="StyleUnderline"/>
          <w:sz w:val="8"/>
          <w:szCs w:val="8"/>
        </w:rPr>
        <w:t>of the domestic digital sector</w:t>
      </w:r>
      <w:r w:rsidRPr="0009309C">
        <w:rPr>
          <w:sz w:val="8"/>
          <w:szCs w:val="8"/>
        </w:rPr>
        <w:t xml:space="preserve"> </w:t>
      </w:r>
      <w:r w:rsidRPr="0009309C">
        <w:rPr>
          <w:rStyle w:val="StyleUnderline"/>
          <w:sz w:val="8"/>
          <w:szCs w:val="8"/>
        </w:rPr>
        <w:t>whilst guarding against</w:t>
      </w:r>
      <w:r w:rsidRPr="0009309C">
        <w:rPr>
          <w:sz w:val="8"/>
          <w:szCs w:val="8"/>
        </w:rPr>
        <w:t xml:space="preserve"> the </w:t>
      </w:r>
      <w:r w:rsidRPr="0009309C">
        <w:rPr>
          <w:rStyle w:val="Emphasis"/>
          <w:sz w:val="8"/>
          <w:szCs w:val="8"/>
        </w:rPr>
        <w:t>monopolistic</w:t>
      </w:r>
      <w:r w:rsidRPr="0009309C">
        <w:rPr>
          <w:sz w:val="8"/>
          <w:szCs w:val="8"/>
        </w:rPr>
        <w:t xml:space="preserve"> </w:t>
      </w:r>
      <w:r w:rsidRPr="0009309C">
        <w:rPr>
          <w:rStyle w:val="StyleUnderline"/>
          <w:sz w:val="8"/>
          <w:szCs w:val="8"/>
        </w:rPr>
        <w:t xml:space="preserve">and exclusionary tendencies of the platform economy seem to culminate in a </w:t>
      </w:r>
      <w:r w:rsidRPr="0009309C">
        <w:rPr>
          <w:rStyle w:val="Emphasis"/>
          <w:sz w:val="8"/>
          <w:szCs w:val="8"/>
        </w:rPr>
        <w:t>Catch-22</w:t>
      </w:r>
      <w:r w:rsidRPr="0009309C">
        <w:rPr>
          <w:sz w:val="8"/>
          <w:szCs w:val="8"/>
        </w:rPr>
        <w:t xml:space="preserve"> </w:t>
      </w:r>
      <w:r w:rsidRPr="0009309C">
        <w:rPr>
          <w:rStyle w:val="StyleUnderline"/>
          <w:sz w:val="8"/>
          <w:szCs w:val="8"/>
        </w:rPr>
        <w:t>scenario impeding effective policy development</w:t>
      </w:r>
      <w:r w:rsidRPr="0009309C">
        <w:rPr>
          <w:sz w:val="8"/>
          <w:szCs w:val="8"/>
        </w:rPr>
        <w:t>.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long term health of the Argentinian economy in comparison to the AFIP proposal (Artopoulos, 2019).</w:t>
      </w:r>
    </w:p>
    <w:p w14:paraId="7F1754E6" w14:textId="77777777" w:rsidR="0009309C" w:rsidRPr="0009309C" w:rsidRDefault="0009309C" w:rsidP="0009309C">
      <w:pPr>
        <w:rPr>
          <w:sz w:val="8"/>
          <w:szCs w:val="8"/>
        </w:rPr>
      </w:pPr>
      <w:r w:rsidRPr="0009309C">
        <w:rPr>
          <w:sz w:val="8"/>
          <w:szCs w:val="8"/>
        </w:rPr>
        <w:t xml:space="preserve">d) </w:t>
      </w:r>
      <w:r w:rsidRPr="0009309C">
        <w:rPr>
          <w:rStyle w:val="StyleUnderline"/>
          <w:sz w:val="8"/>
          <w:szCs w:val="8"/>
        </w:rPr>
        <w:t xml:space="preserve">Big </w:t>
      </w:r>
      <w:r w:rsidRPr="0009309C">
        <w:rPr>
          <w:rStyle w:val="StyleUnderline"/>
          <w:sz w:val="8"/>
          <w:szCs w:val="8"/>
          <w:highlight w:val="yellow"/>
        </w:rPr>
        <w:t>platforms</w:t>
      </w:r>
      <w:r w:rsidRPr="0009309C">
        <w:rPr>
          <w:sz w:val="8"/>
          <w:szCs w:val="8"/>
          <w:highlight w:val="yellow"/>
        </w:rPr>
        <w:t xml:space="preserve"> </w:t>
      </w:r>
      <w:r w:rsidRPr="0009309C">
        <w:rPr>
          <w:rStyle w:val="StyleUnderline"/>
          <w:sz w:val="8"/>
          <w:szCs w:val="8"/>
          <w:highlight w:val="yellow"/>
        </w:rPr>
        <w:t xml:space="preserve">are </w:t>
      </w:r>
      <w:r w:rsidRPr="0009309C">
        <w:rPr>
          <w:rStyle w:val="Emphasis"/>
          <w:sz w:val="8"/>
          <w:szCs w:val="8"/>
          <w:highlight w:val="yellow"/>
        </w:rPr>
        <w:t>mythified</w:t>
      </w:r>
      <w:r w:rsidRPr="0009309C">
        <w:rPr>
          <w:sz w:val="8"/>
          <w:szCs w:val="8"/>
          <w:highlight w:val="yellow"/>
        </w:rPr>
        <w:t xml:space="preserve"> </w:t>
      </w:r>
      <w:r w:rsidRPr="0009309C">
        <w:rPr>
          <w:rStyle w:val="StyleUnderline"/>
          <w:sz w:val="8"/>
          <w:szCs w:val="8"/>
          <w:highlight w:val="yellow"/>
        </w:rPr>
        <w:t>as the necessary route to success</w:t>
      </w:r>
      <w:r w:rsidRPr="0009309C">
        <w:rPr>
          <w:sz w:val="8"/>
          <w:szCs w:val="8"/>
        </w:rPr>
        <w:t xml:space="preserve">: The </w:t>
      </w:r>
      <w:r w:rsidRPr="0009309C">
        <w:rPr>
          <w:rStyle w:val="Emphasis"/>
          <w:sz w:val="8"/>
          <w:szCs w:val="8"/>
        </w:rPr>
        <w:t>myth-making</w:t>
      </w:r>
      <w:r w:rsidRPr="0009309C">
        <w:rPr>
          <w:sz w:val="8"/>
          <w:szCs w:val="8"/>
        </w:rPr>
        <w:t xml:space="preserve"> </w:t>
      </w:r>
      <w:r w:rsidRPr="0009309C">
        <w:rPr>
          <w:rStyle w:val="StyleUnderline"/>
          <w:sz w:val="8"/>
          <w:szCs w:val="8"/>
        </w:rPr>
        <w:t>that surrounds platforms</w:t>
      </w:r>
      <w:r w:rsidRPr="0009309C">
        <w:rPr>
          <w:sz w:val="8"/>
          <w:szCs w:val="8"/>
        </w:rPr>
        <w:t xml:space="preserve"> also </w:t>
      </w:r>
      <w:r w:rsidRPr="0009309C">
        <w:rPr>
          <w:rStyle w:val="StyleUnderline"/>
          <w:sz w:val="8"/>
          <w:szCs w:val="8"/>
        </w:rPr>
        <w:t>means</w:t>
      </w:r>
      <w:r w:rsidRPr="0009309C">
        <w:rPr>
          <w:sz w:val="8"/>
          <w:szCs w:val="8"/>
        </w:rPr>
        <w:t xml:space="preserve"> that </w:t>
      </w:r>
      <w:r w:rsidRPr="0009309C">
        <w:rPr>
          <w:rStyle w:val="StyleUnderline"/>
          <w:sz w:val="8"/>
          <w:szCs w:val="8"/>
          <w:highlight w:val="yellow"/>
        </w:rPr>
        <w:t>governments</w:t>
      </w:r>
      <w:r w:rsidRPr="0009309C">
        <w:rPr>
          <w:sz w:val="8"/>
          <w:szCs w:val="8"/>
        </w:rPr>
        <w:t xml:space="preserve">, especially </w:t>
      </w:r>
      <w:r w:rsidRPr="0009309C">
        <w:rPr>
          <w:rStyle w:val="StyleUnderline"/>
          <w:sz w:val="8"/>
          <w:szCs w:val="8"/>
          <w:highlight w:val="yellow"/>
        </w:rPr>
        <w:t xml:space="preserve">in the Global South, adopt </w:t>
      </w:r>
      <w:r w:rsidRPr="0009309C">
        <w:rPr>
          <w:rStyle w:val="Emphasis"/>
          <w:sz w:val="8"/>
          <w:szCs w:val="8"/>
          <w:highlight w:val="yellow"/>
        </w:rPr>
        <w:t>pro-platform policy</w:t>
      </w:r>
      <w:r w:rsidRPr="0009309C">
        <w:rPr>
          <w:sz w:val="8"/>
          <w:szCs w:val="8"/>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3D210426" w14:textId="77777777" w:rsidR="0009309C" w:rsidRPr="0009309C" w:rsidRDefault="0009309C" w:rsidP="0009309C">
      <w:pPr>
        <w:rPr>
          <w:sz w:val="8"/>
          <w:szCs w:val="8"/>
        </w:rPr>
      </w:pPr>
      <w:r w:rsidRPr="0009309C">
        <w:rPr>
          <w:sz w:val="8"/>
          <w:szCs w:val="8"/>
        </w:rPr>
        <w:t xml:space="preserve">e) </w:t>
      </w:r>
      <w:r w:rsidRPr="0009309C">
        <w:rPr>
          <w:rStyle w:val="StyleUnderline"/>
          <w:sz w:val="8"/>
          <w:szCs w:val="8"/>
          <w:highlight w:val="yellow"/>
        </w:rPr>
        <w:t>Platform companies</w:t>
      </w:r>
      <w:r w:rsidRPr="0009309C">
        <w:rPr>
          <w:rStyle w:val="StyleUnderline"/>
          <w:sz w:val="8"/>
          <w:szCs w:val="8"/>
        </w:rPr>
        <w:t xml:space="preserve"> tend to</w:t>
      </w:r>
      <w:r w:rsidRPr="0009309C">
        <w:rPr>
          <w:sz w:val="8"/>
          <w:szCs w:val="8"/>
        </w:rPr>
        <w:t xml:space="preserve"> </w:t>
      </w:r>
      <w:r w:rsidRPr="0009309C">
        <w:rPr>
          <w:rStyle w:val="Emphasis"/>
          <w:sz w:val="8"/>
          <w:szCs w:val="8"/>
          <w:highlight w:val="yellow"/>
        </w:rPr>
        <w:t>usurp</w:t>
      </w:r>
      <w:r w:rsidRPr="0009309C">
        <w:rPr>
          <w:sz w:val="8"/>
          <w:szCs w:val="8"/>
          <w:highlight w:val="yellow"/>
        </w:rPr>
        <w:t xml:space="preserve"> </w:t>
      </w:r>
      <w:r w:rsidRPr="0009309C">
        <w:rPr>
          <w:rStyle w:val="StyleUnderline"/>
          <w:sz w:val="8"/>
          <w:szCs w:val="8"/>
          <w:highlight w:val="yellow"/>
        </w:rPr>
        <w:t>public policy spaces</w:t>
      </w:r>
      <w:r w:rsidRPr="0009309C">
        <w:rPr>
          <w:rStyle w:val="StyleUnderline"/>
          <w:sz w:val="8"/>
          <w:szCs w:val="8"/>
        </w:rPr>
        <w:t xml:space="preserve">: By becoming a part of the </w:t>
      </w:r>
      <w:r w:rsidRPr="0009309C">
        <w:rPr>
          <w:rStyle w:val="Emphasis"/>
          <w:sz w:val="8"/>
          <w:szCs w:val="8"/>
        </w:rPr>
        <w:t>multi-stakeholder processes</w:t>
      </w:r>
      <w:r w:rsidRPr="0009309C">
        <w:rPr>
          <w:sz w:val="8"/>
          <w:szCs w:val="8"/>
        </w:rPr>
        <w:t xml:space="preserve"> </w:t>
      </w:r>
      <w:r w:rsidRPr="0009309C">
        <w:rPr>
          <w:rStyle w:val="StyleUnderline"/>
          <w:sz w:val="8"/>
          <w:szCs w:val="8"/>
        </w:rPr>
        <w:t>that drive policy, platforms take on a direct role in norm and rule development</w:t>
      </w:r>
      <w:r w:rsidRPr="0009309C">
        <w:rPr>
          <w:sz w:val="8"/>
          <w:szCs w:val="8"/>
        </w:rPr>
        <w:t xml:space="preserve">. </w:t>
      </w:r>
      <w:r w:rsidRPr="0009309C">
        <w:rPr>
          <w:rStyle w:val="StyleUnderline"/>
          <w:sz w:val="8"/>
          <w:szCs w:val="8"/>
        </w:rPr>
        <w:t>Such formal membership in governance spaces</w:t>
      </w:r>
      <w:r w:rsidRPr="0009309C">
        <w:rPr>
          <w:sz w:val="8"/>
          <w:szCs w:val="8"/>
        </w:rPr>
        <w:t xml:space="preserve"> </w:t>
      </w:r>
      <w:r w:rsidRPr="0009309C">
        <w:rPr>
          <w:rStyle w:val="Emphasis"/>
          <w:sz w:val="8"/>
          <w:szCs w:val="8"/>
          <w:highlight w:val="yellow"/>
        </w:rPr>
        <w:t>raises concerns</w:t>
      </w:r>
      <w:r w:rsidRPr="0009309C">
        <w:rPr>
          <w:sz w:val="8"/>
          <w:szCs w:val="8"/>
          <w:highlight w:val="yellow"/>
        </w:rPr>
        <w:t xml:space="preserve"> </w:t>
      </w:r>
      <w:r w:rsidRPr="0009309C">
        <w:rPr>
          <w:rStyle w:val="StyleUnderline"/>
          <w:sz w:val="8"/>
          <w:szCs w:val="8"/>
          <w:highlight w:val="yellow"/>
        </w:rPr>
        <w:t xml:space="preserve">about </w:t>
      </w:r>
      <w:r w:rsidRPr="0009309C">
        <w:rPr>
          <w:rStyle w:val="Emphasis"/>
          <w:sz w:val="8"/>
          <w:szCs w:val="8"/>
          <w:highlight w:val="yellow"/>
        </w:rPr>
        <w:t>conflict of interest</w:t>
      </w:r>
      <w:r w:rsidRPr="0009309C">
        <w:rPr>
          <w:sz w:val="8"/>
          <w:szCs w:val="8"/>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36A904BD" w14:textId="77777777" w:rsidR="0009309C" w:rsidRPr="0009309C" w:rsidRDefault="0009309C" w:rsidP="0009309C">
      <w:pPr>
        <w:rPr>
          <w:sz w:val="16"/>
          <w:szCs w:val="16"/>
        </w:rPr>
      </w:pPr>
      <w:r w:rsidRPr="0009309C">
        <w:rPr>
          <w:sz w:val="16"/>
          <w:szCs w:val="16"/>
        </w:rPr>
        <w:t xml:space="preserve">f) </w:t>
      </w:r>
      <w:r w:rsidRPr="0009309C">
        <w:rPr>
          <w:rStyle w:val="Emphasis"/>
          <w:highlight w:val="cyan"/>
        </w:rPr>
        <w:t>The lack of binding international law gives corporations runaway power</w:t>
      </w:r>
      <w:r w:rsidRPr="0009309C">
        <w:rPr>
          <w:rStyle w:val="Emphasis"/>
        </w:rPr>
        <w:t xml:space="preserve">: </w:t>
      </w:r>
      <w:r w:rsidRPr="0009309C">
        <w:rPr>
          <w:rStyle w:val="Emphasis"/>
          <w:highlight w:val="cyan"/>
        </w:rPr>
        <w:t>There is no binding global legal framework to check corporate abuse and violation of human rights.</w:t>
      </w:r>
      <w:r w:rsidRPr="0009309C">
        <w:rPr>
          <w:sz w:val="16"/>
          <w:szCs w:val="16"/>
        </w:rPr>
        <w:t xml:space="preserve"> Transnational digital companies not only flout domestic legislation with impunity, but also exploit the lack of cross-jurisdictional rules. </w:t>
      </w:r>
      <w:r w:rsidRPr="0009309C">
        <w:rPr>
          <w:rStyle w:val="Emphasis"/>
          <w:highlight w:val="cyan"/>
        </w:rPr>
        <w:t>When faced with the risk of prosecution for unfair market practices in national courts, they evade responsibility by transferring liability to their parent company outside the jurisdiction</w:t>
      </w:r>
      <w:r w:rsidRPr="0009309C">
        <w:rPr>
          <w:sz w:val="16"/>
          <w:szCs w:val="16"/>
        </w:rPr>
        <w:t xml:space="preserve">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0D27A5D3" w14:textId="77777777" w:rsidR="0009309C" w:rsidRPr="0009309C" w:rsidRDefault="0009309C" w:rsidP="0009309C">
      <w:pPr>
        <w:rPr>
          <w:sz w:val="8"/>
          <w:szCs w:val="8"/>
        </w:rPr>
      </w:pPr>
      <w:r w:rsidRPr="0009309C">
        <w:rPr>
          <w:sz w:val="8"/>
          <w:szCs w:val="8"/>
        </w:rPr>
        <w:t>4.2. Curbing digital monopolies</w:t>
      </w:r>
    </w:p>
    <w:p w14:paraId="451136FD" w14:textId="77777777" w:rsidR="0009309C" w:rsidRPr="0009309C" w:rsidRDefault="0009309C" w:rsidP="0009309C">
      <w:pPr>
        <w:rPr>
          <w:sz w:val="8"/>
          <w:szCs w:val="8"/>
        </w:rPr>
      </w:pPr>
      <w:r w:rsidRPr="0009309C">
        <w:rPr>
          <w:sz w:val="8"/>
          <w:szCs w:val="8"/>
        </w:rPr>
        <w:t xml:space="preserve">The </w:t>
      </w:r>
      <w:r w:rsidRPr="0009309C">
        <w:rPr>
          <w:rStyle w:val="Emphasis"/>
          <w:sz w:val="8"/>
          <w:szCs w:val="8"/>
        </w:rPr>
        <w:t>platform economy</w:t>
      </w:r>
      <w:r w:rsidRPr="0009309C">
        <w:rPr>
          <w:sz w:val="8"/>
          <w:szCs w:val="8"/>
        </w:rPr>
        <w:t xml:space="preserve"> </w:t>
      </w:r>
      <w:r w:rsidRPr="0009309C">
        <w:rPr>
          <w:rStyle w:val="StyleUnderline"/>
          <w:sz w:val="8"/>
          <w:szCs w:val="8"/>
        </w:rPr>
        <w:t>displays</w:t>
      </w:r>
      <w:r w:rsidRPr="0009309C">
        <w:rPr>
          <w:sz w:val="8"/>
          <w:szCs w:val="8"/>
        </w:rPr>
        <w:t xml:space="preserve"> </w:t>
      </w:r>
      <w:r w:rsidRPr="0009309C">
        <w:rPr>
          <w:rStyle w:val="Emphasis"/>
          <w:sz w:val="8"/>
          <w:szCs w:val="8"/>
        </w:rPr>
        <w:t>monopolistic tendencies</w:t>
      </w:r>
      <w:r w:rsidRPr="0009309C">
        <w:rPr>
          <w:sz w:val="8"/>
          <w:szCs w:val="8"/>
        </w:rPr>
        <w:t xml:space="preserve"> </w:t>
      </w:r>
      <w:r w:rsidRPr="0009309C">
        <w:rPr>
          <w:rStyle w:val="StyleUnderline"/>
          <w:sz w:val="8"/>
          <w:szCs w:val="8"/>
        </w:rPr>
        <w:t xml:space="preserve">that curtail economic innovation and deepen </w:t>
      </w:r>
      <w:r w:rsidRPr="0009309C">
        <w:rPr>
          <w:rStyle w:val="Emphasis"/>
          <w:sz w:val="8"/>
          <w:szCs w:val="8"/>
        </w:rPr>
        <w:t>inequality</w:t>
      </w:r>
      <w:r w:rsidRPr="0009309C">
        <w:rPr>
          <w:sz w:val="8"/>
          <w:szCs w:val="8"/>
        </w:rPr>
        <w:t xml:space="preserve">; but by no means is this an inevitability (Mann &amp; Iazzolino, 2019). </w:t>
      </w:r>
      <w:r w:rsidRPr="0009309C">
        <w:rPr>
          <w:rStyle w:val="StyleUnderline"/>
          <w:sz w:val="8"/>
          <w:szCs w:val="8"/>
        </w:rPr>
        <w:t>Traditional legal approaches</w:t>
      </w:r>
      <w:r w:rsidRPr="0009309C">
        <w:rPr>
          <w:sz w:val="8"/>
          <w:szCs w:val="8"/>
        </w:rPr>
        <w:t xml:space="preserve"> to managing the rights, relations and conduct of persons and businesses engaged in commerce </w:t>
      </w:r>
      <w:r w:rsidRPr="0009309C">
        <w:rPr>
          <w:rStyle w:val="StyleUnderline"/>
          <w:sz w:val="8"/>
          <w:szCs w:val="8"/>
        </w:rPr>
        <w:t xml:space="preserve">demand a </w:t>
      </w:r>
      <w:r w:rsidRPr="0009309C">
        <w:rPr>
          <w:rStyle w:val="Emphasis"/>
          <w:sz w:val="8"/>
          <w:szCs w:val="8"/>
        </w:rPr>
        <w:t>major overhaul</w:t>
      </w:r>
      <w:r w:rsidRPr="0009309C">
        <w:rPr>
          <w:sz w:val="8"/>
          <w:szCs w:val="8"/>
        </w:rPr>
        <w:t xml:space="preserve"> </w:t>
      </w:r>
      <w:r w:rsidRPr="0009309C">
        <w:rPr>
          <w:rStyle w:val="StyleUnderline"/>
          <w:sz w:val="8"/>
          <w:szCs w:val="8"/>
        </w:rPr>
        <w:t>in the digital context</w:t>
      </w:r>
      <w:r w:rsidRPr="0009309C">
        <w:rPr>
          <w:sz w:val="8"/>
          <w:szCs w:val="8"/>
        </w:rPr>
        <w:t xml:space="preserve"> (See Figure 5). This pertains to both commercial laws and to new rules concerning techno-design.</w:t>
      </w:r>
    </w:p>
    <w:p w14:paraId="40776F9C" w14:textId="77777777" w:rsidR="0009309C" w:rsidRPr="0009309C" w:rsidRDefault="0009309C" w:rsidP="0009309C">
      <w:pPr>
        <w:rPr>
          <w:sz w:val="8"/>
          <w:szCs w:val="8"/>
        </w:rPr>
      </w:pPr>
      <w:r w:rsidRPr="0009309C">
        <w:rPr>
          <w:sz w:val="8"/>
          <w:szCs w:val="8"/>
        </w:rPr>
        <w:t>4.2.1 Changes to commercial laws</w:t>
      </w:r>
    </w:p>
    <w:p w14:paraId="41019C7F" w14:textId="77777777" w:rsidR="0009309C" w:rsidRPr="0009309C" w:rsidRDefault="0009309C" w:rsidP="0009309C">
      <w:pPr>
        <w:rPr>
          <w:sz w:val="16"/>
        </w:rPr>
      </w:pPr>
      <w:r w:rsidRPr="0009309C">
        <w:rPr>
          <w:sz w:val="16"/>
        </w:rPr>
        <w:t xml:space="preserve">a) Competition law: </w:t>
      </w:r>
      <w:r w:rsidRPr="0009309C">
        <w:rPr>
          <w:rStyle w:val="StyleUnderline"/>
          <w:highlight w:val="yellow"/>
        </w:rPr>
        <w:t xml:space="preserve">Current approaches </w:t>
      </w:r>
      <w:r w:rsidRPr="0009309C">
        <w:rPr>
          <w:rStyle w:val="StyleUnderline"/>
        </w:rPr>
        <w:t xml:space="preserve">in </w:t>
      </w:r>
      <w:r w:rsidRPr="0009309C">
        <w:rPr>
          <w:rStyle w:val="Emphasis"/>
        </w:rPr>
        <w:t>competition law</w:t>
      </w:r>
      <w:r w:rsidRPr="0009309C">
        <w:rPr>
          <w:sz w:val="16"/>
        </w:rPr>
        <w:t xml:space="preserve"> </w:t>
      </w:r>
      <w:r w:rsidRPr="0009309C">
        <w:rPr>
          <w:rStyle w:val="StyleUnderline"/>
        </w:rPr>
        <w:t xml:space="preserve">tend to </w:t>
      </w:r>
      <w:r w:rsidRPr="0009309C">
        <w:rPr>
          <w:rStyle w:val="StyleUnderline"/>
          <w:highlight w:val="yellow"/>
        </w:rPr>
        <w:t>regard short term</w:t>
      </w:r>
      <w:r w:rsidRPr="0009309C">
        <w:rPr>
          <w:rStyle w:val="StyleUnderline"/>
        </w:rPr>
        <w:t xml:space="preserve"> consumer </w:t>
      </w:r>
      <w:r w:rsidRPr="0009309C">
        <w:rPr>
          <w:rStyle w:val="StyleUnderline"/>
          <w:highlight w:val="yellow"/>
        </w:rPr>
        <w:t xml:space="preserve">pricing </w:t>
      </w:r>
      <w:r w:rsidRPr="0009309C">
        <w:rPr>
          <w:rStyle w:val="StyleUnderline"/>
        </w:rPr>
        <w:t xml:space="preserve">gains </w:t>
      </w:r>
      <w:r w:rsidRPr="0009309C">
        <w:rPr>
          <w:rStyle w:val="StyleUnderline"/>
          <w:highlight w:val="yellow"/>
        </w:rPr>
        <w:t>as</w:t>
      </w:r>
      <w:r w:rsidRPr="0009309C">
        <w:rPr>
          <w:rStyle w:val="StyleUnderline"/>
        </w:rPr>
        <w:t xml:space="preserve"> an </w:t>
      </w:r>
      <w:r w:rsidRPr="0009309C">
        <w:rPr>
          <w:rStyle w:val="StyleUnderline"/>
          <w:highlight w:val="yellow"/>
        </w:rPr>
        <w:t>adequate</w:t>
      </w:r>
      <w:r w:rsidRPr="0009309C">
        <w:rPr>
          <w:rStyle w:val="StyleUnderline"/>
        </w:rPr>
        <w:t xml:space="preserve"> indicator </w:t>
      </w:r>
      <w:r w:rsidRPr="0009309C">
        <w:rPr>
          <w:rStyle w:val="StyleUnderline"/>
          <w:highlight w:val="yellow"/>
        </w:rPr>
        <w:t>of</w:t>
      </w:r>
      <w:r w:rsidRPr="0009309C">
        <w:rPr>
          <w:rStyle w:val="StyleUnderline"/>
        </w:rPr>
        <w:t xml:space="preserve"> vibrant market </w:t>
      </w:r>
      <w:r w:rsidRPr="0009309C">
        <w:rPr>
          <w:rStyle w:val="StyleUnderline"/>
          <w:highlight w:val="yellow"/>
        </w:rPr>
        <w:t>competition</w:t>
      </w:r>
      <w:r w:rsidRPr="0009309C">
        <w:rPr>
          <w:sz w:val="16"/>
        </w:rPr>
        <w:t xml:space="preserve"> (</w:t>
      </w:r>
      <w:r w:rsidRPr="0009309C">
        <w:rPr>
          <w:rStyle w:val="Emphasis"/>
        </w:rPr>
        <w:t>Khan, 2019</w:t>
      </w:r>
      <w:r w:rsidRPr="0009309C">
        <w:rPr>
          <w:sz w:val="16"/>
        </w:rPr>
        <w:t xml:space="preserve">). Understandably, </w:t>
      </w:r>
      <w:r w:rsidRPr="0009309C">
        <w:rPr>
          <w:rStyle w:val="StyleUnderline"/>
        </w:rPr>
        <w:t>this signal becomes</w:t>
      </w:r>
      <w:r w:rsidRPr="0009309C">
        <w:rPr>
          <w:sz w:val="16"/>
        </w:rPr>
        <w:t xml:space="preserve"> extremely </w:t>
      </w:r>
      <w:r w:rsidRPr="0009309C">
        <w:rPr>
          <w:rStyle w:val="Emphasis"/>
        </w:rPr>
        <w:t>misleading</w:t>
      </w:r>
      <w:r w:rsidRPr="0009309C">
        <w:rPr>
          <w:sz w:val="16"/>
        </w:rPr>
        <w:t xml:space="preserve"> </w:t>
      </w:r>
      <w:r w:rsidRPr="0009309C">
        <w:rPr>
          <w:rStyle w:val="StyleUnderline"/>
        </w:rPr>
        <w:t xml:space="preserve">in emerging digital markets where </w:t>
      </w:r>
      <w:r w:rsidRPr="0009309C">
        <w:rPr>
          <w:rStyle w:val="Emphasis"/>
        </w:rPr>
        <w:t>dominant platform companies</w:t>
      </w:r>
      <w:r w:rsidRPr="0009309C">
        <w:rPr>
          <w:sz w:val="16"/>
        </w:rPr>
        <w:t xml:space="preserve"> </w:t>
      </w:r>
      <w:r w:rsidRPr="0009309C">
        <w:rPr>
          <w:rStyle w:val="StyleUnderline"/>
        </w:rPr>
        <w:t>often pursue strategies of free/deep-discounted products and services with an eye on long term consolidation of the network-</w:t>
      </w:r>
      <w:r w:rsidRPr="0009309C">
        <w:rPr>
          <w:rStyle w:val="StyleUnderline"/>
        </w:rPr>
        <w:lastRenderedPageBreak/>
        <w:t xml:space="preserve">data advantage for </w:t>
      </w:r>
      <w:r w:rsidRPr="0009309C">
        <w:rPr>
          <w:rStyle w:val="Emphasis"/>
        </w:rPr>
        <w:t>market domination</w:t>
      </w:r>
      <w:r w:rsidRPr="0009309C">
        <w:rPr>
          <w:sz w:val="16"/>
        </w:rPr>
        <w:t xml:space="preserve"> (Curbing Corporate Power Alliance, 2019). </w:t>
      </w:r>
      <w:r w:rsidRPr="0009309C">
        <w:rPr>
          <w:rStyle w:val="Emphasis"/>
          <w:highlight w:val="cyan"/>
        </w:rPr>
        <w:t xml:space="preserve">In this scenario, </w:t>
      </w:r>
      <w:r w:rsidRPr="0009309C">
        <w:rPr>
          <w:rStyle w:val="StyleUnderline"/>
          <w:highlight w:val="cyan"/>
        </w:rPr>
        <w:t xml:space="preserve">competition law must move away from a narrow, neoliberal </w:t>
      </w:r>
      <w:r w:rsidRPr="0009309C">
        <w:rPr>
          <w:rStyle w:val="Emphasis"/>
          <w:highlight w:val="cyan"/>
        </w:rPr>
        <w:t>consumer welfarist</w:t>
      </w:r>
      <w:r w:rsidRPr="0009309C">
        <w:rPr>
          <w:sz w:val="16"/>
          <w:highlight w:val="cyan"/>
        </w:rPr>
        <w:t xml:space="preserve"> </w:t>
      </w:r>
      <w:r w:rsidRPr="0009309C">
        <w:rPr>
          <w:rStyle w:val="StyleUnderline"/>
          <w:highlight w:val="cyan"/>
        </w:rPr>
        <w:t>approach</w:t>
      </w:r>
      <w:r w:rsidRPr="0009309C">
        <w:rPr>
          <w:sz w:val="16"/>
          <w:highlight w:val="cyan"/>
        </w:rPr>
        <w:t xml:space="preserve">. Instead, </w:t>
      </w:r>
      <w:r w:rsidRPr="0009309C">
        <w:rPr>
          <w:rStyle w:val="StyleUnderline"/>
          <w:highlight w:val="cyan"/>
        </w:rPr>
        <w:t xml:space="preserve">it must adopt </w:t>
      </w:r>
      <w:r w:rsidRPr="0009309C">
        <w:rPr>
          <w:rStyle w:val="Emphasis"/>
          <w:highlight w:val="cyan"/>
        </w:rPr>
        <w:t>economic structuralism</w:t>
      </w:r>
      <w:r w:rsidRPr="0009309C">
        <w:rPr>
          <w:sz w:val="16"/>
          <w:highlight w:val="cyan"/>
        </w:rPr>
        <w:t xml:space="preserve"> </w:t>
      </w:r>
      <w:r w:rsidRPr="0009309C">
        <w:rPr>
          <w:rStyle w:val="StyleUnderline"/>
          <w:highlight w:val="cyan"/>
        </w:rPr>
        <w:t xml:space="preserve">as a framework to address the undue advantage that </w:t>
      </w:r>
      <w:r w:rsidRPr="0009309C">
        <w:rPr>
          <w:rStyle w:val="Emphasis"/>
          <w:highlight w:val="cyan"/>
        </w:rPr>
        <w:t>digital platforms</w:t>
      </w:r>
      <w:r w:rsidRPr="0009309C">
        <w:rPr>
          <w:sz w:val="16"/>
        </w:rPr>
        <w:t xml:space="preserve"> </w:t>
      </w:r>
      <w:r w:rsidRPr="0009309C">
        <w:rPr>
          <w:rStyle w:val="StyleUnderline"/>
        </w:rPr>
        <w:t>enjoy in their role as “unavoidable trading partners” in the multisided markets they control</w:t>
      </w:r>
      <w:r w:rsidRPr="0009309C">
        <w:rPr>
          <w:sz w:val="16"/>
        </w:rPr>
        <w:t xml:space="preserve"> (Cremer et al., 2019). The </w:t>
      </w:r>
      <w:r w:rsidRPr="0009309C">
        <w:rPr>
          <w:rStyle w:val="StyleUnderline"/>
        </w:rPr>
        <w:t xml:space="preserve">unique vantage that platforms occupy enables them to engage in upstream and downstream </w:t>
      </w:r>
      <w:r w:rsidRPr="0009309C">
        <w:rPr>
          <w:rStyle w:val="Emphasis"/>
        </w:rPr>
        <w:t>price manipulation</w:t>
      </w:r>
      <w:r w:rsidRPr="0009309C">
        <w:rPr>
          <w:sz w:val="16"/>
        </w:rPr>
        <w:t xml:space="preserve">, which policy must be able to check. The </w:t>
      </w:r>
      <w:r w:rsidRPr="0009309C">
        <w:rPr>
          <w:rStyle w:val="Emphasis"/>
        </w:rPr>
        <w:t>opacity</w:t>
      </w:r>
      <w:r w:rsidRPr="0009309C">
        <w:rPr>
          <w:sz w:val="16"/>
        </w:rPr>
        <w:t xml:space="preserve"> </w:t>
      </w:r>
      <w:r w:rsidRPr="0009309C">
        <w:rPr>
          <w:rStyle w:val="StyleUnderline"/>
        </w:rPr>
        <w:t>that surrounds</w:t>
      </w:r>
      <w:r w:rsidRPr="0009309C">
        <w:rPr>
          <w:sz w:val="16"/>
        </w:rPr>
        <w:t xml:space="preserve"> such </w:t>
      </w:r>
      <w:r w:rsidRPr="0009309C">
        <w:rPr>
          <w:rStyle w:val="Emphasis"/>
        </w:rPr>
        <w:t>data</w:t>
      </w:r>
      <w:r w:rsidRPr="0009309C">
        <w:rPr>
          <w:sz w:val="16"/>
        </w:rPr>
        <w:t xml:space="preserve">-supported gaming </w:t>
      </w:r>
      <w:r w:rsidRPr="0009309C">
        <w:rPr>
          <w:rStyle w:val="StyleUnderline"/>
        </w:rPr>
        <w:t>by platform companies makes it difficult to</w:t>
      </w:r>
      <w:r w:rsidRPr="0009309C">
        <w:rPr>
          <w:sz w:val="16"/>
        </w:rPr>
        <w:t xml:space="preserve"> </w:t>
      </w:r>
      <w:r w:rsidRPr="0009309C">
        <w:rPr>
          <w:rStyle w:val="Emphasis"/>
        </w:rPr>
        <w:t>identify</w:t>
      </w:r>
      <w:r w:rsidRPr="0009309C">
        <w:rPr>
          <w:sz w:val="16"/>
        </w:rPr>
        <w:t xml:space="preserve"> </w:t>
      </w:r>
      <w:r w:rsidRPr="0009309C">
        <w:rPr>
          <w:rStyle w:val="StyleUnderline"/>
        </w:rPr>
        <w:t xml:space="preserve">and </w:t>
      </w:r>
      <w:r w:rsidRPr="0009309C">
        <w:rPr>
          <w:rStyle w:val="Emphasis"/>
        </w:rPr>
        <w:t>establish</w:t>
      </w:r>
      <w:r w:rsidRPr="0009309C">
        <w:rPr>
          <w:sz w:val="16"/>
        </w:rPr>
        <w:t xml:space="preserve"> </w:t>
      </w:r>
      <w:r w:rsidRPr="0009309C">
        <w:rPr>
          <w:rStyle w:val="StyleUnderline"/>
        </w:rPr>
        <w:t>proof of</w:t>
      </w:r>
      <w:r w:rsidRPr="0009309C">
        <w:rPr>
          <w:sz w:val="16"/>
        </w:rPr>
        <w:t xml:space="preserve"> willful </w:t>
      </w:r>
      <w:r w:rsidRPr="0009309C">
        <w:rPr>
          <w:rStyle w:val="Emphasis"/>
        </w:rPr>
        <w:t>anti-competitive conduct</w:t>
      </w:r>
      <w:r w:rsidRPr="0009309C">
        <w:rPr>
          <w:sz w:val="16"/>
        </w:rPr>
        <w:t>. The EU has attempted to address this through its February 2019 regulation for platform businesses. It has mandated a duty of transparency (to be effective by 2020) with regard to standard terms and conditions o1f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75DD9265" w14:textId="77777777" w:rsidR="0009309C" w:rsidRPr="0009309C" w:rsidRDefault="0009309C" w:rsidP="0009309C">
      <w:pPr>
        <w:rPr>
          <w:sz w:val="16"/>
        </w:rPr>
      </w:pPr>
    </w:p>
    <w:p w14:paraId="504619DC" w14:textId="77777777" w:rsidR="0009309C" w:rsidRPr="0009309C" w:rsidRDefault="0009309C" w:rsidP="0009309C">
      <w:pPr>
        <w:pStyle w:val="Heading4"/>
      </w:pPr>
      <w:r w:rsidRPr="0009309C">
        <w:t>Their Johannsen card is a criticism of platform size and market dependence, NOT a defense of antitrust---Emory = Blue</w:t>
      </w:r>
    </w:p>
    <w:p w14:paraId="2C5AFFCA" w14:textId="77777777" w:rsidR="0009309C" w:rsidRPr="0009309C" w:rsidRDefault="0009309C" w:rsidP="0009309C">
      <w:r w:rsidRPr="0009309C">
        <w:rPr>
          <w:rStyle w:val="Style13ptBold"/>
        </w:rPr>
        <w:t xml:space="preserve">1AC Johannsen &amp; Gonzalez ’21 </w:t>
      </w:r>
      <w:r w:rsidRPr="0009309C">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32" w:history="1">
        <w:r w:rsidRPr="0009309C">
          <w:rPr>
            <w:rStyle w:val="FollowedHyperlink"/>
          </w:rPr>
          <w:t>https://law.haifa.ac.il/images/ASCOLA16/GJAG.pdf</w:t>
        </w:r>
      </w:hyperlink>
      <w:r w:rsidRPr="0009309C">
        <w:t>; 15 June 2021; AS]</w:t>
      </w:r>
    </w:p>
    <w:p w14:paraId="3A13AD51" w14:textId="77777777" w:rsidR="0009309C" w:rsidRPr="0009309C" w:rsidRDefault="0009309C" w:rsidP="0009309C">
      <w:pPr>
        <w:rPr>
          <w:sz w:val="8"/>
          <w:szCs w:val="8"/>
        </w:rPr>
      </w:pPr>
      <w:r w:rsidRPr="0009309C">
        <w:rPr>
          <w:sz w:val="8"/>
          <w:szCs w:val="8"/>
        </w:rPr>
        <w:t>1. Platforms and economic dependence</w:t>
      </w:r>
    </w:p>
    <w:p w14:paraId="1FECDA77" w14:textId="77777777" w:rsidR="0009309C" w:rsidRPr="0009309C" w:rsidRDefault="0009309C" w:rsidP="0009309C">
      <w:pPr>
        <w:rPr>
          <w:sz w:val="8"/>
          <w:szCs w:val="8"/>
        </w:rPr>
      </w:pPr>
      <w:r w:rsidRPr="0009309C">
        <w:rPr>
          <w:sz w:val="8"/>
          <w:szCs w:val="8"/>
        </w:rPr>
        <w:t xml:space="preserve">As transactions —both economic and social— move to the Internet, </w:t>
      </w:r>
      <w:r w:rsidRPr="0009309C">
        <w:rPr>
          <w:rStyle w:val="StyleUnderline"/>
          <w:sz w:val="8"/>
          <w:szCs w:val="8"/>
        </w:rPr>
        <w:t>the role of</w:t>
      </w:r>
      <w:r w:rsidRPr="0009309C">
        <w:rPr>
          <w:sz w:val="8"/>
          <w:szCs w:val="8"/>
        </w:rPr>
        <w:t xml:space="preserve"> </w:t>
      </w:r>
      <w:r w:rsidRPr="0009309C">
        <w:rPr>
          <w:rStyle w:val="Emphasis"/>
          <w:sz w:val="8"/>
          <w:szCs w:val="8"/>
        </w:rPr>
        <w:t>digital</w:t>
      </w:r>
      <w:r w:rsidRPr="0009309C">
        <w:rPr>
          <w:sz w:val="8"/>
          <w:szCs w:val="8"/>
        </w:rPr>
        <w:t xml:space="preserve"> intermediary </w:t>
      </w:r>
      <w:r w:rsidRPr="0009309C">
        <w:rPr>
          <w:rStyle w:val="Emphasis"/>
          <w:sz w:val="8"/>
          <w:szCs w:val="8"/>
        </w:rPr>
        <w:t>platforms</w:t>
      </w:r>
      <w:r w:rsidRPr="0009309C">
        <w:rPr>
          <w:sz w:val="8"/>
          <w:szCs w:val="8"/>
        </w:rPr>
        <w:t xml:space="preserve"> (hereinafter "platforms") in </w:t>
      </w:r>
      <w:r w:rsidRPr="0009309C">
        <w:rPr>
          <w:rStyle w:val="StyleUnderline"/>
          <w:sz w:val="8"/>
          <w:szCs w:val="8"/>
        </w:rPr>
        <w:t>the economy has increased as facilitators of interactions between</w:t>
      </w:r>
      <w:r w:rsidRPr="0009309C">
        <w:rPr>
          <w:sz w:val="8"/>
          <w:szCs w:val="8"/>
        </w:rPr>
        <w:t xml:space="preserve"> the </w:t>
      </w:r>
      <w:r w:rsidRPr="0009309C">
        <w:rPr>
          <w:rStyle w:val="StyleUnderline"/>
          <w:sz w:val="8"/>
          <w:szCs w:val="8"/>
        </w:rPr>
        <w:t>several economic agents</w:t>
      </w:r>
      <w:r w:rsidRPr="0009309C">
        <w:rPr>
          <w:sz w:val="8"/>
          <w:szCs w:val="8"/>
        </w:rPr>
        <w:t xml:space="preserve"> (users, buyers, sellers, advertisers, suppliers, etc.). </w:t>
      </w:r>
      <w:r w:rsidRPr="0009309C">
        <w:rPr>
          <w:rStyle w:val="StyleUnderline"/>
          <w:sz w:val="8"/>
          <w:szCs w:val="8"/>
        </w:rPr>
        <w:t xml:space="preserve">At a </w:t>
      </w:r>
      <w:r w:rsidRPr="0009309C">
        <w:rPr>
          <w:rStyle w:val="Emphasis"/>
          <w:sz w:val="8"/>
          <w:szCs w:val="8"/>
        </w:rPr>
        <w:t>global level</w:t>
      </w:r>
      <w:r w:rsidRPr="0009309C">
        <w:rPr>
          <w:sz w:val="8"/>
          <w:szCs w:val="8"/>
        </w:rPr>
        <w:t xml:space="preserve">, </w:t>
      </w:r>
      <w:r w:rsidRPr="0009309C">
        <w:rPr>
          <w:rStyle w:val="StyleUnderline"/>
          <w:sz w:val="8"/>
          <w:szCs w:val="8"/>
        </w:rPr>
        <w:t xml:space="preserve">some </w:t>
      </w:r>
      <w:r w:rsidRPr="0009309C">
        <w:rPr>
          <w:rStyle w:val="StyleUnderline"/>
          <w:sz w:val="8"/>
          <w:szCs w:val="8"/>
          <w:highlight w:val="yellow"/>
        </w:rPr>
        <w:t>platforms</w:t>
      </w:r>
      <w:r w:rsidRPr="0009309C">
        <w:rPr>
          <w:sz w:val="8"/>
          <w:szCs w:val="8"/>
        </w:rPr>
        <w:t xml:space="preserve"> have </w:t>
      </w:r>
      <w:r w:rsidRPr="0009309C">
        <w:rPr>
          <w:rStyle w:val="StyleUnderline"/>
          <w:sz w:val="8"/>
          <w:szCs w:val="8"/>
        </w:rPr>
        <w:t>reached a large size</w:t>
      </w:r>
      <w:r w:rsidRPr="0009309C">
        <w:rPr>
          <w:sz w:val="8"/>
          <w:szCs w:val="8"/>
        </w:rPr>
        <w:t xml:space="preserve">, in some cases </w:t>
      </w:r>
      <w:r w:rsidRPr="0009309C">
        <w:rPr>
          <w:rStyle w:val="StyleUnderline"/>
          <w:sz w:val="8"/>
          <w:szCs w:val="8"/>
          <w:highlight w:val="yellow"/>
        </w:rPr>
        <w:t>becom</w:t>
      </w:r>
      <w:r w:rsidRPr="0009309C">
        <w:rPr>
          <w:rStyle w:val="StyleUnderline"/>
          <w:sz w:val="8"/>
          <w:szCs w:val="8"/>
        </w:rPr>
        <w:t>ing</w:t>
      </w:r>
      <w:r w:rsidRPr="0009309C">
        <w:rPr>
          <w:sz w:val="8"/>
          <w:szCs w:val="8"/>
        </w:rPr>
        <w:t xml:space="preserve"> part of </w:t>
      </w:r>
      <w:r w:rsidRPr="0009309C">
        <w:rPr>
          <w:rStyle w:val="Emphasis"/>
          <w:sz w:val="8"/>
          <w:szCs w:val="8"/>
          <w:highlight w:val="yellow"/>
        </w:rPr>
        <w:t>digital conglomerates</w:t>
      </w:r>
      <w:r w:rsidRPr="0009309C">
        <w:rPr>
          <w:sz w:val="8"/>
          <w:szCs w:val="8"/>
          <w:highlight w:val="yellow"/>
        </w:rPr>
        <w:t xml:space="preserve"> </w:t>
      </w:r>
      <w:r w:rsidRPr="0009309C">
        <w:rPr>
          <w:rStyle w:val="StyleUnderline"/>
          <w:sz w:val="8"/>
          <w:szCs w:val="8"/>
          <w:highlight w:val="yellow"/>
        </w:rPr>
        <w:t>with</w:t>
      </w:r>
      <w:r w:rsidRPr="0009309C">
        <w:rPr>
          <w:rStyle w:val="StyleUnderline"/>
          <w:sz w:val="8"/>
          <w:szCs w:val="8"/>
        </w:rPr>
        <w:t xml:space="preserve"> a </w:t>
      </w:r>
      <w:r w:rsidRPr="0009309C">
        <w:rPr>
          <w:rStyle w:val="StyleUnderline"/>
          <w:sz w:val="8"/>
          <w:szCs w:val="8"/>
          <w:highlight w:val="yellow"/>
        </w:rPr>
        <w:t>multinational presence</w:t>
      </w:r>
      <w:r w:rsidRPr="0009309C">
        <w:rPr>
          <w:sz w:val="8"/>
          <w:szCs w:val="8"/>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5C85B922" w14:textId="77777777" w:rsidR="0009309C" w:rsidRPr="0009309C" w:rsidRDefault="0009309C" w:rsidP="0009309C">
      <w:pPr>
        <w:rPr>
          <w:sz w:val="16"/>
        </w:rPr>
      </w:pPr>
      <w:r w:rsidRPr="0009309C">
        <w:rPr>
          <w:sz w:val="16"/>
        </w:rPr>
        <w:t xml:space="preserve">In their expansive or developing stage, </w:t>
      </w:r>
      <w:r w:rsidRPr="0009309C">
        <w:rPr>
          <w:rStyle w:val="StyleUnderline"/>
        </w:rPr>
        <w:t>the platforms seek to increase</w:t>
      </w:r>
      <w:r w:rsidRPr="0009309C">
        <w:rPr>
          <w:sz w:val="16"/>
        </w:rPr>
        <w:t xml:space="preserve"> the amount of </w:t>
      </w:r>
      <w:r w:rsidRPr="0009309C">
        <w:rPr>
          <w:rStyle w:val="Emphasis"/>
        </w:rPr>
        <w:t>users</w:t>
      </w:r>
      <w:r w:rsidRPr="0009309C">
        <w:rPr>
          <w:sz w:val="16"/>
        </w:rPr>
        <w:t xml:space="preserve"> </w:t>
      </w:r>
      <w:r w:rsidRPr="0009309C">
        <w:rPr>
          <w:rStyle w:val="StyleUnderline"/>
        </w:rPr>
        <w:t>who interact through them</w:t>
      </w:r>
      <w:r w:rsidRPr="0009309C">
        <w:rPr>
          <w:sz w:val="16"/>
        </w:rPr>
        <w:t xml:space="preserve">. In general terms, </w:t>
      </w:r>
      <w:r w:rsidRPr="0009309C">
        <w:rPr>
          <w:rStyle w:val="Emphasis"/>
        </w:rPr>
        <w:t>more users</w:t>
      </w:r>
      <w:r w:rsidRPr="0009309C">
        <w:rPr>
          <w:sz w:val="16"/>
        </w:rPr>
        <w:t xml:space="preserve"> </w:t>
      </w:r>
      <w:r w:rsidRPr="0009309C">
        <w:rPr>
          <w:rStyle w:val="StyleUnderline"/>
        </w:rPr>
        <w:t>on one side of the platform, gives more value to the users of that side and/or the other sides</w:t>
      </w:r>
      <w:r w:rsidRPr="0009309C">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09309C">
        <w:rPr>
          <w:rStyle w:val="StyleUnderline"/>
        </w:rPr>
        <w:t>an effect that is</w:t>
      </w:r>
      <w:r w:rsidRPr="0009309C">
        <w:rPr>
          <w:sz w:val="16"/>
        </w:rPr>
        <w:t xml:space="preserve"> recognized as </w:t>
      </w:r>
      <w:r w:rsidRPr="0009309C">
        <w:rPr>
          <w:rStyle w:val="StyleUnderline"/>
        </w:rPr>
        <w:t>a</w:t>
      </w:r>
      <w:r w:rsidRPr="0009309C">
        <w:rPr>
          <w:sz w:val="16"/>
        </w:rPr>
        <w:t xml:space="preserve"> </w:t>
      </w:r>
      <w:r w:rsidRPr="0009309C">
        <w:rPr>
          <w:rStyle w:val="Emphasis"/>
        </w:rPr>
        <w:t>barrier to entry</w:t>
      </w:r>
      <w:r w:rsidRPr="0009309C">
        <w:rPr>
          <w:sz w:val="16"/>
        </w:rPr>
        <w:t xml:space="preserve">.10 Additionally, </w:t>
      </w:r>
      <w:r w:rsidRPr="0009309C">
        <w:rPr>
          <w:rStyle w:val="StyleUnderline"/>
        </w:rPr>
        <w:t>in the data economy</w:t>
      </w:r>
      <w:r w:rsidRPr="0009309C">
        <w:rPr>
          <w:sz w:val="16"/>
        </w:rPr>
        <w:t xml:space="preserve">, </w:t>
      </w:r>
      <w:r w:rsidRPr="0009309C">
        <w:rPr>
          <w:rStyle w:val="StyleUnderline"/>
        </w:rPr>
        <w:t>the more members, the more and better data</w:t>
      </w:r>
      <w:r w:rsidRPr="0009309C">
        <w:rPr>
          <w:sz w:val="16"/>
        </w:rPr>
        <w:t>, which allows for improved service/user experience (databased network effects).11 In other words</w:t>
      </w:r>
      <w:r w:rsidRPr="0009309C">
        <w:rPr>
          <w:rStyle w:val="StyleUnderline"/>
        </w:rPr>
        <w:t xml:space="preserve">, by acting as an intermediary, the </w:t>
      </w:r>
      <w:r w:rsidRPr="0009309C">
        <w:rPr>
          <w:rStyle w:val="Emphasis"/>
        </w:rPr>
        <w:t>platform</w:t>
      </w:r>
      <w:r w:rsidRPr="0009309C">
        <w:rPr>
          <w:rStyle w:val="StyleUnderline"/>
        </w:rPr>
        <w:t xml:space="preserve"> captures revenue, but also </w:t>
      </w:r>
      <w:r w:rsidRPr="0009309C">
        <w:rPr>
          <w:rStyle w:val="Emphasis"/>
        </w:rPr>
        <w:t>internalizes</w:t>
      </w:r>
      <w:r w:rsidRPr="0009309C">
        <w:rPr>
          <w:sz w:val="16"/>
        </w:rPr>
        <w:t xml:space="preserve"> </w:t>
      </w:r>
      <w:r w:rsidRPr="0009309C">
        <w:rPr>
          <w:rStyle w:val="StyleUnderline"/>
        </w:rPr>
        <w:t>positive externalities</w:t>
      </w:r>
      <w:r w:rsidRPr="0009309C">
        <w:rPr>
          <w:sz w:val="16"/>
        </w:rPr>
        <w:t xml:space="preserve">, </w:t>
      </w:r>
      <w:r w:rsidRPr="0009309C">
        <w:rPr>
          <w:rStyle w:val="StyleUnderline"/>
        </w:rPr>
        <w:t>adding value to its whole infrastructure</w:t>
      </w:r>
      <w:r w:rsidRPr="0009309C">
        <w:rPr>
          <w:sz w:val="16"/>
        </w:rPr>
        <w:t xml:space="preserve">. The </w:t>
      </w:r>
      <w:r w:rsidRPr="0009309C">
        <w:rPr>
          <w:rStyle w:val="Emphasis"/>
          <w:highlight w:val="cyan"/>
        </w:rPr>
        <w:t>positive feedback</w:t>
      </w:r>
      <w:r w:rsidRPr="0009309C">
        <w:rPr>
          <w:sz w:val="16"/>
          <w:highlight w:val="cyan"/>
        </w:rPr>
        <w:t xml:space="preserve"> </w:t>
      </w:r>
      <w:r w:rsidRPr="0009309C">
        <w:rPr>
          <w:rStyle w:val="StyleUnderline"/>
          <w:highlight w:val="cyan"/>
        </w:rPr>
        <w:t>generated by network effects</w:t>
      </w:r>
      <w:r w:rsidRPr="0009309C">
        <w:rPr>
          <w:sz w:val="16"/>
          <w:highlight w:val="cyan"/>
        </w:rPr>
        <w:t xml:space="preserve">, in addition to economies of scale and scope, </w:t>
      </w:r>
      <w:r w:rsidRPr="0009309C">
        <w:rPr>
          <w:rStyle w:val="StyleUnderline"/>
          <w:highlight w:val="cyan"/>
        </w:rPr>
        <w:t xml:space="preserve">can lead to a platform reaching a size where, for its rivals, it is </w:t>
      </w:r>
      <w:r w:rsidRPr="0009309C">
        <w:rPr>
          <w:rStyle w:val="Emphasis"/>
          <w:highlight w:val="cyan"/>
        </w:rPr>
        <w:t>no longer profitable</w:t>
      </w:r>
      <w:r w:rsidRPr="0009309C">
        <w:rPr>
          <w:sz w:val="16"/>
          <w:highlight w:val="cyan"/>
        </w:rPr>
        <w:t xml:space="preserve"> </w:t>
      </w:r>
      <w:r w:rsidRPr="0009309C">
        <w:rPr>
          <w:rStyle w:val="StyleUnderline"/>
          <w:highlight w:val="cyan"/>
        </w:rPr>
        <w:t xml:space="preserve">to </w:t>
      </w:r>
      <w:r w:rsidRPr="0009309C">
        <w:rPr>
          <w:rStyle w:val="Emphasis"/>
          <w:highlight w:val="cyan"/>
        </w:rPr>
        <w:t>compete</w:t>
      </w:r>
      <w:r w:rsidRPr="0009309C">
        <w:rPr>
          <w:sz w:val="16"/>
          <w:highlight w:val="cyan"/>
        </w:rPr>
        <w:t>.</w:t>
      </w:r>
      <w:r w:rsidRPr="0009309C">
        <w:rPr>
          <w:sz w:val="16"/>
        </w:rPr>
        <w:t xml:space="preserve">12 </w:t>
      </w:r>
      <w:r w:rsidRPr="0009309C">
        <w:rPr>
          <w:rStyle w:val="StyleUnderline"/>
        </w:rPr>
        <w:t xml:space="preserve">Once this tipping point is reached, it is easier for the platform to win the </w:t>
      </w:r>
      <w:r w:rsidRPr="0009309C">
        <w:rPr>
          <w:rStyle w:val="Emphasis"/>
        </w:rPr>
        <w:t>whole market</w:t>
      </w:r>
      <w:r w:rsidRPr="0009309C">
        <w:rPr>
          <w:sz w:val="16"/>
        </w:rPr>
        <w:t xml:space="preserve">.13 </w:t>
      </w:r>
      <w:r w:rsidRPr="0009309C">
        <w:rPr>
          <w:rStyle w:val="StyleUnderline"/>
        </w:rPr>
        <w:t>This economic rationale defines how and for what purpose platforms compete</w:t>
      </w:r>
      <w:r w:rsidRPr="0009309C">
        <w:rPr>
          <w:sz w:val="16"/>
        </w:rPr>
        <w:t xml:space="preserve">. On the other hand, the </w:t>
      </w:r>
      <w:r w:rsidRPr="0009309C">
        <w:rPr>
          <w:rStyle w:val="StyleUnderline"/>
        </w:rPr>
        <w:t xml:space="preserve">platforms' business models seek to create a </w:t>
      </w:r>
      <w:r w:rsidRPr="0009309C">
        <w:rPr>
          <w:rStyle w:val="Emphasis"/>
        </w:rPr>
        <w:t>long-term relationship</w:t>
      </w:r>
      <w:r w:rsidRPr="0009309C">
        <w:rPr>
          <w:sz w:val="16"/>
        </w:rPr>
        <w:t xml:space="preserve"> </w:t>
      </w:r>
      <w:r w:rsidRPr="0009309C">
        <w:rPr>
          <w:rStyle w:val="StyleUnderline"/>
        </w:rPr>
        <w:t>with users and suppliers</w:t>
      </w:r>
      <w:r w:rsidRPr="0009309C">
        <w:rPr>
          <w:sz w:val="16"/>
        </w:rPr>
        <w:t xml:space="preserve">.14 In this regard, </w:t>
      </w:r>
      <w:r w:rsidRPr="0009309C">
        <w:rPr>
          <w:rStyle w:val="StyleUnderline"/>
        </w:rPr>
        <w:t>the platform can track those who participate in it (</w:t>
      </w:r>
      <w:r w:rsidRPr="0009309C">
        <w:rPr>
          <w:sz w:val="16"/>
        </w:rPr>
        <w:t xml:space="preserve">via personal accounts and devices) </w:t>
      </w:r>
      <w:r w:rsidRPr="0009309C">
        <w:rPr>
          <w:rStyle w:val="StyleUnderline"/>
        </w:rPr>
        <w:t xml:space="preserve">and extract </w:t>
      </w:r>
      <w:r w:rsidRPr="0009309C">
        <w:rPr>
          <w:rStyle w:val="StyleUnderline"/>
        </w:rPr>
        <w:lastRenderedPageBreak/>
        <w:t>data to create profiles, study preferences and predict behaviour</w:t>
      </w:r>
      <w:r w:rsidRPr="0009309C">
        <w:rPr>
          <w:sz w:val="16"/>
        </w:rPr>
        <w:t xml:space="preserve">.15 This generates efficiencies related to the personalization of services, which reduces the efforts to match supply and demand. </w:t>
      </w:r>
      <w:r w:rsidRPr="0009309C">
        <w:rPr>
          <w:rStyle w:val="StyleUnderline"/>
        </w:rPr>
        <w:t>The information obtained</w:t>
      </w:r>
      <w:r w:rsidRPr="0009309C">
        <w:rPr>
          <w:sz w:val="16"/>
        </w:rPr>
        <w:t xml:space="preserve"> from the data analysis </w:t>
      </w:r>
      <w:r w:rsidRPr="0009309C">
        <w:rPr>
          <w:rStyle w:val="StyleUnderline"/>
        </w:rPr>
        <w:t>generates value</w:t>
      </w:r>
      <w:r w:rsidRPr="0009309C">
        <w:rPr>
          <w:sz w:val="16"/>
        </w:rPr>
        <w:t xml:space="preserve"> that, added to the positive network externalities, </w:t>
      </w:r>
      <w:r w:rsidRPr="0009309C">
        <w:rPr>
          <w:rStyle w:val="StyleUnderline"/>
        </w:rPr>
        <w:t>increases switching cost for users and suppliers</w:t>
      </w:r>
      <w:r w:rsidRPr="0009309C">
        <w:rPr>
          <w:sz w:val="16"/>
        </w:rPr>
        <w:t xml:space="preserve">.16 Regarding users, </w:t>
      </w:r>
      <w:r w:rsidRPr="0009309C">
        <w:rPr>
          <w:rStyle w:val="StyleUnderline"/>
        </w:rPr>
        <w:t xml:space="preserve">switching costs could be lower if they interact through </w:t>
      </w:r>
      <w:r w:rsidRPr="0009309C">
        <w:rPr>
          <w:rStyle w:val="Emphasis"/>
        </w:rPr>
        <w:t>several platforms</w:t>
      </w:r>
      <w:r w:rsidRPr="0009309C">
        <w:rPr>
          <w:sz w:val="16"/>
        </w:rPr>
        <w:t xml:space="preserve"> (multi-homing).17 However, many times this is not the case since users incur in convenience costs or the platform sets strategies to make muti-homing unlikely.</w:t>
      </w:r>
    </w:p>
    <w:p w14:paraId="111C2625" w14:textId="77777777" w:rsidR="0009309C" w:rsidRPr="0009309C" w:rsidRDefault="0009309C" w:rsidP="0009309C">
      <w:pPr>
        <w:rPr>
          <w:sz w:val="8"/>
          <w:szCs w:val="8"/>
        </w:rPr>
      </w:pPr>
      <w:r w:rsidRPr="0009309C">
        <w:rPr>
          <w:sz w:val="8"/>
          <w:szCs w:val="8"/>
        </w:rPr>
        <w:t xml:space="preserve">18 Regarding suppliers, switching costs also depend on whether they had to adapt their technology and business model to the platform’s requirements. 19 </w:t>
      </w:r>
      <w:r w:rsidRPr="0009309C">
        <w:rPr>
          <w:rStyle w:val="StyleUnderline"/>
          <w:sz w:val="8"/>
          <w:szCs w:val="8"/>
        </w:rPr>
        <w:t xml:space="preserve">Increasing </w:t>
      </w:r>
      <w:r w:rsidRPr="0009309C">
        <w:rPr>
          <w:rStyle w:val="StyleUnderline"/>
          <w:sz w:val="8"/>
          <w:szCs w:val="8"/>
          <w:highlight w:val="yellow"/>
        </w:rPr>
        <w:t>switching costs can make it</w:t>
      </w:r>
      <w:r w:rsidRPr="0009309C">
        <w:rPr>
          <w:rStyle w:val="StyleUnderline"/>
          <w:sz w:val="8"/>
          <w:szCs w:val="8"/>
        </w:rPr>
        <w:t xml:space="preserve"> </w:t>
      </w:r>
      <w:r w:rsidRPr="0009309C">
        <w:rPr>
          <w:rStyle w:val="StyleUnderline"/>
          <w:sz w:val="8"/>
          <w:szCs w:val="8"/>
          <w:highlight w:val="yellow"/>
        </w:rPr>
        <w:t>unrealistic for a provider to switch platforms</w:t>
      </w:r>
      <w:r w:rsidRPr="0009309C">
        <w:rPr>
          <w:rStyle w:val="StyleUnderline"/>
          <w:sz w:val="8"/>
          <w:szCs w:val="8"/>
        </w:rPr>
        <w:t xml:space="preserve"> and still operate in an </w:t>
      </w:r>
      <w:r w:rsidRPr="0009309C">
        <w:rPr>
          <w:rStyle w:val="Emphasis"/>
          <w:sz w:val="8"/>
          <w:szCs w:val="8"/>
        </w:rPr>
        <w:t>economically viable</w:t>
      </w:r>
      <w:r w:rsidRPr="0009309C">
        <w:rPr>
          <w:sz w:val="8"/>
          <w:szCs w:val="8"/>
        </w:rPr>
        <w:t xml:space="preserve"> </w:t>
      </w:r>
      <w:r w:rsidRPr="0009309C">
        <w:rPr>
          <w:rStyle w:val="StyleUnderline"/>
          <w:sz w:val="8"/>
          <w:szCs w:val="8"/>
        </w:rPr>
        <w:t>way</w:t>
      </w:r>
      <w:r w:rsidRPr="0009309C">
        <w:rPr>
          <w:sz w:val="8"/>
          <w:szCs w:val="8"/>
        </w:rPr>
        <w:t xml:space="preserve">.20 </w:t>
      </w:r>
      <w:r w:rsidRPr="0009309C">
        <w:rPr>
          <w:rStyle w:val="StyleUnderline"/>
          <w:sz w:val="8"/>
          <w:szCs w:val="8"/>
          <w:highlight w:val="yellow"/>
        </w:rPr>
        <w:t xml:space="preserve">The result is an asymmetry of </w:t>
      </w:r>
      <w:r w:rsidRPr="0009309C">
        <w:rPr>
          <w:rStyle w:val="Emphasis"/>
          <w:sz w:val="8"/>
          <w:szCs w:val="8"/>
          <w:highlight w:val="yellow"/>
        </w:rPr>
        <w:t>bargaining power</w:t>
      </w:r>
      <w:r w:rsidRPr="0009309C">
        <w:rPr>
          <w:rStyle w:val="StyleUnderline"/>
          <w:sz w:val="8"/>
          <w:szCs w:val="8"/>
          <w:highlight w:val="yellow"/>
        </w:rPr>
        <w:t xml:space="preserve"> to</w:t>
      </w:r>
      <w:r w:rsidRPr="0009309C">
        <w:rPr>
          <w:rStyle w:val="StyleUnderline"/>
          <w:sz w:val="8"/>
          <w:szCs w:val="8"/>
        </w:rPr>
        <w:t xml:space="preserve"> the detriment of </w:t>
      </w:r>
      <w:r w:rsidRPr="0009309C">
        <w:rPr>
          <w:rStyle w:val="StyleUnderline"/>
          <w:sz w:val="8"/>
          <w:szCs w:val="8"/>
          <w:highlight w:val="yellow"/>
        </w:rPr>
        <w:t>those who depend on the platform</w:t>
      </w:r>
      <w:r w:rsidRPr="0009309C">
        <w:rPr>
          <w:sz w:val="8"/>
          <w:szCs w:val="8"/>
        </w:rPr>
        <w:t xml:space="preserve">. In other words, </w:t>
      </w:r>
      <w:r w:rsidRPr="0009309C">
        <w:rPr>
          <w:rStyle w:val="StyleUnderline"/>
          <w:sz w:val="8"/>
          <w:szCs w:val="8"/>
          <w:highlight w:val="yellow"/>
        </w:rPr>
        <w:t>there is</w:t>
      </w:r>
      <w:r w:rsidRPr="0009309C">
        <w:rPr>
          <w:rStyle w:val="StyleUnderline"/>
          <w:sz w:val="8"/>
          <w:szCs w:val="8"/>
        </w:rPr>
        <w:t xml:space="preserve"> an </w:t>
      </w:r>
      <w:r w:rsidRPr="0009309C">
        <w:rPr>
          <w:rStyle w:val="Emphasis"/>
          <w:sz w:val="8"/>
          <w:szCs w:val="8"/>
          <w:highlight w:val="yellow"/>
        </w:rPr>
        <w:t>economic dependence</w:t>
      </w:r>
      <w:r w:rsidRPr="0009309C">
        <w:rPr>
          <w:sz w:val="8"/>
          <w:szCs w:val="8"/>
        </w:rPr>
        <w:t xml:space="preserve">, asis known in comparative doctrine.21 The brick-and-mortar retail sector,22 several agro-industrial sectors,23 and in the context of </w:t>
      </w:r>
      <w:r w:rsidRPr="0009309C">
        <w:rPr>
          <w:rStyle w:val="Emphasis"/>
          <w:sz w:val="8"/>
          <w:szCs w:val="8"/>
        </w:rPr>
        <w:t>digital platforms</w:t>
      </w:r>
      <w:r w:rsidRPr="0009309C">
        <w:rPr>
          <w:sz w:val="8"/>
          <w:szCs w:val="8"/>
        </w:rPr>
        <w:t xml:space="preserve"> </w:t>
      </w:r>
      <w:r w:rsidRPr="0009309C">
        <w:rPr>
          <w:rStyle w:val="StyleUnderline"/>
          <w:sz w:val="8"/>
          <w:szCs w:val="8"/>
        </w:rPr>
        <w:t>show</w:t>
      </w:r>
      <w:r w:rsidRPr="0009309C">
        <w:rPr>
          <w:sz w:val="8"/>
          <w:szCs w:val="8"/>
        </w:rPr>
        <w:t xml:space="preserve"> different </w:t>
      </w:r>
      <w:r w:rsidRPr="0009309C">
        <w:rPr>
          <w:rStyle w:val="Emphasis"/>
          <w:sz w:val="8"/>
          <w:szCs w:val="8"/>
        </w:rPr>
        <w:t>market structures</w:t>
      </w:r>
      <w:r w:rsidRPr="0009309C">
        <w:rPr>
          <w:rStyle w:val="StyleUnderline"/>
          <w:sz w:val="8"/>
          <w:szCs w:val="8"/>
        </w:rPr>
        <w:t xml:space="preserve"> leading to </w:t>
      </w:r>
      <w:r w:rsidRPr="0009309C">
        <w:rPr>
          <w:rStyle w:val="Emphasis"/>
          <w:sz w:val="8"/>
          <w:szCs w:val="8"/>
        </w:rPr>
        <w:t>dependence</w:t>
      </w:r>
      <w:r w:rsidRPr="0009309C">
        <w:rPr>
          <w:sz w:val="8"/>
          <w:szCs w:val="8"/>
        </w:rPr>
        <w:t xml:space="preserve">. 24 Yet, in the latter, there are two major differences. On one hand, economic dependence can be a decisive factor in the winner-takes-all race. On the other hand, </w:t>
      </w:r>
      <w:r w:rsidRPr="0009309C">
        <w:rPr>
          <w:rStyle w:val="StyleUnderline"/>
          <w:sz w:val="8"/>
          <w:szCs w:val="8"/>
        </w:rPr>
        <w:t xml:space="preserve">platforms can be placed in a </w:t>
      </w:r>
      <w:r w:rsidRPr="0009309C">
        <w:rPr>
          <w:rStyle w:val="Emphasis"/>
          <w:sz w:val="8"/>
          <w:szCs w:val="8"/>
        </w:rPr>
        <w:t>strategic position</w:t>
      </w:r>
      <w:r w:rsidRPr="0009309C">
        <w:rPr>
          <w:sz w:val="8"/>
          <w:szCs w:val="8"/>
        </w:rPr>
        <w:t xml:space="preserve">, </w:t>
      </w:r>
      <w:r w:rsidRPr="0009309C">
        <w:rPr>
          <w:rStyle w:val="StyleUnderline"/>
          <w:sz w:val="8"/>
          <w:szCs w:val="8"/>
        </w:rPr>
        <w:t xml:space="preserve">as the </w:t>
      </w:r>
      <w:r w:rsidRPr="0009309C">
        <w:rPr>
          <w:rStyle w:val="Emphasis"/>
          <w:sz w:val="8"/>
          <w:szCs w:val="8"/>
        </w:rPr>
        <w:t>orchestrator</w:t>
      </w:r>
      <w:r w:rsidRPr="0009309C">
        <w:rPr>
          <w:sz w:val="8"/>
          <w:szCs w:val="8"/>
        </w:rPr>
        <w:t xml:space="preserve"> </w:t>
      </w:r>
      <w:r w:rsidRPr="0009309C">
        <w:rPr>
          <w:rStyle w:val="StyleUnderline"/>
          <w:sz w:val="8"/>
          <w:szCs w:val="8"/>
        </w:rPr>
        <w:t>of marketplaces where other players</w:t>
      </w:r>
      <w:r w:rsidRPr="0009309C">
        <w:rPr>
          <w:sz w:val="8"/>
          <w:szCs w:val="8"/>
        </w:rPr>
        <w:t xml:space="preserve"> —most of them not rivals of the platform— </w:t>
      </w:r>
      <w:r w:rsidRPr="0009309C">
        <w:rPr>
          <w:rStyle w:val="StyleUnderline"/>
          <w:sz w:val="8"/>
          <w:szCs w:val="8"/>
        </w:rPr>
        <w:t xml:space="preserve">are going to compete. Therefore, it is critical to understand to what extent economic dependence regarding a platform may affect the </w:t>
      </w:r>
      <w:r w:rsidRPr="0009309C">
        <w:rPr>
          <w:rStyle w:val="Emphasis"/>
          <w:sz w:val="8"/>
          <w:szCs w:val="8"/>
        </w:rPr>
        <w:t>wellfunctioning</w:t>
      </w:r>
      <w:r w:rsidRPr="0009309C">
        <w:rPr>
          <w:rStyle w:val="StyleUnderline"/>
          <w:sz w:val="8"/>
          <w:szCs w:val="8"/>
        </w:rPr>
        <w:t xml:space="preserve"> of the</w:t>
      </w:r>
      <w:r w:rsidRPr="0009309C">
        <w:rPr>
          <w:sz w:val="8"/>
          <w:szCs w:val="8"/>
        </w:rPr>
        <w:t xml:space="preserve"> </w:t>
      </w:r>
      <w:r w:rsidRPr="0009309C">
        <w:rPr>
          <w:rStyle w:val="StyleUnderline"/>
          <w:sz w:val="8"/>
          <w:szCs w:val="8"/>
        </w:rPr>
        <w:t>market</w:t>
      </w:r>
      <w:r w:rsidRPr="0009309C">
        <w:rPr>
          <w:sz w:val="8"/>
          <w:szCs w:val="8"/>
        </w:rPr>
        <w:t>.</w:t>
      </w:r>
    </w:p>
    <w:p w14:paraId="7FF01648" w14:textId="77777777" w:rsidR="0009309C" w:rsidRPr="0009309C" w:rsidRDefault="0009309C" w:rsidP="0009309C">
      <w:pPr>
        <w:rPr>
          <w:sz w:val="8"/>
          <w:szCs w:val="8"/>
        </w:rPr>
      </w:pPr>
      <w:r w:rsidRPr="0009309C">
        <w:rPr>
          <w:sz w:val="8"/>
          <w:szCs w:val="8"/>
        </w:rPr>
        <w:t>2. Dominant power and uneven bargaining power</w:t>
      </w:r>
    </w:p>
    <w:p w14:paraId="3893B4E1" w14:textId="77777777" w:rsidR="0009309C" w:rsidRPr="0009309C" w:rsidRDefault="0009309C" w:rsidP="0009309C">
      <w:pPr>
        <w:rPr>
          <w:sz w:val="16"/>
        </w:rPr>
      </w:pPr>
      <w:r w:rsidRPr="0009309C">
        <w:rPr>
          <w:rStyle w:val="Emphasis"/>
        </w:rPr>
        <w:t>Economic dependence</w:t>
      </w:r>
      <w:r w:rsidRPr="0009309C">
        <w:rPr>
          <w:sz w:val="16"/>
        </w:rPr>
        <w:t xml:space="preserve"> </w:t>
      </w:r>
      <w:r w:rsidRPr="0009309C">
        <w:rPr>
          <w:rStyle w:val="StyleUnderline"/>
        </w:rPr>
        <w:t>accounts for</w:t>
      </w:r>
      <w:r w:rsidRPr="0009309C">
        <w:rPr>
          <w:sz w:val="16"/>
        </w:rPr>
        <w:t xml:space="preserve"> an </w:t>
      </w:r>
      <w:r w:rsidRPr="0009309C">
        <w:rPr>
          <w:rStyle w:val="StyleUnderline"/>
        </w:rPr>
        <w:t xml:space="preserve">unequal distribution of </w:t>
      </w:r>
      <w:r w:rsidRPr="0009309C">
        <w:rPr>
          <w:rStyle w:val="Emphasis"/>
        </w:rPr>
        <w:t>bargaining power</w:t>
      </w:r>
      <w:r w:rsidRPr="0009309C">
        <w:rPr>
          <w:sz w:val="16"/>
        </w:rPr>
        <w:t xml:space="preserve">.25 </w:t>
      </w:r>
      <w:r w:rsidRPr="0009309C">
        <w:rPr>
          <w:rStyle w:val="StyleUnderline"/>
        </w:rPr>
        <w:t xml:space="preserve">This </w:t>
      </w:r>
      <w:r w:rsidRPr="0009309C">
        <w:rPr>
          <w:rStyle w:val="StyleUnderline"/>
          <w:highlight w:val="cyan"/>
        </w:rPr>
        <w:t>imbalance allows</w:t>
      </w:r>
      <w:r w:rsidRPr="0009309C">
        <w:rPr>
          <w:sz w:val="16"/>
          <w:highlight w:val="cyan"/>
        </w:rPr>
        <w:t xml:space="preserve"> the </w:t>
      </w:r>
      <w:r w:rsidRPr="0009309C">
        <w:rPr>
          <w:rStyle w:val="StyleUnderline"/>
          <w:highlight w:val="cyan"/>
        </w:rPr>
        <w:t>holder of such power to exercise aggressive</w:t>
      </w:r>
      <w:r w:rsidRPr="0009309C">
        <w:rPr>
          <w:sz w:val="16"/>
          <w:highlight w:val="cyan"/>
        </w:rPr>
        <w:t xml:space="preserve"> </w:t>
      </w:r>
      <w:r w:rsidRPr="0009309C">
        <w:rPr>
          <w:rStyle w:val="Emphasis"/>
          <w:highlight w:val="cyan"/>
        </w:rPr>
        <w:t>negotiation strategies</w:t>
      </w:r>
      <w:r w:rsidRPr="0009309C">
        <w:rPr>
          <w:sz w:val="16"/>
        </w:rPr>
        <w:t xml:space="preserve"> </w:t>
      </w:r>
      <w:r w:rsidRPr="0009309C">
        <w:rPr>
          <w:rStyle w:val="StyleUnderline"/>
        </w:rPr>
        <w:t>both at the contractual level</w:t>
      </w:r>
      <w:r w:rsidRPr="0009309C">
        <w:rPr>
          <w:sz w:val="16"/>
        </w:rPr>
        <w:t xml:space="preserve"> (e.g. tied sales, arbitrary interruption of trade relations) </w:t>
      </w:r>
      <w:r w:rsidRPr="0009309C">
        <w:rPr>
          <w:rStyle w:val="StyleUnderline"/>
        </w:rPr>
        <w:t>and extracontractual level</w:t>
      </w:r>
      <w:r w:rsidRPr="0009309C">
        <w:rPr>
          <w:sz w:val="16"/>
        </w:rPr>
        <w:t xml:space="preserve"> (e.g. refusal to buy or sell), </w:t>
      </w:r>
      <w:r w:rsidRPr="0009309C">
        <w:rPr>
          <w:rStyle w:val="StyleUnderline"/>
          <w:highlight w:val="yellow"/>
        </w:rPr>
        <w:t>which</w:t>
      </w:r>
      <w:r w:rsidRPr="0009309C">
        <w:rPr>
          <w:rStyle w:val="StyleUnderline"/>
        </w:rPr>
        <w:t xml:space="preserve"> end up </w:t>
      </w:r>
      <w:r w:rsidRPr="0009309C">
        <w:rPr>
          <w:rStyle w:val="StyleUnderline"/>
          <w:highlight w:val="yellow"/>
        </w:rPr>
        <w:t>impos</w:t>
      </w:r>
      <w:r w:rsidRPr="0009309C">
        <w:rPr>
          <w:rStyle w:val="StyleUnderline"/>
        </w:rPr>
        <w:t xml:space="preserve">ing an excessive </w:t>
      </w:r>
      <w:r w:rsidRPr="0009309C">
        <w:rPr>
          <w:rStyle w:val="Emphasis"/>
          <w:highlight w:val="yellow"/>
        </w:rPr>
        <w:t>economic burden</w:t>
      </w:r>
      <w:r w:rsidRPr="0009309C">
        <w:rPr>
          <w:sz w:val="16"/>
        </w:rPr>
        <w:t xml:space="preserve"> </w:t>
      </w:r>
      <w:r w:rsidRPr="0009309C">
        <w:rPr>
          <w:rStyle w:val="StyleUnderline"/>
        </w:rPr>
        <w:t>on the weaker party</w:t>
      </w:r>
      <w:r w:rsidRPr="0009309C">
        <w:rPr>
          <w:sz w:val="16"/>
        </w:rPr>
        <w:t xml:space="preserve">. In comparative law, this type of uneven bargaining power is often called superior bargaining position or relative market power26 (hereinafter, indistinctly, “bargaining power” or “relative power”). The </w:t>
      </w:r>
      <w:r w:rsidRPr="0009309C">
        <w:rPr>
          <w:rStyle w:val="StyleUnderline"/>
          <w:highlight w:val="cyan"/>
        </w:rPr>
        <w:t>exercise of relative market power can have</w:t>
      </w:r>
      <w:r w:rsidRPr="0009309C">
        <w:rPr>
          <w:sz w:val="16"/>
          <w:highlight w:val="cyan"/>
        </w:rPr>
        <w:t xml:space="preserve">, in turn, </w:t>
      </w:r>
      <w:r w:rsidRPr="0009309C">
        <w:rPr>
          <w:rStyle w:val="StyleUnderline"/>
          <w:highlight w:val="cyan"/>
        </w:rPr>
        <w:t>a</w:t>
      </w:r>
      <w:r w:rsidRPr="0009309C">
        <w:rPr>
          <w:sz w:val="16"/>
          <w:highlight w:val="cyan"/>
        </w:rPr>
        <w:t xml:space="preserve"> </w:t>
      </w:r>
      <w:r w:rsidRPr="0009309C">
        <w:rPr>
          <w:rStyle w:val="Emphasis"/>
          <w:highlight w:val="cyan"/>
        </w:rPr>
        <w:t>feedback-loop effect</w:t>
      </w:r>
      <w:r w:rsidRPr="0009309C">
        <w:rPr>
          <w:sz w:val="16"/>
        </w:rPr>
        <w:t>, as it reinforces the existing situation of economic dependence.</w:t>
      </w:r>
    </w:p>
    <w:p w14:paraId="158EE4CC" w14:textId="77777777" w:rsidR="0009309C" w:rsidRPr="0009309C" w:rsidRDefault="0009309C" w:rsidP="0009309C">
      <w:pPr>
        <w:rPr>
          <w:sz w:val="8"/>
          <w:szCs w:val="8"/>
        </w:rPr>
      </w:pPr>
      <w:r w:rsidRPr="0009309C">
        <w:rPr>
          <w:rStyle w:val="StyleUnderline"/>
          <w:sz w:val="8"/>
          <w:szCs w:val="8"/>
        </w:rPr>
        <w:t>Regarding</w:t>
      </w:r>
      <w:r w:rsidRPr="0009309C">
        <w:rPr>
          <w:sz w:val="8"/>
          <w:szCs w:val="8"/>
        </w:rPr>
        <w:t xml:space="preserve"> </w:t>
      </w:r>
      <w:r w:rsidRPr="0009309C">
        <w:rPr>
          <w:rStyle w:val="Emphasis"/>
          <w:sz w:val="8"/>
          <w:szCs w:val="8"/>
        </w:rPr>
        <w:t>digital platforms</w:t>
      </w:r>
      <w:r w:rsidRPr="0009309C">
        <w:rPr>
          <w:sz w:val="8"/>
          <w:szCs w:val="8"/>
        </w:rPr>
        <w:t xml:space="preserve"> </w:t>
      </w:r>
      <w:r w:rsidRPr="0009309C">
        <w:rPr>
          <w:rStyle w:val="StyleUnderline"/>
          <w:sz w:val="8"/>
          <w:szCs w:val="8"/>
        </w:rPr>
        <w:t>that provide services as a distribution channel, their strategic position as an intermediary and the size of suppliers who offer goods through</w:t>
      </w:r>
      <w:r w:rsidRPr="0009309C">
        <w:rPr>
          <w:sz w:val="8"/>
          <w:szCs w:val="8"/>
        </w:rPr>
        <w:t xml:space="preserve"> it —many of which are small or medium businesses— </w:t>
      </w:r>
      <w:r w:rsidRPr="0009309C">
        <w:rPr>
          <w:rStyle w:val="StyleUnderline"/>
          <w:sz w:val="8"/>
          <w:szCs w:val="8"/>
        </w:rPr>
        <w:t>allows them to be in a position of relative power visà-vis many suppliers</w:t>
      </w:r>
      <w:r w:rsidRPr="0009309C">
        <w:rPr>
          <w:sz w:val="8"/>
          <w:szCs w:val="8"/>
        </w:rPr>
        <w:t xml:space="preserve">. Under these circumstances, the </w:t>
      </w:r>
      <w:r w:rsidRPr="0009309C">
        <w:rPr>
          <w:rStyle w:val="StyleUnderline"/>
          <w:sz w:val="8"/>
          <w:szCs w:val="8"/>
        </w:rPr>
        <w:t>platform can incur</w:t>
      </w:r>
      <w:r w:rsidRPr="0009309C">
        <w:rPr>
          <w:sz w:val="8"/>
          <w:szCs w:val="8"/>
        </w:rPr>
        <w:t xml:space="preserve"> in various forms of </w:t>
      </w:r>
      <w:r w:rsidRPr="0009309C">
        <w:rPr>
          <w:rStyle w:val="StyleUnderline"/>
          <w:sz w:val="8"/>
          <w:szCs w:val="8"/>
        </w:rPr>
        <w:t>abuses</w:t>
      </w:r>
      <w:r w:rsidRPr="0009309C">
        <w:rPr>
          <w:sz w:val="8"/>
          <w:szCs w:val="8"/>
        </w:rPr>
        <w:t xml:space="preserve">. The most obvious would be to </w:t>
      </w:r>
      <w:r w:rsidRPr="0009309C">
        <w:rPr>
          <w:rStyle w:val="StyleUnderline"/>
          <w:sz w:val="8"/>
          <w:szCs w:val="8"/>
        </w:rPr>
        <w:t xml:space="preserve">increase unilaterally the commissions for transactions or enter into </w:t>
      </w:r>
      <w:r w:rsidRPr="0009309C">
        <w:rPr>
          <w:rStyle w:val="Emphasis"/>
          <w:sz w:val="8"/>
          <w:szCs w:val="8"/>
        </w:rPr>
        <w:t>exclusivity contracts</w:t>
      </w:r>
      <w:r w:rsidRPr="0009309C">
        <w:rPr>
          <w:sz w:val="8"/>
          <w:szCs w:val="8"/>
        </w:rPr>
        <w:t xml:space="preserve">. A less obvious would be to </w:t>
      </w:r>
      <w:r w:rsidRPr="0009309C">
        <w:rPr>
          <w:rStyle w:val="StyleUnderline"/>
          <w:sz w:val="8"/>
          <w:szCs w:val="8"/>
          <w:highlight w:val="yellow"/>
        </w:rPr>
        <w:t>use the information</w:t>
      </w:r>
      <w:r w:rsidRPr="0009309C">
        <w:rPr>
          <w:rStyle w:val="StyleUnderline"/>
          <w:sz w:val="8"/>
          <w:szCs w:val="8"/>
        </w:rPr>
        <w:t xml:space="preserve"> it obtains </w:t>
      </w:r>
      <w:r w:rsidRPr="0009309C">
        <w:rPr>
          <w:rStyle w:val="StyleUnderline"/>
          <w:sz w:val="8"/>
          <w:szCs w:val="8"/>
          <w:highlight w:val="yellow"/>
        </w:rPr>
        <w:t xml:space="preserve">as intermediary to </w:t>
      </w:r>
      <w:r w:rsidRPr="0009309C">
        <w:rPr>
          <w:rStyle w:val="Emphasis"/>
          <w:sz w:val="8"/>
          <w:szCs w:val="8"/>
          <w:highlight w:val="yellow"/>
        </w:rPr>
        <w:t>favour</w:t>
      </w:r>
      <w:r w:rsidRPr="0009309C">
        <w:rPr>
          <w:rStyle w:val="Emphasis"/>
          <w:sz w:val="8"/>
          <w:szCs w:val="8"/>
        </w:rPr>
        <w:t xml:space="preserve"> the </w:t>
      </w:r>
      <w:r w:rsidRPr="0009309C">
        <w:rPr>
          <w:rStyle w:val="Emphasis"/>
          <w:sz w:val="8"/>
          <w:szCs w:val="8"/>
          <w:highlight w:val="yellow"/>
        </w:rPr>
        <w:t>marketing of its own</w:t>
      </w:r>
      <w:r w:rsidRPr="0009309C">
        <w:rPr>
          <w:rStyle w:val="Emphasis"/>
          <w:sz w:val="8"/>
          <w:szCs w:val="8"/>
        </w:rPr>
        <w:t xml:space="preserve"> </w:t>
      </w:r>
      <w:r w:rsidRPr="0009309C">
        <w:rPr>
          <w:rStyle w:val="Emphasis"/>
          <w:sz w:val="8"/>
          <w:szCs w:val="8"/>
          <w:highlight w:val="yellow"/>
        </w:rPr>
        <w:t>branded</w:t>
      </w:r>
      <w:r w:rsidRPr="0009309C">
        <w:rPr>
          <w:rStyle w:val="Emphasis"/>
          <w:sz w:val="8"/>
          <w:szCs w:val="8"/>
        </w:rPr>
        <w:t xml:space="preserve"> products</w:t>
      </w:r>
      <w:r w:rsidRPr="0009309C">
        <w:rPr>
          <w:sz w:val="8"/>
          <w:szCs w:val="8"/>
        </w:rPr>
        <w:t xml:space="preserve"> 27 </w:t>
      </w:r>
      <w:r w:rsidRPr="0009309C">
        <w:rPr>
          <w:rStyle w:val="StyleUnderline"/>
          <w:sz w:val="8"/>
          <w:szCs w:val="8"/>
        </w:rPr>
        <w:t xml:space="preserve">or deny access to </w:t>
      </w:r>
      <w:r w:rsidRPr="0009309C">
        <w:rPr>
          <w:rStyle w:val="Emphasis"/>
          <w:sz w:val="8"/>
          <w:szCs w:val="8"/>
        </w:rPr>
        <w:t>data</w:t>
      </w:r>
      <w:r w:rsidRPr="0009309C">
        <w:rPr>
          <w:rStyle w:val="StyleUnderline"/>
          <w:sz w:val="8"/>
          <w:szCs w:val="8"/>
        </w:rPr>
        <w:t xml:space="preserve"> that is relevant to users</w:t>
      </w:r>
      <w:r w:rsidRPr="0009309C">
        <w:rPr>
          <w:sz w:val="8"/>
          <w:szCs w:val="8"/>
        </w:rPr>
        <w:t xml:space="preserve"> (e.g. about recommendations) </w:t>
      </w:r>
      <w:r w:rsidRPr="0009309C">
        <w:rPr>
          <w:rStyle w:val="StyleUnderline"/>
          <w:sz w:val="8"/>
          <w:szCs w:val="8"/>
        </w:rPr>
        <w:t>and suppliers</w:t>
      </w:r>
      <w:r w:rsidRPr="0009309C">
        <w:rPr>
          <w:sz w:val="8"/>
          <w:szCs w:val="8"/>
        </w:rPr>
        <w:t xml:space="preserve"> (e.g. about ranking).28 </w:t>
      </w:r>
      <w:r w:rsidRPr="0009309C">
        <w:rPr>
          <w:rStyle w:val="StyleUnderline"/>
          <w:sz w:val="8"/>
          <w:szCs w:val="8"/>
          <w:highlight w:val="yellow"/>
        </w:rPr>
        <w:t>Not being able to access</w:t>
      </w:r>
      <w:r w:rsidRPr="0009309C">
        <w:rPr>
          <w:rStyle w:val="StyleUnderline"/>
          <w:sz w:val="8"/>
          <w:szCs w:val="8"/>
        </w:rPr>
        <w:t xml:space="preserve"> such </w:t>
      </w:r>
      <w:r w:rsidRPr="0009309C">
        <w:rPr>
          <w:rStyle w:val="StyleUnderline"/>
          <w:sz w:val="8"/>
          <w:szCs w:val="8"/>
          <w:highlight w:val="yellow"/>
        </w:rPr>
        <w:t>data can increase</w:t>
      </w:r>
      <w:r w:rsidRPr="0009309C">
        <w:rPr>
          <w:sz w:val="8"/>
          <w:szCs w:val="8"/>
        </w:rPr>
        <w:t xml:space="preserve"> the </w:t>
      </w:r>
      <w:r w:rsidRPr="0009309C">
        <w:rPr>
          <w:rStyle w:val="StyleUnderline"/>
          <w:sz w:val="8"/>
          <w:szCs w:val="8"/>
        </w:rPr>
        <w:t xml:space="preserve">cost of </w:t>
      </w:r>
      <w:r w:rsidRPr="0009309C">
        <w:rPr>
          <w:rStyle w:val="Emphasis"/>
          <w:sz w:val="8"/>
          <w:szCs w:val="8"/>
        </w:rPr>
        <w:t>switching platforms</w:t>
      </w:r>
      <w:r w:rsidRPr="0009309C">
        <w:rPr>
          <w:sz w:val="8"/>
          <w:szCs w:val="8"/>
        </w:rPr>
        <w:t xml:space="preserve">, </w:t>
      </w:r>
      <w:r w:rsidRPr="0009309C">
        <w:rPr>
          <w:rStyle w:val="StyleUnderline"/>
          <w:sz w:val="8"/>
          <w:szCs w:val="8"/>
        </w:rPr>
        <w:t xml:space="preserve">as it makes data portability more difficult, which in turn may increase the degree of </w:t>
      </w:r>
      <w:r w:rsidRPr="0009309C">
        <w:rPr>
          <w:rStyle w:val="Emphasis"/>
          <w:sz w:val="8"/>
          <w:szCs w:val="8"/>
          <w:highlight w:val="yellow"/>
        </w:rPr>
        <w:t>dependence</w:t>
      </w:r>
      <w:r w:rsidRPr="0009309C">
        <w:rPr>
          <w:sz w:val="8"/>
          <w:szCs w:val="8"/>
        </w:rPr>
        <w:t>.</w:t>
      </w:r>
    </w:p>
    <w:p w14:paraId="25EC1D69" w14:textId="77777777" w:rsidR="0009309C" w:rsidRPr="0009309C" w:rsidRDefault="0009309C" w:rsidP="0009309C">
      <w:pPr>
        <w:rPr>
          <w:sz w:val="8"/>
          <w:szCs w:val="8"/>
        </w:rPr>
      </w:pPr>
      <w:r w:rsidRPr="0009309C">
        <w:rPr>
          <w:sz w:val="8"/>
          <w:szCs w:val="8"/>
        </w:rPr>
        <w:t xml:space="preserve">While </w:t>
      </w:r>
      <w:r w:rsidRPr="0009309C">
        <w:rPr>
          <w:rStyle w:val="StyleUnderline"/>
          <w:sz w:val="8"/>
          <w:szCs w:val="8"/>
        </w:rPr>
        <w:t>these</w:t>
      </w:r>
      <w:r w:rsidRPr="0009309C">
        <w:rPr>
          <w:sz w:val="8"/>
          <w:szCs w:val="8"/>
        </w:rPr>
        <w:t xml:space="preserve"> commercial </w:t>
      </w:r>
      <w:r w:rsidRPr="0009309C">
        <w:rPr>
          <w:rStyle w:val="StyleUnderline"/>
          <w:sz w:val="8"/>
          <w:szCs w:val="8"/>
        </w:rPr>
        <w:t>practices</w:t>
      </w:r>
      <w:r w:rsidRPr="0009309C">
        <w:rPr>
          <w:sz w:val="8"/>
          <w:szCs w:val="8"/>
        </w:rPr>
        <w:t xml:space="preserve"> are a manifestation of economic and contractual freedom, in some cases they </w:t>
      </w:r>
      <w:r w:rsidRPr="0009309C">
        <w:rPr>
          <w:rStyle w:val="StyleUnderline"/>
          <w:sz w:val="8"/>
          <w:szCs w:val="8"/>
        </w:rPr>
        <w:t xml:space="preserve">might be </w:t>
      </w:r>
      <w:r w:rsidRPr="0009309C">
        <w:rPr>
          <w:rStyle w:val="Emphasis"/>
          <w:sz w:val="8"/>
          <w:szCs w:val="8"/>
        </w:rPr>
        <w:t>abusive</w:t>
      </w:r>
      <w:r w:rsidRPr="0009309C">
        <w:rPr>
          <w:sz w:val="8"/>
          <w:szCs w:val="8"/>
        </w:rPr>
        <w:t xml:space="preserve"> </w:t>
      </w:r>
      <w:r w:rsidRPr="0009309C">
        <w:rPr>
          <w:rStyle w:val="StyleUnderline"/>
          <w:sz w:val="8"/>
          <w:szCs w:val="8"/>
        </w:rPr>
        <w:t>as they</w:t>
      </w:r>
      <w:r w:rsidRPr="0009309C">
        <w:rPr>
          <w:sz w:val="8"/>
          <w:szCs w:val="8"/>
        </w:rPr>
        <w:t xml:space="preserve"> could </w:t>
      </w:r>
      <w:r w:rsidRPr="0009309C">
        <w:rPr>
          <w:rStyle w:val="Emphasis"/>
          <w:sz w:val="8"/>
          <w:szCs w:val="8"/>
        </w:rPr>
        <w:t>undermine</w:t>
      </w:r>
      <w:r w:rsidRPr="0009309C">
        <w:rPr>
          <w:sz w:val="8"/>
          <w:szCs w:val="8"/>
        </w:rPr>
        <w:t xml:space="preserve"> good faith and/or </w:t>
      </w:r>
      <w:r w:rsidRPr="0009309C">
        <w:rPr>
          <w:rStyle w:val="StyleUnderline"/>
          <w:sz w:val="8"/>
          <w:szCs w:val="8"/>
        </w:rPr>
        <w:t>fairness in commercial relationships</w:t>
      </w:r>
      <w:r w:rsidRPr="0009309C">
        <w:rPr>
          <w:sz w:val="8"/>
          <w:szCs w:val="8"/>
        </w:rPr>
        <w:t xml:space="preserve">. In other words, these normative foundations serve as a basis for establishing a boundary between practices with relative market power that are socially acceptable and those which are not. </w:t>
      </w:r>
      <w:r w:rsidRPr="0009309C">
        <w:rPr>
          <w:rStyle w:val="StyleUnderline"/>
          <w:sz w:val="8"/>
          <w:szCs w:val="8"/>
        </w:rPr>
        <w:t>Both at a national and comparative law</w:t>
      </w:r>
      <w:r w:rsidRPr="0009309C">
        <w:rPr>
          <w:sz w:val="8"/>
          <w:szCs w:val="8"/>
        </w:rPr>
        <w:t xml:space="preserve">, </w:t>
      </w:r>
      <w:r w:rsidRPr="0009309C">
        <w:rPr>
          <w:rStyle w:val="StyleUnderline"/>
          <w:sz w:val="8"/>
          <w:szCs w:val="8"/>
        </w:rPr>
        <w:t xml:space="preserve">the </w:t>
      </w:r>
      <w:r w:rsidRPr="0009309C">
        <w:rPr>
          <w:rStyle w:val="Emphasis"/>
          <w:sz w:val="8"/>
          <w:szCs w:val="8"/>
        </w:rPr>
        <w:t>materialization</w:t>
      </w:r>
      <w:r w:rsidRPr="0009309C">
        <w:rPr>
          <w:sz w:val="8"/>
          <w:szCs w:val="8"/>
        </w:rPr>
        <w:t xml:space="preserve"> </w:t>
      </w:r>
      <w:r w:rsidRPr="0009309C">
        <w:rPr>
          <w:rStyle w:val="StyleUnderline"/>
          <w:sz w:val="8"/>
          <w:szCs w:val="8"/>
        </w:rPr>
        <w:t>of this dividing line is found</w:t>
      </w:r>
      <w:r w:rsidRPr="0009309C">
        <w:rPr>
          <w:sz w:val="8"/>
          <w:szCs w:val="8"/>
        </w:rPr>
        <w:t xml:space="preserve"> mainly </w:t>
      </w:r>
      <w:r w:rsidRPr="0009309C">
        <w:rPr>
          <w:rStyle w:val="StyleUnderline"/>
          <w:sz w:val="8"/>
          <w:szCs w:val="8"/>
        </w:rPr>
        <w:t>in</w:t>
      </w:r>
      <w:r w:rsidRPr="0009309C">
        <w:rPr>
          <w:sz w:val="8"/>
          <w:szCs w:val="8"/>
        </w:rPr>
        <w:t xml:space="preserve"> the field of contract law and </w:t>
      </w:r>
      <w:r w:rsidRPr="0009309C">
        <w:rPr>
          <w:rStyle w:val="StyleUnderline"/>
          <w:sz w:val="8"/>
          <w:szCs w:val="8"/>
        </w:rPr>
        <w:t>unfair</w:t>
      </w:r>
      <w:r w:rsidRPr="0009309C">
        <w:rPr>
          <w:sz w:val="8"/>
          <w:szCs w:val="8"/>
        </w:rPr>
        <w:t xml:space="preserve"> commercial practices </w:t>
      </w:r>
      <w:r w:rsidRPr="0009309C">
        <w:rPr>
          <w:rStyle w:val="Emphasis"/>
          <w:sz w:val="8"/>
          <w:szCs w:val="8"/>
        </w:rPr>
        <w:t>laws</w:t>
      </w:r>
      <w:r w:rsidRPr="0009309C">
        <w:rPr>
          <w:sz w:val="8"/>
          <w:szCs w:val="8"/>
        </w:rPr>
        <w:t>. 29</w:t>
      </w:r>
    </w:p>
    <w:p w14:paraId="6E30FA91" w14:textId="77777777" w:rsidR="0009309C" w:rsidRPr="0009309C" w:rsidRDefault="0009309C" w:rsidP="0009309C">
      <w:pPr>
        <w:rPr>
          <w:sz w:val="8"/>
          <w:szCs w:val="8"/>
        </w:rPr>
      </w:pPr>
      <w:r w:rsidRPr="0009309C">
        <w:rPr>
          <w:sz w:val="8"/>
          <w:szCs w:val="8"/>
        </w:rPr>
        <w:t xml:space="preserve">On the other hand, from the perspective of the market’s functioning, although imbalances of bargaining power are inherent in all markets —so much so that they are usually considered a sign of competition—, 30 the </w:t>
      </w:r>
      <w:r w:rsidRPr="0009309C">
        <w:rPr>
          <w:rStyle w:val="StyleUnderline"/>
          <w:sz w:val="8"/>
          <w:szCs w:val="8"/>
        </w:rPr>
        <w:t>exercise of relative market power could</w:t>
      </w:r>
      <w:r w:rsidRPr="0009309C">
        <w:rPr>
          <w:sz w:val="8"/>
          <w:szCs w:val="8"/>
        </w:rPr>
        <w:t xml:space="preserve">, under certain circumstances, </w:t>
      </w:r>
      <w:r w:rsidRPr="0009309C">
        <w:rPr>
          <w:rStyle w:val="StyleUnderline"/>
          <w:sz w:val="8"/>
          <w:szCs w:val="8"/>
        </w:rPr>
        <w:t>cause</w:t>
      </w:r>
      <w:r w:rsidRPr="0009309C">
        <w:rPr>
          <w:sz w:val="8"/>
          <w:szCs w:val="8"/>
        </w:rPr>
        <w:t xml:space="preserve"> </w:t>
      </w:r>
      <w:r w:rsidRPr="0009309C">
        <w:rPr>
          <w:rStyle w:val="Emphasis"/>
          <w:sz w:val="8"/>
          <w:szCs w:val="8"/>
        </w:rPr>
        <w:t>negative effects</w:t>
      </w:r>
      <w:r w:rsidRPr="0009309C">
        <w:rPr>
          <w:sz w:val="8"/>
          <w:szCs w:val="8"/>
        </w:rPr>
        <w:t xml:space="preserve"> </w:t>
      </w:r>
      <w:r w:rsidRPr="0009309C">
        <w:rPr>
          <w:rStyle w:val="StyleUnderline"/>
          <w:sz w:val="8"/>
          <w:szCs w:val="8"/>
        </w:rPr>
        <w:t>on the market structure</w:t>
      </w:r>
      <w:r w:rsidRPr="0009309C">
        <w:rPr>
          <w:sz w:val="8"/>
          <w:szCs w:val="8"/>
        </w:rPr>
        <w:t xml:space="preserve">. As such, </w:t>
      </w:r>
      <w:r w:rsidRPr="0009309C">
        <w:rPr>
          <w:rStyle w:val="StyleUnderline"/>
          <w:sz w:val="8"/>
          <w:szCs w:val="8"/>
        </w:rPr>
        <w:t>a</w:t>
      </w:r>
      <w:r w:rsidRPr="0009309C">
        <w:rPr>
          <w:sz w:val="8"/>
          <w:szCs w:val="8"/>
        </w:rPr>
        <w:t xml:space="preserve"> second </w:t>
      </w:r>
      <w:r w:rsidRPr="0009309C">
        <w:rPr>
          <w:rStyle w:val="StyleUnderline"/>
          <w:sz w:val="8"/>
          <w:szCs w:val="8"/>
        </w:rPr>
        <w:t xml:space="preserve">normative foundation for limiting relative market power could be </w:t>
      </w:r>
      <w:r w:rsidRPr="0009309C">
        <w:rPr>
          <w:rStyle w:val="Emphasis"/>
          <w:sz w:val="8"/>
          <w:szCs w:val="8"/>
        </w:rPr>
        <w:t>competition</w:t>
      </w:r>
      <w:r w:rsidRPr="0009309C">
        <w:rPr>
          <w:sz w:val="8"/>
          <w:szCs w:val="8"/>
        </w:rPr>
        <w:t>. 31</w:t>
      </w:r>
    </w:p>
    <w:p w14:paraId="68097A12" w14:textId="77777777" w:rsidR="0009309C" w:rsidRPr="0009309C" w:rsidRDefault="0009309C" w:rsidP="0009309C">
      <w:pPr>
        <w:rPr>
          <w:sz w:val="8"/>
          <w:szCs w:val="8"/>
        </w:rPr>
      </w:pPr>
      <w:r w:rsidRPr="0009309C">
        <w:rPr>
          <w:sz w:val="8"/>
          <w:szCs w:val="8"/>
        </w:rPr>
        <w:t xml:space="preserve">For instance, taking the commissions’ example, </w:t>
      </w:r>
      <w:r w:rsidRPr="0009309C">
        <w:rPr>
          <w:rStyle w:val="StyleUnderline"/>
          <w:sz w:val="8"/>
          <w:szCs w:val="8"/>
        </w:rPr>
        <w:t xml:space="preserve">if the platform’s relative market power allows it to raise commissions only to certain suppliers, the resulting differentiated charges can lead to a downstream </w:t>
      </w:r>
      <w:r w:rsidRPr="0009309C">
        <w:rPr>
          <w:rStyle w:val="Emphasis"/>
          <w:sz w:val="8"/>
          <w:szCs w:val="8"/>
        </w:rPr>
        <w:t>distortion of competition</w:t>
      </w:r>
      <w:r w:rsidRPr="0009309C">
        <w:rPr>
          <w:sz w:val="8"/>
          <w:szCs w:val="8"/>
        </w:rPr>
        <w:t xml:space="preserve">. 32 On the other hand, </w:t>
      </w:r>
      <w:r w:rsidRPr="0009309C">
        <w:rPr>
          <w:rStyle w:val="StyleUnderline"/>
          <w:sz w:val="8"/>
          <w:szCs w:val="8"/>
        </w:rPr>
        <w:t>in the refusal to grant access to data</w:t>
      </w:r>
      <w:r w:rsidRPr="0009309C">
        <w:rPr>
          <w:sz w:val="8"/>
          <w:szCs w:val="8"/>
        </w:rPr>
        <w:t xml:space="preserve"> example, while a vertical-bilateral approach would enable a claim for damages generated on those who cannot access their data, </w:t>
      </w:r>
      <w:r w:rsidRPr="0009309C">
        <w:rPr>
          <w:rStyle w:val="StyleUnderline"/>
          <w:sz w:val="8"/>
          <w:szCs w:val="8"/>
        </w:rPr>
        <w:t xml:space="preserve">a horizontal-collective approach allows an analysis of whether there are </w:t>
      </w:r>
      <w:r w:rsidRPr="0009309C">
        <w:rPr>
          <w:rStyle w:val="Emphasis"/>
          <w:sz w:val="8"/>
          <w:szCs w:val="8"/>
        </w:rPr>
        <w:t>artificial barriers</w:t>
      </w:r>
      <w:r w:rsidRPr="0009309C">
        <w:rPr>
          <w:sz w:val="8"/>
          <w:szCs w:val="8"/>
        </w:rPr>
        <w:t xml:space="preserve"> </w:t>
      </w:r>
      <w:r w:rsidRPr="0009309C">
        <w:rPr>
          <w:rStyle w:val="StyleUnderline"/>
          <w:sz w:val="8"/>
          <w:szCs w:val="8"/>
        </w:rPr>
        <w:t xml:space="preserve">that </w:t>
      </w:r>
      <w:r w:rsidRPr="0009309C">
        <w:rPr>
          <w:rStyle w:val="Emphasis"/>
          <w:sz w:val="8"/>
          <w:szCs w:val="8"/>
        </w:rPr>
        <w:t>obstruct competition</w:t>
      </w:r>
      <w:r w:rsidRPr="0009309C">
        <w:rPr>
          <w:sz w:val="8"/>
          <w:szCs w:val="8"/>
        </w:rPr>
        <w:t xml:space="preserve"> </w:t>
      </w:r>
      <w:r w:rsidRPr="0009309C">
        <w:rPr>
          <w:rStyle w:val="StyleUnderline"/>
          <w:sz w:val="8"/>
          <w:szCs w:val="8"/>
        </w:rPr>
        <w:t>in the platform</w:t>
      </w:r>
      <w:r w:rsidRPr="0009309C">
        <w:rPr>
          <w:sz w:val="8"/>
          <w:szCs w:val="8"/>
        </w:rPr>
        <w:t xml:space="preserve"> market. Moreover, the </w:t>
      </w:r>
      <w:r w:rsidRPr="0009309C">
        <w:rPr>
          <w:rStyle w:val="StyleUnderline"/>
          <w:sz w:val="8"/>
          <w:szCs w:val="8"/>
        </w:rPr>
        <w:t xml:space="preserve">imposition of </w:t>
      </w:r>
      <w:r w:rsidRPr="0009309C">
        <w:rPr>
          <w:rStyle w:val="Emphasis"/>
          <w:sz w:val="8"/>
          <w:szCs w:val="8"/>
        </w:rPr>
        <w:t>exclusive distribution clauses</w:t>
      </w:r>
      <w:r w:rsidRPr="0009309C">
        <w:rPr>
          <w:sz w:val="8"/>
          <w:szCs w:val="8"/>
        </w:rPr>
        <w:t xml:space="preserve"> or other formulas </w:t>
      </w:r>
      <w:r w:rsidRPr="0009309C">
        <w:rPr>
          <w:rStyle w:val="StyleUnderline"/>
          <w:sz w:val="8"/>
          <w:szCs w:val="8"/>
        </w:rPr>
        <w:t>that increases switching costs can cause the same effect</w:t>
      </w:r>
      <w:r w:rsidRPr="0009309C">
        <w:rPr>
          <w:sz w:val="8"/>
          <w:szCs w:val="8"/>
        </w:rPr>
        <w:t>. 33</w:t>
      </w:r>
    </w:p>
    <w:p w14:paraId="4E9CE5DF" w14:textId="77777777" w:rsidR="0009309C" w:rsidRPr="0009309C" w:rsidRDefault="0009309C" w:rsidP="0009309C">
      <w:pPr>
        <w:rPr>
          <w:sz w:val="8"/>
          <w:szCs w:val="8"/>
        </w:rPr>
      </w:pPr>
      <w:r w:rsidRPr="0009309C">
        <w:rPr>
          <w:rStyle w:val="StyleUnderline"/>
          <w:sz w:val="8"/>
          <w:szCs w:val="8"/>
          <w:highlight w:val="yellow"/>
        </w:rPr>
        <w:t xml:space="preserve">Platforms have </w:t>
      </w:r>
      <w:r w:rsidRPr="0009309C">
        <w:rPr>
          <w:rStyle w:val="Emphasis"/>
          <w:sz w:val="8"/>
          <w:szCs w:val="8"/>
          <w:highlight w:val="yellow"/>
        </w:rPr>
        <w:t>incentives to</w:t>
      </w:r>
      <w:r w:rsidRPr="0009309C">
        <w:rPr>
          <w:sz w:val="8"/>
          <w:szCs w:val="8"/>
        </w:rPr>
        <w:t xml:space="preserve"> be the first to </w:t>
      </w:r>
      <w:r w:rsidRPr="0009309C">
        <w:rPr>
          <w:rStyle w:val="Emphasis"/>
          <w:sz w:val="8"/>
          <w:szCs w:val="8"/>
          <w:highlight w:val="yellow"/>
        </w:rPr>
        <w:t>adopt this</w:t>
      </w:r>
      <w:r w:rsidRPr="0009309C">
        <w:rPr>
          <w:sz w:val="8"/>
          <w:szCs w:val="8"/>
          <w:highlight w:val="yellow"/>
        </w:rPr>
        <w:t xml:space="preserve"> </w:t>
      </w:r>
      <w:r w:rsidRPr="0009309C">
        <w:rPr>
          <w:sz w:val="8"/>
          <w:szCs w:val="8"/>
        </w:rPr>
        <w:t xml:space="preserve">type of </w:t>
      </w:r>
      <w:r w:rsidRPr="0009309C">
        <w:rPr>
          <w:rStyle w:val="Emphasis"/>
          <w:sz w:val="8"/>
          <w:szCs w:val="8"/>
          <w:highlight w:val="yellow"/>
        </w:rPr>
        <w:t>strategy</w:t>
      </w:r>
      <w:r w:rsidRPr="0009309C">
        <w:rPr>
          <w:sz w:val="8"/>
          <w:szCs w:val="8"/>
          <w:highlight w:val="yellow"/>
        </w:rPr>
        <w:t xml:space="preserve">, </w:t>
      </w:r>
      <w:r w:rsidRPr="0009309C">
        <w:rPr>
          <w:rStyle w:val="StyleUnderline"/>
          <w:sz w:val="8"/>
          <w:szCs w:val="8"/>
          <w:highlight w:val="yellow"/>
        </w:rPr>
        <w:t>because</w:t>
      </w:r>
      <w:r w:rsidRPr="0009309C">
        <w:rPr>
          <w:rStyle w:val="StyleUnderline"/>
          <w:sz w:val="8"/>
          <w:szCs w:val="8"/>
        </w:rPr>
        <w:t xml:space="preserve"> by doing so </w:t>
      </w:r>
      <w:r w:rsidRPr="0009309C">
        <w:rPr>
          <w:rStyle w:val="StyleUnderline"/>
          <w:sz w:val="8"/>
          <w:szCs w:val="8"/>
          <w:highlight w:val="yellow"/>
        </w:rPr>
        <w:t xml:space="preserve">they can take advantage in the </w:t>
      </w:r>
      <w:r w:rsidRPr="0009309C">
        <w:rPr>
          <w:rStyle w:val="Emphasis"/>
          <w:sz w:val="8"/>
          <w:szCs w:val="8"/>
          <w:highlight w:val="yellow"/>
        </w:rPr>
        <w:t>winner-takes-all race</w:t>
      </w:r>
      <w:r w:rsidRPr="0009309C">
        <w:rPr>
          <w:sz w:val="8"/>
          <w:szCs w:val="8"/>
        </w:rPr>
        <w:t xml:space="preserve">. 34 In this context, one of the </w:t>
      </w:r>
      <w:r w:rsidRPr="0009309C">
        <w:rPr>
          <w:rStyle w:val="StyleUnderline"/>
          <w:sz w:val="8"/>
          <w:szCs w:val="8"/>
        </w:rPr>
        <w:t xml:space="preserve">main questions is when these aggressive strategies should be regarded as </w:t>
      </w:r>
      <w:r w:rsidRPr="0009309C">
        <w:rPr>
          <w:rStyle w:val="Emphasis"/>
          <w:sz w:val="8"/>
          <w:szCs w:val="8"/>
        </w:rPr>
        <w:t>anti-competitive</w:t>
      </w:r>
      <w:r w:rsidRPr="0009309C">
        <w:rPr>
          <w:sz w:val="8"/>
          <w:szCs w:val="8"/>
        </w:rPr>
        <w:t xml:space="preserve">. To this end, competition law usually resorts to the rule of dominance.35 </w:t>
      </w:r>
      <w:r w:rsidRPr="0009309C">
        <w:rPr>
          <w:rStyle w:val="Emphasis"/>
          <w:sz w:val="8"/>
          <w:szCs w:val="8"/>
          <w:highlight w:val="yellow"/>
        </w:rPr>
        <w:t>Dominant power</w:t>
      </w:r>
      <w:r w:rsidRPr="0009309C">
        <w:rPr>
          <w:sz w:val="8"/>
          <w:szCs w:val="8"/>
        </w:rPr>
        <w:t xml:space="preserve"> is a legal fiction that —based on economic parameters— </w:t>
      </w:r>
      <w:r w:rsidRPr="0009309C">
        <w:rPr>
          <w:rStyle w:val="StyleUnderline"/>
          <w:sz w:val="8"/>
          <w:szCs w:val="8"/>
          <w:highlight w:val="yellow"/>
        </w:rPr>
        <w:t>distinguishes whether a firm has</w:t>
      </w:r>
      <w:r w:rsidRPr="0009309C">
        <w:rPr>
          <w:rStyle w:val="StyleUnderline"/>
          <w:sz w:val="8"/>
          <w:szCs w:val="8"/>
        </w:rPr>
        <w:t xml:space="preserve"> sufficient market </w:t>
      </w:r>
      <w:r w:rsidRPr="0009309C">
        <w:rPr>
          <w:rStyle w:val="StyleUnderline"/>
          <w:sz w:val="8"/>
          <w:szCs w:val="8"/>
          <w:highlight w:val="yellow"/>
        </w:rPr>
        <w:t>power to behave with independence</w:t>
      </w:r>
      <w:r w:rsidRPr="0009309C">
        <w:rPr>
          <w:rStyle w:val="StyleUnderline"/>
          <w:sz w:val="8"/>
          <w:szCs w:val="8"/>
        </w:rPr>
        <w:t xml:space="preserve"> from competitors</w:t>
      </w:r>
      <w:r w:rsidRPr="0009309C">
        <w:rPr>
          <w:sz w:val="8"/>
          <w:szCs w:val="8"/>
        </w:rPr>
        <w:t xml:space="preserve">36 and/or customers37 on </w:t>
      </w:r>
      <w:r w:rsidRPr="0009309C">
        <w:rPr>
          <w:rStyle w:val="StyleUnderline"/>
          <w:sz w:val="8"/>
          <w:szCs w:val="8"/>
        </w:rPr>
        <w:t>a constant basis</w:t>
      </w:r>
      <w:r w:rsidRPr="0009309C">
        <w:rPr>
          <w:sz w:val="8"/>
          <w:szCs w:val="8"/>
        </w:rPr>
        <w:t xml:space="preserve">. If so, </w:t>
      </w:r>
      <w:r w:rsidRPr="0009309C">
        <w:rPr>
          <w:rStyle w:val="StyleUnderline"/>
          <w:sz w:val="8"/>
          <w:szCs w:val="8"/>
        </w:rPr>
        <w:t>their behaviour is scrutinised to assess whether it has an</w:t>
      </w:r>
      <w:r w:rsidRPr="0009309C">
        <w:rPr>
          <w:sz w:val="8"/>
          <w:szCs w:val="8"/>
        </w:rPr>
        <w:t xml:space="preserve"> </w:t>
      </w:r>
      <w:r w:rsidRPr="0009309C">
        <w:rPr>
          <w:rStyle w:val="StyleUnderline"/>
          <w:sz w:val="8"/>
          <w:szCs w:val="8"/>
        </w:rPr>
        <w:t>economic justification or,</w:t>
      </w:r>
      <w:r w:rsidRPr="0009309C">
        <w:rPr>
          <w:sz w:val="8"/>
          <w:szCs w:val="8"/>
        </w:rPr>
        <w:t xml:space="preserve"> on the contrary, </w:t>
      </w:r>
      <w:r w:rsidRPr="0009309C">
        <w:rPr>
          <w:rStyle w:val="StyleUnderline"/>
          <w:sz w:val="8"/>
          <w:szCs w:val="8"/>
        </w:rPr>
        <w:t>whether it was carried out to</w:t>
      </w:r>
      <w:r w:rsidRPr="0009309C">
        <w:rPr>
          <w:sz w:val="8"/>
          <w:szCs w:val="8"/>
        </w:rPr>
        <w:t xml:space="preserve"> </w:t>
      </w:r>
      <w:r w:rsidRPr="0009309C">
        <w:rPr>
          <w:rStyle w:val="Emphasis"/>
          <w:sz w:val="8"/>
          <w:szCs w:val="8"/>
        </w:rPr>
        <w:t>exclude competitors</w:t>
      </w:r>
      <w:r w:rsidRPr="0009309C">
        <w:rPr>
          <w:sz w:val="8"/>
          <w:szCs w:val="8"/>
        </w:rPr>
        <w:t xml:space="preserve"> </w:t>
      </w:r>
      <w:r w:rsidRPr="0009309C">
        <w:rPr>
          <w:rStyle w:val="StyleUnderline"/>
          <w:sz w:val="8"/>
          <w:szCs w:val="8"/>
        </w:rPr>
        <w:t xml:space="preserve">or exploit the market. </w:t>
      </w:r>
      <w:r w:rsidRPr="0009309C">
        <w:rPr>
          <w:rStyle w:val="StyleUnderline"/>
          <w:sz w:val="8"/>
          <w:szCs w:val="8"/>
          <w:highlight w:val="yellow"/>
        </w:rPr>
        <w:t xml:space="preserve">Yet, in </w:t>
      </w:r>
      <w:r w:rsidRPr="0009309C">
        <w:rPr>
          <w:rStyle w:val="Emphasis"/>
          <w:sz w:val="8"/>
          <w:szCs w:val="8"/>
          <w:highlight w:val="yellow"/>
        </w:rPr>
        <w:t>digital</w:t>
      </w:r>
      <w:r w:rsidRPr="0009309C">
        <w:rPr>
          <w:rStyle w:val="Emphasis"/>
          <w:sz w:val="8"/>
          <w:szCs w:val="8"/>
        </w:rPr>
        <w:t xml:space="preserve"> platform </w:t>
      </w:r>
      <w:r w:rsidRPr="0009309C">
        <w:rPr>
          <w:rStyle w:val="Emphasis"/>
          <w:sz w:val="8"/>
          <w:szCs w:val="8"/>
          <w:highlight w:val="yellow"/>
        </w:rPr>
        <w:t>markets</w:t>
      </w:r>
      <w:r w:rsidRPr="0009309C">
        <w:rPr>
          <w:sz w:val="8"/>
          <w:szCs w:val="8"/>
        </w:rPr>
        <w:t xml:space="preserve"> (and in the data economy in general) </w:t>
      </w:r>
      <w:r w:rsidRPr="0009309C">
        <w:rPr>
          <w:rStyle w:val="StyleUnderline"/>
          <w:sz w:val="8"/>
          <w:szCs w:val="8"/>
          <w:highlight w:val="yellow"/>
        </w:rPr>
        <w:t>this rule faces</w:t>
      </w:r>
      <w:r w:rsidRPr="0009309C">
        <w:rPr>
          <w:rStyle w:val="StyleUnderline"/>
          <w:sz w:val="8"/>
          <w:szCs w:val="8"/>
        </w:rPr>
        <w:t xml:space="preserve"> </w:t>
      </w:r>
      <w:r w:rsidRPr="0009309C">
        <w:rPr>
          <w:rStyle w:val="Emphasis"/>
          <w:sz w:val="8"/>
          <w:szCs w:val="8"/>
        </w:rPr>
        <w:t xml:space="preserve">several </w:t>
      </w:r>
      <w:r w:rsidRPr="0009309C">
        <w:rPr>
          <w:rStyle w:val="Emphasis"/>
          <w:sz w:val="8"/>
          <w:szCs w:val="8"/>
          <w:highlight w:val="yellow"/>
        </w:rPr>
        <w:t>difficulties</w:t>
      </w:r>
      <w:r w:rsidRPr="0009309C">
        <w:rPr>
          <w:sz w:val="8"/>
          <w:szCs w:val="8"/>
        </w:rPr>
        <w:t xml:space="preserve">.38 First, </w:t>
      </w:r>
      <w:r w:rsidRPr="0009309C">
        <w:rPr>
          <w:rStyle w:val="StyleUnderline"/>
          <w:sz w:val="8"/>
          <w:szCs w:val="8"/>
          <w:highlight w:val="yellow"/>
        </w:rPr>
        <w:t xml:space="preserve">since platforms have </w:t>
      </w:r>
      <w:r w:rsidRPr="0009309C">
        <w:rPr>
          <w:rStyle w:val="Emphasis"/>
          <w:sz w:val="8"/>
          <w:szCs w:val="8"/>
          <w:highlight w:val="yellow"/>
        </w:rPr>
        <w:t>multiple sides</w:t>
      </w:r>
      <w:r w:rsidRPr="0009309C">
        <w:rPr>
          <w:sz w:val="8"/>
          <w:szCs w:val="8"/>
        </w:rPr>
        <w:t xml:space="preserve">, </w:t>
      </w:r>
      <w:r w:rsidRPr="0009309C">
        <w:rPr>
          <w:rStyle w:val="StyleUnderline"/>
          <w:sz w:val="8"/>
          <w:szCs w:val="8"/>
        </w:rPr>
        <w:t>it is complex to understand the distribution of power among them</w:t>
      </w:r>
      <w:r w:rsidRPr="0009309C">
        <w:rPr>
          <w:sz w:val="8"/>
          <w:szCs w:val="8"/>
        </w:rPr>
        <w:t>.</w:t>
      </w:r>
    </w:p>
    <w:p w14:paraId="742B73FA" w14:textId="77777777" w:rsidR="0009309C" w:rsidRPr="0009309C" w:rsidRDefault="0009309C" w:rsidP="0009309C">
      <w:pPr>
        <w:rPr>
          <w:sz w:val="16"/>
        </w:rPr>
      </w:pPr>
      <w:r w:rsidRPr="0009309C">
        <w:rPr>
          <w:sz w:val="16"/>
        </w:rPr>
        <w:t xml:space="preserve">39 Second, </w:t>
      </w:r>
      <w:r w:rsidRPr="0009309C">
        <w:rPr>
          <w:rStyle w:val="StyleUnderline"/>
        </w:rPr>
        <w:t xml:space="preserve">in the data economy it is complex to know what the </w:t>
      </w:r>
      <w:r w:rsidRPr="0009309C">
        <w:rPr>
          <w:rStyle w:val="Emphasis"/>
        </w:rPr>
        <w:t>true utility</w:t>
      </w:r>
      <w:r w:rsidRPr="0009309C">
        <w:rPr>
          <w:sz w:val="16"/>
        </w:rPr>
        <w:t xml:space="preserve"> or value </w:t>
      </w:r>
      <w:r w:rsidRPr="0009309C">
        <w:rPr>
          <w:rStyle w:val="StyleUnderline"/>
        </w:rPr>
        <w:t xml:space="preserve">of a company's accumulated data is and how important it is to access this data for </w:t>
      </w:r>
      <w:r w:rsidRPr="0009309C">
        <w:rPr>
          <w:rStyle w:val="Emphasis"/>
        </w:rPr>
        <w:t>third parties</w:t>
      </w:r>
      <w:r w:rsidRPr="0009309C">
        <w:rPr>
          <w:sz w:val="16"/>
        </w:rPr>
        <w:t xml:space="preserve"> </w:t>
      </w:r>
      <w:r w:rsidRPr="0009309C">
        <w:rPr>
          <w:rStyle w:val="StyleUnderline"/>
        </w:rPr>
        <w:t>to compete</w:t>
      </w:r>
      <w:r w:rsidRPr="0009309C">
        <w:rPr>
          <w:sz w:val="16"/>
        </w:rPr>
        <w:t xml:space="preserve">.40 On the other hand, the </w:t>
      </w:r>
      <w:r w:rsidRPr="0009309C">
        <w:rPr>
          <w:rStyle w:val="StyleUnderline"/>
        </w:rPr>
        <w:t xml:space="preserve">rule of dominance seems not able to handle all cases of </w:t>
      </w:r>
      <w:r w:rsidRPr="0009309C">
        <w:rPr>
          <w:rStyle w:val="Emphasis"/>
        </w:rPr>
        <w:t>economic dependence</w:t>
      </w:r>
      <w:r w:rsidRPr="0009309C">
        <w:rPr>
          <w:rStyle w:val="StyleUnderline"/>
        </w:rPr>
        <w:t xml:space="preserve"> threatening competition</w:t>
      </w:r>
      <w:r w:rsidRPr="0009309C">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09309C">
        <w:rPr>
          <w:rStyle w:val="StyleUnderline"/>
        </w:rPr>
        <w:t xml:space="preserve">even without dominance, </w:t>
      </w:r>
      <w:r w:rsidRPr="0009309C">
        <w:rPr>
          <w:rStyle w:val="StyleUnderline"/>
          <w:highlight w:val="cyan"/>
        </w:rPr>
        <w:t xml:space="preserve">a platform can make </w:t>
      </w:r>
      <w:r w:rsidRPr="0009309C">
        <w:rPr>
          <w:rStyle w:val="Emphasis"/>
          <w:highlight w:val="cyan"/>
        </w:rPr>
        <w:t>strategic use of dependence</w:t>
      </w:r>
      <w:r w:rsidRPr="0009309C">
        <w:rPr>
          <w:sz w:val="16"/>
          <w:highlight w:val="cyan"/>
        </w:rPr>
        <w:t xml:space="preserve"> </w:t>
      </w:r>
      <w:r w:rsidRPr="0009309C">
        <w:rPr>
          <w:rStyle w:val="StyleUnderline"/>
          <w:highlight w:val="cyan"/>
        </w:rPr>
        <w:t>to reach a position</w:t>
      </w:r>
      <w:r w:rsidRPr="0009309C">
        <w:rPr>
          <w:sz w:val="16"/>
          <w:highlight w:val="cyan"/>
        </w:rPr>
        <w:t xml:space="preserve"> </w:t>
      </w:r>
      <w:r w:rsidRPr="0009309C">
        <w:rPr>
          <w:rStyle w:val="StyleUnderline"/>
          <w:highlight w:val="cyan"/>
        </w:rPr>
        <w:t xml:space="preserve">of dominance that will later allow it to win the </w:t>
      </w:r>
      <w:r w:rsidRPr="0009309C">
        <w:rPr>
          <w:rStyle w:val="Emphasis"/>
          <w:highlight w:val="cyan"/>
        </w:rPr>
        <w:t>whole market</w:t>
      </w:r>
      <w:r w:rsidRPr="0009309C">
        <w:rPr>
          <w:sz w:val="16"/>
          <w:highlight w:val="cyan"/>
        </w:rPr>
        <w:t>.</w:t>
      </w:r>
    </w:p>
    <w:p w14:paraId="420D211A" w14:textId="77777777" w:rsidR="0009309C" w:rsidRPr="0009309C" w:rsidRDefault="0009309C" w:rsidP="0009309C">
      <w:pPr>
        <w:rPr>
          <w:sz w:val="16"/>
        </w:rPr>
      </w:pPr>
    </w:p>
    <w:p w14:paraId="0CBBAFDA" w14:textId="77777777" w:rsidR="0009309C" w:rsidRPr="0009309C" w:rsidRDefault="0009309C" w:rsidP="0009309C">
      <w:pPr>
        <w:pStyle w:val="Heading4"/>
      </w:pPr>
      <w:r w:rsidRPr="0009309C">
        <w:lastRenderedPageBreak/>
        <w:t>Their second Gurumurthy card says regulating big tech solves and antitrust alone fails without taxation schemes---Emory = Blue</w:t>
      </w:r>
    </w:p>
    <w:p w14:paraId="1755E3AA" w14:textId="77777777" w:rsidR="0009309C" w:rsidRPr="0009309C" w:rsidRDefault="0009309C" w:rsidP="0009309C">
      <w:r w:rsidRPr="0009309C">
        <w:rPr>
          <w:rStyle w:val="Style13ptBold"/>
        </w:rPr>
        <w:t>1AC Gurumurthy et al. ’20</w:t>
      </w:r>
      <w:r w:rsidRPr="0009309C">
        <w:t xml:space="preserve"> [Anita “Unskewing the Data Value Chain: A Policy Research Agenda for Equitable Platform Economies”; (September 1, 2020); Available at SSRN: </w:t>
      </w:r>
      <w:hyperlink r:id="rId33" w:history="1">
        <w:r w:rsidRPr="0009309C">
          <w:rPr>
            <w:rStyle w:val="FollowedHyperlink"/>
          </w:rPr>
          <w:t>https://ssrn.com/abstract=3872492</w:t>
        </w:r>
      </w:hyperlink>
      <w:r w:rsidRPr="0009309C">
        <w:t>; AS]</w:t>
      </w:r>
    </w:p>
    <w:p w14:paraId="550B9D57" w14:textId="77777777" w:rsidR="0009309C" w:rsidRPr="0009309C" w:rsidRDefault="0009309C" w:rsidP="0009309C">
      <w:pPr>
        <w:rPr>
          <w:sz w:val="8"/>
          <w:szCs w:val="8"/>
        </w:rPr>
      </w:pPr>
      <w:r w:rsidRPr="0009309C">
        <w:rPr>
          <w:rStyle w:val="StyleUnderline"/>
          <w:sz w:val="8"/>
          <w:szCs w:val="8"/>
          <w:highlight w:val="yellow"/>
        </w:rPr>
        <w:t>Development is</w:t>
      </w:r>
      <w:r w:rsidRPr="0009309C">
        <w:rPr>
          <w:rStyle w:val="StyleUnderline"/>
          <w:sz w:val="8"/>
          <w:szCs w:val="8"/>
        </w:rPr>
        <w:t xml:space="preserve"> about </w:t>
      </w:r>
      <w:r w:rsidRPr="0009309C">
        <w:rPr>
          <w:rStyle w:val="StyleUnderline"/>
          <w:sz w:val="8"/>
          <w:szCs w:val="8"/>
          <w:highlight w:val="yellow"/>
        </w:rPr>
        <w:t xml:space="preserve">how </w:t>
      </w:r>
      <w:r w:rsidRPr="0009309C">
        <w:rPr>
          <w:rStyle w:val="Emphasis"/>
          <w:sz w:val="8"/>
          <w:szCs w:val="8"/>
          <w:highlight w:val="yellow"/>
        </w:rPr>
        <w:t>developing countries</w:t>
      </w:r>
      <w:r w:rsidRPr="0009309C">
        <w:rPr>
          <w:sz w:val="8"/>
          <w:szCs w:val="8"/>
        </w:rPr>
        <w:t xml:space="preserve"> </w:t>
      </w:r>
      <w:r w:rsidRPr="0009309C">
        <w:rPr>
          <w:rStyle w:val="StyleUnderline"/>
          <w:sz w:val="8"/>
          <w:szCs w:val="8"/>
        </w:rPr>
        <w:t xml:space="preserve">can </w:t>
      </w:r>
      <w:r w:rsidRPr="0009309C">
        <w:rPr>
          <w:rStyle w:val="StyleUnderline"/>
          <w:sz w:val="8"/>
          <w:szCs w:val="8"/>
          <w:highlight w:val="yellow"/>
        </w:rPr>
        <w:t>move out of</w:t>
      </w:r>
      <w:r w:rsidRPr="0009309C">
        <w:rPr>
          <w:rStyle w:val="StyleUnderline"/>
          <w:sz w:val="8"/>
          <w:szCs w:val="8"/>
        </w:rPr>
        <w:t xml:space="preserve"> highly </w:t>
      </w:r>
      <w:r w:rsidRPr="0009309C">
        <w:rPr>
          <w:rStyle w:val="StyleUnderline"/>
          <w:sz w:val="8"/>
          <w:szCs w:val="8"/>
          <w:highlight w:val="yellow"/>
        </w:rPr>
        <w:t xml:space="preserve">competitive activities with low margins to </w:t>
      </w:r>
      <w:r w:rsidRPr="0009309C">
        <w:rPr>
          <w:rStyle w:val="Emphasis"/>
          <w:sz w:val="8"/>
          <w:szCs w:val="8"/>
          <w:highlight w:val="yellow"/>
        </w:rPr>
        <w:t>higher value activities</w:t>
      </w:r>
      <w:r w:rsidRPr="0009309C">
        <w:rPr>
          <w:sz w:val="8"/>
          <w:szCs w:val="8"/>
        </w:rPr>
        <w:t xml:space="preserve"> with higher knowledge premiums, a process that has been recognized as structural transformation (Mann &amp; Iazzolino, 2019). </w:t>
      </w:r>
      <w:r w:rsidRPr="0009309C">
        <w:rPr>
          <w:rStyle w:val="StyleUnderline"/>
          <w:sz w:val="8"/>
          <w:szCs w:val="8"/>
        </w:rPr>
        <w:t>Fuelled by digital intelligence, all sectors of the economy are</w:t>
      </w:r>
      <w:r w:rsidRPr="0009309C">
        <w:rPr>
          <w:sz w:val="8"/>
          <w:szCs w:val="8"/>
        </w:rPr>
        <w:t xml:space="preserve"> today </w:t>
      </w:r>
      <w:r w:rsidRPr="0009309C">
        <w:rPr>
          <w:rStyle w:val="StyleUnderline"/>
          <w:sz w:val="8"/>
          <w:szCs w:val="8"/>
        </w:rPr>
        <w:t>undergoing</w:t>
      </w:r>
      <w:r w:rsidRPr="0009309C">
        <w:rPr>
          <w:sz w:val="8"/>
          <w:szCs w:val="8"/>
        </w:rPr>
        <w:t xml:space="preserve"> a </w:t>
      </w:r>
      <w:r w:rsidRPr="0009309C">
        <w:rPr>
          <w:rStyle w:val="Emphasis"/>
          <w:sz w:val="8"/>
          <w:szCs w:val="8"/>
        </w:rPr>
        <w:t>rapid makeover</w:t>
      </w:r>
      <w:r w:rsidRPr="0009309C">
        <w:rPr>
          <w:sz w:val="8"/>
          <w:szCs w:val="8"/>
        </w:rPr>
        <w:t xml:space="preserve">; </w:t>
      </w:r>
      <w:r w:rsidRPr="0009309C">
        <w:rPr>
          <w:rStyle w:val="StyleUnderline"/>
          <w:sz w:val="8"/>
          <w:szCs w:val="8"/>
        </w:rPr>
        <w:t xml:space="preserve">a </w:t>
      </w:r>
      <w:r w:rsidRPr="0009309C">
        <w:rPr>
          <w:rStyle w:val="StyleUnderline"/>
          <w:sz w:val="8"/>
          <w:szCs w:val="8"/>
          <w:highlight w:val="yellow"/>
        </w:rPr>
        <w:t>transition</w:t>
      </w:r>
      <w:r w:rsidRPr="0009309C">
        <w:rPr>
          <w:rStyle w:val="StyleUnderline"/>
          <w:sz w:val="8"/>
          <w:szCs w:val="8"/>
        </w:rPr>
        <w:t xml:space="preserve"> that </w:t>
      </w:r>
      <w:r w:rsidRPr="0009309C">
        <w:rPr>
          <w:rStyle w:val="StyleUnderline"/>
          <w:sz w:val="8"/>
          <w:szCs w:val="8"/>
          <w:highlight w:val="yellow"/>
        </w:rPr>
        <w:t>requires developing countries</w:t>
      </w:r>
      <w:r w:rsidRPr="0009309C">
        <w:rPr>
          <w:rStyle w:val="StyleUnderline"/>
          <w:sz w:val="8"/>
          <w:szCs w:val="8"/>
        </w:rPr>
        <w:t xml:space="preserve"> to </w:t>
      </w:r>
      <w:r w:rsidRPr="0009309C">
        <w:rPr>
          <w:rStyle w:val="StyleUnderline"/>
          <w:sz w:val="8"/>
          <w:szCs w:val="8"/>
          <w:highlight w:val="yellow"/>
        </w:rPr>
        <w:t>ensure</w:t>
      </w:r>
      <w:r w:rsidRPr="0009309C">
        <w:rPr>
          <w:rStyle w:val="StyleUnderline"/>
          <w:sz w:val="8"/>
          <w:szCs w:val="8"/>
        </w:rPr>
        <w:t xml:space="preserve"> that their </w:t>
      </w:r>
      <w:r w:rsidRPr="0009309C">
        <w:rPr>
          <w:rStyle w:val="StyleUnderline"/>
          <w:sz w:val="8"/>
          <w:szCs w:val="8"/>
          <w:highlight w:val="yellow"/>
        </w:rPr>
        <w:t xml:space="preserve">productivity </w:t>
      </w:r>
      <w:r w:rsidRPr="0009309C">
        <w:rPr>
          <w:rStyle w:val="StyleUnderline"/>
          <w:sz w:val="8"/>
          <w:szCs w:val="8"/>
        </w:rPr>
        <w:t xml:space="preserve">gains </w:t>
      </w:r>
      <w:r w:rsidRPr="0009309C">
        <w:rPr>
          <w:rStyle w:val="StyleUnderline"/>
          <w:sz w:val="8"/>
          <w:szCs w:val="8"/>
          <w:highlight w:val="yellow"/>
        </w:rPr>
        <w:t xml:space="preserve">and digital capabilities are in a </w:t>
      </w:r>
      <w:r w:rsidRPr="0009309C">
        <w:rPr>
          <w:rStyle w:val="Emphasis"/>
          <w:sz w:val="8"/>
          <w:szCs w:val="8"/>
          <w:highlight w:val="yellow"/>
        </w:rPr>
        <w:t>virtuous cycle</w:t>
      </w:r>
      <w:r w:rsidRPr="0009309C">
        <w:rPr>
          <w:sz w:val="8"/>
          <w:szCs w:val="8"/>
        </w:rPr>
        <w:t xml:space="preserve">. </w:t>
      </w:r>
      <w:r w:rsidRPr="0009309C">
        <w:rPr>
          <w:rStyle w:val="StyleUnderline"/>
          <w:sz w:val="8"/>
          <w:szCs w:val="8"/>
        </w:rPr>
        <w:t>However</w:t>
      </w:r>
      <w:r w:rsidRPr="0009309C">
        <w:rPr>
          <w:sz w:val="8"/>
          <w:szCs w:val="8"/>
        </w:rPr>
        <w:t>, the “</w:t>
      </w:r>
      <w:r w:rsidRPr="0009309C">
        <w:rPr>
          <w:rStyle w:val="StyleUnderline"/>
          <w:sz w:val="8"/>
          <w:szCs w:val="8"/>
          <w:highlight w:val="yellow"/>
        </w:rPr>
        <w:t>intelligence premium” harvested by</w:t>
      </w:r>
      <w:r w:rsidRPr="0009309C">
        <w:rPr>
          <w:sz w:val="8"/>
          <w:szCs w:val="8"/>
          <w:highlight w:val="yellow"/>
        </w:rPr>
        <w:t xml:space="preserve"> </w:t>
      </w:r>
      <w:r w:rsidRPr="0009309C">
        <w:rPr>
          <w:rStyle w:val="Emphasis"/>
          <w:sz w:val="8"/>
          <w:szCs w:val="8"/>
          <w:highlight w:val="yellow"/>
        </w:rPr>
        <w:t>dominant platform</w:t>
      </w:r>
      <w:r w:rsidRPr="0009309C">
        <w:rPr>
          <w:sz w:val="8"/>
          <w:szCs w:val="8"/>
        </w:rPr>
        <w:t>-lead firm</w:t>
      </w:r>
      <w:r w:rsidRPr="0009309C">
        <w:rPr>
          <w:rStyle w:val="Emphasis"/>
          <w:sz w:val="8"/>
          <w:szCs w:val="8"/>
          <w:highlight w:val="yellow"/>
        </w:rPr>
        <w:t>s</w:t>
      </w:r>
      <w:r w:rsidRPr="0009309C">
        <w:rPr>
          <w:sz w:val="8"/>
          <w:szCs w:val="8"/>
        </w:rPr>
        <w:t xml:space="preserve"> in </w:t>
      </w:r>
      <w:r w:rsidRPr="0009309C">
        <w:rPr>
          <w:rStyle w:val="StyleUnderline"/>
          <w:sz w:val="8"/>
          <w:szCs w:val="8"/>
        </w:rPr>
        <w:t xml:space="preserve">global data value chains constitutes a </w:t>
      </w:r>
      <w:r w:rsidRPr="0009309C">
        <w:rPr>
          <w:rStyle w:val="Emphasis"/>
          <w:sz w:val="8"/>
          <w:szCs w:val="8"/>
        </w:rPr>
        <w:t>barrier to entry</w:t>
      </w:r>
      <w:r w:rsidRPr="0009309C">
        <w:rPr>
          <w:sz w:val="8"/>
          <w:szCs w:val="8"/>
        </w:rPr>
        <w:t xml:space="preserve">, </w:t>
      </w:r>
      <w:r w:rsidRPr="0009309C">
        <w:rPr>
          <w:rStyle w:val="StyleUnderline"/>
          <w:sz w:val="8"/>
          <w:szCs w:val="8"/>
          <w:highlight w:val="yellow"/>
        </w:rPr>
        <w:t>impair</w:t>
      </w:r>
      <w:r w:rsidRPr="0009309C">
        <w:rPr>
          <w:rStyle w:val="StyleUnderline"/>
          <w:sz w:val="8"/>
          <w:szCs w:val="8"/>
        </w:rPr>
        <w:t>ing</w:t>
      </w:r>
      <w:r w:rsidRPr="0009309C">
        <w:rPr>
          <w:sz w:val="8"/>
          <w:szCs w:val="8"/>
        </w:rPr>
        <w:t xml:space="preserve"> the </w:t>
      </w:r>
      <w:r w:rsidRPr="0009309C">
        <w:rPr>
          <w:rStyle w:val="Emphasis"/>
          <w:sz w:val="8"/>
          <w:szCs w:val="8"/>
          <w:highlight w:val="yellow"/>
        </w:rPr>
        <w:t>global competitiveness</w:t>
      </w:r>
      <w:r w:rsidRPr="0009309C">
        <w:rPr>
          <w:sz w:val="8"/>
          <w:szCs w:val="8"/>
        </w:rPr>
        <w:t xml:space="preserve"> </w:t>
      </w:r>
      <w:r w:rsidRPr="0009309C">
        <w:rPr>
          <w:rStyle w:val="StyleUnderline"/>
          <w:sz w:val="8"/>
          <w:szCs w:val="8"/>
        </w:rPr>
        <w:t>of developing countries</w:t>
      </w:r>
      <w:r w:rsidRPr="0009309C">
        <w:rPr>
          <w:sz w:val="8"/>
          <w:szCs w:val="8"/>
        </w:rPr>
        <w:t xml:space="preserve"> (Gurumurthy et al., 2019). The priv</w:t>
      </w:r>
      <w:r w:rsidRPr="0009309C">
        <w:rPr>
          <w:rStyle w:val="StyleUnderline"/>
          <w:sz w:val="8"/>
          <w:szCs w:val="8"/>
        </w:rPr>
        <w:t xml:space="preserve">ate enclosures of </w:t>
      </w:r>
      <w:r w:rsidRPr="0009309C">
        <w:rPr>
          <w:rStyle w:val="StyleUnderline"/>
          <w:sz w:val="8"/>
          <w:szCs w:val="8"/>
          <w:highlight w:val="yellow"/>
        </w:rPr>
        <w:t xml:space="preserve">data </w:t>
      </w:r>
      <w:r w:rsidRPr="0009309C">
        <w:rPr>
          <w:rStyle w:val="StyleUnderline"/>
          <w:sz w:val="8"/>
          <w:szCs w:val="8"/>
        </w:rPr>
        <w:t>and digital intelligence</w:t>
      </w:r>
      <w:r w:rsidRPr="0009309C">
        <w:rPr>
          <w:sz w:val="8"/>
          <w:szCs w:val="8"/>
        </w:rPr>
        <w:t xml:space="preserve"> </w:t>
      </w:r>
      <w:r w:rsidRPr="0009309C">
        <w:rPr>
          <w:rStyle w:val="Emphasis"/>
          <w:sz w:val="8"/>
          <w:szCs w:val="8"/>
          <w:highlight w:val="yellow"/>
        </w:rPr>
        <w:t>unfairly cement</w:t>
      </w:r>
      <w:r w:rsidRPr="0009309C">
        <w:rPr>
          <w:sz w:val="8"/>
          <w:szCs w:val="8"/>
        </w:rPr>
        <w:t xml:space="preserve"> </w:t>
      </w:r>
      <w:r w:rsidRPr="0009309C">
        <w:rPr>
          <w:rStyle w:val="StyleUnderline"/>
          <w:sz w:val="8"/>
          <w:szCs w:val="8"/>
        </w:rPr>
        <w:t xml:space="preserve">the competitive </w:t>
      </w:r>
      <w:r w:rsidRPr="0009309C">
        <w:rPr>
          <w:rStyle w:val="StyleUnderline"/>
          <w:sz w:val="8"/>
          <w:szCs w:val="8"/>
          <w:highlight w:val="yellow"/>
        </w:rPr>
        <w:t>advantage of rich countries</w:t>
      </w:r>
      <w:r w:rsidRPr="0009309C">
        <w:rPr>
          <w:rStyle w:val="StyleUnderline"/>
          <w:sz w:val="8"/>
          <w:szCs w:val="8"/>
        </w:rPr>
        <w:t xml:space="preserve"> in global data value chains and thwart</w:t>
      </w:r>
      <w:r w:rsidRPr="0009309C">
        <w:rPr>
          <w:sz w:val="8"/>
          <w:szCs w:val="8"/>
        </w:rPr>
        <w:t xml:space="preserve"> the potential for </w:t>
      </w:r>
      <w:r w:rsidRPr="0009309C">
        <w:rPr>
          <w:rStyle w:val="Emphasis"/>
          <w:sz w:val="8"/>
          <w:szCs w:val="8"/>
        </w:rPr>
        <w:t>structural transformation</w:t>
      </w:r>
      <w:r w:rsidRPr="0009309C">
        <w:rPr>
          <w:sz w:val="8"/>
          <w:szCs w:val="8"/>
        </w:rPr>
        <w:t xml:space="preserve"> </w:t>
      </w:r>
      <w:r w:rsidRPr="0009309C">
        <w:rPr>
          <w:rStyle w:val="StyleUnderline"/>
          <w:sz w:val="8"/>
          <w:szCs w:val="8"/>
        </w:rPr>
        <w:t>of developing countries</w:t>
      </w:r>
      <w:r w:rsidRPr="0009309C">
        <w:rPr>
          <w:sz w:val="8"/>
          <w:szCs w:val="8"/>
        </w:rPr>
        <w:t xml:space="preserve">. Hence, while the </w:t>
      </w:r>
      <w:r w:rsidRPr="0009309C">
        <w:rPr>
          <w:rStyle w:val="StyleUnderline"/>
          <w:sz w:val="8"/>
          <w:szCs w:val="8"/>
        </w:rPr>
        <w:t>data</w:t>
      </w:r>
      <w:r w:rsidRPr="0009309C">
        <w:rPr>
          <w:sz w:val="8"/>
          <w:szCs w:val="8"/>
        </w:rPr>
        <w:t xml:space="preserve"> paradigm presents an urgency for systemic coordination towards national digital industrialization, it also </w:t>
      </w:r>
      <w:r w:rsidRPr="0009309C">
        <w:rPr>
          <w:rStyle w:val="StyleUnderline"/>
          <w:sz w:val="8"/>
          <w:szCs w:val="8"/>
          <w:highlight w:val="yellow"/>
        </w:rPr>
        <w:t>represents a</w:t>
      </w:r>
      <w:r w:rsidRPr="0009309C">
        <w:rPr>
          <w:sz w:val="8"/>
          <w:szCs w:val="8"/>
        </w:rPr>
        <w:t xml:space="preserve"> highly contested </w:t>
      </w:r>
      <w:r w:rsidRPr="0009309C">
        <w:rPr>
          <w:rStyle w:val="Emphasis"/>
          <w:sz w:val="8"/>
          <w:szCs w:val="8"/>
          <w:highlight w:val="yellow"/>
        </w:rPr>
        <w:t>faultline</w:t>
      </w:r>
      <w:r w:rsidRPr="0009309C">
        <w:rPr>
          <w:sz w:val="8"/>
          <w:szCs w:val="8"/>
          <w:highlight w:val="yellow"/>
        </w:rPr>
        <w:t xml:space="preserve"> </w:t>
      </w:r>
      <w:r w:rsidRPr="0009309C">
        <w:rPr>
          <w:rStyle w:val="StyleUnderline"/>
          <w:sz w:val="8"/>
          <w:szCs w:val="8"/>
          <w:highlight w:val="yellow"/>
        </w:rPr>
        <w:t>in</w:t>
      </w:r>
      <w:r w:rsidRPr="0009309C">
        <w:rPr>
          <w:rStyle w:val="StyleUnderline"/>
          <w:sz w:val="8"/>
          <w:szCs w:val="8"/>
        </w:rPr>
        <w:t xml:space="preserve"> global resource </w:t>
      </w:r>
      <w:r w:rsidRPr="0009309C">
        <w:rPr>
          <w:rStyle w:val="StyleUnderline"/>
          <w:sz w:val="8"/>
          <w:szCs w:val="8"/>
          <w:highlight w:val="yellow"/>
        </w:rPr>
        <w:t>redistribution</w:t>
      </w:r>
      <w:r w:rsidRPr="0009309C">
        <w:rPr>
          <w:sz w:val="8"/>
          <w:szCs w:val="8"/>
        </w:rPr>
        <w:t>.</w:t>
      </w:r>
    </w:p>
    <w:p w14:paraId="399FEF5E" w14:textId="77777777" w:rsidR="0009309C" w:rsidRPr="0009309C" w:rsidRDefault="0009309C" w:rsidP="0009309C">
      <w:pPr>
        <w:rPr>
          <w:sz w:val="8"/>
          <w:szCs w:val="8"/>
        </w:rPr>
      </w:pPr>
      <w:r w:rsidRPr="0009309C">
        <w:rPr>
          <w:sz w:val="8"/>
          <w:szCs w:val="8"/>
        </w:rPr>
        <w:t xml:space="preserve">The </w:t>
      </w:r>
      <w:r w:rsidRPr="0009309C">
        <w:rPr>
          <w:rStyle w:val="StyleUnderline"/>
          <w:sz w:val="8"/>
          <w:szCs w:val="8"/>
        </w:rPr>
        <w:t>development question</w:t>
      </w:r>
      <w:r w:rsidRPr="0009309C">
        <w:rPr>
          <w:sz w:val="8"/>
          <w:szCs w:val="8"/>
        </w:rPr>
        <w:t xml:space="preserve"> for the digital economy then </w:t>
      </w:r>
      <w:r w:rsidRPr="0009309C">
        <w:rPr>
          <w:rStyle w:val="StyleUnderline"/>
          <w:sz w:val="8"/>
          <w:szCs w:val="8"/>
        </w:rPr>
        <w:t>is</w:t>
      </w:r>
      <w:r w:rsidRPr="0009309C">
        <w:rPr>
          <w:sz w:val="8"/>
          <w:szCs w:val="8"/>
        </w:rPr>
        <w:t xml:space="preserve"> this: </w:t>
      </w:r>
      <w:r w:rsidRPr="0009309C">
        <w:rPr>
          <w:rStyle w:val="StyleUnderline"/>
          <w:sz w:val="8"/>
          <w:szCs w:val="8"/>
        </w:rPr>
        <w:t xml:space="preserve">how can the data value chain be </w:t>
      </w:r>
      <w:r w:rsidRPr="0009309C">
        <w:rPr>
          <w:rStyle w:val="Emphasis"/>
          <w:sz w:val="8"/>
          <w:szCs w:val="8"/>
        </w:rPr>
        <w:t>unskewed</w:t>
      </w:r>
      <w:r w:rsidRPr="0009309C">
        <w:rPr>
          <w:sz w:val="8"/>
          <w:szCs w:val="8"/>
        </w:rPr>
        <w:t xml:space="preserve"> </w:t>
      </w:r>
      <w:r w:rsidRPr="0009309C">
        <w:rPr>
          <w:rStyle w:val="StyleUnderline"/>
          <w:sz w:val="8"/>
          <w:szCs w:val="8"/>
        </w:rPr>
        <w:t>for redistributive equity</w:t>
      </w:r>
      <w:r w:rsidRPr="0009309C">
        <w:rPr>
          <w:sz w:val="8"/>
          <w:szCs w:val="8"/>
        </w:rPr>
        <w:t xml:space="preserve"> and inclusion?</w:t>
      </w:r>
    </w:p>
    <w:p w14:paraId="47AEBE0B" w14:textId="77777777" w:rsidR="0009309C" w:rsidRPr="0009309C" w:rsidRDefault="0009309C" w:rsidP="0009309C">
      <w:pPr>
        <w:rPr>
          <w:sz w:val="8"/>
          <w:szCs w:val="8"/>
        </w:rPr>
      </w:pPr>
      <w:r w:rsidRPr="0009309C">
        <w:rPr>
          <w:sz w:val="8"/>
          <w:szCs w:val="8"/>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15BD7E1F" w14:textId="77777777" w:rsidR="0009309C" w:rsidRPr="0009309C" w:rsidRDefault="0009309C" w:rsidP="0009309C">
      <w:pPr>
        <w:rPr>
          <w:sz w:val="8"/>
          <w:szCs w:val="8"/>
        </w:rPr>
      </w:pPr>
      <w:r w:rsidRPr="0009309C">
        <w:rPr>
          <w:sz w:val="8"/>
          <w:szCs w:val="8"/>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09309C">
        <w:rPr>
          <w:rStyle w:val="StyleUnderline"/>
          <w:sz w:val="8"/>
          <w:szCs w:val="8"/>
        </w:rPr>
        <w:t xml:space="preserve">the </w:t>
      </w:r>
      <w:r w:rsidRPr="0009309C">
        <w:rPr>
          <w:rStyle w:val="StyleUnderline"/>
          <w:sz w:val="8"/>
          <w:szCs w:val="8"/>
          <w:highlight w:val="yellow"/>
        </w:rPr>
        <w:t xml:space="preserve">juggernaut of </w:t>
      </w:r>
      <w:r w:rsidRPr="0009309C">
        <w:rPr>
          <w:rStyle w:val="Emphasis"/>
          <w:sz w:val="8"/>
          <w:szCs w:val="8"/>
          <w:highlight w:val="yellow"/>
        </w:rPr>
        <w:t>Big Tech</w:t>
      </w:r>
      <w:r w:rsidRPr="0009309C">
        <w:rPr>
          <w:rStyle w:val="Emphasis"/>
          <w:sz w:val="8"/>
          <w:szCs w:val="8"/>
        </w:rPr>
        <w:t xml:space="preserve"> impunity</w:t>
      </w:r>
      <w:r w:rsidRPr="0009309C">
        <w:rPr>
          <w:sz w:val="8"/>
          <w:szCs w:val="8"/>
        </w:rPr>
        <w:t xml:space="preserve"> </w:t>
      </w:r>
      <w:r w:rsidRPr="0009309C">
        <w:rPr>
          <w:rStyle w:val="StyleUnderline"/>
          <w:sz w:val="8"/>
          <w:szCs w:val="8"/>
        </w:rPr>
        <w:t>and a yawning</w:t>
      </w:r>
      <w:r w:rsidRPr="0009309C">
        <w:rPr>
          <w:sz w:val="8"/>
          <w:szCs w:val="8"/>
        </w:rPr>
        <w:t xml:space="preserve"> democratic </w:t>
      </w:r>
      <w:r w:rsidRPr="0009309C">
        <w:rPr>
          <w:rStyle w:val="StyleUnderline"/>
          <w:sz w:val="8"/>
          <w:szCs w:val="8"/>
        </w:rPr>
        <w:t>deficit in global</w:t>
      </w:r>
      <w:r w:rsidRPr="0009309C">
        <w:rPr>
          <w:sz w:val="8"/>
          <w:szCs w:val="8"/>
        </w:rPr>
        <w:t xml:space="preserve">/regional </w:t>
      </w:r>
      <w:r w:rsidRPr="0009309C">
        <w:rPr>
          <w:rStyle w:val="StyleUnderline"/>
          <w:sz w:val="8"/>
          <w:szCs w:val="8"/>
        </w:rPr>
        <w:t xml:space="preserve">policies </w:t>
      </w:r>
      <w:r w:rsidRPr="0009309C">
        <w:rPr>
          <w:rStyle w:val="StyleUnderline"/>
          <w:sz w:val="8"/>
          <w:szCs w:val="8"/>
          <w:highlight w:val="yellow"/>
        </w:rPr>
        <w:t>in</w:t>
      </w:r>
      <w:r w:rsidRPr="0009309C">
        <w:rPr>
          <w:rStyle w:val="StyleUnderline"/>
          <w:sz w:val="8"/>
          <w:szCs w:val="8"/>
        </w:rPr>
        <w:t xml:space="preserve"> critical areas like</w:t>
      </w:r>
      <w:r w:rsidRPr="0009309C">
        <w:rPr>
          <w:sz w:val="8"/>
          <w:szCs w:val="8"/>
        </w:rPr>
        <w:t xml:space="preserve"> </w:t>
      </w:r>
      <w:r w:rsidRPr="0009309C">
        <w:rPr>
          <w:rStyle w:val="Emphasis"/>
          <w:sz w:val="8"/>
          <w:szCs w:val="8"/>
          <w:highlight w:val="yellow"/>
        </w:rPr>
        <w:t>trade</w:t>
      </w:r>
      <w:r w:rsidRPr="0009309C">
        <w:rPr>
          <w:sz w:val="8"/>
          <w:szCs w:val="8"/>
        </w:rPr>
        <w:t xml:space="preserve">, taxation </w:t>
      </w:r>
      <w:r w:rsidRPr="0009309C">
        <w:rPr>
          <w:rStyle w:val="StyleUnderline"/>
          <w:sz w:val="8"/>
          <w:szCs w:val="8"/>
          <w:highlight w:val="yellow"/>
        </w:rPr>
        <w:t>and</w:t>
      </w:r>
      <w:r w:rsidRPr="0009309C">
        <w:rPr>
          <w:sz w:val="8"/>
          <w:szCs w:val="8"/>
          <w:highlight w:val="yellow"/>
        </w:rPr>
        <w:t xml:space="preserve"> </w:t>
      </w:r>
      <w:r w:rsidRPr="0009309C">
        <w:rPr>
          <w:rStyle w:val="Emphasis"/>
          <w:sz w:val="8"/>
          <w:szCs w:val="8"/>
          <w:highlight w:val="yellow"/>
        </w:rPr>
        <w:t>capital flows</w:t>
      </w:r>
      <w:r w:rsidRPr="0009309C">
        <w:rPr>
          <w:sz w:val="8"/>
          <w:szCs w:val="8"/>
        </w:rPr>
        <w:t xml:space="preserve"> </w:t>
      </w:r>
      <w:r w:rsidRPr="0009309C">
        <w:rPr>
          <w:rStyle w:val="StyleUnderline"/>
          <w:sz w:val="8"/>
          <w:szCs w:val="8"/>
          <w:highlight w:val="yellow"/>
        </w:rPr>
        <w:t>demand</w:t>
      </w:r>
      <w:r w:rsidRPr="0009309C">
        <w:rPr>
          <w:rStyle w:val="StyleUnderline"/>
          <w:sz w:val="8"/>
          <w:szCs w:val="8"/>
        </w:rPr>
        <w:t xml:space="preserve"> bold</w:t>
      </w:r>
      <w:r w:rsidRPr="0009309C">
        <w:rPr>
          <w:sz w:val="8"/>
          <w:szCs w:val="8"/>
        </w:rPr>
        <w:t xml:space="preserve"> and </w:t>
      </w:r>
      <w:r w:rsidRPr="0009309C">
        <w:rPr>
          <w:rStyle w:val="StyleUnderline"/>
          <w:sz w:val="8"/>
          <w:szCs w:val="8"/>
        </w:rPr>
        <w:t xml:space="preserve">agile action that eschews </w:t>
      </w:r>
      <w:r w:rsidRPr="0009309C">
        <w:rPr>
          <w:rStyle w:val="Emphasis"/>
          <w:sz w:val="8"/>
          <w:szCs w:val="8"/>
        </w:rPr>
        <w:t>incremental</w:t>
      </w:r>
      <w:r w:rsidRPr="0009309C">
        <w:rPr>
          <w:rStyle w:val="StyleUnderline"/>
          <w:sz w:val="8"/>
          <w:szCs w:val="8"/>
        </w:rPr>
        <w:t>,</w:t>
      </w:r>
      <w:r w:rsidRPr="0009309C">
        <w:rPr>
          <w:sz w:val="8"/>
          <w:szCs w:val="8"/>
        </w:rPr>
        <w:t xml:space="preserve"> </w:t>
      </w:r>
      <w:r w:rsidRPr="0009309C">
        <w:rPr>
          <w:rStyle w:val="Emphasis"/>
          <w:sz w:val="8"/>
          <w:szCs w:val="8"/>
        </w:rPr>
        <w:t>status quoist</w:t>
      </w:r>
      <w:r w:rsidRPr="0009309C">
        <w:rPr>
          <w:sz w:val="8"/>
          <w:szCs w:val="8"/>
        </w:rPr>
        <w:t xml:space="preserve"> </w:t>
      </w:r>
      <w:r w:rsidRPr="0009309C">
        <w:rPr>
          <w:rStyle w:val="StyleUnderline"/>
          <w:sz w:val="8"/>
          <w:szCs w:val="8"/>
        </w:rPr>
        <w:t>measures</w:t>
      </w:r>
      <w:r w:rsidRPr="0009309C">
        <w:rPr>
          <w:sz w:val="8"/>
          <w:szCs w:val="8"/>
        </w:rPr>
        <w:t xml:space="preserve">. </w:t>
      </w:r>
      <w:r w:rsidRPr="0009309C">
        <w:rPr>
          <w:rStyle w:val="StyleUnderline"/>
          <w:sz w:val="8"/>
          <w:szCs w:val="8"/>
        </w:rPr>
        <w:t xml:space="preserve">They call for a </w:t>
      </w:r>
      <w:r w:rsidRPr="0009309C">
        <w:rPr>
          <w:rStyle w:val="Emphasis"/>
          <w:sz w:val="8"/>
          <w:szCs w:val="8"/>
        </w:rPr>
        <w:t xml:space="preserve">conceptual </w:t>
      </w:r>
      <w:r w:rsidRPr="0009309C">
        <w:rPr>
          <w:rStyle w:val="Emphasis"/>
          <w:sz w:val="8"/>
          <w:szCs w:val="8"/>
          <w:highlight w:val="yellow"/>
        </w:rPr>
        <w:t>overhaul</w:t>
      </w:r>
      <w:r w:rsidRPr="0009309C">
        <w:rPr>
          <w:sz w:val="8"/>
          <w:szCs w:val="8"/>
          <w:highlight w:val="yellow"/>
        </w:rPr>
        <w:t xml:space="preserve"> </w:t>
      </w:r>
      <w:r w:rsidRPr="0009309C">
        <w:rPr>
          <w:rStyle w:val="StyleUnderline"/>
          <w:sz w:val="8"/>
          <w:szCs w:val="8"/>
          <w:highlight w:val="yellow"/>
        </w:rPr>
        <w:t>that accounts for</w:t>
      </w:r>
      <w:r w:rsidRPr="0009309C">
        <w:rPr>
          <w:rStyle w:val="StyleUnderline"/>
          <w:sz w:val="8"/>
          <w:szCs w:val="8"/>
        </w:rPr>
        <w:t xml:space="preserve"> the </w:t>
      </w:r>
      <w:r w:rsidRPr="0009309C">
        <w:rPr>
          <w:rStyle w:val="Emphasis"/>
          <w:sz w:val="8"/>
          <w:szCs w:val="8"/>
          <w:highlight w:val="yellow"/>
        </w:rPr>
        <w:t>realpolitik</w:t>
      </w:r>
      <w:r w:rsidRPr="0009309C">
        <w:rPr>
          <w:rStyle w:val="StyleUnderline"/>
          <w:sz w:val="8"/>
          <w:szCs w:val="8"/>
          <w:highlight w:val="yellow"/>
        </w:rPr>
        <w:t xml:space="preserve"> of</w:t>
      </w:r>
      <w:r w:rsidRPr="0009309C">
        <w:rPr>
          <w:sz w:val="8"/>
          <w:szCs w:val="8"/>
          <w:highlight w:val="yellow"/>
        </w:rPr>
        <w:t xml:space="preserve"> </w:t>
      </w:r>
      <w:r w:rsidRPr="0009309C">
        <w:rPr>
          <w:rStyle w:val="Emphasis"/>
          <w:sz w:val="8"/>
          <w:szCs w:val="8"/>
          <w:highlight w:val="yellow"/>
        </w:rPr>
        <w:t>geo-economic power</w:t>
      </w:r>
      <w:r w:rsidRPr="0009309C">
        <w:rPr>
          <w:sz w:val="8"/>
          <w:szCs w:val="8"/>
        </w:rPr>
        <w:t>.</w:t>
      </w:r>
    </w:p>
    <w:p w14:paraId="219C21BD" w14:textId="77777777" w:rsidR="0009309C" w:rsidRPr="0009309C" w:rsidRDefault="0009309C" w:rsidP="0009309C">
      <w:pPr>
        <w:rPr>
          <w:sz w:val="8"/>
          <w:szCs w:val="8"/>
        </w:rPr>
      </w:pPr>
      <w:r w:rsidRPr="0009309C">
        <w:rPr>
          <w:sz w:val="8"/>
          <w:szCs w:val="8"/>
        </w:rPr>
        <w:t xml:space="preserve">The following sections take stock of noteworthy policy proposals that have emerged in each of the three areas, examining them critically and posing priority directions for a research agenda11 that can answer the following questions: </w:t>
      </w:r>
      <w:r w:rsidRPr="0009309C">
        <w:rPr>
          <w:sz w:val="8"/>
          <w:szCs w:val="8"/>
        </w:rPr>
        <w:t xml:space="preserve"> How are current policy directions and emerging institutional mechanisms able to address questions of market fairness and economic equity in the digital economy? </w:t>
      </w:r>
      <w:r w:rsidRPr="0009309C">
        <w:rPr>
          <w:sz w:val="8"/>
          <w:szCs w:val="8"/>
        </w:rPr>
        <w:t xml:space="preserve"> How do emerging global policy frameworks on data and AI impact national development priorities and pathways? </w:t>
      </w:r>
    </w:p>
    <w:p w14:paraId="7DC70528" w14:textId="77777777" w:rsidR="0009309C" w:rsidRPr="0009309C" w:rsidRDefault="0009309C" w:rsidP="0009309C">
      <w:pPr>
        <w:rPr>
          <w:sz w:val="8"/>
          <w:szCs w:val="8"/>
        </w:rPr>
      </w:pPr>
      <w:r w:rsidRPr="0009309C">
        <w:rPr>
          <w:sz w:val="8"/>
          <w:szCs w:val="8"/>
        </w:rPr>
        <w:t>Area 1. Reining in Big Tech power through traditional policy instruments</w:t>
      </w:r>
    </w:p>
    <w:p w14:paraId="571DC3E5" w14:textId="77777777" w:rsidR="0009309C" w:rsidRPr="0009309C" w:rsidRDefault="0009309C" w:rsidP="0009309C">
      <w:r w:rsidRPr="0009309C">
        <w:t xml:space="preserve">In mainstream policy discourses in the digital arena, there is increasing recognition that </w:t>
      </w:r>
      <w:r w:rsidRPr="0009309C">
        <w:rPr>
          <w:rStyle w:val="Emphasis"/>
          <w:highlight w:val="cyan"/>
        </w:rPr>
        <w:t>competition</w:t>
      </w:r>
      <w:r w:rsidRPr="0009309C">
        <w:rPr>
          <w:highlight w:val="cyan"/>
        </w:rPr>
        <w:t xml:space="preserve"> and taxation </w:t>
      </w:r>
      <w:r w:rsidRPr="0009309C">
        <w:rPr>
          <w:rStyle w:val="StyleUnderline"/>
          <w:highlight w:val="cyan"/>
        </w:rPr>
        <w:t>policy reform are urgently needed to</w:t>
      </w:r>
      <w:r w:rsidRPr="0009309C">
        <w:rPr>
          <w:highlight w:val="cyan"/>
        </w:rPr>
        <w:t xml:space="preserve"> effectively </w:t>
      </w:r>
      <w:r w:rsidRPr="0009309C">
        <w:rPr>
          <w:rStyle w:val="StyleUnderline"/>
          <w:highlight w:val="cyan"/>
        </w:rPr>
        <w:t>curb</w:t>
      </w:r>
      <w:r w:rsidRPr="0009309C">
        <w:rPr>
          <w:highlight w:val="cyan"/>
        </w:rPr>
        <w:t xml:space="preserve"> </w:t>
      </w:r>
      <w:r w:rsidRPr="0009309C">
        <w:rPr>
          <w:rStyle w:val="Emphasis"/>
          <w:highlight w:val="cyan"/>
        </w:rPr>
        <w:t>Big Tech power</w:t>
      </w:r>
      <w:r w:rsidRPr="0009309C">
        <w:rPr>
          <w:highlight w:val="cyan"/>
        </w:rPr>
        <w:t xml:space="preserve"> </w:t>
      </w:r>
      <w:r w:rsidRPr="0009309C">
        <w:rPr>
          <w:rStyle w:val="StyleUnderline"/>
          <w:highlight w:val="cyan"/>
        </w:rPr>
        <w:t>in global data value chains</w:t>
      </w:r>
      <w:r w:rsidRPr="0009309C">
        <w:t>.</w:t>
      </w:r>
    </w:p>
    <w:p w14:paraId="2BF1057B" w14:textId="77777777" w:rsidR="0009309C" w:rsidRPr="0009309C" w:rsidRDefault="0009309C" w:rsidP="0009309C">
      <w:pPr>
        <w:rPr>
          <w:sz w:val="8"/>
          <w:szCs w:val="8"/>
        </w:rPr>
      </w:pPr>
      <w:r w:rsidRPr="0009309C">
        <w:rPr>
          <w:sz w:val="8"/>
          <w:szCs w:val="8"/>
        </w:rPr>
        <w:t xml:space="preserve">With respect to competition policy, there is mounting consensus that </w:t>
      </w:r>
      <w:r w:rsidRPr="0009309C">
        <w:rPr>
          <w:rStyle w:val="StyleUnderline"/>
          <w:sz w:val="8"/>
          <w:szCs w:val="8"/>
        </w:rPr>
        <w:t xml:space="preserve">industrial era competition law frameworks need to be </w:t>
      </w:r>
      <w:r w:rsidRPr="0009309C">
        <w:rPr>
          <w:rStyle w:val="Emphasis"/>
          <w:sz w:val="8"/>
          <w:szCs w:val="8"/>
        </w:rPr>
        <w:t>overhauled</w:t>
      </w:r>
      <w:r w:rsidRPr="0009309C">
        <w:rPr>
          <w:sz w:val="8"/>
          <w:szCs w:val="8"/>
        </w:rPr>
        <w:t xml:space="preserve"> </w:t>
      </w:r>
      <w:r w:rsidRPr="0009309C">
        <w:rPr>
          <w:rStyle w:val="StyleUnderline"/>
          <w:sz w:val="8"/>
          <w:szCs w:val="8"/>
        </w:rPr>
        <w:t>so</w:t>
      </w:r>
      <w:r w:rsidRPr="0009309C">
        <w:rPr>
          <w:sz w:val="8"/>
          <w:szCs w:val="8"/>
        </w:rPr>
        <w:t xml:space="preserve"> that </w:t>
      </w:r>
      <w:r w:rsidRPr="0009309C">
        <w:rPr>
          <w:rStyle w:val="StyleUnderline"/>
          <w:sz w:val="8"/>
          <w:szCs w:val="8"/>
        </w:rPr>
        <w:t>they</w:t>
      </w:r>
      <w:r w:rsidRPr="0009309C">
        <w:rPr>
          <w:sz w:val="8"/>
          <w:szCs w:val="8"/>
        </w:rPr>
        <w:t xml:space="preserve"> are able to effectively </w:t>
      </w:r>
      <w:r w:rsidRPr="0009309C">
        <w:rPr>
          <w:rStyle w:val="StyleUnderline"/>
          <w:sz w:val="8"/>
          <w:szCs w:val="8"/>
        </w:rPr>
        <w:t>address</w:t>
      </w:r>
      <w:r w:rsidRPr="0009309C">
        <w:rPr>
          <w:sz w:val="8"/>
          <w:szCs w:val="8"/>
        </w:rPr>
        <w:t xml:space="preserve"> the </w:t>
      </w:r>
      <w:r w:rsidRPr="0009309C">
        <w:rPr>
          <w:rStyle w:val="Emphasis"/>
          <w:sz w:val="8"/>
          <w:szCs w:val="8"/>
        </w:rPr>
        <w:t>anti-competitive risks</w:t>
      </w:r>
      <w:r w:rsidRPr="0009309C">
        <w:rPr>
          <w:sz w:val="8"/>
          <w:szCs w:val="8"/>
        </w:rPr>
        <w:t xml:space="preserve"> </w:t>
      </w:r>
      <w:r w:rsidRPr="0009309C">
        <w:rPr>
          <w:rStyle w:val="StyleUnderline"/>
          <w:sz w:val="8"/>
          <w:szCs w:val="8"/>
        </w:rPr>
        <w:t>of network-data effects in data value chains</w:t>
      </w:r>
      <w:r w:rsidRPr="0009309C">
        <w:rPr>
          <w:sz w:val="8"/>
          <w:szCs w:val="8"/>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09309C">
        <w:rPr>
          <w:rStyle w:val="Emphasis"/>
          <w:sz w:val="8"/>
          <w:szCs w:val="8"/>
        </w:rPr>
        <w:t>U</w:t>
      </w:r>
      <w:r w:rsidRPr="0009309C">
        <w:rPr>
          <w:sz w:val="8"/>
          <w:szCs w:val="8"/>
        </w:rPr>
        <w:t xml:space="preserve">nited </w:t>
      </w:r>
      <w:r w:rsidRPr="0009309C">
        <w:rPr>
          <w:rStyle w:val="Emphasis"/>
          <w:sz w:val="8"/>
          <w:szCs w:val="8"/>
        </w:rPr>
        <w:t>S</w:t>
      </w:r>
      <w:r w:rsidRPr="0009309C">
        <w:rPr>
          <w:sz w:val="8"/>
          <w:szCs w:val="8"/>
        </w:rPr>
        <w:t xml:space="preserve">tates </w:t>
      </w:r>
      <w:r w:rsidRPr="0009309C">
        <w:rPr>
          <w:rStyle w:val="StyleUnderline"/>
          <w:sz w:val="8"/>
          <w:szCs w:val="8"/>
        </w:rPr>
        <w:t>House Judiciary Committee</w:t>
      </w:r>
      <w:r w:rsidRPr="0009309C">
        <w:rPr>
          <w:sz w:val="8"/>
          <w:szCs w:val="8"/>
        </w:rPr>
        <w:t xml:space="preserve"> has just </w:t>
      </w:r>
      <w:r w:rsidRPr="0009309C">
        <w:rPr>
          <w:rStyle w:val="StyleUnderline"/>
          <w:sz w:val="8"/>
          <w:szCs w:val="8"/>
        </w:rPr>
        <w:t>concluded an investigation into the</w:t>
      </w:r>
      <w:r w:rsidRPr="0009309C">
        <w:rPr>
          <w:sz w:val="8"/>
          <w:szCs w:val="8"/>
        </w:rPr>
        <w:t xml:space="preserve"> </w:t>
      </w:r>
      <w:r w:rsidRPr="0009309C">
        <w:rPr>
          <w:rStyle w:val="Emphasis"/>
          <w:sz w:val="8"/>
          <w:szCs w:val="8"/>
          <w:highlight w:val="yellow"/>
        </w:rPr>
        <w:t>structural separations</w:t>
      </w:r>
      <w:r w:rsidRPr="0009309C">
        <w:rPr>
          <w:sz w:val="8"/>
          <w:szCs w:val="8"/>
          <w:highlight w:val="yellow"/>
        </w:rPr>
        <w:t xml:space="preserve"> </w:t>
      </w:r>
      <w:r w:rsidRPr="0009309C">
        <w:rPr>
          <w:rStyle w:val="StyleUnderline"/>
          <w:sz w:val="8"/>
          <w:szCs w:val="8"/>
          <w:highlight w:val="yellow"/>
        </w:rPr>
        <w:t>to be effected in</w:t>
      </w:r>
      <w:r w:rsidRPr="0009309C">
        <w:rPr>
          <w:sz w:val="8"/>
          <w:szCs w:val="8"/>
          <w:highlight w:val="yellow"/>
        </w:rPr>
        <w:t xml:space="preserve"> </w:t>
      </w:r>
      <w:r w:rsidRPr="0009309C">
        <w:rPr>
          <w:rStyle w:val="Emphasis"/>
          <w:sz w:val="8"/>
          <w:szCs w:val="8"/>
          <w:highlight w:val="yellow"/>
        </w:rPr>
        <w:t>data value chains</w:t>
      </w:r>
      <w:r w:rsidRPr="0009309C">
        <w:rPr>
          <w:sz w:val="8"/>
          <w:szCs w:val="8"/>
          <w:highlight w:val="yellow"/>
        </w:rPr>
        <w:t xml:space="preserve"> </w:t>
      </w:r>
      <w:r w:rsidRPr="0009309C">
        <w:rPr>
          <w:rStyle w:val="StyleUnderline"/>
          <w:sz w:val="8"/>
          <w:szCs w:val="8"/>
          <w:highlight w:val="yellow"/>
        </w:rPr>
        <w:t>to ensure</w:t>
      </w:r>
      <w:r w:rsidRPr="0009309C">
        <w:rPr>
          <w:sz w:val="8"/>
          <w:szCs w:val="8"/>
        </w:rPr>
        <w:t xml:space="preserve"> that </w:t>
      </w:r>
      <w:r w:rsidRPr="0009309C">
        <w:rPr>
          <w:rStyle w:val="StyleUnderline"/>
          <w:sz w:val="8"/>
          <w:szCs w:val="8"/>
          <w:highlight w:val="yellow"/>
        </w:rPr>
        <w:t>corporations</w:t>
      </w:r>
      <w:r w:rsidRPr="0009309C">
        <w:rPr>
          <w:sz w:val="8"/>
          <w:szCs w:val="8"/>
          <w:highlight w:val="yellow"/>
        </w:rPr>
        <w:t xml:space="preserve"> </w:t>
      </w:r>
      <w:r w:rsidRPr="0009309C">
        <w:rPr>
          <w:rStyle w:val="StyleUnderline"/>
          <w:sz w:val="8"/>
          <w:szCs w:val="8"/>
          <w:highlight w:val="yellow"/>
        </w:rPr>
        <w:t>controlling</w:t>
      </w:r>
      <w:r w:rsidRPr="0009309C">
        <w:rPr>
          <w:sz w:val="8"/>
          <w:szCs w:val="8"/>
        </w:rPr>
        <w:t xml:space="preserve"> </w:t>
      </w:r>
      <w:r w:rsidRPr="0009309C">
        <w:rPr>
          <w:rStyle w:val="Emphasis"/>
          <w:sz w:val="8"/>
          <w:szCs w:val="8"/>
        </w:rPr>
        <w:t xml:space="preserve">essential </w:t>
      </w:r>
      <w:r w:rsidRPr="0009309C">
        <w:rPr>
          <w:rStyle w:val="Emphasis"/>
          <w:sz w:val="8"/>
          <w:szCs w:val="8"/>
          <w:highlight w:val="yellow"/>
        </w:rPr>
        <w:t>platform</w:t>
      </w:r>
      <w:r w:rsidRPr="0009309C">
        <w:rPr>
          <w:rStyle w:val="Emphasis"/>
          <w:sz w:val="8"/>
          <w:szCs w:val="8"/>
        </w:rPr>
        <w:t xml:space="preserve"> infrastructure</w:t>
      </w:r>
      <w:r w:rsidRPr="0009309C">
        <w:rPr>
          <w:rStyle w:val="Emphasis"/>
          <w:sz w:val="8"/>
          <w:szCs w:val="8"/>
          <w:highlight w:val="yellow"/>
        </w:rPr>
        <w:t>s</w:t>
      </w:r>
      <w:r w:rsidRPr="0009309C">
        <w:rPr>
          <w:sz w:val="8"/>
          <w:szCs w:val="8"/>
        </w:rPr>
        <w:t xml:space="preserve"> </w:t>
      </w:r>
      <w:r w:rsidRPr="0009309C">
        <w:rPr>
          <w:rStyle w:val="StyleUnderline"/>
          <w:sz w:val="8"/>
          <w:szCs w:val="8"/>
          <w:highlight w:val="yellow"/>
        </w:rPr>
        <w:t>are not also</w:t>
      </w:r>
      <w:r w:rsidRPr="0009309C">
        <w:rPr>
          <w:rStyle w:val="StyleUnderline"/>
          <w:sz w:val="8"/>
          <w:szCs w:val="8"/>
        </w:rPr>
        <w:t xml:space="preserve"> </w:t>
      </w:r>
      <w:r w:rsidRPr="0009309C">
        <w:rPr>
          <w:rStyle w:val="StyleUnderline"/>
          <w:sz w:val="8"/>
          <w:szCs w:val="8"/>
          <w:highlight w:val="yellow"/>
        </w:rPr>
        <w:t>competing with</w:t>
      </w:r>
      <w:r w:rsidRPr="0009309C">
        <w:rPr>
          <w:rStyle w:val="StyleUnderline"/>
          <w:sz w:val="8"/>
          <w:szCs w:val="8"/>
        </w:rPr>
        <w:t xml:space="preserve"> the </w:t>
      </w:r>
      <w:r w:rsidRPr="0009309C">
        <w:rPr>
          <w:rStyle w:val="StyleUnderline"/>
          <w:sz w:val="8"/>
          <w:szCs w:val="8"/>
          <w:highlight w:val="yellow"/>
        </w:rPr>
        <w:t>businesses that transact goods</w:t>
      </w:r>
      <w:r w:rsidRPr="0009309C">
        <w:rPr>
          <w:rStyle w:val="StyleUnderline"/>
          <w:sz w:val="8"/>
          <w:szCs w:val="8"/>
        </w:rPr>
        <w:t xml:space="preserve"> and services on them, </w:t>
      </w:r>
      <w:r w:rsidRPr="0009309C">
        <w:rPr>
          <w:rStyle w:val="StyleUnderline"/>
          <w:sz w:val="8"/>
          <w:szCs w:val="8"/>
          <w:highlight w:val="yellow"/>
        </w:rPr>
        <w:t>the</w:t>
      </w:r>
      <w:r w:rsidRPr="0009309C">
        <w:rPr>
          <w:rStyle w:val="StyleUnderline"/>
          <w:sz w:val="8"/>
          <w:szCs w:val="8"/>
        </w:rPr>
        <w:t xml:space="preserve"> urgently </w:t>
      </w:r>
      <w:r w:rsidRPr="0009309C">
        <w:rPr>
          <w:rStyle w:val="StyleUnderline"/>
          <w:sz w:val="8"/>
          <w:szCs w:val="8"/>
          <w:highlight w:val="yellow"/>
        </w:rPr>
        <w:t>needed “</w:t>
      </w:r>
      <w:r w:rsidRPr="0009309C">
        <w:rPr>
          <w:rStyle w:val="Emphasis"/>
          <w:sz w:val="8"/>
          <w:szCs w:val="8"/>
          <w:highlight w:val="yellow"/>
        </w:rPr>
        <w:t>separation of platforms and commerce</w:t>
      </w:r>
      <w:r w:rsidRPr="0009309C">
        <w:rPr>
          <w:sz w:val="8"/>
          <w:szCs w:val="8"/>
        </w:rPr>
        <w:t xml:space="preserve">” </w:t>
      </w:r>
      <w:r w:rsidRPr="0009309C">
        <w:rPr>
          <w:rStyle w:val="StyleUnderline"/>
          <w:sz w:val="8"/>
          <w:szCs w:val="8"/>
        </w:rPr>
        <w:t>that</w:t>
      </w:r>
      <w:r w:rsidRPr="0009309C">
        <w:rPr>
          <w:sz w:val="8"/>
          <w:szCs w:val="8"/>
        </w:rPr>
        <w:t xml:space="preserve"> legal scholar, Lina </w:t>
      </w:r>
      <w:r w:rsidRPr="0009309C">
        <w:rPr>
          <w:rStyle w:val="Emphasis"/>
          <w:sz w:val="8"/>
          <w:szCs w:val="8"/>
        </w:rPr>
        <w:t>Khan</w:t>
      </w:r>
      <w:r w:rsidRPr="0009309C">
        <w:rPr>
          <w:sz w:val="8"/>
          <w:szCs w:val="8"/>
        </w:rPr>
        <w:t xml:space="preserve">, </w:t>
      </w:r>
      <w:r w:rsidRPr="0009309C">
        <w:rPr>
          <w:rStyle w:val="StyleUnderline"/>
          <w:sz w:val="8"/>
          <w:szCs w:val="8"/>
        </w:rPr>
        <w:t>has flagged in</w:t>
      </w:r>
      <w:r w:rsidRPr="0009309C">
        <w:rPr>
          <w:sz w:val="8"/>
          <w:szCs w:val="8"/>
        </w:rPr>
        <w:t xml:space="preserve"> her </w:t>
      </w:r>
      <w:r w:rsidRPr="0009309C">
        <w:rPr>
          <w:rStyle w:val="StyleUnderline"/>
          <w:sz w:val="8"/>
          <w:szCs w:val="8"/>
        </w:rPr>
        <w:t xml:space="preserve">study of </w:t>
      </w:r>
      <w:r w:rsidRPr="0009309C">
        <w:rPr>
          <w:rStyle w:val="Emphasis"/>
          <w:sz w:val="8"/>
          <w:szCs w:val="8"/>
        </w:rPr>
        <w:t>Amazon’s antitrust behavior</w:t>
      </w:r>
      <w:r w:rsidRPr="0009309C">
        <w:rPr>
          <w:sz w:val="8"/>
          <w:szCs w:val="8"/>
        </w:rPr>
        <w:t xml:space="preserve"> (Khan, 2017; 2019). Such </w:t>
      </w:r>
      <w:r w:rsidRPr="0009309C">
        <w:rPr>
          <w:rStyle w:val="StyleUnderline"/>
          <w:sz w:val="8"/>
          <w:szCs w:val="8"/>
        </w:rPr>
        <w:t xml:space="preserve">interventions </w:t>
      </w:r>
      <w:r w:rsidRPr="0009309C">
        <w:rPr>
          <w:rStyle w:val="StyleUnderline"/>
          <w:sz w:val="8"/>
          <w:szCs w:val="8"/>
          <w:highlight w:val="yellow"/>
        </w:rPr>
        <w:t>to over</w:t>
      </w:r>
      <w:r w:rsidRPr="0009309C">
        <w:rPr>
          <w:rStyle w:val="StyleUnderline"/>
          <w:sz w:val="8"/>
          <w:szCs w:val="8"/>
        </w:rPr>
        <w:t>haul</w:t>
      </w:r>
      <w:r w:rsidRPr="0009309C">
        <w:rPr>
          <w:sz w:val="8"/>
          <w:szCs w:val="8"/>
        </w:rPr>
        <w:t xml:space="preserve"> traditional </w:t>
      </w:r>
      <w:r w:rsidRPr="0009309C">
        <w:rPr>
          <w:rStyle w:val="Emphasis"/>
          <w:sz w:val="8"/>
          <w:szCs w:val="8"/>
          <w:highlight w:val="yellow"/>
        </w:rPr>
        <w:t>competition</w:t>
      </w:r>
      <w:r w:rsidRPr="0009309C">
        <w:rPr>
          <w:sz w:val="8"/>
          <w:szCs w:val="8"/>
        </w:rPr>
        <w:t xml:space="preserve"> laws </w:t>
      </w:r>
      <w:r w:rsidRPr="0009309C">
        <w:rPr>
          <w:rStyle w:val="StyleUnderline"/>
          <w:sz w:val="8"/>
          <w:szCs w:val="8"/>
        </w:rPr>
        <w:t>are</w:t>
      </w:r>
      <w:r w:rsidRPr="0009309C">
        <w:rPr>
          <w:sz w:val="8"/>
          <w:szCs w:val="8"/>
        </w:rPr>
        <w:t xml:space="preserve"> urgently </w:t>
      </w:r>
      <w:r w:rsidRPr="0009309C">
        <w:rPr>
          <w:rStyle w:val="StyleUnderline"/>
          <w:sz w:val="8"/>
          <w:szCs w:val="8"/>
        </w:rPr>
        <w:t xml:space="preserve">needed </w:t>
      </w:r>
      <w:r w:rsidRPr="0009309C">
        <w:rPr>
          <w:rStyle w:val="StyleUnderline"/>
          <w:sz w:val="8"/>
          <w:szCs w:val="8"/>
          <w:highlight w:val="yellow"/>
        </w:rPr>
        <w:t xml:space="preserve">in the </w:t>
      </w:r>
      <w:r w:rsidRPr="0009309C">
        <w:rPr>
          <w:rStyle w:val="Emphasis"/>
          <w:sz w:val="8"/>
          <w:szCs w:val="8"/>
          <w:highlight w:val="yellow"/>
        </w:rPr>
        <w:t>Global South</w:t>
      </w:r>
      <w:r w:rsidRPr="0009309C">
        <w:rPr>
          <w:sz w:val="8"/>
          <w:szCs w:val="8"/>
        </w:rPr>
        <w:t xml:space="preserve"> as well.12</w:t>
      </w:r>
    </w:p>
    <w:p w14:paraId="586BF8A1" w14:textId="77777777" w:rsidR="0009309C" w:rsidRPr="0009309C" w:rsidRDefault="0009309C" w:rsidP="0009309C">
      <w:pPr>
        <w:rPr>
          <w:sz w:val="8"/>
          <w:szCs w:val="8"/>
        </w:rPr>
      </w:pPr>
      <w:r w:rsidRPr="0009309C">
        <w:rPr>
          <w:sz w:val="8"/>
          <w:szCs w:val="8"/>
        </w:rPr>
        <w:t xml:space="preserve">Currently, the European Union is exploring a </w:t>
      </w:r>
      <w:r w:rsidRPr="0009309C">
        <w:rPr>
          <w:rStyle w:val="Emphasis"/>
          <w:sz w:val="8"/>
          <w:szCs w:val="8"/>
        </w:rPr>
        <w:t>limited</w:t>
      </w:r>
      <w:r w:rsidRPr="0009309C">
        <w:rPr>
          <w:sz w:val="8"/>
          <w:szCs w:val="8"/>
        </w:rPr>
        <w:t xml:space="preserve"> form of </w:t>
      </w:r>
      <w:r w:rsidRPr="0009309C">
        <w:rPr>
          <w:rStyle w:val="Emphasis"/>
          <w:sz w:val="8"/>
          <w:szCs w:val="8"/>
        </w:rPr>
        <w:t>structural separation</w:t>
      </w:r>
      <w:r w:rsidRPr="0009309C">
        <w:rPr>
          <w:sz w:val="8"/>
          <w:szCs w:val="8"/>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09309C">
        <w:rPr>
          <w:rStyle w:val="StyleUnderline"/>
          <w:sz w:val="8"/>
          <w:szCs w:val="8"/>
        </w:rPr>
        <w:t xml:space="preserve">does not go </w:t>
      </w:r>
      <w:r w:rsidRPr="0009309C">
        <w:rPr>
          <w:rStyle w:val="Emphasis"/>
          <w:sz w:val="8"/>
          <w:szCs w:val="8"/>
        </w:rPr>
        <w:t>far enough</w:t>
      </w:r>
      <w:r w:rsidRPr="0009309C">
        <w:rPr>
          <w:sz w:val="8"/>
          <w:szCs w:val="8"/>
        </w:rPr>
        <w:t>.13</w:t>
      </w:r>
    </w:p>
    <w:p w14:paraId="2DCEE234" w14:textId="77777777" w:rsidR="0009309C" w:rsidRPr="0009309C" w:rsidRDefault="0009309C" w:rsidP="0009309C"/>
    <w:p w14:paraId="74C8BC1B" w14:textId="77777777" w:rsidR="0009309C" w:rsidRPr="0009309C" w:rsidRDefault="0009309C" w:rsidP="0009309C">
      <w:pPr>
        <w:pStyle w:val="Heading4"/>
      </w:pPr>
      <w:r w:rsidRPr="0009309C">
        <w:t xml:space="preserve">This is a card they used to read, but it’s so good for the counterplan that we’ll read it in this debate anyways---infrastructure outweighs, it’s a larger internal link than platforms. </w:t>
      </w:r>
    </w:p>
    <w:p w14:paraId="53E54222" w14:textId="77777777" w:rsidR="0009309C" w:rsidRPr="0009309C" w:rsidRDefault="0009309C" w:rsidP="0009309C">
      <w:r w:rsidRPr="0009309C">
        <w:rPr>
          <w:rStyle w:val="Style13ptBold"/>
        </w:rPr>
        <w:t>First ’21</w:t>
      </w:r>
      <w:r w:rsidRPr="0009309C">
        <w:t xml:space="preserve"> [Harry; Professor of Trade Regulation @ NYU; “Digital Platforms and Competition Policy in Developing Countries”; </w:t>
      </w:r>
      <w:hyperlink r:id="rId34" w:history="1">
        <w:r w:rsidRPr="0009309C">
          <w:rPr>
            <w:rStyle w:val="FollowedHyperlink"/>
          </w:rPr>
          <w:t>https://papers.ssrn.com/sol3/papers.cfm?abstract_id=3864953</w:t>
        </w:r>
      </w:hyperlink>
      <w:r w:rsidRPr="0009309C">
        <w:t>; AS]</w:t>
      </w:r>
    </w:p>
    <w:p w14:paraId="1D26E29A" w14:textId="77777777" w:rsidR="0009309C" w:rsidRPr="0009309C" w:rsidRDefault="0009309C" w:rsidP="0009309C">
      <w:pPr>
        <w:rPr>
          <w:szCs w:val="16"/>
        </w:rPr>
      </w:pPr>
      <w:r w:rsidRPr="0009309C">
        <w:rPr>
          <w:szCs w:val="16"/>
        </w:rPr>
        <w:t>C.  Does Competition Law Matter for Innovation in Developing Countries?</w:t>
      </w:r>
    </w:p>
    <w:p w14:paraId="77CFF606" w14:textId="77777777" w:rsidR="0009309C" w:rsidRPr="0009309C" w:rsidRDefault="0009309C" w:rsidP="0009309C">
      <w:pPr>
        <w:rPr>
          <w:sz w:val="16"/>
        </w:rPr>
      </w:pPr>
      <w:r w:rsidRPr="0009309C">
        <w:rPr>
          <w:sz w:val="16"/>
        </w:rPr>
        <w:t xml:space="preserve">There are many factors that might lead one to be skeptical about whether competition law provides much value added when it comes to increasing innovation in developing countries. </w:t>
      </w:r>
      <w:r w:rsidRPr="0009309C">
        <w:rPr>
          <w:rStyle w:val="StyleUnderline"/>
          <w:highlight w:val="cyan"/>
        </w:rPr>
        <w:t>Infrastructure</w:t>
      </w:r>
      <w:r w:rsidRPr="0009309C">
        <w:rPr>
          <w:rStyle w:val="StyleUnderline"/>
        </w:rPr>
        <w:t xml:space="preserve"> support for innovation generally, and </w:t>
      </w:r>
      <w:r w:rsidRPr="0009309C">
        <w:rPr>
          <w:rStyle w:val="StyleUnderline"/>
          <w:highlight w:val="cyan"/>
        </w:rPr>
        <w:t>for digital products and services</w:t>
      </w:r>
      <w:r w:rsidRPr="0009309C">
        <w:rPr>
          <w:rStyle w:val="StyleUnderline"/>
        </w:rPr>
        <w:t xml:space="preserve"> specifically, </w:t>
      </w:r>
      <w:r w:rsidRPr="0009309C">
        <w:rPr>
          <w:rStyle w:val="StyleUnderline"/>
          <w:highlight w:val="cyan"/>
        </w:rPr>
        <w:t xml:space="preserve">may be </w:t>
      </w:r>
      <w:r w:rsidRPr="0009309C">
        <w:rPr>
          <w:rStyle w:val="Emphasis"/>
          <w:highlight w:val="cyan"/>
        </w:rPr>
        <w:t>more of a hurdle</w:t>
      </w:r>
      <w:r w:rsidRPr="0009309C">
        <w:rPr>
          <w:rStyle w:val="StyleUnderline"/>
        </w:rPr>
        <w:t xml:space="preserve"> for innovation </w:t>
      </w:r>
      <w:r w:rsidRPr="0009309C">
        <w:rPr>
          <w:rStyle w:val="StyleUnderline"/>
          <w:highlight w:val="cyan"/>
        </w:rPr>
        <w:t xml:space="preserve">than </w:t>
      </w:r>
      <w:r w:rsidRPr="0009309C">
        <w:rPr>
          <w:rStyle w:val="StyleUnderline"/>
        </w:rPr>
        <w:t xml:space="preserve">weak </w:t>
      </w:r>
      <w:r w:rsidRPr="0009309C">
        <w:rPr>
          <w:rStyle w:val="StyleUnderline"/>
          <w:highlight w:val="cyan"/>
        </w:rPr>
        <w:t xml:space="preserve">competition law </w:t>
      </w:r>
      <w:r w:rsidRPr="0009309C">
        <w:rPr>
          <w:rStyle w:val="StyleUnderline"/>
        </w:rPr>
        <w:t>enforcement</w:t>
      </w:r>
      <w:r w:rsidRPr="0009309C">
        <w:rPr>
          <w:sz w:val="16"/>
        </w:rPr>
        <w:t xml:space="preserve">. Competition law enforcement agencies have had difficulty incorporating innovation into antitrust policy even in major developed economies; how much more so for </w:t>
      </w:r>
      <w:r w:rsidRPr="0009309C">
        <w:rPr>
          <w:sz w:val="16"/>
        </w:rPr>
        <w:lastRenderedPageBreak/>
        <w:t>resource</w:t>
      </w:r>
      <w:r w:rsidRPr="0009309C">
        <w:rPr>
          <w:rFonts w:ascii="Cambria Math" w:hAnsi="Cambria Math" w:cs="Cambria Math"/>
          <w:sz w:val="16"/>
        </w:rPr>
        <w:t>‐</w:t>
      </w:r>
      <w:r w:rsidRPr="0009309C">
        <w:rPr>
          <w:sz w:val="16"/>
        </w:rPr>
        <w:t>starved agencies in developing countries? Perhaps it would be better to let the major enforcement agencies take the lead, particularly when the major digital platforms are involved, on the assumption that changes in structure or business practices will likely spill over to developing countries in any event.</w:t>
      </w:r>
    </w:p>
    <w:p w14:paraId="001E3A59" w14:textId="77777777" w:rsidR="0009309C" w:rsidRPr="0009309C" w:rsidRDefault="0009309C" w:rsidP="0009309C">
      <w:pPr>
        <w:rPr>
          <w:sz w:val="6"/>
          <w:szCs w:val="6"/>
        </w:rPr>
      </w:pPr>
      <w:r w:rsidRPr="0009309C">
        <w:rPr>
          <w:sz w:val="6"/>
          <w:szCs w:val="6"/>
        </w:rPr>
        <w:t xml:space="preserve">Despite these caveats, </w:t>
      </w:r>
      <w:r w:rsidRPr="0009309C">
        <w:rPr>
          <w:rStyle w:val="StyleUnderline"/>
          <w:sz w:val="6"/>
          <w:szCs w:val="6"/>
        </w:rPr>
        <w:t>it would be unwise for</w:t>
      </w:r>
      <w:r w:rsidRPr="0009309C">
        <w:rPr>
          <w:sz w:val="6"/>
          <w:szCs w:val="6"/>
        </w:rPr>
        <w:t xml:space="preserve"> agencies in </w:t>
      </w:r>
      <w:r w:rsidRPr="0009309C">
        <w:rPr>
          <w:rStyle w:val="StyleUnderline"/>
          <w:sz w:val="6"/>
          <w:szCs w:val="6"/>
        </w:rPr>
        <w:t xml:space="preserve">developing countries to ignore </w:t>
      </w:r>
      <w:r w:rsidRPr="0009309C">
        <w:rPr>
          <w:rStyle w:val="Emphasis"/>
          <w:sz w:val="6"/>
          <w:szCs w:val="6"/>
        </w:rPr>
        <w:t>innovation</w:t>
      </w:r>
      <w:r w:rsidRPr="0009309C">
        <w:rPr>
          <w:sz w:val="6"/>
          <w:szCs w:val="6"/>
        </w:rPr>
        <w:t xml:space="preserve"> </w:t>
      </w:r>
      <w:r w:rsidRPr="0009309C">
        <w:rPr>
          <w:rStyle w:val="StyleUnderline"/>
          <w:sz w:val="6"/>
          <w:szCs w:val="6"/>
        </w:rPr>
        <w:t xml:space="preserve">issues in </w:t>
      </w:r>
      <w:r w:rsidRPr="0009309C">
        <w:rPr>
          <w:rStyle w:val="Emphasis"/>
          <w:sz w:val="6"/>
          <w:szCs w:val="6"/>
        </w:rPr>
        <w:t>competition law enforcement</w:t>
      </w:r>
      <w:r w:rsidRPr="0009309C">
        <w:rPr>
          <w:sz w:val="6"/>
          <w:szCs w:val="6"/>
        </w:rPr>
        <w:t xml:space="preserve">. </w:t>
      </w:r>
      <w:r w:rsidRPr="0009309C">
        <w:rPr>
          <w:rStyle w:val="Emphasis"/>
          <w:sz w:val="6"/>
          <w:szCs w:val="6"/>
        </w:rPr>
        <w:t>Developing countries</w:t>
      </w:r>
      <w:r w:rsidRPr="0009309C">
        <w:rPr>
          <w:sz w:val="6"/>
          <w:szCs w:val="6"/>
        </w:rPr>
        <w:t xml:space="preserve"> </w:t>
      </w:r>
      <w:r w:rsidRPr="0009309C">
        <w:rPr>
          <w:rStyle w:val="StyleUnderline"/>
          <w:sz w:val="6"/>
          <w:szCs w:val="6"/>
        </w:rPr>
        <w:t>have</w:t>
      </w:r>
      <w:r w:rsidRPr="0009309C">
        <w:rPr>
          <w:sz w:val="6"/>
          <w:szCs w:val="6"/>
        </w:rPr>
        <w:t xml:space="preserve"> particular </w:t>
      </w:r>
      <w:r w:rsidRPr="0009309C">
        <w:rPr>
          <w:rStyle w:val="StyleUnderline"/>
          <w:sz w:val="6"/>
          <w:szCs w:val="6"/>
        </w:rPr>
        <w:t>policy concerns</w:t>
      </w:r>
      <w:r w:rsidRPr="0009309C">
        <w:rPr>
          <w:sz w:val="6"/>
          <w:szCs w:val="6"/>
        </w:rPr>
        <w:t xml:space="preserve"> </w:t>
      </w:r>
      <w:r w:rsidRPr="0009309C">
        <w:rPr>
          <w:rStyle w:val="Emphasis"/>
          <w:sz w:val="6"/>
          <w:szCs w:val="6"/>
        </w:rPr>
        <w:t>that may seem less important to developed countries</w:t>
      </w:r>
      <w:r w:rsidRPr="0009309C">
        <w:rPr>
          <w:sz w:val="6"/>
          <w:szCs w:val="6"/>
        </w:rPr>
        <w:t xml:space="preserve">. </w:t>
      </w:r>
      <w:r w:rsidRPr="0009309C">
        <w:rPr>
          <w:rStyle w:val="StyleUnderline"/>
          <w:sz w:val="6"/>
          <w:szCs w:val="6"/>
        </w:rPr>
        <w:t>One major concern</w:t>
      </w:r>
      <w:r w:rsidRPr="0009309C">
        <w:rPr>
          <w:sz w:val="6"/>
          <w:szCs w:val="6"/>
        </w:rPr>
        <w:t xml:space="preserve">, of course, is </w:t>
      </w:r>
      <w:r w:rsidRPr="0009309C">
        <w:rPr>
          <w:rStyle w:val="Emphasis"/>
          <w:sz w:val="6"/>
          <w:szCs w:val="6"/>
        </w:rPr>
        <w:t>economic development</w:t>
      </w:r>
      <w:r w:rsidRPr="0009309C">
        <w:rPr>
          <w:sz w:val="6"/>
          <w:szCs w:val="6"/>
        </w:rPr>
        <w:t xml:space="preserve">, </w:t>
      </w:r>
      <w:r w:rsidRPr="0009309C">
        <w:rPr>
          <w:rStyle w:val="StyleUnderline"/>
          <w:sz w:val="6"/>
          <w:szCs w:val="6"/>
        </w:rPr>
        <w:t xml:space="preserve">for which </w:t>
      </w:r>
      <w:r w:rsidRPr="0009309C">
        <w:rPr>
          <w:rStyle w:val="Emphasis"/>
          <w:sz w:val="6"/>
          <w:szCs w:val="6"/>
        </w:rPr>
        <w:t>innovation may</w:t>
      </w:r>
      <w:r w:rsidRPr="0009309C">
        <w:rPr>
          <w:sz w:val="6"/>
          <w:szCs w:val="6"/>
        </w:rPr>
        <w:t xml:space="preserve"> </w:t>
      </w:r>
      <w:r w:rsidRPr="0009309C">
        <w:rPr>
          <w:rStyle w:val="StyleUnderline"/>
          <w:sz w:val="6"/>
          <w:szCs w:val="6"/>
        </w:rPr>
        <w:t>be a critical driver</w:t>
      </w:r>
      <w:r w:rsidRPr="0009309C">
        <w:rPr>
          <w:sz w:val="6"/>
          <w:szCs w:val="6"/>
        </w:rPr>
        <w:t>, particularly if we view innovation in a less technology</w:t>
      </w:r>
      <w:r w:rsidRPr="0009309C">
        <w:rPr>
          <w:rFonts w:ascii="Cambria Math" w:hAnsi="Cambria Math" w:cs="Cambria Math"/>
          <w:sz w:val="6"/>
          <w:szCs w:val="6"/>
        </w:rPr>
        <w:t>‐</w:t>
      </w:r>
      <w:r w:rsidRPr="0009309C">
        <w:rPr>
          <w:sz w:val="6"/>
          <w:szCs w:val="6"/>
        </w:rPr>
        <w:t>centric way</w:t>
      </w:r>
      <w:r w:rsidRPr="0009309C">
        <w:rPr>
          <w:rStyle w:val="StyleUnderline"/>
          <w:sz w:val="6"/>
          <w:szCs w:val="6"/>
        </w:rPr>
        <w:t>. Another major concern is</w:t>
      </w:r>
      <w:r w:rsidRPr="0009309C">
        <w:rPr>
          <w:sz w:val="6"/>
          <w:szCs w:val="6"/>
        </w:rPr>
        <w:t xml:space="preserve"> </w:t>
      </w:r>
      <w:r w:rsidRPr="0009309C">
        <w:rPr>
          <w:rStyle w:val="Emphasis"/>
          <w:sz w:val="6"/>
          <w:szCs w:val="6"/>
        </w:rPr>
        <w:t>inclusive economic growth</w:t>
      </w:r>
      <w:r w:rsidRPr="0009309C">
        <w:rPr>
          <w:sz w:val="6"/>
          <w:szCs w:val="6"/>
        </w:rPr>
        <w:t xml:space="preserve">, </w:t>
      </w:r>
      <w:r w:rsidRPr="0009309C">
        <w:rPr>
          <w:rStyle w:val="StyleUnderline"/>
          <w:sz w:val="6"/>
          <w:szCs w:val="6"/>
        </w:rPr>
        <w:t>making certain</w:t>
      </w:r>
      <w:r w:rsidRPr="0009309C">
        <w:rPr>
          <w:sz w:val="6"/>
          <w:szCs w:val="6"/>
        </w:rPr>
        <w:t xml:space="preserve"> that the </w:t>
      </w:r>
      <w:r w:rsidRPr="0009309C">
        <w:rPr>
          <w:rStyle w:val="StyleUnderline"/>
          <w:sz w:val="6"/>
          <w:szCs w:val="6"/>
        </w:rPr>
        <w:t>gains from markets are distributed</w:t>
      </w:r>
      <w:r w:rsidRPr="0009309C">
        <w:rPr>
          <w:sz w:val="6"/>
          <w:szCs w:val="6"/>
        </w:rPr>
        <w:t xml:space="preserve"> </w:t>
      </w:r>
      <w:r w:rsidRPr="0009309C">
        <w:rPr>
          <w:rStyle w:val="Emphasis"/>
          <w:sz w:val="6"/>
          <w:szCs w:val="6"/>
        </w:rPr>
        <w:t>more widely</w:t>
      </w:r>
      <w:r w:rsidRPr="0009309C">
        <w:rPr>
          <w:sz w:val="6"/>
          <w:szCs w:val="6"/>
        </w:rPr>
        <w:t xml:space="preserve"> rather than less, particularly when it comes to groups that have faced discrimination or have not adequately participated in the economy. A </w:t>
      </w:r>
      <w:r w:rsidRPr="0009309C">
        <w:rPr>
          <w:rStyle w:val="StyleUnderline"/>
          <w:sz w:val="6"/>
          <w:szCs w:val="6"/>
        </w:rPr>
        <w:t xml:space="preserve">third concern is </w:t>
      </w:r>
      <w:r w:rsidRPr="0009309C">
        <w:rPr>
          <w:rStyle w:val="Emphasis"/>
          <w:sz w:val="6"/>
          <w:szCs w:val="6"/>
        </w:rPr>
        <w:t>sovereignty</w:t>
      </w:r>
      <w:r w:rsidRPr="0009309C">
        <w:rPr>
          <w:sz w:val="6"/>
          <w:szCs w:val="6"/>
        </w:rPr>
        <w:t xml:space="preserve">, </w:t>
      </w:r>
      <w:r w:rsidRPr="0009309C">
        <w:rPr>
          <w:rStyle w:val="StyleUnderline"/>
          <w:sz w:val="6"/>
          <w:szCs w:val="6"/>
        </w:rPr>
        <w:t xml:space="preserve">to make sure that a </w:t>
      </w:r>
      <w:r w:rsidRPr="0009309C">
        <w:rPr>
          <w:rStyle w:val="Emphasis"/>
          <w:sz w:val="6"/>
          <w:szCs w:val="6"/>
        </w:rPr>
        <w:t>developing economy</w:t>
      </w:r>
      <w:r w:rsidRPr="0009309C">
        <w:rPr>
          <w:rStyle w:val="StyleUnderline"/>
          <w:sz w:val="6"/>
          <w:szCs w:val="6"/>
        </w:rPr>
        <w:t xml:space="preserve"> is</w:t>
      </w:r>
      <w:r w:rsidRPr="0009309C">
        <w:rPr>
          <w:sz w:val="6"/>
          <w:szCs w:val="6"/>
        </w:rPr>
        <w:t xml:space="preserve"> </w:t>
      </w:r>
      <w:r w:rsidRPr="0009309C">
        <w:rPr>
          <w:rStyle w:val="Emphasis"/>
          <w:sz w:val="6"/>
          <w:szCs w:val="6"/>
        </w:rPr>
        <w:t>not dominated</w:t>
      </w:r>
      <w:r w:rsidRPr="0009309C">
        <w:rPr>
          <w:sz w:val="6"/>
          <w:szCs w:val="6"/>
        </w:rPr>
        <w:t xml:space="preserve"> </w:t>
      </w:r>
      <w:r w:rsidRPr="0009309C">
        <w:rPr>
          <w:rStyle w:val="StyleUnderline"/>
          <w:sz w:val="6"/>
          <w:szCs w:val="6"/>
        </w:rPr>
        <w:t>by outside economic interests</w:t>
      </w:r>
      <w:r w:rsidRPr="0009309C">
        <w:rPr>
          <w:sz w:val="6"/>
          <w:szCs w:val="6"/>
        </w:rPr>
        <w:t xml:space="preserve">. </w:t>
      </w:r>
      <w:r w:rsidRPr="0009309C">
        <w:rPr>
          <w:rStyle w:val="Emphasis"/>
          <w:sz w:val="6"/>
          <w:szCs w:val="6"/>
        </w:rPr>
        <w:t>Competition enforcement</w:t>
      </w:r>
      <w:r w:rsidRPr="0009309C">
        <w:rPr>
          <w:sz w:val="6"/>
          <w:szCs w:val="6"/>
        </w:rPr>
        <w:t xml:space="preserve"> that increases innovation, particularly </w:t>
      </w:r>
      <w:r w:rsidRPr="0009309C">
        <w:rPr>
          <w:rStyle w:val="StyleUnderline"/>
          <w:sz w:val="6"/>
          <w:szCs w:val="6"/>
        </w:rPr>
        <w:t>through</w:t>
      </w:r>
      <w:r w:rsidRPr="0009309C">
        <w:rPr>
          <w:sz w:val="6"/>
          <w:szCs w:val="6"/>
        </w:rPr>
        <w:t xml:space="preserve"> an </w:t>
      </w:r>
      <w:r w:rsidRPr="0009309C">
        <w:rPr>
          <w:rStyle w:val="StyleUnderline"/>
          <w:sz w:val="6"/>
          <w:szCs w:val="6"/>
        </w:rPr>
        <w:t xml:space="preserve">emphasis on competitive rivalry in </w:t>
      </w:r>
      <w:r w:rsidRPr="0009309C">
        <w:rPr>
          <w:rStyle w:val="Emphasis"/>
          <w:sz w:val="6"/>
          <w:szCs w:val="6"/>
        </w:rPr>
        <w:t>dynamic markets</w:t>
      </w:r>
      <w:r w:rsidRPr="0009309C">
        <w:rPr>
          <w:sz w:val="6"/>
          <w:szCs w:val="6"/>
        </w:rPr>
        <w:t xml:space="preserve">, </w:t>
      </w:r>
      <w:r w:rsidRPr="0009309C">
        <w:rPr>
          <w:rStyle w:val="StyleUnderline"/>
          <w:sz w:val="6"/>
          <w:szCs w:val="6"/>
        </w:rPr>
        <w:t>offers</w:t>
      </w:r>
      <w:r w:rsidRPr="0009309C">
        <w:rPr>
          <w:sz w:val="6"/>
          <w:szCs w:val="6"/>
        </w:rPr>
        <w:t xml:space="preserve"> the </w:t>
      </w:r>
      <w:r w:rsidRPr="0009309C">
        <w:rPr>
          <w:rStyle w:val="StyleUnderline"/>
          <w:sz w:val="6"/>
          <w:szCs w:val="6"/>
        </w:rPr>
        <w:t>possibility of advancing all</w:t>
      </w:r>
      <w:r w:rsidRPr="0009309C">
        <w:rPr>
          <w:sz w:val="6"/>
          <w:szCs w:val="6"/>
        </w:rPr>
        <w:t xml:space="preserve"> three </w:t>
      </w:r>
      <w:r w:rsidRPr="0009309C">
        <w:rPr>
          <w:rStyle w:val="StyleUnderline"/>
          <w:sz w:val="6"/>
          <w:szCs w:val="6"/>
        </w:rPr>
        <w:t>goals</w:t>
      </w:r>
      <w:r w:rsidRPr="0009309C">
        <w:rPr>
          <w:sz w:val="6"/>
          <w:szCs w:val="6"/>
        </w:rPr>
        <w:t>.</w:t>
      </w:r>
    </w:p>
    <w:p w14:paraId="22B106AE" w14:textId="77777777" w:rsidR="0009309C" w:rsidRPr="0009309C" w:rsidRDefault="0009309C" w:rsidP="0009309C">
      <w:pPr>
        <w:rPr>
          <w:sz w:val="6"/>
          <w:szCs w:val="6"/>
        </w:rPr>
      </w:pPr>
      <w:r w:rsidRPr="0009309C">
        <w:rPr>
          <w:sz w:val="6"/>
          <w:szCs w:val="6"/>
        </w:rPr>
        <w:t>II.  Digital Platform Use in Developing Countries</w:t>
      </w:r>
    </w:p>
    <w:p w14:paraId="7C5A0A57" w14:textId="77777777" w:rsidR="0009309C" w:rsidRPr="0009309C" w:rsidRDefault="0009309C" w:rsidP="0009309C">
      <w:pPr>
        <w:rPr>
          <w:sz w:val="6"/>
          <w:szCs w:val="6"/>
        </w:rPr>
      </w:pPr>
      <w:r w:rsidRPr="0009309C">
        <w:rPr>
          <w:sz w:val="6"/>
          <w:szCs w:val="6"/>
        </w:rPr>
        <w:t>A.  An Overview</w:t>
      </w:r>
    </w:p>
    <w:p w14:paraId="254B9E9F" w14:textId="77777777" w:rsidR="0009309C" w:rsidRPr="0009309C" w:rsidRDefault="0009309C" w:rsidP="0009309C">
      <w:pPr>
        <w:rPr>
          <w:sz w:val="6"/>
          <w:szCs w:val="6"/>
        </w:rPr>
      </w:pPr>
      <w:r w:rsidRPr="0009309C">
        <w:rPr>
          <w:rStyle w:val="Emphasis"/>
          <w:sz w:val="6"/>
          <w:szCs w:val="6"/>
        </w:rPr>
        <w:t>Digital platforms</w:t>
      </w:r>
      <w:r w:rsidRPr="0009309C">
        <w:rPr>
          <w:sz w:val="6"/>
          <w:szCs w:val="6"/>
        </w:rPr>
        <w:t xml:space="preserve"> </w:t>
      </w:r>
      <w:r w:rsidRPr="0009309C">
        <w:rPr>
          <w:rStyle w:val="StyleUnderline"/>
          <w:sz w:val="6"/>
          <w:szCs w:val="6"/>
        </w:rPr>
        <w:t xml:space="preserve">are in widespread use in </w:t>
      </w:r>
      <w:r w:rsidRPr="0009309C">
        <w:rPr>
          <w:rStyle w:val="Emphasis"/>
          <w:sz w:val="6"/>
          <w:szCs w:val="6"/>
        </w:rPr>
        <w:t>developing countries</w:t>
      </w:r>
      <w:r w:rsidRPr="0009309C">
        <w:rPr>
          <w:sz w:val="6"/>
          <w:szCs w:val="6"/>
        </w:rPr>
        <w:t xml:space="preserve">. The </w:t>
      </w:r>
      <w:r w:rsidRPr="0009309C">
        <w:rPr>
          <w:rStyle w:val="StyleUnderline"/>
          <w:sz w:val="6"/>
          <w:szCs w:val="6"/>
        </w:rPr>
        <w:t xml:space="preserve">major </w:t>
      </w:r>
      <w:r w:rsidRPr="0009309C">
        <w:rPr>
          <w:rStyle w:val="Emphasis"/>
          <w:sz w:val="6"/>
          <w:szCs w:val="6"/>
        </w:rPr>
        <w:t>U.S. digital platforms</w:t>
      </w:r>
      <w:r w:rsidRPr="0009309C">
        <w:rPr>
          <w:rStyle w:val="StyleUnderline"/>
          <w:sz w:val="6"/>
          <w:szCs w:val="6"/>
        </w:rPr>
        <w:t xml:space="preserve"> tend to be </w:t>
      </w:r>
      <w:r w:rsidRPr="0009309C">
        <w:rPr>
          <w:rStyle w:val="Emphasis"/>
          <w:sz w:val="6"/>
          <w:szCs w:val="6"/>
        </w:rPr>
        <w:t>ubiquitous</w:t>
      </w:r>
      <w:r w:rsidRPr="0009309C">
        <w:rPr>
          <w:sz w:val="6"/>
          <w:szCs w:val="6"/>
        </w:rPr>
        <w:t>—</w:t>
      </w:r>
      <w:r w:rsidRPr="0009309C">
        <w:rPr>
          <w:rStyle w:val="StyleUnderline"/>
          <w:sz w:val="6"/>
          <w:szCs w:val="6"/>
        </w:rPr>
        <w:t>in South Africa</w:t>
      </w:r>
      <w:r w:rsidRPr="0009309C">
        <w:rPr>
          <w:sz w:val="6"/>
          <w:szCs w:val="6"/>
        </w:rPr>
        <w:t xml:space="preserve">, for example, nearly </w:t>
      </w:r>
      <w:r w:rsidRPr="0009309C">
        <w:rPr>
          <w:rStyle w:val="StyleUnderline"/>
          <w:sz w:val="6"/>
          <w:szCs w:val="6"/>
        </w:rPr>
        <w:t>half of all Internet users use Facebook, YouTube, and WhatsApp</w:t>
      </w:r>
      <w:r w:rsidRPr="0009309C">
        <w:rPr>
          <w:sz w:val="6"/>
          <w:szCs w:val="6"/>
        </w:rPr>
        <w:t>39— but there are also more local platforms in developing countries that are of significant size.40</w:t>
      </w:r>
    </w:p>
    <w:p w14:paraId="61110CB5" w14:textId="77777777" w:rsidR="0009309C" w:rsidRPr="0009309C" w:rsidRDefault="0009309C" w:rsidP="0009309C">
      <w:pPr>
        <w:rPr>
          <w:sz w:val="6"/>
          <w:szCs w:val="6"/>
        </w:rPr>
      </w:pPr>
      <w:r w:rsidRPr="0009309C">
        <w:rPr>
          <w:sz w:val="6"/>
          <w:szCs w:val="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09309C">
        <w:rPr>
          <w:rFonts w:ascii="Cambria Math" w:hAnsi="Cambria Math" w:cs="Cambria Math"/>
          <w:sz w:val="6"/>
          <w:szCs w:val="6"/>
        </w:rPr>
        <w:t>‐</w:t>
      </w:r>
      <w:r w:rsidRPr="0009309C">
        <w:rPr>
          <w:sz w:val="6"/>
          <w:szCs w:val="6"/>
        </w:rPr>
        <w:t>sided and “support exchanges between a number of different parties,” Amazon and Uber being good examples. Innovation platforms (sometimes called technology or engineering platforms) provide components that a firms in a sector can use in common for their interactions. Computer operating systems and technology standards are good examples of these platforms.43</w:t>
      </w:r>
    </w:p>
    <w:p w14:paraId="66215883" w14:textId="77777777" w:rsidR="0009309C" w:rsidRPr="0009309C" w:rsidRDefault="0009309C" w:rsidP="0009309C">
      <w:pPr>
        <w:rPr>
          <w:rStyle w:val="StyleUnderline"/>
          <w:sz w:val="6"/>
          <w:szCs w:val="6"/>
        </w:rPr>
      </w:pPr>
      <w:r w:rsidRPr="0009309C">
        <w:rPr>
          <w:rStyle w:val="Emphasis"/>
          <w:sz w:val="6"/>
          <w:szCs w:val="6"/>
        </w:rPr>
        <w:t>Entrepreneurs</w:t>
      </w:r>
      <w:r w:rsidRPr="0009309C">
        <w:rPr>
          <w:sz w:val="6"/>
          <w:szCs w:val="6"/>
        </w:rPr>
        <w:t xml:space="preserve"> </w:t>
      </w:r>
      <w:r w:rsidRPr="0009309C">
        <w:rPr>
          <w:rStyle w:val="StyleUnderline"/>
          <w:sz w:val="6"/>
          <w:szCs w:val="6"/>
        </w:rPr>
        <w:t xml:space="preserve">in developing countries have generally </w:t>
      </w:r>
      <w:r w:rsidRPr="0009309C">
        <w:rPr>
          <w:rStyle w:val="Emphasis"/>
          <w:sz w:val="6"/>
          <w:szCs w:val="6"/>
        </w:rPr>
        <w:t>not created</w:t>
      </w:r>
      <w:r w:rsidRPr="0009309C">
        <w:rPr>
          <w:rStyle w:val="StyleUnderline"/>
          <w:sz w:val="6"/>
          <w:szCs w:val="6"/>
        </w:rPr>
        <w:t xml:space="preserve"> innovation platforms</w:t>
      </w:r>
      <w:r w:rsidRPr="0009309C">
        <w:rPr>
          <w:sz w:val="6"/>
          <w:szCs w:val="6"/>
        </w:rPr>
        <w:t xml:space="preserve">.44 Rather, </w:t>
      </w:r>
      <w:r w:rsidRPr="0009309C">
        <w:rPr>
          <w:rStyle w:val="StyleUnderline"/>
          <w:sz w:val="6"/>
          <w:szCs w:val="6"/>
        </w:rPr>
        <w:t xml:space="preserve">they have used </w:t>
      </w:r>
      <w:r w:rsidRPr="0009309C">
        <w:rPr>
          <w:rStyle w:val="Emphasis"/>
          <w:sz w:val="6"/>
          <w:szCs w:val="6"/>
        </w:rPr>
        <w:t>platform technologies</w:t>
      </w:r>
      <w:r w:rsidRPr="0009309C">
        <w:rPr>
          <w:rStyle w:val="StyleUnderline"/>
          <w:sz w:val="6"/>
          <w:szCs w:val="6"/>
        </w:rPr>
        <w:t xml:space="preserve"> created </w:t>
      </w:r>
      <w:r w:rsidRPr="0009309C">
        <w:rPr>
          <w:rStyle w:val="Emphasis"/>
          <w:sz w:val="6"/>
          <w:szCs w:val="6"/>
        </w:rPr>
        <w:t>elsewhere</w:t>
      </w:r>
      <w:r w:rsidRPr="0009309C">
        <w:rPr>
          <w:rStyle w:val="StyleUnderline"/>
          <w:sz w:val="6"/>
          <w:szCs w:val="6"/>
        </w:rPr>
        <w:t xml:space="preserve"> to offer products that are distributed </w:t>
      </w:r>
      <w:r w:rsidRPr="0009309C">
        <w:rPr>
          <w:rStyle w:val="Emphasis"/>
          <w:sz w:val="6"/>
          <w:szCs w:val="6"/>
        </w:rPr>
        <w:t>digitally</w:t>
      </w:r>
      <w:r w:rsidRPr="0009309C">
        <w:rPr>
          <w:sz w:val="6"/>
          <w:szCs w:val="6"/>
        </w:rPr>
        <w:t xml:space="preserve">, mostly on a relatively localized basis, that is, within the home country of the entrepreneur. </w:t>
      </w:r>
      <w:r w:rsidRPr="0009309C">
        <w:rPr>
          <w:rStyle w:val="StyleUnderline"/>
          <w:sz w:val="6"/>
          <w:szCs w:val="6"/>
        </w:rPr>
        <w:t>Platform technologies are</w:t>
      </w:r>
      <w:r w:rsidRPr="0009309C">
        <w:rPr>
          <w:sz w:val="6"/>
          <w:szCs w:val="6"/>
        </w:rPr>
        <w:t xml:space="preserve"> thus </w:t>
      </w:r>
      <w:r w:rsidRPr="0009309C">
        <w:rPr>
          <w:rStyle w:val="StyleUnderline"/>
          <w:sz w:val="6"/>
          <w:szCs w:val="6"/>
        </w:rPr>
        <w:t>tools for these enterprises, allowing them to create new products and distribute them more efficiently. Even if entrepreneurs in developing countries do not create the tools</w:t>
      </w:r>
      <w:r w:rsidRPr="0009309C">
        <w:rPr>
          <w:sz w:val="6"/>
          <w:szCs w:val="6"/>
        </w:rPr>
        <w:t xml:space="preserve">, however, </w:t>
      </w:r>
      <w:r w:rsidRPr="0009309C">
        <w:rPr>
          <w:rStyle w:val="StyleUnderline"/>
          <w:sz w:val="6"/>
          <w:szCs w:val="6"/>
        </w:rPr>
        <w:t>their use of platform technologies can still be market</w:t>
      </w:r>
      <w:r w:rsidRPr="0009309C">
        <w:rPr>
          <w:rStyle w:val="StyleUnderline"/>
          <w:rFonts w:ascii="Cambria Math" w:hAnsi="Cambria Math" w:cs="Cambria Math"/>
          <w:sz w:val="6"/>
          <w:szCs w:val="6"/>
        </w:rPr>
        <w:t>‐</w:t>
      </w:r>
      <w:r w:rsidRPr="0009309C">
        <w:rPr>
          <w:rStyle w:val="StyleUnderline"/>
          <w:sz w:val="6"/>
          <w:szCs w:val="6"/>
        </w:rPr>
        <w:t>creating or sustaining and thereby qualify as innovation that can drive economic growth.</w:t>
      </w:r>
    </w:p>
    <w:p w14:paraId="284D94D9" w14:textId="77777777" w:rsidR="0009309C" w:rsidRPr="0009309C" w:rsidRDefault="0009309C" w:rsidP="0009309C">
      <w:pPr>
        <w:rPr>
          <w:sz w:val="6"/>
          <w:szCs w:val="6"/>
        </w:rPr>
      </w:pPr>
      <w:r w:rsidRPr="0009309C">
        <w:rPr>
          <w:sz w:val="6"/>
          <w:szCs w:val="6"/>
        </w:rPr>
        <w:t xml:space="preserve">As the following examples will show, whether platforms are successful depends on many factors beyond competition law enforcement. Indeed, at the moment, competition law violations may not as yet have emerged. </w:t>
      </w:r>
      <w:r w:rsidRPr="0009309C">
        <w:rPr>
          <w:rStyle w:val="StyleUnderline"/>
          <w:sz w:val="6"/>
          <w:szCs w:val="6"/>
        </w:rPr>
        <w:t>The question</w:t>
      </w:r>
      <w:r w:rsidRPr="0009309C">
        <w:rPr>
          <w:sz w:val="6"/>
          <w:szCs w:val="6"/>
        </w:rPr>
        <w:t xml:space="preserve">, though, </w:t>
      </w:r>
      <w:r w:rsidRPr="0009309C">
        <w:rPr>
          <w:rStyle w:val="StyleUnderline"/>
          <w:sz w:val="6"/>
          <w:szCs w:val="6"/>
        </w:rPr>
        <w:t xml:space="preserve">is whether </w:t>
      </w:r>
      <w:r w:rsidRPr="0009309C">
        <w:rPr>
          <w:rStyle w:val="Emphasis"/>
          <w:sz w:val="6"/>
          <w:szCs w:val="6"/>
        </w:rPr>
        <w:t>competition policy</w:t>
      </w:r>
      <w:r w:rsidRPr="0009309C">
        <w:rPr>
          <w:sz w:val="6"/>
          <w:szCs w:val="6"/>
        </w:rPr>
        <w:t xml:space="preserve"> </w:t>
      </w:r>
      <w:r w:rsidRPr="0009309C">
        <w:rPr>
          <w:rStyle w:val="StyleUnderline"/>
          <w:sz w:val="6"/>
          <w:szCs w:val="6"/>
        </w:rPr>
        <w:t>can play a role in keeping digital platform tools</w:t>
      </w:r>
      <w:r w:rsidRPr="0009309C">
        <w:rPr>
          <w:sz w:val="6"/>
          <w:szCs w:val="6"/>
        </w:rPr>
        <w:t xml:space="preserve"> </w:t>
      </w:r>
      <w:r w:rsidRPr="0009309C">
        <w:rPr>
          <w:rStyle w:val="Emphasis"/>
          <w:sz w:val="6"/>
          <w:szCs w:val="6"/>
        </w:rPr>
        <w:t>accessible</w:t>
      </w:r>
      <w:r w:rsidRPr="0009309C">
        <w:rPr>
          <w:sz w:val="6"/>
          <w:szCs w:val="6"/>
        </w:rPr>
        <w:t xml:space="preserve"> </w:t>
      </w:r>
      <w:r w:rsidRPr="0009309C">
        <w:rPr>
          <w:rStyle w:val="StyleUnderline"/>
          <w:sz w:val="6"/>
          <w:szCs w:val="6"/>
        </w:rPr>
        <w:t xml:space="preserve">and digital product markets </w:t>
      </w:r>
      <w:r w:rsidRPr="0009309C">
        <w:rPr>
          <w:rStyle w:val="Emphasis"/>
          <w:sz w:val="6"/>
          <w:szCs w:val="6"/>
        </w:rPr>
        <w:t>competitive</w:t>
      </w:r>
      <w:r w:rsidRPr="0009309C">
        <w:rPr>
          <w:sz w:val="6"/>
          <w:szCs w:val="6"/>
        </w:rPr>
        <w:t>.</w:t>
      </w:r>
    </w:p>
    <w:p w14:paraId="43541AF4" w14:textId="77777777" w:rsidR="0009309C" w:rsidRPr="0009309C" w:rsidRDefault="0009309C" w:rsidP="0009309C">
      <w:pPr>
        <w:rPr>
          <w:sz w:val="6"/>
          <w:szCs w:val="6"/>
        </w:rPr>
      </w:pPr>
      <w:r w:rsidRPr="0009309C">
        <w:rPr>
          <w:sz w:val="6"/>
          <w:szCs w:val="6"/>
        </w:rPr>
        <w:t>B.  Mapping Platform Use in Africa: Four Areas</w:t>
      </w:r>
    </w:p>
    <w:p w14:paraId="0C9ADF7B" w14:textId="77777777" w:rsidR="0009309C" w:rsidRPr="0009309C" w:rsidRDefault="0009309C" w:rsidP="0009309C">
      <w:pPr>
        <w:rPr>
          <w:sz w:val="6"/>
          <w:szCs w:val="6"/>
        </w:rPr>
      </w:pPr>
      <w:r w:rsidRPr="0009309C">
        <w:rPr>
          <w:sz w:val="6"/>
          <w:szCs w:val="6"/>
        </w:rPr>
        <w:t>1.  Online retail sales</w:t>
      </w:r>
    </w:p>
    <w:p w14:paraId="2C7C272F" w14:textId="77777777" w:rsidR="0009309C" w:rsidRPr="0009309C" w:rsidRDefault="0009309C" w:rsidP="0009309C">
      <w:pPr>
        <w:rPr>
          <w:sz w:val="6"/>
          <w:szCs w:val="6"/>
        </w:rPr>
      </w:pPr>
      <w:r w:rsidRPr="0009309C">
        <w:rPr>
          <w:rStyle w:val="StyleUnderline"/>
          <w:sz w:val="6"/>
          <w:szCs w:val="6"/>
        </w:rPr>
        <w:t xml:space="preserve">Online </w:t>
      </w:r>
      <w:r w:rsidRPr="0009309C">
        <w:rPr>
          <w:rStyle w:val="Emphasis"/>
          <w:sz w:val="6"/>
          <w:szCs w:val="6"/>
        </w:rPr>
        <w:t>retail sale</w:t>
      </w:r>
      <w:r w:rsidRPr="0009309C">
        <w:rPr>
          <w:rStyle w:val="StyleUnderline"/>
          <w:sz w:val="6"/>
          <w:szCs w:val="6"/>
        </w:rPr>
        <w:t xml:space="preserve"> of physical products and services is developing in </w:t>
      </w:r>
      <w:r w:rsidRPr="0009309C">
        <w:rPr>
          <w:rStyle w:val="Emphasis"/>
          <w:sz w:val="6"/>
          <w:szCs w:val="6"/>
        </w:rPr>
        <w:t>Africa</w:t>
      </w:r>
      <w:r w:rsidRPr="0009309C">
        <w:rPr>
          <w:sz w:val="6"/>
          <w:szCs w:val="6"/>
        </w:rPr>
        <w:t>, but slowly. In South Africa, for example, e</w:t>
      </w:r>
      <w:r w:rsidRPr="0009309C">
        <w:rPr>
          <w:rFonts w:ascii="Cambria Math" w:hAnsi="Cambria Math" w:cs="Cambria Math"/>
          <w:sz w:val="6"/>
          <w:szCs w:val="6"/>
        </w:rPr>
        <w:t>‐</w:t>
      </w:r>
      <w:r w:rsidRPr="0009309C">
        <w:rPr>
          <w:sz w:val="6"/>
          <w:szCs w:val="6"/>
        </w:rPr>
        <w:t>commerce is estimated to have only approximately 1</w:t>
      </w:r>
      <w:r w:rsidRPr="0009309C">
        <w:rPr>
          <w:rFonts w:ascii="Cambria Math" w:hAnsi="Cambria Math" w:cs="Cambria Math"/>
          <w:sz w:val="6"/>
          <w:szCs w:val="6"/>
        </w:rPr>
        <w:t>‐</w:t>
      </w:r>
      <w:r w:rsidRPr="0009309C">
        <w:rPr>
          <w:sz w:val="6"/>
          <w:szCs w:val="6"/>
        </w:rPr>
        <w:t xml:space="preserve">2 percent of total retail sales, in comparison to 18 percent in the UK, with customers generally being higher income earners mostly concentrated in metropolitan areas.45 Nevertheless, </w:t>
      </w:r>
      <w:r w:rsidRPr="0009309C">
        <w:rPr>
          <w:rStyle w:val="StyleUnderline"/>
          <w:sz w:val="6"/>
          <w:szCs w:val="6"/>
        </w:rPr>
        <w:t xml:space="preserve">throughout Africa a wide range of products are sold through </w:t>
      </w:r>
      <w:r w:rsidRPr="0009309C">
        <w:rPr>
          <w:rStyle w:val="Emphasis"/>
          <w:sz w:val="6"/>
          <w:szCs w:val="6"/>
        </w:rPr>
        <w:t>online retail platforms</w:t>
      </w:r>
      <w:r w:rsidRPr="0009309C">
        <w:rPr>
          <w:sz w:val="6"/>
          <w:szCs w:val="6"/>
        </w:rPr>
        <w:t>, including food, consumer electronics, fashion, and apparel.46</w:t>
      </w:r>
    </w:p>
    <w:p w14:paraId="31F80413" w14:textId="77777777" w:rsidR="0009309C" w:rsidRPr="0009309C" w:rsidRDefault="0009309C" w:rsidP="0009309C">
      <w:pPr>
        <w:rPr>
          <w:sz w:val="6"/>
          <w:szCs w:val="6"/>
        </w:rPr>
      </w:pPr>
      <w:r w:rsidRPr="0009309C">
        <w:rPr>
          <w:sz w:val="6"/>
          <w:szCs w:val="6"/>
        </w:rPr>
        <w:t xml:space="preserve">Retailers use platforms in three ways. </w:t>
      </w:r>
      <w:r w:rsidRPr="0009309C">
        <w:rPr>
          <w:rStyle w:val="Emphasis"/>
          <w:sz w:val="6"/>
          <w:szCs w:val="6"/>
        </w:rPr>
        <w:t>First</w:t>
      </w:r>
      <w:r w:rsidRPr="0009309C">
        <w:rPr>
          <w:sz w:val="6"/>
          <w:szCs w:val="6"/>
        </w:rPr>
        <w:t xml:space="preserve">, traditional </w:t>
      </w:r>
      <w:r w:rsidRPr="0009309C">
        <w:rPr>
          <w:rStyle w:val="StyleUnderline"/>
          <w:sz w:val="6"/>
          <w:szCs w:val="6"/>
        </w:rPr>
        <w:t>brick</w:t>
      </w:r>
      <w:r w:rsidRPr="0009309C">
        <w:rPr>
          <w:rStyle w:val="StyleUnderline"/>
          <w:rFonts w:ascii="Cambria Math" w:hAnsi="Cambria Math" w:cs="Cambria Math"/>
          <w:sz w:val="6"/>
          <w:szCs w:val="6"/>
        </w:rPr>
        <w:t>‐</w:t>
      </w:r>
      <w:r w:rsidRPr="0009309C">
        <w:rPr>
          <w:rStyle w:val="StyleUnderline"/>
          <w:sz w:val="6"/>
          <w:szCs w:val="6"/>
        </w:rPr>
        <w:t>and</w:t>
      </w:r>
      <w:r w:rsidRPr="0009309C">
        <w:rPr>
          <w:rStyle w:val="StyleUnderline"/>
          <w:rFonts w:ascii="Cambria Math" w:hAnsi="Cambria Math" w:cs="Cambria Math"/>
          <w:sz w:val="6"/>
          <w:szCs w:val="6"/>
        </w:rPr>
        <w:t>‐</w:t>
      </w:r>
      <w:r w:rsidRPr="0009309C">
        <w:rPr>
          <w:rStyle w:val="StyleUnderline"/>
          <w:sz w:val="6"/>
          <w:szCs w:val="6"/>
        </w:rPr>
        <w:t>mortar stores use internet sales as a complement to their sales in physical stores</w:t>
      </w:r>
      <w:r w:rsidRPr="0009309C">
        <w:rPr>
          <w:sz w:val="6"/>
          <w:szCs w:val="6"/>
        </w:rPr>
        <w:t xml:space="preserve">; this has given major retailers a strong presence in online retail selling.47 </w:t>
      </w:r>
      <w:r w:rsidRPr="0009309C">
        <w:rPr>
          <w:rStyle w:val="Emphasis"/>
          <w:sz w:val="6"/>
          <w:szCs w:val="6"/>
        </w:rPr>
        <w:t>Second</w:t>
      </w:r>
      <w:r w:rsidRPr="0009309C">
        <w:rPr>
          <w:sz w:val="6"/>
          <w:szCs w:val="6"/>
        </w:rPr>
        <w:t xml:space="preserve">, </w:t>
      </w:r>
      <w:r w:rsidRPr="0009309C">
        <w:rPr>
          <w:rStyle w:val="StyleUnderline"/>
          <w:sz w:val="6"/>
          <w:szCs w:val="6"/>
        </w:rPr>
        <w:t>some sellers have an online presence only, selling their products at retail on various digital platforms</w:t>
      </w:r>
      <w:r w:rsidRPr="0009309C">
        <w:rPr>
          <w:sz w:val="6"/>
          <w:szCs w:val="6"/>
        </w:rPr>
        <w:t>. The “most ubiquitous” digital enterprises in Africa are e</w:t>
      </w:r>
      <w:r w:rsidRPr="0009309C">
        <w:rPr>
          <w:rFonts w:ascii="Cambria Math" w:hAnsi="Cambria Math" w:cs="Cambria Math"/>
          <w:sz w:val="6"/>
          <w:szCs w:val="6"/>
        </w:rPr>
        <w:t>‐</w:t>
      </w:r>
      <w:r w:rsidRPr="0009309C">
        <w:rPr>
          <w:sz w:val="6"/>
          <w:szCs w:val="6"/>
        </w:rPr>
        <w:t xml:space="preserve">commerce sites that present their products on Facebook.48 </w:t>
      </w:r>
      <w:r w:rsidRPr="0009309C">
        <w:rPr>
          <w:rStyle w:val="Emphasis"/>
          <w:sz w:val="6"/>
          <w:szCs w:val="6"/>
        </w:rPr>
        <w:t>Third</w:t>
      </w:r>
      <w:r w:rsidRPr="0009309C">
        <w:rPr>
          <w:sz w:val="6"/>
          <w:szCs w:val="6"/>
        </w:rPr>
        <w:t xml:space="preserve">, </w:t>
      </w:r>
      <w:r w:rsidRPr="0009309C">
        <w:rPr>
          <w:rStyle w:val="StyleUnderline"/>
          <w:sz w:val="6"/>
          <w:szCs w:val="6"/>
        </w:rPr>
        <w:t>Africa</w:t>
      </w:r>
      <w:r w:rsidRPr="0009309C">
        <w:rPr>
          <w:rStyle w:val="StyleUnderline"/>
          <w:rFonts w:ascii="Cambria Math" w:hAnsi="Cambria Math" w:cs="Cambria Math"/>
          <w:sz w:val="6"/>
          <w:szCs w:val="6"/>
        </w:rPr>
        <w:t>‐</w:t>
      </w:r>
      <w:r w:rsidRPr="0009309C">
        <w:rPr>
          <w:rStyle w:val="StyleUnderline"/>
          <w:sz w:val="6"/>
          <w:szCs w:val="6"/>
        </w:rPr>
        <w:t>based platforms offer marketplace services for other retailers</w:t>
      </w:r>
      <w:r w:rsidRPr="0009309C">
        <w:rPr>
          <w:sz w:val="6"/>
          <w:szCs w:val="6"/>
        </w:rPr>
        <w:t xml:space="preserve">. </w:t>
      </w:r>
      <w:r w:rsidRPr="0009309C">
        <w:rPr>
          <w:rStyle w:val="Emphasis"/>
          <w:sz w:val="6"/>
          <w:szCs w:val="6"/>
        </w:rPr>
        <w:t>Takealot</w:t>
      </w:r>
      <w:r w:rsidRPr="0009309C">
        <w:rPr>
          <w:sz w:val="6"/>
          <w:szCs w:val="6"/>
        </w:rPr>
        <w:t xml:space="preserve"> </w:t>
      </w:r>
      <w:r w:rsidRPr="0009309C">
        <w:rPr>
          <w:rStyle w:val="StyleUnderline"/>
          <w:sz w:val="6"/>
          <w:szCs w:val="6"/>
        </w:rPr>
        <w:t xml:space="preserve">in </w:t>
      </w:r>
      <w:r w:rsidRPr="0009309C">
        <w:rPr>
          <w:rStyle w:val="Emphasis"/>
          <w:sz w:val="6"/>
          <w:szCs w:val="6"/>
        </w:rPr>
        <w:t>South Africa</w:t>
      </w:r>
      <w:r w:rsidRPr="0009309C">
        <w:rPr>
          <w:sz w:val="6"/>
          <w:szCs w:val="6"/>
        </w:rPr>
        <w:t xml:space="preserve"> </w:t>
      </w:r>
      <w:r w:rsidRPr="0009309C">
        <w:rPr>
          <w:rStyle w:val="StyleUnderline"/>
          <w:sz w:val="6"/>
          <w:szCs w:val="6"/>
        </w:rPr>
        <w:t>has become the largest online retail marketplace in South Africa</w:t>
      </w:r>
      <w:r w:rsidRPr="0009309C">
        <w:rPr>
          <w:sz w:val="6"/>
          <w:szCs w:val="6"/>
        </w:rPr>
        <w:t xml:space="preserve">, for example, with more traffic than international competitors such as Amazon or eBay.49 </w:t>
      </w:r>
      <w:r w:rsidRPr="0009309C">
        <w:rPr>
          <w:rStyle w:val="StyleUnderline"/>
          <w:sz w:val="6"/>
          <w:szCs w:val="6"/>
        </w:rPr>
        <w:t>It has</w:t>
      </w:r>
      <w:r w:rsidRPr="0009309C">
        <w:rPr>
          <w:sz w:val="6"/>
          <w:szCs w:val="6"/>
        </w:rPr>
        <w:t xml:space="preserve"> also </w:t>
      </w:r>
      <w:r w:rsidRPr="0009309C">
        <w:rPr>
          <w:rStyle w:val="StyleUnderline"/>
          <w:sz w:val="6"/>
          <w:szCs w:val="6"/>
        </w:rPr>
        <w:t xml:space="preserve">begun </w:t>
      </w:r>
      <w:r w:rsidRPr="0009309C">
        <w:rPr>
          <w:rStyle w:val="Emphasis"/>
          <w:sz w:val="6"/>
          <w:szCs w:val="6"/>
        </w:rPr>
        <w:t>integrating</w:t>
      </w:r>
      <w:r w:rsidRPr="0009309C">
        <w:rPr>
          <w:rStyle w:val="StyleUnderline"/>
          <w:sz w:val="6"/>
          <w:szCs w:val="6"/>
        </w:rPr>
        <w:t xml:space="preserve"> into offering its own </w:t>
      </w:r>
      <w:r w:rsidRPr="0009309C">
        <w:rPr>
          <w:rStyle w:val="Emphasis"/>
          <w:sz w:val="6"/>
          <w:szCs w:val="6"/>
        </w:rPr>
        <w:t>exclusive brands</w:t>
      </w:r>
      <w:r w:rsidRPr="0009309C">
        <w:rPr>
          <w:rStyle w:val="StyleUnderline"/>
          <w:sz w:val="6"/>
          <w:szCs w:val="6"/>
        </w:rPr>
        <w:t xml:space="preserve"> in competition with </w:t>
      </w:r>
      <w:r w:rsidRPr="0009309C">
        <w:rPr>
          <w:rStyle w:val="Emphasis"/>
          <w:sz w:val="6"/>
          <w:szCs w:val="6"/>
        </w:rPr>
        <w:t>other retailers</w:t>
      </w:r>
      <w:r w:rsidRPr="0009309C">
        <w:rPr>
          <w:rStyle w:val="StyleUnderline"/>
          <w:sz w:val="6"/>
          <w:szCs w:val="6"/>
        </w:rPr>
        <w:t xml:space="preserve"> on the </w:t>
      </w:r>
      <w:r w:rsidRPr="0009309C">
        <w:rPr>
          <w:rStyle w:val="Emphasis"/>
          <w:sz w:val="6"/>
          <w:szCs w:val="6"/>
        </w:rPr>
        <w:t>platform</w:t>
      </w:r>
      <w:r w:rsidRPr="0009309C">
        <w:rPr>
          <w:sz w:val="6"/>
          <w:szCs w:val="6"/>
        </w:rPr>
        <w:t xml:space="preserve">, </w:t>
      </w:r>
      <w:r w:rsidRPr="0009309C">
        <w:rPr>
          <w:rStyle w:val="StyleUnderline"/>
          <w:sz w:val="6"/>
          <w:szCs w:val="6"/>
        </w:rPr>
        <w:t>raising</w:t>
      </w:r>
      <w:r w:rsidRPr="0009309C">
        <w:rPr>
          <w:sz w:val="6"/>
          <w:szCs w:val="6"/>
        </w:rPr>
        <w:t xml:space="preserve"> potential </w:t>
      </w:r>
      <w:r w:rsidRPr="0009309C">
        <w:rPr>
          <w:rStyle w:val="Emphasis"/>
          <w:sz w:val="6"/>
          <w:szCs w:val="6"/>
        </w:rPr>
        <w:t>concerns</w:t>
      </w:r>
      <w:r w:rsidRPr="0009309C">
        <w:rPr>
          <w:sz w:val="6"/>
          <w:szCs w:val="6"/>
        </w:rPr>
        <w:t xml:space="preserve"> </w:t>
      </w:r>
      <w:r w:rsidRPr="0009309C">
        <w:rPr>
          <w:rStyle w:val="StyleUnderline"/>
          <w:sz w:val="6"/>
          <w:szCs w:val="6"/>
        </w:rPr>
        <w:t xml:space="preserve">for </w:t>
      </w:r>
      <w:r w:rsidRPr="0009309C">
        <w:rPr>
          <w:rStyle w:val="Emphasis"/>
          <w:sz w:val="6"/>
          <w:szCs w:val="6"/>
        </w:rPr>
        <w:t>self</w:t>
      </w:r>
      <w:r w:rsidRPr="0009309C">
        <w:rPr>
          <w:rStyle w:val="Emphasis"/>
          <w:rFonts w:ascii="Cambria Math" w:hAnsi="Cambria Math" w:cs="Cambria Math"/>
          <w:sz w:val="6"/>
          <w:szCs w:val="6"/>
        </w:rPr>
        <w:t>‐</w:t>
      </w:r>
      <w:r w:rsidRPr="0009309C">
        <w:rPr>
          <w:rStyle w:val="Emphasis"/>
          <w:sz w:val="6"/>
          <w:szCs w:val="6"/>
        </w:rPr>
        <w:t>preferencing</w:t>
      </w:r>
      <w:r w:rsidRPr="0009309C">
        <w:rPr>
          <w:sz w:val="6"/>
          <w:szCs w:val="6"/>
        </w:rPr>
        <w:t>.50</w:t>
      </w:r>
    </w:p>
    <w:p w14:paraId="12C12A1E" w14:textId="77777777" w:rsidR="0009309C" w:rsidRPr="0009309C" w:rsidRDefault="0009309C" w:rsidP="0009309C">
      <w:pPr>
        <w:rPr>
          <w:sz w:val="6"/>
          <w:szCs w:val="6"/>
        </w:rPr>
      </w:pPr>
      <w:r w:rsidRPr="0009309C">
        <w:rPr>
          <w:rStyle w:val="StyleUnderline"/>
          <w:sz w:val="6"/>
          <w:szCs w:val="6"/>
        </w:rPr>
        <w:t>Online retail sellers in Africa</w:t>
      </w:r>
      <w:r w:rsidRPr="0009309C">
        <w:rPr>
          <w:sz w:val="6"/>
          <w:szCs w:val="6"/>
        </w:rPr>
        <w:t xml:space="preserve">, </w:t>
      </w:r>
      <w:r w:rsidRPr="0009309C">
        <w:rPr>
          <w:rStyle w:val="StyleUnderline"/>
          <w:sz w:val="6"/>
          <w:szCs w:val="6"/>
        </w:rPr>
        <w:t>particularly</w:t>
      </w:r>
      <w:r w:rsidRPr="0009309C">
        <w:rPr>
          <w:sz w:val="6"/>
          <w:szCs w:val="6"/>
        </w:rPr>
        <w:t xml:space="preserve"> </w:t>
      </w:r>
      <w:r w:rsidRPr="0009309C">
        <w:rPr>
          <w:rStyle w:val="Emphasis"/>
          <w:sz w:val="6"/>
          <w:szCs w:val="6"/>
        </w:rPr>
        <w:t>small</w:t>
      </w:r>
      <w:r w:rsidRPr="0009309C">
        <w:rPr>
          <w:sz w:val="6"/>
          <w:szCs w:val="6"/>
        </w:rPr>
        <w:t xml:space="preserve"> and medium </w:t>
      </w:r>
      <w:r w:rsidRPr="0009309C">
        <w:rPr>
          <w:rStyle w:val="Emphasis"/>
          <w:sz w:val="6"/>
          <w:szCs w:val="6"/>
        </w:rPr>
        <w:t>business enterprises</w:t>
      </w:r>
      <w:r w:rsidRPr="0009309C">
        <w:rPr>
          <w:sz w:val="6"/>
          <w:szCs w:val="6"/>
        </w:rPr>
        <w:t xml:space="preserve">, </w:t>
      </w:r>
      <w:r w:rsidRPr="0009309C">
        <w:rPr>
          <w:rStyle w:val="StyleUnderline"/>
          <w:sz w:val="6"/>
          <w:szCs w:val="6"/>
        </w:rPr>
        <w:t xml:space="preserve">face a set of </w:t>
      </w:r>
      <w:r w:rsidRPr="0009309C">
        <w:rPr>
          <w:rStyle w:val="Emphasis"/>
          <w:sz w:val="6"/>
          <w:szCs w:val="6"/>
        </w:rPr>
        <w:t>challenges</w:t>
      </w:r>
      <w:r w:rsidRPr="0009309C">
        <w:rPr>
          <w:rStyle w:val="StyleUnderline"/>
          <w:sz w:val="6"/>
          <w:szCs w:val="6"/>
        </w:rPr>
        <w:t xml:space="preserve"> that make it difficult to compete successfully</w:t>
      </w:r>
      <w:r w:rsidRPr="0009309C">
        <w:rPr>
          <w:sz w:val="6"/>
          <w:szCs w:val="6"/>
        </w:rPr>
        <w:t xml:space="preserve">. </w:t>
      </w:r>
      <w:r w:rsidRPr="0009309C">
        <w:rPr>
          <w:rStyle w:val="StyleUnderline"/>
          <w:sz w:val="6"/>
          <w:szCs w:val="6"/>
        </w:rPr>
        <w:t>Online advertising is critical</w:t>
      </w:r>
      <w:r w:rsidRPr="0009309C">
        <w:rPr>
          <w:sz w:val="6"/>
          <w:szCs w:val="6"/>
        </w:rPr>
        <w:t xml:space="preserve"> for these enterprises, </w:t>
      </w:r>
      <w:r w:rsidRPr="0009309C">
        <w:rPr>
          <w:rStyle w:val="StyleUnderline"/>
          <w:sz w:val="6"/>
          <w:szCs w:val="6"/>
        </w:rPr>
        <w:t>but the two main advertising channels are</w:t>
      </w:r>
      <w:r w:rsidRPr="0009309C">
        <w:rPr>
          <w:sz w:val="6"/>
          <w:szCs w:val="6"/>
        </w:rPr>
        <w:t xml:space="preserve"> </w:t>
      </w:r>
      <w:r w:rsidRPr="0009309C">
        <w:rPr>
          <w:rStyle w:val="Emphasis"/>
          <w:sz w:val="6"/>
          <w:szCs w:val="6"/>
        </w:rPr>
        <w:t>Facebook</w:t>
      </w:r>
      <w:r w:rsidRPr="0009309C">
        <w:rPr>
          <w:sz w:val="6"/>
          <w:szCs w:val="6"/>
        </w:rPr>
        <w:t xml:space="preserve"> </w:t>
      </w:r>
      <w:r w:rsidRPr="0009309C">
        <w:rPr>
          <w:rStyle w:val="StyleUnderline"/>
          <w:sz w:val="6"/>
          <w:szCs w:val="6"/>
        </w:rPr>
        <w:t xml:space="preserve">and </w:t>
      </w:r>
      <w:r w:rsidRPr="0009309C">
        <w:rPr>
          <w:rStyle w:val="Emphasis"/>
          <w:sz w:val="6"/>
          <w:szCs w:val="6"/>
        </w:rPr>
        <w:t>Google</w:t>
      </w:r>
      <w:r w:rsidRPr="0009309C">
        <w:rPr>
          <w:sz w:val="6"/>
          <w:szCs w:val="6"/>
        </w:rPr>
        <w:t xml:space="preserve">, </w:t>
      </w:r>
      <w:r w:rsidRPr="0009309C">
        <w:rPr>
          <w:rStyle w:val="StyleUnderline"/>
          <w:sz w:val="6"/>
          <w:szCs w:val="6"/>
        </w:rPr>
        <w:t xml:space="preserve">and their use is </w:t>
      </w:r>
      <w:r w:rsidRPr="0009309C">
        <w:rPr>
          <w:rStyle w:val="Emphasis"/>
          <w:sz w:val="6"/>
          <w:szCs w:val="6"/>
        </w:rPr>
        <w:t>expensive</w:t>
      </w:r>
      <w:r w:rsidRPr="0009309C">
        <w:rPr>
          <w:rStyle w:val="StyleUnderline"/>
          <w:sz w:val="6"/>
          <w:szCs w:val="6"/>
        </w:rPr>
        <w:t xml:space="preserve"> and complex for </w:t>
      </w:r>
      <w:r w:rsidRPr="0009309C">
        <w:rPr>
          <w:rStyle w:val="Emphasis"/>
          <w:sz w:val="6"/>
          <w:szCs w:val="6"/>
        </w:rPr>
        <w:t>smaller businesses</w:t>
      </w:r>
      <w:r w:rsidRPr="0009309C">
        <w:rPr>
          <w:sz w:val="6"/>
          <w:szCs w:val="6"/>
        </w:rPr>
        <w:t>.51 Most e</w:t>
      </w:r>
      <w:r w:rsidRPr="0009309C">
        <w:rPr>
          <w:rFonts w:ascii="Cambria Math" w:hAnsi="Cambria Math" w:cs="Cambria Math"/>
          <w:sz w:val="6"/>
          <w:szCs w:val="6"/>
        </w:rPr>
        <w:t>‐</w:t>
      </w:r>
      <w:r w:rsidRPr="0009309C">
        <w:rPr>
          <w:sz w:val="6"/>
          <w:szCs w:val="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09309C">
        <w:rPr>
          <w:rFonts w:ascii="Cambria Math" w:hAnsi="Cambria Math" w:cs="Cambria Math"/>
          <w:sz w:val="6"/>
          <w:szCs w:val="6"/>
        </w:rPr>
        <w:t>‐</w:t>
      </w:r>
      <w:r w:rsidRPr="0009309C">
        <w:rPr>
          <w:sz w:val="6"/>
          <w:szCs w:val="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09309C">
        <w:rPr>
          <w:rFonts w:ascii="Cambria Math" w:hAnsi="Cambria Math" w:cs="Cambria Math"/>
          <w:sz w:val="6"/>
          <w:szCs w:val="6"/>
        </w:rPr>
        <w:t>‐</w:t>
      </w:r>
      <w:r w:rsidRPr="0009309C">
        <w:rPr>
          <w:sz w:val="6"/>
          <w:szCs w:val="6"/>
        </w:rPr>
        <w:t xml:space="preserve">commerce sites.54 </w:t>
      </w:r>
    </w:p>
    <w:p w14:paraId="177972E1" w14:textId="77777777" w:rsidR="0009309C" w:rsidRPr="0009309C" w:rsidRDefault="0009309C" w:rsidP="0009309C">
      <w:pPr>
        <w:rPr>
          <w:sz w:val="6"/>
          <w:szCs w:val="6"/>
        </w:rPr>
      </w:pPr>
      <w:r w:rsidRPr="0009309C">
        <w:rPr>
          <w:sz w:val="6"/>
          <w:szCs w:val="6"/>
        </w:rPr>
        <w:t>2. Value chains</w:t>
      </w:r>
    </w:p>
    <w:p w14:paraId="2938DB23" w14:textId="77777777" w:rsidR="0009309C" w:rsidRPr="0009309C" w:rsidRDefault="0009309C" w:rsidP="0009309C">
      <w:pPr>
        <w:rPr>
          <w:sz w:val="6"/>
          <w:szCs w:val="6"/>
        </w:rPr>
      </w:pPr>
      <w:r w:rsidRPr="0009309C">
        <w:rPr>
          <w:rStyle w:val="StyleUnderline"/>
          <w:sz w:val="6"/>
          <w:szCs w:val="6"/>
        </w:rPr>
        <w:t xml:space="preserve">Companies in Africa use </w:t>
      </w:r>
      <w:r w:rsidRPr="0009309C">
        <w:rPr>
          <w:rStyle w:val="Emphasis"/>
          <w:sz w:val="6"/>
          <w:szCs w:val="6"/>
        </w:rPr>
        <w:t>digital platforms</w:t>
      </w:r>
      <w:r w:rsidRPr="0009309C">
        <w:rPr>
          <w:sz w:val="6"/>
          <w:szCs w:val="6"/>
        </w:rPr>
        <w:t xml:space="preserve"> </w:t>
      </w:r>
      <w:r w:rsidRPr="0009309C">
        <w:rPr>
          <w:rStyle w:val="StyleUnderline"/>
          <w:sz w:val="6"/>
          <w:szCs w:val="6"/>
        </w:rPr>
        <w:t>to participate in “value chains</w:t>
      </w:r>
      <w:r w:rsidRPr="0009309C">
        <w:rPr>
          <w:sz w:val="6"/>
          <w:szCs w:val="6"/>
        </w:rPr>
        <w:t xml:space="preserve">,” that is, </w:t>
      </w:r>
      <w:r w:rsidRPr="0009309C">
        <w:rPr>
          <w:rStyle w:val="StyleUnderline"/>
          <w:sz w:val="6"/>
          <w:szCs w:val="6"/>
        </w:rPr>
        <w:t>as intermediate transactors in the production and sale of goods and services</w:t>
      </w:r>
      <w:r w:rsidRPr="0009309C">
        <w:rPr>
          <w:sz w:val="6"/>
          <w:szCs w:val="6"/>
        </w:rPr>
        <w:t xml:space="preserve">. The ultimate consumer in the chain may be located outside the country or inside. </w:t>
      </w:r>
      <w:r w:rsidRPr="0009309C">
        <w:rPr>
          <w:rStyle w:val="StyleUnderline"/>
          <w:sz w:val="6"/>
          <w:szCs w:val="6"/>
        </w:rPr>
        <w:t xml:space="preserve">For many African countries, participation in </w:t>
      </w:r>
      <w:r w:rsidRPr="0009309C">
        <w:rPr>
          <w:rStyle w:val="Emphasis"/>
          <w:sz w:val="6"/>
          <w:szCs w:val="6"/>
        </w:rPr>
        <w:t>global value chains</w:t>
      </w:r>
      <w:r w:rsidRPr="0009309C">
        <w:rPr>
          <w:rStyle w:val="StyleUnderline"/>
          <w:sz w:val="6"/>
          <w:szCs w:val="6"/>
        </w:rPr>
        <w:t xml:space="preserve"> has been seen as an </w:t>
      </w:r>
      <w:r w:rsidRPr="0009309C">
        <w:rPr>
          <w:rStyle w:val="Emphasis"/>
          <w:sz w:val="6"/>
          <w:szCs w:val="6"/>
        </w:rPr>
        <w:t>important way</w:t>
      </w:r>
      <w:r w:rsidRPr="0009309C">
        <w:rPr>
          <w:sz w:val="6"/>
          <w:szCs w:val="6"/>
        </w:rPr>
        <w:t xml:space="preserve"> </w:t>
      </w:r>
      <w:r w:rsidRPr="0009309C">
        <w:rPr>
          <w:rStyle w:val="StyleUnderline"/>
          <w:sz w:val="6"/>
          <w:szCs w:val="6"/>
        </w:rPr>
        <w:t xml:space="preserve">to stimulate </w:t>
      </w:r>
      <w:r w:rsidRPr="0009309C">
        <w:rPr>
          <w:rStyle w:val="Emphasis"/>
          <w:sz w:val="6"/>
          <w:szCs w:val="6"/>
        </w:rPr>
        <w:t>economic growth</w:t>
      </w:r>
      <w:r w:rsidRPr="0009309C">
        <w:rPr>
          <w:sz w:val="6"/>
          <w:szCs w:val="6"/>
        </w:rPr>
        <w:t>, particularly if small and medium size businesses are the beneficiaries of such participation.55</w:t>
      </w:r>
    </w:p>
    <w:p w14:paraId="053B8671" w14:textId="77777777" w:rsidR="0009309C" w:rsidRPr="0009309C" w:rsidRDefault="0009309C" w:rsidP="0009309C">
      <w:pPr>
        <w:rPr>
          <w:sz w:val="6"/>
          <w:szCs w:val="6"/>
        </w:rPr>
      </w:pPr>
      <w:r w:rsidRPr="0009309C">
        <w:rPr>
          <w:sz w:val="6"/>
          <w:szCs w:val="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09309C">
        <w:rPr>
          <w:rFonts w:ascii="Cambria Math" w:hAnsi="Cambria Math" w:cs="Cambria Math"/>
          <w:sz w:val="6"/>
          <w:szCs w:val="6"/>
        </w:rPr>
        <w:t>‐</w:t>
      </w:r>
      <w:r w:rsidRPr="0009309C">
        <w:rPr>
          <w:sz w:val="6"/>
          <w:szCs w:val="6"/>
        </w:rPr>
        <w:t>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57A13D6B" w14:textId="77777777" w:rsidR="0009309C" w:rsidRPr="0009309C" w:rsidRDefault="0009309C" w:rsidP="0009309C">
      <w:pPr>
        <w:rPr>
          <w:sz w:val="6"/>
          <w:szCs w:val="6"/>
        </w:rPr>
      </w:pPr>
      <w:r w:rsidRPr="0009309C">
        <w:rPr>
          <w:sz w:val="6"/>
          <w:szCs w:val="6"/>
        </w:rPr>
        <w:t xml:space="preserve">The </w:t>
      </w:r>
      <w:r w:rsidRPr="0009309C">
        <w:rPr>
          <w:rStyle w:val="StyleUnderline"/>
          <w:sz w:val="6"/>
          <w:szCs w:val="6"/>
        </w:rPr>
        <w:t xml:space="preserve">difficulties of establishing </w:t>
      </w:r>
      <w:r w:rsidRPr="0009309C">
        <w:rPr>
          <w:rStyle w:val="Emphasis"/>
          <w:sz w:val="6"/>
          <w:szCs w:val="6"/>
        </w:rPr>
        <w:t>digital value chains</w:t>
      </w:r>
      <w:r w:rsidRPr="0009309C">
        <w:rPr>
          <w:sz w:val="6"/>
          <w:szCs w:val="6"/>
        </w:rPr>
        <w:t xml:space="preserve"> </w:t>
      </w:r>
      <w:r w:rsidRPr="0009309C">
        <w:rPr>
          <w:rStyle w:val="StyleUnderline"/>
          <w:sz w:val="6"/>
          <w:szCs w:val="6"/>
        </w:rPr>
        <w:t>is not</w:t>
      </w:r>
      <w:r w:rsidRPr="0009309C">
        <w:rPr>
          <w:sz w:val="6"/>
          <w:szCs w:val="6"/>
        </w:rPr>
        <w:t xml:space="preserve"> just </w:t>
      </w:r>
      <w:r w:rsidRPr="0009309C">
        <w:rPr>
          <w:rStyle w:val="StyleUnderline"/>
          <w:sz w:val="6"/>
          <w:szCs w:val="6"/>
        </w:rPr>
        <w:t>limited by</w:t>
      </w:r>
      <w:r w:rsidRPr="0009309C">
        <w:rPr>
          <w:sz w:val="6"/>
          <w:szCs w:val="6"/>
        </w:rPr>
        <w:t xml:space="preserve"> access to </w:t>
      </w:r>
      <w:r w:rsidRPr="0009309C">
        <w:rPr>
          <w:rStyle w:val="StyleUnderline"/>
          <w:sz w:val="6"/>
          <w:szCs w:val="6"/>
        </w:rPr>
        <w:t>technology</w:t>
      </w:r>
      <w:r w:rsidRPr="0009309C">
        <w:rPr>
          <w:sz w:val="6"/>
          <w:szCs w:val="6"/>
        </w:rPr>
        <w:t xml:space="preserve">. </w:t>
      </w:r>
      <w:r w:rsidRPr="0009309C">
        <w:rPr>
          <w:rStyle w:val="StyleUnderline"/>
          <w:sz w:val="6"/>
          <w:szCs w:val="6"/>
        </w:rPr>
        <w:t xml:space="preserve">More tractably for </w:t>
      </w:r>
      <w:r w:rsidRPr="0009309C">
        <w:rPr>
          <w:rStyle w:val="Emphasis"/>
          <w:sz w:val="6"/>
          <w:szCs w:val="6"/>
        </w:rPr>
        <w:t>competition law</w:t>
      </w:r>
      <w:r w:rsidRPr="0009309C">
        <w:rPr>
          <w:sz w:val="6"/>
          <w:szCs w:val="6"/>
        </w:rPr>
        <w:t xml:space="preserve">, </w:t>
      </w:r>
      <w:r w:rsidRPr="0009309C">
        <w:rPr>
          <w:rStyle w:val="StyleUnderline"/>
          <w:sz w:val="6"/>
          <w:szCs w:val="6"/>
        </w:rPr>
        <w:t xml:space="preserve">existing </w:t>
      </w:r>
      <w:r w:rsidRPr="0009309C">
        <w:rPr>
          <w:rStyle w:val="Emphasis"/>
          <w:sz w:val="6"/>
          <w:szCs w:val="6"/>
        </w:rPr>
        <w:t>market structures</w:t>
      </w:r>
      <w:r w:rsidRPr="0009309C">
        <w:rPr>
          <w:rStyle w:val="StyleUnderline"/>
          <w:sz w:val="6"/>
          <w:szCs w:val="6"/>
        </w:rPr>
        <w:t xml:space="preserve"> and entrenched competitors </w:t>
      </w:r>
      <w:r w:rsidRPr="0009309C">
        <w:rPr>
          <w:rStyle w:val="Emphasis"/>
          <w:sz w:val="6"/>
          <w:szCs w:val="6"/>
        </w:rPr>
        <w:t>may stand in the way</w:t>
      </w:r>
      <w:r w:rsidRPr="0009309C">
        <w:rPr>
          <w:sz w:val="6"/>
          <w:szCs w:val="6"/>
        </w:rPr>
        <w:t xml:space="preserve"> as well.</w:t>
      </w:r>
    </w:p>
    <w:p w14:paraId="5FBE1DB1" w14:textId="77777777" w:rsidR="0009309C" w:rsidRPr="0009309C" w:rsidRDefault="0009309C" w:rsidP="0009309C">
      <w:pPr>
        <w:rPr>
          <w:sz w:val="6"/>
          <w:szCs w:val="6"/>
        </w:rPr>
      </w:pPr>
      <w:r w:rsidRPr="0009309C">
        <w:rPr>
          <w:sz w:val="6"/>
          <w:szCs w:val="6"/>
        </w:rPr>
        <w:t xml:space="preserve">A </w:t>
      </w:r>
      <w:r w:rsidRPr="0009309C">
        <w:rPr>
          <w:rStyle w:val="StyleUnderline"/>
          <w:sz w:val="6"/>
          <w:szCs w:val="6"/>
        </w:rPr>
        <w:t xml:space="preserve">good example is the effort to create an </w:t>
      </w:r>
      <w:r w:rsidRPr="0009309C">
        <w:rPr>
          <w:rStyle w:val="Emphasis"/>
          <w:sz w:val="6"/>
          <w:szCs w:val="6"/>
        </w:rPr>
        <w:t>online tea auction market</w:t>
      </w:r>
      <w:r w:rsidRPr="0009309C">
        <w:rPr>
          <w:sz w:val="6"/>
          <w:szCs w:val="6"/>
        </w:rPr>
        <w:t xml:space="preserve"> </w:t>
      </w:r>
      <w:r w:rsidRPr="0009309C">
        <w:rPr>
          <w:rStyle w:val="StyleUnderline"/>
          <w:sz w:val="6"/>
          <w:szCs w:val="6"/>
        </w:rPr>
        <w:t>in</w:t>
      </w:r>
      <w:r w:rsidRPr="0009309C">
        <w:rPr>
          <w:sz w:val="6"/>
          <w:szCs w:val="6"/>
        </w:rPr>
        <w:t xml:space="preserve"> Mombasa, </w:t>
      </w:r>
      <w:r w:rsidRPr="0009309C">
        <w:rPr>
          <w:rStyle w:val="Emphasis"/>
          <w:sz w:val="6"/>
          <w:szCs w:val="6"/>
        </w:rPr>
        <w:t>Kenya</w:t>
      </w:r>
      <w:r w:rsidRPr="0009309C">
        <w:rPr>
          <w:sz w:val="6"/>
          <w:szCs w:val="6"/>
        </w:rPr>
        <w:t xml:space="preserve">. The </w:t>
      </w:r>
      <w:r w:rsidRPr="0009309C">
        <w:rPr>
          <w:rStyle w:val="StyleUnderline"/>
          <w:sz w:val="6"/>
          <w:szCs w:val="6"/>
        </w:rPr>
        <w:t>Mombasa Tea Auction provides the link between East African tea processors and international buyers</w:t>
      </w:r>
      <w:r w:rsidRPr="0009309C">
        <w:rPr>
          <w:sz w:val="6"/>
          <w:szCs w:val="6"/>
        </w:rPr>
        <w:t xml:space="preserve">.58 </w:t>
      </w:r>
      <w:r w:rsidRPr="0009309C">
        <w:rPr>
          <w:rStyle w:val="StyleUnderline"/>
          <w:sz w:val="6"/>
          <w:szCs w:val="6"/>
        </w:rPr>
        <w:t>Kenya is the world’s leading exporter of tea</w:t>
      </w:r>
      <w:r w:rsidRPr="0009309C">
        <w:rPr>
          <w:sz w:val="6"/>
          <w:szCs w:val="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1B85F7C1" w14:textId="77777777" w:rsidR="0009309C" w:rsidRPr="0009309C" w:rsidRDefault="0009309C" w:rsidP="0009309C">
      <w:pPr>
        <w:rPr>
          <w:sz w:val="6"/>
          <w:szCs w:val="6"/>
        </w:rPr>
      </w:pPr>
      <w:r w:rsidRPr="0009309C">
        <w:rPr>
          <w:rStyle w:val="Emphasis"/>
          <w:sz w:val="6"/>
          <w:szCs w:val="6"/>
        </w:rPr>
        <w:t>Asian competitors</w:t>
      </w:r>
      <w:r w:rsidRPr="0009309C">
        <w:rPr>
          <w:sz w:val="6"/>
          <w:szCs w:val="6"/>
        </w:rPr>
        <w:t xml:space="preserve"> </w:t>
      </w:r>
      <w:r w:rsidRPr="0009309C">
        <w:rPr>
          <w:rStyle w:val="StyleUnderline"/>
          <w:sz w:val="6"/>
          <w:szCs w:val="6"/>
        </w:rPr>
        <w:t>had been using online auctions but the Mombasa Tea Auction was done in person</w:t>
      </w:r>
      <w:r w:rsidRPr="0009309C">
        <w:rPr>
          <w:sz w:val="6"/>
          <w:szCs w:val="6"/>
        </w:rPr>
        <w:t xml:space="preserve">. </w:t>
      </w:r>
      <w:r w:rsidRPr="0009309C">
        <w:rPr>
          <w:rStyle w:val="StyleUnderline"/>
          <w:sz w:val="6"/>
          <w:szCs w:val="6"/>
        </w:rPr>
        <w:t xml:space="preserve">Recognizing the auction’s </w:t>
      </w:r>
      <w:r w:rsidRPr="0009309C">
        <w:rPr>
          <w:rStyle w:val="Emphasis"/>
          <w:sz w:val="6"/>
          <w:szCs w:val="6"/>
        </w:rPr>
        <w:t>inefficiencies</w:t>
      </w:r>
      <w:r w:rsidRPr="0009309C">
        <w:rPr>
          <w:sz w:val="6"/>
          <w:szCs w:val="6"/>
        </w:rPr>
        <w:t xml:space="preserve">, in 2012 </w:t>
      </w:r>
      <w:r w:rsidRPr="0009309C">
        <w:rPr>
          <w:rStyle w:val="StyleUnderline"/>
          <w:sz w:val="6"/>
          <w:szCs w:val="6"/>
        </w:rPr>
        <w:t>an effort was made by the</w:t>
      </w:r>
      <w:r w:rsidRPr="0009309C">
        <w:rPr>
          <w:sz w:val="6"/>
          <w:szCs w:val="6"/>
        </w:rPr>
        <w:t xml:space="preserve"> East African Tea Trade Association (</w:t>
      </w:r>
      <w:r w:rsidRPr="0009309C">
        <w:rPr>
          <w:rStyle w:val="Emphasis"/>
          <w:sz w:val="6"/>
          <w:szCs w:val="6"/>
        </w:rPr>
        <w:t>EATTA</w:t>
      </w:r>
      <w:r w:rsidRPr="0009309C">
        <w:rPr>
          <w:sz w:val="6"/>
          <w:szCs w:val="6"/>
        </w:rPr>
        <w:t xml:space="preserve">) </w:t>
      </w:r>
      <w:r w:rsidRPr="0009309C">
        <w:rPr>
          <w:rStyle w:val="StyleUnderline"/>
          <w:sz w:val="6"/>
          <w:szCs w:val="6"/>
        </w:rPr>
        <w:t>to introduce an online auction</w:t>
      </w:r>
      <w:r w:rsidRPr="0009309C">
        <w:rPr>
          <w:sz w:val="6"/>
          <w:szCs w:val="6"/>
        </w:rPr>
        <w:t xml:space="preserve"> system. EATTA has 200 members from 10 African countries (mostly in East Africa) and includes all groups in the industry (producers, buyers, brokers, warehouses, and packers). </w:t>
      </w:r>
      <w:r w:rsidRPr="0009309C">
        <w:rPr>
          <w:rStyle w:val="StyleUnderline"/>
          <w:sz w:val="6"/>
          <w:szCs w:val="6"/>
        </w:rPr>
        <w:t xml:space="preserve">Intermediaries were most </w:t>
      </w:r>
      <w:r w:rsidRPr="0009309C">
        <w:rPr>
          <w:rStyle w:val="Emphasis"/>
          <w:sz w:val="6"/>
          <w:szCs w:val="6"/>
        </w:rPr>
        <w:t>opposed</w:t>
      </w:r>
      <w:r w:rsidRPr="0009309C">
        <w:rPr>
          <w:rStyle w:val="StyleUnderline"/>
          <w:sz w:val="6"/>
          <w:szCs w:val="6"/>
        </w:rPr>
        <w:t xml:space="preserve"> to an online auction, particularly the brokers who were believed to have controlled the in</w:t>
      </w:r>
      <w:r w:rsidRPr="0009309C">
        <w:rPr>
          <w:rStyle w:val="StyleUnderline"/>
          <w:rFonts w:ascii="Cambria Math" w:hAnsi="Cambria Math" w:cs="Cambria Math"/>
          <w:sz w:val="6"/>
          <w:szCs w:val="6"/>
        </w:rPr>
        <w:t>‐</w:t>
      </w:r>
      <w:r w:rsidRPr="0009309C">
        <w:rPr>
          <w:rStyle w:val="StyleUnderline"/>
          <w:sz w:val="6"/>
          <w:szCs w:val="6"/>
        </w:rPr>
        <w:t>person auction and feared disintermediation</w:t>
      </w:r>
      <w:r w:rsidRPr="0009309C">
        <w:rPr>
          <w:sz w:val="6"/>
          <w:szCs w:val="6"/>
        </w:rPr>
        <w:t xml:space="preserve">.60 Interestingly, </w:t>
      </w:r>
      <w:r w:rsidRPr="0009309C">
        <w:rPr>
          <w:rStyle w:val="StyleUnderline"/>
          <w:sz w:val="6"/>
          <w:szCs w:val="6"/>
        </w:rPr>
        <w:t xml:space="preserve">the brokers also feared that buyers would find it easier to </w:t>
      </w:r>
      <w:r w:rsidRPr="0009309C">
        <w:rPr>
          <w:rStyle w:val="Emphasis"/>
          <w:sz w:val="6"/>
          <w:szCs w:val="6"/>
        </w:rPr>
        <w:t>collude</w:t>
      </w:r>
      <w:r w:rsidRPr="0009309C">
        <w:rPr>
          <w:sz w:val="6"/>
          <w:szCs w:val="6"/>
        </w:rPr>
        <w:t xml:space="preserve"> </w:t>
      </w:r>
      <w:r w:rsidRPr="0009309C">
        <w:rPr>
          <w:rStyle w:val="StyleUnderline"/>
          <w:sz w:val="6"/>
          <w:szCs w:val="6"/>
        </w:rPr>
        <w:t>when they didn’t have to place bids in an open auction</w:t>
      </w:r>
      <w:r w:rsidRPr="0009309C">
        <w:rPr>
          <w:sz w:val="6"/>
          <w:szCs w:val="6"/>
        </w:rPr>
        <w:t>, perhaps a not misplaced worry given a later antitrust suit against EATTA for fixing brokers’ and warehouse owners’ fees in the tea auction.61</w:t>
      </w:r>
    </w:p>
    <w:p w14:paraId="7D7E6287" w14:textId="77777777" w:rsidR="0009309C" w:rsidRPr="0009309C" w:rsidRDefault="0009309C" w:rsidP="0009309C">
      <w:pPr>
        <w:rPr>
          <w:sz w:val="6"/>
          <w:szCs w:val="6"/>
        </w:rPr>
      </w:pPr>
      <w:r w:rsidRPr="0009309C">
        <w:rPr>
          <w:rStyle w:val="StyleUnderline"/>
          <w:sz w:val="6"/>
          <w:szCs w:val="6"/>
        </w:rPr>
        <w:t>After a trial run of an online auction</w:t>
      </w:r>
      <w:r w:rsidRPr="0009309C">
        <w:rPr>
          <w:sz w:val="6"/>
          <w:szCs w:val="6"/>
        </w:rPr>
        <w:t xml:space="preserve">, the </w:t>
      </w:r>
      <w:r w:rsidRPr="0009309C">
        <w:rPr>
          <w:rStyle w:val="StyleUnderline"/>
          <w:sz w:val="6"/>
          <w:szCs w:val="6"/>
        </w:rPr>
        <w:t>EATTA members voted against its continuation</w:t>
      </w:r>
      <w:r w:rsidRPr="0009309C">
        <w:rPr>
          <w:sz w:val="6"/>
          <w:szCs w:val="6"/>
        </w:rPr>
        <w:t xml:space="preserve">. Apparently </w:t>
      </w:r>
      <w:r w:rsidRPr="0009309C">
        <w:rPr>
          <w:rStyle w:val="StyleUnderline"/>
          <w:sz w:val="6"/>
          <w:szCs w:val="6"/>
        </w:rPr>
        <w:t>the brokers were able to convince smaller producers</w:t>
      </w:r>
      <w:r w:rsidRPr="0009309C">
        <w:rPr>
          <w:sz w:val="6"/>
          <w:szCs w:val="6"/>
        </w:rPr>
        <w:t xml:space="preserve">, whose only link to these markets was through the brokers, </w:t>
      </w:r>
      <w:r w:rsidRPr="0009309C">
        <w:rPr>
          <w:rStyle w:val="StyleUnderline"/>
          <w:sz w:val="6"/>
          <w:szCs w:val="6"/>
        </w:rPr>
        <w:t>that an online auction would harm the brokers and thereby harm them</w:t>
      </w:r>
      <w:r w:rsidRPr="0009309C">
        <w:rPr>
          <w:sz w:val="6"/>
          <w:szCs w:val="6"/>
        </w:rPr>
        <w:t xml:space="preserve">.62 It was not until 2019 that an online tea auction became operational.63 </w:t>
      </w:r>
    </w:p>
    <w:p w14:paraId="7496D6D1" w14:textId="77777777" w:rsidR="0009309C" w:rsidRPr="0009309C" w:rsidRDefault="0009309C" w:rsidP="0009309C">
      <w:pPr>
        <w:rPr>
          <w:sz w:val="6"/>
          <w:szCs w:val="6"/>
        </w:rPr>
      </w:pPr>
      <w:r w:rsidRPr="0009309C">
        <w:rPr>
          <w:sz w:val="6"/>
          <w:szCs w:val="6"/>
        </w:rPr>
        <w:t xml:space="preserve">3.  </w:t>
      </w:r>
      <w:r w:rsidRPr="0009309C">
        <w:rPr>
          <w:rStyle w:val="Emphasis"/>
          <w:sz w:val="6"/>
          <w:szCs w:val="6"/>
        </w:rPr>
        <w:t>FinTech</w:t>
      </w:r>
    </w:p>
    <w:p w14:paraId="59BC00D7" w14:textId="77777777" w:rsidR="0009309C" w:rsidRPr="0009309C" w:rsidRDefault="0009309C" w:rsidP="0009309C">
      <w:pPr>
        <w:rPr>
          <w:sz w:val="6"/>
          <w:szCs w:val="6"/>
        </w:rPr>
      </w:pPr>
      <w:r w:rsidRPr="0009309C">
        <w:rPr>
          <w:sz w:val="6"/>
          <w:szCs w:val="6"/>
        </w:rPr>
        <w:t xml:space="preserve">Financial technology products (“fintech”) </w:t>
      </w:r>
      <w:r w:rsidRPr="0009309C">
        <w:rPr>
          <w:rStyle w:val="StyleUnderline"/>
          <w:sz w:val="6"/>
          <w:szCs w:val="6"/>
        </w:rPr>
        <w:t xml:space="preserve">operate as multisided platforms connecting buyers and sellers of </w:t>
      </w:r>
      <w:r w:rsidRPr="0009309C">
        <w:rPr>
          <w:rStyle w:val="Emphasis"/>
          <w:sz w:val="6"/>
          <w:szCs w:val="6"/>
        </w:rPr>
        <w:t>financial services</w:t>
      </w:r>
      <w:r w:rsidRPr="0009309C">
        <w:rPr>
          <w:sz w:val="6"/>
          <w:szCs w:val="6"/>
        </w:rPr>
        <w:t xml:space="preserve"> </w:t>
      </w:r>
      <w:r w:rsidRPr="0009309C">
        <w:rPr>
          <w:rStyle w:val="StyleUnderline"/>
          <w:sz w:val="6"/>
          <w:szCs w:val="6"/>
        </w:rPr>
        <w:t>using the internet</w:t>
      </w:r>
      <w:r w:rsidRPr="0009309C">
        <w:rPr>
          <w:sz w:val="6"/>
          <w:szCs w:val="6"/>
        </w:rPr>
        <w:t xml:space="preserve">, mobile devices, software technology, and/or cloud services.64 Fintech products can cover aspects of banking, digital currencies, insurance, lending, money transfers, and payments. </w:t>
      </w:r>
      <w:r w:rsidRPr="0009309C">
        <w:rPr>
          <w:rStyle w:val="StyleUnderline"/>
          <w:sz w:val="6"/>
          <w:szCs w:val="6"/>
        </w:rPr>
        <w:t xml:space="preserve">Fintech products can be </w:t>
      </w:r>
      <w:r w:rsidRPr="0009309C">
        <w:rPr>
          <w:rStyle w:val="Emphasis"/>
          <w:sz w:val="6"/>
          <w:szCs w:val="6"/>
        </w:rPr>
        <w:t>deeply disruptive</w:t>
      </w:r>
      <w:r w:rsidRPr="0009309C">
        <w:rPr>
          <w:rStyle w:val="StyleUnderline"/>
          <w:sz w:val="6"/>
          <w:szCs w:val="6"/>
        </w:rPr>
        <w:t xml:space="preserve"> of existing banking and financial services but they can also offer </w:t>
      </w:r>
      <w:r w:rsidRPr="0009309C">
        <w:rPr>
          <w:rStyle w:val="Emphasis"/>
          <w:sz w:val="6"/>
          <w:szCs w:val="6"/>
        </w:rPr>
        <w:t>platform infrastructure</w:t>
      </w:r>
      <w:r w:rsidRPr="0009309C">
        <w:rPr>
          <w:sz w:val="6"/>
          <w:szCs w:val="6"/>
        </w:rPr>
        <w:t xml:space="preserve"> </w:t>
      </w:r>
      <w:r w:rsidRPr="0009309C">
        <w:rPr>
          <w:rStyle w:val="StyleUnderline"/>
          <w:sz w:val="6"/>
          <w:szCs w:val="6"/>
        </w:rPr>
        <w:t>for many businesses</w:t>
      </w:r>
      <w:r w:rsidRPr="0009309C">
        <w:rPr>
          <w:sz w:val="6"/>
          <w:szCs w:val="6"/>
        </w:rPr>
        <w:t xml:space="preserve">. As such, </w:t>
      </w:r>
      <w:r w:rsidRPr="0009309C">
        <w:rPr>
          <w:rStyle w:val="StyleUnderline"/>
          <w:sz w:val="6"/>
          <w:szCs w:val="6"/>
        </w:rPr>
        <w:t xml:space="preserve">fintech products are widely used </w:t>
      </w:r>
      <w:r w:rsidRPr="0009309C">
        <w:rPr>
          <w:rStyle w:val="Emphasis"/>
          <w:sz w:val="6"/>
          <w:szCs w:val="6"/>
        </w:rPr>
        <w:t>throughout Africa</w:t>
      </w:r>
      <w:r w:rsidRPr="0009309C">
        <w:rPr>
          <w:sz w:val="6"/>
          <w:szCs w:val="6"/>
        </w:rPr>
        <w:t>.</w:t>
      </w:r>
    </w:p>
    <w:p w14:paraId="1C792E1F" w14:textId="77777777" w:rsidR="0009309C" w:rsidRPr="0009309C" w:rsidRDefault="0009309C" w:rsidP="0009309C">
      <w:pPr>
        <w:rPr>
          <w:sz w:val="6"/>
          <w:szCs w:val="6"/>
        </w:rPr>
      </w:pPr>
      <w:r w:rsidRPr="0009309C">
        <w:rPr>
          <w:sz w:val="6"/>
          <w:szCs w:val="6"/>
        </w:rPr>
        <w:t xml:space="preserve">Probably </w:t>
      </w:r>
      <w:r w:rsidRPr="0009309C">
        <w:rPr>
          <w:rStyle w:val="StyleUnderline"/>
          <w:sz w:val="6"/>
          <w:szCs w:val="6"/>
        </w:rPr>
        <w:t>the most widely</w:t>
      </w:r>
      <w:r w:rsidRPr="0009309C">
        <w:rPr>
          <w:rStyle w:val="StyleUnderline"/>
          <w:rFonts w:ascii="Cambria Math" w:hAnsi="Cambria Math" w:cs="Cambria Math"/>
          <w:sz w:val="6"/>
          <w:szCs w:val="6"/>
        </w:rPr>
        <w:t>‐</w:t>
      </w:r>
      <w:r w:rsidRPr="0009309C">
        <w:rPr>
          <w:rStyle w:val="StyleUnderline"/>
          <w:sz w:val="6"/>
          <w:szCs w:val="6"/>
        </w:rPr>
        <w:t xml:space="preserve">lauded fintech product in Africa is </w:t>
      </w:r>
      <w:r w:rsidRPr="0009309C">
        <w:rPr>
          <w:rStyle w:val="Emphasis"/>
          <w:sz w:val="6"/>
          <w:szCs w:val="6"/>
        </w:rPr>
        <w:t>M</w:t>
      </w:r>
      <w:r w:rsidRPr="0009309C">
        <w:rPr>
          <w:rStyle w:val="Emphasis"/>
          <w:rFonts w:ascii="Cambria Math" w:hAnsi="Cambria Math" w:cs="Cambria Math"/>
          <w:sz w:val="6"/>
          <w:szCs w:val="6"/>
        </w:rPr>
        <w:t>‐</w:t>
      </w:r>
      <w:r w:rsidRPr="0009309C">
        <w:rPr>
          <w:rStyle w:val="Emphasis"/>
          <w:sz w:val="6"/>
          <w:szCs w:val="6"/>
        </w:rPr>
        <w:t>Pesa</w:t>
      </w:r>
      <w:r w:rsidRPr="0009309C">
        <w:rPr>
          <w:sz w:val="6"/>
          <w:szCs w:val="6"/>
        </w:rPr>
        <w:t>, the payments service that runs on mobile phones.65 M</w:t>
      </w:r>
      <w:r w:rsidRPr="0009309C">
        <w:rPr>
          <w:rFonts w:ascii="Cambria Math" w:hAnsi="Cambria Math" w:cs="Cambria Math"/>
          <w:sz w:val="6"/>
          <w:szCs w:val="6"/>
        </w:rPr>
        <w:t>‐</w:t>
      </w:r>
      <w:r w:rsidRPr="0009309C">
        <w:rPr>
          <w:sz w:val="6"/>
          <w:szCs w:val="6"/>
        </w:rPr>
        <w:t>Pesa was launched in 2007 by Vodafone, the U.K.</w:t>
      </w:r>
      <w:r w:rsidRPr="0009309C">
        <w:rPr>
          <w:rFonts w:ascii="Cambria Math" w:hAnsi="Cambria Math" w:cs="Cambria Math"/>
          <w:sz w:val="6"/>
          <w:szCs w:val="6"/>
        </w:rPr>
        <w:t>‐</w:t>
      </w:r>
      <w:r w:rsidRPr="0009309C">
        <w:rPr>
          <w:sz w:val="6"/>
          <w:szCs w:val="6"/>
        </w:rPr>
        <w:t>based telecom company, in partnership with two African mobile phone system operators, Safaricom in Kenya and Vodacom in Tanzania.66 M</w:t>
      </w:r>
      <w:r w:rsidRPr="0009309C">
        <w:rPr>
          <w:rFonts w:ascii="Cambria Math" w:hAnsi="Cambria Math" w:cs="Cambria Math"/>
          <w:sz w:val="6"/>
          <w:szCs w:val="6"/>
        </w:rPr>
        <w:t>‐</w:t>
      </w:r>
      <w:r w:rsidRPr="0009309C">
        <w:rPr>
          <w:sz w:val="6"/>
          <w:szCs w:val="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09309C">
        <w:rPr>
          <w:rFonts w:ascii="Cambria Math" w:hAnsi="Cambria Math" w:cs="Cambria Math"/>
          <w:sz w:val="6"/>
          <w:szCs w:val="6"/>
        </w:rPr>
        <w:t>‐</w:t>
      </w:r>
      <w:r w:rsidRPr="0009309C">
        <w:rPr>
          <w:sz w:val="6"/>
          <w:szCs w:val="6"/>
        </w:rPr>
        <w:t>float” or “e</w:t>
      </w:r>
      <w:r w:rsidRPr="0009309C">
        <w:rPr>
          <w:rFonts w:ascii="Cambria Math" w:hAnsi="Cambria Math" w:cs="Cambria Math"/>
          <w:sz w:val="6"/>
          <w:szCs w:val="6"/>
        </w:rPr>
        <w:t>‐</w:t>
      </w:r>
      <w:r w:rsidRPr="0009309C">
        <w:rPr>
          <w:sz w:val="6"/>
          <w:szCs w:val="6"/>
        </w:rPr>
        <w:t>money” is sent to recipients or when cash is withdrawn.68</w:t>
      </w:r>
    </w:p>
    <w:p w14:paraId="6FEB11F5" w14:textId="77777777" w:rsidR="0009309C" w:rsidRPr="0009309C" w:rsidRDefault="0009309C" w:rsidP="0009309C">
      <w:pPr>
        <w:rPr>
          <w:sz w:val="6"/>
          <w:szCs w:val="6"/>
        </w:rPr>
      </w:pPr>
      <w:r w:rsidRPr="0009309C">
        <w:rPr>
          <w:sz w:val="6"/>
          <w:szCs w:val="6"/>
        </w:rPr>
        <w:t>M</w:t>
      </w:r>
      <w:r w:rsidRPr="0009309C">
        <w:rPr>
          <w:rFonts w:ascii="Cambria Math" w:hAnsi="Cambria Math" w:cs="Cambria Math"/>
          <w:sz w:val="6"/>
          <w:szCs w:val="6"/>
        </w:rPr>
        <w:t>‐</w:t>
      </w:r>
      <w:r w:rsidRPr="0009309C">
        <w:rPr>
          <w:sz w:val="6"/>
          <w:szCs w:val="6"/>
        </w:rPr>
        <w:t>Pesa spread quickly following its introduction, with 10,000 new registrations by the end of its first year; two years later there were 7.7 million M</w:t>
      </w:r>
      <w:r w:rsidRPr="0009309C">
        <w:rPr>
          <w:rFonts w:ascii="Cambria Math" w:hAnsi="Cambria Math" w:cs="Cambria Math"/>
          <w:sz w:val="6"/>
          <w:szCs w:val="6"/>
        </w:rPr>
        <w:t>‐</w:t>
      </w:r>
      <w:r w:rsidRPr="0009309C">
        <w:rPr>
          <w:sz w:val="6"/>
          <w:szCs w:val="6"/>
        </w:rPr>
        <w:t>Pesa registered accounts.69 In its first ten years the service expanded to ten countries, including one in Eastern Europe. By that time 21 percent of all adults in Sub</w:t>
      </w:r>
      <w:r w:rsidRPr="0009309C">
        <w:rPr>
          <w:rFonts w:ascii="Cambria Math" w:hAnsi="Cambria Math" w:cs="Cambria Math"/>
          <w:sz w:val="6"/>
          <w:szCs w:val="6"/>
        </w:rPr>
        <w:t>‐</w:t>
      </w:r>
      <w:r w:rsidRPr="0009309C">
        <w:rPr>
          <w:sz w:val="6"/>
          <w:szCs w:val="6"/>
        </w:rPr>
        <w:t>Saharan Africa had a mobile money account; 73 percent of the population of Kenya and more than 50 percent of the population of Uganda and Zimbabwe used mobile money.</w:t>
      </w:r>
    </w:p>
    <w:p w14:paraId="281CD4C6" w14:textId="77777777" w:rsidR="0009309C" w:rsidRPr="0009309C" w:rsidRDefault="0009309C" w:rsidP="0009309C">
      <w:pPr>
        <w:rPr>
          <w:sz w:val="6"/>
          <w:szCs w:val="6"/>
        </w:rPr>
      </w:pPr>
      <w:r w:rsidRPr="0009309C">
        <w:rPr>
          <w:rStyle w:val="StyleUnderline"/>
          <w:sz w:val="6"/>
          <w:szCs w:val="6"/>
        </w:rPr>
        <w:t>For all of M</w:t>
      </w:r>
      <w:r w:rsidRPr="0009309C">
        <w:rPr>
          <w:rStyle w:val="StyleUnderline"/>
          <w:rFonts w:ascii="Cambria Math" w:hAnsi="Cambria Math" w:cs="Cambria Math"/>
          <w:sz w:val="6"/>
          <w:szCs w:val="6"/>
        </w:rPr>
        <w:t>‐</w:t>
      </w:r>
      <w:r w:rsidRPr="0009309C">
        <w:rPr>
          <w:rStyle w:val="StyleUnderline"/>
          <w:sz w:val="6"/>
          <w:szCs w:val="6"/>
        </w:rPr>
        <w:t>Pesa’s</w:t>
      </w:r>
      <w:r w:rsidRPr="0009309C">
        <w:rPr>
          <w:sz w:val="6"/>
          <w:szCs w:val="6"/>
        </w:rPr>
        <w:t xml:space="preserve"> important </w:t>
      </w:r>
      <w:r w:rsidRPr="0009309C">
        <w:rPr>
          <w:rStyle w:val="StyleUnderline"/>
          <w:sz w:val="6"/>
          <w:szCs w:val="6"/>
        </w:rPr>
        <w:t xml:space="preserve">success, its growth has actually been </w:t>
      </w:r>
      <w:r w:rsidRPr="0009309C">
        <w:rPr>
          <w:rStyle w:val="Emphasis"/>
          <w:sz w:val="6"/>
          <w:szCs w:val="6"/>
        </w:rPr>
        <w:t>fairly limited</w:t>
      </w:r>
      <w:r w:rsidRPr="0009309C">
        <w:rPr>
          <w:sz w:val="6"/>
          <w:szCs w:val="6"/>
        </w:rPr>
        <w:t xml:space="preserve">, </w:t>
      </w:r>
      <w:r w:rsidRPr="0009309C">
        <w:rPr>
          <w:rStyle w:val="StyleUnderline"/>
          <w:sz w:val="6"/>
          <w:szCs w:val="6"/>
        </w:rPr>
        <w:t xml:space="preserve">as has been the growth of fintech firms </w:t>
      </w:r>
      <w:r w:rsidRPr="0009309C">
        <w:rPr>
          <w:rStyle w:val="Emphasis"/>
          <w:sz w:val="6"/>
          <w:szCs w:val="6"/>
        </w:rPr>
        <w:t>generally</w:t>
      </w:r>
      <w:r w:rsidRPr="0009309C">
        <w:rPr>
          <w:sz w:val="6"/>
          <w:szCs w:val="6"/>
        </w:rPr>
        <w:t xml:space="preserve">, </w:t>
      </w:r>
      <w:r w:rsidRPr="0009309C">
        <w:rPr>
          <w:rStyle w:val="StyleUnderline"/>
          <w:sz w:val="6"/>
          <w:szCs w:val="6"/>
        </w:rPr>
        <w:t>which “have been slow to penetrate other sectors and other countries</w:t>
      </w:r>
      <w:r w:rsidRPr="0009309C">
        <w:rPr>
          <w:sz w:val="6"/>
          <w:szCs w:val="6"/>
        </w:rPr>
        <w:t>.”70 M</w:t>
      </w:r>
      <w:r w:rsidRPr="0009309C">
        <w:rPr>
          <w:rFonts w:ascii="Cambria Math" w:hAnsi="Cambria Math" w:cs="Cambria Math"/>
          <w:sz w:val="6"/>
          <w:szCs w:val="6"/>
        </w:rPr>
        <w:t>‐</w:t>
      </w:r>
      <w:r w:rsidRPr="0009309C">
        <w:rPr>
          <w:rStyle w:val="StyleUnderline"/>
          <w:sz w:val="6"/>
          <w:szCs w:val="6"/>
        </w:rPr>
        <w:t>Pesa has been limited by the fact that it operates a low</w:t>
      </w:r>
      <w:r w:rsidRPr="0009309C">
        <w:rPr>
          <w:rStyle w:val="StyleUnderline"/>
          <w:rFonts w:ascii="Cambria Math" w:hAnsi="Cambria Math" w:cs="Cambria Math"/>
          <w:sz w:val="6"/>
          <w:szCs w:val="6"/>
        </w:rPr>
        <w:t>‐</w:t>
      </w:r>
      <w:r w:rsidRPr="0009309C">
        <w:rPr>
          <w:rStyle w:val="StyleUnderline"/>
          <w:sz w:val="6"/>
          <w:szCs w:val="6"/>
        </w:rPr>
        <w:t>tech service</w:t>
      </w:r>
      <w:r w:rsidRPr="0009309C">
        <w:rPr>
          <w:sz w:val="6"/>
          <w:szCs w:val="6"/>
        </w:rPr>
        <w:t xml:space="preserve">, using basic cellphones and text technology but not relying on more advanced smartphones.71 Thus </w:t>
      </w:r>
      <w:r w:rsidRPr="0009309C">
        <w:rPr>
          <w:rStyle w:val="StyleUnderline"/>
          <w:sz w:val="6"/>
          <w:szCs w:val="6"/>
        </w:rPr>
        <w:t xml:space="preserve">it has proved </w:t>
      </w:r>
      <w:r w:rsidRPr="0009309C">
        <w:rPr>
          <w:rStyle w:val="Emphasis"/>
          <w:sz w:val="6"/>
          <w:szCs w:val="6"/>
        </w:rPr>
        <w:t>less attractive</w:t>
      </w:r>
      <w:r w:rsidRPr="0009309C">
        <w:rPr>
          <w:sz w:val="6"/>
          <w:szCs w:val="6"/>
        </w:rPr>
        <w:t xml:space="preserve"> in countries like South Africa that already had more advanced smartphone use and a “much more advanced banking network” that was able to meet the needs that M</w:t>
      </w:r>
      <w:r w:rsidRPr="0009309C">
        <w:rPr>
          <w:rFonts w:ascii="Cambria Math" w:hAnsi="Cambria Math" w:cs="Cambria Math"/>
          <w:sz w:val="6"/>
          <w:szCs w:val="6"/>
        </w:rPr>
        <w:t>‐</w:t>
      </w:r>
      <w:r w:rsidRPr="0009309C">
        <w:rPr>
          <w:sz w:val="6"/>
          <w:szCs w:val="6"/>
        </w:rPr>
        <w:t>Pesa met.72 M</w:t>
      </w:r>
      <w:r w:rsidRPr="0009309C">
        <w:rPr>
          <w:rFonts w:ascii="Cambria Math" w:hAnsi="Cambria Math" w:cs="Cambria Math"/>
          <w:sz w:val="6"/>
          <w:szCs w:val="6"/>
        </w:rPr>
        <w:t>‐</w:t>
      </w:r>
      <w:r w:rsidRPr="0009309C">
        <w:rPr>
          <w:sz w:val="6"/>
          <w:szCs w:val="6"/>
        </w:rPr>
        <w:t xml:space="preserve"> Pesa’s technological limits also made it less attractive for integrating its mobile payments API into other software applications.73 </w:t>
      </w:r>
    </w:p>
    <w:p w14:paraId="751B71A4" w14:textId="77777777" w:rsidR="0009309C" w:rsidRPr="0009309C" w:rsidRDefault="0009309C" w:rsidP="0009309C">
      <w:pPr>
        <w:rPr>
          <w:sz w:val="6"/>
          <w:szCs w:val="6"/>
        </w:rPr>
      </w:pPr>
      <w:r w:rsidRPr="0009309C">
        <w:rPr>
          <w:sz w:val="6"/>
          <w:szCs w:val="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09309C">
        <w:rPr>
          <w:rStyle w:val="StyleUnderline"/>
          <w:sz w:val="6"/>
          <w:szCs w:val="6"/>
        </w:rPr>
        <w:t>There is little doubt that these infrastructure issues affect</w:t>
      </w:r>
      <w:r w:rsidRPr="0009309C">
        <w:rPr>
          <w:sz w:val="6"/>
          <w:szCs w:val="6"/>
        </w:rPr>
        <w:t xml:space="preserve"> the </w:t>
      </w:r>
      <w:r w:rsidRPr="0009309C">
        <w:rPr>
          <w:rStyle w:val="StyleUnderline"/>
          <w:sz w:val="6"/>
          <w:szCs w:val="6"/>
        </w:rPr>
        <w:t>ability of</w:t>
      </w:r>
      <w:r w:rsidRPr="0009309C">
        <w:rPr>
          <w:sz w:val="6"/>
          <w:szCs w:val="6"/>
        </w:rPr>
        <w:t xml:space="preserve"> </w:t>
      </w:r>
      <w:r w:rsidRPr="0009309C">
        <w:rPr>
          <w:rStyle w:val="Emphasis"/>
          <w:sz w:val="6"/>
          <w:szCs w:val="6"/>
        </w:rPr>
        <w:t>digital platforms</w:t>
      </w:r>
      <w:r w:rsidRPr="0009309C">
        <w:rPr>
          <w:sz w:val="6"/>
          <w:szCs w:val="6"/>
        </w:rPr>
        <w:t xml:space="preserve"> </w:t>
      </w:r>
      <w:r w:rsidRPr="0009309C">
        <w:rPr>
          <w:rStyle w:val="StyleUnderline"/>
          <w:sz w:val="6"/>
          <w:szCs w:val="6"/>
        </w:rPr>
        <w:t xml:space="preserve">to thrive in Africa, but it may also be the case that the </w:t>
      </w:r>
      <w:r w:rsidRPr="0009309C">
        <w:rPr>
          <w:rStyle w:val="Emphasis"/>
          <w:sz w:val="6"/>
          <w:szCs w:val="6"/>
        </w:rPr>
        <w:t>powerful financial companies</w:t>
      </w:r>
      <w:r w:rsidRPr="0009309C">
        <w:rPr>
          <w:rStyle w:val="StyleUnderline"/>
          <w:sz w:val="6"/>
          <w:szCs w:val="6"/>
        </w:rPr>
        <w:t xml:space="preserve"> can create </w:t>
      </w:r>
      <w:r w:rsidRPr="0009309C">
        <w:rPr>
          <w:rStyle w:val="Emphasis"/>
          <w:sz w:val="6"/>
          <w:szCs w:val="6"/>
        </w:rPr>
        <w:t>legal roadblocks</w:t>
      </w:r>
      <w:r w:rsidRPr="0009309C">
        <w:rPr>
          <w:sz w:val="6"/>
          <w:szCs w:val="6"/>
        </w:rPr>
        <w:t xml:space="preserve"> </w:t>
      </w:r>
      <w:r w:rsidRPr="0009309C">
        <w:rPr>
          <w:rStyle w:val="StyleUnderline"/>
          <w:sz w:val="6"/>
          <w:szCs w:val="6"/>
        </w:rPr>
        <w:t xml:space="preserve">to </w:t>
      </w:r>
      <w:r w:rsidRPr="0009309C">
        <w:rPr>
          <w:rStyle w:val="Emphasis"/>
          <w:sz w:val="6"/>
          <w:szCs w:val="6"/>
        </w:rPr>
        <w:t>fintech entry</w:t>
      </w:r>
      <w:r w:rsidRPr="0009309C">
        <w:rPr>
          <w:rStyle w:val="StyleUnderline"/>
          <w:sz w:val="6"/>
          <w:szCs w:val="6"/>
        </w:rPr>
        <w:t xml:space="preserve"> as well as try to </w:t>
      </w:r>
      <w:r w:rsidRPr="0009309C">
        <w:rPr>
          <w:rStyle w:val="Emphasis"/>
          <w:sz w:val="6"/>
          <w:szCs w:val="6"/>
        </w:rPr>
        <w:t>preempt</w:t>
      </w:r>
      <w:r w:rsidRPr="0009309C">
        <w:rPr>
          <w:sz w:val="6"/>
          <w:szCs w:val="6"/>
        </w:rPr>
        <w:t xml:space="preserve"> that </w:t>
      </w:r>
      <w:r w:rsidRPr="0009309C">
        <w:rPr>
          <w:rStyle w:val="StyleUnderline"/>
          <w:sz w:val="6"/>
          <w:szCs w:val="6"/>
        </w:rPr>
        <w:t>entry by offering products similar to what potentially disruptive fintech entrants are offering</w:t>
      </w:r>
      <w:r w:rsidRPr="0009309C">
        <w:rPr>
          <w:sz w:val="6"/>
          <w:szCs w:val="6"/>
        </w:rPr>
        <w:t xml:space="preserve">. Indeed, </w:t>
      </w:r>
      <w:r w:rsidRPr="0009309C">
        <w:rPr>
          <w:rStyle w:val="StyleUnderline"/>
          <w:sz w:val="6"/>
          <w:szCs w:val="6"/>
        </w:rPr>
        <w:t xml:space="preserve">this may be the case in </w:t>
      </w:r>
      <w:r w:rsidRPr="0009309C">
        <w:rPr>
          <w:rStyle w:val="Emphasis"/>
          <w:sz w:val="6"/>
          <w:szCs w:val="6"/>
        </w:rPr>
        <w:t>South Africa</w:t>
      </w:r>
      <w:r w:rsidRPr="0009309C">
        <w:rPr>
          <w:sz w:val="6"/>
          <w:szCs w:val="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38E385E2" w14:textId="77777777" w:rsidR="0009309C" w:rsidRPr="0009309C" w:rsidRDefault="0009309C" w:rsidP="0009309C">
      <w:pPr>
        <w:rPr>
          <w:sz w:val="6"/>
          <w:szCs w:val="6"/>
        </w:rPr>
      </w:pPr>
      <w:r w:rsidRPr="0009309C">
        <w:rPr>
          <w:sz w:val="6"/>
          <w:szCs w:val="6"/>
        </w:rPr>
        <w:t>4.  Sharing platforms</w:t>
      </w:r>
    </w:p>
    <w:p w14:paraId="0B93F8C2" w14:textId="77777777" w:rsidR="0009309C" w:rsidRPr="0009309C" w:rsidRDefault="0009309C" w:rsidP="0009309C">
      <w:pPr>
        <w:rPr>
          <w:sz w:val="6"/>
          <w:szCs w:val="6"/>
        </w:rPr>
      </w:pPr>
      <w:r w:rsidRPr="0009309C">
        <w:rPr>
          <w:rStyle w:val="StyleUnderline"/>
          <w:sz w:val="6"/>
          <w:szCs w:val="6"/>
        </w:rPr>
        <w:t>Sharing platforms are used by a wide variety of businesses</w:t>
      </w:r>
      <w:r w:rsidRPr="0009309C">
        <w:rPr>
          <w:sz w:val="6"/>
          <w:szCs w:val="6"/>
        </w:rPr>
        <w:t xml:space="preserve"> in </w:t>
      </w:r>
      <w:r w:rsidRPr="0009309C">
        <w:rPr>
          <w:rStyle w:val="Emphasis"/>
          <w:sz w:val="6"/>
          <w:szCs w:val="6"/>
        </w:rPr>
        <w:t>Africa</w:t>
      </w:r>
      <w:r w:rsidRPr="0009309C">
        <w:rPr>
          <w:sz w:val="6"/>
          <w:szCs w:val="6"/>
        </w:rPr>
        <w:t>. The South Africa Competition Commission defines these platforms as offering “short</w:t>
      </w:r>
      <w:r w:rsidRPr="0009309C">
        <w:rPr>
          <w:rFonts w:ascii="Cambria Math" w:hAnsi="Cambria Math" w:cs="Cambria Math"/>
          <w:sz w:val="6"/>
          <w:szCs w:val="6"/>
        </w:rPr>
        <w:t>‐</w:t>
      </w:r>
      <w:r w:rsidRPr="0009309C">
        <w:rPr>
          <w:sz w:val="6"/>
          <w:szCs w:val="6"/>
        </w:rPr>
        <w:t>term peer</w:t>
      </w:r>
      <w:r w:rsidRPr="0009309C">
        <w:rPr>
          <w:rFonts w:ascii="Cambria Math" w:hAnsi="Cambria Math" w:cs="Cambria Math"/>
          <w:sz w:val="6"/>
          <w:szCs w:val="6"/>
        </w:rPr>
        <w:t>‐</w:t>
      </w:r>
      <w:r w:rsidRPr="0009309C">
        <w:rPr>
          <w:sz w:val="6"/>
          <w:szCs w:val="6"/>
        </w:rPr>
        <w:t>to</w:t>
      </w:r>
      <w:r w:rsidRPr="0009309C">
        <w:rPr>
          <w:rFonts w:ascii="Cambria Math" w:hAnsi="Cambria Math" w:cs="Cambria Math"/>
          <w:sz w:val="6"/>
          <w:szCs w:val="6"/>
        </w:rPr>
        <w:t>‐</w:t>
      </w:r>
      <w:r w:rsidRPr="0009309C">
        <w:rPr>
          <w:sz w:val="6"/>
          <w:szCs w:val="6"/>
        </w:rPr>
        <w:t xml:space="preserve">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w:t>
      </w:r>
      <w:r w:rsidRPr="0009309C">
        <w:rPr>
          <w:rFonts w:ascii="Cambria Math" w:hAnsi="Cambria Math" w:cs="Cambria Math"/>
          <w:sz w:val="6"/>
          <w:szCs w:val="6"/>
        </w:rPr>
        <w:t>‐</w:t>
      </w:r>
      <w:r w:rsidRPr="0009309C">
        <w:rPr>
          <w:sz w:val="6"/>
          <w:szCs w:val="6"/>
        </w:rPr>
        <w:t xml:space="preserve">lance services.78 </w:t>
      </w:r>
    </w:p>
    <w:p w14:paraId="46BAF328" w14:textId="77777777" w:rsidR="0009309C" w:rsidRPr="0009309C" w:rsidRDefault="0009309C" w:rsidP="0009309C">
      <w:pPr>
        <w:rPr>
          <w:sz w:val="6"/>
          <w:szCs w:val="6"/>
        </w:rPr>
      </w:pPr>
      <w:r w:rsidRPr="0009309C">
        <w:rPr>
          <w:rStyle w:val="StyleUnderline"/>
          <w:sz w:val="6"/>
          <w:szCs w:val="6"/>
        </w:rPr>
        <w:lastRenderedPageBreak/>
        <w:t xml:space="preserve">Sharing platforms is an area in which the major international companies face </w:t>
      </w:r>
      <w:r w:rsidRPr="0009309C">
        <w:rPr>
          <w:rStyle w:val="Emphasis"/>
          <w:sz w:val="6"/>
          <w:szCs w:val="6"/>
        </w:rPr>
        <w:t>competition</w:t>
      </w:r>
      <w:r w:rsidRPr="0009309C">
        <w:rPr>
          <w:sz w:val="6"/>
          <w:szCs w:val="6"/>
        </w:rPr>
        <w:t xml:space="preserve"> </w:t>
      </w:r>
      <w:r w:rsidRPr="0009309C">
        <w:rPr>
          <w:rStyle w:val="StyleUnderline"/>
          <w:sz w:val="6"/>
          <w:szCs w:val="6"/>
        </w:rPr>
        <w:t>with local enterprises</w:t>
      </w:r>
      <w:r w:rsidRPr="0009309C">
        <w:rPr>
          <w:sz w:val="6"/>
          <w:szCs w:val="6"/>
        </w:rPr>
        <w:t>. In the ride</w:t>
      </w:r>
      <w:r w:rsidRPr="0009309C">
        <w:rPr>
          <w:rFonts w:ascii="Cambria Math" w:hAnsi="Cambria Math" w:cs="Cambria Math"/>
          <w:sz w:val="6"/>
          <w:szCs w:val="6"/>
        </w:rPr>
        <w:t>‐</w:t>
      </w:r>
      <w:r w:rsidRPr="0009309C">
        <w:rPr>
          <w:sz w:val="6"/>
          <w:szCs w:val="6"/>
        </w:rPr>
        <w:t xml:space="preserve">hailing segment, for example, </w:t>
      </w:r>
      <w:r w:rsidRPr="0009309C">
        <w:rPr>
          <w:rStyle w:val="StyleUnderline"/>
          <w:sz w:val="6"/>
          <w:szCs w:val="6"/>
        </w:rPr>
        <w:t xml:space="preserve">Uber’s entry into </w:t>
      </w:r>
      <w:r w:rsidRPr="0009309C">
        <w:rPr>
          <w:rStyle w:val="Emphasis"/>
          <w:sz w:val="6"/>
          <w:szCs w:val="6"/>
        </w:rPr>
        <w:t>African markets</w:t>
      </w:r>
      <w:r w:rsidRPr="0009309C">
        <w:rPr>
          <w:sz w:val="6"/>
          <w:szCs w:val="6"/>
        </w:rPr>
        <w:t xml:space="preserve"> </w:t>
      </w:r>
      <w:r w:rsidRPr="0009309C">
        <w:rPr>
          <w:rStyle w:val="StyleUnderline"/>
          <w:sz w:val="6"/>
          <w:szCs w:val="6"/>
        </w:rPr>
        <w:t>triggered the spread of mobile mapping technology</w:t>
      </w:r>
      <w:r w:rsidRPr="0009309C">
        <w:rPr>
          <w:sz w:val="6"/>
          <w:szCs w:val="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09309C">
        <w:rPr>
          <w:rFonts w:ascii="Cambria Math" w:hAnsi="Cambria Math" w:cs="Cambria Math"/>
          <w:sz w:val="6"/>
          <w:szCs w:val="6"/>
        </w:rPr>
        <w:t>‐</w:t>
      </w:r>
      <w:r w:rsidRPr="0009309C">
        <w:rPr>
          <w:sz w:val="6"/>
          <w:szCs w:val="6"/>
        </w:rPr>
        <w:t>hailing and food delivery; Afri Ride, a South African company, competes by allowing commuters or drivers to offer unoccupied seats on their trips.80 In Kenya Little Cab competed with Uber by accepting M</w:t>
      </w:r>
      <w:r w:rsidRPr="0009309C">
        <w:rPr>
          <w:rFonts w:ascii="Cambria Math" w:hAnsi="Cambria Math" w:cs="Cambria Math"/>
          <w:sz w:val="6"/>
          <w:szCs w:val="6"/>
        </w:rPr>
        <w:t>‐</w:t>
      </w:r>
      <w:r w:rsidRPr="0009309C">
        <w:rPr>
          <w:sz w:val="6"/>
          <w:szCs w:val="6"/>
        </w:rPr>
        <w:t xml:space="preserve">Pesa payments.81 </w:t>
      </w:r>
    </w:p>
    <w:p w14:paraId="0D0F26B7" w14:textId="77777777" w:rsidR="0009309C" w:rsidRPr="0009309C" w:rsidRDefault="0009309C" w:rsidP="0009309C">
      <w:pPr>
        <w:rPr>
          <w:sz w:val="6"/>
          <w:szCs w:val="6"/>
        </w:rPr>
      </w:pPr>
      <w:r w:rsidRPr="0009309C">
        <w:rPr>
          <w:rStyle w:val="StyleUnderline"/>
          <w:sz w:val="6"/>
          <w:szCs w:val="6"/>
        </w:rPr>
        <w:t xml:space="preserve">Even with the existence of </w:t>
      </w:r>
      <w:r w:rsidRPr="0009309C">
        <w:rPr>
          <w:rStyle w:val="Emphasis"/>
          <w:sz w:val="6"/>
          <w:szCs w:val="6"/>
        </w:rPr>
        <w:t>local companies</w:t>
      </w:r>
      <w:r w:rsidRPr="0009309C">
        <w:rPr>
          <w:sz w:val="6"/>
          <w:szCs w:val="6"/>
        </w:rPr>
        <w:t xml:space="preserve">, </w:t>
      </w:r>
      <w:r w:rsidRPr="0009309C">
        <w:rPr>
          <w:rStyle w:val="Emphasis"/>
          <w:sz w:val="6"/>
          <w:szCs w:val="6"/>
        </w:rPr>
        <w:t>international firms</w:t>
      </w:r>
      <w:r w:rsidRPr="0009309C">
        <w:rPr>
          <w:sz w:val="6"/>
          <w:szCs w:val="6"/>
        </w:rPr>
        <w:t xml:space="preserve"> </w:t>
      </w:r>
      <w:r w:rsidRPr="0009309C">
        <w:rPr>
          <w:rStyle w:val="StyleUnderline"/>
          <w:sz w:val="6"/>
          <w:szCs w:val="6"/>
        </w:rPr>
        <w:t xml:space="preserve">appear to be the </w:t>
      </w:r>
      <w:r w:rsidRPr="0009309C">
        <w:rPr>
          <w:rStyle w:val="Emphasis"/>
          <w:sz w:val="6"/>
          <w:szCs w:val="6"/>
        </w:rPr>
        <w:t>major competitors</w:t>
      </w:r>
      <w:r w:rsidRPr="0009309C">
        <w:rPr>
          <w:sz w:val="6"/>
          <w:szCs w:val="6"/>
        </w:rPr>
        <w:t xml:space="preserve"> </w:t>
      </w:r>
      <w:r w:rsidRPr="0009309C">
        <w:rPr>
          <w:rStyle w:val="StyleUnderline"/>
          <w:sz w:val="6"/>
          <w:szCs w:val="6"/>
        </w:rPr>
        <w:t>in most of these sharing platform markets. In a survey of users in Nairobi</w:t>
      </w:r>
      <w:r w:rsidRPr="0009309C">
        <w:rPr>
          <w:sz w:val="6"/>
          <w:szCs w:val="6"/>
        </w:rPr>
        <w:t xml:space="preserve">, </w:t>
      </w:r>
      <w:r w:rsidRPr="0009309C">
        <w:rPr>
          <w:rStyle w:val="Emphasis"/>
          <w:sz w:val="6"/>
          <w:szCs w:val="6"/>
        </w:rPr>
        <w:t>Little Cab</w:t>
      </w:r>
      <w:r w:rsidRPr="0009309C">
        <w:rPr>
          <w:sz w:val="6"/>
          <w:szCs w:val="6"/>
        </w:rPr>
        <w:t xml:space="preserve">, four years after its entry, </w:t>
      </w:r>
      <w:r w:rsidRPr="0009309C">
        <w:rPr>
          <w:rStyle w:val="StyleUnderline"/>
          <w:sz w:val="6"/>
          <w:szCs w:val="6"/>
        </w:rPr>
        <w:t>was running a distant third to the international platforms</w:t>
      </w:r>
      <w:r w:rsidRPr="0009309C">
        <w:rPr>
          <w:sz w:val="6"/>
          <w:szCs w:val="6"/>
        </w:rPr>
        <w:t xml:space="preserve">, </w:t>
      </w:r>
      <w:r w:rsidRPr="0009309C">
        <w:rPr>
          <w:rStyle w:val="Emphasis"/>
          <w:sz w:val="6"/>
          <w:szCs w:val="6"/>
        </w:rPr>
        <w:t>Uber</w:t>
      </w:r>
      <w:r w:rsidRPr="0009309C">
        <w:rPr>
          <w:sz w:val="6"/>
          <w:szCs w:val="6"/>
        </w:rPr>
        <w:t xml:space="preserve"> </w:t>
      </w:r>
      <w:r w:rsidRPr="0009309C">
        <w:rPr>
          <w:rStyle w:val="StyleUnderline"/>
          <w:sz w:val="6"/>
          <w:szCs w:val="6"/>
        </w:rPr>
        <w:t>and</w:t>
      </w:r>
      <w:r w:rsidRPr="0009309C">
        <w:rPr>
          <w:sz w:val="6"/>
          <w:szCs w:val="6"/>
        </w:rPr>
        <w:t xml:space="preserve"> </w:t>
      </w:r>
      <w:r w:rsidRPr="0009309C">
        <w:rPr>
          <w:rStyle w:val="Emphasis"/>
          <w:sz w:val="6"/>
          <w:szCs w:val="6"/>
        </w:rPr>
        <w:t>Bolt</w:t>
      </w:r>
      <w:r w:rsidRPr="0009309C">
        <w:rPr>
          <w:sz w:val="6"/>
          <w:szCs w:val="6"/>
        </w:rPr>
        <w:t xml:space="preserve">.82 A 2020 survey in South Africa showed that </w:t>
      </w:r>
      <w:r w:rsidRPr="0009309C">
        <w:rPr>
          <w:rStyle w:val="StyleUnderline"/>
          <w:sz w:val="6"/>
          <w:szCs w:val="6"/>
        </w:rPr>
        <w:t xml:space="preserve">three of the fifteen most popular applications in South Africa were </w:t>
      </w:r>
      <w:r w:rsidRPr="0009309C">
        <w:rPr>
          <w:rStyle w:val="Emphasis"/>
          <w:sz w:val="6"/>
          <w:szCs w:val="6"/>
        </w:rPr>
        <w:t>international ride</w:t>
      </w:r>
      <w:r w:rsidRPr="0009309C">
        <w:rPr>
          <w:rStyle w:val="Emphasis"/>
          <w:rFonts w:ascii="Cambria Math" w:hAnsi="Cambria Math" w:cs="Cambria Math"/>
          <w:sz w:val="6"/>
          <w:szCs w:val="6"/>
        </w:rPr>
        <w:t>‐</w:t>
      </w:r>
      <w:r w:rsidRPr="0009309C">
        <w:rPr>
          <w:rStyle w:val="Emphasis"/>
          <w:sz w:val="6"/>
          <w:szCs w:val="6"/>
        </w:rPr>
        <w:t>sharing platforms</w:t>
      </w:r>
      <w:r w:rsidRPr="0009309C">
        <w:rPr>
          <w:sz w:val="6"/>
          <w:szCs w:val="6"/>
        </w:rPr>
        <w:t xml:space="preserve">; </w:t>
      </w:r>
      <w:r w:rsidRPr="0009309C">
        <w:rPr>
          <w:rStyle w:val="StyleUnderline"/>
          <w:sz w:val="6"/>
          <w:szCs w:val="6"/>
        </w:rPr>
        <w:t>none of the platforms in the survey was South African or African</w:t>
      </w:r>
      <w:r w:rsidRPr="0009309C">
        <w:rPr>
          <w:sz w:val="6"/>
          <w:szCs w:val="6"/>
        </w:rPr>
        <w:t>.83</w:t>
      </w:r>
    </w:p>
    <w:p w14:paraId="194D0483" w14:textId="77777777" w:rsidR="0009309C" w:rsidRPr="0009309C" w:rsidRDefault="0009309C" w:rsidP="0009309C">
      <w:pPr>
        <w:rPr>
          <w:sz w:val="6"/>
          <w:szCs w:val="6"/>
        </w:rPr>
      </w:pPr>
      <w:r w:rsidRPr="0009309C">
        <w:rPr>
          <w:sz w:val="6"/>
          <w:szCs w:val="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09309C">
        <w:rPr>
          <w:rFonts w:ascii="Cambria Math" w:hAnsi="Cambria Math" w:cs="Cambria Math"/>
          <w:sz w:val="6"/>
          <w:szCs w:val="6"/>
        </w:rPr>
        <w:t>‐</w:t>
      </w:r>
      <w:r w:rsidRPr="0009309C">
        <w:rPr>
          <w:sz w:val="6"/>
          <w:szCs w:val="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3AB2DAC0" w14:textId="77777777" w:rsidR="0009309C" w:rsidRPr="0009309C" w:rsidRDefault="0009309C" w:rsidP="0009309C">
      <w:pPr>
        <w:rPr>
          <w:sz w:val="6"/>
          <w:szCs w:val="6"/>
        </w:rPr>
      </w:pPr>
      <w:r w:rsidRPr="0009309C">
        <w:rPr>
          <w:sz w:val="6"/>
          <w:szCs w:val="6"/>
        </w:rPr>
        <w:t>C.  Conclusion</w:t>
      </w:r>
    </w:p>
    <w:p w14:paraId="7A7EC453" w14:textId="77777777" w:rsidR="0009309C" w:rsidRPr="0009309C" w:rsidRDefault="0009309C" w:rsidP="0009309C">
      <w:pPr>
        <w:rPr>
          <w:sz w:val="6"/>
          <w:szCs w:val="6"/>
        </w:rPr>
      </w:pPr>
      <w:r w:rsidRPr="0009309C">
        <w:rPr>
          <w:sz w:val="6"/>
          <w:szCs w:val="6"/>
        </w:rPr>
        <w:t>The mapping just presented of digital platform use in Africa is by no means complete. Digital platforms are being developed in many other areas. In agriculture, for example, Kenya</w:t>
      </w:r>
      <w:r w:rsidRPr="0009309C">
        <w:rPr>
          <w:rFonts w:ascii="Cambria Math" w:hAnsi="Cambria Math" w:cs="Cambria Math"/>
          <w:sz w:val="6"/>
          <w:szCs w:val="6"/>
        </w:rPr>
        <w:t>‐</w:t>
      </w:r>
      <w:r w:rsidRPr="0009309C">
        <w:rPr>
          <w:sz w:val="6"/>
          <w:szCs w:val="6"/>
        </w:rPr>
        <w:t>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Nigeria with maternal and child health information and connects them to doctors.88</w:t>
      </w:r>
    </w:p>
    <w:p w14:paraId="6C3E966A" w14:textId="77777777" w:rsidR="0009309C" w:rsidRPr="0009309C" w:rsidRDefault="0009309C" w:rsidP="0009309C">
      <w:pPr>
        <w:rPr>
          <w:sz w:val="6"/>
          <w:szCs w:val="6"/>
        </w:rPr>
      </w:pPr>
      <w:r w:rsidRPr="0009309C">
        <w:rPr>
          <w:sz w:val="6"/>
          <w:szCs w:val="6"/>
        </w:rPr>
        <w:t xml:space="preserve">Even though the overview is necessarily incomplete, </w:t>
      </w:r>
      <w:r w:rsidRPr="0009309C">
        <w:rPr>
          <w:rStyle w:val="StyleUnderline"/>
          <w:sz w:val="6"/>
          <w:szCs w:val="6"/>
        </w:rPr>
        <w:t xml:space="preserve">the picture that does emerge shows that </w:t>
      </w:r>
      <w:r w:rsidRPr="0009309C">
        <w:rPr>
          <w:rStyle w:val="Emphasis"/>
          <w:sz w:val="6"/>
          <w:szCs w:val="6"/>
        </w:rPr>
        <w:t>digital platforms</w:t>
      </w:r>
      <w:r w:rsidRPr="0009309C">
        <w:rPr>
          <w:sz w:val="6"/>
          <w:szCs w:val="6"/>
        </w:rPr>
        <w:t xml:space="preserve"> </w:t>
      </w:r>
      <w:r w:rsidRPr="0009309C">
        <w:rPr>
          <w:rStyle w:val="StyleUnderline"/>
          <w:sz w:val="6"/>
          <w:szCs w:val="6"/>
        </w:rPr>
        <w:t>do hold out the promise not just of extending traditional industries into new means of distribution</w:t>
      </w:r>
      <w:r w:rsidRPr="0009309C">
        <w:rPr>
          <w:sz w:val="6"/>
          <w:szCs w:val="6"/>
        </w:rPr>
        <w:t xml:space="preserve">. </w:t>
      </w:r>
      <w:r w:rsidRPr="0009309C">
        <w:rPr>
          <w:rStyle w:val="Emphasis"/>
          <w:sz w:val="6"/>
          <w:szCs w:val="6"/>
        </w:rPr>
        <w:t>Digital technologies</w:t>
      </w:r>
      <w:r w:rsidRPr="0009309C">
        <w:rPr>
          <w:sz w:val="6"/>
          <w:szCs w:val="6"/>
        </w:rPr>
        <w:t xml:space="preserve"> also </w:t>
      </w:r>
      <w:r w:rsidRPr="0009309C">
        <w:rPr>
          <w:rStyle w:val="StyleUnderline"/>
          <w:sz w:val="6"/>
          <w:szCs w:val="6"/>
        </w:rPr>
        <w:t xml:space="preserve">hold out the promise of dealing with certain problems that are more acute in </w:t>
      </w:r>
      <w:r w:rsidRPr="0009309C">
        <w:rPr>
          <w:rStyle w:val="Emphasis"/>
          <w:sz w:val="6"/>
          <w:szCs w:val="6"/>
        </w:rPr>
        <w:t>developing countries</w:t>
      </w:r>
      <w:r w:rsidRPr="0009309C">
        <w:rPr>
          <w:sz w:val="6"/>
          <w:szCs w:val="6"/>
        </w:rPr>
        <w:t xml:space="preserve"> (although not absent in developed countries). </w:t>
      </w:r>
      <w:r w:rsidRPr="0009309C">
        <w:rPr>
          <w:rStyle w:val="StyleUnderline"/>
          <w:sz w:val="6"/>
          <w:szCs w:val="6"/>
        </w:rPr>
        <w:t xml:space="preserve">Access to </w:t>
      </w:r>
      <w:r w:rsidRPr="0009309C">
        <w:rPr>
          <w:rStyle w:val="Emphasis"/>
          <w:sz w:val="6"/>
          <w:szCs w:val="6"/>
        </w:rPr>
        <w:t>capital</w:t>
      </w:r>
      <w:r w:rsidRPr="0009309C">
        <w:rPr>
          <w:sz w:val="6"/>
          <w:szCs w:val="6"/>
        </w:rPr>
        <w:t xml:space="preserve"> </w:t>
      </w:r>
      <w:r w:rsidRPr="0009309C">
        <w:rPr>
          <w:rStyle w:val="StyleUnderline"/>
          <w:sz w:val="6"/>
          <w:szCs w:val="6"/>
        </w:rPr>
        <w:t>can be increased through</w:t>
      </w:r>
      <w:r w:rsidRPr="0009309C">
        <w:rPr>
          <w:sz w:val="6"/>
          <w:szCs w:val="6"/>
        </w:rPr>
        <w:t xml:space="preserve"> </w:t>
      </w:r>
      <w:r w:rsidRPr="0009309C">
        <w:rPr>
          <w:rStyle w:val="Emphasis"/>
          <w:sz w:val="6"/>
          <w:szCs w:val="6"/>
        </w:rPr>
        <w:t>fintech</w:t>
      </w:r>
      <w:r w:rsidRPr="0009309C">
        <w:rPr>
          <w:sz w:val="6"/>
          <w:szCs w:val="6"/>
        </w:rPr>
        <w:t xml:space="preserve"> applications; </w:t>
      </w:r>
      <w:r w:rsidRPr="0009309C">
        <w:rPr>
          <w:rStyle w:val="StyleUnderline"/>
          <w:sz w:val="6"/>
          <w:szCs w:val="6"/>
        </w:rPr>
        <w:t xml:space="preserve">business transactions can be </w:t>
      </w:r>
      <w:r w:rsidRPr="0009309C">
        <w:rPr>
          <w:rStyle w:val="Emphasis"/>
          <w:sz w:val="6"/>
          <w:szCs w:val="6"/>
        </w:rPr>
        <w:t>facilitated</w:t>
      </w:r>
      <w:r w:rsidRPr="0009309C">
        <w:rPr>
          <w:sz w:val="6"/>
          <w:szCs w:val="6"/>
        </w:rPr>
        <w:t xml:space="preserve"> </w:t>
      </w:r>
      <w:r w:rsidRPr="0009309C">
        <w:rPr>
          <w:rStyle w:val="StyleUnderline"/>
          <w:sz w:val="6"/>
          <w:szCs w:val="6"/>
        </w:rPr>
        <w:t>if payment systems are</w:t>
      </w:r>
      <w:r w:rsidRPr="0009309C">
        <w:rPr>
          <w:sz w:val="6"/>
          <w:szCs w:val="6"/>
        </w:rPr>
        <w:t xml:space="preserve"> more </w:t>
      </w:r>
      <w:r w:rsidRPr="0009309C">
        <w:rPr>
          <w:rStyle w:val="Emphasis"/>
          <w:sz w:val="6"/>
          <w:szCs w:val="6"/>
        </w:rPr>
        <w:t>secure</w:t>
      </w:r>
      <w:r w:rsidRPr="0009309C">
        <w:rPr>
          <w:sz w:val="6"/>
          <w:szCs w:val="6"/>
        </w:rPr>
        <w:t xml:space="preserve">; small </w:t>
      </w:r>
      <w:r w:rsidRPr="0009309C">
        <w:rPr>
          <w:rStyle w:val="StyleUnderline"/>
          <w:sz w:val="6"/>
          <w:szCs w:val="6"/>
        </w:rPr>
        <w:t xml:space="preserve">enterprises can reach markets more efficiently if digital platforms are </w:t>
      </w:r>
      <w:r w:rsidRPr="0009309C">
        <w:rPr>
          <w:rStyle w:val="Emphasis"/>
          <w:sz w:val="6"/>
          <w:szCs w:val="6"/>
        </w:rPr>
        <w:t>available</w:t>
      </w:r>
      <w:r w:rsidRPr="0009309C">
        <w:rPr>
          <w:rStyle w:val="StyleUnderline"/>
          <w:sz w:val="6"/>
          <w:szCs w:val="6"/>
        </w:rPr>
        <w:t xml:space="preserve"> and </w:t>
      </w:r>
      <w:r w:rsidRPr="0009309C">
        <w:rPr>
          <w:rStyle w:val="Emphasis"/>
          <w:sz w:val="6"/>
          <w:szCs w:val="6"/>
        </w:rPr>
        <w:t>open</w:t>
      </w:r>
      <w:r w:rsidRPr="0009309C">
        <w:rPr>
          <w:sz w:val="6"/>
          <w:szCs w:val="6"/>
        </w:rPr>
        <w:t xml:space="preserve">; </w:t>
      </w:r>
      <w:r w:rsidRPr="0009309C">
        <w:rPr>
          <w:rStyle w:val="StyleUnderline"/>
          <w:sz w:val="6"/>
          <w:szCs w:val="6"/>
        </w:rPr>
        <w:t>health care information and data can be shared more easily where mobile applications are available.</w:t>
      </w:r>
      <w:r w:rsidRPr="0009309C">
        <w:rPr>
          <w:sz w:val="6"/>
          <w:szCs w:val="6"/>
        </w:rPr>
        <w:t xml:space="preserve"> Many of </w:t>
      </w:r>
      <w:r w:rsidRPr="0009309C">
        <w:rPr>
          <w:rStyle w:val="StyleUnderline"/>
          <w:sz w:val="6"/>
          <w:szCs w:val="6"/>
        </w:rPr>
        <w:t>these improvements</w:t>
      </w:r>
      <w:r w:rsidRPr="0009309C">
        <w:rPr>
          <w:sz w:val="6"/>
          <w:szCs w:val="6"/>
        </w:rPr>
        <w:t xml:space="preserve"> are more incremental than fundamental, but they all </w:t>
      </w:r>
      <w:r w:rsidRPr="0009309C">
        <w:rPr>
          <w:rStyle w:val="StyleUnderline"/>
          <w:sz w:val="6"/>
          <w:szCs w:val="6"/>
        </w:rPr>
        <w:t xml:space="preserve">lead to better </w:t>
      </w:r>
      <w:r w:rsidRPr="0009309C">
        <w:rPr>
          <w:rStyle w:val="Emphasis"/>
          <w:sz w:val="6"/>
          <w:szCs w:val="6"/>
        </w:rPr>
        <w:t>market</w:t>
      </w:r>
      <w:r w:rsidRPr="0009309C">
        <w:rPr>
          <w:rStyle w:val="Emphasis"/>
          <w:rFonts w:ascii="Cambria Math" w:hAnsi="Cambria Math" w:cs="Cambria Math"/>
          <w:sz w:val="6"/>
          <w:szCs w:val="6"/>
        </w:rPr>
        <w:t>‐</w:t>
      </w:r>
      <w:r w:rsidRPr="0009309C">
        <w:rPr>
          <w:rStyle w:val="Emphasis"/>
          <w:sz w:val="6"/>
          <w:szCs w:val="6"/>
        </w:rPr>
        <w:t>driven outcomes</w:t>
      </w:r>
      <w:r w:rsidRPr="0009309C">
        <w:rPr>
          <w:sz w:val="6"/>
          <w:szCs w:val="6"/>
        </w:rPr>
        <w:t>.</w:t>
      </w:r>
    </w:p>
    <w:p w14:paraId="381D60DC" w14:textId="77777777" w:rsidR="0009309C" w:rsidRPr="0009309C" w:rsidRDefault="0009309C" w:rsidP="0009309C">
      <w:pPr>
        <w:rPr>
          <w:sz w:val="6"/>
          <w:szCs w:val="6"/>
        </w:rPr>
      </w:pPr>
      <w:r w:rsidRPr="0009309C">
        <w:rPr>
          <w:sz w:val="6"/>
          <w:szCs w:val="6"/>
        </w:rPr>
        <w:t>III.  Lessons For Competition Policy For Digital Platforms</w:t>
      </w:r>
    </w:p>
    <w:p w14:paraId="5A19B79B" w14:textId="77777777" w:rsidR="0009309C" w:rsidRPr="0009309C" w:rsidRDefault="0009309C" w:rsidP="0009309C">
      <w:pPr>
        <w:rPr>
          <w:sz w:val="6"/>
          <w:szCs w:val="6"/>
        </w:rPr>
      </w:pPr>
      <w:r w:rsidRPr="0009309C">
        <w:rPr>
          <w:sz w:val="6"/>
          <w:szCs w:val="6"/>
        </w:rPr>
        <w:t xml:space="preserve">It is not surprising that even a brief survey of the adoption of </w:t>
      </w:r>
      <w:r w:rsidRPr="0009309C">
        <w:rPr>
          <w:rStyle w:val="Emphasis"/>
          <w:sz w:val="6"/>
          <w:szCs w:val="6"/>
        </w:rPr>
        <w:t>digital platforms</w:t>
      </w:r>
      <w:r w:rsidRPr="0009309C">
        <w:rPr>
          <w:sz w:val="6"/>
          <w:szCs w:val="6"/>
        </w:rPr>
        <w:t xml:space="preserve"> </w:t>
      </w:r>
      <w:r w:rsidRPr="0009309C">
        <w:rPr>
          <w:rStyle w:val="StyleUnderline"/>
          <w:sz w:val="6"/>
          <w:szCs w:val="6"/>
        </w:rPr>
        <w:t>in Africa shows</w:t>
      </w:r>
      <w:r w:rsidRPr="0009309C">
        <w:rPr>
          <w:sz w:val="6"/>
          <w:szCs w:val="6"/>
        </w:rPr>
        <w:t xml:space="preserve"> that </w:t>
      </w:r>
      <w:r w:rsidRPr="0009309C">
        <w:rPr>
          <w:rStyle w:val="StyleUnderline"/>
          <w:sz w:val="6"/>
          <w:szCs w:val="6"/>
        </w:rPr>
        <w:t>their use is</w:t>
      </w:r>
      <w:r w:rsidRPr="0009309C">
        <w:rPr>
          <w:sz w:val="6"/>
          <w:szCs w:val="6"/>
        </w:rPr>
        <w:t xml:space="preserve"> both </w:t>
      </w:r>
      <w:r w:rsidRPr="0009309C">
        <w:rPr>
          <w:rStyle w:val="StyleUnderline"/>
          <w:sz w:val="6"/>
          <w:szCs w:val="6"/>
        </w:rPr>
        <w:t>important and spreading</w:t>
      </w:r>
      <w:r w:rsidRPr="0009309C">
        <w:rPr>
          <w:sz w:val="6"/>
          <w:szCs w:val="6"/>
        </w:rPr>
        <w:t xml:space="preserve">. To a large degree these platform technologies are tools for a variety of improvements in the production and distribution of old and new products. The </w:t>
      </w:r>
      <w:r w:rsidRPr="0009309C">
        <w:rPr>
          <w:rStyle w:val="StyleUnderline"/>
          <w:sz w:val="6"/>
          <w:szCs w:val="6"/>
        </w:rPr>
        <w:t>ability to use these tools to create new offerings is an important aspect of innovation</w:t>
      </w:r>
      <w:r w:rsidRPr="0009309C">
        <w:rPr>
          <w:sz w:val="6"/>
          <w:szCs w:val="6"/>
        </w:rPr>
        <w:t>.</w:t>
      </w:r>
    </w:p>
    <w:p w14:paraId="27A58D6D" w14:textId="77777777" w:rsidR="0009309C" w:rsidRPr="0009309C" w:rsidRDefault="0009309C" w:rsidP="0009309C">
      <w:pPr>
        <w:rPr>
          <w:sz w:val="6"/>
          <w:szCs w:val="6"/>
        </w:rPr>
      </w:pPr>
      <w:r w:rsidRPr="0009309C">
        <w:rPr>
          <w:rStyle w:val="Emphasis"/>
          <w:sz w:val="6"/>
          <w:szCs w:val="6"/>
        </w:rPr>
        <w:t>Developed countries</w:t>
      </w:r>
      <w:r w:rsidRPr="0009309C">
        <w:rPr>
          <w:sz w:val="6"/>
          <w:szCs w:val="6"/>
        </w:rPr>
        <w:t xml:space="preserve"> </w:t>
      </w:r>
      <w:r w:rsidRPr="0009309C">
        <w:rPr>
          <w:rStyle w:val="StyleUnderline"/>
          <w:sz w:val="6"/>
          <w:szCs w:val="6"/>
        </w:rPr>
        <w:t xml:space="preserve">now seem obsessed with the power of the </w:t>
      </w:r>
      <w:r w:rsidRPr="0009309C">
        <w:rPr>
          <w:rStyle w:val="Emphasis"/>
          <w:sz w:val="6"/>
          <w:szCs w:val="6"/>
        </w:rPr>
        <w:t>major platforms</w:t>
      </w:r>
      <w:r w:rsidRPr="0009309C">
        <w:rPr>
          <w:sz w:val="6"/>
          <w:szCs w:val="6"/>
        </w:rPr>
        <w:t xml:space="preserve"> over many aspects of our economy and life. </w:t>
      </w:r>
      <w:r w:rsidRPr="0009309C">
        <w:rPr>
          <w:rStyle w:val="StyleUnderline"/>
          <w:sz w:val="6"/>
          <w:szCs w:val="6"/>
        </w:rPr>
        <w:t>Developing countries</w:t>
      </w:r>
      <w:r w:rsidRPr="0009309C">
        <w:rPr>
          <w:sz w:val="6"/>
          <w:szCs w:val="6"/>
        </w:rPr>
        <w:t xml:space="preserve"> </w:t>
      </w:r>
      <w:r w:rsidRPr="0009309C">
        <w:rPr>
          <w:rStyle w:val="StyleUnderline"/>
          <w:sz w:val="6"/>
          <w:szCs w:val="6"/>
        </w:rPr>
        <w:t>seem</w:t>
      </w:r>
      <w:r w:rsidRPr="0009309C">
        <w:rPr>
          <w:sz w:val="6"/>
          <w:szCs w:val="6"/>
        </w:rPr>
        <w:t xml:space="preserve"> less obsessed but, in a significant way, </w:t>
      </w:r>
      <w:r w:rsidRPr="0009309C">
        <w:rPr>
          <w:rStyle w:val="StyleUnderline"/>
          <w:sz w:val="6"/>
          <w:szCs w:val="6"/>
        </w:rPr>
        <w:t xml:space="preserve">more </w:t>
      </w:r>
      <w:r w:rsidRPr="0009309C">
        <w:rPr>
          <w:rStyle w:val="Emphasis"/>
          <w:sz w:val="6"/>
          <w:szCs w:val="6"/>
        </w:rPr>
        <w:t>dependent</w:t>
      </w:r>
      <w:r w:rsidRPr="0009309C">
        <w:rPr>
          <w:sz w:val="6"/>
          <w:szCs w:val="6"/>
        </w:rPr>
        <w:t xml:space="preserve">. Mobile </w:t>
      </w:r>
      <w:r w:rsidRPr="0009309C">
        <w:rPr>
          <w:rStyle w:val="StyleUnderline"/>
          <w:sz w:val="6"/>
          <w:szCs w:val="6"/>
        </w:rPr>
        <w:t xml:space="preserve">technology is a </w:t>
      </w:r>
      <w:r w:rsidRPr="0009309C">
        <w:rPr>
          <w:rStyle w:val="Emphasis"/>
          <w:sz w:val="6"/>
          <w:szCs w:val="6"/>
        </w:rPr>
        <w:t>key tool</w:t>
      </w:r>
      <w:r w:rsidRPr="0009309C">
        <w:rPr>
          <w:sz w:val="6"/>
          <w:szCs w:val="6"/>
        </w:rPr>
        <w:t xml:space="preserve"> for delivering new digital products, </w:t>
      </w:r>
      <w:r w:rsidRPr="0009309C">
        <w:rPr>
          <w:rStyle w:val="StyleUnderline"/>
          <w:sz w:val="6"/>
          <w:szCs w:val="6"/>
        </w:rPr>
        <w:t xml:space="preserve">but this technology often comes with a </w:t>
      </w:r>
      <w:r w:rsidRPr="0009309C">
        <w:rPr>
          <w:rStyle w:val="Emphasis"/>
          <w:sz w:val="6"/>
          <w:szCs w:val="6"/>
        </w:rPr>
        <w:t>hidden “tax”</w:t>
      </w:r>
      <w:r w:rsidRPr="0009309C">
        <w:rPr>
          <w:sz w:val="6"/>
          <w:szCs w:val="6"/>
        </w:rPr>
        <w:t xml:space="preserve"> </w:t>
      </w:r>
      <w:r w:rsidRPr="0009309C">
        <w:rPr>
          <w:rStyle w:val="StyleUnderline"/>
          <w:sz w:val="6"/>
          <w:szCs w:val="6"/>
        </w:rPr>
        <w:t xml:space="preserve">imposed by </w:t>
      </w:r>
      <w:r w:rsidRPr="0009309C">
        <w:rPr>
          <w:rStyle w:val="Emphasis"/>
          <w:sz w:val="6"/>
          <w:szCs w:val="6"/>
        </w:rPr>
        <w:t>developed world</w:t>
      </w:r>
      <w:r w:rsidRPr="0009309C">
        <w:rPr>
          <w:sz w:val="6"/>
          <w:szCs w:val="6"/>
        </w:rPr>
        <w:t xml:space="preserve"> patent holders </w:t>
      </w:r>
      <w:r w:rsidRPr="0009309C">
        <w:rPr>
          <w:rStyle w:val="StyleUnderline"/>
          <w:sz w:val="6"/>
          <w:szCs w:val="6"/>
        </w:rPr>
        <w:t>that control</w:t>
      </w:r>
      <w:r w:rsidRPr="0009309C">
        <w:rPr>
          <w:sz w:val="6"/>
          <w:szCs w:val="6"/>
        </w:rPr>
        <w:t xml:space="preserve"> the </w:t>
      </w:r>
      <w:r w:rsidRPr="0009309C">
        <w:rPr>
          <w:rStyle w:val="StyleUnderline"/>
          <w:sz w:val="6"/>
          <w:szCs w:val="6"/>
        </w:rPr>
        <w:t>standards on which these devices</w:t>
      </w:r>
      <w:r w:rsidRPr="0009309C">
        <w:rPr>
          <w:sz w:val="6"/>
          <w:szCs w:val="6"/>
        </w:rPr>
        <w:t xml:space="preserve"> (now smartphones) </w:t>
      </w:r>
      <w:r w:rsidRPr="0009309C">
        <w:rPr>
          <w:rStyle w:val="StyleUnderline"/>
          <w:sz w:val="6"/>
          <w:szCs w:val="6"/>
        </w:rPr>
        <w:t>are based and set</w:t>
      </w:r>
      <w:r w:rsidRPr="0009309C">
        <w:rPr>
          <w:sz w:val="6"/>
          <w:szCs w:val="6"/>
        </w:rPr>
        <w:t xml:space="preserve"> the </w:t>
      </w:r>
      <w:r w:rsidRPr="0009309C">
        <w:rPr>
          <w:rStyle w:val="StyleUnderline"/>
          <w:sz w:val="6"/>
          <w:szCs w:val="6"/>
        </w:rPr>
        <w:t>fees for licensing</w:t>
      </w:r>
      <w:r w:rsidRPr="0009309C">
        <w:rPr>
          <w:sz w:val="6"/>
          <w:szCs w:val="6"/>
        </w:rPr>
        <w:t xml:space="preserve"> those </w:t>
      </w:r>
      <w:r w:rsidRPr="0009309C">
        <w:rPr>
          <w:rStyle w:val="StyleUnderline"/>
          <w:sz w:val="6"/>
          <w:szCs w:val="6"/>
        </w:rPr>
        <w:t>standards</w:t>
      </w:r>
      <w:r w:rsidRPr="0009309C">
        <w:rPr>
          <w:sz w:val="6"/>
          <w:szCs w:val="6"/>
        </w:rPr>
        <w:t xml:space="preserve">.89 </w:t>
      </w:r>
      <w:r w:rsidRPr="0009309C">
        <w:rPr>
          <w:rStyle w:val="StyleUnderline"/>
          <w:sz w:val="6"/>
          <w:szCs w:val="6"/>
        </w:rPr>
        <w:t xml:space="preserve">Developed world </w:t>
      </w:r>
      <w:r w:rsidRPr="0009309C">
        <w:rPr>
          <w:rStyle w:val="Emphasis"/>
          <w:sz w:val="6"/>
          <w:szCs w:val="6"/>
        </w:rPr>
        <w:t>competition law enforcers</w:t>
      </w:r>
      <w:r w:rsidRPr="0009309C">
        <w:rPr>
          <w:sz w:val="6"/>
          <w:szCs w:val="6"/>
        </w:rPr>
        <w:t xml:space="preserve"> </w:t>
      </w:r>
      <w:r w:rsidRPr="0009309C">
        <w:rPr>
          <w:rStyle w:val="StyleUnderline"/>
          <w:sz w:val="6"/>
          <w:szCs w:val="6"/>
        </w:rPr>
        <w:t>seem powerless to control this pricing power</w:t>
      </w:r>
      <w:r w:rsidRPr="0009309C">
        <w:rPr>
          <w:sz w:val="6"/>
          <w:szCs w:val="6"/>
        </w:rPr>
        <w:t xml:space="preserve">; we wouldn’t expect developing world enforcers to do better. </w:t>
      </w:r>
      <w:r w:rsidRPr="0009309C">
        <w:rPr>
          <w:rStyle w:val="StyleUnderline"/>
          <w:sz w:val="6"/>
          <w:szCs w:val="6"/>
        </w:rPr>
        <w:t>This tax</w:t>
      </w:r>
      <w:r w:rsidRPr="0009309C">
        <w:rPr>
          <w:sz w:val="6"/>
          <w:szCs w:val="6"/>
        </w:rPr>
        <w:t xml:space="preserve">, however, </w:t>
      </w:r>
      <w:r w:rsidRPr="0009309C">
        <w:rPr>
          <w:rStyle w:val="StyleUnderline"/>
          <w:sz w:val="6"/>
          <w:szCs w:val="6"/>
        </w:rPr>
        <w:t xml:space="preserve">may be </w:t>
      </w:r>
      <w:r w:rsidRPr="0009309C">
        <w:rPr>
          <w:rStyle w:val="Emphasis"/>
          <w:sz w:val="6"/>
          <w:szCs w:val="6"/>
        </w:rPr>
        <w:t>more critical</w:t>
      </w:r>
      <w:r w:rsidRPr="0009309C">
        <w:rPr>
          <w:sz w:val="6"/>
          <w:szCs w:val="6"/>
        </w:rPr>
        <w:t xml:space="preserve"> </w:t>
      </w:r>
      <w:r w:rsidRPr="0009309C">
        <w:rPr>
          <w:rStyle w:val="StyleUnderline"/>
          <w:sz w:val="6"/>
          <w:szCs w:val="6"/>
        </w:rPr>
        <w:t>in economies where the incomes are lower and smartphone use more limited</w:t>
      </w:r>
      <w:r w:rsidRPr="0009309C">
        <w:rPr>
          <w:sz w:val="6"/>
          <w:szCs w:val="6"/>
        </w:rPr>
        <w:t>.</w:t>
      </w:r>
    </w:p>
    <w:p w14:paraId="152F5974" w14:textId="77777777" w:rsidR="0009309C" w:rsidRPr="0009309C" w:rsidRDefault="0009309C" w:rsidP="0009309C">
      <w:pPr>
        <w:rPr>
          <w:sz w:val="6"/>
          <w:szCs w:val="6"/>
        </w:rPr>
      </w:pPr>
      <w:r w:rsidRPr="0009309C">
        <w:rPr>
          <w:sz w:val="6"/>
          <w:szCs w:val="6"/>
        </w:rPr>
        <w:t xml:space="preserve">What about the power of the GAFA? Although the </w:t>
      </w:r>
      <w:r w:rsidRPr="0009309C">
        <w:rPr>
          <w:rStyle w:val="Emphasis"/>
          <w:sz w:val="6"/>
          <w:szCs w:val="6"/>
        </w:rPr>
        <w:t>use of Google and Facebook</w:t>
      </w:r>
      <w:r w:rsidRPr="0009309C">
        <w:rPr>
          <w:sz w:val="6"/>
          <w:szCs w:val="6"/>
        </w:rPr>
        <w:t xml:space="preserve"> products </w:t>
      </w:r>
      <w:r w:rsidRPr="0009309C">
        <w:rPr>
          <w:rStyle w:val="StyleUnderline"/>
          <w:sz w:val="6"/>
          <w:szCs w:val="6"/>
        </w:rPr>
        <w:t>is</w:t>
      </w:r>
      <w:r w:rsidRPr="0009309C">
        <w:rPr>
          <w:sz w:val="6"/>
          <w:szCs w:val="6"/>
        </w:rPr>
        <w:t xml:space="preserve"> clearly </w:t>
      </w:r>
      <w:r w:rsidRPr="0009309C">
        <w:rPr>
          <w:rStyle w:val="StyleUnderline"/>
          <w:sz w:val="6"/>
          <w:szCs w:val="6"/>
        </w:rPr>
        <w:t>ubiquitous</w:t>
      </w:r>
      <w:r w:rsidRPr="0009309C">
        <w:rPr>
          <w:sz w:val="6"/>
          <w:szCs w:val="6"/>
        </w:rPr>
        <w:t>, Apple and Amazon seem less powerful. In particular, Amazon’s business model puts it at a disadvantage in many developing economies, where shipping costs, tariffs, and delivery systems give local online sellers an edge.</w:t>
      </w:r>
    </w:p>
    <w:p w14:paraId="54877C39" w14:textId="77777777" w:rsidR="0009309C" w:rsidRPr="0009309C" w:rsidRDefault="0009309C" w:rsidP="0009309C">
      <w:pPr>
        <w:rPr>
          <w:sz w:val="6"/>
          <w:szCs w:val="6"/>
        </w:rPr>
      </w:pPr>
      <w:r w:rsidRPr="0009309C">
        <w:rPr>
          <w:rStyle w:val="Emphasis"/>
          <w:sz w:val="6"/>
          <w:szCs w:val="6"/>
        </w:rPr>
        <w:t>Facebook</w:t>
      </w:r>
      <w:r w:rsidRPr="0009309C">
        <w:rPr>
          <w:rStyle w:val="StyleUnderline"/>
          <w:sz w:val="6"/>
          <w:szCs w:val="6"/>
        </w:rPr>
        <w:t xml:space="preserve"> and </w:t>
      </w:r>
      <w:r w:rsidRPr="0009309C">
        <w:rPr>
          <w:rStyle w:val="Emphasis"/>
          <w:sz w:val="6"/>
          <w:szCs w:val="6"/>
        </w:rPr>
        <w:t>Google</w:t>
      </w:r>
      <w:r w:rsidRPr="0009309C">
        <w:rPr>
          <w:sz w:val="6"/>
          <w:szCs w:val="6"/>
        </w:rPr>
        <w:t xml:space="preserve">, but especially Facebook, </w:t>
      </w:r>
      <w:r w:rsidRPr="0009309C">
        <w:rPr>
          <w:rStyle w:val="StyleUnderline"/>
          <w:sz w:val="6"/>
          <w:szCs w:val="6"/>
        </w:rPr>
        <w:t xml:space="preserve">loom </w:t>
      </w:r>
      <w:r w:rsidRPr="0009309C">
        <w:rPr>
          <w:rStyle w:val="Emphasis"/>
          <w:sz w:val="6"/>
          <w:szCs w:val="6"/>
        </w:rPr>
        <w:t>larger</w:t>
      </w:r>
      <w:r w:rsidRPr="0009309C">
        <w:rPr>
          <w:sz w:val="6"/>
          <w:szCs w:val="6"/>
        </w:rPr>
        <w:t xml:space="preserve">. </w:t>
      </w:r>
      <w:r w:rsidRPr="0009309C">
        <w:rPr>
          <w:rStyle w:val="StyleUnderline"/>
          <w:sz w:val="6"/>
          <w:szCs w:val="6"/>
        </w:rPr>
        <w:t>Search is important for delivering</w:t>
      </w:r>
      <w:r w:rsidRPr="0009309C">
        <w:rPr>
          <w:sz w:val="6"/>
          <w:szCs w:val="6"/>
        </w:rPr>
        <w:t xml:space="preserve"> </w:t>
      </w:r>
      <w:r w:rsidRPr="0009309C">
        <w:rPr>
          <w:rStyle w:val="Emphasis"/>
          <w:sz w:val="6"/>
          <w:szCs w:val="6"/>
        </w:rPr>
        <w:t>advertising</w:t>
      </w:r>
      <w:r w:rsidRPr="0009309C">
        <w:rPr>
          <w:sz w:val="6"/>
          <w:szCs w:val="6"/>
        </w:rPr>
        <w:t xml:space="preserve">, </w:t>
      </w:r>
      <w:r w:rsidRPr="0009309C">
        <w:rPr>
          <w:rStyle w:val="StyleUnderline"/>
          <w:sz w:val="6"/>
          <w:szCs w:val="6"/>
        </w:rPr>
        <w:t>but Facebook</w:t>
      </w:r>
      <w:r w:rsidRPr="0009309C">
        <w:rPr>
          <w:sz w:val="6"/>
          <w:szCs w:val="6"/>
        </w:rPr>
        <w:t xml:space="preserve">, combined with WhatsApp, </w:t>
      </w:r>
      <w:r w:rsidRPr="0009309C">
        <w:rPr>
          <w:rStyle w:val="StyleUnderline"/>
          <w:sz w:val="6"/>
          <w:szCs w:val="6"/>
        </w:rPr>
        <w:t>is vital not only for digital advertising but for digital presence</w:t>
      </w:r>
      <w:r w:rsidRPr="0009309C">
        <w:rPr>
          <w:sz w:val="6"/>
          <w:szCs w:val="6"/>
        </w:rPr>
        <w:t xml:space="preserve">. </w:t>
      </w:r>
      <w:r w:rsidRPr="0009309C">
        <w:rPr>
          <w:rStyle w:val="StyleUnderline"/>
          <w:sz w:val="6"/>
          <w:szCs w:val="6"/>
        </w:rPr>
        <w:t xml:space="preserve">Sellers have come to </w:t>
      </w:r>
      <w:r w:rsidRPr="0009309C">
        <w:rPr>
          <w:rStyle w:val="Emphasis"/>
          <w:sz w:val="6"/>
          <w:szCs w:val="6"/>
        </w:rPr>
        <w:t>rely on Facebook</w:t>
      </w:r>
      <w:r w:rsidRPr="0009309C">
        <w:rPr>
          <w:sz w:val="6"/>
          <w:szCs w:val="6"/>
        </w:rPr>
        <w:t xml:space="preserve"> </w:t>
      </w:r>
      <w:r w:rsidRPr="0009309C">
        <w:rPr>
          <w:rStyle w:val="StyleUnderline"/>
          <w:sz w:val="6"/>
          <w:szCs w:val="6"/>
        </w:rPr>
        <w:t>for connecting</w:t>
      </w:r>
      <w:r w:rsidRPr="0009309C">
        <w:rPr>
          <w:sz w:val="6"/>
          <w:szCs w:val="6"/>
        </w:rPr>
        <w:t xml:space="preserve"> </w:t>
      </w:r>
      <w:r w:rsidRPr="0009309C">
        <w:rPr>
          <w:rStyle w:val="StyleUnderline"/>
          <w:sz w:val="6"/>
          <w:szCs w:val="6"/>
        </w:rPr>
        <w:t>to consumers and establishing a network of users</w:t>
      </w:r>
      <w:r w:rsidRPr="0009309C">
        <w:rPr>
          <w:sz w:val="6"/>
          <w:szCs w:val="6"/>
        </w:rPr>
        <w:t xml:space="preserve"> with whom </w:t>
      </w:r>
      <w:r w:rsidRPr="0009309C">
        <w:rPr>
          <w:rStyle w:val="StyleUnderline"/>
          <w:sz w:val="6"/>
          <w:szCs w:val="6"/>
        </w:rPr>
        <w:t xml:space="preserve">to </w:t>
      </w:r>
      <w:r w:rsidRPr="0009309C">
        <w:rPr>
          <w:rStyle w:val="Emphasis"/>
          <w:sz w:val="6"/>
          <w:szCs w:val="6"/>
        </w:rPr>
        <w:t>communicate</w:t>
      </w:r>
      <w:r w:rsidRPr="0009309C">
        <w:rPr>
          <w:sz w:val="6"/>
          <w:szCs w:val="6"/>
        </w:rPr>
        <w:t xml:space="preserve"> </w:t>
      </w:r>
      <w:r w:rsidRPr="0009309C">
        <w:rPr>
          <w:rStyle w:val="StyleUnderline"/>
          <w:sz w:val="6"/>
          <w:szCs w:val="6"/>
        </w:rPr>
        <w:t>and</w:t>
      </w:r>
      <w:r w:rsidRPr="0009309C">
        <w:rPr>
          <w:sz w:val="6"/>
          <w:szCs w:val="6"/>
        </w:rPr>
        <w:t xml:space="preserve"> from whom to </w:t>
      </w:r>
      <w:r w:rsidRPr="0009309C">
        <w:rPr>
          <w:rStyle w:val="StyleUnderline"/>
          <w:sz w:val="6"/>
          <w:szCs w:val="6"/>
        </w:rPr>
        <w:t>get information and data.</w:t>
      </w:r>
      <w:r w:rsidRPr="0009309C">
        <w:rPr>
          <w:sz w:val="6"/>
          <w:szCs w:val="6"/>
        </w:rPr>
        <w:t xml:space="preserve"> </w:t>
      </w:r>
      <w:r w:rsidRPr="0009309C">
        <w:rPr>
          <w:rStyle w:val="Emphasis"/>
          <w:sz w:val="6"/>
          <w:szCs w:val="6"/>
        </w:rPr>
        <w:t>Entrepreneurs</w:t>
      </w:r>
      <w:r w:rsidRPr="0009309C">
        <w:rPr>
          <w:sz w:val="6"/>
          <w:szCs w:val="6"/>
        </w:rPr>
        <w:t xml:space="preserve"> in the developing world </w:t>
      </w:r>
      <w:r w:rsidRPr="0009309C">
        <w:rPr>
          <w:rStyle w:val="StyleUnderline"/>
          <w:sz w:val="6"/>
          <w:szCs w:val="6"/>
        </w:rPr>
        <w:t>have complained</w:t>
      </w:r>
      <w:r w:rsidRPr="0009309C">
        <w:rPr>
          <w:sz w:val="6"/>
          <w:szCs w:val="6"/>
        </w:rPr>
        <w:t xml:space="preserve"> </w:t>
      </w:r>
      <w:r w:rsidRPr="0009309C">
        <w:rPr>
          <w:rStyle w:val="StyleUnderline"/>
          <w:sz w:val="6"/>
          <w:szCs w:val="6"/>
        </w:rPr>
        <w:t xml:space="preserve">about Facebook and Google’s </w:t>
      </w:r>
      <w:r w:rsidRPr="0009309C">
        <w:rPr>
          <w:rStyle w:val="Emphasis"/>
          <w:sz w:val="6"/>
          <w:szCs w:val="6"/>
        </w:rPr>
        <w:t>high advertising rates</w:t>
      </w:r>
      <w:r w:rsidRPr="0009309C">
        <w:rPr>
          <w:sz w:val="6"/>
          <w:szCs w:val="6"/>
        </w:rPr>
        <w:t xml:space="preserve">, but </w:t>
      </w:r>
      <w:r w:rsidRPr="0009309C">
        <w:rPr>
          <w:rStyle w:val="StyleUnderline"/>
          <w:sz w:val="6"/>
          <w:szCs w:val="6"/>
        </w:rPr>
        <w:t>with Facebook the problem goes deeper. Should Facebook</w:t>
      </w:r>
      <w:r w:rsidRPr="0009309C">
        <w:rPr>
          <w:sz w:val="6"/>
          <w:szCs w:val="6"/>
        </w:rPr>
        <w:t xml:space="preserve"> or WhatsApp </w:t>
      </w:r>
      <w:r w:rsidRPr="0009309C">
        <w:rPr>
          <w:rStyle w:val="StyleUnderline"/>
          <w:sz w:val="6"/>
          <w:szCs w:val="6"/>
        </w:rPr>
        <w:t>change their terms of use</w:t>
      </w:r>
      <w:r w:rsidRPr="0009309C">
        <w:rPr>
          <w:sz w:val="6"/>
          <w:szCs w:val="6"/>
        </w:rPr>
        <w:t xml:space="preserve"> in some way, </w:t>
      </w:r>
      <w:r w:rsidRPr="0009309C">
        <w:rPr>
          <w:rStyle w:val="StyleUnderline"/>
          <w:sz w:val="6"/>
          <w:szCs w:val="6"/>
        </w:rPr>
        <w:t>there would be little that developing countries could do</w:t>
      </w:r>
      <w:r w:rsidRPr="0009309C">
        <w:rPr>
          <w:sz w:val="6"/>
          <w:szCs w:val="6"/>
        </w:rPr>
        <w:t>. If Australia is having trouble controlling Facebook, what would we expect from countries with fewer users and smaller economies?90</w:t>
      </w:r>
    </w:p>
    <w:p w14:paraId="6CB582AD" w14:textId="77777777" w:rsidR="0009309C" w:rsidRPr="0009309C" w:rsidRDefault="0009309C" w:rsidP="0009309C">
      <w:pPr>
        <w:rPr>
          <w:sz w:val="6"/>
          <w:szCs w:val="6"/>
        </w:rPr>
      </w:pPr>
      <w:r w:rsidRPr="0009309C">
        <w:rPr>
          <w:sz w:val="6"/>
          <w:szCs w:val="6"/>
        </w:rPr>
        <w:t xml:space="preserve">This means that the first </w:t>
      </w:r>
      <w:r w:rsidRPr="0009309C">
        <w:rPr>
          <w:rStyle w:val="StyleUnderline"/>
          <w:sz w:val="6"/>
          <w:szCs w:val="6"/>
        </w:rPr>
        <w:t xml:space="preserve">lesson for </w:t>
      </w:r>
      <w:r w:rsidRPr="0009309C">
        <w:rPr>
          <w:rStyle w:val="Emphasis"/>
          <w:sz w:val="6"/>
          <w:szCs w:val="6"/>
        </w:rPr>
        <w:t>competition policy</w:t>
      </w:r>
      <w:r w:rsidRPr="0009309C">
        <w:rPr>
          <w:sz w:val="6"/>
          <w:szCs w:val="6"/>
        </w:rPr>
        <w:t xml:space="preserve"> </w:t>
      </w:r>
      <w:r w:rsidRPr="0009309C">
        <w:rPr>
          <w:rStyle w:val="StyleUnderline"/>
          <w:sz w:val="6"/>
          <w:szCs w:val="6"/>
        </w:rPr>
        <w:t xml:space="preserve">toward </w:t>
      </w:r>
      <w:r w:rsidRPr="0009309C">
        <w:rPr>
          <w:rStyle w:val="Emphasis"/>
          <w:sz w:val="6"/>
          <w:szCs w:val="6"/>
        </w:rPr>
        <w:t>digital platforms</w:t>
      </w:r>
      <w:r w:rsidRPr="0009309C">
        <w:rPr>
          <w:sz w:val="6"/>
          <w:szCs w:val="6"/>
        </w:rPr>
        <w:t xml:space="preserve"> is actually aimed at developed countries. </w:t>
      </w:r>
      <w:r w:rsidRPr="0009309C">
        <w:rPr>
          <w:rStyle w:val="StyleUnderline"/>
          <w:sz w:val="6"/>
          <w:szCs w:val="6"/>
        </w:rPr>
        <w:t xml:space="preserve">If antitrust authorities </w:t>
      </w:r>
      <w:r w:rsidRPr="0009309C">
        <w:rPr>
          <w:rStyle w:val="Emphasis"/>
          <w:sz w:val="6"/>
          <w:szCs w:val="6"/>
        </w:rPr>
        <w:t>in the U.S.</w:t>
      </w:r>
      <w:r w:rsidRPr="0009309C">
        <w:rPr>
          <w:rStyle w:val="StyleUnderline"/>
          <w:sz w:val="6"/>
          <w:szCs w:val="6"/>
        </w:rPr>
        <w:t xml:space="preserve"> are </w:t>
      </w:r>
      <w:r w:rsidRPr="0009309C">
        <w:rPr>
          <w:rStyle w:val="Emphasis"/>
          <w:sz w:val="6"/>
          <w:szCs w:val="6"/>
        </w:rPr>
        <w:t>successful</w:t>
      </w:r>
      <w:r w:rsidRPr="0009309C">
        <w:rPr>
          <w:sz w:val="6"/>
          <w:szCs w:val="6"/>
        </w:rPr>
        <w:t xml:space="preserve"> </w:t>
      </w:r>
      <w:r w:rsidRPr="0009309C">
        <w:rPr>
          <w:rStyle w:val="StyleUnderline"/>
          <w:sz w:val="6"/>
          <w:szCs w:val="6"/>
        </w:rPr>
        <w:t>in</w:t>
      </w:r>
      <w:r w:rsidRPr="0009309C">
        <w:rPr>
          <w:sz w:val="6"/>
          <w:szCs w:val="6"/>
        </w:rPr>
        <w:t xml:space="preserve"> their litigation against </w:t>
      </w:r>
      <w:r w:rsidRPr="0009309C">
        <w:rPr>
          <w:rStyle w:val="Emphasis"/>
          <w:sz w:val="6"/>
          <w:szCs w:val="6"/>
        </w:rPr>
        <w:t>Facebook</w:t>
      </w:r>
      <w:r w:rsidRPr="0009309C">
        <w:rPr>
          <w:rStyle w:val="StyleUnderline"/>
          <w:sz w:val="6"/>
          <w:szCs w:val="6"/>
        </w:rPr>
        <w:t xml:space="preserve"> and </w:t>
      </w:r>
      <w:r w:rsidRPr="0009309C">
        <w:rPr>
          <w:rStyle w:val="Emphasis"/>
          <w:sz w:val="6"/>
          <w:szCs w:val="6"/>
        </w:rPr>
        <w:t>Google</w:t>
      </w:r>
      <w:r w:rsidRPr="0009309C">
        <w:rPr>
          <w:sz w:val="6"/>
          <w:szCs w:val="6"/>
        </w:rPr>
        <w:t xml:space="preserve">, at least some </w:t>
      </w:r>
      <w:r w:rsidRPr="0009309C">
        <w:rPr>
          <w:rStyle w:val="StyleUnderline"/>
          <w:sz w:val="6"/>
          <w:szCs w:val="6"/>
        </w:rPr>
        <w:t xml:space="preserve">thought should be given to how the </w:t>
      </w:r>
      <w:r w:rsidRPr="0009309C">
        <w:rPr>
          <w:rStyle w:val="Emphasis"/>
          <w:sz w:val="6"/>
          <w:szCs w:val="6"/>
        </w:rPr>
        <w:t>remedies</w:t>
      </w:r>
      <w:r w:rsidRPr="0009309C">
        <w:rPr>
          <w:rStyle w:val="StyleUnderline"/>
          <w:sz w:val="6"/>
          <w:szCs w:val="6"/>
        </w:rPr>
        <w:t xml:space="preserve"> sought will affect developing countries</w:t>
      </w:r>
      <w:r w:rsidRPr="0009309C">
        <w:rPr>
          <w:sz w:val="6"/>
          <w:szCs w:val="6"/>
        </w:rPr>
        <w:t xml:space="preserve">.91 Although consideration of </w:t>
      </w:r>
      <w:r w:rsidRPr="0009309C">
        <w:rPr>
          <w:rStyle w:val="Emphasis"/>
          <w:sz w:val="6"/>
          <w:szCs w:val="6"/>
        </w:rPr>
        <w:t>extraterritorial effects</w:t>
      </w:r>
      <w:r w:rsidRPr="0009309C">
        <w:rPr>
          <w:sz w:val="6"/>
          <w:szCs w:val="6"/>
        </w:rPr>
        <w:t xml:space="preserve"> is not part of the case against these companies, </w:t>
      </w:r>
      <w:r w:rsidRPr="0009309C">
        <w:rPr>
          <w:rStyle w:val="StyleUnderline"/>
          <w:sz w:val="6"/>
          <w:szCs w:val="6"/>
        </w:rPr>
        <w:t xml:space="preserve">remedy is </w:t>
      </w:r>
      <w:r w:rsidRPr="0009309C">
        <w:rPr>
          <w:rStyle w:val="Emphasis"/>
          <w:sz w:val="6"/>
          <w:szCs w:val="6"/>
        </w:rPr>
        <w:t>broader</w:t>
      </w:r>
      <w:r w:rsidRPr="0009309C">
        <w:rPr>
          <w:sz w:val="6"/>
          <w:szCs w:val="6"/>
        </w:rPr>
        <w:t xml:space="preserve">. </w:t>
      </w:r>
      <w:r w:rsidRPr="0009309C">
        <w:rPr>
          <w:rStyle w:val="Emphasis"/>
          <w:sz w:val="6"/>
          <w:szCs w:val="6"/>
        </w:rPr>
        <w:t>Positive spillovers</w:t>
      </w:r>
      <w:r w:rsidRPr="0009309C">
        <w:rPr>
          <w:sz w:val="6"/>
          <w:szCs w:val="6"/>
        </w:rPr>
        <w:t xml:space="preserve"> </w:t>
      </w:r>
      <w:r w:rsidRPr="0009309C">
        <w:rPr>
          <w:rStyle w:val="StyleUnderline"/>
          <w:sz w:val="6"/>
          <w:szCs w:val="6"/>
        </w:rPr>
        <w:t xml:space="preserve">should be part of the </w:t>
      </w:r>
      <w:r w:rsidRPr="0009309C">
        <w:rPr>
          <w:rStyle w:val="Emphasis"/>
          <w:sz w:val="6"/>
          <w:szCs w:val="6"/>
        </w:rPr>
        <w:t>governments’ calculus</w:t>
      </w:r>
      <w:r w:rsidRPr="0009309C">
        <w:rPr>
          <w:sz w:val="6"/>
          <w:szCs w:val="6"/>
        </w:rPr>
        <w:t>.</w:t>
      </w:r>
    </w:p>
    <w:p w14:paraId="0A631D3D" w14:textId="77777777" w:rsidR="0009309C" w:rsidRPr="0009309C" w:rsidRDefault="0009309C" w:rsidP="0009309C">
      <w:pPr>
        <w:rPr>
          <w:sz w:val="14"/>
        </w:rPr>
      </w:pPr>
      <w:r w:rsidRPr="0009309C">
        <w:rPr>
          <w:rStyle w:val="StyleUnderline"/>
        </w:rPr>
        <w:t xml:space="preserve">The second lesson is that </w:t>
      </w:r>
      <w:r w:rsidRPr="0009309C">
        <w:rPr>
          <w:rStyle w:val="Emphasis"/>
          <w:highlight w:val="cyan"/>
        </w:rPr>
        <w:t xml:space="preserve">competition law </w:t>
      </w:r>
      <w:r w:rsidRPr="0009309C">
        <w:rPr>
          <w:rStyle w:val="Emphasis"/>
        </w:rPr>
        <w:t xml:space="preserve">enforcement </w:t>
      </w:r>
      <w:r w:rsidRPr="0009309C">
        <w:rPr>
          <w:rStyle w:val="Emphasis"/>
          <w:highlight w:val="cyan"/>
        </w:rPr>
        <w:t>may not be the most critical driver</w:t>
      </w:r>
      <w:r w:rsidRPr="0009309C">
        <w:rPr>
          <w:sz w:val="14"/>
          <w:highlight w:val="cyan"/>
        </w:rPr>
        <w:t xml:space="preserve"> </w:t>
      </w:r>
      <w:r w:rsidRPr="0009309C">
        <w:rPr>
          <w:rStyle w:val="StyleUnderline"/>
          <w:highlight w:val="cyan"/>
        </w:rPr>
        <w:t>of platform innovation in developing countries</w:t>
      </w:r>
      <w:r w:rsidRPr="0009309C">
        <w:rPr>
          <w:sz w:val="14"/>
        </w:rPr>
        <w:t xml:space="preserve">. </w:t>
      </w:r>
      <w:r w:rsidRPr="0009309C">
        <w:rPr>
          <w:rStyle w:val="StyleUnderline"/>
        </w:rPr>
        <w:t xml:space="preserve">Many commentators have pointed out that </w:t>
      </w:r>
      <w:r w:rsidRPr="0009309C">
        <w:rPr>
          <w:rStyle w:val="Emphasis"/>
          <w:highlight w:val="cyan"/>
        </w:rPr>
        <w:t>basic physical infrastructure is primary</w:t>
      </w:r>
      <w:r w:rsidRPr="0009309C">
        <w:rPr>
          <w:sz w:val="14"/>
        </w:rPr>
        <w:t>—</w:t>
      </w:r>
      <w:r w:rsidRPr="0009309C">
        <w:rPr>
          <w:rStyle w:val="StyleUnderline"/>
        </w:rPr>
        <w:t xml:space="preserve">better </w:t>
      </w:r>
      <w:r w:rsidRPr="0009309C">
        <w:rPr>
          <w:rStyle w:val="StyleUnderline"/>
          <w:highlight w:val="cyan"/>
        </w:rPr>
        <w:t xml:space="preserve">Internet </w:t>
      </w:r>
      <w:r w:rsidRPr="0009309C">
        <w:rPr>
          <w:rStyle w:val="StyleUnderline"/>
        </w:rPr>
        <w:t xml:space="preserve">access, more </w:t>
      </w:r>
      <w:r w:rsidRPr="0009309C">
        <w:rPr>
          <w:rStyle w:val="StyleUnderline"/>
          <w:highlight w:val="cyan"/>
        </w:rPr>
        <w:t xml:space="preserve">broadband </w:t>
      </w:r>
      <w:r w:rsidRPr="0009309C">
        <w:rPr>
          <w:rStyle w:val="StyleUnderline"/>
        </w:rPr>
        <w:t xml:space="preserve">service, less expensive </w:t>
      </w:r>
      <w:r w:rsidRPr="0009309C">
        <w:rPr>
          <w:rStyle w:val="StyleUnderline"/>
          <w:highlight w:val="cyan"/>
        </w:rPr>
        <w:t>smartphones</w:t>
      </w:r>
      <w:r w:rsidRPr="0009309C">
        <w:rPr>
          <w:sz w:val="14"/>
        </w:rPr>
        <w:t>—</w:t>
      </w:r>
      <w:r w:rsidRPr="0009309C">
        <w:rPr>
          <w:rStyle w:val="Emphasis"/>
          <w:highlight w:val="cyan"/>
        </w:rPr>
        <w:t xml:space="preserve">as is better managerial training and </w:t>
      </w:r>
      <w:r w:rsidRPr="0009309C">
        <w:rPr>
          <w:rStyle w:val="Emphasis"/>
        </w:rPr>
        <w:t xml:space="preserve">even better ability to use </w:t>
      </w:r>
      <w:r w:rsidRPr="0009309C">
        <w:rPr>
          <w:rStyle w:val="Emphasis"/>
          <w:highlight w:val="cyan"/>
        </w:rPr>
        <w:t>English</w:t>
      </w:r>
      <w:r w:rsidRPr="0009309C">
        <w:rPr>
          <w:sz w:val="14"/>
        </w:rPr>
        <w:t xml:space="preserve">. </w:t>
      </w:r>
      <w:r w:rsidRPr="0009309C">
        <w:rPr>
          <w:rStyle w:val="StyleUnderline"/>
          <w:highlight w:val="cyan"/>
        </w:rPr>
        <w:t xml:space="preserve">Competition </w:t>
      </w:r>
      <w:r w:rsidRPr="0009309C">
        <w:rPr>
          <w:rStyle w:val="StyleUnderline"/>
        </w:rPr>
        <w:t xml:space="preserve">law enforcement </w:t>
      </w:r>
      <w:r w:rsidRPr="0009309C">
        <w:rPr>
          <w:rStyle w:val="StyleUnderline"/>
          <w:highlight w:val="cyan"/>
        </w:rPr>
        <w:t xml:space="preserve">is </w:t>
      </w:r>
      <w:r w:rsidRPr="0009309C">
        <w:rPr>
          <w:rStyle w:val="StyleUnderline"/>
        </w:rPr>
        <w:t>a</w:t>
      </w:r>
      <w:r w:rsidRPr="0009309C">
        <w:rPr>
          <w:sz w:val="14"/>
        </w:rPr>
        <w:t xml:space="preserve"> good </w:t>
      </w:r>
      <w:r w:rsidRPr="0009309C">
        <w:rPr>
          <w:rStyle w:val="StyleUnderline"/>
        </w:rPr>
        <w:t>tool</w:t>
      </w:r>
      <w:r w:rsidRPr="0009309C">
        <w:rPr>
          <w:sz w:val="14"/>
        </w:rPr>
        <w:t xml:space="preserve"> to keep things from getting worse, </w:t>
      </w:r>
      <w:r w:rsidRPr="0009309C">
        <w:rPr>
          <w:rStyle w:val="Emphasis"/>
        </w:rPr>
        <w:t xml:space="preserve">but </w:t>
      </w:r>
      <w:r w:rsidRPr="0009309C">
        <w:rPr>
          <w:rStyle w:val="Emphasis"/>
          <w:highlight w:val="cyan"/>
        </w:rPr>
        <w:t xml:space="preserve">not necessarily the best tool </w:t>
      </w:r>
      <w:r w:rsidRPr="0009309C">
        <w:rPr>
          <w:rStyle w:val="Emphasis"/>
        </w:rPr>
        <w:t>to make things better</w:t>
      </w:r>
      <w:r w:rsidRPr="0009309C">
        <w:rPr>
          <w:sz w:val="14"/>
        </w:rPr>
        <w:t>.92</w:t>
      </w:r>
    </w:p>
    <w:p w14:paraId="17656057" w14:textId="77777777" w:rsidR="0009309C" w:rsidRPr="0009309C" w:rsidRDefault="0009309C" w:rsidP="0009309C">
      <w:pPr>
        <w:rPr>
          <w:sz w:val="16"/>
        </w:rPr>
      </w:pPr>
      <w:r w:rsidRPr="0009309C">
        <w:rPr>
          <w:sz w:val="16"/>
        </w:rPr>
        <w:t xml:space="preserve">The </w:t>
      </w:r>
      <w:r w:rsidRPr="0009309C">
        <w:rPr>
          <w:rStyle w:val="StyleUnderline"/>
        </w:rPr>
        <w:t>third</w:t>
      </w:r>
      <w:r w:rsidRPr="0009309C">
        <w:rPr>
          <w:sz w:val="16"/>
        </w:rPr>
        <w:t xml:space="preserve"> lesson is that </w:t>
      </w:r>
      <w:r w:rsidRPr="0009309C">
        <w:rPr>
          <w:rStyle w:val="StyleUnderline"/>
          <w:highlight w:val="cyan"/>
        </w:rPr>
        <w:t xml:space="preserve">the hope that digital platforms will allow </w:t>
      </w:r>
      <w:r w:rsidRPr="0009309C">
        <w:rPr>
          <w:rStyle w:val="StyleUnderline"/>
        </w:rPr>
        <w:t xml:space="preserve">local small and medium sized </w:t>
      </w:r>
      <w:r w:rsidRPr="0009309C">
        <w:rPr>
          <w:rStyle w:val="StyleUnderline"/>
          <w:highlight w:val="cyan"/>
        </w:rPr>
        <w:t xml:space="preserve">businesses </w:t>
      </w:r>
      <w:r w:rsidRPr="0009309C">
        <w:rPr>
          <w:rStyle w:val="StyleUnderline"/>
        </w:rPr>
        <w:t xml:space="preserve">more </w:t>
      </w:r>
      <w:r w:rsidRPr="0009309C">
        <w:rPr>
          <w:rStyle w:val="StyleUnderline"/>
          <w:highlight w:val="cyan"/>
        </w:rPr>
        <w:t xml:space="preserve">access </w:t>
      </w:r>
      <w:r w:rsidRPr="0009309C">
        <w:rPr>
          <w:rStyle w:val="StyleUnderline"/>
        </w:rPr>
        <w:t xml:space="preserve">to global value chains </w:t>
      </w:r>
      <w:r w:rsidRPr="0009309C">
        <w:rPr>
          <w:rStyle w:val="StyleUnderline"/>
          <w:highlight w:val="cyan"/>
        </w:rPr>
        <w:t xml:space="preserve">remains just </w:t>
      </w:r>
      <w:r w:rsidRPr="0009309C">
        <w:rPr>
          <w:rStyle w:val="StyleUnderline"/>
        </w:rPr>
        <w:t xml:space="preserve">that, </w:t>
      </w:r>
      <w:r w:rsidRPr="0009309C">
        <w:rPr>
          <w:rStyle w:val="StyleUnderline"/>
          <w:highlight w:val="cyan"/>
        </w:rPr>
        <w:t>a hope</w:t>
      </w:r>
      <w:r w:rsidRPr="0009309C">
        <w:rPr>
          <w:rStyle w:val="StyleUnderline"/>
        </w:rPr>
        <w:t xml:space="preserve">. </w:t>
      </w:r>
      <w:r w:rsidRPr="0009309C">
        <w:rPr>
          <w:rStyle w:val="StyleUnderline"/>
          <w:highlight w:val="cyan"/>
        </w:rPr>
        <w:t xml:space="preserve">Local marketplace platforms don’t </w:t>
      </w:r>
      <w:r w:rsidRPr="0009309C">
        <w:rPr>
          <w:rStyle w:val="StyleUnderline"/>
        </w:rPr>
        <w:t xml:space="preserve">yet </w:t>
      </w:r>
      <w:r w:rsidRPr="0009309C">
        <w:rPr>
          <w:rStyle w:val="StyleUnderline"/>
          <w:highlight w:val="cyan"/>
        </w:rPr>
        <w:t xml:space="preserve">have </w:t>
      </w:r>
      <w:r w:rsidRPr="0009309C">
        <w:rPr>
          <w:rStyle w:val="StyleUnderline"/>
        </w:rPr>
        <w:t xml:space="preserve">a global </w:t>
      </w:r>
      <w:r w:rsidRPr="0009309C">
        <w:rPr>
          <w:rStyle w:val="StyleUnderline"/>
          <w:highlight w:val="cyan"/>
        </w:rPr>
        <w:t xml:space="preserve">reach </w:t>
      </w:r>
      <w:r w:rsidRPr="0009309C">
        <w:rPr>
          <w:rStyle w:val="StyleUnderline"/>
        </w:rPr>
        <w:t xml:space="preserve">and key international platforms have proven difficult to access, but </w:t>
      </w:r>
      <w:r w:rsidRPr="0009309C">
        <w:rPr>
          <w:rStyle w:val="Emphasis"/>
        </w:rPr>
        <w:t xml:space="preserve">not </w:t>
      </w:r>
      <w:r w:rsidRPr="0009309C">
        <w:rPr>
          <w:rStyle w:val="Emphasis"/>
          <w:highlight w:val="cyan"/>
        </w:rPr>
        <w:t>because of any anticompetitive conduct</w:t>
      </w:r>
      <w:r w:rsidRPr="0009309C">
        <w:rPr>
          <w:sz w:val="16"/>
        </w:rPr>
        <w:t>. Developing country competition law enforcers should still be alert to anticompetitive practices, like self</w:t>
      </w:r>
      <w:r w:rsidRPr="0009309C">
        <w:rPr>
          <w:rFonts w:ascii="Cambria Math" w:hAnsi="Cambria Math" w:cs="Cambria Math"/>
          <w:sz w:val="16"/>
        </w:rPr>
        <w:t>‐</w:t>
      </w:r>
      <w:r w:rsidRPr="0009309C">
        <w:rPr>
          <w:sz w:val="16"/>
        </w:rPr>
        <w:t>preferencing, but not for the purpose of driving exports. Impact on local markets and local business should be reason enough to act.</w:t>
      </w:r>
    </w:p>
    <w:p w14:paraId="52424DFE" w14:textId="77777777" w:rsidR="0009309C" w:rsidRPr="0009309C" w:rsidRDefault="0009309C" w:rsidP="0009309C"/>
    <w:p w14:paraId="54B6F924" w14:textId="77777777" w:rsidR="0009309C" w:rsidRPr="0009309C" w:rsidRDefault="0009309C" w:rsidP="0009309C">
      <w:pPr>
        <w:pStyle w:val="Heading4"/>
      </w:pPr>
      <w:r w:rsidRPr="0009309C">
        <w:t xml:space="preserve">Their ev is explicitly about Section 5 of the FTC Act---Courts say </w:t>
      </w:r>
      <w:r w:rsidRPr="0009309C">
        <w:rPr>
          <w:u w:val="single"/>
        </w:rPr>
        <w:t>no</w:t>
      </w:r>
      <w:r w:rsidRPr="0009309C">
        <w:t xml:space="preserve"> and Congress </w:t>
      </w:r>
      <w:r w:rsidRPr="0009309C">
        <w:rPr>
          <w:u w:val="single"/>
        </w:rPr>
        <w:t>backlashes</w:t>
      </w:r>
    </w:p>
    <w:p w14:paraId="0A80BB30" w14:textId="77777777" w:rsidR="0009309C" w:rsidRPr="0009309C" w:rsidRDefault="0009309C" w:rsidP="0009309C">
      <w:r w:rsidRPr="0009309C">
        <w:t xml:space="preserve">Alison </w:t>
      </w:r>
      <w:r w:rsidRPr="0009309C">
        <w:rPr>
          <w:rStyle w:val="Style13ptBold"/>
        </w:rPr>
        <w:t>Jones and</w:t>
      </w:r>
      <w:r w:rsidRPr="0009309C">
        <w:t xml:space="preserve"> William E. </w:t>
      </w:r>
      <w:r w:rsidRPr="0009309C">
        <w:rPr>
          <w:rStyle w:val="Style13ptBold"/>
        </w:rPr>
        <w:t>Kovacic 20</w:t>
      </w:r>
      <w:r w:rsidRPr="0009309C">
        <w:t xml:space="preserve">.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w:t>
      </w:r>
    </w:p>
    <w:p w14:paraId="0799E381" w14:textId="77777777" w:rsidR="0009309C" w:rsidRPr="0009309C" w:rsidRDefault="0009309C" w:rsidP="0009309C">
      <w:pPr>
        <w:rPr>
          <w:sz w:val="16"/>
        </w:rPr>
      </w:pPr>
      <w:r w:rsidRPr="0009309C">
        <w:rPr>
          <w:rStyle w:val="StyleUnderline"/>
        </w:rPr>
        <w:lastRenderedPageBreak/>
        <w:t xml:space="preserve">One possible </w:t>
      </w:r>
      <w:r w:rsidRPr="0009309C">
        <w:rPr>
          <w:rStyle w:val="StyleUnderline"/>
          <w:highlight w:val="cyan"/>
        </w:rPr>
        <w:t>solution</w:t>
      </w:r>
      <w:r w:rsidRPr="0009309C">
        <w:rPr>
          <w:rStyle w:val="StyleUnderline"/>
        </w:rPr>
        <w:t xml:space="preserve"> to rigidities that have developed in Sherman Act jurisprudence is </w:t>
      </w:r>
      <w:r w:rsidRPr="0009309C">
        <w:rPr>
          <w:rStyle w:val="StyleUnderline"/>
          <w:highlight w:val="cyan"/>
        </w:rPr>
        <w:t>for the FTC to rely</w:t>
      </w:r>
      <w:r w:rsidRPr="0009309C">
        <w:rPr>
          <w:rStyle w:val="StyleUnderline"/>
        </w:rPr>
        <w:t xml:space="preserve"> more heavily </w:t>
      </w:r>
      <w:r w:rsidRPr="0009309C">
        <w:rPr>
          <w:rStyle w:val="StyleUnderline"/>
          <w:highlight w:val="cyan"/>
        </w:rPr>
        <w:t>on</w:t>
      </w:r>
      <w:r w:rsidRPr="0009309C">
        <w:rPr>
          <w:rStyle w:val="StyleUnderline"/>
        </w:rPr>
        <w:t xml:space="preserve"> the prosecution</w:t>
      </w:r>
      <w:r w:rsidRPr="0009309C">
        <w:rPr>
          <w:sz w:val="16"/>
        </w:rPr>
        <w:t xml:space="preserve">, through its own administrative process, of cases </w:t>
      </w:r>
      <w:r w:rsidRPr="0009309C">
        <w:rPr>
          <w:rStyle w:val="Emphasis"/>
        </w:rPr>
        <w:t xml:space="preserve">based on </w:t>
      </w:r>
      <w:r w:rsidRPr="0009309C">
        <w:rPr>
          <w:rStyle w:val="Emphasis"/>
          <w:highlight w:val="cyan"/>
        </w:rPr>
        <w:t>Section 5 of the FTC Act</w:t>
      </w:r>
      <w:r w:rsidRPr="0009309C">
        <w:rPr>
          <w:sz w:val="16"/>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35B96EC8" w14:textId="77777777" w:rsidR="0009309C" w:rsidRPr="0009309C" w:rsidRDefault="0009309C" w:rsidP="0009309C">
      <w:pPr>
        <w:rPr>
          <w:sz w:val="16"/>
        </w:rPr>
      </w:pPr>
      <w:r w:rsidRPr="0009309C">
        <w:rPr>
          <w:sz w:val="16"/>
        </w:rPr>
        <w:t xml:space="preserve">There is no doubt therefore that Section 5 was designed as an expansion joint in the U.S. antitrust system. It seems unlikely to us, nonetheless, that a majority of FTC’s current members will be minded to use it in this way. Further, even </w:t>
      </w:r>
      <w:r w:rsidRPr="0009309C">
        <w:rPr>
          <w:rStyle w:val="StyleUnderline"/>
        </w:rPr>
        <w:t>if they were</w:t>
      </w:r>
      <w:r w:rsidRPr="0009309C">
        <w:rPr>
          <w:sz w:val="16"/>
        </w:rPr>
        <w:t xml:space="preserve"> to be, </w:t>
      </w:r>
      <w:r w:rsidRPr="0009309C">
        <w:rPr>
          <w:rStyle w:val="StyleUnderline"/>
        </w:rPr>
        <w:t xml:space="preserve">the reality is that such an application may encounter </w:t>
      </w:r>
      <w:r w:rsidRPr="0009309C">
        <w:rPr>
          <w:rStyle w:val="Emphasis"/>
        </w:rPr>
        <w:t>difficulties</w:t>
      </w:r>
      <w:r w:rsidRPr="0009309C">
        <w:rPr>
          <w:sz w:val="16"/>
        </w:rPr>
        <w:t xml:space="preserve">. Since its creation in 1914, </w:t>
      </w:r>
      <w:r w:rsidRPr="0009309C">
        <w:rPr>
          <w:rStyle w:val="Emphasis"/>
          <w:highlight w:val="cyan"/>
        </w:rPr>
        <w:t>the FTC has never prevailed before the Supreme Court</w:t>
      </w:r>
      <w:r w:rsidRPr="0009309C">
        <w:rPr>
          <w:rStyle w:val="Emphasis"/>
        </w:rPr>
        <w:t xml:space="preserve"> in any case </w:t>
      </w:r>
      <w:r w:rsidRPr="0009309C">
        <w:rPr>
          <w:rStyle w:val="Emphasis"/>
          <w:highlight w:val="cyan"/>
        </w:rPr>
        <w:t>challenging dominant firm misconduct</w:t>
      </w:r>
      <w:r w:rsidRPr="0009309C">
        <w:rPr>
          <w:sz w:val="16"/>
        </w:rPr>
        <w:t xml:space="preserve">, whether </w:t>
      </w:r>
      <w:r w:rsidRPr="0009309C">
        <w:rPr>
          <w:rStyle w:val="StyleUnderline"/>
        </w:rPr>
        <w:t>premised</w:t>
      </w:r>
      <w:r w:rsidRPr="0009309C">
        <w:rPr>
          <w:sz w:val="16"/>
        </w:rPr>
        <w:t xml:space="preserve"> on Section 2 of the Sherman Act or </w:t>
      </w:r>
      <w:r w:rsidRPr="0009309C">
        <w:rPr>
          <w:rStyle w:val="Emphasis"/>
          <w:highlight w:val="cyan"/>
        </w:rPr>
        <w:t>purely on Section 5</w:t>
      </w:r>
      <w:r w:rsidRPr="0009309C">
        <w:rPr>
          <w:rStyle w:val="Emphasis"/>
        </w:rPr>
        <w:t xml:space="preserve"> of the FTC Act</w:t>
      </w:r>
      <w:r w:rsidRPr="0009309C">
        <w:rPr>
          <w:sz w:val="16"/>
        </w:rPr>
        <w:t xml:space="preserve">.96 </w:t>
      </w:r>
      <w:r w:rsidRPr="0009309C">
        <w:rPr>
          <w:rStyle w:val="StyleUnderline"/>
        </w:rPr>
        <w:t xml:space="preserve">The </w:t>
      </w:r>
      <w:r w:rsidRPr="0009309C">
        <w:rPr>
          <w:rStyle w:val="StyleUnderline"/>
          <w:highlight w:val="cyan"/>
        </w:rPr>
        <w:t>last</w:t>
      </w:r>
      <w:r w:rsidRPr="0009309C">
        <w:rPr>
          <w:rStyle w:val="StyleUnderline"/>
        </w:rPr>
        <w:t xml:space="preserve"> FTC success in federal court in a case predicated solely on Section 5 occurred </w:t>
      </w:r>
      <w:r w:rsidRPr="0009309C">
        <w:rPr>
          <w:rStyle w:val="StyleUnderline"/>
          <w:highlight w:val="cyan"/>
        </w:rPr>
        <w:t>in the late</w:t>
      </w:r>
      <w:r w:rsidRPr="0009309C">
        <w:rPr>
          <w:rStyle w:val="StyleUnderline"/>
        </w:rPr>
        <w:t xml:space="preserve"> </w:t>
      </w:r>
      <w:r w:rsidRPr="0009309C">
        <w:rPr>
          <w:rStyle w:val="Emphasis"/>
        </w:rPr>
        <w:t>19</w:t>
      </w:r>
      <w:r w:rsidRPr="0009309C">
        <w:rPr>
          <w:rStyle w:val="Emphasis"/>
          <w:highlight w:val="cyan"/>
        </w:rPr>
        <w:t>60s</w:t>
      </w:r>
      <w:r w:rsidRPr="0009309C">
        <w:rPr>
          <w:sz w:val="16"/>
        </w:rPr>
        <w:t>.97</w:t>
      </w:r>
    </w:p>
    <w:p w14:paraId="25DBBADC" w14:textId="77777777" w:rsidR="0009309C" w:rsidRPr="0009309C" w:rsidRDefault="0009309C" w:rsidP="0009309C">
      <w:pPr>
        <w:rPr>
          <w:sz w:val="16"/>
        </w:rPr>
      </w:pPr>
      <w:r w:rsidRPr="0009309C">
        <w:rPr>
          <w:rStyle w:val="StyleUnderline"/>
        </w:rPr>
        <w:t xml:space="preserve">The FTC’s record of limited success with Section 5 has </w:t>
      </w:r>
      <w:r w:rsidRPr="0009309C">
        <w:rPr>
          <w:rStyle w:val="Emphasis"/>
        </w:rPr>
        <w:t>not been for want of trying</w:t>
      </w:r>
      <w:r w:rsidRPr="0009309C">
        <w:rPr>
          <w:rStyle w:val="StyleUnderline"/>
        </w:rPr>
        <w:t>. In the 1970s, the FTC undertook an ambitious program to make the enforcement of claims predicated on the distinctive reach of Section 5</w:t>
      </w:r>
      <w:r w:rsidRPr="0009309C">
        <w:rPr>
          <w:sz w:val="16"/>
        </w:rPr>
        <w:t xml:space="preserve">, a foundation to develop “competition policy in its broadest sense.”98 </w:t>
      </w:r>
      <w:r w:rsidRPr="0009309C">
        <w:rPr>
          <w:rStyle w:val="StyleUnderline"/>
        </w:rPr>
        <w:t xml:space="preserve">The agency’s </w:t>
      </w:r>
      <w:r w:rsidRPr="0009309C">
        <w:rPr>
          <w:rStyle w:val="StyleUnderline"/>
          <w:highlight w:val="cyan"/>
        </w:rPr>
        <w:t>Section 5 agenda yielded</w:t>
      </w:r>
      <w:r w:rsidRPr="0009309C">
        <w:rPr>
          <w:sz w:val="16"/>
        </w:rPr>
        <w:t xml:space="preserve"> some successes,99 but also </w:t>
      </w:r>
      <w:r w:rsidRPr="0009309C">
        <w:rPr>
          <w:rStyle w:val="Emphasis"/>
        </w:rPr>
        <w:t xml:space="preserve">a large number of </w:t>
      </w:r>
      <w:r w:rsidRPr="0009309C">
        <w:rPr>
          <w:rStyle w:val="Emphasis"/>
          <w:highlight w:val="cyan"/>
        </w:rPr>
        <w:t>litigation failures</w:t>
      </w:r>
      <w:r w:rsidRPr="0009309C">
        <w:rPr>
          <w:sz w:val="16"/>
        </w:rPr>
        <w:t xml:space="preserve"> </w:t>
      </w:r>
      <w:r w:rsidRPr="0009309C">
        <w:rPr>
          <w:rStyle w:val="StyleUnderline"/>
        </w:rPr>
        <w:t>involving cases to address subtle forms of coordination in oligopolies, to impose new obligations on dominant firms, and to dissolve shared monopolies</w:t>
      </w:r>
      <w:r w:rsidRPr="0009309C">
        <w:rPr>
          <w:sz w:val="16"/>
        </w:rPr>
        <w:t xml:space="preserve">.100 </w:t>
      </w:r>
      <w:r w:rsidRPr="0009309C">
        <w:rPr>
          <w:rStyle w:val="StyleUnderline"/>
        </w:rPr>
        <w:t xml:space="preserve">The agency’s program </w:t>
      </w:r>
      <w:r w:rsidRPr="0009309C">
        <w:rPr>
          <w:rStyle w:val="StyleUnderline"/>
          <w:highlight w:val="cyan"/>
        </w:rPr>
        <w:t xml:space="preserve">elicited powerful </w:t>
      </w:r>
      <w:r w:rsidRPr="0009309C">
        <w:rPr>
          <w:rStyle w:val="Emphasis"/>
          <w:highlight w:val="cyan"/>
        </w:rPr>
        <w:t>legislative backlash</w:t>
      </w:r>
      <w:r w:rsidRPr="0009309C">
        <w:rPr>
          <w:rStyle w:val="StyleUnderline"/>
          <w:highlight w:val="cyan"/>
        </w:rPr>
        <w:t xml:space="preserve"> f</w:t>
      </w:r>
      <w:r w:rsidRPr="0009309C">
        <w:rPr>
          <w:rStyle w:val="StyleUnderline"/>
        </w:rPr>
        <w:t>rom</w:t>
      </w:r>
      <w:r w:rsidRPr="0009309C">
        <w:rPr>
          <w:sz w:val="16"/>
        </w:rPr>
        <w:t xml:space="preserve"> a </w:t>
      </w:r>
      <w:r w:rsidRPr="0009309C">
        <w:rPr>
          <w:rStyle w:val="StyleUnderline"/>
        </w:rPr>
        <w:t>Congress that</w:t>
      </w:r>
      <w:r w:rsidRPr="0009309C">
        <w:rPr>
          <w:sz w:val="16"/>
        </w:rPr>
        <w:t xml:space="preserve"> once supported FTC’s trailblazing initiatives but </w:t>
      </w:r>
      <w:r w:rsidRPr="0009309C">
        <w:rPr>
          <w:rStyle w:val="StyleUnderline"/>
        </w:rPr>
        <w:t>turned against it as the Commission’s efforts to obtain dramatic structural remedies unfolded</w:t>
      </w:r>
      <w:r w:rsidRPr="0009309C">
        <w:rPr>
          <w:sz w:val="16"/>
        </w:rPr>
        <w:t>.101</w:t>
      </w:r>
    </w:p>
    <w:p w14:paraId="799C5958" w14:textId="77777777" w:rsidR="0009309C" w:rsidRPr="0009309C" w:rsidRDefault="0009309C" w:rsidP="0009309C">
      <w:pPr>
        <w:rPr>
          <w:sz w:val="16"/>
        </w:rPr>
      </w:pPr>
    </w:p>
    <w:p w14:paraId="7E1C737C" w14:textId="77777777" w:rsidR="0009309C" w:rsidRPr="0009309C" w:rsidRDefault="0009309C" w:rsidP="0009309C">
      <w:pPr>
        <w:pStyle w:val="Heading4"/>
      </w:pPr>
      <w:r w:rsidRPr="0009309C">
        <w:t>Courts block it---proves the link to the net benefit</w:t>
      </w:r>
    </w:p>
    <w:p w14:paraId="24875941" w14:textId="77777777" w:rsidR="0009309C" w:rsidRPr="0009309C" w:rsidRDefault="0009309C" w:rsidP="0009309C">
      <w:r w:rsidRPr="0009309C">
        <w:t xml:space="preserve">Bryan </w:t>
      </w:r>
      <w:r w:rsidRPr="0009309C">
        <w:rPr>
          <w:rStyle w:val="Style13ptBold"/>
        </w:rPr>
        <w:t>Koenig 6/29</w:t>
      </w:r>
      <w:r w:rsidRPr="0009309C">
        <w:t>. Senior competition reporter at Law 360. "Is The Consumer Welfare Standard On FTC's Chopping Block?." Law 360. Accessed via Nexis Uni. 6-29-2021. https://www.law360.com/articles/1398386</w:t>
      </w:r>
    </w:p>
    <w:p w14:paraId="7777DA2B" w14:textId="77777777" w:rsidR="0009309C" w:rsidRPr="0009309C" w:rsidRDefault="0009309C" w:rsidP="0009309C">
      <w:pPr>
        <w:rPr>
          <w:sz w:val="16"/>
        </w:rPr>
      </w:pPr>
      <w:r w:rsidRPr="0009309C">
        <w:rPr>
          <w:rStyle w:val="StyleUnderline"/>
        </w:rPr>
        <w:t xml:space="preserve">If </w:t>
      </w:r>
      <w:r w:rsidRPr="0009309C">
        <w:rPr>
          <w:rStyle w:val="StyleUnderline"/>
          <w:highlight w:val="cyan"/>
        </w:rPr>
        <w:t>Khan</w:t>
      </w:r>
      <w:r w:rsidRPr="0009309C">
        <w:rPr>
          <w:rStyle w:val="StyleUnderline"/>
        </w:rPr>
        <w:t xml:space="preserve"> does</w:t>
      </w:r>
      <w:r w:rsidRPr="0009309C">
        <w:rPr>
          <w:sz w:val="16"/>
        </w:rPr>
        <w:t xml:space="preserve"> rescind the Section 5 statement in the name of </w:t>
      </w:r>
      <w:r w:rsidRPr="0009309C">
        <w:rPr>
          <w:rStyle w:val="StyleUnderline"/>
        </w:rPr>
        <w:t>mov</w:t>
      </w:r>
      <w:r w:rsidRPr="0009309C">
        <w:rPr>
          <w:sz w:val="16"/>
        </w:rPr>
        <w:t xml:space="preserve">ing </w:t>
      </w:r>
      <w:r w:rsidRPr="0009309C">
        <w:rPr>
          <w:rStyle w:val="StyleUnderline"/>
        </w:rPr>
        <w:t>beyond the consumer welfare standard</w:t>
      </w:r>
      <w:r w:rsidRPr="0009309C">
        <w:rPr>
          <w:sz w:val="16"/>
        </w:rPr>
        <w:t xml:space="preserve"> however, </w:t>
      </w:r>
      <w:r w:rsidRPr="0009309C">
        <w:rPr>
          <w:rStyle w:val="StyleUnderline"/>
        </w:rPr>
        <w:t>observers note</w:t>
      </w:r>
      <w:r w:rsidRPr="0009309C">
        <w:rPr>
          <w:sz w:val="16"/>
        </w:rPr>
        <w:t xml:space="preserve"> that </w:t>
      </w:r>
      <w:r w:rsidRPr="0009309C">
        <w:rPr>
          <w:rStyle w:val="StyleUnderline"/>
        </w:rPr>
        <w:t xml:space="preserve">it </w:t>
      </w:r>
      <w:r w:rsidRPr="0009309C">
        <w:rPr>
          <w:rStyle w:val="StyleUnderline"/>
          <w:highlight w:val="cyan"/>
        </w:rPr>
        <w:t>would not be the standard's</w:t>
      </w:r>
      <w:r w:rsidRPr="0009309C">
        <w:rPr>
          <w:sz w:val="16"/>
        </w:rPr>
        <w:t xml:space="preserve"> immediate </w:t>
      </w:r>
      <w:r w:rsidRPr="0009309C">
        <w:rPr>
          <w:rStyle w:val="StyleUnderline"/>
          <w:highlight w:val="cyan"/>
        </w:rPr>
        <w:t>death knell</w:t>
      </w:r>
      <w:r w:rsidRPr="0009309C">
        <w:rPr>
          <w:sz w:val="16"/>
        </w:rPr>
        <w:t xml:space="preserve">. </w:t>
      </w:r>
      <w:r w:rsidRPr="0009309C">
        <w:rPr>
          <w:rStyle w:val="Emphasis"/>
          <w:highlight w:val="cyan"/>
        </w:rPr>
        <w:t>Courts</w:t>
      </w:r>
      <w:r w:rsidRPr="0009309C">
        <w:rPr>
          <w:sz w:val="16"/>
        </w:rPr>
        <w:t xml:space="preserve"> have come to </w:t>
      </w:r>
      <w:r w:rsidRPr="0009309C">
        <w:rPr>
          <w:rStyle w:val="Emphasis"/>
          <w:highlight w:val="cyan"/>
        </w:rPr>
        <w:t>rely on the standard</w:t>
      </w:r>
      <w:r w:rsidRPr="0009309C">
        <w:rPr>
          <w:sz w:val="16"/>
        </w:rPr>
        <w:t xml:space="preserve">, which is not based on statute, </w:t>
      </w:r>
      <w:r w:rsidRPr="0009309C">
        <w:rPr>
          <w:rStyle w:val="StyleUnderline"/>
        </w:rPr>
        <w:t xml:space="preserve">for assessing enforcement actions, </w:t>
      </w:r>
      <w:r w:rsidRPr="0009309C">
        <w:rPr>
          <w:rStyle w:val="StyleUnderline"/>
          <w:highlight w:val="cyan"/>
        </w:rPr>
        <w:t>and the FTC would need to persuade judges</w:t>
      </w:r>
      <w:r w:rsidRPr="0009309C">
        <w:rPr>
          <w:rStyle w:val="StyleUnderline"/>
        </w:rPr>
        <w:t xml:space="preserve"> to try something new.</w:t>
      </w:r>
      <w:r w:rsidRPr="0009309C">
        <w:rPr>
          <w:rStyle w:val="StyleUnderline"/>
        </w:rPr>
        <w:br/>
      </w:r>
      <w:r w:rsidRPr="0009309C">
        <w:rPr>
          <w:sz w:val="16"/>
        </w:rPr>
        <w:br/>
      </w:r>
      <w:r w:rsidRPr="0009309C">
        <w:rPr>
          <w:rStyle w:val="StyleUnderline"/>
        </w:rPr>
        <w:t xml:space="preserve">"Since existing U.S. case law recognizes the consumer welfare standard, new </w:t>
      </w:r>
      <w:r w:rsidRPr="0009309C">
        <w:rPr>
          <w:rStyle w:val="StyleUnderline"/>
          <w:highlight w:val="cyan"/>
        </w:rPr>
        <w:t>FTC suits that ignore consumer welfare</w:t>
      </w:r>
      <w:r w:rsidRPr="0009309C">
        <w:rPr>
          <w:rStyle w:val="StyleUnderline"/>
        </w:rPr>
        <w:t xml:space="preserve"> and competition on the merits </w:t>
      </w:r>
      <w:r w:rsidRPr="0009309C">
        <w:rPr>
          <w:rStyle w:val="StyleUnderline"/>
          <w:highlight w:val="cyan"/>
        </w:rPr>
        <w:t>would</w:t>
      </w:r>
      <w:r w:rsidRPr="0009309C">
        <w:rPr>
          <w:sz w:val="16"/>
        </w:rPr>
        <w:t xml:space="preserve"> likely </w:t>
      </w:r>
      <w:r w:rsidRPr="0009309C">
        <w:rPr>
          <w:rStyle w:val="Emphasis"/>
          <w:highlight w:val="cyan"/>
        </w:rPr>
        <w:t>fail</w:t>
      </w:r>
      <w:r w:rsidRPr="0009309C">
        <w:rPr>
          <w:rStyle w:val="StyleUnderline"/>
          <w:highlight w:val="cyan"/>
        </w:rPr>
        <w:t xml:space="preserve">, leading to a </w:t>
      </w:r>
      <w:r w:rsidRPr="0009309C">
        <w:rPr>
          <w:rStyle w:val="Emphasis"/>
          <w:highlight w:val="cyan"/>
        </w:rPr>
        <w:t>waste of</w:t>
      </w:r>
      <w:r w:rsidRPr="0009309C">
        <w:rPr>
          <w:rStyle w:val="Emphasis"/>
        </w:rPr>
        <w:t xml:space="preserve"> public and private </w:t>
      </w:r>
      <w:r w:rsidRPr="0009309C">
        <w:rPr>
          <w:rStyle w:val="Emphasis"/>
          <w:highlight w:val="cyan"/>
        </w:rPr>
        <w:t>resources</w:t>
      </w:r>
      <w:r w:rsidRPr="0009309C">
        <w:rPr>
          <w:rStyle w:val="StyleUnderline"/>
        </w:rPr>
        <w:t>," said Alden Abbott, a former FTC general counsel</w:t>
      </w:r>
      <w:r w:rsidRPr="0009309C">
        <w:rPr>
          <w:sz w:val="16"/>
        </w:rPr>
        <w:t xml:space="preserve"> who is now a senior research fellow with George Mason University's Mercatus Center and is also critical of the move.</w:t>
      </w:r>
    </w:p>
    <w:p w14:paraId="4BF98F5E" w14:textId="77777777" w:rsidR="0009309C" w:rsidRPr="0009309C" w:rsidRDefault="0009309C" w:rsidP="0009309C">
      <w:pPr>
        <w:rPr>
          <w:sz w:val="16"/>
        </w:rPr>
      </w:pPr>
    </w:p>
    <w:p w14:paraId="3FFDEAC8" w14:textId="77777777" w:rsidR="0009309C" w:rsidRPr="0009309C" w:rsidRDefault="0009309C" w:rsidP="0009309C">
      <w:pPr>
        <w:pStyle w:val="Heading4"/>
      </w:pPr>
      <w:r w:rsidRPr="0009309C">
        <w:lastRenderedPageBreak/>
        <w:t>And it causes agency stripping---that decks the FTC</w:t>
      </w:r>
    </w:p>
    <w:p w14:paraId="0B24C823" w14:textId="77777777" w:rsidR="0009309C" w:rsidRPr="0009309C" w:rsidRDefault="0009309C" w:rsidP="0009309C">
      <w:r w:rsidRPr="0009309C">
        <w:t xml:space="preserve">Alison </w:t>
      </w:r>
      <w:r w:rsidRPr="0009309C">
        <w:rPr>
          <w:rStyle w:val="Style13ptBold"/>
        </w:rPr>
        <w:t>Jones and</w:t>
      </w:r>
      <w:r w:rsidRPr="0009309C">
        <w:t xml:space="preserve"> William E. </w:t>
      </w:r>
      <w:r w:rsidRPr="0009309C">
        <w:rPr>
          <w:rStyle w:val="Style13ptBold"/>
        </w:rPr>
        <w:t>Kovacic 20</w:t>
      </w:r>
      <w:r w:rsidRPr="0009309C">
        <w:t xml:space="preserve">.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w:t>
      </w:r>
    </w:p>
    <w:p w14:paraId="1D1E9326" w14:textId="77777777" w:rsidR="0009309C" w:rsidRPr="0009309C" w:rsidRDefault="0009309C" w:rsidP="0009309C">
      <w:pPr>
        <w:rPr>
          <w:sz w:val="16"/>
          <w:szCs w:val="16"/>
        </w:rPr>
      </w:pPr>
      <w:r w:rsidRPr="0009309C">
        <w:rPr>
          <w:sz w:val="16"/>
          <w:szCs w:val="16"/>
        </w:rPr>
        <w:t>D. Political Backlash</w:t>
      </w:r>
    </w:p>
    <w:p w14:paraId="38FFE7A1" w14:textId="77777777" w:rsidR="0009309C" w:rsidRPr="0009309C" w:rsidRDefault="0009309C" w:rsidP="0009309C">
      <w:pPr>
        <w:rPr>
          <w:sz w:val="16"/>
        </w:rPr>
      </w:pPr>
      <w:r w:rsidRPr="0009309C">
        <w:rPr>
          <w:sz w:val="16"/>
        </w:rPr>
        <w:t xml:space="preserve">As we have already indicated, </w:t>
      </w:r>
      <w:r w:rsidRPr="0009309C">
        <w:rPr>
          <w:rStyle w:val="StyleUnderline"/>
        </w:rPr>
        <w:t>the government’s prosecution of high stakes antitrust cases</w:t>
      </w:r>
      <w:r w:rsidRPr="0009309C">
        <w:rPr>
          <w:sz w:val="16"/>
        </w:rPr>
        <w:t xml:space="preserve"> often </w:t>
      </w:r>
      <w:r w:rsidRPr="0009309C">
        <w:rPr>
          <w:rStyle w:val="StyleUnderline"/>
        </w:rPr>
        <w:t xml:space="preserve">inspires defendants to </w:t>
      </w:r>
      <w:r w:rsidRPr="0009309C">
        <w:rPr>
          <w:rStyle w:val="Emphasis"/>
        </w:rPr>
        <w:t>lobby elected officials</w:t>
      </w:r>
      <w:r w:rsidRPr="0009309C">
        <w:rPr>
          <w:rStyle w:val="StyleUnderline"/>
        </w:rPr>
        <w:t xml:space="preserve"> to rein in the enforcement agency</w:t>
      </w:r>
      <w:r w:rsidRPr="0009309C">
        <w:rPr>
          <w:sz w:val="16"/>
        </w:rPr>
        <w:t xml:space="preserve">. Targets of cases that seek to impose powerful remedies have several possible paths to encourage </w:t>
      </w:r>
      <w:r w:rsidRPr="0009309C">
        <w:rPr>
          <w:rStyle w:val="StyleUnderline"/>
          <w:highlight w:val="cyan"/>
        </w:rPr>
        <w:t>politicians</w:t>
      </w:r>
      <w:r w:rsidRPr="0009309C">
        <w:rPr>
          <w:sz w:val="16"/>
        </w:rPr>
        <w:t xml:space="preserve"> to </w:t>
      </w:r>
      <w:r w:rsidRPr="0009309C">
        <w:rPr>
          <w:rStyle w:val="Emphasis"/>
          <w:highlight w:val="cyan"/>
        </w:rPr>
        <w:t>blunt enforcement</w:t>
      </w:r>
      <w:r w:rsidRPr="0009309C">
        <w:rPr>
          <w:rStyle w:val="Emphasis"/>
        </w:rPr>
        <w:t xml:space="preserve"> measures</w:t>
      </w:r>
      <w:r w:rsidRPr="0009309C">
        <w:rPr>
          <w:rStyle w:val="StyleUnderline"/>
        </w:rPr>
        <w:t xml:space="preserve">. One path is to seek intervention from the </w:t>
      </w:r>
      <w:r w:rsidRPr="0009309C">
        <w:rPr>
          <w:rStyle w:val="Emphasis"/>
        </w:rPr>
        <w:t>President</w:t>
      </w:r>
      <w:r w:rsidRPr="0009309C">
        <w:rPr>
          <w:sz w:val="16"/>
        </w:rPr>
        <w: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4C65E8A0" w14:textId="77777777" w:rsidR="0009309C" w:rsidRPr="0009309C" w:rsidRDefault="0009309C" w:rsidP="0009309C">
      <w:pPr>
        <w:rPr>
          <w:rStyle w:val="StyleUnderline"/>
        </w:rPr>
      </w:pPr>
      <w:r w:rsidRPr="0009309C">
        <w:rPr>
          <w:rStyle w:val="StyleUnderline"/>
        </w:rPr>
        <w:t>The second</w:t>
      </w:r>
      <w:r w:rsidRPr="0009309C">
        <w:rPr>
          <w:sz w:val="16"/>
        </w:rPr>
        <w:t xml:space="preserve"> path </w:t>
      </w:r>
      <w:r w:rsidRPr="0009309C">
        <w:rPr>
          <w:rStyle w:val="StyleUnderline"/>
        </w:rPr>
        <w:t>is</w:t>
      </w:r>
      <w:r w:rsidRPr="0009309C">
        <w:rPr>
          <w:sz w:val="16"/>
        </w:rPr>
        <w:t xml:space="preserve"> to lobby the </w:t>
      </w:r>
      <w:r w:rsidRPr="0009309C">
        <w:rPr>
          <w:rStyle w:val="Emphasis"/>
        </w:rPr>
        <w:t>Congress</w:t>
      </w:r>
      <w:r w:rsidRPr="0009309C">
        <w:rPr>
          <w:sz w:val="16"/>
        </w:rPr>
        <w:t xml:space="preserve">. The FTC is called an “independent” regulatory agency, but Congress interprets independence in an idiosyncratic way.126 Legislators believe independence means insulation from the executive branch, not from the legislature. </w:t>
      </w:r>
      <w:r w:rsidRPr="0009309C">
        <w:rPr>
          <w:rStyle w:val="StyleUnderline"/>
        </w:rPr>
        <w:t xml:space="preserve">The </w:t>
      </w:r>
      <w:r w:rsidRPr="0009309C">
        <w:rPr>
          <w:rStyle w:val="StyleUnderline"/>
          <w:highlight w:val="cyan"/>
        </w:rPr>
        <w:t>FTC is dependent on</w:t>
      </w:r>
      <w:r w:rsidRPr="0009309C">
        <w:rPr>
          <w:rStyle w:val="StyleUnderline"/>
        </w:rPr>
        <w:t xml:space="preserve"> a good relationship with </w:t>
      </w:r>
      <w:r w:rsidRPr="0009309C">
        <w:rPr>
          <w:rStyle w:val="StyleUnderline"/>
          <w:highlight w:val="cyan"/>
        </w:rPr>
        <w:t xml:space="preserve">Congress, which </w:t>
      </w:r>
      <w:r w:rsidRPr="0009309C">
        <w:rPr>
          <w:rStyle w:val="Emphasis"/>
          <w:highlight w:val="cyan"/>
        </w:rPr>
        <w:t>controls</w:t>
      </w:r>
      <w:r w:rsidRPr="0009309C">
        <w:rPr>
          <w:rStyle w:val="Emphasis"/>
        </w:rPr>
        <w:t xml:space="preserve"> its </w:t>
      </w:r>
      <w:r w:rsidRPr="0009309C">
        <w:rPr>
          <w:rStyle w:val="Emphasis"/>
          <w:highlight w:val="cyan"/>
        </w:rPr>
        <w:t>budget</w:t>
      </w:r>
      <w:r w:rsidRPr="0009309C">
        <w:rPr>
          <w:rStyle w:val="StyleUnderline"/>
          <w:highlight w:val="cyan"/>
        </w:rPr>
        <w:t xml:space="preserve"> and</w:t>
      </w:r>
      <w:r w:rsidRPr="0009309C">
        <w:rPr>
          <w:rStyle w:val="StyleUnderline"/>
        </w:rPr>
        <w:t xml:space="preserve"> can </w:t>
      </w:r>
      <w:r w:rsidRPr="0009309C">
        <w:rPr>
          <w:rStyle w:val="StyleUnderline"/>
          <w:highlight w:val="cyan"/>
        </w:rPr>
        <w:t xml:space="preserve">react with </w:t>
      </w:r>
      <w:r w:rsidRPr="0009309C">
        <w:rPr>
          <w:rStyle w:val="Emphasis"/>
          <w:highlight w:val="cyan"/>
        </w:rPr>
        <w:t>hostility</w:t>
      </w:r>
      <w:r w:rsidRPr="0009309C">
        <w:rPr>
          <w:rStyle w:val="Emphasis"/>
        </w:rPr>
        <w:t xml:space="preserve">, and forcefully, </w:t>
      </w:r>
      <w:r w:rsidRPr="0009309C">
        <w:rPr>
          <w:rStyle w:val="Emphasis"/>
          <w:highlight w:val="cyan"/>
        </w:rPr>
        <w:t xml:space="preserve">when it disapproves </w:t>
      </w:r>
      <w:r w:rsidRPr="0009309C">
        <w:rPr>
          <w:rStyle w:val="Emphasis"/>
        </w:rPr>
        <w:t xml:space="preserve">of </w:t>
      </w:r>
      <w:r w:rsidRPr="0009309C">
        <w:rPr>
          <w:rStyle w:val="Emphasis"/>
          <w:highlight w:val="cyan"/>
        </w:rPr>
        <w:t>FTC litigation</w:t>
      </w:r>
      <w:r w:rsidRPr="0009309C">
        <w:rPr>
          <w:sz w:val="16"/>
        </w:rPr>
        <w:t xml:space="preserve">—particularly where it adversely affects the interests of members’ constituents. </w:t>
      </w:r>
      <w:r w:rsidRPr="0009309C">
        <w:rPr>
          <w:rStyle w:val="StyleUnderline"/>
        </w:rPr>
        <w:t xml:space="preserve">Controversial and contested cases may consequently be </w:t>
      </w:r>
      <w:r w:rsidRPr="0009309C">
        <w:rPr>
          <w:rStyle w:val="Emphasis"/>
        </w:rPr>
        <w:t>derailed or muted</w:t>
      </w:r>
      <w:r w:rsidRPr="0009309C">
        <w:rPr>
          <w:rStyle w:val="StyleUnderline"/>
        </w:rPr>
        <w:t xml:space="preserve"> if political support for them wanes and politicians become more sympathetic to commercial interests</w:t>
      </w:r>
      <w:r w:rsidRPr="0009309C">
        <w:rPr>
          <w:sz w:val="16"/>
        </w:rPr>
        <w:t xml:space="preserve">. The FTC’s sometimes tempestuous relationship with Congress demonstrates that </w:t>
      </w:r>
      <w:r w:rsidRPr="0009309C">
        <w:rPr>
          <w:rStyle w:val="StyleUnderline"/>
        </w:rPr>
        <w:t>political coalitions favoring bold enforcement can be volatile, unpredictable, and evanescent</w:t>
      </w:r>
      <w:r w:rsidRPr="0009309C">
        <w:rPr>
          <w:sz w:val="16"/>
        </w:rPr>
        <w:t xml:space="preserve">.127 </w:t>
      </w:r>
      <w:r w:rsidRPr="0009309C">
        <w:rPr>
          <w:rStyle w:val="StyleUnderline"/>
          <w:highlight w:val="cyan"/>
        </w:rPr>
        <w:t>If the FTC does not manage its relationship with Congress carefully</w:t>
      </w:r>
      <w:r w:rsidRPr="0009309C">
        <w:rPr>
          <w:rStyle w:val="StyleUnderline"/>
        </w:rPr>
        <w:t xml:space="preserve">, its litigation </w:t>
      </w:r>
      <w:r w:rsidRPr="0009309C">
        <w:rPr>
          <w:rStyle w:val="StyleUnderline"/>
          <w:highlight w:val="cyan"/>
        </w:rPr>
        <w:t xml:space="preserve">opponents may </w:t>
      </w:r>
      <w:r w:rsidRPr="0009309C">
        <w:rPr>
          <w:rStyle w:val="Emphasis"/>
          <w:highlight w:val="cyan"/>
        </w:rPr>
        <w:t>mobilize legislative intervention that causes ambitious enforcement measures to the founder</w:t>
      </w:r>
      <w:r w:rsidRPr="0009309C">
        <w:rPr>
          <w:rStyle w:val="StyleUnderline"/>
          <w:highlight w:val="cyan"/>
        </w:rPr>
        <w:t>.</w:t>
      </w:r>
    </w:p>
    <w:p w14:paraId="7C9A137E" w14:textId="77777777" w:rsidR="0009309C" w:rsidRPr="0009309C" w:rsidRDefault="0009309C" w:rsidP="0009309C">
      <w:pPr>
        <w:rPr>
          <w:sz w:val="16"/>
        </w:rPr>
      </w:pPr>
      <w:r w:rsidRPr="0009309C">
        <w:rPr>
          <w:rStyle w:val="StyleUnderline"/>
        </w:rPr>
        <w:t>Imagine</w:t>
      </w:r>
      <w:r w:rsidRPr="0009309C">
        <w:rPr>
          <w:sz w:val="16"/>
        </w:rPr>
        <w:t xml:space="preserve">, for a moment, that </w:t>
      </w:r>
      <w:r w:rsidRPr="0009309C">
        <w:rPr>
          <w:rStyle w:val="StyleUnderline"/>
        </w:rPr>
        <w:t xml:space="preserve">the DOJ and the FTC launch monopolization cases against </w:t>
      </w:r>
      <w:r w:rsidRPr="0009309C">
        <w:rPr>
          <w:sz w:val="16"/>
        </w:rPr>
        <w:t xml:space="preserve">each of the GAFA </w:t>
      </w:r>
      <w:r w:rsidRPr="0009309C">
        <w:rPr>
          <w:rStyle w:val="StyleUnderline"/>
        </w:rPr>
        <w:t>giants</w:t>
      </w:r>
      <w:r w:rsidRPr="0009309C">
        <w:rPr>
          <w:sz w:val="16"/>
        </w:rPr>
        <w:t xml:space="preserve">. Among other grounds, these cases might be premised on the theory that the firms used mergers to accumulate and protect positions of dominance. </w:t>
      </w:r>
      <w:r w:rsidRPr="0009309C">
        <w:rPr>
          <w:rStyle w:val="StyleUnderline"/>
        </w:rPr>
        <w:t>The</w:t>
      </w:r>
      <w:r w:rsidRPr="0009309C">
        <w:rPr>
          <w:sz w:val="16"/>
        </w:rPr>
        <w:t xml:space="preserve"> GAFA </w:t>
      </w:r>
      <w:r w:rsidRPr="0009309C">
        <w:rPr>
          <w:rStyle w:val="StyleUnderline"/>
        </w:rPr>
        <w:t xml:space="preserve">firms have received unfavorable scrutiny from legislators from both political parties over the past few years, but the current wave of political opprobrium is unlikely to discourage the firms from </w:t>
      </w:r>
      <w:r w:rsidRPr="0009309C">
        <w:rPr>
          <w:rStyle w:val="Emphasis"/>
        </w:rPr>
        <w:t>bringing their formidable lobbying resources to bear upon the Congress</w:t>
      </w:r>
      <w:r w:rsidRPr="0009309C">
        <w:rPr>
          <w:rStyle w:val="StyleUnderline"/>
        </w:rPr>
        <w:t xml:space="preserve">. It </w:t>
      </w:r>
      <w:r w:rsidRPr="0009309C">
        <w:rPr>
          <w:rStyle w:val="StyleUnderline"/>
          <w:highlight w:val="cyan"/>
        </w:rPr>
        <w:t xml:space="preserve">would be hazardous </w:t>
      </w:r>
      <w:r w:rsidRPr="0009309C">
        <w:rPr>
          <w:rStyle w:val="StyleUnderline"/>
        </w:rPr>
        <w:t xml:space="preserve">for the enforcement agencies </w:t>
      </w:r>
      <w:r w:rsidRPr="0009309C">
        <w:rPr>
          <w:rStyle w:val="StyleUnderline"/>
          <w:highlight w:val="cyan"/>
        </w:rPr>
        <w:t>to assume</w:t>
      </w:r>
      <w:r w:rsidRPr="0009309C">
        <w:rPr>
          <w:rStyle w:val="StyleUnderline"/>
        </w:rPr>
        <w:t xml:space="preserve"> that a sustained, well-financed </w:t>
      </w:r>
      <w:r w:rsidRPr="0009309C">
        <w:rPr>
          <w:rStyle w:val="StyleUnderline"/>
          <w:highlight w:val="cyan"/>
        </w:rPr>
        <w:t>lobbying campaign will be ineffective</w:t>
      </w:r>
      <w:r w:rsidRPr="0009309C">
        <w:rPr>
          <w:sz w:val="16"/>
          <w:highlight w:val="cyan"/>
        </w:rPr>
        <w:t>.</w:t>
      </w:r>
      <w:r w:rsidRPr="0009309C">
        <w:rPr>
          <w:sz w:val="16"/>
        </w:rPr>
        <w:t xml:space="preserve"> At a minimum, the agencies would need to consider how many battles they can fight at one time, and how to foster a countervailing coalition of business interests to oppose the defendants. </w:t>
      </w:r>
    </w:p>
    <w:p w14:paraId="3DEAD304" w14:textId="77777777" w:rsidR="0009309C" w:rsidRPr="0009309C" w:rsidRDefault="0009309C" w:rsidP="0009309C"/>
    <w:p w14:paraId="74AE1F3C" w14:textId="77777777" w:rsidR="0009309C" w:rsidRPr="0009309C" w:rsidRDefault="0009309C" w:rsidP="0009309C">
      <w:pPr>
        <w:pStyle w:val="Heading2"/>
      </w:pPr>
      <w:r w:rsidRPr="0009309C">
        <w:lastRenderedPageBreak/>
        <w:t>States CP</w:t>
      </w:r>
    </w:p>
    <w:p w14:paraId="6B1677F5" w14:textId="6393F5CB" w:rsidR="0009309C" w:rsidRPr="0009309C" w:rsidRDefault="0009309C" w:rsidP="0009309C"/>
    <w:p w14:paraId="0D39FA13" w14:textId="44841512" w:rsidR="0009309C" w:rsidRPr="0009309C" w:rsidRDefault="0009309C" w:rsidP="0009309C">
      <w:pPr>
        <w:pStyle w:val="Heading2"/>
      </w:pPr>
      <w:r w:rsidRPr="0009309C">
        <w:lastRenderedPageBreak/>
        <w:t>Adv 1</w:t>
      </w:r>
    </w:p>
    <w:p w14:paraId="043B5311" w14:textId="77777777" w:rsidR="0009309C" w:rsidRPr="0009309C" w:rsidRDefault="0009309C" w:rsidP="0009309C">
      <w:pPr>
        <w:pStyle w:val="Heading4"/>
      </w:pPr>
      <w:r w:rsidRPr="0009309C">
        <w:t xml:space="preserve">‘Slow growth’ is </w:t>
      </w:r>
      <w:r w:rsidRPr="0009309C">
        <w:rPr>
          <w:u w:val="single"/>
        </w:rPr>
        <w:t>inevitable</w:t>
      </w:r>
      <w:r w:rsidRPr="0009309C">
        <w:t xml:space="preserve"> AND has </w:t>
      </w:r>
      <w:r w:rsidRPr="0009309C">
        <w:rPr>
          <w:u w:val="single"/>
        </w:rPr>
        <w:t>no impact</w:t>
      </w:r>
    </w:p>
    <w:p w14:paraId="72EE746F" w14:textId="77777777" w:rsidR="0009309C" w:rsidRPr="0009309C" w:rsidRDefault="0009309C" w:rsidP="0009309C">
      <w:r w:rsidRPr="0009309C">
        <w:t xml:space="preserve">Dietrich </w:t>
      </w:r>
      <w:r w:rsidRPr="0009309C">
        <w:rPr>
          <w:rStyle w:val="Style13ptBold"/>
        </w:rPr>
        <w:t>Vollrath 20</w:t>
      </w:r>
      <w:r w:rsidRPr="0009309C">
        <w:t>, Professor of economics at the University of Houston, "Slow economic growth is a sign of success," USAPP, 02/22/2020, https://blogs.lse.ac.uk/usappblog/2020/02/22/slow-economic-growth-is-a-sign-of-success/.</w:t>
      </w:r>
    </w:p>
    <w:p w14:paraId="40F5CE8B" w14:textId="77777777" w:rsidR="0009309C" w:rsidRPr="0009309C" w:rsidRDefault="0009309C" w:rsidP="0009309C">
      <w:pPr>
        <w:rPr>
          <w:sz w:val="16"/>
        </w:rPr>
      </w:pPr>
      <w:r w:rsidRPr="0009309C">
        <w:rPr>
          <w:sz w:val="16"/>
        </w:rPr>
        <w:t xml:space="preserve">We’re accustomed to looking at the </w:t>
      </w:r>
      <w:r w:rsidRPr="0009309C">
        <w:rPr>
          <w:rStyle w:val="StyleUnderline"/>
        </w:rPr>
        <w:t xml:space="preserve">growth rate of </w:t>
      </w:r>
      <w:r w:rsidRPr="0009309C">
        <w:rPr>
          <w:rStyle w:val="StyleUnderline"/>
          <w:highlight w:val="cyan"/>
        </w:rPr>
        <w:t>GDP</w:t>
      </w:r>
      <w:r w:rsidRPr="0009309C">
        <w:rPr>
          <w:rStyle w:val="StyleUnderline"/>
        </w:rPr>
        <w:t xml:space="preserve"> to evaluate</w:t>
      </w:r>
      <w:r w:rsidRPr="0009309C">
        <w:rPr>
          <w:sz w:val="16"/>
        </w:rPr>
        <w:t xml:space="preserve"> the </w:t>
      </w:r>
      <w:r w:rsidRPr="0009309C">
        <w:rPr>
          <w:rStyle w:val="Emphasis"/>
        </w:rPr>
        <w:t>health of our economy</w:t>
      </w:r>
      <w:r w:rsidRPr="0009309C">
        <w:rPr>
          <w:sz w:val="16"/>
        </w:rPr>
        <w:t xml:space="preserve">. Which is why the </w:t>
      </w:r>
      <w:r w:rsidRPr="0009309C">
        <w:rPr>
          <w:rStyle w:val="StyleUnderline"/>
        </w:rPr>
        <w:t xml:space="preserve">recent </w:t>
      </w:r>
      <w:r w:rsidRPr="0009309C">
        <w:rPr>
          <w:rStyle w:val="StyleUnderline"/>
          <w:highlight w:val="cyan"/>
        </w:rPr>
        <w:t>slowdown</w:t>
      </w:r>
      <w:r w:rsidRPr="0009309C">
        <w:rPr>
          <w:sz w:val="16"/>
        </w:rPr>
        <w:t xml:space="preserve"> in growth </w:t>
      </w:r>
      <w:r w:rsidRPr="0009309C">
        <w:rPr>
          <w:rStyle w:val="Emphasis"/>
        </w:rPr>
        <w:t>appears</w:t>
      </w:r>
      <w:r w:rsidRPr="0009309C">
        <w:rPr>
          <w:sz w:val="16"/>
        </w:rPr>
        <w:t xml:space="preserve"> so </w:t>
      </w:r>
      <w:r w:rsidRPr="0009309C">
        <w:rPr>
          <w:rStyle w:val="StyleUnderline"/>
        </w:rPr>
        <w:t>troubling</w:t>
      </w:r>
      <w:r w:rsidRPr="0009309C">
        <w:rPr>
          <w:sz w:val="16"/>
        </w:rPr>
        <w:t xml:space="preserve">. In the US, GDP </w:t>
      </w:r>
      <w:r w:rsidRPr="0009309C">
        <w:rPr>
          <w:rStyle w:val="StyleUnderline"/>
        </w:rPr>
        <w:t>growth</w:t>
      </w:r>
      <w:r w:rsidRPr="0009309C">
        <w:rPr>
          <w:sz w:val="16"/>
        </w:rPr>
        <w:t xml:space="preserve"> for 2019 </w:t>
      </w:r>
      <w:r w:rsidRPr="0009309C">
        <w:rPr>
          <w:rStyle w:val="StyleUnderline"/>
          <w:highlight w:val="cyan"/>
        </w:rPr>
        <w:t>was</w:t>
      </w:r>
      <w:r w:rsidRPr="0009309C">
        <w:rPr>
          <w:sz w:val="16"/>
        </w:rPr>
        <w:t xml:space="preserve"> </w:t>
      </w:r>
      <w:r w:rsidRPr="0009309C">
        <w:rPr>
          <w:rStyle w:val="Emphasis"/>
          <w:highlight w:val="cyan"/>
        </w:rPr>
        <w:t>2.3%</w:t>
      </w:r>
      <w:r w:rsidRPr="0009309C">
        <w:rPr>
          <w:sz w:val="16"/>
        </w:rPr>
        <w:t xml:space="preserve">, meaning it has been nineteen </w:t>
      </w:r>
      <w:r w:rsidRPr="0009309C">
        <w:rPr>
          <w:rStyle w:val="StyleUnderline"/>
        </w:rPr>
        <w:t>years</w:t>
      </w:r>
      <w:r w:rsidRPr="0009309C">
        <w:rPr>
          <w:sz w:val="16"/>
        </w:rPr>
        <w:t xml:space="preserve"> since growth hit 4%, and nearly as long </w:t>
      </w:r>
      <w:r w:rsidRPr="0009309C">
        <w:rPr>
          <w:rStyle w:val="StyleUnderline"/>
        </w:rPr>
        <w:t>since it touched</w:t>
      </w:r>
      <w:r w:rsidRPr="0009309C">
        <w:rPr>
          <w:sz w:val="16"/>
        </w:rPr>
        <w:t xml:space="preserve"> </w:t>
      </w:r>
      <w:r w:rsidRPr="0009309C">
        <w:rPr>
          <w:rStyle w:val="Emphasis"/>
        </w:rPr>
        <w:t>3%</w:t>
      </w:r>
      <w:r w:rsidRPr="0009309C">
        <w:rPr>
          <w:sz w:val="16"/>
        </w:rPr>
        <w:t xml:space="preserve">. For the UK the story is similar, as it has been fifteen years since growth hit 3%. In the Eurozone as a whole, growth last came close to 4% in 2000. These </w:t>
      </w:r>
      <w:r w:rsidRPr="0009309C">
        <w:rPr>
          <w:rStyle w:val="StyleUnderline"/>
          <w:highlight w:val="cyan"/>
        </w:rPr>
        <w:t>slowdowns</w:t>
      </w:r>
      <w:r w:rsidRPr="0009309C">
        <w:rPr>
          <w:rStyle w:val="StyleUnderline"/>
        </w:rPr>
        <w:t xml:space="preserve"> across developed economies</w:t>
      </w:r>
      <w:r w:rsidRPr="0009309C">
        <w:rPr>
          <w:sz w:val="16"/>
        </w:rPr>
        <w:t xml:space="preserve"> </w:t>
      </w:r>
      <w:r w:rsidRPr="0009309C">
        <w:rPr>
          <w:rStyle w:val="Emphasis"/>
          <w:highlight w:val="cyan"/>
        </w:rPr>
        <w:t>predates</w:t>
      </w:r>
      <w:r w:rsidRPr="0009309C">
        <w:rPr>
          <w:sz w:val="16"/>
        </w:rPr>
        <w:t xml:space="preserve"> </w:t>
      </w:r>
      <w:r w:rsidRPr="0009309C">
        <w:rPr>
          <w:rStyle w:val="StyleUnderline"/>
        </w:rPr>
        <w:t xml:space="preserve">the financial </w:t>
      </w:r>
      <w:r w:rsidRPr="0009309C">
        <w:rPr>
          <w:rStyle w:val="StyleUnderline"/>
          <w:highlight w:val="cyan"/>
        </w:rPr>
        <w:t>crisis</w:t>
      </w:r>
      <w:r w:rsidRPr="0009309C">
        <w:rPr>
          <w:rStyle w:val="StyleUnderline"/>
        </w:rPr>
        <w:t xml:space="preserve">, and leads to </w:t>
      </w:r>
      <w:r w:rsidRPr="0009309C">
        <w:rPr>
          <w:rStyle w:val="Emphasis"/>
        </w:rPr>
        <w:t>natural questions</w:t>
      </w:r>
      <w:r w:rsidRPr="0009309C">
        <w:rPr>
          <w:sz w:val="16"/>
        </w:rPr>
        <w:t>: what went wrong with the economy, and how do we fix it?</w:t>
      </w:r>
    </w:p>
    <w:p w14:paraId="31018D07" w14:textId="77777777" w:rsidR="0009309C" w:rsidRPr="0009309C" w:rsidRDefault="0009309C" w:rsidP="0009309C">
      <w:pPr>
        <w:rPr>
          <w:rStyle w:val="Emphasis"/>
        </w:rPr>
      </w:pPr>
      <w:r w:rsidRPr="0009309C">
        <w:rPr>
          <w:sz w:val="16"/>
        </w:rPr>
        <w:t xml:space="preserve">But the </w:t>
      </w:r>
      <w:r w:rsidRPr="0009309C">
        <w:rPr>
          <w:rStyle w:val="StyleUnderline"/>
        </w:rPr>
        <w:t>slowdown</w:t>
      </w:r>
      <w:r w:rsidRPr="0009309C">
        <w:rPr>
          <w:sz w:val="16"/>
        </w:rPr>
        <w:t xml:space="preserve"> we’re observing </w:t>
      </w:r>
      <w:r w:rsidRPr="0009309C">
        <w:rPr>
          <w:rStyle w:val="StyleUnderline"/>
          <w:highlight w:val="cyan"/>
        </w:rPr>
        <w:t>isn’t something</w:t>
      </w:r>
      <w:r w:rsidRPr="0009309C">
        <w:rPr>
          <w:sz w:val="16"/>
        </w:rPr>
        <w:t xml:space="preserve"> </w:t>
      </w:r>
      <w:r w:rsidRPr="0009309C">
        <w:rPr>
          <w:rStyle w:val="Emphasis"/>
          <w:highlight w:val="cyan"/>
        </w:rPr>
        <w:t>we can fix</w:t>
      </w:r>
      <w:r w:rsidRPr="0009309C">
        <w:rPr>
          <w:sz w:val="16"/>
        </w:rPr>
        <w:t xml:space="preserve"> – or that we would want to fix – </w:t>
      </w:r>
      <w:r w:rsidRPr="0009309C">
        <w:rPr>
          <w:rStyle w:val="StyleUnderline"/>
          <w:highlight w:val="cyan"/>
        </w:rPr>
        <w:t>because</w:t>
      </w:r>
      <w:r w:rsidRPr="0009309C">
        <w:rPr>
          <w:sz w:val="16"/>
        </w:rPr>
        <w:t xml:space="preserve"> the </w:t>
      </w:r>
      <w:r w:rsidRPr="0009309C">
        <w:rPr>
          <w:rStyle w:val="StyleUnderline"/>
        </w:rPr>
        <w:t xml:space="preserve">slowdown </w:t>
      </w:r>
      <w:r w:rsidRPr="0009309C">
        <w:rPr>
          <w:rStyle w:val="StyleUnderline"/>
          <w:highlight w:val="cyan"/>
        </w:rPr>
        <w:t>was</w:t>
      </w:r>
      <w:r w:rsidRPr="0009309C">
        <w:rPr>
          <w:rStyle w:val="StyleUnderline"/>
        </w:rPr>
        <w:t xml:space="preserve"> never </w:t>
      </w:r>
      <w:r w:rsidRPr="0009309C">
        <w:rPr>
          <w:rStyle w:val="StyleUnderline"/>
          <w:highlight w:val="cyan"/>
        </w:rPr>
        <w:t>a</w:t>
      </w:r>
      <w:r w:rsidRPr="0009309C">
        <w:rPr>
          <w:sz w:val="16"/>
        </w:rPr>
        <w:t xml:space="preserve"> </w:t>
      </w:r>
      <w:r w:rsidRPr="0009309C">
        <w:rPr>
          <w:rStyle w:val="Emphasis"/>
        </w:rPr>
        <w:t>consequence of things that went wrong</w:t>
      </w:r>
      <w:r w:rsidRPr="0009309C">
        <w:rPr>
          <w:sz w:val="16"/>
        </w:rPr>
        <w:t xml:space="preserve">. Instead, as I show my new book, the </w:t>
      </w:r>
      <w:r w:rsidRPr="0009309C">
        <w:rPr>
          <w:rStyle w:val="StyleUnderline"/>
        </w:rPr>
        <w:t>slowdown is a</w:t>
      </w:r>
      <w:r w:rsidRPr="0009309C">
        <w:rPr>
          <w:sz w:val="16"/>
        </w:rPr>
        <w:t xml:space="preserve"> </w:t>
      </w:r>
      <w:r w:rsidRPr="0009309C">
        <w:rPr>
          <w:rStyle w:val="Emphasis"/>
          <w:highlight w:val="cyan"/>
        </w:rPr>
        <w:t>consequence</w:t>
      </w:r>
      <w:r w:rsidRPr="0009309C">
        <w:rPr>
          <w:sz w:val="16"/>
        </w:rPr>
        <w:t xml:space="preserve"> </w:t>
      </w:r>
      <w:r w:rsidRPr="0009309C">
        <w:rPr>
          <w:rStyle w:val="StyleUnderline"/>
          <w:highlight w:val="cyan"/>
        </w:rPr>
        <w:t>of things that went right</w:t>
      </w:r>
      <w:r w:rsidRPr="0009309C">
        <w:rPr>
          <w:sz w:val="16"/>
        </w:rPr>
        <w:t>.</w:t>
      </w:r>
    </w:p>
    <w:p w14:paraId="238C19EA" w14:textId="77777777" w:rsidR="0009309C" w:rsidRPr="0009309C" w:rsidRDefault="0009309C" w:rsidP="0009309C">
      <w:pPr>
        <w:rPr>
          <w:sz w:val="16"/>
        </w:rPr>
      </w:pPr>
      <w:r w:rsidRPr="0009309C">
        <w:rPr>
          <w:sz w:val="16"/>
        </w:rPr>
        <w:t xml:space="preserve">From a simple accounting perspective, </w:t>
      </w:r>
      <w:r w:rsidRPr="0009309C">
        <w:rPr>
          <w:rStyle w:val="StyleUnderline"/>
        </w:rPr>
        <w:t>there are</w:t>
      </w:r>
      <w:r w:rsidRPr="0009309C">
        <w:rPr>
          <w:sz w:val="16"/>
        </w:rPr>
        <w:t xml:space="preserve"> </w:t>
      </w:r>
      <w:r w:rsidRPr="0009309C">
        <w:rPr>
          <w:rStyle w:val="Emphasis"/>
        </w:rPr>
        <w:t>two main factors</w:t>
      </w:r>
      <w:r w:rsidRPr="0009309C">
        <w:rPr>
          <w:sz w:val="16"/>
        </w:rPr>
        <w:t xml:space="preserve"> </w:t>
      </w:r>
      <w:r w:rsidRPr="0009309C">
        <w:rPr>
          <w:rStyle w:val="StyleUnderline"/>
        </w:rPr>
        <w:t>behind slower growth</w:t>
      </w:r>
      <w:r w:rsidRPr="0009309C">
        <w:rPr>
          <w:sz w:val="16"/>
        </w:rPr>
        <w:t xml:space="preserve">: the </w:t>
      </w:r>
      <w:r w:rsidRPr="0009309C">
        <w:rPr>
          <w:rStyle w:val="Emphasis"/>
        </w:rPr>
        <w:t>fall in fertility</w:t>
      </w:r>
      <w:r w:rsidRPr="0009309C">
        <w:rPr>
          <w:rStyle w:val="StyleUnderline"/>
        </w:rPr>
        <w:t xml:space="preserve"> during the 20th century, and the</w:t>
      </w:r>
      <w:r w:rsidRPr="0009309C">
        <w:rPr>
          <w:sz w:val="16"/>
        </w:rPr>
        <w:t xml:space="preserve"> </w:t>
      </w:r>
      <w:r w:rsidRPr="0009309C">
        <w:rPr>
          <w:rStyle w:val="Emphasis"/>
        </w:rPr>
        <w:t>shift</w:t>
      </w:r>
      <w:r w:rsidRPr="0009309C">
        <w:rPr>
          <w:sz w:val="16"/>
        </w:rPr>
        <w:t xml:space="preserve"> </w:t>
      </w:r>
      <w:r w:rsidRPr="0009309C">
        <w:rPr>
          <w:rStyle w:val="StyleUnderline"/>
        </w:rPr>
        <w:t>of our expenditures</w:t>
      </w:r>
      <w:r w:rsidRPr="0009309C">
        <w:rPr>
          <w:sz w:val="16"/>
        </w:rPr>
        <w:t xml:space="preserve"> </w:t>
      </w:r>
      <w:r w:rsidRPr="0009309C">
        <w:rPr>
          <w:rStyle w:val="Emphasis"/>
        </w:rPr>
        <w:t>away from goods and towards services</w:t>
      </w:r>
      <w:r w:rsidRPr="0009309C">
        <w:rPr>
          <w:sz w:val="16"/>
        </w:rPr>
        <w:t xml:space="preserve">. And </w:t>
      </w:r>
      <w:r w:rsidRPr="0009309C">
        <w:rPr>
          <w:rStyle w:val="StyleUnderline"/>
        </w:rPr>
        <w:t>both</w:t>
      </w:r>
      <w:r w:rsidRPr="0009309C">
        <w:rPr>
          <w:sz w:val="16"/>
        </w:rPr>
        <w:t xml:space="preserve"> of those </w:t>
      </w:r>
      <w:r w:rsidRPr="0009309C">
        <w:rPr>
          <w:rStyle w:val="StyleUnderline"/>
        </w:rPr>
        <w:t>explanations can be</w:t>
      </w:r>
      <w:r w:rsidRPr="0009309C">
        <w:rPr>
          <w:sz w:val="16"/>
        </w:rPr>
        <w:t xml:space="preserve"> </w:t>
      </w:r>
      <w:r w:rsidRPr="0009309C">
        <w:rPr>
          <w:rStyle w:val="StyleUnderline"/>
        </w:rPr>
        <w:t>traced back to economic success</w:t>
      </w:r>
      <w:r w:rsidRPr="0009309C">
        <w:rPr>
          <w:sz w:val="16"/>
        </w:rPr>
        <w:t>.</w:t>
      </w:r>
    </w:p>
    <w:p w14:paraId="50CAEDB7" w14:textId="77777777" w:rsidR="0009309C" w:rsidRPr="0009309C" w:rsidRDefault="0009309C" w:rsidP="0009309C">
      <w:pPr>
        <w:rPr>
          <w:sz w:val="16"/>
        </w:rPr>
      </w:pPr>
      <w:r w:rsidRPr="0009309C">
        <w:rPr>
          <w:sz w:val="16"/>
        </w:rPr>
        <w:t xml:space="preserve">The </w:t>
      </w:r>
      <w:r w:rsidRPr="0009309C">
        <w:rPr>
          <w:rStyle w:val="StyleUnderline"/>
          <w:highlight w:val="cyan"/>
        </w:rPr>
        <w:t>fall in fertility had a</w:t>
      </w:r>
      <w:r w:rsidRPr="0009309C">
        <w:rPr>
          <w:sz w:val="16"/>
        </w:rPr>
        <w:t xml:space="preserve"> </w:t>
      </w:r>
      <w:r w:rsidRPr="0009309C">
        <w:rPr>
          <w:rStyle w:val="Emphasis"/>
          <w:highlight w:val="cyan"/>
        </w:rPr>
        <w:t>significant</w:t>
      </w:r>
      <w:r w:rsidRPr="0009309C">
        <w:rPr>
          <w:sz w:val="16"/>
        </w:rPr>
        <w:t xml:space="preserve"> </w:t>
      </w:r>
      <w:r w:rsidRPr="0009309C">
        <w:rPr>
          <w:rStyle w:val="StyleUnderline"/>
          <w:highlight w:val="cyan"/>
        </w:rPr>
        <w:t>impact</w:t>
      </w:r>
      <w:r w:rsidRPr="0009309C">
        <w:rPr>
          <w:rStyle w:val="StyleUnderline"/>
        </w:rPr>
        <w:t xml:space="preserve"> on economic growth</w:t>
      </w:r>
      <w:r w:rsidRPr="0009309C">
        <w:rPr>
          <w:sz w:val="16"/>
        </w:rPr>
        <w:t xml:space="preserve"> for decades, </w:t>
      </w:r>
      <w:r w:rsidRPr="0009309C">
        <w:rPr>
          <w:rStyle w:val="StyleUnderline"/>
          <w:highlight w:val="cyan"/>
        </w:rPr>
        <w:t>particularly</w:t>
      </w:r>
      <w:r w:rsidRPr="0009309C">
        <w:rPr>
          <w:sz w:val="16"/>
        </w:rPr>
        <w:t xml:space="preserve"> </w:t>
      </w:r>
      <w:r w:rsidRPr="0009309C">
        <w:rPr>
          <w:rStyle w:val="Emphasis"/>
        </w:rPr>
        <w:t xml:space="preserve">in </w:t>
      </w:r>
      <w:r w:rsidRPr="0009309C">
        <w:rPr>
          <w:rStyle w:val="Emphasis"/>
          <w:highlight w:val="cyan"/>
        </w:rPr>
        <w:t>the US</w:t>
      </w:r>
      <w:r w:rsidRPr="0009309C">
        <w:rPr>
          <w:sz w:val="16"/>
        </w:rPr>
        <w:t xml:space="preserve">. The </w:t>
      </w:r>
      <w:r w:rsidRPr="0009309C">
        <w:rPr>
          <w:rStyle w:val="StyleUnderline"/>
          <w:highlight w:val="cyan"/>
        </w:rPr>
        <w:t>baby boom</w:t>
      </w:r>
      <w:r w:rsidRPr="0009309C">
        <w:rPr>
          <w:sz w:val="16"/>
        </w:rPr>
        <w:t xml:space="preserve"> generated a one-time wave of human capital that </w:t>
      </w:r>
      <w:r w:rsidRPr="0009309C">
        <w:rPr>
          <w:rStyle w:val="StyleUnderline"/>
        </w:rPr>
        <w:t>hit the</w:t>
      </w:r>
      <w:r w:rsidRPr="0009309C">
        <w:rPr>
          <w:sz w:val="16"/>
        </w:rPr>
        <w:t xml:space="preserve"> </w:t>
      </w:r>
      <w:r w:rsidRPr="0009309C">
        <w:rPr>
          <w:rStyle w:val="StyleUnderline"/>
        </w:rPr>
        <w:t>economy</w:t>
      </w:r>
      <w:r w:rsidRPr="0009309C">
        <w:rPr>
          <w:sz w:val="16"/>
        </w:rPr>
        <w:t xml:space="preserve"> during the middle of the 20th century. As those new workers hit the workforce, the </w:t>
      </w:r>
      <w:r w:rsidRPr="0009309C">
        <w:rPr>
          <w:rStyle w:val="StyleUnderline"/>
        </w:rPr>
        <w:t>proportion of</w:t>
      </w:r>
      <w:r w:rsidRPr="0009309C">
        <w:rPr>
          <w:sz w:val="16"/>
        </w:rPr>
        <w:t xml:space="preserve"> </w:t>
      </w:r>
      <w:r w:rsidRPr="0009309C">
        <w:rPr>
          <w:rStyle w:val="Emphasis"/>
          <w:highlight w:val="cyan"/>
        </w:rPr>
        <w:t>workers</w:t>
      </w:r>
      <w:r w:rsidRPr="0009309C">
        <w:rPr>
          <w:rStyle w:val="Emphasis"/>
        </w:rPr>
        <w:t xml:space="preserve"> to population</w:t>
      </w:r>
      <w:r w:rsidRPr="0009309C">
        <w:rPr>
          <w:sz w:val="16"/>
        </w:rPr>
        <w:t xml:space="preserve"> </w:t>
      </w:r>
      <w:r w:rsidRPr="0009309C">
        <w:rPr>
          <w:rStyle w:val="StyleUnderline"/>
          <w:highlight w:val="cyan"/>
        </w:rPr>
        <w:t>rose</w:t>
      </w:r>
      <w:r w:rsidRPr="0009309C">
        <w:rPr>
          <w:sz w:val="16"/>
        </w:rPr>
        <w:t xml:space="preserve"> </w:t>
      </w:r>
      <w:r w:rsidRPr="0009309C">
        <w:rPr>
          <w:rStyle w:val="Emphasis"/>
          <w:highlight w:val="cyan"/>
        </w:rPr>
        <w:t>substantially</w:t>
      </w:r>
      <w:r w:rsidRPr="0009309C">
        <w:rPr>
          <w:sz w:val="16"/>
        </w:rPr>
        <w:t xml:space="preserve">, </w:t>
      </w:r>
      <w:r w:rsidRPr="0009309C">
        <w:rPr>
          <w:rStyle w:val="StyleUnderline"/>
        </w:rPr>
        <w:t>as evidenced by the fall in</w:t>
      </w:r>
      <w:r w:rsidRPr="0009309C">
        <w:rPr>
          <w:sz w:val="16"/>
        </w:rPr>
        <w:t xml:space="preserve"> </w:t>
      </w:r>
      <w:r w:rsidRPr="0009309C">
        <w:rPr>
          <w:rStyle w:val="StyleUnderline"/>
        </w:rPr>
        <w:t>the youth dependency ratio</w:t>
      </w:r>
      <w:r w:rsidRPr="0009309C">
        <w:rPr>
          <w:sz w:val="16"/>
        </w:rPr>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140E58CE" w14:textId="77777777" w:rsidR="0009309C" w:rsidRPr="0009309C" w:rsidRDefault="0009309C" w:rsidP="0009309C">
      <w:pPr>
        <w:rPr>
          <w:sz w:val="16"/>
        </w:rPr>
      </w:pPr>
      <w:r w:rsidRPr="0009309C">
        <w:rPr>
          <w:rStyle w:val="StyleUnderline"/>
          <w:highlight w:val="cyan"/>
        </w:rPr>
        <w:t>As that</w:t>
      </w:r>
      <w:r w:rsidRPr="0009309C">
        <w:rPr>
          <w:rStyle w:val="StyleUnderline"/>
        </w:rPr>
        <w:t xml:space="preserve"> wave of</w:t>
      </w:r>
      <w:r w:rsidRPr="0009309C">
        <w:rPr>
          <w:sz w:val="16"/>
        </w:rPr>
        <w:t xml:space="preserve"> </w:t>
      </w:r>
      <w:r w:rsidRPr="0009309C">
        <w:rPr>
          <w:rStyle w:val="Emphasis"/>
        </w:rPr>
        <w:t>human capital</w:t>
      </w:r>
      <w:r w:rsidRPr="0009309C">
        <w:rPr>
          <w:sz w:val="16"/>
        </w:rPr>
        <w:t xml:space="preserve"> </w:t>
      </w:r>
      <w:r w:rsidRPr="0009309C">
        <w:rPr>
          <w:rStyle w:val="StyleUnderline"/>
          <w:highlight w:val="cyan"/>
        </w:rPr>
        <w:t>receded, so did</w:t>
      </w:r>
      <w:r w:rsidRPr="0009309C">
        <w:rPr>
          <w:rStyle w:val="StyleUnderline"/>
        </w:rPr>
        <w:t xml:space="preserve"> the </w:t>
      </w:r>
      <w:r w:rsidRPr="0009309C">
        <w:rPr>
          <w:rStyle w:val="StyleUnderline"/>
          <w:highlight w:val="cyan"/>
        </w:rPr>
        <w:t>growth</w:t>
      </w:r>
      <w:r w:rsidRPr="0009309C">
        <w:rPr>
          <w:rStyle w:val="StyleUnderline"/>
        </w:rPr>
        <w:t xml:space="preserve"> rate.</w:t>
      </w:r>
      <w:r w:rsidRPr="0009309C">
        <w:rPr>
          <w:sz w:val="16"/>
        </w:rPr>
        <w:t xml:space="preserve"> </w:t>
      </w:r>
      <w:r w:rsidRPr="0009309C">
        <w:rPr>
          <w:rStyle w:val="StyleUnderline"/>
        </w:rPr>
        <w:t>Starting in the early</w:t>
      </w:r>
      <w:r w:rsidRPr="0009309C">
        <w:rPr>
          <w:sz w:val="16"/>
        </w:rPr>
        <w:t xml:space="preserve"> </w:t>
      </w:r>
      <w:r w:rsidRPr="0009309C">
        <w:rPr>
          <w:rStyle w:val="StyleUnderline"/>
        </w:rPr>
        <w:t>2000s</w:t>
      </w:r>
      <w:r w:rsidRPr="0009309C">
        <w:rPr>
          <w:sz w:val="16"/>
        </w:rPr>
        <w:t xml:space="preserve">, the old age dependency ratio </w:t>
      </w:r>
      <w:r w:rsidRPr="0009309C">
        <w:rPr>
          <w:rStyle w:val="StyleUnderline"/>
        </w:rPr>
        <w:t>started to rise</w:t>
      </w:r>
      <w:r w:rsidRPr="0009309C">
        <w:rPr>
          <w:sz w:val="16"/>
        </w:rPr>
        <w:t xml:space="preserve"> (see Figure 1) </w:t>
      </w:r>
      <w:r w:rsidRPr="0009309C">
        <w:rPr>
          <w:rStyle w:val="StyleUnderline"/>
        </w:rPr>
        <w:t>the inevitable</w:t>
      </w:r>
      <w:r w:rsidRPr="0009309C">
        <w:rPr>
          <w:sz w:val="16"/>
        </w:rPr>
        <w:t xml:space="preserve"> </w:t>
      </w:r>
      <w:r w:rsidRPr="0009309C">
        <w:rPr>
          <w:rStyle w:val="StyleUnderline"/>
        </w:rPr>
        <w:t>consequence of the</w:t>
      </w:r>
      <w:r w:rsidRPr="0009309C">
        <w:rPr>
          <w:sz w:val="16"/>
        </w:rPr>
        <w:t xml:space="preserve"> </w:t>
      </w:r>
      <w:r w:rsidRPr="0009309C">
        <w:rPr>
          <w:rStyle w:val="Emphasis"/>
        </w:rPr>
        <w:t>drop</w:t>
      </w:r>
      <w:r w:rsidRPr="0009309C">
        <w:rPr>
          <w:sz w:val="16"/>
        </w:rPr>
        <w:t xml:space="preserve"> </w:t>
      </w:r>
      <w:r w:rsidRPr="0009309C">
        <w:rPr>
          <w:rStyle w:val="StyleUnderline"/>
        </w:rPr>
        <w:t>in youth dependency</w:t>
      </w:r>
      <w:r w:rsidRPr="0009309C">
        <w:rPr>
          <w:sz w:val="16"/>
        </w:rPr>
        <w:t xml:space="preserve"> back in the 1960s and 1970s. </w:t>
      </w:r>
      <w:r w:rsidRPr="0009309C">
        <w:rPr>
          <w:rStyle w:val="StyleUnderline"/>
        </w:rPr>
        <w:t xml:space="preserve">As </w:t>
      </w:r>
      <w:r w:rsidRPr="0009309C">
        <w:rPr>
          <w:rStyle w:val="StyleUnderline"/>
          <w:highlight w:val="cyan"/>
        </w:rPr>
        <w:t>workers</w:t>
      </w:r>
      <w:r w:rsidRPr="0009309C">
        <w:rPr>
          <w:sz w:val="16"/>
        </w:rPr>
        <w:t xml:space="preserve"> </w:t>
      </w:r>
      <w:r w:rsidRPr="0009309C">
        <w:rPr>
          <w:rStyle w:val="Emphasis"/>
          <w:highlight w:val="cyan"/>
        </w:rPr>
        <w:t>aged out</w:t>
      </w:r>
      <w:r w:rsidRPr="0009309C">
        <w:rPr>
          <w:rStyle w:val="Emphasis"/>
        </w:rPr>
        <w:t xml:space="preserve"> of the workforce</w:t>
      </w:r>
      <w:r w:rsidRPr="0009309C">
        <w:rPr>
          <w:sz w:val="16"/>
        </w:rPr>
        <w:t xml:space="preserve"> – and continue to do so – </w:t>
      </w:r>
      <w:r w:rsidRPr="0009309C">
        <w:rPr>
          <w:rStyle w:val="StyleUnderline"/>
        </w:rPr>
        <w:t>this</w:t>
      </w:r>
      <w:r w:rsidRPr="0009309C">
        <w:rPr>
          <w:sz w:val="16"/>
        </w:rPr>
        <w:t xml:space="preserve"> </w:t>
      </w:r>
      <w:r w:rsidRPr="0009309C">
        <w:rPr>
          <w:rStyle w:val="Emphasis"/>
        </w:rPr>
        <w:t>dragged down</w:t>
      </w:r>
      <w:r w:rsidRPr="0009309C">
        <w:rPr>
          <w:sz w:val="16"/>
        </w:rPr>
        <w:t xml:space="preserve"> </w:t>
      </w:r>
      <w:r w:rsidRPr="0009309C">
        <w:rPr>
          <w:rStyle w:val="StyleUnderline"/>
        </w:rPr>
        <w:t>the growth</w:t>
      </w:r>
      <w:r w:rsidRPr="0009309C">
        <w:rPr>
          <w:sz w:val="16"/>
        </w:rPr>
        <w:t xml:space="preserve"> </w:t>
      </w:r>
      <w:r w:rsidRPr="0009309C">
        <w:rPr>
          <w:rStyle w:val="StyleUnderline"/>
        </w:rPr>
        <w:t>rate of the aggregate economy</w:t>
      </w:r>
      <w:r w:rsidRPr="0009309C">
        <w:rPr>
          <w:sz w:val="16"/>
        </w:rPr>
        <w:t>. That 1.25 percentage point boost during the 20th century disappeared in the 21st, explaining most of the slowdown in the US.</w:t>
      </w:r>
    </w:p>
    <w:p w14:paraId="057189B7" w14:textId="77777777" w:rsidR="0009309C" w:rsidRPr="0009309C" w:rsidRDefault="0009309C" w:rsidP="0009309C">
      <w:pPr>
        <w:rPr>
          <w:sz w:val="16"/>
        </w:rPr>
      </w:pPr>
      <w:r w:rsidRPr="0009309C">
        <w:rPr>
          <w:sz w:val="16"/>
        </w:rPr>
        <w:t xml:space="preserve">But why should we see these demographic shifts as a success? The </w:t>
      </w:r>
      <w:r w:rsidRPr="0009309C">
        <w:rPr>
          <w:rStyle w:val="StyleUnderline"/>
        </w:rPr>
        <w:t>drop in</w:t>
      </w:r>
      <w:r w:rsidRPr="0009309C">
        <w:rPr>
          <w:sz w:val="16"/>
        </w:rPr>
        <w:t xml:space="preserve"> </w:t>
      </w:r>
      <w:r w:rsidRPr="0009309C">
        <w:rPr>
          <w:rStyle w:val="Emphasis"/>
        </w:rPr>
        <w:t>fertility</w:t>
      </w:r>
      <w:r w:rsidRPr="0009309C">
        <w:rPr>
          <w:sz w:val="16"/>
        </w:rPr>
        <w:t xml:space="preserve"> after the baby boom which explains the shifts </w:t>
      </w:r>
      <w:r w:rsidRPr="0009309C">
        <w:rPr>
          <w:rStyle w:val="StyleUnderline"/>
        </w:rPr>
        <w:t xml:space="preserve">was </w:t>
      </w:r>
      <w:r w:rsidRPr="0009309C">
        <w:rPr>
          <w:rStyle w:val="StyleUnderline"/>
          <w:highlight w:val="cyan"/>
        </w:rPr>
        <w:t>driven by</w:t>
      </w:r>
      <w:r w:rsidRPr="0009309C">
        <w:rPr>
          <w:sz w:val="16"/>
        </w:rPr>
        <w:t xml:space="preserve"> </w:t>
      </w:r>
      <w:r w:rsidRPr="0009309C">
        <w:rPr>
          <w:rStyle w:val="Emphasis"/>
        </w:rPr>
        <w:t>several successes</w:t>
      </w:r>
      <w:r w:rsidRPr="0009309C">
        <w:rPr>
          <w:sz w:val="16"/>
        </w:rPr>
        <w:t xml:space="preserve">. </w:t>
      </w:r>
      <w:r w:rsidRPr="0009309C">
        <w:rPr>
          <w:rStyle w:val="Emphasis"/>
          <w:highlight w:val="cyan"/>
        </w:rPr>
        <w:t>Expanded access to college</w:t>
      </w:r>
      <w:r w:rsidRPr="0009309C">
        <w:rPr>
          <w:rStyle w:val="Emphasis"/>
        </w:rPr>
        <w:t xml:space="preserve"> education</w:t>
      </w:r>
      <w:r w:rsidRPr="0009309C">
        <w:rPr>
          <w:sz w:val="16"/>
        </w:rPr>
        <w:t xml:space="preserve"> </w:t>
      </w:r>
      <w:r w:rsidRPr="0009309C">
        <w:rPr>
          <w:rStyle w:val="StyleUnderline"/>
        </w:rPr>
        <w:t>pushed back the age at which people were</w:t>
      </w:r>
      <w:r w:rsidRPr="0009309C">
        <w:rPr>
          <w:sz w:val="16"/>
        </w:rPr>
        <w:t xml:space="preserve"> </w:t>
      </w:r>
      <w:r w:rsidRPr="0009309C">
        <w:rPr>
          <w:rStyle w:val="StyleUnderline"/>
        </w:rPr>
        <w:t>willing to marry</w:t>
      </w:r>
      <w:r w:rsidRPr="0009309C">
        <w:rPr>
          <w:sz w:val="16"/>
        </w:rPr>
        <w:t xml:space="preserve">. The </w:t>
      </w:r>
      <w:r w:rsidRPr="0009309C">
        <w:rPr>
          <w:rStyle w:val="StyleUnderline"/>
          <w:highlight w:val="cyan"/>
        </w:rPr>
        <w:t>opening</w:t>
      </w:r>
      <w:r w:rsidRPr="0009309C">
        <w:rPr>
          <w:rStyle w:val="StyleUnderline"/>
        </w:rPr>
        <w:t xml:space="preserve"> up </w:t>
      </w:r>
      <w:r w:rsidRPr="0009309C">
        <w:rPr>
          <w:rStyle w:val="StyleUnderline"/>
          <w:highlight w:val="cyan"/>
        </w:rPr>
        <w:t>of</w:t>
      </w:r>
      <w:r w:rsidRPr="0009309C">
        <w:rPr>
          <w:sz w:val="16"/>
        </w:rPr>
        <w:t xml:space="preserve"> many </w:t>
      </w:r>
      <w:r w:rsidRPr="0009309C">
        <w:rPr>
          <w:rStyle w:val="Emphasis"/>
          <w:highlight w:val="cyan"/>
        </w:rPr>
        <w:t>professions</w:t>
      </w:r>
      <w:r w:rsidRPr="0009309C">
        <w:rPr>
          <w:sz w:val="16"/>
        </w:rPr>
        <w:t xml:space="preserve"> </w:t>
      </w:r>
      <w:r w:rsidRPr="0009309C">
        <w:rPr>
          <w:rStyle w:val="StyleUnderline"/>
          <w:highlight w:val="cyan"/>
        </w:rPr>
        <w:t>to women</w:t>
      </w:r>
      <w:r w:rsidRPr="0009309C">
        <w:rPr>
          <w:sz w:val="16"/>
        </w:rPr>
        <w:t xml:space="preserve">, along </w:t>
      </w:r>
      <w:r w:rsidRPr="0009309C">
        <w:rPr>
          <w:rStyle w:val="StyleUnderline"/>
        </w:rPr>
        <w:t>with</w:t>
      </w:r>
      <w:r w:rsidRPr="0009309C">
        <w:rPr>
          <w:sz w:val="16"/>
        </w:rPr>
        <w:t xml:space="preserve"> </w:t>
      </w:r>
      <w:r w:rsidRPr="0009309C">
        <w:rPr>
          <w:rStyle w:val="Emphasis"/>
        </w:rPr>
        <w:t>growth in overall wages</w:t>
      </w:r>
      <w:r w:rsidRPr="0009309C">
        <w:rPr>
          <w:sz w:val="16"/>
        </w:rPr>
        <w:t xml:space="preserve">, </w:t>
      </w:r>
      <w:r w:rsidRPr="0009309C">
        <w:rPr>
          <w:rStyle w:val="StyleUnderline"/>
        </w:rPr>
        <w:t>meant</w:t>
      </w:r>
      <w:r w:rsidRPr="0009309C">
        <w:rPr>
          <w:sz w:val="16"/>
        </w:rPr>
        <w:t xml:space="preserve"> that </w:t>
      </w:r>
      <w:r w:rsidRPr="0009309C">
        <w:rPr>
          <w:rStyle w:val="StyleUnderline"/>
        </w:rPr>
        <w:t xml:space="preserve">it made </w:t>
      </w:r>
      <w:r w:rsidRPr="0009309C">
        <w:rPr>
          <w:rStyle w:val="StyleUnderline"/>
        </w:rPr>
        <w:lastRenderedPageBreak/>
        <w:t>sense for many women to delay marriage</w:t>
      </w:r>
      <w:r w:rsidRPr="0009309C">
        <w:rPr>
          <w:sz w:val="16"/>
        </w:rPr>
        <w:t xml:space="preserve">. Finally, </w:t>
      </w:r>
      <w:r w:rsidRPr="0009309C">
        <w:rPr>
          <w:rStyle w:val="StyleUnderline"/>
        </w:rPr>
        <w:t>advances in contraceptive technology meant it was</w:t>
      </w:r>
      <w:r w:rsidRPr="0009309C">
        <w:rPr>
          <w:sz w:val="16"/>
        </w:rPr>
        <w:t xml:space="preserve"> </w:t>
      </w:r>
      <w:r w:rsidRPr="0009309C">
        <w:rPr>
          <w:rStyle w:val="Emphasis"/>
        </w:rPr>
        <w:t>possible</w:t>
      </w:r>
      <w:r w:rsidRPr="0009309C">
        <w:rPr>
          <w:sz w:val="16"/>
        </w:rPr>
        <w:t xml:space="preserve"> </w:t>
      </w:r>
      <w:r w:rsidRPr="0009309C">
        <w:rPr>
          <w:rStyle w:val="StyleUnderline"/>
        </w:rPr>
        <w:t>for women to take</w:t>
      </w:r>
      <w:r w:rsidRPr="0009309C">
        <w:rPr>
          <w:sz w:val="16"/>
        </w:rPr>
        <w:t xml:space="preserve"> </w:t>
      </w:r>
      <w:r w:rsidRPr="0009309C">
        <w:rPr>
          <w:rStyle w:val="StyleUnderline"/>
        </w:rPr>
        <w:t>advantage of the new</w:t>
      </w:r>
      <w:r w:rsidRPr="0009309C">
        <w:rPr>
          <w:sz w:val="16"/>
        </w:rPr>
        <w:t xml:space="preserve"> </w:t>
      </w:r>
      <w:r w:rsidRPr="0009309C">
        <w:rPr>
          <w:rStyle w:val="Emphasis"/>
        </w:rPr>
        <w:t>educational and professional</w:t>
      </w:r>
      <w:r w:rsidRPr="0009309C">
        <w:rPr>
          <w:sz w:val="16"/>
        </w:rPr>
        <w:t xml:space="preserve"> </w:t>
      </w:r>
      <w:r w:rsidRPr="0009309C">
        <w:rPr>
          <w:rStyle w:val="StyleUnderline"/>
        </w:rPr>
        <w:t>opportunities that arose</w:t>
      </w:r>
      <w:r w:rsidRPr="0009309C">
        <w:rPr>
          <w:sz w:val="16"/>
        </w:rPr>
        <w:t xml:space="preserve">. The </w:t>
      </w:r>
      <w:r w:rsidRPr="0009309C">
        <w:rPr>
          <w:rStyle w:val="StyleUnderline"/>
        </w:rPr>
        <w:t>growth slowdown</w:t>
      </w:r>
      <w:r w:rsidRPr="0009309C">
        <w:rPr>
          <w:sz w:val="16"/>
        </w:rPr>
        <w:t xml:space="preserve"> today </w:t>
      </w:r>
      <w:r w:rsidRPr="0009309C">
        <w:rPr>
          <w:rStyle w:val="StyleUnderline"/>
        </w:rPr>
        <w:t>is a</w:t>
      </w:r>
      <w:r w:rsidRPr="0009309C">
        <w:rPr>
          <w:sz w:val="16"/>
        </w:rPr>
        <w:t xml:space="preserve"> </w:t>
      </w:r>
      <w:r w:rsidRPr="0009309C">
        <w:rPr>
          <w:rStyle w:val="Emphasis"/>
        </w:rPr>
        <w:t>consequence</w:t>
      </w:r>
      <w:r w:rsidRPr="0009309C">
        <w:rPr>
          <w:sz w:val="16"/>
        </w:rPr>
        <w:t xml:space="preserve"> </w:t>
      </w:r>
      <w:r w:rsidRPr="0009309C">
        <w:rPr>
          <w:rStyle w:val="StyleUnderline"/>
        </w:rPr>
        <w:t>of family decisions made decades ago in</w:t>
      </w:r>
      <w:r w:rsidRPr="0009309C">
        <w:rPr>
          <w:sz w:val="16"/>
        </w:rPr>
        <w:t xml:space="preserve"> </w:t>
      </w:r>
      <w:r w:rsidRPr="0009309C">
        <w:rPr>
          <w:rStyle w:val="StyleUnderline"/>
        </w:rPr>
        <w:t>response to</w:t>
      </w:r>
      <w:r w:rsidRPr="0009309C">
        <w:rPr>
          <w:sz w:val="16"/>
        </w:rPr>
        <w:t xml:space="preserve"> </w:t>
      </w:r>
      <w:r w:rsidRPr="0009309C">
        <w:rPr>
          <w:rStyle w:val="Emphasis"/>
        </w:rPr>
        <w:t>rising</w:t>
      </w:r>
      <w:r w:rsidRPr="0009309C">
        <w:rPr>
          <w:sz w:val="16"/>
        </w:rPr>
        <w:t xml:space="preserve"> </w:t>
      </w:r>
      <w:r w:rsidRPr="0009309C">
        <w:rPr>
          <w:rStyle w:val="StyleUnderline"/>
        </w:rPr>
        <w:t>living standards and the</w:t>
      </w:r>
      <w:r w:rsidRPr="0009309C">
        <w:rPr>
          <w:sz w:val="16"/>
        </w:rPr>
        <w:t xml:space="preserve"> </w:t>
      </w:r>
      <w:r w:rsidRPr="0009309C">
        <w:rPr>
          <w:rStyle w:val="Emphasis"/>
        </w:rPr>
        <w:t>expansion</w:t>
      </w:r>
      <w:r w:rsidRPr="0009309C">
        <w:rPr>
          <w:sz w:val="16"/>
        </w:rPr>
        <w:t xml:space="preserve"> </w:t>
      </w:r>
      <w:r w:rsidRPr="0009309C">
        <w:rPr>
          <w:rStyle w:val="StyleUnderline"/>
        </w:rPr>
        <w:t>of women’s rights</w:t>
      </w:r>
      <w:r w:rsidRPr="0009309C">
        <w:rPr>
          <w:sz w:val="16"/>
        </w:rPr>
        <w:t>.</w:t>
      </w:r>
    </w:p>
    <w:p w14:paraId="6FBCF1C4" w14:textId="77777777" w:rsidR="0009309C" w:rsidRPr="0009309C" w:rsidRDefault="0009309C" w:rsidP="0009309C">
      <w:pPr>
        <w:rPr>
          <w:sz w:val="16"/>
        </w:rPr>
      </w:pPr>
      <w:r w:rsidRPr="0009309C">
        <w:rPr>
          <w:sz w:val="16"/>
        </w:rPr>
        <w:t xml:space="preserve">The </w:t>
      </w:r>
      <w:r w:rsidRPr="0009309C">
        <w:rPr>
          <w:rStyle w:val="StyleUnderline"/>
        </w:rPr>
        <w:t>second source</w:t>
      </w:r>
      <w:r w:rsidRPr="0009309C">
        <w:rPr>
          <w:sz w:val="16"/>
        </w:rPr>
        <w:t xml:space="preserve"> of the slowdown, </w:t>
      </w:r>
      <w:r w:rsidRPr="0009309C">
        <w:rPr>
          <w:rStyle w:val="StyleUnderline"/>
        </w:rPr>
        <w:t>the</w:t>
      </w:r>
      <w:r w:rsidRPr="0009309C">
        <w:rPr>
          <w:sz w:val="16"/>
        </w:rPr>
        <w:t xml:space="preserve"> </w:t>
      </w:r>
      <w:r w:rsidRPr="0009309C">
        <w:rPr>
          <w:rStyle w:val="Emphasis"/>
          <w:highlight w:val="cyan"/>
        </w:rPr>
        <w:t>shift from goods to</w:t>
      </w:r>
      <w:r w:rsidRPr="0009309C">
        <w:rPr>
          <w:rStyle w:val="Emphasis"/>
        </w:rPr>
        <w:t xml:space="preserve">wards </w:t>
      </w:r>
      <w:r w:rsidRPr="0009309C">
        <w:rPr>
          <w:rStyle w:val="Emphasis"/>
          <w:highlight w:val="cyan"/>
        </w:rPr>
        <w:t>services</w:t>
      </w:r>
      <w:r w:rsidRPr="0009309C">
        <w:rPr>
          <w:sz w:val="16"/>
        </w:rPr>
        <w:t xml:space="preserve">, </w:t>
      </w:r>
      <w:r w:rsidRPr="0009309C">
        <w:rPr>
          <w:rStyle w:val="StyleUnderline"/>
        </w:rPr>
        <w:t>was</w:t>
      </w:r>
      <w:r w:rsidRPr="0009309C">
        <w:rPr>
          <w:sz w:val="16"/>
        </w:rPr>
        <w:t xml:space="preserve"> also </w:t>
      </w:r>
      <w:r w:rsidRPr="0009309C">
        <w:rPr>
          <w:rStyle w:val="StyleUnderline"/>
        </w:rPr>
        <w:t>driven by success</w:t>
      </w:r>
      <w:r w:rsidRPr="0009309C">
        <w:rPr>
          <w:sz w:val="16"/>
        </w:rPr>
        <w:t xml:space="preserve">. In the past one hundred years </w:t>
      </w:r>
      <w:r w:rsidRPr="0009309C">
        <w:rPr>
          <w:rStyle w:val="StyleUnderline"/>
        </w:rPr>
        <w:t xml:space="preserve">we </w:t>
      </w:r>
      <w:r w:rsidRPr="0009309C">
        <w:rPr>
          <w:rStyle w:val="StyleUnderline"/>
          <w:highlight w:val="cyan"/>
        </w:rPr>
        <w:t>became</w:t>
      </w:r>
      <w:r w:rsidRPr="0009309C">
        <w:rPr>
          <w:sz w:val="16"/>
        </w:rPr>
        <w:t xml:space="preserve"> </w:t>
      </w:r>
      <w:r w:rsidRPr="0009309C">
        <w:rPr>
          <w:rStyle w:val="Emphasis"/>
        </w:rPr>
        <w:t xml:space="preserve">incredibly </w:t>
      </w:r>
      <w:r w:rsidRPr="0009309C">
        <w:rPr>
          <w:rStyle w:val="Emphasis"/>
          <w:highlight w:val="cyan"/>
        </w:rPr>
        <w:t>efficient</w:t>
      </w:r>
      <w:r w:rsidRPr="0009309C">
        <w:rPr>
          <w:sz w:val="16"/>
        </w:rPr>
        <w:t xml:space="preserve"> </w:t>
      </w:r>
      <w:r w:rsidRPr="0009309C">
        <w:rPr>
          <w:rStyle w:val="StyleUnderline"/>
        </w:rPr>
        <w:t>at</w:t>
      </w:r>
      <w:r w:rsidRPr="0009309C">
        <w:rPr>
          <w:sz w:val="16"/>
        </w:rPr>
        <w:t xml:space="preserve"> </w:t>
      </w:r>
      <w:r w:rsidRPr="0009309C">
        <w:rPr>
          <w:rStyle w:val="StyleUnderline"/>
        </w:rPr>
        <w:t>producing goods</w:t>
      </w:r>
      <w:r w:rsidRPr="0009309C">
        <w:rPr>
          <w:sz w:val="16"/>
        </w:rPr>
        <w:t xml:space="preserve"> like clothes, food, furniture, and computers. The </w:t>
      </w:r>
      <w:r w:rsidRPr="0009309C">
        <w:rPr>
          <w:rStyle w:val="StyleUnderline"/>
        </w:rPr>
        <w:t>consequence was a</w:t>
      </w:r>
      <w:r w:rsidRPr="0009309C">
        <w:rPr>
          <w:sz w:val="16"/>
        </w:rPr>
        <w:t xml:space="preserve"> </w:t>
      </w:r>
      <w:r w:rsidRPr="0009309C">
        <w:rPr>
          <w:rStyle w:val="Emphasis"/>
        </w:rPr>
        <w:t>steady reduction in the price</w:t>
      </w:r>
      <w:r w:rsidRPr="0009309C">
        <w:rPr>
          <w:sz w:val="16"/>
        </w:rPr>
        <w:t xml:space="preserve"> </w:t>
      </w:r>
      <w:r w:rsidRPr="0009309C">
        <w:rPr>
          <w:rStyle w:val="StyleUnderline"/>
        </w:rPr>
        <w:t>of those goods relative to services</w:t>
      </w:r>
      <w:r w:rsidRPr="0009309C">
        <w:rPr>
          <w:sz w:val="16"/>
        </w:rPr>
        <w:t xml:space="preserve">. We could have used that reduction to buy even more goods than we did, but instead we took advantage of the savings to purchase more services like education, healthcare, and travel. Therefore the composition of our expenditures shifted away from goods and towards services (see Figure 2). We still consume more goods than before; it is just that </w:t>
      </w:r>
      <w:r w:rsidRPr="0009309C">
        <w:rPr>
          <w:rStyle w:val="StyleUnderline"/>
        </w:rPr>
        <w:t>they got so</w:t>
      </w:r>
      <w:r w:rsidRPr="0009309C">
        <w:rPr>
          <w:sz w:val="16"/>
        </w:rPr>
        <w:t xml:space="preserve"> cheap that </w:t>
      </w:r>
      <w:r w:rsidRPr="0009309C">
        <w:rPr>
          <w:rStyle w:val="StyleUnderline"/>
        </w:rPr>
        <w:t xml:space="preserve">their </w:t>
      </w:r>
      <w:r w:rsidRPr="0009309C">
        <w:rPr>
          <w:rStyle w:val="StyleUnderline"/>
          <w:highlight w:val="cyan"/>
        </w:rPr>
        <w:t>share of</w:t>
      </w:r>
      <w:r w:rsidRPr="0009309C">
        <w:rPr>
          <w:rStyle w:val="StyleUnderline"/>
        </w:rPr>
        <w:t xml:space="preserve"> our</w:t>
      </w:r>
      <w:r w:rsidRPr="0009309C">
        <w:rPr>
          <w:sz w:val="16"/>
        </w:rPr>
        <w:t xml:space="preserve"> </w:t>
      </w:r>
      <w:r w:rsidRPr="0009309C">
        <w:rPr>
          <w:rStyle w:val="Emphasis"/>
        </w:rPr>
        <w:t xml:space="preserve">total </w:t>
      </w:r>
      <w:r w:rsidRPr="0009309C">
        <w:rPr>
          <w:rStyle w:val="Emphasis"/>
          <w:highlight w:val="cyan"/>
        </w:rPr>
        <w:t>expenditure</w:t>
      </w:r>
      <w:r w:rsidRPr="0009309C">
        <w:rPr>
          <w:sz w:val="16"/>
        </w:rPr>
        <w:t xml:space="preserve"> </w:t>
      </w:r>
      <w:r w:rsidRPr="0009309C">
        <w:rPr>
          <w:rStyle w:val="StyleUnderline"/>
          <w:highlight w:val="cyan"/>
        </w:rPr>
        <w:t>fell</w:t>
      </w:r>
      <w:r w:rsidRPr="0009309C">
        <w:rPr>
          <w:rStyle w:val="StyleUnderline"/>
        </w:rPr>
        <w:t xml:space="preserve"> relative to services</w:t>
      </w:r>
      <w:r w:rsidRPr="0009309C">
        <w:rPr>
          <w:sz w:val="16"/>
        </w:rPr>
        <w:t>.</w:t>
      </w:r>
    </w:p>
    <w:p w14:paraId="3E93E690" w14:textId="77777777" w:rsidR="0009309C" w:rsidRPr="0009309C" w:rsidRDefault="0009309C" w:rsidP="0009309C">
      <w:pPr>
        <w:rPr>
          <w:sz w:val="16"/>
          <w:szCs w:val="16"/>
        </w:rPr>
      </w:pPr>
      <w:r w:rsidRPr="0009309C">
        <w:rPr>
          <w:sz w:val="16"/>
          <w:szCs w:val="16"/>
        </w:rPr>
        <w:t>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off of the growth rate. But note that this only happened because of the productivity growth we experienced in the first place, a success.</w:t>
      </w:r>
    </w:p>
    <w:p w14:paraId="4B00ED9D" w14:textId="77777777" w:rsidR="0009309C" w:rsidRPr="0009309C" w:rsidRDefault="0009309C" w:rsidP="0009309C">
      <w:pPr>
        <w:rPr>
          <w:sz w:val="16"/>
          <w:szCs w:val="16"/>
        </w:rPr>
      </w:pPr>
      <w:r w:rsidRPr="0009309C">
        <w:rPr>
          <w:sz w:val="16"/>
          <w:szCs w:val="16"/>
        </w:rPr>
        <w:t>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economy as a whole, even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7DA88EED" w14:textId="77777777" w:rsidR="0009309C" w:rsidRPr="0009309C" w:rsidRDefault="0009309C" w:rsidP="0009309C">
      <w:pPr>
        <w:rPr>
          <w:sz w:val="16"/>
        </w:rPr>
      </w:pPr>
      <w:r w:rsidRPr="0009309C">
        <w:rPr>
          <w:rStyle w:val="StyleUnderline"/>
        </w:rPr>
        <w:t>If you’re</w:t>
      </w:r>
      <w:r w:rsidRPr="0009309C">
        <w:rPr>
          <w:sz w:val="16"/>
        </w:rPr>
        <w:t xml:space="preserve"> still </w:t>
      </w:r>
      <w:r w:rsidRPr="0009309C">
        <w:rPr>
          <w:rStyle w:val="Emphasis"/>
        </w:rPr>
        <w:t>uncertain</w:t>
      </w:r>
      <w:r w:rsidRPr="0009309C">
        <w:rPr>
          <w:sz w:val="16"/>
        </w:rPr>
        <w:t xml:space="preserve"> that </w:t>
      </w:r>
      <w:r w:rsidRPr="0009309C">
        <w:rPr>
          <w:rStyle w:val="StyleUnderline"/>
        </w:rPr>
        <w:t>the growth slowdown is a</w:t>
      </w:r>
      <w:r w:rsidRPr="0009309C">
        <w:rPr>
          <w:sz w:val="16"/>
        </w:rPr>
        <w:t xml:space="preserve"> </w:t>
      </w:r>
      <w:r w:rsidRPr="0009309C">
        <w:rPr>
          <w:rStyle w:val="Emphasis"/>
        </w:rPr>
        <w:t>consequence of success</w:t>
      </w:r>
      <w:r w:rsidRPr="0009309C">
        <w:rPr>
          <w:sz w:val="16"/>
        </w:rPr>
        <w:t xml:space="preserve">, </w:t>
      </w:r>
      <w:r w:rsidRPr="0009309C">
        <w:rPr>
          <w:rStyle w:val="StyleUnderline"/>
        </w:rPr>
        <w:t>ask</w:t>
      </w:r>
      <w:r w:rsidRPr="0009309C">
        <w:rPr>
          <w:sz w:val="16"/>
        </w:rPr>
        <w:t xml:space="preserve"> yourself </w:t>
      </w:r>
      <w:r w:rsidRPr="0009309C">
        <w:rPr>
          <w:rStyle w:val="StyleUnderline"/>
        </w:rPr>
        <w:t xml:space="preserve">what you’d give up </w:t>
      </w:r>
      <w:r w:rsidRPr="0009309C">
        <w:rPr>
          <w:rStyle w:val="StyleUnderline"/>
          <w:highlight w:val="cyan"/>
        </w:rPr>
        <w:t>to bring growth back</w:t>
      </w:r>
      <w:r w:rsidRPr="0009309C">
        <w:rPr>
          <w:rStyle w:val="StyleUnderline"/>
        </w:rPr>
        <w:t xml:space="preserve"> to 4%.</w:t>
      </w:r>
      <w:r w:rsidRPr="0009309C">
        <w:rPr>
          <w:sz w:val="16"/>
        </w:rPr>
        <w:t xml:space="preserve"> We could </w:t>
      </w:r>
      <w:r w:rsidRPr="0009309C">
        <w:rPr>
          <w:rStyle w:val="StyleUnderline"/>
          <w:highlight w:val="cyan"/>
        </w:rPr>
        <w:t>destroy</w:t>
      </w:r>
      <w:r w:rsidRPr="0009309C">
        <w:rPr>
          <w:rStyle w:val="StyleUnderline"/>
        </w:rPr>
        <w:t xml:space="preserve"> half of</w:t>
      </w:r>
      <w:r w:rsidRPr="0009309C">
        <w:rPr>
          <w:sz w:val="16"/>
        </w:rPr>
        <w:t xml:space="preserve"> </w:t>
      </w:r>
      <w:r w:rsidRPr="0009309C">
        <w:rPr>
          <w:rStyle w:val="Emphasis"/>
        </w:rPr>
        <w:t xml:space="preserve">all </w:t>
      </w:r>
      <w:r w:rsidRPr="0009309C">
        <w:rPr>
          <w:rStyle w:val="Emphasis"/>
          <w:highlight w:val="cyan"/>
        </w:rPr>
        <w:t>our</w:t>
      </w:r>
      <w:r w:rsidRPr="0009309C">
        <w:rPr>
          <w:rStyle w:val="Emphasis"/>
        </w:rPr>
        <w:t xml:space="preserve"> </w:t>
      </w:r>
      <w:r w:rsidRPr="0009309C">
        <w:rPr>
          <w:rStyle w:val="Emphasis"/>
          <w:highlight w:val="cyan"/>
        </w:rPr>
        <w:t>goods</w:t>
      </w:r>
      <w:r w:rsidRPr="0009309C">
        <w:rPr>
          <w:sz w:val="16"/>
        </w:rPr>
        <w:t xml:space="preserve">: cars, couches, TVs, laptops, houses, trampolines, and so on. That would </w:t>
      </w:r>
      <w:r w:rsidRPr="0009309C">
        <w:rPr>
          <w:rStyle w:val="StyleUnderline"/>
        </w:rPr>
        <w:t>lead to</w:t>
      </w:r>
      <w:r w:rsidRPr="0009309C">
        <w:rPr>
          <w:sz w:val="16"/>
        </w:rPr>
        <w:t xml:space="preserve"> </w:t>
      </w:r>
      <w:r w:rsidRPr="0009309C">
        <w:rPr>
          <w:rStyle w:val="StyleUnderline"/>
        </w:rPr>
        <w:t>a</w:t>
      </w:r>
      <w:r w:rsidRPr="0009309C">
        <w:rPr>
          <w:sz w:val="16"/>
        </w:rPr>
        <w:t xml:space="preserve"> </w:t>
      </w:r>
      <w:r w:rsidRPr="0009309C">
        <w:rPr>
          <w:rStyle w:val="Emphasis"/>
        </w:rPr>
        <w:t>massive</w:t>
      </w:r>
      <w:r w:rsidRPr="0009309C">
        <w:rPr>
          <w:sz w:val="16"/>
        </w:rPr>
        <w:t xml:space="preserve"> </w:t>
      </w:r>
      <w:r w:rsidRPr="0009309C">
        <w:rPr>
          <w:rStyle w:val="StyleUnderline"/>
        </w:rPr>
        <w:t>shift of spending towards goods</w:t>
      </w:r>
      <w:r w:rsidRPr="0009309C">
        <w:rPr>
          <w:sz w:val="16"/>
        </w:rPr>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09309C">
        <w:rPr>
          <w:rStyle w:val="StyleUnderline"/>
        </w:rPr>
        <w:t>growth slowdown happened</w:t>
      </w:r>
      <w:r w:rsidRPr="0009309C">
        <w:rPr>
          <w:sz w:val="16"/>
        </w:rPr>
        <w:t xml:space="preserve"> </w:t>
      </w:r>
      <w:r w:rsidRPr="0009309C">
        <w:rPr>
          <w:rStyle w:val="StyleUnderline"/>
        </w:rPr>
        <w:t>because of things that went</w:t>
      </w:r>
      <w:r w:rsidRPr="0009309C">
        <w:rPr>
          <w:sz w:val="16"/>
        </w:rPr>
        <w:t xml:space="preserve"> </w:t>
      </w:r>
      <w:r w:rsidRPr="0009309C">
        <w:rPr>
          <w:rStyle w:val="Emphasis"/>
        </w:rPr>
        <w:t>right</w:t>
      </w:r>
      <w:r w:rsidRPr="0009309C">
        <w:rPr>
          <w:sz w:val="16"/>
        </w:rPr>
        <w:t xml:space="preserve">, </w:t>
      </w:r>
      <w:r w:rsidRPr="0009309C">
        <w:rPr>
          <w:rStyle w:val="StyleUnderline"/>
        </w:rPr>
        <w:t>things we would not sacrifice</w:t>
      </w:r>
      <w:r w:rsidRPr="0009309C">
        <w:rPr>
          <w:sz w:val="16"/>
        </w:rPr>
        <w:t>.</w:t>
      </w:r>
    </w:p>
    <w:p w14:paraId="468013B5" w14:textId="77777777" w:rsidR="0009309C" w:rsidRPr="0009309C" w:rsidRDefault="0009309C" w:rsidP="0009309C"/>
    <w:p w14:paraId="7C1585D2" w14:textId="77777777" w:rsidR="0009309C" w:rsidRPr="0009309C" w:rsidRDefault="0009309C" w:rsidP="0009309C">
      <w:pPr>
        <w:pStyle w:val="Heading4"/>
      </w:pPr>
      <w:r w:rsidRPr="0009309C">
        <w:t xml:space="preserve">Market is </w:t>
      </w:r>
      <w:r w:rsidRPr="0009309C">
        <w:rPr>
          <w:u w:val="single"/>
        </w:rPr>
        <w:t>growing fast</w:t>
      </w:r>
      <w:r w:rsidRPr="0009309C">
        <w:t xml:space="preserve"> now</w:t>
      </w:r>
    </w:p>
    <w:p w14:paraId="60BBBF26" w14:textId="77777777" w:rsidR="0009309C" w:rsidRPr="0009309C" w:rsidRDefault="0009309C" w:rsidP="0009309C">
      <w:r w:rsidRPr="0009309C">
        <w:rPr>
          <w:rStyle w:val="Style13ptBold"/>
        </w:rPr>
        <w:t>Menton ’10-1</w:t>
      </w:r>
      <w:r w:rsidRPr="0009309C">
        <w:t xml:space="preserve"> [Jessica; 2021; reporter, citing Liz Young, head of investment strategy at SoFi, an online personal finance company; USA Today, “Is the stock market primed for an October swoon? Why investors shouldn't fear the frightful month.” https://www.usatoday.com/story/money/personalfinance/2021/10/01/stock-market-primed-october-swoon-investors-shouldnt-fearful/5931769001/]</w:t>
      </w:r>
    </w:p>
    <w:p w14:paraId="1DA10A5F" w14:textId="77777777" w:rsidR="0009309C" w:rsidRPr="0009309C" w:rsidRDefault="0009309C" w:rsidP="0009309C">
      <w:pPr>
        <w:rPr>
          <w:sz w:val="16"/>
        </w:rPr>
      </w:pPr>
      <w:r w:rsidRPr="0009309C">
        <w:rPr>
          <w:sz w:val="16"/>
        </w:rPr>
        <w:lastRenderedPageBreak/>
        <w:t xml:space="preserve">While </w:t>
      </w:r>
      <w:r w:rsidRPr="0009309C">
        <w:rPr>
          <w:rStyle w:val="StyleUnderline"/>
        </w:rPr>
        <w:t>October is</w:t>
      </w:r>
      <w:r w:rsidRPr="0009309C">
        <w:rPr>
          <w:sz w:val="16"/>
        </w:rPr>
        <w:t xml:space="preserve"> often </w:t>
      </w:r>
      <w:r w:rsidRPr="0009309C">
        <w:rPr>
          <w:rStyle w:val="StyleUnderline"/>
        </w:rPr>
        <w:t xml:space="preserve">considered </w:t>
      </w:r>
      <w:r w:rsidRPr="0009309C">
        <w:rPr>
          <w:rStyle w:val="Emphasis"/>
        </w:rPr>
        <w:t>a spooky month</w:t>
      </w:r>
      <w:r w:rsidRPr="0009309C">
        <w:rPr>
          <w:rStyle w:val="StyleUnderline"/>
        </w:rPr>
        <w:t xml:space="preserve"> for investors</w:t>
      </w:r>
      <w:r w:rsidRPr="0009309C">
        <w:rPr>
          <w:sz w:val="16"/>
        </w:rPr>
        <w:t xml:space="preserve">, earning a bad reputation following the crashes of 1929, 1987 and the global financial crisis in 2008, </w:t>
      </w:r>
      <w:r w:rsidRPr="0009309C">
        <w:rPr>
          <w:rStyle w:val="StyleUnderline"/>
          <w:highlight w:val="cyan"/>
        </w:rPr>
        <w:t>investors shouldn’t be</w:t>
      </w:r>
      <w:r w:rsidRPr="0009309C">
        <w:rPr>
          <w:rStyle w:val="StyleUnderline"/>
        </w:rPr>
        <w:t xml:space="preserve"> </w:t>
      </w:r>
      <w:r w:rsidRPr="0009309C">
        <w:rPr>
          <w:rStyle w:val="Emphasis"/>
        </w:rPr>
        <w:t xml:space="preserve">so </w:t>
      </w:r>
      <w:r w:rsidRPr="0009309C">
        <w:rPr>
          <w:rStyle w:val="Emphasis"/>
          <w:highlight w:val="cyan"/>
        </w:rPr>
        <w:t>fearful</w:t>
      </w:r>
      <w:r w:rsidRPr="0009309C">
        <w:rPr>
          <w:sz w:val="16"/>
        </w:rPr>
        <w:t xml:space="preserve">. </w:t>
      </w:r>
    </w:p>
    <w:p w14:paraId="461791C3" w14:textId="77777777" w:rsidR="0009309C" w:rsidRPr="0009309C" w:rsidRDefault="0009309C" w:rsidP="0009309C">
      <w:pPr>
        <w:rPr>
          <w:sz w:val="16"/>
        </w:rPr>
      </w:pPr>
      <w:r w:rsidRPr="0009309C">
        <w:rPr>
          <w:sz w:val="16"/>
        </w:rPr>
        <w:t xml:space="preserve">Since 1950, October ranks as the seventh-best month, while in the past 10 and 20 years, it ranks as the fourth-best, according to LPL Financial. </w:t>
      </w:r>
    </w:p>
    <w:p w14:paraId="113FC8F9" w14:textId="77777777" w:rsidR="0009309C" w:rsidRPr="0009309C" w:rsidRDefault="0009309C" w:rsidP="0009309C">
      <w:pPr>
        <w:rPr>
          <w:sz w:val="16"/>
        </w:rPr>
      </w:pPr>
      <w:r w:rsidRPr="0009309C">
        <w:rPr>
          <w:sz w:val="16"/>
        </w:rPr>
        <w:t>So while the 31-day stretch isn’t one of the best months of the year, it’s not the worst, either.</w:t>
      </w:r>
    </w:p>
    <w:p w14:paraId="570DB7D8" w14:textId="77777777" w:rsidR="0009309C" w:rsidRPr="0009309C" w:rsidRDefault="0009309C" w:rsidP="0009309C">
      <w:pPr>
        <w:rPr>
          <w:sz w:val="16"/>
        </w:rPr>
      </w:pPr>
      <w:r w:rsidRPr="0009309C">
        <w:rPr>
          <w:sz w:val="16"/>
        </w:rPr>
        <w:t xml:space="preserve">Still, some investors are jittery after September proved to be the worst month for the Dow Jones Industrial Average in nearly a year, while the S&amp;P 500 recorded its biggest monthly loss since the start of the coronavirus pandemic. </w:t>
      </w:r>
    </w:p>
    <w:p w14:paraId="4452CCEF" w14:textId="77777777" w:rsidR="0009309C" w:rsidRPr="0009309C" w:rsidRDefault="0009309C" w:rsidP="0009309C">
      <w:pPr>
        <w:rPr>
          <w:sz w:val="16"/>
        </w:rPr>
      </w:pPr>
      <w:r w:rsidRPr="0009309C">
        <w:rPr>
          <w:sz w:val="16"/>
        </w:rPr>
        <w:t>More proof of October’s historic volatility came Friday when the Dow surged more than 480 points after drugmaker Merck announced progress in the development of an oral COVID-19 drug, which boosted investor optimism. Despite the gains, stocks still closed lower for the week, with the S&amp;P 500 posting its worst weekly drop since February.</w:t>
      </w:r>
    </w:p>
    <w:p w14:paraId="378CC324" w14:textId="77777777" w:rsidR="0009309C" w:rsidRPr="0009309C" w:rsidRDefault="0009309C" w:rsidP="0009309C">
      <w:pPr>
        <w:rPr>
          <w:sz w:val="16"/>
        </w:rPr>
      </w:pPr>
      <w:r w:rsidRPr="0009309C">
        <w:rPr>
          <w:sz w:val="16"/>
        </w:rPr>
        <w:t xml:space="preserve">“October is known for some spectacular crashes and many expect bad things to happen again this year,” Ryan Detrick, chief market strategist at LPL Financial, said in a note to clients. “But the truth is </w:t>
      </w:r>
      <w:r w:rsidRPr="0009309C">
        <w:rPr>
          <w:rStyle w:val="StyleUnderline"/>
          <w:highlight w:val="cyan"/>
        </w:rPr>
        <w:t>this month is</w:t>
      </w:r>
      <w:r w:rsidRPr="0009309C">
        <w:rPr>
          <w:rStyle w:val="StyleUnderline"/>
        </w:rPr>
        <w:t xml:space="preserve"> </w:t>
      </w:r>
      <w:r w:rsidRPr="0009309C">
        <w:rPr>
          <w:rStyle w:val="Emphasis"/>
        </w:rPr>
        <w:t>simply misunderstood</w:t>
      </w:r>
      <w:r w:rsidRPr="0009309C">
        <w:rPr>
          <w:rStyle w:val="StyleUnderline"/>
        </w:rPr>
        <w:t xml:space="preserve">, as </w:t>
      </w:r>
      <w:r w:rsidRPr="0009309C">
        <w:rPr>
          <w:rStyle w:val="Emphasis"/>
          <w:highlight w:val="cyan"/>
        </w:rPr>
        <w:t>historically</w:t>
      </w:r>
      <w:r w:rsidRPr="0009309C">
        <w:rPr>
          <w:rStyle w:val="StyleUnderline"/>
        </w:rPr>
        <w:t xml:space="preserve"> it is about </w:t>
      </w:r>
      <w:r w:rsidRPr="0009309C">
        <w:rPr>
          <w:rStyle w:val="Emphasis"/>
        </w:rPr>
        <w:t xml:space="preserve">an </w:t>
      </w:r>
      <w:r w:rsidRPr="0009309C">
        <w:rPr>
          <w:rStyle w:val="Emphasis"/>
          <w:highlight w:val="cyan"/>
        </w:rPr>
        <w:t>average</w:t>
      </w:r>
      <w:r w:rsidRPr="0009309C">
        <w:rPr>
          <w:rStyle w:val="Emphasis"/>
        </w:rPr>
        <w:t xml:space="preserve"> month</w:t>
      </w:r>
      <w:r w:rsidRPr="0009309C">
        <w:rPr>
          <w:rStyle w:val="StyleUnderline"/>
        </w:rPr>
        <w:t>.”</w:t>
      </w:r>
    </w:p>
    <w:p w14:paraId="2E271F82" w14:textId="77777777" w:rsidR="0009309C" w:rsidRPr="0009309C" w:rsidRDefault="0009309C" w:rsidP="0009309C">
      <w:pPr>
        <w:rPr>
          <w:sz w:val="16"/>
        </w:rPr>
      </w:pPr>
      <w:r w:rsidRPr="0009309C">
        <w:rPr>
          <w:sz w:val="16"/>
        </w:rPr>
        <w:t>In fact, September has actually been the worst month for the stock market, averaging a 0.4% decline, according to the Stock Trader’s Almanac. And it lived up to its reputation again this year.</w:t>
      </w:r>
    </w:p>
    <w:p w14:paraId="2DF0997E" w14:textId="77777777" w:rsidR="0009309C" w:rsidRPr="0009309C" w:rsidRDefault="0009309C" w:rsidP="0009309C">
      <w:pPr>
        <w:rPr>
          <w:sz w:val="16"/>
        </w:rPr>
      </w:pPr>
      <w:r w:rsidRPr="0009309C">
        <w:rPr>
          <w:sz w:val="16"/>
        </w:rPr>
        <w:t>Why investors are spooked this month</w:t>
      </w:r>
    </w:p>
    <w:p w14:paraId="023D3365" w14:textId="77777777" w:rsidR="0009309C" w:rsidRPr="0009309C" w:rsidRDefault="0009309C" w:rsidP="0009309C">
      <w:pPr>
        <w:rPr>
          <w:sz w:val="16"/>
        </w:rPr>
      </w:pPr>
      <w:r w:rsidRPr="0009309C">
        <w:rPr>
          <w:sz w:val="16"/>
        </w:rPr>
        <w:t xml:space="preserve">Although Congress averted a government shutdown Thursday just hours before a midnight deadline, investors continue to wait for lawmakers to reach a deal on the national debt ceiling before the U.S. government runs out of money to pay its bills. </w:t>
      </w:r>
    </w:p>
    <w:p w14:paraId="00E95B26" w14:textId="77777777" w:rsidR="0009309C" w:rsidRPr="0009309C" w:rsidRDefault="0009309C" w:rsidP="0009309C">
      <w:pPr>
        <w:rPr>
          <w:sz w:val="16"/>
        </w:rPr>
      </w:pPr>
      <w:r w:rsidRPr="0009309C">
        <w:rPr>
          <w:sz w:val="16"/>
        </w:rPr>
        <w:t>The debt ceiling is viewed as a greater economic threat if Congress fails to suspend or raise the U.S. borrowing limit before Oct. 18, which would result in a historic default and damage the financial system. While risk remains, analysts widely believe a deal will likely get done before then.</w:t>
      </w:r>
    </w:p>
    <w:p w14:paraId="135A6FCA" w14:textId="77777777" w:rsidR="0009309C" w:rsidRPr="0009309C" w:rsidRDefault="0009309C" w:rsidP="0009309C">
      <w:pPr>
        <w:rPr>
          <w:sz w:val="16"/>
        </w:rPr>
      </w:pPr>
      <w:r w:rsidRPr="0009309C">
        <w:rPr>
          <w:sz w:val="16"/>
        </w:rPr>
        <w:t xml:space="preserve">In addition to the debt ceiling debate in Washington, investors have already been weighing a string of concerns, including higher interest rates, the spread of the COVID-19 delta variant and indebted real estate developers in China. </w:t>
      </w:r>
    </w:p>
    <w:p w14:paraId="0F7F5E97" w14:textId="77777777" w:rsidR="0009309C" w:rsidRPr="0009309C" w:rsidRDefault="0009309C" w:rsidP="0009309C">
      <w:pPr>
        <w:rPr>
          <w:sz w:val="16"/>
        </w:rPr>
      </w:pPr>
      <w:r w:rsidRPr="0009309C">
        <w:rPr>
          <w:sz w:val="16"/>
        </w:rPr>
        <w:t>This came as a shift had already taken place beneath the stock market's surface in recent months, with fewer stocks participating in the market rally, a trend that is often viewed as a warning sign for investors that a potential pullback is coming.</w:t>
      </w:r>
    </w:p>
    <w:p w14:paraId="245C6EC7" w14:textId="77777777" w:rsidR="0009309C" w:rsidRPr="0009309C" w:rsidRDefault="0009309C" w:rsidP="0009309C">
      <w:pPr>
        <w:rPr>
          <w:sz w:val="16"/>
        </w:rPr>
      </w:pPr>
      <w:r w:rsidRPr="0009309C">
        <w:rPr>
          <w:sz w:val="16"/>
        </w:rPr>
        <w:t xml:space="preserve">That weakness also signaled a pessimistic shift in investor attitudes after they remained largely euphoric in the market boom at the start of the year. There has been a wave of fear of missing out to cash in big on everything from GameStop to cryptocurrencies during the rebound. </w:t>
      </w:r>
    </w:p>
    <w:p w14:paraId="09127C81" w14:textId="77777777" w:rsidR="0009309C" w:rsidRPr="0009309C" w:rsidRDefault="0009309C" w:rsidP="0009309C">
      <w:pPr>
        <w:rPr>
          <w:sz w:val="16"/>
        </w:rPr>
      </w:pPr>
      <w:r w:rsidRPr="0009309C">
        <w:rPr>
          <w:sz w:val="16"/>
        </w:rPr>
        <w:t>In September, the blue-chip Dow slumped 4.3%, its biggest loss since October 2020.</w:t>
      </w:r>
    </w:p>
    <w:p w14:paraId="253F0CFF" w14:textId="77777777" w:rsidR="0009309C" w:rsidRPr="0009309C" w:rsidRDefault="0009309C" w:rsidP="0009309C">
      <w:pPr>
        <w:rPr>
          <w:sz w:val="16"/>
        </w:rPr>
      </w:pPr>
      <w:r w:rsidRPr="0009309C">
        <w:rPr>
          <w:sz w:val="16"/>
        </w:rPr>
        <w:t xml:space="preserve">The S&amp;P 500, meanwhile, slid 4.8% in September, its first monthly drop since January and its largest since March 2020, when the COVID-19 pandemic first battered financial markets and the global economy. Its decline in September left it only 0.2% higher in the third quarter, its smallest quarterly gain since the COVID outbreak began. </w:t>
      </w:r>
    </w:p>
    <w:p w14:paraId="7EE26BF3" w14:textId="77777777" w:rsidR="0009309C" w:rsidRPr="0009309C" w:rsidRDefault="0009309C" w:rsidP="0009309C">
      <w:pPr>
        <w:rPr>
          <w:sz w:val="16"/>
        </w:rPr>
      </w:pPr>
      <w:r w:rsidRPr="0009309C">
        <w:rPr>
          <w:sz w:val="16"/>
        </w:rPr>
        <w:t>To be sure, stocks have posted double-digit gains for the year. The Dow and the S&amp;P 500 have rallied 12.2% and 16%, respectively, so far in 2021.</w:t>
      </w:r>
    </w:p>
    <w:p w14:paraId="4F5436E6" w14:textId="77777777" w:rsidR="0009309C" w:rsidRPr="0009309C" w:rsidRDefault="0009309C" w:rsidP="0009309C">
      <w:pPr>
        <w:rPr>
          <w:sz w:val="16"/>
        </w:rPr>
      </w:pPr>
      <w:r w:rsidRPr="0009309C">
        <w:rPr>
          <w:sz w:val="16"/>
        </w:rPr>
        <w:t xml:space="preserve">Why </w:t>
      </w:r>
      <w:r w:rsidRPr="0009309C">
        <w:rPr>
          <w:rStyle w:val="StyleUnderline"/>
        </w:rPr>
        <w:t xml:space="preserve">investors </w:t>
      </w:r>
      <w:r w:rsidRPr="0009309C">
        <w:rPr>
          <w:rStyle w:val="Emphasis"/>
        </w:rPr>
        <w:t>shouldn't</w:t>
      </w:r>
      <w:r w:rsidRPr="0009309C">
        <w:rPr>
          <w:rStyle w:val="StyleUnderline"/>
        </w:rPr>
        <w:t xml:space="preserve"> be fearful</w:t>
      </w:r>
    </w:p>
    <w:p w14:paraId="6CCAE580" w14:textId="77777777" w:rsidR="0009309C" w:rsidRPr="0009309C" w:rsidRDefault="0009309C" w:rsidP="0009309C">
      <w:pPr>
        <w:rPr>
          <w:sz w:val="16"/>
        </w:rPr>
      </w:pPr>
      <w:r w:rsidRPr="0009309C">
        <w:rPr>
          <w:rStyle w:val="StyleUnderline"/>
          <w:highlight w:val="cyan"/>
        </w:rPr>
        <w:t xml:space="preserve">The economy is </w:t>
      </w:r>
      <w:r w:rsidRPr="0009309C">
        <w:rPr>
          <w:rStyle w:val="Emphasis"/>
          <w:highlight w:val="cyan"/>
        </w:rPr>
        <w:t>recovering</w:t>
      </w:r>
      <w:r w:rsidRPr="0009309C">
        <w:rPr>
          <w:rStyle w:val="StyleUnderline"/>
        </w:rPr>
        <w:t xml:space="preserve"> following </w:t>
      </w:r>
      <w:r w:rsidRPr="0009309C">
        <w:rPr>
          <w:rStyle w:val="Emphasis"/>
        </w:rPr>
        <w:t>last year's recession</w:t>
      </w:r>
      <w:r w:rsidRPr="0009309C">
        <w:rPr>
          <w:sz w:val="16"/>
        </w:rPr>
        <w:t xml:space="preserve"> and </w:t>
      </w:r>
      <w:r w:rsidRPr="0009309C">
        <w:rPr>
          <w:rStyle w:val="StyleUnderline"/>
        </w:rPr>
        <w:t xml:space="preserve">corporate </w:t>
      </w:r>
      <w:r w:rsidRPr="0009309C">
        <w:rPr>
          <w:rStyle w:val="StyleUnderline"/>
          <w:highlight w:val="cyan"/>
        </w:rPr>
        <w:t xml:space="preserve">profits are </w:t>
      </w:r>
      <w:r w:rsidRPr="0009309C">
        <w:rPr>
          <w:rStyle w:val="Emphasis"/>
          <w:highlight w:val="cyan"/>
        </w:rPr>
        <w:t>growing</w:t>
      </w:r>
      <w:r w:rsidRPr="0009309C">
        <w:rPr>
          <w:rStyle w:val="Emphasis"/>
        </w:rPr>
        <w:t xml:space="preserve"> once again</w:t>
      </w:r>
      <w:r w:rsidRPr="0009309C">
        <w:rPr>
          <w:rStyle w:val="StyleUnderline"/>
        </w:rPr>
        <w:t xml:space="preserve">. Despite the challenges with COVID-19, </w:t>
      </w:r>
      <w:r w:rsidRPr="0009309C">
        <w:rPr>
          <w:rStyle w:val="StyleUnderline"/>
          <w:highlight w:val="cyan"/>
        </w:rPr>
        <w:t>investors are feeling</w:t>
      </w:r>
      <w:r w:rsidRPr="0009309C">
        <w:rPr>
          <w:rStyle w:val="StyleUnderline"/>
        </w:rPr>
        <w:t xml:space="preserve"> </w:t>
      </w:r>
      <w:r w:rsidRPr="0009309C">
        <w:rPr>
          <w:rStyle w:val="Emphasis"/>
        </w:rPr>
        <w:t xml:space="preserve">more </w:t>
      </w:r>
      <w:r w:rsidRPr="0009309C">
        <w:rPr>
          <w:rStyle w:val="Emphasis"/>
          <w:highlight w:val="cyan"/>
        </w:rPr>
        <w:t>hopeful</w:t>
      </w:r>
      <w:r w:rsidRPr="0009309C">
        <w:rPr>
          <w:rStyle w:val="StyleUnderline"/>
        </w:rPr>
        <w:t xml:space="preserve"> about the long-term</w:t>
      </w:r>
      <w:r w:rsidRPr="0009309C">
        <w:rPr>
          <w:sz w:val="16"/>
        </w:rPr>
        <w:t>.</w:t>
      </w:r>
    </w:p>
    <w:p w14:paraId="3ED3586F" w14:textId="77777777" w:rsidR="0009309C" w:rsidRPr="0009309C" w:rsidRDefault="0009309C" w:rsidP="0009309C">
      <w:pPr>
        <w:rPr>
          <w:sz w:val="16"/>
        </w:rPr>
      </w:pPr>
      <w:r w:rsidRPr="0009309C">
        <w:rPr>
          <w:rStyle w:val="StyleUnderline"/>
        </w:rPr>
        <w:t>The U.S. economy could benefit</w:t>
      </w:r>
      <w:r w:rsidRPr="0009309C">
        <w:rPr>
          <w:sz w:val="16"/>
        </w:rPr>
        <w:t xml:space="preserve"> from a further spending boom </w:t>
      </w:r>
      <w:r w:rsidRPr="0009309C">
        <w:rPr>
          <w:rStyle w:val="StyleUnderline"/>
        </w:rPr>
        <w:t xml:space="preserve">as </w:t>
      </w:r>
      <w:r w:rsidRPr="0009309C">
        <w:rPr>
          <w:rStyle w:val="Emphasis"/>
          <w:highlight w:val="cyan"/>
        </w:rPr>
        <w:t>businesses reopen</w:t>
      </w:r>
      <w:r w:rsidRPr="0009309C">
        <w:rPr>
          <w:rStyle w:val="StyleUnderline"/>
          <w:highlight w:val="cyan"/>
        </w:rPr>
        <w:t xml:space="preserve">, fueled by </w:t>
      </w:r>
      <w:r w:rsidRPr="0009309C">
        <w:rPr>
          <w:rStyle w:val="Emphasis"/>
          <w:highlight w:val="cyan"/>
        </w:rPr>
        <w:t>reduced</w:t>
      </w:r>
      <w:r w:rsidRPr="0009309C">
        <w:rPr>
          <w:rStyle w:val="Emphasis"/>
        </w:rPr>
        <w:t xml:space="preserve"> coronavirus </w:t>
      </w:r>
      <w:r w:rsidRPr="0009309C">
        <w:rPr>
          <w:rStyle w:val="Emphasis"/>
          <w:highlight w:val="cyan"/>
        </w:rPr>
        <w:t>fears</w:t>
      </w:r>
      <w:r w:rsidRPr="0009309C">
        <w:rPr>
          <w:rStyle w:val="StyleUnderline"/>
          <w:highlight w:val="cyan"/>
        </w:rPr>
        <w:t xml:space="preserve">, </w:t>
      </w:r>
      <w:r w:rsidRPr="0009309C">
        <w:rPr>
          <w:rStyle w:val="Emphasis"/>
          <w:highlight w:val="cyan"/>
        </w:rPr>
        <w:t>steady</w:t>
      </w:r>
      <w:r w:rsidRPr="0009309C">
        <w:rPr>
          <w:rStyle w:val="Emphasis"/>
        </w:rPr>
        <w:t xml:space="preserve"> household </w:t>
      </w:r>
      <w:r w:rsidRPr="0009309C">
        <w:rPr>
          <w:rStyle w:val="Emphasis"/>
          <w:highlight w:val="cyan"/>
        </w:rPr>
        <w:t>incomes</w:t>
      </w:r>
      <w:r w:rsidRPr="0009309C">
        <w:rPr>
          <w:sz w:val="16"/>
          <w:highlight w:val="cyan"/>
        </w:rPr>
        <w:t xml:space="preserve"> </w:t>
      </w:r>
      <w:r w:rsidRPr="0009309C">
        <w:rPr>
          <w:rStyle w:val="StyleUnderline"/>
          <w:highlight w:val="cyan"/>
        </w:rPr>
        <w:t xml:space="preserve">and </w:t>
      </w:r>
      <w:r w:rsidRPr="0009309C">
        <w:rPr>
          <w:rStyle w:val="Emphasis"/>
          <w:highlight w:val="cyan"/>
        </w:rPr>
        <w:t xml:space="preserve">bigger </w:t>
      </w:r>
      <w:r w:rsidRPr="0009309C">
        <w:rPr>
          <w:rStyle w:val="Emphasis"/>
          <w:highlight w:val="cyan"/>
        </w:rPr>
        <w:lastRenderedPageBreak/>
        <w:t>savings</w:t>
      </w:r>
      <w:r w:rsidRPr="0009309C">
        <w:rPr>
          <w:rStyle w:val="Emphasis"/>
        </w:rPr>
        <w:t xml:space="preserve"> accounts</w:t>
      </w:r>
      <w:r w:rsidRPr="0009309C">
        <w:rPr>
          <w:sz w:val="16"/>
        </w:rPr>
        <w:t xml:space="preserve">. As the economy recovers and more Americans are vaccinated, </w:t>
      </w:r>
      <w:r w:rsidRPr="0009309C">
        <w:rPr>
          <w:rStyle w:val="StyleUnderline"/>
          <w:highlight w:val="cyan"/>
        </w:rPr>
        <w:t>the</w:t>
      </w:r>
      <w:r w:rsidRPr="0009309C">
        <w:rPr>
          <w:rStyle w:val="StyleUnderline"/>
        </w:rPr>
        <w:t xml:space="preserve"> </w:t>
      </w:r>
      <w:r w:rsidRPr="0009309C">
        <w:rPr>
          <w:rStyle w:val="Emphasis"/>
        </w:rPr>
        <w:t xml:space="preserve">current </w:t>
      </w:r>
      <w:r w:rsidRPr="0009309C">
        <w:rPr>
          <w:rStyle w:val="Emphasis"/>
          <w:highlight w:val="cyan"/>
        </w:rPr>
        <w:t>bull market</w:t>
      </w:r>
      <w:r w:rsidRPr="0009309C">
        <w:rPr>
          <w:rStyle w:val="StyleUnderline"/>
          <w:highlight w:val="cyan"/>
        </w:rPr>
        <w:t xml:space="preserve"> has</w:t>
      </w:r>
      <w:r w:rsidRPr="0009309C">
        <w:rPr>
          <w:rStyle w:val="StyleUnderline"/>
        </w:rPr>
        <w:t xml:space="preserve"> </w:t>
      </w:r>
      <w:r w:rsidRPr="0009309C">
        <w:rPr>
          <w:rStyle w:val="Emphasis"/>
        </w:rPr>
        <w:t xml:space="preserve">more </w:t>
      </w:r>
      <w:r w:rsidRPr="0009309C">
        <w:rPr>
          <w:rStyle w:val="Emphasis"/>
          <w:highlight w:val="cyan"/>
        </w:rPr>
        <w:t>room to run</w:t>
      </w:r>
      <w:r w:rsidRPr="0009309C">
        <w:rPr>
          <w:sz w:val="16"/>
        </w:rPr>
        <w:t xml:space="preserve"> and could further add to the value of Americans' 401(k) plans, experts say.</w:t>
      </w:r>
    </w:p>
    <w:p w14:paraId="4CF47AC2" w14:textId="77777777" w:rsidR="0009309C" w:rsidRPr="0009309C" w:rsidRDefault="0009309C" w:rsidP="0009309C">
      <w:pPr>
        <w:rPr>
          <w:sz w:val="16"/>
        </w:rPr>
      </w:pPr>
      <w:r w:rsidRPr="0009309C">
        <w:rPr>
          <w:rStyle w:val="StyleUnderline"/>
        </w:rPr>
        <w:t xml:space="preserve">Since World War II, economic </w:t>
      </w:r>
      <w:r w:rsidRPr="0009309C">
        <w:rPr>
          <w:rStyle w:val="StyleUnderline"/>
          <w:highlight w:val="cyan"/>
        </w:rPr>
        <w:t>expansions</w:t>
      </w:r>
      <w:r w:rsidRPr="0009309C">
        <w:rPr>
          <w:rStyle w:val="StyleUnderline"/>
        </w:rPr>
        <w:t xml:space="preserve">, on average, have </w:t>
      </w:r>
      <w:r w:rsidRPr="0009309C">
        <w:rPr>
          <w:rStyle w:val="Emphasis"/>
          <w:highlight w:val="cyan"/>
        </w:rPr>
        <w:t>lasted</w:t>
      </w:r>
      <w:r w:rsidRPr="0009309C">
        <w:rPr>
          <w:rStyle w:val="Emphasis"/>
        </w:rPr>
        <w:t xml:space="preserve"> more than </w:t>
      </w:r>
      <w:r w:rsidRPr="0009309C">
        <w:rPr>
          <w:rStyle w:val="Emphasis"/>
          <w:highlight w:val="cyan"/>
        </w:rPr>
        <w:t>five years</w:t>
      </w:r>
      <w:r w:rsidRPr="0009309C">
        <w:rPr>
          <w:sz w:val="16"/>
        </w:rPr>
        <w:t>. That suggests the stock market could be poised to keep climbing in the final months of 2021 and beyond as the economy recovers.</w:t>
      </w:r>
    </w:p>
    <w:p w14:paraId="5A16358C" w14:textId="77777777" w:rsidR="0009309C" w:rsidRPr="0009309C" w:rsidRDefault="0009309C" w:rsidP="0009309C">
      <w:pPr>
        <w:rPr>
          <w:sz w:val="16"/>
        </w:rPr>
      </w:pPr>
      <w:r w:rsidRPr="0009309C">
        <w:rPr>
          <w:rStyle w:val="StyleUnderline"/>
          <w:highlight w:val="cyan"/>
        </w:rPr>
        <w:t xml:space="preserve">“I </w:t>
      </w:r>
      <w:r w:rsidRPr="0009309C">
        <w:rPr>
          <w:rStyle w:val="Emphasis"/>
          <w:highlight w:val="cyan"/>
        </w:rPr>
        <w:t>don’t see</w:t>
      </w:r>
      <w:r w:rsidRPr="0009309C">
        <w:rPr>
          <w:rStyle w:val="Emphasis"/>
        </w:rPr>
        <w:t xml:space="preserve"> a </w:t>
      </w:r>
      <w:r w:rsidRPr="0009309C">
        <w:rPr>
          <w:rStyle w:val="Emphasis"/>
          <w:highlight w:val="cyan"/>
        </w:rPr>
        <w:t>recession</w:t>
      </w:r>
      <w:r w:rsidRPr="0009309C">
        <w:rPr>
          <w:rStyle w:val="Emphasis"/>
        </w:rPr>
        <w:t xml:space="preserve"> coming</w:t>
      </w:r>
      <w:r w:rsidRPr="0009309C">
        <w:rPr>
          <w:rStyle w:val="StyleUnderline"/>
        </w:rPr>
        <w:t>,” says</w:t>
      </w:r>
      <w:r w:rsidRPr="0009309C">
        <w:rPr>
          <w:sz w:val="16"/>
        </w:rPr>
        <w:t xml:space="preserve"> Liz </w:t>
      </w:r>
      <w:r w:rsidRPr="0009309C">
        <w:rPr>
          <w:rStyle w:val="StyleUnderline"/>
        </w:rPr>
        <w:t>Young</w:t>
      </w:r>
      <w:r w:rsidRPr="0009309C">
        <w:rPr>
          <w:sz w:val="16"/>
        </w:rPr>
        <w:t>, head of investment strategy at SoFi, an online personal finance company. “This volatility could last during the fall, but I still expect that the stock market will end higher this year, and things may feel more optimistic by December than they do now.”</w:t>
      </w:r>
    </w:p>
    <w:p w14:paraId="21112A3B" w14:textId="77777777" w:rsidR="0009309C" w:rsidRPr="0009309C" w:rsidRDefault="0009309C" w:rsidP="0009309C">
      <w:pPr>
        <w:rPr>
          <w:sz w:val="16"/>
        </w:rPr>
      </w:pPr>
      <w:r w:rsidRPr="0009309C">
        <w:rPr>
          <w:sz w:val="16"/>
        </w:rPr>
        <w:t xml:space="preserve">After a historic crash in March 2020, stocks staged a rally of nearly 100%, reaching record highs following unprecedented aid from the Federal Reserve and Congress to shore up the economy during the global pandemic. </w:t>
      </w:r>
    </w:p>
    <w:p w14:paraId="2A8DE244" w14:textId="77777777" w:rsidR="0009309C" w:rsidRPr="0009309C" w:rsidRDefault="0009309C" w:rsidP="0009309C">
      <w:pPr>
        <w:rPr>
          <w:sz w:val="16"/>
        </w:rPr>
      </w:pPr>
      <w:r w:rsidRPr="0009309C">
        <w:rPr>
          <w:sz w:val="16"/>
        </w:rPr>
        <w:t>On Thursday, the S&amp;P 500 slid more than 5% from its all-time high set on Sept. 2, the first time that has happened since September 2020. That's a long stretch of stability. Typically, the broad index falls 5% or more two to three times a year.</w:t>
      </w:r>
    </w:p>
    <w:p w14:paraId="202E1376" w14:textId="77777777" w:rsidR="0009309C" w:rsidRPr="0009309C" w:rsidRDefault="0009309C" w:rsidP="0009309C">
      <w:pPr>
        <w:rPr>
          <w:sz w:val="16"/>
        </w:rPr>
      </w:pPr>
      <w:r w:rsidRPr="0009309C">
        <w:rPr>
          <w:sz w:val="16"/>
        </w:rPr>
        <w:t xml:space="preserve">That means </w:t>
      </w:r>
      <w:r w:rsidRPr="0009309C">
        <w:rPr>
          <w:rStyle w:val="StyleUnderline"/>
        </w:rPr>
        <w:t xml:space="preserve">stocks were </w:t>
      </w:r>
      <w:r w:rsidRPr="0009309C">
        <w:rPr>
          <w:rStyle w:val="Emphasis"/>
        </w:rPr>
        <w:t>likely overdue</w:t>
      </w:r>
      <w:r w:rsidRPr="0009309C">
        <w:rPr>
          <w:rStyle w:val="StyleUnderline"/>
        </w:rPr>
        <w:t xml:space="preserve"> for a </w:t>
      </w:r>
      <w:r w:rsidRPr="0009309C">
        <w:rPr>
          <w:rStyle w:val="Emphasis"/>
        </w:rPr>
        <w:t>pullback</w:t>
      </w:r>
      <w:r w:rsidRPr="0009309C">
        <w:rPr>
          <w:sz w:val="16"/>
        </w:rPr>
        <w:t xml:space="preserve"> following a strong run, analysts say, which would benefit people who avoid the market during the market turbulence last year and lost out on hefty gains. It would also help people who want to continue piling money into their retirement and investing accounts, according to Young.</w:t>
      </w:r>
    </w:p>
    <w:p w14:paraId="22AD57A8" w14:textId="77777777" w:rsidR="0009309C" w:rsidRPr="0009309C" w:rsidRDefault="0009309C" w:rsidP="0009309C">
      <w:pPr>
        <w:rPr>
          <w:sz w:val="16"/>
        </w:rPr>
      </w:pPr>
      <w:r w:rsidRPr="0009309C">
        <w:rPr>
          <w:rStyle w:val="StyleUnderline"/>
        </w:rPr>
        <w:t xml:space="preserve">“The market was </w:t>
      </w:r>
      <w:r w:rsidRPr="0009309C">
        <w:rPr>
          <w:rStyle w:val="Emphasis"/>
        </w:rPr>
        <w:t>due for some volatility</w:t>
      </w:r>
      <w:r w:rsidRPr="0009309C">
        <w:rPr>
          <w:rStyle w:val="StyleUnderline"/>
        </w:rPr>
        <w:t>,"</w:t>
      </w:r>
      <w:r w:rsidRPr="0009309C">
        <w:rPr>
          <w:sz w:val="16"/>
        </w:rPr>
        <w:t xml:space="preserve"> Young added. </w:t>
      </w:r>
      <w:r w:rsidRPr="0009309C">
        <w:rPr>
          <w:rStyle w:val="StyleUnderline"/>
          <w:highlight w:val="cyan"/>
        </w:rPr>
        <w:t>"Pullbacks</w:t>
      </w:r>
      <w:r w:rsidRPr="0009309C">
        <w:rPr>
          <w:rStyle w:val="StyleUnderline"/>
        </w:rPr>
        <w:t xml:space="preserve"> and drawdowns in the stock market without a recession </w:t>
      </w:r>
      <w:r w:rsidRPr="0009309C">
        <w:rPr>
          <w:rStyle w:val="StyleUnderline"/>
          <w:highlight w:val="cyan"/>
        </w:rPr>
        <w:t>are</w:t>
      </w:r>
      <w:r w:rsidRPr="0009309C">
        <w:rPr>
          <w:rStyle w:val="StyleUnderline"/>
        </w:rPr>
        <w:t xml:space="preserve"> </w:t>
      </w:r>
      <w:r w:rsidRPr="0009309C">
        <w:rPr>
          <w:rStyle w:val="Emphasis"/>
        </w:rPr>
        <w:t xml:space="preserve">typically buying </w:t>
      </w:r>
      <w:r w:rsidRPr="0009309C">
        <w:rPr>
          <w:rStyle w:val="Emphasis"/>
          <w:highlight w:val="cyan"/>
        </w:rPr>
        <w:t>opportunities</w:t>
      </w:r>
      <w:r w:rsidRPr="0009309C">
        <w:rPr>
          <w:rStyle w:val="StyleUnderline"/>
          <w:highlight w:val="cyan"/>
        </w:rPr>
        <w:t>."</w:t>
      </w:r>
    </w:p>
    <w:p w14:paraId="6F088DF0" w14:textId="77777777" w:rsidR="0009309C" w:rsidRPr="0009309C" w:rsidRDefault="0009309C" w:rsidP="0009309C">
      <w:pPr>
        <w:rPr>
          <w:sz w:val="16"/>
        </w:rPr>
      </w:pPr>
      <w:r w:rsidRPr="0009309C">
        <w:rPr>
          <w:sz w:val="16"/>
        </w:rPr>
        <w:t>Following Friday’s rally, the S&amp;P 500 is 4% away from its record high. Both the Dow and the Nasdaq are off 3.7% and 5.3% from their respective peaks.</w:t>
      </w:r>
    </w:p>
    <w:p w14:paraId="72BEA35C" w14:textId="77777777" w:rsidR="0009309C" w:rsidRPr="0009309C" w:rsidRDefault="0009309C" w:rsidP="0009309C"/>
    <w:p w14:paraId="168DF0F8" w14:textId="77777777" w:rsidR="0009309C" w:rsidRPr="0009309C" w:rsidRDefault="0009309C" w:rsidP="0009309C"/>
    <w:p w14:paraId="5E6206F9" w14:textId="77777777" w:rsidR="0009309C" w:rsidRPr="0009309C" w:rsidRDefault="0009309C" w:rsidP="0009309C">
      <w:pPr>
        <w:pStyle w:val="Heading2"/>
      </w:pPr>
      <w:r w:rsidRPr="0009309C">
        <w:lastRenderedPageBreak/>
        <w:t>Adv 2</w:t>
      </w:r>
    </w:p>
    <w:p w14:paraId="668F9820" w14:textId="77777777" w:rsidR="0009309C" w:rsidRPr="0009309C" w:rsidRDefault="0009309C" w:rsidP="0009309C">
      <w:pPr>
        <w:pStyle w:val="Heading4"/>
      </w:pPr>
      <w:r w:rsidRPr="0009309C">
        <w:t>Takes out solvency---Emory = Blue</w:t>
      </w:r>
    </w:p>
    <w:p w14:paraId="2DCBFDAF" w14:textId="77777777" w:rsidR="0009309C" w:rsidRPr="0009309C" w:rsidRDefault="0009309C" w:rsidP="0009309C">
      <w:r w:rsidRPr="0009309C">
        <w:rPr>
          <w:rStyle w:val="Style13ptBold"/>
        </w:rPr>
        <w:t>1AC Pachnou ’17</w:t>
      </w:r>
      <w:r w:rsidRPr="0009309C">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05CFF84C" w14:textId="77777777" w:rsidR="0009309C" w:rsidRPr="0009309C" w:rsidRDefault="0009309C" w:rsidP="0009309C">
      <w:pPr>
        <w:rPr>
          <w:sz w:val="16"/>
        </w:rPr>
      </w:pPr>
      <w:r w:rsidRPr="0009309C">
        <w:rPr>
          <w:sz w:val="16"/>
        </w:rPr>
        <w:t xml:space="preserve">5. The Agencies’ </w:t>
      </w:r>
      <w:r w:rsidRPr="0009309C">
        <w:rPr>
          <w:rStyle w:val="StyleUnderline"/>
        </w:rPr>
        <w:t>Cooperation with Foreign Jurisdictions</w:t>
      </w:r>
      <w:r w:rsidRPr="0009309C">
        <w:rPr>
          <w:sz w:val="16"/>
        </w:rPr>
        <w:t xml:space="preserve"> on Remedies</w:t>
      </w:r>
    </w:p>
    <w:p w14:paraId="1675274C" w14:textId="77777777" w:rsidR="0009309C" w:rsidRPr="0009309C" w:rsidRDefault="0009309C" w:rsidP="0009309C">
      <w:pPr>
        <w:rPr>
          <w:sz w:val="16"/>
        </w:rPr>
      </w:pPr>
      <w:r w:rsidRPr="0009309C">
        <w:rPr>
          <w:sz w:val="16"/>
        </w:rPr>
        <w:t xml:space="preserve">18. Achieving </w:t>
      </w:r>
      <w:r w:rsidRPr="0009309C">
        <w:rPr>
          <w:rStyle w:val="Emphasis"/>
          <w:highlight w:val="yellow"/>
        </w:rPr>
        <w:t>effective remedies</w:t>
      </w:r>
      <w:r w:rsidRPr="0009309C">
        <w:rPr>
          <w:sz w:val="16"/>
        </w:rPr>
        <w:t xml:space="preserve"> often </w:t>
      </w:r>
      <w:r w:rsidRPr="0009309C">
        <w:rPr>
          <w:rStyle w:val="StyleUnderline"/>
          <w:highlight w:val="yellow"/>
        </w:rPr>
        <w:t xml:space="preserve">entails cooperation with </w:t>
      </w:r>
      <w:r w:rsidRPr="0009309C">
        <w:rPr>
          <w:rStyle w:val="Emphasis"/>
          <w:highlight w:val="yellow"/>
        </w:rPr>
        <w:t>foreign jurisdictions</w:t>
      </w:r>
      <w:r w:rsidRPr="0009309C">
        <w:rPr>
          <w:rStyle w:val="StyleUnderline"/>
        </w:rPr>
        <w:t xml:space="preserve">. </w:t>
      </w:r>
      <w:r w:rsidRPr="0009309C">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09309C">
        <w:rPr>
          <w:rStyle w:val="StyleUnderline"/>
          <w:highlight w:val="yellow"/>
        </w:rPr>
        <w:t>cooperation</w:t>
      </w:r>
      <w:r w:rsidRPr="0009309C">
        <w:rPr>
          <w:rStyle w:val="StyleUnderline"/>
        </w:rPr>
        <w:t xml:space="preserve"> helps to </w:t>
      </w:r>
      <w:r w:rsidRPr="0009309C">
        <w:rPr>
          <w:rStyle w:val="StyleUnderline"/>
          <w:highlight w:val="yellow"/>
        </w:rPr>
        <w:t xml:space="preserve">minimize </w:t>
      </w:r>
      <w:r w:rsidRPr="0009309C">
        <w:rPr>
          <w:rStyle w:val="StyleUnderline"/>
        </w:rPr>
        <w:t xml:space="preserve">the risk of </w:t>
      </w:r>
      <w:r w:rsidRPr="0009309C">
        <w:rPr>
          <w:rStyle w:val="Emphasis"/>
          <w:highlight w:val="yellow"/>
        </w:rPr>
        <w:t>conflict</w:t>
      </w:r>
      <w:r w:rsidRPr="0009309C">
        <w:rPr>
          <w:rStyle w:val="StyleUnderline"/>
        </w:rPr>
        <w:t xml:space="preserve"> with obligations of foreign laws or foreign remedial orders</w:t>
      </w:r>
      <w:r w:rsidRPr="0009309C">
        <w:rPr>
          <w:sz w:val="16"/>
        </w:rPr>
        <w:t xml:space="preserve">.35 Cooperation and coordination on remedies can be efficient for enforcers and the parties under investigation, especially given that </w:t>
      </w:r>
      <w:r w:rsidRPr="0009309C">
        <w:rPr>
          <w:rStyle w:val="StyleUnderline"/>
        </w:rPr>
        <w:t xml:space="preserve">over </w:t>
      </w:r>
      <w:r w:rsidRPr="0009309C">
        <w:rPr>
          <w:rStyle w:val="StyleUnderline"/>
          <w:highlight w:val="yellow"/>
        </w:rPr>
        <w:t>130 jurisdictions have</w:t>
      </w:r>
      <w:r w:rsidRPr="0009309C">
        <w:rPr>
          <w:rStyle w:val="StyleUnderline"/>
        </w:rPr>
        <w:t xml:space="preserve"> </w:t>
      </w:r>
      <w:r w:rsidRPr="0009309C">
        <w:rPr>
          <w:rStyle w:val="Emphasis"/>
          <w:highlight w:val="yellow"/>
        </w:rPr>
        <w:t>antitrust laws</w:t>
      </w:r>
      <w:r w:rsidRPr="0009309C">
        <w:rPr>
          <w:rStyle w:val="StyleUnderline"/>
        </w:rPr>
        <w:t xml:space="preserve"> and over 80 require pre-merger notification</w:t>
      </w:r>
      <w:r w:rsidRPr="0009309C">
        <w:rPr>
          <w:sz w:val="16"/>
        </w:rPr>
        <w:t xml:space="preserve">. </w:t>
      </w:r>
      <w:r w:rsidRPr="0009309C">
        <w:rPr>
          <w:rStyle w:val="StyleUnderline"/>
        </w:rPr>
        <w:t>Cooperation may result in a remedies package that addresses competition concerns in multiple jurisdiction</w:t>
      </w:r>
      <w:r w:rsidRPr="0009309C">
        <w:rPr>
          <w:sz w:val="16"/>
        </w:rPr>
        <w:t>s.36 The Agencies work closely with competition enforcers in other jurisdictions on cases under common review, including to help foster convergence and consistent remedy determinations.37</w:t>
      </w:r>
    </w:p>
    <w:p w14:paraId="27713E1E" w14:textId="77777777" w:rsidR="0009309C" w:rsidRPr="0009309C" w:rsidRDefault="0009309C" w:rsidP="0009309C">
      <w:pPr>
        <w:rPr>
          <w:sz w:val="16"/>
        </w:rPr>
      </w:pPr>
      <w:r w:rsidRPr="0009309C">
        <w:rPr>
          <w:sz w:val="16"/>
        </w:rPr>
        <w:t>6. U.S. Case Examples</w:t>
      </w:r>
    </w:p>
    <w:p w14:paraId="3E68BE85" w14:textId="77777777" w:rsidR="0009309C" w:rsidRPr="0009309C" w:rsidRDefault="0009309C" w:rsidP="0009309C">
      <w:pPr>
        <w:rPr>
          <w:sz w:val="16"/>
        </w:rPr>
      </w:pPr>
      <w:r w:rsidRPr="0009309C">
        <w:rPr>
          <w:sz w:val="16"/>
        </w:rPr>
        <w:t xml:space="preserve">19. To the extent that the </w:t>
      </w:r>
      <w:r w:rsidRPr="0009309C">
        <w:rPr>
          <w:rStyle w:val="StyleUnderline"/>
          <w:highlight w:val="cyan"/>
        </w:rPr>
        <w:t xml:space="preserve">Agencies </w:t>
      </w:r>
      <w:r w:rsidRPr="0009309C">
        <w:rPr>
          <w:rStyle w:val="Emphasis"/>
          <w:highlight w:val="cyan"/>
        </w:rPr>
        <w:t>rely on extraterritorial remedies</w:t>
      </w:r>
      <w:r w:rsidRPr="0009309C">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5361C1F1" w14:textId="77777777" w:rsidR="0009309C" w:rsidRPr="0009309C" w:rsidRDefault="0009309C" w:rsidP="0009309C">
      <w:pPr>
        <w:rPr>
          <w:u w:val="single"/>
        </w:rPr>
      </w:pPr>
    </w:p>
    <w:p w14:paraId="109C3418" w14:textId="77777777" w:rsidR="0009309C" w:rsidRPr="0009309C" w:rsidRDefault="0009309C" w:rsidP="0009309C">
      <w:pPr>
        <w:pStyle w:val="Heading4"/>
      </w:pPr>
      <w:r w:rsidRPr="0009309C">
        <w:t>Finishing 1NC Mead</w:t>
      </w:r>
    </w:p>
    <w:p w14:paraId="0758DCEC" w14:textId="77777777" w:rsidR="0009309C" w:rsidRPr="0009309C" w:rsidRDefault="0009309C" w:rsidP="0009309C">
      <w:pPr>
        <w:rPr>
          <w:rStyle w:val="StyleUnderline"/>
        </w:rPr>
      </w:pPr>
      <w:r w:rsidRPr="0009309C">
        <w:rPr>
          <w:rStyle w:val="Emphasis"/>
        </w:rPr>
        <w:t>is</w:t>
      </w:r>
      <w:r w:rsidRPr="0009309C">
        <w:rPr>
          <w:sz w:val="10"/>
        </w:rPr>
        <w:t xml:space="preserve"> becoming more </w:t>
      </w:r>
      <w:r w:rsidRPr="0009309C">
        <w:rPr>
          <w:rStyle w:val="Emphasis"/>
        </w:rPr>
        <w:t>turbulent and polarized</w:t>
      </w:r>
      <w:r w:rsidRPr="0009309C">
        <w:rPr>
          <w:sz w:val="10"/>
        </w:rPr>
        <w:t xml:space="preserve"> in many countries. </w:t>
      </w:r>
      <w:r w:rsidRPr="0009309C">
        <w:rPr>
          <w:rStyle w:val="StyleUnderline"/>
        </w:rPr>
        <w:t xml:space="preserve">That </w:t>
      </w:r>
      <w:r w:rsidRPr="0009309C">
        <w:rPr>
          <w:rStyle w:val="StyleUnderline"/>
          <w:highlight w:val="cyan"/>
        </w:rPr>
        <w:t>makes</w:t>
      </w:r>
      <w:r w:rsidRPr="0009309C">
        <w:rPr>
          <w:rStyle w:val="StyleUnderline"/>
        </w:rPr>
        <w:t xml:space="preserve"> the victory of </w:t>
      </w:r>
      <w:r w:rsidRPr="0009309C">
        <w:rPr>
          <w:rStyle w:val="StyleUnderline"/>
          <w:highlight w:val="cyan"/>
        </w:rPr>
        <w:t>populist</w:t>
      </w:r>
      <w:r w:rsidRPr="0009309C">
        <w:rPr>
          <w:rStyle w:val="StyleUnderline"/>
        </w:rPr>
        <w:t xml:space="preserve"> and </w:t>
      </w:r>
      <w:r w:rsidRPr="0009309C">
        <w:rPr>
          <w:rStyle w:val="Emphasis"/>
          <w:highlight w:val="cyan"/>
        </w:rPr>
        <w:t>antiestablishment candidates</w:t>
      </w:r>
      <w:r w:rsidRPr="0009309C">
        <w:rPr>
          <w:rStyle w:val="StyleUnderline"/>
        </w:rPr>
        <w:t xml:space="preserve"> from both the left and the right </w:t>
      </w:r>
      <w:r w:rsidRPr="0009309C">
        <w:rPr>
          <w:rStyle w:val="StyleUnderline"/>
          <w:highlight w:val="cyan"/>
        </w:rPr>
        <w:t>more likely</w:t>
      </w:r>
      <w:r w:rsidRPr="0009309C">
        <w:rPr>
          <w:rStyle w:val="StyleUnderline"/>
        </w:rPr>
        <w:t xml:space="preserve"> in many places. It also makes it harder for national leaders to pursue the </w:t>
      </w:r>
      <w:r w:rsidRPr="0009309C">
        <w:rPr>
          <w:rStyle w:val="Emphasis"/>
        </w:rPr>
        <w:t>compromises</w:t>
      </w:r>
      <w:r w:rsidRPr="0009309C">
        <w:rPr>
          <w:rStyle w:val="StyleUnderline"/>
        </w:rPr>
        <w:t xml:space="preserve"> that international cooperation inevitably requires and increases the chances that incoming governments will </w:t>
      </w:r>
      <w:r w:rsidRPr="0009309C">
        <w:rPr>
          <w:rStyle w:val="Emphasis"/>
        </w:rPr>
        <w:t>refuse to be bound by the acts of their predecessors</w:t>
      </w:r>
      <w:r w:rsidRPr="0009309C">
        <w:rPr>
          <w:rStyle w:val="StyleUnderline"/>
        </w:rPr>
        <w:t xml:space="preserve">. </w:t>
      </w:r>
      <w:r w:rsidRPr="0009309C">
        <w:rPr>
          <w:rStyle w:val="Emphasis"/>
        </w:rPr>
        <w:t>The information revolution is destabilizing</w:t>
      </w:r>
      <w:r w:rsidRPr="0009309C">
        <w:rPr>
          <w:rStyle w:val="StyleUnderline"/>
        </w:rPr>
        <w:t xml:space="preserve"> international life in other ways that make it harder for </w:t>
      </w:r>
      <w:r w:rsidRPr="0009309C">
        <w:rPr>
          <w:rStyle w:val="Emphasis"/>
        </w:rPr>
        <w:t>rules-based international institutions to cope</w:t>
      </w:r>
      <w:r w:rsidRPr="0009309C">
        <w:rPr>
          <w:rStyle w:val="StyleUnderline"/>
        </w:rPr>
        <w:t xml:space="preserve">. Take, for example, the issue of </w:t>
      </w:r>
      <w:r w:rsidRPr="0009309C">
        <w:rPr>
          <w:rStyle w:val="Emphasis"/>
        </w:rPr>
        <w:t>arms control</w:t>
      </w:r>
      <w:r w:rsidRPr="0009309C">
        <w:rPr>
          <w:sz w:val="10"/>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r w:rsidRPr="0009309C">
        <w:rPr>
          <w:rStyle w:val="StyleUnderline"/>
        </w:rPr>
        <w:t>The fight against proliferation</w:t>
      </w:r>
      <w:r w:rsidRPr="0009309C">
        <w:rPr>
          <w:sz w:val="10"/>
        </w:rPr>
        <w:t xml:space="preserve"> has had its successes, and the spread of nuclear weapons has been delayed—but it </w:t>
      </w:r>
      <w:r w:rsidRPr="0009309C">
        <w:rPr>
          <w:rStyle w:val="StyleUnderline"/>
        </w:rPr>
        <w:t xml:space="preserve">has not stopped, and the fight </w:t>
      </w:r>
      <w:r w:rsidRPr="0009309C">
        <w:rPr>
          <w:rStyle w:val="Emphasis"/>
        </w:rPr>
        <w:t>is getting harder</w:t>
      </w:r>
      <w:r w:rsidRPr="0009309C">
        <w:rPr>
          <w:rStyle w:val="StyleUnderline"/>
        </w:rPr>
        <w:t xml:space="preserve"> over time</w:t>
      </w:r>
      <w:r w:rsidRPr="0009309C">
        <w:rPr>
          <w:sz w:val="10"/>
        </w:rPr>
        <w:t xml:space="preserve">. In the 1940s, it took the world’s richest nation and a consortium of leading scientists </w:t>
      </w:r>
      <w:r w:rsidRPr="0009309C">
        <w:rPr>
          <w:rStyle w:val="StyleUnderline"/>
        </w:rPr>
        <w:t>to assemble the</w:t>
      </w:r>
      <w:r w:rsidRPr="0009309C">
        <w:rPr>
          <w:sz w:val="10"/>
        </w:rPr>
        <w:t xml:space="preserve"> first </w:t>
      </w:r>
      <w:r w:rsidRPr="0009309C">
        <w:rPr>
          <w:rStyle w:val="StyleUnderline"/>
        </w:rPr>
        <w:t>nuclear weapon</w:t>
      </w:r>
      <w:r w:rsidRPr="0009309C">
        <w:rPr>
          <w:sz w:val="10"/>
        </w:rPr>
        <w:t xml:space="preserve">. Today, </w:t>
      </w:r>
      <w:r w:rsidRPr="0009309C">
        <w:rPr>
          <w:rStyle w:val="Emphasis"/>
        </w:rPr>
        <w:t>second- and third-rate scientific establishments in low-income countries can manage</w:t>
      </w:r>
      <w:r w:rsidRPr="0009309C">
        <w:rPr>
          <w:sz w:val="10"/>
        </w:rPr>
        <w:t xml:space="preserve"> the feat. That does not mean that the fight against proliferation should be abandoned. It is merely a reminder that not all diseases have cures. What is more, the </w:t>
      </w:r>
      <w:r w:rsidRPr="0009309C">
        <w:rPr>
          <w:rStyle w:val="StyleUnderline"/>
        </w:rPr>
        <w:lastRenderedPageBreak/>
        <w:t>technological progress</w:t>
      </w:r>
      <w:r w:rsidRPr="0009309C">
        <w:rPr>
          <w:sz w:val="10"/>
        </w:rPr>
        <w:t xml:space="preserve"> that underlies the information revolution significantly </w:t>
      </w:r>
      <w:r w:rsidRPr="0009309C">
        <w:rPr>
          <w:rStyle w:val="Emphasis"/>
        </w:rPr>
        <w:t>exacerbates the problem of arms control</w:t>
      </w:r>
      <w:r w:rsidRPr="0009309C">
        <w:rPr>
          <w:sz w:val="10"/>
        </w:rPr>
        <w:t xml:space="preserve">. The development of </w:t>
      </w:r>
      <w:r w:rsidRPr="0009309C">
        <w:rPr>
          <w:rStyle w:val="StyleUnderline"/>
        </w:rPr>
        <w:t>cyberweapons and</w:t>
      </w:r>
      <w:r w:rsidRPr="0009309C">
        <w:rPr>
          <w:sz w:val="10"/>
        </w:rPr>
        <w:t xml:space="preserve"> the potential of </w:t>
      </w:r>
      <w:r w:rsidRPr="0009309C">
        <w:rPr>
          <w:rStyle w:val="StyleUnderline"/>
        </w:rPr>
        <w:t>biological agents</w:t>
      </w:r>
      <w:r w:rsidRPr="0009309C">
        <w:rPr>
          <w:sz w:val="10"/>
        </w:rPr>
        <w:t xml:space="preserve"> to inflict strategic damage on adversaries—graphically demonstrated by the COVID-19 pandemic—</w:t>
      </w:r>
      <w:r w:rsidRPr="0009309C">
        <w:rPr>
          <w:rStyle w:val="StyleUnderline"/>
        </w:rPr>
        <w:t xml:space="preserve">serve as warnings that new tools of warfare will be significantly more difficult to monitor or control than nuclear technology. Effective </w:t>
      </w:r>
      <w:r w:rsidRPr="0009309C">
        <w:rPr>
          <w:rStyle w:val="Emphasis"/>
        </w:rPr>
        <w:t>arms control</w:t>
      </w:r>
      <w:r w:rsidRPr="0009309C">
        <w:rPr>
          <w:sz w:val="10"/>
        </w:rPr>
        <w:t xml:space="preserve"> in these fields </w:t>
      </w:r>
      <w:r w:rsidRPr="0009309C">
        <w:rPr>
          <w:rStyle w:val="Emphasis"/>
        </w:rPr>
        <w:t>may well not be possible</w:t>
      </w:r>
      <w:r w:rsidRPr="0009309C">
        <w:rPr>
          <w:sz w:val="10"/>
        </w:rPr>
        <w:t xml:space="preserve">. The </w:t>
      </w:r>
      <w:r w:rsidRPr="0009309C">
        <w:rPr>
          <w:rStyle w:val="StyleUnderline"/>
        </w:rPr>
        <w:t xml:space="preserve">science is changing </w:t>
      </w:r>
      <w:r w:rsidRPr="0009309C">
        <w:rPr>
          <w:rStyle w:val="Emphasis"/>
        </w:rPr>
        <w:t>too quickly</w:t>
      </w:r>
      <w:r w:rsidRPr="0009309C">
        <w:rPr>
          <w:rStyle w:val="StyleUnderline"/>
        </w:rPr>
        <w:t xml:space="preserve">, the research behind them is </w:t>
      </w:r>
      <w:r w:rsidRPr="0009309C">
        <w:rPr>
          <w:rStyle w:val="Emphasis"/>
        </w:rPr>
        <w:t>too hard to detect</w:t>
      </w:r>
      <w:r w:rsidRPr="0009309C">
        <w:rPr>
          <w:rStyle w:val="StyleUnderline"/>
        </w:rPr>
        <w:t xml:space="preserve">, and too many of the key technologies </w:t>
      </w:r>
      <w:r w:rsidRPr="0009309C">
        <w:rPr>
          <w:rStyle w:val="Emphasis"/>
        </w:rPr>
        <w:t>cannot be banned outright</w:t>
      </w:r>
      <w:r w:rsidRPr="0009309C">
        <w:rPr>
          <w:rStyle w:val="StyleUnderline"/>
        </w:rPr>
        <w:t xml:space="preserve"> because they also have beneficial civilian applications. </w:t>
      </w:r>
      <w:r w:rsidRPr="0009309C">
        <w:rPr>
          <w:sz w:val="10"/>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09309C">
        <w:rPr>
          <w:rStyle w:val="StyleUnderline"/>
        </w:rPr>
        <w:t xml:space="preserve">An </w:t>
      </w:r>
      <w:r w:rsidRPr="0009309C">
        <w:rPr>
          <w:rStyle w:val="Emphasis"/>
        </w:rPr>
        <w:t>uncontrollable, multipolar arms race</w:t>
      </w:r>
      <w:r w:rsidRPr="0009309C">
        <w:rPr>
          <w:rStyle w:val="StyleUnderline"/>
        </w:rPr>
        <w:t xml:space="preserve"> across a range of cutting-edge technologies is on the horizon, and it will </w:t>
      </w:r>
      <w:r w:rsidRPr="0009309C">
        <w:rPr>
          <w:rStyle w:val="Emphasis"/>
        </w:rPr>
        <w:t>undercut hopes</w:t>
      </w:r>
      <w:r w:rsidRPr="0009309C">
        <w:rPr>
          <w:rStyle w:val="StyleUnderline"/>
        </w:rPr>
        <w:t xml:space="preserve"> for a revived Wilsonian order. </w:t>
      </w:r>
      <w:r w:rsidRPr="0009309C">
        <w:rPr>
          <w:sz w:val="10"/>
          <w:szCs w:val="10"/>
        </w:rPr>
        <w:t xml:space="preserve">IT’S NOT FOR EVERYBODY 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EXPERT TEXPERT </w:t>
      </w:r>
      <w:r w:rsidRPr="0009309C">
        <w:rPr>
          <w:sz w:val="10"/>
        </w:rPr>
        <w:t xml:space="preserve">The recent rise of </w:t>
      </w:r>
      <w:r w:rsidRPr="0009309C">
        <w:rPr>
          <w:rStyle w:val="StyleUnderline"/>
        </w:rPr>
        <w:t>populist movements</w:t>
      </w:r>
      <w:r w:rsidRPr="0009309C">
        <w:rPr>
          <w:sz w:val="10"/>
        </w:rPr>
        <w:t xml:space="preserve"> across the West has </w:t>
      </w:r>
      <w:r w:rsidRPr="0009309C">
        <w:rPr>
          <w:rStyle w:val="StyleUnderline"/>
        </w:rPr>
        <w:t>revealed</w:t>
      </w:r>
      <w:r w:rsidRPr="0009309C">
        <w:rPr>
          <w:sz w:val="10"/>
        </w:rPr>
        <w:t xml:space="preserve"> another </w:t>
      </w:r>
      <w:r w:rsidRPr="0009309C">
        <w:rPr>
          <w:rStyle w:val="StyleUnderline"/>
        </w:rPr>
        <w:t>danger</w:t>
      </w:r>
      <w:r w:rsidRPr="0009309C">
        <w:rPr>
          <w:sz w:val="10"/>
        </w:rPr>
        <w:t xml:space="preserve"> to the Wilsonian project. </w:t>
      </w:r>
      <w:r w:rsidRPr="0009309C">
        <w:rPr>
          <w:rStyle w:val="Emphasis"/>
        </w:rPr>
        <w:t>If the United States could elect</w:t>
      </w:r>
      <w:r w:rsidRPr="0009309C">
        <w:rPr>
          <w:sz w:val="10"/>
        </w:rPr>
        <w:t xml:space="preserve"> Donald </w:t>
      </w:r>
      <w:r w:rsidRPr="0009309C">
        <w:rPr>
          <w:rStyle w:val="Emphasis"/>
        </w:rPr>
        <w:t>Trump</w:t>
      </w:r>
      <w:r w:rsidRPr="0009309C">
        <w:rPr>
          <w:sz w:val="10"/>
        </w:rPr>
        <w:t xml:space="preserve"> as president in 2016, </w:t>
      </w:r>
      <w:r w:rsidRPr="0009309C">
        <w:rPr>
          <w:rStyle w:val="Emphasis"/>
        </w:rPr>
        <w:t>what might it do in the future?</w:t>
      </w:r>
      <w:r w:rsidRPr="0009309C">
        <w:rPr>
          <w:rStyle w:val="StyleUnderline"/>
        </w:rPr>
        <w:t xml:space="preserve"> What might the electorates in other important countries do?</w:t>
      </w:r>
      <w:r w:rsidRPr="0009309C">
        <w:rPr>
          <w:sz w:val="10"/>
        </w:rPr>
        <w:t xml:space="preserve"> And if </w:t>
      </w:r>
      <w:r w:rsidRPr="0009309C">
        <w:rPr>
          <w:rStyle w:val="Emphasis"/>
        </w:rPr>
        <w:t>the</w:t>
      </w:r>
      <w:r w:rsidRPr="0009309C">
        <w:rPr>
          <w:sz w:val="10"/>
        </w:rPr>
        <w:t xml:space="preserve"> Wilsonian </w:t>
      </w:r>
      <w:r w:rsidRPr="0009309C">
        <w:rPr>
          <w:rStyle w:val="Emphasis"/>
        </w:rPr>
        <w:t>order has become</w:t>
      </w:r>
      <w:r w:rsidRPr="0009309C">
        <w:rPr>
          <w:sz w:val="10"/>
        </w:rPr>
        <w:t xml:space="preserve"> so </w:t>
      </w:r>
      <w:r w:rsidRPr="0009309C">
        <w:rPr>
          <w:rStyle w:val="Emphasis"/>
        </w:rPr>
        <w:t>controversial</w:t>
      </w:r>
      <w:r w:rsidRPr="0009309C">
        <w:rPr>
          <w:sz w:val="10"/>
        </w:rPr>
        <w:t xml:space="preserve"> in the West, what are its prospects in the rest of the world? </w:t>
      </w:r>
      <w:r w:rsidRPr="0009309C">
        <w:rPr>
          <w:sz w:val="10"/>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r w:rsidRPr="0009309C">
        <w:rPr>
          <w:rStyle w:val="StyleUnderline"/>
        </w:rPr>
        <w:t>The progressives’ answer</w:t>
      </w:r>
      <w:r w:rsidRPr="0009309C">
        <w:rPr>
          <w:sz w:val="10"/>
          <w:szCs w:val="16"/>
        </w:rPr>
        <w:t xml:space="preserve"> to this problem </w:t>
      </w:r>
      <w:r w:rsidRPr="0009309C">
        <w:rPr>
          <w:rStyle w:val="StyleUnderline"/>
        </w:rPr>
        <w:t>was</w:t>
      </w:r>
      <w:r w:rsidRPr="0009309C">
        <w:rPr>
          <w:sz w:val="10"/>
          <w:szCs w:val="16"/>
        </w:rPr>
        <w:t xml:space="preserve"> to support the creation of an apolitical expert class of managers and </w:t>
      </w:r>
      <w:r w:rsidRPr="0009309C">
        <w:rPr>
          <w:rStyle w:val="StyleUnderline"/>
        </w:rPr>
        <w:t>administrators</w:t>
      </w:r>
      <w:r w:rsidRPr="0009309C">
        <w:rPr>
          <w:sz w:val="10"/>
          <w:szCs w:val="16"/>
        </w:rPr>
        <w:t xml:space="preserve">. The </w:t>
      </w:r>
      <w:r w:rsidRPr="0009309C">
        <w:rPr>
          <w:rStyle w:val="Emphasis"/>
        </w:rPr>
        <w:t>progressives sought to build an administrative state</w:t>
      </w:r>
      <w:r w:rsidRPr="0009309C">
        <w:rPr>
          <w:sz w:val="10"/>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 </w:t>
      </w:r>
      <w:r w:rsidRPr="0009309C">
        <w:rPr>
          <w:sz w:val="10"/>
        </w:rPr>
        <w:t xml:space="preserve">A century later, elements of this progressive thinking remain critical to Wilsonian governance in the United States and elsewhere, but public support is less readily forthcoming than in the past. </w:t>
      </w:r>
      <w:r w:rsidRPr="0009309C">
        <w:rPr>
          <w:rStyle w:val="StyleUnderline"/>
        </w:rPr>
        <w:t xml:space="preserve">The </w:t>
      </w:r>
      <w:r w:rsidRPr="0009309C">
        <w:rPr>
          <w:rStyle w:val="StyleUnderline"/>
          <w:highlight w:val="cyan"/>
        </w:rPr>
        <w:t>Internet</w:t>
      </w:r>
      <w:r w:rsidRPr="0009309C">
        <w:rPr>
          <w:sz w:val="10"/>
        </w:rPr>
        <w:t xml:space="preserve"> and social media have </w:t>
      </w:r>
      <w:r w:rsidRPr="0009309C">
        <w:rPr>
          <w:rStyle w:val="Emphasis"/>
          <w:highlight w:val="cyan"/>
        </w:rPr>
        <w:t xml:space="preserve">undermined </w:t>
      </w:r>
      <w:r w:rsidRPr="0009309C">
        <w:rPr>
          <w:rStyle w:val="Emphasis"/>
        </w:rPr>
        <w:t>respect for</w:t>
      </w:r>
      <w:r w:rsidRPr="0009309C">
        <w:rPr>
          <w:sz w:val="10"/>
        </w:rPr>
        <w:t xml:space="preserve"> all forms of </w:t>
      </w:r>
      <w:r w:rsidRPr="0009309C">
        <w:rPr>
          <w:rStyle w:val="Emphasis"/>
          <w:highlight w:val="cyan"/>
        </w:rPr>
        <w:t>expertise</w:t>
      </w:r>
      <w:r w:rsidRPr="0009309C">
        <w:rPr>
          <w:sz w:val="10"/>
        </w:rPr>
        <w:t xml:space="preserve">. Ordinary citizens today are significantly better educated and feel less need to rely on expert guidance. And </w:t>
      </w:r>
      <w:r w:rsidRPr="0009309C">
        <w:rPr>
          <w:rStyle w:val="StyleUnderline"/>
        </w:rPr>
        <w:t xml:space="preserve">events including the U.S. invasion of </w:t>
      </w:r>
      <w:r w:rsidRPr="0009309C">
        <w:rPr>
          <w:rStyle w:val="Emphasis"/>
          <w:highlight w:val="cyan"/>
        </w:rPr>
        <w:t>Iraq</w:t>
      </w:r>
      <w:r w:rsidRPr="0009309C">
        <w:rPr>
          <w:rStyle w:val="StyleUnderline"/>
        </w:rPr>
        <w:t xml:space="preserve"> in 2003, the 2008 </w:t>
      </w:r>
      <w:r w:rsidRPr="0009309C">
        <w:rPr>
          <w:rStyle w:val="Emphasis"/>
          <w:highlight w:val="cyan"/>
        </w:rPr>
        <w:t>financial</w:t>
      </w:r>
      <w:r w:rsidRPr="0009309C">
        <w:rPr>
          <w:rStyle w:val="Emphasis"/>
        </w:rPr>
        <w:t xml:space="preserve"> </w:t>
      </w:r>
      <w:r w:rsidRPr="0009309C">
        <w:rPr>
          <w:rStyle w:val="Emphasis"/>
          <w:highlight w:val="cyan"/>
        </w:rPr>
        <w:t>crisis</w:t>
      </w:r>
      <w:r w:rsidRPr="0009309C">
        <w:rPr>
          <w:rStyle w:val="StyleUnderline"/>
        </w:rPr>
        <w:t xml:space="preserve">, and the inept government responses during the </w:t>
      </w:r>
      <w:r w:rsidRPr="0009309C">
        <w:rPr>
          <w:rStyle w:val="Emphasis"/>
        </w:rPr>
        <w:t xml:space="preserve">2020 </w:t>
      </w:r>
      <w:r w:rsidRPr="0009309C">
        <w:rPr>
          <w:rStyle w:val="Emphasis"/>
          <w:highlight w:val="cyan"/>
        </w:rPr>
        <w:t>pandemic</w:t>
      </w:r>
      <w:r w:rsidRPr="0009309C">
        <w:rPr>
          <w:rStyle w:val="StyleUnderline"/>
        </w:rPr>
        <w:t xml:space="preserve"> have seriously reduced confidence in experts and technocrats, whom many people have come to see as forming a nefarious “</w:t>
      </w:r>
      <w:r w:rsidRPr="0009309C">
        <w:rPr>
          <w:rStyle w:val="Emphasis"/>
        </w:rPr>
        <w:t>deep state</w:t>
      </w:r>
      <w:r w:rsidRPr="0009309C">
        <w:rPr>
          <w:rStyle w:val="StyleUnderline"/>
        </w:rPr>
        <w:t xml:space="preserve">.” </w:t>
      </w:r>
      <w:r w:rsidRPr="0009309C">
        <w:rPr>
          <w:rStyle w:val="Emphasis"/>
        </w:rPr>
        <w:t>International institutions face an even greater crisis of confidence</w:t>
      </w:r>
      <w:r w:rsidRPr="0009309C">
        <w:rPr>
          <w:rStyle w:val="StyleUnderline"/>
        </w:rPr>
        <w:t xml:space="preserve">. Voters skeptical of the value of technocratic rule </w:t>
      </w:r>
      <w:r w:rsidRPr="0009309C">
        <w:rPr>
          <w:rStyle w:val="StyleUnderline"/>
        </w:rPr>
        <w:lastRenderedPageBreak/>
        <w:t xml:space="preserve">by fellow citizens are </w:t>
      </w:r>
      <w:r w:rsidRPr="0009309C">
        <w:rPr>
          <w:rStyle w:val="Emphasis"/>
        </w:rPr>
        <w:t>even more skeptical of foreign technocrats</w:t>
      </w:r>
      <w:r w:rsidRPr="0009309C">
        <w:rPr>
          <w:rStyle w:val="StyleUnderline"/>
        </w:rPr>
        <w:t xml:space="preserve"> with suspiciously cosmopolitan views</w:t>
      </w:r>
      <w:r w:rsidRPr="0009309C">
        <w:rPr>
          <w:sz w:val="10"/>
        </w:rPr>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 Meanwhile, in developed countries, </w:t>
      </w:r>
      <w:r w:rsidRPr="0009309C">
        <w:rPr>
          <w:rStyle w:val="StyleUnderline"/>
        </w:rPr>
        <w:t xml:space="preserve">problems such as the </w:t>
      </w:r>
      <w:r w:rsidRPr="0009309C">
        <w:rPr>
          <w:rStyle w:val="Emphasis"/>
          <w:highlight w:val="cyan"/>
        </w:rPr>
        <w:t xml:space="preserve">loss of </w:t>
      </w:r>
      <w:r w:rsidRPr="0009309C">
        <w:rPr>
          <w:rStyle w:val="Emphasis"/>
        </w:rPr>
        <w:t xml:space="preserve">manufacturing </w:t>
      </w:r>
      <w:r w:rsidRPr="0009309C">
        <w:rPr>
          <w:rStyle w:val="Emphasis"/>
          <w:highlight w:val="cyan"/>
        </w:rPr>
        <w:t>jobs</w:t>
      </w:r>
      <w:r w:rsidRPr="0009309C">
        <w:rPr>
          <w:rStyle w:val="StyleUnderline"/>
        </w:rPr>
        <w:t xml:space="preserve">, the </w:t>
      </w:r>
      <w:r w:rsidRPr="0009309C">
        <w:rPr>
          <w:rStyle w:val="Emphasis"/>
          <w:highlight w:val="cyan"/>
        </w:rPr>
        <w:t>stagnation</w:t>
      </w:r>
      <w:r w:rsidRPr="0009309C">
        <w:rPr>
          <w:rStyle w:val="StyleUnderline"/>
          <w:highlight w:val="cyan"/>
        </w:rPr>
        <w:t xml:space="preserve"> </w:t>
      </w:r>
      <w:r w:rsidRPr="0009309C">
        <w:rPr>
          <w:rStyle w:val="StyleUnderline"/>
        </w:rPr>
        <w:t xml:space="preserve">or decline of wages, persistent </w:t>
      </w:r>
      <w:r w:rsidRPr="0009309C">
        <w:rPr>
          <w:rStyle w:val="Emphasis"/>
          <w:highlight w:val="cyan"/>
        </w:rPr>
        <w:t>poverty</w:t>
      </w:r>
      <w:r w:rsidRPr="0009309C">
        <w:rPr>
          <w:rStyle w:val="StyleUnderline"/>
          <w:highlight w:val="cyan"/>
        </w:rPr>
        <w:t xml:space="preserve"> </w:t>
      </w:r>
      <w:r w:rsidRPr="0009309C">
        <w:rPr>
          <w:rStyle w:val="StyleUnderline"/>
        </w:rPr>
        <w:t xml:space="preserve">among minority groups, </w:t>
      </w:r>
      <w:r w:rsidRPr="0009309C">
        <w:rPr>
          <w:rStyle w:val="StyleUnderline"/>
          <w:highlight w:val="cyan"/>
        </w:rPr>
        <w:t xml:space="preserve">and </w:t>
      </w:r>
      <w:r w:rsidRPr="0009309C">
        <w:rPr>
          <w:rStyle w:val="StyleUnderline"/>
        </w:rPr>
        <w:t xml:space="preserve">the </w:t>
      </w:r>
      <w:r w:rsidRPr="0009309C">
        <w:rPr>
          <w:rStyle w:val="Emphasis"/>
          <w:highlight w:val="cyan"/>
        </w:rPr>
        <w:t xml:space="preserve">opioid </w:t>
      </w:r>
      <w:r w:rsidRPr="0009309C">
        <w:rPr>
          <w:rStyle w:val="Emphasis"/>
        </w:rPr>
        <w:t>epidemic</w:t>
      </w:r>
      <w:r w:rsidRPr="0009309C">
        <w:rPr>
          <w:rStyle w:val="StyleUnderline"/>
        </w:rPr>
        <w:t xml:space="preserve"> have </w:t>
      </w:r>
      <w:r w:rsidRPr="0009309C">
        <w:rPr>
          <w:rStyle w:val="StyleUnderline"/>
          <w:highlight w:val="cyan"/>
        </w:rPr>
        <w:t>resisted technocratic solutions</w:t>
      </w:r>
      <w:r w:rsidRPr="0009309C">
        <w:rPr>
          <w:sz w:val="10"/>
        </w:rPr>
        <w:t xml:space="preserve">. And </w:t>
      </w:r>
      <w:r w:rsidRPr="0009309C">
        <w:rPr>
          <w:rStyle w:val="StyleUnderline"/>
        </w:rPr>
        <w:t xml:space="preserve">when it comes to </w:t>
      </w:r>
      <w:r w:rsidRPr="0009309C">
        <w:rPr>
          <w:rStyle w:val="Emphasis"/>
        </w:rPr>
        <w:t>international challenges</w:t>
      </w:r>
      <w:r w:rsidRPr="0009309C">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r w:rsidRPr="0009309C">
        <w:rPr>
          <w:sz w:val="10"/>
          <w:szCs w:val="16"/>
        </w:rPr>
        <w:t xml:space="preserve">WHAT IT MEANS FOR BIDEN </w:t>
      </w:r>
      <w:r w:rsidRPr="0009309C">
        <w:rPr>
          <w:sz w:val="10"/>
        </w:rPr>
        <w:t xml:space="preserve">For all these reasons, </w:t>
      </w:r>
      <w:r w:rsidRPr="0009309C">
        <w:rPr>
          <w:rStyle w:val="Emphasis"/>
        </w:rPr>
        <w:t xml:space="preserve">the </w:t>
      </w:r>
      <w:r w:rsidRPr="0009309C">
        <w:rPr>
          <w:rStyle w:val="Emphasis"/>
          <w:highlight w:val="cyan"/>
        </w:rPr>
        <w:t xml:space="preserve">movement </w:t>
      </w:r>
      <w:r w:rsidRPr="0009309C">
        <w:rPr>
          <w:rStyle w:val="Emphasis"/>
        </w:rPr>
        <w:t xml:space="preserve">away </w:t>
      </w:r>
      <w:r w:rsidRPr="0009309C">
        <w:rPr>
          <w:rStyle w:val="Emphasis"/>
          <w:highlight w:val="cyan"/>
        </w:rPr>
        <w:t xml:space="preserve">from </w:t>
      </w:r>
      <w:r w:rsidRPr="0009309C">
        <w:rPr>
          <w:rStyle w:val="Emphasis"/>
        </w:rPr>
        <w:t xml:space="preserve">the Wilsonian </w:t>
      </w:r>
      <w:r w:rsidRPr="0009309C">
        <w:rPr>
          <w:rStyle w:val="Emphasis"/>
          <w:highlight w:val="cyan"/>
        </w:rPr>
        <w:t xml:space="preserve">order </w:t>
      </w:r>
      <w:r w:rsidRPr="0009309C">
        <w:rPr>
          <w:rStyle w:val="Emphasis"/>
        </w:rPr>
        <w:t xml:space="preserve">is likely </w:t>
      </w:r>
      <w:r w:rsidRPr="0009309C">
        <w:rPr>
          <w:rStyle w:val="Emphasis"/>
          <w:highlight w:val="cyan"/>
        </w:rPr>
        <w:t>to continue,</w:t>
      </w:r>
      <w:r w:rsidRPr="0009309C">
        <w:rPr>
          <w:sz w:val="10"/>
        </w:rPr>
        <w:t xml:space="preserve"> and world politics will increasingly be carried out along non-Wilsonian and in some cases even anti-Wilsonian lines. </w:t>
      </w:r>
      <w:r w:rsidRPr="0009309C">
        <w:rPr>
          <w:rStyle w:val="StyleUnderline"/>
        </w:rPr>
        <w:t xml:space="preserve">Institutions such as </w:t>
      </w:r>
      <w:r w:rsidRPr="0009309C">
        <w:rPr>
          <w:rStyle w:val="StyleUnderline"/>
          <w:highlight w:val="cyan"/>
        </w:rPr>
        <w:t>NATO</w:t>
      </w:r>
      <w:r w:rsidRPr="0009309C">
        <w:rPr>
          <w:rStyle w:val="StyleUnderline"/>
        </w:rPr>
        <w:t>, the UN, and the World Trade Organization may well survive</w:t>
      </w:r>
      <w:r w:rsidRPr="0009309C">
        <w:rPr>
          <w:sz w:val="10"/>
        </w:rPr>
        <w:t xml:space="preserve"> (bureaucratic tenacity should never be discounted), </w:t>
      </w:r>
      <w:r w:rsidRPr="0009309C">
        <w:rPr>
          <w:rStyle w:val="Emphasis"/>
        </w:rPr>
        <w:t>but</w:t>
      </w:r>
      <w:r w:rsidRPr="0009309C">
        <w:rPr>
          <w:sz w:val="10"/>
        </w:rPr>
        <w:t xml:space="preserve"> they </w:t>
      </w:r>
      <w:r w:rsidRPr="0009309C">
        <w:rPr>
          <w:rStyle w:val="Emphasis"/>
        </w:rPr>
        <w:t xml:space="preserve">will be </w:t>
      </w:r>
      <w:r w:rsidRPr="0009309C">
        <w:rPr>
          <w:rStyle w:val="Emphasis"/>
          <w:highlight w:val="cyan"/>
        </w:rPr>
        <w:t>less able</w:t>
      </w:r>
      <w:r w:rsidRPr="0009309C">
        <w:rPr>
          <w:rStyle w:val="Emphasis"/>
        </w:rPr>
        <w:t xml:space="preserve"> and</w:t>
      </w:r>
      <w:r w:rsidRPr="0009309C">
        <w:rPr>
          <w:sz w:val="10"/>
        </w:rPr>
        <w:t xml:space="preserve"> perhaps less </w:t>
      </w:r>
      <w:r w:rsidRPr="0009309C">
        <w:rPr>
          <w:rStyle w:val="Emphasis"/>
        </w:rPr>
        <w:t xml:space="preserve">willing </w:t>
      </w:r>
      <w:r w:rsidRPr="0009309C">
        <w:rPr>
          <w:rStyle w:val="Emphasis"/>
          <w:highlight w:val="cyan"/>
        </w:rPr>
        <w:t>to</w:t>
      </w:r>
      <w:r w:rsidRPr="0009309C">
        <w:rPr>
          <w:rStyle w:val="Emphasis"/>
        </w:rPr>
        <w:t xml:space="preserve"> </w:t>
      </w:r>
      <w:r w:rsidRPr="0009309C">
        <w:rPr>
          <w:rStyle w:val="Emphasis"/>
          <w:highlight w:val="cyan"/>
        </w:rPr>
        <w:t>fulfill</w:t>
      </w:r>
      <w:r w:rsidRPr="0009309C">
        <w:rPr>
          <w:sz w:val="10"/>
        </w:rPr>
        <w:t xml:space="preserve"> even </w:t>
      </w:r>
      <w:r w:rsidRPr="0009309C">
        <w:rPr>
          <w:rStyle w:val="Emphasis"/>
        </w:rPr>
        <w:t>their original purposes</w:t>
      </w:r>
      <w:r w:rsidRPr="0009309C">
        <w:rPr>
          <w:sz w:val="10"/>
        </w:rPr>
        <w:t xml:space="preserve">, much less take on new challenges. Meanwhile, the international order will increasingly be shaped by </w:t>
      </w:r>
      <w:r w:rsidRPr="0009309C">
        <w:rPr>
          <w:rStyle w:val="Emphasis"/>
          <w:highlight w:val="cyan"/>
        </w:rPr>
        <w:t>states</w:t>
      </w:r>
      <w:r w:rsidRPr="0009309C">
        <w:rPr>
          <w:sz w:val="10"/>
        </w:rPr>
        <w:t xml:space="preserve"> that </w:t>
      </w:r>
      <w:r w:rsidRPr="0009309C">
        <w:rPr>
          <w:rStyle w:val="Emphasis"/>
          <w:highlight w:val="cyan"/>
        </w:rPr>
        <w:t>are on diverging paths.</w:t>
      </w:r>
      <w:r w:rsidRPr="0009309C">
        <w:rPr>
          <w:sz w:val="10"/>
        </w:rPr>
        <w:t xml:space="preserve"> This does not mean an inevitable future of civilizational clashes, but it does mean that </w:t>
      </w:r>
      <w:r w:rsidRPr="0009309C">
        <w:rPr>
          <w:rStyle w:val="StyleUnderline"/>
        </w:rPr>
        <w:t>global institutions will have to accommodate a much wider range of views and values than they have in the past</w:t>
      </w:r>
      <w:r w:rsidRPr="0009309C">
        <w:rPr>
          <w:sz w:val="10"/>
        </w:rPr>
        <w:t xml:space="preserve">. There is hope that many of the gains of the Wilsonian order can be preserved and perhaps in a few areas even extended. But </w:t>
      </w:r>
      <w:r w:rsidRPr="0009309C">
        <w:rPr>
          <w:rStyle w:val="StyleUnderline"/>
        </w:rPr>
        <w:t>fixating on past glories will not help develop the ideas and policies needed in an increasingly dangerous time</w:t>
      </w:r>
      <w:r w:rsidRPr="0009309C">
        <w:rPr>
          <w:sz w:val="10"/>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r w:rsidRPr="0009309C">
        <w:rPr>
          <w:sz w:val="10"/>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r w:rsidRPr="0009309C">
        <w:rPr>
          <w:sz w:val="10"/>
        </w:rPr>
        <w:t xml:space="preserve">Those factions will be hemmed in by the fact that </w:t>
      </w:r>
      <w:r w:rsidRPr="0009309C">
        <w:rPr>
          <w:rStyle w:val="StyleUnderline"/>
        </w:rPr>
        <w:t xml:space="preserve">any internationalist coalition in American foreign policy must rely to a significant degree on Wilsonian voters. But a generation of </w:t>
      </w:r>
      <w:r w:rsidRPr="0009309C">
        <w:rPr>
          <w:rStyle w:val="Emphasis"/>
        </w:rPr>
        <w:t>overreach</w:t>
      </w:r>
      <w:r w:rsidRPr="0009309C">
        <w:rPr>
          <w:rStyle w:val="StyleUnderline"/>
        </w:rPr>
        <w:t xml:space="preserve"> and poor political judgment has significantly reduced the credibility of Wilsonian ideas among the </w:t>
      </w:r>
      <w:r w:rsidRPr="0009309C">
        <w:rPr>
          <w:rStyle w:val="Emphasis"/>
        </w:rPr>
        <w:t>American electorate</w:t>
      </w:r>
      <w:r w:rsidRPr="0009309C">
        <w:rPr>
          <w:rStyle w:val="StyleUnderline"/>
        </w:rPr>
        <w:t>. Neither</w:t>
      </w:r>
      <w:r w:rsidRPr="0009309C">
        <w:rPr>
          <w:sz w:val="10"/>
        </w:rPr>
        <w:t xml:space="preserve"> President George W. </w:t>
      </w:r>
      <w:r w:rsidRPr="0009309C">
        <w:rPr>
          <w:rStyle w:val="StyleUnderline"/>
        </w:rPr>
        <w:t xml:space="preserve">Bush’s nation-building disaster in </w:t>
      </w:r>
      <w:r w:rsidRPr="0009309C">
        <w:rPr>
          <w:rStyle w:val="Emphasis"/>
        </w:rPr>
        <w:t>Iraq</w:t>
      </w:r>
      <w:r w:rsidRPr="0009309C">
        <w:rPr>
          <w:rStyle w:val="StyleUnderline"/>
        </w:rPr>
        <w:t xml:space="preserve"> nor Obama’s humanitarian-intervention fiasco in </w:t>
      </w:r>
      <w:r w:rsidRPr="0009309C">
        <w:rPr>
          <w:rStyle w:val="Emphasis"/>
        </w:rPr>
        <w:t>Libya</w:t>
      </w:r>
      <w:r w:rsidRPr="0009309C">
        <w:rPr>
          <w:rStyle w:val="StyleUnderline"/>
        </w:rPr>
        <w:t xml:space="preserve"> struck most Americans as successful, and </w:t>
      </w:r>
      <w:r w:rsidRPr="0009309C">
        <w:rPr>
          <w:rStyle w:val="Emphasis"/>
          <w:highlight w:val="cyan"/>
        </w:rPr>
        <w:t xml:space="preserve">there is little </w:t>
      </w:r>
      <w:r w:rsidRPr="0009309C">
        <w:rPr>
          <w:rStyle w:val="Emphasis"/>
        </w:rPr>
        <w:t xml:space="preserve">public </w:t>
      </w:r>
      <w:r w:rsidRPr="0009309C">
        <w:rPr>
          <w:rStyle w:val="Emphasis"/>
          <w:highlight w:val="cyan"/>
        </w:rPr>
        <w:t xml:space="preserve">enthusiasm for democracy building </w:t>
      </w:r>
      <w:r w:rsidRPr="0009309C">
        <w:rPr>
          <w:rStyle w:val="Emphasis"/>
        </w:rPr>
        <w:t>abroad</w:t>
      </w:r>
      <w:r w:rsidRPr="0009309C">
        <w:rPr>
          <w:rStyle w:val="StyleUnderline"/>
        </w:rPr>
        <w:t xml:space="preserve">. </w:t>
      </w:r>
    </w:p>
    <w:p w14:paraId="771FFC9C" w14:textId="77777777" w:rsidR="0009309C" w:rsidRPr="0009309C" w:rsidRDefault="0009309C" w:rsidP="0009309C"/>
    <w:p w14:paraId="212AD353" w14:textId="77777777" w:rsidR="0009309C" w:rsidRPr="0009309C" w:rsidRDefault="0009309C" w:rsidP="0009309C"/>
    <w:p w14:paraId="02F9EB4D" w14:textId="77777777" w:rsidR="0009309C" w:rsidRPr="0009309C" w:rsidRDefault="0009309C" w:rsidP="0009309C">
      <w:pPr>
        <w:pStyle w:val="Heading2"/>
      </w:pPr>
      <w:r w:rsidRPr="0009309C">
        <w:lastRenderedPageBreak/>
        <w:t>Adv 3</w:t>
      </w:r>
    </w:p>
    <w:p w14:paraId="110A445F" w14:textId="77777777" w:rsidR="0009309C" w:rsidRPr="0009309C" w:rsidRDefault="0009309C" w:rsidP="0009309C">
      <w:pPr>
        <w:pStyle w:val="Heading4"/>
        <w:rPr>
          <w:rFonts w:cs="Arial"/>
          <w:bCs w:val="0"/>
        </w:rPr>
      </w:pPr>
      <w:r w:rsidRPr="0009309C">
        <w:rPr>
          <w:rFonts w:cs="Arial"/>
        </w:rPr>
        <w:t>5---EMPs---Emory = Blue</w:t>
      </w:r>
    </w:p>
    <w:p w14:paraId="51EDA7CF" w14:textId="77777777" w:rsidR="0009309C" w:rsidRPr="0009309C" w:rsidRDefault="0009309C" w:rsidP="0009309C">
      <w:r w:rsidRPr="0009309C">
        <w:rPr>
          <w:rStyle w:val="Style13ptBold"/>
        </w:rPr>
        <w:t xml:space="preserve">1AC Weiss ’19 </w:t>
      </w:r>
      <w:r w:rsidRPr="0009309C">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254B8BFD" w14:textId="77777777" w:rsidR="0009309C" w:rsidRPr="0009309C" w:rsidRDefault="0009309C" w:rsidP="0009309C">
      <w:pPr>
        <w:rPr>
          <w:sz w:val="16"/>
        </w:rPr>
      </w:pPr>
      <w:r w:rsidRPr="0009309C">
        <w:rPr>
          <w:sz w:val="16"/>
        </w:rPr>
        <w:t xml:space="preserve">Consequences of a sustained power outage </w:t>
      </w:r>
    </w:p>
    <w:p w14:paraId="5E462FF1" w14:textId="77777777" w:rsidR="0009309C" w:rsidRPr="0009309C" w:rsidRDefault="0009309C" w:rsidP="0009309C">
      <w:pPr>
        <w:rPr>
          <w:sz w:val="16"/>
        </w:rPr>
      </w:pPr>
      <w:r w:rsidRPr="0009309C">
        <w:rPr>
          <w:sz w:val="16"/>
        </w:rPr>
        <w:t xml:space="preserve">The </w:t>
      </w:r>
      <w:r w:rsidRPr="0009309C">
        <w:rPr>
          <w:rStyle w:val="Emphasis"/>
        </w:rPr>
        <w:t>EMP Commission states</w:t>
      </w:r>
      <w:r w:rsidRPr="0009309C">
        <w:rPr>
          <w:sz w:val="16"/>
        </w:rPr>
        <w:t xml:space="preserve"> “</w:t>
      </w:r>
      <w:r w:rsidRPr="0009309C">
        <w:rPr>
          <w:rStyle w:val="StyleUnderline"/>
        </w:rPr>
        <w:t>Should significant parts of the electrical power infrastructure be lost for any substantial period of time</w:t>
      </w:r>
      <w:r w:rsidRPr="0009309C">
        <w:rPr>
          <w:sz w:val="16"/>
        </w:rPr>
        <w:t xml:space="preserve">, the Commission believes that the </w:t>
      </w:r>
      <w:r w:rsidRPr="0009309C">
        <w:rPr>
          <w:rStyle w:val="Emphasis"/>
        </w:rPr>
        <w:t>consequences are likely to be catastrophic</w:t>
      </w:r>
      <w:r w:rsidRPr="0009309C">
        <w:rPr>
          <w:sz w:val="16"/>
        </w:rPr>
        <w:t xml:space="preserve">, and many </w:t>
      </w:r>
      <w:r w:rsidRPr="0009309C">
        <w:rPr>
          <w:rStyle w:val="StyleUnderline"/>
        </w:rPr>
        <w:t>people will die for the lack of the basic elements necessary to sustain life</w:t>
      </w:r>
      <w:r w:rsidRPr="0009309C">
        <w:rPr>
          <w:sz w:val="16"/>
        </w:rPr>
        <w:t xml:space="preserve"> in dense urban and suburban communities.” [67]. </w:t>
      </w:r>
    </w:p>
    <w:p w14:paraId="45AA11E2" w14:textId="77777777" w:rsidR="0009309C" w:rsidRPr="0009309C" w:rsidRDefault="0009309C" w:rsidP="0009309C">
      <w:pPr>
        <w:rPr>
          <w:sz w:val="16"/>
        </w:rPr>
      </w:pPr>
      <w:r w:rsidRPr="0009309C">
        <w:rPr>
          <w:sz w:val="16"/>
        </w:rPr>
        <w:t xml:space="preserve">Space constraints preclude discussion on how the </w:t>
      </w:r>
      <w:r w:rsidRPr="0009309C">
        <w:rPr>
          <w:rStyle w:val="StyleUnderline"/>
          <w:highlight w:val="yellow"/>
        </w:rPr>
        <w:t>loss of the grid</w:t>
      </w:r>
      <w:r w:rsidRPr="0009309C">
        <w:rPr>
          <w:rStyle w:val="StyleUnderline"/>
        </w:rPr>
        <w:t xml:space="preserve"> would </w:t>
      </w:r>
      <w:r w:rsidRPr="0009309C">
        <w:rPr>
          <w:rStyle w:val="StyleUnderline"/>
          <w:highlight w:val="yellow"/>
        </w:rPr>
        <w:t>render</w:t>
      </w:r>
      <w:r w:rsidRPr="0009309C">
        <w:rPr>
          <w:rStyle w:val="StyleUnderline"/>
        </w:rPr>
        <w:t xml:space="preserve"> </w:t>
      </w:r>
      <w:r w:rsidRPr="0009309C">
        <w:rPr>
          <w:rStyle w:val="Emphasis"/>
        </w:rPr>
        <w:t>synthesis</w:t>
      </w:r>
      <w:r w:rsidRPr="0009309C">
        <w:rPr>
          <w:rStyle w:val="StyleUnderline"/>
        </w:rPr>
        <w:t xml:space="preserve"> and </w:t>
      </w:r>
      <w:r w:rsidRPr="0009309C">
        <w:rPr>
          <w:rStyle w:val="Emphasis"/>
        </w:rPr>
        <w:t xml:space="preserve">distribution of </w:t>
      </w:r>
      <w:r w:rsidRPr="0009309C">
        <w:rPr>
          <w:rStyle w:val="Emphasis"/>
          <w:highlight w:val="yellow"/>
        </w:rPr>
        <w:t>oil and gas inoperative</w:t>
      </w:r>
      <w:r w:rsidRPr="0009309C">
        <w:rPr>
          <w:rStyle w:val="StyleUnderline"/>
          <w:highlight w:val="yellow"/>
        </w:rPr>
        <w:t xml:space="preserve">. </w:t>
      </w:r>
      <w:r w:rsidRPr="0009309C">
        <w:rPr>
          <w:rStyle w:val="Emphasis"/>
          <w:highlight w:val="yellow"/>
        </w:rPr>
        <w:t>Telecom</w:t>
      </w:r>
      <w:r w:rsidRPr="0009309C">
        <w:rPr>
          <w:rStyle w:val="Emphasis"/>
        </w:rPr>
        <w:t>munications</w:t>
      </w:r>
      <w:r w:rsidRPr="0009309C">
        <w:rPr>
          <w:rStyle w:val="StyleUnderline"/>
          <w:highlight w:val="yellow"/>
        </w:rPr>
        <w:t xml:space="preserve"> </w:t>
      </w:r>
      <w:r w:rsidRPr="0009309C">
        <w:rPr>
          <w:rStyle w:val="StyleUnderline"/>
        </w:rPr>
        <w:t xml:space="preserve">would </w:t>
      </w:r>
      <w:r w:rsidRPr="0009309C">
        <w:rPr>
          <w:rStyle w:val="Emphasis"/>
          <w:highlight w:val="yellow"/>
        </w:rPr>
        <w:t>collapse</w:t>
      </w:r>
      <w:r w:rsidRPr="0009309C">
        <w:rPr>
          <w:rStyle w:val="StyleUnderline"/>
        </w:rPr>
        <w:t xml:space="preserve">, as would </w:t>
      </w:r>
      <w:r w:rsidRPr="0009309C">
        <w:rPr>
          <w:rStyle w:val="Emphasis"/>
          <w:highlight w:val="yellow"/>
        </w:rPr>
        <w:t>finance</w:t>
      </w:r>
      <w:r w:rsidRPr="0009309C">
        <w:rPr>
          <w:rStyle w:val="StyleUnderline"/>
          <w:highlight w:val="yellow"/>
        </w:rPr>
        <w:t xml:space="preserve"> and </w:t>
      </w:r>
      <w:r w:rsidRPr="0009309C">
        <w:rPr>
          <w:rStyle w:val="Emphasis"/>
        </w:rPr>
        <w:t>banking</w:t>
      </w:r>
      <w:r w:rsidRPr="0009309C">
        <w:rPr>
          <w:rStyle w:val="StyleUnderline"/>
        </w:rPr>
        <w:t xml:space="preserve">. </w:t>
      </w:r>
      <w:r w:rsidRPr="0009309C">
        <w:rPr>
          <w:rStyle w:val="Emphasis"/>
        </w:rPr>
        <w:t xml:space="preserve">Virtually all </w:t>
      </w:r>
      <w:r w:rsidRPr="0009309C">
        <w:rPr>
          <w:rStyle w:val="Emphasis"/>
          <w:highlight w:val="yellow"/>
        </w:rPr>
        <w:t>tech</w:t>
      </w:r>
      <w:r w:rsidRPr="0009309C">
        <w:rPr>
          <w:rStyle w:val="Emphasis"/>
        </w:rPr>
        <w:t>nology</w:t>
      </w:r>
      <w:r w:rsidRPr="0009309C">
        <w:rPr>
          <w:rStyle w:val="StyleUnderline"/>
        </w:rPr>
        <w:t xml:space="preserve">, </w:t>
      </w:r>
      <w:r w:rsidRPr="0009309C">
        <w:rPr>
          <w:rStyle w:val="Emphasis"/>
          <w:highlight w:val="yellow"/>
        </w:rPr>
        <w:t>infrastructure</w:t>
      </w:r>
      <w:r w:rsidRPr="0009309C">
        <w:rPr>
          <w:rStyle w:val="StyleUnderline"/>
          <w:highlight w:val="yellow"/>
        </w:rPr>
        <w:t xml:space="preserve">, and </w:t>
      </w:r>
      <w:r w:rsidRPr="0009309C">
        <w:rPr>
          <w:rStyle w:val="Emphasis"/>
          <w:highlight w:val="yellow"/>
        </w:rPr>
        <w:t>services</w:t>
      </w:r>
      <w:r w:rsidRPr="0009309C">
        <w:rPr>
          <w:rStyle w:val="StyleUnderline"/>
        </w:rPr>
        <w:t xml:space="preserve"> require electricity</w:t>
      </w:r>
      <w:r w:rsidRPr="0009309C">
        <w:rPr>
          <w:sz w:val="16"/>
        </w:rPr>
        <w:t xml:space="preserve">. </w:t>
      </w:r>
    </w:p>
    <w:p w14:paraId="287CE312" w14:textId="77777777" w:rsidR="0009309C" w:rsidRPr="0009309C" w:rsidRDefault="0009309C" w:rsidP="0009309C">
      <w:pPr>
        <w:rPr>
          <w:sz w:val="16"/>
        </w:rPr>
      </w:pPr>
      <w:r w:rsidRPr="0009309C">
        <w:rPr>
          <w:rStyle w:val="Emphasis"/>
          <w:highlight w:val="cyan"/>
        </w:rPr>
        <w:t>An EMP</w:t>
      </w:r>
      <w:r w:rsidRPr="0009309C">
        <w:rPr>
          <w:sz w:val="16"/>
          <w:szCs w:val="16"/>
          <w:highlight w:val="cyan"/>
        </w:rPr>
        <w:t xml:space="preserve"> </w:t>
      </w:r>
      <w:r w:rsidRPr="0009309C">
        <w:rPr>
          <w:rStyle w:val="StyleUnderline"/>
          <w:highlight w:val="cyan"/>
        </w:rPr>
        <w:t>attack</w:t>
      </w:r>
      <w:r w:rsidRPr="0009309C">
        <w:rPr>
          <w:sz w:val="16"/>
          <w:highlight w:val="cyan"/>
        </w:rPr>
        <w:t xml:space="preserve"> </w:t>
      </w:r>
      <w:r w:rsidRPr="0009309C">
        <w:rPr>
          <w:sz w:val="16"/>
        </w:rPr>
        <w:t xml:space="preserve">that collapses the electric power grid </w:t>
      </w:r>
      <w:r w:rsidRPr="0009309C">
        <w:rPr>
          <w:rStyle w:val="StyleUnderline"/>
          <w:highlight w:val="cyan"/>
        </w:rPr>
        <w:t xml:space="preserve">will </w:t>
      </w:r>
      <w:r w:rsidRPr="0009309C">
        <w:rPr>
          <w:rStyle w:val="Emphasis"/>
          <w:highlight w:val="cyan"/>
        </w:rPr>
        <w:t xml:space="preserve">collapse </w:t>
      </w:r>
      <w:r w:rsidRPr="0009309C">
        <w:rPr>
          <w:rStyle w:val="Emphasis"/>
        </w:rPr>
        <w:t xml:space="preserve">the </w:t>
      </w:r>
      <w:r w:rsidRPr="0009309C">
        <w:rPr>
          <w:rStyle w:val="Emphasis"/>
          <w:highlight w:val="yellow"/>
        </w:rPr>
        <w:t>water</w:t>
      </w:r>
      <w:r w:rsidRPr="0009309C">
        <w:rPr>
          <w:rStyle w:val="Emphasis"/>
        </w:rPr>
        <w:t xml:space="preserve"> </w:t>
      </w:r>
      <w:r w:rsidRPr="0009309C">
        <w:rPr>
          <w:rStyle w:val="Emphasis"/>
          <w:highlight w:val="cyan"/>
        </w:rPr>
        <w:t>infrastructure</w:t>
      </w:r>
      <w:r w:rsidRPr="0009309C">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09309C">
        <w:rPr>
          <w:rStyle w:val="StyleUnderline"/>
        </w:rPr>
        <w:t xml:space="preserve">Lack of water will cause </w:t>
      </w:r>
      <w:r w:rsidRPr="0009309C">
        <w:rPr>
          <w:rStyle w:val="StyleUnderline"/>
          <w:highlight w:val="yellow"/>
        </w:rPr>
        <w:t>death in</w:t>
      </w:r>
      <w:r w:rsidRPr="0009309C">
        <w:rPr>
          <w:rStyle w:val="StyleUnderline"/>
        </w:rPr>
        <w:t xml:space="preserve"> </w:t>
      </w:r>
      <w:r w:rsidRPr="0009309C">
        <w:rPr>
          <w:rStyle w:val="Emphasis"/>
        </w:rPr>
        <w:t>3 to 4</w:t>
      </w:r>
      <w:r w:rsidRPr="0009309C">
        <w:rPr>
          <w:rStyle w:val="Emphasis"/>
          <w:rFonts w:ascii="Times New Roman" w:hAnsi="Times New Roman" w:cs="Times New Roman"/>
        </w:rPr>
        <w:t> </w:t>
      </w:r>
      <w:r w:rsidRPr="0009309C">
        <w:rPr>
          <w:rStyle w:val="Emphasis"/>
          <w:highlight w:val="yellow"/>
        </w:rPr>
        <w:t>days</w:t>
      </w:r>
      <w:r w:rsidRPr="0009309C">
        <w:rPr>
          <w:sz w:val="16"/>
        </w:rPr>
        <w:t xml:space="preserve"> [68]. </w:t>
      </w:r>
    </w:p>
    <w:p w14:paraId="5A1FE674" w14:textId="77777777" w:rsidR="0009309C" w:rsidRPr="0009309C" w:rsidRDefault="0009309C" w:rsidP="0009309C">
      <w:pPr>
        <w:rPr>
          <w:sz w:val="16"/>
        </w:rPr>
      </w:pPr>
      <w:r w:rsidRPr="0009309C">
        <w:rPr>
          <w:rStyle w:val="Emphasis"/>
          <w:highlight w:val="yellow"/>
        </w:rPr>
        <w:t>Food production</w:t>
      </w:r>
      <w:r w:rsidRPr="0009309C">
        <w:rPr>
          <w:rStyle w:val="Emphasis"/>
        </w:rPr>
        <w:t xml:space="preserve"> would also </w:t>
      </w:r>
      <w:r w:rsidRPr="0009309C">
        <w:rPr>
          <w:rStyle w:val="Emphasis"/>
          <w:highlight w:val="yellow"/>
        </w:rPr>
        <w:t>collapse</w:t>
      </w:r>
      <w:r w:rsidRPr="0009309C">
        <w:rPr>
          <w:rStyle w:val="StyleUnderline"/>
          <w:highlight w:val="yellow"/>
        </w:rPr>
        <w:t>. Crops</w:t>
      </w:r>
      <w:r w:rsidRPr="0009309C">
        <w:rPr>
          <w:rStyle w:val="StyleUnderline"/>
        </w:rPr>
        <w:t xml:space="preserve"> and livestock </w:t>
      </w:r>
      <w:r w:rsidRPr="0009309C">
        <w:rPr>
          <w:rStyle w:val="StyleUnderline"/>
          <w:highlight w:val="yellow"/>
        </w:rPr>
        <w:t>require water</w:t>
      </w:r>
      <w:r w:rsidRPr="0009309C">
        <w:rPr>
          <w:rStyle w:val="StyleUnderline"/>
        </w:rPr>
        <w:t xml:space="preserve"> delivered by electronically powered pumps.</w:t>
      </w:r>
      <w:r w:rsidRPr="0009309C">
        <w:rPr>
          <w:sz w:val="16"/>
        </w:rPr>
        <w:t xml:space="preserve"> Tractors, harvesters, and other farm equipment run on petroleum products supplied by an infrastructure (pumps, pipelines) that require electricity. The </w:t>
      </w:r>
      <w:r w:rsidRPr="0009309C">
        <w:rPr>
          <w:rStyle w:val="StyleUnderline"/>
        </w:rPr>
        <w:t>plants that make fertilizer, insecticides, and feed also require electricity.</w:t>
      </w:r>
      <w:r w:rsidRPr="0009309C">
        <w:rPr>
          <w:sz w:val="16"/>
        </w:rPr>
        <w:t xml:space="preserve"> Gas pumps that fuel the trucks that distribute food require electricity. </w:t>
      </w:r>
      <w:r w:rsidRPr="0009309C">
        <w:rPr>
          <w:rStyle w:val="StyleUnderline"/>
        </w:rPr>
        <w:t>Food processing requires electricity</w:t>
      </w:r>
      <w:r w:rsidRPr="0009309C">
        <w:rPr>
          <w:sz w:val="16"/>
        </w:rPr>
        <w:t xml:space="preserve">. </w:t>
      </w:r>
    </w:p>
    <w:p w14:paraId="14D8E3D5" w14:textId="77777777" w:rsidR="0009309C" w:rsidRPr="0009309C" w:rsidRDefault="0009309C" w:rsidP="0009309C">
      <w:pPr>
        <w:rPr>
          <w:sz w:val="16"/>
        </w:rPr>
      </w:pPr>
      <w:r w:rsidRPr="0009309C">
        <w:rPr>
          <w:sz w:val="16"/>
        </w:rPr>
        <w:t xml:space="preserve">In 1900, nearly 40% of the population lived on farms. That percentage is now less than 2% [69]. </w:t>
      </w:r>
      <w:r w:rsidRPr="0009309C">
        <w:rPr>
          <w:rStyle w:val="Emphasis"/>
        </w:rPr>
        <w:t xml:space="preserve">It is </w:t>
      </w:r>
      <w:r w:rsidRPr="0009309C">
        <w:rPr>
          <w:rStyle w:val="Emphasis"/>
          <w:highlight w:val="yellow"/>
        </w:rPr>
        <w:t>through tech</w:t>
      </w:r>
      <w:r w:rsidRPr="0009309C">
        <w:rPr>
          <w:rStyle w:val="Emphasis"/>
        </w:rPr>
        <w:t>nology</w:t>
      </w:r>
      <w:r w:rsidRPr="0009309C">
        <w:rPr>
          <w:rStyle w:val="StyleUnderline"/>
        </w:rPr>
        <w:t xml:space="preserve"> that </w:t>
      </w:r>
      <w:r w:rsidRPr="0009309C">
        <w:rPr>
          <w:rStyle w:val="Emphasis"/>
          <w:highlight w:val="yellow"/>
        </w:rPr>
        <w:t>2% of the population</w:t>
      </w:r>
      <w:r w:rsidRPr="0009309C">
        <w:rPr>
          <w:rStyle w:val="Emphasis"/>
        </w:rPr>
        <w:t xml:space="preserve"> can </w:t>
      </w:r>
      <w:r w:rsidRPr="0009309C">
        <w:rPr>
          <w:rStyle w:val="Emphasis"/>
          <w:highlight w:val="yellow"/>
        </w:rPr>
        <w:t>feed</w:t>
      </w:r>
      <w:r w:rsidRPr="0009309C">
        <w:rPr>
          <w:rStyle w:val="Emphasis"/>
        </w:rPr>
        <w:t xml:space="preserve"> the other </w:t>
      </w:r>
      <w:r w:rsidRPr="0009309C">
        <w:rPr>
          <w:rStyle w:val="Emphasis"/>
          <w:highlight w:val="yellow"/>
        </w:rPr>
        <w:t>98%</w:t>
      </w:r>
      <w:r w:rsidRPr="0009309C">
        <w:rPr>
          <w:sz w:val="16"/>
        </w:rPr>
        <w:t xml:space="preserve"> [68]. The acreage under cultivation today is only 6% more than in 1900, yet productivity has increased 50 fold [69]. </w:t>
      </w:r>
    </w:p>
    <w:p w14:paraId="5FA9273D" w14:textId="77777777" w:rsidR="0009309C" w:rsidRPr="0009309C" w:rsidRDefault="0009309C" w:rsidP="0009309C">
      <w:pPr>
        <w:rPr>
          <w:sz w:val="16"/>
        </w:rPr>
      </w:pPr>
      <w:r w:rsidRPr="0009309C">
        <w:rPr>
          <w:sz w:val="16"/>
        </w:rPr>
        <w:t xml:space="preserve">As stated by Dr. Lowell L Wood in Congressional testimony: </w:t>
      </w:r>
    </w:p>
    <w:p w14:paraId="77532639" w14:textId="77777777" w:rsidR="0009309C" w:rsidRPr="0009309C" w:rsidRDefault="0009309C" w:rsidP="0009309C">
      <w:pPr>
        <w:rPr>
          <w:sz w:val="16"/>
        </w:rPr>
      </w:pPr>
      <w:r w:rsidRPr="0009309C">
        <w:rPr>
          <w:sz w:val="16"/>
        </w:rPr>
        <w:t xml:space="preserve">“If we were no longer able to fuel our agricultural machine in the country, the </w:t>
      </w:r>
      <w:r w:rsidRPr="0009309C">
        <w:rPr>
          <w:rStyle w:val="StyleUnderline"/>
        </w:rPr>
        <w:t>food production</w:t>
      </w:r>
      <w:r w:rsidRPr="0009309C">
        <w:rPr>
          <w:sz w:val="16"/>
        </w:rPr>
        <w:t xml:space="preserve"> of the country </w:t>
      </w:r>
      <w:r w:rsidRPr="0009309C">
        <w:rPr>
          <w:rStyle w:val="StyleUnderline"/>
        </w:rPr>
        <w:t>would simply stop</w:t>
      </w:r>
      <w:r w:rsidRPr="0009309C">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09309C">
        <w:rPr>
          <w:rStyle w:val="Emphasis"/>
          <w:highlight w:val="yellow"/>
        </w:rPr>
        <w:t>we would starve</w:t>
      </w:r>
      <w:r w:rsidRPr="0009309C">
        <w:rPr>
          <w:rStyle w:val="Emphasis"/>
        </w:rPr>
        <w:t xml:space="preserve"> the following winter</w:t>
      </w:r>
      <w:r w:rsidRPr="0009309C">
        <w:rPr>
          <w:sz w:val="16"/>
        </w:rPr>
        <w:t xml:space="preserve">” [70]. </w:t>
      </w:r>
    </w:p>
    <w:p w14:paraId="4BEE5B75" w14:textId="77777777" w:rsidR="0009309C" w:rsidRPr="0009309C" w:rsidRDefault="0009309C" w:rsidP="0009309C">
      <w:pPr>
        <w:rPr>
          <w:sz w:val="16"/>
        </w:rPr>
      </w:pPr>
      <w:r w:rsidRPr="0009309C">
        <w:rPr>
          <w:sz w:val="16"/>
        </w:rPr>
        <w:t>People can live for 1–2</w:t>
      </w:r>
      <w:r w:rsidRPr="0009309C">
        <w:rPr>
          <w:rFonts w:ascii="Times New Roman" w:hAnsi="Times New Roman" w:cs="Times New Roman"/>
          <w:sz w:val="16"/>
        </w:rPr>
        <w:t> </w:t>
      </w:r>
      <w:r w:rsidRPr="0009309C">
        <w:rPr>
          <w:sz w:val="16"/>
        </w:rPr>
        <w:t>months without food, but after 5</w:t>
      </w:r>
      <w:r w:rsidRPr="0009309C">
        <w:rPr>
          <w:rFonts w:ascii="Times New Roman" w:hAnsi="Times New Roman" w:cs="Times New Roman"/>
          <w:sz w:val="16"/>
        </w:rPr>
        <w:t> </w:t>
      </w:r>
      <w:r w:rsidRPr="0009309C">
        <w:rPr>
          <w:sz w:val="16"/>
        </w:rPr>
        <w:t>days, they have difficulty thinking and at 2</w:t>
      </w:r>
      <w:r w:rsidRPr="0009309C">
        <w:rPr>
          <w:rFonts w:ascii="Times New Roman" w:hAnsi="Times New Roman" w:cs="Times New Roman"/>
          <w:sz w:val="16"/>
        </w:rPr>
        <w:t> </w:t>
      </w:r>
      <w:r w:rsidRPr="0009309C">
        <w:rPr>
          <w:sz w:val="16"/>
        </w:rPr>
        <w:t xml:space="preserve">weeks they are incapacitated [68]. There is typically a 30-day perishable food supply at regional warehouses but most would be destroyed with the loss of refrigeration [69]. The EMP Commission has suggested food be stockpiled for a possible EMP event. </w:t>
      </w:r>
    </w:p>
    <w:p w14:paraId="12376FFF" w14:textId="77777777" w:rsidR="0009309C" w:rsidRPr="0009309C" w:rsidRDefault="0009309C" w:rsidP="0009309C">
      <w:pPr>
        <w:rPr>
          <w:sz w:val="16"/>
        </w:rPr>
      </w:pPr>
      <w:r w:rsidRPr="0009309C">
        <w:rPr>
          <w:sz w:val="16"/>
        </w:rPr>
        <w:t xml:space="preserve">A prescription for failure </w:t>
      </w:r>
    </w:p>
    <w:p w14:paraId="73D050F7" w14:textId="77777777" w:rsidR="0009309C" w:rsidRPr="0009309C" w:rsidRDefault="0009309C" w:rsidP="0009309C">
      <w:pPr>
        <w:rPr>
          <w:sz w:val="16"/>
        </w:rPr>
      </w:pPr>
      <w:r w:rsidRPr="0009309C">
        <w:rPr>
          <w:rStyle w:val="StyleUnderline"/>
        </w:rPr>
        <w:lastRenderedPageBreak/>
        <w:t>Even if all the recommendations</w:t>
      </w:r>
      <w:r w:rsidRPr="0009309C">
        <w:rPr>
          <w:sz w:val="16"/>
        </w:rPr>
        <w:t xml:space="preserve"> of the Congressional EMP Commission </w:t>
      </w:r>
      <w:r w:rsidRPr="0009309C">
        <w:rPr>
          <w:rStyle w:val="StyleUnderline"/>
        </w:rPr>
        <w:t xml:space="preserve">were implemented, there is </w:t>
      </w:r>
      <w:r w:rsidRPr="0009309C">
        <w:rPr>
          <w:rStyle w:val="Emphasis"/>
        </w:rPr>
        <w:t>no guarantee that the grid will not sustain a prolonged collapse</w:t>
      </w:r>
      <w:r w:rsidRPr="0009309C">
        <w:rPr>
          <w:rStyle w:val="StyleUnderline"/>
        </w:rPr>
        <w:t xml:space="preserve">. There should therefore be </w:t>
      </w:r>
      <w:r w:rsidRPr="0009309C">
        <w:rPr>
          <w:rStyle w:val="Emphasis"/>
        </w:rPr>
        <w:t>contingency plans</w:t>
      </w:r>
      <w:r w:rsidRPr="0009309C">
        <w:rPr>
          <w:rStyle w:val="StyleUnderline"/>
        </w:rPr>
        <w:t xml:space="preserve"> for such a failure</w:t>
      </w:r>
      <w:r w:rsidRPr="0009309C">
        <w:rPr>
          <w:sz w:val="16"/>
        </w:rPr>
        <w:t xml:space="preserve">. </w:t>
      </w:r>
    </w:p>
    <w:p w14:paraId="19BF10F0" w14:textId="77777777" w:rsidR="0009309C" w:rsidRPr="0009309C" w:rsidRDefault="0009309C" w:rsidP="0009309C">
      <w:pPr>
        <w:rPr>
          <w:sz w:val="16"/>
        </w:rPr>
      </w:pPr>
      <w:r w:rsidRPr="0009309C">
        <w:rPr>
          <w:sz w:val="16"/>
        </w:rPr>
        <w:t xml:space="preserve">There is also another consideration. The </w:t>
      </w:r>
      <w:r w:rsidRPr="0009309C">
        <w:rPr>
          <w:rStyle w:val="StyleUnderline"/>
        </w:rPr>
        <w:t>foundational pillars of prior American nuclear defense policy</w:t>
      </w:r>
      <w:r w:rsidRPr="0009309C">
        <w:rPr>
          <w:sz w:val="16"/>
        </w:rPr>
        <w:t xml:space="preserve">, in today’s climate, </w:t>
      </w:r>
      <w:r w:rsidRPr="0009309C">
        <w:rPr>
          <w:rStyle w:val="StyleUnderline"/>
        </w:rPr>
        <w:t xml:space="preserve">are of uncertain validity. </w:t>
      </w:r>
      <w:r w:rsidRPr="0009309C">
        <w:rPr>
          <w:rStyle w:val="Emphasis"/>
        </w:rPr>
        <w:t>M</w:t>
      </w:r>
      <w:r w:rsidRPr="0009309C">
        <w:rPr>
          <w:rStyle w:val="StyleUnderline"/>
        </w:rPr>
        <w:t xml:space="preserve">utual </w:t>
      </w:r>
      <w:r w:rsidRPr="0009309C">
        <w:rPr>
          <w:rStyle w:val="Emphasis"/>
        </w:rPr>
        <w:t>a</w:t>
      </w:r>
      <w:r w:rsidRPr="0009309C">
        <w:rPr>
          <w:rStyle w:val="StyleUnderline"/>
        </w:rPr>
        <w:t xml:space="preserve">ssured </w:t>
      </w:r>
      <w:r w:rsidRPr="0009309C">
        <w:rPr>
          <w:rStyle w:val="Emphasis"/>
        </w:rPr>
        <w:t>d</w:t>
      </w:r>
      <w:r w:rsidRPr="0009309C">
        <w:rPr>
          <w:rStyle w:val="StyleUnderline"/>
        </w:rPr>
        <w:t xml:space="preserve">estruction is the </w:t>
      </w:r>
      <w:r w:rsidRPr="0009309C">
        <w:rPr>
          <w:rStyle w:val="Emphasis"/>
        </w:rPr>
        <w:t>Maginot line</w:t>
      </w:r>
      <w:r w:rsidRPr="0009309C">
        <w:rPr>
          <w:rStyle w:val="StyleUnderline"/>
        </w:rPr>
        <w:t xml:space="preserve"> of the 21st century.</w:t>
      </w:r>
      <w:r w:rsidRPr="0009309C">
        <w:rPr>
          <w:sz w:val="16"/>
        </w:rPr>
        <w:t xml:space="preserve"> Nonproliferation will prove difficult to resurrect. </w:t>
      </w:r>
    </w:p>
    <w:p w14:paraId="51F98EBE" w14:textId="77777777" w:rsidR="0009309C" w:rsidRPr="0009309C" w:rsidRDefault="0009309C" w:rsidP="0009309C">
      <w:pPr>
        <w:rPr>
          <w:sz w:val="16"/>
        </w:rPr>
      </w:pPr>
      <w:r w:rsidRPr="0009309C">
        <w:rPr>
          <w:sz w:val="16"/>
        </w:rPr>
        <w:t xml:space="preserve">The </w:t>
      </w:r>
      <w:r w:rsidRPr="0009309C">
        <w:rPr>
          <w:rStyle w:val="StyleUnderline"/>
          <w:highlight w:val="cyan"/>
        </w:rPr>
        <w:t xml:space="preserve">consequences of a </w:t>
      </w:r>
      <w:r w:rsidRPr="0009309C">
        <w:rPr>
          <w:rStyle w:val="Emphasis"/>
          <w:highlight w:val="cyan"/>
        </w:rPr>
        <w:t>widespread nuclear attack</w:t>
      </w:r>
      <w:r w:rsidRPr="0009309C">
        <w:rPr>
          <w:rStyle w:val="StyleUnderline"/>
          <w:highlight w:val="cyan"/>
        </w:rPr>
        <w:t xml:space="preserve"> </w:t>
      </w:r>
      <w:r w:rsidRPr="0009309C">
        <w:rPr>
          <w:rStyle w:val="StyleUnderline"/>
        </w:rPr>
        <w:t>have been positioned to the public as massive deaths from blast effects</w:t>
      </w:r>
      <w:r w:rsidRPr="0009309C">
        <w:rPr>
          <w:sz w:val="16"/>
        </w:rPr>
        <w:t xml:space="preserve">, and then further lingering deaths from the effects of radiation. We suspect there will be no electricity, and </w:t>
      </w:r>
      <w:r w:rsidRPr="0009309C">
        <w:rPr>
          <w:rStyle w:val="StyleUnderline"/>
          <w:highlight w:val="cyan"/>
        </w:rPr>
        <w:t xml:space="preserve">there will be no electricity </w:t>
      </w:r>
      <w:r w:rsidRPr="0009309C">
        <w:rPr>
          <w:rStyle w:val="StyleUnderline"/>
          <w:highlight w:val="yellow"/>
        </w:rPr>
        <w:t xml:space="preserve">for a </w:t>
      </w:r>
      <w:r w:rsidRPr="0009309C">
        <w:rPr>
          <w:rStyle w:val="Emphasis"/>
        </w:rPr>
        <w:t xml:space="preserve">very </w:t>
      </w:r>
      <w:r w:rsidRPr="0009309C">
        <w:rPr>
          <w:rStyle w:val="Emphasis"/>
          <w:highlight w:val="yellow"/>
        </w:rPr>
        <w:t>long time</w:t>
      </w:r>
      <w:r w:rsidRPr="0009309C">
        <w:rPr>
          <w:sz w:val="16"/>
        </w:rPr>
        <w:t xml:space="preserve">. </w:t>
      </w:r>
    </w:p>
    <w:p w14:paraId="577030D5" w14:textId="3B56C180" w:rsidR="0009309C" w:rsidRPr="0009309C" w:rsidRDefault="0009309C" w:rsidP="00F601E6">
      <w:pPr>
        <w:rPr>
          <w:sz w:val="16"/>
        </w:rPr>
      </w:pPr>
      <w:r w:rsidRPr="0009309C">
        <w:rPr>
          <w:rStyle w:val="StyleUnderline"/>
        </w:rPr>
        <w:t>There should be an actionable plan</w:t>
      </w:r>
      <w:r w:rsidRPr="0009309C">
        <w:rPr>
          <w:sz w:val="16"/>
        </w:rPr>
        <w:t xml:space="preserve"> in anticipation of a possible prolonged collapse of the grid—a retro-structure and a skill </w:t>
      </w:r>
      <w:r w:rsidRPr="0009309C">
        <w:rPr>
          <w:rStyle w:val="StyleUnderline"/>
        </w:rPr>
        <w:t xml:space="preserve">set </w:t>
      </w:r>
      <w:r w:rsidRPr="0009309C">
        <w:rPr>
          <w:rStyle w:val="StyleUnderline"/>
          <w:highlight w:val="yellow"/>
        </w:rPr>
        <w:t>to provide</w:t>
      </w:r>
      <w:r w:rsidRPr="0009309C">
        <w:rPr>
          <w:rStyle w:val="StyleUnderline"/>
        </w:rPr>
        <w:t xml:space="preserve"> a </w:t>
      </w:r>
      <w:r w:rsidRPr="0009309C">
        <w:rPr>
          <w:rStyle w:val="Emphasis"/>
        </w:rPr>
        <w:t xml:space="preserve">framework for </w:t>
      </w:r>
      <w:r w:rsidRPr="0009309C">
        <w:rPr>
          <w:rStyle w:val="Emphasis"/>
          <w:highlight w:val="yellow"/>
        </w:rPr>
        <w:t>survival</w:t>
      </w:r>
      <w:r w:rsidRPr="0009309C">
        <w:rPr>
          <w:rStyle w:val="StyleUnderline"/>
        </w:rPr>
        <w:t xml:space="preserve">. Our sense is </w:t>
      </w:r>
      <w:r w:rsidRPr="0009309C">
        <w:rPr>
          <w:rStyle w:val="Emphasis"/>
          <w:highlight w:val="yellow"/>
        </w:rPr>
        <w:t>there is no plan</w:t>
      </w:r>
      <w:r w:rsidRPr="0009309C">
        <w:rPr>
          <w:sz w:val="16"/>
        </w:rPr>
        <w:t>.</w:t>
      </w:r>
    </w:p>
    <w:p w14:paraId="0A4A23FE" w14:textId="59538E9B" w:rsidR="0009309C" w:rsidRPr="0009309C" w:rsidRDefault="0009309C" w:rsidP="00F601E6">
      <w:pPr>
        <w:rPr>
          <w:sz w:val="16"/>
        </w:rPr>
      </w:pPr>
    </w:p>
    <w:p w14:paraId="7592A726" w14:textId="45ED4973" w:rsidR="0009309C" w:rsidRPr="0009309C" w:rsidRDefault="0009309C" w:rsidP="0009309C">
      <w:pPr>
        <w:pStyle w:val="Heading1"/>
      </w:pPr>
      <w:r w:rsidRPr="0009309C">
        <w:lastRenderedPageBreak/>
        <w:t>1NR</w:t>
      </w:r>
    </w:p>
    <w:p w14:paraId="26BB4D42" w14:textId="77777777" w:rsidR="0009309C" w:rsidRPr="0009309C" w:rsidRDefault="0009309C" w:rsidP="0009309C"/>
    <w:p w14:paraId="5CF221F3" w14:textId="3542168E" w:rsidR="0009309C" w:rsidRPr="0009309C" w:rsidRDefault="0009309C" w:rsidP="0009309C">
      <w:pPr>
        <w:pStyle w:val="Heading2"/>
      </w:pPr>
      <w:r w:rsidRPr="0009309C">
        <w:lastRenderedPageBreak/>
        <w:t>Adv 3</w:t>
      </w:r>
    </w:p>
    <w:p w14:paraId="7A8FB2FE" w14:textId="1F36FCE7" w:rsidR="0009309C" w:rsidRPr="0009309C" w:rsidRDefault="0009309C" w:rsidP="0009309C">
      <w:pPr>
        <w:pStyle w:val="Heading2"/>
      </w:pPr>
      <w:r w:rsidRPr="0009309C">
        <w:lastRenderedPageBreak/>
        <w:t>Infrastructure</w:t>
      </w:r>
      <w:r w:rsidRPr="0009309C">
        <w:t xml:space="preserve"> DA</w:t>
      </w:r>
    </w:p>
    <w:p w14:paraId="75D2A831" w14:textId="77777777" w:rsidR="0009309C" w:rsidRPr="0009309C" w:rsidRDefault="0009309C" w:rsidP="0009309C">
      <w:pPr>
        <w:pStyle w:val="Heading4"/>
      </w:pPr>
      <w:r w:rsidRPr="0009309C">
        <w:t>Concede won’t pass---Zeroes the third advantage---</w:t>
      </w:r>
      <w:r w:rsidRPr="0009309C">
        <w:rPr>
          <w:rFonts w:cstheme="minorHAnsi"/>
          <w:u w:val="single"/>
        </w:rPr>
        <w:t>Infrastructure</w:t>
      </w:r>
      <w:r w:rsidRPr="0009309C">
        <w:rPr>
          <w:rFonts w:cstheme="minorHAnsi"/>
        </w:rPr>
        <w:t xml:space="preserve"> bill is key to </w:t>
      </w:r>
      <w:r w:rsidRPr="0009309C">
        <w:rPr>
          <w:rFonts w:cstheme="minorHAnsi"/>
          <w:u w:val="single"/>
        </w:rPr>
        <w:t>revitalize</w:t>
      </w:r>
      <w:r w:rsidRPr="0009309C">
        <w:rPr>
          <w:rFonts w:cstheme="minorHAnsi"/>
        </w:rPr>
        <w:t xml:space="preserve"> the grid </w:t>
      </w:r>
    </w:p>
    <w:p w14:paraId="2D8B4BA0" w14:textId="77777777" w:rsidR="0009309C" w:rsidRPr="0009309C" w:rsidRDefault="0009309C" w:rsidP="0009309C">
      <w:pPr>
        <w:rPr>
          <w:rFonts w:cstheme="minorHAnsi"/>
        </w:rPr>
      </w:pPr>
      <w:r w:rsidRPr="0009309C">
        <w:rPr>
          <w:rStyle w:val="Style13ptBold"/>
          <w:rFonts w:cstheme="minorHAnsi"/>
        </w:rPr>
        <w:t>Riley ’21</w:t>
      </w:r>
      <w:r w:rsidRPr="0009309C">
        <w:rPr>
          <w:rFonts w:cstheme="minorHAnsi"/>
        </w:rPr>
        <w:t xml:space="preserve"> </w:t>
      </w:r>
      <w:r w:rsidRPr="0009309C">
        <w:rPr>
          <w:rFonts w:cstheme="minorHAnsi"/>
          <w:sz w:val="18"/>
          <w:szCs w:val="18"/>
        </w:rPr>
        <w:t>— Tonya, Researcher and reporter at the Washington Post. "The Cybersecurity 202: Democrats' new infrastructure bill highlights cybersecurity concerns." Washington Post. 3-12-2021. https://www.washingtonpost.com/politics/2021/03/12/cybersecurity-202-democrats-new-infrastructure-bill-highlights-cybersecurity-concerns/. accessed 3-17-2021 //ART</w:t>
      </w:r>
    </w:p>
    <w:p w14:paraId="53E0FB49" w14:textId="77777777" w:rsidR="0009309C" w:rsidRPr="0009309C" w:rsidRDefault="0009309C" w:rsidP="0009309C">
      <w:pPr>
        <w:rPr>
          <w:rFonts w:cstheme="minorHAnsi"/>
          <w:sz w:val="10"/>
        </w:rPr>
      </w:pPr>
      <w:r w:rsidRPr="0009309C">
        <w:rPr>
          <w:rFonts w:cstheme="minorHAnsi"/>
          <w:sz w:val="10"/>
        </w:rPr>
        <w:t xml:space="preserve">The House's new $312 billion </w:t>
      </w:r>
      <w:r w:rsidRPr="0009309C">
        <w:rPr>
          <w:rStyle w:val="Emphasis"/>
          <w:rFonts w:cstheme="minorHAnsi"/>
          <w:highlight w:val="cyan"/>
        </w:rPr>
        <w:t>infrastructure bill</w:t>
      </w:r>
      <w:r w:rsidRPr="0009309C">
        <w:rPr>
          <w:rFonts w:cstheme="minorHAnsi"/>
          <w:sz w:val="10"/>
        </w:rPr>
        <w:t xml:space="preserve">, as part of that push, </w:t>
      </w:r>
      <w:r w:rsidRPr="0009309C">
        <w:rPr>
          <w:rStyle w:val="StyleUnderline"/>
          <w:rFonts w:cstheme="minorHAnsi"/>
        </w:rPr>
        <w:t xml:space="preserve">aims to </w:t>
      </w:r>
      <w:r w:rsidRPr="0009309C">
        <w:rPr>
          <w:rStyle w:val="StyleUnderline"/>
          <w:rFonts w:cstheme="minorHAnsi"/>
          <w:highlight w:val="cyan"/>
        </w:rPr>
        <w:t>secure</w:t>
      </w:r>
      <w:r w:rsidRPr="0009309C">
        <w:rPr>
          <w:rStyle w:val="StyleUnderline"/>
          <w:rFonts w:cstheme="minorHAnsi"/>
        </w:rPr>
        <w:t xml:space="preserve"> the country's most </w:t>
      </w:r>
      <w:r w:rsidRPr="0009309C">
        <w:rPr>
          <w:rStyle w:val="Emphasis"/>
          <w:rFonts w:cstheme="minorHAnsi"/>
          <w:highlight w:val="cyan"/>
        </w:rPr>
        <w:t>critical infrastructure</w:t>
      </w:r>
      <w:r w:rsidRPr="0009309C">
        <w:rPr>
          <w:rFonts w:cstheme="minorHAnsi"/>
          <w:sz w:val="10"/>
        </w:rPr>
        <w:t xml:space="preserve"> </w:t>
      </w:r>
      <w:r w:rsidRPr="0009309C">
        <w:rPr>
          <w:rStyle w:val="StyleUnderline"/>
          <w:rFonts w:cstheme="minorHAnsi"/>
        </w:rPr>
        <w:t xml:space="preserve">– and </w:t>
      </w:r>
      <w:r w:rsidRPr="0009309C">
        <w:rPr>
          <w:rStyle w:val="StyleUnderline"/>
          <w:rFonts w:cstheme="minorHAnsi"/>
          <w:highlight w:val="cyan"/>
        </w:rPr>
        <w:t>increase</w:t>
      </w:r>
      <w:r w:rsidRPr="0009309C">
        <w:rPr>
          <w:rStyle w:val="StyleUnderline"/>
          <w:rFonts w:cstheme="minorHAnsi"/>
        </w:rPr>
        <w:t xml:space="preserve"> the </w:t>
      </w:r>
      <w:r w:rsidRPr="0009309C">
        <w:rPr>
          <w:rStyle w:val="Emphasis"/>
          <w:rFonts w:cstheme="minorHAnsi"/>
          <w:highlight w:val="cyan"/>
        </w:rPr>
        <w:t>cybersecurity</w:t>
      </w:r>
      <w:r w:rsidRPr="0009309C">
        <w:rPr>
          <w:rStyle w:val="StyleUnderline"/>
          <w:rFonts w:cstheme="minorHAnsi"/>
          <w:highlight w:val="cyan"/>
        </w:rPr>
        <w:t xml:space="preserve"> of </w:t>
      </w:r>
      <w:r w:rsidRPr="0009309C">
        <w:rPr>
          <w:rStyle w:val="Emphasis"/>
          <w:rFonts w:cstheme="minorHAnsi"/>
          <w:highlight w:val="cyan"/>
        </w:rPr>
        <w:t>essential services</w:t>
      </w:r>
      <w:r w:rsidRPr="0009309C">
        <w:rPr>
          <w:rStyle w:val="StyleUnderline"/>
          <w:rFonts w:cstheme="minorHAnsi"/>
        </w:rPr>
        <w:t xml:space="preserve">, including hospitals, broadband, </w:t>
      </w:r>
      <w:r w:rsidRPr="0009309C">
        <w:rPr>
          <w:rStyle w:val="StyleUnderline"/>
          <w:rFonts w:cstheme="minorHAnsi"/>
          <w:highlight w:val="cyan"/>
        </w:rPr>
        <w:t>and</w:t>
      </w:r>
      <w:r w:rsidRPr="0009309C">
        <w:rPr>
          <w:rStyle w:val="StyleUnderline"/>
          <w:rFonts w:cstheme="minorHAnsi"/>
        </w:rPr>
        <w:t xml:space="preserve"> the </w:t>
      </w:r>
      <w:r w:rsidRPr="0009309C">
        <w:rPr>
          <w:rStyle w:val="Emphasis"/>
          <w:rFonts w:cstheme="minorHAnsi"/>
          <w:highlight w:val="cyan"/>
        </w:rPr>
        <w:t>electric grid</w:t>
      </w:r>
      <w:r w:rsidRPr="0009309C">
        <w:rPr>
          <w:rStyle w:val="StyleUnderline"/>
          <w:rFonts w:cstheme="minorHAnsi"/>
        </w:rPr>
        <w:t>.</w:t>
      </w:r>
      <w:r w:rsidRPr="0009309C">
        <w:rPr>
          <w:rFonts w:cstheme="minorHAnsi"/>
          <w:sz w:val="10"/>
        </w:rPr>
        <w:t xml:space="preserve"> A </w:t>
      </w:r>
      <w:r w:rsidRPr="0009309C">
        <w:rPr>
          <w:rStyle w:val="StyleUnderline"/>
          <w:rFonts w:cstheme="minorHAnsi"/>
        </w:rPr>
        <w:t>recent</w:t>
      </w:r>
      <w:r w:rsidRPr="0009309C">
        <w:rPr>
          <w:rFonts w:cstheme="minorHAnsi"/>
          <w:sz w:val="10"/>
        </w:rPr>
        <w:t xml:space="preserve"> string of high-profile </w:t>
      </w:r>
      <w:r w:rsidRPr="0009309C">
        <w:rPr>
          <w:rStyle w:val="StyleUnderline"/>
          <w:rFonts w:cstheme="minorHAnsi"/>
        </w:rPr>
        <w:t xml:space="preserve">cyberattacks pushed </w:t>
      </w:r>
      <w:r w:rsidRPr="0009309C">
        <w:rPr>
          <w:rStyle w:val="Emphasis"/>
          <w:rFonts w:cstheme="minorHAnsi"/>
        </w:rPr>
        <w:t>long-neglected cybersecurity</w:t>
      </w:r>
      <w:r w:rsidRPr="0009309C">
        <w:rPr>
          <w:rStyle w:val="StyleUnderline"/>
          <w:rFonts w:cstheme="minorHAnsi"/>
        </w:rPr>
        <w:t xml:space="preserve"> issues to the center of national policy discussions.</w:t>
      </w:r>
      <w:r w:rsidRPr="0009309C">
        <w:rPr>
          <w:rStyle w:val="Emphasis"/>
          <w:rFonts w:cstheme="minorHAnsi"/>
        </w:rPr>
        <w:t xml:space="preserve"> </w:t>
      </w:r>
      <w:r w:rsidRPr="0009309C">
        <w:rPr>
          <w:rFonts w:cstheme="minorHAnsi"/>
          <w:sz w:val="10"/>
        </w:rPr>
        <w:t xml:space="preserve">“The </w:t>
      </w:r>
      <w:r w:rsidRPr="0009309C">
        <w:rPr>
          <w:rStyle w:val="StyleUnderline"/>
          <w:rFonts w:cstheme="minorHAnsi"/>
          <w:highlight w:val="cyan"/>
        </w:rPr>
        <w:t>infrastructure</w:t>
      </w:r>
      <w:r w:rsidRPr="0009309C">
        <w:rPr>
          <w:rStyle w:val="StyleUnderline"/>
          <w:rFonts w:cstheme="minorHAnsi"/>
        </w:rPr>
        <w:t xml:space="preserve"> in the United States is in </w:t>
      </w:r>
      <w:r w:rsidRPr="0009309C">
        <w:rPr>
          <w:rStyle w:val="Emphasis"/>
          <w:rFonts w:cstheme="minorHAnsi"/>
        </w:rPr>
        <w:t>sore need</w:t>
      </w:r>
      <w:r w:rsidRPr="0009309C">
        <w:rPr>
          <w:rFonts w:cstheme="minorHAnsi"/>
        </w:rPr>
        <w:t xml:space="preserve"> </w:t>
      </w:r>
      <w:r w:rsidRPr="0009309C">
        <w:rPr>
          <w:rStyle w:val="StyleUnderline"/>
          <w:rFonts w:cstheme="minorHAnsi"/>
        </w:rPr>
        <w:t>of</w:t>
      </w:r>
      <w:r w:rsidRPr="0009309C">
        <w:rPr>
          <w:rFonts w:cstheme="minorHAnsi"/>
        </w:rPr>
        <w:t xml:space="preserve"> </w:t>
      </w:r>
      <w:r w:rsidRPr="0009309C">
        <w:rPr>
          <w:rStyle w:val="Emphasis"/>
          <w:rFonts w:cstheme="minorHAnsi"/>
        </w:rPr>
        <w:t>updates</w:t>
      </w:r>
      <w:r w:rsidRPr="0009309C">
        <w:rPr>
          <w:rStyle w:val="StyleUnderline"/>
          <w:rFonts w:cstheme="minorHAnsi"/>
        </w:rPr>
        <w:t xml:space="preserve"> and the fact that Congress is now </w:t>
      </w:r>
      <w:r w:rsidRPr="0009309C">
        <w:rPr>
          <w:rStyle w:val="Emphasis"/>
          <w:rFonts w:cstheme="minorHAnsi"/>
        </w:rPr>
        <w:t>recognizing the importance</w:t>
      </w:r>
      <w:r w:rsidRPr="0009309C">
        <w:rPr>
          <w:rStyle w:val="StyleUnderline"/>
          <w:rFonts w:cstheme="minorHAnsi"/>
        </w:rPr>
        <w:t xml:space="preserve"> of upgrading not just physical infrastructure, but cybersecurity infrastructure is a sign of a </w:t>
      </w:r>
      <w:r w:rsidRPr="0009309C">
        <w:rPr>
          <w:rStyle w:val="Emphasis"/>
          <w:rFonts w:cstheme="minorHAnsi"/>
        </w:rPr>
        <w:t>new importance</w:t>
      </w:r>
      <w:r w:rsidRPr="0009309C">
        <w:rPr>
          <w:rStyle w:val="StyleUnderline"/>
          <w:rFonts w:cstheme="minorHAnsi"/>
        </w:rPr>
        <w:t xml:space="preserve"> and awareness of cybersecurity</w:t>
      </w:r>
      <w:r w:rsidRPr="0009309C">
        <w:rPr>
          <w:rFonts w:cstheme="minorHAnsi"/>
          <w:sz w:val="10"/>
        </w:rPr>
        <w:t xml:space="preserve">,” says John Gilligan, president and CEO of the Center for Internet Security, a cybersecurity nonprofit. Key </w:t>
      </w:r>
      <w:r w:rsidRPr="0009309C">
        <w:rPr>
          <w:rStyle w:val="StyleUnderline"/>
          <w:rFonts w:cstheme="minorHAnsi"/>
        </w:rPr>
        <w:t xml:space="preserve">cyberse'curity-related investments in the bill </w:t>
      </w:r>
      <w:r w:rsidRPr="0009309C">
        <w:rPr>
          <w:rStyle w:val="StyleUnderline"/>
          <w:rFonts w:cstheme="minorHAnsi"/>
          <w:highlight w:val="cyan"/>
        </w:rPr>
        <w:t>include $10 billion to help hospitals</w:t>
      </w:r>
      <w:r w:rsidRPr="0009309C">
        <w:rPr>
          <w:rStyle w:val="StyleUnderline"/>
          <w:rFonts w:cstheme="minorHAnsi"/>
        </w:rPr>
        <w:t xml:space="preserve"> guard against cyber criminals </w:t>
      </w:r>
      <w:r w:rsidRPr="0009309C">
        <w:rPr>
          <w:rStyle w:val="StyleUnderline"/>
          <w:rFonts w:cstheme="minorHAnsi"/>
          <w:highlight w:val="cyan"/>
        </w:rPr>
        <w:t>and</w:t>
      </w:r>
      <w:r w:rsidRPr="0009309C">
        <w:rPr>
          <w:rStyle w:val="StyleUnderline"/>
          <w:rFonts w:cstheme="minorHAnsi"/>
        </w:rPr>
        <w:t xml:space="preserve"> roughly </w:t>
      </w:r>
      <w:r w:rsidRPr="0009309C">
        <w:rPr>
          <w:rStyle w:val="Emphasis"/>
          <w:rFonts w:cstheme="minorHAnsi"/>
          <w:highlight w:val="cyan"/>
        </w:rPr>
        <w:t xml:space="preserve">$3.5 </w:t>
      </w:r>
      <w:r w:rsidRPr="0009309C">
        <w:rPr>
          <w:rStyle w:val="Emphasis"/>
          <w:rFonts w:cstheme="minorHAnsi"/>
        </w:rPr>
        <w:t xml:space="preserve">billion </w:t>
      </w:r>
      <w:r w:rsidRPr="0009309C">
        <w:rPr>
          <w:rStyle w:val="Emphasis"/>
          <w:rFonts w:cstheme="minorHAnsi"/>
          <w:highlight w:val="cyan"/>
        </w:rPr>
        <w:t>for</w:t>
      </w:r>
      <w:r w:rsidRPr="0009309C">
        <w:rPr>
          <w:rStyle w:val="Emphasis"/>
          <w:rFonts w:cstheme="minorHAnsi"/>
        </w:rPr>
        <w:t xml:space="preserve"> electric </w:t>
      </w:r>
      <w:r w:rsidRPr="0009309C">
        <w:rPr>
          <w:rStyle w:val="Emphasis"/>
          <w:rFonts w:cstheme="minorHAnsi"/>
          <w:highlight w:val="cyan"/>
        </w:rPr>
        <w:t>grid</w:t>
      </w:r>
      <w:r w:rsidRPr="0009309C">
        <w:rPr>
          <w:rStyle w:val="StyleUnderline"/>
          <w:rFonts w:cstheme="minorHAnsi"/>
        </w:rPr>
        <w:t xml:space="preserve"> </w:t>
      </w:r>
      <w:r w:rsidRPr="0009309C">
        <w:rPr>
          <w:rStyle w:val="StyleUnderline"/>
          <w:rFonts w:cstheme="minorHAnsi"/>
          <w:highlight w:val="cyan"/>
        </w:rPr>
        <w:t>security</w:t>
      </w:r>
      <w:r w:rsidRPr="0009309C">
        <w:rPr>
          <w:rStyle w:val="StyleUnderline"/>
          <w:rFonts w:cstheme="minorHAnsi"/>
        </w:rPr>
        <w:t xml:space="preserve">. Mounting </w:t>
      </w:r>
      <w:r w:rsidRPr="0009309C">
        <w:rPr>
          <w:rStyle w:val="Emphasis"/>
          <w:rFonts w:cstheme="minorHAnsi"/>
        </w:rPr>
        <w:t>high-profile cybersecurity incidents</w:t>
      </w:r>
      <w:r w:rsidRPr="0009309C">
        <w:rPr>
          <w:rStyle w:val="StyleUnderline"/>
          <w:rFonts w:cstheme="minorHAnsi"/>
        </w:rPr>
        <w:t xml:space="preserve"> have made the problem hard to ignore. </w:t>
      </w:r>
      <w:r w:rsidRPr="0009309C">
        <w:rPr>
          <w:rFonts w:cstheme="minorHAnsi"/>
          <w:sz w:val="10"/>
        </w:rPr>
        <w:t>“</w:t>
      </w:r>
      <w:r w:rsidRPr="0009309C">
        <w:rPr>
          <w:rStyle w:val="StyleUnderline"/>
          <w:rFonts w:cstheme="minorHAnsi"/>
        </w:rPr>
        <w:t xml:space="preserve">Over the </w:t>
      </w:r>
      <w:r w:rsidRPr="0009309C">
        <w:rPr>
          <w:rStyle w:val="StyleUnderline"/>
          <w:rFonts w:cstheme="minorHAnsi"/>
          <w:highlight w:val="cyan"/>
        </w:rPr>
        <w:t>last year</w:t>
      </w:r>
      <w:r w:rsidRPr="0009309C">
        <w:rPr>
          <w:rStyle w:val="StyleUnderline"/>
          <w:rFonts w:cstheme="minorHAnsi"/>
        </w:rPr>
        <w:t xml:space="preserve">, we’ve seen the </w:t>
      </w:r>
      <w:r w:rsidRPr="0009309C">
        <w:rPr>
          <w:rStyle w:val="Emphasis"/>
          <w:rFonts w:cstheme="minorHAnsi"/>
          <w:highlight w:val="cyan"/>
        </w:rPr>
        <w:t>devastating results</w:t>
      </w:r>
      <w:r w:rsidRPr="0009309C">
        <w:rPr>
          <w:rStyle w:val="StyleUnderline"/>
          <w:rFonts w:cstheme="minorHAnsi"/>
          <w:highlight w:val="cyan"/>
        </w:rPr>
        <w:t xml:space="preserve"> of inaction: </w:t>
      </w:r>
      <w:r w:rsidRPr="0009309C">
        <w:rPr>
          <w:rStyle w:val="Emphasis"/>
          <w:rFonts w:cstheme="minorHAnsi"/>
        </w:rPr>
        <w:t xml:space="preserve">major </w:t>
      </w:r>
      <w:r w:rsidRPr="0009309C">
        <w:rPr>
          <w:rStyle w:val="Emphasis"/>
          <w:rFonts w:cstheme="minorHAnsi"/>
          <w:highlight w:val="cyan"/>
        </w:rPr>
        <w:t>power outages</w:t>
      </w:r>
      <w:r w:rsidRPr="0009309C">
        <w:rPr>
          <w:rStyle w:val="StyleUnderline"/>
          <w:rFonts w:cstheme="minorHAnsi"/>
        </w:rPr>
        <w:t xml:space="preserve">, water shortages, </w:t>
      </w:r>
      <w:r w:rsidRPr="0009309C">
        <w:rPr>
          <w:rStyle w:val="StyleUnderline"/>
          <w:rFonts w:cstheme="minorHAnsi"/>
          <w:highlight w:val="cyan"/>
        </w:rPr>
        <w:t>health care</w:t>
      </w:r>
      <w:r w:rsidRPr="0009309C">
        <w:rPr>
          <w:rStyle w:val="StyleUnderline"/>
          <w:rFonts w:cstheme="minorHAnsi"/>
        </w:rPr>
        <w:t xml:space="preserve"> facilities </w:t>
      </w:r>
      <w:r w:rsidRPr="0009309C">
        <w:rPr>
          <w:rStyle w:val="Emphasis"/>
          <w:rFonts w:cstheme="minorHAnsi"/>
          <w:highlight w:val="cyan"/>
        </w:rPr>
        <w:t>stretched to</w:t>
      </w:r>
      <w:r w:rsidRPr="0009309C">
        <w:rPr>
          <w:rStyle w:val="Emphasis"/>
          <w:rFonts w:cstheme="minorHAnsi"/>
        </w:rPr>
        <w:t xml:space="preserve"> the </w:t>
      </w:r>
      <w:r w:rsidRPr="0009309C">
        <w:rPr>
          <w:rStyle w:val="Emphasis"/>
          <w:rFonts w:cstheme="minorHAnsi"/>
          <w:highlight w:val="cyan"/>
        </w:rPr>
        <w:t>limit</w:t>
      </w:r>
      <w:r w:rsidRPr="0009309C">
        <w:rPr>
          <w:rStyle w:val="StyleUnderline"/>
          <w:rFonts w:cstheme="minorHAnsi"/>
        </w:rPr>
        <w:t xml:space="preserve">, and communities </w:t>
      </w:r>
      <w:r w:rsidRPr="0009309C">
        <w:rPr>
          <w:rStyle w:val="Emphasis"/>
          <w:rFonts w:cstheme="minorHAnsi"/>
        </w:rPr>
        <w:t>left behind</w:t>
      </w:r>
      <w:r w:rsidRPr="0009309C">
        <w:rPr>
          <w:rStyle w:val="StyleUnderline"/>
          <w:rFonts w:cstheme="minorHAnsi"/>
        </w:rPr>
        <w:t xml:space="preserve"> due to the digital divide</w:t>
      </w:r>
      <w:r w:rsidRPr="0009309C">
        <w:rPr>
          <w:rFonts w:cstheme="minorHAnsi"/>
          <w:sz w:val="10"/>
        </w:rPr>
        <w:t xml:space="preserve">,” Energy and Commerce Committee Chairman Frank Pallone Jr. (D-N.J.) said in a statement introducing the bill. In February, Florida police revealed that a hacker tried to poison the water supply of the town of Oldsmar. And although not the result of a cyberattack, the </w:t>
      </w:r>
      <w:r w:rsidRPr="0009309C">
        <w:rPr>
          <w:rStyle w:val="StyleUnderline"/>
          <w:rFonts w:cstheme="minorHAnsi"/>
        </w:rPr>
        <w:t xml:space="preserve">fallout of a </w:t>
      </w:r>
      <w:r w:rsidRPr="0009309C">
        <w:rPr>
          <w:rStyle w:val="StyleUnderline"/>
          <w:rFonts w:cstheme="minorHAnsi"/>
          <w:highlight w:val="cyan"/>
        </w:rPr>
        <w:t xml:space="preserve">mass </w:t>
      </w:r>
      <w:r w:rsidRPr="0009309C">
        <w:rPr>
          <w:rStyle w:val="Emphasis"/>
          <w:rFonts w:cstheme="minorHAnsi"/>
          <w:highlight w:val="cyan"/>
        </w:rPr>
        <w:t>grid failure</w:t>
      </w:r>
      <w:r w:rsidRPr="0009309C">
        <w:rPr>
          <w:rStyle w:val="StyleUnderline"/>
          <w:rFonts w:cstheme="minorHAnsi"/>
        </w:rPr>
        <w:t xml:space="preserve"> in Texas </w:t>
      </w:r>
      <w:r w:rsidRPr="0009309C">
        <w:rPr>
          <w:rStyle w:val="Emphasis"/>
          <w:rFonts w:cstheme="minorHAnsi"/>
        </w:rPr>
        <w:t>raised alarms</w:t>
      </w:r>
      <w:r w:rsidRPr="0009309C">
        <w:rPr>
          <w:rStyle w:val="StyleUnderline"/>
          <w:rFonts w:cstheme="minorHAnsi"/>
        </w:rPr>
        <w:t xml:space="preserve"> from researchers and lawmakers about </w:t>
      </w:r>
      <w:r w:rsidRPr="0009309C">
        <w:rPr>
          <w:rStyle w:val="Emphasis"/>
          <w:rFonts w:cstheme="minorHAnsi"/>
        </w:rPr>
        <w:t>cybersecurity weaknesses</w:t>
      </w:r>
      <w:r w:rsidRPr="0009309C">
        <w:rPr>
          <w:rStyle w:val="StyleUnderline"/>
          <w:rFonts w:cstheme="minorHAnsi"/>
        </w:rPr>
        <w:t xml:space="preserve"> in America's power systems that could </w:t>
      </w:r>
      <w:r w:rsidRPr="0009309C">
        <w:rPr>
          <w:rStyle w:val="Emphasis"/>
          <w:rFonts w:cstheme="minorHAnsi"/>
        </w:rPr>
        <w:t>lead to a much worse outage</w:t>
      </w:r>
      <w:r w:rsidRPr="0009309C">
        <w:rPr>
          <w:rStyle w:val="StyleUnderline"/>
          <w:rFonts w:cstheme="minorHAnsi"/>
        </w:rPr>
        <w:t xml:space="preserve">. </w:t>
      </w:r>
      <w:r w:rsidRPr="0009309C">
        <w:rPr>
          <w:rFonts w:cstheme="minorHAnsi"/>
          <w:sz w:val="10"/>
        </w:rPr>
        <w:t xml:space="preserve">During the coronavirus pandemic, </w:t>
      </w:r>
      <w:r w:rsidRPr="0009309C">
        <w:rPr>
          <w:rStyle w:val="StyleUnderline"/>
          <w:rFonts w:cstheme="minorHAnsi"/>
        </w:rPr>
        <w:t xml:space="preserve">hospitals have been hit with a </w:t>
      </w:r>
      <w:r w:rsidRPr="0009309C">
        <w:rPr>
          <w:rStyle w:val="Emphasis"/>
          <w:rFonts w:cstheme="minorHAnsi"/>
        </w:rPr>
        <w:t>surge</w:t>
      </w:r>
      <w:r w:rsidRPr="0009309C">
        <w:rPr>
          <w:rStyle w:val="StyleUnderline"/>
          <w:rFonts w:cstheme="minorHAnsi"/>
        </w:rPr>
        <w:t xml:space="preserve"> of </w:t>
      </w:r>
      <w:r w:rsidRPr="0009309C">
        <w:rPr>
          <w:rStyle w:val="Emphasis"/>
          <w:rFonts w:cstheme="minorHAnsi"/>
        </w:rPr>
        <w:t>dangerous attacks</w:t>
      </w:r>
      <w:r w:rsidRPr="0009309C">
        <w:rPr>
          <w:rFonts w:cstheme="minorHAnsi"/>
          <w:sz w:val="10"/>
        </w:rPr>
        <w:t xml:space="preserve"> in which attackers locked up data and systems in exchange for a ransom, </w:t>
      </w:r>
      <w:r w:rsidRPr="0009309C">
        <w:rPr>
          <w:rStyle w:val="StyleUnderline"/>
          <w:rFonts w:cstheme="minorHAnsi"/>
        </w:rPr>
        <w:t xml:space="preserve">leaving hospital services </w:t>
      </w:r>
      <w:r w:rsidRPr="0009309C">
        <w:rPr>
          <w:rStyle w:val="Emphasis"/>
          <w:rFonts w:cstheme="minorHAnsi"/>
        </w:rPr>
        <w:t>unavailable</w:t>
      </w:r>
      <w:r w:rsidRPr="0009309C">
        <w:rPr>
          <w:rFonts w:cstheme="minorHAnsi"/>
          <w:sz w:val="10"/>
        </w:rPr>
        <w:t xml:space="preserve">. </w:t>
      </w:r>
      <w:r w:rsidRPr="0009309C">
        <w:rPr>
          <w:rStyle w:val="StyleUnderline"/>
          <w:rFonts w:cstheme="minorHAnsi"/>
        </w:rPr>
        <w:t>Congress is also scrambling to respond to</w:t>
      </w:r>
      <w:r w:rsidRPr="0009309C">
        <w:rPr>
          <w:rFonts w:cstheme="minorHAnsi"/>
          <w:sz w:val="10"/>
        </w:rPr>
        <w:t xml:space="preserve"> a Russian attack on software company </w:t>
      </w:r>
      <w:r w:rsidRPr="0009309C">
        <w:rPr>
          <w:rStyle w:val="StyleUnderline"/>
          <w:rFonts w:cstheme="minorHAnsi"/>
          <w:highlight w:val="cyan"/>
        </w:rPr>
        <w:t>SolarWinds</w:t>
      </w:r>
      <w:r w:rsidRPr="0009309C">
        <w:rPr>
          <w:rFonts w:cstheme="minorHAnsi"/>
          <w:sz w:val="10"/>
        </w:rPr>
        <w:t xml:space="preserve">, which resulted in the hacking of at least nine federal agencies, </w:t>
      </w:r>
      <w:r w:rsidRPr="0009309C">
        <w:rPr>
          <w:rStyle w:val="StyleUnderline"/>
          <w:rFonts w:cstheme="minorHAnsi"/>
        </w:rPr>
        <w:t xml:space="preserve">as well as a </w:t>
      </w:r>
      <w:r w:rsidRPr="0009309C">
        <w:rPr>
          <w:rStyle w:val="Emphasis"/>
          <w:rFonts w:cstheme="minorHAnsi"/>
        </w:rPr>
        <w:t xml:space="preserve">recent </w:t>
      </w:r>
      <w:r w:rsidRPr="0009309C">
        <w:rPr>
          <w:rStyle w:val="Emphasis"/>
          <w:rFonts w:cstheme="minorHAnsi"/>
          <w:highlight w:val="cyan"/>
        </w:rPr>
        <w:t>Chinese</w:t>
      </w:r>
      <w:r w:rsidRPr="0009309C">
        <w:rPr>
          <w:rStyle w:val="Emphasis"/>
          <w:rFonts w:cstheme="minorHAnsi"/>
        </w:rPr>
        <w:t>-tied</w:t>
      </w:r>
      <w:r w:rsidRPr="0009309C">
        <w:rPr>
          <w:rStyle w:val="StyleUnderline"/>
          <w:rFonts w:cstheme="minorHAnsi"/>
        </w:rPr>
        <w:t xml:space="preserve"> </w:t>
      </w:r>
      <w:r w:rsidRPr="0009309C">
        <w:rPr>
          <w:rStyle w:val="StyleUnderline"/>
          <w:rFonts w:cstheme="minorHAnsi"/>
          <w:highlight w:val="cyan"/>
        </w:rPr>
        <w:t>campaign against</w:t>
      </w:r>
      <w:r w:rsidRPr="0009309C">
        <w:rPr>
          <w:rFonts w:cstheme="minorHAnsi"/>
          <w:sz w:val="10"/>
        </w:rPr>
        <w:t xml:space="preserve"> a vulnerability in </w:t>
      </w:r>
      <w:r w:rsidRPr="0009309C">
        <w:rPr>
          <w:rStyle w:val="StyleUnderline"/>
          <w:rFonts w:cstheme="minorHAnsi"/>
          <w:highlight w:val="cyan"/>
        </w:rPr>
        <w:t>Microsoft</w:t>
      </w:r>
      <w:r w:rsidRPr="0009309C">
        <w:rPr>
          <w:rFonts w:cstheme="minorHAnsi"/>
          <w:sz w:val="10"/>
        </w:rPr>
        <w:t xml:space="preserve"> software. </w:t>
      </w:r>
      <w:r w:rsidRPr="0009309C">
        <w:rPr>
          <w:rStyle w:val="StyleUnderline"/>
          <w:rFonts w:cstheme="minorHAnsi"/>
        </w:rPr>
        <w:t xml:space="preserve">Both are </w:t>
      </w:r>
      <w:r w:rsidRPr="0009309C">
        <w:rPr>
          <w:rStyle w:val="Emphasis"/>
          <w:rFonts w:cstheme="minorHAnsi"/>
        </w:rPr>
        <w:t>used heavily by the government</w:t>
      </w:r>
      <w:r w:rsidRPr="0009309C">
        <w:rPr>
          <w:rStyle w:val="StyleUnderline"/>
          <w:rFonts w:cstheme="minorHAnsi"/>
        </w:rPr>
        <w:t xml:space="preserve"> and </w:t>
      </w:r>
      <w:r w:rsidRPr="0009309C">
        <w:rPr>
          <w:rStyle w:val="Emphasis"/>
          <w:rFonts w:cstheme="minorHAnsi"/>
        </w:rPr>
        <w:t>critical industries</w:t>
      </w:r>
      <w:r w:rsidRPr="0009309C">
        <w:rPr>
          <w:rStyle w:val="StyleUnderline"/>
          <w:rFonts w:cstheme="minorHAnsi"/>
        </w:rPr>
        <w:t xml:space="preserve"> including the energy sector. </w:t>
      </w:r>
      <w:r w:rsidRPr="0009309C">
        <w:rPr>
          <w:rFonts w:cstheme="minorHAnsi"/>
          <w:sz w:val="10"/>
        </w:rPr>
        <w:t xml:space="preserve">Biden last month signed an executive order requiring a review of the security of America's supply chains and is expected to sign another executive order addressing cybersecurity improvements in critical software systems. A bipartisan group of members of the House Committee on Homeland Security yesterday introduced a bill that would cement the role of the Cybersecurity and Infrastructure Security Agency in protecting critical infrastructure. Incidents such as the one in Florida are a wake-up call that </w:t>
      </w:r>
      <w:r w:rsidRPr="0009309C">
        <w:rPr>
          <w:rStyle w:val="StyleUnderline"/>
          <w:rFonts w:cstheme="minorHAnsi"/>
        </w:rPr>
        <w:t xml:space="preserve">the U.S. </w:t>
      </w:r>
      <w:r w:rsidRPr="0009309C">
        <w:rPr>
          <w:rStyle w:val="StyleUnderline"/>
          <w:rFonts w:cstheme="minorHAnsi"/>
          <w:highlight w:val="cyan"/>
        </w:rPr>
        <w:t xml:space="preserve">government </w:t>
      </w:r>
      <w:r w:rsidRPr="0009309C">
        <w:rPr>
          <w:rStyle w:val="Emphasis"/>
          <w:rFonts w:cstheme="minorHAnsi"/>
          <w:highlight w:val="cyan"/>
        </w:rPr>
        <w:t>needs to do more</w:t>
      </w:r>
      <w:r w:rsidRPr="0009309C">
        <w:rPr>
          <w:rStyle w:val="StyleUnderline"/>
          <w:rFonts w:cstheme="minorHAnsi"/>
        </w:rPr>
        <w:t xml:space="preserve"> to defend critical infrastructure</w:t>
      </w:r>
      <w:r w:rsidRPr="0009309C">
        <w:rPr>
          <w:rFonts w:cstheme="minorHAnsi"/>
          <w:sz w:val="10"/>
        </w:rPr>
        <w:t xml:space="preserve">, said the committee's ranking Republican, Rep. John Katko (N.Y.), who led the bill. “These systems operate </w:t>
      </w:r>
      <w:r w:rsidRPr="0009309C">
        <w:rPr>
          <w:rStyle w:val="StyleUnderline"/>
          <w:rFonts w:cstheme="minorHAnsi"/>
        </w:rPr>
        <w:t xml:space="preserve">many </w:t>
      </w:r>
      <w:r w:rsidRPr="0009309C">
        <w:rPr>
          <w:rStyle w:val="Emphasis"/>
          <w:rFonts w:cstheme="minorHAnsi"/>
          <w:highlight w:val="cyan"/>
        </w:rPr>
        <w:t>vital components</w:t>
      </w:r>
      <w:r w:rsidRPr="0009309C">
        <w:rPr>
          <w:rStyle w:val="StyleUnderline"/>
          <w:rFonts w:cstheme="minorHAnsi"/>
        </w:rPr>
        <w:t xml:space="preserve"> of our nation’s critical infrastructure and </w:t>
      </w:r>
      <w:r w:rsidRPr="0009309C">
        <w:rPr>
          <w:rStyle w:val="StyleUnderline"/>
          <w:rFonts w:cstheme="minorHAnsi"/>
          <w:highlight w:val="cyan"/>
        </w:rPr>
        <w:t xml:space="preserve">remain under </w:t>
      </w:r>
      <w:r w:rsidRPr="0009309C">
        <w:rPr>
          <w:rStyle w:val="Emphasis"/>
          <w:rFonts w:cstheme="minorHAnsi"/>
          <w:highlight w:val="cyan"/>
        </w:rPr>
        <w:t>constant attack</w:t>
      </w:r>
      <w:r w:rsidRPr="0009309C">
        <w:rPr>
          <w:rStyle w:val="StyleUnderline"/>
          <w:rFonts w:cstheme="minorHAnsi"/>
          <w:highlight w:val="cyan"/>
        </w:rPr>
        <w:t xml:space="preserve"> from cyber criminals</w:t>
      </w:r>
      <w:r w:rsidRPr="0009309C">
        <w:rPr>
          <w:rStyle w:val="StyleUnderline"/>
          <w:rFonts w:cstheme="minorHAnsi"/>
        </w:rPr>
        <w:t xml:space="preserve"> and nation state actors</w:t>
      </w:r>
      <w:r w:rsidRPr="0009309C">
        <w:rPr>
          <w:rFonts w:cstheme="minorHAnsi"/>
          <w:sz w:val="10"/>
        </w:rPr>
        <w:t>,” he said in a statement.</w:t>
      </w:r>
    </w:p>
    <w:p w14:paraId="79150844" w14:textId="77777777" w:rsidR="0009309C" w:rsidRPr="0009309C" w:rsidRDefault="0009309C" w:rsidP="0009309C">
      <w:pPr>
        <w:rPr>
          <w:rFonts w:cstheme="minorHAnsi"/>
          <w:sz w:val="10"/>
        </w:rPr>
      </w:pPr>
    </w:p>
    <w:p w14:paraId="1E0B560C" w14:textId="77777777" w:rsidR="0009309C" w:rsidRPr="0009309C" w:rsidRDefault="0009309C" w:rsidP="0009309C"/>
    <w:p w14:paraId="5F956F65" w14:textId="1B90D9E0" w:rsidR="0009309C" w:rsidRPr="0009309C" w:rsidRDefault="0009309C" w:rsidP="0009309C">
      <w:pPr>
        <w:pStyle w:val="Heading2"/>
        <w:rPr>
          <w:rStyle w:val="Style13ptBold"/>
          <w:b/>
          <w:sz w:val="44"/>
          <w:u w:val="double"/>
        </w:rPr>
      </w:pPr>
      <w:r w:rsidRPr="0009309C">
        <w:lastRenderedPageBreak/>
        <w:t>FTC DA</w:t>
      </w:r>
    </w:p>
    <w:p w14:paraId="02DF6D22" w14:textId="77777777" w:rsidR="0009309C" w:rsidRPr="0009309C" w:rsidRDefault="0009309C" w:rsidP="0009309C">
      <w:pPr>
        <w:pStyle w:val="Heading4"/>
      </w:pPr>
      <w:r w:rsidRPr="0009309C">
        <w:t xml:space="preserve">It’s an </w:t>
      </w:r>
      <w:r w:rsidRPr="0009309C">
        <w:rPr>
          <w:u w:val="single"/>
        </w:rPr>
        <w:t>existential</w:t>
      </w:r>
      <w:r w:rsidRPr="0009309C">
        <w:t xml:space="preserve"> threat</w:t>
      </w:r>
    </w:p>
    <w:p w14:paraId="506A52FE" w14:textId="77777777" w:rsidR="0009309C" w:rsidRPr="0009309C" w:rsidRDefault="0009309C" w:rsidP="0009309C">
      <w:r w:rsidRPr="0009309C">
        <w:t xml:space="preserve">Mara </w:t>
      </w:r>
      <w:r w:rsidRPr="0009309C">
        <w:rPr>
          <w:rStyle w:val="Style13ptBold"/>
        </w:rPr>
        <w:t>Hvistendahl 19</w:t>
      </w:r>
      <w:r w:rsidRPr="0009309C">
        <w:t xml:space="preserve"> – correspondent with Science magazine, 3/28/19. “Can we stop AI outsmarting humanity?” </w:t>
      </w:r>
      <w:hyperlink r:id="rId35" w:history="1">
        <w:r w:rsidRPr="0009309C">
          <w:rPr>
            <w:rStyle w:val="Hyperlink"/>
          </w:rPr>
          <w:t>https://www.theguardian.com/technology/2019/mar/28/can-we-stop-robots-outsmarting-humanity-artificial-intelligence-singularity</w:t>
        </w:r>
      </w:hyperlink>
    </w:p>
    <w:p w14:paraId="19FEC979" w14:textId="77777777" w:rsidR="0009309C" w:rsidRPr="0009309C" w:rsidRDefault="0009309C" w:rsidP="0009309C">
      <w:pPr>
        <w:rPr>
          <w:sz w:val="16"/>
        </w:rPr>
      </w:pPr>
      <w:r w:rsidRPr="0009309C">
        <w:rPr>
          <w:rStyle w:val="StyleUnderline"/>
          <w:highlight w:val="cyan"/>
        </w:rPr>
        <w:t>Existential risks</w:t>
      </w:r>
      <w:r w:rsidRPr="0009309C">
        <w:rPr>
          <w:sz w:val="16"/>
        </w:rPr>
        <w:t xml:space="preserve"> – or X-risks, as Tallinn calls them – </w:t>
      </w:r>
      <w:r w:rsidRPr="0009309C">
        <w:rPr>
          <w:rStyle w:val="StyleUnderline"/>
        </w:rPr>
        <w:t xml:space="preserve">are </w:t>
      </w:r>
      <w:r w:rsidRPr="0009309C">
        <w:rPr>
          <w:rStyle w:val="StyleUnderline"/>
          <w:highlight w:val="cyan"/>
        </w:rPr>
        <w:t>threats to humanity’s survival</w:t>
      </w:r>
      <w:r w:rsidRPr="0009309C">
        <w:rPr>
          <w:sz w:val="16"/>
        </w:rPr>
        <w:t xml:space="preserve">. </w:t>
      </w:r>
      <w:r w:rsidRPr="0009309C">
        <w:rPr>
          <w:rStyle w:val="StyleUnderline"/>
        </w:rPr>
        <w:t>In addition to AI</w:t>
      </w:r>
      <w:r w:rsidRPr="0009309C">
        <w:rPr>
          <w:sz w:val="16"/>
        </w:rPr>
        <w:t xml:space="preserve">, the 20-odd </w:t>
      </w:r>
      <w:r w:rsidRPr="0009309C">
        <w:rPr>
          <w:rStyle w:val="StyleUnderline"/>
        </w:rPr>
        <w:t>researchers at CSER study climate change, nuclear war and bioweapon</w:t>
      </w:r>
      <w:r w:rsidRPr="0009309C">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5E83E05A" w14:textId="77777777" w:rsidR="0009309C" w:rsidRPr="0009309C" w:rsidRDefault="0009309C" w:rsidP="0009309C">
      <w:pPr>
        <w:rPr>
          <w:sz w:val="16"/>
        </w:rPr>
      </w:pPr>
      <w:r w:rsidRPr="0009309C">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0442BBC9" w14:textId="77777777" w:rsidR="0009309C" w:rsidRPr="0009309C" w:rsidRDefault="0009309C" w:rsidP="0009309C">
      <w:pPr>
        <w:rPr>
          <w:sz w:val="16"/>
        </w:rPr>
      </w:pPr>
      <w:r w:rsidRPr="0009309C">
        <w:rPr>
          <w:sz w:val="16"/>
        </w:rPr>
        <w:t xml:space="preserve">Tallinn changed the topic to the threat of superintelligence. When not talking to other programmers, he defaults to metaphors, and he ran through his suite of them: </w:t>
      </w:r>
      <w:r w:rsidRPr="0009309C">
        <w:rPr>
          <w:rStyle w:val="Emphasis"/>
          <w:highlight w:val="cyan"/>
        </w:rPr>
        <w:t xml:space="preserve">advanced AI can dispose of us as swiftly as humans chop </w:t>
      </w:r>
      <w:r w:rsidRPr="0009309C">
        <w:rPr>
          <w:rStyle w:val="Emphasis"/>
        </w:rPr>
        <w:t xml:space="preserve">down </w:t>
      </w:r>
      <w:r w:rsidRPr="0009309C">
        <w:rPr>
          <w:rStyle w:val="Emphasis"/>
          <w:highlight w:val="cyan"/>
        </w:rPr>
        <w:t>trees</w:t>
      </w:r>
      <w:r w:rsidRPr="0009309C">
        <w:rPr>
          <w:sz w:val="16"/>
        </w:rPr>
        <w:t>. Superintelligence is to us what we are to gorillas.</w:t>
      </w:r>
    </w:p>
    <w:p w14:paraId="0F2AAE64" w14:textId="77777777" w:rsidR="0009309C" w:rsidRPr="0009309C" w:rsidRDefault="0009309C" w:rsidP="0009309C">
      <w:pPr>
        <w:rPr>
          <w:sz w:val="16"/>
        </w:rPr>
      </w:pPr>
      <w:r w:rsidRPr="0009309C">
        <w:rPr>
          <w:sz w:val="16"/>
        </w:rPr>
        <w:t>An AI would need a body to take over, the older man said. Without some kind of physical casing, how could it possibly gain physical control?</w:t>
      </w:r>
    </w:p>
    <w:p w14:paraId="7370F7C9" w14:textId="77777777" w:rsidR="0009309C" w:rsidRPr="0009309C" w:rsidRDefault="0009309C" w:rsidP="0009309C">
      <w:pPr>
        <w:rPr>
          <w:sz w:val="16"/>
        </w:rPr>
      </w:pPr>
      <w:r w:rsidRPr="0009309C">
        <w:rPr>
          <w:sz w:val="16"/>
        </w:rPr>
        <w:t>Tallinn had another metaphor ready: “Put me in a basement with an internet connection, and I could do a lot of damage,” he said. Then he took a bite of risotto.</w:t>
      </w:r>
    </w:p>
    <w:p w14:paraId="4FDEC278" w14:textId="77777777" w:rsidR="0009309C" w:rsidRPr="0009309C" w:rsidRDefault="0009309C" w:rsidP="0009309C">
      <w:pPr>
        <w:rPr>
          <w:sz w:val="16"/>
        </w:rPr>
      </w:pPr>
      <w:r w:rsidRPr="0009309C">
        <w:rPr>
          <w:sz w:val="16"/>
        </w:rPr>
        <w:t xml:space="preserve">Every AI, whether it’s a Roomba or one of its potential world-dominating descendants, is driven by outcomes. Programmers assign these goals, along with a series of rules on how to pursue them. </w:t>
      </w:r>
      <w:r w:rsidRPr="0009309C">
        <w:rPr>
          <w:rStyle w:val="StyleUnderline"/>
        </w:rPr>
        <w:t>Advanced AI wouldn’t necessarily need to be given the goal of world domination in order to achieve it – it could just be accidental</w:t>
      </w:r>
      <w:r w:rsidRPr="0009309C">
        <w:rPr>
          <w:sz w:val="16"/>
        </w:rPr>
        <w:t>. And the history of computer programming is rife with small errors that sparked catastrophes. In 2010, for example, when a trader with the mutual-fund company Waddell &amp; Reed sold thousands of futures contracts, the firm’s software left out a key variable from the algorithm that helped execute the trade. The result was the trillion-dollar US “flash crash”.</w:t>
      </w:r>
    </w:p>
    <w:p w14:paraId="2FD75787" w14:textId="77777777" w:rsidR="0009309C" w:rsidRPr="0009309C" w:rsidRDefault="0009309C" w:rsidP="0009309C">
      <w:pPr>
        <w:rPr>
          <w:sz w:val="16"/>
        </w:rPr>
      </w:pPr>
      <w:r w:rsidRPr="0009309C">
        <w:rPr>
          <w:sz w:val="16"/>
        </w:rPr>
        <w:t xml:space="preserve">The researchers Tallinn funds believe that </w:t>
      </w:r>
      <w:r w:rsidRPr="0009309C">
        <w:rPr>
          <w:rStyle w:val="StyleUnderline"/>
          <w:highlight w:val="cyan"/>
        </w:rPr>
        <w:t xml:space="preserve">if </w:t>
      </w:r>
      <w:r w:rsidRPr="0009309C">
        <w:rPr>
          <w:rStyle w:val="StyleUnderline"/>
        </w:rPr>
        <w:t xml:space="preserve">the </w:t>
      </w:r>
      <w:r w:rsidRPr="0009309C">
        <w:rPr>
          <w:rStyle w:val="StyleUnderline"/>
          <w:highlight w:val="cyan"/>
        </w:rPr>
        <w:t xml:space="preserve">reward structure </w:t>
      </w:r>
      <w:r w:rsidRPr="0009309C">
        <w:rPr>
          <w:rStyle w:val="StyleUnderline"/>
        </w:rPr>
        <w:t>of a superhuman AI</w:t>
      </w:r>
      <w:r w:rsidRPr="0009309C">
        <w:rPr>
          <w:rStyle w:val="StyleUnderline"/>
          <w:highlight w:val="cyan"/>
        </w:rPr>
        <w:t xml:space="preserve"> is not properly programmed, even </w:t>
      </w:r>
      <w:r w:rsidRPr="0009309C">
        <w:rPr>
          <w:rStyle w:val="Emphasis"/>
          <w:highlight w:val="cyan"/>
        </w:rPr>
        <w:t xml:space="preserve">benign objectives </w:t>
      </w:r>
      <w:r w:rsidRPr="0009309C">
        <w:rPr>
          <w:rStyle w:val="Emphasis"/>
        </w:rPr>
        <w:t xml:space="preserve">could </w:t>
      </w:r>
      <w:r w:rsidRPr="0009309C">
        <w:rPr>
          <w:rStyle w:val="Emphasis"/>
          <w:highlight w:val="cyan"/>
        </w:rPr>
        <w:t>have insidious ends</w:t>
      </w:r>
      <w:r w:rsidRPr="0009309C">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73459907" w14:textId="77777777" w:rsidR="0009309C" w:rsidRPr="0009309C" w:rsidRDefault="0009309C" w:rsidP="0009309C">
      <w:pPr>
        <w:rPr>
          <w:sz w:val="16"/>
        </w:rPr>
      </w:pPr>
      <w:r w:rsidRPr="0009309C">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09309C">
        <w:rPr>
          <w:rStyle w:val="StyleUnderline"/>
          <w:highlight w:val="cyan"/>
        </w:rPr>
        <w:t xml:space="preserve">near-term challenges </w:t>
      </w:r>
      <w:r w:rsidRPr="0009309C">
        <w:rPr>
          <w:rStyle w:val="StyleUnderline"/>
        </w:rPr>
        <w:t xml:space="preserve">facing researchers, such as weeding out algorithmic bias, </w:t>
      </w:r>
      <w:r w:rsidRPr="0009309C">
        <w:rPr>
          <w:rStyle w:val="StyleUnderline"/>
          <w:highlight w:val="cyan"/>
        </w:rPr>
        <w:t xml:space="preserve">are </w:t>
      </w:r>
      <w:r w:rsidRPr="0009309C">
        <w:rPr>
          <w:rStyle w:val="Emphasis"/>
          <w:highlight w:val="cyan"/>
        </w:rPr>
        <w:t>precursors</w:t>
      </w:r>
      <w:r w:rsidRPr="0009309C">
        <w:rPr>
          <w:rStyle w:val="StyleUnderline"/>
          <w:highlight w:val="cyan"/>
        </w:rPr>
        <w:t xml:space="preserve"> to ones </w:t>
      </w:r>
      <w:r w:rsidRPr="0009309C">
        <w:rPr>
          <w:rStyle w:val="StyleUnderline"/>
        </w:rPr>
        <w:t xml:space="preserve">that humanity might see </w:t>
      </w:r>
      <w:r w:rsidRPr="0009309C">
        <w:rPr>
          <w:rStyle w:val="StyleUnderline"/>
          <w:highlight w:val="cyan"/>
        </w:rPr>
        <w:t>with super-intelligent AI</w:t>
      </w:r>
      <w:r w:rsidRPr="0009309C">
        <w:rPr>
          <w:sz w:val="16"/>
          <w:highlight w:val="cyan"/>
        </w:rPr>
        <w:t>.</w:t>
      </w:r>
    </w:p>
    <w:p w14:paraId="500C8A38" w14:textId="77777777" w:rsidR="0009309C" w:rsidRPr="0009309C" w:rsidRDefault="0009309C" w:rsidP="0009309C">
      <w:pPr>
        <w:rPr>
          <w:sz w:val="16"/>
        </w:rPr>
      </w:pPr>
      <w:r w:rsidRPr="0009309C">
        <w:rPr>
          <w:sz w:val="16"/>
        </w:rPr>
        <w:t xml:space="preserve">Tallinn isn’t so convinced. He counters that </w:t>
      </w:r>
      <w:r w:rsidRPr="0009309C">
        <w:rPr>
          <w:rStyle w:val="StyleUnderline"/>
        </w:rPr>
        <w:t>superintelligent AI brings unique threats</w:t>
      </w:r>
      <w:r w:rsidRPr="0009309C">
        <w:rPr>
          <w:sz w:val="16"/>
        </w:rPr>
        <w:t xml:space="preserve">. Ultimately, he hopes that the AI community might follow the lead of the anti-nuclear movement in the 1940s. In the wake of the bombings of </w:t>
      </w:r>
      <w:r w:rsidRPr="0009309C">
        <w:rPr>
          <w:sz w:val="16"/>
        </w:rPr>
        <w:lastRenderedPageBreak/>
        <w:t>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711C5AF8" w14:textId="77777777" w:rsidR="0009309C" w:rsidRPr="0009309C" w:rsidRDefault="0009309C" w:rsidP="0009309C">
      <w:pPr>
        <w:pStyle w:val="Heading4"/>
      </w:pPr>
      <w:r w:rsidRPr="0009309C">
        <w:t xml:space="preserve">1---Growth---algorithmic bias drains business </w:t>
      </w:r>
      <w:r w:rsidRPr="0009309C">
        <w:rPr>
          <w:u w:val="single"/>
        </w:rPr>
        <w:t>profitability</w:t>
      </w:r>
    </w:p>
    <w:p w14:paraId="67DABDB9" w14:textId="77777777" w:rsidR="0009309C" w:rsidRPr="0009309C" w:rsidRDefault="0009309C" w:rsidP="0009309C">
      <w:r w:rsidRPr="0009309C">
        <w:t xml:space="preserve">Kalinda </w:t>
      </w:r>
      <w:r w:rsidRPr="0009309C">
        <w:rPr>
          <w:rStyle w:val="Style13ptBold"/>
        </w:rPr>
        <w:t>Ukanwa 21</w:t>
      </w:r>
      <w:r w:rsidRPr="0009309C">
        <w:t>. Assistant professor of marketing at the University of Southern California’s Marshall School of Business, 5/23/21. “</w:t>
      </w:r>
      <w:r w:rsidRPr="0009309C">
        <w:rPr>
          <w:rStyle w:val="StyleUnderline"/>
        </w:rPr>
        <w:t>Algorithmic bias is</w:t>
      </w:r>
      <w:r w:rsidRPr="0009309C">
        <w:t xml:space="preserve">n’t just unfair — it’s </w:t>
      </w:r>
      <w:r w:rsidRPr="0009309C">
        <w:rPr>
          <w:rStyle w:val="Emphasis"/>
        </w:rPr>
        <w:t>bad for business</w:t>
      </w:r>
      <w:r w:rsidRPr="0009309C">
        <w:t>.” https://www.bostonglobe.com/2021/05/23/opinion/algorithmic-bias-isnt-just-unfair-its-bad-business/</w:t>
      </w:r>
    </w:p>
    <w:p w14:paraId="4DAD561F" w14:textId="77777777" w:rsidR="0009309C" w:rsidRPr="0009309C" w:rsidRDefault="0009309C" w:rsidP="0009309C">
      <w:pPr>
        <w:rPr>
          <w:sz w:val="16"/>
        </w:rPr>
      </w:pPr>
      <w:r w:rsidRPr="0009309C">
        <w:rPr>
          <w:sz w:val="16"/>
        </w:rPr>
        <w:t xml:space="preserve">These moves respond to growing concerns that </w:t>
      </w:r>
      <w:r w:rsidRPr="0009309C">
        <w:rPr>
          <w:rStyle w:val="StyleUnderline"/>
        </w:rPr>
        <w:t>algorithms have been reproducing discrimination in</w:t>
      </w:r>
      <w:r w:rsidRPr="0009309C">
        <w:rPr>
          <w:sz w:val="16"/>
        </w:rPr>
        <w:t xml:space="preserve"> situations such as </w:t>
      </w:r>
      <w:r w:rsidRPr="0009309C">
        <w:rPr>
          <w:rStyle w:val="StyleUnderline"/>
        </w:rPr>
        <w:t>home lending</w:t>
      </w:r>
      <w:r w:rsidRPr="0009309C">
        <w:rPr>
          <w:sz w:val="16"/>
        </w:rPr>
        <w:t xml:space="preserve">, the allocation of </w:t>
      </w:r>
      <w:r w:rsidRPr="0009309C">
        <w:rPr>
          <w:rStyle w:val="StyleUnderline"/>
        </w:rPr>
        <w:t>health care, and</w:t>
      </w:r>
      <w:r w:rsidRPr="0009309C">
        <w:rPr>
          <w:sz w:val="16"/>
        </w:rPr>
        <w:t xml:space="preserve"> decisions about who deserves </w:t>
      </w:r>
      <w:r w:rsidRPr="0009309C">
        <w:rPr>
          <w:rStyle w:val="StyleUnderline"/>
        </w:rPr>
        <w:t>parole</w:t>
      </w:r>
      <w:r w:rsidRPr="0009309C">
        <w:rPr>
          <w:sz w:val="16"/>
        </w:rPr>
        <w:t>. While many people hoped machines could help us make fairer decisions, as the use of AI has exploded it’s become clear that all too often they simply replicate and even amplify our existing prejudices.</w:t>
      </w:r>
    </w:p>
    <w:p w14:paraId="0DCDBD07" w14:textId="77777777" w:rsidR="0009309C" w:rsidRPr="0009309C" w:rsidRDefault="0009309C" w:rsidP="0009309C">
      <w:pPr>
        <w:rPr>
          <w:sz w:val="16"/>
        </w:rPr>
      </w:pPr>
      <w:r w:rsidRPr="0009309C">
        <w:rPr>
          <w:sz w:val="16"/>
        </w:rPr>
        <w:t xml:space="preserve">An important part of the story has been missing, however. It’s one that might make businesses more amenable to regulation or even preclude the need for it by motivating them to act on their own. </w:t>
      </w:r>
      <w:r w:rsidRPr="0009309C">
        <w:rPr>
          <w:rStyle w:val="StyleUnderline"/>
          <w:highlight w:val="cyan"/>
        </w:rPr>
        <w:t>Algorithmic bias is</w:t>
      </w:r>
      <w:r w:rsidRPr="0009309C">
        <w:rPr>
          <w:sz w:val="16"/>
        </w:rPr>
        <w:t xml:space="preserve"> not only a pressing ethical and societal concern — it’s </w:t>
      </w:r>
      <w:r w:rsidRPr="0009309C">
        <w:rPr>
          <w:rStyle w:val="Emphasis"/>
        </w:rPr>
        <w:t xml:space="preserve">also </w:t>
      </w:r>
      <w:r w:rsidRPr="0009309C">
        <w:rPr>
          <w:rStyle w:val="Emphasis"/>
          <w:highlight w:val="cyan"/>
        </w:rPr>
        <w:t>bad for business</w:t>
      </w:r>
      <w:r w:rsidRPr="0009309C">
        <w:rPr>
          <w:sz w:val="16"/>
        </w:rPr>
        <w:t>.</w:t>
      </w:r>
    </w:p>
    <w:p w14:paraId="28D98040" w14:textId="77777777" w:rsidR="0009309C" w:rsidRPr="0009309C" w:rsidRDefault="0009309C" w:rsidP="0009309C">
      <w:pPr>
        <w:rPr>
          <w:sz w:val="16"/>
        </w:rPr>
      </w:pPr>
      <w:r w:rsidRPr="0009309C">
        <w:rPr>
          <w:sz w:val="16"/>
        </w:rPr>
        <w:t xml:space="preserve">My research shows that over time, word of mouth about </w:t>
      </w:r>
      <w:r w:rsidRPr="0009309C">
        <w:rPr>
          <w:rStyle w:val="StyleUnderline"/>
        </w:rPr>
        <w:t xml:space="preserve">algorithmic </w:t>
      </w:r>
      <w:r w:rsidRPr="0009309C">
        <w:rPr>
          <w:rStyle w:val="StyleUnderline"/>
          <w:highlight w:val="cyan"/>
        </w:rPr>
        <w:t>bias</w:t>
      </w:r>
      <w:r w:rsidRPr="0009309C">
        <w:rPr>
          <w:sz w:val="16"/>
        </w:rPr>
        <w:t xml:space="preserve"> among customers will </w:t>
      </w:r>
      <w:r w:rsidRPr="0009309C">
        <w:rPr>
          <w:rStyle w:val="Emphasis"/>
          <w:highlight w:val="cyan"/>
        </w:rPr>
        <w:t>hurt demand and sales and cut into profits</w:t>
      </w:r>
      <w:r w:rsidRPr="0009309C">
        <w:rPr>
          <w:sz w:val="16"/>
          <w:highlight w:val="cyan"/>
        </w:rPr>
        <w:t>.</w:t>
      </w:r>
      <w:r w:rsidRPr="0009309C">
        <w:rPr>
          <w:sz w:val="16"/>
        </w:rPr>
        <w:t xml:space="preserve"> </w:t>
      </w:r>
      <w:r w:rsidRPr="0009309C">
        <w:rPr>
          <w:rStyle w:val="StyleUnderline"/>
        </w:rPr>
        <w:t xml:space="preserve">This </w:t>
      </w:r>
      <w:r w:rsidRPr="0009309C">
        <w:rPr>
          <w:rStyle w:val="StyleUnderline"/>
          <w:highlight w:val="cyan"/>
        </w:rPr>
        <w:t xml:space="preserve">damage won’t just hit a few </w:t>
      </w:r>
      <w:r w:rsidRPr="0009309C">
        <w:rPr>
          <w:rStyle w:val="StyleUnderline"/>
        </w:rPr>
        <w:t xml:space="preserve">unlucky </w:t>
      </w:r>
      <w:r w:rsidRPr="0009309C">
        <w:rPr>
          <w:rStyle w:val="StyleUnderline"/>
          <w:highlight w:val="cyan"/>
        </w:rPr>
        <w:t>companies</w:t>
      </w:r>
      <w:r w:rsidRPr="0009309C">
        <w:rPr>
          <w:sz w:val="16"/>
        </w:rPr>
        <w:t xml:space="preserve"> that find themselves embroiled in public controversy around algorithmic discrimination. It can occur even if the inner workings and biases of an algorithm remain invisible to the public.</w:t>
      </w:r>
    </w:p>
    <w:p w14:paraId="3B19CE66" w14:textId="77777777" w:rsidR="0009309C" w:rsidRPr="0009309C" w:rsidRDefault="0009309C" w:rsidP="0009309C">
      <w:pPr>
        <w:rPr>
          <w:sz w:val="16"/>
        </w:rPr>
      </w:pPr>
      <w:r w:rsidRPr="0009309C">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680FECE7" w14:textId="77777777" w:rsidR="0009309C" w:rsidRPr="0009309C" w:rsidRDefault="0009309C" w:rsidP="0009309C">
      <w:pPr>
        <w:rPr>
          <w:sz w:val="16"/>
        </w:rPr>
      </w:pPr>
      <w:r w:rsidRPr="0009309C">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46004F8E" w14:textId="77777777" w:rsidR="0009309C" w:rsidRPr="0009309C" w:rsidRDefault="0009309C" w:rsidP="0009309C">
      <w:pPr>
        <w:rPr>
          <w:sz w:val="16"/>
        </w:rPr>
      </w:pPr>
      <w:r w:rsidRPr="0009309C">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09309C">
        <w:rPr>
          <w:rStyle w:val="StyleUnderline"/>
        </w:rPr>
        <w:t xml:space="preserve">group-aware” </w:t>
      </w:r>
      <w:r w:rsidRPr="0009309C">
        <w:rPr>
          <w:rStyle w:val="StyleUnderline"/>
          <w:highlight w:val="cyan"/>
        </w:rPr>
        <w:t>algorithms will</w:t>
      </w:r>
      <w:r w:rsidRPr="0009309C">
        <w:rPr>
          <w:sz w:val="16"/>
        </w:rPr>
        <w:t xml:space="preserve"> tend to </w:t>
      </w:r>
      <w:r w:rsidRPr="0009309C">
        <w:rPr>
          <w:rStyle w:val="StyleUnderline"/>
          <w:highlight w:val="cyan"/>
        </w:rPr>
        <w:t>become less profitable over time</w:t>
      </w:r>
      <w:r w:rsidRPr="0009309C">
        <w:rPr>
          <w:sz w:val="16"/>
        </w:rPr>
        <w:t>.</w:t>
      </w:r>
    </w:p>
    <w:p w14:paraId="14F8DB2C" w14:textId="77777777" w:rsidR="0009309C" w:rsidRPr="0009309C" w:rsidRDefault="0009309C" w:rsidP="0009309C">
      <w:pPr>
        <w:rPr>
          <w:sz w:val="16"/>
        </w:rPr>
      </w:pPr>
      <w:r w:rsidRPr="0009309C">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29FCDFA2" w14:textId="77777777" w:rsidR="0009309C" w:rsidRPr="0009309C" w:rsidRDefault="0009309C" w:rsidP="0009309C">
      <w:pPr>
        <w:rPr>
          <w:sz w:val="16"/>
        </w:rPr>
      </w:pPr>
      <w:r w:rsidRPr="0009309C">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651C099D" w14:textId="77777777" w:rsidR="0009309C" w:rsidRPr="0009309C" w:rsidRDefault="0009309C" w:rsidP="0009309C">
      <w:pPr>
        <w:rPr>
          <w:sz w:val="16"/>
        </w:rPr>
      </w:pPr>
      <w:r w:rsidRPr="0009309C">
        <w:rPr>
          <w:sz w:val="16"/>
        </w:rPr>
        <w:t xml:space="preserve">In short, when </w:t>
      </w:r>
      <w:r w:rsidRPr="0009309C">
        <w:rPr>
          <w:rStyle w:val="StyleUnderline"/>
          <w:highlight w:val="cyan"/>
        </w:rPr>
        <w:t>consumers</w:t>
      </w:r>
      <w:r w:rsidRPr="0009309C">
        <w:rPr>
          <w:sz w:val="16"/>
        </w:rPr>
        <w:t xml:space="preserve"> learn from one another that a company is less likely to serve them, even if the discrimination is unintentional, they’ll </w:t>
      </w:r>
      <w:r w:rsidRPr="0009309C">
        <w:rPr>
          <w:rStyle w:val="StyleUnderline"/>
          <w:highlight w:val="cyan"/>
        </w:rPr>
        <w:t>avoid that company and it’ll lose revenue</w:t>
      </w:r>
      <w:r w:rsidRPr="0009309C">
        <w:rPr>
          <w:sz w:val="16"/>
        </w:rPr>
        <w:t>.</w:t>
      </w:r>
    </w:p>
    <w:p w14:paraId="7FA9BBF9" w14:textId="77777777" w:rsidR="0009309C" w:rsidRPr="0009309C" w:rsidRDefault="0009309C" w:rsidP="0009309C">
      <w:pPr>
        <w:rPr>
          <w:sz w:val="16"/>
        </w:rPr>
      </w:pPr>
      <w:r w:rsidRPr="0009309C">
        <w:rPr>
          <w:sz w:val="16"/>
        </w:rPr>
        <w:lastRenderedPageBreak/>
        <w:t>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group-blind.</w:t>
      </w:r>
    </w:p>
    <w:p w14:paraId="2D9D4DE6" w14:textId="77777777" w:rsidR="0009309C" w:rsidRPr="0009309C" w:rsidRDefault="0009309C" w:rsidP="0009309C">
      <w:pPr>
        <w:rPr>
          <w:sz w:val="16"/>
        </w:rPr>
      </w:pPr>
      <w:r w:rsidRPr="0009309C">
        <w:rPr>
          <w:sz w:val="16"/>
        </w:rPr>
        <w:t>What can companies do to make algorithms treat people fairly? Here are three key steps they can take:</w:t>
      </w:r>
    </w:p>
    <w:p w14:paraId="06C22F93" w14:textId="77777777" w:rsidR="0009309C" w:rsidRPr="0009309C" w:rsidRDefault="0009309C" w:rsidP="0009309C">
      <w:pPr>
        <w:rPr>
          <w:sz w:val="16"/>
        </w:rPr>
      </w:pPr>
      <w:r w:rsidRPr="0009309C">
        <w:rPr>
          <w:sz w:val="16"/>
        </w:rPr>
        <w:t>1. Rather than removing group identifiers, businesses should include demographic characteristics in their data so they can continually audit their algorithms to determine whether they inadvertently discriminate against certain groups. There are a number of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62A7C4A9" w14:textId="77777777" w:rsidR="0009309C" w:rsidRPr="0009309C" w:rsidRDefault="0009309C" w:rsidP="0009309C">
      <w:pPr>
        <w:rPr>
          <w:sz w:val="16"/>
        </w:rPr>
      </w:pPr>
      <w:r w:rsidRPr="0009309C">
        <w:rPr>
          <w:sz w:val="16"/>
        </w:rPr>
        <w:t>2. Companies can model how their systems’ decisions will affect demand over the long run among consumers who learn that some groups are treated differently. For example, if a bank used a model similar to the one in my study, it could easily see the long-term impact of a group-aware algorithm for making loans.</w:t>
      </w:r>
    </w:p>
    <w:p w14:paraId="59307251" w14:textId="77777777" w:rsidR="0009309C" w:rsidRPr="0009309C" w:rsidRDefault="0009309C" w:rsidP="0009309C">
      <w:pPr>
        <w:rPr>
          <w:sz w:val="16"/>
        </w:rPr>
      </w:pPr>
      <w:r w:rsidRPr="0009309C">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329E6EFC" w14:textId="77777777" w:rsidR="0009309C" w:rsidRPr="0009309C" w:rsidRDefault="0009309C" w:rsidP="0009309C">
      <w:pPr>
        <w:rPr>
          <w:sz w:val="16"/>
        </w:rPr>
      </w:pPr>
      <w:r w:rsidRPr="0009309C">
        <w:rPr>
          <w:rStyle w:val="StyleUnderline"/>
        </w:rPr>
        <w:t>Algorithms can lead to fairer outcomes</w:t>
      </w:r>
      <w:r w:rsidRPr="0009309C">
        <w:rPr>
          <w:sz w:val="16"/>
        </w:rPr>
        <w:t xml:space="preserve">, but only </w:t>
      </w:r>
      <w:r w:rsidRPr="0009309C">
        <w:rPr>
          <w:rStyle w:val="StyleUnderline"/>
        </w:rPr>
        <w:t>if they are designed and managed carefully</w:t>
      </w:r>
      <w:r w:rsidRPr="0009309C">
        <w:rPr>
          <w:sz w:val="16"/>
        </w:rPr>
        <w:t xml:space="preserve">. As </w:t>
      </w:r>
      <w:r w:rsidRPr="0009309C">
        <w:rPr>
          <w:rStyle w:val="StyleUnderline"/>
        </w:rPr>
        <w:t>computers increasingly make influential decisions</w:t>
      </w:r>
      <w:r w:rsidRPr="0009309C">
        <w:rPr>
          <w:sz w:val="16"/>
        </w:rPr>
        <w:t xml:space="preserve"> about our lives, from the health care and financial services we receive to our educational and career prospects, we must remain alert to the potential for bias. There are strong ethical and moral reasons to do so, but </w:t>
      </w:r>
      <w:r w:rsidRPr="0009309C">
        <w:rPr>
          <w:rStyle w:val="StyleUnderline"/>
          <w:highlight w:val="cyan"/>
        </w:rPr>
        <w:t>there is</w:t>
      </w:r>
      <w:r w:rsidRPr="0009309C">
        <w:rPr>
          <w:sz w:val="16"/>
        </w:rPr>
        <w:t xml:space="preserve"> also </w:t>
      </w:r>
      <w:r w:rsidRPr="0009309C">
        <w:rPr>
          <w:rStyle w:val="StyleUnderline"/>
          <w:highlight w:val="cyan"/>
        </w:rPr>
        <w:t xml:space="preserve">a </w:t>
      </w:r>
      <w:r w:rsidRPr="0009309C">
        <w:rPr>
          <w:rStyle w:val="Emphasis"/>
          <w:highlight w:val="cyan"/>
        </w:rPr>
        <w:t>business case</w:t>
      </w:r>
      <w:r w:rsidRPr="0009309C">
        <w:rPr>
          <w:sz w:val="16"/>
        </w:rPr>
        <w:t xml:space="preserve"> to be made. We need to make sure companies understand how </w:t>
      </w:r>
      <w:r w:rsidRPr="0009309C">
        <w:rPr>
          <w:rStyle w:val="StyleUnderline"/>
          <w:highlight w:val="cyan"/>
        </w:rPr>
        <w:t>algorithmic bias</w:t>
      </w:r>
      <w:r w:rsidRPr="0009309C">
        <w:rPr>
          <w:sz w:val="16"/>
        </w:rPr>
        <w:t xml:space="preserve"> can </w:t>
      </w:r>
      <w:r w:rsidRPr="0009309C">
        <w:rPr>
          <w:rStyle w:val="StyleUnderline"/>
          <w:highlight w:val="cyan"/>
        </w:rPr>
        <w:t>hurt</w:t>
      </w:r>
      <w:r w:rsidRPr="0009309C">
        <w:rPr>
          <w:sz w:val="16"/>
        </w:rPr>
        <w:t xml:space="preserve"> their </w:t>
      </w:r>
      <w:r w:rsidRPr="0009309C">
        <w:rPr>
          <w:rStyle w:val="StyleUnderline"/>
          <w:highlight w:val="cyan"/>
        </w:rPr>
        <w:t>bottom lines</w:t>
      </w:r>
      <w:r w:rsidRPr="0009309C">
        <w:rPr>
          <w:sz w:val="16"/>
        </w:rPr>
        <w:t>.</w:t>
      </w:r>
    </w:p>
    <w:p w14:paraId="34B2A4D1" w14:textId="77777777" w:rsidR="0009309C" w:rsidRPr="0009309C" w:rsidRDefault="0009309C" w:rsidP="0009309C"/>
    <w:p w14:paraId="4469B739" w14:textId="77777777" w:rsidR="0009309C" w:rsidRPr="0009309C" w:rsidRDefault="0009309C" w:rsidP="0009309C">
      <w:pPr>
        <w:pStyle w:val="Heading4"/>
      </w:pPr>
      <w:r w:rsidRPr="0009309C">
        <w:t>3---</w:t>
      </w:r>
      <w:r w:rsidRPr="0009309C">
        <w:rPr>
          <w:u w:val="single"/>
        </w:rPr>
        <w:t>LIO</w:t>
      </w:r>
      <w:r w:rsidRPr="0009309C">
        <w:t xml:space="preserve">---algorithmic bias </w:t>
      </w:r>
      <w:r w:rsidRPr="0009309C">
        <w:rPr>
          <w:u w:val="single"/>
        </w:rPr>
        <w:t>shreds</w:t>
      </w:r>
      <w:r w:rsidRPr="0009309C">
        <w:t xml:space="preserve"> democracy</w:t>
      </w:r>
    </w:p>
    <w:p w14:paraId="26A6E29F" w14:textId="77777777" w:rsidR="0009309C" w:rsidRPr="0009309C" w:rsidRDefault="0009309C" w:rsidP="0009309C">
      <w:r w:rsidRPr="0009309C">
        <w:t xml:space="preserve">Karl </w:t>
      </w:r>
      <w:r w:rsidRPr="0009309C">
        <w:rPr>
          <w:rStyle w:val="Style13ptBold"/>
        </w:rPr>
        <w:t>Manheim</w:t>
      </w:r>
      <w:r w:rsidRPr="0009309C">
        <w:t xml:space="preserve">* </w:t>
      </w:r>
      <w:r w:rsidRPr="0009309C">
        <w:rPr>
          <w:rStyle w:val="Style13ptBold"/>
        </w:rPr>
        <w:t>and</w:t>
      </w:r>
      <w:r w:rsidRPr="0009309C">
        <w:t xml:space="preserve"> Lyric </w:t>
      </w:r>
      <w:r w:rsidRPr="0009309C">
        <w:rPr>
          <w:rStyle w:val="Style13ptBold"/>
        </w:rPr>
        <w:t>Kaplan</w:t>
      </w:r>
      <w:r w:rsidRPr="0009309C">
        <w:t xml:space="preserve">**, </w:t>
      </w:r>
      <w:r w:rsidRPr="0009309C">
        <w:rPr>
          <w:rStyle w:val="Style13ptBold"/>
        </w:rPr>
        <w:t>19</w:t>
      </w:r>
      <w:r w:rsidRPr="0009309C">
        <w:t xml:space="preserve"> – *Professor of Law, Loyola Law School, and **Associate in Privacy &amp; Data Security Group, Frankfurt Kurnit Klein &amp; Selz. “Artificial Intelligence: Risks to Privacy and Democracy.” 21 Yale J.L. &amp; Tech. 106. https://yjolt.org/sites/default/files/21_yale_j.l._tech._106_0.pdf</w:t>
      </w:r>
    </w:p>
    <w:p w14:paraId="6B50AA3A" w14:textId="77777777" w:rsidR="0009309C" w:rsidRPr="0009309C" w:rsidRDefault="0009309C" w:rsidP="0009309C">
      <w:pPr>
        <w:rPr>
          <w:sz w:val="16"/>
        </w:rPr>
      </w:pPr>
      <w:r w:rsidRPr="0009309C">
        <w:rPr>
          <w:rStyle w:val="StyleUnderline"/>
          <w:highlight w:val="cyan"/>
        </w:rPr>
        <w:t>This article explores</w:t>
      </w:r>
      <w:r w:rsidRPr="0009309C">
        <w:rPr>
          <w:sz w:val="16"/>
        </w:rPr>
        <w:t xml:space="preserve"> present and predicted </w:t>
      </w:r>
      <w:r w:rsidRPr="0009309C">
        <w:rPr>
          <w:rStyle w:val="Emphasis"/>
          <w:highlight w:val="cyan"/>
        </w:rPr>
        <w:t>dangers that AI poses to core democratic principles</w:t>
      </w:r>
      <w:r w:rsidRPr="0009309C">
        <w:rPr>
          <w:sz w:val="16"/>
          <w:highlight w:val="cyan"/>
        </w:rPr>
        <w:t xml:space="preserve"> </w:t>
      </w:r>
      <w:r w:rsidRPr="0009309C">
        <w:rPr>
          <w:rStyle w:val="StyleUnderline"/>
          <w:highlight w:val="cyan"/>
        </w:rPr>
        <w:t>of privacy, autonomy, equality, the po- litical process, and the rule of law</w:t>
      </w:r>
      <w:r w:rsidRPr="0009309C">
        <w:rPr>
          <w:sz w:val="16"/>
        </w:rPr>
        <w:t xml:space="preserve">. Some of these dangers predate the advent of AI, such as covert manipulation of consumer and voter preferences, but are made all the more effective with the vast pro- cessing power that AI provides. More </w:t>
      </w:r>
      <w:r w:rsidRPr="0009309C">
        <w:rPr>
          <w:rStyle w:val="StyleUnderline"/>
          <w:highlight w:val="cyan"/>
        </w:rPr>
        <w:t>concerning</w:t>
      </w:r>
      <w:r w:rsidRPr="0009309C">
        <w:rPr>
          <w:sz w:val="16"/>
        </w:rPr>
        <w:t xml:space="preserve">, however, </w:t>
      </w:r>
      <w:r w:rsidRPr="0009309C">
        <w:rPr>
          <w:rStyle w:val="StyleUnderline"/>
          <w:highlight w:val="cyan"/>
        </w:rPr>
        <w:t>are AI’s sui generis risks</w:t>
      </w:r>
      <w:r w:rsidRPr="0009309C">
        <w:rPr>
          <w:rStyle w:val="StyleUnderline"/>
        </w:rPr>
        <w:t>.</w:t>
      </w:r>
      <w:r w:rsidRPr="0009309C">
        <w:rPr>
          <w:sz w:val="16"/>
        </w:rPr>
        <w:t xml:space="preserve"> These include, for instance, AI’s ability to generate comprehensive behavioral profiles from diverse datasets and to re- identify anonymized data. These expose our most intimate personal details to advertisers, governments, and strangers. The biggest dan- gers here are from social media, which rely on AI to fuel their growth and revenue models. Other novel </w:t>
      </w:r>
      <w:r w:rsidRPr="0009309C">
        <w:rPr>
          <w:rStyle w:val="StyleUnderline"/>
          <w:highlight w:val="cyan"/>
        </w:rPr>
        <w:t>features</w:t>
      </w:r>
      <w:r w:rsidRPr="0009309C">
        <w:rPr>
          <w:rStyle w:val="StyleUnderline"/>
        </w:rPr>
        <w:t xml:space="preserve"> that have gener- ated controversy </w:t>
      </w:r>
      <w:r w:rsidRPr="0009309C">
        <w:rPr>
          <w:rStyle w:val="StyleUnderline"/>
          <w:highlight w:val="cyan"/>
        </w:rPr>
        <w:t>include “algorithmic bias</w:t>
      </w:r>
      <w:r w:rsidRPr="0009309C">
        <w:rPr>
          <w:sz w:val="16"/>
        </w:rPr>
        <w:t xml:space="preserve">” and “unexplained AI.” </w:t>
      </w:r>
      <w:r w:rsidRPr="0009309C">
        <w:rPr>
          <w:rStyle w:val="StyleUnderline"/>
        </w:rPr>
        <w:t>The former describes AI’s tendency to amplify social biases, but covertly and with the pretense of objectivity</w:t>
      </w:r>
      <w:r w:rsidRPr="0009309C">
        <w:rPr>
          <w:sz w:val="16"/>
        </w:rPr>
        <w:t xml:space="preserve">. The latter describes AI’s lack of transparency. AI results are often based on reasoning and processing that are unknown and unknowable to humans. The </w:t>
      </w:r>
      <w:r w:rsidRPr="0009309C">
        <w:rPr>
          <w:rStyle w:val="StyleUnderline"/>
        </w:rPr>
        <w:t>opacity of AI</w:t>
      </w:r>
      <w:r w:rsidRPr="0009309C">
        <w:rPr>
          <w:sz w:val="16"/>
        </w:rPr>
        <w:t xml:space="preserve"> “black box” decision-making14 </w:t>
      </w:r>
      <w:r w:rsidRPr="0009309C">
        <w:rPr>
          <w:rStyle w:val="StyleUnderline"/>
        </w:rPr>
        <w:t xml:space="preserve">is </w:t>
      </w:r>
      <w:r w:rsidRPr="0009309C">
        <w:rPr>
          <w:rStyle w:val="StyleUnderline"/>
          <w:highlight w:val="cyan"/>
        </w:rPr>
        <w:t xml:space="preserve">the </w:t>
      </w:r>
      <w:r w:rsidRPr="0009309C">
        <w:rPr>
          <w:rStyle w:val="Emphasis"/>
          <w:highlight w:val="cyan"/>
        </w:rPr>
        <w:t>antithesis of democratic self-governance</w:t>
      </w:r>
      <w:r w:rsidRPr="0009309C">
        <w:rPr>
          <w:sz w:val="16"/>
        </w:rPr>
        <w:t xml:space="preserve"> </w:t>
      </w:r>
      <w:r w:rsidRPr="0009309C">
        <w:rPr>
          <w:rStyle w:val="StyleUnderline"/>
          <w:highlight w:val="cyan"/>
        </w:rPr>
        <w:t>and due proces</w:t>
      </w:r>
      <w:r w:rsidRPr="0009309C">
        <w:rPr>
          <w:rStyle w:val="StyleUnderline"/>
        </w:rPr>
        <w:t xml:space="preserve">s in that </w:t>
      </w:r>
      <w:r w:rsidRPr="0009309C">
        <w:rPr>
          <w:rStyle w:val="StyleUnderline"/>
          <w:highlight w:val="cyan"/>
        </w:rPr>
        <w:t>they preclude AI outputs from being tested against constitutional norms</w:t>
      </w:r>
      <w:r w:rsidRPr="0009309C">
        <w:rPr>
          <w:sz w:val="16"/>
        </w:rPr>
        <w:t>.</w:t>
      </w:r>
    </w:p>
    <w:p w14:paraId="109F6351" w14:textId="77777777" w:rsidR="0009309C" w:rsidRPr="0009309C" w:rsidRDefault="0009309C" w:rsidP="0009309C">
      <w:pPr>
        <w:rPr>
          <w:sz w:val="16"/>
        </w:rPr>
      </w:pPr>
      <w:r w:rsidRPr="0009309C">
        <w:rPr>
          <w:sz w:val="16"/>
        </w:rPr>
        <w:t xml:space="preserve">We do not underestimate the productive benefits of AI, and its inev- itable trajectory, but feel it necessary to highlight its risks as well. This is not a vision of a dystopian future, as found in many dire warnings about artificial intelligence. </w:t>
      </w:r>
      <w:r w:rsidRPr="0009309C">
        <w:rPr>
          <w:sz w:val="16"/>
        </w:rPr>
        <w:lastRenderedPageBreak/>
        <w:t xml:space="preserve">Humans may not be at risk as a species, but </w:t>
      </w:r>
      <w:r w:rsidRPr="0009309C">
        <w:rPr>
          <w:rStyle w:val="StyleUnderline"/>
          <w:highlight w:val="cyan"/>
        </w:rPr>
        <w:t>we are</w:t>
      </w:r>
      <w:r w:rsidRPr="0009309C">
        <w:rPr>
          <w:sz w:val="16"/>
        </w:rPr>
        <w:t xml:space="preserve"> surely </w:t>
      </w:r>
      <w:r w:rsidRPr="0009309C">
        <w:rPr>
          <w:rStyle w:val="Emphasis"/>
          <w:highlight w:val="cyan"/>
        </w:rPr>
        <w:t>at risk in terms of our democratic institutions and values</w:t>
      </w:r>
      <w:r w:rsidRPr="0009309C">
        <w:rPr>
          <w:sz w:val="16"/>
          <w:highlight w:val="cyan"/>
        </w:rPr>
        <w:t>.</w:t>
      </w:r>
    </w:p>
    <w:p w14:paraId="4DB1D1CC" w14:textId="77777777" w:rsidR="0009309C" w:rsidRPr="0009309C" w:rsidRDefault="0009309C" w:rsidP="0009309C">
      <w:pPr>
        <w:rPr>
          <w:sz w:val="16"/>
        </w:rPr>
      </w:pPr>
    </w:p>
    <w:p w14:paraId="39CA61DE" w14:textId="77777777" w:rsidR="0009309C" w:rsidRPr="0009309C" w:rsidRDefault="0009309C" w:rsidP="0009309C">
      <w:pPr>
        <w:pStyle w:val="Heading4"/>
        <w:rPr>
          <w:u w:val="single"/>
        </w:rPr>
      </w:pPr>
      <w:r w:rsidRPr="0009309C">
        <w:t>4---</w:t>
      </w:r>
      <w:r w:rsidRPr="0009309C">
        <w:rPr>
          <w:u w:val="single"/>
        </w:rPr>
        <w:t>Civil war</w:t>
      </w:r>
      <w:r w:rsidRPr="0009309C">
        <w:t xml:space="preserve">---algorithmic bias ensures </w:t>
      </w:r>
      <w:r w:rsidRPr="0009309C">
        <w:rPr>
          <w:u w:val="single"/>
        </w:rPr>
        <w:t>mass inequality</w:t>
      </w:r>
    </w:p>
    <w:p w14:paraId="24194490" w14:textId="77777777" w:rsidR="0009309C" w:rsidRPr="0009309C" w:rsidRDefault="0009309C" w:rsidP="0009309C">
      <w:r w:rsidRPr="0009309C">
        <w:t>Bishop</w:t>
      </w:r>
      <w:r w:rsidRPr="0009309C">
        <w:rPr>
          <w:rStyle w:val="Style13ptBold"/>
        </w:rPr>
        <w:t xml:space="preserve"> Garrison 19</w:t>
      </w:r>
      <w:r w:rsidRPr="0009309C">
        <w:t>. Deputy Foreign Policy Adviser for Clinton, JD-William &amp; Mary, Member of the Truman National Security Project’s Defense Council, Member of the Truman National Security Project’s Defense Council, served two deployments in Iraq in the Army, 2010 graduate of William and Mary Law School, served in various national security positions in the Obama Administration and served as Deputy Foreign Policy Adviser for the 2016 Clinton campaign, RACISM IS AN EXISTENTIAL THREAT, 2019, https://inkstickmedia.com/racism-is-an-existential-threat/</w:t>
      </w:r>
    </w:p>
    <w:p w14:paraId="786803A7" w14:textId="77777777" w:rsidR="0009309C" w:rsidRPr="0009309C" w:rsidRDefault="0009309C" w:rsidP="0009309C">
      <w:pPr>
        <w:rPr>
          <w:sz w:val="16"/>
        </w:rPr>
      </w:pPr>
      <w:r w:rsidRPr="0009309C">
        <w:rPr>
          <w:sz w:val="16"/>
        </w:rPr>
        <w:t xml:space="preserve">This </w:t>
      </w:r>
      <w:r w:rsidRPr="0009309C">
        <w:rPr>
          <w:rStyle w:val="StyleUnderline"/>
        </w:rPr>
        <w:t>hatred of communities of color and other vulnerable groups didn’t appear overnight. Its heritage is deeply rooted in slavery</w:t>
      </w:r>
      <w:r w:rsidRPr="0009309C">
        <w:rPr>
          <w:sz w:val="16"/>
        </w:rPr>
        <w:t xml:space="preserve">, the treatment of African slaves, </w:t>
      </w:r>
      <w:r w:rsidRPr="0009309C">
        <w:rPr>
          <w:rStyle w:val="StyleUnderline"/>
        </w:rPr>
        <w:t xml:space="preserve">and the </w:t>
      </w:r>
      <w:r w:rsidRPr="0009309C">
        <w:rPr>
          <w:rStyle w:val="Emphasis"/>
        </w:rPr>
        <w:t>continued struggle</w:t>
      </w:r>
      <w:r w:rsidRPr="0009309C">
        <w:rPr>
          <w:rStyle w:val="StyleUnderline"/>
        </w:rPr>
        <w:t xml:space="preserve"> of the black American community for </w:t>
      </w:r>
      <w:r w:rsidRPr="0009309C">
        <w:rPr>
          <w:rStyle w:val="Emphasis"/>
        </w:rPr>
        <w:t>equal treatment</w:t>
      </w:r>
      <w:r w:rsidRPr="0009309C">
        <w:rPr>
          <w:sz w:val="16"/>
        </w:rPr>
        <w:t xml:space="preserve">. </w:t>
      </w:r>
      <w:r w:rsidRPr="0009309C">
        <w:rPr>
          <w:rStyle w:val="StyleUnderline"/>
        </w:rPr>
        <w:t xml:space="preserve">Now, arguably more than at any time in recent history, we need to recognize that </w:t>
      </w:r>
      <w:r w:rsidRPr="0009309C">
        <w:rPr>
          <w:rStyle w:val="StyleUnderline"/>
          <w:highlight w:val="cyan"/>
        </w:rPr>
        <w:t>extremism</w:t>
      </w:r>
      <w:r w:rsidRPr="0009309C">
        <w:rPr>
          <w:rStyle w:val="StyleUnderline"/>
        </w:rPr>
        <w:t xml:space="preserve">, racist policies, and white supremacy </w:t>
      </w:r>
      <w:r w:rsidRPr="0009309C">
        <w:rPr>
          <w:rStyle w:val="StyleUnderline"/>
          <w:highlight w:val="cyan"/>
        </w:rPr>
        <w:t xml:space="preserve">stand as </w:t>
      </w:r>
      <w:r w:rsidRPr="0009309C">
        <w:rPr>
          <w:rStyle w:val="Emphasis"/>
          <w:highlight w:val="cyan"/>
        </w:rPr>
        <w:t>existential threats</w:t>
      </w:r>
      <w:r w:rsidRPr="0009309C">
        <w:rPr>
          <w:sz w:val="16"/>
        </w:rPr>
        <w:t xml:space="preserve"> </w:t>
      </w:r>
      <w:r w:rsidRPr="0009309C">
        <w:rPr>
          <w:rStyle w:val="StyleUnderline"/>
        </w:rPr>
        <w:t xml:space="preserve">not only </w:t>
      </w:r>
      <w:r w:rsidRPr="0009309C">
        <w:rPr>
          <w:rStyle w:val="Emphasis"/>
        </w:rPr>
        <w:t>to American life</w:t>
      </w:r>
      <w:r w:rsidRPr="0009309C">
        <w:rPr>
          <w:rStyle w:val="StyleUnderline"/>
        </w:rPr>
        <w:t xml:space="preserve"> but </w:t>
      </w:r>
      <w:r w:rsidRPr="0009309C">
        <w:rPr>
          <w:rStyle w:val="StyleUnderline"/>
          <w:highlight w:val="cyan"/>
        </w:rPr>
        <w:t>to</w:t>
      </w:r>
      <w:r w:rsidRPr="0009309C">
        <w:rPr>
          <w:rStyle w:val="StyleUnderline"/>
        </w:rPr>
        <w:t xml:space="preserve"> </w:t>
      </w:r>
      <w:r w:rsidRPr="0009309C">
        <w:rPr>
          <w:rStyle w:val="Emphasis"/>
        </w:rPr>
        <w:t xml:space="preserve">the </w:t>
      </w:r>
      <w:r w:rsidRPr="0009309C">
        <w:rPr>
          <w:rStyle w:val="Emphasis"/>
          <w:highlight w:val="cyan"/>
        </w:rPr>
        <w:t>future</w:t>
      </w:r>
      <w:r w:rsidRPr="0009309C">
        <w:rPr>
          <w:rStyle w:val="Emphasis"/>
        </w:rPr>
        <w:t xml:space="preserve"> of our country</w:t>
      </w:r>
      <w:r w:rsidRPr="0009309C">
        <w:rPr>
          <w:rStyle w:val="StyleUnderline"/>
        </w:rPr>
        <w:t xml:space="preserve"> </w:t>
      </w:r>
      <w:r w:rsidRPr="0009309C">
        <w:rPr>
          <w:rStyle w:val="StyleUnderline"/>
          <w:highlight w:val="cyan"/>
        </w:rPr>
        <w:t>and</w:t>
      </w:r>
      <w:r w:rsidRPr="0009309C">
        <w:rPr>
          <w:rStyle w:val="StyleUnderline"/>
        </w:rPr>
        <w:t xml:space="preserve"> </w:t>
      </w:r>
      <w:r w:rsidRPr="0009309C">
        <w:rPr>
          <w:rStyle w:val="Emphasis"/>
        </w:rPr>
        <w:t xml:space="preserve">others around the </w:t>
      </w:r>
      <w:r w:rsidRPr="0009309C">
        <w:rPr>
          <w:rStyle w:val="Emphasis"/>
          <w:highlight w:val="cyan"/>
        </w:rPr>
        <w:t>globe</w:t>
      </w:r>
      <w:r w:rsidRPr="0009309C">
        <w:rPr>
          <w:sz w:val="16"/>
        </w:rPr>
        <w:t xml:space="preserve">. </w:t>
      </w:r>
      <w:r w:rsidRPr="0009309C">
        <w:rPr>
          <w:rStyle w:val="StyleUnderline"/>
        </w:rPr>
        <w:t>It’s time we have very real</w:t>
      </w:r>
      <w:r w:rsidRPr="0009309C">
        <w:rPr>
          <w:sz w:val="16"/>
        </w:rPr>
        <w:t xml:space="preserve">, very honest, and potentially very awkward </w:t>
      </w:r>
      <w:r w:rsidRPr="0009309C">
        <w:rPr>
          <w:rStyle w:val="StyleUnderline"/>
        </w:rPr>
        <w:t xml:space="preserve">conversations about race, the role it has played throughout American history, and </w:t>
      </w:r>
      <w:r w:rsidRPr="0009309C">
        <w:rPr>
          <w:rStyle w:val="Emphasis"/>
        </w:rPr>
        <w:t>what we are going to do</w:t>
      </w:r>
      <w:r w:rsidRPr="0009309C">
        <w:rPr>
          <w:rStyle w:val="StyleUnderline"/>
        </w:rPr>
        <w:t xml:space="preserve"> to reconcile our past and </w:t>
      </w:r>
      <w:r w:rsidRPr="0009309C">
        <w:rPr>
          <w:rStyle w:val="Emphasis"/>
        </w:rPr>
        <w:t>protect our future</w:t>
      </w:r>
      <w:r w:rsidRPr="0009309C">
        <w:rPr>
          <w:rStyle w:val="StyleUnderline"/>
        </w:rPr>
        <w:t>.</w:t>
      </w:r>
    </w:p>
    <w:p w14:paraId="4961187A" w14:textId="77777777" w:rsidR="0009309C" w:rsidRPr="0009309C" w:rsidRDefault="0009309C" w:rsidP="0009309C">
      <w:pPr>
        <w:rPr>
          <w:rStyle w:val="StyleUnderline"/>
        </w:rPr>
      </w:pPr>
      <w:r w:rsidRPr="0009309C">
        <w:rPr>
          <w:sz w:val="16"/>
        </w:rPr>
        <w:t xml:space="preserve">Today, as immigrants of color continue to serve as scapegoats for the ills of American society, the Department of Housing and Urban Development has proposed a new rule that would allow landlords </w:t>
      </w:r>
      <w:r w:rsidRPr="0009309C">
        <w:rPr>
          <w:rStyle w:val="StyleUnderline"/>
        </w:rPr>
        <w:t xml:space="preserve">to use </w:t>
      </w:r>
      <w:r w:rsidRPr="0009309C">
        <w:rPr>
          <w:rStyle w:val="Emphasis"/>
          <w:highlight w:val="cyan"/>
        </w:rPr>
        <w:t>algorithms</w:t>
      </w:r>
      <w:r w:rsidRPr="0009309C">
        <w:rPr>
          <w:sz w:val="16"/>
        </w:rPr>
        <w:t xml:space="preserve"> during the housing application review process — </w:t>
      </w:r>
      <w:r w:rsidRPr="0009309C">
        <w:rPr>
          <w:rStyle w:val="StyleUnderline"/>
        </w:rPr>
        <w:t xml:space="preserve">as a </w:t>
      </w:r>
      <w:r w:rsidRPr="0009309C">
        <w:rPr>
          <w:rStyle w:val="Emphasis"/>
          <w:highlight w:val="cyan"/>
        </w:rPr>
        <w:t>proxy for immutable traits</w:t>
      </w:r>
      <w:r w:rsidRPr="0009309C">
        <w:rPr>
          <w:rStyle w:val="Emphasis"/>
        </w:rPr>
        <w:t xml:space="preserve"> </w:t>
      </w:r>
      <w:r w:rsidRPr="0009309C">
        <w:rPr>
          <w:rStyle w:val="Emphasis"/>
          <w:highlight w:val="cyan"/>
        </w:rPr>
        <w:t>otherwise protected by law</w:t>
      </w:r>
      <w:r w:rsidRPr="0009309C">
        <w:rPr>
          <w:rStyle w:val="StyleUnderline"/>
        </w:rPr>
        <w:t>: race, gender, and disability</w:t>
      </w:r>
      <w:r w:rsidRPr="0009309C">
        <w:rPr>
          <w:sz w:val="16"/>
        </w:rPr>
        <w:t xml:space="preserve">. These policies, </w:t>
      </w:r>
      <w:r w:rsidRPr="0009309C">
        <w:rPr>
          <w:rStyle w:val="StyleUnderline"/>
        </w:rPr>
        <w:t xml:space="preserve">which would apply to situations in which </w:t>
      </w:r>
      <w:r w:rsidRPr="0009309C">
        <w:rPr>
          <w:rStyle w:val="Emphasis"/>
          <w:highlight w:val="cyan"/>
        </w:rPr>
        <w:t>evidence of direct,</w:t>
      </w:r>
      <w:r w:rsidRPr="0009309C">
        <w:rPr>
          <w:rStyle w:val="Emphasis"/>
        </w:rPr>
        <w:t xml:space="preserve"> intentional </w:t>
      </w:r>
      <w:r w:rsidRPr="0009309C">
        <w:rPr>
          <w:rStyle w:val="Emphasis"/>
          <w:highlight w:val="cyan"/>
        </w:rPr>
        <w:t>discrimination</w:t>
      </w:r>
      <w:r w:rsidRPr="0009309C">
        <w:rPr>
          <w:rStyle w:val="Emphasis"/>
        </w:rPr>
        <w:t xml:space="preserve"> does </w:t>
      </w:r>
      <w:r w:rsidRPr="0009309C">
        <w:rPr>
          <w:rStyle w:val="Emphasis"/>
          <w:highlight w:val="cyan"/>
        </w:rPr>
        <w:t>not exist</w:t>
      </w:r>
      <w:r w:rsidRPr="0009309C">
        <w:rPr>
          <w:rStyle w:val="StyleUnderline"/>
        </w:rPr>
        <w:t xml:space="preserve">, would ultimately undermine, and perhaps </w:t>
      </w:r>
      <w:r w:rsidRPr="0009309C">
        <w:rPr>
          <w:rStyle w:val="Emphasis"/>
        </w:rPr>
        <w:t>near-</w:t>
      </w:r>
      <w:r w:rsidRPr="0009309C">
        <w:rPr>
          <w:rStyle w:val="Emphasis"/>
          <w:highlight w:val="cyan"/>
        </w:rPr>
        <w:t>completely impede</w:t>
      </w:r>
      <w:r w:rsidRPr="0009309C">
        <w:rPr>
          <w:rStyle w:val="Emphasis"/>
        </w:rPr>
        <w:t xml:space="preserve">, the </w:t>
      </w:r>
      <w:r w:rsidRPr="0009309C">
        <w:rPr>
          <w:rStyle w:val="Emphasis"/>
          <w:highlight w:val="cyan"/>
        </w:rPr>
        <w:t>ability</w:t>
      </w:r>
      <w:r w:rsidRPr="0009309C">
        <w:rPr>
          <w:sz w:val="16"/>
        </w:rPr>
        <w:t xml:space="preserve"> of tenants </w:t>
      </w:r>
      <w:r w:rsidRPr="0009309C">
        <w:rPr>
          <w:rStyle w:val="Emphasis"/>
          <w:highlight w:val="cyan"/>
        </w:rPr>
        <w:t>to bring</w:t>
      </w:r>
      <w:r w:rsidRPr="0009309C">
        <w:rPr>
          <w:rStyle w:val="Emphasis"/>
        </w:rPr>
        <w:t xml:space="preserve"> disparate impact discrimination </w:t>
      </w:r>
      <w:r w:rsidRPr="0009309C">
        <w:rPr>
          <w:rStyle w:val="Emphasis"/>
          <w:highlight w:val="cyan"/>
        </w:rPr>
        <w:t>claims</w:t>
      </w:r>
      <w:r w:rsidRPr="0009309C">
        <w:rPr>
          <w:sz w:val="16"/>
        </w:rPr>
        <w:t xml:space="preserve"> against landlords, </w:t>
      </w:r>
      <w:r w:rsidRPr="0009309C">
        <w:rPr>
          <w:rStyle w:val="StyleUnderline"/>
        </w:rPr>
        <w:t xml:space="preserve">as long as the landlord stipulates that their intended use for the algorithm is not discriminatory and the third neutral party that develops the algorithm can attest to that fact. At the same time, the algorithms used would </w:t>
      </w:r>
      <w:r w:rsidRPr="0009309C">
        <w:rPr>
          <w:rStyle w:val="Emphasis"/>
        </w:rPr>
        <w:t xml:space="preserve">likely </w:t>
      </w:r>
      <w:r w:rsidRPr="0009309C">
        <w:rPr>
          <w:rStyle w:val="Emphasis"/>
          <w:highlight w:val="cyan"/>
        </w:rPr>
        <w:t>result in a disproportionately negative impact</w:t>
      </w:r>
      <w:r w:rsidRPr="0009309C">
        <w:rPr>
          <w:sz w:val="16"/>
        </w:rPr>
        <w:t xml:space="preserve"> on protected tenants – partly because they provide cover to racist people who want to exclude black renters and draw a Venn diagram with a near-perfect circle around those who listen to rap music and those who tend to be black. We’re still doing this. Much like the use of biometric data and the algorithms of artificial intelligence that have difficulty differentiating faces of people of color, </w:t>
      </w:r>
      <w:r w:rsidRPr="0009309C">
        <w:rPr>
          <w:rStyle w:val="StyleUnderline"/>
        </w:rPr>
        <w:t>we’re still finding</w:t>
      </w:r>
      <w:r w:rsidRPr="0009309C">
        <w:rPr>
          <w:sz w:val="16"/>
        </w:rPr>
        <w:t xml:space="preserve"> ways — </w:t>
      </w:r>
      <w:r w:rsidRPr="0009309C">
        <w:rPr>
          <w:rStyle w:val="StyleUnderline"/>
        </w:rPr>
        <w:t>new ways, in the technological age — to discriminate.</w:t>
      </w:r>
    </w:p>
    <w:p w14:paraId="2CF4CF12" w14:textId="77777777" w:rsidR="0009309C" w:rsidRPr="0009309C" w:rsidRDefault="0009309C" w:rsidP="0009309C">
      <w:pPr>
        <w:rPr>
          <w:sz w:val="16"/>
        </w:rPr>
      </w:pPr>
      <w:r w:rsidRPr="0009309C">
        <w:rPr>
          <w:rStyle w:val="StyleUnderline"/>
        </w:rPr>
        <w:t xml:space="preserve">The country’s horrific history on race and its continued refusal to engage these problems head-on has </w:t>
      </w:r>
      <w:r w:rsidRPr="0009309C">
        <w:rPr>
          <w:rStyle w:val="Emphasis"/>
          <w:highlight w:val="cyan"/>
        </w:rPr>
        <w:t>exacerbated</w:t>
      </w:r>
      <w:r w:rsidRPr="0009309C">
        <w:rPr>
          <w:rStyle w:val="Emphasis"/>
        </w:rPr>
        <w:t xml:space="preserve"> the issue</w:t>
      </w:r>
      <w:r w:rsidRPr="0009309C">
        <w:rPr>
          <w:rStyle w:val="StyleUnderline"/>
        </w:rPr>
        <w:t xml:space="preserve"> </w:t>
      </w:r>
      <w:r w:rsidRPr="0009309C">
        <w:rPr>
          <w:rStyle w:val="StyleUnderline"/>
          <w:highlight w:val="cyan"/>
        </w:rPr>
        <w:t>to</w:t>
      </w:r>
      <w:r w:rsidRPr="0009309C">
        <w:rPr>
          <w:rStyle w:val="StyleUnderline"/>
        </w:rPr>
        <w:t xml:space="preserve"> the </w:t>
      </w:r>
      <w:r w:rsidRPr="0009309C">
        <w:rPr>
          <w:rStyle w:val="Emphasis"/>
        </w:rPr>
        <w:t xml:space="preserve">point of a </w:t>
      </w:r>
      <w:r w:rsidRPr="0009309C">
        <w:rPr>
          <w:rStyle w:val="Emphasis"/>
          <w:highlight w:val="cyan"/>
        </w:rPr>
        <w:t>violent crisis</w:t>
      </w:r>
      <w:r w:rsidRPr="0009309C">
        <w:rPr>
          <w:sz w:val="16"/>
        </w:rPr>
        <w:t xml:space="preserve">. </w:t>
      </w:r>
      <w:r w:rsidRPr="0009309C">
        <w:rPr>
          <w:rStyle w:val="StyleUnderline"/>
        </w:rPr>
        <w:t xml:space="preserve">This crisis </w:t>
      </w:r>
      <w:r w:rsidRPr="0009309C">
        <w:rPr>
          <w:rStyle w:val="Emphasis"/>
        </w:rPr>
        <w:t>continues to seep</w:t>
      </w:r>
      <w:r w:rsidRPr="0009309C">
        <w:rPr>
          <w:rStyle w:val="StyleUnderline"/>
        </w:rPr>
        <w:t xml:space="preserve"> into our state and local domestic policies, our technologies, the algorithms</w:t>
      </w:r>
      <w:r w:rsidRPr="0009309C">
        <w:rPr>
          <w:sz w:val="16"/>
        </w:rPr>
        <w:t xml:space="preserve"> of social media companies, </w:t>
      </w:r>
      <w:r w:rsidRPr="0009309C">
        <w:rPr>
          <w:rStyle w:val="StyleUnderline"/>
        </w:rPr>
        <w:t>and (</w:t>
      </w:r>
      <w:r w:rsidRPr="0009309C">
        <w:rPr>
          <w:rStyle w:val="Emphasis"/>
        </w:rPr>
        <w:t>potentially) our future</w:t>
      </w:r>
      <w:r w:rsidRPr="0009309C">
        <w:rPr>
          <w:sz w:val="16"/>
        </w:rPr>
        <w:t xml:space="preserve"> </w:t>
      </w:r>
      <w:r w:rsidRPr="0009309C">
        <w:rPr>
          <w:rStyle w:val="StyleUnderline"/>
        </w:rPr>
        <w:t xml:space="preserve">like a corrosive </w:t>
      </w:r>
      <w:r w:rsidRPr="0009309C">
        <w:rPr>
          <w:rStyle w:val="Emphasis"/>
        </w:rPr>
        <w:t xml:space="preserve">poison </w:t>
      </w:r>
      <w:r w:rsidRPr="0009309C">
        <w:rPr>
          <w:rStyle w:val="Emphasis"/>
        </w:rPr>
        <w:lastRenderedPageBreak/>
        <w:t>contaminating a water table</w:t>
      </w:r>
      <w:r w:rsidRPr="0009309C">
        <w:rPr>
          <w:rStyle w:val="StyleUnderline"/>
        </w:rPr>
        <w:t xml:space="preserve">. We will continue to </w:t>
      </w:r>
      <w:r w:rsidRPr="0009309C">
        <w:rPr>
          <w:rStyle w:val="StyleUnderline"/>
          <w:highlight w:val="cyan"/>
        </w:rPr>
        <w:t>face</w:t>
      </w:r>
      <w:r w:rsidRPr="0009309C">
        <w:rPr>
          <w:rStyle w:val="StyleUnderline"/>
        </w:rPr>
        <w:t xml:space="preserve"> the </w:t>
      </w:r>
      <w:r w:rsidRPr="0009309C">
        <w:rPr>
          <w:rStyle w:val="Emphasis"/>
          <w:highlight w:val="cyan"/>
        </w:rPr>
        <w:t>nation-ending threat</w:t>
      </w:r>
      <w:r w:rsidRPr="0009309C">
        <w:rPr>
          <w:sz w:val="16"/>
        </w:rPr>
        <w:t xml:space="preserve"> </w:t>
      </w:r>
      <w:r w:rsidRPr="0009309C">
        <w:rPr>
          <w:rStyle w:val="StyleUnderline"/>
          <w:highlight w:val="cyan"/>
        </w:rPr>
        <w:t>of</w:t>
      </w:r>
      <w:r w:rsidRPr="0009309C">
        <w:rPr>
          <w:rStyle w:val="StyleUnderline"/>
        </w:rPr>
        <w:t xml:space="preserve"> white supremacy</w:t>
      </w:r>
      <w:r w:rsidRPr="0009309C">
        <w:rPr>
          <w:sz w:val="16"/>
        </w:rPr>
        <w:t xml:space="preserve"> and white nationalist extremism </w:t>
      </w:r>
      <w:r w:rsidRPr="0009309C">
        <w:rPr>
          <w:rStyle w:val="Emphasis"/>
        </w:rPr>
        <w:t>unless</w:t>
      </w:r>
      <w:r w:rsidRPr="0009309C">
        <w:rPr>
          <w:rStyle w:val="StyleUnderline"/>
        </w:rPr>
        <w:t xml:space="preserve"> we invest in </w:t>
      </w:r>
      <w:r w:rsidRPr="0009309C">
        <w:rPr>
          <w:rStyle w:val="Emphasis"/>
        </w:rPr>
        <w:t>Combating</w:t>
      </w:r>
      <w:r w:rsidRPr="0009309C">
        <w:rPr>
          <w:sz w:val="16"/>
        </w:rPr>
        <w:t xml:space="preserve"> Violent Extremism (CVE) programs, which this administration has cut, and find the courage to have honest-to-God difficult, uncomfortable conversations in our homes and communities about our history of race and privilege in America and how it has shaped our lives today.</w:t>
      </w:r>
    </w:p>
    <w:p w14:paraId="46B8BBB5" w14:textId="77777777" w:rsidR="0009309C" w:rsidRPr="0009309C" w:rsidRDefault="0009309C" w:rsidP="0009309C">
      <w:pPr>
        <w:rPr>
          <w:sz w:val="16"/>
        </w:rPr>
      </w:pPr>
      <w:r w:rsidRPr="0009309C">
        <w:rPr>
          <w:sz w:val="16"/>
        </w:rPr>
        <w:t xml:space="preserve">An example of this in practice is the New York Times Magazine’s 1619 Project, a series of opinion pieces, poetry, essays, and historical works designed to inform readers on the treatment and history of slavery, segregation, and Jim Crow laws in America. The project’s title comes from the August anniversary of the arrival of the first African slaves, 20-30 individuals from what is now modern-day Angola, in the British American colonies. Each work highlights not only past atrocities and injustices experienced by black Americans, but </w:t>
      </w:r>
      <w:r w:rsidRPr="0009309C">
        <w:rPr>
          <w:rStyle w:val="Emphasis"/>
        </w:rPr>
        <w:t xml:space="preserve">ongoing </w:t>
      </w:r>
      <w:r w:rsidRPr="0009309C">
        <w:rPr>
          <w:rStyle w:val="Emphasis"/>
          <w:highlight w:val="cyan"/>
        </w:rPr>
        <w:t>systemic issues</w:t>
      </w:r>
      <w:r w:rsidRPr="0009309C">
        <w:rPr>
          <w:sz w:val="16"/>
        </w:rPr>
        <w:t xml:space="preserve"> </w:t>
      </w:r>
      <w:r w:rsidRPr="0009309C">
        <w:rPr>
          <w:rStyle w:val="StyleUnderline"/>
        </w:rPr>
        <w:t xml:space="preserve">that have </w:t>
      </w:r>
      <w:r w:rsidRPr="0009309C">
        <w:rPr>
          <w:rStyle w:val="Emphasis"/>
        </w:rPr>
        <w:t>plagued the nation from its original si</w:t>
      </w:r>
      <w:r w:rsidRPr="0009309C">
        <w:rPr>
          <w:rStyle w:val="StyleUnderline"/>
        </w:rPr>
        <w:t>n of slavery into the present day</w:t>
      </w:r>
      <w:r w:rsidRPr="0009309C">
        <w:rPr>
          <w:sz w:val="16"/>
        </w:rPr>
        <w:t xml:space="preserve">. It’s an important effort that may very well shape the dialogue around race, inclusion, and </w:t>
      </w:r>
      <w:r w:rsidRPr="0009309C">
        <w:rPr>
          <w:rStyle w:val="StyleUnderline"/>
        </w:rPr>
        <w:t xml:space="preserve">the </w:t>
      </w:r>
      <w:r w:rsidRPr="0009309C">
        <w:rPr>
          <w:rStyle w:val="Emphasis"/>
          <w:highlight w:val="cyan"/>
        </w:rPr>
        <w:t>need</w:t>
      </w:r>
      <w:r w:rsidRPr="0009309C">
        <w:rPr>
          <w:rStyle w:val="Emphasis"/>
        </w:rPr>
        <w:t xml:space="preserve"> </w:t>
      </w:r>
      <w:r w:rsidRPr="0009309C">
        <w:rPr>
          <w:rStyle w:val="Emphasis"/>
          <w:highlight w:val="cyan"/>
        </w:rPr>
        <w:t>for steadfast policies</w:t>
      </w:r>
      <w:r w:rsidRPr="0009309C">
        <w:rPr>
          <w:rStyle w:val="StyleUnderline"/>
        </w:rPr>
        <w:t xml:space="preserve"> that may </w:t>
      </w:r>
      <w:r w:rsidRPr="0009309C">
        <w:rPr>
          <w:rStyle w:val="Emphasis"/>
        </w:rPr>
        <w:t>one day fill the discriminatory gaps</w:t>
      </w:r>
      <w:r w:rsidRPr="0009309C">
        <w:rPr>
          <w:rStyle w:val="StyleUnderline"/>
        </w:rPr>
        <w:t xml:space="preserve"> in our society and </w:t>
      </w:r>
      <w:r w:rsidRPr="0009309C">
        <w:rPr>
          <w:rStyle w:val="Emphasis"/>
        </w:rPr>
        <w:t>help heal the country</w:t>
      </w:r>
      <w:r w:rsidRPr="0009309C">
        <w:rPr>
          <w:sz w:val="16"/>
        </w:rPr>
        <w:t xml:space="preserve">. And the effort </w:t>
      </w:r>
      <w:r w:rsidRPr="0009309C">
        <w:rPr>
          <w:rStyle w:val="StyleUnderline"/>
        </w:rPr>
        <w:t>is, somehow, in 2019, controversial</w:t>
      </w:r>
      <w:r w:rsidRPr="0009309C">
        <w:rPr>
          <w:sz w:val="16"/>
        </w:rPr>
        <w:t>.</w:t>
      </w:r>
    </w:p>
    <w:p w14:paraId="3805E43F" w14:textId="77777777" w:rsidR="0009309C" w:rsidRPr="0009309C" w:rsidRDefault="0009309C" w:rsidP="0009309C">
      <w:pPr>
        <w:rPr>
          <w:sz w:val="16"/>
        </w:rPr>
      </w:pPr>
    </w:p>
    <w:p w14:paraId="65CE3BBE" w14:textId="77777777" w:rsidR="0009309C" w:rsidRPr="0009309C" w:rsidRDefault="0009309C" w:rsidP="0009309C"/>
    <w:p w14:paraId="33D6D352" w14:textId="77777777" w:rsidR="0009309C" w:rsidRPr="0009309C" w:rsidRDefault="0009309C" w:rsidP="0009309C">
      <w:pPr>
        <w:pStyle w:val="Heading4"/>
      </w:pPr>
      <w:r w:rsidRPr="0009309C">
        <w:t>2---Kades is bad---it’s a deficit to the aff because its about deterrence, but doesn’t say resources are too low to function in areas outside of antitrust. Emory reads blue.</w:t>
      </w:r>
    </w:p>
    <w:p w14:paraId="5375CED3" w14:textId="77777777" w:rsidR="0009309C" w:rsidRPr="0009309C" w:rsidRDefault="0009309C" w:rsidP="0009309C">
      <w:r w:rsidRPr="0009309C">
        <w:rPr>
          <w:rStyle w:val="Style13ptBold"/>
        </w:rPr>
        <w:t>Kades 7/28</w:t>
      </w:r>
      <w:r w:rsidRPr="0009309C">
        <w:t xml:space="preserve"> – Michael Kades, Director for Markets and Competition Policy at the Center for Equitable Growth, “Competitive Edge: Congress needs to restore the Federal Trade Commission’s authority to seek monetary remedies when companies break the law,” 7/28/21, https://equitablegrowth.org/competitive-edge-congress-needs-to-restore-the-federal-trade-commissions-authority-to-seek-monetary-remedies-when-companies-break-the-law/</w:t>
      </w:r>
    </w:p>
    <w:p w14:paraId="698C4CEA" w14:textId="77777777" w:rsidR="0009309C" w:rsidRPr="0009309C" w:rsidRDefault="0009309C" w:rsidP="0009309C">
      <w:pPr>
        <w:rPr>
          <w:sz w:val="16"/>
        </w:rPr>
      </w:pPr>
      <w:r w:rsidRPr="0009309C">
        <w:rPr>
          <w:sz w:val="16"/>
        </w:rPr>
        <w:t>Market power and its abuse are far too prevalent in the U.S. economy, increasing the prices consumers pay, suppressing wage growth, limiting entrepreneurship, and exacerbating inequality. Equitable Growth’s 2020 antitrust transition report identifies a lack of deterrence as a key problem: “</w:t>
      </w:r>
      <w:r w:rsidRPr="0009309C">
        <w:rPr>
          <w:rStyle w:val="StyleUnderline"/>
          <w:highlight w:val="cyan"/>
        </w:rPr>
        <w:t>Antitrust</w:t>
      </w:r>
      <w:r w:rsidRPr="0009309C">
        <w:rPr>
          <w:rStyle w:val="StyleUnderline"/>
        </w:rPr>
        <w:t xml:space="preserve"> enforcement </w:t>
      </w:r>
      <w:r w:rsidRPr="0009309C">
        <w:rPr>
          <w:rStyle w:val="StyleUnderline"/>
          <w:highlight w:val="cyan"/>
        </w:rPr>
        <w:t xml:space="preserve">faces </w:t>
      </w:r>
      <w:r w:rsidRPr="0009309C">
        <w:rPr>
          <w:rStyle w:val="StyleUnderline"/>
          <w:highlight w:val="yellow"/>
        </w:rPr>
        <w:t>a</w:t>
      </w:r>
      <w:r w:rsidRPr="0009309C">
        <w:rPr>
          <w:rStyle w:val="StyleUnderline"/>
        </w:rPr>
        <w:t xml:space="preserve"> serious </w:t>
      </w:r>
      <w:r w:rsidRPr="0009309C">
        <w:rPr>
          <w:rStyle w:val="Emphasis"/>
          <w:highlight w:val="cyan"/>
        </w:rPr>
        <w:t>deterrence</w:t>
      </w:r>
      <w:r w:rsidRPr="0009309C">
        <w:rPr>
          <w:rStyle w:val="StyleUnderline"/>
          <w:highlight w:val="cyan"/>
        </w:rPr>
        <w:t xml:space="preserve"> problem</w:t>
      </w:r>
      <w:r w:rsidRPr="0009309C">
        <w:rPr>
          <w:rStyle w:val="StyleUnderline"/>
        </w:rPr>
        <w:t xml:space="preserve">, if not a </w:t>
      </w:r>
      <w:r w:rsidRPr="0009309C">
        <w:rPr>
          <w:rStyle w:val="Emphasis"/>
          <w:highlight w:val="yellow"/>
        </w:rPr>
        <w:t>crisis</w:t>
      </w:r>
      <w:r w:rsidRPr="0009309C">
        <w:rPr>
          <w:sz w:val="16"/>
        </w:rPr>
        <w:t>.”</w:t>
      </w:r>
    </w:p>
    <w:p w14:paraId="466FAC29" w14:textId="77777777" w:rsidR="0009309C" w:rsidRPr="0009309C" w:rsidRDefault="0009309C" w:rsidP="0009309C">
      <w:pPr>
        <w:rPr>
          <w:sz w:val="16"/>
        </w:rPr>
      </w:pPr>
      <w:r w:rsidRPr="0009309C">
        <w:rPr>
          <w:sz w:val="16"/>
        </w:rPr>
        <w:t>As the report explains, “</w:t>
      </w:r>
      <w:r w:rsidRPr="0009309C">
        <w:rPr>
          <w:rStyle w:val="StyleUnderline"/>
          <w:highlight w:val="yellow"/>
        </w:rPr>
        <w:t>Rather than deter</w:t>
      </w:r>
      <w:r w:rsidRPr="0009309C">
        <w:rPr>
          <w:rStyle w:val="StyleUnderline"/>
        </w:rPr>
        <w:t xml:space="preserve"> anticompetitive </w:t>
      </w:r>
      <w:r w:rsidRPr="0009309C">
        <w:rPr>
          <w:rStyle w:val="StyleUnderline"/>
          <w:highlight w:val="yellow"/>
        </w:rPr>
        <w:t>behavior</w:t>
      </w:r>
      <w:r w:rsidRPr="0009309C">
        <w:rPr>
          <w:rStyle w:val="StyleUnderline"/>
        </w:rPr>
        <w:t xml:space="preserve">, current </w:t>
      </w:r>
      <w:r w:rsidRPr="0009309C">
        <w:rPr>
          <w:rStyle w:val="StyleUnderline"/>
          <w:highlight w:val="yellow"/>
        </w:rPr>
        <w:t>legal standards</w:t>
      </w:r>
      <w:r w:rsidRPr="0009309C">
        <w:rPr>
          <w:sz w:val="16"/>
        </w:rPr>
        <w:t xml:space="preserve"> do the opposite: They </w:t>
      </w:r>
      <w:r w:rsidRPr="0009309C">
        <w:rPr>
          <w:rStyle w:val="StyleUnderline"/>
          <w:highlight w:val="yellow"/>
        </w:rPr>
        <w:t>encourage it</w:t>
      </w:r>
      <w:r w:rsidRPr="0009309C">
        <w:rPr>
          <w:rStyle w:val="StyleUnderline"/>
        </w:rPr>
        <w:t xml:space="preserve"> because </w:t>
      </w:r>
      <w:r w:rsidRPr="0009309C">
        <w:rPr>
          <w:rStyle w:val="StyleUnderline"/>
          <w:highlight w:val="yellow"/>
        </w:rPr>
        <w:t>such conduct</w:t>
      </w:r>
      <w:r w:rsidRPr="0009309C">
        <w:rPr>
          <w:rStyle w:val="StyleUnderline"/>
        </w:rPr>
        <w:t xml:space="preserve"> is likely to </w:t>
      </w:r>
      <w:r w:rsidRPr="0009309C">
        <w:rPr>
          <w:rStyle w:val="StyleUnderline"/>
          <w:highlight w:val="yellow"/>
        </w:rPr>
        <w:t>escape condemnation</w:t>
      </w:r>
      <w:r w:rsidRPr="0009309C">
        <w:rPr>
          <w:sz w:val="16"/>
        </w:rPr>
        <w:t>, and the benefits of violating the law far exceed the potential penalties.” In the face of such warnings, it is a particularly bad time for the Supreme Court to unanimously reject 40 years of lower court rulings and conclude that the Federal Trade Commission can neither force companies to give up the profits they earned by violating the law nor compensate the victims of those violations. (The first remedy is called disgorgement, and the second remedy is called restitution.)</w:t>
      </w:r>
    </w:p>
    <w:p w14:paraId="452C8419" w14:textId="77777777" w:rsidR="0009309C" w:rsidRPr="0009309C" w:rsidRDefault="0009309C" w:rsidP="0009309C">
      <w:pPr>
        <w:rPr>
          <w:sz w:val="16"/>
        </w:rPr>
      </w:pPr>
      <w:r w:rsidRPr="0009309C">
        <w:rPr>
          <w:sz w:val="16"/>
        </w:rPr>
        <w:t>Whether the Supreme Court in April correctly interpreted the statute at issue in the case, AMG Capital Management LLC v. Federal Trade Commission, is less important than its implications. Professor Andy Gavil discusses a potential silver lining in the Supreme Court’s decision—the glass-half-full approach. He argues that if the Supreme Court faithfully applies its approach to statutory interpretation, then it could open the door to broader application of the antitrust laws.</w:t>
      </w:r>
    </w:p>
    <w:p w14:paraId="57D49FCD" w14:textId="77777777" w:rsidR="0009309C" w:rsidRPr="0009309C" w:rsidRDefault="0009309C" w:rsidP="0009309C">
      <w:pPr>
        <w:rPr>
          <w:sz w:val="16"/>
        </w:rPr>
      </w:pPr>
      <w:r w:rsidRPr="0009309C">
        <w:rPr>
          <w:sz w:val="16"/>
        </w:rPr>
        <w:t>I look at the direct impact of the decision—the glass-half-empty approach. I argue that the decision deprives the antitrust agency of a critical, albeit imperfect, weapon that has deterred anticompetitive conduct particularly in the pharmaceutical industry. Although it has used disgorgement in competition cases sparingly, those awards have deterred the entire industry from engaging in the challenged conduct.</w:t>
      </w:r>
    </w:p>
    <w:p w14:paraId="13036AD2" w14:textId="77777777" w:rsidR="0009309C" w:rsidRPr="0009309C" w:rsidRDefault="0009309C" w:rsidP="0009309C">
      <w:pPr>
        <w:rPr>
          <w:sz w:val="16"/>
        </w:rPr>
      </w:pPr>
      <w:r w:rsidRPr="0009309C">
        <w:rPr>
          <w:sz w:val="16"/>
        </w:rPr>
        <w:t xml:space="preserve">Before the recent Supreme Court decision, the disgorgement awards in competition cases went far beyond the impact in a single case. The savings include benefits from the conduct that did not occur. If the commission cannot seek monetary </w:t>
      </w:r>
      <w:r w:rsidRPr="0009309C">
        <w:rPr>
          <w:sz w:val="16"/>
        </w:rPr>
        <w:lastRenderedPageBreak/>
        <w:t>remedies, then companies will keep the rewards of their illegal conduct. Perversely, the companies causing the greatest harm will benefit the most from April’s decision.</w:t>
      </w:r>
    </w:p>
    <w:p w14:paraId="0525AA9F" w14:textId="77777777" w:rsidR="0009309C" w:rsidRPr="0009309C" w:rsidRDefault="0009309C" w:rsidP="0009309C">
      <w:pPr>
        <w:rPr>
          <w:rStyle w:val="StyleUnderline"/>
        </w:rPr>
      </w:pPr>
      <w:r w:rsidRPr="0009309C">
        <w:rPr>
          <w:sz w:val="16"/>
        </w:rPr>
        <w:t xml:space="preserve">The impact reaches even further. Without the threat of a disgorgement award, </w:t>
      </w:r>
      <w:r w:rsidRPr="0009309C">
        <w:rPr>
          <w:rStyle w:val="StyleUnderline"/>
          <w:highlight w:val="yellow"/>
        </w:rPr>
        <w:t>companies</w:t>
      </w:r>
      <w:r w:rsidRPr="0009309C">
        <w:rPr>
          <w:rStyle w:val="StyleUnderline"/>
        </w:rPr>
        <w:t xml:space="preserve"> are more likely to </w:t>
      </w:r>
      <w:r w:rsidRPr="0009309C">
        <w:rPr>
          <w:rStyle w:val="Emphasis"/>
          <w:highlight w:val="yellow"/>
        </w:rPr>
        <w:t>drag out litigation</w:t>
      </w:r>
      <w:r w:rsidRPr="0009309C">
        <w:rPr>
          <w:rStyle w:val="StyleUnderline"/>
          <w:highlight w:val="yellow"/>
        </w:rPr>
        <w:t xml:space="preserve"> and </w:t>
      </w:r>
      <w:r w:rsidRPr="0009309C">
        <w:rPr>
          <w:rStyle w:val="Emphasis"/>
          <w:highlight w:val="yellow"/>
        </w:rPr>
        <w:t>tax the FTC’s</w:t>
      </w:r>
      <w:r w:rsidRPr="0009309C">
        <w:rPr>
          <w:rStyle w:val="Emphasis"/>
        </w:rPr>
        <w:t xml:space="preserve"> limited </w:t>
      </w:r>
      <w:r w:rsidRPr="0009309C">
        <w:rPr>
          <w:rStyle w:val="Emphasis"/>
          <w:highlight w:val="yellow"/>
        </w:rPr>
        <w:t>resources</w:t>
      </w:r>
      <w:r w:rsidRPr="0009309C">
        <w:rPr>
          <w:sz w:val="16"/>
        </w:rPr>
        <w:t xml:space="preserve">. Because </w:t>
      </w:r>
      <w:r w:rsidRPr="0009309C">
        <w:rPr>
          <w:rStyle w:val="StyleUnderline"/>
          <w:highlight w:val="yellow"/>
        </w:rPr>
        <w:t xml:space="preserve">the commission will </w:t>
      </w:r>
      <w:r w:rsidRPr="0009309C">
        <w:rPr>
          <w:rStyle w:val="Emphasis"/>
          <w:highlight w:val="yellow"/>
        </w:rPr>
        <w:t>spend more</w:t>
      </w:r>
      <w:r w:rsidRPr="0009309C">
        <w:rPr>
          <w:rStyle w:val="Emphasis"/>
        </w:rPr>
        <w:t xml:space="preserve"> resources</w:t>
      </w:r>
      <w:r w:rsidRPr="0009309C">
        <w:rPr>
          <w:rStyle w:val="StyleUnderline"/>
        </w:rPr>
        <w:t xml:space="preserve"> </w:t>
      </w:r>
      <w:r w:rsidRPr="0009309C">
        <w:rPr>
          <w:rStyle w:val="StyleUnderline"/>
          <w:highlight w:val="yellow"/>
        </w:rPr>
        <w:t>on</w:t>
      </w:r>
      <w:r w:rsidRPr="0009309C">
        <w:rPr>
          <w:rStyle w:val="StyleUnderline"/>
        </w:rPr>
        <w:t xml:space="preserve"> egregious </w:t>
      </w:r>
      <w:r w:rsidRPr="0009309C">
        <w:rPr>
          <w:rStyle w:val="StyleUnderline"/>
          <w:highlight w:val="yellow"/>
        </w:rPr>
        <w:t>cases</w:t>
      </w:r>
      <w:r w:rsidRPr="0009309C">
        <w:rPr>
          <w:rStyle w:val="StyleUnderline"/>
        </w:rPr>
        <w:t xml:space="preserve"> to reach weaker results, </w:t>
      </w:r>
      <w:r w:rsidRPr="0009309C">
        <w:rPr>
          <w:rStyle w:val="StyleUnderline"/>
          <w:highlight w:val="yellow"/>
        </w:rPr>
        <w:t xml:space="preserve">it will have </w:t>
      </w:r>
      <w:r w:rsidRPr="0009309C">
        <w:rPr>
          <w:rStyle w:val="Emphasis"/>
          <w:highlight w:val="yellow"/>
        </w:rPr>
        <w:t>fewer resources</w:t>
      </w:r>
      <w:r w:rsidRPr="0009309C">
        <w:rPr>
          <w:rStyle w:val="StyleUnderline"/>
          <w:highlight w:val="yellow"/>
        </w:rPr>
        <w:t xml:space="preserve"> to challenge</w:t>
      </w:r>
      <w:r w:rsidRPr="0009309C">
        <w:rPr>
          <w:rStyle w:val="StyleUnderline"/>
        </w:rPr>
        <w:t xml:space="preserve"> anticompetitive conduct in </w:t>
      </w:r>
      <w:r w:rsidRPr="0009309C">
        <w:rPr>
          <w:rStyle w:val="StyleUnderline"/>
          <w:highlight w:val="yellow"/>
        </w:rPr>
        <w:t>other areas and</w:t>
      </w:r>
      <w:r w:rsidRPr="0009309C">
        <w:rPr>
          <w:sz w:val="16"/>
        </w:rPr>
        <w:t xml:space="preserve">, for example, </w:t>
      </w:r>
      <w:r w:rsidRPr="0009309C">
        <w:rPr>
          <w:rStyle w:val="StyleUnderline"/>
          <w:highlight w:val="cyan"/>
        </w:rPr>
        <w:t xml:space="preserve">could </w:t>
      </w:r>
      <w:r w:rsidRPr="0009309C">
        <w:rPr>
          <w:rStyle w:val="Emphasis"/>
          <w:highlight w:val="cyan"/>
        </w:rPr>
        <w:t>affect enforcement</w:t>
      </w:r>
      <w:r w:rsidRPr="0009309C">
        <w:rPr>
          <w:sz w:val="16"/>
          <w:highlight w:val="cyan"/>
        </w:rPr>
        <w:t xml:space="preserve"> </w:t>
      </w:r>
      <w:r w:rsidRPr="0009309C">
        <w:rPr>
          <w:rStyle w:val="StyleUnderline"/>
          <w:highlight w:val="cyan"/>
        </w:rPr>
        <w:t>in merger cases or in the high-tech industry</w:t>
      </w:r>
      <w:r w:rsidRPr="0009309C">
        <w:rPr>
          <w:rStyle w:val="StyleUnderline"/>
        </w:rPr>
        <w:t>.</w:t>
      </w:r>
    </w:p>
    <w:p w14:paraId="110F4F4F" w14:textId="77777777" w:rsidR="0009309C" w:rsidRPr="0009309C" w:rsidRDefault="0009309C" w:rsidP="0009309C"/>
    <w:p w14:paraId="1362505C" w14:textId="77777777" w:rsidR="0009309C" w:rsidRPr="0009309C" w:rsidRDefault="0009309C" w:rsidP="0009309C"/>
    <w:p w14:paraId="3DB197EA" w14:textId="77777777" w:rsidR="0009309C" w:rsidRPr="0009309C" w:rsidRDefault="0009309C" w:rsidP="0009309C">
      <w:pPr>
        <w:pStyle w:val="Heading4"/>
      </w:pPr>
      <w:r w:rsidRPr="0009309C">
        <w:t xml:space="preserve">3---Current enforcement is </w:t>
      </w:r>
      <w:r w:rsidRPr="0009309C">
        <w:rPr>
          <w:u w:val="single"/>
        </w:rPr>
        <w:t>streamlined</w:t>
      </w:r>
      <w:r w:rsidRPr="0009309C">
        <w:t xml:space="preserve"> to enable </w:t>
      </w:r>
      <w:r w:rsidRPr="0009309C">
        <w:rPr>
          <w:u w:val="single"/>
        </w:rPr>
        <w:t>focus</w:t>
      </w:r>
      <w:r w:rsidRPr="0009309C">
        <w:t xml:space="preserve"> on algorithmic bias</w:t>
      </w:r>
    </w:p>
    <w:p w14:paraId="611DB237" w14:textId="77777777" w:rsidR="0009309C" w:rsidRPr="0009309C" w:rsidRDefault="0009309C" w:rsidP="0009309C">
      <w:r w:rsidRPr="0009309C">
        <w:t xml:space="preserve">Jeffrey J. </w:t>
      </w:r>
      <w:r w:rsidRPr="0009309C">
        <w:rPr>
          <w:rStyle w:val="Style13ptBold"/>
        </w:rPr>
        <w:t>Amato and</w:t>
      </w:r>
      <w:r w:rsidRPr="0009309C">
        <w:t xml:space="preserve"> Jay R. </w:t>
      </w:r>
      <w:r w:rsidRPr="0009309C">
        <w:rPr>
          <w:rStyle w:val="Style13ptBold"/>
        </w:rPr>
        <w:t>Wexler 9/28</w:t>
      </w:r>
      <w:r w:rsidRPr="0009309C">
        <w:t>/21. “United States: FTC Ramps Up Tech Investigations, Reduces Investigators' Hurdles.” https://www.mondaq.com/unitedstates/antitrust-eu-competition-/1115450/ftc-ramps-up-tech-investigations-reduces-investigators39-hurdles</w:t>
      </w:r>
    </w:p>
    <w:p w14:paraId="4B4AC963" w14:textId="77777777" w:rsidR="0009309C" w:rsidRPr="0009309C" w:rsidRDefault="0009309C" w:rsidP="0009309C">
      <w:pPr>
        <w:rPr>
          <w:sz w:val="14"/>
        </w:rPr>
      </w:pPr>
      <w:r w:rsidRPr="0009309C">
        <w:rPr>
          <w:sz w:val="14"/>
        </w:rPr>
        <w:t>At its September 14, 2021 open meeting, the Federal Trade Commission (</w:t>
      </w:r>
      <w:r w:rsidRPr="0009309C">
        <w:rPr>
          <w:rStyle w:val="StyleUnderline"/>
          <w:highlight w:val="cyan"/>
        </w:rPr>
        <w:t>FTC) announced</w:t>
      </w:r>
      <w:r w:rsidRPr="0009309C">
        <w:rPr>
          <w:sz w:val="14"/>
        </w:rPr>
        <w:t xml:space="preserve"> the passage of eight "omnibus" </w:t>
      </w:r>
      <w:r w:rsidRPr="0009309C">
        <w:rPr>
          <w:rStyle w:val="StyleUnderline"/>
          <w:highlight w:val="cyan"/>
        </w:rPr>
        <w:t>resolutions</w:t>
      </w:r>
      <w:r w:rsidRPr="0009309C">
        <w:rPr>
          <w:sz w:val="14"/>
        </w:rPr>
        <w:t xml:space="preserve"> by a 3-2 party-line vote </w:t>
      </w:r>
      <w:r w:rsidRPr="0009309C">
        <w:rPr>
          <w:rStyle w:val="StyleUnderline"/>
          <w:highlight w:val="cyan"/>
        </w:rPr>
        <w:t xml:space="preserve">to authorize </w:t>
      </w:r>
      <w:r w:rsidRPr="0009309C">
        <w:rPr>
          <w:rStyle w:val="Emphasis"/>
          <w:highlight w:val="cyan"/>
        </w:rPr>
        <w:t>quicker investigations</w:t>
      </w:r>
      <w:r w:rsidRPr="0009309C">
        <w:rPr>
          <w:sz w:val="14"/>
        </w:rPr>
        <w:t xml:space="preserve"> into prioritized issues. </w:t>
      </w:r>
      <w:r w:rsidRPr="0009309C">
        <w:rPr>
          <w:rStyle w:val="StyleUnderline"/>
        </w:rPr>
        <w:t>The resolutions allow staff attorneys to use compulsory process demand</w:t>
      </w:r>
      <w:r w:rsidRPr="0009309C">
        <w:rPr>
          <w:sz w:val="14"/>
        </w:rPr>
        <w:t xml:space="preserve">s, which are usually issued as civil investigative demands or subpoenas, with approval from only one commissioner. </w:t>
      </w:r>
      <w:r w:rsidRPr="0009309C">
        <w:rPr>
          <w:rStyle w:val="StyleUnderline"/>
          <w:highlight w:val="cyan"/>
        </w:rPr>
        <w:t>Previously, agency staff were expected to receive approva</w:t>
      </w:r>
      <w:r w:rsidRPr="0009309C">
        <w:rPr>
          <w:rStyle w:val="StyleUnderline"/>
        </w:rPr>
        <w:t>l</w:t>
      </w:r>
      <w:r w:rsidRPr="0009309C">
        <w:rPr>
          <w:sz w:val="14"/>
        </w:rPr>
        <w:t xml:space="preserve"> from the full commission prior to issuing demands for information from companies. </w:t>
      </w:r>
      <w:r w:rsidRPr="0009309C">
        <w:rPr>
          <w:rStyle w:val="StyleUnderline"/>
          <w:highlight w:val="cyan"/>
        </w:rPr>
        <w:t xml:space="preserve">The resolutions aim to </w:t>
      </w:r>
      <w:r w:rsidRPr="0009309C">
        <w:rPr>
          <w:rStyle w:val="Emphasis"/>
          <w:highlight w:val="cyan"/>
        </w:rPr>
        <w:t>facilitate investigations</w:t>
      </w:r>
      <w:r w:rsidRPr="0009309C">
        <w:rPr>
          <w:sz w:val="14"/>
          <w:highlight w:val="cyan"/>
        </w:rPr>
        <w:t xml:space="preserve"> </w:t>
      </w:r>
      <w:r w:rsidRPr="0009309C">
        <w:rPr>
          <w:rStyle w:val="StyleUnderline"/>
          <w:highlight w:val="cyan"/>
        </w:rPr>
        <w:t>into</w:t>
      </w:r>
      <w:r w:rsidRPr="0009309C">
        <w:rPr>
          <w:sz w:val="14"/>
        </w:rPr>
        <w:t xml:space="preserve">: unlawful conduct directed at veterans and service members; unlawful conduct directed at children; </w:t>
      </w:r>
      <w:r w:rsidRPr="0009309C">
        <w:rPr>
          <w:rStyle w:val="StyleUnderline"/>
          <w:highlight w:val="cyan"/>
        </w:rPr>
        <w:t>bias in algorithms</w:t>
      </w:r>
      <w:r w:rsidRPr="0009309C">
        <w:rPr>
          <w:rStyle w:val="StyleUnderline"/>
        </w:rPr>
        <w:t xml:space="preserve"> and biometrics enabling discriminatory practices</w:t>
      </w:r>
      <w:r w:rsidRPr="0009309C">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0F1CB9E7" w14:textId="77777777" w:rsidR="0009309C" w:rsidRPr="0009309C" w:rsidRDefault="0009309C" w:rsidP="0009309C">
      <w:pPr>
        <w:rPr>
          <w:sz w:val="14"/>
        </w:rPr>
      </w:pPr>
    </w:p>
    <w:p w14:paraId="5C148BB6" w14:textId="77777777" w:rsidR="0009309C" w:rsidRPr="0009309C" w:rsidRDefault="0009309C" w:rsidP="0009309C">
      <w:pPr>
        <w:pStyle w:val="Heading4"/>
        <w:rPr>
          <w:u w:val="single"/>
        </w:rPr>
      </w:pPr>
      <w:r w:rsidRPr="0009309C">
        <w:t xml:space="preserve">4---Other enforcement is </w:t>
      </w:r>
      <w:r w:rsidRPr="0009309C">
        <w:rPr>
          <w:u w:val="single"/>
        </w:rPr>
        <w:t>all talk</w:t>
      </w:r>
    </w:p>
    <w:p w14:paraId="1B40B92F" w14:textId="77777777" w:rsidR="0009309C" w:rsidRPr="0009309C" w:rsidRDefault="0009309C" w:rsidP="0009309C">
      <w:r w:rsidRPr="0009309C">
        <w:t xml:space="preserve">JED </w:t>
      </w:r>
      <w:r w:rsidRPr="0009309C">
        <w:rPr>
          <w:rStyle w:val="Style13ptBold"/>
        </w:rPr>
        <w:t>Graham 9/16</w:t>
      </w:r>
      <w:r w:rsidRPr="0009309C">
        <w:t xml:space="preserve">/21. Writes about economic policy for Investor's Business Daily. </w:t>
      </w:r>
    </w:p>
    <w:p w14:paraId="1D0D016A" w14:textId="77777777" w:rsidR="0009309C" w:rsidRPr="0009309C" w:rsidRDefault="0009309C" w:rsidP="0009309C">
      <w:pPr>
        <w:rPr>
          <w:sz w:val="16"/>
        </w:rPr>
      </w:pPr>
      <w:r w:rsidRPr="0009309C">
        <w:rPr>
          <w:rStyle w:val="StyleUnderline"/>
          <w:highlight w:val="cyan"/>
        </w:rPr>
        <w:t>Khan is</w:t>
      </w:r>
      <w:r w:rsidRPr="0009309C">
        <w:rPr>
          <w:rStyle w:val="StyleUnderline"/>
        </w:rPr>
        <w:t xml:space="preserve"> </w:t>
      </w:r>
      <w:r w:rsidRPr="0009309C">
        <w:rPr>
          <w:sz w:val="16"/>
        </w:rPr>
        <w:t xml:space="preserve">clearly </w:t>
      </w:r>
      <w:r w:rsidRPr="0009309C">
        <w:rPr>
          <w:rStyle w:val="StyleUnderline"/>
          <w:highlight w:val="cyan"/>
        </w:rPr>
        <w:t xml:space="preserve">using </w:t>
      </w:r>
      <w:r w:rsidRPr="0009309C">
        <w:rPr>
          <w:rStyle w:val="StyleUnderline"/>
        </w:rPr>
        <w:t xml:space="preserve">her </w:t>
      </w:r>
      <w:r w:rsidRPr="0009309C">
        <w:rPr>
          <w:rStyle w:val="Emphasis"/>
          <w:highlight w:val="cyan"/>
        </w:rPr>
        <w:t>bully pulpit</w:t>
      </w:r>
      <w:r w:rsidRPr="0009309C">
        <w:rPr>
          <w:sz w:val="16"/>
        </w:rPr>
        <w:t xml:space="preserve"> to the utmost, </w:t>
      </w:r>
      <w:r w:rsidRPr="0009309C">
        <w:rPr>
          <w:rStyle w:val="StyleUnderline"/>
        </w:rPr>
        <w:t xml:space="preserve">trying </w:t>
      </w:r>
      <w:r w:rsidRPr="0009309C">
        <w:rPr>
          <w:rStyle w:val="StyleUnderline"/>
          <w:highlight w:val="cyan"/>
        </w:rPr>
        <w:t xml:space="preserve">to </w:t>
      </w:r>
      <w:r w:rsidRPr="0009309C">
        <w:rPr>
          <w:rStyle w:val="Emphasis"/>
          <w:highlight w:val="cyan"/>
        </w:rPr>
        <w:t>dissuade</w:t>
      </w:r>
      <w:r w:rsidRPr="0009309C">
        <w:rPr>
          <w:rStyle w:val="StyleUnderline"/>
          <w:highlight w:val="cyan"/>
        </w:rPr>
        <w:t xml:space="preserve"> merger talks from reaching fruition</w:t>
      </w:r>
      <w:r w:rsidRPr="0009309C">
        <w:rPr>
          <w:sz w:val="16"/>
        </w:rPr>
        <w:t>.</w:t>
      </w:r>
    </w:p>
    <w:p w14:paraId="16FC01F9" w14:textId="77777777" w:rsidR="0009309C" w:rsidRPr="0009309C" w:rsidRDefault="0009309C" w:rsidP="0009309C">
      <w:pPr>
        <w:rPr>
          <w:sz w:val="16"/>
        </w:rPr>
      </w:pPr>
      <w:r w:rsidRPr="0009309C">
        <w:rPr>
          <w:rStyle w:val="StyleUnderline"/>
        </w:rPr>
        <w:t xml:space="preserve">But </w:t>
      </w:r>
      <w:r w:rsidRPr="0009309C">
        <w:rPr>
          <w:rStyle w:val="Emphasis"/>
          <w:highlight w:val="cyan"/>
        </w:rPr>
        <w:t>right now it's all talk</w:t>
      </w:r>
      <w:r w:rsidRPr="0009309C">
        <w:rPr>
          <w:rStyle w:val="Emphasis"/>
        </w:rPr>
        <w:t>.</w:t>
      </w:r>
      <w:r w:rsidRPr="0009309C">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5CE4655A" w14:textId="77777777" w:rsidR="0009309C" w:rsidRPr="0009309C" w:rsidRDefault="0009309C" w:rsidP="0009309C">
      <w:pPr>
        <w:rPr>
          <w:sz w:val="16"/>
        </w:rPr>
      </w:pPr>
      <w:r w:rsidRPr="0009309C">
        <w:rPr>
          <w:rStyle w:val="StyleUnderline"/>
        </w:rPr>
        <w:t xml:space="preserve">The </w:t>
      </w:r>
      <w:r w:rsidRPr="0009309C">
        <w:rPr>
          <w:rStyle w:val="StyleUnderline"/>
          <w:highlight w:val="cyan"/>
        </w:rPr>
        <w:t xml:space="preserve">new antitrust </w:t>
      </w:r>
      <w:r w:rsidRPr="0009309C">
        <w:rPr>
          <w:rStyle w:val="Emphasis"/>
          <w:highlight w:val="cyan"/>
        </w:rPr>
        <w:t xml:space="preserve">enforcement regime </w:t>
      </w:r>
      <w:r w:rsidRPr="0009309C">
        <w:rPr>
          <w:rStyle w:val="Emphasis"/>
        </w:rPr>
        <w:t xml:space="preserve">may </w:t>
      </w:r>
      <w:r w:rsidRPr="0009309C">
        <w:rPr>
          <w:rStyle w:val="Emphasis"/>
          <w:highlight w:val="cyan"/>
        </w:rPr>
        <w:t>not change all that much</w:t>
      </w:r>
      <w:r w:rsidRPr="0009309C">
        <w:rPr>
          <w:rStyle w:val="StyleUnderline"/>
        </w:rPr>
        <w:t xml:space="preserve"> "until they show that they can sue and win</w:t>
      </w:r>
      <w:r w:rsidRPr="0009309C">
        <w:rPr>
          <w:sz w:val="16"/>
        </w:rPr>
        <w:t>," Kovacic said.</w:t>
      </w:r>
    </w:p>
    <w:p w14:paraId="41111ADE" w14:textId="77777777" w:rsidR="0009309C" w:rsidRPr="0009309C" w:rsidRDefault="0009309C" w:rsidP="0009309C">
      <w:pPr>
        <w:rPr>
          <w:sz w:val="16"/>
        </w:rPr>
      </w:pPr>
    </w:p>
    <w:p w14:paraId="48408313" w14:textId="77777777" w:rsidR="0009309C" w:rsidRPr="0009309C" w:rsidRDefault="0009309C" w:rsidP="0009309C">
      <w:pPr>
        <w:pStyle w:val="Heading4"/>
      </w:pPr>
      <w:r w:rsidRPr="0009309C">
        <w:lastRenderedPageBreak/>
        <w:t xml:space="preserve">5---Agency’s </w:t>
      </w:r>
      <w:r w:rsidRPr="0009309C">
        <w:rPr>
          <w:u w:val="single"/>
        </w:rPr>
        <w:t>streamlining</w:t>
      </w:r>
      <w:r w:rsidRPr="0009309C">
        <w:t xml:space="preserve"> current enforcement in order to balance its priorities</w:t>
      </w:r>
    </w:p>
    <w:p w14:paraId="6DF1543B" w14:textId="77777777" w:rsidR="0009309C" w:rsidRPr="0009309C" w:rsidRDefault="0009309C" w:rsidP="0009309C">
      <w:r w:rsidRPr="0009309C">
        <w:rPr>
          <w:rStyle w:val="Style13ptBold"/>
        </w:rPr>
        <w:t>FTC 9/14</w:t>
      </w:r>
      <w:r w:rsidRPr="0009309C">
        <w:t>/21. Media Contact Peter Kaplan. “FTC Streamlines Consumer Protection and Competition Investigations in Eight Key Enforcement Areas to Enable Higher Caseload.” https://www.ftc.gov/news-events/press-releases/2021/09/ftc-streamlines-investigations-in-eight-enforcement-areas</w:t>
      </w:r>
    </w:p>
    <w:p w14:paraId="5E393D97" w14:textId="77777777" w:rsidR="0009309C" w:rsidRPr="0009309C" w:rsidRDefault="0009309C" w:rsidP="0009309C">
      <w:pPr>
        <w:rPr>
          <w:sz w:val="16"/>
        </w:rPr>
      </w:pPr>
      <w:r w:rsidRPr="0009309C">
        <w:rPr>
          <w:sz w:val="16"/>
        </w:rPr>
        <w:t xml:space="preserve">At the joint recommendation from its Bureau of Consumer Protection and Bureau of Competition, </w:t>
      </w:r>
      <w:r w:rsidRPr="0009309C">
        <w:rPr>
          <w:rStyle w:val="StyleUnderline"/>
        </w:rPr>
        <w:t xml:space="preserve">the </w:t>
      </w:r>
      <w:r w:rsidRPr="0009309C">
        <w:rPr>
          <w:rStyle w:val="StyleUnderline"/>
          <w:highlight w:val="cyan"/>
        </w:rPr>
        <w:t>F</w:t>
      </w:r>
      <w:r w:rsidRPr="0009309C">
        <w:rPr>
          <w:sz w:val="16"/>
        </w:rPr>
        <w:t xml:space="preserve">ederal </w:t>
      </w:r>
      <w:r w:rsidRPr="0009309C">
        <w:rPr>
          <w:rStyle w:val="StyleUnderline"/>
          <w:highlight w:val="cyan"/>
        </w:rPr>
        <w:t>T</w:t>
      </w:r>
      <w:r w:rsidRPr="0009309C">
        <w:rPr>
          <w:sz w:val="16"/>
        </w:rPr>
        <w:t xml:space="preserve">rade </w:t>
      </w:r>
      <w:r w:rsidRPr="0009309C">
        <w:rPr>
          <w:rStyle w:val="StyleUnderline"/>
          <w:highlight w:val="cyan"/>
        </w:rPr>
        <w:t>C</w:t>
      </w:r>
      <w:r w:rsidRPr="0009309C">
        <w:rPr>
          <w:sz w:val="16"/>
        </w:rPr>
        <w:t xml:space="preserve">ommission </w:t>
      </w:r>
      <w:r w:rsidRPr="0009309C">
        <w:rPr>
          <w:rStyle w:val="StyleUnderline"/>
          <w:highlight w:val="cyan"/>
        </w:rPr>
        <w:t>voted to approve</w:t>
      </w:r>
      <w:r w:rsidRPr="0009309C">
        <w:rPr>
          <w:sz w:val="16"/>
        </w:rPr>
        <w:t xml:space="preserve"> and make public a series of </w:t>
      </w:r>
      <w:r w:rsidRPr="0009309C">
        <w:rPr>
          <w:rStyle w:val="StyleUnderline"/>
          <w:highlight w:val="cyan"/>
        </w:rPr>
        <w:t xml:space="preserve">resolutions that </w:t>
      </w:r>
      <w:r w:rsidRPr="0009309C">
        <w:rPr>
          <w:rStyle w:val="StyleUnderline"/>
        </w:rPr>
        <w:t xml:space="preserve">will </w:t>
      </w:r>
      <w:r w:rsidRPr="0009309C">
        <w:rPr>
          <w:rStyle w:val="StyleUnderline"/>
          <w:highlight w:val="cyan"/>
        </w:rPr>
        <w:t xml:space="preserve">enable agency staff to </w:t>
      </w:r>
      <w:r w:rsidRPr="0009309C">
        <w:rPr>
          <w:rStyle w:val="Emphasis"/>
          <w:highlight w:val="cyan"/>
        </w:rPr>
        <w:t>efficiently and expeditiously</w:t>
      </w:r>
      <w:r w:rsidRPr="0009309C">
        <w:rPr>
          <w:rStyle w:val="StyleUnderline"/>
          <w:highlight w:val="cyan"/>
        </w:rPr>
        <w:t xml:space="preserve"> investigate conduct in </w:t>
      </w:r>
      <w:r w:rsidRPr="0009309C">
        <w:rPr>
          <w:rStyle w:val="Emphasis"/>
          <w:highlight w:val="cyan"/>
        </w:rPr>
        <w:t xml:space="preserve">core FTC </w:t>
      </w:r>
      <w:r w:rsidRPr="0009309C">
        <w:rPr>
          <w:rStyle w:val="Emphasis"/>
        </w:rPr>
        <w:t xml:space="preserve">priority </w:t>
      </w:r>
      <w:r w:rsidRPr="0009309C">
        <w:rPr>
          <w:rStyle w:val="Emphasis"/>
          <w:highlight w:val="cyan"/>
        </w:rPr>
        <w:t>areas</w:t>
      </w:r>
      <w:r w:rsidRPr="0009309C">
        <w:rPr>
          <w:sz w:val="16"/>
        </w:rPr>
        <w:t xml:space="preserve"> over the next ten years.</w:t>
      </w:r>
    </w:p>
    <w:p w14:paraId="54FCA1E5" w14:textId="77777777" w:rsidR="0009309C" w:rsidRPr="0009309C" w:rsidRDefault="0009309C" w:rsidP="0009309C">
      <w:pPr>
        <w:rPr>
          <w:sz w:val="16"/>
        </w:rPr>
      </w:pPr>
      <w:r w:rsidRPr="0009309C">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7ADBB870" w14:textId="77777777" w:rsidR="0009309C" w:rsidRPr="0009309C" w:rsidRDefault="0009309C" w:rsidP="0009309C">
      <w:pPr>
        <w:rPr>
          <w:sz w:val="16"/>
        </w:rPr>
      </w:pPr>
      <w:r w:rsidRPr="0009309C">
        <w:rPr>
          <w:sz w:val="16"/>
        </w:rPr>
        <w:t>“</w:t>
      </w:r>
      <w:r w:rsidRPr="0009309C">
        <w:rPr>
          <w:rStyle w:val="StyleUnderline"/>
        </w:rPr>
        <w:t xml:space="preserve">These resolutions enable the FTC to </w:t>
      </w:r>
      <w:r w:rsidRPr="0009309C">
        <w:rPr>
          <w:rStyle w:val="Emphasis"/>
        </w:rPr>
        <w:t>take swift action</w:t>
      </w:r>
      <w:r w:rsidRPr="0009309C">
        <w:rPr>
          <w:sz w:val="16"/>
        </w:rPr>
        <w:t xml:space="preserve"> against a whole host of illegal conduct in important areas of concern to the Commission,” </w:t>
      </w:r>
      <w:r w:rsidRPr="0009309C">
        <w:rPr>
          <w:rStyle w:val="StyleUnderline"/>
        </w:rPr>
        <w:t>said</w:t>
      </w:r>
      <w:r w:rsidRPr="0009309C">
        <w:rPr>
          <w:sz w:val="16"/>
        </w:rPr>
        <w:t xml:space="preserve"> Holly </w:t>
      </w:r>
      <w:r w:rsidRPr="0009309C">
        <w:rPr>
          <w:rStyle w:val="StyleUnderline"/>
        </w:rPr>
        <w:t>Vedova, Acting Director of the Bureau of Competition</w:t>
      </w:r>
      <w:r w:rsidRPr="0009309C">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5A3F9041" w14:textId="77777777" w:rsidR="0009309C" w:rsidRPr="0009309C" w:rsidRDefault="0009309C" w:rsidP="0009309C">
      <w:pPr>
        <w:rPr>
          <w:sz w:val="16"/>
        </w:rPr>
      </w:pPr>
      <w:r w:rsidRPr="0009309C">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538DF949" w14:textId="77777777" w:rsidR="0009309C" w:rsidRPr="0009309C" w:rsidRDefault="0009309C" w:rsidP="0009309C">
      <w:pPr>
        <w:rPr>
          <w:sz w:val="16"/>
        </w:rPr>
      </w:pPr>
      <w:r w:rsidRPr="0009309C">
        <w:rPr>
          <w:sz w:val="16"/>
        </w:rPr>
        <w:t>Specifically, the resolutions approved by a Commission vote of 3-2 will allow:</w:t>
      </w:r>
    </w:p>
    <w:p w14:paraId="08A14009" w14:textId="77777777" w:rsidR="0009309C" w:rsidRPr="0009309C" w:rsidRDefault="0009309C" w:rsidP="0009309C">
      <w:pPr>
        <w:rPr>
          <w:sz w:val="16"/>
        </w:rPr>
      </w:pPr>
      <w:r w:rsidRPr="0009309C">
        <w:rPr>
          <w:sz w:val="16"/>
        </w:rPr>
        <w:t xml:space="preserve">Service members and Veterans: harmful business practices directed at service members and veterans are a source of significant public concern, and, now, FTC staff will be able to expeditiously investigate any allegations in this important area. </w:t>
      </w:r>
    </w:p>
    <w:p w14:paraId="2D225CEE" w14:textId="77777777" w:rsidR="0009309C" w:rsidRPr="0009309C" w:rsidRDefault="0009309C" w:rsidP="0009309C">
      <w:pPr>
        <w:rPr>
          <w:sz w:val="16"/>
        </w:rPr>
      </w:pPr>
      <w:r w:rsidRPr="0009309C">
        <w:rPr>
          <w:sz w:val="16"/>
        </w:rPr>
        <w:t xml:space="preserve">Children under 18: harmful conduct directed at children under 18 has been a source of significant public concern, now, FTC staff will similarly be able to expeditiously investigate any allegations in this important area. </w:t>
      </w:r>
    </w:p>
    <w:p w14:paraId="1A53F120" w14:textId="77777777" w:rsidR="0009309C" w:rsidRPr="0009309C" w:rsidRDefault="0009309C" w:rsidP="0009309C">
      <w:pPr>
        <w:rPr>
          <w:sz w:val="16"/>
        </w:rPr>
      </w:pPr>
      <w:r w:rsidRPr="0009309C">
        <w:rPr>
          <w:sz w:val="16"/>
        </w:rPr>
        <w:t xml:space="preserve">Algorithmic and Biometric Bias: allows staff to investigate allegations of bias in algorithms and biometrics. Algorithmic bias was the subject of a recent FTC blog. </w:t>
      </w:r>
    </w:p>
    <w:p w14:paraId="21562A39" w14:textId="77777777" w:rsidR="0009309C" w:rsidRPr="0009309C" w:rsidRDefault="0009309C" w:rsidP="0009309C">
      <w:pPr>
        <w:rPr>
          <w:sz w:val="16"/>
        </w:rPr>
      </w:pPr>
      <w:r w:rsidRPr="0009309C">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scams,  the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019E9F22" w14:textId="77777777" w:rsidR="0009309C" w:rsidRPr="0009309C" w:rsidRDefault="0009309C" w:rsidP="0009309C">
      <w:pPr>
        <w:rPr>
          <w:sz w:val="16"/>
        </w:rPr>
      </w:pPr>
      <w:r w:rsidRPr="0009309C">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3D4B8756" w14:textId="77777777" w:rsidR="0009309C" w:rsidRPr="0009309C" w:rsidRDefault="0009309C" w:rsidP="0009309C">
      <w:pPr>
        <w:rPr>
          <w:sz w:val="16"/>
        </w:rPr>
      </w:pPr>
      <w:r w:rsidRPr="0009309C">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1593B9A0" w14:textId="77777777" w:rsidR="0009309C" w:rsidRPr="0009309C" w:rsidRDefault="0009309C" w:rsidP="0009309C">
      <w:pPr>
        <w:rPr>
          <w:sz w:val="16"/>
        </w:rPr>
      </w:pPr>
      <w:r w:rsidRPr="0009309C">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5F44E3B9" w14:textId="77777777" w:rsidR="0009309C" w:rsidRPr="0009309C" w:rsidRDefault="0009309C" w:rsidP="0009309C">
      <w:pPr>
        <w:rPr>
          <w:sz w:val="16"/>
        </w:rPr>
      </w:pPr>
      <w:r w:rsidRPr="0009309C">
        <w:rPr>
          <w:sz w:val="16"/>
        </w:rPr>
        <w:lastRenderedPageBreak/>
        <w:t xml:space="preserve">Monopolistic Practices: Market power abuses by tech companies and other large companies are rightly a source of bipartisan concern. This omnibus will allow staff to more expeditiously investigate market power abuses by dominant firms that are precluding businesses and entrepreneurs from being able to compete, particularly in digital markets.  </w:t>
      </w:r>
    </w:p>
    <w:p w14:paraId="70E11DAD" w14:textId="77777777" w:rsidR="0009309C" w:rsidRPr="0009309C" w:rsidRDefault="0009309C" w:rsidP="0009309C">
      <w:pPr>
        <w:rPr>
          <w:sz w:val="16"/>
        </w:rPr>
      </w:pPr>
      <w:r w:rsidRPr="0009309C">
        <w:rPr>
          <w:sz w:val="16"/>
        </w:rPr>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investigations into competition or consumer protection conduct violations under the FTC Act. </w:t>
      </w:r>
    </w:p>
    <w:p w14:paraId="073C5E27" w14:textId="77777777" w:rsidR="0009309C" w:rsidRPr="0009309C" w:rsidRDefault="0009309C" w:rsidP="0009309C">
      <w:pPr>
        <w:rPr>
          <w:sz w:val="16"/>
        </w:rPr>
      </w:pPr>
      <w:r w:rsidRPr="0009309C">
        <w:rPr>
          <w:rStyle w:val="StyleUnderline"/>
          <w:highlight w:val="cyan"/>
        </w:rPr>
        <w:t xml:space="preserve">Streamlining and improving efficiency at </w:t>
      </w:r>
      <w:r w:rsidRPr="0009309C">
        <w:rPr>
          <w:rStyle w:val="StyleUnderline"/>
        </w:rPr>
        <w:t xml:space="preserve">the </w:t>
      </w:r>
      <w:r w:rsidRPr="0009309C">
        <w:rPr>
          <w:rStyle w:val="StyleUnderline"/>
          <w:highlight w:val="cyan"/>
        </w:rPr>
        <w:t xml:space="preserve">agency </w:t>
      </w:r>
      <w:r w:rsidRPr="0009309C">
        <w:rPr>
          <w:rStyle w:val="StyleUnderline"/>
        </w:rPr>
        <w:t xml:space="preserve">is </w:t>
      </w:r>
      <w:r w:rsidRPr="0009309C">
        <w:rPr>
          <w:rStyle w:val="StyleUnderline"/>
          <w:highlight w:val="cyan"/>
        </w:rPr>
        <w:t xml:space="preserve">vitally important given </w:t>
      </w:r>
      <w:r w:rsidRPr="0009309C">
        <w:rPr>
          <w:rStyle w:val="StyleUnderline"/>
        </w:rPr>
        <w:t xml:space="preserve">the </w:t>
      </w:r>
      <w:r w:rsidRPr="0009309C">
        <w:rPr>
          <w:rStyle w:val="StyleUnderline"/>
          <w:highlight w:val="cyan"/>
        </w:rPr>
        <w:t>increased volume of investigatory work</w:t>
      </w:r>
      <w:r w:rsidRPr="0009309C">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09309C">
        <w:rPr>
          <w:rStyle w:val="StyleUnderline"/>
        </w:rPr>
        <w:t xml:space="preserve">With these resolutions in place, the </w:t>
      </w:r>
      <w:r w:rsidRPr="0009309C">
        <w:rPr>
          <w:rStyle w:val="StyleUnderline"/>
          <w:highlight w:val="cyan"/>
        </w:rPr>
        <w:t xml:space="preserve">FTC can </w:t>
      </w:r>
      <w:r w:rsidRPr="0009309C">
        <w:rPr>
          <w:rStyle w:val="Emphasis"/>
          <w:highlight w:val="cyan"/>
        </w:rPr>
        <w:t xml:space="preserve">better utilize </w:t>
      </w:r>
      <w:r w:rsidRPr="0009309C">
        <w:rPr>
          <w:rStyle w:val="Emphasis"/>
        </w:rPr>
        <w:t xml:space="preserve">its </w:t>
      </w:r>
      <w:r w:rsidRPr="0009309C">
        <w:rPr>
          <w:rStyle w:val="Emphasis"/>
          <w:highlight w:val="cyan"/>
        </w:rPr>
        <w:t>limited resources</w:t>
      </w:r>
      <w:r w:rsidRPr="0009309C">
        <w:rPr>
          <w:sz w:val="16"/>
        </w:rPr>
        <w:t xml:space="preserve"> and move forward in earnest to quickly investigate potential misconduct. The Bureaus are now authorized to take steps to ensure that any compulsory process orders are enforceable.</w:t>
      </w:r>
    </w:p>
    <w:p w14:paraId="31F4ABA7" w14:textId="77777777" w:rsidR="0009309C" w:rsidRPr="0009309C" w:rsidRDefault="0009309C" w:rsidP="0009309C">
      <w:pPr>
        <w:rPr>
          <w:sz w:val="16"/>
        </w:rPr>
      </w:pPr>
    </w:p>
    <w:p w14:paraId="1269E2F6" w14:textId="77777777" w:rsidR="0009309C" w:rsidRPr="0009309C" w:rsidRDefault="0009309C" w:rsidP="0009309C">
      <w:pPr>
        <w:pStyle w:val="Heading4"/>
      </w:pPr>
      <w:r w:rsidRPr="0009309C">
        <w:t xml:space="preserve">6---FTC’s </w:t>
      </w:r>
      <w:r w:rsidRPr="0009309C">
        <w:rPr>
          <w:u w:val="single"/>
        </w:rPr>
        <w:t>scaling back</w:t>
      </w:r>
      <w:r w:rsidRPr="0009309C">
        <w:t xml:space="preserve"> new obligations---but there’s </w:t>
      </w:r>
      <w:r w:rsidRPr="0009309C">
        <w:rPr>
          <w:u w:val="single"/>
        </w:rPr>
        <w:t>no margin</w:t>
      </w:r>
      <w:r w:rsidRPr="0009309C">
        <w:t xml:space="preserve"> for error</w:t>
      </w:r>
    </w:p>
    <w:p w14:paraId="0334C12D" w14:textId="77777777" w:rsidR="0009309C" w:rsidRPr="0009309C" w:rsidRDefault="0009309C" w:rsidP="0009309C">
      <w:r w:rsidRPr="0009309C">
        <w:t xml:space="preserve">Leah </w:t>
      </w:r>
      <w:r w:rsidRPr="0009309C">
        <w:rPr>
          <w:rStyle w:val="Style13ptBold"/>
        </w:rPr>
        <w:t>Nylen &amp;</w:t>
      </w:r>
      <w:r w:rsidRPr="0009309C">
        <w:t xml:space="preserve"> Betsy Woodruff </w:t>
      </w:r>
      <w:r w:rsidRPr="0009309C">
        <w:rPr>
          <w:rStyle w:val="Style13ptBold"/>
        </w:rPr>
        <w:t>Swan 21</w:t>
      </w:r>
      <w:r w:rsidRPr="0009309C">
        <w:t>. Staff writers at POLITICO, 7/6/21. “FTC staffers told to back out of public appearances.” https://www.politico.com/news/2021/07/06/ftc-staffers-public-appearances-498386</w:t>
      </w:r>
    </w:p>
    <w:p w14:paraId="19E38B9B" w14:textId="77777777" w:rsidR="0009309C" w:rsidRPr="0009309C" w:rsidRDefault="0009309C" w:rsidP="0009309C">
      <w:pPr>
        <w:rPr>
          <w:sz w:val="16"/>
        </w:rPr>
      </w:pPr>
      <w:r w:rsidRPr="0009309C">
        <w:rPr>
          <w:rStyle w:val="StyleUnderline"/>
        </w:rPr>
        <w:t>Less than a week into</w:t>
      </w:r>
      <w:r w:rsidRPr="0009309C">
        <w:rPr>
          <w:sz w:val="16"/>
        </w:rPr>
        <w:t xml:space="preserve"> Lina </w:t>
      </w:r>
      <w:r w:rsidRPr="0009309C">
        <w:rPr>
          <w:rStyle w:val="StyleUnderline"/>
          <w:highlight w:val="cyan"/>
        </w:rPr>
        <w:t>Khan’s</w:t>
      </w:r>
      <w:r w:rsidRPr="0009309C">
        <w:rPr>
          <w:rStyle w:val="StyleUnderline"/>
        </w:rPr>
        <w:t xml:space="preserve"> tenure as</w:t>
      </w:r>
      <w:r w:rsidRPr="0009309C">
        <w:rPr>
          <w:sz w:val="16"/>
        </w:rPr>
        <w:t xml:space="preserve"> </w:t>
      </w:r>
      <w:r w:rsidRPr="0009309C">
        <w:rPr>
          <w:rStyle w:val="Emphasis"/>
        </w:rPr>
        <w:t>F</w:t>
      </w:r>
      <w:r w:rsidRPr="0009309C">
        <w:rPr>
          <w:sz w:val="16"/>
        </w:rPr>
        <w:t xml:space="preserve">ederal </w:t>
      </w:r>
      <w:r w:rsidRPr="0009309C">
        <w:rPr>
          <w:rStyle w:val="Emphasis"/>
        </w:rPr>
        <w:t>T</w:t>
      </w:r>
      <w:r w:rsidRPr="0009309C">
        <w:rPr>
          <w:sz w:val="16"/>
        </w:rPr>
        <w:t xml:space="preserve">rade </w:t>
      </w:r>
      <w:r w:rsidRPr="0009309C">
        <w:rPr>
          <w:rStyle w:val="Emphasis"/>
        </w:rPr>
        <w:t>C</w:t>
      </w:r>
      <w:r w:rsidRPr="0009309C">
        <w:rPr>
          <w:sz w:val="16"/>
        </w:rPr>
        <w:t xml:space="preserve">ommission </w:t>
      </w:r>
      <w:r w:rsidRPr="0009309C">
        <w:rPr>
          <w:rStyle w:val="Emphasis"/>
        </w:rPr>
        <w:t>chair</w:t>
      </w:r>
      <w:r w:rsidRPr="0009309C">
        <w:rPr>
          <w:rStyle w:val="StyleUnderline"/>
        </w:rPr>
        <w:t xml:space="preserve">, her </w:t>
      </w:r>
      <w:r w:rsidRPr="0009309C">
        <w:rPr>
          <w:rStyle w:val="StyleUnderline"/>
          <w:highlight w:val="cyan"/>
        </w:rPr>
        <w:t xml:space="preserve">chief of staff ordered the agency’s </w:t>
      </w:r>
      <w:r w:rsidRPr="0009309C">
        <w:rPr>
          <w:rStyle w:val="Emphasis"/>
          <w:highlight w:val="cyan"/>
        </w:rPr>
        <w:t>staff</w:t>
      </w:r>
      <w:r w:rsidRPr="0009309C">
        <w:rPr>
          <w:rStyle w:val="StyleUnderline"/>
          <w:highlight w:val="cyan"/>
        </w:rPr>
        <w:t xml:space="preserve"> to </w:t>
      </w:r>
      <w:r w:rsidRPr="0009309C">
        <w:rPr>
          <w:rStyle w:val="Emphasis"/>
          <w:highlight w:val="cyan"/>
        </w:rPr>
        <w:t>cancel all public appearances</w:t>
      </w:r>
      <w:r w:rsidRPr="0009309C">
        <w:rPr>
          <w:sz w:val="16"/>
        </w:rPr>
        <w:t>, according to internal agency emails viewed by POLITICO.</w:t>
      </w:r>
    </w:p>
    <w:p w14:paraId="496F6BE3" w14:textId="77777777" w:rsidR="0009309C" w:rsidRPr="0009309C" w:rsidRDefault="0009309C" w:rsidP="0009309C">
      <w:pPr>
        <w:rPr>
          <w:sz w:val="16"/>
        </w:rPr>
      </w:pPr>
      <w:r w:rsidRPr="0009309C">
        <w:rPr>
          <w:sz w:val="16"/>
        </w:rPr>
        <w:t>In a June 22 email to more than two dozen of the FTC’s top staffers, Khan’s chief of staff, Jen Howard, announced a “moratorium on public events and press outreach.”</w:t>
      </w:r>
    </w:p>
    <w:p w14:paraId="528AC53F" w14:textId="77777777" w:rsidR="0009309C" w:rsidRPr="0009309C" w:rsidRDefault="0009309C" w:rsidP="0009309C">
      <w:pPr>
        <w:rPr>
          <w:sz w:val="16"/>
        </w:rPr>
      </w:pPr>
      <w:r w:rsidRPr="0009309C">
        <w:rPr>
          <w:sz w:val="16"/>
        </w:rPr>
        <w:t>“For the time being I am putting a moratorium on staff participating in external events,” Howard wrote. The message was sent to the head of the FTC’s major offices, including those who oversee all of the agency’s economics, antitrust lawyers and consumer protection attorneys.</w:t>
      </w:r>
    </w:p>
    <w:p w14:paraId="30BDDD4D" w14:textId="77777777" w:rsidR="0009309C" w:rsidRPr="0009309C" w:rsidRDefault="0009309C" w:rsidP="0009309C">
      <w:pPr>
        <w:rPr>
          <w:sz w:val="16"/>
        </w:rPr>
      </w:pPr>
      <w:r w:rsidRPr="0009309C">
        <w:rPr>
          <w:sz w:val="16"/>
        </w:rPr>
        <w:t>In a follow-up message two days later, Howard said that any staff who were scheduled for public events should cancel those appearances.</w:t>
      </w:r>
    </w:p>
    <w:p w14:paraId="7EDF9D86" w14:textId="77777777" w:rsidR="0009309C" w:rsidRPr="0009309C" w:rsidRDefault="0009309C" w:rsidP="0009309C">
      <w:pPr>
        <w:rPr>
          <w:sz w:val="16"/>
        </w:rPr>
      </w:pPr>
      <w:r w:rsidRPr="0009309C">
        <w:rPr>
          <w:sz w:val="16"/>
        </w:rPr>
        <w:t xml:space="preserve">“I want to make clear that for any situations where staff are currently scheduled to do a public event and thus need to contact event organizers to withdraw their participation, the message they should convey is that they are sorry they can no longer participate </w:t>
      </w:r>
      <w:r w:rsidRPr="0009309C">
        <w:rPr>
          <w:rStyle w:val="StyleUnderline"/>
          <w:highlight w:val="cyan"/>
        </w:rPr>
        <w:t xml:space="preserve">due to </w:t>
      </w:r>
      <w:r w:rsidRPr="0009309C">
        <w:rPr>
          <w:rStyle w:val="Emphasis"/>
          <w:highlight w:val="cyan"/>
        </w:rPr>
        <w:t>pressing matters</w:t>
      </w:r>
      <w:r w:rsidRPr="0009309C">
        <w:rPr>
          <w:rStyle w:val="StyleUnderline"/>
          <w:highlight w:val="cyan"/>
        </w:rPr>
        <w:t xml:space="preserve"> at the FTC</w:t>
      </w:r>
      <w:r w:rsidRPr="0009309C">
        <w:rPr>
          <w:sz w:val="16"/>
        </w:rPr>
        <w:t>,” she wrote.</w:t>
      </w:r>
    </w:p>
    <w:p w14:paraId="63AB139D" w14:textId="77777777" w:rsidR="0009309C" w:rsidRPr="0009309C" w:rsidRDefault="0009309C" w:rsidP="0009309C">
      <w:pPr>
        <w:rPr>
          <w:sz w:val="16"/>
        </w:rPr>
      </w:pPr>
      <w:r w:rsidRPr="0009309C">
        <w:rPr>
          <w:sz w:val="16"/>
        </w:rPr>
        <w:t xml:space="preserve">An FTC spokesperson confirmed that </w:t>
      </w:r>
      <w:r w:rsidRPr="0009309C">
        <w:rPr>
          <w:rStyle w:val="StyleUnderline"/>
        </w:rPr>
        <w:t>the agency has called off all staff public appearances</w:t>
      </w:r>
      <w:r w:rsidRPr="0009309C">
        <w:rPr>
          <w:sz w:val="16"/>
        </w:rPr>
        <w:t xml:space="preserve"> for the time being.</w:t>
      </w:r>
    </w:p>
    <w:p w14:paraId="351C6AA4" w14:textId="77777777" w:rsidR="0009309C" w:rsidRPr="0009309C" w:rsidRDefault="0009309C" w:rsidP="0009309C">
      <w:pPr>
        <w:rPr>
          <w:sz w:val="16"/>
        </w:rPr>
      </w:pPr>
      <w:r w:rsidRPr="0009309C">
        <w:rPr>
          <w:sz w:val="16"/>
        </w:rPr>
        <w:t>"</w:t>
      </w:r>
      <w:r w:rsidRPr="0009309C">
        <w:rPr>
          <w:rStyle w:val="StyleUnderline"/>
        </w:rPr>
        <w:t xml:space="preserve">The FTC is severely </w:t>
      </w:r>
      <w:r w:rsidRPr="0009309C">
        <w:rPr>
          <w:rStyle w:val="Emphasis"/>
        </w:rPr>
        <w:t>under-resourced</w:t>
      </w:r>
      <w:r w:rsidRPr="0009309C">
        <w:rPr>
          <w:sz w:val="16"/>
        </w:rPr>
        <w:t xml:space="preserve"> </w:t>
      </w:r>
      <w:r w:rsidRPr="0009309C">
        <w:rPr>
          <w:rStyle w:val="StyleUnderline"/>
        </w:rPr>
        <w:t xml:space="preserve">and in the </w:t>
      </w:r>
      <w:r w:rsidRPr="0009309C">
        <w:rPr>
          <w:rStyle w:val="Emphasis"/>
        </w:rPr>
        <w:t>mid</w:t>
      </w:r>
      <w:r w:rsidRPr="0009309C">
        <w:rPr>
          <w:rStyle w:val="StyleUnderline"/>
        </w:rPr>
        <w:t xml:space="preserve">st of a massive </w:t>
      </w:r>
      <w:r w:rsidRPr="0009309C">
        <w:rPr>
          <w:rStyle w:val="Emphasis"/>
        </w:rPr>
        <w:t>surge</w:t>
      </w:r>
      <w:r w:rsidRPr="0009309C">
        <w:rPr>
          <w:rStyle w:val="StyleUnderline"/>
        </w:rPr>
        <w:t xml:space="preserve"> in </w:t>
      </w:r>
      <w:r w:rsidRPr="0009309C">
        <w:rPr>
          <w:rStyle w:val="Emphasis"/>
        </w:rPr>
        <w:t>merger</w:t>
      </w:r>
      <w:r w:rsidRPr="0009309C">
        <w:rPr>
          <w:rStyle w:val="StyleUnderline"/>
        </w:rPr>
        <w:t xml:space="preserve"> filings. </w:t>
      </w:r>
      <w:r w:rsidRPr="0009309C">
        <w:rPr>
          <w:rStyle w:val="StyleUnderline"/>
          <w:highlight w:val="cyan"/>
        </w:rPr>
        <w:t xml:space="preserve">This is an </w:t>
      </w:r>
      <w:r w:rsidRPr="0009309C">
        <w:rPr>
          <w:rStyle w:val="Emphasis"/>
          <w:highlight w:val="cyan"/>
        </w:rPr>
        <w:t>all-hands-on-deck</w:t>
      </w:r>
      <w:r w:rsidRPr="0009309C">
        <w:rPr>
          <w:rStyle w:val="StyleUnderline"/>
          <w:highlight w:val="cyan"/>
        </w:rPr>
        <w:t xml:space="preserve"> moment</w:t>
      </w:r>
      <w:r w:rsidRPr="0009309C">
        <w:rPr>
          <w:sz w:val="16"/>
        </w:rPr>
        <w:t xml:space="preserve">,” Howard said in a statement to POLITICO. “So </w:t>
      </w:r>
      <w:r w:rsidRPr="0009309C">
        <w:rPr>
          <w:rStyle w:val="StyleUnderline"/>
          <w:highlight w:val="cyan"/>
        </w:rPr>
        <w:t>the agency pushed pause on</w:t>
      </w:r>
      <w:r w:rsidRPr="0009309C">
        <w:rPr>
          <w:rStyle w:val="StyleUnderline"/>
        </w:rPr>
        <w:t xml:space="preserve"> public speaking </w:t>
      </w:r>
      <w:r w:rsidRPr="0009309C">
        <w:rPr>
          <w:rStyle w:val="StyleUnderline"/>
          <w:highlight w:val="cyan"/>
        </w:rPr>
        <w:t>events</w:t>
      </w:r>
      <w:r w:rsidRPr="0009309C">
        <w:rPr>
          <w:rStyle w:val="StyleUnderline"/>
        </w:rPr>
        <w:t xml:space="preserve"> that aren't focused on educating consumers </w:t>
      </w:r>
      <w:r w:rsidRPr="0009309C">
        <w:rPr>
          <w:rStyle w:val="StyleUnderline"/>
          <w:highlight w:val="cyan"/>
        </w:rPr>
        <w:t xml:space="preserve">to ensure staff time is being used to </w:t>
      </w:r>
      <w:r w:rsidRPr="0009309C">
        <w:rPr>
          <w:rStyle w:val="Emphasis"/>
          <w:highlight w:val="cyan"/>
        </w:rPr>
        <w:t>maximum benefit and productivity</w:t>
      </w:r>
      <w:r w:rsidRPr="0009309C">
        <w:rPr>
          <w:rStyle w:val="StyleUnderline"/>
        </w:rPr>
        <w:t xml:space="preserve">. The American public needs this agency </w:t>
      </w:r>
      <w:r w:rsidRPr="0009309C">
        <w:rPr>
          <w:rStyle w:val="Emphasis"/>
          <w:highlight w:val="cyan"/>
        </w:rPr>
        <w:t>solving problems</w:t>
      </w:r>
      <w:r w:rsidRPr="0009309C">
        <w:rPr>
          <w:sz w:val="16"/>
        </w:rPr>
        <w:t>, not speaking on panels."</w:t>
      </w:r>
    </w:p>
    <w:p w14:paraId="1E33F20B" w14:textId="77777777" w:rsidR="0009309C" w:rsidRPr="0009309C" w:rsidRDefault="0009309C" w:rsidP="0009309C">
      <w:pPr>
        <w:rPr>
          <w:sz w:val="16"/>
        </w:rPr>
      </w:pPr>
      <w:r w:rsidRPr="0009309C">
        <w:rPr>
          <w:rStyle w:val="StyleUnderline"/>
        </w:rPr>
        <w:lastRenderedPageBreak/>
        <w:t xml:space="preserve">The FTC, which enforces antitrust and consumer protection laws, has about 1,100 staffers, fewer employees than the agency had at the beginning of the </w:t>
      </w:r>
      <w:r w:rsidRPr="0009309C">
        <w:rPr>
          <w:rStyle w:val="Emphasis"/>
        </w:rPr>
        <w:t>Reagan</w:t>
      </w:r>
      <w:r w:rsidRPr="0009309C">
        <w:rPr>
          <w:sz w:val="16"/>
        </w:rPr>
        <w:t xml:space="preserve"> </w:t>
      </w:r>
      <w:r w:rsidRPr="0009309C">
        <w:rPr>
          <w:rStyle w:val="Emphasis"/>
        </w:rPr>
        <w:t>admin</w:t>
      </w:r>
      <w:r w:rsidRPr="0009309C">
        <w:rPr>
          <w:rStyle w:val="StyleUnderline"/>
        </w:rPr>
        <w:t>istration</w:t>
      </w:r>
      <w:r w:rsidRPr="0009309C">
        <w:rPr>
          <w:sz w:val="16"/>
        </w:rPr>
        <w:t>. Only about 40 of the agency's lawyers are devoted to privacy and data security issues, the agency's former chair told Congress in 2019, in contrast to the United Kingdom, which has an agency of roughly 500 employees focused on privacy.</w:t>
      </w:r>
    </w:p>
    <w:p w14:paraId="49D94904" w14:textId="77777777" w:rsidR="0009309C" w:rsidRPr="0009309C" w:rsidRDefault="0009309C" w:rsidP="0009309C">
      <w:pPr>
        <w:rPr>
          <w:sz w:val="16"/>
        </w:rPr>
      </w:pPr>
      <w:r w:rsidRPr="0009309C">
        <w:rPr>
          <w:rStyle w:val="StyleUnderline"/>
        </w:rPr>
        <w:t xml:space="preserve">As recently as </w:t>
      </w:r>
      <w:r w:rsidRPr="0009309C">
        <w:rPr>
          <w:rStyle w:val="Emphasis"/>
        </w:rPr>
        <w:t>December</w:t>
      </w:r>
      <w:r w:rsidRPr="0009309C">
        <w:rPr>
          <w:rStyle w:val="StyleUnderline"/>
        </w:rPr>
        <w:t xml:space="preserve">, </w:t>
      </w:r>
      <w:r w:rsidRPr="0009309C">
        <w:rPr>
          <w:rStyle w:val="StyleUnderline"/>
          <w:highlight w:val="cyan"/>
        </w:rPr>
        <w:t>the FTC was discussing steps</w:t>
      </w:r>
      <w:r w:rsidRPr="0009309C">
        <w:rPr>
          <w:rStyle w:val="StyleUnderline"/>
        </w:rPr>
        <w:t xml:space="preserve"> to deal with a </w:t>
      </w:r>
      <w:r w:rsidRPr="0009309C">
        <w:rPr>
          <w:rStyle w:val="Emphasis"/>
        </w:rPr>
        <w:t>possible cash shortage</w:t>
      </w:r>
      <w:r w:rsidRPr="0009309C">
        <w:rPr>
          <w:sz w:val="16"/>
        </w:rPr>
        <w:t xml:space="preserve"> </w:t>
      </w:r>
      <w:r w:rsidRPr="0009309C">
        <w:rPr>
          <w:rStyle w:val="StyleUnderline"/>
          <w:highlight w:val="cyan"/>
        </w:rPr>
        <w:t>including</w:t>
      </w:r>
      <w:r w:rsidRPr="0009309C">
        <w:rPr>
          <w:sz w:val="16"/>
        </w:rPr>
        <w:t xml:space="preserve"> </w:t>
      </w:r>
      <w:r w:rsidRPr="0009309C">
        <w:rPr>
          <w:rStyle w:val="Emphasis"/>
        </w:rPr>
        <w:t>freezing pay</w:t>
      </w:r>
      <w:r w:rsidRPr="0009309C">
        <w:rPr>
          <w:sz w:val="16"/>
        </w:rPr>
        <w:t xml:space="preserve"> </w:t>
      </w:r>
      <w:r w:rsidRPr="0009309C">
        <w:rPr>
          <w:rStyle w:val="StyleUnderline"/>
        </w:rPr>
        <w:t>and</w:t>
      </w:r>
      <w:r w:rsidRPr="0009309C">
        <w:rPr>
          <w:sz w:val="16"/>
        </w:rPr>
        <w:t xml:space="preserve"> </w:t>
      </w:r>
      <w:r w:rsidRPr="0009309C">
        <w:rPr>
          <w:rStyle w:val="Emphasis"/>
          <w:highlight w:val="cyan"/>
        </w:rPr>
        <w:t>cutting</w:t>
      </w:r>
      <w:r w:rsidRPr="0009309C">
        <w:rPr>
          <w:sz w:val="16"/>
        </w:rPr>
        <w:t xml:space="preserve"> back on </w:t>
      </w:r>
      <w:r w:rsidRPr="0009309C">
        <w:rPr>
          <w:rStyle w:val="StyleUnderline"/>
          <w:highlight w:val="cyan"/>
        </w:rPr>
        <w:t>the</w:t>
      </w:r>
      <w:r w:rsidRPr="0009309C">
        <w:rPr>
          <w:sz w:val="16"/>
          <w:highlight w:val="cyan"/>
        </w:rPr>
        <w:t xml:space="preserve"> </w:t>
      </w:r>
      <w:r w:rsidRPr="0009309C">
        <w:rPr>
          <w:rStyle w:val="Emphasis"/>
          <w:highlight w:val="cyan"/>
        </w:rPr>
        <w:t>number of lawsuits</w:t>
      </w:r>
      <w:r w:rsidRPr="0009309C">
        <w:rPr>
          <w:sz w:val="16"/>
        </w:rPr>
        <w:t xml:space="preserve"> </w:t>
      </w:r>
      <w:r w:rsidRPr="0009309C">
        <w:rPr>
          <w:rStyle w:val="StyleUnderline"/>
        </w:rPr>
        <w:t>the agency files</w:t>
      </w:r>
      <w:r w:rsidRPr="0009309C">
        <w:rPr>
          <w:sz w:val="16"/>
        </w:rPr>
        <w:t>.</w:t>
      </w:r>
    </w:p>
    <w:p w14:paraId="2FD3010F" w14:textId="77777777" w:rsidR="0009309C" w:rsidRPr="0009309C" w:rsidRDefault="0009309C" w:rsidP="0009309C">
      <w:pPr>
        <w:rPr>
          <w:sz w:val="16"/>
        </w:rPr>
      </w:pPr>
      <w:r w:rsidRPr="0009309C">
        <w:rPr>
          <w:rStyle w:val="StyleUnderline"/>
        </w:rPr>
        <w:t>Since taking over</w:t>
      </w:r>
      <w:r w:rsidRPr="0009309C">
        <w:rPr>
          <w:sz w:val="16"/>
        </w:rPr>
        <w:t xml:space="preserve"> three weeks ago, </w:t>
      </w:r>
      <w:r w:rsidRPr="0009309C">
        <w:rPr>
          <w:rStyle w:val="StyleUnderline"/>
        </w:rPr>
        <w:t xml:space="preserve">Khan has swiftly begun advancing her </w:t>
      </w:r>
      <w:r w:rsidRPr="0009309C">
        <w:rPr>
          <w:rStyle w:val="Emphasis"/>
        </w:rPr>
        <w:t>priorities</w:t>
      </w:r>
      <w:r w:rsidRPr="0009309C">
        <w:rPr>
          <w:sz w:val="16"/>
        </w:rPr>
        <w:t>, holding the FTC’s first open meeting in decades last week. In her opening comment, Khan pledged to provide transparency for the agency’s work and host open meetings “on a regular basis.”</w:t>
      </w:r>
    </w:p>
    <w:p w14:paraId="4CDC77C9" w14:textId="77777777" w:rsidR="0009309C" w:rsidRPr="0009309C" w:rsidRDefault="0009309C" w:rsidP="0009309C"/>
    <w:p w14:paraId="40EC43F8" w14:textId="77777777" w:rsidR="0009309C" w:rsidRPr="0009309C" w:rsidRDefault="0009309C" w:rsidP="0009309C">
      <w:pPr>
        <w:pStyle w:val="Heading4"/>
        <w:rPr>
          <w:sz w:val="14"/>
        </w:rPr>
      </w:pPr>
      <w:r w:rsidRPr="0009309C">
        <w:t xml:space="preserve">7---Thumpers are </w:t>
      </w:r>
      <w:r w:rsidRPr="0009309C">
        <w:rPr>
          <w:u w:val="single"/>
        </w:rPr>
        <w:t>priced in</w:t>
      </w:r>
    </w:p>
    <w:p w14:paraId="42F854CA" w14:textId="77777777" w:rsidR="0009309C" w:rsidRPr="0009309C" w:rsidRDefault="0009309C" w:rsidP="0009309C">
      <w:r w:rsidRPr="0009309C">
        <w:t xml:space="preserve">William C. </w:t>
      </w:r>
      <w:r w:rsidRPr="0009309C">
        <w:rPr>
          <w:rStyle w:val="Style13ptBold"/>
        </w:rPr>
        <w:t>MacLeod 7/2</w:t>
      </w:r>
      <w:r w:rsidRPr="0009309C">
        <w:t>/21. One of the top rated Antitrust Litigation attorneys in Washington, DC. “Chopra, Khan, Slaughter Take Control of the Federal Trade Commission.” https://www.adlawaccess.com/2021/07/articles/chopra-khan-slaughter-take-control-of-the-federal-trade-commission/</w:t>
      </w:r>
    </w:p>
    <w:p w14:paraId="4BD99F1A" w14:textId="77777777" w:rsidR="0009309C" w:rsidRPr="0009309C" w:rsidRDefault="0009309C" w:rsidP="0009309C">
      <w:pPr>
        <w:rPr>
          <w:sz w:val="16"/>
        </w:rPr>
      </w:pPr>
      <w:r w:rsidRPr="0009309C">
        <w:rPr>
          <w:sz w:val="16"/>
        </w:rPr>
        <w:t xml:space="preserve">With an unprecedented attack on policies the </w:t>
      </w:r>
      <w:r w:rsidRPr="0009309C">
        <w:rPr>
          <w:rStyle w:val="StyleUnderline"/>
          <w:highlight w:val="cyan"/>
        </w:rPr>
        <w:t>F</w:t>
      </w:r>
      <w:r w:rsidRPr="0009309C">
        <w:rPr>
          <w:sz w:val="16"/>
        </w:rPr>
        <w:t xml:space="preserve">ederal </w:t>
      </w:r>
      <w:r w:rsidRPr="0009309C">
        <w:rPr>
          <w:rStyle w:val="StyleUnderline"/>
          <w:highlight w:val="cyan"/>
        </w:rPr>
        <w:t>T</w:t>
      </w:r>
      <w:r w:rsidRPr="0009309C">
        <w:rPr>
          <w:sz w:val="16"/>
        </w:rPr>
        <w:t xml:space="preserve">rade </w:t>
      </w:r>
      <w:r w:rsidRPr="0009309C">
        <w:rPr>
          <w:rStyle w:val="StyleUnderline"/>
          <w:highlight w:val="cyan"/>
        </w:rPr>
        <w:t>C</w:t>
      </w:r>
      <w:r w:rsidRPr="0009309C">
        <w:rPr>
          <w:sz w:val="16"/>
        </w:rPr>
        <w:t xml:space="preserve">ommission had long embraced, the new majority of Democratic </w:t>
      </w:r>
      <w:r w:rsidRPr="0009309C">
        <w:rPr>
          <w:rStyle w:val="StyleUnderline"/>
        </w:rPr>
        <w:t xml:space="preserve">Commissioners </w:t>
      </w:r>
      <w:r w:rsidRPr="0009309C">
        <w:rPr>
          <w:rStyle w:val="StyleUnderline"/>
          <w:highlight w:val="cyan"/>
        </w:rPr>
        <w:t>revealed a bold enforcement agenda</w:t>
      </w:r>
      <w:r w:rsidRPr="0009309C">
        <w:rPr>
          <w:sz w:val="16"/>
        </w:rPr>
        <w:t xml:space="preserve"> that would circumvent Supreme Court decisions and avoid Congressional limits.</w:t>
      </w:r>
    </w:p>
    <w:p w14:paraId="76B97A7D" w14:textId="77777777" w:rsidR="0009309C" w:rsidRPr="0009309C" w:rsidRDefault="0009309C" w:rsidP="0009309C">
      <w:pPr>
        <w:rPr>
          <w:sz w:val="16"/>
        </w:rPr>
      </w:pPr>
      <w:r w:rsidRPr="0009309C">
        <w:rPr>
          <w:sz w:val="16"/>
        </w:rPr>
        <w:t xml:space="preserve">It was a meeting like none the Federal Trade Commission has ever held. On one week’s notice, </w:t>
      </w:r>
      <w:r w:rsidRPr="0009309C">
        <w:rPr>
          <w:rStyle w:val="StyleUnderline"/>
        </w:rPr>
        <w:t>the Commission adopted new rules</w:t>
      </w:r>
      <w:r w:rsidRPr="0009309C">
        <w:rPr>
          <w:sz w:val="16"/>
        </w:rPr>
        <w:t xml:space="preserve"> to impose civil penalties on substandard Made-in-USA claims, removed judges and safeguards from rulemaking proceedings, </w:t>
      </w:r>
      <w:r w:rsidRPr="0009309C">
        <w:rPr>
          <w:rStyle w:val="StyleUnderline"/>
        </w:rPr>
        <w:t>rescinded its 2015 enforcement policy statement on</w:t>
      </w:r>
      <w:r w:rsidRPr="0009309C">
        <w:rPr>
          <w:sz w:val="16"/>
        </w:rPr>
        <w:t xml:space="preserve"> unfair methods of </w:t>
      </w:r>
      <w:r w:rsidRPr="0009309C">
        <w:rPr>
          <w:rStyle w:val="StyleUnderline"/>
        </w:rPr>
        <w:t>competition, and granted staff more authority</w:t>
      </w:r>
      <w:r w:rsidRPr="0009309C">
        <w:rPr>
          <w:sz w:val="16"/>
        </w:rPr>
        <w:t xml:space="preserve"> to issue subpoenas and civil investigative demands. The vote on every issue followed party lines. Republican Commissioners, Noah Phillips and Christine Wilson, voted against all, and the Democratic Commissioners, Chopra, Khan, and Slaughter, rejected all amendments. Chair Khan announced that public meetings will become regular events at the FTC.</w:t>
      </w:r>
    </w:p>
    <w:p w14:paraId="449D09A4" w14:textId="77777777" w:rsidR="0009309C" w:rsidRPr="0009309C" w:rsidRDefault="0009309C" w:rsidP="0009309C">
      <w:pPr>
        <w:rPr>
          <w:sz w:val="16"/>
        </w:rPr>
      </w:pPr>
      <w:r w:rsidRPr="0009309C">
        <w:rPr>
          <w:sz w:val="16"/>
        </w:rPr>
        <w:t>Made in USA Claims</w:t>
      </w:r>
    </w:p>
    <w:p w14:paraId="5787B8B6" w14:textId="77777777" w:rsidR="0009309C" w:rsidRPr="0009309C" w:rsidRDefault="0009309C" w:rsidP="0009309C">
      <w:pPr>
        <w:rPr>
          <w:sz w:val="16"/>
        </w:rPr>
      </w:pPr>
      <w:r w:rsidRPr="0009309C">
        <w:rPr>
          <w:sz w:val="16"/>
        </w:rPr>
        <w:t>Commissioner Chopra took the lead on the Made-in-USA (MUSA) rule, which would impose civil penalties on claims that do not meet FTC standards for domestic content, whether those claims appear on labels or in marketing. He criticized the Commission for years of allegedly allowing deceptive claims to persist and wrongdoers to escape fines. Imposing fines, he said, was one way of recovering the power the Commission was denied in the Supreme Court’s decision in AMG Capital Management v. FTC, which held that Section 13(b) of FTC Act did not authorize the Commission to obtain monetary relief.</w:t>
      </w:r>
    </w:p>
    <w:p w14:paraId="0CC5F9AF" w14:textId="77777777" w:rsidR="0009309C" w:rsidRPr="0009309C" w:rsidRDefault="0009309C" w:rsidP="0009309C">
      <w:pPr>
        <w:rPr>
          <w:sz w:val="16"/>
        </w:rPr>
      </w:pPr>
      <w:r w:rsidRPr="0009309C">
        <w:rPr>
          <w:sz w:val="16"/>
        </w:rPr>
        <w:t>Phillips opposed the rule, saying that Congress had not given FTC the authority to cover off-label claims; it had authorized MUSA rules only for product labels. Unless and until Congress granted authority for expedited rulemaking on advertising claims, which Congress is now considering, he insisted that the FTC was bound to use the more restrictive Magnusson-Moss procedures. Wilson objected to the short notice announcing the meeting, objected to the exclusion of staff from the meeting, and warned that it was unwise to disregard a unanimous Supreme Court that had just admonished the Commission for exceeding its authority to obtain money in consumer protection cases.</w:t>
      </w:r>
    </w:p>
    <w:p w14:paraId="220860B4" w14:textId="77777777" w:rsidR="0009309C" w:rsidRPr="0009309C" w:rsidRDefault="0009309C" w:rsidP="0009309C">
      <w:pPr>
        <w:rPr>
          <w:sz w:val="16"/>
        </w:rPr>
      </w:pPr>
      <w:r w:rsidRPr="0009309C">
        <w:rPr>
          <w:sz w:val="16"/>
        </w:rPr>
        <w:t>Expediting Rulemaking</w:t>
      </w:r>
    </w:p>
    <w:p w14:paraId="3672A0B9" w14:textId="77777777" w:rsidR="0009309C" w:rsidRPr="0009309C" w:rsidRDefault="0009309C" w:rsidP="0009309C">
      <w:pPr>
        <w:rPr>
          <w:sz w:val="16"/>
        </w:rPr>
      </w:pPr>
      <w:r w:rsidRPr="0009309C">
        <w:rPr>
          <w:rStyle w:val="StyleUnderline"/>
          <w:highlight w:val="cyan"/>
        </w:rPr>
        <w:t xml:space="preserve">Foreshadowing </w:t>
      </w:r>
      <w:r w:rsidRPr="0009309C">
        <w:rPr>
          <w:rStyle w:val="StyleUnderline"/>
        </w:rPr>
        <w:t xml:space="preserve">an </w:t>
      </w:r>
      <w:r w:rsidRPr="0009309C">
        <w:rPr>
          <w:rStyle w:val="StyleUnderline"/>
          <w:highlight w:val="cyan"/>
        </w:rPr>
        <w:t xml:space="preserve">ambitious regulatory agenda was </w:t>
      </w:r>
      <w:r w:rsidRPr="0009309C">
        <w:rPr>
          <w:rStyle w:val="StyleUnderline"/>
        </w:rPr>
        <w:t xml:space="preserve">a </w:t>
      </w:r>
      <w:r w:rsidRPr="0009309C">
        <w:rPr>
          <w:rStyle w:val="StyleUnderline"/>
          <w:highlight w:val="cyan"/>
        </w:rPr>
        <w:t>motion to streamline new rules under</w:t>
      </w:r>
      <w:r w:rsidRPr="0009309C">
        <w:rPr>
          <w:rStyle w:val="StyleUnderline"/>
        </w:rPr>
        <w:t xml:space="preserve"> </w:t>
      </w:r>
      <w:r w:rsidRPr="0009309C">
        <w:rPr>
          <w:sz w:val="16"/>
        </w:rPr>
        <w:t xml:space="preserve">Section 18 of </w:t>
      </w:r>
      <w:r w:rsidRPr="0009309C">
        <w:rPr>
          <w:rStyle w:val="StyleUnderline"/>
        </w:rPr>
        <w:t xml:space="preserve">the </w:t>
      </w:r>
      <w:r w:rsidRPr="0009309C">
        <w:rPr>
          <w:rStyle w:val="StyleUnderline"/>
          <w:highlight w:val="cyan"/>
        </w:rPr>
        <w:t xml:space="preserve">FTC </w:t>
      </w:r>
      <w:r w:rsidRPr="0009309C">
        <w:rPr>
          <w:rStyle w:val="StyleUnderline"/>
        </w:rPr>
        <w:t>Act</w:t>
      </w:r>
      <w:r w:rsidRPr="0009309C">
        <w:rPr>
          <w:sz w:val="16"/>
        </w:rPr>
        <w:t>. The motion would remove the chief administrative law judge from the role of presiding officer in rulemakings. The FTC Chair would preside. The motion also proposed eliminating the requirement of a staff report to accompany a rule recommendation. Slaughter said these were unnecessary “self-imposed” limits. Chopra praised the proposal for helping end the era of “perceived powerlessness” at the FTC</w:t>
      </w:r>
    </w:p>
    <w:p w14:paraId="668CB00C" w14:textId="77777777" w:rsidR="0009309C" w:rsidRPr="0009309C" w:rsidRDefault="0009309C" w:rsidP="0009309C">
      <w:pPr>
        <w:rPr>
          <w:sz w:val="16"/>
        </w:rPr>
      </w:pPr>
      <w:r w:rsidRPr="0009309C">
        <w:rPr>
          <w:sz w:val="16"/>
        </w:rPr>
        <w:lastRenderedPageBreak/>
        <w:t>Phillips and Wilson objected, citing concerns that removing the judge would threaten the independence of the rulemaking process – an extensive fact-finding exercise – and lend support to challengers who claim that FTC rules are politically motivated. As for staff reports, Phillips remarked that these gave the Commissioners and the public some confidence that a rule would not inflict unnecessary harm on the economy. Wilson reminded her colleagues that zealous rulemaking in the 1970s precipitated an existential crisis for the agency. It closed its doors after public resistance and widespread ridicule prompted Congress to defund the FTC. Not until the Commission promised a return to responsible enforcement was it allowed to reopen. The FTC delivered on that promise with a series of policy statements clarifying unfair acts and practices, illegal deception, and necessary substantiation for advertising claims.</w:t>
      </w:r>
    </w:p>
    <w:p w14:paraId="3E4AAA34" w14:textId="77777777" w:rsidR="0009309C" w:rsidRPr="0009309C" w:rsidRDefault="0009309C" w:rsidP="0009309C">
      <w:pPr>
        <w:rPr>
          <w:sz w:val="16"/>
        </w:rPr>
      </w:pPr>
      <w:r w:rsidRPr="0009309C">
        <w:rPr>
          <w:sz w:val="16"/>
        </w:rPr>
        <w:t>Wilson proposed posting the procedural changes for comment. It failed 3-2. Phillips proposed retaining the chief judge and the staff report. It also failed to attract a Democratic vote. Rulemakings without a judge and without a staff report passed without a Republican vote.</w:t>
      </w:r>
    </w:p>
    <w:p w14:paraId="517071AB" w14:textId="77777777" w:rsidR="0009309C" w:rsidRPr="0009309C" w:rsidRDefault="0009309C" w:rsidP="0009309C">
      <w:pPr>
        <w:rPr>
          <w:sz w:val="16"/>
        </w:rPr>
      </w:pPr>
      <w:r w:rsidRPr="0009309C">
        <w:rPr>
          <w:sz w:val="16"/>
        </w:rPr>
        <w:t>Rescinding the Competition Policy Statement</w:t>
      </w:r>
    </w:p>
    <w:p w14:paraId="61C592B9" w14:textId="77777777" w:rsidR="0009309C" w:rsidRPr="0009309C" w:rsidRDefault="0009309C" w:rsidP="0009309C">
      <w:pPr>
        <w:rPr>
          <w:sz w:val="16"/>
        </w:rPr>
      </w:pPr>
      <w:r w:rsidRPr="0009309C">
        <w:rPr>
          <w:sz w:val="16"/>
        </w:rPr>
        <w:t>In a sweeping departure from a bipartisan antitrust policy, the Commission rescinded its 2015 Policy Statement on Unfair Competition. Khan argued that the FTC should not have to show a likelihood of harm to competition in order to declare conduct unfair. In her view, the FTC Act was intended to circumvent the Supreme Court’s adoption of the Rule of Reason in antitrust cases – a requirement that condemned restraints of trade only when their anticompetitive effects outweighed the procompetitive benefits. The Rule of Reason made it too hard to prove violations, said Khan, and the FTC’s policy statement improperly confined the agency to an enforcement policy indistinguishable from the standards that DOJ applied.</w:t>
      </w:r>
    </w:p>
    <w:p w14:paraId="739AA8BB" w14:textId="77777777" w:rsidR="0009309C" w:rsidRPr="0009309C" w:rsidRDefault="0009309C" w:rsidP="0009309C">
      <w:pPr>
        <w:rPr>
          <w:sz w:val="16"/>
        </w:rPr>
      </w:pPr>
      <w:r w:rsidRPr="0009309C">
        <w:rPr>
          <w:sz w:val="16"/>
        </w:rPr>
        <w:t>Wilson regarded the rescission as an abandonment of the consumer welfare standard, the framework of antitrust analysis for half a century. She expressed fears that if competition policy were not designed to benefit consumers, it could be coopted by special interests. She added that when the FTC had failed to apply a standard consistent with the antitrust laws in the past, its decisions had often been reversed on appeal. (The FTC lost a string of appeals in the 1980s when it attempted to prohibit refusals to deal, price discrimination that might be competitive, supplier-distributor pricing policies, and practices that could facilitate collusion.) Phillips noted that the Supreme Court’s decision in NCAA had just applied the Rule of Reason in holding for plaintiffs, so it was hardly a bar to successful prosecution. Of concern to the Republicans was a proposal in Congress that would eliminate the FTC’s competition authority altogether.</w:t>
      </w:r>
    </w:p>
    <w:p w14:paraId="0F4812DC" w14:textId="77777777" w:rsidR="0009309C" w:rsidRPr="0009309C" w:rsidRDefault="0009309C" w:rsidP="0009309C">
      <w:pPr>
        <w:rPr>
          <w:sz w:val="16"/>
        </w:rPr>
      </w:pPr>
      <w:r w:rsidRPr="0009309C">
        <w:rPr>
          <w:sz w:val="16"/>
        </w:rPr>
        <w:t>Proposals to seek comment on the rescission were voted down on party lines. Competition policy at the FTC will depend on future Commission actions.</w:t>
      </w:r>
    </w:p>
    <w:p w14:paraId="5B083E63" w14:textId="77777777" w:rsidR="0009309C" w:rsidRPr="0009309C" w:rsidRDefault="0009309C" w:rsidP="0009309C">
      <w:pPr>
        <w:rPr>
          <w:sz w:val="16"/>
        </w:rPr>
      </w:pPr>
      <w:r w:rsidRPr="0009309C">
        <w:rPr>
          <w:sz w:val="16"/>
        </w:rPr>
        <w:t>Targeting Sectors and Suspects</w:t>
      </w:r>
    </w:p>
    <w:p w14:paraId="664E4C35" w14:textId="77777777" w:rsidR="0009309C" w:rsidRPr="0009309C" w:rsidRDefault="0009309C" w:rsidP="0009309C">
      <w:pPr>
        <w:rPr>
          <w:sz w:val="16"/>
        </w:rPr>
      </w:pPr>
      <w:r w:rsidRPr="0009309C">
        <w:rPr>
          <w:sz w:val="16"/>
        </w:rPr>
        <w:t xml:space="preserve">Finally </w:t>
      </w:r>
      <w:r w:rsidRPr="0009309C">
        <w:rPr>
          <w:rStyle w:val="StyleUnderline"/>
        </w:rPr>
        <w:t>the FTC identified</w:t>
      </w:r>
      <w:r w:rsidRPr="0009309C">
        <w:rPr>
          <w:sz w:val="16"/>
        </w:rPr>
        <w:t xml:space="preserve"> seven </w:t>
      </w:r>
      <w:r w:rsidRPr="0009309C">
        <w:rPr>
          <w:rStyle w:val="StyleUnderline"/>
        </w:rPr>
        <w:t>areas in which it would adopt omnibus resolutions authorizing compulsory process</w:t>
      </w:r>
      <w:r w:rsidRPr="0009309C">
        <w:rPr>
          <w:sz w:val="16"/>
        </w:rPr>
        <w:t xml:space="preserve"> – civil investigative demands and subpoenas enforceable in court. The Commission typically authorizes compulsory process when it identifies specific companies or conduct – like a merger or a deceptive practice – warranting intensive and urgent investigation. These resolutions covered broad sectors of the economy and authorized investigations under practices any law the FTC enforces. As explained in its press release, the Commission’s crosshairs are focused on these sectors and individuals:</w:t>
      </w:r>
    </w:p>
    <w:p w14:paraId="64CE6AD6" w14:textId="77777777" w:rsidR="0009309C" w:rsidRPr="0009309C" w:rsidRDefault="0009309C" w:rsidP="0009309C">
      <w:pPr>
        <w:rPr>
          <w:sz w:val="16"/>
        </w:rPr>
      </w:pPr>
      <w:r w:rsidRPr="0009309C">
        <w:rPr>
          <w:rStyle w:val="StyleUnderline"/>
          <w:highlight w:val="cyan"/>
        </w:rPr>
        <w:t>Priority targets include</w:t>
      </w:r>
      <w:r w:rsidRPr="0009309C">
        <w:rPr>
          <w:sz w:val="16"/>
        </w:rPr>
        <w:t xml:space="preserve"> repeat offenders; </w:t>
      </w:r>
      <w:r w:rsidRPr="0009309C">
        <w:rPr>
          <w:rStyle w:val="StyleUnderline"/>
          <w:highlight w:val="cyan"/>
        </w:rPr>
        <w:t>tech</w:t>
      </w:r>
      <w:r w:rsidRPr="0009309C">
        <w:rPr>
          <w:sz w:val="16"/>
          <w:highlight w:val="cyan"/>
        </w:rPr>
        <w:t>n</w:t>
      </w:r>
      <w:r w:rsidRPr="0009309C">
        <w:rPr>
          <w:sz w:val="16"/>
        </w:rPr>
        <w:t xml:space="preserve">ology companies </w:t>
      </w:r>
      <w:r w:rsidRPr="0009309C">
        <w:rPr>
          <w:rStyle w:val="StyleUnderline"/>
          <w:highlight w:val="cyan"/>
        </w:rPr>
        <w:t>and digital platforms</w:t>
      </w:r>
      <w:r w:rsidRPr="0009309C">
        <w:rPr>
          <w:sz w:val="16"/>
        </w:rPr>
        <w:t xml:space="preserve">; and </w:t>
      </w:r>
      <w:r w:rsidRPr="0009309C">
        <w:rPr>
          <w:rStyle w:val="StyleUnderline"/>
          <w:highlight w:val="cyan"/>
        </w:rPr>
        <w:t>healthcare</w:t>
      </w:r>
      <w:r w:rsidRPr="0009309C">
        <w:rPr>
          <w:sz w:val="16"/>
        </w:rPr>
        <w:t xml:space="preserve"> businesses such as </w:t>
      </w:r>
      <w:r w:rsidRPr="0009309C">
        <w:rPr>
          <w:rStyle w:val="StyleUnderline"/>
          <w:highlight w:val="cyan"/>
        </w:rPr>
        <w:t>pharma</w:t>
      </w:r>
      <w:r w:rsidRPr="0009309C">
        <w:rPr>
          <w:sz w:val="16"/>
        </w:rPr>
        <w:t xml:space="preserve">ceutical companies, pharmacy benefits managers, and hospitals. The agency is also prioritizing investigations into </w:t>
      </w:r>
      <w:r w:rsidRPr="0009309C">
        <w:rPr>
          <w:rStyle w:val="StyleUnderline"/>
          <w:highlight w:val="cyan"/>
        </w:rPr>
        <w:t xml:space="preserve">harms against workers </w:t>
      </w:r>
      <w:r w:rsidRPr="0009309C">
        <w:rPr>
          <w:rStyle w:val="StyleUnderline"/>
        </w:rPr>
        <w:t>and small businesses</w:t>
      </w:r>
      <w:r w:rsidRPr="0009309C">
        <w:rPr>
          <w:sz w:val="16"/>
        </w:rPr>
        <w:t xml:space="preserve">, along with harms related to the COVID-19 pandemic. Finally, at a time when merger filings are surging, the agency is ramping up enforcement against </w:t>
      </w:r>
      <w:r w:rsidRPr="0009309C">
        <w:rPr>
          <w:rStyle w:val="StyleUnderline"/>
          <w:highlight w:val="cyan"/>
        </w:rPr>
        <w:t>illegal mergers</w:t>
      </w:r>
      <w:r w:rsidRPr="0009309C">
        <w:rPr>
          <w:sz w:val="16"/>
        </w:rPr>
        <w:t>, both proposed and consummated.</w:t>
      </w:r>
    </w:p>
    <w:p w14:paraId="5DE58EEC" w14:textId="77777777" w:rsidR="0009309C" w:rsidRPr="0009309C" w:rsidRDefault="0009309C" w:rsidP="0009309C">
      <w:pPr>
        <w:rPr>
          <w:sz w:val="16"/>
        </w:rPr>
      </w:pPr>
      <w:r w:rsidRPr="0009309C">
        <w:rPr>
          <w:sz w:val="16"/>
        </w:rPr>
        <w:t>https://www.ftc.gov/news-events/press-releases/2021/07/ftc-authorizes-investigations-key-enforcement-priorities</w:t>
      </w:r>
    </w:p>
    <w:p w14:paraId="4AA8E540" w14:textId="77777777" w:rsidR="0009309C" w:rsidRPr="0009309C" w:rsidRDefault="0009309C" w:rsidP="0009309C">
      <w:pPr>
        <w:rPr>
          <w:sz w:val="16"/>
        </w:rPr>
      </w:pPr>
      <w:r w:rsidRPr="0009309C">
        <w:rPr>
          <w:sz w:val="16"/>
        </w:rPr>
        <w:t xml:space="preserve">With these resolutions, the FTC delegated the decision to issue compulsory process to the staff and a single commissioner. In the past, an investigation into a new area could not use compulsory process until the commission voted on the resolution. These omnibus resolutions dispensed with that procedure. Khan hailed the move as cutting “red tape bureaucracy.” Wilson countered that the Commissioners were abrogating their sworn responsibilities of supervision. This last comment reveals the import of the change. If Chopra departs to the Consumer Financial Protection Bureau, which he has been nominated to direct, the Democrats will lose their majority. These </w:t>
      </w:r>
      <w:r w:rsidRPr="0009309C">
        <w:rPr>
          <w:rStyle w:val="StyleUnderline"/>
          <w:highlight w:val="cyan"/>
        </w:rPr>
        <w:t xml:space="preserve">resolutions </w:t>
      </w:r>
      <w:r w:rsidRPr="0009309C">
        <w:rPr>
          <w:rStyle w:val="StyleUnderline"/>
        </w:rPr>
        <w:t xml:space="preserve">will </w:t>
      </w:r>
      <w:r w:rsidRPr="0009309C">
        <w:rPr>
          <w:rStyle w:val="StyleUnderline"/>
          <w:highlight w:val="cyan"/>
        </w:rPr>
        <w:t xml:space="preserve">allow staff to open investigations, </w:t>
      </w:r>
      <w:r w:rsidRPr="0009309C">
        <w:rPr>
          <w:rStyle w:val="StyleUnderline"/>
        </w:rPr>
        <w:t>demand documents, and conduct depositions</w:t>
      </w:r>
      <w:r w:rsidRPr="0009309C">
        <w:rPr>
          <w:sz w:val="16"/>
        </w:rPr>
        <w:t xml:space="preserve"> without the approval of the Commission. All the staff will need is the approval of a commissioner.</w:t>
      </w:r>
    </w:p>
    <w:p w14:paraId="4C6FA935" w14:textId="77777777" w:rsidR="0009309C" w:rsidRPr="0009309C" w:rsidRDefault="0009309C" w:rsidP="0009309C">
      <w:pPr>
        <w:rPr>
          <w:sz w:val="16"/>
        </w:rPr>
      </w:pPr>
      <w:r w:rsidRPr="0009309C">
        <w:rPr>
          <w:sz w:val="16"/>
        </w:rPr>
        <w:t>The Future of FTC Enforcement</w:t>
      </w:r>
    </w:p>
    <w:p w14:paraId="72BB31BD" w14:textId="77777777" w:rsidR="0009309C" w:rsidRPr="0009309C" w:rsidRDefault="0009309C" w:rsidP="0009309C">
      <w:pPr>
        <w:rPr>
          <w:sz w:val="16"/>
        </w:rPr>
      </w:pPr>
      <w:r w:rsidRPr="0009309C">
        <w:rPr>
          <w:sz w:val="16"/>
        </w:rPr>
        <w:lastRenderedPageBreak/>
        <w:t xml:space="preserve">In short, </w:t>
      </w:r>
      <w:r w:rsidRPr="0009309C">
        <w:rPr>
          <w:rStyle w:val="StyleUnderline"/>
          <w:highlight w:val="cyan"/>
        </w:rPr>
        <w:t>July 1</w:t>
      </w:r>
      <w:r w:rsidRPr="0009309C">
        <w:rPr>
          <w:sz w:val="16"/>
          <w:highlight w:val="cyan"/>
        </w:rPr>
        <w:t>,</w:t>
      </w:r>
      <w:r w:rsidRPr="0009309C">
        <w:rPr>
          <w:sz w:val="16"/>
        </w:rPr>
        <w:t xml:space="preserve"> 2021 was an extraordinary day in the history of the FTC. It </w:t>
      </w:r>
      <w:r w:rsidRPr="0009309C">
        <w:rPr>
          <w:rStyle w:val="StyleUnderline"/>
          <w:highlight w:val="cyan"/>
        </w:rPr>
        <w:t xml:space="preserve">is </w:t>
      </w:r>
      <w:r w:rsidRPr="0009309C">
        <w:rPr>
          <w:rStyle w:val="StyleUnderline"/>
        </w:rPr>
        <w:t xml:space="preserve">an unmistakable </w:t>
      </w:r>
      <w:r w:rsidRPr="0009309C">
        <w:rPr>
          <w:rStyle w:val="StyleUnderline"/>
          <w:highlight w:val="cyan"/>
        </w:rPr>
        <w:t xml:space="preserve">harbinger of </w:t>
      </w:r>
      <w:r w:rsidRPr="0009309C">
        <w:rPr>
          <w:rStyle w:val="StyleUnderline"/>
        </w:rPr>
        <w:t xml:space="preserve">a </w:t>
      </w:r>
      <w:r w:rsidRPr="0009309C">
        <w:rPr>
          <w:rStyle w:val="StyleUnderline"/>
          <w:highlight w:val="cyan"/>
        </w:rPr>
        <w:t>Commission</w:t>
      </w:r>
      <w:r w:rsidRPr="0009309C">
        <w:rPr>
          <w:rStyle w:val="StyleUnderline"/>
        </w:rPr>
        <w:t xml:space="preserve"> that is </w:t>
      </w:r>
      <w:r w:rsidRPr="0009309C">
        <w:rPr>
          <w:rStyle w:val="StyleUnderline"/>
          <w:highlight w:val="cyan"/>
        </w:rPr>
        <w:t>aiming to ramp up enforcement</w:t>
      </w:r>
      <w:r w:rsidRPr="0009309C">
        <w:rPr>
          <w:sz w:val="16"/>
        </w:rPr>
        <w:t xml:space="preserve"> beyond the levels it sought to achieve in the 1970s. None of the supporters of the agenda had answers to the dissenters’ repeated questions: How will the agency overcome the obstacles that stymied its unbridled ambitions in the past? How will it respond to the resistance it will face from Congress, the courts, and the public it is supposed to serve? The public at this meeting, Phillips noted, was scheduled to comment after the Commission had made its decisions, so that their testimony would not be taken into account before the votes.</w:t>
      </w:r>
    </w:p>
    <w:p w14:paraId="1270178C" w14:textId="77777777" w:rsidR="0009309C" w:rsidRPr="0009309C" w:rsidRDefault="0009309C" w:rsidP="0009309C">
      <w:pPr>
        <w:rPr>
          <w:sz w:val="16"/>
        </w:rPr>
      </w:pPr>
      <w:r w:rsidRPr="0009309C">
        <w:rPr>
          <w:rStyle w:val="StyleUnderline"/>
          <w:highlight w:val="cyan"/>
        </w:rPr>
        <w:t xml:space="preserve">How far </w:t>
      </w:r>
      <w:r w:rsidRPr="0009309C">
        <w:rPr>
          <w:rStyle w:val="StyleUnderline"/>
        </w:rPr>
        <w:t xml:space="preserve">the </w:t>
      </w:r>
      <w:r w:rsidRPr="0009309C">
        <w:rPr>
          <w:rStyle w:val="StyleUnderline"/>
          <w:highlight w:val="cyan"/>
        </w:rPr>
        <w:t xml:space="preserve">Commission can take </w:t>
      </w:r>
      <w:r w:rsidRPr="0009309C">
        <w:rPr>
          <w:rStyle w:val="StyleUnderline"/>
        </w:rPr>
        <w:t xml:space="preserve">this </w:t>
      </w:r>
      <w:r w:rsidRPr="0009309C">
        <w:rPr>
          <w:rStyle w:val="StyleUnderline"/>
          <w:highlight w:val="cyan"/>
        </w:rPr>
        <w:t xml:space="preserve">agenda </w:t>
      </w:r>
      <w:r w:rsidRPr="0009309C">
        <w:rPr>
          <w:rStyle w:val="StyleUnderline"/>
        </w:rPr>
        <w:t xml:space="preserve">will be </w:t>
      </w:r>
      <w:r w:rsidRPr="0009309C">
        <w:rPr>
          <w:rStyle w:val="Emphasis"/>
          <w:highlight w:val="cyan"/>
        </w:rPr>
        <w:t>difficult to predict</w:t>
      </w:r>
      <w:r w:rsidRPr="0009309C">
        <w:rPr>
          <w:sz w:val="16"/>
        </w:rPr>
        <w:t xml:space="preserve"> until the inevitable allegations of unauthorized investigations, arbitrary and capricious rules, unpredictable decisions, and deprivations of due process make their way to higher authorities. Safer predictions: </w:t>
      </w:r>
      <w:r w:rsidRPr="0009309C">
        <w:rPr>
          <w:rStyle w:val="StyleUnderline"/>
        </w:rPr>
        <w:t>We will see the fruit</w:t>
      </w:r>
      <w:r w:rsidRPr="0009309C">
        <w:rPr>
          <w:sz w:val="16"/>
        </w:rPr>
        <w:t xml:space="preserve">s of yesterday’s decisions </w:t>
      </w:r>
      <w:r w:rsidRPr="0009309C">
        <w:rPr>
          <w:rStyle w:val="StyleUnderline"/>
        </w:rPr>
        <w:t>in</w:t>
      </w:r>
      <w:r w:rsidRPr="0009309C">
        <w:rPr>
          <w:sz w:val="16"/>
        </w:rPr>
        <w:t xml:space="preserve"> the form of </w:t>
      </w:r>
      <w:r w:rsidRPr="0009309C">
        <w:rPr>
          <w:rStyle w:val="StyleUnderline"/>
        </w:rPr>
        <w:t>CIDs, subpoenas, proposed rules, and new interpretations</w:t>
      </w:r>
      <w:r w:rsidRPr="0009309C">
        <w:rPr>
          <w:sz w:val="16"/>
        </w:rPr>
        <w:t xml:space="preserve"> of a century-old competition statute. Businesses and citizens will face the first engagement. Then Congress and the courts will join the fray. For a preview of potential outcomes, there is no better place to start than the rich literature of FTC history.</w:t>
      </w:r>
    </w:p>
    <w:p w14:paraId="7144214F" w14:textId="77777777" w:rsidR="0009309C" w:rsidRPr="0009309C" w:rsidRDefault="0009309C" w:rsidP="0009309C">
      <w:pPr>
        <w:rPr>
          <w:sz w:val="16"/>
        </w:rPr>
      </w:pPr>
    </w:p>
    <w:p w14:paraId="5DBED087" w14:textId="77777777" w:rsidR="0009309C" w:rsidRPr="0009309C" w:rsidRDefault="0009309C" w:rsidP="0009309C">
      <w:pPr>
        <w:pStyle w:val="Heading4"/>
      </w:pPr>
      <w:r w:rsidRPr="0009309C">
        <w:t xml:space="preserve">8---Plan </w:t>
      </w:r>
      <w:r w:rsidRPr="0009309C">
        <w:rPr>
          <w:u w:val="single"/>
        </w:rPr>
        <w:t>tips</w:t>
      </w:r>
      <w:r w:rsidRPr="0009309C">
        <w:t xml:space="preserve"> the balance.</w:t>
      </w:r>
    </w:p>
    <w:p w14:paraId="7C52BC8E" w14:textId="77777777" w:rsidR="0009309C" w:rsidRPr="0009309C" w:rsidRDefault="0009309C" w:rsidP="0009309C">
      <w:r w:rsidRPr="0009309C">
        <w:t xml:space="preserve">Tara </w:t>
      </w:r>
      <w:r w:rsidRPr="0009309C">
        <w:rPr>
          <w:rStyle w:val="Style13ptBold"/>
        </w:rPr>
        <w:t>Lachapelle 8/25</w:t>
      </w:r>
      <w:r w:rsidRPr="0009309C">
        <w:t>/21. Bloomberg Opinion columnist covering the business of entertainment and telecommunications, as well as broader deals. She previously wrote an M&amp;A column for Bloomberg News. “Wall Street Is Ready to Put Lina Khan’s FTC to the Test.” https://www.bloomberg.com/opinion/articles/2021-08-25/wall-street-is-ready-to-put-lina-khan-s-ftc-to-the-test</w:t>
      </w:r>
    </w:p>
    <w:p w14:paraId="0D189AE9" w14:textId="77777777" w:rsidR="0009309C" w:rsidRPr="0009309C" w:rsidRDefault="0009309C" w:rsidP="0009309C">
      <w:pPr>
        <w:rPr>
          <w:sz w:val="16"/>
        </w:rPr>
      </w:pPr>
      <w:r w:rsidRPr="0009309C">
        <w:rPr>
          <w:rStyle w:val="StyleUnderline"/>
        </w:rPr>
        <w:t>As</w:t>
      </w:r>
      <w:r w:rsidRPr="0009309C">
        <w:rPr>
          <w:sz w:val="16"/>
        </w:rPr>
        <w:t xml:space="preserve"> President Joe </w:t>
      </w:r>
      <w:r w:rsidRPr="0009309C">
        <w:rPr>
          <w:rStyle w:val="StyleUnderline"/>
          <w:highlight w:val="cyan"/>
        </w:rPr>
        <w:t xml:space="preserve">Biden pushes for more aggressive </w:t>
      </w:r>
      <w:r w:rsidRPr="0009309C">
        <w:rPr>
          <w:rStyle w:val="StyleUnderline"/>
        </w:rPr>
        <w:t xml:space="preserve">antitrust </w:t>
      </w:r>
      <w:r w:rsidRPr="0009309C">
        <w:rPr>
          <w:rStyle w:val="StyleUnderline"/>
          <w:highlight w:val="cyan"/>
        </w:rPr>
        <w:t>enforcement</w:t>
      </w:r>
      <w:r w:rsidRPr="0009309C">
        <w:rPr>
          <w:sz w:val="16"/>
        </w:rPr>
        <w:t xml:space="preserve"> — </w:t>
      </w:r>
      <w:r w:rsidRPr="0009309C">
        <w:rPr>
          <w:rStyle w:val="StyleUnderline"/>
        </w:rPr>
        <w:t>an effort spearheaded by</w:t>
      </w:r>
      <w:r w:rsidRPr="0009309C">
        <w:rPr>
          <w:sz w:val="16"/>
        </w:rPr>
        <w:t xml:space="preserve"> legal scholar Lina </w:t>
      </w:r>
      <w:r w:rsidRPr="0009309C">
        <w:rPr>
          <w:rStyle w:val="StyleUnderline"/>
        </w:rPr>
        <w:t>Khan</w:t>
      </w:r>
      <w:r w:rsidRPr="0009309C">
        <w:rPr>
          <w:sz w:val="16"/>
        </w:rPr>
        <w:t xml:space="preserve">, his controversial pick to lead </w:t>
      </w:r>
      <w:r w:rsidRPr="0009309C">
        <w:rPr>
          <w:rStyle w:val="StyleUnderline"/>
        </w:rPr>
        <w:t xml:space="preserve">the </w:t>
      </w:r>
      <w:r w:rsidRPr="0009309C">
        <w:rPr>
          <w:rStyle w:val="StyleUnderline"/>
          <w:highlight w:val="cyan"/>
        </w:rPr>
        <w:t>FTC</w:t>
      </w:r>
      <w:r w:rsidRPr="0009309C">
        <w:rPr>
          <w:sz w:val="16"/>
        </w:rPr>
        <w:t xml:space="preserve"> — the agency </w:t>
      </w:r>
      <w:r w:rsidRPr="0009309C">
        <w:rPr>
          <w:rStyle w:val="StyleUnderline"/>
        </w:rPr>
        <w:t xml:space="preserve">is </w:t>
      </w:r>
      <w:r w:rsidRPr="0009309C">
        <w:rPr>
          <w:rStyle w:val="StyleUnderline"/>
          <w:highlight w:val="cyan"/>
        </w:rPr>
        <w:t xml:space="preserve">running </w:t>
      </w:r>
      <w:r w:rsidRPr="0009309C">
        <w:rPr>
          <w:rStyle w:val="StyleUnderline"/>
        </w:rPr>
        <w:t xml:space="preserve">up </w:t>
      </w:r>
      <w:r w:rsidRPr="0009309C">
        <w:rPr>
          <w:rStyle w:val="StyleUnderline"/>
          <w:highlight w:val="cyan"/>
        </w:rPr>
        <w:t xml:space="preserve">against </w:t>
      </w:r>
      <w:r w:rsidRPr="0009309C">
        <w:rPr>
          <w:rStyle w:val="Emphasis"/>
          <w:highlight w:val="cyan"/>
        </w:rPr>
        <w:t>practical limitations.</w:t>
      </w:r>
      <w:r w:rsidRPr="0009309C">
        <w:rPr>
          <w:sz w:val="16"/>
          <w:highlight w:val="cyan"/>
        </w:rPr>
        <w:t xml:space="preserve"> </w:t>
      </w:r>
      <w:r w:rsidRPr="0009309C">
        <w:rPr>
          <w:rStyle w:val="StyleUnderline"/>
        </w:rPr>
        <w:t xml:space="preserve">It’s </w:t>
      </w:r>
      <w:r w:rsidRPr="0009309C">
        <w:rPr>
          <w:rStyle w:val="StyleUnderline"/>
          <w:highlight w:val="cyan"/>
        </w:rPr>
        <w:t xml:space="preserve">working with very </w:t>
      </w:r>
      <w:r w:rsidRPr="0009309C">
        <w:rPr>
          <w:rStyle w:val="Emphasis"/>
          <w:highlight w:val="cyan"/>
        </w:rPr>
        <w:t>limited resources</w:t>
      </w:r>
      <w:r w:rsidRPr="0009309C">
        <w:rPr>
          <w:rStyle w:val="StyleUnderline"/>
          <w:highlight w:val="cyan"/>
        </w:rPr>
        <w:t xml:space="preserve"> for </w:t>
      </w:r>
      <w:r w:rsidRPr="0009309C">
        <w:rPr>
          <w:rStyle w:val="StyleUnderline"/>
        </w:rPr>
        <w:t xml:space="preserve">a </w:t>
      </w:r>
      <w:r w:rsidRPr="0009309C">
        <w:rPr>
          <w:rStyle w:val="StyleUnderline"/>
          <w:highlight w:val="cyan"/>
        </w:rPr>
        <w:t xml:space="preserve">very </w:t>
      </w:r>
      <w:r w:rsidRPr="0009309C">
        <w:rPr>
          <w:rStyle w:val="Emphasis"/>
          <w:highlight w:val="cyan"/>
        </w:rPr>
        <w:t>large number of deals</w:t>
      </w:r>
      <w:r w:rsidRPr="0009309C">
        <w:rPr>
          <w:sz w:val="16"/>
        </w:rPr>
        <w:t>. How large? So far this year, nearly 10,000 U.S. companies agreed to be acquired for a combined deal value of $1.25 trillion, data compiled by Bloomberg show. That’s already surpassed last year’s sum and may even be on track for a record. Not all of those tie-ups will require regulatory approval but in July alone, 343 transactions filed premerger notifications and are awaiting review, compared with 112 in July 2020, according to the FTC.</w:t>
      </w:r>
    </w:p>
    <w:p w14:paraId="03FB91EC" w14:textId="77777777" w:rsidR="0009309C" w:rsidRPr="0009309C" w:rsidRDefault="0009309C" w:rsidP="0009309C">
      <w:pPr>
        <w:rPr>
          <w:sz w:val="16"/>
        </w:rPr>
      </w:pPr>
      <w:r w:rsidRPr="0009309C">
        <w:rPr>
          <w:sz w:val="16"/>
        </w:rPr>
        <w:t xml:space="preserve">These filings start a 30-day clock for regulators to decide whether to further investigate a deal. If that waiting period expires without any action, a company would typically take that to mean that it’s free to complete the transaction. But now the FTC says it can’t get to its backlog fast enough and that inaction on its part doesn’t signal permission to proceed. In warning letters sent to filers this month, the agency said companies that go ahead anyway do so at their own risk because the FTC might later decide a deal violates antitrust laws and sue to undo it — and what a mess that would create for buyers and sellers. And yet, if the agency thought such an aggressive move might discourage mergers, it was wrong. </w:t>
      </w:r>
    </w:p>
    <w:p w14:paraId="6519C3D4" w14:textId="77777777" w:rsidR="0009309C" w:rsidRPr="0009309C" w:rsidRDefault="0009309C" w:rsidP="0009309C">
      <w:pPr>
        <w:rPr>
          <w:sz w:val="16"/>
        </w:rPr>
      </w:pPr>
      <w:r w:rsidRPr="0009309C">
        <w:rPr>
          <w:sz w:val="16"/>
        </w:rPr>
        <w:t>“To my mind, it is a completely hollow threat and makes the agency look weak,” Joel Mitnick, a partner in the antitrust and global litigation groups at law firm Cadwalader, Wickersham &amp; Taft LLP, said in a phone interview. “They’re saying they’re going to ignore the statutory time limits on them whenever they feel like it and continue to investigate transactions until they’re satisfied. But it’s very difficult for the agency to sue to unwind the transaction once the eggs are scrambled.”</w:t>
      </w:r>
    </w:p>
    <w:p w14:paraId="287A8597" w14:textId="77777777" w:rsidR="0009309C" w:rsidRPr="0009309C" w:rsidRDefault="0009309C" w:rsidP="0009309C">
      <w:pPr>
        <w:rPr>
          <w:sz w:val="16"/>
        </w:rPr>
      </w:pPr>
      <w:r w:rsidRPr="0009309C">
        <w:rPr>
          <w:sz w:val="1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7F63C912" w14:textId="77777777" w:rsidR="0009309C" w:rsidRPr="0009309C" w:rsidRDefault="0009309C" w:rsidP="0009309C">
      <w:pPr>
        <w:rPr>
          <w:sz w:val="16"/>
        </w:rPr>
      </w:pPr>
      <w:r w:rsidRPr="0009309C">
        <w:rPr>
          <w:sz w:val="1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3225A1DD" w14:textId="77777777" w:rsidR="0009309C" w:rsidRPr="0009309C" w:rsidRDefault="0009309C" w:rsidP="0009309C">
      <w:pPr>
        <w:rPr>
          <w:sz w:val="16"/>
        </w:rPr>
      </w:pPr>
      <w:r w:rsidRPr="0009309C">
        <w:rPr>
          <w:sz w:val="16"/>
        </w:rPr>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68BF6B88" w14:textId="77777777" w:rsidR="0009309C" w:rsidRPr="0009309C" w:rsidRDefault="0009309C" w:rsidP="0009309C">
      <w:pPr>
        <w:rPr>
          <w:rStyle w:val="Emphasis"/>
        </w:rPr>
      </w:pPr>
      <w:r w:rsidRPr="0009309C">
        <w:rPr>
          <w:sz w:val="16"/>
        </w:rPr>
        <w:t xml:space="preserve">The FTC “better be ready to litigate,” said David Wales, a partner in the antitrust and competition group at law firm Skadden, Arps, Slate, Meagher &amp; Flom LLP and former acting director of the agency’s Bureau of Competition. “I’ve seen </w:t>
      </w:r>
      <w:r w:rsidRPr="0009309C">
        <w:rPr>
          <w:sz w:val="16"/>
        </w:rPr>
        <w:lastRenderedPageBreak/>
        <w:t xml:space="preserve">first-hand the resource constraints at </w:t>
      </w:r>
      <w:r w:rsidRPr="0009309C">
        <w:rPr>
          <w:rStyle w:val="StyleUnderline"/>
        </w:rPr>
        <w:t xml:space="preserve">the </w:t>
      </w:r>
      <w:r w:rsidRPr="0009309C">
        <w:rPr>
          <w:rStyle w:val="StyleUnderline"/>
          <w:highlight w:val="cyan"/>
        </w:rPr>
        <w:t>FTC</w:t>
      </w:r>
      <w:r w:rsidRPr="0009309C">
        <w:rPr>
          <w:sz w:val="16"/>
        </w:rPr>
        <w:t xml:space="preserve">,” he said. “They </w:t>
      </w:r>
      <w:r w:rsidRPr="0009309C">
        <w:rPr>
          <w:rStyle w:val="StyleUnderline"/>
          <w:highlight w:val="cyan"/>
        </w:rPr>
        <w:t xml:space="preserve">can’t sue everybody. </w:t>
      </w:r>
      <w:r w:rsidRPr="0009309C">
        <w:rPr>
          <w:rStyle w:val="StyleUnderline"/>
        </w:rPr>
        <w:t xml:space="preserve">They </w:t>
      </w:r>
      <w:r w:rsidRPr="0009309C">
        <w:rPr>
          <w:rStyle w:val="StyleUnderline"/>
          <w:highlight w:val="cyan"/>
        </w:rPr>
        <w:t xml:space="preserve">can’t block every deal. </w:t>
      </w:r>
      <w:r w:rsidRPr="0009309C">
        <w:rPr>
          <w:rStyle w:val="StyleUnderline"/>
        </w:rPr>
        <w:t xml:space="preserve">They will </w:t>
      </w:r>
      <w:r w:rsidRPr="0009309C">
        <w:rPr>
          <w:rStyle w:val="Emphasis"/>
          <w:highlight w:val="cyan"/>
        </w:rPr>
        <w:t xml:space="preserve">have to be strategic </w:t>
      </w:r>
      <w:r w:rsidRPr="0009309C">
        <w:rPr>
          <w:rStyle w:val="Emphasis"/>
        </w:rPr>
        <w:t>about it.”</w:t>
      </w:r>
    </w:p>
    <w:p w14:paraId="128D2EDB" w14:textId="77777777" w:rsidR="0009309C" w:rsidRPr="0009309C" w:rsidRDefault="0009309C" w:rsidP="0009309C">
      <w:pPr>
        <w:rPr>
          <w:sz w:val="16"/>
        </w:rPr>
      </w:pPr>
      <w:r w:rsidRPr="0009309C">
        <w:rPr>
          <w:sz w:val="16"/>
        </w:rPr>
        <w:t xml:space="preserve">Already, </w:t>
      </w:r>
      <w:r w:rsidRPr="0009309C">
        <w:rPr>
          <w:rStyle w:val="StyleUnderline"/>
          <w:highlight w:val="cyan"/>
        </w:rPr>
        <w:t>regulators</w:t>
      </w:r>
      <w:r w:rsidRPr="0009309C">
        <w:rPr>
          <w:rStyle w:val="StyleUnderline"/>
        </w:rPr>
        <w:t xml:space="preserve"> </w:t>
      </w:r>
      <w:r w:rsidRPr="0009309C">
        <w:rPr>
          <w:rStyle w:val="StyleUnderline"/>
          <w:highlight w:val="cyan"/>
        </w:rPr>
        <w:t>have</w:t>
      </w:r>
      <w:r w:rsidRPr="0009309C">
        <w:rPr>
          <w:rStyle w:val="StyleUnderline"/>
        </w:rPr>
        <w:t xml:space="preserve"> two </w:t>
      </w:r>
      <w:r w:rsidRPr="0009309C">
        <w:rPr>
          <w:rStyle w:val="StyleUnderline"/>
          <w:highlight w:val="cyan"/>
        </w:rPr>
        <w:t>major cases</w:t>
      </w:r>
      <w:r w:rsidRPr="0009309C">
        <w:rPr>
          <w:rStyle w:val="StyleUnderline"/>
        </w:rPr>
        <w:t xml:space="preserve"> sucking up resources</w:t>
      </w:r>
      <w:r w:rsidRPr="0009309C">
        <w:rPr>
          <w:sz w:val="16"/>
        </w:rPr>
        <w:t xml:space="preserve">. The FTC last week refiled its monopoly </w:t>
      </w:r>
      <w:r w:rsidRPr="0009309C">
        <w:rPr>
          <w:rStyle w:val="StyleUnderline"/>
        </w:rPr>
        <w:t>lawsuit against Facebook</w:t>
      </w:r>
      <w:r w:rsidRPr="0009309C">
        <w:rPr>
          <w:sz w:val="16"/>
        </w:rPr>
        <w:t xml:space="preserve"> Inc., alleging its takeovers of Instagram and WhatsApp violated antitrust laws. (Its deal last year for Giphy also employed a sneaky maneuver to avoid showing up on regulators’ radars, and now they’re looking to close that loophole.) The Justice Department is pursuing its own case against Google. </w:t>
      </w:r>
      <w:r w:rsidRPr="0009309C">
        <w:rPr>
          <w:rStyle w:val="StyleUnderline"/>
        </w:rPr>
        <w:t>And</w:t>
      </w:r>
      <w:r w:rsidRPr="0009309C">
        <w:rPr>
          <w:sz w:val="16"/>
        </w:rPr>
        <w:t xml:space="preserve"> what was initially seen as a narrow </w:t>
      </w:r>
      <w:r w:rsidRPr="0009309C">
        <w:rPr>
          <w:rStyle w:val="StyleUnderline"/>
        </w:rPr>
        <w:t>effort to reel in</w:t>
      </w:r>
      <w:r w:rsidRPr="0009309C">
        <w:rPr>
          <w:sz w:val="16"/>
        </w:rPr>
        <w:t xml:space="preserve"> dominant technology companies has since expanded to </w:t>
      </w:r>
      <w:r w:rsidRPr="0009309C">
        <w:rPr>
          <w:rStyle w:val="StyleUnderline"/>
        </w:rPr>
        <w:t xml:space="preserve">other industries in light of </w:t>
      </w:r>
      <w:r w:rsidRPr="0009309C">
        <w:rPr>
          <w:sz w:val="16"/>
        </w:rPr>
        <w:t xml:space="preserve">a sweeping </w:t>
      </w:r>
      <w:r w:rsidRPr="0009309C">
        <w:rPr>
          <w:rStyle w:val="StyleUnderline"/>
        </w:rPr>
        <w:t>executive order from</w:t>
      </w:r>
      <w:r w:rsidRPr="0009309C">
        <w:rPr>
          <w:sz w:val="16"/>
        </w:rPr>
        <w:t xml:space="preserve"> President </w:t>
      </w:r>
      <w:r w:rsidRPr="0009309C">
        <w:rPr>
          <w:rStyle w:val="StyleUnderline"/>
        </w:rPr>
        <w:t>Biden</w:t>
      </w:r>
      <w:r w:rsidRPr="0009309C">
        <w:rPr>
          <w:sz w:val="16"/>
        </w:rPr>
        <w:t>. Even more obscure areas such as ocean shipping are facing new scrutiny.</w:t>
      </w:r>
    </w:p>
    <w:p w14:paraId="4D4B30FE" w14:textId="77777777" w:rsidR="0009309C" w:rsidRPr="0009309C" w:rsidRDefault="0009309C" w:rsidP="0009309C">
      <w:pPr>
        <w:pStyle w:val="Heading4"/>
      </w:pPr>
      <w:r w:rsidRPr="0009309C">
        <w:t xml:space="preserve">9---Currently </w:t>
      </w:r>
      <w:r w:rsidRPr="0009309C">
        <w:rPr>
          <w:u w:val="single"/>
        </w:rPr>
        <w:t>extremely limited</w:t>
      </w:r>
      <w:r w:rsidRPr="0009309C">
        <w:t xml:space="preserve">. </w:t>
      </w:r>
    </w:p>
    <w:p w14:paraId="58A36B45" w14:textId="77777777" w:rsidR="0009309C" w:rsidRPr="0009309C" w:rsidRDefault="0009309C" w:rsidP="0009309C">
      <w:r w:rsidRPr="0009309C">
        <w:t xml:space="preserve">Andrew </w:t>
      </w:r>
      <w:r w:rsidRPr="0009309C">
        <w:rPr>
          <w:rStyle w:val="Style13ptBold"/>
        </w:rPr>
        <w:t>Coopersmith 7/26</w:t>
      </w:r>
      <w:r w:rsidRPr="0009309C">
        <w:t xml:space="preserve">/21 – Managing Director of the Penn Program on Regulation, 7/26/21. “The Biden Executive Order on Restructuring Competition.” </w:t>
      </w:r>
      <w:hyperlink r:id="rId36" w:history="1">
        <w:r w:rsidRPr="0009309C">
          <w:rPr>
            <w:rStyle w:val="Hyperlink"/>
          </w:rPr>
          <w:t>https://www.theregreview.org/2021/07/26/coopersmith-biden-executive-order-restructuring-competition/</w:t>
        </w:r>
      </w:hyperlink>
      <w:r w:rsidRPr="0009309C">
        <w:br/>
        <w:t>Cites Ioana Marinescu, Associate Professor at Penn’s School of Social Policy and Practice</w:t>
      </w:r>
    </w:p>
    <w:p w14:paraId="10571E98" w14:textId="77777777" w:rsidR="0009309C" w:rsidRPr="0009309C" w:rsidRDefault="0009309C" w:rsidP="0009309C">
      <w:pPr>
        <w:rPr>
          <w:sz w:val="14"/>
        </w:rPr>
      </w:pPr>
      <w:r w:rsidRPr="0009309C">
        <w:rPr>
          <w:rStyle w:val="StyleUnderline"/>
          <w:highlight w:val="cyan"/>
        </w:rPr>
        <w:t xml:space="preserve">Expanding </w:t>
      </w:r>
      <w:r w:rsidRPr="0009309C">
        <w:rPr>
          <w:rStyle w:val="StyleUnderline"/>
        </w:rPr>
        <w:t xml:space="preserve">the </w:t>
      </w:r>
      <w:r w:rsidRPr="0009309C">
        <w:rPr>
          <w:rStyle w:val="StyleUnderline"/>
          <w:highlight w:val="cyan"/>
        </w:rPr>
        <w:t>basis for antitrust decision-making</w:t>
      </w:r>
      <w:r w:rsidRPr="0009309C">
        <w:rPr>
          <w:sz w:val="14"/>
        </w:rPr>
        <w:t xml:space="preserve">, Klick cautioned, </w:t>
      </w:r>
      <w:r w:rsidRPr="0009309C">
        <w:rPr>
          <w:rStyle w:val="StyleUnderline"/>
        </w:rPr>
        <w:t xml:space="preserve">can </w:t>
      </w:r>
      <w:r w:rsidRPr="0009309C">
        <w:rPr>
          <w:rStyle w:val="StyleUnderline"/>
          <w:highlight w:val="cyan"/>
        </w:rPr>
        <w:t xml:space="preserve">open </w:t>
      </w:r>
      <w:r w:rsidRPr="0009309C">
        <w:rPr>
          <w:rStyle w:val="StyleUnderline"/>
        </w:rPr>
        <w:t xml:space="preserve">the </w:t>
      </w:r>
      <w:r w:rsidRPr="0009309C">
        <w:rPr>
          <w:rStyle w:val="StyleUnderline"/>
          <w:highlight w:val="cyan"/>
        </w:rPr>
        <w:t xml:space="preserve">door to governmental actions </w:t>
      </w:r>
      <w:r w:rsidRPr="0009309C">
        <w:rPr>
          <w:rStyle w:val="StyleUnderline"/>
        </w:rPr>
        <w:t xml:space="preserve">taken “not for merit-based reasons, but more </w:t>
      </w:r>
      <w:r w:rsidRPr="0009309C">
        <w:rPr>
          <w:rStyle w:val="StyleUnderline"/>
          <w:highlight w:val="cyan"/>
        </w:rPr>
        <w:t>for</w:t>
      </w:r>
      <w:r w:rsidRPr="0009309C">
        <w:rPr>
          <w:rStyle w:val="StyleUnderline"/>
        </w:rPr>
        <w:t xml:space="preserve"> </w:t>
      </w:r>
      <w:r w:rsidRPr="0009309C">
        <w:rPr>
          <w:rStyle w:val="Emphasis"/>
          <w:highlight w:val="cyan"/>
        </w:rPr>
        <w:t>political</w:t>
      </w:r>
      <w:r w:rsidRPr="0009309C">
        <w:rPr>
          <w:sz w:val="14"/>
        </w:rPr>
        <w:t xml:space="preserve"> type </w:t>
      </w:r>
      <w:r w:rsidRPr="0009309C">
        <w:rPr>
          <w:rStyle w:val="StyleUnderline"/>
          <w:highlight w:val="cyan"/>
        </w:rPr>
        <w:t>reasons</w:t>
      </w:r>
      <w:r w:rsidRPr="0009309C">
        <w:rPr>
          <w:sz w:val="14"/>
        </w:rPr>
        <w:t xml:space="preserve">.” Hovenkamp, while still supporting the consumer welfare basis for antitrust decision-making, sees some potential for applying antitrust law in new ways, especially in the regulation of Big Tech. “There are certain types of mergers that we’re not going after because our current merger guidelines don’t cover them, particularly mergers that are intended to eliminate competitors”—for example, Facebook buying Instagram—“or that entail other anticompetitive practices that are not collusive,” he explained. Hovenkamp stated that he thinks that </w:t>
      </w:r>
      <w:r w:rsidRPr="0009309C">
        <w:rPr>
          <w:rStyle w:val="StyleUnderline"/>
        </w:rPr>
        <w:t xml:space="preserve">the </w:t>
      </w:r>
      <w:r w:rsidRPr="0009309C">
        <w:rPr>
          <w:rStyle w:val="StyleUnderline"/>
          <w:highlight w:val="cyan"/>
        </w:rPr>
        <w:t xml:space="preserve">U.S. </w:t>
      </w:r>
      <w:r w:rsidRPr="0009309C">
        <w:rPr>
          <w:rStyle w:val="StyleUnderline"/>
        </w:rPr>
        <w:t xml:space="preserve">already </w:t>
      </w:r>
      <w:r w:rsidRPr="0009309C">
        <w:rPr>
          <w:rStyle w:val="StyleUnderline"/>
          <w:highlight w:val="cyan"/>
        </w:rPr>
        <w:t xml:space="preserve">has effective tools such as </w:t>
      </w:r>
      <w:r w:rsidRPr="0009309C">
        <w:rPr>
          <w:rStyle w:val="StyleUnderline"/>
        </w:rPr>
        <w:t xml:space="preserve">the </w:t>
      </w:r>
      <w:r w:rsidRPr="0009309C">
        <w:rPr>
          <w:rStyle w:val="StyleUnderline"/>
          <w:highlight w:val="cyan"/>
        </w:rPr>
        <w:t xml:space="preserve">Sherman </w:t>
      </w:r>
      <w:r w:rsidRPr="0009309C">
        <w:rPr>
          <w:rStyle w:val="StyleUnderline"/>
        </w:rPr>
        <w:t>Act that can allow regulators to use “focused injunctions</w:t>
      </w:r>
      <w:r w:rsidRPr="0009309C">
        <w:rPr>
          <w:sz w:val="14"/>
        </w:rPr>
        <w:t xml:space="preserve"> to stop the conduct without doing unnecessary harm … to the efficiencies and the network effects that have made the tech market so valuable.” Part of what impressed Hovenkamp about Biden’s executive order is how moderate and un-political it seems. “While this was widely touted as a progressive document,” Hovenkamp noted, “the fact is that it preserves the centrality of economic concerns in antitrust. It never speaks of political power as an antitrust concern.” And it never uses the word “breakup” in reference to Big Tech. Hovenkamp expects, however, that the FTC and other regulators will start deploying economic ideas that are “more interventionist and more based on imperfect competition models.” </w:t>
      </w:r>
      <w:r w:rsidRPr="0009309C">
        <w:rPr>
          <w:rStyle w:val="StyleUnderline"/>
        </w:rPr>
        <w:t xml:space="preserve">Marinescu emphasized the </w:t>
      </w:r>
      <w:r w:rsidRPr="0009309C">
        <w:rPr>
          <w:rStyle w:val="StyleUnderline"/>
          <w:highlight w:val="cyan"/>
        </w:rPr>
        <w:t xml:space="preserve">practical problem </w:t>
      </w:r>
      <w:r w:rsidRPr="0009309C">
        <w:rPr>
          <w:rStyle w:val="StyleUnderline"/>
        </w:rPr>
        <w:t xml:space="preserve">of trying </w:t>
      </w:r>
      <w:r w:rsidRPr="0009309C">
        <w:rPr>
          <w:rStyle w:val="StyleUnderline"/>
          <w:highlight w:val="cyan"/>
        </w:rPr>
        <w:t xml:space="preserve">to expand federal antitrust enforcement with </w:t>
      </w:r>
      <w:r w:rsidRPr="0009309C">
        <w:rPr>
          <w:rStyle w:val="StyleUnderline"/>
        </w:rPr>
        <w:t xml:space="preserve">the </w:t>
      </w:r>
      <w:r w:rsidRPr="0009309C">
        <w:rPr>
          <w:rStyle w:val="Emphasis"/>
          <w:highlight w:val="cyan"/>
        </w:rPr>
        <w:t xml:space="preserve">limited resources </w:t>
      </w:r>
      <w:r w:rsidRPr="0009309C">
        <w:rPr>
          <w:rStyle w:val="Emphasis"/>
        </w:rPr>
        <w:t>that federal agencies have available</w:t>
      </w:r>
      <w:r w:rsidRPr="0009309C">
        <w:rPr>
          <w:sz w:val="14"/>
        </w:rPr>
        <w:t xml:space="preserve">. She maintained that much still could be gained for workers even with just a small commitment of additional resources from regulators, given that </w:t>
      </w:r>
      <w:r w:rsidRPr="0009309C">
        <w:rPr>
          <w:rStyle w:val="StyleUnderline"/>
        </w:rPr>
        <w:t xml:space="preserve">there has been </w:t>
      </w:r>
      <w:r w:rsidRPr="0009309C">
        <w:rPr>
          <w:rStyle w:val="StyleUnderline"/>
          <w:highlight w:val="cyan"/>
        </w:rPr>
        <w:t>“</w:t>
      </w:r>
      <w:r w:rsidRPr="0009309C">
        <w:rPr>
          <w:rStyle w:val="Emphasis"/>
          <w:highlight w:val="cyan"/>
        </w:rPr>
        <w:t>almost no enforcement</w:t>
      </w:r>
      <w:r w:rsidRPr="0009309C">
        <w:rPr>
          <w:rStyle w:val="StyleUnderline"/>
          <w:highlight w:val="cyan"/>
        </w:rPr>
        <w:t>” against anticompetitive</w:t>
      </w:r>
      <w:r w:rsidRPr="0009309C">
        <w:rPr>
          <w:rStyle w:val="StyleUnderline"/>
        </w:rPr>
        <w:t xml:space="preserve"> labor </w:t>
      </w:r>
      <w:r w:rsidRPr="0009309C">
        <w:rPr>
          <w:rStyle w:val="StyleUnderline"/>
          <w:highlight w:val="cyan"/>
        </w:rPr>
        <w:t>practices to date</w:t>
      </w:r>
      <w:r w:rsidRPr="0009309C">
        <w:rPr>
          <w:sz w:val="14"/>
          <w:highlight w:val="cyan"/>
        </w:rPr>
        <w:t>.</w:t>
      </w:r>
    </w:p>
    <w:p w14:paraId="793D6F9A" w14:textId="77777777" w:rsidR="0009309C" w:rsidRPr="0009309C" w:rsidRDefault="0009309C" w:rsidP="0009309C">
      <w:pPr>
        <w:rPr>
          <w:sz w:val="14"/>
        </w:rPr>
      </w:pPr>
    </w:p>
    <w:p w14:paraId="44EF649A" w14:textId="77777777" w:rsidR="0009309C" w:rsidRPr="0009309C" w:rsidRDefault="0009309C" w:rsidP="0009309C">
      <w:pPr>
        <w:pStyle w:val="Heading4"/>
      </w:pPr>
      <w:r w:rsidRPr="0009309C">
        <w:t xml:space="preserve">10---Privacy enforcement </w:t>
      </w:r>
      <w:r w:rsidRPr="0009309C">
        <w:rPr>
          <w:u w:val="single"/>
        </w:rPr>
        <w:t>now</w:t>
      </w:r>
      <w:r w:rsidRPr="0009309C">
        <w:t xml:space="preserve">---resources are </w:t>
      </w:r>
      <w:r w:rsidRPr="0009309C">
        <w:rPr>
          <w:u w:val="single"/>
        </w:rPr>
        <w:t>limited</w:t>
      </w:r>
      <w:r w:rsidRPr="0009309C">
        <w:t>.</w:t>
      </w:r>
    </w:p>
    <w:p w14:paraId="2EF332F3" w14:textId="77777777" w:rsidR="0009309C" w:rsidRPr="0009309C" w:rsidRDefault="0009309C" w:rsidP="0009309C">
      <w:r w:rsidRPr="0009309C">
        <w:t xml:space="preserve">Andrea </w:t>
      </w:r>
      <w:r w:rsidRPr="0009309C">
        <w:rPr>
          <w:rStyle w:val="Style13ptBold"/>
        </w:rPr>
        <w:t>Vittorio 20</w:t>
      </w:r>
      <w:r w:rsidRPr="0009309C">
        <w:t xml:space="preserve"> – Reporter, Bloomberg Tax, 12/16. “FTC’s Demand for Tech Company Data Shows ‘Underutilized’ Power.” https://news.bloombergtax.com/privacy-and-data-security/ftcs-demand-for-tech-company-data-shows-underutilized-power</w:t>
      </w:r>
    </w:p>
    <w:p w14:paraId="42F6674C" w14:textId="77777777" w:rsidR="0009309C" w:rsidRPr="0009309C" w:rsidRDefault="0009309C" w:rsidP="0009309C">
      <w:pPr>
        <w:rPr>
          <w:sz w:val="14"/>
        </w:rPr>
      </w:pPr>
      <w:r w:rsidRPr="0009309C">
        <w:rPr>
          <w:sz w:val="14"/>
        </w:rPr>
        <w:t xml:space="preserve">The </w:t>
      </w:r>
      <w:r w:rsidRPr="0009309C">
        <w:rPr>
          <w:rStyle w:val="StyleUnderline"/>
          <w:highlight w:val="cyan"/>
        </w:rPr>
        <w:t>F</w:t>
      </w:r>
      <w:r w:rsidRPr="0009309C">
        <w:rPr>
          <w:sz w:val="14"/>
        </w:rPr>
        <w:t xml:space="preserve">ederal </w:t>
      </w:r>
      <w:r w:rsidRPr="0009309C">
        <w:rPr>
          <w:rStyle w:val="StyleUnderline"/>
          <w:highlight w:val="cyan"/>
        </w:rPr>
        <w:t>T</w:t>
      </w:r>
      <w:r w:rsidRPr="0009309C">
        <w:rPr>
          <w:rStyle w:val="StyleUnderline"/>
        </w:rPr>
        <w:t>r</w:t>
      </w:r>
      <w:r w:rsidRPr="0009309C">
        <w:rPr>
          <w:sz w:val="14"/>
        </w:rPr>
        <w:t xml:space="preserve">ade </w:t>
      </w:r>
      <w:r w:rsidRPr="0009309C">
        <w:rPr>
          <w:rStyle w:val="StyleUnderline"/>
          <w:highlight w:val="cyan"/>
        </w:rPr>
        <w:t>C</w:t>
      </w:r>
      <w:r w:rsidRPr="0009309C">
        <w:rPr>
          <w:sz w:val="14"/>
        </w:rPr>
        <w:t xml:space="preserve">ommission’s </w:t>
      </w:r>
      <w:r w:rsidRPr="0009309C">
        <w:rPr>
          <w:rStyle w:val="StyleUnderline"/>
          <w:highlight w:val="cyan"/>
        </w:rPr>
        <w:t xml:space="preserve">orders </w:t>
      </w:r>
      <w:r w:rsidRPr="0009309C">
        <w:rPr>
          <w:rStyle w:val="StyleUnderline"/>
        </w:rPr>
        <w:t>to Amazon</w:t>
      </w:r>
      <w:r w:rsidRPr="0009309C">
        <w:rPr>
          <w:sz w:val="14"/>
        </w:rPr>
        <w:t xml:space="preserve">.com Inc., </w:t>
      </w:r>
      <w:r w:rsidRPr="0009309C">
        <w:rPr>
          <w:rStyle w:val="StyleUnderline"/>
        </w:rPr>
        <w:t>Facebook</w:t>
      </w:r>
      <w:r w:rsidRPr="0009309C">
        <w:rPr>
          <w:sz w:val="14"/>
        </w:rPr>
        <w:t xml:space="preserve"> Inc., </w:t>
      </w:r>
      <w:r w:rsidRPr="0009309C">
        <w:rPr>
          <w:rStyle w:val="StyleUnderline"/>
        </w:rPr>
        <w:t>and</w:t>
      </w:r>
      <w:r w:rsidRPr="0009309C">
        <w:rPr>
          <w:sz w:val="14"/>
        </w:rPr>
        <w:t xml:space="preserve"> seven </w:t>
      </w:r>
      <w:r w:rsidRPr="0009309C">
        <w:rPr>
          <w:rStyle w:val="StyleUnderline"/>
        </w:rPr>
        <w:t xml:space="preserve">other </w:t>
      </w:r>
      <w:r w:rsidRPr="0009309C">
        <w:rPr>
          <w:rStyle w:val="StyleUnderline"/>
          <w:highlight w:val="cyan"/>
        </w:rPr>
        <w:t>companies to turn over info</w:t>
      </w:r>
      <w:r w:rsidRPr="0009309C">
        <w:rPr>
          <w:sz w:val="14"/>
        </w:rPr>
        <w:t xml:space="preserve">rmation </w:t>
      </w:r>
      <w:r w:rsidRPr="0009309C">
        <w:rPr>
          <w:rStyle w:val="StyleUnderline"/>
          <w:highlight w:val="cyan"/>
        </w:rPr>
        <w:t xml:space="preserve">on </w:t>
      </w:r>
      <w:r w:rsidRPr="0009309C">
        <w:rPr>
          <w:rStyle w:val="StyleUnderline"/>
        </w:rPr>
        <w:t xml:space="preserve">their </w:t>
      </w:r>
      <w:r w:rsidRPr="0009309C">
        <w:rPr>
          <w:rStyle w:val="StyleUnderline"/>
          <w:highlight w:val="cyan"/>
        </w:rPr>
        <w:t>use of consumer data shows how</w:t>
      </w:r>
      <w:r w:rsidRPr="0009309C">
        <w:rPr>
          <w:rStyle w:val="StyleUnderline"/>
        </w:rPr>
        <w:t xml:space="preserve"> a little-used inquiry </w:t>
      </w:r>
      <w:r w:rsidRPr="0009309C">
        <w:rPr>
          <w:rStyle w:val="StyleUnderline"/>
          <w:highlight w:val="cyan"/>
        </w:rPr>
        <w:t xml:space="preserve">authority </w:t>
      </w:r>
      <w:r w:rsidRPr="0009309C">
        <w:rPr>
          <w:rStyle w:val="StyleUnderline"/>
        </w:rPr>
        <w:t xml:space="preserve">has </w:t>
      </w:r>
      <w:r w:rsidRPr="0009309C">
        <w:rPr>
          <w:rStyle w:val="StyleUnderline"/>
          <w:highlight w:val="cyan"/>
        </w:rPr>
        <w:t>been exercised</w:t>
      </w:r>
      <w:r w:rsidRPr="0009309C">
        <w:rPr>
          <w:rStyle w:val="StyleUnderline"/>
        </w:rPr>
        <w:t xml:space="preserve"> lately </w:t>
      </w:r>
      <w:r w:rsidRPr="0009309C">
        <w:rPr>
          <w:rStyle w:val="StyleUnderline"/>
          <w:highlight w:val="cyan"/>
        </w:rPr>
        <w:t xml:space="preserve">to regulate </w:t>
      </w:r>
      <w:r w:rsidRPr="0009309C">
        <w:rPr>
          <w:rStyle w:val="StyleUnderline"/>
        </w:rPr>
        <w:t xml:space="preserve">the </w:t>
      </w:r>
      <w:r w:rsidRPr="0009309C">
        <w:rPr>
          <w:rStyle w:val="StyleUnderline"/>
          <w:highlight w:val="cyan"/>
        </w:rPr>
        <w:t xml:space="preserve">tech </w:t>
      </w:r>
      <w:r w:rsidRPr="0009309C">
        <w:rPr>
          <w:rStyle w:val="StyleUnderline"/>
        </w:rPr>
        <w:t>industry</w:t>
      </w:r>
      <w:r w:rsidRPr="0009309C">
        <w:rPr>
          <w:sz w:val="14"/>
        </w:rPr>
        <w:t xml:space="preserve">. </w:t>
      </w:r>
      <w:r w:rsidRPr="0009309C">
        <w:rPr>
          <w:rStyle w:val="StyleUnderline"/>
        </w:rPr>
        <w:t>The authority comes from Section 6(b) of the FTC Act</w:t>
      </w:r>
      <w:r w:rsidRPr="0009309C">
        <w:rPr>
          <w:sz w:val="14"/>
        </w:rPr>
        <w:t xml:space="preserve">, which allows for wide-ranging studies that don’t have a specific law enforcement purpose. The FTC has used this power to launch a handful of similar studies in recent years. There’s some skepticism over </w:t>
      </w:r>
      <w:r w:rsidRPr="0009309C">
        <w:rPr>
          <w:rStyle w:val="StyleUnderline"/>
        </w:rPr>
        <w:t xml:space="preserve">the </w:t>
      </w:r>
      <w:r w:rsidRPr="0009309C">
        <w:rPr>
          <w:rStyle w:val="StyleUnderline"/>
          <w:highlight w:val="cyan"/>
        </w:rPr>
        <w:t>studies’</w:t>
      </w:r>
      <w:r w:rsidRPr="0009309C">
        <w:rPr>
          <w:sz w:val="14"/>
        </w:rPr>
        <w:t xml:space="preserve"> impact, since they can take years to complete, but they can </w:t>
      </w:r>
      <w:r w:rsidRPr="0009309C">
        <w:rPr>
          <w:rStyle w:val="Emphasis"/>
          <w:highlight w:val="cyan"/>
        </w:rPr>
        <w:t>signal future agency action</w:t>
      </w:r>
      <w:r w:rsidRPr="0009309C">
        <w:rPr>
          <w:sz w:val="14"/>
        </w:rPr>
        <w:t xml:space="preserve">. Earlier this month, for example, the commission sued Facebook for alleged violations of antitrust laws after launching a similar ongoing study in February on acquisitions by large tech companies. Seeing FTC action before the study’s completion makes it an outlier amid heightened scrutiny of the </w:t>
      </w:r>
      <w:r w:rsidRPr="0009309C">
        <w:rPr>
          <w:sz w:val="14"/>
        </w:rPr>
        <w:lastRenderedPageBreak/>
        <w:t xml:space="preserve">tech industry, as other studies from 2019, including one on broadband privacy, are still pending. The study on tech companies’ data collection and use could reveal information that’s later used for enforcement action against some or all of the nine companies targeted in the order, according to Rory Van Loo, a law professor at Boston University. “It seems pretty clearly like </w:t>
      </w:r>
      <w:r w:rsidRPr="0009309C">
        <w:rPr>
          <w:rStyle w:val="StyleUnderline"/>
        </w:rPr>
        <w:t xml:space="preserve">the </w:t>
      </w:r>
      <w:r w:rsidRPr="0009309C">
        <w:rPr>
          <w:rStyle w:val="StyleUnderline"/>
          <w:highlight w:val="cyan"/>
        </w:rPr>
        <w:t xml:space="preserve">FTC </w:t>
      </w:r>
      <w:r w:rsidRPr="0009309C">
        <w:rPr>
          <w:rStyle w:val="StyleUnderline"/>
        </w:rPr>
        <w:t xml:space="preserve">is </w:t>
      </w:r>
      <w:r w:rsidRPr="0009309C">
        <w:rPr>
          <w:rStyle w:val="StyleUnderline"/>
          <w:highlight w:val="cyan"/>
        </w:rPr>
        <w:t xml:space="preserve">informing itself about </w:t>
      </w:r>
      <w:r w:rsidRPr="0009309C">
        <w:rPr>
          <w:rStyle w:val="StyleUnderline"/>
        </w:rPr>
        <w:t xml:space="preserve">what kinds of </w:t>
      </w:r>
      <w:r w:rsidRPr="0009309C">
        <w:rPr>
          <w:rStyle w:val="StyleUnderline"/>
          <w:highlight w:val="cyan"/>
        </w:rPr>
        <w:t xml:space="preserve">cases </w:t>
      </w:r>
      <w:r w:rsidRPr="0009309C">
        <w:rPr>
          <w:rStyle w:val="StyleUnderline"/>
        </w:rPr>
        <w:t xml:space="preserve">it </w:t>
      </w:r>
      <w:r w:rsidRPr="0009309C">
        <w:rPr>
          <w:rStyle w:val="StyleUnderline"/>
          <w:highlight w:val="cyan"/>
        </w:rPr>
        <w:t>might bring</w:t>
      </w:r>
      <w:r w:rsidRPr="0009309C">
        <w:rPr>
          <w:rStyle w:val="StyleUnderline"/>
        </w:rPr>
        <w:t xml:space="preserve"> against these companies in the future,</w:t>
      </w:r>
      <w:r w:rsidRPr="0009309C">
        <w:rPr>
          <w:sz w:val="14"/>
        </w:rPr>
        <w:t xml:space="preserve">” Van Loo said. </w:t>
      </w:r>
      <w:r w:rsidRPr="0009309C">
        <w:rPr>
          <w:rStyle w:val="StyleUnderline"/>
        </w:rPr>
        <w:t>That could include pursuing</w:t>
      </w:r>
      <w:r w:rsidRPr="0009309C">
        <w:rPr>
          <w:sz w:val="14"/>
        </w:rPr>
        <w:t xml:space="preserve"> any alleged </w:t>
      </w:r>
      <w:r w:rsidRPr="0009309C">
        <w:rPr>
          <w:rStyle w:val="StyleUnderline"/>
        </w:rPr>
        <w:t>consumer privacy violations as unfair or deceptive trade practices</w:t>
      </w:r>
      <w:r w:rsidRPr="0009309C">
        <w:rPr>
          <w:sz w:val="14"/>
        </w:rPr>
        <w:t xml:space="preserve">, he said. Privacy Policy </w:t>
      </w:r>
      <w:r w:rsidRPr="0009309C">
        <w:rPr>
          <w:rStyle w:val="StyleUnderline"/>
        </w:rPr>
        <w:t xml:space="preserve">The </w:t>
      </w:r>
      <w:r w:rsidRPr="0009309C">
        <w:rPr>
          <w:rStyle w:val="StyleUnderline"/>
          <w:highlight w:val="cyan"/>
        </w:rPr>
        <w:t xml:space="preserve">FTC </w:t>
      </w:r>
      <w:r w:rsidRPr="0009309C">
        <w:rPr>
          <w:rStyle w:val="StyleUnderline"/>
        </w:rPr>
        <w:t xml:space="preserve">has </w:t>
      </w:r>
      <w:r w:rsidRPr="0009309C">
        <w:rPr>
          <w:rStyle w:val="StyleUnderline"/>
          <w:highlight w:val="cyan"/>
        </w:rPr>
        <w:t>faced pressure to</w:t>
      </w:r>
      <w:r w:rsidRPr="0009309C">
        <w:rPr>
          <w:rStyle w:val="StyleUnderline"/>
        </w:rPr>
        <w:t xml:space="preserve"> more regularly </w:t>
      </w:r>
      <w:r w:rsidRPr="0009309C">
        <w:rPr>
          <w:rStyle w:val="StyleUnderline"/>
          <w:highlight w:val="cyan"/>
        </w:rPr>
        <w:t>use</w:t>
      </w:r>
      <w:r w:rsidRPr="0009309C">
        <w:rPr>
          <w:rStyle w:val="StyleUnderline"/>
        </w:rPr>
        <w:t xml:space="preserve"> its “underutilized” </w:t>
      </w:r>
      <w:r w:rsidRPr="0009309C">
        <w:rPr>
          <w:rStyle w:val="StyleUnderline"/>
          <w:highlight w:val="cyan"/>
        </w:rPr>
        <w:t>authority to demand data from companies</w:t>
      </w:r>
      <w:r w:rsidRPr="0009309C">
        <w:rPr>
          <w:sz w:val="14"/>
        </w:rPr>
        <w:t xml:space="preserve">, </w:t>
      </w:r>
      <w:r w:rsidRPr="0009309C">
        <w:rPr>
          <w:rStyle w:val="StyleUnderline"/>
        </w:rPr>
        <w:t>according</w:t>
      </w:r>
      <w:r w:rsidRPr="0009309C">
        <w:rPr>
          <w:sz w:val="14"/>
        </w:rPr>
        <w:t xml:space="preserve"> to Justin </w:t>
      </w:r>
      <w:r w:rsidRPr="0009309C">
        <w:rPr>
          <w:rStyle w:val="StyleUnderline"/>
        </w:rPr>
        <w:t>Brookman, a former FTC official</w:t>
      </w:r>
      <w:r w:rsidRPr="0009309C">
        <w:rPr>
          <w:sz w:val="14"/>
        </w:rPr>
        <w:t xml:space="preserve"> who’s now director of consumer privacy and technology policy at Consumer Reports. </w:t>
      </w:r>
      <w:r w:rsidRPr="0009309C">
        <w:rPr>
          <w:rStyle w:val="StyleUnderline"/>
        </w:rPr>
        <w:t xml:space="preserve">That’s </w:t>
      </w:r>
      <w:r w:rsidRPr="0009309C">
        <w:rPr>
          <w:rStyle w:val="StyleUnderline"/>
          <w:highlight w:val="cyan"/>
        </w:rPr>
        <w:t>especially</w:t>
      </w:r>
      <w:r w:rsidRPr="0009309C">
        <w:rPr>
          <w:rStyle w:val="StyleUnderline"/>
        </w:rPr>
        <w:t xml:space="preserve"> true for privacy policy, </w:t>
      </w:r>
      <w:r w:rsidRPr="0009309C">
        <w:rPr>
          <w:rStyle w:val="StyleUnderline"/>
          <w:highlight w:val="cyan"/>
        </w:rPr>
        <w:t>where</w:t>
      </w:r>
      <w:r w:rsidRPr="0009309C">
        <w:rPr>
          <w:rStyle w:val="StyleUnderline"/>
        </w:rPr>
        <w:t xml:space="preserve"> Brookman said </w:t>
      </w:r>
      <w:r w:rsidRPr="0009309C">
        <w:rPr>
          <w:rStyle w:val="StyleUnderline"/>
          <w:highlight w:val="cyan"/>
        </w:rPr>
        <w:t>the FTC is</w:t>
      </w:r>
      <w:r w:rsidRPr="0009309C">
        <w:rPr>
          <w:sz w:val="14"/>
        </w:rPr>
        <w:t xml:space="preserve"> seen as “</w:t>
      </w:r>
      <w:r w:rsidRPr="0009309C">
        <w:rPr>
          <w:rStyle w:val="Emphasis"/>
          <w:highlight w:val="cyan"/>
        </w:rPr>
        <w:t>understaffed,” “under-resourced</w:t>
      </w:r>
      <w:r w:rsidRPr="0009309C">
        <w:rPr>
          <w:sz w:val="14"/>
        </w:rPr>
        <w:t xml:space="preserve">,” and regulating industry without a federal consumer privacy law. “So </w:t>
      </w:r>
      <w:r w:rsidRPr="0009309C">
        <w:rPr>
          <w:rStyle w:val="StyleUnderline"/>
        </w:rPr>
        <w:t>this is the FTC trying to use</w:t>
      </w:r>
      <w:r w:rsidRPr="0009309C">
        <w:rPr>
          <w:sz w:val="14"/>
        </w:rPr>
        <w:t xml:space="preserve"> relatively </w:t>
      </w:r>
      <w:r w:rsidRPr="0009309C">
        <w:rPr>
          <w:rStyle w:val="StyleUnderline"/>
        </w:rPr>
        <w:t>novel tools to move the debate and inform policymakers,”</w:t>
      </w:r>
      <w:r w:rsidRPr="0009309C">
        <w:rPr>
          <w:sz w:val="14"/>
        </w:rPr>
        <w:t xml:space="preserve"> he said. Brookman added that the study could lead to the FTC calling on Congress to provide more power to oversee privacy protections for consumer data. The FTC is seeking information on the tech companies’ data privacy policies and practices. The agency is also asking about the companies’ advertising and user engagement practices, and how their practices affect children and teens. The information gathered could shed light on data flows in Silicon Valley, according to Quentin Palfrey, president of the International Digital Accountability Council, a tech watchdog group. The group investigates issues such as apps sharing the data they collect with third parties and brings concerns to app platforms like Apple Inc. and Alphabet Inc.'s Google. “</w:t>
      </w:r>
      <w:r w:rsidRPr="0009309C">
        <w:rPr>
          <w:rStyle w:val="StyleUnderline"/>
        </w:rPr>
        <w:t>It’s important for the FTC to use the tools it has to get a handle on some of the unseen data flows and what the companies are doing that’s not visible to consumers</w:t>
      </w:r>
      <w:r w:rsidRPr="0009309C">
        <w:rPr>
          <w:sz w:val="14"/>
        </w:rPr>
        <w:t>,” said Palfrey, who used to work in the Obama administration and the Massachusetts attorney general’s office.</w:t>
      </w:r>
    </w:p>
    <w:p w14:paraId="01E5B258" w14:textId="77777777" w:rsidR="0009309C" w:rsidRPr="0009309C" w:rsidRDefault="0009309C" w:rsidP="0009309C"/>
    <w:p w14:paraId="63F78460" w14:textId="77777777" w:rsidR="0009309C" w:rsidRPr="0009309C" w:rsidRDefault="0009309C" w:rsidP="0009309C">
      <w:pPr>
        <w:pStyle w:val="Heading4"/>
      </w:pPr>
      <w:r w:rsidRPr="0009309C">
        <w:t xml:space="preserve">11---They’re taking it </w:t>
      </w:r>
      <w:r w:rsidRPr="0009309C">
        <w:rPr>
          <w:u w:val="single"/>
        </w:rPr>
        <w:t>slow now</w:t>
      </w:r>
      <w:r w:rsidRPr="0009309C">
        <w:t xml:space="preserve">---will implement the new agenda </w:t>
      </w:r>
      <w:r w:rsidRPr="0009309C">
        <w:rPr>
          <w:u w:val="single"/>
        </w:rPr>
        <w:t>over time</w:t>
      </w:r>
    </w:p>
    <w:p w14:paraId="299E4FBD" w14:textId="77777777" w:rsidR="0009309C" w:rsidRPr="0009309C" w:rsidRDefault="0009309C" w:rsidP="0009309C">
      <w:r w:rsidRPr="0009309C">
        <w:t xml:space="preserve">Ben </w:t>
      </w:r>
      <w:r w:rsidRPr="0009309C">
        <w:rPr>
          <w:rStyle w:val="Style13ptBold"/>
        </w:rPr>
        <w:t>Brody 7/30</w:t>
      </w:r>
      <w:r w:rsidRPr="0009309C">
        <w:t xml:space="preserve">/21 – senior reporter at Protocol, formerly covered tech policy and lobbying at Bloomberg News. “Lina Khan wants to hear from you: </w:t>
      </w:r>
      <w:r w:rsidRPr="0009309C">
        <w:rPr>
          <w:rStyle w:val="StyleUnderline"/>
        </w:rPr>
        <w:t xml:space="preserve">The </w:t>
      </w:r>
      <w:r w:rsidRPr="0009309C">
        <w:rPr>
          <w:rStyle w:val="StyleUnderline"/>
          <w:highlight w:val="cyan"/>
        </w:rPr>
        <w:t xml:space="preserve">new FTC chair </w:t>
      </w:r>
      <w:r w:rsidRPr="0009309C">
        <w:rPr>
          <w:rStyle w:val="StyleUnderline"/>
        </w:rPr>
        <w:t xml:space="preserve">is </w:t>
      </w:r>
      <w:r w:rsidRPr="0009309C">
        <w:rPr>
          <w:rStyle w:val="StyleUnderline"/>
          <w:highlight w:val="cyan"/>
        </w:rPr>
        <w:t xml:space="preserve">trying to get </w:t>
      </w:r>
      <w:r w:rsidRPr="0009309C">
        <w:rPr>
          <w:rStyle w:val="StyleUnderline"/>
        </w:rPr>
        <w:t>herself, and</w:t>
      </w:r>
      <w:r w:rsidRPr="0009309C">
        <w:t xml:space="preserve"> </w:t>
      </w:r>
      <w:r w:rsidRPr="0009309C">
        <w:rPr>
          <w:rStyle w:val="StyleUnderline"/>
        </w:rPr>
        <w:t>the</w:t>
      </w:r>
      <w:r w:rsidRPr="0009309C">
        <w:t xml:space="preserve"> sometimes timid tech-regulating </w:t>
      </w:r>
      <w:r w:rsidRPr="0009309C">
        <w:rPr>
          <w:rStyle w:val="StyleUnderline"/>
          <w:highlight w:val="cyan"/>
        </w:rPr>
        <w:t>agency</w:t>
      </w:r>
      <w:r w:rsidRPr="0009309C">
        <w:t xml:space="preserve"> she oversees, </w:t>
      </w:r>
      <w:r w:rsidRPr="0009309C">
        <w:rPr>
          <w:rStyle w:val="Emphasis"/>
          <w:highlight w:val="cyan"/>
        </w:rPr>
        <w:t>up to spee</w:t>
      </w:r>
      <w:r w:rsidRPr="0009309C">
        <w:rPr>
          <w:rStyle w:val="Emphasis"/>
        </w:rPr>
        <w:t>d</w:t>
      </w:r>
      <w:r w:rsidRPr="0009309C">
        <w:t xml:space="preserve"> while she still can.” https://www.protocol.com/policy/khan-ftc-momentum</w:t>
      </w:r>
    </w:p>
    <w:p w14:paraId="3965CF9D" w14:textId="77777777" w:rsidR="0009309C" w:rsidRPr="0009309C" w:rsidRDefault="0009309C" w:rsidP="0009309C">
      <w:pPr>
        <w:rPr>
          <w:sz w:val="16"/>
        </w:rPr>
      </w:pPr>
      <w:r w:rsidRPr="0009309C">
        <w:rPr>
          <w:sz w:val="16"/>
        </w:rPr>
        <w:t xml:space="preserve">For now, though, Congress and the White House seem inclined to back the FTC in corralling tech after years of companies facing virtually no regulation and insisting they've done nothing wrong. The gridlocked </w:t>
      </w:r>
      <w:r w:rsidRPr="0009309C">
        <w:rPr>
          <w:rStyle w:val="StyleUnderline"/>
        </w:rPr>
        <w:t>Congress</w:t>
      </w:r>
      <w:r w:rsidRPr="0009309C">
        <w:rPr>
          <w:sz w:val="16"/>
        </w:rPr>
        <w:t xml:space="preserve">, for instance, </w:t>
      </w:r>
      <w:r w:rsidRPr="0009309C">
        <w:rPr>
          <w:rStyle w:val="StyleUnderline"/>
        </w:rPr>
        <w:t>has looked to the FTC on</w:t>
      </w:r>
      <w:r w:rsidRPr="0009309C">
        <w:rPr>
          <w:sz w:val="16"/>
        </w:rPr>
        <w:t xml:space="preserve"> issues like </w:t>
      </w:r>
      <w:r w:rsidRPr="0009309C">
        <w:rPr>
          <w:rStyle w:val="StyleUnderline"/>
        </w:rPr>
        <w:t>privacy and competition</w:t>
      </w:r>
      <w:r w:rsidRPr="0009309C">
        <w:rPr>
          <w:sz w:val="16"/>
        </w:rPr>
        <w:t>. President Joe Biden, in naming Khan as chair, seemed to take for granted the criticisms that the FTC has for decades been too timid and intellectually out-gunned under Democratic and Republican administrations alike.</w:t>
      </w:r>
    </w:p>
    <w:p w14:paraId="11DA9E98" w14:textId="77777777" w:rsidR="0009309C" w:rsidRPr="0009309C" w:rsidRDefault="0009309C" w:rsidP="0009309C">
      <w:pPr>
        <w:rPr>
          <w:sz w:val="16"/>
        </w:rPr>
      </w:pPr>
      <w:r w:rsidRPr="0009309C">
        <w:rPr>
          <w:sz w:val="16"/>
        </w:rPr>
        <w:t xml:space="preserve">In July, Biden even issued his own sweeping order on competition, which </w:t>
      </w:r>
      <w:r w:rsidRPr="0009309C">
        <w:rPr>
          <w:rStyle w:val="StyleUnderline"/>
        </w:rPr>
        <w:t>Khan</w:t>
      </w:r>
      <w:r w:rsidRPr="0009309C">
        <w:rPr>
          <w:sz w:val="16"/>
        </w:rPr>
        <w:t xml:space="preserve"> called "a hugely significant document." Then there have been her own </w:t>
      </w:r>
      <w:r w:rsidRPr="0009309C">
        <w:rPr>
          <w:rStyle w:val="StyleUnderline"/>
        </w:rPr>
        <w:t>efforts — to speed up rule-makings, to remove the agency's self-imposed limits on its powers</w:t>
      </w:r>
      <w:r w:rsidRPr="0009309C">
        <w:rPr>
          <w:sz w:val="16"/>
        </w:rPr>
        <w:t xml:space="preserve"> over "unfair methods of competition," to issue guidance boosting consumers' rights to repair their devices and to clear the way to require more disclosure of future deals from those who break the merger laws. The monthly open meetings are new, too.</w:t>
      </w:r>
    </w:p>
    <w:p w14:paraId="0B02D78F" w14:textId="77777777" w:rsidR="0009309C" w:rsidRPr="0009309C" w:rsidRDefault="0009309C" w:rsidP="0009309C">
      <w:pPr>
        <w:rPr>
          <w:sz w:val="16"/>
        </w:rPr>
      </w:pPr>
      <w:r w:rsidRPr="0009309C">
        <w:rPr>
          <w:sz w:val="16"/>
        </w:rPr>
        <w:t>"</w:t>
      </w:r>
      <w:r w:rsidRPr="0009309C">
        <w:rPr>
          <w:rStyle w:val="StyleUnderline"/>
        </w:rPr>
        <w:t>It's</w:t>
      </w:r>
      <w:r w:rsidRPr="0009309C">
        <w:rPr>
          <w:sz w:val="16"/>
        </w:rPr>
        <w:t xml:space="preserve">, what — </w:t>
      </w:r>
      <w:r w:rsidRPr="0009309C">
        <w:rPr>
          <w:rStyle w:val="StyleUnderline"/>
        </w:rPr>
        <w:t>week five, week six</w:t>
      </w:r>
      <w:r w:rsidRPr="0009309C">
        <w:rPr>
          <w:sz w:val="16"/>
        </w:rPr>
        <w:t xml:space="preserve"> for us?" </w:t>
      </w:r>
      <w:r w:rsidRPr="0009309C">
        <w:rPr>
          <w:rStyle w:val="StyleUnderline"/>
        </w:rPr>
        <w:t xml:space="preserve">she said, adding that she's </w:t>
      </w:r>
      <w:r w:rsidRPr="0009309C">
        <w:rPr>
          <w:rStyle w:val="Emphasis"/>
          <w:highlight w:val="cyan"/>
        </w:rPr>
        <w:t xml:space="preserve">giving herself the rest of </w:t>
      </w:r>
      <w:r w:rsidRPr="0009309C">
        <w:rPr>
          <w:rStyle w:val="Emphasis"/>
        </w:rPr>
        <w:t xml:space="preserve">the </w:t>
      </w:r>
      <w:r w:rsidRPr="0009309C">
        <w:rPr>
          <w:rStyle w:val="Emphasis"/>
          <w:highlight w:val="cyan"/>
        </w:rPr>
        <w:t>summer</w:t>
      </w:r>
      <w:r w:rsidRPr="0009309C">
        <w:rPr>
          <w:rStyle w:val="StyleUnderline"/>
          <w:highlight w:val="cyan"/>
        </w:rPr>
        <w:t xml:space="preserve"> to "understand how </w:t>
      </w:r>
      <w:r w:rsidRPr="0009309C">
        <w:rPr>
          <w:rStyle w:val="StyleUnderline"/>
        </w:rPr>
        <w:t xml:space="preserve">the </w:t>
      </w:r>
      <w:r w:rsidRPr="0009309C">
        <w:rPr>
          <w:rStyle w:val="StyleUnderline"/>
          <w:highlight w:val="cyan"/>
        </w:rPr>
        <w:t xml:space="preserve">agency works" and get </w:t>
      </w:r>
      <w:r w:rsidRPr="0009309C">
        <w:rPr>
          <w:rStyle w:val="StyleUnderline"/>
        </w:rPr>
        <w:t xml:space="preserve">a </w:t>
      </w:r>
      <w:r w:rsidRPr="0009309C">
        <w:rPr>
          <w:rStyle w:val="StyleUnderline"/>
          <w:highlight w:val="cyan"/>
        </w:rPr>
        <w:t xml:space="preserve">sense of what's </w:t>
      </w:r>
      <w:r w:rsidRPr="0009309C">
        <w:rPr>
          <w:rStyle w:val="Emphasis"/>
          <w:highlight w:val="cyan"/>
        </w:rPr>
        <w:t>already being worked on</w:t>
      </w:r>
      <w:r w:rsidRPr="0009309C">
        <w:rPr>
          <w:rStyle w:val="StyleUnderline"/>
          <w:highlight w:val="cyan"/>
        </w:rPr>
        <w:t xml:space="preserve"> </w:t>
      </w:r>
      <w:r w:rsidRPr="0009309C">
        <w:rPr>
          <w:rStyle w:val="StyleUnderline"/>
        </w:rPr>
        <w:t xml:space="preserve">so she can </w:t>
      </w:r>
      <w:r w:rsidRPr="0009309C">
        <w:rPr>
          <w:rStyle w:val="Emphasis"/>
        </w:rPr>
        <w:t>implement her agenda</w:t>
      </w:r>
      <w:r w:rsidRPr="0009309C">
        <w:rPr>
          <w:sz w:val="16"/>
        </w:rPr>
        <w:t>.</w:t>
      </w:r>
    </w:p>
    <w:p w14:paraId="07142E1E" w14:textId="77777777" w:rsidR="0009309C" w:rsidRPr="0009309C" w:rsidRDefault="0009309C" w:rsidP="0009309C">
      <w:pPr>
        <w:rPr>
          <w:sz w:val="16"/>
        </w:rPr>
      </w:pPr>
      <w:r w:rsidRPr="0009309C">
        <w:rPr>
          <w:rStyle w:val="StyleUnderline"/>
        </w:rPr>
        <w:t>Khan is hardly working alone</w:t>
      </w:r>
      <w:r w:rsidRPr="0009309C">
        <w:rPr>
          <w:sz w:val="16"/>
        </w:rPr>
        <w:t>. The agency's chief technologist recently floated the idea of forcing companies to give up algorithms built on data abuses and restructuring companies that "sacrifice security" illegally. Khan and the other commissioners also spent Wednesday testifying in a congressional hearing about what kinds of additional consumer protection powers and funding the agency is seeking.</w:t>
      </w:r>
    </w:p>
    <w:p w14:paraId="2C39EBF9" w14:textId="77777777" w:rsidR="0009309C" w:rsidRPr="0009309C" w:rsidRDefault="0009309C" w:rsidP="0009309C">
      <w:pPr>
        <w:rPr>
          <w:sz w:val="16"/>
        </w:rPr>
      </w:pPr>
      <w:r w:rsidRPr="0009309C">
        <w:rPr>
          <w:rStyle w:val="StyleUnderline"/>
        </w:rPr>
        <w:t>It's</w:t>
      </w:r>
      <w:r w:rsidRPr="0009309C">
        <w:rPr>
          <w:sz w:val="16"/>
        </w:rPr>
        <w:t xml:space="preserve"> </w:t>
      </w:r>
      <w:r w:rsidRPr="0009309C">
        <w:rPr>
          <w:rStyle w:val="StyleUnderline"/>
        </w:rPr>
        <w:t>a long and ambitious set of changes to have rolled out</w:t>
      </w:r>
      <w:r w:rsidRPr="0009309C">
        <w:rPr>
          <w:sz w:val="16"/>
        </w:rPr>
        <w:t xml:space="preserve"> in just a few weeks, far </w:t>
      </w:r>
      <w:r w:rsidRPr="0009309C">
        <w:rPr>
          <w:rStyle w:val="StyleUnderline"/>
        </w:rPr>
        <w:t>more than the bread-and-butter patrolling for scams and</w:t>
      </w:r>
      <w:r w:rsidRPr="0009309C">
        <w:rPr>
          <w:sz w:val="16"/>
        </w:rPr>
        <w:t xml:space="preserve"> potentially anticompetitive </w:t>
      </w:r>
      <w:r w:rsidRPr="0009309C">
        <w:rPr>
          <w:rStyle w:val="StyleUnderline"/>
        </w:rPr>
        <w:t xml:space="preserve">mergers that has defined </w:t>
      </w:r>
      <w:r w:rsidRPr="0009309C">
        <w:rPr>
          <w:rStyle w:val="StyleUnderline"/>
        </w:rPr>
        <w:lastRenderedPageBreak/>
        <w:t>the FTC's efforts in recent decades</w:t>
      </w:r>
      <w:r w:rsidRPr="0009309C">
        <w:rPr>
          <w:sz w:val="16"/>
        </w:rPr>
        <w:t>. And those are just the things Khan will talk about. She and an aide declined to answer questions about the Facebook case, which the FTC must re-file by mid-August to continue, or its Amazon investigations, or the two companies' efforts to have her recuse herself from their cases because of her prior work in law journals and Congress.</w:t>
      </w:r>
    </w:p>
    <w:p w14:paraId="451E7657" w14:textId="77777777" w:rsidR="0009309C" w:rsidRPr="0009309C" w:rsidRDefault="0009309C" w:rsidP="0009309C">
      <w:pPr>
        <w:pStyle w:val="Heading4"/>
      </w:pPr>
      <w:r w:rsidRPr="0009309C">
        <w:t xml:space="preserve">12---Current resource levels are </w:t>
      </w:r>
      <w:r w:rsidRPr="0009309C">
        <w:rPr>
          <w:u w:val="single"/>
        </w:rPr>
        <w:t>just enough</w:t>
      </w:r>
      <w:r w:rsidRPr="0009309C">
        <w:t xml:space="preserve"> for the caseload the FTC has now---greater antitrust work </w:t>
      </w:r>
      <w:r w:rsidRPr="0009309C">
        <w:rPr>
          <w:u w:val="single"/>
        </w:rPr>
        <w:t>overloads</w:t>
      </w:r>
      <w:r w:rsidRPr="0009309C">
        <w:t xml:space="preserve"> it</w:t>
      </w:r>
    </w:p>
    <w:p w14:paraId="3CAEBB00" w14:textId="77777777" w:rsidR="0009309C" w:rsidRPr="0009309C" w:rsidRDefault="0009309C" w:rsidP="0009309C">
      <w:r w:rsidRPr="0009309C">
        <w:t xml:space="preserve">Andrea </w:t>
      </w:r>
      <w:r w:rsidRPr="0009309C">
        <w:rPr>
          <w:rStyle w:val="Style13ptBold"/>
        </w:rPr>
        <w:t>Beaty and</w:t>
      </w:r>
      <w:r w:rsidRPr="0009309C">
        <w:t xml:space="preserve"> Henry </w:t>
      </w:r>
      <w:r w:rsidRPr="0009309C">
        <w:rPr>
          <w:rStyle w:val="Style13ptBold"/>
        </w:rPr>
        <w:t>Burke 21</w:t>
      </w:r>
      <w:r w:rsidRPr="0009309C">
        <w:t>. Research assistant at the Revolving Door Project and research intern at the Revolving Door Project, 5/28/21. “Hobbled FTC Lacks Budget To Combat Corporate Buying Spree.” https://therevolvingdoorproject.org/hobbled-ftc-lacks-budget-to-combat-corporate-buying-spree/</w:t>
      </w:r>
    </w:p>
    <w:p w14:paraId="1648CF36" w14:textId="77777777" w:rsidR="0009309C" w:rsidRPr="0009309C" w:rsidRDefault="0009309C" w:rsidP="0009309C">
      <w:pPr>
        <w:rPr>
          <w:sz w:val="14"/>
        </w:rPr>
      </w:pPr>
      <w:r w:rsidRPr="0009309C">
        <w:rPr>
          <w:sz w:val="14"/>
        </w:rPr>
        <w:t xml:space="preserve">The </w:t>
      </w:r>
      <w:r w:rsidRPr="0009309C">
        <w:rPr>
          <w:rStyle w:val="StyleUnderline"/>
          <w:highlight w:val="cyan"/>
        </w:rPr>
        <w:t>Biden</w:t>
      </w:r>
      <w:r w:rsidRPr="0009309C">
        <w:rPr>
          <w:sz w:val="14"/>
        </w:rPr>
        <w:t xml:space="preserve"> Administration </w:t>
      </w:r>
      <w:r w:rsidRPr="0009309C">
        <w:rPr>
          <w:rStyle w:val="StyleUnderline"/>
        </w:rPr>
        <w:t xml:space="preserve">has </w:t>
      </w:r>
      <w:r w:rsidRPr="0009309C">
        <w:rPr>
          <w:rStyle w:val="StyleUnderline"/>
          <w:highlight w:val="cyan"/>
        </w:rPr>
        <w:t>made</w:t>
      </w:r>
      <w:r w:rsidRPr="0009309C">
        <w:rPr>
          <w:rStyle w:val="StyleUnderline"/>
        </w:rPr>
        <w:t xml:space="preserve"> some </w:t>
      </w:r>
      <w:r w:rsidRPr="0009309C">
        <w:rPr>
          <w:rStyle w:val="StyleUnderline"/>
          <w:highlight w:val="cyan"/>
        </w:rPr>
        <w:t xml:space="preserve">efforts to better equip </w:t>
      </w:r>
      <w:r w:rsidRPr="0009309C">
        <w:rPr>
          <w:rStyle w:val="StyleUnderline"/>
        </w:rPr>
        <w:t xml:space="preserve">the </w:t>
      </w:r>
      <w:r w:rsidRPr="0009309C">
        <w:rPr>
          <w:rStyle w:val="StyleUnderline"/>
          <w:highlight w:val="cyan"/>
        </w:rPr>
        <w:t>FTC to regulate mergers</w:t>
      </w:r>
      <w:r w:rsidRPr="0009309C">
        <w:rPr>
          <w:sz w:val="14"/>
        </w:rPr>
        <w:t xml:space="preserve">. </w:t>
      </w:r>
      <w:r w:rsidRPr="0009309C">
        <w:rPr>
          <w:rStyle w:val="StyleUnderline"/>
        </w:rPr>
        <w:t xml:space="preserve">The </w:t>
      </w:r>
      <w:r w:rsidRPr="0009309C">
        <w:rPr>
          <w:rStyle w:val="StyleUnderline"/>
          <w:highlight w:val="cyan"/>
        </w:rPr>
        <w:t>A</w:t>
      </w:r>
      <w:r w:rsidRPr="0009309C">
        <w:rPr>
          <w:rStyle w:val="StyleUnderline"/>
        </w:rPr>
        <w:t xml:space="preserve">merican </w:t>
      </w:r>
      <w:r w:rsidRPr="0009309C">
        <w:rPr>
          <w:rStyle w:val="StyleUnderline"/>
          <w:highlight w:val="cyan"/>
        </w:rPr>
        <w:t>R</w:t>
      </w:r>
      <w:r w:rsidRPr="0009309C">
        <w:rPr>
          <w:rStyle w:val="StyleUnderline"/>
        </w:rPr>
        <w:t xml:space="preserve">escue </w:t>
      </w:r>
      <w:r w:rsidRPr="0009309C">
        <w:rPr>
          <w:rStyle w:val="StyleUnderline"/>
          <w:highlight w:val="cyan"/>
        </w:rPr>
        <w:t>P</w:t>
      </w:r>
      <w:r w:rsidRPr="0009309C">
        <w:rPr>
          <w:rStyle w:val="StyleUnderline"/>
        </w:rPr>
        <w:t xml:space="preserve">lan </w:t>
      </w:r>
      <w:r w:rsidRPr="0009309C">
        <w:rPr>
          <w:rStyle w:val="StyleUnderline"/>
          <w:highlight w:val="cyan"/>
        </w:rPr>
        <w:t xml:space="preserve">allocated </w:t>
      </w:r>
      <w:r w:rsidRPr="0009309C">
        <w:rPr>
          <w:rStyle w:val="StyleUnderline"/>
        </w:rPr>
        <w:t>$24 million</w:t>
      </w:r>
      <w:r w:rsidRPr="0009309C">
        <w:rPr>
          <w:rStyle w:val="StyleUnderline"/>
          <w:highlight w:val="cyan"/>
        </w:rPr>
        <w:t xml:space="preserve"> for </w:t>
      </w:r>
      <w:r w:rsidRPr="0009309C">
        <w:rPr>
          <w:rStyle w:val="StyleUnderline"/>
        </w:rPr>
        <w:t xml:space="preserve">the </w:t>
      </w:r>
      <w:r w:rsidRPr="0009309C">
        <w:rPr>
          <w:rStyle w:val="StyleUnderline"/>
          <w:highlight w:val="cyan"/>
        </w:rPr>
        <w:t>FTC</w:t>
      </w:r>
      <w:r w:rsidRPr="0009309C">
        <w:rPr>
          <w:rStyle w:val="StyleUnderline"/>
        </w:rPr>
        <w:t xml:space="preserve"> to hire more full-time employees</w:t>
      </w:r>
      <w:r w:rsidRPr="0009309C">
        <w:rPr>
          <w:sz w:val="14"/>
        </w:rPr>
        <w:t xml:space="preserve"> “to address unfair or deceptive acts or practices, including those related to the coronavirus.” It’s unclear how much of the funding was allocated to merger enforcement, but </w:t>
      </w:r>
      <w:r w:rsidRPr="0009309C">
        <w:rPr>
          <w:rStyle w:val="StyleUnderline"/>
        </w:rPr>
        <w:t xml:space="preserve">in the months that followed the </w:t>
      </w:r>
      <w:r w:rsidRPr="0009309C">
        <w:rPr>
          <w:rStyle w:val="StyleUnderline"/>
          <w:highlight w:val="cyan"/>
        </w:rPr>
        <w:t>FTC began hiring</w:t>
      </w:r>
      <w:r w:rsidRPr="0009309C">
        <w:rPr>
          <w:sz w:val="14"/>
        </w:rPr>
        <w:t xml:space="preserve"> for Bureau of Competition staff, including attorneys in the Mergers I, Mergers II, Mergers III, Mergers IV, and Technology Enforcement Divisions. These </w:t>
      </w:r>
      <w:r w:rsidRPr="0009309C">
        <w:rPr>
          <w:rStyle w:val="StyleUnderline"/>
          <w:highlight w:val="cyan"/>
        </w:rPr>
        <w:t>attorneys investigate</w:t>
      </w:r>
      <w:r w:rsidRPr="0009309C">
        <w:rPr>
          <w:sz w:val="14"/>
        </w:rPr>
        <w:t xml:space="preserve"> proposed mergers </w:t>
      </w:r>
      <w:r w:rsidRPr="0009309C">
        <w:rPr>
          <w:rStyle w:val="StyleUnderline"/>
          <w:highlight w:val="cyan"/>
        </w:rPr>
        <w:t>for anticompetitive effects</w:t>
      </w:r>
      <w:r w:rsidRPr="0009309C">
        <w:rPr>
          <w:sz w:val="14"/>
        </w:rPr>
        <w:t xml:space="preserve">; </w:t>
      </w:r>
      <w:r w:rsidRPr="0009309C">
        <w:rPr>
          <w:rStyle w:val="StyleUnderline"/>
        </w:rPr>
        <w:t>more of them means more</w:t>
      </w:r>
      <w:r w:rsidRPr="0009309C">
        <w:rPr>
          <w:sz w:val="14"/>
        </w:rPr>
        <w:t xml:space="preserve"> man</w:t>
      </w:r>
      <w:r w:rsidRPr="0009309C">
        <w:rPr>
          <w:rStyle w:val="StyleUnderline"/>
        </w:rPr>
        <w:t>power</w:t>
      </w:r>
      <w:r w:rsidRPr="0009309C">
        <w:rPr>
          <w:sz w:val="14"/>
        </w:rPr>
        <w:t xml:space="preserve"> </w:t>
      </w:r>
      <w:r w:rsidRPr="0009309C">
        <w:rPr>
          <w:rStyle w:val="StyleUnderline"/>
        </w:rPr>
        <w:t>to take action on mergers</w:t>
      </w:r>
      <w:r w:rsidRPr="0009309C">
        <w:rPr>
          <w:sz w:val="14"/>
        </w:rPr>
        <w:t xml:space="preserve"> that would otherwise pass through the regulators unchallenged. </w:t>
      </w:r>
      <w:r w:rsidRPr="0009309C">
        <w:rPr>
          <w:rStyle w:val="StyleUnderline"/>
        </w:rPr>
        <w:t>While the estimate</w:t>
      </w:r>
      <w:r w:rsidRPr="0009309C">
        <w:rPr>
          <w:sz w:val="14"/>
        </w:rPr>
        <w:t xml:space="preserve"> for the FY 2020 and </w:t>
      </w:r>
      <w:r w:rsidRPr="0009309C">
        <w:rPr>
          <w:rStyle w:val="StyleUnderline"/>
        </w:rPr>
        <w:t>2021 budget</w:t>
      </w:r>
      <w:r w:rsidRPr="0009309C">
        <w:rPr>
          <w:sz w:val="14"/>
        </w:rPr>
        <w:t xml:space="preserve">s does </w:t>
      </w:r>
      <w:r w:rsidRPr="0009309C">
        <w:rPr>
          <w:rStyle w:val="StyleUnderline"/>
        </w:rPr>
        <w:t>provide the agency with marginally more discretionary budgetary authority and staffing</w:t>
      </w:r>
      <w:r w:rsidRPr="0009309C">
        <w:rPr>
          <w:sz w:val="14"/>
        </w:rPr>
        <w:t xml:space="preserve">, </w:t>
      </w:r>
      <w:r w:rsidRPr="0009309C">
        <w:rPr>
          <w:rStyle w:val="StyleUnderline"/>
        </w:rPr>
        <w:t xml:space="preserve">the levels are </w:t>
      </w:r>
      <w:r w:rsidRPr="0009309C">
        <w:rPr>
          <w:rStyle w:val="Emphasis"/>
        </w:rPr>
        <w:t>not sufficient to return the agency to the strength of the early Obama years</w:t>
      </w:r>
      <w:r w:rsidRPr="0009309C">
        <w:rPr>
          <w:sz w:val="14"/>
        </w:rPr>
        <w:t xml:space="preserve">. But </w:t>
      </w:r>
      <w:r w:rsidRPr="0009309C">
        <w:rPr>
          <w:rStyle w:val="StyleUnderline"/>
        </w:rPr>
        <w:t>even a return to Obama era levels of funding would not repair the damage done by 40 years of weak antitrust enforcement</w:t>
      </w:r>
      <w:r w:rsidRPr="0009309C">
        <w:rPr>
          <w:sz w:val="14"/>
        </w:rPr>
        <w:t xml:space="preserve">. As the American Economic Liberties Project argued, economic consolidation has eroded the economy, “undermining the economic liberties of consumers, working people, independent businesses, ordinary investors, and communities.” And </w:t>
      </w:r>
      <w:r w:rsidRPr="0009309C">
        <w:rPr>
          <w:rStyle w:val="StyleUnderline"/>
        </w:rPr>
        <w:t>if</w:t>
      </w:r>
      <w:r w:rsidRPr="0009309C">
        <w:rPr>
          <w:sz w:val="14"/>
        </w:rPr>
        <w:t xml:space="preserve"> the </w:t>
      </w:r>
      <w:r w:rsidRPr="0009309C">
        <w:rPr>
          <w:rStyle w:val="StyleUnderline"/>
        </w:rPr>
        <w:t>Biden</w:t>
      </w:r>
      <w:r w:rsidRPr="0009309C">
        <w:rPr>
          <w:sz w:val="14"/>
        </w:rPr>
        <w:t xml:space="preserve"> Administration </w:t>
      </w:r>
      <w:r w:rsidRPr="0009309C">
        <w:rPr>
          <w:rStyle w:val="StyleUnderline"/>
        </w:rPr>
        <w:t>hopes to rebalance the scales, they will need to</w:t>
      </w:r>
      <w:r w:rsidRPr="0009309C">
        <w:rPr>
          <w:sz w:val="14"/>
        </w:rPr>
        <w:t xml:space="preserve"> not only empower commissioners to pursue aggressive enforcement, but </w:t>
      </w:r>
      <w:r w:rsidRPr="0009309C">
        <w:rPr>
          <w:rStyle w:val="StyleUnderline"/>
        </w:rPr>
        <w:t>provide the staffing and resources necessary to accomplish such a gargantuan task</w:t>
      </w:r>
      <w:r w:rsidRPr="0009309C">
        <w:rPr>
          <w:sz w:val="14"/>
        </w:rPr>
        <w:t>.</w:t>
      </w:r>
    </w:p>
    <w:p w14:paraId="024206CA" w14:textId="77777777" w:rsidR="0009309C" w:rsidRPr="0009309C" w:rsidRDefault="0009309C" w:rsidP="0009309C"/>
    <w:p w14:paraId="3A0B2164" w14:textId="77777777" w:rsidR="0009309C" w:rsidRPr="0009309C" w:rsidRDefault="0009309C" w:rsidP="0009309C">
      <w:pPr>
        <w:pStyle w:val="Heading4"/>
      </w:pPr>
      <w:r w:rsidRPr="0009309C">
        <w:t xml:space="preserve">13---FTC is </w:t>
      </w:r>
      <w:r w:rsidRPr="0009309C">
        <w:rPr>
          <w:u w:val="single"/>
        </w:rPr>
        <w:t>managing</w:t>
      </w:r>
      <w:r w:rsidRPr="0009309C">
        <w:t xml:space="preserve"> its caseload now, but it </w:t>
      </w:r>
      <w:r w:rsidRPr="0009309C">
        <w:rPr>
          <w:u w:val="single"/>
        </w:rPr>
        <w:t>must</w:t>
      </w:r>
      <w:r w:rsidRPr="0009309C">
        <w:t xml:space="preserve"> streamline</w:t>
      </w:r>
    </w:p>
    <w:p w14:paraId="580CC109" w14:textId="77777777" w:rsidR="0009309C" w:rsidRPr="0009309C" w:rsidRDefault="0009309C" w:rsidP="0009309C">
      <w:r w:rsidRPr="0009309C">
        <w:rPr>
          <w:rStyle w:val="Style13ptBold"/>
        </w:rPr>
        <w:t>SPAFN 7/12</w:t>
      </w:r>
      <w:r w:rsidRPr="0009309C">
        <w:t>/21. SubPrime Auto Finance News Staff. “Conflict arises as new FTC chair sets investigative priorities for next decade.” https://www.autoremarketing.com/subprime/conflict-arises-new-ftc-chair-sets-investigative-priorities-next-decade</w:t>
      </w:r>
    </w:p>
    <w:p w14:paraId="7C566097" w14:textId="77777777" w:rsidR="0009309C" w:rsidRPr="0009309C" w:rsidRDefault="0009309C" w:rsidP="0009309C">
      <w:pPr>
        <w:rPr>
          <w:sz w:val="16"/>
        </w:rPr>
      </w:pPr>
      <w:r w:rsidRPr="0009309C">
        <w:rPr>
          <w:sz w:val="16"/>
        </w:rPr>
        <w:t xml:space="preserve">The </w:t>
      </w:r>
      <w:r w:rsidRPr="0009309C">
        <w:rPr>
          <w:rStyle w:val="StyleUnderline"/>
          <w:highlight w:val="cyan"/>
        </w:rPr>
        <w:t>FTC</w:t>
      </w:r>
      <w:r w:rsidRPr="0009309C">
        <w:rPr>
          <w:sz w:val="16"/>
        </w:rPr>
        <w:t xml:space="preserve"> said in a news release that it </w:t>
      </w:r>
      <w:r w:rsidRPr="0009309C">
        <w:rPr>
          <w:rStyle w:val="StyleUnderline"/>
          <w:highlight w:val="cyan"/>
        </w:rPr>
        <w:t>instructed its</w:t>
      </w:r>
      <w:r w:rsidRPr="0009309C">
        <w:rPr>
          <w:sz w:val="16"/>
        </w:rPr>
        <w:t xml:space="preserve"> resolutions direct agency </w:t>
      </w:r>
      <w:r w:rsidRPr="0009309C">
        <w:rPr>
          <w:rStyle w:val="StyleUnderline"/>
          <w:highlight w:val="cyan"/>
        </w:rPr>
        <w:t>staff to use “compulsory process</w:t>
      </w:r>
      <w:r w:rsidRPr="0009309C">
        <w:rPr>
          <w:sz w:val="16"/>
        </w:rPr>
        <w:t xml:space="preserve">,” such as subpoenas, </w:t>
      </w:r>
      <w:r w:rsidRPr="0009309C">
        <w:rPr>
          <w:rStyle w:val="StyleUnderline"/>
          <w:highlight w:val="cyan"/>
        </w:rPr>
        <w:t>to investigate</w:t>
      </w:r>
      <w:r w:rsidRPr="0009309C">
        <w:rPr>
          <w:sz w:val="16"/>
        </w:rPr>
        <w:t xml:space="preserve"> seven specific </w:t>
      </w:r>
      <w:r w:rsidRPr="0009309C">
        <w:rPr>
          <w:rStyle w:val="StyleUnderline"/>
          <w:highlight w:val="cyan"/>
        </w:rPr>
        <w:t>enforcement priorities</w:t>
      </w:r>
      <w:r w:rsidRPr="0009309C">
        <w:rPr>
          <w:sz w:val="16"/>
        </w:rPr>
        <w:t>, including repeat offenders as well as technology companies and digital platforms.</w:t>
      </w:r>
    </w:p>
    <w:p w14:paraId="18C47765" w14:textId="77777777" w:rsidR="0009309C" w:rsidRPr="0009309C" w:rsidRDefault="0009309C" w:rsidP="0009309C">
      <w:pPr>
        <w:rPr>
          <w:sz w:val="16"/>
        </w:rPr>
      </w:pPr>
      <w:r w:rsidRPr="0009309C">
        <w:rPr>
          <w:sz w:val="16"/>
        </w:rPr>
        <w:t>Furthermore, at a time when the FTC said merger filings are surging, the agency added that it is ramping up enforcement against illegal mergers, both proposed and consummated.</w:t>
      </w:r>
    </w:p>
    <w:p w14:paraId="44251EF4" w14:textId="77777777" w:rsidR="0009309C" w:rsidRPr="0009309C" w:rsidRDefault="0009309C" w:rsidP="0009309C">
      <w:pPr>
        <w:rPr>
          <w:sz w:val="16"/>
        </w:rPr>
      </w:pPr>
      <w:r w:rsidRPr="0009309C">
        <w:rPr>
          <w:sz w:val="16"/>
        </w:rPr>
        <w:t xml:space="preserve">In remarks delivered during an open meeting, Khan noted that the </w:t>
      </w:r>
      <w:r w:rsidRPr="0009309C">
        <w:rPr>
          <w:rStyle w:val="StyleUnderline"/>
        </w:rPr>
        <w:t xml:space="preserve">approved </w:t>
      </w:r>
      <w:r w:rsidRPr="0009309C">
        <w:rPr>
          <w:rStyle w:val="StyleUnderline"/>
          <w:highlight w:val="cyan"/>
        </w:rPr>
        <w:t>resolutions represent an “important step” in rethinking the work of the FTC</w:t>
      </w:r>
      <w:r w:rsidRPr="0009309C">
        <w:rPr>
          <w:rStyle w:val="StyleUnderline"/>
        </w:rPr>
        <w:t xml:space="preserve">. Instituting new cross-agency, investigatory </w:t>
      </w:r>
      <w:r w:rsidRPr="0009309C">
        <w:rPr>
          <w:rStyle w:val="StyleUnderline"/>
          <w:highlight w:val="cyan"/>
        </w:rPr>
        <w:t>resolutions will promote a more holistic use of the FTC’s enforcement authorities</w:t>
      </w:r>
      <w:r w:rsidRPr="0009309C">
        <w:rPr>
          <w:rStyle w:val="StyleUnderline"/>
        </w:rPr>
        <w:t xml:space="preserve"> to stop bad actors across markets</w:t>
      </w:r>
      <w:r w:rsidRPr="0009309C">
        <w:rPr>
          <w:sz w:val="16"/>
        </w:rPr>
        <w:t>, according to the new chair.</w:t>
      </w:r>
    </w:p>
    <w:p w14:paraId="5F21587F" w14:textId="77777777" w:rsidR="0009309C" w:rsidRPr="0009309C" w:rsidRDefault="0009309C" w:rsidP="0009309C">
      <w:pPr>
        <w:rPr>
          <w:sz w:val="16"/>
        </w:rPr>
      </w:pPr>
      <w:r w:rsidRPr="0009309C">
        <w:rPr>
          <w:sz w:val="16"/>
        </w:rPr>
        <w:t xml:space="preserve">“For many years, the commission has routinely adopted compulsory process resolutions on a wide range of topics. For example, in 1980, the Commission voted on a resolution to authorize staff to investigate violations of the FTC’s Franchise </w:t>
      </w:r>
      <w:r w:rsidRPr="0009309C">
        <w:rPr>
          <w:sz w:val="16"/>
        </w:rPr>
        <w:lastRenderedPageBreak/>
        <w:t>Rule. This resolution is still in effect today, over 40 years later. Many of these resolutions cover specific industries, like the automobile industry or the post-secondary education industry, while others involve business practices that cut across sectors, like privacy or the targeting of older Americans,” Khan said.</w:t>
      </w:r>
    </w:p>
    <w:p w14:paraId="1D4CE285" w14:textId="77777777" w:rsidR="0009309C" w:rsidRPr="0009309C" w:rsidRDefault="0009309C" w:rsidP="0009309C">
      <w:pPr>
        <w:rPr>
          <w:sz w:val="16"/>
        </w:rPr>
      </w:pPr>
      <w:r w:rsidRPr="0009309C">
        <w:rPr>
          <w:sz w:val="16"/>
        </w:rPr>
        <w:t>“</w:t>
      </w:r>
      <w:r w:rsidRPr="0009309C">
        <w:rPr>
          <w:rStyle w:val="StyleUnderline"/>
        </w:rPr>
        <w:t xml:space="preserve">The </w:t>
      </w:r>
      <w:r w:rsidRPr="0009309C">
        <w:rPr>
          <w:rStyle w:val="StyleUnderline"/>
          <w:highlight w:val="cyan"/>
        </w:rPr>
        <w:t>reforms</w:t>
      </w:r>
      <w:r w:rsidRPr="0009309C">
        <w:rPr>
          <w:sz w:val="16"/>
        </w:rPr>
        <w:t xml:space="preserve"> are designed to </w:t>
      </w:r>
      <w:r w:rsidRPr="0009309C">
        <w:rPr>
          <w:rStyle w:val="StyleUnderline"/>
          <w:highlight w:val="cyan"/>
        </w:rPr>
        <w:t>ensure</w:t>
      </w:r>
      <w:r w:rsidRPr="0009309C">
        <w:rPr>
          <w:rStyle w:val="StyleUnderline"/>
        </w:rPr>
        <w:t xml:space="preserve"> that our </w:t>
      </w:r>
      <w:r w:rsidRPr="0009309C">
        <w:rPr>
          <w:rStyle w:val="StyleUnderline"/>
          <w:highlight w:val="cyan"/>
        </w:rPr>
        <w:t>staff can comprehensively investigate unlawful business practices</w:t>
      </w:r>
      <w:r w:rsidRPr="0009309C">
        <w:rPr>
          <w:rStyle w:val="StyleUnderline"/>
        </w:rPr>
        <w:t xml:space="preserve"> across the economy</w:t>
      </w:r>
      <w:r w:rsidRPr="0009309C">
        <w:rPr>
          <w:sz w:val="16"/>
        </w:rPr>
        <w:t>,” Khan continued. “</w:t>
      </w:r>
      <w:r w:rsidRPr="0009309C">
        <w:rPr>
          <w:rStyle w:val="StyleUnderline"/>
          <w:highlight w:val="cyan"/>
        </w:rPr>
        <w:t>They will</w:t>
      </w:r>
      <w:r w:rsidRPr="0009309C">
        <w:rPr>
          <w:rStyle w:val="StyleUnderline"/>
        </w:rPr>
        <w:t xml:space="preserve"> help </w:t>
      </w:r>
      <w:r w:rsidRPr="0009309C">
        <w:rPr>
          <w:rStyle w:val="StyleUnderline"/>
          <w:highlight w:val="cyan"/>
        </w:rPr>
        <w:t>relieve unnecessary burdens on staff and cut back delays and ‘red tape’ bureaucracy</w:t>
      </w:r>
      <w:r w:rsidRPr="0009309C">
        <w:rPr>
          <w:sz w:val="16"/>
        </w:rPr>
        <w:t xml:space="preserve"> when it comes to advancing our commission’s law enforcement priorities. This is </w:t>
      </w:r>
      <w:r w:rsidRPr="0009309C">
        <w:rPr>
          <w:rStyle w:val="StyleUnderline"/>
        </w:rPr>
        <w:t>particularly important given that we are in the midst of a</w:t>
      </w:r>
      <w:r w:rsidRPr="0009309C">
        <w:rPr>
          <w:sz w:val="16"/>
        </w:rPr>
        <w:t xml:space="preserve"> massive </w:t>
      </w:r>
      <w:r w:rsidRPr="0009309C">
        <w:rPr>
          <w:rStyle w:val="StyleUnderline"/>
        </w:rPr>
        <w:t>merger boom</w:t>
      </w:r>
      <w:r w:rsidRPr="0009309C">
        <w:rPr>
          <w:sz w:val="16"/>
        </w:rPr>
        <w:t>.</w:t>
      </w:r>
    </w:p>
    <w:p w14:paraId="299ACEC0" w14:textId="77777777" w:rsidR="0009309C" w:rsidRPr="0009309C" w:rsidRDefault="0009309C" w:rsidP="0009309C"/>
    <w:p w14:paraId="19304205" w14:textId="77777777" w:rsidR="0009309C" w:rsidRPr="0009309C" w:rsidRDefault="0009309C" w:rsidP="0009309C"/>
    <w:p w14:paraId="6B6182F2" w14:textId="77777777" w:rsidR="0009309C" w:rsidRPr="0009309C" w:rsidRDefault="0009309C" w:rsidP="0009309C">
      <w:pPr>
        <w:pStyle w:val="Heading4"/>
      </w:pPr>
      <w:r w:rsidRPr="0009309C">
        <w:t xml:space="preserve">1---Increased antitrust enforcement over </w:t>
      </w:r>
      <w:r w:rsidRPr="0009309C">
        <w:rPr>
          <w:u w:val="single"/>
        </w:rPr>
        <w:t>data competition</w:t>
      </w:r>
      <w:r w:rsidRPr="0009309C">
        <w:t xml:space="preserve"> </w:t>
      </w:r>
      <w:r w:rsidRPr="0009309C">
        <w:rPr>
          <w:u w:val="single"/>
        </w:rPr>
        <w:t>trades off</w:t>
      </w:r>
      <w:r w:rsidRPr="0009309C">
        <w:t xml:space="preserve"> with </w:t>
      </w:r>
      <w:r w:rsidRPr="0009309C">
        <w:rPr>
          <w:u w:val="single"/>
        </w:rPr>
        <w:t>privacy enforcement</w:t>
      </w:r>
    </w:p>
    <w:p w14:paraId="16E9628C" w14:textId="77777777" w:rsidR="0009309C" w:rsidRPr="0009309C" w:rsidRDefault="0009309C" w:rsidP="0009309C">
      <w:r w:rsidRPr="0009309C">
        <w:t xml:space="preserve">Erika M. </w:t>
      </w:r>
      <w:r w:rsidRPr="0009309C">
        <w:rPr>
          <w:rStyle w:val="Style13ptBold"/>
        </w:rPr>
        <w:t>Douglas 21</w:t>
      </w:r>
      <w:r w:rsidRPr="0009309C">
        <w:t>. Assistant Professor at Temple University Beasley School of Law. “The New Antitrust/Data Privacy Law Interface.” 1/18/21. https://www.yalelawjournal.org/forum/the-new-antitrustdata-privacy-law-interface</w:t>
      </w:r>
    </w:p>
    <w:p w14:paraId="1276463D" w14:textId="77777777" w:rsidR="0009309C" w:rsidRPr="0009309C" w:rsidRDefault="0009309C" w:rsidP="0009309C">
      <w:pPr>
        <w:rPr>
          <w:sz w:val="14"/>
        </w:rPr>
      </w:pPr>
      <w:r w:rsidRPr="0009309C">
        <w:rPr>
          <w:rStyle w:val="StyleUnderline"/>
        </w:rPr>
        <w:t xml:space="preserve">In the digital economy, this </w:t>
      </w:r>
      <w:r w:rsidRPr="0009309C">
        <w:rPr>
          <w:rStyle w:val="StyleUnderline"/>
          <w:highlight w:val="cyan"/>
        </w:rPr>
        <w:t xml:space="preserve">potential for antitrust and data privacy to pursue </w:t>
      </w:r>
      <w:r w:rsidRPr="0009309C">
        <w:rPr>
          <w:rStyle w:val="Emphasis"/>
          <w:highlight w:val="cyan"/>
        </w:rPr>
        <w:t>opposing</w:t>
      </w:r>
      <w:r w:rsidRPr="0009309C">
        <w:rPr>
          <w:rStyle w:val="Emphasis"/>
        </w:rPr>
        <w:t xml:space="preserve"> </w:t>
      </w:r>
      <w:r w:rsidRPr="0009309C">
        <w:rPr>
          <w:rStyle w:val="Emphasis"/>
          <w:highlight w:val="cyan"/>
        </w:rPr>
        <w:t>interests</w:t>
      </w:r>
      <w:r w:rsidRPr="0009309C">
        <w:rPr>
          <w:rStyle w:val="StyleUnderline"/>
          <w:highlight w:val="cyan"/>
        </w:rPr>
        <w:t xml:space="preserve"> is</w:t>
      </w:r>
      <w:r w:rsidRPr="0009309C">
        <w:rPr>
          <w:rStyle w:val="StyleUnderline"/>
        </w:rPr>
        <w:t xml:space="preserve"> particularly </w:t>
      </w:r>
      <w:r w:rsidRPr="0009309C">
        <w:rPr>
          <w:rStyle w:val="StyleUnderline"/>
          <w:highlight w:val="cyan"/>
        </w:rPr>
        <w:t>apparent</w:t>
      </w:r>
      <w:r w:rsidRPr="0009309C">
        <w:rPr>
          <w:sz w:val="14"/>
        </w:rPr>
        <w:t xml:space="preserve">. From an antitrust perspective, </w:t>
      </w:r>
      <w:r w:rsidRPr="0009309C">
        <w:rPr>
          <w:rStyle w:val="StyleUnderline"/>
          <w:highlight w:val="cyan"/>
        </w:rPr>
        <w:t>consumer data plays a</w:t>
      </w:r>
      <w:r w:rsidRPr="0009309C">
        <w:rPr>
          <w:rStyle w:val="StyleUnderline"/>
        </w:rPr>
        <w:t xml:space="preserve">n undeniably </w:t>
      </w:r>
      <w:r w:rsidRPr="0009309C">
        <w:rPr>
          <w:rStyle w:val="Emphasis"/>
          <w:highlight w:val="cyan"/>
        </w:rPr>
        <w:t>significant role in digital competition</w:t>
      </w:r>
      <w:r w:rsidRPr="0009309C">
        <w:rPr>
          <w:sz w:val="14"/>
        </w:rPr>
        <w:t xml:space="preserve">. Leading digital platforms rely on collection and analysis of masses of data about consumers to drive their services, like search and social media—and to drive their profits as well.48 The companies that collect and monetize digital data in the smartest ways win the race to compete, attracting users, and benefit from the network effects that characterize many of these online services. </w:t>
      </w:r>
      <w:r w:rsidRPr="0009309C">
        <w:rPr>
          <w:rStyle w:val="StyleUnderline"/>
        </w:rPr>
        <w:t>New theories of anti-competitive harm focus on this data-driven competition</w:t>
      </w:r>
      <w:r w:rsidRPr="0009309C">
        <w:rPr>
          <w:sz w:val="14"/>
        </w:rPr>
        <w:t>, and the power gained by digital platforms through their control and accumulation of data.49</w:t>
      </w:r>
    </w:p>
    <w:p w14:paraId="5E716089" w14:textId="77777777" w:rsidR="0009309C" w:rsidRPr="0009309C" w:rsidRDefault="0009309C" w:rsidP="0009309C">
      <w:pPr>
        <w:rPr>
          <w:sz w:val="14"/>
        </w:rPr>
      </w:pPr>
      <w:r w:rsidRPr="0009309C">
        <w:rPr>
          <w:sz w:val="14"/>
        </w:rPr>
        <w:t xml:space="preserve">From a data privacy perspective, </w:t>
      </w:r>
      <w:r w:rsidRPr="0009309C">
        <w:rPr>
          <w:rStyle w:val="StyleUnderline"/>
        </w:rPr>
        <w:t>much of that same information is personally identifiable and thus limited in its collection, use, and sale by the FTC</w:t>
      </w:r>
      <w:r w:rsidRPr="0009309C">
        <w:rPr>
          <w:sz w:val="14"/>
        </w:rPr>
        <w:t>’s new common law of data privacy. The FTC’s enforcement of section 5 has long been directed at internet companies, including the digital platforms that collect and use our data to compete.</w:t>
      </w:r>
    </w:p>
    <w:p w14:paraId="3E914176" w14:textId="77777777" w:rsidR="0009309C" w:rsidRPr="0009309C" w:rsidRDefault="0009309C" w:rsidP="0009309C">
      <w:pPr>
        <w:rPr>
          <w:sz w:val="14"/>
        </w:rPr>
      </w:pPr>
      <w:r w:rsidRPr="0009309C">
        <w:rPr>
          <w:rStyle w:val="StyleUnderline"/>
          <w:highlight w:val="cyan"/>
        </w:rPr>
        <w:t>When privacy law restricts</w:t>
      </w:r>
      <w:r w:rsidRPr="0009309C">
        <w:rPr>
          <w:rStyle w:val="StyleUnderline"/>
        </w:rPr>
        <w:t xml:space="preserve"> the </w:t>
      </w:r>
      <w:r w:rsidRPr="0009309C">
        <w:rPr>
          <w:rStyle w:val="StyleUnderline"/>
          <w:highlight w:val="cyan"/>
        </w:rPr>
        <w:t>collection</w:t>
      </w:r>
      <w:r w:rsidRPr="0009309C">
        <w:rPr>
          <w:rStyle w:val="StyleUnderline"/>
        </w:rPr>
        <w:t xml:space="preserve"> and use </w:t>
      </w:r>
      <w:r w:rsidRPr="0009309C">
        <w:rPr>
          <w:rStyle w:val="StyleUnderline"/>
          <w:highlight w:val="cyan"/>
        </w:rPr>
        <w:t>of info</w:t>
      </w:r>
      <w:r w:rsidRPr="0009309C">
        <w:rPr>
          <w:rStyle w:val="StyleUnderline"/>
        </w:rPr>
        <w:t xml:space="preserve">rmation, that </w:t>
      </w:r>
      <w:r w:rsidRPr="0009309C">
        <w:rPr>
          <w:rStyle w:val="StyleUnderline"/>
          <w:highlight w:val="cyan"/>
        </w:rPr>
        <w:t xml:space="preserve">creates </w:t>
      </w:r>
      <w:r w:rsidRPr="0009309C">
        <w:rPr>
          <w:rStyle w:val="Emphasis"/>
          <w:highlight w:val="cyan"/>
        </w:rPr>
        <w:t xml:space="preserve">potential tradeoffs </w:t>
      </w:r>
      <w:r w:rsidRPr="0009309C">
        <w:rPr>
          <w:rStyle w:val="StyleUnderline"/>
          <w:highlight w:val="cyan"/>
        </w:rPr>
        <w:t>with</w:t>
      </w:r>
      <w:r w:rsidRPr="0009309C">
        <w:rPr>
          <w:rStyle w:val="StyleUnderline"/>
        </w:rPr>
        <w:t xml:space="preserve"> the benefits of </w:t>
      </w:r>
      <w:r w:rsidRPr="0009309C">
        <w:rPr>
          <w:rStyle w:val="Emphasis"/>
          <w:highlight w:val="cyan"/>
        </w:rPr>
        <w:t>data-driven competition</w:t>
      </w:r>
      <w:r w:rsidRPr="0009309C">
        <w:rPr>
          <w:sz w:val="14"/>
        </w:rPr>
        <w:t xml:space="preserve">. For example, Catherine Tucker observes that </w:t>
      </w:r>
      <w:r w:rsidRPr="0009309C">
        <w:rPr>
          <w:rStyle w:val="StyleUnderline"/>
        </w:rPr>
        <w:t>increased privacy regulation decreases data sharing between firms, which she predicts will reduce competition in online advertising.</w:t>
      </w:r>
      <w:r w:rsidRPr="0009309C">
        <w:rPr>
          <w:sz w:val="14"/>
        </w:rPr>
        <w:t xml:space="preserve">50 Early research on the General Data Protection Regulation (GDPR), a tough new European data privacy protection law, suggests that </w:t>
      </w:r>
      <w:r w:rsidRPr="0009309C">
        <w:rPr>
          <w:rStyle w:val="StyleUnderline"/>
        </w:rPr>
        <w:t>improved consumer control over personal data may also reduce competition in consumer data-intensive markets, because it limits data sharing</w:t>
      </w:r>
      <w:r w:rsidRPr="0009309C">
        <w:rPr>
          <w:sz w:val="14"/>
        </w:rPr>
        <w:t xml:space="preserve">.51 </w:t>
      </w:r>
      <w:r w:rsidRPr="0009309C">
        <w:rPr>
          <w:rStyle w:val="Emphasis"/>
        </w:rPr>
        <w:t xml:space="preserve">The </w:t>
      </w:r>
      <w:r w:rsidRPr="0009309C">
        <w:rPr>
          <w:rStyle w:val="Emphasis"/>
          <w:highlight w:val="cyan"/>
        </w:rPr>
        <w:t>FTC</w:t>
      </w:r>
      <w:r w:rsidRPr="0009309C">
        <w:rPr>
          <w:rStyle w:val="Emphasis"/>
        </w:rPr>
        <w:t xml:space="preserve"> itself </w:t>
      </w:r>
      <w:r w:rsidRPr="0009309C">
        <w:rPr>
          <w:rStyle w:val="Emphasis"/>
          <w:highlight w:val="cyan"/>
        </w:rPr>
        <w:t>has begun to recognize this tradeoff between data competition and privacy</w:t>
      </w:r>
      <w:r w:rsidRPr="0009309C">
        <w:rPr>
          <w:sz w:val="14"/>
        </w:rPr>
        <w:t xml:space="preserve">.52 </w:t>
      </w:r>
    </w:p>
    <w:p w14:paraId="65890F9A" w14:textId="77777777" w:rsidR="0009309C" w:rsidRPr="0009309C" w:rsidRDefault="0009309C" w:rsidP="0009309C"/>
    <w:p w14:paraId="56286893" w14:textId="77777777" w:rsidR="0009309C" w:rsidRPr="0009309C" w:rsidRDefault="0009309C" w:rsidP="0009309C">
      <w:pPr>
        <w:pStyle w:val="Heading4"/>
      </w:pPr>
      <w:r w:rsidRPr="0009309C">
        <w:t xml:space="preserve">2---The </w:t>
      </w:r>
      <w:r w:rsidRPr="0009309C">
        <w:rPr>
          <w:u w:val="single"/>
        </w:rPr>
        <w:t>alternatives</w:t>
      </w:r>
      <w:r w:rsidRPr="0009309C">
        <w:t xml:space="preserve"> to the rule of reason are </w:t>
      </w:r>
      <w:r w:rsidRPr="0009309C">
        <w:rPr>
          <w:u w:val="single"/>
        </w:rPr>
        <w:t>worse</w:t>
      </w:r>
    </w:p>
    <w:p w14:paraId="6740C33D" w14:textId="77777777" w:rsidR="0009309C" w:rsidRPr="0009309C" w:rsidRDefault="0009309C" w:rsidP="0009309C">
      <w:r w:rsidRPr="0009309C">
        <w:t xml:space="preserve">Donald M. </w:t>
      </w:r>
      <w:r w:rsidRPr="0009309C">
        <w:rPr>
          <w:rStyle w:val="Style13ptBold"/>
        </w:rPr>
        <w:t>Remy et al. 21</w:t>
      </w:r>
      <w:r w:rsidRPr="0009309C">
        <w:t xml:space="preserve">. National Collegiate Athletic Association Chief Operating Officer and Chief Legal Officer, with Jeffrey A. Mishkin, Karen Hoffman Lent, Skadden, Arps, Slate, Meagher &amp; Flom LLP; Beth A. Wilkinson, Rakesh N. Kilaru, Wilkinson Stekloff LLP; Seth P. Waxman, Counsel of Record, Leon B. Greenfield, Daniel S. Volchok, David M. Lehn, Derek A. Woodman, Ruth E. Vinson, Spencer L. Todd, Wilmer Cutler Pickering, Hale and Dorr LLP. “Brief for Petitioner,” NATIONAL COLLEGIATE </w:t>
      </w:r>
      <w:r w:rsidRPr="0009309C">
        <w:lastRenderedPageBreak/>
        <w:t>ATHLETIC ASSOCIATION, Petitioner, v. Shawne ALSTON, et al., Respondents, 2021 WL 408325, Westlaw</w:t>
      </w:r>
    </w:p>
    <w:p w14:paraId="3A8EF452" w14:textId="77777777" w:rsidR="0009309C" w:rsidRPr="0009309C" w:rsidRDefault="0009309C" w:rsidP="0009309C">
      <w:pPr>
        <w:rPr>
          <w:sz w:val="16"/>
        </w:rPr>
      </w:pPr>
      <w:r w:rsidRPr="0009309C">
        <w:rPr>
          <w:sz w:val="16"/>
        </w:rPr>
        <w:t xml:space="preserve">b. </w:t>
      </w:r>
      <w:r w:rsidRPr="0009309C">
        <w:rPr>
          <w:rStyle w:val="StyleUnderline"/>
        </w:rPr>
        <w:t>By requiring</w:t>
      </w:r>
      <w:r w:rsidRPr="0009309C">
        <w:rPr>
          <w:sz w:val="16"/>
        </w:rPr>
        <w:t xml:space="preserve"> the NCAA </w:t>
      </w:r>
      <w:r w:rsidRPr="0009309C">
        <w:rPr>
          <w:rStyle w:val="StyleUnderline"/>
        </w:rPr>
        <w:t>to show that “</w:t>
      </w:r>
      <w:r w:rsidRPr="0009309C">
        <w:rPr>
          <w:rStyle w:val="Emphasis"/>
        </w:rPr>
        <w:t>each type of challenged rule” is procompetitive</w:t>
      </w:r>
      <w:r w:rsidRPr="0009309C">
        <w:rPr>
          <w:sz w:val="16"/>
        </w:rPr>
        <w:t>, Pet. App. 39a--</w:t>
      </w:r>
      <w:r w:rsidRPr="0009309C">
        <w:rPr>
          <w:rStyle w:val="StyleUnderline"/>
        </w:rPr>
        <w:t>and</w:t>
      </w:r>
      <w:r w:rsidRPr="0009309C">
        <w:rPr>
          <w:sz w:val="16"/>
        </w:rPr>
        <w:t xml:space="preserve"> </w:t>
      </w:r>
      <w:r w:rsidRPr="0009309C">
        <w:rPr>
          <w:rStyle w:val="Emphasis"/>
        </w:rPr>
        <w:t>invalidating</w:t>
      </w:r>
      <w:r w:rsidRPr="0009309C">
        <w:rPr>
          <w:sz w:val="16"/>
        </w:rPr>
        <w:t xml:space="preserve"> </w:t>
      </w:r>
      <w:r w:rsidRPr="0009309C">
        <w:rPr>
          <w:rStyle w:val="StyleUnderline"/>
        </w:rPr>
        <w:t xml:space="preserve">each type as to which that showing </w:t>
      </w:r>
      <w:r w:rsidRPr="0009309C">
        <w:rPr>
          <w:rStyle w:val="Emphasis"/>
        </w:rPr>
        <w:t>supposedly was not made</w:t>
      </w:r>
      <w:r w:rsidRPr="0009309C">
        <w:rPr>
          <w:sz w:val="16"/>
        </w:rPr>
        <w:t xml:space="preserve">--the </w:t>
      </w:r>
      <w:r w:rsidRPr="0009309C">
        <w:rPr>
          <w:rStyle w:val="StyleUnderline"/>
        </w:rPr>
        <w:t>courts</w:t>
      </w:r>
      <w:r w:rsidRPr="0009309C">
        <w:rPr>
          <w:sz w:val="16"/>
        </w:rPr>
        <w:t xml:space="preserve"> below also </w:t>
      </w:r>
      <w:r w:rsidRPr="0009309C">
        <w:rPr>
          <w:rStyle w:val="StyleUnderline"/>
        </w:rPr>
        <w:t xml:space="preserve">effectively imposed a </w:t>
      </w:r>
      <w:r w:rsidRPr="0009309C">
        <w:rPr>
          <w:rStyle w:val="Emphasis"/>
        </w:rPr>
        <w:t>requirement</w:t>
      </w:r>
      <w:r w:rsidRPr="0009309C">
        <w:rPr>
          <w:sz w:val="16"/>
        </w:rPr>
        <w:t xml:space="preserve"> </w:t>
      </w:r>
      <w:r w:rsidRPr="0009309C">
        <w:rPr>
          <w:rStyle w:val="StyleUnderline"/>
        </w:rPr>
        <w:t xml:space="preserve">that a restraint be the </w:t>
      </w:r>
      <w:r w:rsidRPr="0009309C">
        <w:rPr>
          <w:rStyle w:val="Emphasis"/>
        </w:rPr>
        <w:t>least restrictive way of achieving</w:t>
      </w:r>
      <w:r w:rsidRPr="0009309C">
        <w:rPr>
          <w:sz w:val="16"/>
        </w:rPr>
        <w:t xml:space="preserve"> the </w:t>
      </w:r>
      <w:r w:rsidRPr="0009309C">
        <w:rPr>
          <w:rStyle w:val="Emphasis"/>
        </w:rPr>
        <w:t>procompetitive benefits</w:t>
      </w:r>
      <w:r w:rsidRPr="0009309C">
        <w:rPr>
          <w:sz w:val="16"/>
        </w:rPr>
        <w:t xml:space="preserve">. </w:t>
      </w:r>
      <w:r w:rsidRPr="0009309C">
        <w:rPr>
          <w:rStyle w:val="StyleUnderline"/>
        </w:rPr>
        <w:t xml:space="preserve">Antitrust law, however, does </w:t>
      </w:r>
      <w:r w:rsidRPr="0009309C">
        <w:rPr>
          <w:rStyle w:val="Emphasis"/>
        </w:rPr>
        <w:t>not require</w:t>
      </w:r>
      <w:r w:rsidRPr="0009309C">
        <w:rPr>
          <w:sz w:val="16"/>
        </w:rPr>
        <w:t xml:space="preserve"> businesses to use “</w:t>
      </w:r>
      <w:r w:rsidRPr="0009309C">
        <w:rPr>
          <w:rStyle w:val="StyleUnderline"/>
        </w:rPr>
        <w:t>the</w:t>
      </w:r>
      <w:r w:rsidRPr="0009309C">
        <w:rPr>
          <w:sz w:val="16"/>
        </w:rPr>
        <w:t xml:space="preserve"> </w:t>
      </w:r>
      <w:r w:rsidRPr="0009309C">
        <w:rPr>
          <w:rStyle w:val="Emphasis"/>
        </w:rPr>
        <w:t>least</w:t>
      </w:r>
      <w:r w:rsidRPr="0009309C">
        <w:rPr>
          <w:sz w:val="16"/>
        </w:rPr>
        <w:t xml:space="preserve"> ... </w:t>
      </w:r>
      <w:r w:rsidRPr="0009309C">
        <w:rPr>
          <w:rStyle w:val="StyleUnderline"/>
        </w:rPr>
        <w:t>restrictive provision that [they] could have</w:t>
      </w:r>
      <w:r w:rsidRPr="0009309C">
        <w:rPr>
          <w:sz w:val="16"/>
        </w:rPr>
        <w:t xml:space="preserve">.”  Continental T.V, Inc. v. GTE Sylvania Inc., 433 U.S. 36, 58 n.29 (1977). </w:t>
      </w:r>
      <w:r w:rsidRPr="0009309C">
        <w:rPr>
          <w:rStyle w:val="StyleUnderline"/>
        </w:rPr>
        <w:t xml:space="preserve">As its name suggests, </w:t>
      </w:r>
      <w:r w:rsidRPr="0009309C">
        <w:rPr>
          <w:rStyle w:val="StyleUnderline"/>
          <w:highlight w:val="cyan"/>
        </w:rPr>
        <w:t xml:space="preserve">the rule of </w:t>
      </w:r>
      <w:r w:rsidRPr="0009309C">
        <w:rPr>
          <w:rStyle w:val="Emphasis"/>
          <w:highlight w:val="cyan"/>
        </w:rPr>
        <w:t>reason</w:t>
      </w:r>
      <w:r w:rsidRPr="0009309C">
        <w:rPr>
          <w:sz w:val="16"/>
          <w:highlight w:val="cyan"/>
        </w:rPr>
        <w:t xml:space="preserve"> </w:t>
      </w:r>
      <w:r w:rsidRPr="0009309C">
        <w:rPr>
          <w:rStyle w:val="StyleUnderline"/>
          <w:highlight w:val="cyan"/>
        </w:rPr>
        <w:t>requires only that an agreement be</w:t>
      </w:r>
      <w:r w:rsidRPr="0009309C">
        <w:rPr>
          <w:sz w:val="16"/>
          <w:highlight w:val="cyan"/>
        </w:rPr>
        <w:t xml:space="preserve"> “</w:t>
      </w:r>
      <w:r w:rsidRPr="0009309C">
        <w:rPr>
          <w:rStyle w:val="Emphasis"/>
          <w:highlight w:val="cyan"/>
        </w:rPr>
        <w:t>reasonably necessary</w:t>
      </w:r>
      <w:r w:rsidRPr="0009309C">
        <w:rPr>
          <w:sz w:val="16"/>
          <w:highlight w:val="cyan"/>
        </w:rPr>
        <w:t>,</w:t>
      </w:r>
      <w:r w:rsidRPr="0009309C">
        <w:rPr>
          <w:sz w:val="16"/>
        </w:rPr>
        <w:t xml:space="preserve">”  United States v. Arnold, Schwinn &amp; Co., 388 U.S. 365, 380 (1967) (subsequent history omitted), </w:t>
      </w:r>
      <w:r w:rsidRPr="0009309C">
        <w:rPr>
          <w:rStyle w:val="StyleUnderline"/>
        </w:rPr>
        <w:t>or</w:t>
      </w:r>
      <w:r w:rsidRPr="0009309C">
        <w:rPr>
          <w:sz w:val="16"/>
        </w:rPr>
        <w:t xml:space="preserve"> “</w:t>
      </w:r>
      <w:r w:rsidRPr="0009309C">
        <w:rPr>
          <w:rStyle w:val="Emphasis"/>
        </w:rPr>
        <w:t>fairly necessary</w:t>
      </w:r>
      <w:r w:rsidRPr="0009309C">
        <w:rPr>
          <w:sz w:val="16"/>
        </w:rPr>
        <w:t xml:space="preserve">,”  Dr. Miles Medical Co. v. John D. Park &amp; Sons Co., 220 U.S. 373, 406 (1911) (subsequent history omitted), </w:t>
      </w:r>
      <w:r w:rsidRPr="0009309C">
        <w:rPr>
          <w:rStyle w:val="StyleUnderline"/>
          <w:highlight w:val="cyan"/>
        </w:rPr>
        <w:t>to achieve a procompetitive benefit</w:t>
      </w:r>
      <w:r w:rsidRPr="0009309C">
        <w:rPr>
          <w:sz w:val="16"/>
          <w:highlight w:val="cyan"/>
        </w:rPr>
        <w:t>.</w:t>
      </w:r>
    </w:p>
    <w:p w14:paraId="193FBC9E" w14:textId="77777777" w:rsidR="0009309C" w:rsidRPr="0009309C" w:rsidRDefault="0009309C" w:rsidP="0009309C">
      <w:pPr>
        <w:rPr>
          <w:sz w:val="16"/>
        </w:rPr>
      </w:pPr>
      <w:r w:rsidRPr="0009309C">
        <w:rPr>
          <w:sz w:val="16"/>
        </w:rPr>
        <w:t xml:space="preserve">Unlike the Ninth Circuit, other courts have followed this Court’s precedent, holding that courts “should [not] calibrate degrees of reasonable necessity” such that the “lawfulness of conduct turns upon judgments of degrees of efficiency.”  Rothery Storage &amp; Van Co. v. Atlas Van Lines, Inc., 792 F.2d 210, 227-228 (D.C. Cir. 1986); see also  id. at 229 n.11. One circuit, for example, holds that </w:t>
      </w:r>
      <w:r w:rsidRPr="0009309C">
        <w:rPr>
          <w:rStyle w:val="StyleUnderline"/>
        </w:rPr>
        <w:t>“[</w:t>
      </w:r>
      <w:r w:rsidRPr="0009309C">
        <w:rPr>
          <w:rStyle w:val="StyleUnderline"/>
          <w:highlight w:val="cyan"/>
        </w:rPr>
        <w:t xml:space="preserve">i]n a rule of reason case, the test is </w:t>
      </w:r>
      <w:r w:rsidRPr="0009309C">
        <w:rPr>
          <w:rStyle w:val="Emphasis"/>
          <w:highlight w:val="cyan"/>
        </w:rPr>
        <w:t>not</w:t>
      </w:r>
      <w:r w:rsidRPr="0009309C">
        <w:rPr>
          <w:rStyle w:val="StyleUnderline"/>
          <w:highlight w:val="cyan"/>
        </w:rPr>
        <w:t xml:space="preserve"> whether the defendant deployed the </w:t>
      </w:r>
      <w:r w:rsidRPr="0009309C">
        <w:rPr>
          <w:rStyle w:val="Emphasis"/>
          <w:highlight w:val="cyan"/>
        </w:rPr>
        <w:t>least</w:t>
      </w:r>
      <w:r w:rsidRPr="0009309C">
        <w:rPr>
          <w:rStyle w:val="StyleUnderline"/>
          <w:highlight w:val="cyan"/>
        </w:rPr>
        <w:t xml:space="preserve"> restrictive</w:t>
      </w:r>
      <w:r w:rsidRPr="0009309C">
        <w:rPr>
          <w:rStyle w:val="StyleUnderline"/>
        </w:rPr>
        <w:t xml:space="preserve"> *42 </w:t>
      </w:r>
      <w:r w:rsidRPr="0009309C">
        <w:rPr>
          <w:rStyle w:val="StyleUnderline"/>
          <w:highlight w:val="cyan"/>
        </w:rPr>
        <w:t>alternative” but “whether the restriction</w:t>
      </w:r>
      <w:r w:rsidRPr="0009309C">
        <w:rPr>
          <w:rStyle w:val="StyleUnderline"/>
        </w:rPr>
        <w:t xml:space="preserve"> actually implemented </w:t>
      </w:r>
      <w:r w:rsidRPr="0009309C">
        <w:rPr>
          <w:rStyle w:val="StyleUnderline"/>
          <w:highlight w:val="cyan"/>
        </w:rPr>
        <w:t>is</w:t>
      </w:r>
      <w:r w:rsidRPr="0009309C">
        <w:rPr>
          <w:rStyle w:val="StyleUnderline"/>
        </w:rPr>
        <w:t xml:space="preserve"> ‘</w:t>
      </w:r>
      <w:r w:rsidRPr="0009309C">
        <w:rPr>
          <w:rStyle w:val="Emphasis"/>
        </w:rPr>
        <w:t xml:space="preserve">fairly </w:t>
      </w:r>
      <w:r w:rsidRPr="0009309C">
        <w:rPr>
          <w:rStyle w:val="Emphasis"/>
          <w:highlight w:val="cyan"/>
        </w:rPr>
        <w:t>necessary’</w:t>
      </w:r>
      <w:r w:rsidRPr="0009309C">
        <w:rPr>
          <w:sz w:val="16"/>
        </w:rPr>
        <w:t xml:space="preserve"> ” </w:t>
      </w:r>
      <w:r w:rsidRPr="0009309C">
        <w:rPr>
          <w:rStyle w:val="StyleUnderline"/>
        </w:rPr>
        <w:t>to achieve the procompetitive objective.</w:t>
      </w:r>
      <w:r w:rsidRPr="0009309C">
        <w:rPr>
          <w:sz w:val="16"/>
        </w:rPr>
        <w:t xml:space="preserve">   American Motor, 521 F.2d at 1248; quoted in part in  Berkey Photo, Inc. v. Eastman Kodak Co., 603 F.2d 263, 303 (2d Cir. 1979). </w:t>
      </w:r>
      <w:r w:rsidRPr="0009309C">
        <w:rPr>
          <w:rStyle w:val="StyleUnderline"/>
        </w:rPr>
        <w:t>Another similarly holds that businesses need not “adopt the least restrictive means of stopping [competitors] from selling abroad, but merely means reasonably suited to that purpose.”</w:t>
      </w:r>
      <w:r w:rsidRPr="0009309C">
        <w:rPr>
          <w:sz w:val="16"/>
        </w:rPr>
        <w:t xml:space="preserve">  Bruce Drug, Inc. v. Hollister, Inc., 688 F.2d 853, 860 (1st Cir. 1982). </w:t>
      </w:r>
      <w:r w:rsidRPr="0009309C">
        <w:rPr>
          <w:rStyle w:val="StyleUnderline"/>
        </w:rPr>
        <w:t>A leading antitrust commentator has made the same point in regard to the NCAA’s amateurism rules</w:t>
      </w:r>
      <w:r w:rsidRPr="0009309C">
        <w:rPr>
          <w:sz w:val="16"/>
        </w:rPr>
        <w:t>, stating that “[m]etering’ small deviations [in amateurism] is not an appropriate antitrust function.” Hovenkamp, Antitrust Balancing, 12 N.Y.U. J.L. &amp; Bus. 369, 377 (2016).</w:t>
      </w:r>
    </w:p>
    <w:p w14:paraId="3D33B02C" w14:textId="77777777" w:rsidR="0009309C" w:rsidRPr="0009309C" w:rsidRDefault="0009309C" w:rsidP="0009309C">
      <w:pPr>
        <w:rPr>
          <w:sz w:val="16"/>
        </w:rPr>
      </w:pPr>
      <w:r w:rsidRPr="0009309C">
        <w:rPr>
          <w:rStyle w:val="StyleUnderline"/>
        </w:rPr>
        <w:t xml:space="preserve">What these authorities recognize is that </w:t>
      </w:r>
      <w:r w:rsidRPr="0009309C">
        <w:rPr>
          <w:rStyle w:val="Emphasis"/>
          <w:highlight w:val="cyan"/>
        </w:rPr>
        <w:t>a “ ‘no less restrictive alternative’ test ... would place an undue burden on</w:t>
      </w:r>
      <w:r w:rsidRPr="0009309C">
        <w:rPr>
          <w:sz w:val="16"/>
        </w:rPr>
        <w:t xml:space="preserve"> the ordinary conduct of </w:t>
      </w:r>
      <w:r w:rsidRPr="0009309C">
        <w:rPr>
          <w:rStyle w:val="Emphasis"/>
          <w:highlight w:val="cyan"/>
        </w:rPr>
        <w:t>business</w:t>
      </w:r>
      <w:r w:rsidRPr="0009309C">
        <w:rPr>
          <w:rStyle w:val="StyleUnderline"/>
        </w:rPr>
        <w:t xml:space="preserve">,” </w:t>
      </w:r>
      <w:r w:rsidRPr="0009309C">
        <w:rPr>
          <w:rStyle w:val="StyleUnderline"/>
          <w:highlight w:val="cyan"/>
        </w:rPr>
        <w:t xml:space="preserve">with </w:t>
      </w:r>
      <w:r w:rsidRPr="0009309C">
        <w:rPr>
          <w:rStyle w:val="Emphasis"/>
          <w:highlight w:val="cyan"/>
        </w:rPr>
        <w:t>joint</w:t>
      </w:r>
      <w:r w:rsidRPr="0009309C">
        <w:rPr>
          <w:rStyle w:val="StyleUnderline"/>
          <w:highlight w:val="cyan"/>
        </w:rPr>
        <w:t xml:space="preserve"> ventures exposed to </w:t>
      </w:r>
      <w:r w:rsidRPr="0009309C">
        <w:rPr>
          <w:rStyle w:val="Emphasis"/>
          <w:highlight w:val="cyan"/>
        </w:rPr>
        <w:t>litigation</w:t>
      </w:r>
      <w:r w:rsidRPr="0009309C">
        <w:rPr>
          <w:sz w:val="16"/>
        </w:rPr>
        <w:t xml:space="preserve"> (</w:t>
      </w:r>
      <w:r w:rsidRPr="0009309C">
        <w:rPr>
          <w:rStyle w:val="StyleUnderline"/>
        </w:rPr>
        <w:t>including</w:t>
      </w:r>
      <w:r w:rsidRPr="0009309C">
        <w:rPr>
          <w:sz w:val="16"/>
        </w:rPr>
        <w:t xml:space="preserve"> </w:t>
      </w:r>
      <w:r w:rsidRPr="0009309C">
        <w:rPr>
          <w:rStyle w:val="Emphasis"/>
        </w:rPr>
        <w:t>treble damages</w:t>
      </w:r>
      <w:r w:rsidRPr="0009309C">
        <w:rPr>
          <w:sz w:val="16"/>
        </w:rPr>
        <w:t xml:space="preserve">) </w:t>
      </w:r>
      <w:r w:rsidRPr="0009309C">
        <w:rPr>
          <w:rStyle w:val="StyleUnderline"/>
          <w:highlight w:val="cyan"/>
        </w:rPr>
        <w:t>based on</w:t>
      </w:r>
      <w:r w:rsidRPr="0009309C">
        <w:rPr>
          <w:rStyle w:val="StyleUnderline"/>
        </w:rPr>
        <w:t xml:space="preserve"> </w:t>
      </w:r>
      <w:r w:rsidRPr="0009309C">
        <w:rPr>
          <w:rStyle w:val="Emphasis"/>
          <w:sz w:val="24"/>
        </w:rPr>
        <w:t>nothing more than “</w:t>
      </w:r>
      <w:r w:rsidRPr="0009309C">
        <w:rPr>
          <w:rStyle w:val="Emphasis"/>
          <w:sz w:val="24"/>
          <w:highlight w:val="cyan"/>
        </w:rPr>
        <w:t>the imaginations of lawyers” in “conjur[ing] up” some marginally less-restrictive alternative</w:t>
      </w:r>
      <w:r w:rsidRPr="0009309C">
        <w:rPr>
          <w:rStyle w:val="Emphasis"/>
          <w:sz w:val="24"/>
        </w:rPr>
        <w:t>.</w:t>
      </w:r>
      <w:r w:rsidRPr="0009309C">
        <w:rPr>
          <w:sz w:val="16"/>
        </w:rPr>
        <w:t xml:space="preserve">   American Motor, 521 F.2d at 1249. And </w:t>
      </w:r>
      <w:r w:rsidRPr="0009309C">
        <w:rPr>
          <w:rStyle w:val="StyleUnderline"/>
        </w:rPr>
        <w:t>because a “</w:t>
      </w:r>
      <w:r w:rsidRPr="0009309C">
        <w:rPr>
          <w:rStyle w:val="Emphasis"/>
        </w:rPr>
        <w:t>skilled</w:t>
      </w:r>
      <w:r w:rsidRPr="0009309C">
        <w:rPr>
          <w:rStyle w:val="StyleUnderline"/>
        </w:rPr>
        <w:t xml:space="preserve"> lawyer would have </w:t>
      </w:r>
      <w:r w:rsidRPr="0009309C">
        <w:rPr>
          <w:rStyle w:val="Emphasis"/>
        </w:rPr>
        <w:t>little difficulty</w:t>
      </w:r>
      <w:r w:rsidRPr="0009309C">
        <w:rPr>
          <w:rStyle w:val="StyleUnderline"/>
        </w:rPr>
        <w:t xml:space="preserve"> imagining </w:t>
      </w:r>
      <w:r w:rsidRPr="0009309C">
        <w:rPr>
          <w:rStyle w:val="Emphasis"/>
        </w:rPr>
        <w:t>possible</w:t>
      </w:r>
      <w:r w:rsidRPr="0009309C">
        <w:rPr>
          <w:rStyle w:val="StyleUnderline"/>
        </w:rPr>
        <w:t xml:space="preserve"> less restrictive alternatives to </w:t>
      </w:r>
      <w:r w:rsidRPr="0009309C">
        <w:rPr>
          <w:rStyle w:val="Emphasis"/>
        </w:rPr>
        <w:t>most</w:t>
      </w:r>
      <w:r w:rsidRPr="0009309C">
        <w:rPr>
          <w:rStyle w:val="StyleUnderline"/>
        </w:rPr>
        <w:t xml:space="preserve"> joint arrangements</w:t>
      </w:r>
      <w:r w:rsidRPr="0009309C">
        <w:rPr>
          <w:sz w:val="16"/>
        </w:rPr>
        <w:t xml:space="preserve">,” Areeda &amp; Hovenkamp, 11 Antitrust Law </w:t>
      </w:r>
      <w:r w:rsidRPr="0009309C">
        <w:rPr>
          <w:sz w:val="12"/>
        </w:rPr>
        <w:t>¶</w:t>
      </w:r>
      <w:r w:rsidRPr="0009309C">
        <w:rPr>
          <w:sz w:val="16"/>
        </w:rPr>
        <w:t xml:space="preserve">1913b (5th ed. 2020), </w:t>
      </w:r>
      <w:r w:rsidRPr="0009309C">
        <w:rPr>
          <w:rStyle w:val="StyleUnderline"/>
          <w:highlight w:val="cyan"/>
        </w:rPr>
        <w:t xml:space="preserve">a least-restrictive standard would </w:t>
      </w:r>
      <w:r w:rsidRPr="0009309C">
        <w:rPr>
          <w:rStyle w:val="Emphasis"/>
          <w:highlight w:val="cyan"/>
        </w:rPr>
        <w:t>open the floodgates to antitrust litigation</w:t>
      </w:r>
      <w:r w:rsidRPr="0009309C">
        <w:rPr>
          <w:sz w:val="16"/>
          <w:highlight w:val="cyan"/>
        </w:rPr>
        <w:t xml:space="preserve"> </w:t>
      </w:r>
      <w:r w:rsidRPr="0009309C">
        <w:rPr>
          <w:rStyle w:val="StyleUnderline"/>
          <w:highlight w:val="cyan"/>
        </w:rPr>
        <w:t>against</w:t>
      </w:r>
      <w:r w:rsidRPr="0009309C">
        <w:rPr>
          <w:sz w:val="16"/>
        </w:rPr>
        <w:t xml:space="preserve"> the NCAA, other sports leagues, and </w:t>
      </w:r>
      <w:r w:rsidRPr="0009309C">
        <w:rPr>
          <w:rStyle w:val="Emphasis"/>
          <w:highlight w:val="cyan"/>
        </w:rPr>
        <w:t>joint ventures</w:t>
      </w:r>
      <w:r w:rsidRPr="0009309C">
        <w:rPr>
          <w:sz w:val="16"/>
        </w:rPr>
        <w:t xml:space="preserve"> more </w:t>
      </w:r>
      <w:r w:rsidRPr="0009309C">
        <w:rPr>
          <w:rStyle w:val="Emphasis"/>
        </w:rPr>
        <w:t>generally</w:t>
      </w:r>
      <w:r w:rsidRPr="0009309C">
        <w:rPr>
          <w:rStyle w:val="StyleUnderline"/>
        </w:rPr>
        <w:t xml:space="preserve">, “interfer[ing] with the legitimate objectives at issue </w:t>
      </w:r>
      <w:r w:rsidRPr="0009309C">
        <w:rPr>
          <w:rStyle w:val="Emphasis"/>
        </w:rPr>
        <w:t>without</w:t>
      </w:r>
      <w:r w:rsidRPr="0009309C">
        <w:rPr>
          <w:sz w:val="16"/>
        </w:rPr>
        <w:t xml:space="preserve"> ... </w:t>
      </w:r>
      <w:r w:rsidRPr="0009309C">
        <w:rPr>
          <w:rStyle w:val="Emphasis"/>
        </w:rPr>
        <w:t>adding</w:t>
      </w:r>
      <w:r w:rsidRPr="0009309C">
        <w:rPr>
          <w:sz w:val="16"/>
        </w:rPr>
        <w:t xml:space="preserve"> that much </w:t>
      </w:r>
      <w:r w:rsidRPr="0009309C">
        <w:rPr>
          <w:rStyle w:val="StyleUnderline"/>
        </w:rPr>
        <w:t>to</w:t>
      </w:r>
      <w:r w:rsidRPr="0009309C">
        <w:rPr>
          <w:sz w:val="16"/>
        </w:rPr>
        <w:t xml:space="preserve"> </w:t>
      </w:r>
      <w:r w:rsidRPr="0009309C">
        <w:rPr>
          <w:rStyle w:val="Emphasis"/>
        </w:rPr>
        <w:t>competition</w:t>
      </w:r>
      <w:r w:rsidRPr="0009309C">
        <w:rPr>
          <w:sz w:val="16"/>
        </w:rPr>
        <w:t xml:space="preserve">.” Areeda &amp; Hovenkamp, 7 Antitrust Law </w:t>
      </w:r>
      <w:r w:rsidRPr="0009309C">
        <w:rPr>
          <w:sz w:val="12"/>
        </w:rPr>
        <w:t>¶</w:t>
      </w:r>
      <w:r w:rsidRPr="0009309C">
        <w:rPr>
          <w:sz w:val="16"/>
        </w:rPr>
        <w:t>1505b; see also ABA Antitrust Section, Monograph No. 23, The Rule of Reason 123 (1999) (</w:t>
      </w:r>
      <w:r w:rsidRPr="0009309C">
        <w:rPr>
          <w:rStyle w:val="StyleUnderline"/>
        </w:rPr>
        <w:t xml:space="preserve">a least-restrictive test would “plac[e] the courts in the awkward position of </w:t>
      </w:r>
      <w:r w:rsidRPr="0009309C">
        <w:rPr>
          <w:rStyle w:val="Emphasis"/>
        </w:rPr>
        <w:t>routinely second-guessing</w:t>
      </w:r>
      <w:r w:rsidRPr="0009309C">
        <w:rPr>
          <w:sz w:val="16"/>
        </w:rPr>
        <w:t xml:space="preserve"> *43 </w:t>
      </w:r>
      <w:r w:rsidRPr="0009309C">
        <w:rPr>
          <w:rStyle w:val="Emphasis"/>
        </w:rPr>
        <w:t>business decisions</w:t>
      </w:r>
      <w:r w:rsidRPr="0009309C">
        <w:rPr>
          <w:rStyle w:val="StyleUnderline"/>
        </w:rPr>
        <w:t>”). It would</w:t>
      </w:r>
      <w:r w:rsidRPr="0009309C">
        <w:rPr>
          <w:sz w:val="16"/>
        </w:rPr>
        <w:t xml:space="preserve"> also </w:t>
      </w:r>
      <w:r w:rsidRPr="0009309C">
        <w:rPr>
          <w:rStyle w:val="StyleUnderline"/>
        </w:rPr>
        <w:t xml:space="preserve">put antitrust courts in the </w:t>
      </w:r>
      <w:r w:rsidRPr="0009309C">
        <w:rPr>
          <w:rStyle w:val="StyleUnderline"/>
        </w:rPr>
        <w:lastRenderedPageBreak/>
        <w:t>role of “</w:t>
      </w:r>
      <w:r w:rsidRPr="0009309C">
        <w:rPr>
          <w:rStyle w:val="Emphasis"/>
        </w:rPr>
        <w:t>central planners</w:t>
      </w:r>
      <w:r w:rsidRPr="0009309C">
        <w:rPr>
          <w:rStyle w:val="StyleUnderline"/>
        </w:rPr>
        <w:t>” that</w:t>
      </w:r>
      <w:r w:rsidRPr="0009309C">
        <w:rPr>
          <w:sz w:val="16"/>
        </w:rPr>
        <w:t xml:space="preserve"> this Court has warned </w:t>
      </w:r>
      <w:r w:rsidRPr="0009309C">
        <w:rPr>
          <w:rStyle w:val="StyleUnderline"/>
        </w:rPr>
        <w:t>they are “</w:t>
      </w:r>
      <w:r w:rsidRPr="0009309C">
        <w:rPr>
          <w:rStyle w:val="Emphasis"/>
        </w:rPr>
        <w:t>ill-suited” to perform</w:t>
      </w:r>
      <w:r w:rsidRPr="0009309C">
        <w:rPr>
          <w:sz w:val="16"/>
        </w:rPr>
        <w:t>,  Trinko, 540 U.S. at 408.</w:t>
      </w:r>
    </w:p>
    <w:p w14:paraId="02FA595C" w14:textId="77777777" w:rsidR="0009309C" w:rsidRPr="0009309C" w:rsidRDefault="0009309C" w:rsidP="0009309C"/>
    <w:p w14:paraId="5942DBF0" w14:textId="77777777" w:rsidR="0009309C" w:rsidRPr="0009309C" w:rsidRDefault="0009309C" w:rsidP="0009309C">
      <w:pPr>
        <w:pStyle w:val="Heading4"/>
      </w:pPr>
      <w:r w:rsidRPr="0009309C">
        <w:t xml:space="preserve">3---Rulemaking requires </w:t>
      </w:r>
      <w:r w:rsidRPr="0009309C">
        <w:rPr>
          <w:u w:val="single"/>
        </w:rPr>
        <w:t>immense</w:t>
      </w:r>
      <w:r w:rsidRPr="0009309C">
        <w:t xml:space="preserve"> </w:t>
      </w:r>
      <w:r w:rsidRPr="0009309C">
        <w:rPr>
          <w:u w:val="single"/>
        </w:rPr>
        <w:t>time</w:t>
      </w:r>
      <w:r w:rsidRPr="0009309C">
        <w:t xml:space="preserve"> and </w:t>
      </w:r>
      <w:r w:rsidRPr="0009309C">
        <w:rPr>
          <w:u w:val="single"/>
        </w:rPr>
        <w:t>resources</w:t>
      </w:r>
    </w:p>
    <w:p w14:paraId="74FC64E5" w14:textId="77777777" w:rsidR="0009309C" w:rsidRPr="0009309C" w:rsidRDefault="0009309C" w:rsidP="0009309C">
      <w:r w:rsidRPr="0009309C">
        <w:t xml:space="preserve">Christopher A. </w:t>
      </w:r>
      <w:r w:rsidRPr="0009309C">
        <w:rPr>
          <w:rStyle w:val="Style13ptBold"/>
        </w:rPr>
        <w:t>Cole et al. 21</w:t>
      </w:r>
      <w:r w:rsidRPr="0009309C">
        <w:t>. Partner @ Crowell Moring, with Jacob Canter, Raija Horstman, and Helen Osun, 4/27/21. “The Supreme Court Limits FTC’s §13(b) Powers.” https://www.crowell.com/NewsEvents/AlertsNewsletters/all/The-Supreme-Court-Limits-FTCs-13b-Powers</w:t>
      </w:r>
    </w:p>
    <w:p w14:paraId="11B7ACD1" w14:textId="77777777" w:rsidR="0009309C" w:rsidRPr="0009309C" w:rsidRDefault="0009309C" w:rsidP="0009309C">
      <w:pPr>
        <w:rPr>
          <w:sz w:val="16"/>
        </w:rPr>
      </w:pPr>
      <w:r w:rsidRPr="0009309C">
        <w:rPr>
          <w:sz w:val="16"/>
        </w:rPr>
        <w:t xml:space="preserve">In the meantime, one immediate change </w:t>
      </w:r>
      <w:r w:rsidRPr="0009309C">
        <w:rPr>
          <w:rStyle w:val="StyleUnderline"/>
        </w:rPr>
        <w:t>we may see</w:t>
      </w:r>
      <w:r w:rsidRPr="0009309C">
        <w:rPr>
          <w:sz w:val="16"/>
        </w:rPr>
        <w:t xml:space="preserve"> is </w:t>
      </w:r>
      <w:r w:rsidRPr="0009309C">
        <w:rPr>
          <w:rStyle w:val="StyleUnderline"/>
        </w:rPr>
        <w:t xml:space="preserve">an uptick in </w:t>
      </w:r>
      <w:r w:rsidRPr="0009309C">
        <w:rPr>
          <w:rStyle w:val="StyleUnderline"/>
          <w:highlight w:val="cyan"/>
        </w:rPr>
        <w:t>FTC rulemaking</w:t>
      </w:r>
      <w:r w:rsidRPr="0009309C">
        <w:rPr>
          <w:sz w:val="16"/>
        </w:rPr>
        <w:t xml:space="preserve"> in an effort to allow it to speed the administrative litigation process and expand the scope of monetary relief in both consumer protection and competition cases. However, </w:t>
      </w:r>
      <w:r w:rsidRPr="0009309C">
        <w:rPr>
          <w:rStyle w:val="Emphasis"/>
        </w:rPr>
        <w:t xml:space="preserve">that </w:t>
      </w:r>
      <w:r w:rsidRPr="0009309C">
        <w:rPr>
          <w:rStyle w:val="Emphasis"/>
          <w:highlight w:val="cyan"/>
        </w:rPr>
        <w:t>will not be a quick or easy process</w:t>
      </w:r>
      <w:r w:rsidRPr="0009309C">
        <w:rPr>
          <w:sz w:val="16"/>
          <w:highlight w:val="cyan"/>
        </w:rPr>
        <w:t xml:space="preserve">. </w:t>
      </w:r>
      <w:r w:rsidRPr="0009309C">
        <w:rPr>
          <w:rStyle w:val="StyleUnderline"/>
          <w:highlight w:val="cyan"/>
        </w:rPr>
        <w:t xml:space="preserve">While </w:t>
      </w:r>
      <w:r w:rsidRPr="0009309C">
        <w:rPr>
          <w:rStyle w:val="StyleUnderline"/>
        </w:rPr>
        <w:t xml:space="preserve">the </w:t>
      </w:r>
      <w:r w:rsidRPr="0009309C">
        <w:rPr>
          <w:rStyle w:val="StyleUnderline"/>
          <w:highlight w:val="cyan"/>
        </w:rPr>
        <w:t>FTC has</w:t>
      </w:r>
      <w:r w:rsidRPr="0009309C">
        <w:rPr>
          <w:sz w:val="16"/>
        </w:rPr>
        <w:t xml:space="preserve"> </w:t>
      </w:r>
      <w:r w:rsidRPr="0009309C">
        <w:rPr>
          <w:rStyle w:val="StyleUnderline"/>
        </w:rPr>
        <w:t>well-articulated</w:t>
      </w:r>
      <w:r w:rsidRPr="0009309C">
        <w:rPr>
          <w:sz w:val="16"/>
        </w:rPr>
        <w:t xml:space="preserve"> UDAP </w:t>
      </w:r>
      <w:r w:rsidRPr="0009309C">
        <w:rPr>
          <w:rStyle w:val="StyleUnderline"/>
          <w:highlight w:val="cyan"/>
        </w:rPr>
        <w:t xml:space="preserve">rulemaking authority, it is a </w:t>
      </w:r>
      <w:r w:rsidRPr="0009309C">
        <w:rPr>
          <w:rStyle w:val="Emphasis"/>
          <w:highlight w:val="cyan"/>
        </w:rPr>
        <w:t>time-consuming process,</w:t>
      </w:r>
      <w:r w:rsidRPr="0009309C">
        <w:rPr>
          <w:sz w:val="16"/>
          <w:highlight w:val="cyan"/>
        </w:rPr>
        <w:t xml:space="preserve"> </w:t>
      </w:r>
      <w:r w:rsidRPr="0009309C">
        <w:rPr>
          <w:rStyle w:val="Emphasis"/>
          <w:highlight w:val="cyan"/>
        </w:rPr>
        <w:t>with meaningful procedural hurdles</w:t>
      </w:r>
      <w:r w:rsidRPr="0009309C">
        <w:rPr>
          <w:sz w:val="16"/>
        </w:rPr>
        <w:t xml:space="preserve">, and any final rules can be challenged in federal court. The FTC’s </w:t>
      </w:r>
      <w:r w:rsidRPr="0009309C">
        <w:rPr>
          <w:rStyle w:val="StyleUnderline"/>
          <w:highlight w:val="cyan"/>
        </w:rPr>
        <w:t>authority to promulgate competition rules is</w:t>
      </w:r>
      <w:r w:rsidRPr="0009309C">
        <w:rPr>
          <w:sz w:val="16"/>
        </w:rPr>
        <w:t xml:space="preserve"> more </w:t>
      </w:r>
      <w:r w:rsidRPr="0009309C">
        <w:rPr>
          <w:rStyle w:val="Emphasis"/>
          <w:highlight w:val="cyan"/>
        </w:rPr>
        <w:t>controversial</w:t>
      </w:r>
      <w:r w:rsidRPr="0009309C">
        <w:rPr>
          <w:sz w:val="16"/>
        </w:rPr>
        <w:t>. The agency has used that authority only once in its history and has not tested that authority again for decades. We will also be watching to see how courts apply this decision to existing consent judgments, contested judgments, and ongoing proceedings. It seems unlikely that there would be any challenge to a prior settlement with the FTC, as those settlements usually involve reciprocal waivers of claims and defenses. However, prior judgments may be open to reconsideration.</w:t>
      </w:r>
    </w:p>
    <w:p w14:paraId="4E6D78B6" w14:textId="77777777" w:rsidR="0009309C" w:rsidRPr="0009309C" w:rsidRDefault="0009309C" w:rsidP="0009309C">
      <w:pPr>
        <w:rPr>
          <w:sz w:val="16"/>
        </w:rPr>
      </w:pPr>
    </w:p>
    <w:p w14:paraId="58BCAD17" w14:textId="77777777" w:rsidR="0009309C" w:rsidRPr="0009309C" w:rsidRDefault="0009309C" w:rsidP="0009309C">
      <w:pPr>
        <w:pStyle w:val="Heading4"/>
      </w:pPr>
      <w:r w:rsidRPr="0009309C">
        <w:t>4---</w:t>
      </w:r>
      <w:r w:rsidRPr="0009309C">
        <w:rPr>
          <w:u w:val="single"/>
        </w:rPr>
        <w:t>Still costs</w:t>
      </w:r>
      <w:r w:rsidRPr="0009309C">
        <w:t xml:space="preserve"> the FTC</w:t>
      </w:r>
    </w:p>
    <w:p w14:paraId="5949366D" w14:textId="77777777" w:rsidR="0009309C" w:rsidRPr="0009309C" w:rsidRDefault="0009309C" w:rsidP="0009309C">
      <w:r w:rsidRPr="0009309C">
        <w:t xml:space="preserve">William C. </w:t>
      </w:r>
      <w:r w:rsidRPr="0009309C">
        <w:rPr>
          <w:rStyle w:val="Style13ptBold"/>
        </w:rPr>
        <w:t>MacLeod 20</w:t>
      </w:r>
      <w:r w:rsidRPr="0009309C">
        <w:t>. Chairs Kelly, Drye’s antitrust and competition practice, served as a director of the FTC’s Bureau of Consumer Protection and as the Chair of the ABA Antitrust Law Section, 7/13/20. Podcast interview, “Deep Dive Episode 120 – FTC Rulemaking: Underutilized Tool or National Nanny Renewed?” https://regproject.org/podcast/deep-dive-ep-120/</w:t>
      </w:r>
    </w:p>
    <w:p w14:paraId="68B9E317" w14:textId="77777777" w:rsidR="0009309C" w:rsidRPr="0009309C" w:rsidRDefault="0009309C" w:rsidP="0009309C">
      <w:pPr>
        <w:rPr>
          <w:sz w:val="16"/>
        </w:rPr>
      </w:pPr>
      <w:r w:rsidRPr="0009309C">
        <w:rPr>
          <w:sz w:val="16"/>
        </w:rPr>
        <w:t xml:space="preserve">I see some of the same potential in the rule that Commissioner Phillips talked about, the Made in America Rule that the Commission is now proposing. However, in each one of these, </w:t>
      </w:r>
      <w:r w:rsidRPr="0009309C">
        <w:rPr>
          <w:rStyle w:val="Emphasis"/>
        </w:rPr>
        <w:t xml:space="preserve">we need to remember that </w:t>
      </w:r>
      <w:r w:rsidRPr="0009309C">
        <w:rPr>
          <w:rStyle w:val="Emphasis"/>
          <w:highlight w:val="cyan"/>
        </w:rPr>
        <w:t>there is a cost</w:t>
      </w:r>
      <w:r w:rsidRPr="0009309C">
        <w:rPr>
          <w:sz w:val="16"/>
        </w:rPr>
        <w:t xml:space="preserve">. As a matter of fact, </w:t>
      </w:r>
      <w:r w:rsidRPr="0009309C">
        <w:rPr>
          <w:rStyle w:val="StyleUnderline"/>
          <w:highlight w:val="cyan"/>
        </w:rPr>
        <w:t>the Commission</w:t>
      </w:r>
      <w:r w:rsidRPr="0009309C">
        <w:rPr>
          <w:sz w:val="16"/>
        </w:rPr>
        <w:t xml:space="preserve"> recently </w:t>
      </w:r>
      <w:r w:rsidRPr="0009309C">
        <w:rPr>
          <w:rStyle w:val="StyleUnderline"/>
          <w:highlight w:val="cyan"/>
        </w:rPr>
        <w:t>reported</w:t>
      </w:r>
      <w:r w:rsidRPr="0009309C">
        <w:rPr>
          <w:rStyle w:val="StyleUnderline"/>
        </w:rPr>
        <w:t xml:space="preserve"> to Congress </w:t>
      </w:r>
      <w:r w:rsidRPr="0009309C">
        <w:rPr>
          <w:rStyle w:val="StyleUnderline"/>
          <w:highlight w:val="cyan"/>
        </w:rPr>
        <w:t>that if Congress wants the Commission to be adopting</w:t>
      </w:r>
      <w:r w:rsidRPr="0009309C">
        <w:rPr>
          <w:rStyle w:val="StyleUnderline"/>
        </w:rPr>
        <w:t xml:space="preserve"> a bunch of </w:t>
      </w:r>
      <w:r w:rsidRPr="0009309C">
        <w:rPr>
          <w:rStyle w:val="StyleUnderline"/>
          <w:highlight w:val="cyan"/>
        </w:rPr>
        <w:t>rules</w:t>
      </w:r>
      <w:r w:rsidRPr="0009309C">
        <w:rPr>
          <w:sz w:val="16"/>
          <w:highlight w:val="cyan"/>
        </w:rPr>
        <w:t xml:space="preserve">, </w:t>
      </w:r>
      <w:r w:rsidRPr="0009309C">
        <w:rPr>
          <w:rStyle w:val="StyleUnderline"/>
          <w:highlight w:val="cyan"/>
        </w:rPr>
        <w:t xml:space="preserve">the Commission had better receive the </w:t>
      </w:r>
      <w:r w:rsidRPr="0009309C">
        <w:rPr>
          <w:rStyle w:val="Emphasis"/>
          <w:highlight w:val="cyan"/>
        </w:rPr>
        <w:t>resources to write those rules</w:t>
      </w:r>
      <w:r w:rsidRPr="0009309C">
        <w:rPr>
          <w:sz w:val="16"/>
          <w:highlight w:val="cyan"/>
        </w:rPr>
        <w:t xml:space="preserve">, </w:t>
      </w:r>
      <w:r w:rsidRPr="0009309C">
        <w:rPr>
          <w:rStyle w:val="StyleUnderline"/>
          <w:highlight w:val="cyan"/>
        </w:rPr>
        <w:t>let alone to enforce them</w:t>
      </w:r>
      <w:r w:rsidRPr="0009309C">
        <w:rPr>
          <w:sz w:val="16"/>
        </w:rPr>
        <w:t>.</w:t>
      </w:r>
    </w:p>
    <w:p w14:paraId="3E49CDFC" w14:textId="77777777" w:rsidR="0009309C" w:rsidRPr="0009309C" w:rsidRDefault="0009309C" w:rsidP="0009309C"/>
    <w:p w14:paraId="30701437" w14:textId="77777777" w:rsidR="0009309C" w:rsidRPr="0009309C" w:rsidRDefault="0009309C" w:rsidP="0009309C">
      <w:pPr>
        <w:pStyle w:val="Heading4"/>
      </w:pPr>
      <w:r w:rsidRPr="0009309C">
        <w:t xml:space="preserve">5---Rulemaking gets </w:t>
      </w:r>
      <w:r w:rsidRPr="0009309C">
        <w:rPr>
          <w:u w:val="single"/>
        </w:rPr>
        <w:t>challenged in court</w:t>
      </w:r>
    </w:p>
    <w:p w14:paraId="56C44963" w14:textId="77777777" w:rsidR="0009309C" w:rsidRPr="0009309C" w:rsidRDefault="0009309C" w:rsidP="0009309C">
      <w:r w:rsidRPr="0009309C">
        <w:t xml:space="preserve">Julie </w:t>
      </w:r>
      <w:r w:rsidRPr="0009309C">
        <w:rPr>
          <w:rStyle w:val="Style13ptBold"/>
        </w:rPr>
        <w:t>O’Neill 21</w:t>
      </w:r>
      <w:r w:rsidRPr="0009309C">
        <w:t xml:space="preserve">. Partner @ Morrison Foerster, 5/13/21. “FTC &amp; Privacy: Will the FTC’s Rulemaking Push Result in New Privacy Rules?” </w:t>
      </w:r>
      <w:hyperlink r:id="rId37" w:history="1">
        <w:r w:rsidRPr="0009309C">
          <w:rPr>
            <w:rStyle w:val="Hyperlink"/>
          </w:rPr>
          <w:t>https://www.mofo.com/resources/insights/210512-ftc-privacy-rulemaking.html</w:t>
        </w:r>
      </w:hyperlink>
    </w:p>
    <w:p w14:paraId="434038C6" w14:textId="77777777" w:rsidR="0009309C" w:rsidRPr="0009309C" w:rsidRDefault="0009309C" w:rsidP="0009309C">
      <w:pPr>
        <w:rPr>
          <w:sz w:val="16"/>
        </w:rPr>
      </w:pPr>
      <w:r w:rsidRPr="0009309C">
        <w:rPr>
          <w:sz w:val="16"/>
        </w:rPr>
        <w:t xml:space="preserve">The </w:t>
      </w:r>
      <w:r w:rsidRPr="0009309C">
        <w:rPr>
          <w:rStyle w:val="StyleUnderline"/>
          <w:highlight w:val="cyan"/>
        </w:rPr>
        <w:t>FTC’</w:t>
      </w:r>
      <w:r w:rsidRPr="0009309C">
        <w:rPr>
          <w:sz w:val="16"/>
          <w:highlight w:val="cyan"/>
        </w:rPr>
        <w:t>s</w:t>
      </w:r>
      <w:r w:rsidRPr="0009309C">
        <w:rPr>
          <w:sz w:val="16"/>
        </w:rPr>
        <w:t xml:space="preserve"> foray </w:t>
      </w:r>
      <w:r w:rsidRPr="0009309C">
        <w:rPr>
          <w:rStyle w:val="StyleUnderline"/>
        </w:rPr>
        <w:t xml:space="preserve">into </w:t>
      </w:r>
      <w:r w:rsidRPr="0009309C">
        <w:rPr>
          <w:rStyle w:val="StyleUnderline"/>
          <w:highlight w:val="cyan"/>
        </w:rPr>
        <w:t>rulemaking could lead to a period of</w:t>
      </w:r>
      <w:r w:rsidRPr="0009309C">
        <w:rPr>
          <w:rStyle w:val="StyleUnderline"/>
        </w:rPr>
        <w:t xml:space="preserve"> </w:t>
      </w:r>
      <w:r w:rsidRPr="0009309C">
        <w:rPr>
          <w:sz w:val="16"/>
        </w:rPr>
        <w:t xml:space="preserve">uncertainty and </w:t>
      </w:r>
      <w:r w:rsidRPr="0009309C">
        <w:rPr>
          <w:rStyle w:val="Emphasis"/>
          <w:highlight w:val="cyan"/>
        </w:rPr>
        <w:t>legal challenges</w:t>
      </w:r>
      <w:r w:rsidRPr="0009309C">
        <w:rPr>
          <w:sz w:val="16"/>
          <w:highlight w:val="cyan"/>
        </w:rPr>
        <w:t xml:space="preserve"> </w:t>
      </w:r>
      <w:r w:rsidRPr="0009309C">
        <w:rPr>
          <w:rStyle w:val="StyleUnderline"/>
          <w:highlight w:val="cyan"/>
        </w:rPr>
        <w:t>in those areas touched by a new agency rule.</w:t>
      </w:r>
      <w:r w:rsidRPr="0009309C">
        <w:rPr>
          <w:rStyle w:val="StyleUnderline"/>
        </w:rPr>
        <w:t xml:space="preserve"> </w:t>
      </w:r>
      <w:r w:rsidRPr="0009309C">
        <w:rPr>
          <w:rStyle w:val="StyleUnderline"/>
          <w:highlight w:val="cyan"/>
        </w:rPr>
        <w:t xml:space="preserve">There is likely to be significant debate over the </w:t>
      </w:r>
      <w:r w:rsidRPr="0009309C">
        <w:rPr>
          <w:rStyle w:val="Emphasis"/>
          <w:highlight w:val="cyan"/>
        </w:rPr>
        <w:t>scope</w:t>
      </w:r>
      <w:r w:rsidRPr="0009309C">
        <w:rPr>
          <w:rStyle w:val="StyleUnderline"/>
        </w:rPr>
        <w:t xml:space="preserve"> </w:t>
      </w:r>
      <w:r w:rsidRPr="0009309C">
        <w:rPr>
          <w:rStyle w:val="StyleUnderline"/>
          <w:highlight w:val="cyan"/>
        </w:rPr>
        <w:t>of</w:t>
      </w:r>
      <w:r w:rsidRPr="0009309C">
        <w:rPr>
          <w:rStyle w:val="StyleUnderline"/>
        </w:rPr>
        <w:t xml:space="preserve"> the FTC’s </w:t>
      </w:r>
      <w:r w:rsidRPr="0009309C">
        <w:rPr>
          <w:rStyle w:val="StyleUnderline"/>
          <w:highlight w:val="cyan"/>
        </w:rPr>
        <w:t xml:space="preserve">authority, the </w:t>
      </w:r>
      <w:r w:rsidRPr="0009309C">
        <w:rPr>
          <w:rStyle w:val="Emphasis"/>
          <w:highlight w:val="cyan"/>
        </w:rPr>
        <w:t>particulars</w:t>
      </w:r>
      <w:r w:rsidRPr="0009309C">
        <w:rPr>
          <w:rStyle w:val="StyleUnderline"/>
          <w:highlight w:val="cyan"/>
        </w:rPr>
        <w:t xml:space="preserve"> of the rulemaking process, the </w:t>
      </w:r>
      <w:r w:rsidRPr="0009309C">
        <w:rPr>
          <w:rStyle w:val="Emphasis"/>
          <w:highlight w:val="cyan"/>
        </w:rPr>
        <w:lastRenderedPageBreak/>
        <w:t>substance</w:t>
      </w:r>
      <w:r w:rsidRPr="0009309C">
        <w:rPr>
          <w:rStyle w:val="StyleUnderline"/>
          <w:highlight w:val="cyan"/>
        </w:rPr>
        <w:t xml:space="preserve"> of</w:t>
      </w:r>
      <w:r w:rsidRPr="0009309C">
        <w:rPr>
          <w:rStyle w:val="StyleUnderline"/>
        </w:rPr>
        <w:t xml:space="preserve"> any proposed </w:t>
      </w:r>
      <w:r w:rsidRPr="0009309C">
        <w:rPr>
          <w:rStyle w:val="StyleUnderline"/>
          <w:highlight w:val="cyan"/>
        </w:rPr>
        <w:t>rules, and</w:t>
      </w:r>
      <w:r w:rsidRPr="0009309C">
        <w:rPr>
          <w:sz w:val="16"/>
        </w:rPr>
        <w:t xml:space="preserve">, when tested in court, </w:t>
      </w:r>
      <w:r w:rsidRPr="0009309C">
        <w:rPr>
          <w:rStyle w:val="StyleUnderline"/>
          <w:highlight w:val="cyan"/>
        </w:rPr>
        <w:t>the extent of Chevron deference to which the agency is entitled</w:t>
      </w:r>
      <w:r w:rsidRPr="0009309C">
        <w:rPr>
          <w:sz w:val="16"/>
        </w:rPr>
        <w:t>.</w:t>
      </w:r>
    </w:p>
    <w:p w14:paraId="11CEEDA8" w14:textId="77777777" w:rsidR="0009309C" w:rsidRPr="0009309C" w:rsidRDefault="0009309C" w:rsidP="0009309C"/>
    <w:p w14:paraId="4A8004D2" w14:textId="77777777" w:rsidR="0009309C" w:rsidRPr="0009309C" w:rsidRDefault="0009309C" w:rsidP="0009309C">
      <w:pPr>
        <w:pStyle w:val="Heading4"/>
      </w:pPr>
      <w:r w:rsidRPr="0009309C">
        <w:t xml:space="preserve">That </w:t>
      </w:r>
      <w:r w:rsidRPr="0009309C">
        <w:rPr>
          <w:u w:val="single"/>
        </w:rPr>
        <w:t>independently</w:t>
      </w:r>
      <w:r w:rsidRPr="0009309C">
        <w:t xml:space="preserve"> drains resources---durable fiat doesn’t solve---only get to fiat FTC action, that’s all the plan does.</w:t>
      </w:r>
    </w:p>
    <w:p w14:paraId="2C45CE5F" w14:textId="77777777" w:rsidR="0009309C" w:rsidRPr="0009309C" w:rsidRDefault="0009309C" w:rsidP="0009309C">
      <w:r w:rsidRPr="0009309C">
        <w:rPr>
          <w:rStyle w:val="Style13ptBold"/>
        </w:rPr>
        <w:t>FTC 21</w:t>
      </w:r>
      <w:r w:rsidRPr="0009309C">
        <w:t>. Peter Kaplan, Office of Public Affairs, 4/27/21. “FTC Asks Congress to Pass Legislation Reviving the Agency’s Authority to Return Money to Consumers Harmed by Law Violations and Keep Illegal Conduct from Reoccurring.” https://www.ftc.gov/news-events/press-releases/2021/04/ftc-asks-congress-pass-legislation-reviving-agencys-authority</w:t>
      </w:r>
    </w:p>
    <w:p w14:paraId="0D0AE370" w14:textId="77777777" w:rsidR="0009309C" w:rsidRPr="0009309C" w:rsidRDefault="0009309C" w:rsidP="0009309C">
      <w:pPr>
        <w:rPr>
          <w:sz w:val="16"/>
        </w:rPr>
      </w:pPr>
      <w:r w:rsidRPr="0009309C">
        <w:rPr>
          <w:sz w:val="16"/>
        </w:rPr>
        <w:t xml:space="preserve">Testifying on behalf of the Commission, Acting FTC Chairwoman Rebecca Kelly Slaughter told the Subcommittee that legislation such as H.R. 2668, introduced last week, is urgently needed in light of an April 22 </w:t>
      </w:r>
      <w:r w:rsidRPr="0009309C">
        <w:rPr>
          <w:rStyle w:val="StyleUnderline"/>
          <w:highlight w:val="cyan"/>
        </w:rPr>
        <w:t>ruling</w:t>
      </w:r>
      <w:r w:rsidRPr="0009309C">
        <w:rPr>
          <w:sz w:val="16"/>
        </w:rPr>
        <w:t xml:space="preserve"> by the U.S. Supreme Court that </w:t>
      </w:r>
      <w:r w:rsidRPr="0009309C">
        <w:rPr>
          <w:rStyle w:val="StyleUnderline"/>
          <w:highlight w:val="cyan"/>
        </w:rPr>
        <w:t>eliminated</w:t>
      </w:r>
      <w:r w:rsidRPr="0009309C">
        <w:rPr>
          <w:rStyle w:val="StyleUnderline"/>
        </w:rPr>
        <w:t xml:space="preserve"> the </w:t>
      </w:r>
      <w:r w:rsidRPr="0009309C">
        <w:rPr>
          <w:rStyle w:val="StyleUnderline"/>
          <w:highlight w:val="cyan"/>
        </w:rPr>
        <w:t>FTC’s</w:t>
      </w:r>
      <w:r w:rsidRPr="0009309C">
        <w:rPr>
          <w:rStyle w:val="StyleUnderline"/>
        </w:rPr>
        <w:t xml:space="preserve"> longstanding </w:t>
      </w:r>
      <w:r w:rsidRPr="0009309C">
        <w:rPr>
          <w:rStyle w:val="StyleUnderline"/>
          <w:highlight w:val="cyan"/>
        </w:rPr>
        <w:t>authority</w:t>
      </w:r>
      <w:r w:rsidRPr="0009309C">
        <w:rPr>
          <w:sz w:val="16"/>
        </w:rPr>
        <w:t xml:space="preserve"> under Section 13(b) of the FTC Act to recover money for harmed consumers, as well as </w:t>
      </w:r>
      <w:r w:rsidRPr="0009309C">
        <w:rPr>
          <w:rStyle w:val="StyleUnderline"/>
          <w:highlight w:val="cyan"/>
        </w:rPr>
        <w:t>other</w:t>
      </w:r>
      <w:r w:rsidRPr="0009309C">
        <w:rPr>
          <w:rStyle w:val="StyleUnderline"/>
        </w:rPr>
        <w:t xml:space="preserve"> recent court </w:t>
      </w:r>
      <w:r w:rsidRPr="0009309C">
        <w:rPr>
          <w:rStyle w:val="StyleUnderline"/>
          <w:highlight w:val="cyan"/>
        </w:rPr>
        <w:t>rulings</w:t>
      </w:r>
      <w:r w:rsidRPr="0009309C">
        <w:rPr>
          <w:sz w:val="16"/>
        </w:rPr>
        <w:t xml:space="preserve"> that have </w:t>
      </w:r>
      <w:r w:rsidRPr="0009309C">
        <w:rPr>
          <w:rStyle w:val="StyleUnderline"/>
          <w:highlight w:val="cyan"/>
        </w:rPr>
        <w:t>jeopardized the FTC’s ability to enjoin illegal conduct in federal court</w:t>
      </w:r>
      <w:r w:rsidRPr="0009309C">
        <w:rPr>
          <w:sz w:val="16"/>
          <w:highlight w:val="cyan"/>
        </w:rPr>
        <w:t>.</w:t>
      </w:r>
    </w:p>
    <w:p w14:paraId="75C3F9C1" w14:textId="77777777" w:rsidR="0009309C" w:rsidRPr="0009309C" w:rsidRDefault="0009309C" w:rsidP="0009309C">
      <w:pPr>
        <w:rPr>
          <w:sz w:val="16"/>
        </w:rPr>
      </w:pPr>
      <w:r w:rsidRPr="0009309C">
        <w:rPr>
          <w:sz w:val="16"/>
        </w:rPr>
        <w:t xml:space="preserve">“These recent </w:t>
      </w:r>
      <w:r w:rsidRPr="0009309C">
        <w:rPr>
          <w:rStyle w:val="StyleUnderline"/>
          <w:highlight w:val="cyan"/>
        </w:rPr>
        <w:t>decisions</w:t>
      </w:r>
      <w:r w:rsidRPr="0009309C">
        <w:rPr>
          <w:sz w:val="16"/>
        </w:rPr>
        <w:t xml:space="preserve"> have significantly </w:t>
      </w:r>
      <w:r w:rsidRPr="0009309C">
        <w:rPr>
          <w:rStyle w:val="StyleUnderline"/>
          <w:highlight w:val="cyan"/>
        </w:rPr>
        <w:t xml:space="preserve">limited the Commission’s </w:t>
      </w:r>
      <w:r w:rsidRPr="0009309C">
        <w:rPr>
          <w:rStyle w:val="StyleUnderline"/>
        </w:rPr>
        <w:t xml:space="preserve">primary and </w:t>
      </w:r>
      <w:r w:rsidRPr="0009309C">
        <w:rPr>
          <w:rStyle w:val="StyleUnderline"/>
          <w:highlight w:val="cyan"/>
        </w:rPr>
        <w:t>most</w:t>
      </w:r>
      <w:r w:rsidRPr="0009309C">
        <w:rPr>
          <w:rStyle w:val="StyleUnderline"/>
        </w:rPr>
        <w:t xml:space="preserve"> </w:t>
      </w:r>
      <w:r w:rsidRPr="0009309C">
        <w:rPr>
          <w:rStyle w:val="StyleUnderline"/>
          <w:highlight w:val="cyan"/>
        </w:rPr>
        <w:t>effective tool</w:t>
      </w:r>
      <w:r w:rsidRPr="0009309C">
        <w:rPr>
          <w:sz w:val="16"/>
        </w:rPr>
        <w:t xml:space="preserve"> for providing refunds to harmed consumers, and, if Congress does not act promptly, </w:t>
      </w:r>
      <w:r w:rsidRPr="0009309C">
        <w:rPr>
          <w:rStyle w:val="StyleUnderline"/>
        </w:rPr>
        <w:t>the FTC will be far less effective in its ability to protect consumers and execute its</w:t>
      </w:r>
      <w:r w:rsidRPr="0009309C">
        <w:rPr>
          <w:sz w:val="16"/>
        </w:rPr>
        <w:t xml:space="preserve"> law enforcement </w:t>
      </w:r>
      <w:r w:rsidRPr="0009309C">
        <w:rPr>
          <w:rStyle w:val="StyleUnderline"/>
        </w:rPr>
        <w:t>mission</w:t>
      </w:r>
      <w:r w:rsidRPr="0009309C">
        <w:rPr>
          <w:sz w:val="16"/>
        </w:rPr>
        <w:t>,” the testimony states.</w:t>
      </w:r>
    </w:p>
    <w:p w14:paraId="7A51588C" w14:textId="77777777" w:rsidR="0009309C" w:rsidRPr="0009309C" w:rsidRDefault="0009309C" w:rsidP="0009309C">
      <w:pPr>
        <w:rPr>
          <w:sz w:val="16"/>
        </w:rPr>
      </w:pPr>
      <w:r w:rsidRPr="0009309C">
        <w:rPr>
          <w:sz w:val="16"/>
        </w:rPr>
        <w:t>Over the past four decades, the Commission has relied on Section 13(b) to secure billions of dollars in relief for consumers in a wide variety of cases, including telemarketing fraud, anticompetitive pharmaceutical practices, data security and privacy, scams that target seniors and veterans, and deceptive business practices, among many others, according to the testimony.</w:t>
      </w:r>
    </w:p>
    <w:p w14:paraId="1DBEE162" w14:textId="77777777" w:rsidR="0009309C" w:rsidRPr="0009309C" w:rsidRDefault="0009309C" w:rsidP="0009309C">
      <w:pPr>
        <w:rPr>
          <w:sz w:val="16"/>
        </w:rPr>
      </w:pPr>
      <w:r w:rsidRPr="0009309C">
        <w:rPr>
          <w:sz w:val="16"/>
        </w:rPr>
        <w:t>More recently, in the wake of the pandemic, the FTC has used Section 13(b) to take action against entities operating COVID-related scams, the testimony notes. Section 13(b) enforcement cases have resulted in the return of billions of dollars to consumers targeted by a wide variety of illegal scams and anticompetitive practices, including $11.2 billion in refunds to consumers during just the past five years.</w:t>
      </w:r>
    </w:p>
    <w:p w14:paraId="3ED91D15" w14:textId="77777777" w:rsidR="0009309C" w:rsidRPr="0009309C" w:rsidRDefault="0009309C" w:rsidP="0009309C">
      <w:pPr>
        <w:rPr>
          <w:sz w:val="16"/>
        </w:rPr>
      </w:pPr>
      <w:r w:rsidRPr="0009309C">
        <w:rPr>
          <w:sz w:val="16"/>
        </w:rPr>
        <w:t>Beginning in the 1980s, seven of the twelve courts of appeals, relying on longstanding Supreme Court precedent, interpreted the language in Section 13(b) to authorize district courts to award the full panoply of equitable remedies necessary to provide complete relief for consumers, including disgorgement and restitution of money, according to the testimony. For decades, no court held to the contrary. In 1994, Congress ratified its intent to enable the FTC to obtain monetary remedies when it expanded the venues available for FTC enforcement cases, strengthening the Commission’s ability to bring redress cases. Nevertheless, a drastic shift in judicial decisions over recent years culminated in last week’s Supreme Court ruling that section 13(b) does not authorize returning money to harmed consumers.</w:t>
      </w:r>
    </w:p>
    <w:p w14:paraId="2A3D761D" w14:textId="77777777" w:rsidR="0009309C" w:rsidRPr="0009309C" w:rsidRDefault="0009309C" w:rsidP="0009309C">
      <w:pPr>
        <w:rPr>
          <w:sz w:val="16"/>
        </w:rPr>
      </w:pPr>
      <w:r w:rsidRPr="0009309C">
        <w:rPr>
          <w:sz w:val="16"/>
        </w:rPr>
        <w:t>The testimony also notes two other recent decisions in Third Circuit that have hampered the Commission’s longstanding ability to protect consumers by enjoining defendants from resuming their unlawful activities when the conduct has stopped but there is a reasonable likelihood that the defendants will resume their unlawful activities in the future. In one case, the Third Circuit held that the FTC can bring enforcement actions under Section 13(b) only when a violation is either ongoing or “impending” at the time the suit is filed. In another ruling, the court held that the FTC cannot sue under Section 13(b) unless conduct is imminent or ongoing.</w:t>
      </w:r>
    </w:p>
    <w:p w14:paraId="12E8F4F4" w14:textId="77777777" w:rsidR="0009309C" w:rsidRPr="0009309C" w:rsidRDefault="0009309C" w:rsidP="0009309C">
      <w:pPr>
        <w:rPr>
          <w:sz w:val="16"/>
        </w:rPr>
      </w:pPr>
      <w:r w:rsidRPr="0009309C">
        <w:rPr>
          <w:sz w:val="16"/>
        </w:rPr>
        <w:t>The testimony notes that Facebook, Inc. has cited these decisions in its motion to dismiss the FTC’s current antitrust complaint against the company, arguing that Section 13(b) bars the federal court suit.</w:t>
      </w:r>
    </w:p>
    <w:p w14:paraId="0E09F3E2" w14:textId="77777777" w:rsidR="0009309C" w:rsidRPr="0009309C" w:rsidRDefault="0009309C" w:rsidP="0009309C">
      <w:pPr>
        <w:rPr>
          <w:sz w:val="16"/>
        </w:rPr>
      </w:pPr>
      <w:r w:rsidRPr="0009309C">
        <w:rPr>
          <w:sz w:val="16"/>
        </w:rPr>
        <w:t xml:space="preserve">These </w:t>
      </w:r>
      <w:r w:rsidRPr="0009309C">
        <w:rPr>
          <w:rStyle w:val="StyleUnderline"/>
          <w:highlight w:val="cyan"/>
        </w:rPr>
        <w:t>decisions</w:t>
      </w:r>
      <w:r w:rsidRPr="0009309C">
        <w:rPr>
          <w:sz w:val="16"/>
        </w:rPr>
        <w:t xml:space="preserve"> also </w:t>
      </w:r>
      <w:r w:rsidRPr="0009309C">
        <w:rPr>
          <w:rStyle w:val="Emphasis"/>
          <w:highlight w:val="cyan"/>
        </w:rPr>
        <w:t>limit the FTC’s ability to settle cases efficiently</w:t>
      </w:r>
      <w:r w:rsidRPr="0009309C">
        <w:rPr>
          <w:sz w:val="16"/>
        </w:rPr>
        <w:t>, the testimony states. Targets of FTC investigations now routinely argue that they are immune from suit in federal court because they are no longer violating the law, despite a likelihood of re-occurrence, and they make these arguments even when they stopped violating the law only after learning that the FTC was investigating them.</w:t>
      </w:r>
    </w:p>
    <w:p w14:paraId="2EDDE444" w14:textId="77777777" w:rsidR="0009309C" w:rsidRPr="0009309C" w:rsidRDefault="0009309C" w:rsidP="0009309C"/>
    <w:p w14:paraId="118AE344" w14:textId="77777777" w:rsidR="0009309C" w:rsidRPr="0009309C" w:rsidRDefault="0009309C" w:rsidP="0009309C">
      <w:pPr>
        <w:pStyle w:val="Heading4"/>
      </w:pPr>
      <w:r w:rsidRPr="0009309C">
        <w:lastRenderedPageBreak/>
        <w:t>6---Chevron arg on case doesn’t solve this either---resources still waisted in the litigation process.</w:t>
      </w:r>
    </w:p>
    <w:p w14:paraId="183D6406" w14:textId="77777777" w:rsidR="0009309C" w:rsidRPr="0009309C" w:rsidRDefault="0009309C" w:rsidP="0009309C"/>
    <w:p w14:paraId="0632F620" w14:textId="77777777" w:rsidR="0009309C" w:rsidRPr="0009309C" w:rsidRDefault="0009309C" w:rsidP="0009309C">
      <w:pPr>
        <w:pStyle w:val="Heading4"/>
      </w:pPr>
      <w:r w:rsidRPr="0009309C">
        <w:t xml:space="preserve">7---“Quick look” doctrine solves rule of reason costs. </w:t>
      </w:r>
    </w:p>
    <w:p w14:paraId="6C18E916" w14:textId="77777777" w:rsidR="0009309C" w:rsidRPr="0009309C" w:rsidRDefault="0009309C" w:rsidP="0009309C">
      <w:r w:rsidRPr="0009309C">
        <w:t xml:space="preserve">Alan J. </w:t>
      </w:r>
      <w:r w:rsidRPr="0009309C">
        <w:rPr>
          <w:rStyle w:val="Style13ptBold"/>
        </w:rPr>
        <w:t>Meese 16</w:t>
      </w:r>
      <w:r w:rsidRPr="0009309C">
        <w:t>. Ball Professor of Law, William &amp; Mary Law School. “In Praise of All or Nothing Dichotomous Categories: Why Antitrust Law Should Reject the Quick Look.” Faculty Publications. 1803. https://scholarship.law.wm.edu/cgi/viewcontent.cgi?article=2842&amp;context=facpubs</w:t>
      </w:r>
    </w:p>
    <w:p w14:paraId="12B2EB6E" w14:textId="77777777" w:rsidR="0009309C" w:rsidRPr="0009309C" w:rsidRDefault="0009309C" w:rsidP="0009309C">
      <w:pPr>
        <w:rPr>
          <w:sz w:val="16"/>
        </w:rPr>
      </w:pPr>
      <w:r w:rsidRPr="0009309C">
        <w:rPr>
          <w:sz w:val="16"/>
        </w:rPr>
        <w:t xml:space="preserve">It is perhaps no surprise, then, that </w:t>
      </w:r>
      <w:r w:rsidRPr="0009309C">
        <w:rPr>
          <w:rStyle w:val="StyleUnderline"/>
          <w:highlight w:val="cyan"/>
        </w:rPr>
        <w:t>enforcement agencies</w:t>
      </w:r>
      <w:r w:rsidRPr="0009309C">
        <w:rPr>
          <w:sz w:val="16"/>
        </w:rPr>
        <w:t xml:space="preserve">, courts, and scholars have all </w:t>
      </w:r>
      <w:r w:rsidRPr="0009309C">
        <w:rPr>
          <w:rStyle w:val="StyleUnderline"/>
          <w:highlight w:val="cyan"/>
        </w:rPr>
        <w:t>proposed</w:t>
      </w:r>
      <w:r w:rsidRPr="0009309C">
        <w:rPr>
          <w:sz w:val="16"/>
        </w:rPr>
        <w:t xml:space="preserve"> what they characterize as a </w:t>
      </w:r>
      <w:r w:rsidRPr="0009309C">
        <w:rPr>
          <w:rStyle w:val="StyleUnderline"/>
          <w:highlight w:val="cyan"/>
        </w:rPr>
        <w:t>middle ground between per se condemnation</w:t>
      </w:r>
      <w:r w:rsidRPr="0009309C">
        <w:rPr>
          <w:sz w:val="16"/>
        </w:rPr>
        <w:t xml:space="preserve"> on the one hand, </w:t>
      </w:r>
      <w:r w:rsidRPr="0009309C">
        <w:rPr>
          <w:rStyle w:val="StyleUnderline"/>
          <w:highlight w:val="cyan"/>
        </w:rPr>
        <w:t>and full-blown rule of reason scrutiny</w:t>
      </w:r>
      <w:r w:rsidRPr="0009309C">
        <w:rPr>
          <w:sz w:val="16"/>
        </w:rPr>
        <w:t xml:space="preserve"> on the other.98 Proponents of the middle ground approach seek to improve upon traditional section 1 analysis, which many unflatteringly characterize as “dichoto- mous” or “bipolar.”99 In particular, these scholars, jurists, and enforcement officials advocate a third category of section 1 analysis reserved for restraints that, though not unlawful per se, are inherently suspect.100 Whether dubbed  </w:t>
      </w:r>
      <w:r w:rsidRPr="0009309C">
        <w:rPr>
          <w:rStyle w:val="StyleUnderline"/>
        </w:rPr>
        <w:t>“</w:t>
      </w:r>
      <w:r w:rsidRPr="0009309C">
        <w:rPr>
          <w:rStyle w:val="StyleUnderline"/>
          <w:highlight w:val="cyan"/>
        </w:rPr>
        <w:t>quick look</w:t>
      </w:r>
      <w:r w:rsidRPr="0009309C">
        <w:rPr>
          <w:sz w:val="16"/>
        </w:rPr>
        <w:t xml:space="preserve">,”101 the “truncated rule of reason,”102 or “stepwise analysis,”103 this alternative seeks to </w:t>
      </w:r>
      <w:r w:rsidRPr="0009309C">
        <w:rPr>
          <w:rStyle w:val="Emphasis"/>
          <w:highlight w:val="cyan"/>
        </w:rPr>
        <w:t>reduce the cost</w:t>
      </w:r>
      <w:r w:rsidRPr="0009309C">
        <w:rPr>
          <w:sz w:val="16"/>
        </w:rPr>
        <w:t xml:space="preserve"> and increase the accuracy </w:t>
      </w:r>
      <w:r w:rsidRPr="0009309C">
        <w:rPr>
          <w:rStyle w:val="StyleUnderline"/>
          <w:highlight w:val="cyan"/>
        </w:rPr>
        <w:t>of</w:t>
      </w:r>
      <w:r w:rsidRPr="0009309C">
        <w:rPr>
          <w:rStyle w:val="StyleUnderline"/>
        </w:rPr>
        <w:t xml:space="preserve"> </w:t>
      </w:r>
      <w:r w:rsidRPr="0009309C">
        <w:rPr>
          <w:rStyle w:val="StyleUnderline"/>
          <w:highlight w:val="cyan"/>
        </w:rPr>
        <w:t>the analysis</w:t>
      </w:r>
      <w:r w:rsidRPr="0009309C">
        <w:rPr>
          <w:sz w:val="16"/>
          <w:highlight w:val="cyan"/>
        </w:rPr>
        <w:t xml:space="preserve"> </w:t>
      </w:r>
      <w:r w:rsidRPr="0009309C">
        <w:rPr>
          <w:sz w:val="16"/>
        </w:rPr>
        <w:t xml:space="preserve">for those restraints that escape per se condemnation but nonetheless pose a signifi- cant risk of competitive harm. </w:t>
      </w:r>
    </w:p>
    <w:p w14:paraId="74FE86F1" w14:textId="77777777" w:rsidR="0009309C" w:rsidRPr="0009309C" w:rsidRDefault="0009309C" w:rsidP="0009309C">
      <w:pPr>
        <w:rPr>
          <w:sz w:val="16"/>
        </w:rPr>
      </w:pPr>
      <w:r w:rsidRPr="0009309C">
        <w:rPr>
          <w:sz w:val="16"/>
        </w:rPr>
        <w:t xml:space="preserve">Although </w:t>
      </w:r>
      <w:r w:rsidRPr="0009309C">
        <w:rPr>
          <w:rStyle w:val="StyleUnderline"/>
          <w:highlight w:val="cyan"/>
        </w:rPr>
        <w:t>first employed by the</w:t>
      </w:r>
      <w:r w:rsidRPr="0009309C">
        <w:rPr>
          <w:sz w:val="16"/>
        </w:rPr>
        <w:t xml:space="preserve"> Federal Trade Commission (</w:t>
      </w:r>
      <w:r w:rsidRPr="0009309C">
        <w:rPr>
          <w:rStyle w:val="StyleUnderline"/>
          <w:highlight w:val="cyan"/>
        </w:rPr>
        <w:t>FTC</w:t>
      </w:r>
      <w:r w:rsidRPr="0009309C">
        <w:rPr>
          <w:sz w:val="16"/>
        </w:rPr>
        <w:t xml:space="preserve">), several </w:t>
      </w:r>
      <w:r w:rsidRPr="0009309C">
        <w:rPr>
          <w:rStyle w:val="StyleUnderline"/>
          <w:highlight w:val="cyan"/>
        </w:rPr>
        <w:t xml:space="preserve">courts of appeals have endorsed the approach, </w:t>
      </w:r>
      <w:r w:rsidRPr="0009309C">
        <w:rPr>
          <w:rStyle w:val="StyleUnderline"/>
        </w:rPr>
        <w:t xml:space="preserve">and </w:t>
      </w:r>
      <w:r w:rsidRPr="0009309C">
        <w:rPr>
          <w:rStyle w:val="StyleUnderline"/>
          <w:highlight w:val="cyan"/>
        </w:rPr>
        <w:t>the Supreme Court has agreed</w:t>
      </w:r>
      <w:r w:rsidRPr="0009309C">
        <w:rPr>
          <w:sz w:val="16"/>
          <w:highlight w:val="cyan"/>
        </w:rPr>
        <w:t>,</w:t>
      </w:r>
      <w:r w:rsidRPr="0009309C">
        <w:rPr>
          <w:sz w:val="16"/>
        </w:rPr>
        <w:t xml:space="preserve"> albeit in dicta.104 The Department of Justice has, in joint guidelines with the FTC, also endorsed this methodology.105 Numerous leading antitrust scholars have as well, although there is disagreement about how to apply the approach.106</w:t>
      </w:r>
    </w:p>
    <w:p w14:paraId="3B279FDD" w14:textId="3A70ADD2" w:rsidR="0009309C" w:rsidRPr="0009309C" w:rsidRDefault="0009309C" w:rsidP="0009309C"/>
    <w:p w14:paraId="0FC92EF4" w14:textId="5295B375" w:rsidR="0009309C" w:rsidRPr="0009309C" w:rsidRDefault="0009309C" w:rsidP="0009309C">
      <w:pPr>
        <w:pStyle w:val="Heading1"/>
      </w:pPr>
      <w:r w:rsidRPr="0009309C">
        <w:lastRenderedPageBreak/>
        <w:t>2NR</w:t>
      </w:r>
    </w:p>
    <w:p w14:paraId="541272C8" w14:textId="4D8B5422" w:rsidR="0009309C" w:rsidRPr="0009309C" w:rsidRDefault="0009309C" w:rsidP="0009309C">
      <w:pPr>
        <w:pStyle w:val="Heading2"/>
      </w:pPr>
      <w:r w:rsidRPr="0009309C">
        <w:lastRenderedPageBreak/>
        <w:t>FTC DA</w:t>
      </w:r>
    </w:p>
    <w:p w14:paraId="75278027" w14:textId="06CDBD8C" w:rsidR="0009309C" w:rsidRPr="0009309C" w:rsidRDefault="0009309C" w:rsidP="0009309C">
      <w:pPr>
        <w:pStyle w:val="Heading4"/>
      </w:pPr>
      <w:r w:rsidRPr="0009309C">
        <w:t>Goes neg</w:t>
      </w:r>
    </w:p>
    <w:p w14:paraId="0FC82B37" w14:textId="310D0DA5" w:rsidR="0009309C" w:rsidRPr="0009309C" w:rsidRDefault="0009309C" w:rsidP="0009309C">
      <w:pPr>
        <w:shd w:val="clear" w:color="auto" w:fill="FFFFFF"/>
        <w:rPr>
          <w:rFonts w:cs="Arial"/>
          <w:color w:val="500050"/>
          <w:sz w:val="24"/>
        </w:rPr>
      </w:pPr>
      <w:r w:rsidRPr="0009309C">
        <w:rPr>
          <w:rFonts w:cs="Arial"/>
          <w:color w:val="500050"/>
        </w:rPr>
        <w:t>Alex </w:t>
      </w:r>
      <w:r w:rsidRPr="0009309C">
        <w:rPr>
          <w:rStyle w:val="Style13ptBold"/>
        </w:rPr>
        <w:t xml:space="preserve">1AR </w:t>
      </w:r>
      <w:r w:rsidRPr="0009309C">
        <w:rPr>
          <w:rStyle w:val="Style13ptBold"/>
        </w:rPr>
        <w:t>Kantrowitz 20</w:t>
      </w:r>
      <w:r w:rsidRPr="0009309C">
        <w:rPr>
          <w:rFonts w:cs="Arial"/>
          <w:color w:val="500050"/>
        </w:rPr>
        <w:t> – Silicon Valley-based journalist covering Big Tech and society, 9/17/20. “‘It’s Ridiculous’: Underfunded U.S. Regulators Can’t Keep Fighting the Tech Giants Like This.” </w:t>
      </w:r>
      <w:hyperlink r:id="rId38" w:tgtFrame="_blank" w:history="1">
        <w:r w:rsidRPr="0009309C">
          <w:rPr>
            <w:rStyle w:val="Hyperlink"/>
            <w:rFonts w:cs="Arial"/>
            <w:color w:val="1155CC"/>
          </w:rPr>
          <w:t>https://onezero.medium.com/its-ridiculous-underfunded-u-s-regulators-can-t-keep-fighting-the-tech-giants-like-this-3b57487b4d63</w:t>
        </w:r>
      </w:hyperlink>
    </w:p>
    <w:p w14:paraId="0D2E8AB1" w14:textId="77777777" w:rsidR="0009309C" w:rsidRPr="0009309C" w:rsidRDefault="0009309C" w:rsidP="0009309C">
      <w:pPr>
        <w:shd w:val="clear" w:color="auto" w:fill="FFFFFF"/>
        <w:rPr>
          <w:rFonts w:cs="Arial"/>
          <w:color w:val="500050"/>
        </w:rPr>
      </w:pPr>
      <w:r w:rsidRPr="0009309C">
        <w:rPr>
          <w:rFonts w:cs="Arial"/>
          <w:color w:val="500050"/>
          <w:sz w:val="12"/>
          <w:szCs w:val="12"/>
        </w:rPr>
        <w:t>As politicians, the press, and the public scrutinize the tech giants and grow wary of their power, the most important </w:t>
      </w:r>
      <w:r w:rsidRPr="0009309C">
        <w:rPr>
          <w:rFonts w:cs="Arial"/>
          <w:color w:val="500050"/>
          <w:szCs w:val="22"/>
        </w:rPr>
        <w:t>organizations</w:t>
      </w:r>
      <w:r w:rsidRPr="0009309C">
        <w:rPr>
          <w:rFonts w:cs="Arial"/>
          <w:color w:val="500050"/>
          <w:sz w:val="12"/>
          <w:szCs w:val="12"/>
        </w:rPr>
        <w:t> tasked with restraining them — the U.S. regulatory agencies — </w:t>
      </w:r>
      <w:r w:rsidRPr="0009309C">
        <w:rPr>
          <w:rFonts w:cs="Arial"/>
          <w:color w:val="500050"/>
          <w:szCs w:val="22"/>
        </w:rPr>
        <w:t>aren’t getting enough funding to do the job</w:t>
      </w:r>
      <w:r w:rsidRPr="0009309C">
        <w:rPr>
          <w:rFonts w:cs="Arial"/>
          <w:color w:val="500050"/>
          <w:sz w:val="12"/>
          <w:szCs w:val="12"/>
        </w:rPr>
        <w:t>. “</w:t>
      </w:r>
      <w:r w:rsidRPr="0009309C">
        <w:rPr>
          <w:rFonts w:cs="Arial"/>
          <w:color w:val="500050"/>
          <w:szCs w:val="22"/>
        </w:rPr>
        <w:t>The agencies are </w:t>
      </w:r>
      <w:r w:rsidRPr="0009309C">
        <w:rPr>
          <w:rFonts w:cs="Arial"/>
          <w:b/>
          <w:bCs/>
          <w:color w:val="500050"/>
          <w:szCs w:val="22"/>
          <w:bdr w:val="single" w:sz="8" w:space="0" w:color="auto" w:frame="1"/>
        </w:rPr>
        <w:t>severely resource-constrained</w:t>
      </w:r>
      <w:r w:rsidRPr="0009309C">
        <w:rPr>
          <w:rFonts w:cs="Arial"/>
          <w:color w:val="500050"/>
          <w:sz w:val="12"/>
          <w:szCs w:val="12"/>
        </w:rPr>
        <w:t>,” Michael </w:t>
      </w:r>
      <w:r w:rsidRPr="0009309C">
        <w:rPr>
          <w:rFonts w:cs="Arial"/>
          <w:color w:val="500050"/>
          <w:szCs w:val="22"/>
        </w:rPr>
        <w:t>Kades, an-ex FTC trial lawyer</w:t>
      </w:r>
      <w:r w:rsidRPr="0009309C">
        <w:rPr>
          <w:rFonts w:cs="Arial"/>
          <w:color w:val="500050"/>
          <w:sz w:val="12"/>
          <w:szCs w:val="12"/>
        </w:rPr>
        <w:t> who spent 11 years at the agency, </w:t>
      </w:r>
      <w:r w:rsidRPr="0009309C">
        <w:rPr>
          <w:rFonts w:cs="Arial"/>
          <w:color w:val="500050"/>
          <w:szCs w:val="22"/>
        </w:rPr>
        <w:t>told Big Tech</w:t>
      </w:r>
      <w:r w:rsidRPr="0009309C">
        <w:rPr>
          <w:rFonts w:cs="Arial"/>
          <w:color w:val="500050"/>
          <w:sz w:val="12"/>
          <w:szCs w:val="12"/>
        </w:rPr>
        <w:t>nology. The Federal Trade Commission and Department of Justice’s antitrust division have a combined annual budget below what Facebook makes in three days. </w:t>
      </w:r>
      <w:r w:rsidRPr="0009309C">
        <w:rPr>
          <w:rFonts w:cs="Arial"/>
          <w:color w:val="500050"/>
          <w:szCs w:val="22"/>
        </w:rPr>
        <w:t>The FTC runs on less than $350 million per year</w:t>
      </w:r>
      <w:r w:rsidRPr="0009309C">
        <w:rPr>
          <w:rFonts w:cs="Arial"/>
          <w:color w:val="500050"/>
          <w:sz w:val="12"/>
          <w:szCs w:val="12"/>
        </w:rPr>
        <w:t>, the DOJ’s antitrust division on less than $200 million. Facebook made $18 billion last quarter alone. </w:t>
      </w:r>
      <w:r w:rsidRPr="0009309C">
        <w:rPr>
          <w:rFonts w:cs="Arial"/>
          <w:color w:val="500050"/>
          <w:szCs w:val="22"/>
        </w:rPr>
        <w:t>The funding disparity between the tech giants and their regulators leads to an </w:t>
      </w:r>
      <w:r w:rsidRPr="0009309C">
        <w:rPr>
          <w:rFonts w:cs="Arial"/>
          <w:b/>
          <w:bCs/>
          <w:color w:val="500050"/>
          <w:szCs w:val="22"/>
          <w:bdr w:val="single" w:sz="8" w:space="0" w:color="auto" w:frame="1"/>
        </w:rPr>
        <w:t>unbalanced fight</w:t>
      </w:r>
      <w:r w:rsidRPr="0009309C">
        <w:rPr>
          <w:rFonts w:cs="Arial"/>
          <w:color w:val="500050"/>
          <w:sz w:val="12"/>
          <w:szCs w:val="12"/>
        </w:rPr>
        <w:t>, current and ex-</w:t>
      </w:r>
      <w:r w:rsidRPr="0009309C">
        <w:rPr>
          <w:rFonts w:cs="Arial"/>
          <w:color w:val="500050"/>
          <w:szCs w:val="22"/>
        </w:rPr>
        <w:t>staffers said: The agencies can’t investigate the tech giants to the extent they’d like</w:t>
      </w:r>
      <w:r w:rsidRPr="0009309C">
        <w:rPr>
          <w:rFonts w:cs="Arial"/>
          <w:color w:val="500050"/>
          <w:sz w:val="12"/>
          <w:szCs w:val="12"/>
        </w:rPr>
        <w:t>. </w:t>
      </w:r>
      <w:r w:rsidRPr="0009309C">
        <w:rPr>
          <w:rFonts w:cs="Arial"/>
          <w:color w:val="500050"/>
          <w:szCs w:val="22"/>
        </w:rPr>
        <w:t>They might </w:t>
      </w:r>
      <w:r w:rsidRPr="0009309C">
        <w:rPr>
          <w:rFonts w:cs="Arial"/>
          <w:b/>
          <w:bCs/>
          <w:color w:val="500050"/>
          <w:szCs w:val="22"/>
          <w:bdr w:val="single" w:sz="8" w:space="0" w:color="auto" w:frame="1"/>
        </w:rPr>
        <w:t>shy away from complex cases</w:t>
      </w:r>
      <w:r w:rsidRPr="0009309C">
        <w:rPr>
          <w:rFonts w:cs="Arial"/>
          <w:color w:val="500050"/>
          <w:szCs w:val="22"/>
        </w:rPr>
        <w:t> fearing a resource-draining battle.</w:t>
      </w:r>
      <w:r w:rsidRPr="0009309C">
        <w:rPr>
          <w:rFonts w:cs="Arial"/>
          <w:color w:val="500050"/>
          <w:sz w:val="12"/>
          <w:szCs w:val="12"/>
        </w:rPr>
        <w:t> And when they investigate the tech giants, they often see former colleagues with intricate knowledge of their strategy and ability to act (or lack thereof) representing these companies. </w:t>
      </w:r>
      <w:r w:rsidRPr="0009309C">
        <w:rPr>
          <w:rFonts w:cs="Arial"/>
          <w:color w:val="500050"/>
          <w:szCs w:val="22"/>
        </w:rPr>
        <w:t>Without significant budget increases, the tech giants may well continue to act unrestrained with little fear of repercussions</w:t>
      </w:r>
      <w:r w:rsidRPr="0009309C">
        <w:rPr>
          <w:rFonts w:cs="Arial"/>
          <w:color w:val="500050"/>
          <w:sz w:val="12"/>
          <w:szCs w:val="12"/>
        </w:rPr>
        <w:t>. “</w:t>
      </w:r>
      <w:r w:rsidRPr="0009309C">
        <w:rPr>
          <w:rFonts w:cs="Arial"/>
          <w:color w:val="500050"/>
          <w:szCs w:val="22"/>
        </w:rPr>
        <w:t>DOJ is under-resourced, FTC it’s ridiculous</w:t>
      </w:r>
      <w:r w:rsidRPr="0009309C">
        <w:rPr>
          <w:rFonts w:cs="Arial"/>
          <w:color w:val="500050"/>
          <w:sz w:val="12"/>
          <w:szCs w:val="12"/>
        </w:rPr>
        <w:t>,” one ex DOJ-staffer told Big Technology. </w:t>
      </w:r>
      <w:r w:rsidRPr="0009309C">
        <w:rPr>
          <w:rFonts w:cs="Arial"/>
          <w:color w:val="500050"/>
          <w:szCs w:val="22"/>
        </w:rPr>
        <w:t>This </w:t>
      </w:r>
      <w:r w:rsidRPr="0009309C">
        <w:rPr>
          <w:rFonts w:cs="Arial"/>
          <w:color w:val="500050"/>
          <w:szCs w:val="22"/>
          <w:shd w:val="clear" w:color="auto" w:fill="00FFFF"/>
        </w:rPr>
        <w:t>doesn’t mean these agencies </w:t>
      </w:r>
      <w:r w:rsidRPr="0009309C">
        <w:rPr>
          <w:rFonts w:cs="Arial"/>
          <w:color w:val="500050"/>
          <w:szCs w:val="22"/>
        </w:rPr>
        <w:t>are </w:t>
      </w:r>
      <w:r w:rsidRPr="0009309C">
        <w:rPr>
          <w:rFonts w:cs="Arial"/>
          <w:color w:val="500050"/>
          <w:szCs w:val="22"/>
          <w:shd w:val="clear" w:color="auto" w:fill="00FFFF"/>
        </w:rPr>
        <w:t>entirely hamstrung; </w:t>
      </w:r>
      <w:r w:rsidRPr="0009309C">
        <w:rPr>
          <w:rFonts w:cs="Arial"/>
          <w:color w:val="500050"/>
          <w:szCs w:val="22"/>
        </w:rPr>
        <w:t>they </w:t>
      </w:r>
      <w:r w:rsidRPr="0009309C">
        <w:rPr>
          <w:rFonts w:cs="Arial"/>
          <w:color w:val="500050"/>
          <w:szCs w:val="22"/>
          <w:shd w:val="clear" w:color="auto" w:fill="00FFFF"/>
        </w:rPr>
        <w:t>can</w:t>
      </w:r>
      <w:r w:rsidRPr="0009309C">
        <w:rPr>
          <w:rFonts w:cs="Arial"/>
          <w:color w:val="500050"/>
          <w:sz w:val="12"/>
          <w:szCs w:val="12"/>
        </w:rPr>
        <w:t> typically </w:t>
      </w:r>
      <w:r w:rsidRPr="0009309C">
        <w:rPr>
          <w:rFonts w:cs="Arial"/>
          <w:color w:val="500050"/>
          <w:szCs w:val="22"/>
          <w:shd w:val="clear" w:color="auto" w:fill="00FFFF"/>
        </w:rPr>
        <w:t>marshall </w:t>
      </w:r>
      <w:r w:rsidRPr="0009309C">
        <w:rPr>
          <w:rFonts w:cs="Arial"/>
          <w:color w:val="500050"/>
          <w:szCs w:val="22"/>
        </w:rPr>
        <w:t>the </w:t>
      </w:r>
      <w:r w:rsidRPr="0009309C">
        <w:rPr>
          <w:rFonts w:cs="Arial"/>
          <w:color w:val="500050"/>
          <w:szCs w:val="22"/>
          <w:shd w:val="clear" w:color="auto" w:fill="00FFFF"/>
        </w:rPr>
        <w:t>resources to bring </w:t>
      </w:r>
      <w:r w:rsidRPr="0009309C">
        <w:rPr>
          <w:rFonts w:cs="Arial"/>
          <w:color w:val="500050"/>
          <w:szCs w:val="22"/>
        </w:rPr>
        <w:t>a </w:t>
      </w:r>
      <w:r w:rsidRPr="0009309C">
        <w:rPr>
          <w:rFonts w:cs="Arial"/>
          <w:b/>
          <w:bCs/>
          <w:color w:val="500050"/>
          <w:szCs w:val="22"/>
          <w:bdr w:val="single" w:sz="8" w:space="0" w:color="auto" w:frame="1"/>
          <w:shd w:val="clear" w:color="auto" w:fill="00FFFF"/>
        </w:rPr>
        <w:t>clear-cut case</w:t>
      </w:r>
      <w:r w:rsidRPr="0009309C">
        <w:rPr>
          <w:rFonts w:cs="Arial"/>
          <w:color w:val="500050"/>
          <w:sz w:val="12"/>
          <w:szCs w:val="12"/>
        </w:rPr>
        <w:t>. “They want to win,” one ex-FTC official said. “If it’s really egregious, and they find that in discovery, the attorneys are going to put a case together and go after it.” </w:t>
      </w:r>
      <w:r w:rsidRPr="0009309C">
        <w:rPr>
          <w:rFonts w:cs="Arial"/>
          <w:color w:val="500050"/>
          <w:szCs w:val="22"/>
        </w:rPr>
        <w:t>But </w:t>
      </w:r>
      <w:r w:rsidRPr="0009309C">
        <w:rPr>
          <w:rFonts w:cs="Arial"/>
          <w:b/>
          <w:bCs/>
          <w:color w:val="500050"/>
          <w:szCs w:val="22"/>
          <w:bdr w:val="single" w:sz="8" w:space="0" w:color="auto" w:frame="1"/>
          <w:shd w:val="clear" w:color="auto" w:fill="00FFFF"/>
        </w:rPr>
        <w:t>when you can only take up </w:t>
      </w:r>
      <w:r w:rsidRPr="0009309C">
        <w:rPr>
          <w:rFonts w:cs="Arial"/>
          <w:b/>
          <w:bCs/>
          <w:color w:val="500050"/>
          <w:szCs w:val="22"/>
          <w:bdr w:val="single" w:sz="8" w:space="0" w:color="auto" w:frame="1"/>
        </w:rPr>
        <w:t>a </w:t>
      </w:r>
      <w:r w:rsidRPr="0009309C">
        <w:rPr>
          <w:rFonts w:cs="Arial"/>
          <w:b/>
          <w:bCs/>
          <w:color w:val="500050"/>
          <w:szCs w:val="22"/>
          <w:bdr w:val="single" w:sz="8" w:space="0" w:color="auto" w:frame="1"/>
          <w:shd w:val="clear" w:color="auto" w:fill="00FFFF"/>
        </w:rPr>
        <w:t>limited number of cases due to resource constraints, things inevitably slip through</w:t>
      </w:r>
      <w:r w:rsidRPr="0009309C">
        <w:rPr>
          <w:rFonts w:cs="Arial"/>
          <w:color w:val="500050"/>
          <w:sz w:val="12"/>
          <w:szCs w:val="12"/>
        </w:rPr>
        <w:t>. “When I was there, </w:t>
      </w:r>
      <w:r w:rsidRPr="0009309C">
        <w:rPr>
          <w:rFonts w:cs="Arial"/>
          <w:color w:val="500050"/>
          <w:szCs w:val="22"/>
        </w:rPr>
        <w:t>the privacy wing had maybe 50 people</w:t>
      </w:r>
      <w:r w:rsidRPr="0009309C">
        <w:rPr>
          <w:rFonts w:cs="Arial"/>
          <w:color w:val="500050"/>
          <w:sz w:val="12"/>
          <w:szCs w:val="12"/>
        </w:rPr>
        <w:t>, and that’s probably generous. </w:t>
      </w:r>
      <w:r w:rsidRPr="0009309C">
        <w:rPr>
          <w:rFonts w:cs="Arial"/>
          <w:color w:val="500050"/>
          <w:szCs w:val="22"/>
        </w:rPr>
        <w:t>That’s lawyers, support staff, everyone</w:t>
      </w:r>
      <w:r w:rsidRPr="0009309C">
        <w:rPr>
          <w:rFonts w:cs="Arial"/>
          <w:color w:val="500050"/>
          <w:sz w:val="12"/>
          <w:szCs w:val="12"/>
        </w:rPr>
        <w:t>,” Justin </w:t>
      </w:r>
      <w:r w:rsidRPr="0009309C">
        <w:rPr>
          <w:rFonts w:cs="Arial"/>
          <w:color w:val="500050"/>
          <w:szCs w:val="22"/>
        </w:rPr>
        <w:t>Brookman, the former policy director at the FTC’s office of technology research and investigation, told Big Tech</w:t>
      </w:r>
      <w:r w:rsidRPr="0009309C">
        <w:rPr>
          <w:rFonts w:cs="Arial"/>
          <w:color w:val="500050"/>
          <w:sz w:val="12"/>
          <w:szCs w:val="12"/>
        </w:rPr>
        <w:t>nology. “</w:t>
      </w:r>
      <w:r w:rsidRPr="0009309C">
        <w:rPr>
          <w:rFonts w:cs="Arial"/>
          <w:color w:val="500050"/>
          <w:szCs w:val="22"/>
        </w:rPr>
        <w:t>If they were to bring a case, that would tie up half the resources of the group</w:t>
      </w:r>
      <w:r w:rsidRPr="0009309C">
        <w:rPr>
          <w:rFonts w:cs="Arial"/>
          <w:color w:val="500050"/>
          <w:sz w:val="12"/>
          <w:szCs w:val="12"/>
        </w:rPr>
        <w:t>. And they had two litigations ongoing and that took up most of everyone’s time.” </w:t>
      </w:r>
      <w:r w:rsidRPr="0009309C">
        <w:rPr>
          <w:rFonts w:cs="Arial"/>
          <w:color w:val="500050"/>
          <w:szCs w:val="22"/>
        </w:rPr>
        <w:t>The agency’s budget has barely increased</w:t>
      </w:r>
      <w:r w:rsidRPr="0009309C">
        <w:rPr>
          <w:rFonts w:cs="Arial"/>
          <w:color w:val="500050"/>
          <w:sz w:val="12"/>
          <w:szCs w:val="12"/>
        </w:rPr>
        <w:t> since Brookman left in 2017, </w:t>
      </w:r>
      <w:r w:rsidRPr="0009309C">
        <w:rPr>
          <w:rFonts w:cs="Arial"/>
          <w:color w:val="500050"/>
          <w:szCs w:val="22"/>
        </w:rPr>
        <w:t>while the tech giants have added trillions</w:t>
      </w:r>
      <w:r w:rsidRPr="0009309C">
        <w:rPr>
          <w:rFonts w:cs="Arial"/>
          <w:color w:val="500050"/>
          <w:sz w:val="12"/>
          <w:szCs w:val="12"/>
        </w:rPr>
        <w:t> of dollars to their market caps. Inside the FTC and DOJ, </w:t>
      </w:r>
      <w:r w:rsidRPr="0009309C">
        <w:rPr>
          <w:rFonts w:cs="Arial"/>
          <w:color w:val="500050"/>
          <w:szCs w:val="22"/>
        </w:rPr>
        <w:t>employees are aware of</w:t>
      </w:r>
      <w:r w:rsidRPr="0009309C">
        <w:rPr>
          <w:rFonts w:cs="Arial"/>
          <w:color w:val="500050"/>
          <w:sz w:val="12"/>
          <w:szCs w:val="12"/>
        </w:rPr>
        <w:t> the tech </w:t>
      </w:r>
      <w:r w:rsidRPr="0009309C">
        <w:rPr>
          <w:rFonts w:cs="Arial"/>
          <w:color w:val="500050"/>
          <w:szCs w:val="22"/>
        </w:rPr>
        <w:t>giants’ ability to fight, and the corporations’ budgets tend to live inside their heads</w:t>
      </w:r>
      <w:r w:rsidRPr="0009309C">
        <w:rPr>
          <w:rFonts w:cs="Arial"/>
          <w:color w:val="500050"/>
          <w:sz w:val="12"/>
          <w:szCs w:val="12"/>
        </w:rPr>
        <w:t>. “Facebook will have the ability to raise every single issue, if they want to,” Kades said. “It doesn’t have to be a winner, doesn’t have to be close to winner. If they wanted to take this position in litigation, they can make every procedural maneuver difficult, they can not cooperate on discovery, they can fight on scheduling, they don’t have to win even half of those, but it would just suck up resources.” </w:t>
      </w:r>
      <w:r w:rsidRPr="0009309C">
        <w:rPr>
          <w:rFonts w:cs="Arial"/>
          <w:color w:val="500050"/>
          <w:szCs w:val="22"/>
        </w:rPr>
        <w:t>The </w:t>
      </w:r>
      <w:r w:rsidRPr="0009309C">
        <w:rPr>
          <w:rFonts w:cs="Arial"/>
          <w:color w:val="500050"/>
          <w:szCs w:val="22"/>
          <w:shd w:val="clear" w:color="auto" w:fill="00FFFF"/>
        </w:rPr>
        <w:t>ability to do this, </w:t>
      </w:r>
      <w:r w:rsidRPr="0009309C">
        <w:rPr>
          <w:rFonts w:cs="Arial"/>
          <w:color w:val="500050"/>
          <w:szCs w:val="22"/>
        </w:rPr>
        <w:t>not even the action itself, can </w:t>
      </w:r>
      <w:r w:rsidRPr="0009309C">
        <w:rPr>
          <w:rFonts w:cs="Arial"/>
          <w:b/>
          <w:bCs/>
          <w:color w:val="500050"/>
          <w:szCs w:val="22"/>
          <w:bdr w:val="single" w:sz="8" w:space="0" w:color="auto" w:frame="1"/>
          <w:shd w:val="clear" w:color="auto" w:fill="00FFFF"/>
        </w:rPr>
        <w:t>impact regulators’ thinking</w:t>
      </w:r>
      <w:r w:rsidRPr="0009309C">
        <w:rPr>
          <w:rFonts w:cs="Arial"/>
          <w:color w:val="500050"/>
          <w:sz w:val="12"/>
          <w:szCs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1F1EAF80" w14:textId="77777777" w:rsidR="0009309C" w:rsidRPr="0009309C" w:rsidRDefault="0009309C" w:rsidP="0009309C"/>
    <w:sectPr w:rsidR="0009309C" w:rsidRPr="0009309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C22DD"/>
    <w:multiLevelType w:val="hybridMultilevel"/>
    <w:tmpl w:val="5AA8498C"/>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B4DE7"/>
    <w:multiLevelType w:val="hybridMultilevel"/>
    <w:tmpl w:val="00B6B578"/>
    <w:lvl w:ilvl="0" w:tplc="49222050">
      <w:start w:val="3"/>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F5EBF"/>
    <w:multiLevelType w:val="hybridMultilevel"/>
    <w:tmpl w:val="295E4DD8"/>
    <w:lvl w:ilvl="0" w:tplc="653E5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44E72"/>
    <w:multiLevelType w:val="hybridMultilevel"/>
    <w:tmpl w:val="D7709388"/>
    <w:lvl w:ilvl="0" w:tplc="F57E7A7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5"/>
  </w:num>
  <w:num w:numId="15">
    <w:abstractNumId w:val="12"/>
  </w:num>
  <w:num w:numId="16">
    <w:abstractNumId w:val="13"/>
  </w:num>
  <w:num w:numId="17">
    <w:abstractNumId w:val="11"/>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9309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309C"/>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DA4A9"/>
  <w14:defaultImageDpi w14:val="300"/>
  <w15:docId w15:val="{5BA01E1D-B8FC-434F-B278-1F3F96F4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9309C"/>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0930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9309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 Char,Char1,Cite 1,Char,n"/>
    <w:basedOn w:val="Normal"/>
    <w:next w:val="Normal"/>
    <w:link w:val="Heading3Char"/>
    <w:uiPriority w:val="9"/>
    <w:unhideWhenUsed/>
    <w:qFormat/>
    <w:rsid w:val="0009309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9"/>
    <w:unhideWhenUsed/>
    <w:qFormat/>
    <w:rsid w:val="0009309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930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309C"/>
  </w:style>
  <w:style w:type="character" w:customStyle="1" w:styleId="Heading1Char">
    <w:name w:val="Heading 1 Char"/>
    <w:aliases w:val="Pocket Char"/>
    <w:basedOn w:val="DefaultParagraphFont"/>
    <w:link w:val="Heading1"/>
    <w:uiPriority w:val="9"/>
    <w:rsid w:val="0009309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09309C"/>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no Char, Char Char1,n Char"/>
    <w:basedOn w:val="DefaultParagraphFont"/>
    <w:link w:val="Heading3"/>
    <w:uiPriority w:val="9"/>
    <w:rsid w:val="0009309C"/>
    <w:rPr>
      <w:rFonts w:ascii="Georgia" w:eastAsiaTheme="majorEastAsia" w:hAnsi="Georgia" w:cstheme="majorBidi"/>
      <w:b/>
      <w:bCs/>
      <w:sz w:val="32"/>
      <w:szCs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9"/>
    <w:rsid w:val="0009309C"/>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9309C"/>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1"/>
    <w:qFormat/>
    <w:rsid w:val="0009309C"/>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09309C"/>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09309C"/>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09309C"/>
    <w:rPr>
      <w:color w:val="auto"/>
      <w:u w:val="none"/>
    </w:rPr>
  </w:style>
  <w:style w:type="paragraph" w:styleId="DocumentMap">
    <w:name w:val="Document Map"/>
    <w:basedOn w:val="Normal"/>
    <w:link w:val="DocumentMapChar"/>
    <w:uiPriority w:val="99"/>
    <w:semiHidden/>
    <w:unhideWhenUsed/>
    <w:rsid w:val="0009309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9309C"/>
    <w:rPr>
      <w:rFonts w:ascii="Lucida Grande" w:hAnsi="Lucida Grande" w:cs="Lucida Grande"/>
    </w:rPr>
  </w:style>
  <w:style w:type="paragraph" w:customStyle="1" w:styleId="analytic">
    <w:name w:val="analytic"/>
    <w:basedOn w:val="Heading4"/>
    <w:next w:val="Normal"/>
    <w:autoRedefine/>
    <w:uiPriority w:val="4"/>
    <w:qFormat/>
    <w:rsid w:val="0009309C"/>
    <w:rPr>
      <w:color w:val="1F497D" w:themeColor="text2"/>
    </w:rPr>
  </w:style>
  <w:style w:type="paragraph" w:customStyle="1" w:styleId="Analytic0">
    <w:name w:val="Analytic"/>
    <w:basedOn w:val="Heading4"/>
    <w:next w:val="Normal"/>
    <w:link w:val="AnalyticChar"/>
    <w:autoRedefine/>
    <w:uiPriority w:val="4"/>
    <w:qFormat/>
    <w:rsid w:val="0009309C"/>
    <w:pPr>
      <w:spacing w:before="0"/>
    </w:pPr>
    <w:rPr>
      <w:bCs w:val="0"/>
      <w:iCs/>
      <w:color w:val="1F497D" w:themeColor="text2"/>
    </w:rPr>
  </w:style>
  <w:style w:type="character" w:customStyle="1" w:styleId="AnalyticChar">
    <w:name w:val="Analytic Char"/>
    <w:basedOn w:val="DefaultParagraphFont"/>
    <w:link w:val="Analytic0"/>
    <w:uiPriority w:val="4"/>
    <w:rsid w:val="0009309C"/>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09309C"/>
    <w:rPr>
      <w:color w:val="C7336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09309C"/>
    <w:rPr>
      <w:sz w:val="22"/>
      <w:u w:val="single"/>
    </w:rPr>
  </w:style>
  <w:style w:type="paragraph" w:customStyle="1" w:styleId="textbold">
    <w:name w:val="text bold"/>
    <w:basedOn w:val="Normal"/>
    <w:link w:val="Emphasis"/>
    <w:uiPriority w:val="20"/>
    <w:qFormat/>
    <w:rsid w:val="0009309C"/>
    <w:pPr>
      <w:ind w:left="720"/>
      <w:jc w:val="both"/>
    </w:pPr>
    <w:rPr>
      <w:b/>
      <w:iCs/>
      <w:u w:val="single"/>
      <w:bdr w:val="single" w:sz="18" w:space="0" w:color="auto"/>
    </w:rPr>
  </w:style>
  <w:style w:type="paragraph" w:customStyle="1" w:styleId="Emphasis1">
    <w:name w:val="Emphasis1"/>
    <w:basedOn w:val="Normal"/>
    <w:autoRedefine/>
    <w:uiPriority w:val="20"/>
    <w:qFormat/>
    <w:rsid w:val="0009309C"/>
    <w:pPr>
      <w:pBdr>
        <w:top w:val="single" w:sz="4" w:space="1" w:color="auto"/>
        <w:left w:val="single" w:sz="4" w:space="4" w:color="auto"/>
        <w:bottom w:val="single" w:sz="4" w:space="1" w:color="auto"/>
        <w:right w:val="single" w:sz="4" w:space="4" w:color="auto"/>
      </w:pBdr>
      <w:ind w:left="720"/>
      <w:jc w:val="both"/>
    </w:pPr>
    <w:rPr>
      <w:rFonts w:eastAsiaTheme="minorHAnsi" w:cs="Arial"/>
      <w:b/>
      <w:iCs/>
      <w:szCs w:val="22"/>
      <w:u w:val="single"/>
      <w:bdr w:val="single" w:sz="8" w:space="0" w:color="auto"/>
    </w:rPr>
  </w:style>
  <w:style w:type="paragraph" w:styleId="ListParagraph">
    <w:name w:val="List Paragraph"/>
    <w:basedOn w:val="Normal"/>
    <w:uiPriority w:val="99"/>
    <w:unhideWhenUsed/>
    <w:qFormat/>
    <w:rsid w:val="0009309C"/>
    <w:pPr>
      <w:ind w:left="720"/>
      <w:contextualSpacing/>
    </w:p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ca"/>
    <w:basedOn w:val="Heading1"/>
    <w:link w:val="Hyperlink"/>
    <w:autoRedefine/>
    <w:uiPriority w:val="99"/>
    <w:qFormat/>
    <w:rsid w:val="0009309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120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iltin.com/artificial-intelligence/artificial-intelligence-future" TargetMode="External"/><Relationship Id="rId18" Type="http://schemas.openxmlformats.org/officeDocument/2006/relationships/hyperlink" Target="https://thehill.com/people/shelley-moore-capito" TargetMode="External"/><Relationship Id="rId26" Type="http://schemas.openxmlformats.org/officeDocument/2006/relationships/hyperlink" Target="https://apnews.com/cf37ab14d4194ba199b4b98e3b31848a" TargetMode="External"/><Relationship Id="rId39" Type="http://schemas.openxmlformats.org/officeDocument/2006/relationships/fontTable" Target="fontTable.xml"/><Relationship Id="rId21" Type="http://schemas.openxmlformats.org/officeDocument/2006/relationships/hyperlink" Target="https://www.theregreview.org/2019/06/24/moore-us-freight-customers-taxed-higher-rail-rates/" TargetMode="External"/><Relationship Id="rId34" Type="http://schemas.openxmlformats.org/officeDocument/2006/relationships/hyperlink" Target="https://papers.ssrn.com/sol3/papers.cfm?abstract_id=3864953" TargetMode="External"/><Relationship Id="rId7" Type="http://schemas.openxmlformats.org/officeDocument/2006/relationships/settings" Target="settings.xml"/><Relationship Id="rId12" Type="http://schemas.openxmlformats.org/officeDocument/2006/relationships/hyperlink" Target="http://carnegieendowment.org/2016/12/13/russia-and-cyber-operations-challenges-and-opportunities-for-next-u.s.-administration-pub-66433" TargetMode="External"/><Relationship Id="rId17" Type="http://schemas.openxmlformats.org/officeDocument/2006/relationships/hyperlink" Target="https://thehill.com/people/tom-carper" TargetMode="External"/><Relationship Id="rId25" Type="http://schemas.openxmlformats.org/officeDocument/2006/relationships/hyperlink" Target="https://apnews.com/032b65b615a1462bbe4f0d1e9f1092e0" TargetMode="External"/><Relationship Id="rId33" Type="http://schemas.openxmlformats.org/officeDocument/2006/relationships/hyperlink" Target="https://ssrn.com/abstract=3872492" TargetMode="External"/><Relationship Id="rId38" Type="http://schemas.openxmlformats.org/officeDocument/2006/relationships/hyperlink" Target="https://onezero.medium.com/its-ridiculous-underfunded-u-s-regulators-can-t-keep-fighting-the-tech-giants-like-this-3b57487b4d63" TargetMode="External"/><Relationship Id="rId2" Type="http://schemas.openxmlformats.org/officeDocument/2006/relationships/customXml" Target="../customXml/item2.xml"/><Relationship Id="rId16" Type="http://schemas.openxmlformats.org/officeDocument/2006/relationships/hyperlink" Target="https://thehill.com/people/john-barrasso" TargetMode="External"/><Relationship Id="rId20" Type="http://schemas.openxmlformats.org/officeDocument/2006/relationships/hyperlink" Target="https://www.epw.senate.gov/public/index.cfm/2019/7/epw-committee-leaders-introduce-most-substantial-highway-legislation-in-history" TargetMode="External"/><Relationship Id="rId29" Type="http://schemas.openxmlformats.org/officeDocument/2006/relationships/hyperlink" Target="https://www.nytimes.com/2020/10/22/technology/antitrust-laws-tech-new-regulato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ctad.org/system/files/official-document/ditccplp2021d2_en_0.pdf" TargetMode="External"/><Relationship Id="rId24" Type="http://schemas.openxmlformats.org/officeDocument/2006/relationships/hyperlink" Target="https://apnews.com/5d4d10e28b4841c8a3a723095d4c0d16" TargetMode="External"/><Relationship Id="rId32" Type="http://schemas.openxmlformats.org/officeDocument/2006/relationships/hyperlink" Target="https://law.haifa.ac.il/images/ASCOLA16/GJAG.pdf" TargetMode="External"/><Relationship Id="rId37" Type="http://schemas.openxmlformats.org/officeDocument/2006/relationships/hyperlink" Target="https://www.mofo.com/resources/insights/210512-ftc-privacy-rulemaking.html"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hill.com/blogs/congress-blog/politics/456602-america-is-in-desperate-need-of-infrastructure-investment-senate)" TargetMode="External"/><Relationship Id="rId23" Type="http://schemas.openxmlformats.org/officeDocument/2006/relationships/hyperlink" Target="https://apnews.com/b9d35b1e07b14f3b923c35e7778295ee" TargetMode="External"/><Relationship Id="rId28" Type="http://schemas.openxmlformats.org/officeDocument/2006/relationships/hyperlink" Target="http://lawdigitalcommons.bc.edu/bclr/vol52/iss5/2" TargetMode="External"/><Relationship Id="rId36" Type="http://schemas.openxmlformats.org/officeDocument/2006/relationships/hyperlink" Target="https://www.theregreview.org/2021/07/26/coopersmith-biden-executive-order-restructuring-competition/" TargetMode="External"/><Relationship Id="rId10" Type="http://schemas.openxmlformats.org/officeDocument/2006/relationships/hyperlink" Target="https://unctad.org/system/files/official-document/ditccplp2021d2_en_0.pdf" TargetMode="External"/><Relationship Id="rId19" Type="http://schemas.openxmlformats.org/officeDocument/2006/relationships/hyperlink" Target="https://thehill.com/people/benjamin-cardin" TargetMode="External"/><Relationship Id="rId31" Type="http://schemas.openxmlformats.org/officeDocument/2006/relationships/hyperlink" Target="https://itforchange.net/platformpolitics/wp-content/uploads/2019/06/Platform-Planet-Development-in-the-Intelligence-Economy_ITfC_2019.pdf" TargetMode="External"/><Relationship Id="rId4" Type="http://schemas.openxmlformats.org/officeDocument/2006/relationships/customXml" Target="../customXml/item4.xml"/><Relationship Id="rId9" Type="http://schemas.openxmlformats.org/officeDocument/2006/relationships/hyperlink" Target="https://www.americanprogress.org/issues/economy/reports/2021/04/27/498794/path-higher-inclusive-economic-growth-good-jobs/" TargetMode="External"/><Relationship Id="rId14" Type="http://schemas.openxmlformats.org/officeDocument/2006/relationships/hyperlink" Target="https://www.whitecase.com/sites/default/files/2020-04/novel-antitrust-defense-covid-19-agreements-section-708-defense-production-act.pdf" TargetMode="External"/><Relationship Id="rId22" Type="http://schemas.openxmlformats.org/officeDocument/2006/relationships/hyperlink" Target="https://www.agri-pulse.com/articles/9203-opinion-food-security-strategy-is-essential-to-our-national-security" TargetMode="External"/><Relationship Id="rId27" Type="http://schemas.openxmlformats.org/officeDocument/2006/relationships/hyperlink" Target="https://www.nyulawreview.org/issues/volume-96-number-2/the-folklore-of-unfairness/" TargetMode="External"/><Relationship Id="rId30" Type="http://schemas.openxmlformats.org/officeDocument/2006/relationships/hyperlink" Target="https://www.nytimes.com/2020/10/22/technology/antitrust-laws-tech-new-regulator.html" TargetMode="External"/><Relationship Id="rId35" Type="http://schemas.openxmlformats.org/officeDocument/2006/relationships/hyperlink" Target="https://www.theguardian.com/technology/2019/mar/28/can-we-stop-robots-outsmarting-humanity-artificial-intelligence-singularity"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92</Pages>
  <Words>53944</Words>
  <Characters>307484</Characters>
  <Application>Microsoft Office Word</Application>
  <DocSecurity>0</DocSecurity>
  <Lines>2562</Lines>
  <Paragraphs>721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360707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2021-10-06T18:40:00Z</dcterms:created>
  <dcterms:modified xsi:type="dcterms:W3CDTF">2021-10-06T18:48:00Z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