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F48C2" w14:textId="1FC8DC85" w:rsidR="00A95652" w:rsidRDefault="001A468B" w:rsidP="001A468B">
      <w:pPr>
        <w:pStyle w:val="Heading1"/>
      </w:pPr>
      <w:r>
        <w:t>Neg Disclosure---Harvard Round 1</w:t>
      </w:r>
    </w:p>
    <w:p w14:paraId="77C09582" w14:textId="0FE349F6" w:rsidR="001A468B" w:rsidRPr="001A468B" w:rsidRDefault="001A468B" w:rsidP="001A468B">
      <w:pPr>
        <w:pStyle w:val="Heading1"/>
      </w:pPr>
      <w:r>
        <w:t>1NC---Harvard---R1</w:t>
      </w:r>
    </w:p>
    <w:p w14:paraId="16441AF4" w14:textId="77777777" w:rsidR="001A468B" w:rsidRDefault="001A468B" w:rsidP="001A468B">
      <w:pPr>
        <w:pStyle w:val="Heading2"/>
      </w:pPr>
      <w:r>
        <w:t>OFF</w:t>
      </w:r>
    </w:p>
    <w:p w14:paraId="4DCAB2F8" w14:textId="77777777" w:rsidR="001A468B" w:rsidRDefault="001A468B" w:rsidP="001A468B">
      <w:pPr>
        <w:pStyle w:val="Heading3"/>
      </w:pPr>
      <w:r>
        <w:t>1NC---T</w:t>
      </w:r>
    </w:p>
    <w:p w14:paraId="7440B400" w14:textId="77777777" w:rsidR="001A468B" w:rsidRPr="0026191D" w:rsidRDefault="001A468B" w:rsidP="001A468B">
      <w:pPr>
        <w:pStyle w:val="Analytics"/>
      </w:pPr>
      <w:r>
        <w:rPr>
          <w:u w:val="single"/>
        </w:rPr>
        <w:t>Topicality</w:t>
      </w:r>
      <w:r>
        <w:t>:</w:t>
      </w:r>
    </w:p>
    <w:p w14:paraId="71465105" w14:textId="77777777" w:rsidR="001A468B" w:rsidRDefault="001A468B" w:rsidP="001A468B">
      <w:pPr>
        <w:pStyle w:val="Heading4"/>
      </w:pPr>
      <w:r>
        <w:t xml:space="preserve">‘Core antitrust laws’ are </w:t>
      </w:r>
      <w:r>
        <w:rPr>
          <w:u w:val="single"/>
        </w:rPr>
        <w:t>economy-wide</w:t>
      </w:r>
      <w:r>
        <w:t xml:space="preserve">---violation </w:t>
      </w:r>
      <w:proofErr w:type="spellStart"/>
      <w:r>
        <w:t>aff</w:t>
      </w:r>
      <w:proofErr w:type="spellEnd"/>
      <w:r>
        <w:t xml:space="preserve"> is a specific sector.</w:t>
      </w:r>
    </w:p>
    <w:p w14:paraId="319F11BF" w14:textId="77777777" w:rsidR="001A468B" w:rsidRPr="00AB28B8" w:rsidRDefault="001A468B" w:rsidP="001A468B">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3E7899A3" w14:textId="77777777" w:rsidR="001A468B" w:rsidRPr="00AB28B8" w:rsidRDefault="001A468B" w:rsidP="001A468B">
      <w:pPr>
        <w:rPr>
          <w:sz w:val="16"/>
        </w:rPr>
      </w:pPr>
      <w:r w:rsidRPr="00AB28B8">
        <w:rPr>
          <w:sz w:val="16"/>
        </w:rPr>
        <w:t xml:space="preserve">C. </w:t>
      </w:r>
      <w:r w:rsidRPr="00C24AC3">
        <w:rPr>
          <w:rStyle w:val="Emphasis"/>
        </w:rPr>
        <w:t>A</w:t>
      </w:r>
      <w:r w:rsidRPr="00AB28B8">
        <w:rPr>
          <w:rStyle w:val="Emphasis"/>
        </w:rPr>
        <w:t xml:space="preserve"> </w:t>
      </w:r>
      <w:r w:rsidRPr="00C24AC3">
        <w:rPr>
          <w:rStyle w:val="Emphasis"/>
          <w:highlight w:val="cyan"/>
        </w:rPr>
        <w:t>Core Definition</w:t>
      </w:r>
    </w:p>
    <w:p w14:paraId="33AAE678" w14:textId="77777777" w:rsidR="001A468B" w:rsidRPr="00AB28B8" w:rsidRDefault="001A468B" w:rsidP="001A468B">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AB28B8">
        <w:rPr>
          <w:rStyle w:val="StyleUnderline"/>
          <w:highlight w:val="cyan"/>
        </w:rPr>
        <w:t>“antitrust law”</w:t>
      </w:r>
      <w:r w:rsidRPr="00AB28B8">
        <w:rPr>
          <w:rStyle w:val="StyleUnderline"/>
        </w:rPr>
        <w:t xml:space="preserve"> to </w:t>
      </w:r>
      <w:r w:rsidRPr="00AB28B8">
        <w:rPr>
          <w:rStyle w:val="StyleUnderline"/>
          <w:highlight w:val="cyan"/>
        </w:rPr>
        <w:t xml:space="preserve">refer to </w:t>
      </w:r>
      <w:r w:rsidRPr="00AB28B8">
        <w:rPr>
          <w:rStyle w:val="Emphasis"/>
          <w:highlight w:val="cyan"/>
        </w:rPr>
        <w:t>a general domain</w:t>
      </w:r>
      <w:r w:rsidRPr="00AB28B8">
        <w:rPr>
          <w:rStyle w:val="Emphasis"/>
        </w:rPr>
        <w:t xml:space="preserve"> of law</w:t>
      </w:r>
      <w:r w:rsidRPr="00AB28B8">
        <w:rPr>
          <w:rStyle w:val="StyleUnderline"/>
        </w:rPr>
        <w:t xml:space="preserve"> whose object is </w:t>
      </w:r>
      <w:r w:rsidRPr="00AB28B8">
        <w:rPr>
          <w:rStyle w:val="StyleUnderline"/>
          <w:highlight w:val="cyan"/>
        </w:rPr>
        <w:t xml:space="preserve">to </w:t>
      </w:r>
      <w:r w:rsidRPr="003A1F03">
        <w:rPr>
          <w:rStyle w:val="StyleUnderline"/>
          <w:highlight w:val="cyan"/>
        </w:rPr>
        <w:t>deter</w:t>
      </w:r>
      <w:r w:rsidRPr="003A1F03">
        <w:rPr>
          <w:rStyle w:val="StyleUnderline"/>
        </w:rPr>
        <w:t xml:space="preserve"> </w:t>
      </w:r>
      <w:r w:rsidRPr="003A1F03">
        <w:rPr>
          <w:rStyle w:val="Emphasis"/>
        </w:rPr>
        <w:t xml:space="preserve">private </w:t>
      </w:r>
      <w:r w:rsidRPr="00AB28B8">
        <w:rPr>
          <w:rStyle w:val="Emphasis"/>
          <w:highlight w:val="cyan"/>
        </w:rPr>
        <w:t>restraints</w:t>
      </w:r>
      <w:r w:rsidRPr="00AB28B8">
        <w:rPr>
          <w:rStyle w:val="StyleUnderline"/>
          <w:highlight w:val="cyan"/>
        </w:rPr>
        <w:t xml:space="preserve"> on </w:t>
      </w:r>
      <w:r w:rsidRPr="00AB28B8">
        <w:rPr>
          <w:rStyle w:val="Emphasis"/>
          <w:highlight w:val="cyan"/>
        </w:rPr>
        <w:t>competitive conduct</w:t>
      </w:r>
      <w:r w:rsidRPr="00AB28B8">
        <w:rPr>
          <w:sz w:val="16"/>
        </w:rPr>
        <w:t>. We look more closely at the terms:</w:t>
      </w:r>
    </w:p>
    <w:p w14:paraId="3E5864C8" w14:textId="77777777" w:rsidR="001A468B" w:rsidRPr="00AB28B8" w:rsidRDefault="001A468B" w:rsidP="001A468B">
      <w:pPr>
        <w:ind w:left="720"/>
        <w:rPr>
          <w:sz w:val="16"/>
        </w:rPr>
      </w:pPr>
      <w:r w:rsidRPr="00AB28B8">
        <w:rPr>
          <w:sz w:val="16"/>
        </w:rPr>
        <w:t xml:space="preserve">1. </w:t>
      </w:r>
      <w:r w:rsidRPr="00AB28B8">
        <w:rPr>
          <w:rStyle w:val="StyleUnderline"/>
          <w:highlight w:val="cyan"/>
        </w:rPr>
        <w:t>“</w:t>
      </w:r>
      <w:r w:rsidRPr="00AB28B8">
        <w:rPr>
          <w:rStyle w:val="Emphasis"/>
          <w:highlight w:val="cyan"/>
        </w:rPr>
        <w:t>General</w:t>
      </w:r>
      <w:r w:rsidRPr="00AB28B8">
        <w:rPr>
          <w:rStyle w:val="StyleUnderline"/>
          <w:highlight w:val="cyan"/>
        </w:rPr>
        <w:t>”</w:t>
      </w:r>
      <w:r w:rsidRPr="00AB28B8">
        <w:rPr>
          <w:rStyle w:val="StyleUnderline"/>
        </w:rPr>
        <w:t xml:space="preserve">—The </w:t>
      </w:r>
      <w:r w:rsidRPr="003A1F03">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3A1F03">
        <w:rPr>
          <w:rStyle w:val="StyleUnderline"/>
          <w:highlight w:val="cyan"/>
        </w:rPr>
        <w:t>are</w:t>
      </w:r>
      <w:r w:rsidRPr="003A1F03">
        <w:rPr>
          <w:rStyle w:val="StyleUnderline"/>
        </w:rPr>
        <w:t xml:space="preserve"> </w:t>
      </w:r>
      <w:r w:rsidRPr="003A1F03">
        <w:rPr>
          <w:rStyle w:val="Emphasis"/>
        </w:rPr>
        <w:t xml:space="preserve">applicable </w:t>
      </w:r>
      <w:r w:rsidRPr="003A1F03">
        <w:rPr>
          <w:rStyle w:val="Emphasis"/>
          <w:highlight w:val="cyan"/>
        </w:rPr>
        <w:t>throughout an economy</w:t>
      </w:r>
      <w:r w:rsidRPr="003A1F03">
        <w:rPr>
          <w:rStyle w:val="StyleUnderline"/>
          <w:highlight w:val="cyan"/>
        </w:rPr>
        <w:t xml:space="preserve"> and</w:t>
      </w:r>
      <w:r w:rsidRPr="00AB28B8">
        <w:rPr>
          <w:sz w:val="16"/>
        </w:rPr>
        <w:t xml:space="preserve"> thereby </w:t>
      </w:r>
      <w:r w:rsidRPr="00AB28B8">
        <w:rPr>
          <w:rStyle w:val="StyleUnderline"/>
        </w:rPr>
        <w:t xml:space="preserve">provide a </w:t>
      </w:r>
      <w:r w:rsidRPr="00AB28B8">
        <w:rPr>
          <w:rStyle w:val="StyleUnderline"/>
          <w:highlight w:val="cyan"/>
        </w:rPr>
        <w:t>frame</w:t>
      </w:r>
      <w:r w:rsidRPr="00AB28B8">
        <w:rPr>
          <w:rStyle w:val="StyleUnderline"/>
        </w:rPr>
        <w:t xml:space="preserve">work for </w:t>
      </w:r>
      <w:r w:rsidRPr="00AB28B8">
        <w:rPr>
          <w:rStyle w:val="Emphasis"/>
          <w:highlight w:val="cyan"/>
        </w:rPr>
        <w:t>all market operations</w:t>
      </w:r>
      <w:r w:rsidRPr="00AB28B8">
        <w:rPr>
          <w:rStyle w:val="StyleUnderline"/>
        </w:rPr>
        <w:t xml:space="preserve"> (there are always some exempted sectors). </w:t>
      </w:r>
      <w:r w:rsidRPr="00AB28B8">
        <w:rPr>
          <w:rStyle w:val="StyleUnderline"/>
          <w:highlight w:val="cyan"/>
        </w:rPr>
        <w:t xml:space="preserve">Laws dealing only with </w:t>
      </w:r>
      <w:r w:rsidRPr="00AB28B8">
        <w:rPr>
          <w:rStyle w:val="Emphasis"/>
          <w:highlight w:val="cyan"/>
        </w:rPr>
        <w:t>specific markets</w:t>
      </w:r>
      <w:r w:rsidRPr="00AB28B8">
        <w:rPr>
          <w:sz w:val="16"/>
        </w:rPr>
        <w:t xml:space="preserve"> (e.g., telecommunication) </w:t>
      </w:r>
      <w:r w:rsidRPr="00AB28B8">
        <w:rPr>
          <w:rStyle w:val="StyleUnderline"/>
          <w:highlight w:val="cyan"/>
        </w:rPr>
        <w:t xml:space="preserve">do </w:t>
      </w:r>
      <w:r w:rsidRPr="00AB28B8">
        <w:rPr>
          <w:rStyle w:val="Emphasis"/>
          <w:highlight w:val="cyan"/>
        </w:rPr>
        <w:t>not</w:t>
      </w:r>
      <w:r w:rsidRPr="00AB28B8">
        <w:rPr>
          <w:rStyle w:val="StyleUnderline"/>
          <w:highlight w:val="cyan"/>
        </w:rPr>
        <w:t xml:space="preserve"> play that role</w:t>
      </w:r>
      <w:r w:rsidRPr="00AB28B8">
        <w:rPr>
          <w:sz w:val="16"/>
        </w:rPr>
        <w:t>.</w:t>
      </w:r>
    </w:p>
    <w:p w14:paraId="601F28AB" w14:textId="77777777" w:rsidR="001A468B" w:rsidRPr="00AB28B8" w:rsidRDefault="001A468B" w:rsidP="001A468B">
      <w:pPr>
        <w:ind w:firstLine="720"/>
        <w:rPr>
          <w:sz w:val="16"/>
        </w:rPr>
      </w:pPr>
      <w:r w:rsidRPr="00AB28B8">
        <w:rPr>
          <w:sz w:val="16"/>
        </w:rPr>
        <w:t xml:space="preserve">2. </w:t>
      </w:r>
      <w:r w:rsidRPr="00AB28B8">
        <w:rPr>
          <w:rStyle w:val="StyleUnderline"/>
          <w:highlight w:val="cyan"/>
        </w:rPr>
        <w:t>“Domain of Law”</w:t>
      </w:r>
      <w:r w:rsidRPr="00AB28B8">
        <w:rPr>
          <w:sz w:val="16"/>
        </w:rPr>
        <w:t xml:space="preserve"> here </w:t>
      </w:r>
      <w:r w:rsidRPr="00AB28B8">
        <w:rPr>
          <w:rStyle w:val="StyleUnderline"/>
          <w:highlight w:val="cyan"/>
        </w:rPr>
        <w:t>refers to</w:t>
      </w:r>
      <w:r w:rsidRPr="00AB28B8">
        <w:rPr>
          <w:rStyle w:val="StyleUnderline"/>
        </w:rPr>
        <w:t xml:space="preserve"> </w:t>
      </w:r>
      <w:r w:rsidRPr="00AB28B8">
        <w:rPr>
          <w:rStyle w:val="Emphasis"/>
        </w:rPr>
        <w:t xml:space="preserve">a politically authorized set of </w:t>
      </w:r>
      <w:r w:rsidRPr="00AB28B8">
        <w:rPr>
          <w:rStyle w:val="Emphasis"/>
          <w:highlight w:val="cyan"/>
        </w:rPr>
        <w:t>norms</w:t>
      </w:r>
      <w:r w:rsidRPr="00AB28B8">
        <w:rPr>
          <w:rStyle w:val="StyleUnderline"/>
          <w:highlight w:val="cyan"/>
        </w:rPr>
        <w:t xml:space="preserve"> and</w:t>
      </w:r>
      <w:r w:rsidRPr="00AB28B8">
        <w:rPr>
          <w:rStyle w:val="StyleUnderline"/>
        </w:rPr>
        <w:t xml:space="preserve"> </w:t>
      </w:r>
      <w:r w:rsidRPr="00AB28B8">
        <w:rPr>
          <w:rStyle w:val="Emphasis"/>
        </w:rPr>
        <w:t xml:space="preserve">the institutional </w:t>
      </w:r>
      <w:r w:rsidRPr="00AB28B8">
        <w:rPr>
          <w:rStyle w:val="Emphasis"/>
          <w:highlight w:val="cyan"/>
        </w:rPr>
        <w:t>arrangements</w:t>
      </w:r>
      <w:r w:rsidRPr="00AB28B8">
        <w:rPr>
          <w:rStyle w:val="StyleUnderline"/>
        </w:rPr>
        <w:t xml:space="preserve"> used </w:t>
      </w:r>
      <w:r w:rsidRPr="00AB28B8">
        <w:rPr>
          <w:rStyle w:val="StyleUnderline"/>
          <w:highlight w:val="cyan"/>
        </w:rPr>
        <w:t xml:space="preserve">to </w:t>
      </w:r>
      <w:r w:rsidRPr="00AB28B8">
        <w:rPr>
          <w:rStyle w:val="Emphasis"/>
          <w:highlight w:val="cyan"/>
        </w:rPr>
        <w:t>enforce them</w:t>
      </w:r>
      <w:r w:rsidRPr="00AB28B8">
        <w:rPr>
          <w:sz w:val="16"/>
        </w:rPr>
        <w:t>.</w:t>
      </w:r>
    </w:p>
    <w:p w14:paraId="2668040F" w14:textId="77777777" w:rsidR="001A468B" w:rsidRPr="00AB28B8" w:rsidRDefault="001A468B" w:rsidP="001A468B">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7F70886A" w14:textId="77777777" w:rsidR="001A468B" w:rsidRPr="00AB28B8" w:rsidRDefault="001A468B" w:rsidP="001A468B">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1B2E49F7" w14:textId="77777777" w:rsidR="001A468B" w:rsidRDefault="001A468B" w:rsidP="001A468B">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59D83B28" w14:textId="77777777" w:rsidR="001A468B" w:rsidRDefault="001A468B" w:rsidP="001A468B">
      <w:pPr>
        <w:pStyle w:val="Analytics"/>
      </w:pPr>
      <w:r>
        <w:rPr>
          <w:u w:val="single"/>
        </w:rPr>
        <w:t>Limits</w:t>
      </w:r>
      <w:r>
        <w:t xml:space="preserve">---sectors are </w:t>
      </w:r>
      <w:r>
        <w:rPr>
          <w:u w:val="single"/>
        </w:rPr>
        <w:t>unbounded</w:t>
      </w:r>
      <w:r>
        <w:t xml:space="preserve">, permitting </w:t>
      </w:r>
      <w:r>
        <w:rPr>
          <w:u w:val="single"/>
        </w:rPr>
        <w:t>any</w:t>
      </w:r>
      <w:r>
        <w:t xml:space="preserve"> procedural change to </w:t>
      </w:r>
      <w:r>
        <w:rPr>
          <w:u w:val="single"/>
        </w:rPr>
        <w:t>all industries</w:t>
      </w:r>
      <w:r>
        <w:t xml:space="preserve">. </w:t>
      </w:r>
    </w:p>
    <w:p w14:paraId="576250BC" w14:textId="77777777" w:rsidR="001A468B" w:rsidRDefault="001A468B" w:rsidP="001A468B">
      <w:pPr>
        <w:pStyle w:val="Analytics"/>
      </w:pPr>
      <w:r>
        <w:rPr>
          <w:u w:val="single"/>
        </w:rPr>
        <w:t>Ground</w:t>
      </w:r>
      <w:r>
        <w:t xml:space="preserve">---centralizes generics with </w:t>
      </w:r>
      <w:r>
        <w:rPr>
          <w:u w:val="single"/>
        </w:rPr>
        <w:t>literature prominence</w:t>
      </w:r>
      <w:r>
        <w:t xml:space="preserve">. </w:t>
      </w:r>
    </w:p>
    <w:p w14:paraId="71C02904" w14:textId="77777777" w:rsidR="001A468B" w:rsidRDefault="001A468B" w:rsidP="001A468B"/>
    <w:p w14:paraId="73F26DCB" w14:textId="77777777" w:rsidR="001A468B" w:rsidRDefault="001A468B" w:rsidP="001A468B">
      <w:pPr>
        <w:pStyle w:val="Heading3"/>
      </w:pPr>
      <w:r>
        <w:t>1NC---CP</w:t>
      </w:r>
    </w:p>
    <w:p w14:paraId="366B01F4" w14:textId="77777777" w:rsidR="001A468B" w:rsidRDefault="001A468B" w:rsidP="001A468B">
      <w:pPr>
        <w:pStyle w:val="Analytics"/>
      </w:pPr>
      <w:r>
        <w:t>The United States federal government should:</w:t>
      </w:r>
    </w:p>
    <w:p w14:paraId="4236B533" w14:textId="77777777" w:rsidR="001A468B" w:rsidRDefault="001A468B" w:rsidP="001A468B">
      <w:pPr>
        <w:pStyle w:val="Analytics"/>
        <w:numPr>
          <w:ilvl w:val="0"/>
          <w:numId w:val="11"/>
        </w:numPr>
      </w:pPr>
      <w:r>
        <w:t xml:space="preserve">implement a slew of policy solutions to climate change and biodiversity, including regulated geoengineering and funding carbon negative </w:t>
      </w:r>
      <w:proofErr w:type="gramStart"/>
      <w:r>
        <w:t>technology;</w:t>
      </w:r>
      <w:proofErr w:type="gramEnd"/>
      <w:r>
        <w:t xml:space="preserve"> </w:t>
      </w:r>
    </w:p>
    <w:p w14:paraId="47D22AE9" w14:textId="77777777" w:rsidR="001A468B" w:rsidRDefault="001A468B" w:rsidP="001A468B">
      <w:pPr>
        <w:pStyle w:val="Analytics"/>
        <w:numPr>
          <w:ilvl w:val="0"/>
          <w:numId w:val="11"/>
        </w:numPr>
      </w:pPr>
      <w:r>
        <w:t xml:space="preserve">pass stringent labor laws regulating conditions in the agricultural </w:t>
      </w:r>
      <w:proofErr w:type="gramStart"/>
      <w:r>
        <w:t>industry;</w:t>
      </w:r>
      <w:proofErr w:type="gramEnd"/>
    </w:p>
    <w:p w14:paraId="64C50E20" w14:textId="77777777" w:rsidR="001A468B" w:rsidRDefault="001A468B" w:rsidP="001A468B">
      <w:pPr>
        <w:pStyle w:val="Analytics"/>
        <w:numPr>
          <w:ilvl w:val="0"/>
          <w:numId w:val="11"/>
        </w:numPr>
      </w:pPr>
      <w:r>
        <w:t>raise the minimum wage.</w:t>
      </w:r>
    </w:p>
    <w:p w14:paraId="76BBC786" w14:textId="77777777" w:rsidR="001A468B" w:rsidRDefault="001A468B" w:rsidP="001A468B">
      <w:pPr>
        <w:pStyle w:val="Analytics"/>
      </w:pPr>
      <w:r>
        <w:t xml:space="preserve">Mooney and </w:t>
      </w:r>
      <w:proofErr w:type="spellStart"/>
      <w:r>
        <w:t>Frerick</w:t>
      </w:r>
      <w:proofErr w:type="spellEnd"/>
      <w:r>
        <w:t xml:space="preserve"> are advocates for planks one and two. </w:t>
      </w:r>
    </w:p>
    <w:p w14:paraId="1CE26115" w14:textId="77777777" w:rsidR="001A468B" w:rsidRDefault="001A468B" w:rsidP="001A468B">
      <w:pPr>
        <w:pStyle w:val="Heading4"/>
      </w:pPr>
      <w:r>
        <w:t xml:space="preserve">Plank three solves environment. </w:t>
      </w:r>
    </w:p>
    <w:p w14:paraId="33B330C8" w14:textId="77777777" w:rsidR="001A468B" w:rsidRDefault="001A468B" w:rsidP="001A468B">
      <w:r>
        <w:rPr>
          <w:rStyle w:val="Style13ptBold"/>
        </w:rPr>
        <w:t xml:space="preserve">Pearce ’19 </w:t>
      </w:r>
      <w:r w:rsidRPr="005C252A">
        <w:t xml:space="preserve">[Fred; May 29; Environmental journalist and author, citing former British Government Chief Scientist David King, Harvard University Physicist David Keith, Kelly </w:t>
      </w:r>
      <w:proofErr w:type="spellStart"/>
      <w:r w:rsidRPr="005C252A">
        <w:t>Wanser</w:t>
      </w:r>
      <w:proofErr w:type="spellEnd"/>
      <w:r w:rsidRPr="005C252A">
        <w:t xml:space="preserve"> for the Marine Cloud Brightening Project, and other academics; Yale Environment 360, “Geoengineer the Planet? More Scientists Now Say It Must Be an Option,” </w:t>
      </w:r>
      <w:hyperlink r:id="rId6" w:history="1">
        <w:r w:rsidRPr="00390106">
          <w:rPr>
            <w:rStyle w:val="Hyperlink"/>
          </w:rPr>
          <w:t>https://e360.yale.edu/features/geoengineer-the-planet-more-scientists-now-say-it-must-be-an-option</w:t>
        </w:r>
      </w:hyperlink>
      <w:r w:rsidRPr="005C252A">
        <w:t>]</w:t>
      </w:r>
    </w:p>
    <w:p w14:paraId="7C632D70" w14:textId="77777777" w:rsidR="001A468B" w:rsidRPr="003873C2" w:rsidRDefault="001A468B" w:rsidP="001A468B">
      <w:pPr>
        <w:rPr>
          <w:sz w:val="16"/>
        </w:rPr>
      </w:pPr>
      <w:r w:rsidRPr="00A4434B">
        <w:rPr>
          <w:rStyle w:val="StyleUnderline"/>
        </w:rPr>
        <w:t>Once seen as</w:t>
      </w:r>
      <w:r w:rsidRPr="003873C2">
        <w:rPr>
          <w:sz w:val="16"/>
        </w:rPr>
        <w:t xml:space="preserve"> spooky </w:t>
      </w:r>
      <w:r w:rsidRPr="00A4434B">
        <w:rPr>
          <w:rStyle w:val="StyleUnderline"/>
        </w:rPr>
        <w:t xml:space="preserve">sci-fi, </w:t>
      </w:r>
      <w:r w:rsidRPr="000A2F55">
        <w:rPr>
          <w:rStyle w:val="Emphasis"/>
          <w:highlight w:val="cyan"/>
        </w:rPr>
        <w:t>geoengineering</w:t>
      </w:r>
      <w:r w:rsidRPr="00A4434B">
        <w:rPr>
          <w:rStyle w:val="StyleUnderline"/>
        </w:rPr>
        <w:t xml:space="preserve"> to halt </w:t>
      </w:r>
      <w:r w:rsidRPr="00A4434B">
        <w:rPr>
          <w:rStyle w:val="Emphasis"/>
        </w:rPr>
        <w:t>runaway climate change</w:t>
      </w:r>
      <w:r w:rsidRPr="00A4434B">
        <w:rPr>
          <w:rStyle w:val="StyleUnderline"/>
        </w:rPr>
        <w:t xml:space="preserve"> </w:t>
      </w:r>
      <w:r w:rsidRPr="000A2F55">
        <w:rPr>
          <w:rStyle w:val="StyleUnderline"/>
          <w:highlight w:val="cyan"/>
        </w:rPr>
        <w:t>is</w:t>
      </w:r>
      <w:r w:rsidRPr="003873C2">
        <w:rPr>
          <w:sz w:val="16"/>
        </w:rPr>
        <w:t xml:space="preserve"> now </w:t>
      </w:r>
      <w:r w:rsidRPr="00A4434B">
        <w:rPr>
          <w:rStyle w:val="StyleUnderline"/>
        </w:rPr>
        <w:t xml:space="preserve">being </w:t>
      </w:r>
      <w:r w:rsidRPr="000A2F55">
        <w:rPr>
          <w:rStyle w:val="StyleUnderline"/>
          <w:highlight w:val="cyan"/>
        </w:rPr>
        <w:t>looked at with</w:t>
      </w:r>
      <w:r w:rsidRPr="00A4434B">
        <w:rPr>
          <w:rStyle w:val="StyleUnderline"/>
        </w:rPr>
        <w:t xml:space="preserve"> </w:t>
      </w:r>
      <w:r w:rsidRPr="00A4434B">
        <w:rPr>
          <w:rStyle w:val="Emphasis"/>
        </w:rPr>
        <w:t xml:space="preserve">growing </w:t>
      </w:r>
      <w:r w:rsidRPr="000A2F55">
        <w:rPr>
          <w:rStyle w:val="Emphasis"/>
          <w:highlight w:val="cyan"/>
        </w:rPr>
        <w:t>urgency</w:t>
      </w:r>
      <w:r w:rsidRPr="000A2F55">
        <w:rPr>
          <w:rStyle w:val="StyleUnderline"/>
          <w:highlight w:val="cyan"/>
        </w:rPr>
        <w:t>. A spate of</w:t>
      </w:r>
      <w:r w:rsidRPr="00A4434B">
        <w:rPr>
          <w:rStyle w:val="StyleUnderline"/>
        </w:rPr>
        <w:t> </w:t>
      </w:r>
      <w:r w:rsidRPr="003873C2">
        <w:rPr>
          <w:rStyle w:val="Emphasis"/>
        </w:rPr>
        <w:t xml:space="preserve">dire scientific </w:t>
      </w:r>
      <w:r w:rsidRPr="000A2F55">
        <w:rPr>
          <w:rStyle w:val="Emphasis"/>
          <w:highlight w:val="cyan"/>
        </w:rPr>
        <w:t>warnings</w:t>
      </w:r>
      <w:r w:rsidRPr="000A2F55">
        <w:rPr>
          <w:rStyle w:val="StyleUnderline"/>
          <w:highlight w:val="cyan"/>
        </w:rPr>
        <w:t> that the world</w:t>
      </w:r>
      <w:r w:rsidRPr="003873C2">
        <w:rPr>
          <w:sz w:val="16"/>
        </w:rPr>
        <w:t xml:space="preserve"> community </w:t>
      </w:r>
      <w:r w:rsidRPr="000A2F55">
        <w:rPr>
          <w:rStyle w:val="StyleUnderline"/>
          <w:highlight w:val="cyan"/>
        </w:rPr>
        <w:t xml:space="preserve">can </w:t>
      </w:r>
      <w:r w:rsidRPr="000A2F55">
        <w:rPr>
          <w:rStyle w:val="Emphasis"/>
          <w:highlight w:val="cyan"/>
        </w:rPr>
        <w:t>no longer delay</w:t>
      </w:r>
      <w:r w:rsidRPr="003873C2">
        <w:rPr>
          <w:rStyle w:val="StyleUnderline"/>
        </w:rPr>
        <w:t xml:space="preserve"> major </w:t>
      </w:r>
      <w:r w:rsidRPr="000A2F55">
        <w:rPr>
          <w:rStyle w:val="StyleUnderline"/>
          <w:highlight w:val="cyan"/>
        </w:rPr>
        <w:t>cuts</w:t>
      </w:r>
      <w:r w:rsidRPr="003873C2">
        <w:rPr>
          <w:rStyle w:val="StyleUnderline"/>
        </w:rPr>
        <w:t xml:space="preserve"> in</w:t>
      </w:r>
      <w:r w:rsidRPr="003873C2">
        <w:rPr>
          <w:sz w:val="16"/>
        </w:rPr>
        <w:t xml:space="preserve"> carbon </w:t>
      </w:r>
      <w:r w:rsidRPr="003873C2">
        <w:rPr>
          <w:rStyle w:val="StyleUnderline"/>
        </w:rPr>
        <w:t xml:space="preserve">emissions, </w:t>
      </w:r>
      <w:r w:rsidRPr="000A2F55">
        <w:rPr>
          <w:rStyle w:val="StyleUnderline"/>
          <w:highlight w:val="cyan"/>
        </w:rPr>
        <w:t>coupled with a</w:t>
      </w:r>
      <w:r w:rsidRPr="003873C2">
        <w:rPr>
          <w:rStyle w:val="StyleUnderline"/>
        </w:rPr>
        <w:t> </w:t>
      </w:r>
      <w:r w:rsidRPr="003873C2">
        <w:rPr>
          <w:rStyle w:val="Emphasis"/>
        </w:rPr>
        <w:t xml:space="preserve">recent </w:t>
      </w:r>
      <w:r w:rsidRPr="000A2F55">
        <w:rPr>
          <w:rStyle w:val="Emphasis"/>
          <w:highlight w:val="cyan"/>
        </w:rPr>
        <w:t>surge</w:t>
      </w:r>
      <w:r w:rsidRPr="000A2F55">
        <w:rPr>
          <w:rStyle w:val="StyleUnderline"/>
          <w:highlight w:val="cyan"/>
        </w:rPr>
        <w:t> in</w:t>
      </w:r>
      <w:r w:rsidRPr="003873C2">
        <w:rPr>
          <w:rStyle w:val="StyleUnderline"/>
        </w:rPr>
        <w:t xml:space="preserve"> atmospheric</w:t>
      </w:r>
      <w:r w:rsidRPr="00A4434B">
        <w:rPr>
          <w:rStyle w:val="StyleUnderline"/>
        </w:rPr>
        <w:t xml:space="preserve"> </w:t>
      </w:r>
      <w:r w:rsidRPr="00A4434B">
        <w:rPr>
          <w:rStyle w:val="Emphasis"/>
        </w:rPr>
        <w:t>concentrations</w:t>
      </w:r>
      <w:r w:rsidRPr="00A4434B">
        <w:rPr>
          <w:rStyle w:val="StyleUnderline"/>
        </w:rPr>
        <w:t xml:space="preserve"> of </w:t>
      </w:r>
      <w:r w:rsidRPr="000A2F55">
        <w:rPr>
          <w:rStyle w:val="StyleUnderline"/>
          <w:highlight w:val="cyan"/>
        </w:rPr>
        <w:t>CO2</w:t>
      </w:r>
      <w:r w:rsidRPr="00A4434B">
        <w:rPr>
          <w:rStyle w:val="StyleUnderline"/>
        </w:rPr>
        <w:t xml:space="preserve">, has left a </w:t>
      </w:r>
      <w:r w:rsidRPr="00A4434B">
        <w:rPr>
          <w:rStyle w:val="Emphasis"/>
        </w:rPr>
        <w:t>growing number</w:t>
      </w:r>
      <w:r w:rsidRPr="00A4434B">
        <w:rPr>
          <w:rStyle w:val="StyleUnderline"/>
        </w:rPr>
        <w:t xml:space="preserve"> of </w:t>
      </w:r>
      <w:r w:rsidRPr="00A4434B">
        <w:rPr>
          <w:rStyle w:val="Emphasis"/>
        </w:rPr>
        <w:t>scientists</w:t>
      </w:r>
      <w:r w:rsidRPr="00A4434B">
        <w:rPr>
          <w:rStyle w:val="StyleUnderline"/>
        </w:rPr>
        <w:t xml:space="preserve"> saying that it’s time to give</w:t>
      </w:r>
      <w:r w:rsidRPr="003873C2">
        <w:rPr>
          <w:sz w:val="16"/>
        </w:rPr>
        <w:t xml:space="preserve"> the controversial </w:t>
      </w:r>
      <w:r w:rsidRPr="00A4434B">
        <w:rPr>
          <w:rStyle w:val="Emphasis"/>
        </w:rPr>
        <w:t>technologies</w:t>
      </w:r>
      <w:r w:rsidRPr="00A4434B">
        <w:rPr>
          <w:rStyle w:val="StyleUnderline"/>
        </w:rPr>
        <w:t xml:space="preserve"> a serious look</w:t>
      </w:r>
      <w:r w:rsidRPr="003873C2">
        <w:rPr>
          <w:sz w:val="16"/>
        </w:rPr>
        <w:t>.</w:t>
      </w:r>
    </w:p>
    <w:p w14:paraId="03D31827" w14:textId="77777777" w:rsidR="001A468B" w:rsidRPr="00A4434B" w:rsidRDefault="001A468B" w:rsidP="001A468B">
      <w:pPr>
        <w:rPr>
          <w:rStyle w:val="StyleUnderline"/>
        </w:rPr>
      </w:pPr>
      <w:r w:rsidRPr="00A4434B">
        <w:rPr>
          <w:rStyle w:val="StyleUnderline"/>
        </w:rPr>
        <w:t xml:space="preserve">“Time is </w:t>
      </w:r>
      <w:r w:rsidRPr="00A4434B">
        <w:rPr>
          <w:rStyle w:val="Emphasis"/>
        </w:rPr>
        <w:t>no longer</w:t>
      </w:r>
      <w:r w:rsidRPr="00A4434B">
        <w:rPr>
          <w:rStyle w:val="StyleUnderline"/>
        </w:rPr>
        <w:t xml:space="preserve"> on our side,”</w:t>
      </w:r>
      <w:r w:rsidRPr="003873C2">
        <w:rPr>
          <w:sz w:val="16"/>
        </w:rPr>
        <w:t xml:space="preserve"> one geoengineering advocate, former British government chief scientist David King, </w:t>
      </w:r>
      <w:hyperlink r:id="rId7" w:history="1">
        <w:r w:rsidRPr="003873C2">
          <w:rPr>
            <w:rStyle w:val="Hyperlink"/>
            <w:sz w:val="16"/>
          </w:rPr>
          <w:t>told a conference last fall.</w:t>
        </w:r>
      </w:hyperlink>
      <w:r w:rsidRPr="003873C2">
        <w:rPr>
          <w:sz w:val="16"/>
        </w:rPr>
        <w:t> </w:t>
      </w:r>
      <w:r w:rsidRPr="00A4434B">
        <w:rPr>
          <w:rStyle w:val="StyleUnderline"/>
        </w:rPr>
        <w:t xml:space="preserve">“What we do over the </w:t>
      </w:r>
      <w:r w:rsidRPr="00A4434B">
        <w:rPr>
          <w:rStyle w:val="Emphasis"/>
        </w:rPr>
        <w:t>next 10 years</w:t>
      </w:r>
      <w:r w:rsidRPr="00A4434B">
        <w:rPr>
          <w:rStyle w:val="StyleUnderline"/>
        </w:rPr>
        <w:t xml:space="preserve"> will </w:t>
      </w:r>
      <w:r w:rsidRPr="00A4434B">
        <w:rPr>
          <w:rStyle w:val="Emphasis"/>
        </w:rPr>
        <w:t>determine the future</w:t>
      </w:r>
      <w:r w:rsidRPr="00A4434B">
        <w:rPr>
          <w:rStyle w:val="StyleUnderline"/>
        </w:rPr>
        <w:t xml:space="preserve"> of humanity for</w:t>
      </w:r>
      <w:r w:rsidRPr="003873C2">
        <w:rPr>
          <w:sz w:val="16"/>
        </w:rPr>
        <w:t xml:space="preserve"> the next </w:t>
      </w:r>
      <w:r w:rsidRPr="00A4434B">
        <w:rPr>
          <w:rStyle w:val="StyleUnderline"/>
        </w:rPr>
        <w:t>10,000 years.”</w:t>
      </w:r>
    </w:p>
    <w:p w14:paraId="54524A63" w14:textId="77777777" w:rsidR="001A468B" w:rsidRPr="00A4434B" w:rsidRDefault="001A468B" w:rsidP="001A468B">
      <w:pPr>
        <w:rPr>
          <w:rStyle w:val="StyleUnderline"/>
        </w:rPr>
      </w:pPr>
      <w:r w:rsidRPr="00A4434B">
        <w:rPr>
          <w:rStyle w:val="StyleUnderline"/>
        </w:rPr>
        <w:t>King helped secure</w:t>
      </w:r>
      <w:r w:rsidRPr="003873C2">
        <w:rPr>
          <w:sz w:val="16"/>
        </w:rPr>
        <w:t xml:space="preserve"> the </w:t>
      </w:r>
      <w:r w:rsidRPr="00A4434B">
        <w:rPr>
          <w:rStyle w:val="StyleUnderline"/>
        </w:rPr>
        <w:t>Paris</w:t>
      </w:r>
      <w:r w:rsidRPr="003873C2">
        <w:rPr>
          <w:sz w:val="16"/>
        </w:rPr>
        <w:t xml:space="preserve"> Climate Agreement in 2015, </w:t>
      </w:r>
      <w:r w:rsidRPr="00A4434B">
        <w:rPr>
          <w:rStyle w:val="StyleUnderline"/>
        </w:rPr>
        <w:t>but</w:t>
      </w:r>
      <w:r w:rsidRPr="003873C2">
        <w:rPr>
          <w:sz w:val="16"/>
        </w:rPr>
        <w:t xml:space="preserve"> he </w:t>
      </w:r>
      <w:r w:rsidRPr="00A4434B">
        <w:rPr>
          <w:rStyle w:val="Emphasis"/>
        </w:rPr>
        <w:t>no longer believes</w:t>
      </w:r>
      <w:r w:rsidRPr="00A4434B">
        <w:rPr>
          <w:rStyle w:val="StyleUnderline"/>
        </w:rPr>
        <w:t xml:space="preserve"> cutting</w:t>
      </w:r>
      <w:r w:rsidRPr="003873C2">
        <w:rPr>
          <w:sz w:val="16"/>
        </w:rPr>
        <w:t xml:space="preserve"> planet-warming </w:t>
      </w:r>
      <w:r w:rsidRPr="00A4434B">
        <w:rPr>
          <w:rStyle w:val="StyleUnderline"/>
        </w:rPr>
        <w:t xml:space="preserve">emissions is </w:t>
      </w:r>
      <w:r w:rsidRPr="00A4434B">
        <w:rPr>
          <w:rStyle w:val="Emphasis"/>
        </w:rPr>
        <w:t>enough</w:t>
      </w:r>
      <w:r w:rsidRPr="00A4434B">
        <w:rPr>
          <w:rStyle w:val="StyleUnderline"/>
        </w:rPr>
        <w:t xml:space="preserve"> to stave off disaster</w:t>
      </w:r>
      <w:r w:rsidRPr="003873C2">
        <w:rPr>
          <w:sz w:val="16"/>
        </w:rPr>
        <w:t xml:space="preserve">. He is in the process of establishing a Center for </w:t>
      </w:r>
      <w:r w:rsidRPr="00A4434B">
        <w:rPr>
          <w:rStyle w:val="StyleUnderline"/>
        </w:rPr>
        <w:t>Climate Repair</w:t>
      </w:r>
      <w:r w:rsidRPr="003873C2">
        <w:rPr>
          <w:sz w:val="16"/>
        </w:rPr>
        <w:t xml:space="preserve"> at Cambridge University. It would be the world’s first major research center dedicated to a task that, he says, </w:t>
      </w:r>
      <w:r w:rsidRPr="00A4434B">
        <w:rPr>
          <w:rStyle w:val="StyleUnderline"/>
        </w:rPr>
        <w:t>“is going to be necessary.”</w:t>
      </w:r>
    </w:p>
    <w:p w14:paraId="73FC96F9" w14:textId="77777777" w:rsidR="001A468B" w:rsidRPr="003873C2" w:rsidRDefault="001A468B" w:rsidP="001A468B">
      <w:pPr>
        <w:rPr>
          <w:sz w:val="16"/>
        </w:rPr>
      </w:pPr>
      <w:r w:rsidRPr="000A2F55">
        <w:rPr>
          <w:rStyle w:val="StyleUnderline"/>
          <w:highlight w:val="cyan"/>
        </w:rPr>
        <w:t>Tech</w:t>
      </w:r>
      <w:r w:rsidRPr="00A4434B">
        <w:rPr>
          <w:rStyle w:val="StyleUnderline"/>
        </w:rPr>
        <w:t xml:space="preserve">nologies </w:t>
      </w:r>
      <w:r w:rsidRPr="000A2F55">
        <w:rPr>
          <w:rStyle w:val="Emphasis"/>
          <w:highlight w:val="cyan"/>
        </w:rPr>
        <w:t>earmarked</w:t>
      </w:r>
      <w:r w:rsidRPr="000A2F55">
        <w:rPr>
          <w:rStyle w:val="StyleUnderline"/>
          <w:highlight w:val="cyan"/>
        </w:rPr>
        <w:t xml:space="preserve"> for</w:t>
      </w:r>
      <w:r w:rsidRPr="003873C2">
        <w:rPr>
          <w:sz w:val="16"/>
        </w:rPr>
        <w:t xml:space="preserve"> the Cambridge center’s </w:t>
      </w:r>
      <w:r w:rsidRPr="000A2F55">
        <w:rPr>
          <w:rStyle w:val="StyleUnderline"/>
          <w:highlight w:val="cyan"/>
        </w:rPr>
        <w:t>attention include</w:t>
      </w:r>
      <w:r w:rsidRPr="00A4434B">
        <w:rPr>
          <w:rStyle w:val="StyleUnderline"/>
        </w:rPr>
        <w:t xml:space="preserve"> a </w:t>
      </w:r>
      <w:r w:rsidRPr="00A4434B">
        <w:rPr>
          <w:rStyle w:val="Emphasis"/>
        </w:rPr>
        <w:t xml:space="preserve">range of </w:t>
      </w:r>
      <w:r w:rsidRPr="000A2F55">
        <w:rPr>
          <w:rStyle w:val="Emphasis"/>
          <w:highlight w:val="cyan"/>
        </w:rPr>
        <w:t>efforts</w:t>
      </w:r>
      <w:r w:rsidRPr="000A2F55">
        <w:rPr>
          <w:rStyle w:val="StyleUnderline"/>
          <w:highlight w:val="cyan"/>
        </w:rPr>
        <w:t xml:space="preserve"> to restrict</w:t>
      </w:r>
      <w:r w:rsidRPr="00A4434B">
        <w:rPr>
          <w:rStyle w:val="StyleUnderline"/>
        </w:rPr>
        <w:t xml:space="preserve"> </w:t>
      </w:r>
      <w:r w:rsidRPr="00A4434B">
        <w:rPr>
          <w:rStyle w:val="Emphasis"/>
        </w:rPr>
        <w:t xml:space="preserve">solar </w:t>
      </w:r>
      <w:r w:rsidRPr="000A2F55">
        <w:rPr>
          <w:rStyle w:val="Emphasis"/>
          <w:highlight w:val="cyan"/>
        </w:rPr>
        <w:t>radiation</w:t>
      </w:r>
      <w:r w:rsidRPr="00A4434B">
        <w:rPr>
          <w:rStyle w:val="StyleUnderline"/>
        </w:rPr>
        <w:t xml:space="preserve"> from reaching the</w:t>
      </w:r>
      <w:r w:rsidRPr="003873C2">
        <w:rPr>
          <w:sz w:val="16"/>
        </w:rPr>
        <w:t xml:space="preserve"> lower </w:t>
      </w:r>
      <w:r w:rsidRPr="00A4434B">
        <w:rPr>
          <w:rStyle w:val="StyleUnderline"/>
        </w:rPr>
        <w:t xml:space="preserve">atmosphere, including </w:t>
      </w:r>
      <w:r w:rsidRPr="000A2F55">
        <w:rPr>
          <w:rStyle w:val="Emphasis"/>
          <w:highlight w:val="cyan"/>
        </w:rPr>
        <w:t>spray</w:t>
      </w:r>
      <w:r w:rsidRPr="00A4434B">
        <w:rPr>
          <w:rStyle w:val="Emphasis"/>
        </w:rPr>
        <w:t xml:space="preserve">ing </w:t>
      </w:r>
      <w:r w:rsidRPr="000A2F55">
        <w:rPr>
          <w:rStyle w:val="Emphasis"/>
          <w:highlight w:val="cyan"/>
        </w:rPr>
        <w:t>aerosols</w:t>
      </w:r>
      <w:r w:rsidRPr="00A4434B">
        <w:rPr>
          <w:rStyle w:val="StyleUnderline"/>
        </w:rPr>
        <w:t xml:space="preserve"> of sulphate particles into the stratosphere, </w:t>
      </w:r>
      <w:r w:rsidRPr="000A2F55">
        <w:rPr>
          <w:rStyle w:val="StyleUnderline"/>
          <w:highlight w:val="cyan"/>
        </w:rPr>
        <w:t xml:space="preserve">and </w:t>
      </w:r>
      <w:r w:rsidRPr="000A2F55">
        <w:rPr>
          <w:rStyle w:val="Emphasis"/>
          <w:highlight w:val="cyan"/>
        </w:rPr>
        <w:t>refreez</w:t>
      </w:r>
      <w:r w:rsidRPr="00A4434B">
        <w:rPr>
          <w:rStyle w:val="Emphasis"/>
        </w:rPr>
        <w:t>ing</w:t>
      </w:r>
      <w:r w:rsidRPr="00A4434B">
        <w:rPr>
          <w:rStyle w:val="StyleUnderline"/>
        </w:rPr>
        <w:t xml:space="preserve"> rapidly </w:t>
      </w:r>
      <w:r w:rsidRPr="00A4434B">
        <w:rPr>
          <w:rStyle w:val="Emphasis"/>
        </w:rPr>
        <w:t>warming parts</w:t>
      </w:r>
      <w:r w:rsidRPr="00A4434B">
        <w:rPr>
          <w:rStyle w:val="StyleUnderline"/>
        </w:rPr>
        <w:t xml:space="preserve"> of the </w:t>
      </w:r>
      <w:r w:rsidRPr="000A2F55">
        <w:rPr>
          <w:rStyle w:val="StyleUnderline"/>
          <w:highlight w:val="cyan"/>
        </w:rPr>
        <w:t>polar regions</w:t>
      </w:r>
      <w:r w:rsidRPr="003873C2">
        <w:rPr>
          <w:sz w:val="16"/>
        </w:rPr>
        <w:t xml:space="preserve"> by deploying tall ships to pump salt particles from the ocean into polar clouds </w:t>
      </w:r>
      <w:hyperlink r:id="rId8" w:history="1">
        <w:r w:rsidRPr="003873C2">
          <w:rPr>
            <w:rStyle w:val="Hyperlink"/>
            <w:sz w:val="16"/>
          </w:rPr>
          <w:t>to make them brighter.</w:t>
        </w:r>
      </w:hyperlink>
    </w:p>
    <w:p w14:paraId="3C38B496" w14:textId="77777777" w:rsidR="001A468B" w:rsidRPr="00464914" w:rsidRDefault="001A468B" w:rsidP="001A468B">
      <w:pPr>
        <w:rPr>
          <w:rStyle w:val="StyleUnderline"/>
        </w:rPr>
      </w:pPr>
      <w:r w:rsidRPr="000A2F55">
        <w:rPr>
          <w:rStyle w:val="Emphasis"/>
          <w:highlight w:val="cyan"/>
        </w:rPr>
        <w:t>U</w:t>
      </w:r>
      <w:r w:rsidRPr="00A4434B">
        <w:rPr>
          <w:rStyle w:val="StyleUnderline"/>
        </w:rPr>
        <w:t xml:space="preserve">nited </w:t>
      </w:r>
      <w:r w:rsidRPr="000A2F55">
        <w:rPr>
          <w:rStyle w:val="Emphasis"/>
          <w:highlight w:val="cyan"/>
        </w:rPr>
        <w:t>S</w:t>
      </w:r>
      <w:r w:rsidRPr="00A4434B">
        <w:rPr>
          <w:rStyle w:val="StyleUnderline"/>
        </w:rPr>
        <w:t xml:space="preserve">tates </w:t>
      </w:r>
      <w:r w:rsidRPr="000A2F55">
        <w:rPr>
          <w:rStyle w:val="StyleUnderline"/>
          <w:highlight w:val="cyan"/>
        </w:rPr>
        <w:t>scientists</w:t>
      </w:r>
      <w:r w:rsidRPr="00464914">
        <w:rPr>
          <w:rStyle w:val="StyleUnderline"/>
        </w:rPr>
        <w:t xml:space="preserve"> are </w:t>
      </w:r>
      <w:r w:rsidRPr="00464914">
        <w:rPr>
          <w:rStyle w:val="Emphasis"/>
        </w:rPr>
        <w:t>on the case</w:t>
      </w:r>
      <w:r w:rsidRPr="003873C2">
        <w:rPr>
          <w:sz w:val="16"/>
        </w:rPr>
        <w:t xml:space="preserve">, too. </w:t>
      </w:r>
      <w:r w:rsidRPr="00464914">
        <w:rPr>
          <w:rStyle w:val="StyleUnderline"/>
        </w:rPr>
        <w:t>The National Academies</w:t>
      </w:r>
      <w:r w:rsidRPr="003873C2">
        <w:rPr>
          <w:sz w:val="16"/>
        </w:rPr>
        <w:t xml:space="preserve"> last October </w:t>
      </w:r>
      <w:r w:rsidRPr="000A2F55">
        <w:rPr>
          <w:rStyle w:val="StyleUnderline"/>
          <w:highlight w:val="cyan"/>
        </w:rPr>
        <w:t>launched a study into</w:t>
      </w:r>
      <w:r w:rsidRPr="00464914">
        <w:rPr>
          <w:rStyle w:val="StyleUnderline"/>
        </w:rPr>
        <w:t> </w:t>
      </w:r>
      <w:hyperlink r:id="rId9" w:history="1">
        <w:r w:rsidRPr="00464914">
          <w:rPr>
            <w:rStyle w:val="Emphasis"/>
          </w:rPr>
          <w:t>sunlight reflection</w:t>
        </w:r>
      </w:hyperlink>
      <w:r w:rsidRPr="00464914">
        <w:rPr>
          <w:rStyle w:val="StyleUnderline"/>
        </w:rPr>
        <w:t xml:space="preserve"> technologies, including their </w:t>
      </w:r>
      <w:r w:rsidRPr="000A2F55">
        <w:rPr>
          <w:rStyle w:val="Emphasis"/>
          <w:highlight w:val="cyan"/>
        </w:rPr>
        <w:t>feasibility</w:t>
      </w:r>
      <w:r w:rsidRPr="000A2F55">
        <w:rPr>
          <w:rStyle w:val="StyleUnderline"/>
          <w:highlight w:val="cyan"/>
        </w:rPr>
        <w:t xml:space="preserve">, </w:t>
      </w:r>
      <w:r w:rsidRPr="000A2F55">
        <w:rPr>
          <w:rStyle w:val="Emphasis"/>
          <w:highlight w:val="cyan"/>
        </w:rPr>
        <w:t>impacts</w:t>
      </w:r>
      <w:r w:rsidRPr="000A2F55">
        <w:rPr>
          <w:rStyle w:val="StyleUnderline"/>
          <w:highlight w:val="cyan"/>
        </w:rPr>
        <w:t xml:space="preserve"> and</w:t>
      </w:r>
      <w:r w:rsidRPr="00464914">
        <w:rPr>
          <w:rStyle w:val="StyleUnderline"/>
        </w:rPr>
        <w:t xml:space="preserve"> </w:t>
      </w:r>
      <w:r w:rsidRPr="00464914">
        <w:rPr>
          <w:rStyle w:val="Emphasis"/>
        </w:rPr>
        <w:t>risks</w:t>
      </w:r>
      <w:r w:rsidRPr="00464914">
        <w:rPr>
          <w:rStyle w:val="StyleUnderline"/>
        </w:rPr>
        <w:t xml:space="preserve">, and </w:t>
      </w:r>
      <w:r w:rsidRPr="000A2F55">
        <w:rPr>
          <w:rStyle w:val="Emphasis"/>
          <w:highlight w:val="cyan"/>
        </w:rPr>
        <w:t>governance requirements</w:t>
      </w:r>
      <w:r w:rsidRPr="003873C2">
        <w:rPr>
          <w:sz w:val="16"/>
        </w:rPr>
        <w:t xml:space="preserve">. Marcia McNutt, president of the National Academy of Sciences, said: </w:t>
      </w:r>
      <w:r w:rsidRPr="00464914">
        <w:rPr>
          <w:rStyle w:val="StyleUnderline"/>
        </w:rPr>
        <w:t xml:space="preserve">“We are </w:t>
      </w:r>
      <w:r w:rsidRPr="00464914">
        <w:rPr>
          <w:rStyle w:val="Emphasis"/>
        </w:rPr>
        <w:t>running out of time</w:t>
      </w:r>
      <w:r w:rsidRPr="00464914">
        <w:rPr>
          <w:rStyle w:val="StyleUnderline"/>
        </w:rPr>
        <w:t xml:space="preserve"> to mitigate</w:t>
      </w:r>
      <w:r w:rsidRPr="003873C2">
        <w:rPr>
          <w:sz w:val="16"/>
        </w:rPr>
        <w:t xml:space="preserve"> catastrophic </w:t>
      </w:r>
      <w:r w:rsidRPr="00464914">
        <w:rPr>
          <w:rStyle w:val="StyleUnderline"/>
        </w:rPr>
        <w:t>climate change</w:t>
      </w:r>
      <w:r w:rsidRPr="003873C2">
        <w:rPr>
          <w:sz w:val="16"/>
        </w:rPr>
        <w:t xml:space="preserve">. Some of </w:t>
      </w:r>
      <w:r w:rsidRPr="00464914">
        <w:rPr>
          <w:rStyle w:val="StyleUnderline"/>
        </w:rPr>
        <w:t xml:space="preserve">these </w:t>
      </w:r>
      <w:r w:rsidRPr="000A2F55">
        <w:rPr>
          <w:rStyle w:val="StyleUnderline"/>
          <w:highlight w:val="cyan"/>
        </w:rPr>
        <w:t>interventions</w:t>
      </w:r>
      <w:r w:rsidRPr="00464914">
        <w:rPr>
          <w:rStyle w:val="StyleUnderline"/>
        </w:rPr>
        <w:t xml:space="preserve">… may </w:t>
      </w:r>
      <w:r w:rsidRPr="000A2F55">
        <w:rPr>
          <w:rStyle w:val="Emphasis"/>
          <w:highlight w:val="cyan"/>
        </w:rPr>
        <w:t>need to be considered</w:t>
      </w:r>
      <w:r w:rsidRPr="00464914">
        <w:rPr>
          <w:rStyle w:val="StyleUnderline"/>
        </w:rPr>
        <w:t xml:space="preserve"> in future.”</w:t>
      </w:r>
    </w:p>
    <w:p w14:paraId="6674A825" w14:textId="77777777" w:rsidR="001A468B" w:rsidRPr="003873C2" w:rsidRDefault="001A468B" w:rsidP="001A468B">
      <w:pPr>
        <w:rPr>
          <w:sz w:val="16"/>
        </w:rPr>
      </w:pPr>
      <w:r w:rsidRPr="003873C2">
        <w:rPr>
          <w:sz w:val="16"/>
        </w:rPr>
        <w:t>The study’s prospective authors held their </w:t>
      </w:r>
      <w:hyperlink r:id="rId10" w:history="1">
        <w:r w:rsidRPr="003873C2">
          <w:rPr>
            <w:rStyle w:val="Hyperlink"/>
            <w:sz w:val="16"/>
          </w:rPr>
          <w:t>first meeting</w:t>
        </w:r>
      </w:hyperlink>
      <w:r w:rsidRPr="003873C2">
        <w:rPr>
          <w:sz w:val="16"/>
        </w:rPr>
        <w:t xml:space="preserve"> in Washington, D.C., at the end of April. Speakers included David </w:t>
      </w:r>
      <w:r w:rsidRPr="00464914">
        <w:rPr>
          <w:rStyle w:val="StyleUnderline"/>
        </w:rPr>
        <w:t>Keith</w:t>
      </w:r>
      <w:r w:rsidRPr="003873C2">
        <w:rPr>
          <w:sz w:val="16"/>
        </w:rPr>
        <w:t xml:space="preserve">, a Harvard University physicist who has </w:t>
      </w:r>
      <w:r w:rsidRPr="00464914">
        <w:rPr>
          <w:rStyle w:val="StyleUnderline"/>
        </w:rPr>
        <w:t>developed</w:t>
      </w:r>
      <w:r w:rsidRPr="003873C2">
        <w:rPr>
          <w:sz w:val="16"/>
        </w:rPr>
        <w:t xml:space="preserve"> his own patented </w:t>
      </w:r>
      <w:r w:rsidRPr="000A2F55">
        <w:rPr>
          <w:rStyle w:val="StyleUnderline"/>
          <w:highlight w:val="cyan"/>
        </w:rPr>
        <w:t>tech</w:t>
      </w:r>
      <w:r w:rsidRPr="00464914">
        <w:rPr>
          <w:rStyle w:val="StyleUnderline"/>
        </w:rPr>
        <w:t xml:space="preserve">nology for using chemistry </w:t>
      </w:r>
      <w:r w:rsidRPr="000A2F55">
        <w:rPr>
          <w:rStyle w:val="StyleUnderline"/>
          <w:highlight w:val="cyan"/>
        </w:rPr>
        <w:t xml:space="preserve">to </w:t>
      </w:r>
      <w:r w:rsidRPr="000A2F55">
        <w:rPr>
          <w:rStyle w:val="Emphasis"/>
          <w:highlight w:val="cyan"/>
        </w:rPr>
        <w:t>remove CO2</w:t>
      </w:r>
      <w:r w:rsidRPr="00464914">
        <w:rPr>
          <w:rStyle w:val="StyleUnderline"/>
        </w:rPr>
        <w:t xml:space="preserve"> directly from the atmosphere, </w:t>
      </w:r>
      <w:r w:rsidRPr="000A2F55">
        <w:rPr>
          <w:rStyle w:val="StyleUnderline"/>
          <w:highlight w:val="cyan"/>
        </w:rPr>
        <w:t>and</w:t>
      </w:r>
      <w:r w:rsidRPr="003873C2">
        <w:rPr>
          <w:sz w:val="16"/>
        </w:rPr>
        <w:t xml:space="preserve"> Kelly </w:t>
      </w:r>
      <w:proofErr w:type="spellStart"/>
      <w:r w:rsidRPr="00464914">
        <w:rPr>
          <w:rStyle w:val="StyleUnderline"/>
        </w:rPr>
        <w:t>Wanser</w:t>
      </w:r>
      <w:proofErr w:type="spellEnd"/>
      <w:r w:rsidRPr="003873C2">
        <w:rPr>
          <w:sz w:val="16"/>
        </w:rPr>
        <w:t xml:space="preserve"> of the </w:t>
      </w:r>
      <w:hyperlink r:id="rId11" w:history="1">
        <w:r w:rsidRPr="003873C2">
          <w:rPr>
            <w:rStyle w:val="Hyperlink"/>
            <w:sz w:val="16"/>
          </w:rPr>
          <w:t>Marine Cloud Brightening Project</w:t>
        </w:r>
      </w:hyperlink>
      <w:r w:rsidRPr="003873C2">
        <w:rPr>
          <w:sz w:val="16"/>
        </w:rPr>
        <w:t xml:space="preserve">, which </w:t>
      </w:r>
      <w:r w:rsidRPr="00464914">
        <w:rPr>
          <w:rStyle w:val="StyleUnderline"/>
        </w:rPr>
        <w:t xml:space="preserve">is studying the </w:t>
      </w:r>
      <w:r w:rsidRPr="00464914">
        <w:rPr>
          <w:rStyle w:val="Emphasis"/>
        </w:rPr>
        <w:t>efficacy</w:t>
      </w:r>
      <w:r w:rsidRPr="00464914">
        <w:rPr>
          <w:rStyle w:val="StyleUnderline"/>
        </w:rPr>
        <w:t xml:space="preserve"> of </w:t>
      </w:r>
      <w:r w:rsidRPr="000A2F55">
        <w:rPr>
          <w:rStyle w:val="Emphasis"/>
          <w:highlight w:val="cyan"/>
        </w:rPr>
        <w:t>seed</w:t>
      </w:r>
      <w:r w:rsidRPr="00464914">
        <w:rPr>
          <w:rStyle w:val="Emphasis"/>
        </w:rPr>
        <w:t xml:space="preserve">ing </w:t>
      </w:r>
      <w:r w:rsidRPr="000A2F55">
        <w:rPr>
          <w:rStyle w:val="Emphasis"/>
          <w:highlight w:val="cyan"/>
        </w:rPr>
        <w:t>clouds</w:t>
      </w:r>
      <w:r w:rsidRPr="003873C2">
        <w:rPr>
          <w:sz w:val="16"/>
        </w:rPr>
        <w:t xml:space="preserve"> with sea salt and other materials </w:t>
      </w:r>
      <w:r w:rsidRPr="00464914">
        <w:rPr>
          <w:rStyle w:val="StyleUnderline"/>
        </w:rPr>
        <w:t>to reflect</w:t>
      </w:r>
      <w:r w:rsidRPr="003873C2">
        <w:rPr>
          <w:sz w:val="16"/>
        </w:rPr>
        <w:t xml:space="preserve"> more </w:t>
      </w:r>
      <w:r w:rsidRPr="00464914">
        <w:rPr>
          <w:rStyle w:val="StyleUnderline"/>
        </w:rPr>
        <w:t xml:space="preserve">sunlight back into space. The project </w:t>
      </w:r>
      <w:r w:rsidRPr="000A2F55">
        <w:rPr>
          <w:rStyle w:val="StyleUnderline"/>
          <w:highlight w:val="cyan"/>
        </w:rPr>
        <w:t xml:space="preserve">is </w:t>
      </w:r>
      <w:r w:rsidRPr="000A2F55">
        <w:rPr>
          <w:rStyle w:val="Emphasis"/>
          <w:highlight w:val="cyan"/>
        </w:rPr>
        <w:t>preparing</w:t>
      </w:r>
      <w:r w:rsidRPr="000A2F55">
        <w:rPr>
          <w:rStyle w:val="StyleUnderline"/>
          <w:highlight w:val="cyan"/>
        </w:rPr>
        <w:t xml:space="preserve"> for</w:t>
      </w:r>
      <w:r w:rsidRPr="00464914">
        <w:rPr>
          <w:rStyle w:val="StyleUnderline"/>
        </w:rPr>
        <w:t xml:space="preserve"> future </w:t>
      </w:r>
      <w:r w:rsidRPr="00464914">
        <w:rPr>
          <w:rStyle w:val="Emphasis"/>
        </w:rPr>
        <w:t xml:space="preserve">field </w:t>
      </w:r>
      <w:r w:rsidRPr="000A2F55">
        <w:rPr>
          <w:rStyle w:val="Emphasis"/>
          <w:highlight w:val="cyan"/>
        </w:rPr>
        <w:t>trials</w:t>
      </w:r>
      <w:r w:rsidRPr="003873C2">
        <w:rPr>
          <w:sz w:val="16"/>
        </w:rPr>
        <w:t>.</w:t>
      </w:r>
    </w:p>
    <w:p w14:paraId="2463827D" w14:textId="77777777" w:rsidR="001A468B" w:rsidRPr="003873C2" w:rsidRDefault="001A468B" w:rsidP="001A468B">
      <w:pPr>
        <w:rPr>
          <w:sz w:val="16"/>
        </w:rPr>
      </w:pPr>
      <w:r w:rsidRPr="003873C2">
        <w:rPr>
          <w:sz w:val="16"/>
        </w:rPr>
        <w:t>China too has an active government-funded research program. It insists it has no current plans for deployment, but is looking, among other things, at how solar shading might </w:t>
      </w:r>
      <w:hyperlink r:id="rId12" w:history="1">
        <w:r w:rsidRPr="003873C2">
          <w:rPr>
            <w:rStyle w:val="Hyperlink"/>
            <w:sz w:val="16"/>
          </w:rPr>
          <w:t>slow the rapid melting</w:t>
        </w:r>
      </w:hyperlink>
      <w:r w:rsidRPr="003873C2">
        <w:rPr>
          <w:sz w:val="16"/>
        </w:rPr>
        <w:t> of Himalayan glaciers.</w:t>
      </w:r>
    </w:p>
    <w:p w14:paraId="1891B03B" w14:textId="77777777" w:rsidR="001A468B" w:rsidRPr="003873C2" w:rsidRDefault="001A468B" w:rsidP="001A468B">
      <w:pPr>
        <w:rPr>
          <w:sz w:val="16"/>
        </w:rPr>
      </w:pPr>
      <w:r w:rsidRPr="003873C2">
        <w:rPr>
          <w:sz w:val="16"/>
        </w:rPr>
        <w:t>Geoengineering the climate to halt global warming has been discussed almost as long as the threat of warming itself. American researchers back in the 1960s suggested floating billions of white objects such as golf balls on the oceans to reflect sunlight. In 1977, Cesare Marchetti of the Austria-based International Institute for Applied Systems Analysis discussed ways of catching all of Europe’s CO2 emissions and injecting them into </w:t>
      </w:r>
      <w:hyperlink r:id="rId13" w:history="1">
        <w:r w:rsidRPr="003873C2">
          <w:rPr>
            <w:rStyle w:val="Hyperlink"/>
            <w:sz w:val="16"/>
          </w:rPr>
          <w:t>sinking Atlantic Ocean currents.</w:t>
        </w:r>
      </w:hyperlink>
    </w:p>
    <w:p w14:paraId="28229177" w14:textId="77777777" w:rsidR="001A468B" w:rsidRPr="003873C2" w:rsidRDefault="001A468B" w:rsidP="001A468B">
      <w:pPr>
        <w:rPr>
          <w:sz w:val="16"/>
        </w:rPr>
      </w:pPr>
      <w:r w:rsidRPr="003873C2">
        <w:rPr>
          <w:sz w:val="16"/>
        </w:rPr>
        <w:t xml:space="preserve">In 1982, Soviet scientist Mikhail </w:t>
      </w:r>
      <w:proofErr w:type="spellStart"/>
      <w:r w:rsidRPr="003873C2">
        <w:rPr>
          <w:sz w:val="16"/>
        </w:rPr>
        <w:t>Budyko</w:t>
      </w:r>
      <w:proofErr w:type="spellEnd"/>
      <w:r w:rsidRPr="003873C2">
        <w:rPr>
          <w:sz w:val="16"/>
        </w:rPr>
        <w:t xml:space="preserve"> proposed filling the stratosphere with sulphate particles to reflect sunlight back into space. </w:t>
      </w:r>
      <w:r w:rsidRPr="00464914">
        <w:rPr>
          <w:rStyle w:val="StyleUnderline"/>
        </w:rPr>
        <w:t>The </w:t>
      </w:r>
      <w:r w:rsidRPr="003873C2">
        <w:rPr>
          <w:rStyle w:val="StyleUnderline"/>
        </w:rPr>
        <w:t xml:space="preserve">first </w:t>
      </w:r>
      <w:r w:rsidRPr="000A2F55">
        <w:rPr>
          <w:rStyle w:val="StyleUnderline"/>
          <w:highlight w:val="cyan"/>
        </w:rPr>
        <w:t>experiments</w:t>
      </w:r>
      <w:r w:rsidRPr="00464914">
        <w:rPr>
          <w:rStyle w:val="StyleUnderline"/>
        </w:rPr>
        <w:t xml:space="preserve"> to </w:t>
      </w:r>
      <w:r w:rsidRPr="000A2F55">
        <w:rPr>
          <w:rStyle w:val="StyleUnderline"/>
          <w:highlight w:val="cyan"/>
        </w:rPr>
        <w:t>test</w:t>
      </w:r>
      <w:r w:rsidRPr="00464914">
        <w:rPr>
          <w:rStyle w:val="StyleUnderline"/>
        </w:rPr>
        <w:t xml:space="preserve"> the idea of </w:t>
      </w:r>
      <w:r w:rsidRPr="000A2F55">
        <w:rPr>
          <w:rStyle w:val="Emphasis"/>
          <w:highlight w:val="cyan"/>
        </w:rPr>
        <w:t>fertilizing</w:t>
      </w:r>
      <w:r w:rsidRPr="00464914">
        <w:rPr>
          <w:rStyle w:val="StyleUnderline"/>
        </w:rPr>
        <w:t xml:space="preserve"> the </w:t>
      </w:r>
      <w:r w:rsidRPr="000A2F55">
        <w:rPr>
          <w:rStyle w:val="Emphasis"/>
          <w:highlight w:val="cyan"/>
        </w:rPr>
        <w:t>oceans</w:t>
      </w:r>
      <w:r w:rsidRPr="00464914">
        <w:rPr>
          <w:rStyle w:val="StyleUnderline"/>
        </w:rPr>
        <w:t xml:space="preserve"> with iron </w:t>
      </w:r>
      <w:r w:rsidRPr="000A2F55">
        <w:rPr>
          <w:rStyle w:val="StyleUnderline"/>
          <w:highlight w:val="cyan"/>
        </w:rPr>
        <w:t xml:space="preserve">to </w:t>
      </w:r>
      <w:r w:rsidRPr="000A2F55">
        <w:rPr>
          <w:rStyle w:val="Emphasis"/>
          <w:highlight w:val="cyan"/>
        </w:rPr>
        <w:t>stimulate</w:t>
      </w:r>
      <w:r w:rsidRPr="00464914">
        <w:rPr>
          <w:rStyle w:val="Emphasis"/>
        </w:rPr>
        <w:t xml:space="preserve"> the growth</w:t>
      </w:r>
      <w:r w:rsidRPr="00464914">
        <w:rPr>
          <w:rStyle w:val="StyleUnderline"/>
        </w:rPr>
        <w:t xml:space="preserve"> of CO2-absorbing </w:t>
      </w:r>
      <w:r w:rsidRPr="000A2F55">
        <w:rPr>
          <w:rStyle w:val="StyleUnderline"/>
          <w:highlight w:val="cyan"/>
        </w:rPr>
        <w:t>algae</w:t>
      </w:r>
      <w:r w:rsidRPr="00464914">
        <w:rPr>
          <w:rStyle w:val="StyleUnderline"/>
        </w:rPr>
        <w:t xml:space="preserve"> were carried out</w:t>
      </w:r>
      <w:r w:rsidRPr="003873C2">
        <w:rPr>
          <w:sz w:val="16"/>
        </w:rPr>
        <w:t xml:space="preserve"> by British researchers </w:t>
      </w:r>
      <w:r w:rsidRPr="00464914">
        <w:rPr>
          <w:rStyle w:val="StyleUnderline"/>
        </w:rPr>
        <w:t>in 1995</w:t>
      </w:r>
      <w:r w:rsidRPr="003873C2">
        <w:rPr>
          <w:sz w:val="16"/>
        </w:rPr>
        <w:t>. Two years later, Edward Teller, inventor of the hydrogen bomb, proposed putting </w:t>
      </w:r>
      <w:hyperlink r:id="rId14" w:history="1">
        <w:r w:rsidRPr="003873C2">
          <w:rPr>
            <w:rStyle w:val="Hyperlink"/>
            <w:sz w:val="16"/>
          </w:rPr>
          <w:t>giant mirrors</w:t>
        </w:r>
      </w:hyperlink>
      <w:r w:rsidRPr="003873C2">
        <w:rPr>
          <w:sz w:val="16"/>
        </w:rPr>
        <w:t> into space.</w:t>
      </w:r>
    </w:p>
    <w:p w14:paraId="51334763" w14:textId="77777777" w:rsidR="001A468B" w:rsidRPr="003873C2" w:rsidRDefault="001A468B" w:rsidP="001A468B">
      <w:pPr>
        <w:rPr>
          <w:sz w:val="16"/>
        </w:rPr>
      </w:pPr>
      <w:r w:rsidRPr="003873C2">
        <w:rPr>
          <w:sz w:val="16"/>
        </w:rPr>
        <w:t xml:space="preserve">Still, </w:t>
      </w:r>
      <w:r w:rsidRPr="00464914">
        <w:rPr>
          <w:rStyle w:val="StyleUnderline"/>
        </w:rPr>
        <w:t xml:space="preserve">many </w:t>
      </w:r>
      <w:r w:rsidRPr="00464914">
        <w:rPr>
          <w:rStyle w:val="Emphasis"/>
        </w:rPr>
        <w:t xml:space="preserve">climate </w:t>
      </w:r>
      <w:r w:rsidRPr="000A2F55">
        <w:rPr>
          <w:rStyle w:val="Emphasis"/>
          <w:highlight w:val="cyan"/>
        </w:rPr>
        <w:t>scientists</w:t>
      </w:r>
      <w:r w:rsidRPr="000A2F55">
        <w:rPr>
          <w:rStyle w:val="StyleUnderline"/>
          <w:highlight w:val="cyan"/>
        </w:rPr>
        <w:t xml:space="preserve"> until </w:t>
      </w:r>
      <w:r w:rsidRPr="000A2F55">
        <w:rPr>
          <w:rStyle w:val="Emphasis"/>
          <w:highlight w:val="cyan"/>
        </w:rPr>
        <w:t>recently</w:t>
      </w:r>
      <w:r w:rsidRPr="000A2F55">
        <w:rPr>
          <w:rStyle w:val="StyleUnderline"/>
          <w:highlight w:val="cyan"/>
        </w:rPr>
        <w:t xml:space="preserve"> regarded</w:t>
      </w:r>
      <w:r w:rsidRPr="003873C2">
        <w:rPr>
          <w:sz w:val="16"/>
        </w:rPr>
        <w:t xml:space="preserve"> such </w:t>
      </w:r>
      <w:r w:rsidRPr="000A2F55">
        <w:rPr>
          <w:rStyle w:val="StyleUnderline"/>
          <w:highlight w:val="cyan"/>
        </w:rPr>
        <w:t>proposals as fringe</w:t>
      </w:r>
      <w:r w:rsidRPr="003873C2">
        <w:rPr>
          <w:sz w:val="16"/>
        </w:rPr>
        <w:t xml:space="preserve">, if not heretical, </w:t>
      </w:r>
      <w:r w:rsidRPr="00464914">
        <w:rPr>
          <w:rStyle w:val="StyleUnderline"/>
        </w:rPr>
        <w:t>arguing</w:t>
      </w:r>
      <w:r w:rsidRPr="003873C2">
        <w:rPr>
          <w:sz w:val="16"/>
        </w:rPr>
        <w:t xml:space="preserve"> that </w:t>
      </w:r>
      <w:r w:rsidRPr="00464914">
        <w:rPr>
          <w:rStyle w:val="StyleUnderline"/>
        </w:rPr>
        <w:t>they undermine the case for</w:t>
      </w:r>
      <w:r w:rsidRPr="003873C2">
        <w:rPr>
          <w:sz w:val="16"/>
        </w:rPr>
        <w:t xml:space="preserve"> urgent </w:t>
      </w:r>
      <w:r w:rsidRPr="00464914">
        <w:rPr>
          <w:rStyle w:val="StyleUnderline"/>
        </w:rPr>
        <w:t xml:space="preserve">reductions in </w:t>
      </w:r>
      <w:r w:rsidRPr="00464914">
        <w:rPr>
          <w:rStyle w:val="Emphasis"/>
        </w:rPr>
        <w:t>g</w:t>
      </w:r>
      <w:r w:rsidRPr="00464914">
        <w:rPr>
          <w:rStyle w:val="StyleUnderline"/>
        </w:rPr>
        <w:t>reen</w:t>
      </w:r>
      <w:r w:rsidRPr="00464914">
        <w:rPr>
          <w:rStyle w:val="Emphasis"/>
        </w:rPr>
        <w:t>h</w:t>
      </w:r>
      <w:r w:rsidRPr="00464914">
        <w:rPr>
          <w:rStyle w:val="StyleUnderline"/>
        </w:rPr>
        <w:t xml:space="preserve">ouse </w:t>
      </w:r>
      <w:r w:rsidRPr="00464914">
        <w:rPr>
          <w:rStyle w:val="Emphasis"/>
        </w:rPr>
        <w:t>g</w:t>
      </w:r>
      <w:r w:rsidRPr="00464914">
        <w:rPr>
          <w:rStyle w:val="StyleUnderline"/>
        </w:rPr>
        <w:t>as emission</w:t>
      </w:r>
      <w:r w:rsidRPr="00464914">
        <w:rPr>
          <w:rStyle w:val="Emphasis"/>
        </w:rPr>
        <w:t>s</w:t>
      </w:r>
      <w:r w:rsidRPr="003873C2">
        <w:rPr>
          <w:sz w:val="16"/>
        </w:rPr>
        <w:t>. A group of scientists writing in Nature as recently as April last year, called solar geoengineering “outlandish and unsettling… </w:t>
      </w:r>
      <w:hyperlink r:id="rId15" w:history="1">
        <w:r w:rsidRPr="003873C2">
          <w:rPr>
            <w:rStyle w:val="Hyperlink"/>
            <w:sz w:val="16"/>
          </w:rPr>
          <w:t>redolent of science fiction</w:t>
        </w:r>
      </w:hyperlink>
      <w:r w:rsidRPr="003873C2">
        <w:rPr>
          <w:sz w:val="16"/>
        </w:rPr>
        <w:t>.”</w:t>
      </w:r>
    </w:p>
    <w:p w14:paraId="374693E8" w14:textId="77777777" w:rsidR="001A468B" w:rsidRPr="003873C2" w:rsidRDefault="001A468B" w:rsidP="001A468B">
      <w:pPr>
        <w:rPr>
          <w:sz w:val="16"/>
        </w:rPr>
      </w:pPr>
      <w:r w:rsidRPr="00464914">
        <w:rPr>
          <w:rStyle w:val="StyleUnderline"/>
        </w:rPr>
        <w:t xml:space="preserve">But the </w:t>
      </w:r>
      <w:r w:rsidRPr="000A2F55">
        <w:rPr>
          <w:rStyle w:val="Emphasis"/>
          <w:highlight w:val="cyan"/>
        </w:rPr>
        <w:t>mood is shifting</w:t>
      </w:r>
      <w:r w:rsidRPr="000A2F55">
        <w:rPr>
          <w:rStyle w:val="StyleUnderline"/>
          <w:highlight w:val="cyan"/>
        </w:rPr>
        <w:t xml:space="preserve">. There is </w:t>
      </w:r>
      <w:r w:rsidRPr="000A2F55">
        <w:rPr>
          <w:rStyle w:val="Emphasis"/>
          <w:highlight w:val="cyan"/>
        </w:rPr>
        <w:t>broad</w:t>
      </w:r>
      <w:r w:rsidRPr="00464914">
        <w:rPr>
          <w:rStyle w:val="StyleUnderline"/>
        </w:rPr>
        <w:t xml:space="preserve">, </w:t>
      </w:r>
      <w:r w:rsidRPr="00464914">
        <w:rPr>
          <w:rStyle w:val="Emphasis"/>
        </w:rPr>
        <w:t xml:space="preserve">international </w:t>
      </w:r>
      <w:r w:rsidRPr="000A2F55">
        <w:rPr>
          <w:rStyle w:val="Emphasis"/>
          <w:highlight w:val="cyan"/>
        </w:rPr>
        <w:t>scientific agreement</w:t>
      </w:r>
      <w:r w:rsidRPr="000A2F55">
        <w:rPr>
          <w:rStyle w:val="StyleUnderline"/>
          <w:highlight w:val="cyan"/>
        </w:rPr>
        <w:t xml:space="preserve"> that the</w:t>
      </w:r>
      <w:r w:rsidRPr="00464914">
        <w:rPr>
          <w:rStyle w:val="StyleUnderline"/>
        </w:rPr>
        <w:t xml:space="preserve"> </w:t>
      </w:r>
      <w:r w:rsidRPr="00464914">
        <w:rPr>
          <w:rStyle w:val="Emphasis"/>
        </w:rPr>
        <w:t xml:space="preserve">window of </w:t>
      </w:r>
      <w:r w:rsidRPr="000A2F55">
        <w:rPr>
          <w:rStyle w:val="Emphasis"/>
          <w:highlight w:val="cyan"/>
        </w:rPr>
        <w:t>opportunity</w:t>
      </w:r>
      <w:r w:rsidRPr="000A2F55">
        <w:rPr>
          <w:rStyle w:val="StyleUnderline"/>
          <w:highlight w:val="cyan"/>
        </w:rPr>
        <w:t xml:space="preserve"> to avoid</w:t>
      </w:r>
      <w:r w:rsidRPr="00464914">
        <w:rPr>
          <w:rStyle w:val="StyleUnderline"/>
        </w:rPr>
        <w:t xml:space="preserve"> breaching the</w:t>
      </w:r>
      <w:r w:rsidRPr="003873C2">
        <w:rPr>
          <w:sz w:val="16"/>
        </w:rPr>
        <w:t xml:space="preserve"> Paris climate </w:t>
      </w:r>
      <w:r w:rsidRPr="00464914">
        <w:rPr>
          <w:rStyle w:val="StyleUnderline"/>
        </w:rPr>
        <w:t>target of</w:t>
      </w:r>
      <w:r w:rsidRPr="003873C2">
        <w:rPr>
          <w:sz w:val="16"/>
        </w:rPr>
        <w:t xml:space="preserve"> staying “well below” </w:t>
      </w:r>
      <w:r w:rsidRPr="000A2F55">
        <w:rPr>
          <w:rStyle w:val="Emphasis"/>
          <w:highlight w:val="cyan"/>
        </w:rPr>
        <w:t>2 degrees</w:t>
      </w:r>
      <w:r w:rsidRPr="003873C2">
        <w:rPr>
          <w:sz w:val="16"/>
        </w:rPr>
        <w:t xml:space="preserve"> Celsius (3.6 degrees Fahrenheit), </w:t>
      </w:r>
      <w:r w:rsidRPr="000A2F55">
        <w:rPr>
          <w:rStyle w:val="StyleUnderline"/>
          <w:highlight w:val="cyan"/>
        </w:rPr>
        <w:t xml:space="preserve">is </w:t>
      </w:r>
      <w:r w:rsidRPr="000A2F55">
        <w:rPr>
          <w:rStyle w:val="Emphasis"/>
          <w:highlight w:val="cyan"/>
        </w:rPr>
        <w:t>narrowing</w:t>
      </w:r>
      <w:r w:rsidRPr="00464914">
        <w:rPr>
          <w:rStyle w:val="StyleUnderline"/>
        </w:rPr>
        <w:t xml:space="preserve"> sharply. A pause in the rise in CO2 emissions</w:t>
      </w:r>
      <w:r w:rsidRPr="003873C2">
        <w:rPr>
          <w:sz w:val="16"/>
        </w:rPr>
        <w:t xml:space="preserve"> that brought hope in 2015 and 2016 </w:t>
      </w:r>
      <w:r w:rsidRPr="00464914">
        <w:rPr>
          <w:rStyle w:val="StyleUnderline"/>
        </w:rPr>
        <w:t xml:space="preserve">has </w:t>
      </w:r>
      <w:r w:rsidRPr="00464914">
        <w:rPr>
          <w:rStyle w:val="Emphasis"/>
        </w:rPr>
        <w:t>ended</w:t>
      </w:r>
      <w:r w:rsidRPr="00464914">
        <w:rPr>
          <w:rStyle w:val="StyleUnderline"/>
        </w:rPr>
        <w:t>; the increase</w:t>
      </w:r>
      <w:r w:rsidRPr="003873C2">
        <w:rPr>
          <w:sz w:val="16"/>
        </w:rPr>
        <w:t xml:space="preserve"> has </w:t>
      </w:r>
      <w:r w:rsidRPr="00464914">
        <w:rPr>
          <w:rStyle w:val="StyleUnderline"/>
        </w:rPr>
        <w:t>resumed</w:t>
      </w:r>
      <w:r w:rsidRPr="003873C2">
        <w:rPr>
          <w:sz w:val="16"/>
        </w:rPr>
        <w:t xml:space="preserve"> at a time </w:t>
      </w:r>
      <w:r w:rsidRPr="00464914">
        <w:rPr>
          <w:rStyle w:val="StyleUnderline"/>
        </w:rPr>
        <w:t>when we should be making progress toward</w:t>
      </w:r>
      <w:r w:rsidRPr="003873C2">
        <w:rPr>
          <w:sz w:val="16"/>
        </w:rPr>
        <w:t xml:space="preserve"> a goal of </w:t>
      </w:r>
      <w:hyperlink r:id="rId16" w:history="1">
        <w:r w:rsidRPr="00464914">
          <w:rPr>
            <w:rStyle w:val="StyleUnderline"/>
          </w:rPr>
          <w:t>halving emissions by 2030</w:t>
        </w:r>
      </w:hyperlink>
      <w:r w:rsidRPr="003873C2">
        <w:rPr>
          <w:sz w:val="16"/>
        </w:rPr>
        <w:t xml:space="preserve">, says Johan </w:t>
      </w:r>
      <w:proofErr w:type="spellStart"/>
      <w:r w:rsidRPr="003873C2">
        <w:rPr>
          <w:sz w:val="16"/>
        </w:rPr>
        <w:t>Rockstrom</w:t>
      </w:r>
      <w:proofErr w:type="spellEnd"/>
      <w:r w:rsidRPr="003873C2">
        <w:rPr>
          <w:sz w:val="16"/>
        </w:rPr>
        <w:t xml:space="preserve">, science director of the Potsdam Institute for Climate Impacts Research. </w:t>
      </w:r>
      <w:r w:rsidRPr="00464914">
        <w:rPr>
          <w:rStyle w:val="StyleUnderline"/>
        </w:rPr>
        <w:t>CO2 concentrations in the atmosphere</w:t>
      </w:r>
      <w:r w:rsidRPr="003873C2">
        <w:rPr>
          <w:sz w:val="16"/>
        </w:rPr>
        <w:t xml:space="preserve"> — the planetary thermostat — </w:t>
      </w:r>
      <w:r w:rsidRPr="00464914">
        <w:rPr>
          <w:rStyle w:val="StyleUnderline"/>
        </w:rPr>
        <w:t xml:space="preserve">are now at </w:t>
      </w:r>
      <w:r w:rsidRPr="00464914">
        <w:rPr>
          <w:rStyle w:val="Emphasis"/>
        </w:rPr>
        <w:t>415 p</w:t>
      </w:r>
      <w:r w:rsidRPr="00464914">
        <w:rPr>
          <w:rStyle w:val="StyleUnderline"/>
        </w:rPr>
        <w:t xml:space="preserve">arts </w:t>
      </w:r>
      <w:r w:rsidRPr="00464914">
        <w:rPr>
          <w:rStyle w:val="Emphasis"/>
        </w:rPr>
        <w:t>p</w:t>
      </w:r>
      <w:r w:rsidRPr="00464914">
        <w:rPr>
          <w:rStyle w:val="StyleUnderline"/>
        </w:rPr>
        <w:t xml:space="preserve">er </w:t>
      </w:r>
      <w:r w:rsidRPr="00464914">
        <w:rPr>
          <w:rStyle w:val="Emphasis"/>
        </w:rPr>
        <w:t>m</w:t>
      </w:r>
      <w:r w:rsidRPr="00464914">
        <w:rPr>
          <w:rStyle w:val="StyleUnderline"/>
        </w:rPr>
        <w:t>illion</w:t>
      </w:r>
      <w:r w:rsidRPr="003873C2">
        <w:rPr>
          <w:sz w:val="16"/>
        </w:rPr>
        <w:t xml:space="preserve"> (ppm) </w:t>
      </w:r>
      <w:r w:rsidRPr="00464914">
        <w:rPr>
          <w:rStyle w:val="StyleUnderline"/>
        </w:rPr>
        <w:t xml:space="preserve">and </w:t>
      </w:r>
      <w:r w:rsidRPr="00464914">
        <w:rPr>
          <w:rStyle w:val="Emphasis"/>
        </w:rPr>
        <w:t>rising</w:t>
      </w:r>
      <w:r w:rsidRPr="00464914">
        <w:rPr>
          <w:rStyle w:val="StyleUnderline"/>
        </w:rPr>
        <w:t xml:space="preserve"> by almost </w:t>
      </w:r>
      <w:r w:rsidRPr="00464914">
        <w:rPr>
          <w:rStyle w:val="Emphasis"/>
        </w:rPr>
        <w:t>3 ppm</w:t>
      </w:r>
      <w:r w:rsidRPr="00464914">
        <w:rPr>
          <w:rStyle w:val="StyleUnderline"/>
        </w:rPr>
        <w:t xml:space="preserve"> each year, reaching levels</w:t>
      </w:r>
      <w:r w:rsidRPr="003873C2">
        <w:rPr>
          <w:sz w:val="16"/>
        </w:rPr>
        <w:t xml:space="preserve"> that have </w:t>
      </w:r>
      <w:r w:rsidRPr="00464914">
        <w:rPr>
          <w:rStyle w:val="StyleUnderline"/>
        </w:rPr>
        <w:t>not</w:t>
      </w:r>
      <w:r w:rsidRPr="003873C2">
        <w:rPr>
          <w:sz w:val="16"/>
        </w:rPr>
        <w:t xml:space="preserve"> been </w:t>
      </w:r>
      <w:r w:rsidRPr="00464914">
        <w:rPr>
          <w:rStyle w:val="StyleUnderline"/>
        </w:rPr>
        <w:t>seen </w:t>
      </w:r>
      <w:r w:rsidRPr="00464914">
        <w:rPr>
          <w:rStyle w:val="Emphasis"/>
        </w:rPr>
        <w:t>in 3 million years</w:t>
      </w:r>
      <w:r w:rsidRPr="00464914">
        <w:rPr>
          <w:rStyle w:val="StyleUnderline"/>
        </w:rPr>
        <w:t>. </w:t>
      </w:r>
      <w:r w:rsidRPr="000A2F55">
        <w:rPr>
          <w:rStyle w:val="StyleUnderline"/>
          <w:highlight w:val="cyan"/>
        </w:rPr>
        <w:t xml:space="preserve">“We have </w:t>
      </w:r>
      <w:r w:rsidRPr="000A2F55">
        <w:rPr>
          <w:rStyle w:val="Emphasis"/>
          <w:highlight w:val="cyan"/>
        </w:rPr>
        <w:t>two years</w:t>
      </w:r>
      <w:r w:rsidRPr="00464914">
        <w:rPr>
          <w:rStyle w:val="Emphasis"/>
        </w:rPr>
        <w:t xml:space="preserve"> left</w:t>
      </w:r>
      <w:r w:rsidRPr="00464914">
        <w:rPr>
          <w:rStyle w:val="StyleUnderline"/>
        </w:rPr>
        <w:t xml:space="preserve"> </w:t>
      </w:r>
      <w:r w:rsidRPr="000A2F55">
        <w:rPr>
          <w:rStyle w:val="StyleUnderline"/>
          <w:highlight w:val="cyan"/>
        </w:rPr>
        <w:t xml:space="preserve">to </w:t>
      </w:r>
      <w:r w:rsidRPr="000A2F55">
        <w:rPr>
          <w:rStyle w:val="Emphasis"/>
          <w:highlight w:val="cyan"/>
        </w:rPr>
        <w:t>bend the curve</w:t>
      </w:r>
      <w:r w:rsidRPr="00464914">
        <w:rPr>
          <w:rStyle w:val="StyleUnderline"/>
        </w:rPr>
        <w:t>” downward</w:t>
      </w:r>
      <w:r w:rsidRPr="003873C2">
        <w:rPr>
          <w:sz w:val="16"/>
        </w:rPr>
        <w:t xml:space="preserve">, says </w:t>
      </w:r>
      <w:proofErr w:type="spellStart"/>
      <w:r w:rsidRPr="003873C2">
        <w:rPr>
          <w:sz w:val="16"/>
        </w:rPr>
        <w:t>Rockstrom</w:t>
      </w:r>
      <w:proofErr w:type="spellEnd"/>
      <w:r w:rsidRPr="003873C2">
        <w:rPr>
          <w:sz w:val="16"/>
        </w:rPr>
        <w:t>.</w:t>
      </w:r>
    </w:p>
    <w:p w14:paraId="29A4F72F" w14:textId="77777777" w:rsidR="001A468B" w:rsidRDefault="001A468B" w:rsidP="001A468B">
      <w:pPr>
        <w:rPr>
          <w:sz w:val="16"/>
        </w:rPr>
      </w:pPr>
      <w:r w:rsidRPr="003873C2">
        <w:rPr>
          <w:sz w:val="16"/>
        </w:rPr>
        <w:t xml:space="preserve">Some </w:t>
      </w:r>
      <w:r w:rsidRPr="00464914">
        <w:rPr>
          <w:rStyle w:val="StyleUnderline"/>
        </w:rPr>
        <w:t xml:space="preserve">experts contend we may be approaching a moment when </w:t>
      </w:r>
      <w:r w:rsidRPr="000A2F55">
        <w:rPr>
          <w:rStyle w:val="Emphasis"/>
          <w:highlight w:val="cyan"/>
        </w:rPr>
        <w:t>nothing other</w:t>
      </w:r>
      <w:r w:rsidRPr="000A2F55">
        <w:rPr>
          <w:rStyle w:val="StyleUnderline"/>
          <w:highlight w:val="cyan"/>
        </w:rPr>
        <w:t xml:space="preserve"> than </w:t>
      </w:r>
      <w:r w:rsidRPr="000A2F55">
        <w:rPr>
          <w:rStyle w:val="Emphasis"/>
          <w:highlight w:val="cyan"/>
        </w:rPr>
        <w:t>geoengineering</w:t>
      </w:r>
      <w:r w:rsidRPr="000A2F55">
        <w:rPr>
          <w:rStyle w:val="StyleUnderline"/>
          <w:highlight w:val="cyan"/>
        </w:rPr>
        <w:t xml:space="preserve"> can</w:t>
      </w:r>
      <w:r w:rsidRPr="003873C2">
        <w:rPr>
          <w:rStyle w:val="StyleUnderline"/>
        </w:rPr>
        <w:t xml:space="preserve"> meet the</w:t>
      </w:r>
      <w:r w:rsidRPr="00464914">
        <w:rPr>
          <w:rStyle w:val="StyleUnderline"/>
        </w:rPr>
        <w:t xml:space="preserve"> international community’s promise</w:t>
      </w:r>
      <w:r w:rsidRPr="003873C2">
        <w:rPr>
          <w:sz w:val="16"/>
        </w:rPr>
        <w:t xml:space="preserve"> — made when signing the UN Climate Change Convention at the Earth Summit in 1992 — </w:t>
      </w:r>
      <w:r w:rsidRPr="00464914">
        <w:rPr>
          <w:rStyle w:val="StyleUnderline"/>
        </w:rPr>
        <w:t xml:space="preserve">to </w:t>
      </w:r>
      <w:r w:rsidRPr="000A2F55">
        <w:rPr>
          <w:rStyle w:val="StyleUnderline"/>
          <w:highlight w:val="cyan"/>
        </w:rPr>
        <w:t>prevent</w:t>
      </w:r>
      <w:r w:rsidRPr="00464914">
        <w:rPr>
          <w:rStyle w:val="StyleUnderline"/>
        </w:rPr>
        <w:t xml:space="preserve"> “dangerous </w:t>
      </w:r>
      <w:r w:rsidRPr="00464914">
        <w:rPr>
          <w:rStyle w:val="Emphasis"/>
        </w:rPr>
        <w:t xml:space="preserve">anthropogenic </w:t>
      </w:r>
      <w:r w:rsidRPr="000A2F55">
        <w:rPr>
          <w:rStyle w:val="Emphasis"/>
          <w:highlight w:val="cyan"/>
        </w:rPr>
        <w:t>interference</w:t>
      </w:r>
      <w:r w:rsidRPr="000A2F55">
        <w:rPr>
          <w:rStyle w:val="StyleUnderline"/>
          <w:highlight w:val="cyan"/>
        </w:rPr>
        <w:t xml:space="preserve"> with</w:t>
      </w:r>
      <w:r w:rsidRPr="00464914">
        <w:rPr>
          <w:rStyle w:val="StyleUnderline"/>
        </w:rPr>
        <w:t xml:space="preserve"> the </w:t>
      </w:r>
      <w:r w:rsidRPr="000A2F55">
        <w:rPr>
          <w:rStyle w:val="StyleUnderline"/>
          <w:highlight w:val="cyan"/>
        </w:rPr>
        <w:t>climate</w:t>
      </w:r>
      <w:r w:rsidRPr="00464914">
        <w:rPr>
          <w:rStyle w:val="StyleUnderline"/>
        </w:rPr>
        <w:t xml:space="preserve"> system.”</w:t>
      </w:r>
      <w:r w:rsidRPr="003873C2">
        <w:rPr>
          <w:sz w:val="16"/>
        </w:rPr>
        <w:t xml:space="preserve"> Myles Allen of Oxford University’s Environmental Change Institute says: </w:t>
      </w:r>
      <w:r w:rsidRPr="000A2F55">
        <w:rPr>
          <w:rStyle w:val="StyleUnderline"/>
          <w:highlight w:val="cyan"/>
        </w:rPr>
        <w:t>“</w:t>
      </w:r>
      <w:r w:rsidRPr="000A2F55">
        <w:rPr>
          <w:rStyle w:val="Emphasis"/>
          <w:highlight w:val="cyan"/>
        </w:rPr>
        <w:t>Every year</w:t>
      </w:r>
      <w:r w:rsidRPr="00464914">
        <w:rPr>
          <w:rStyle w:val="StyleUnderline"/>
        </w:rPr>
        <w:t xml:space="preserve"> we are not</w:t>
      </w:r>
      <w:r w:rsidRPr="003873C2">
        <w:rPr>
          <w:sz w:val="16"/>
        </w:rPr>
        <w:t xml:space="preserve"> even </w:t>
      </w:r>
      <w:r w:rsidRPr="00464914">
        <w:rPr>
          <w:rStyle w:val="StyleUnderline"/>
        </w:rPr>
        <w:t xml:space="preserve">trying to reduce emissions </w:t>
      </w:r>
      <w:r w:rsidRPr="000A2F55">
        <w:rPr>
          <w:rStyle w:val="StyleUnderline"/>
          <w:highlight w:val="cyan"/>
        </w:rPr>
        <w:t xml:space="preserve">is another </w:t>
      </w:r>
      <w:r w:rsidRPr="000A2F55">
        <w:rPr>
          <w:rStyle w:val="Emphasis"/>
          <w:highlight w:val="cyan"/>
        </w:rPr>
        <w:t>40 billion</w:t>
      </w:r>
      <w:r w:rsidRPr="00464914">
        <w:rPr>
          <w:rStyle w:val="Emphasis"/>
        </w:rPr>
        <w:t xml:space="preserve"> tons</w:t>
      </w:r>
      <w:r w:rsidRPr="00464914">
        <w:rPr>
          <w:rStyle w:val="StyleUnderline"/>
        </w:rPr>
        <w:t xml:space="preserve"> </w:t>
      </w:r>
      <w:r w:rsidRPr="000A2F55">
        <w:rPr>
          <w:rStyle w:val="StyleUnderline"/>
          <w:highlight w:val="cyan"/>
        </w:rPr>
        <w:t>of CO2</w:t>
      </w:r>
      <w:r w:rsidRPr="00464914">
        <w:rPr>
          <w:rStyle w:val="StyleUnderline"/>
        </w:rPr>
        <w:t xml:space="preserve"> dumped into the atmosphere that we are</w:t>
      </w:r>
      <w:r w:rsidRPr="003873C2">
        <w:rPr>
          <w:sz w:val="16"/>
        </w:rPr>
        <w:t xml:space="preserve"> blithely </w:t>
      </w:r>
      <w:r w:rsidRPr="00464914">
        <w:rPr>
          <w:rStyle w:val="StyleUnderline"/>
        </w:rPr>
        <w:t xml:space="preserve">committing </w:t>
      </w:r>
      <w:r w:rsidRPr="00464914">
        <w:rPr>
          <w:rStyle w:val="Emphasis"/>
        </w:rPr>
        <w:t>future generations</w:t>
      </w:r>
      <w:r w:rsidRPr="00464914">
        <w:rPr>
          <w:rStyle w:val="StyleUnderline"/>
        </w:rPr>
        <w:t xml:space="preserve"> to scrub out</w:t>
      </w:r>
      <w:r w:rsidRPr="003873C2">
        <w:rPr>
          <w:sz w:val="16"/>
        </w:rPr>
        <w:t xml:space="preserve"> again.”</w:t>
      </w:r>
    </w:p>
    <w:p w14:paraId="38AB9FFD" w14:textId="77777777" w:rsidR="001A468B" w:rsidRDefault="001A468B" w:rsidP="001A468B">
      <w:pPr>
        <w:pStyle w:val="Heading3"/>
        <w:ind w:firstLine="720"/>
      </w:pPr>
      <w:r>
        <w:t>1NC---DA</w:t>
      </w:r>
    </w:p>
    <w:p w14:paraId="2B25858D" w14:textId="77777777" w:rsidR="001A468B" w:rsidRPr="00A04B54" w:rsidRDefault="001A468B" w:rsidP="001A468B">
      <w:pPr>
        <w:pStyle w:val="Heading4"/>
      </w:pPr>
      <w:r>
        <w:t xml:space="preserve">Anti-trust law can’t be distinguished in </w:t>
      </w:r>
      <w:r w:rsidRPr="00A04B54">
        <w:rPr>
          <w:u w:val="single"/>
        </w:rPr>
        <w:t>specific industries</w:t>
      </w:r>
      <w:r>
        <w:t xml:space="preserve">. It’s enforced in generalist common law </w:t>
      </w:r>
      <w:r w:rsidRPr="00A04B54">
        <w:rPr>
          <w:u w:val="single"/>
        </w:rPr>
        <w:t>unlike</w:t>
      </w:r>
      <w:r>
        <w:t xml:space="preserve"> regulation. </w:t>
      </w:r>
    </w:p>
    <w:p w14:paraId="5981477D" w14:textId="77777777" w:rsidR="001A468B" w:rsidRPr="00745529" w:rsidRDefault="001A468B" w:rsidP="001A468B">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4FA07B5F" w14:textId="77777777" w:rsidR="001A468B" w:rsidRPr="00745529" w:rsidRDefault="001A468B" w:rsidP="001A468B">
      <w:pPr>
        <w:rPr>
          <w:sz w:val="16"/>
        </w:rPr>
      </w:pPr>
      <w:r w:rsidRPr="00745529">
        <w:rPr>
          <w:sz w:val="16"/>
        </w:rPr>
        <w:t>I. GOING BEYOND ADJUDICATION FOR ANTITRUST ENFORCEMENT</w:t>
      </w:r>
    </w:p>
    <w:p w14:paraId="5AA9DA1B" w14:textId="77777777" w:rsidR="001A468B" w:rsidRPr="00745529" w:rsidRDefault="001A468B" w:rsidP="001A468B">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41211B8B" w14:textId="77777777" w:rsidR="001A468B" w:rsidRPr="00745529" w:rsidRDefault="001A468B" w:rsidP="001A468B">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2E2A8641" w14:textId="77777777" w:rsidR="001A468B" w:rsidRPr="00745529" w:rsidRDefault="001A468B" w:rsidP="001A468B">
      <w:pPr>
        <w:rPr>
          <w:sz w:val="12"/>
          <w:szCs w:val="18"/>
        </w:rPr>
      </w:pPr>
      <w:r w:rsidRPr="00745529">
        <w:rPr>
          <w:sz w:val="12"/>
          <w:szCs w:val="18"/>
        </w:rPr>
        <w:t>A. Case-by-Case, Fact-Specific Approach</w:t>
      </w:r>
    </w:p>
    <w:p w14:paraId="306D2E87" w14:textId="77777777" w:rsidR="001A468B" w:rsidRPr="00745529" w:rsidRDefault="001A468B" w:rsidP="001A468B">
      <w:pPr>
        <w:rPr>
          <w:sz w:val="12"/>
          <w:szCs w:val="18"/>
        </w:rPr>
      </w:pPr>
      <w:r w:rsidRPr="00745529">
        <w:rPr>
          <w:sz w:val="12"/>
          <w:szCs w:val="18"/>
        </w:rPr>
        <w:t xml:space="preserve">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w:t>
      </w:r>
      <w:proofErr w:type="gramStart"/>
      <w:r w:rsidRPr="00745529">
        <w:rPr>
          <w:sz w:val="12"/>
          <w:szCs w:val="18"/>
        </w:rPr>
        <w:t>in  [</w:t>
      </w:r>
      <w:proofErr w:type="gramEnd"/>
      <w:r w:rsidRPr="00745529">
        <w:rPr>
          <w:sz w:val="12"/>
          <w:szCs w:val="18"/>
        </w:rPr>
        <w:t>*1918]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679EAC62" w14:textId="77777777" w:rsidR="001A468B" w:rsidRPr="00745529" w:rsidRDefault="001A468B" w:rsidP="001A468B">
      <w:pPr>
        <w:rPr>
          <w:sz w:val="12"/>
          <w:szCs w:val="18"/>
        </w:rPr>
      </w:pPr>
      <w:r w:rsidRPr="00745529">
        <w:rPr>
          <w:sz w:val="12"/>
          <w:szCs w:val="18"/>
        </w:rPr>
        <w:t>B. Slow, Usually Predictable Doctrinal Development</w:t>
      </w:r>
    </w:p>
    <w:p w14:paraId="4D482669" w14:textId="77777777" w:rsidR="001A468B" w:rsidRPr="00745529" w:rsidRDefault="001A468B" w:rsidP="001A468B">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proofErr w:type="spellStart"/>
      <w:r w:rsidRPr="00745529">
        <w:rPr>
          <w:rStyle w:val="StyleUnderline"/>
          <w:i/>
        </w:rPr>
        <w:t>Leegin</w:t>
      </w:r>
      <w:proofErr w:type="spellEnd"/>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63F658D1" w14:textId="77777777" w:rsidR="001A468B" w:rsidRPr="00745529" w:rsidRDefault="001A468B" w:rsidP="001A468B">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w:t>
      </w:r>
      <w:proofErr w:type="gramStart"/>
      <w:r w:rsidRPr="00745529">
        <w:rPr>
          <w:sz w:val="16"/>
        </w:rPr>
        <w:t>For  [</w:t>
      </w:r>
      <w:proofErr w:type="gramEnd"/>
      <w:r w:rsidRPr="00745529">
        <w:rPr>
          <w:sz w:val="16"/>
        </w:rPr>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7CBA3F7C" w14:textId="77777777" w:rsidR="001A468B" w:rsidRPr="00745529" w:rsidRDefault="001A468B" w:rsidP="001A468B">
      <w:pPr>
        <w:rPr>
          <w:sz w:val="12"/>
          <w:szCs w:val="18"/>
        </w:rPr>
      </w:pPr>
      <w:r w:rsidRPr="00745529">
        <w:rPr>
          <w:sz w:val="12"/>
          <w:szCs w:val="18"/>
        </w:rPr>
        <w:t>C. Market-Driven Case Selection</w:t>
      </w:r>
    </w:p>
    <w:p w14:paraId="10227807" w14:textId="77777777" w:rsidR="001A468B" w:rsidRPr="00745529" w:rsidRDefault="001A468B" w:rsidP="001A468B">
      <w:pPr>
        <w:rPr>
          <w:sz w:val="12"/>
          <w:szCs w:val="18"/>
        </w:rPr>
      </w:pPr>
      <w:r w:rsidRPr="00745529">
        <w:rPr>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745529">
        <w:rPr>
          <w:sz w:val="12"/>
          <w:szCs w:val="18"/>
        </w:rPr>
        <w:t>decisionmaking</w:t>
      </w:r>
      <w:proofErr w:type="spellEnd"/>
      <w:r w:rsidRPr="00745529">
        <w:rPr>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15636150" w14:textId="77777777" w:rsidR="001A468B" w:rsidRPr="00745529" w:rsidRDefault="001A468B" w:rsidP="001A468B">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2098F974" w14:textId="77777777" w:rsidR="001A468B" w:rsidRPr="00745529" w:rsidRDefault="001A468B" w:rsidP="001A468B">
      <w:pPr>
        <w:rPr>
          <w:sz w:val="12"/>
          <w:szCs w:val="18"/>
        </w:rPr>
      </w:pPr>
      <w:r w:rsidRPr="00745529">
        <w:rPr>
          <w:sz w:val="12"/>
          <w:szCs w:val="18"/>
        </w:rPr>
        <w:t>D. Generalists versus Industry Experts</w:t>
      </w:r>
    </w:p>
    <w:p w14:paraId="27A6A43E" w14:textId="77777777" w:rsidR="001A468B" w:rsidRPr="00745529" w:rsidRDefault="001A468B" w:rsidP="001A468B">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w:t>
      </w:r>
      <w:proofErr w:type="gramStart"/>
      <w:r w:rsidRPr="00745529">
        <w:rPr>
          <w:sz w:val="16"/>
        </w:rPr>
        <w:t>State  [</w:t>
      </w:r>
      <w:proofErr w:type="gramEnd"/>
      <w:r w:rsidRPr="00745529">
        <w:rPr>
          <w:sz w:val="16"/>
        </w:rPr>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3EF7B4D7" w14:textId="77777777" w:rsidR="001A468B" w:rsidRPr="00745529" w:rsidRDefault="001A468B" w:rsidP="001A468B">
      <w:pPr>
        <w:rPr>
          <w:sz w:val="16"/>
        </w:rPr>
      </w:pPr>
      <w:r w:rsidRPr="00745529">
        <w:rPr>
          <w:sz w:val="16"/>
        </w:rPr>
        <w:t xml:space="preserve">As antitrust enforcement focuses on distinct challenges posed by a particular industry, whether digital platforms, pharmaceuticals, or something else, </w:t>
      </w:r>
      <w:proofErr w:type="gramStart"/>
      <w:r w:rsidRPr="00745529">
        <w:rPr>
          <w:sz w:val="16"/>
        </w:rPr>
        <w:t>expert</w:t>
      </w:r>
      <w:proofErr w:type="gramEnd"/>
      <w:r w:rsidRPr="00745529">
        <w:rPr>
          <w:sz w:val="16"/>
        </w:rPr>
        <w:t xml:space="preserve">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3FE17F89" w14:textId="77777777" w:rsidR="001A468B" w:rsidRPr="00745529" w:rsidRDefault="001A468B" w:rsidP="001A468B">
      <w:pPr>
        <w:rPr>
          <w:sz w:val="16"/>
        </w:rPr>
      </w:pPr>
      <w:r w:rsidRPr="00745529">
        <w:rPr>
          <w:sz w:val="16"/>
        </w:rPr>
        <w:t>E. Tradeoffs Inherent in the Adjudicatory Approach to Antitrust</w:t>
      </w:r>
    </w:p>
    <w:p w14:paraId="48E68608" w14:textId="77777777" w:rsidR="001A468B" w:rsidRPr="00745529" w:rsidRDefault="001A468B" w:rsidP="001A468B">
      <w:pPr>
        <w:rPr>
          <w:sz w:val="16"/>
        </w:rPr>
      </w:pPr>
      <w:r w:rsidRPr="00745529">
        <w:rPr>
          <w:sz w:val="16"/>
        </w:rPr>
        <w:t xml:space="preserve">As the foregoing discussion suggests, the </w:t>
      </w:r>
      <w:proofErr w:type="gramStart"/>
      <w:r w:rsidRPr="00745529">
        <w:rPr>
          <w:sz w:val="16"/>
        </w:rPr>
        <w:t>ex post</w:t>
      </w:r>
      <w:proofErr w:type="gramEnd"/>
      <w:r w:rsidRPr="00745529">
        <w:rPr>
          <w:sz w:val="16"/>
        </w:rPr>
        <w:t xml:space="preserve"> case-by-case approach, slow doctrinal evolution, and case selection mechanism of antitrust adjudication have potential advantages and disadvantages. The tradeoffs become particularly clear through the interaction of those three characteristics.</w:t>
      </w:r>
    </w:p>
    <w:p w14:paraId="4EB0C3E3" w14:textId="77777777" w:rsidR="001A468B" w:rsidRPr="00745529" w:rsidRDefault="001A468B" w:rsidP="001A468B">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xml:space="preserve">, and narrow ex ante specifications could fail to prevent anticompetitive practices. As a </w:t>
      </w:r>
      <w:proofErr w:type="spellStart"/>
      <w:r w:rsidRPr="00745529">
        <w:rPr>
          <w:sz w:val="16"/>
        </w:rPr>
        <w:t>decisionmaking</w:t>
      </w:r>
      <w:proofErr w:type="spellEnd"/>
      <w:r w:rsidRPr="00745529">
        <w:rPr>
          <w:sz w:val="16"/>
        </w:rPr>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6E57B347" w14:textId="77777777" w:rsidR="001A468B" w:rsidRPr="00745529" w:rsidRDefault="001A468B" w:rsidP="001A468B">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w:t>
      </w:r>
      <w:proofErr w:type="spellStart"/>
      <w:r w:rsidRPr="00745529">
        <w:rPr>
          <w:sz w:val="16"/>
        </w:rPr>
        <w:t>Leegin</w:t>
      </w:r>
      <w:proofErr w:type="spellEnd"/>
      <w:r w:rsidRPr="00745529">
        <w:rPr>
          <w:sz w:val="16"/>
        </w:rPr>
        <w:t xml:space="preserve">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w:t>
      </w:r>
      <w:proofErr w:type="spellStart"/>
      <w:r w:rsidRPr="00745529">
        <w:rPr>
          <w:sz w:val="16"/>
        </w:rPr>
        <w:t>Leegin</w:t>
      </w:r>
      <w:proofErr w:type="spellEnd"/>
      <w:r w:rsidRPr="00745529">
        <w:rPr>
          <w:sz w:val="16"/>
        </w:rPr>
        <w:t xml:space="preserve">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xml:space="preserve">. While it is debatable whether the per se rule against restraints </w:t>
      </w:r>
      <w:proofErr w:type="gramStart"/>
      <w:r w:rsidRPr="00745529">
        <w:rPr>
          <w:sz w:val="16"/>
        </w:rPr>
        <w:t>on  [</w:t>
      </w:r>
      <w:proofErr w:type="gramEnd"/>
      <w:r w:rsidRPr="00745529">
        <w:rPr>
          <w:sz w:val="16"/>
        </w:rPr>
        <w:t>*1923] intra-brand competition has in recent years led to over-enforcement, there is a good case that it had done so in the past, 45so that the doctrine plausibly moved in an error-reducing direction.</w:t>
      </w:r>
    </w:p>
    <w:p w14:paraId="3585A680" w14:textId="77777777" w:rsidR="001A468B" w:rsidRPr="00745529" w:rsidRDefault="001A468B" w:rsidP="001A468B">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63515224" w14:textId="77777777" w:rsidR="001A468B" w:rsidRPr="00745529" w:rsidRDefault="001A468B" w:rsidP="001A468B">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41C92085" w14:textId="77777777" w:rsidR="001A468B" w:rsidRPr="00745529" w:rsidRDefault="001A468B" w:rsidP="001A468B">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w:t>
      </w:r>
      <w:proofErr w:type="gramStart"/>
      <w:r w:rsidRPr="00745529">
        <w:rPr>
          <w:rStyle w:val="StyleUnderline"/>
        </w:rPr>
        <w:t>some</w:t>
      </w:r>
      <w:r w:rsidRPr="00745529">
        <w:rPr>
          <w:sz w:val="16"/>
        </w:rPr>
        <w:t xml:space="preserve">  [</w:t>
      </w:r>
      <w:proofErr w:type="gramEnd"/>
      <w:r w:rsidRPr="00745529">
        <w:rPr>
          <w:sz w:val="16"/>
        </w:rPr>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5BF1684E" w14:textId="77777777" w:rsidR="001A468B" w:rsidRDefault="001A468B" w:rsidP="001A468B">
      <w:pPr>
        <w:pStyle w:val="Heading4"/>
      </w:pPr>
      <w:r>
        <w:t xml:space="preserve">Unpredictable legal shifts </w:t>
      </w:r>
      <w:r w:rsidRPr="00A04B54">
        <w:rPr>
          <w:u w:val="single"/>
        </w:rPr>
        <w:t>wreck</w:t>
      </w:r>
      <w:r>
        <w:t xml:space="preserve"> business confidence.</w:t>
      </w:r>
    </w:p>
    <w:p w14:paraId="573B57F1" w14:textId="77777777" w:rsidR="001A468B" w:rsidRPr="00745529" w:rsidRDefault="001A468B" w:rsidP="001A468B">
      <w:r w:rsidRPr="00745529">
        <w:t xml:space="preserve">Sarah Chaney </w:t>
      </w:r>
      <w:proofErr w:type="spellStart"/>
      <w:r w:rsidRPr="00745529">
        <w:rPr>
          <w:rStyle w:val="Style13ptBold"/>
        </w:rPr>
        <w:t>Cambon</w:t>
      </w:r>
      <w:proofErr w:type="spellEnd"/>
      <w:r w:rsidRPr="00745529">
        <w:rPr>
          <w:rStyle w:val="Style13ptBold"/>
        </w:rPr>
        <w:t xml:space="preserve">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1AA9B010" w14:textId="77777777" w:rsidR="001A468B" w:rsidRPr="00745529" w:rsidRDefault="001A468B" w:rsidP="001A468B">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7AD424C9" w14:textId="77777777" w:rsidR="001A468B" w:rsidRPr="00745529" w:rsidRDefault="001A468B" w:rsidP="001A468B">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w:t>
      </w:r>
      <w:proofErr w:type="gramStart"/>
      <w:r w:rsidRPr="00745529">
        <w:rPr>
          <w:rStyle w:val="StyleUnderline"/>
        </w:rPr>
        <w:t>machinery</w:t>
      </w:r>
      <w:proofErr w:type="gramEnd"/>
      <w:r w:rsidRPr="00745529">
        <w:rPr>
          <w:rStyle w:val="StyleUnderline"/>
        </w:rPr>
        <w:t xml:space="preserve">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37941E18" w14:textId="77777777" w:rsidR="001A468B" w:rsidRPr="00745529" w:rsidRDefault="001A468B" w:rsidP="001A468B">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485347EC" w14:textId="77777777" w:rsidR="001A468B" w:rsidRPr="00745529" w:rsidRDefault="001A468B" w:rsidP="001A468B">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3DFB1455" w14:textId="77777777" w:rsidR="001A468B" w:rsidRPr="00745529" w:rsidRDefault="001A468B" w:rsidP="001A468B">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xml:space="preserve">,” said Robert </w:t>
      </w:r>
      <w:proofErr w:type="spellStart"/>
      <w:r w:rsidRPr="00745529">
        <w:rPr>
          <w:sz w:val="16"/>
        </w:rPr>
        <w:t>Rosener</w:t>
      </w:r>
      <w:proofErr w:type="spellEnd"/>
      <w:r w:rsidRPr="00745529">
        <w:rPr>
          <w:sz w:val="16"/>
        </w:rPr>
        <w:t>,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6447D46C" w14:textId="77777777" w:rsidR="001A468B" w:rsidRPr="00745529" w:rsidRDefault="001A468B" w:rsidP="001A468B">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32AD2161" w14:textId="77777777" w:rsidR="001A468B" w:rsidRPr="00745529" w:rsidRDefault="001A468B" w:rsidP="001A468B">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proofErr w:type="spellStart"/>
      <w:r w:rsidRPr="003D1FDF">
        <w:rPr>
          <w:rStyle w:val="Emphasis"/>
          <w:highlight w:val="cyan"/>
        </w:rPr>
        <w:t>reopenings</w:t>
      </w:r>
      <w:proofErr w:type="spellEnd"/>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36E66087" w14:textId="77777777" w:rsidR="001A468B" w:rsidRPr="00745529" w:rsidRDefault="001A468B" w:rsidP="001A468B">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3F11F029" w14:textId="77777777" w:rsidR="001A468B" w:rsidRPr="00745529" w:rsidRDefault="001A468B" w:rsidP="001A468B">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2E373BEC" w14:textId="77777777" w:rsidR="001A468B" w:rsidRPr="00745529" w:rsidRDefault="001A468B" w:rsidP="001A468B">
      <w:pPr>
        <w:rPr>
          <w:sz w:val="16"/>
        </w:rPr>
      </w:pPr>
      <w:r w:rsidRPr="00745529">
        <w:rPr>
          <w:sz w:val="16"/>
        </w:rPr>
        <w:t>Businesses appear to be less risk-averse now, he said.</w:t>
      </w:r>
    </w:p>
    <w:p w14:paraId="18029D36" w14:textId="77777777" w:rsidR="001A468B" w:rsidRPr="00745529" w:rsidRDefault="001A468B" w:rsidP="001A468B">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3755D73E" w14:textId="77777777" w:rsidR="001A468B" w:rsidRPr="00745529" w:rsidRDefault="001A468B" w:rsidP="001A468B">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732F28F5" w14:textId="77777777" w:rsidR="001A468B" w:rsidRPr="00745529" w:rsidRDefault="001A468B" w:rsidP="001A468B">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73432B1F" w14:textId="77777777" w:rsidR="001A468B" w:rsidRPr="00745529" w:rsidRDefault="001A468B" w:rsidP="001A468B">
      <w:pPr>
        <w:rPr>
          <w:sz w:val="16"/>
        </w:rPr>
      </w:pPr>
      <w:r w:rsidRPr="00745529">
        <w:rPr>
          <w:sz w:val="16"/>
        </w:rPr>
        <w:t xml:space="preserve">“We’re seeing really strong reopening demand, and a lot of times capital investment follows that,” said Joe Song, senior U.S. economist at </w:t>
      </w:r>
      <w:proofErr w:type="spellStart"/>
      <w:r w:rsidRPr="00745529">
        <w:rPr>
          <w:sz w:val="16"/>
        </w:rPr>
        <w:t>BofA</w:t>
      </w:r>
      <w:proofErr w:type="spellEnd"/>
      <w:r w:rsidRPr="00745529">
        <w:rPr>
          <w:sz w:val="16"/>
        </w:rPr>
        <w:t xml:space="preserve"> Securities.</w:t>
      </w:r>
    </w:p>
    <w:p w14:paraId="72DA48A8" w14:textId="77777777" w:rsidR="001A468B" w:rsidRPr="00745529" w:rsidRDefault="001A468B" w:rsidP="001A468B">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3B2253BC" w14:textId="77777777" w:rsidR="001A468B" w:rsidRPr="00285CD6" w:rsidRDefault="001A468B" w:rsidP="001A468B"/>
    <w:p w14:paraId="2EF33322" w14:textId="77777777" w:rsidR="001A468B" w:rsidRPr="00745529" w:rsidRDefault="001A468B" w:rsidP="001A468B">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nuclear---their defense doesn’t assume post-COVID shifts. </w:t>
      </w:r>
    </w:p>
    <w:p w14:paraId="42FD5F0A" w14:textId="77777777" w:rsidR="001A468B" w:rsidRPr="00745529" w:rsidRDefault="001A468B" w:rsidP="001A468B">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0D33EB9C" w14:textId="77777777" w:rsidR="001A468B" w:rsidRPr="00745529" w:rsidRDefault="001A468B" w:rsidP="001A468B">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w:t>
      </w:r>
      <w:proofErr w:type="gramStart"/>
      <w:r w:rsidRPr="00745529">
        <w:rPr>
          <w:sz w:val="16"/>
        </w:rPr>
        <w:t>societal</w:t>
      </w:r>
      <w:proofErr w:type="gramEnd"/>
      <w:r w:rsidRPr="00745529">
        <w:rPr>
          <w:sz w:val="16"/>
        </w:rPr>
        <w:t xml:space="preserve">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BE28582" w14:textId="77777777" w:rsidR="001A468B" w:rsidRPr="00745529" w:rsidRDefault="001A468B" w:rsidP="001A468B">
      <w:pPr>
        <w:rPr>
          <w:sz w:val="12"/>
          <w:szCs w:val="18"/>
        </w:rPr>
      </w:pPr>
      <w:r w:rsidRPr="00745529">
        <w:rPr>
          <w:sz w:val="12"/>
          <w:szCs w:val="18"/>
        </w:rPr>
        <w:t>Key Words: Global Systems, Emergence, VUCA, COVID-9, Social Instability, Big Tech, Great Reset</w:t>
      </w:r>
    </w:p>
    <w:p w14:paraId="5C288ACA" w14:textId="77777777" w:rsidR="001A468B" w:rsidRPr="00745529" w:rsidRDefault="001A468B" w:rsidP="001A468B">
      <w:pPr>
        <w:rPr>
          <w:sz w:val="12"/>
          <w:szCs w:val="18"/>
        </w:rPr>
      </w:pPr>
      <w:r w:rsidRPr="00745529">
        <w:rPr>
          <w:sz w:val="12"/>
          <w:szCs w:val="18"/>
        </w:rPr>
        <w:t>INTRODUCTION</w:t>
      </w:r>
    </w:p>
    <w:p w14:paraId="1A615AED" w14:textId="77777777" w:rsidR="001A468B" w:rsidRPr="00745529" w:rsidRDefault="001A468B" w:rsidP="001A468B">
      <w:pPr>
        <w:rPr>
          <w:sz w:val="12"/>
          <w:szCs w:val="18"/>
        </w:rPr>
      </w:pPr>
      <w:r w:rsidRPr="00745529">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745529">
        <w:rPr>
          <w:sz w:val="12"/>
          <w:szCs w:val="18"/>
        </w:rPr>
        <w:t>complexity</w:t>
      </w:r>
      <w:proofErr w:type="gramEnd"/>
      <w:r w:rsidRPr="00745529">
        <w:rPr>
          <w:sz w:val="12"/>
          <w:szCs w:val="18"/>
        </w:rPr>
        <w:t xml:space="preserve"> and ambiguity (VUCA).</w:t>
      </w:r>
    </w:p>
    <w:p w14:paraId="23E9ED06" w14:textId="77777777" w:rsidR="001A468B" w:rsidRPr="00745529" w:rsidRDefault="001A468B" w:rsidP="001A468B">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proofErr w:type="gramStart"/>
      <w:r w:rsidRPr="007600E9">
        <w:rPr>
          <w:rStyle w:val="Emphasis"/>
          <w:highlight w:val="cyan"/>
        </w:rPr>
        <w:t>health</w:t>
      </w:r>
      <w:r w:rsidRPr="00745529">
        <w:rPr>
          <w:rStyle w:val="StyleUnderline"/>
        </w:rPr>
        <w:t>care</w:t>
      </w:r>
      <w:proofErr w:type="gramEnd"/>
      <w:r w:rsidRPr="00745529">
        <w:rPr>
          <w:rStyle w:val="StyleUnderline"/>
        </w:rPr>
        <w:t xml:space="preserv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w:t>
      </w:r>
      <w:proofErr w:type="spellStart"/>
      <w:r w:rsidRPr="00745529">
        <w:rPr>
          <w:sz w:val="16"/>
        </w:rPr>
        <w:t>McCusker</w:t>
      </w:r>
      <w:proofErr w:type="spellEnd"/>
      <w:r w:rsidRPr="00745529">
        <w:rPr>
          <w:sz w:val="16"/>
        </w:rPr>
        <w:t xml:space="preserve">,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6036B820" w14:textId="77777777" w:rsidR="001A468B" w:rsidRPr="00745529" w:rsidRDefault="001A468B" w:rsidP="001A468B">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2E427F44" w14:textId="77777777" w:rsidR="001A468B" w:rsidRPr="00745529" w:rsidRDefault="001A468B" w:rsidP="001A468B">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745529">
        <w:rPr>
          <w:sz w:val="12"/>
          <w:szCs w:val="18"/>
        </w:rPr>
        <w:t>Taiwan</w:t>
      </w:r>
      <w:proofErr w:type="gramEnd"/>
      <w:r w:rsidRPr="00745529">
        <w:rPr>
          <w:sz w:val="12"/>
          <w:szCs w:val="18"/>
        </w:rPr>
        <w:t xml:space="preserve"> and Japan – have been subjected to cyclical lockdowns and quarantines. Never before in history have humans faced such a systemic, borderless calamity.</w:t>
      </w:r>
    </w:p>
    <w:p w14:paraId="48190CCC" w14:textId="77777777" w:rsidR="001A468B" w:rsidRPr="00745529" w:rsidRDefault="001A468B" w:rsidP="001A468B">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040CD7B0" w14:textId="77777777" w:rsidR="001A468B" w:rsidRPr="00745529" w:rsidRDefault="001A468B" w:rsidP="001A468B">
      <w:pPr>
        <w:rPr>
          <w:sz w:val="12"/>
          <w:szCs w:val="18"/>
        </w:rPr>
      </w:pPr>
      <w:r w:rsidRPr="00745529">
        <w:rPr>
          <w:sz w:val="12"/>
          <w:szCs w:val="18"/>
        </w:rPr>
        <w:t>METHODOLOGY</w:t>
      </w:r>
    </w:p>
    <w:p w14:paraId="7BBB2BCA" w14:textId="77777777" w:rsidR="001A468B" w:rsidRPr="00745529" w:rsidRDefault="001A468B" w:rsidP="001A468B">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68BCEB4" w14:textId="77777777" w:rsidR="001A468B" w:rsidRPr="00745529" w:rsidRDefault="001A468B" w:rsidP="001A468B">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roofErr w:type="gramStart"/>
      <w:r w:rsidRPr="00745529">
        <w:rPr>
          <w:sz w:val="12"/>
          <w:szCs w:val="18"/>
        </w:rPr>
        <w:t>);</w:t>
      </w:r>
      <w:proofErr w:type="gramEnd"/>
    </w:p>
    <w:p w14:paraId="4C85C600" w14:textId="77777777" w:rsidR="001A468B" w:rsidRPr="00745529" w:rsidRDefault="001A468B" w:rsidP="001A468B">
      <w:pPr>
        <w:ind w:left="720"/>
        <w:rPr>
          <w:sz w:val="12"/>
          <w:szCs w:val="18"/>
        </w:rPr>
      </w:pPr>
      <w:r w:rsidRPr="00745529">
        <w:rPr>
          <w:sz w:val="12"/>
          <w:szCs w:val="18"/>
        </w:rPr>
        <w:t>• Interconnections in the global system (Homer-Dixon et al, 2015; Lee &amp; Preston, 2012</w:t>
      </w:r>
      <w:proofErr w:type="gramStart"/>
      <w:r w:rsidRPr="00745529">
        <w:rPr>
          <w:sz w:val="12"/>
          <w:szCs w:val="18"/>
        </w:rPr>
        <w:t>);</w:t>
      </w:r>
      <w:proofErr w:type="gramEnd"/>
    </w:p>
    <w:p w14:paraId="4309DC72" w14:textId="77777777" w:rsidR="001A468B" w:rsidRPr="00745529" w:rsidRDefault="001A468B" w:rsidP="001A468B">
      <w:pPr>
        <w:ind w:left="720"/>
        <w:rPr>
          <w:sz w:val="12"/>
          <w:szCs w:val="18"/>
        </w:rPr>
      </w:pPr>
      <w:r w:rsidRPr="00745529">
        <w:rPr>
          <w:sz w:val="12"/>
          <w:szCs w:val="18"/>
        </w:rPr>
        <w:t xml:space="preserve">• Interactions of actors, </w:t>
      </w:r>
      <w:proofErr w:type="gramStart"/>
      <w:r w:rsidRPr="00745529">
        <w:rPr>
          <w:sz w:val="12"/>
          <w:szCs w:val="18"/>
        </w:rPr>
        <w:t>events</w:t>
      </w:r>
      <w:proofErr w:type="gramEnd"/>
      <w:r w:rsidRPr="00745529">
        <w:rPr>
          <w:sz w:val="12"/>
          <w:szCs w:val="18"/>
        </w:rPr>
        <w:t xml:space="preserve">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6C5AD136" w14:textId="77777777" w:rsidR="001A468B" w:rsidRPr="00745529" w:rsidRDefault="001A468B" w:rsidP="001A468B">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7318EF9D" w14:textId="77777777" w:rsidR="001A468B" w:rsidRPr="00745529" w:rsidRDefault="001A468B" w:rsidP="001A468B">
      <w:pPr>
        <w:rPr>
          <w:sz w:val="12"/>
          <w:szCs w:val="18"/>
        </w:rPr>
      </w:pPr>
      <w:r w:rsidRPr="00745529">
        <w:rPr>
          <w:sz w:val="12"/>
          <w:szCs w:val="18"/>
        </w:rPr>
        <w:t>ECONOMY</w:t>
      </w:r>
    </w:p>
    <w:p w14:paraId="1EAD4290" w14:textId="77777777" w:rsidR="001A468B" w:rsidRPr="00745529" w:rsidRDefault="001A468B" w:rsidP="001A468B">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77DF50C5" w14:textId="77777777" w:rsidR="001A468B" w:rsidRPr="00745529" w:rsidRDefault="001A468B" w:rsidP="001A468B">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4D2A9A30" w14:textId="77777777" w:rsidR="001A468B" w:rsidRPr="00745529" w:rsidRDefault="001A468B" w:rsidP="001A468B">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766A10C1" w14:textId="77777777" w:rsidR="001A468B" w:rsidRPr="00745529" w:rsidRDefault="001A468B" w:rsidP="001A468B">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5E11BCD7" w14:textId="77777777" w:rsidR="001A468B" w:rsidRPr="00745529" w:rsidRDefault="001A468B" w:rsidP="001A468B">
      <w:pPr>
        <w:rPr>
          <w:sz w:val="16"/>
        </w:rPr>
      </w:pPr>
      <w:r w:rsidRPr="007600E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69866057" w14:textId="77777777" w:rsidR="001A468B" w:rsidRPr="00745529" w:rsidRDefault="001A468B" w:rsidP="001A468B">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632ADA72" w14:textId="77777777" w:rsidR="001A468B" w:rsidRPr="00745529" w:rsidRDefault="001A468B" w:rsidP="001A468B">
      <w:pPr>
        <w:ind w:left="720"/>
        <w:rPr>
          <w:sz w:val="16"/>
        </w:rPr>
      </w:pPr>
      <w:r w:rsidRPr="00745529">
        <w:rPr>
          <w:sz w:val="16"/>
        </w:rPr>
        <w:t>“You can hardly trust even the closest allies after the Munich Agreement… I guarantee that if something happens, we won’t see a single gram of this (</w:t>
      </w:r>
      <w:proofErr w:type="gramStart"/>
      <w:r w:rsidRPr="00745529">
        <w:rPr>
          <w:sz w:val="16"/>
        </w:rPr>
        <w:t>offshore-held</w:t>
      </w:r>
      <w:proofErr w:type="gramEnd"/>
      <w:r w:rsidRPr="00745529">
        <w:rPr>
          <w:sz w:val="16"/>
        </w:rPr>
        <w:t>) gold. Let’s do it (repatriation) as quickly as possible.” (Parenthesis added by author).</w:t>
      </w:r>
    </w:p>
    <w:p w14:paraId="7E0B3661" w14:textId="77777777" w:rsidR="001A468B" w:rsidRPr="00745529" w:rsidRDefault="001A468B" w:rsidP="001A468B">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600E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0F3227D2" w14:textId="77777777" w:rsidR="001A468B" w:rsidRPr="00745529" w:rsidRDefault="001A468B" w:rsidP="001A468B">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22E4B14" w14:textId="77777777" w:rsidR="001A468B" w:rsidRPr="00745529" w:rsidRDefault="001A468B" w:rsidP="001A468B">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1503030E" w14:textId="77777777" w:rsidR="001A468B" w:rsidRPr="00745529" w:rsidRDefault="001A468B" w:rsidP="001A468B">
      <w:pPr>
        <w:rPr>
          <w:sz w:val="12"/>
          <w:szCs w:val="18"/>
        </w:rPr>
      </w:pPr>
      <w:r w:rsidRPr="00745529">
        <w:rPr>
          <w:sz w:val="12"/>
          <w:szCs w:val="18"/>
        </w:rPr>
        <w:t>ENVIRONMENTAL</w:t>
      </w:r>
    </w:p>
    <w:p w14:paraId="2F98D9D3" w14:textId="77777777" w:rsidR="001A468B" w:rsidRPr="00745529" w:rsidRDefault="001A468B" w:rsidP="001A468B">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15E92DCD" w14:textId="77777777" w:rsidR="001A468B" w:rsidRPr="00745529" w:rsidRDefault="001A468B" w:rsidP="001A468B">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D8EC327" w14:textId="77777777" w:rsidR="001A468B" w:rsidRPr="00745529" w:rsidRDefault="001A468B" w:rsidP="001A468B">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w:t>
      </w:r>
      <w:proofErr w:type="gramStart"/>
      <w:r w:rsidRPr="00745529">
        <w:rPr>
          <w:sz w:val="16"/>
        </w:rPr>
        <w:t>4</w:t>
      </w:r>
      <w:proofErr w:type="gramEnd"/>
      <w:r w:rsidRPr="00745529">
        <w:rPr>
          <w:sz w:val="16"/>
        </w:rPr>
        <w:t xml:space="preserve"> 2020. The explosion left 204 dead; 7,500 injured; US$15 billion in property damages; and an estimated 300,000 people homeless (Urbina, 2020). The environmental costs have yet to be adequately tabulated.</w:t>
      </w:r>
    </w:p>
    <w:p w14:paraId="58E1730D" w14:textId="77777777" w:rsidR="001A468B" w:rsidRPr="00745529" w:rsidRDefault="001A468B" w:rsidP="001A468B">
      <w:pPr>
        <w:rPr>
          <w:sz w:val="16"/>
        </w:rPr>
      </w:pPr>
      <w:r w:rsidRPr="00745529">
        <w:rPr>
          <w:sz w:val="16"/>
        </w:rPr>
        <w:t xml:space="preserve">Environmental disasters are more attributable to Black Swan events, systems </w:t>
      </w:r>
      <w:proofErr w:type="gramStart"/>
      <w:r w:rsidRPr="00745529">
        <w:rPr>
          <w:sz w:val="16"/>
        </w:rPr>
        <w:t>breakdowns</w:t>
      </w:r>
      <w:proofErr w:type="gramEnd"/>
      <w:r w:rsidRPr="00745529">
        <w:rPr>
          <w:sz w:val="16"/>
        </w:rPr>
        <w:t xml:space="preserve"> and corporate greed rather than to mundane human activity.</w:t>
      </w:r>
    </w:p>
    <w:p w14:paraId="5C07A94A" w14:textId="77777777" w:rsidR="001A468B" w:rsidRPr="00745529" w:rsidRDefault="001A468B" w:rsidP="001A468B">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xml:space="preserve">. This will further stress senior executives, workers, </w:t>
      </w:r>
      <w:proofErr w:type="gramStart"/>
      <w:r w:rsidRPr="00745529">
        <w:rPr>
          <w:sz w:val="12"/>
          <w:szCs w:val="18"/>
        </w:rPr>
        <w:t>machines</w:t>
      </w:r>
      <w:proofErr w:type="gramEnd"/>
      <w:r w:rsidRPr="00745529">
        <w:rPr>
          <w:sz w:val="12"/>
          <w:szCs w:val="18"/>
        </w:rPr>
        <w:t xml:space="preserve">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2CF6677B" w14:textId="77777777" w:rsidR="001A468B" w:rsidRPr="00745529" w:rsidRDefault="001A468B" w:rsidP="001A468B">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745529">
        <w:rPr>
          <w:sz w:val="12"/>
          <w:szCs w:val="18"/>
        </w:rPr>
        <w:t>bronchitis</w:t>
      </w:r>
      <w:proofErr w:type="gramEnd"/>
      <w:r w:rsidRPr="00745529">
        <w:rPr>
          <w:sz w:val="12"/>
          <w:szCs w:val="18"/>
        </w:rPr>
        <w:t xml:space="preserve">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03ECAD3C" w14:textId="77777777" w:rsidR="001A468B" w:rsidRPr="00745529" w:rsidRDefault="001A468B" w:rsidP="001A468B">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29BE7837" w14:textId="77777777" w:rsidR="001A468B" w:rsidRPr="00745529" w:rsidRDefault="001A468B" w:rsidP="001A468B">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745529">
        <w:rPr>
          <w:sz w:val="12"/>
          <w:szCs w:val="18"/>
        </w:rPr>
        <w:t>interactions</w:t>
      </w:r>
      <w:proofErr w:type="gramEnd"/>
      <w:r w:rsidRPr="00745529">
        <w:rPr>
          <w:sz w:val="12"/>
          <w:szCs w:val="18"/>
        </w:rPr>
        <w:t xml:space="preserve"> and adaptations in a system under study – as outlined in the methodology section.</w:t>
      </w:r>
    </w:p>
    <w:p w14:paraId="0B16B046" w14:textId="77777777" w:rsidR="001A468B" w:rsidRPr="00745529" w:rsidRDefault="001A468B" w:rsidP="001A468B">
      <w:pPr>
        <w:rPr>
          <w:sz w:val="16"/>
        </w:rPr>
      </w:pPr>
      <w:r w:rsidRPr="00745529">
        <w:rPr>
          <w:sz w:val="12"/>
          <w:szCs w:val="18"/>
        </w:rPr>
        <w:t xml:space="preserve">Environmentally-devastating industrial sabotages – whether by disgruntled workers, industrial competitors, ideological </w:t>
      </w:r>
      <w:proofErr w:type="gramStart"/>
      <w:r w:rsidRPr="00745529">
        <w:rPr>
          <w:sz w:val="12"/>
          <w:szCs w:val="18"/>
        </w:rPr>
        <w:t>maniacs</w:t>
      </w:r>
      <w:proofErr w:type="gramEnd"/>
      <w:r w:rsidRPr="00745529">
        <w:rPr>
          <w:sz w:val="12"/>
          <w:szCs w:val="18"/>
        </w:rPr>
        <w:t xml:space="preserve">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00751C30" w14:textId="77777777" w:rsidR="001A468B" w:rsidRPr="00745529" w:rsidRDefault="001A468B" w:rsidP="001A468B">
      <w:pPr>
        <w:rPr>
          <w:sz w:val="16"/>
        </w:rPr>
      </w:pPr>
      <w:r w:rsidRPr="00745529">
        <w:rPr>
          <w:sz w:val="16"/>
        </w:rPr>
        <w:t>GEOPOLITICAL</w:t>
      </w:r>
    </w:p>
    <w:p w14:paraId="27C71E1A" w14:textId="77777777" w:rsidR="001A468B" w:rsidRPr="00745529" w:rsidRDefault="001A468B" w:rsidP="001A468B">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1CDA9BEC" w14:textId="77777777" w:rsidR="001A468B" w:rsidRDefault="001A468B" w:rsidP="001A468B">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xml:space="preserve">. Fears that the Jan </w:t>
      </w:r>
      <w:proofErr w:type="gramStart"/>
      <w:r w:rsidRPr="00745529">
        <w:rPr>
          <w:sz w:val="16"/>
        </w:rPr>
        <w:t>3</w:t>
      </w:r>
      <w:proofErr w:type="gramEnd"/>
      <w:r w:rsidRPr="00745529">
        <w:rPr>
          <w:sz w:val="16"/>
        </w:rPr>
        <w:t xml:space="preserve"> 2020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099C6EDD" w14:textId="77777777" w:rsidR="001A468B" w:rsidRDefault="001A468B" w:rsidP="001A468B">
      <w:pPr>
        <w:rPr>
          <w:sz w:val="16"/>
        </w:rPr>
      </w:pPr>
    </w:p>
    <w:p w14:paraId="5155C001" w14:textId="77777777" w:rsidR="001A468B" w:rsidRDefault="001A468B" w:rsidP="001A468B">
      <w:pPr>
        <w:pStyle w:val="Heading3"/>
      </w:pPr>
      <w:r>
        <w:t>1NC---K</w:t>
      </w:r>
    </w:p>
    <w:p w14:paraId="61B3D2E5" w14:textId="77777777" w:rsidR="001A468B" w:rsidRPr="00052F83" w:rsidRDefault="001A468B" w:rsidP="001A468B">
      <w:pPr>
        <w:pStyle w:val="Heading4"/>
        <w:rPr>
          <w:rFonts w:asciiTheme="minorHAnsi" w:hAnsiTheme="minorHAnsi"/>
        </w:rPr>
      </w:pPr>
      <w:r w:rsidRPr="00052F83">
        <w:rPr>
          <w:rFonts w:asciiTheme="minorHAnsi" w:hAnsiTheme="minorHAnsi"/>
          <w:u w:val="single"/>
        </w:rPr>
        <w:t>Anti-trust</w:t>
      </w:r>
      <w:r w:rsidRPr="00052F83">
        <w:rPr>
          <w:rFonts w:asciiTheme="minorHAnsi" w:hAnsiTheme="minorHAnsi"/>
        </w:rPr>
        <w:t xml:space="preserve"> is a </w:t>
      </w:r>
      <w:proofErr w:type="spellStart"/>
      <w:r w:rsidRPr="00052F83">
        <w:rPr>
          <w:rFonts w:asciiTheme="minorHAnsi" w:hAnsiTheme="minorHAnsi"/>
        </w:rPr>
        <w:t>psy</w:t>
      </w:r>
      <w:proofErr w:type="spellEnd"/>
      <w:r w:rsidRPr="00052F83">
        <w:rPr>
          <w:rFonts w:asciiTheme="minorHAnsi" w:hAnsiTheme="minorHAnsi"/>
        </w:rPr>
        <w:t xml:space="preserve"> op to restore the prestige of capital and cover for union busting. Vote neg for </w:t>
      </w:r>
      <w:r w:rsidRPr="00052F83">
        <w:rPr>
          <w:rFonts w:asciiTheme="minorHAnsi" w:hAnsiTheme="minorHAnsi"/>
          <w:u w:val="single"/>
        </w:rPr>
        <w:t>socialist</w:t>
      </w:r>
      <w:r w:rsidRPr="00052F83">
        <w:rPr>
          <w:rFonts w:asciiTheme="minorHAnsi" w:hAnsiTheme="minorHAnsi"/>
        </w:rPr>
        <w:t xml:space="preserve"> governance that refuses faith in </w:t>
      </w:r>
      <w:r w:rsidRPr="00052F83">
        <w:rPr>
          <w:rFonts w:asciiTheme="minorHAnsi" w:hAnsiTheme="minorHAnsi"/>
          <w:u w:val="single"/>
        </w:rPr>
        <w:t>smaller</w:t>
      </w:r>
      <w:r w:rsidRPr="00052F83">
        <w:rPr>
          <w:rFonts w:asciiTheme="minorHAnsi" w:hAnsiTheme="minorHAnsi"/>
        </w:rPr>
        <w:t xml:space="preserve"> is better.</w:t>
      </w:r>
    </w:p>
    <w:p w14:paraId="4AAE8C55" w14:textId="77777777" w:rsidR="001A468B" w:rsidRPr="00052F83" w:rsidRDefault="001A468B" w:rsidP="001A468B">
      <w:pPr>
        <w:rPr>
          <w:rFonts w:asciiTheme="minorHAnsi" w:hAnsiTheme="minorHAnsi"/>
          <w:sz w:val="16"/>
          <w:szCs w:val="16"/>
        </w:rPr>
      </w:pPr>
      <w:r w:rsidRPr="00052F83">
        <w:rPr>
          <w:rStyle w:val="Style13ptBold"/>
          <w:rFonts w:asciiTheme="minorHAnsi" w:hAnsiTheme="minorHAnsi"/>
        </w:rPr>
        <w:t>Henwood 21</w:t>
      </w:r>
      <w:r w:rsidRPr="00052F83">
        <w:rPr>
          <w:rFonts w:asciiTheme="minorHAnsi" w:hAnsiTheme="minorHAnsi"/>
          <w:sz w:val="16"/>
        </w:rPr>
        <w:t xml:space="preserve"> </w:t>
      </w:r>
      <w:r w:rsidRPr="00052F83">
        <w:rPr>
          <w:rFonts w:asciiTheme="minorHAnsi" w:hAnsiTheme="minorHAnsi"/>
        </w:rPr>
        <w:t xml:space="preserve">[Doug, American journalist, economic analyst, author, and financial trader, contributor to the Nation.  “Why Socialists Should Distrust Antitrust.” Jacobin. July 2021.  </w:t>
      </w:r>
      <w:hyperlink r:id="rId17" w:history="1">
        <w:r w:rsidRPr="00052F83">
          <w:rPr>
            <w:rStyle w:val="Hyperlink"/>
            <w:rFonts w:asciiTheme="minorHAnsi" w:hAnsiTheme="minorHAnsi"/>
          </w:rPr>
          <w:t>https://www.jacobinmag.com/2021/07/antitrust-law-monopolies-small-business-competition-large-corporations-bigness</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254A7D5C" w14:textId="77777777" w:rsidR="001A468B" w:rsidRPr="00052F83" w:rsidRDefault="001A468B" w:rsidP="001A468B">
      <w:pPr>
        <w:rPr>
          <w:rFonts w:asciiTheme="minorHAnsi" w:hAnsiTheme="minorHAnsi"/>
          <w:sz w:val="16"/>
          <w:szCs w:val="16"/>
        </w:rPr>
      </w:pPr>
      <w:r w:rsidRPr="00052F83">
        <w:rPr>
          <w:rFonts w:asciiTheme="minorHAnsi" w:hAnsiTheme="minorHAnsi"/>
          <w:sz w:val="16"/>
          <w:szCs w:val="16"/>
        </w:rPr>
        <w:t>Last week, Joe Biden tweeted, “Let me be clear: capitalism without competition isn’t capitalism. It’s exploitation.”</w:t>
      </w:r>
    </w:p>
    <w:p w14:paraId="35B7FC27" w14:textId="77777777" w:rsidR="001A468B" w:rsidRPr="00052F83" w:rsidRDefault="001A468B" w:rsidP="001A468B">
      <w:pPr>
        <w:rPr>
          <w:rFonts w:asciiTheme="minorHAnsi" w:hAnsiTheme="minorHAnsi"/>
          <w:sz w:val="16"/>
        </w:rPr>
      </w:pPr>
      <w:r w:rsidRPr="00052F83">
        <w:rPr>
          <w:rFonts w:asciiTheme="minorHAnsi" w:hAnsiTheme="minorHAnsi"/>
          <w:sz w:val="16"/>
        </w:rPr>
        <w:t xml:space="preserve">It would be too much to expect this rather dim politician to understand, much less endorse, the classic Marxist analysis of profit originating in the exploitation of workers — they produce more in value for their employer than they’re paid in wages. But the remark, in all its </w:t>
      </w:r>
      <w:r w:rsidRPr="00052F83">
        <w:rPr>
          <w:rStyle w:val="StyleUnderline"/>
          <w:rFonts w:asciiTheme="minorHAnsi" w:hAnsiTheme="minorHAnsi"/>
        </w:rPr>
        <w:t>naiveté</w:t>
      </w:r>
      <w:r w:rsidRPr="00052F83">
        <w:rPr>
          <w:rFonts w:asciiTheme="minorHAnsi" w:hAnsiTheme="minorHAnsi"/>
          <w:sz w:val="16"/>
        </w:rPr>
        <w:t xml:space="preserve">, </w:t>
      </w:r>
      <w:r w:rsidRPr="00052F83">
        <w:rPr>
          <w:rStyle w:val="StyleUnderline"/>
          <w:rFonts w:asciiTheme="minorHAnsi" w:hAnsiTheme="minorHAnsi"/>
        </w:rPr>
        <w:t xml:space="preserve">does capture a spreading belief in </w:t>
      </w:r>
      <w:r w:rsidRPr="00052F83">
        <w:rPr>
          <w:rStyle w:val="Emphasis"/>
          <w:rFonts w:asciiTheme="minorHAnsi" w:hAnsiTheme="minorHAnsi"/>
        </w:rPr>
        <w:t>liberal policy circles</w:t>
      </w:r>
      <w:r w:rsidRPr="00052F83">
        <w:rPr>
          <w:rStyle w:val="StyleUnderline"/>
          <w:rFonts w:asciiTheme="minorHAnsi" w:hAnsiTheme="minorHAnsi"/>
        </w:rPr>
        <w:t xml:space="preserve"> that </w:t>
      </w:r>
      <w:r w:rsidRPr="00C24E08">
        <w:rPr>
          <w:rStyle w:val="Emphasis"/>
          <w:rFonts w:asciiTheme="minorHAnsi" w:hAnsiTheme="minorHAnsi"/>
          <w:highlight w:val="cyan"/>
        </w:rPr>
        <w:t>monopoly</w:t>
      </w:r>
      <w:r w:rsidRPr="00C24E08">
        <w:rPr>
          <w:rStyle w:val="StyleUnderline"/>
          <w:rFonts w:asciiTheme="minorHAnsi" w:hAnsiTheme="minorHAnsi"/>
          <w:highlight w:val="cyan"/>
        </w:rPr>
        <w:t xml:space="preserve"> is</w:t>
      </w:r>
      <w:r w:rsidRPr="00052F83">
        <w:rPr>
          <w:rStyle w:val="StyleUnderline"/>
          <w:rFonts w:asciiTheme="minorHAnsi" w:hAnsiTheme="minorHAnsi"/>
        </w:rPr>
        <w:t xml:space="preserve"> at </w:t>
      </w:r>
      <w:r w:rsidRPr="00C24E08">
        <w:rPr>
          <w:rStyle w:val="StyleUnderline"/>
          <w:rFonts w:asciiTheme="minorHAnsi" w:hAnsiTheme="minorHAnsi"/>
          <w:highlight w:val="cyan"/>
        </w:rPr>
        <w:t>the</w:t>
      </w:r>
      <w:r w:rsidRPr="00052F83">
        <w:rPr>
          <w:rStyle w:val="StyleUnderline"/>
          <w:rFonts w:asciiTheme="minorHAnsi" w:hAnsiTheme="minorHAnsi"/>
        </w:rPr>
        <w:t xml:space="preserve"> </w:t>
      </w:r>
      <w:r w:rsidRPr="00C24E08">
        <w:rPr>
          <w:rStyle w:val="StyleUnderline"/>
          <w:rFonts w:asciiTheme="minorHAnsi" w:hAnsiTheme="minorHAnsi"/>
          <w:highlight w:val="cyan"/>
        </w:rPr>
        <w:t>heart of</w:t>
      </w:r>
      <w:r w:rsidRPr="00052F83">
        <w:rPr>
          <w:rStyle w:val="StyleUnderline"/>
          <w:rFonts w:asciiTheme="minorHAnsi" w:hAnsiTheme="minorHAnsi"/>
        </w:rPr>
        <w:t xml:space="preserve"> our </w:t>
      </w:r>
      <w:r w:rsidRPr="00052F83">
        <w:rPr>
          <w:rFonts w:asciiTheme="minorHAnsi" w:hAnsiTheme="minorHAnsi"/>
          <w:sz w:val="16"/>
        </w:rPr>
        <w:t>economic</w:t>
      </w:r>
      <w:r w:rsidRPr="00052F83">
        <w:rPr>
          <w:rStyle w:val="StyleUnderline"/>
          <w:rFonts w:asciiTheme="minorHAnsi" w:hAnsiTheme="minorHAnsi"/>
        </w:rPr>
        <w:t xml:space="preserve"> </w:t>
      </w:r>
      <w:r w:rsidRPr="00C24E08">
        <w:rPr>
          <w:rStyle w:val="StyleUnderline"/>
          <w:rFonts w:asciiTheme="minorHAnsi" w:hAnsiTheme="minorHAnsi"/>
          <w:highlight w:val="cyan"/>
        </w:rPr>
        <w:t>trouble</w:t>
      </w:r>
      <w:r w:rsidRPr="00052F83">
        <w:rPr>
          <w:rStyle w:val="StyleUnderline"/>
          <w:rFonts w:asciiTheme="minorHAnsi" w:hAnsiTheme="minorHAnsi"/>
        </w:rPr>
        <w:t>s</w:t>
      </w:r>
      <w:r w:rsidRPr="00052F83">
        <w:rPr>
          <w:rFonts w:asciiTheme="minorHAnsi" w:hAnsiTheme="minorHAnsi"/>
          <w:sz w:val="16"/>
        </w:rPr>
        <w:t xml:space="preserve">, from </w:t>
      </w:r>
      <w:proofErr w:type="gramStart"/>
      <w:r w:rsidRPr="00052F83">
        <w:rPr>
          <w:rFonts w:asciiTheme="minorHAnsi" w:hAnsiTheme="minorHAnsi"/>
          <w:sz w:val="16"/>
        </w:rPr>
        <w:t>crappy</w:t>
      </w:r>
      <w:proofErr w:type="gramEnd"/>
      <w:r w:rsidRPr="00052F83">
        <w:rPr>
          <w:rFonts w:asciiTheme="minorHAnsi" w:hAnsiTheme="minorHAnsi"/>
          <w:sz w:val="16"/>
        </w:rPr>
        <w:t xml:space="preserve"> jobs to crappy pay and benefits. </w:t>
      </w:r>
      <w:r w:rsidRPr="00C24E08">
        <w:rPr>
          <w:rStyle w:val="Emphasis"/>
          <w:rFonts w:asciiTheme="minorHAnsi" w:hAnsiTheme="minorHAnsi"/>
          <w:highlight w:val="cyan"/>
        </w:rPr>
        <w:t>I’m not convinced</w:t>
      </w:r>
      <w:r w:rsidRPr="00052F83">
        <w:rPr>
          <w:rFonts w:asciiTheme="minorHAnsi" w:hAnsiTheme="minorHAnsi"/>
          <w:sz w:val="16"/>
        </w:rPr>
        <w:t>.</w:t>
      </w:r>
    </w:p>
    <w:p w14:paraId="6E5133D0" w14:textId="77777777" w:rsidR="001A468B" w:rsidRPr="00052F83" w:rsidRDefault="001A468B" w:rsidP="001A468B">
      <w:pPr>
        <w:rPr>
          <w:rFonts w:asciiTheme="minorHAnsi" w:hAnsiTheme="minorHAnsi"/>
          <w:sz w:val="16"/>
        </w:rPr>
      </w:pPr>
      <w:r w:rsidRPr="00052F83">
        <w:rPr>
          <w:rFonts w:asciiTheme="minorHAnsi" w:hAnsiTheme="minorHAnsi"/>
          <w:sz w:val="16"/>
        </w:rPr>
        <w:t xml:space="preserve">According to the introductory economics I learned in college — which was admittedly long ago — two </w:t>
      </w:r>
      <w:r w:rsidRPr="00052F83">
        <w:rPr>
          <w:rStyle w:val="StyleUnderline"/>
          <w:rFonts w:asciiTheme="minorHAnsi" w:hAnsiTheme="minorHAnsi"/>
        </w:rPr>
        <w:t xml:space="preserve">essential features of monopolized markets were </w:t>
      </w:r>
      <w:r w:rsidRPr="00C24E08">
        <w:rPr>
          <w:rStyle w:val="Emphasis"/>
          <w:rFonts w:asciiTheme="minorHAnsi" w:hAnsiTheme="minorHAnsi"/>
          <w:highlight w:val="cyan"/>
        </w:rPr>
        <w:t>high prices</w:t>
      </w:r>
      <w:r w:rsidRPr="00C24E08">
        <w:rPr>
          <w:rStyle w:val="StyleUnderline"/>
          <w:rFonts w:asciiTheme="minorHAnsi" w:hAnsiTheme="minorHAnsi"/>
          <w:highlight w:val="cyan"/>
        </w:rPr>
        <w:t xml:space="preserve"> and </w:t>
      </w:r>
      <w:r w:rsidRPr="00C24E08">
        <w:rPr>
          <w:rStyle w:val="Emphasis"/>
          <w:rFonts w:asciiTheme="minorHAnsi" w:hAnsiTheme="minorHAnsi"/>
          <w:highlight w:val="cyan"/>
        </w:rPr>
        <w:t>restricted supply</w:t>
      </w:r>
      <w:r w:rsidRPr="00052F83">
        <w:rPr>
          <w:rFonts w:asciiTheme="minorHAnsi" w:hAnsiTheme="minorHAnsi"/>
          <w:sz w:val="16"/>
        </w:rPr>
        <w:t xml:space="preserve">. </w:t>
      </w:r>
      <w:r w:rsidRPr="00052F83">
        <w:rPr>
          <w:rStyle w:val="StyleUnderline"/>
          <w:rFonts w:asciiTheme="minorHAnsi" w:hAnsiTheme="minorHAnsi"/>
        </w:rPr>
        <w:t>Those</w:t>
      </w:r>
      <w:r w:rsidRPr="00052F83">
        <w:rPr>
          <w:rFonts w:asciiTheme="minorHAnsi" w:hAnsiTheme="minorHAnsi"/>
          <w:sz w:val="16"/>
        </w:rPr>
        <w:t xml:space="preserve"> features </w:t>
      </w:r>
      <w:r w:rsidRPr="00C24E08">
        <w:rPr>
          <w:rStyle w:val="Emphasis"/>
          <w:rFonts w:asciiTheme="minorHAnsi" w:hAnsiTheme="minorHAnsi"/>
          <w:highlight w:val="cyan"/>
        </w:rPr>
        <w:t>weren’t</w:t>
      </w:r>
      <w:r w:rsidRPr="00052F83">
        <w:rPr>
          <w:rStyle w:val="Emphasis"/>
          <w:rFonts w:asciiTheme="minorHAnsi" w:hAnsiTheme="minorHAnsi"/>
        </w:rPr>
        <w:t xml:space="preserve"> at all </w:t>
      </w:r>
      <w:r w:rsidRPr="00C24E08">
        <w:rPr>
          <w:rStyle w:val="Emphasis"/>
          <w:rFonts w:asciiTheme="minorHAnsi" w:hAnsiTheme="minorHAnsi"/>
          <w:highlight w:val="cyan"/>
        </w:rPr>
        <w:t>visible</w:t>
      </w:r>
      <w:r w:rsidRPr="00052F83">
        <w:rPr>
          <w:rStyle w:val="Emphasis"/>
          <w:rFonts w:asciiTheme="minorHAnsi" w:hAnsiTheme="minorHAnsi"/>
        </w:rPr>
        <w:t xml:space="preserve"> in the US economy</w:t>
      </w:r>
      <w:r w:rsidRPr="00052F83">
        <w:rPr>
          <w:rFonts w:asciiTheme="minorHAnsi" w:hAnsiTheme="minorHAnsi"/>
          <w:sz w:val="16"/>
        </w:rPr>
        <w:t xml:space="preserve"> </w:t>
      </w:r>
      <w:r w:rsidRPr="00052F83">
        <w:rPr>
          <w:rStyle w:val="StyleUnderline"/>
          <w:rFonts w:asciiTheme="minorHAnsi" w:hAnsiTheme="minorHAnsi"/>
        </w:rPr>
        <w:t>until the pandemic began messing with supply chains</w:t>
      </w:r>
      <w:r w:rsidRPr="00052F83">
        <w:rPr>
          <w:rFonts w:asciiTheme="minorHAnsi" w:hAnsiTheme="minorHAnsi"/>
          <w:sz w:val="16"/>
        </w:rPr>
        <w:t>, resulting in short supplies in some sectors in the face of pent-up demand, demand that was supercharged with stimulus checks.</w:t>
      </w:r>
    </w:p>
    <w:p w14:paraId="3C3DB5FD" w14:textId="77777777" w:rsidR="001A468B" w:rsidRPr="00052F83" w:rsidRDefault="001A468B" w:rsidP="001A468B">
      <w:pPr>
        <w:rPr>
          <w:rFonts w:asciiTheme="minorHAnsi" w:hAnsiTheme="minorHAnsi"/>
          <w:sz w:val="16"/>
        </w:rPr>
      </w:pPr>
      <w:r w:rsidRPr="00052F83">
        <w:rPr>
          <w:rFonts w:asciiTheme="minorHAnsi" w:hAnsiTheme="minorHAnsi"/>
          <w:sz w:val="16"/>
        </w:rPr>
        <w:t xml:space="preserve">Even so, the </w:t>
      </w:r>
      <w:r w:rsidRPr="00052F83">
        <w:rPr>
          <w:rStyle w:val="StyleUnderline"/>
          <w:rFonts w:asciiTheme="minorHAnsi" w:hAnsiTheme="minorHAnsi"/>
        </w:rPr>
        <w:t xml:space="preserve">shortages and price </w:t>
      </w:r>
      <w:r w:rsidRPr="00C24E08">
        <w:rPr>
          <w:rStyle w:val="StyleUnderline"/>
          <w:rFonts w:asciiTheme="minorHAnsi" w:hAnsiTheme="minorHAnsi"/>
          <w:highlight w:val="cyan"/>
        </w:rPr>
        <w:t>spikes</w:t>
      </w:r>
      <w:r w:rsidRPr="00052F83">
        <w:rPr>
          <w:rStyle w:val="StyleUnderline"/>
          <w:rFonts w:asciiTheme="minorHAnsi" w:hAnsiTheme="minorHAnsi"/>
        </w:rPr>
        <w:t xml:space="preserve"> are </w:t>
      </w:r>
      <w:r w:rsidRPr="00C24E08">
        <w:rPr>
          <w:rStyle w:val="StyleUnderline"/>
          <w:rFonts w:asciiTheme="minorHAnsi" w:hAnsiTheme="minorHAnsi"/>
          <w:highlight w:val="cyan"/>
        </w:rPr>
        <w:t>affecti</w:t>
      </w:r>
      <w:r w:rsidRPr="00052F83">
        <w:rPr>
          <w:rStyle w:val="StyleUnderline"/>
          <w:rFonts w:asciiTheme="minorHAnsi" w:hAnsiTheme="minorHAnsi"/>
        </w:rPr>
        <w:t xml:space="preserve">ng just a </w:t>
      </w:r>
      <w:r w:rsidRPr="00C24E08">
        <w:rPr>
          <w:rStyle w:val="Emphasis"/>
          <w:rFonts w:asciiTheme="minorHAnsi" w:hAnsiTheme="minorHAnsi"/>
          <w:highlight w:val="cyan"/>
        </w:rPr>
        <w:t>few</w:t>
      </w:r>
      <w:r w:rsidRPr="00C24E08">
        <w:rPr>
          <w:rStyle w:val="StyleUnderline"/>
          <w:rFonts w:asciiTheme="minorHAnsi" w:hAnsiTheme="minorHAnsi"/>
          <w:highlight w:val="cyan"/>
        </w:rPr>
        <w:t xml:space="preserve"> sectors</w:t>
      </w:r>
      <w:r w:rsidRPr="00052F83">
        <w:rPr>
          <w:rFonts w:asciiTheme="minorHAnsi" w:hAnsiTheme="minorHAnsi"/>
          <w:sz w:val="16"/>
        </w:rPr>
        <w:t xml:space="preserve">, like new cars and lumber. They’ve yet to spread economy-wide, and there’s no sign they’re about to. </w:t>
      </w:r>
      <w:r w:rsidRPr="00052F83">
        <w:rPr>
          <w:rStyle w:val="StyleUnderline"/>
          <w:rFonts w:asciiTheme="minorHAnsi" w:hAnsiTheme="minorHAnsi"/>
        </w:rPr>
        <w:t xml:space="preserve">They’re not the </w:t>
      </w:r>
      <w:r w:rsidRPr="00052F83">
        <w:rPr>
          <w:rStyle w:val="Emphasis"/>
          <w:rFonts w:asciiTheme="minorHAnsi" w:hAnsiTheme="minorHAnsi"/>
        </w:rPr>
        <w:t>product</w:t>
      </w:r>
      <w:r w:rsidRPr="00052F83">
        <w:rPr>
          <w:rStyle w:val="StyleUnderline"/>
          <w:rFonts w:asciiTheme="minorHAnsi" w:hAnsiTheme="minorHAnsi"/>
        </w:rPr>
        <w:t xml:space="preserve"> of</w:t>
      </w:r>
      <w:r w:rsidRPr="00052F83">
        <w:rPr>
          <w:rFonts w:asciiTheme="minorHAnsi" w:hAnsiTheme="minorHAnsi"/>
          <w:sz w:val="16"/>
        </w:rPr>
        <w:t xml:space="preserve"> some </w:t>
      </w:r>
      <w:r w:rsidRPr="00052F83">
        <w:rPr>
          <w:rStyle w:val="StyleUnderline"/>
          <w:rFonts w:asciiTheme="minorHAnsi" w:hAnsiTheme="minorHAnsi"/>
        </w:rPr>
        <w:t>long-term monopolization</w:t>
      </w:r>
      <w:r w:rsidRPr="00052F83">
        <w:rPr>
          <w:rFonts w:asciiTheme="minorHAnsi" w:hAnsiTheme="minorHAnsi"/>
          <w:sz w:val="16"/>
        </w:rPr>
        <w:t>. For most of the last forty years, inflation has been quite low — in no small part because the working class was crushed as the 1970s turned into the 1980s and because shortages have been rare.</w:t>
      </w:r>
    </w:p>
    <w:p w14:paraId="267B7577" w14:textId="77777777" w:rsidR="001A468B" w:rsidRPr="00052F83" w:rsidRDefault="001A468B" w:rsidP="001A468B">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giants</w:t>
      </w:r>
      <w:r w:rsidRPr="00052F83">
        <w:rPr>
          <w:rFonts w:asciiTheme="minorHAnsi" w:hAnsiTheme="minorHAnsi"/>
          <w:sz w:val="16"/>
        </w:rPr>
        <w:t xml:space="preserve"> that </w:t>
      </w:r>
      <w:r w:rsidRPr="00052F83">
        <w:rPr>
          <w:rStyle w:val="StyleUnderline"/>
          <w:rFonts w:asciiTheme="minorHAnsi" w:hAnsiTheme="minorHAnsi"/>
        </w:rPr>
        <w:t xml:space="preserve">people point to as proof of our monopoly problem include </w:t>
      </w:r>
      <w:r w:rsidRPr="00C24E08">
        <w:rPr>
          <w:rStyle w:val="Emphasis"/>
          <w:rFonts w:asciiTheme="minorHAnsi" w:hAnsiTheme="minorHAnsi"/>
          <w:highlight w:val="cyan"/>
        </w:rPr>
        <w:t>Amazon</w:t>
      </w:r>
      <w:r w:rsidRPr="00052F83">
        <w:rPr>
          <w:rStyle w:val="StyleUnderline"/>
          <w:rFonts w:asciiTheme="minorHAnsi" w:hAnsiTheme="minorHAnsi"/>
        </w:rPr>
        <w:t xml:space="preserve">, </w:t>
      </w:r>
      <w:r w:rsidRPr="00C24E08">
        <w:rPr>
          <w:rStyle w:val="Emphasis"/>
          <w:rFonts w:asciiTheme="minorHAnsi" w:hAnsiTheme="minorHAnsi"/>
          <w:highlight w:val="cyan"/>
        </w:rPr>
        <w:t>Google</w:t>
      </w:r>
      <w:r w:rsidRPr="00052F83">
        <w:rPr>
          <w:rStyle w:val="StyleUnderline"/>
          <w:rFonts w:asciiTheme="minorHAnsi" w:hAnsiTheme="minorHAnsi"/>
        </w:rPr>
        <w:t xml:space="preserve">, </w:t>
      </w:r>
      <w:r w:rsidRPr="00052F83">
        <w:rPr>
          <w:rStyle w:val="Emphasis"/>
          <w:rFonts w:asciiTheme="minorHAnsi" w:hAnsiTheme="minorHAnsi"/>
        </w:rPr>
        <w:t>an</w:t>
      </w:r>
      <w:r w:rsidRPr="00C24E08">
        <w:rPr>
          <w:rStyle w:val="Emphasis"/>
          <w:rFonts w:asciiTheme="minorHAnsi" w:hAnsiTheme="minorHAnsi"/>
          <w:highlight w:val="cyan"/>
        </w:rPr>
        <w:t>d F</w:t>
      </w:r>
      <w:r w:rsidRPr="00052F83">
        <w:rPr>
          <w:rStyle w:val="Emphasis"/>
          <w:rFonts w:asciiTheme="minorHAnsi" w:hAnsiTheme="minorHAnsi"/>
        </w:rPr>
        <w:t>ace</w:t>
      </w:r>
      <w:r w:rsidRPr="00C24E08">
        <w:rPr>
          <w:rStyle w:val="Emphasis"/>
          <w:rFonts w:asciiTheme="minorHAnsi" w:hAnsiTheme="minorHAnsi"/>
          <w:highlight w:val="cyan"/>
        </w:rPr>
        <w:t>b</w:t>
      </w:r>
      <w:r w:rsidRPr="00052F83">
        <w:rPr>
          <w:rStyle w:val="Emphasis"/>
          <w:rFonts w:asciiTheme="minorHAnsi" w:hAnsiTheme="minorHAnsi"/>
        </w:rPr>
        <w:t>ook</w:t>
      </w:r>
      <w:r w:rsidRPr="00052F83">
        <w:rPr>
          <w:rStyle w:val="StyleUnderline"/>
          <w:rFonts w:asciiTheme="minorHAnsi" w:hAnsiTheme="minorHAnsi"/>
        </w:rPr>
        <w:t xml:space="preserve">. </w:t>
      </w:r>
      <w:r w:rsidRPr="00052F83">
        <w:rPr>
          <w:rFonts w:asciiTheme="minorHAnsi" w:hAnsiTheme="minorHAnsi"/>
          <w:sz w:val="16"/>
        </w:rPr>
        <w:t xml:space="preserve">Amazon, like Walmart before it, </w:t>
      </w:r>
      <w:r w:rsidRPr="00C24E08">
        <w:rPr>
          <w:rStyle w:val="StyleUnderline"/>
          <w:rFonts w:asciiTheme="minorHAnsi" w:hAnsiTheme="minorHAnsi"/>
          <w:highlight w:val="cyan"/>
        </w:rPr>
        <w:t>is known for</w:t>
      </w:r>
      <w:r w:rsidRPr="00C24E08">
        <w:rPr>
          <w:rFonts w:asciiTheme="minorHAnsi" w:hAnsiTheme="minorHAnsi"/>
          <w:sz w:val="16"/>
          <w:highlight w:val="cyan"/>
        </w:rPr>
        <w:t xml:space="preserve"> </w:t>
      </w:r>
      <w:r w:rsidRPr="00C24E08">
        <w:rPr>
          <w:rStyle w:val="Emphasis"/>
          <w:rFonts w:asciiTheme="minorHAnsi" w:hAnsiTheme="minorHAnsi"/>
          <w:highlight w:val="cyan"/>
        </w:rPr>
        <w:t>low prices</w:t>
      </w:r>
      <w:r w:rsidRPr="00052F83">
        <w:rPr>
          <w:rFonts w:asciiTheme="minorHAnsi" w:hAnsiTheme="minorHAnsi"/>
          <w:sz w:val="16"/>
        </w:rPr>
        <w:t xml:space="preserve"> </w:t>
      </w:r>
      <w:r w:rsidRPr="00052F83">
        <w:rPr>
          <w:rStyle w:val="StyleUnderline"/>
          <w:rFonts w:asciiTheme="minorHAnsi" w:hAnsiTheme="minorHAnsi"/>
        </w:rPr>
        <w:t>that crush competitors</w:t>
      </w:r>
      <w:r w:rsidRPr="00052F83">
        <w:rPr>
          <w:rFonts w:asciiTheme="minorHAnsi" w:hAnsiTheme="minorHAnsi"/>
          <w:sz w:val="16"/>
        </w:rPr>
        <w:t xml:space="preserve">. (Workers too.) </w:t>
      </w:r>
      <w:r w:rsidRPr="00C24E08">
        <w:rPr>
          <w:rStyle w:val="StyleUnderline"/>
          <w:rFonts w:asciiTheme="minorHAnsi" w:hAnsiTheme="minorHAnsi"/>
          <w:highlight w:val="cyan"/>
        </w:rPr>
        <w:t>That’s not</w:t>
      </w:r>
      <w:r w:rsidRPr="00052F83">
        <w:rPr>
          <w:rStyle w:val="StyleUnderline"/>
          <w:rFonts w:asciiTheme="minorHAnsi" w:hAnsiTheme="minorHAnsi"/>
        </w:rPr>
        <w:t xml:space="preserve"> standard </w:t>
      </w:r>
      <w:r w:rsidRPr="00C24E08">
        <w:rPr>
          <w:rStyle w:val="StyleUnderline"/>
          <w:rFonts w:asciiTheme="minorHAnsi" w:hAnsiTheme="minorHAnsi"/>
          <w:highlight w:val="cyan"/>
        </w:rPr>
        <w:t>monopoly behavior</w:t>
      </w:r>
      <w:r w:rsidRPr="00052F83">
        <w:rPr>
          <w:rFonts w:asciiTheme="minorHAnsi" w:hAnsiTheme="minorHAnsi"/>
          <w:sz w:val="16"/>
        </w:rPr>
        <w:t>. Google and Facebook dominate their fields, but most of their “products” are free. Yes, that means “you’re the product,” as the saying goes, but what kind of improvement would it be if broken-up Googles and Facebooks charged for their services or maintained the same monetizing-the-user’s-identity business model as the originals?</w:t>
      </w:r>
    </w:p>
    <w:p w14:paraId="695625CD" w14:textId="77777777" w:rsidR="001A468B" w:rsidRPr="00052F83" w:rsidRDefault="001A468B" w:rsidP="001A468B">
      <w:pPr>
        <w:rPr>
          <w:rFonts w:asciiTheme="minorHAnsi" w:hAnsiTheme="minorHAnsi"/>
          <w:sz w:val="16"/>
        </w:rPr>
      </w:pPr>
      <w:r w:rsidRPr="00052F83">
        <w:rPr>
          <w:rStyle w:val="StyleUnderline"/>
          <w:rFonts w:asciiTheme="minorHAnsi" w:hAnsiTheme="minorHAnsi"/>
        </w:rPr>
        <w:t xml:space="preserve">Nor is it clear how introducing competition would </w:t>
      </w:r>
      <w:r w:rsidRPr="00052F83">
        <w:rPr>
          <w:rStyle w:val="Emphasis"/>
          <w:rFonts w:asciiTheme="minorHAnsi" w:hAnsiTheme="minorHAnsi"/>
        </w:rPr>
        <w:t>improve the quality of service</w:t>
      </w:r>
      <w:r w:rsidRPr="00052F83">
        <w:rPr>
          <w:rFonts w:asciiTheme="minorHAnsi" w:hAnsiTheme="minorHAnsi"/>
          <w:sz w:val="16"/>
        </w:rPr>
        <w:t>. One of the lures of Facebook, for those subject to the lure, close to three billion users at the most recent count, is that so many people are on it. That facilitates communication. Breaking it up into competing services would be like making an AT&amp;T phone customer incapable of contacting a Deutsche Telekom subscriber.</w:t>
      </w:r>
    </w:p>
    <w:p w14:paraId="28F525EE" w14:textId="77777777" w:rsidR="001A468B" w:rsidRPr="00052F83" w:rsidRDefault="001A468B" w:rsidP="001A468B">
      <w:pPr>
        <w:rPr>
          <w:rFonts w:asciiTheme="minorHAnsi" w:hAnsiTheme="minorHAnsi"/>
        </w:rPr>
      </w:pPr>
      <w:r w:rsidRPr="00C24E08">
        <w:rPr>
          <w:rStyle w:val="Emphasis"/>
          <w:rFonts w:asciiTheme="minorHAnsi" w:hAnsiTheme="minorHAnsi"/>
          <w:highlight w:val="cyan"/>
        </w:rPr>
        <w:t>Behind antitrust is</w:t>
      </w:r>
      <w:r w:rsidRPr="00052F83">
        <w:rPr>
          <w:rStyle w:val="Emphasis"/>
          <w:rFonts w:asciiTheme="minorHAnsi" w:hAnsiTheme="minorHAnsi"/>
        </w:rPr>
        <w:t xml:space="preserve"> a faith in </w:t>
      </w:r>
      <w:r w:rsidRPr="00C24E08">
        <w:rPr>
          <w:rStyle w:val="Emphasis"/>
          <w:rFonts w:asciiTheme="minorHAnsi" w:hAnsiTheme="minorHAnsi"/>
          <w:highlight w:val="cyan"/>
        </w:rPr>
        <w:t>competition as</w:t>
      </w:r>
      <w:r w:rsidRPr="00052F83">
        <w:rPr>
          <w:rStyle w:val="Emphasis"/>
          <w:rFonts w:asciiTheme="minorHAnsi" w:hAnsiTheme="minorHAnsi"/>
        </w:rPr>
        <w:t xml:space="preserve"> a </w:t>
      </w:r>
      <w:r w:rsidRPr="00C24E08">
        <w:rPr>
          <w:rStyle w:val="Emphasis"/>
          <w:rFonts w:asciiTheme="minorHAnsi" w:hAnsiTheme="minorHAnsi"/>
          <w:highlight w:val="cyan"/>
        </w:rPr>
        <w:t>positive good</w:t>
      </w:r>
      <w:r w:rsidRPr="00052F83">
        <w:rPr>
          <w:rStyle w:val="StyleUnderline"/>
          <w:rFonts w:asciiTheme="minorHAnsi" w:hAnsiTheme="minorHAnsi"/>
        </w:rPr>
        <w:t xml:space="preserve">. As </w:t>
      </w:r>
      <w:r w:rsidRPr="00C24E08">
        <w:rPr>
          <w:rStyle w:val="StyleUnderline"/>
          <w:rFonts w:asciiTheme="minorHAnsi" w:hAnsiTheme="minorHAnsi"/>
          <w:highlight w:val="cyan"/>
        </w:rPr>
        <w:t>socialists</w:t>
      </w:r>
      <w:r w:rsidRPr="00052F83">
        <w:rPr>
          <w:rStyle w:val="StyleUnderline"/>
          <w:rFonts w:asciiTheme="minorHAnsi" w:hAnsiTheme="minorHAnsi"/>
        </w:rPr>
        <w:t xml:space="preserve"> we should </w:t>
      </w:r>
      <w:r w:rsidRPr="00C24E08">
        <w:rPr>
          <w:rStyle w:val="StyleUnderline"/>
          <w:rFonts w:asciiTheme="minorHAnsi" w:hAnsiTheme="minorHAnsi"/>
          <w:highlight w:val="cyan"/>
        </w:rPr>
        <w:t>take exception</w:t>
      </w:r>
      <w:r w:rsidRPr="00052F83">
        <w:rPr>
          <w:rStyle w:val="StyleUnderline"/>
          <w:rFonts w:asciiTheme="minorHAnsi" w:hAnsiTheme="minorHAnsi"/>
        </w:rPr>
        <w:t xml:space="preserve"> to that. </w:t>
      </w:r>
      <w:r w:rsidRPr="00C24E08">
        <w:rPr>
          <w:rStyle w:val="StyleUnderline"/>
          <w:rFonts w:asciiTheme="minorHAnsi" w:hAnsiTheme="minorHAnsi"/>
          <w:highlight w:val="cyan"/>
        </w:rPr>
        <w:t>We</w:t>
      </w:r>
      <w:r w:rsidRPr="00052F83">
        <w:rPr>
          <w:rStyle w:val="StyleUnderline"/>
          <w:rFonts w:asciiTheme="minorHAnsi" w:hAnsiTheme="minorHAnsi"/>
        </w:rPr>
        <w:t xml:space="preserve"> already </w:t>
      </w:r>
      <w:r w:rsidRPr="00C24E08">
        <w:rPr>
          <w:rStyle w:val="StyleUnderline"/>
          <w:rFonts w:asciiTheme="minorHAnsi" w:hAnsiTheme="minorHAnsi"/>
          <w:highlight w:val="cyan"/>
        </w:rPr>
        <w:t xml:space="preserve">have </w:t>
      </w:r>
      <w:r w:rsidRPr="00C24E08">
        <w:rPr>
          <w:rStyle w:val="Emphasis"/>
          <w:rFonts w:asciiTheme="minorHAnsi" w:hAnsiTheme="minorHAnsi"/>
          <w:highlight w:val="cyan"/>
        </w:rPr>
        <w:t>too much</w:t>
      </w:r>
      <w:r w:rsidRPr="00052F83">
        <w:rPr>
          <w:rStyle w:val="Emphasis"/>
          <w:rFonts w:asciiTheme="minorHAnsi" w:hAnsiTheme="minorHAnsi"/>
        </w:rPr>
        <w:t xml:space="preserve"> competitive </w:t>
      </w:r>
      <w:r w:rsidRPr="00C24E08">
        <w:rPr>
          <w:rStyle w:val="Emphasis"/>
          <w:rFonts w:asciiTheme="minorHAnsi" w:hAnsiTheme="minorHAnsi"/>
          <w:highlight w:val="cyan"/>
        </w:rPr>
        <w:t>individualism</w:t>
      </w:r>
      <w:r w:rsidRPr="00052F83">
        <w:rPr>
          <w:rStyle w:val="StyleUnderline"/>
          <w:rFonts w:asciiTheme="minorHAnsi" w:hAnsiTheme="minorHAnsi"/>
        </w:rPr>
        <w:t xml:space="preserve"> in this society, and we don’t need any more. </w:t>
      </w:r>
      <w:r w:rsidRPr="00C24E08">
        <w:rPr>
          <w:rStyle w:val="StyleUnderline"/>
          <w:rFonts w:asciiTheme="minorHAnsi" w:hAnsiTheme="minorHAnsi"/>
          <w:highlight w:val="cyan"/>
        </w:rPr>
        <w:t xml:space="preserve">We need </w:t>
      </w:r>
      <w:r w:rsidRPr="00C24E08">
        <w:rPr>
          <w:rStyle w:val="Emphasis"/>
          <w:rFonts w:asciiTheme="minorHAnsi" w:hAnsiTheme="minorHAnsi"/>
          <w:highlight w:val="cyan"/>
        </w:rPr>
        <w:t>solidarity</w:t>
      </w:r>
      <w:r w:rsidRPr="00052F83">
        <w:rPr>
          <w:rStyle w:val="StyleUnderline"/>
          <w:rFonts w:asciiTheme="minorHAnsi" w:hAnsiTheme="minorHAnsi"/>
        </w:rPr>
        <w:t xml:space="preserve">. Stimulating the </w:t>
      </w:r>
      <w:r w:rsidRPr="00C24E08">
        <w:rPr>
          <w:rStyle w:val="StyleUnderline"/>
          <w:rFonts w:asciiTheme="minorHAnsi" w:hAnsiTheme="minorHAnsi"/>
          <w:highlight w:val="cyan"/>
        </w:rPr>
        <w:t xml:space="preserve">war of </w:t>
      </w:r>
      <w:r w:rsidRPr="00C24E08">
        <w:rPr>
          <w:rStyle w:val="Emphasis"/>
          <w:rFonts w:asciiTheme="minorHAnsi" w:hAnsiTheme="minorHAnsi"/>
          <w:highlight w:val="cyan"/>
        </w:rPr>
        <w:t>each</w:t>
      </w:r>
      <w:r w:rsidRPr="00C24E08">
        <w:rPr>
          <w:rStyle w:val="StyleUnderline"/>
          <w:rFonts w:asciiTheme="minorHAnsi" w:hAnsiTheme="minorHAnsi"/>
          <w:highlight w:val="cyan"/>
        </w:rPr>
        <w:t xml:space="preserve"> against </w:t>
      </w:r>
      <w:r w:rsidRPr="00C24E08">
        <w:rPr>
          <w:rStyle w:val="Emphasis"/>
          <w:rFonts w:asciiTheme="minorHAnsi" w:hAnsiTheme="minorHAnsi"/>
          <w:highlight w:val="cyan"/>
        </w:rPr>
        <w:t>all</w:t>
      </w:r>
      <w:r w:rsidRPr="00C24E08">
        <w:rPr>
          <w:rStyle w:val="StyleUnderline"/>
          <w:rFonts w:asciiTheme="minorHAnsi" w:hAnsiTheme="minorHAnsi"/>
          <w:highlight w:val="cyan"/>
        </w:rPr>
        <w:t xml:space="preserve"> isn’t the way</w:t>
      </w:r>
      <w:r w:rsidRPr="00052F83">
        <w:rPr>
          <w:rStyle w:val="StyleUnderline"/>
          <w:rFonts w:asciiTheme="minorHAnsi" w:hAnsiTheme="minorHAnsi"/>
        </w:rPr>
        <w:t xml:space="preserve"> to get there</w:t>
      </w:r>
      <w:r w:rsidRPr="00052F83">
        <w:rPr>
          <w:rFonts w:asciiTheme="minorHAnsi" w:hAnsiTheme="minorHAnsi"/>
        </w:rPr>
        <w:t>.</w:t>
      </w:r>
    </w:p>
    <w:p w14:paraId="5FBCE9FC" w14:textId="77777777" w:rsidR="001A468B" w:rsidRPr="00052F83" w:rsidRDefault="001A468B" w:rsidP="001A468B">
      <w:pPr>
        <w:rPr>
          <w:rStyle w:val="Emphasis"/>
          <w:rFonts w:asciiTheme="minorHAnsi" w:hAnsiTheme="minorHAnsi"/>
        </w:rPr>
      </w:pPr>
      <w:r w:rsidRPr="00052F83">
        <w:rPr>
          <w:rStyle w:val="Emphasis"/>
          <w:rFonts w:asciiTheme="minorHAnsi" w:hAnsiTheme="minorHAnsi"/>
        </w:rPr>
        <w:t xml:space="preserve">A better way </w:t>
      </w:r>
      <w:r w:rsidRPr="00C24E08">
        <w:rPr>
          <w:rStyle w:val="Emphasis"/>
          <w:rFonts w:asciiTheme="minorHAnsi" w:hAnsiTheme="minorHAnsi"/>
          <w:highlight w:val="cyan"/>
        </w:rPr>
        <w:t>to handle bigness</w:t>
      </w:r>
      <w:r w:rsidRPr="00052F83">
        <w:rPr>
          <w:rStyle w:val="Emphasis"/>
          <w:rFonts w:asciiTheme="minorHAnsi" w:hAnsiTheme="minorHAnsi"/>
        </w:rPr>
        <w:t xml:space="preserve"> is to </w:t>
      </w:r>
      <w:r w:rsidRPr="00C24E08">
        <w:rPr>
          <w:rStyle w:val="Emphasis"/>
          <w:rFonts w:asciiTheme="minorHAnsi" w:hAnsiTheme="minorHAnsi"/>
          <w:highlight w:val="cyan"/>
        </w:rPr>
        <w:t>regulate</w:t>
      </w:r>
      <w:r w:rsidRPr="00052F83">
        <w:rPr>
          <w:rStyle w:val="Emphasis"/>
          <w:rFonts w:asciiTheme="minorHAnsi" w:hAnsiTheme="minorHAnsi"/>
        </w:rPr>
        <w:t xml:space="preserve"> the </w:t>
      </w:r>
      <w:r w:rsidRPr="00C24E08">
        <w:rPr>
          <w:rStyle w:val="Emphasis"/>
          <w:rFonts w:asciiTheme="minorHAnsi" w:hAnsiTheme="minorHAnsi"/>
          <w:highlight w:val="cyan"/>
        </w:rPr>
        <w:t xml:space="preserve">behemoths and </w:t>
      </w:r>
      <w:r w:rsidRPr="00052F83">
        <w:rPr>
          <w:rStyle w:val="Emphasis"/>
          <w:rFonts w:asciiTheme="minorHAnsi" w:hAnsiTheme="minorHAnsi"/>
        </w:rPr>
        <w:t xml:space="preserve">encourage the </w:t>
      </w:r>
      <w:r w:rsidRPr="00C24E08">
        <w:rPr>
          <w:rStyle w:val="Emphasis"/>
          <w:rFonts w:asciiTheme="minorHAnsi" w:hAnsiTheme="minorHAnsi"/>
          <w:highlight w:val="cyan"/>
        </w:rPr>
        <w:t>grow</w:t>
      </w:r>
      <w:r w:rsidRPr="00052F83">
        <w:rPr>
          <w:rStyle w:val="Emphasis"/>
          <w:rFonts w:asciiTheme="minorHAnsi" w:hAnsiTheme="minorHAnsi"/>
        </w:rPr>
        <w:t xml:space="preserve">th of </w:t>
      </w:r>
      <w:r w:rsidRPr="00C24E08">
        <w:rPr>
          <w:rStyle w:val="Emphasis"/>
          <w:rFonts w:asciiTheme="minorHAnsi" w:hAnsiTheme="minorHAnsi"/>
          <w:highlight w:val="cyan"/>
        </w:rPr>
        <w:t>unions</w:t>
      </w:r>
      <w:r w:rsidRPr="00052F83">
        <w:rPr>
          <w:rFonts w:asciiTheme="minorHAnsi" w:hAnsiTheme="minorHAnsi"/>
          <w:sz w:val="16"/>
        </w:rPr>
        <w:t xml:space="preserve">. </w:t>
      </w:r>
      <w:r w:rsidRPr="00052F83">
        <w:rPr>
          <w:rStyle w:val="StyleUnderline"/>
          <w:rFonts w:asciiTheme="minorHAnsi" w:hAnsiTheme="minorHAnsi"/>
        </w:rPr>
        <w:t xml:space="preserve">That would do more to </w:t>
      </w:r>
      <w:r w:rsidRPr="00052F83">
        <w:rPr>
          <w:rStyle w:val="Emphasis"/>
          <w:rFonts w:asciiTheme="minorHAnsi" w:hAnsiTheme="minorHAnsi"/>
        </w:rPr>
        <w:t>improve working conditions</w:t>
      </w:r>
      <w:r w:rsidRPr="00052F83">
        <w:rPr>
          <w:rStyle w:val="StyleUnderline"/>
          <w:rFonts w:asciiTheme="minorHAnsi" w:hAnsiTheme="minorHAnsi"/>
        </w:rPr>
        <w:t xml:space="preserve"> at Amazon than turning it into </w:t>
      </w:r>
      <w:r w:rsidRPr="00052F83">
        <w:rPr>
          <w:rStyle w:val="Emphasis"/>
          <w:rFonts w:asciiTheme="minorHAnsi" w:hAnsiTheme="minorHAnsi"/>
        </w:rPr>
        <w:t>four or twenty little Amazons</w:t>
      </w:r>
      <w:r w:rsidRPr="00052F83">
        <w:rPr>
          <w:rFonts w:asciiTheme="minorHAnsi" w:hAnsiTheme="minorHAnsi"/>
          <w:sz w:val="16"/>
        </w:rPr>
        <w:t xml:space="preserve">. As political economist Sam </w:t>
      </w:r>
      <w:proofErr w:type="spellStart"/>
      <w:r w:rsidRPr="00052F83">
        <w:rPr>
          <w:rFonts w:asciiTheme="minorHAnsi" w:hAnsiTheme="minorHAnsi"/>
          <w:sz w:val="16"/>
        </w:rPr>
        <w:t>Gindin</w:t>
      </w:r>
      <w:proofErr w:type="spellEnd"/>
      <w:r w:rsidRPr="00052F83">
        <w:rPr>
          <w:rFonts w:asciiTheme="minorHAnsi" w:hAnsiTheme="minorHAnsi"/>
          <w:sz w:val="16"/>
        </w:rPr>
        <w:t xml:space="preserve"> pointed out in an interview on my radio show, the </w:t>
      </w:r>
      <w:r w:rsidRPr="00052F83">
        <w:rPr>
          <w:rFonts w:asciiTheme="minorHAnsi" w:hAnsiTheme="minorHAnsi"/>
          <w:sz w:val="16"/>
          <w:szCs w:val="16"/>
        </w:rPr>
        <w:t>deregulation movement of</w:t>
      </w:r>
      <w:r w:rsidRPr="00052F83">
        <w:rPr>
          <w:rStyle w:val="StyleUnderline"/>
          <w:rFonts w:asciiTheme="minorHAnsi" w:hAnsiTheme="minorHAnsi"/>
        </w:rPr>
        <w:t xml:space="preserve"> the 1970s and 19</w:t>
      </w:r>
      <w:r w:rsidRPr="00C24E08">
        <w:rPr>
          <w:rStyle w:val="StyleUnderline"/>
          <w:rFonts w:asciiTheme="minorHAnsi" w:hAnsiTheme="minorHAnsi"/>
          <w:highlight w:val="cyan"/>
        </w:rPr>
        <w:t>80s</w:t>
      </w:r>
      <w:r w:rsidRPr="00052F83">
        <w:rPr>
          <w:rStyle w:val="StyleUnderline"/>
          <w:rFonts w:asciiTheme="minorHAnsi" w:hAnsiTheme="minorHAnsi"/>
        </w:rPr>
        <w:t xml:space="preserve"> was a </w:t>
      </w:r>
      <w:r w:rsidRPr="00C24E08">
        <w:rPr>
          <w:rStyle w:val="StyleUnderline"/>
          <w:rFonts w:asciiTheme="minorHAnsi" w:hAnsiTheme="minorHAnsi"/>
          <w:highlight w:val="cyan"/>
        </w:rPr>
        <w:t>war on</w:t>
      </w:r>
      <w:r w:rsidRPr="00052F83">
        <w:rPr>
          <w:rStyle w:val="StyleUnderline"/>
          <w:rFonts w:asciiTheme="minorHAnsi" w:hAnsiTheme="minorHAnsi"/>
        </w:rPr>
        <w:t xml:space="preserve"> regulated </w:t>
      </w:r>
      <w:r w:rsidRPr="00C24E08">
        <w:rPr>
          <w:rStyle w:val="StyleUnderline"/>
          <w:rFonts w:asciiTheme="minorHAnsi" w:hAnsiTheme="minorHAnsi"/>
          <w:highlight w:val="cyan"/>
        </w:rPr>
        <w:t>oligopolies</w:t>
      </w:r>
      <w:r w:rsidRPr="00052F83">
        <w:rPr>
          <w:rFonts w:asciiTheme="minorHAnsi" w:hAnsiTheme="minorHAnsi"/>
          <w:sz w:val="16"/>
        </w:rPr>
        <w:t xml:space="preserve">, and it </w:t>
      </w:r>
      <w:r w:rsidRPr="00C24E08">
        <w:rPr>
          <w:rStyle w:val="StyleUnderline"/>
          <w:rFonts w:asciiTheme="minorHAnsi" w:hAnsiTheme="minorHAnsi"/>
          <w:highlight w:val="cyan"/>
        </w:rPr>
        <w:t>was accompanied by</w:t>
      </w:r>
      <w:r w:rsidRPr="00052F83">
        <w:rPr>
          <w:rFonts w:asciiTheme="minorHAnsi" w:hAnsiTheme="minorHAnsi"/>
          <w:sz w:val="16"/>
        </w:rPr>
        <w:t xml:space="preserve"> </w:t>
      </w:r>
      <w:r w:rsidRPr="00C24E08">
        <w:rPr>
          <w:rStyle w:val="Emphasis"/>
          <w:rFonts w:asciiTheme="minorHAnsi" w:hAnsiTheme="minorHAnsi"/>
          <w:highlight w:val="cyan"/>
        </w:rPr>
        <w:t>union busting</w:t>
      </w:r>
      <w:r w:rsidRPr="00052F83">
        <w:rPr>
          <w:rFonts w:asciiTheme="minorHAnsi" w:hAnsiTheme="minorHAnsi"/>
          <w:sz w:val="16"/>
        </w:rPr>
        <w:t xml:space="preserve">, </w:t>
      </w:r>
      <w:r w:rsidRPr="00C24E08">
        <w:rPr>
          <w:rStyle w:val="Emphasis"/>
          <w:rFonts w:asciiTheme="minorHAnsi" w:hAnsiTheme="minorHAnsi"/>
          <w:highlight w:val="cyan"/>
        </w:rPr>
        <w:t>wage cuts</w:t>
      </w:r>
      <w:r w:rsidRPr="00052F83">
        <w:rPr>
          <w:rFonts w:asciiTheme="minorHAnsi" w:hAnsiTheme="minorHAnsi"/>
          <w:sz w:val="16"/>
        </w:rPr>
        <w:t xml:space="preserve">, </w:t>
      </w:r>
      <w:r w:rsidRPr="00C24E08">
        <w:rPr>
          <w:rStyle w:val="StyleUnderline"/>
          <w:rFonts w:asciiTheme="minorHAnsi" w:hAnsiTheme="minorHAnsi"/>
          <w:highlight w:val="cyan"/>
        </w:rPr>
        <w:t xml:space="preserve">and </w:t>
      </w:r>
      <w:r w:rsidRPr="00C24E08">
        <w:rPr>
          <w:rStyle w:val="Emphasis"/>
          <w:rFonts w:asciiTheme="minorHAnsi" w:hAnsiTheme="minorHAnsi"/>
          <w:highlight w:val="cyan"/>
        </w:rPr>
        <w:t>job loss</w:t>
      </w:r>
      <w:r w:rsidRPr="00052F83">
        <w:rPr>
          <w:rStyle w:val="Emphasis"/>
          <w:rFonts w:asciiTheme="minorHAnsi" w:hAnsiTheme="minorHAnsi"/>
        </w:rPr>
        <w:t>es</w:t>
      </w:r>
      <w:r w:rsidRPr="00052F83">
        <w:rPr>
          <w:rFonts w:asciiTheme="minorHAnsi" w:hAnsiTheme="minorHAnsi"/>
          <w:sz w:val="16"/>
        </w:rPr>
        <w:t xml:space="preserve">. </w:t>
      </w:r>
      <w:r w:rsidRPr="00052F83">
        <w:rPr>
          <w:rStyle w:val="StyleUnderline"/>
          <w:rFonts w:asciiTheme="minorHAnsi" w:hAnsiTheme="minorHAnsi"/>
        </w:rPr>
        <w:t xml:space="preserve">That could be </w:t>
      </w:r>
      <w:r w:rsidRPr="00C24E08">
        <w:rPr>
          <w:rStyle w:val="StyleUnderline"/>
          <w:rFonts w:asciiTheme="minorHAnsi" w:hAnsiTheme="minorHAnsi"/>
          <w:highlight w:val="cyan"/>
        </w:rPr>
        <w:t xml:space="preserve">a </w:t>
      </w:r>
      <w:r w:rsidRPr="00C24E08">
        <w:rPr>
          <w:rStyle w:val="Emphasis"/>
          <w:rFonts w:asciiTheme="minorHAnsi" w:hAnsiTheme="minorHAnsi"/>
          <w:highlight w:val="cyan"/>
        </w:rPr>
        <w:t>portent</w:t>
      </w:r>
      <w:r w:rsidRPr="00052F83">
        <w:rPr>
          <w:rStyle w:val="Emphasis"/>
          <w:rFonts w:asciiTheme="minorHAnsi" w:hAnsiTheme="minorHAnsi"/>
        </w:rPr>
        <w:t xml:space="preserve"> of life </w:t>
      </w:r>
      <w:r w:rsidRPr="00C24E08">
        <w:rPr>
          <w:rStyle w:val="Emphasis"/>
          <w:rFonts w:asciiTheme="minorHAnsi" w:hAnsiTheme="minorHAnsi"/>
          <w:highlight w:val="cyan"/>
        </w:rPr>
        <w:t>under monopoly busting</w:t>
      </w:r>
      <w:r w:rsidRPr="00052F83">
        <w:rPr>
          <w:rStyle w:val="Emphasis"/>
          <w:rFonts w:asciiTheme="minorHAnsi" w:hAnsiTheme="minorHAnsi"/>
        </w:rPr>
        <w:t>.</w:t>
      </w:r>
    </w:p>
    <w:p w14:paraId="6D69502C" w14:textId="77777777" w:rsidR="001A468B" w:rsidRPr="00052F83" w:rsidRDefault="001A468B" w:rsidP="001A468B">
      <w:pPr>
        <w:rPr>
          <w:rStyle w:val="Emphasis"/>
          <w:rFonts w:asciiTheme="minorHAnsi" w:hAnsiTheme="minorHAnsi"/>
        </w:rPr>
      </w:pPr>
      <w:r w:rsidRPr="00052F83">
        <w:rPr>
          <w:rStyle w:val="StyleUnderline"/>
          <w:rFonts w:asciiTheme="minorHAnsi" w:hAnsiTheme="minorHAnsi"/>
        </w:rPr>
        <w:t xml:space="preserve">Why is </w:t>
      </w:r>
      <w:r w:rsidRPr="00C24E08">
        <w:rPr>
          <w:rStyle w:val="StyleUnderline"/>
          <w:rFonts w:asciiTheme="minorHAnsi" w:hAnsiTheme="minorHAnsi"/>
          <w:highlight w:val="cyan"/>
        </w:rPr>
        <w:t>antitrust</w:t>
      </w:r>
      <w:r w:rsidRPr="00052F83">
        <w:rPr>
          <w:rStyle w:val="StyleUnderline"/>
          <w:rFonts w:asciiTheme="minorHAnsi" w:hAnsiTheme="minorHAnsi"/>
        </w:rPr>
        <w:t xml:space="preserve"> getting the attention of liberals these days?</w:t>
      </w:r>
      <w:r w:rsidRPr="00052F83">
        <w:rPr>
          <w:rFonts w:asciiTheme="minorHAnsi" w:hAnsiTheme="minorHAnsi"/>
          <w:sz w:val="16"/>
        </w:rPr>
        <w:t xml:space="preserve"> In his book on the history of American corporate governance, law professor Mark Roe notes that </w:t>
      </w:r>
      <w:r w:rsidRPr="00052F83">
        <w:rPr>
          <w:rStyle w:val="StyleUnderline"/>
          <w:rFonts w:asciiTheme="minorHAnsi" w:hAnsiTheme="minorHAnsi"/>
        </w:rPr>
        <w:t xml:space="preserve">Franklin Roosevelt saw it </w:t>
      </w:r>
      <w:r w:rsidRPr="00C24E08">
        <w:rPr>
          <w:rStyle w:val="StyleUnderline"/>
          <w:rFonts w:asciiTheme="minorHAnsi" w:hAnsiTheme="minorHAnsi"/>
          <w:highlight w:val="cyan"/>
        </w:rPr>
        <w:t>as a war against “</w:t>
      </w:r>
      <w:r w:rsidRPr="00C24E08">
        <w:rPr>
          <w:rStyle w:val="Emphasis"/>
          <w:rFonts w:asciiTheme="minorHAnsi" w:hAnsiTheme="minorHAnsi"/>
          <w:highlight w:val="cyan"/>
        </w:rPr>
        <w:t>private</w:t>
      </w:r>
      <w:r w:rsidRPr="00C24E08">
        <w:rPr>
          <w:rStyle w:val="StyleUnderline"/>
          <w:rFonts w:asciiTheme="minorHAnsi" w:hAnsiTheme="minorHAnsi"/>
          <w:highlight w:val="cyan"/>
        </w:rPr>
        <w:t>” socialism</w:t>
      </w:r>
      <w:r w:rsidRPr="00052F83">
        <w:rPr>
          <w:rStyle w:val="StyleUnderline"/>
          <w:rFonts w:asciiTheme="minorHAnsi" w:hAnsiTheme="minorHAnsi"/>
        </w:rPr>
        <w:t xml:space="preserve"> that could stave off “government” socialism</w:t>
      </w:r>
      <w:r w:rsidRPr="00052F83">
        <w:rPr>
          <w:rFonts w:asciiTheme="minorHAnsi" w:hAnsiTheme="minorHAnsi"/>
          <w:sz w:val="16"/>
        </w:rPr>
        <w:t xml:space="preserve">. We may be seeing something similar now. </w:t>
      </w:r>
      <w:r w:rsidRPr="00052F83">
        <w:rPr>
          <w:rStyle w:val="StyleUnderline"/>
          <w:rFonts w:asciiTheme="minorHAnsi" w:hAnsiTheme="minorHAnsi"/>
        </w:rPr>
        <w:t>With socialism polling decently</w:t>
      </w:r>
      <w:r w:rsidRPr="00052F83">
        <w:rPr>
          <w:rFonts w:asciiTheme="minorHAnsi" w:hAnsiTheme="minorHAnsi"/>
          <w:sz w:val="16"/>
        </w:rPr>
        <w:t xml:space="preserve">, socialists working their way </w:t>
      </w:r>
      <w:r w:rsidRPr="00052F83">
        <w:rPr>
          <w:rStyle w:val="StyleUnderline"/>
          <w:rFonts w:asciiTheme="minorHAnsi" w:hAnsiTheme="minorHAnsi"/>
        </w:rPr>
        <w:t>into the Democratic Party</w:t>
      </w:r>
      <w:r w:rsidRPr="00052F83">
        <w:rPr>
          <w:rFonts w:asciiTheme="minorHAnsi" w:hAnsiTheme="minorHAnsi"/>
          <w:sz w:val="16"/>
        </w:rPr>
        <w:t xml:space="preserve">, and the business class in disrepute with much of the population — Gallup reports that 73 percent of the public is either somewhat or very dissatisfied with major corporations, compared to 48 percent in 2001 — </w:t>
      </w:r>
      <w:r w:rsidRPr="00052F83">
        <w:rPr>
          <w:rStyle w:val="Emphasis"/>
          <w:rFonts w:asciiTheme="minorHAnsi" w:hAnsiTheme="minorHAnsi"/>
        </w:rPr>
        <w:t xml:space="preserve">pursuing antitrust may be a campaign to </w:t>
      </w:r>
      <w:r w:rsidRPr="00C24E08">
        <w:rPr>
          <w:rStyle w:val="Emphasis"/>
          <w:rFonts w:asciiTheme="minorHAnsi" w:hAnsiTheme="minorHAnsi"/>
          <w:highlight w:val="cyan"/>
        </w:rPr>
        <w:t>restore the prestige of capital</w:t>
      </w:r>
      <w:r w:rsidRPr="00052F83">
        <w:rPr>
          <w:rStyle w:val="Emphasis"/>
          <w:rFonts w:asciiTheme="minorHAnsi" w:hAnsiTheme="minorHAnsi"/>
        </w:rPr>
        <w:t>ism itself</w:t>
      </w:r>
      <w:r w:rsidRPr="00052F83">
        <w:rPr>
          <w:rFonts w:asciiTheme="minorHAnsi" w:hAnsiTheme="minorHAnsi"/>
          <w:sz w:val="16"/>
        </w:rPr>
        <w:t xml:space="preserve">. </w:t>
      </w:r>
      <w:r w:rsidRPr="00C24E08">
        <w:rPr>
          <w:rStyle w:val="Emphasis"/>
          <w:rFonts w:asciiTheme="minorHAnsi" w:hAnsiTheme="minorHAnsi"/>
          <w:highlight w:val="cyan"/>
        </w:rPr>
        <w:t>Fronting small business as</w:t>
      </w:r>
      <w:r w:rsidRPr="00052F83">
        <w:rPr>
          <w:rStyle w:val="Emphasis"/>
          <w:rFonts w:asciiTheme="minorHAnsi" w:hAnsiTheme="minorHAnsi"/>
        </w:rPr>
        <w:t xml:space="preserve"> the </w:t>
      </w:r>
      <w:r w:rsidRPr="00C24E08">
        <w:rPr>
          <w:rStyle w:val="Emphasis"/>
          <w:rFonts w:asciiTheme="minorHAnsi" w:hAnsiTheme="minorHAnsi"/>
          <w:highlight w:val="cyan"/>
        </w:rPr>
        <w:t>emblem of commerce is</w:t>
      </w:r>
      <w:r w:rsidRPr="00052F83">
        <w:rPr>
          <w:rStyle w:val="Emphasis"/>
          <w:rFonts w:asciiTheme="minorHAnsi" w:hAnsiTheme="minorHAnsi"/>
        </w:rPr>
        <w:t xml:space="preserve"> a classic </w:t>
      </w:r>
      <w:r w:rsidRPr="00C24E08">
        <w:rPr>
          <w:rStyle w:val="Emphasis"/>
          <w:rFonts w:asciiTheme="minorHAnsi" w:hAnsiTheme="minorHAnsi"/>
          <w:highlight w:val="cyan"/>
        </w:rPr>
        <w:t>bourgeois self-defense</w:t>
      </w:r>
      <w:r w:rsidRPr="00052F83">
        <w:rPr>
          <w:rStyle w:val="Emphasis"/>
          <w:rFonts w:asciiTheme="minorHAnsi" w:hAnsiTheme="minorHAnsi"/>
        </w:rPr>
        <w:t xml:space="preserve"> strategy.</w:t>
      </w:r>
    </w:p>
    <w:p w14:paraId="7C3589D6" w14:textId="77777777" w:rsidR="001A468B" w:rsidRPr="00052F83" w:rsidRDefault="001A468B" w:rsidP="001A468B">
      <w:pPr>
        <w:rPr>
          <w:rFonts w:asciiTheme="minorHAnsi" w:hAnsiTheme="minorHAnsi"/>
          <w:sz w:val="16"/>
        </w:rPr>
      </w:pPr>
      <w:r w:rsidRPr="00052F83">
        <w:rPr>
          <w:rStyle w:val="StyleUnderline"/>
          <w:rFonts w:asciiTheme="minorHAnsi" w:hAnsiTheme="minorHAnsi"/>
        </w:rPr>
        <w:t>There’s nothing magic about smallness</w:t>
      </w:r>
      <w:r w:rsidRPr="00052F83">
        <w:rPr>
          <w:rFonts w:asciiTheme="minorHAnsi" w:hAnsiTheme="minorHAnsi"/>
          <w:sz w:val="16"/>
        </w:rPr>
        <w:t xml:space="preserve">. Vincent </w:t>
      </w:r>
      <w:proofErr w:type="spellStart"/>
      <w:r w:rsidRPr="00052F83">
        <w:rPr>
          <w:rFonts w:asciiTheme="minorHAnsi" w:hAnsiTheme="minorHAnsi"/>
          <w:sz w:val="16"/>
        </w:rPr>
        <w:t>Carosso</w:t>
      </w:r>
      <w:proofErr w:type="spellEnd"/>
      <w:r w:rsidRPr="00052F83">
        <w:rPr>
          <w:rFonts w:asciiTheme="minorHAnsi" w:hAnsiTheme="minorHAnsi"/>
          <w:sz w:val="16"/>
        </w:rPr>
        <w:t xml:space="preserve"> ends his huge book on the Morgan banking family by quoting an unnamed socialist refusing to curse the peak Morgan, J. P., on his death: “We grieve that he could not live longer, to further organize the productive forces of the world, because he proved in practice what we hold in theory, that </w:t>
      </w:r>
      <w:r w:rsidRPr="00052F83">
        <w:rPr>
          <w:rStyle w:val="StyleUnderline"/>
          <w:rFonts w:asciiTheme="minorHAnsi" w:hAnsiTheme="minorHAnsi"/>
        </w:rPr>
        <w:t>competition is not essential to trade and development</w:t>
      </w:r>
      <w:r w:rsidRPr="00052F83">
        <w:rPr>
          <w:rFonts w:asciiTheme="minorHAnsi" w:hAnsiTheme="minorHAnsi"/>
          <w:sz w:val="16"/>
        </w:rPr>
        <w:t>.” It’s a sentiment worth recovering.</w:t>
      </w:r>
    </w:p>
    <w:p w14:paraId="2CF5DFA3" w14:textId="77777777" w:rsidR="001A468B" w:rsidRPr="00052F83" w:rsidRDefault="001A468B" w:rsidP="001A468B">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6F9144A8" w14:textId="77777777" w:rsidR="001A468B" w:rsidRPr="00052F83" w:rsidRDefault="001A468B" w:rsidP="001A468B">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3303D612" w14:textId="77777777" w:rsidR="001A468B" w:rsidRPr="00052F83" w:rsidRDefault="001A468B" w:rsidP="001A468B">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35383FE4" w14:textId="77777777" w:rsidR="001A468B" w:rsidRPr="00052F83" w:rsidRDefault="001A468B" w:rsidP="001A468B">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mean that as </w:t>
      </w:r>
      <w:r w:rsidRPr="00C24E08">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C24E08">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C24E08">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C24E08">
        <w:rPr>
          <w:rStyle w:val="StyleUnderline"/>
          <w:rFonts w:asciiTheme="minorHAnsi" w:hAnsiTheme="minorHAnsi"/>
          <w:highlight w:val="cyan"/>
        </w:rPr>
        <w:t>of</w:t>
      </w:r>
      <w:r w:rsidRPr="00052F83">
        <w:rPr>
          <w:rStyle w:val="StyleUnderline"/>
          <w:rFonts w:asciiTheme="minorHAnsi" w:hAnsiTheme="minorHAnsi"/>
        </w:rPr>
        <w:t xml:space="preserve"> much </w:t>
      </w:r>
      <w:r w:rsidRPr="00C24E08">
        <w:rPr>
          <w:rStyle w:val="Emphasis"/>
          <w:rFonts w:asciiTheme="minorHAnsi" w:hAnsiTheme="minorHAnsi"/>
          <w:highlight w:val="cyan"/>
        </w:rPr>
        <w:t>organic</w:t>
      </w:r>
      <w:r w:rsidRPr="00C24E08">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49F7CF04" w14:textId="77777777" w:rsidR="001A468B" w:rsidRPr="00052F83" w:rsidRDefault="001A468B" w:rsidP="001A468B">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C24E08">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C24E08">
        <w:rPr>
          <w:rStyle w:val="StyleUnderline"/>
          <w:rFonts w:asciiTheme="minorHAnsi" w:hAnsiTheme="minorHAnsi"/>
          <w:highlight w:val="cyan"/>
        </w:rPr>
        <w:t>is</w:t>
      </w:r>
      <w:r w:rsidRPr="00052F83">
        <w:rPr>
          <w:rStyle w:val="StyleUnderline"/>
          <w:rFonts w:asciiTheme="minorHAnsi" w:hAnsiTheme="minorHAnsi"/>
        </w:rPr>
        <w:t xml:space="preserve"> not </w:t>
      </w:r>
      <w:r w:rsidRPr="00C24E08">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C24E08">
        <w:rPr>
          <w:rStyle w:val="StyleUnderline"/>
          <w:rFonts w:asciiTheme="minorHAnsi" w:hAnsiTheme="minorHAnsi"/>
          <w:highlight w:val="cyan"/>
        </w:rPr>
        <w:t>on</w:t>
      </w:r>
      <w:r w:rsidRPr="00052F83">
        <w:rPr>
          <w:rStyle w:val="StyleUnderline"/>
          <w:rFonts w:asciiTheme="minorHAnsi" w:hAnsiTheme="minorHAnsi"/>
        </w:rPr>
        <w:t xml:space="preserve"> the </w:t>
      </w:r>
      <w:r w:rsidRPr="00C24E08">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C24E08">
        <w:rPr>
          <w:rStyle w:val="StyleUnderline"/>
          <w:rFonts w:asciiTheme="minorHAnsi" w:hAnsiTheme="minorHAnsi"/>
          <w:highlight w:val="cyan"/>
        </w:rPr>
        <w:t xml:space="preserve">capitalist </w:t>
      </w:r>
      <w:r w:rsidRPr="00C24E08">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C24E08">
        <w:rPr>
          <w:rStyle w:val="StyleUnderline"/>
          <w:rFonts w:asciiTheme="minorHAnsi" w:hAnsiTheme="minorHAnsi"/>
          <w:highlight w:val="cyan"/>
        </w:rPr>
        <w:t xml:space="preserve">the </w:t>
      </w:r>
      <w:r w:rsidRPr="00C24E08">
        <w:rPr>
          <w:rStyle w:val="Emphasis"/>
          <w:rFonts w:asciiTheme="minorHAnsi" w:hAnsiTheme="minorHAnsi"/>
          <w:highlight w:val="cyan"/>
        </w:rPr>
        <w:t>water</w:t>
      </w:r>
      <w:r w:rsidRPr="00052F83">
        <w:rPr>
          <w:rStyle w:val="StyleUnderline"/>
          <w:rFonts w:asciiTheme="minorHAnsi" w:hAnsiTheme="minorHAnsi"/>
        </w:rPr>
        <w:t xml:space="preserve"> cycle, the </w:t>
      </w:r>
      <w:r w:rsidRPr="00C24E08">
        <w:rPr>
          <w:rStyle w:val="Emphasis"/>
          <w:rFonts w:asciiTheme="minorHAnsi" w:hAnsiTheme="minorHAnsi"/>
          <w:highlight w:val="cyan"/>
        </w:rPr>
        <w:t>rock</w:t>
      </w:r>
      <w:r w:rsidRPr="00052F83">
        <w:rPr>
          <w:rStyle w:val="StyleUnderline"/>
          <w:rFonts w:asciiTheme="minorHAnsi" w:hAnsiTheme="minorHAnsi"/>
        </w:rPr>
        <w:t xml:space="preserve"> cycle, the </w:t>
      </w:r>
      <w:r w:rsidRPr="00C24E08">
        <w:rPr>
          <w:rStyle w:val="Emphasis"/>
          <w:rFonts w:asciiTheme="minorHAnsi" w:hAnsiTheme="minorHAnsi"/>
          <w:highlight w:val="cyan"/>
        </w:rPr>
        <w:t>nitrogen</w:t>
      </w:r>
      <w:r w:rsidRPr="00052F83">
        <w:rPr>
          <w:rStyle w:val="StyleUnderline"/>
          <w:rFonts w:asciiTheme="minorHAnsi" w:hAnsiTheme="minorHAnsi"/>
        </w:rPr>
        <w:t xml:space="preserve"> cycle, the </w:t>
      </w:r>
      <w:r w:rsidRPr="00C24E08">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C24E08">
        <w:rPr>
          <w:rStyle w:val="Emphasis"/>
          <w:rFonts w:asciiTheme="minorHAnsi" w:hAnsiTheme="minorHAnsi"/>
          <w:highlight w:val="cyan"/>
        </w:rPr>
        <w:t>carbon</w:t>
      </w:r>
      <w:r w:rsidRPr="00C24E08">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C24E08">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C24E08">
        <w:rPr>
          <w:rStyle w:val="StyleUnderline"/>
          <w:rFonts w:asciiTheme="minorHAnsi" w:hAnsiTheme="minorHAnsi"/>
          <w:highlight w:val="cyan"/>
        </w:rPr>
        <w:t xml:space="preserve">as </w:t>
      </w:r>
      <w:r w:rsidRPr="00C24E08">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C24E08">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42CDA757" w14:textId="77777777" w:rsidR="001A468B" w:rsidRPr="00052F83" w:rsidRDefault="001A468B" w:rsidP="001A468B">
      <w:pPr>
        <w:rPr>
          <w:rFonts w:asciiTheme="minorHAnsi" w:hAnsiTheme="minorHAnsi"/>
          <w:sz w:val="16"/>
        </w:rPr>
      </w:pPr>
      <w:r w:rsidRPr="00052F83">
        <w:rPr>
          <w:rFonts w:asciiTheme="minorHAnsi" w:hAnsiTheme="minorHAnsi"/>
          <w:sz w:val="16"/>
        </w:rPr>
        <w:t xml:space="preserve">This circuit </w:t>
      </w:r>
      <w:r w:rsidRPr="00C24E08">
        <w:rPr>
          <w:rStyle w:val="StyleUnderline"/>
          <w:rFonts w:asciiTheme="minorHAnsi" w:hAnsiTheme="minorHAnsi"/>
          <w:highlight w:val="cyan"/>
        </w:rPr>
        <w:t xml:space="preserve">accumulates </w:t>
      </w:r>
      <w:r w:rsidRPr="00C24E08">
        <w:rPr>
          <w:rStyle w:val="Emphasis"/>
          <w:rFonts w:asciiTheme="minorHAnsi" w:hAnsiTheme="minorHAnsi"/>
          <w:highlight w:val="cyan"/>
        </w:rPr>
        <w:t>profit</w:t>
      </w:r>
      <w:r w:rsidRPr="00C24E08">
        <w:rPr>
          <w:rStyle w:val="StyleUnderline"/>
          <w:rFonts w:asciiTheme="minorHAnsi" w:hAnsiTheme="minorHAnsi"/>
          <w:highlight w:val="cyan"/>
        </w:rPr>
        <w:t xml:space="preserve"> and </w:t>
      </w:r>
      <w:r w:rsidRPr="00C24E08">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C24E08">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C24E08">
        <w:rPr>
          <w:rStyle w:val="StyleUnderline"/>
          <w:rFonts w:asciiTheme="minorHAnsi" w:hAnsiTheme="minorHAnsi"/>
          <w:highlight w:val="cyan"/>
        </w:rPr>
        <w:t>on</w:t>
      </w:r>
      <w:r w:rsidRPr="00052F83">
        <w:rPr>
          <w:rStyle w:val="StyleUnderline"/>
          <w:rFonts w:asciiTheme="minorHAnsi" w:hAnsiTheme="minorHAnsi"/>
        </w:rPr>
        <w:t xml:space="preserve"> ‘</w:t>
      </w:r>
      <w:r w:rsidRPr="00C24E08">
        <w:rPr>
          <w:rStyle w:val="Emphasis"/>
          <w:rFonts w:asciiTheme="minorHAnsi" w:hAnsiTheme="minorHAnsi"/>
          <w:highlight w:val="cyan"/>
        </w:rPr>
        <w:t>adaptation</w:t>
      </w:r>
      <w:r w:rsidRPr="00052F83">
        <w:rPr>
          <w:rStyle w:val="StyleUnderline"/>
          <w:rFonts w:asciiTheme="minorHAnsi" w:hAnsiTheme="minorHAnsi"/>
        </w:rPr>
        <w:t xml:space="preserve">’ </w:t>
      </w:r>
      <w:r w:rsidRPr="00C24E08">
        <w:rPr>
          <w:rStyle w:val="StyleUnderline"/>
          <w:rFonts w:asciiTheme="minorHAnsi" w:hAnsiTheme="minorHAnsi"/>
          <w:highlight w:val="cyan"/>
        </w:rPr>
        <w:t>versus</w:t>
      </w:r>
      <w:r w:rsidRPr="00052F83">
        <w:rPr>
          <w:rStyle w:val="StyleUnderline"/>
          <w:rFonts w:asciiTheme="minorHAnsi" w:hAnsiTheme="minorHAnsi"/>
        </w:rPr>
        <w:t xml:space="preserve"> ‘</w:t>
      </w:r>
      <w:r w:rsidRPr="00C24E08">
        <w:rPr>
          <w:rStyle w:val="Emphasis"/>
          <w:rFonts w:asciiTheme="minorHAnsi" w:hAnsiTheme="minorHAnsi"/>
          <w:highlight w:val="cyan"/>
        </w:rPr>
        <w:t>mitigation</w:t>
      </w:r>
      <w:r w:rsidRPr="00052F83">
        <w:rPr>
          <w:rStyle w:val="StyleUnderline"/>
          <w:rFonts w:asciiTheme="minorHAnsi" w:hAnsiTheme="minorHAnsi"/>
        </w:rPr>
        <w:t xml:space="preserve">’ </w:t>
      </w:r>
      <w:r w:rsidRPr="00C24E08">
        <w:rPr>
          <w:rStyle w:val="StyleUnderline"/>
          <w:rFonts w:asciiTheme="minorHAnsi" w:hAnsiTheme="minorHAnsi"/>
          <w:highlight w:val="cyan"/>
        </w:rPr>
        <w:t xml:space="preserve">take place on </w:t>
      </w:r>
      <w:r w:rsidRPr="00C24E08">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C24E08">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C24E08">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C24E08">
        <w:rPr>
          <w:rStyle w:val="StyleUnderline"/>
          <w:rFonts w:asciiTheme="minorHAnsi" w:hAnsiTheme="minorHAnsi"/>
          <w:highlight w:val="cyan"/>
        </w:rPr>
        <w:t xml:space="preserve">that benefits </w:t>
      </w:r>
      <w:r w:rsidRPr="00C24E08">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C24E08">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C24E08">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C24E08">
        <w:rPr>
          <w:rStyle w:val="Emphasis"/>
          <w:rFonts w:asciiTheme="minorHAnsi" w:hAnsiTheme="minorHAnsi"/>
          <w:highlight w:val="cyan"/>
        </w:rPr>
        <w:t>acceptable</w:t>
      </w:r>
      <w:r w:rsidRPr="00C24E08">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C24E08">
        <w:rPr>
          <w:rStyle w:val="StyleUnderline"/>
          <w:rFonts w:asciiTheme="minorHAnsi" w:hAnsiTheme="minorHAnsi"/>
          <w:highlight w:val="cyan"/>
        </w:rPr>
        <w:t>at</w:t>
      </w:r>
      <w:r w:rsidRPr="00052F83">
        <w:rPr>
          <w:rStyle w:val="StyleUnderline"/>
          <w:rFonts w:asciiTheme="minorHAnsi" w:hAnsiTheme="minorHAnsi"/>
        </w:rPr>
        <w:t xml:space="preserve"> the very </w:t>
      </w:r>
      <w:r w:rsidRPr="00C24E08">
        <w:rPr>
          <w:rStyle w:val="StyleUnderline"/>
          <w:rFonts w:asciiTheme="minorHAnsi" w:hAnsiTheme="minorHAnsi"/>
          <w:highlight w:val="cyan"/>
        </w:rPr>
        <w:t>least</w:t>
      </w:r>
      <w:r w:rsidRPr="00052F83">
        <w:rPr>
          <w:rStyle w:val="StyleUnderline"/>
          <w:rFonts w:asciiTheme="minorHAnsi" w:hAnsiTheme="minorHAnsi"/>
        </w:rPr>
        <w:t xml:space="preserve">, the </w:t>
      </w:r>
      <w:r w:rsidRPr="00C24E08">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C24E08">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C24E08">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C24E08">
        <w:rPr>
          <w:rStyle w:val="Emphasis"/>
          <w:rFonts w:asciiTheme="minorHAnsi" w:hAnsiTheme="minorHAnsi"/>
          <w:highlight w:val="cyan"/>
        </w:rPr>
        <w:t>ocean acidification</w:t>
      </w:r>
      <w:r w:rsidRPr="00052F83">
        <w:rPr>
          <w:rStyle w:val="StyleUnderline"/>
          <w:rFonts w:asciiTheme="minorHAnsi" w:hAnsiTheme="minorHAnsi"/>
        </w:rPr>
        <w:t xml:space="preserve">, </w:t>
      </w:r>
      <w:r w:rsidRPr="00C24E08">
        <w:rPr>
          <w:rStyle w:val="Emphasis"/>
          <w:rFonts w:asciiTheme="minorHAnsi" w:hAnsiTheme="minorHAnsi"/>
          <w:highlight w:val="cyan"/>
        </w:rPr>
        <w:t>soil de-</w:t>
      </w:r>
      <w:proofErr w:type="spellStart"/>
      <w:r w:rsidRPr="00C24E08">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C24E08">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C24E08">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C24E08">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66999B1B" w14:textId="77777777" w:rsidR="001A468B" w:rsidRDefault="001A468B" w:rsidP="001A468B">
      <w:pPr>
        <w:rPr>
          <w:sz w:val="16"/>
        </w:rPr>
      </w:pPr>
    </w:p>
    <w:p w14:paraId="2DE0473B" w14:textId="77777777" w:rsidR="001A468B" w:rsidRPr="003327A3" w:rsidRDefault="001A468B" w:rsidP="001A468B">
      <w:pPr>
        <w:pStyle w:val="Heading3"/>
      </w:pPr>
      <w:r w:rsidRPr="003327A3">
        <w:t>1NC---DA</w:t>
      </w:r>
    </w:p>
    <w:p w14:paraId="101975E8" w14:textId="77777777" w:rsidR="001A468B" w:rsidRDefault="001A468B" w:rsidP="001A468B">
      <w:pPr>
        <w:pStyle w:val="Heading4"/>
      </w:pPr>
      <w:r>
        <w:t xml:space="preserve">FTC’s increasing enforcement in privacy </w:t>
      </w:r>
      <w:r w:rsidRPr="00A87DA9">
        <w:rPr>
          <w:u w:val="single"/>
        </w:rPr>
        <w:t>now</w:t>
      </w:r>
      <w:r>
        <w:t>---it’s focused on algorithmic bias.</w:t>
      </w:r>
    </w:p>
    <w:p w14:paraId="3BCD0618" w14:textId="77777777" w:rsidR="001A468B" w:rsidRPr="00636A82" w:rsidRDefault="001A468B" w:rsidP="001A468B">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436FA521" w14:textId="77777777" w:rsidR="001A468B" w:rsidRPr="00636A82" w:rsidRDefault="001A468B" w:rsidP="001A468B">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 xml:space="preserve">Notifying Consumers About FTC Allegations: Slaughter referred favorably to two recent cases: (1) the </w:t>
      </w:r>
      <w:proofErr w:type="spellStart"/>
      <w:r w:rsidRPr="00636A82">
        <w:rPr>
          <w:sz w:val="13"/>
          <w:szCs w:val="21"/>
        </w:rPr>
        <w:t>Everalbum</w:t>
      </w:r>
      <w:proofErr w:type="spellEnd"/>
      <w:r w:rsidRPr="00636A82">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2D1EB7BC" w14:textId="77777777" w:rsidR="001A468B" w:rsidRDefault="001A468B" w:rsidP="001A468B">
      <w:pPr>
        <w:pStyle w:val="Heading4"/>
      </w:pPr>
      <w:r>
        <w:t xml:space="preserve">Antitrust enforcement saps up FTC resources and personnel, which are </w:t>
      </w:r>
      <w:r w:rsidRPr="009053B2">
        <w:rPr>
          <w:u w:val="single"/>
        </w:rPr>
        <w:t>finite</w:t>
      </w:r>
      <w:r>
        <w:t>.</w:t>
      </w:r>
    </w:p>
    <w:p w14:paraId="0E7B6B7C" w14:textId="77777777" w:rsidR="001A468B" w:rsidRDefault="001A468B" w:rsidP="001A468B">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2FD732C3" w14:textId="77777777" w:rsidR="001A468B" w:rsidRDefault="001A468B" w:rsidP="001A468B">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6DC33DF3" w14:textId="77777777" w:rsidR="001A468B" w:rsidRDefault="001A468B" w:rsidP="001A468B"/>
    <w:p w14:paraId="762C8EAE" w14:textId="77777777" w:rsidR="001A468B" w:rsidRPr="00386F0A" w:rsidRDefault="001A468B" w:rsidP="001A468B">
      <w:pPr>
        <w:pStyle w:val="Heading4"/>
      </w:pPr>
      <w:r>
        <w:t xml:space="preserve">That </w:t>
      </w:r>
      <w:r>
        <w:rPr>
          <w:u w:val="single"/>
        </w:rPr>
        <w:t>trades off</w:t>
      </w:r>
      <w:r>
        <w:t xml:space="preserve"> with the necessary resources for privacy enforcement.</w:t>
      </w:r>
    </w:p>
    <w:p w14:paraId="266AAFB6" w14:textId="77777777" w:rsidR="001A468B" w:rsidRDefault="001A468B" w:rsidP="001A468B">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65E38E64" w14:textId="77777777" w:rsidR="001A468B" w:rsidRDefault="001A468B" w:rsidP="001A468B">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65DA71C9" w14:textId="77777777" w:rsidR="001A468B" w:rsidRDefault="001A468B" w:rsidP="001A468B"/>
    <w:p w14:paraId="084C1599" w14:textId="77777777" w:rsidR="001A468B" w:rsidRDefault="001A468B" w:rsidP="001A468B">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69E53F6F" w14:textId="77777777" w:rsidR="001A468B" w:rsidRDefault="001A468B" w:rsidP="001A468B">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18" w:history="1">
        <w:r w:rsidRPr="00B13F5C">
          <w:rPr>
            <w:rStyle w:val="Hyperlink"/>
          </w:rPr>
          <w:t>https://builtin.com/artificial-intelligence/artificial-intelligence-future</w:t>
        </w:r>
      </w:hyperlink>
    </w:p>
    <w:p w14:paraId="1ABF6FA6" w14:textId="77777777" w:rsidR="001A468B" w:rsidRDefault="001A468B" w:rsidP="001A468B">
      <w:pPr>
        <w:rPr>
          <w:sz w:val="16"/>
        </w:rPr>
      </w:pPr>
      <w:proofErr w:type="spellStart"/>
      <w:r w:rsidRPr="00453ED6">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w:t>
      </w:r>
      <w:proofErr w:type="spellStart"/>
      <w:r w:rsidRPr="00CC19C4">
        <w:rPr>
          <w:sz w:val="16"/>
        </w:rPr>
        <w:t>Tegmark</w:t>
      </w:r>
      <w:proofErr w:type="spellEnd"/>
      <w:r w:rsidRPr="00CC19C4">
        <w:rPr>
          <w:sz w:val="16"/>
        </w:rPr>
        <w:t xml:space="preserve">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3D2B037A" w14:textId="77777777" w:rsidR="001A468B" w:rsidRPr="00490065" w:rsidRDefault="001A468B" w:rsidP="001A468B">
      <w:pPr>
        <w:pStyle w:val="Heading3"/>
      </w:pPr>
      <w:r>
        <w:t>1NC---CP</w:t>
      </w:r>
    </w:p>
    <w:p w14:paraId="363146CC" w14:textId="77777777" w:rsidR="001A468B" w:rsidRDefault="001A468B" w:rsidP="001A468B">
      <w:pPr>
        <w:pStyle w:val="Heading4"/>
      </w:pPr>
      <w:r>
        <w:t xml:space="preserve">The United States should only allow the continuation of stock-based ownership in the agricultural private sector and Capper-Volstead Act’s exemptions to one member, one vote cooperatives under antitrust law when the president determines it is necessary to prevent condition which may pose a direct threat to the national defense or its preparedness programs. </w:t>
      </w:r>
    </w:p>
    <w:p w14:paraId="1B75D408" w14:textId="77777777" w:rsidR="001A468B" w:rsidRPr="00A339F1" w:rsidRDefault="001A468B" w:rsidP="001A468B"/>
    <w:p w14:paraId="1253FB2B" w14:textId="77777777" w:rsidR="001A468B" w:rsidRDefault="001A468B" w:rsidP="001A468B">
      <w:pPr>
        <w:pStyle w:val="Heading4"/>
      </w:pPr>
      <w:r>
        <w:t xml:space="preserve">It competes---the counterplan is a </w:t>
      </w:r>
      <w:r w:rsidRPr="00DA1F3C">
        <w:rPr>
          <w:u w:val="single"/>
        </w:rPr>
        <w:t>regulation</w:t>
      </w:r>
      <w:r>
        <w:rPr>
          <w:u w:val="single"/>
        </w:rPr>
        <w:t xml:space="preserve"> not prohibition</w:t>
      </w:r>
      <w:r>
        <w:t xml:space="preserve">. </w:t>
      </w:r>
    </w:p>
    <w:p w14:paraId="3AD7664E" w14:textId="77777777" w:rsidR="001A468B" w:rsidRPr="00A339F1" w:rsidRDefault="001A468B" w:rsidP="001A468B">
      <w:r>
        <w:t xml:space="preserve">James </w:t>
      </w:r>
      <w:r w:rsidRPr="00A339F1">
        <w:rPr>
          <w:rStyle w:val="Style13ptBold"/>
        </w:rPr>
        <w:t>Broaddus 50</w:t>
      </w:r>
      <w:r w:rsidRPr="00A339F1">
        <w:t>.</w:t>
      </w:r>
      <w:r>
        <w:t xml:space="preserve"> February 6; Judge on the Kansas City Court of Appeals, Missouri; Westlaw, “City of Meadville v. </w:t>
      </w:r>
      <w:proofErr w:type="spellStart"/>
      <w:r>
        <w:t>Caselman</w:t>
      </w:r>
      <w:proofErr w:type="spellEnd"/>
      <w:r>
        <w:t>,” 240 Mo. App. 1220. https://casetext.com/case/city-of-meadville-v-caselman-1</w:t>
      </w:r>
    </w:p>
    <w:p w14:paraId="747C9553" w14:textId="77777777" w:rsidR="001A468B" w:rsidRPr="00A339F1" w:rsidRDefault="001A468B" w:rsidP="001A468B">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C24E08">
        <w:rPr>
          <w:rStyle w:val="StyleUnderline"/>
          <w:highlight w:val="cyan"/>
        </w:rPr>
        <w:t xml:space="preserve">The difference between </w:t>
      </w:r>
      <w:r w:rsidRPr="00C24E08">
        <w:rPr>
          <w:rStyle w:val="Emphasis"/>
          <w:highlight w:val="cyan"/>
        </w:rPr>
        <w:t>regulation and prohibition</w:t>
      </w:r>
      <w:r w:rsidRPr="00C24E08">
        <w:rPr>
          <w:rStyle w:val="StyleUnderline"/>
          <w:highlight w:val="cyan"/>
        </w:rPr>
        <w:t xml:space="preserve"> </w:t>
      </w:r>
      <w:r w:rsidRPr="00A339F1">
        <w:rPr>
          <w:rStyle w:val="StyleUnderline"/>
        </w:rPr>
        <w:t xml:space="preserve">is clear and </w:t>
      </w:r>
      <w:proofErr w:type="spellStart"/>
      <w:r w:rsidRPr="00A339F1">
        <w:rPr>
          <w:rStyle w:val="StyleUnderline"/>
        </w:rPr>
        <w:t>well marked</w:t>
      </w:r>
      <w:proofErr w:type="spellEnd"/>
      <w:r w:rsidRPr="00A339F1">
        <w:rPr>
          <w:rStyle w:val="StyleUnderline"/>
        </w:rPr>
        <w:t xml:space="preserve">. </w:t>
      </w:r>
      <w:r w:rsidRPr="00C24E08">
        <w:rPr>
          <w:rStyle w:val="StyleUnderline"/>
          <w:highlight w:val="cyan"/>
        </w:rPr>
        <w:t>The former contemplates</w:t>
      </w:r>
      <w:r w:rsidRPr="00C24E08">
        <w:rPr>
          <w:sz w:val="16"/>
          <w:highlight w:val="cyan"/>
        </w:rPr>
        <w:t xml:space="preserve"> </w:t>
      </w:r>
      <w:r w:rsidRPr="00A339F1">
        <w:rPr>
          <w:sz w:val="16"/>
        </w:rPr>
        <w:t xml:space="preserve">the </w:t>
      </w:r>
      <w:r w:rsidRPr="00C24E08">
        <w:rPr>
          <w:rStyle w:val="Emphasis"/>
          <w:highlight w:val="cyan"/>
        </w:rPr>
        <w:t>continuance</w:t>
      </w:r>
      <w:r w:rsidRPr="00C24E08">
        <w:rPr>
          <w:sz w:val="16"/>
          <w:highlight w:val="cyan"/>
        </w:rPr>
        <w:t xml:space="preserve"> </w:t>
      </w:r>
      <w:r w:rsidRPr="00A339F1">
        <w:rPr>
          <w:rStyle w:val="StyleUnderline"/>
        </w:rPr>
        <w:t>of the subject-matter</w:t>
      </w:r>
      <w:r w:rsidRPr="00A339F1">
        <w:rPr>
          <w:sz w:val="16"/>
        </w:rPr>
        <w:t xml:space="preserve"> in existence or in activity. </w:t>
      </w:r>
      <w:r w:rsidRPr="00C24E08">
        <w:rPr>
          <w:rStyle w:val="StyleUnderline"/>
          <w:highlight w:val="cyan"/>
        </w:rPr>
        <w:t xml:space="preserve">The latter implies its </w:t>
      </w:r>
      <w:r w:rsidRPr="00C24E08">
        <w:rPr>
          <w:rStyle w:val="Emphasis"/>
          <w:highlight w:val="cyan"/>
        </w:rPr>
        <w:t xml:space="preserve">entire </w:t>
      </w:r>
      <w:r w:rsidRPr="00F811F2">
        <w:rPr>
          <w:rStyle w:val="Emphasis"/>
        </w:rPr>
        <w:t>destruction</w:t>
      </w:r>
      <w:r w:rsidRPr="00A339F1">
        <w:rPr>
          <w:rStyle w:val="Emphasis"/>
        </w:rPr>
        <w:t xml:space="preserve"> or </w:t>
      </w:r>
      <w:r w:rsidRPr="00C24E08">
        <w:rPr>
          <w:rStyle w:val="Emphasis"/>
          <w:highlight w:val="cyan"/>
        </w:rPr>
        <w:t>cessation</w:t>
      </w:r>
      <w:r w:rsidRPr="00A339F1">
        <w:rPr>
          <w:sz w:val="16"/>
        </w:rPr>
        <w:t>.'" (Citing text writers and cases.)</w:t>
      </w:r>
    </w:p>
    <w:p w14:paraId="6A798CEE" w14:textId="77777777" w:rsidR="001A468B" w:rsidRDefault="001A468B" w:rsidP="001A468B">
      <w:pPr>
        <w:pStyle w:val="Heading4"/>
      </w:pPr>
      <w:r>
        <w:t xml:space="preserve">The counterplan maintains </w:t>
      </w:r>
      <w:r w:rsidRPr="00DA1F3C">
        <w:rPr>
          <w:u w:val="single"/>
        </w:rPr>
        <w:t>DPA authority</w:t>
      </w:r>
      <w:r>
        <w:t xml:space="preserve">---the plan </w:t>
      </w:r>
      <w:r w:rsidRPr="00B90E95">
        <w:rPr>
          <w:u w:val="single"/>
        </w:rPr>
        <w:t xml:space="preserve">eliminates </w:t>
      </w:r>
      <w:r>
        <w:rPr>
          <w:u w:val="single"/>
        </w:rPr>
        <w:t>it</w:t>
      </w:r>
      <w:r>
        <w:t xml:space="preserve">. </w:t>
      </w:r>
    </w:p>
    <w:p w14:paraId="5420895C" w14:textId="77777777" w:rsidR="001A468B" w:rsidRPr="00B90E95" w:rsidRDefault="001A468B" w:rsidP="001A468B">
      <w:r>
        <w:t xml:space="preserve">Michael H. </w:t>
      </w:r>
      <w:proofErr w:type="spellStart"/>
      <w:r w:rsidRPr="00B90E95">
        <w:rPr>
          <w:rStyle w:val="Style13ptBold"/>
        </w:rPr>
        <w:t>Cecire</w:t>
      </w:r>
      <w:proofErr w:type="spellEnd"/>
      <w:r w:rsidRPr="00B90E95">
        <w:rPr>
          <w:rStyle w:val="Style13ptBold"/>
        </w:rPr>
        <w:t xml:space="preserve"> and</w:t>
      </w:r>
      <w:r>
        <w:t xml:space="preserve"> Heidi M. </w:t>
      </w:r>
      <w:r w:rsidRPr="00B90E95">
        <w:rPr>
          <w:rStyle w:val="Style13ptBold"/>
        </w:rPr>
        <w:t>Peters 20</w:t>
      </w:r>
      <w:r>
        <w:t xml:space="preserve">. Michael H. </w:t>
      </w:r>
      <w:proofErr w:type="spellStart"/>
      <w:r>
        <w:t>Cecire</w:t>
      </w:r>
      <w:proofErr w:type="spellEnd"/>
      <w:r>
        <w:t>,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7F4274C5" w14:textId="77777777" w:rsidR="001A468B" w:rsidRPr="00B90E95" w:rsidRDefault="001A468B" w:rsidP="001A468B">
      <w:pPr>
        <w:rPr>
          <w:sz w:val="16"/>
        </w:rPr>
      </w:pPr>
      <w:r w:rsidRPr="00B90E95">
        <w:rPr>
          <w:sz w:val="16"/>
        </w:rPr>
        <w:t xml:space="preserve">Authorities Under </w:t>
      </w:r>
      <w:r w:rsidRPr="00B90E95">
        <w:rPr>
          <w:rStyle w:val="StyleUnderline"/>
        </w:rPr>
        <w:t xml:space="preserve">Title VII of the </w:t>
      </w:r>
      <w:r w:rsidRPr="00C24E08">
        <w:rPr>
          <w:rStyle w:val="StyleUnderline"/>
          <w:highlight w:val="cyan"/>
        </w:rPr>
        <w:t>DPA</w:t>
      </w:r>
    </w:p>
    <w:p w14:paraId="3386AE6A" w14:textId="77777777" w:rsidR="001A468B" w:rsidRPr="00B90E95" w:rsidRDefault="001A468B" w:rsidP="001A468B">
      <w:pPr>
        <w:rPr>
          <w:sz w:val="16"/>
        </w:rPr>
      </w:pPr>
      <w:r w:rsidRPr="00B90E95">
        <w:rPr>
          <w:sz w:val="16"/>
        </w:rPr>
        <w:t xml:space="preserve">Title VII of the DPA </w:t>
      </w:r>
      <w:r w:rsidRPr="00C24E08">
        <w:rPr>
          <w:rStyle w:val="StyleUnderline"/>
          <w:highlight w:val="cyan"/>
        </w:rPr>
        <w:t xml:space="preserve">contains </w:t>
      </w:r>
      <w:r w:rsidRPr="00B90E95">
        <w:rPr>
          <w:rStyle w:val="StyleUnderline"/>
        </w:rPr>
        <w:t xml:space="preserve">various </w:t>
      </w:r>
      <w:r w:rsidRPr="00C24E08">
        <w:rPr>
          <w:rStyle w:val="StyleUnderline"/>
          <w:highlight w:val="cyan"/>
        </w:rPr>
        <w:t xml:space="preserve">provisions that clarify how </w:t>
      </w:r>
      <w:r w:rsidRPr="00B90E95">
        <w:rPr>
          <w:rStyle w:val="StyleUnderline"/>
        </w:rPr>
        <w:t xml:space="preserve">DPA </w:t>
      </w:r>
      <w:r w:rsidRPr="00C24E08">
        <w:rPr>
          <w:rStyle w:val="StyleUnderline"/>
          <w:highlight w:val="cyan"/>
        </w:rPr>
        <w:t>authorities</w:t>
      </w:r>
      <w:r w:rsidRPr="00C24E08">
        <w:rPr>
          <w:sz w:val="16"/>
          <w:highlight w:val="cyan"/>
        </w:rPr>
        <w:t xml:space="preserve"> </w:t>
      </w:r>
      <w:r w:rsidRPr="00B90E95">
        <w:rPr>
          <w:sz w:val="16"/>
        </w:rPr>
        <w:t xml:space="preserve">should and </w:t>
      </w:r>
      <w:r w:rsidRPr="00C24E08">
        <w:rPr>
          <w:rStyle w:val="Emphasis"/>
          <w:highlight w:val="cyan"/>
        </w:rPr>
        <w:t>can be used</w:t>
      </w:r>
      <w:r w:rsidRPr="00B90E95">
        <w:rPr>
          <w:sz w:val="16"/>
        </w:rPr>
        <w:t>, as well as additional presidential authorities. Some significant provisions of Title VII are summarized below.</w:t>
      </w:r>
    </w:p>
    <w:p w14:paraId="50DDF44B" w14:textId="77777777" w:rsidR="001A468B" w:rsidRPr="00B90E95" w:rsidRDefault="001A468B" w:rsidP="001A468B">
      <w:pPr>
        <w:rPr>
          <w:sz w:val="10"/>
          <w:szCs w:val="10"/>
        </w:rPr>
      </w:pPr>
      <w:r w:rsidRPr="00B90E95">
        <w:rPr>
          <w:sz w:val="10"/>
          <w:szCs w:val="10"/>
        </w:rPr>
        <w:t>Special Preference for Small Businesses</w:t>
      </w:r>
    </w:p>
    <w:p w14:paraId="6DF1CEA4" w14:textId="77777777" w:rsidR="001A468B" w:rsidRPr="00B90E95" w:rsidRDefault="001A468B" w:rsidP="001A468B">
      <w:pPr>
        <w:rPr>
          <w:sz w:val="10"/>
          <w:szCs w:val="10"/>
        </w:rPr>
      </w:pPr>
      <w:r w:rsidRPr="00B90E95">
        <w:rPr>
          <w:sz w:val="10"/>
          <w:szCs w:val="10"/>
        </w:rPr>
        <w:t xml:space="preserve">Two provisions in the DPA direct the President to accord special preference to small businesses when issuing contracts under DPA authorities. Section 701 reiterates89 and expands upon a requirement in Section 108 of Title I </w:t>
      </w:r>
      <w:proofErr w:type="gramStart"/>
      <w:r w:rsidRPr="00B90E95">
        <w:rPr>
          <w:sz w:val="10"/>
          <w:szCs w:val="10"/>
        </w:rPr>
        <w:t>directing</w:t>
      </w:r>
      <w:proofErr w:type="gramEnd"/>
      <w:r w:rsidRPr="00B90E95">
        <w:rPr>
          <w:sz w:val="10"/>
          <w:szCs w:val="10"/>
        </w:rPr>
        <w:t xml:space="preserve">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70914AE8" w14:textId="77777777" w:rsidR="001A468B" w:rsidRPr="00B90E95" w:rsidRDefault="001A468B" w:rsidP="001A468B">
      <w:pPr>
        <w:rPr>
          <w:sz w:val="10"/>
          <w:szCs w:val="10"/>
        </w:rPr>
      </w:pPr>
      <w:r w:rsidRPr="00B90E95">
        <w:rPr>
          <w:sz w:val="10"/>
          <w:szCs w:val="10"/>
        </w:rPr>
        <w:t>Definitions of Key Terms in the DPA</w:t>
      </w:r>
    </w:p>
    <w:p w14:paraId="10F3A4B0" w14:textId="77777777" w:rsidR="001A468B" w:rsidRPr="00B90E95" w:rsidRDefault="001A468B" w:rsidP="001A468B">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6E01B7E5" w14:textId="77777777" w:rsidR="001A468B" w:rsidRPr="00B90E95" w:rsidRDefault="001A468B" w:rsidP="001A468B">
      <w:pPr>
        <w:rPr>
          <w:sz w:val="10"/>
          <w:szCs w:val="10"/>
        </w:rPr>
      </w:pPr>
      <w:r w:rsidRPr="00B90E95">
        <w:rPr>
          <w:sz w:val="10"/>
          <w:szCs w:val="10"/>
        </w:rPr>
        <w:t>Industrial Base Assessments</w:t>
      </w:r>
    </w:p>
    <w:p w14:paraId="52F8C2BA" w14:textId="77777777" w:rsidR="001A468B" w:rsidRPr="00B90E95" w:rsidRDefault="001A468B" w:rsidP="001A468B">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2C534133" w14:textId="77777777" w:rsidR="001A468B" w:rsidRPr="00B90E95" w:rsidRDefault="001A468B" w:rsidP="001A468B">
      <w:pPr>
        <w:rPr>
          <w:rStyle w:val="Emphasis"/>
        </w:rPr>
      </w:pPr>
      <w:r w:rsidRPr="00B90E95">
        <w:rPr>
          <w:rStyle w:val="Emphasis"/>
        </w:rPr>
        <w:t>Voluntary Agreements</w:t>
      </w:r>
    </w:p>
    <w:p w14:paraId="10F8FD06" w14:textId="77777777" w:rsidR="001A468B" w:rsidRPr="00B90E95" w:rsidRDefault="001A468B" w:rsidP="001A468B">
      <w:pPr>
        <w:rPr>
          <w:sz w:val="16"/>
        </w:rPr>
      </w:pPr>
      <w:r w:rsidRPr="00B90E95">
        <w:rPr>
          <w:sz w:val="16"/>
        </w:rPr>
        <w:t xml:space="preserve">Normally, </w:t>
      </w:r>
      <w:r w:rsidRPr="00B90E95">
        <w:rPr>
          <w:rStyle w:val="StyleUnderline"/>
        </w:rPr>
        <w:t xml:space="preserve">voluntary </w:t>
      </w:r>
      <w:r w:rsidRPr="00C24E08">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C24E08">
        <w:rPr>
          <w:rStyle w:val="StyleUnderline"/>
          <w:highlight w:val="cyan"/>
        </w:rPr>
        <w:t xml:space="preserve">could be subject to </w:t>
      </w:r>
      <w:r w:rsidRPr="00B90E95">
        <w:rPr>
          <w:rStyle w:val="StyleUnderline"/>
        </w:rPr>
        <w:t xml:space="preserve">legal </w:t>
      </w:r>
      <w:r w:rsidRPr="00C24E08">
        <w:rPr>
          <w:rStyle w:val="StyleUnderline"/>
          <w:highlight w:val="cyan"/>
        </w:rPr>
        <w:t xml:space="preserve">sanction under </w:t>
      </w:r>
      <w:r w:rsidRPr="00C24E08">
        <w:rPr>
          <w:rStyle w:val="Emphasis"/>
          <w:highlight w:val="cyan"/>
        </w:rPr>
        <w:t>anti-trust</w:t>
      </w:r>
      <w:r w:rsidRPr="00C24E08">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C24E08">
        <w:rPr>
          <w:rStyle w:val="StyleUnderline"/>
          <w:highlight w:val="cyan"/>
        </w:rPr>
        <w:t xml:space="preserve">The President must determine that a "condition exists which may pose a </w:t>
      </w:r>
      <w:r w:rsidRPr="00C24E08">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C24E08">
        <w:rPr>
          <w:rStyle w:val="StyleUnderline"/>
          <w:highlight w:val="cyan"/>
        </w:rPr>
        <w:t xml:space="preserve">Following </w:t>
      </w:r>
      <w:r w:rsidRPr="00B90E95">
        <w:rPr>
          <w:rStyle w:val="StyleUnderline"/>
        </w:rPr>
        <w:t xml:space="preserve">the </w:t>
      </w:r>
      <w:r w:rsidRPr="00C24E08">
        <w:rPr>
          <w:rStyle w:val="StyleUnderline"/>
          <w:highlight w:val="cyan"/>
        </w:rPr>
        <w:t xml:space="preserve">consultation </w:t>
      </w:r>
      <w:r w:rsidRPr="00B90E95">
        <w:rPr>
          <w:rStyle w:val="StyleUnderline"/>
        </w:rPr>
        <w:t xml:space="preserve">process, </w:t>
      </w:r>
      <w:r w:rsidRPr="00C24E08">
        <w:rPr>
          <w:rStyle w:val="StyleUnderline"/>
          <w:highlight w:val="cyan"/>
        </w:rPr>
        <w:t>the President</w:t>
      </w:r>
      <w:r w:rsidRPr="00C24E08">
        <w:rPr>
          <w:sz w:val="16"/>
          <w:highlight w:val="cyan"/>
        </w:rPr>
        <w:t xml:space="preserve"> </w:t>
      </w:r>
      <w:r w:rsidRPr="00B90E95">
        <w:rPr>
          <w:sz w:val="16"/>
        </w:rPr>
        <w:t xml:space="preserve">or presidential delegate </w:t>
      </w:r>
      <w:r w:rsidRPr="00C24E08">
        <w:rPr>
          <w:rStyle w:val="StyleUnderline"/>
          <w:highlight w:val="cyan"/>
        </w:rPr>
        <w:t xml:space="preserve">may approve </w:t>
      </w:r>
      <w:r w:rsidRPr="00B90E95">
        <w:rPr>
          <w:rStyle w:val="StyleUnderline"/>
        </w:rPr>
        <w:t xml:space="preserve">and implement </w:t>
      </w:r>
      <w:r w:rsidRPr="00C24E08">
        <w:rPr>
          <w:rStyle w:val="StyleUnderline"/>
          <w:highlight w:val="cyan"/>
        </w:rPr>
        <w:t xml:space="preserve">the </w:t>
      </w:r>
      <w:r w:rsidRPr="00B90E95">
        <w:rPr>
          <w:rStyle w:val="StyleUnderline"/>
        </w:rPr>
        <w:t xml:space="preserve">agreement or </w:t>
      </w:r>
      <w:r w:rsidRPr="00C24E08">
        <w:rPr>
          <w:rStyle w:val="StyleUnderline"/>
          <w:highlight w:val="cyan"/>
        </w:rPr>
        <w:t xml:space="preserve">plan </w:t>
      </w:r>
      <w:r w:rsidRPr="00B90E95">
        <w:rPr>
          <w:rStyle w:val="StyleUnderline"/>
        </w:rPr>
        <w:t>of action</w:t>
      </w:r>
      <w:r w:rsidRPr="00B90E95">
        <w:rPr>
          <w:sz w:val="16"/>
        </w:rPr>
        <w:t xml:space="preserve">.103 </w:t>
      </w:r>
      <w:r w:rsidRPr="00C24E08">
        <w:rPr>
          <w:rStyle w:val="StyleUnderline"/>
          <w:highlight w:val="cyan"/>
        </w:rPr>
        <w:t>Parties</w:t>
      </w:r>
      <w:r w:rsidRPr="00C24E08">
        <w:rPr>
          <w:sz w:val="16"/>
          <w:highlight w:val="cyan"/>
        </w:rPr>
        <w:t xml:space="preserve"> </w:t>
      </w:r>
      <w:r w:rsidRPr="00B90E95">
        <w:rPr>
          <w:sz w:val="16"/>
        </w:rPr>
        <w:t xml:space="preserve">entering into such voluntary agreements </w:t>
      </w:r>
      <w:r w:rsidRPr="00C24E08">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C24E08">
        <w:rPr>
          <w:rStyle w:val="Emphasis"/>
          <w:highlight w:val="cyan"/>
        </w:rPr>
        <w:t>defense</w:t>
      </w:r>
      <w:r w:rsidRPr="00C24E08">
        <w:rPr>
          <w:sz w:val="16"/>
          <w:highlight w:val="cyan"/>
        </w:rPr>
        <w:t xml:space="preserve"> </w:t>
      </w:r>
      <w:r w:rsidRPr="00C24E08">
        <w:rPr>
          <w:rStyle w:val="StyleUnderline"/>
          <w:highlight w:val="cyan"/>
        </w:rPr>
        <w:t>if their actions</w:t>
      </w:r>
      <w:r w:rsidRPr="00C24E08">
        <w:rPr>
          <w:sz w:val="16"/>
          <w:highlight w:val="cyan"/>
        </w:rPr>
        <w:t xml:space="preserve"> </w:t>
      </w:r>
      <w:r w:rsidRPr="00B90E95">
        <w:rPr>
          <w:sz w:val="16"/>
        </w:rPr>
        <w:t xml:space="preserve">within that agreement </w:t>
      </w:r>
      <w:r w:rsidRPr="00C24E08">
        <w:rPr>
          <w:rStyle w:val="StyleUnderline"/>
          <w:highlight w:val="cyan"/>
        </w:rPr>
        <w:t xml:space="preserve">would otherwise violate </w:t>
      </w:r>
      <w:r w:rsidRPr="00C24E08">
        <w:rPr>
          <w:rStyle w:val="Emphasis"/>
          <w:highlight w:val="cyan"/>
        </w:rPr>
        <w:t>antitrust</w:t>
      </w:r>
      <w:r w:rsidRPr="00C24E08">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3B0F8B33" w14:textId="77777777" w:rsidR="001A468B" w:rsidRPr="00B90E95" w:rsidRDefault="001A468B" w:rsidP="001A468B">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5E5BE9F5" w14:textId="77777777" w:rsidR="001A468B" w:rsidRPr="00B90E95" w:rsidRDefault="001A468B" w:rsidP="001A468B">
      <w:pPr>
        <w:rPr>
          <w:sz w:val="10"/>
          <w:szCs w:val="10"/>
        </w:rPr>
      </w:pPr>
      <w:r w:rsidRPr="00B90E95">
        <w:rPr>
          <w:sz w:val="10"/>
          <w:szCs w:val="10"/>
        </w:rPr>
        <w:t xml:space="preserve">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w:t>
      </w:r>
      <w:proofErr w:type="gramStart"/>
      <w:r w:rsidRPr="00B90E95">
        <w:rPr>
          <w:sz w:val="10"/>
          <w:szCs w:val="10"/>
        </w:rPr>
        <w:t>DOD, and</w:t>
      </w:r>
      <w:proofErr w:type="gramEnd"/>
      <w:r w:rsidRPr="00B90E95">
        <w:rPr>
          <w:sz w:val="10"/>
          <w:szCs w:val="10"/>
        </w:rPr>
        <w:t xml:space="preserve"> have been established to ensure that the maritime industry can respond to the rapid mobilization, deployment, and transportation requirements of DOD. Voluntary participants from the maritime industry are solicited to join the agreements annually.110</w:t>
      </w:r>
    </w:p>
    <w:p w14:paraId="072B5252" w14:textId="77777777" w:rsidR="001A468B" w:rsidRPr="00B90E95" w:rsidRDefault="001A468B" w:rsidP="001A468B">
      <w:pPr>
        <w:rPr>
          <w:sz w:val="10"/>
          <w:szCs w:val="10"/>
        </w:rPr>
      </w:pPr>
      <w:r w:rsidRPr="00B90E95">
        <w:rPr>
          <w:sz w:val="10"/>
          <w:szCs w:val="10"/>
        </w:rPr>
        <w:t>Nucleus Executive Reserve</w:t>
      </w:r>
    </w:p>
    <w:p w14:paraId="2401C000" w14:textId="77777777" w:rsidR="001A468B" w:rsidRPr="00B90E95" w:rsidRDefault="001A468B" w:rsidP="001A468B">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722F79EB" w14:textId="77777777" w:rsidR="001A468B" w:rsidRPr="00B90E95" w:rsidRDefault="001A468B" w:rsidP="001A468B">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226515DF" w14:textId="77777777" w:rsidR="001A468B" w:rsidRPr="00B90E95" w:rsidRDefault="001A468B" w:rsidP="001A468B">
      <w:pPr>
        <w:rPr>
          <w:sz w:val="10"/>
          <w:szCs w:val="10"/>
        </w:rPr>
      </w:pPr>
      <w:r w:rsidRPr="00B90E95">
        <w:rPr>
          <w:sz w:val="10"/>
          <w:szCs w:val="10"/>
        </w:rPr>
        <w:t>Authorization of Appropriations, as amended by P.L. 113-72</w:t>
      </w:r>
    </w:p>
    <w:p w14:paraId="1B04DC43" w14:textId="77777777" w:rsidR="001A468B" w:rsidRPr="00B90E95" w:rsidRDefault="001A468B" w:rsidP="001A468B">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2482BE6C" w14:textId="77777777" w:rsidR="001A468B" w:rsidRPr="00B90E95" w:rsidRDefault="001A468B" w:rsidP="001A468B">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46D00508" w14:textId="77777777" w:rsidR="001A468B" w:rsidRPr="00B90E95" w:rsidRDefault="001A468B" w:rsidP="001A468B">
      <w:pPr>
        <w:rPr>
          <w:sz w:val="10"/>
          <w:szCs w:val="10"/>
        </w:rPr>
      </w:pPr>
      <w:r w:rsidRPr="00B90E95">
        <w:rPr>
          <w:sz w:val="10"/>
          <w:szCs w:val="10"/>
        </w:rPr>
        <w:t>Committee on Foreign Investment in the United States118</w:t>
      </w:r>
    </w:p>
    <w:p w14:paraId="355DEEE8" w14:textId="77777777" w:rsidR="001A468B" w:rsidRPr="00B90E95" w:rsidRDefault="001A468B" w:rsidP="001A468B">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6FA2FC71" w14:textId="77777777" w:rsidR="001A468B" w:rsidRPr="00B90E95" w:rsidRDefault="001A468B" w:rsidP="001A468B">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5ABB63CD" w14:textId="77777777" w:rsidR="001A468B" w:rsidRPr="00B90E95" w:rsidRDefault="001A468B" w:rsidP="001A468B">
      <w:pPr>
        <w:rPr>
          <w:sz w:val="10"/>
          <w:szCs w:val="10"/>
        </w:rPr>
      </w:pPr>
      <w:r w:rsidRPr="00B90E95">
        <w:rPr>
          <w:sz w:val="10"/>
          <w:szCs w:val="10"/>
        </w:rPr>
        <w:t xml:space="preserve">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w:t>
      </w:r>
      <w:proofErr w:type="gramStart"/>
      <w:r w:rsidRPr="00B90E95">
        <w:rPr>
          <w:sz w:val="10"/>
          <w:szCs w:val="10"/>
        </w:rPr>
        <w:t>cases, and</w:t>
      </w:r>
      <w:proofErr w:type="gramEnd"/>
      <w:r w:rsidRPr="00B90E95">
        <w:rPr>
          <w:sz w:val="10"/>
          <w:szCs w:val="10"/>
        </w:rPr>
        <w:t xml:space="preserve"> provides a two-track method for reviewing certain investment transactions. Other changes mandated by FIRRMA would provide more resources for CFIUS, add new reporting requirements, and reform export controls.</w:t>
      </w:r>
    </w:p>
    <w:p w14:paraId="61F086EA" w14:textId="77777777" w:rsidR="001A468B" w:rsidRPr="00B90E95" w:rsidRDefault="001A468B" w:rsidP="001A468B">
      <w:pPr>
        <w:rPr>
          <w:sz w:val="10"/>
          <w:szCs w:val="10"/>
        </w:rPr>
      </w:pPr>
      <w:r w:rsidRPr="00B90E95">
        <w:rPr>
          <w:sz w:val="10"/>
          <w:szCs w:val="10"/>
        </w:rPr>
        <w:t>Termination of the Act</w:t>
      </w:r>
    </w:p>
    <w:p w14:paraId="637497DF" w14:textId="77777777" w:rsidR="001A468B" w:rsidRPr="00B90E95" w:rsidRDefault="001A468B" w:rsidP="001A468B">
      <w:pPr>
        <w:rPr>
          <w:sz w:val="10"/>
          <w:szCs w:val="10"/>
        </w:rPr>
      </w:pPr>
      <w:r w:rsidRPr="00B90E95">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0AF33030" w14:textId="77777777" w:rsidR="001A468B" w:rsidRPr="00B90E95" w:rsidRDefault="001A468B" w:rsidP="001A468B">
      <w:pPr>
        <w:pStyle w:val="ListParagraph"/>
        <w:numPr>
          <w:ilvl w:val="0"/>
          <w:numId w:val="14"/>
        </w:numPr>
        <w:rPr>
          <w:sz w:val="10"/>
          <w:szCs w:val="10"/>
        </w:rPr>
      </w:pPr>
      <w:r w:rsidRPr="00B90E95">
        <w:rPr>
          <w:sz w:val="10"/>
          <w:szCs w:val="10"/>
        </w:rPr>
        <w:t xml:space="preserve">50 U.S.C. §4514, Section 104 of the DPA that prohibits both the imposition of wage or price controls without prior congressional authorization and the mandatory compliance of any private person to assist in the production of chemical or biological warfare </w:t>
      </w:r>
      <w:proofErr w:type="gramStart"/>
      <w:r w:rsidRPr="00B90E95">
        <w:rPr>
          <w:sz w:val="10"/>
          <w:szCs w:val="10"/>
        </w:rPr>
        <w:t>capabilities;</w:t>
      </w:r>
      <w:proofErr w:type="gramEnd"/>
    </w:p>
    <w:p w14:paraId="2E8C63AD" w14:textId="77777777" w:rsidR="001A468B" w:rsidRPr="00B90E95" w:rsidRDefault="001A468B" w:rsidP="001A468B">
      <w:pPr>
        <w:pStyle w:val="ListParagraph"/>
        <w:numPr>
          <w:ilvl w:val="0"/>
          <w:numId w:val="14"/>
        </w:numPr>
        <w:rPr>
          <w:sz w:val="10"/>
          <w:szCs w:val="10"/>
        </w:rPr>
      </w:pPr>
      <w:r w:rsidRPr="00B90E95">
        <w:rPr>
          <w:sz w:val="10"/>
          <w:szCs w:val="10"/>
        </w:rPr>
        <w:t xml:space="preserve">50 U.S.C. §4557, Section 707 of the DPA that grants persons limited immunity from liability for complying with DPA-authorized </w:t>
      </w:r>
      <w:proofErr w:type="gramStart"/>
      <w:r w:rsidRPr="00B90E95">
        <w:rPr>
          <w:sz w:val="10"/>
          <w:szCs w:val="10"/>
        </w:rPr>
        <w:t>regulations;</w:t>
      </w:r>
      <w:proofErr w:type="gramEnd"/>
    </w:p>
    <w:p w14:paraId="5AD8AD33" w14:textId="77777777" w:rsidR="001A468B" w:rsidRPr="00B90E95" w:rsidRDefault="001A468B" w:rsidP="001A468B">
      <w:pPr>
        <w:pStyle w:val="ListParagraph"/>
        <w:numPr>
          <w:ilvl w:val="0"/>
          <w:numId w:val="14"/>
        </w:numPr>
        <w:rPr>
          <w:sz w:val="10"/>
          <w:szCs w:val="10"/>
        </w:rPr>
      </w:pPr>
      <w:r w:rsidRPr="00B90E95">
        <w:rPr>
          <w:sz w:val="10"/>
          <w:szCs w:val="10"/>
        </w:rPr>
        <w:t>50 U.S.C. §4558, Section 708 of the DPA that provides for the establishment of voluntary agreements; and</w:t>
      </w:r>
    </w:p>
    <w:p w14:paraId="45797710" w14:textId="77777777" w:rsidR="001A468B" w:rsidRPr="00B90E95" w:rsidRDefault="001A468B" w:rsidP="001A468B">
      <w:pPr>
        <w:pStyle w:val="ListParagraph"/>
        <w:numPr>
          <w:ilvl w:val="0"/>
          <w:numId w:val="14"/>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5FD96C1D" w14:textId="77777777" w:rsidR="001A468B" w:rsidRPr="00B90E95" w:rsidRDefault="001A468B" w:rsidP="001A468B">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3315836E" w14:textId="77777777" w:rsidR="001A468B" w:rsidRPr="00B90E95" w:rsidRDefault="001A468B" w:rsidP="001A468B">
      <w:pPr>
        <w:rPr>
          <w:sz w:val="10"/>
          <w:szCs w:val="10"/>
        </w:rPr>
      </w:pPr>
      <w:r w:rsidRPr="00B90E95">
        <w:rPr>
          <w:sz w:val="10"/>
          <w:szCs w:val="10"/>
        </w:rPr>
        <w:t>Defense Production Act Committee</w:t>
      </w:r>
    </w:p>
    <w:p w14:paraId="5B5FE634" w14:textId="77777777" w:rsidR="001A468B" w:rsidRPr="00B90E95" w:rsidRDefault="001A468B" w:rsidP="001A468B">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090F5187" w14:textId="77777777" w:rsidR="001A468B" w:rsidRPr="00B90E95" w:rsidRDefault="001A468B" w:rsidP="001A468B">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2BB76C74" w14:textId="77777777" w:rsidR="001A468B" w:rsidRPr="00B90E95" w:rsidRDefault="001A468B" w:rsidP="001A468B">
      <w:pPr>
        <w:rPr>
          <w:sz w:val="10"/>
          <w:szCs w:val="10"/>
        </w:rPr>
      </w:pPr>
      <w:r w:rsidRPr="00B90E95">
        <w:rPr>
          <w:sz w:val="10"/>
          <w:szCs w:val="10"/>
        </w:rPr>
        <w:t xml:space="preserve">The DPAC has annual reporting requirements relating to the Title I priority and allocation </w:t>
      </w:r>
      <w:proofErr w:type="gramStart"/>
      <w:r w:rsidRPr="00B90E95">
        <w:rPr>
          <w:sz w:val="10"/>
          <w:szCs w:val="10"/>
        </w:rPr>
        <w:t>authority, and</w:t>
      </w:r>
      <w:proofErr w:type="gramEnd"/>
      <w:r w:rsidRPr="00B90E95">
        <w:rPr>
          <w:sz w:val="10"/>
          <w:szCs w:val="10"/>
        </w:rPr>
        <w:t xml:space="preserve">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36C871C3" w14:textId="77777777" w:rsidR="001A468B" w:rsidRPr="00B90E95" w:rsidRDefault="001A468B" w:rsidP="001A468B">
      <w:pPr>
        <w:rPr>
          <w:sz w:val="10"/>
          <w:szCs w:val="10"/>
        </w:rPr>
      </w:pPr>
      <w:r w:rsidRPr="00B90E95">
        <w:rPr>
          <w:sz w:val="10"/>
          <w:szCs w:val="10"/>
        </w:rPr>
        <w:t>Impact of Offsets Report</w:t>
      </w:r>
    </w:p>
    <w:p w14:paraId="42C11497" w14:textId="77777777" w:rsidR="001A468B" w:rsidRPr="00B90E95" w:rsidRDefault="001A468B" w:rsidP="001A468B">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043FBB07" w14:textId="77777777" w:rsidR="001A468B" w:rsidRPr="00B90E95" w:rsidRDefault="001A468B" w:rsidP="001A468B">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1BF6AAAD" w14:textId="77777777" w:rsidR="001A468B" w:rsidRPr="00B90E95" w:rsidRDefault="001A468B" w:rsidP="001A468B">
      <w:pPr>
        <w:rPr>
          <w:rStyle w:val="StyleUnderline"/>
        </w:rPr>
      </w:pPr>
      <w:r w:rsidRPr="00B90E95">
        <w:rPr>
          <w:rStyle w:val="StyleUnderline"/>
        </w:rPr>
        <w:t xml:space="preserve">Considerations for </w:t>
      </w:r>
      <w:r w:rsidRPr="00C24E08">
        <w:rPr>
          <w:rStyle w:val="Emphasis"/>
          <w:highlight w:val="cyan"/>
        </w:rPr>
        <w:t>Congress</w:t>
      </w:r>
    </w:p>
    <w:p w14:paraId="60FE6BFD" w14:textId="77777777" w:rsidR="001A468B" w:rsidRPr="00B90E95" w:rsidRDefault="001A468B" w:rsidP="001A468B">
      <w:pPr>
        <w:rPr>
          <w:sz w:val="10"/>
          <w:szCs w:val="10"/>
        </w:rPr>
      </w:pPr>
      <w:r w:rsidRPr="00B90E95">
        <w:rPr>
          <w:sz w:val="10"/>
          <w:szCs w:val="10"/>
        </w:rPr>
        <w:t>Enhance Oversight</w:t>
      </w:r>
    </w:p>
    <w:p w14:paraId="1B81AB25" w14:textId="77777777" w:rsidR="001A468B" w:rsidRPr="00B90E95" w:rsidRDefault="001A468B" w:rsidP="001A468B">
      <w:pPr>
        <w:rPr>
          <w:sz w:val="10"/>
          <w:szCs w:val="10"/>
        </w:rPr>
      </w:pPr>
      <w:r w:rsidRPr="00B90E95">
        <w:rPr>
          <w:sz w:val="10"/>
          <w:szCs w:val="10"/>
        </w:rPr>
        <w:t>Expand Reporting or Notification Requirements</w:t>
      </w:r>
    </w:p>
    <w:p w14:paraId="588F62F0" w14:textId="77777777" w:rsidR="001A468B" w:rsidRPr="00B90E95" w:rsidRDefault="001A468B" w:rsidP="001A468B">
      <w:pPr>
        <w:rPr>
          <w:sz w:val="10"/>
          <w:szCs w:val="10"/>
        </w:rPr>
      </w:pPr>
      <w:r w:rsidRPr="00B90E95">
        <w:rPr>
          <w:sz w:val="10"/>
          <w:szCs w:val="10"/>
        </w:rPr>
        <w:t xml:space="preserve">Congress may consider whether to add more extensive notification and reporting requirements on the use of all or specific authorities in the DPA. These reporting or notification requirements could be added to the existing </w:t>
      </w:r>
      <w:proofErr w:type="gramStart"/>
      <w:r w:rsidRPr="00B90E95">
        <w:rPr>
          <w:sz w:val="10"/>
          <w:szCs w:val="10"/>
        </w:rPr>
        <w:t>law, or</w:t>
      </w:r>
      <w:proofErr w:type="gramEnd"/>
      <w:r w:rsidRPr="00B90E95">
        <w:rPr>
          <w:sz w:val="10"/>
          <w:szCs w:val="10"/>
        </w:rPr>
        <w:t xml:space="preserve">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0FD36962" w14:textId="77777777" w:rsidR="001A468B" w:rsidRPr="00B90E95" w:rsidRDefault="001A468B" w:rsidP="001A468B">
      <w:pPr>
        <w:rPr>
          <w:sz w:val="10"/>
          <w:szCs w:val="10"/>
        </w:rPr>
      </w:pPr>
      <w:r w:rsidRPr="00B90E95">
        <w:rPr>
          <w:sz w:val="10"/>
          <w:szCs w:val="10"/>
        </w:rPr>
        <w:t>Enforce and Revise Rulemaking Requirements</w:t>
      </w:r>
    </w:p>
    <w:p w14:paraId="3C7E800F" w14:textId="77777777" w:rsidR="001A468B" w:rsidRPr="00B90E95" w:rsidRDefault="001A468B" w:rsidP="001A468B">
      <w:pPr>
        <w:rPr>
          <w:sz w:val="10"/>
          <w:szCs w:val="10"/>
        </w:rPr>
      </w:pPr>
      <w:r w:rsidRPr="00B90E95">
        <w:rPr>
          <w:sz w:val="10"/>
          <w:szCs w:val="10"/>
        </w:rPr>
        <w:t xml:space="preserve">Congress may consider reviewing the agencies' compliance with existing rulemaking requirements. A rulemaking requirement exists for the voluntary agreement authority in Title VII that has been completed by DHS, but it has not been updated since 1981 and may </w:t>
      </w:r>
      <w:proofErr w:type="gramStart"/>
      <w:r w:rsidRPr="00B90E95">
        <w:rPr>
          <w:sz w:val="10"/>
          <w:szCs w:val="10"/>
        </w:rPr>
        <w:t>be in need of</w:t>
      </w:r>
      <w:proofErr w:type="gramEnd"/>
      <w:r w:rsidRPr="00B90E95">
        <w:rPr>
          <w:sz w:val="10"/>
          <w:szCs w:val="10"/>
        </w:rPr>
        <w:t xml:space="preserve">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5C03A6C6" w14:textId="77777777" w:rsidR="001A468B" w:rsidRPr="00B90E95" w:rsidRDefault="001A468B" w:rsidP="001A468B">
      <w:pPr>
        <w:rPr>
          <w:sz w:val="10"/>
          <w:szCs w:val="10"/>
        </w:rPr>
      </w:pPr>
      <w:r w:rsidRPr="00B90E95">
        <w:rPr>
          <w:sz w:val="10"/>
          <w:szCs w:val="10"/>
        </w:rPr>
        <w:t>Broaden Committee Oversight Jurisdiction</w:t>
      </w:r>
    </w:p>
    <w:p w14:paraId="1321E647" w14:textId="77777777" w:rsidR="001A468B" w:rsidRPr="00B90E95" w:rsidRDefault="001A468B" w:rsidP="001A468B">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168BFE4C" w14:textId="77777777" w:rsidR="001A468B" w:rsidRPr="00B90E95" w:rsidRDefault="001A468B" w:rsidP="001A468B">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13A76E8C" w14:textId="77777777" w:rsidR="001A468B" w:rsidRPr="00B90E95" w:rsidRDefault="001A468B" w:rsidP="001A468B">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1948A889" w14:textId="77777777" w:rsidR="001A468B" w:rsidRPr="00B90E95" w:rsidRDefault="001A468B" w:rsidP="001A468B">
      <w:pPr>
        <w:rPr>
          <w:sz w:val="16"/>
          <w:szCs w:val="16"/>
        </w:rPr>
      </w:pPr>
      <w:r w:rsidRPr="00B90E95">
        <w:rPr>
          <w:sz w:val="16"/>
          <w:szCs w:val="16"/>
        </w:rPr>
        <w:t>Amending the Defense Production Act of 1950</w:t>
      </w:r>
    </w:p>
    <w:p w14:paraId="137641AD" w14:textId="77777777" w:rsidR="001A468B" w:rsidRPr="00B90E95" w:rsidRDefault="001A468B" w:rsidP="001A468B">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C24E08">
        <w:rPr>
          <w:rStyle w:val="StyleUnderline"/>
          <w:highlight w:val="cyan"/>
        </w:rPr>
        <w:t xml:space="preserve">could </w:t>
      </w:r>
      <w:r w:rsidRPr="00C24E08">
        <w:rPr>
          <w:rStyle w:val="Emphasis"/>
          <w:highlight w:val="cyan"/>
        </w:rPr>
        <w:t>amend the DPA</w:t>
      </w:r>
      <w:r w:rsidRPr="00C24E08">
        <w:rPr>
          <w:sz w:val="16"/>
          <w:highlight w:val="cyan"/>
        </w:rPr>
        <w:t xml:space="preserve"> </w:t>
      </w:r>
      <w:r w:rsidRPr="00B90E95">
        <w:rPr>
          <w:sz w:val="16"/>
        </w:rPr>
        <w:t xml:space="preserve">at any time </w:t>
      </w:r>
      <w:r w:rsidRPr="00C24E08">
        <w:rPr>
          <w:rStyle w:val="StyleUnderline"/>
          <w:highlight w:val="cyan"/>
        </w:rPr>
        <w:t>to</w:t>
      </w:r>
      <w:r w:rsidRPr="00C24E08">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C24E08">
        <w:rPr>
          <w:rStyle w:val="Emphasis"/>
          <w:highlight w:val="cyan"/>
        </w:rPr>
        <w:t>eliminate</w:t>
      </w:r>
      <w:r w:rsidRPr="00C24E08">
        <w:rPr>
          <w:sz w:val="16"/>
          <w:highlight w:val="cyan"/>
        </w:rPr>
        <w:t xml:space="preserve"> </w:t>
      </w:r>
      <w:r w:rsidRPr="00B90E95">
        <w:rPr>
          <w:sz w:val="16"/>
        </w:rPr>
        <w:t xml:space="preserve">certain </w:t>
      </w:r>
      <w:r w:rsidRPr="00C24E08">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3AC23C46" w14:textId="77777777" w:rsidR="001A468B" w:rsidRDefault="001A468B" w:rsidP="001A468B">
      <w:pPr>
        <w:pStyle w:val="Heading4"/>
      </w:pPr>
      <w:r>
        <w:t xml:space="preserve">Key to </w:t>
      </w:r>
      <w:r w:rsidRPr="00B90E95">
        <w:rPr>
          <w:u w:val="single"/>
        </w:rPr>
        <w:t>pandemic response</w:t>
      </w:r>
      <w:r>
        <w:t xml:space="preserve">. </w:t>
      </w:r>
    </w:p>
    <w:p w14:paraId="488F2CA2" w14:textId="77777777" w:rsidR="001A468B" w:rsidRDefault="001A468B" w:rsidP="001A468B">
      <w:r>
        <w:t xml:space="preserve">J. Mark </w:t>
      </w:r>
      <w:r w:rsidRPr="00DA1F3C">
        <w:rPr>
          <w:rStyle w:val="Style13ptBold"/>
        </w:rPr>
        <w:t>Gidley et al. 20</w:t>
      </w:r>
      <w:r>
        <w:t xml:space="preserve">. J. Mark Gidley chairs the White &amp; Case Global Antitrust/Competition practice. Martin M. Toto and Sean </w:t>
      </w:r>
      <w:proofErr w:type="spellStart"/>
      <w:r>
        <w:t>Sigillito</w:t>
      </w:r>
      <w:proofErr w:type="spellEnd"/>
      <w:r>
        <w:t xml:space="preserve">. “A Novel Antitrust Defense for COVID-19 Agreements: Section 708 of the Defense Production Act” </w:t>
      </w:r>
      <w:hyperlink r:id="rId19" w:history="1">
        <w:r w:rsidRPr="007E2650">
          <w:rPr>
            <w:rStyle w:val="Hyperlink"/>
          </w:rPr>
          <w:t>https://www.whitecase.com/sites/default/files/2020-04/novel-antitrust-defense-covid-19-agreements-section-708-defense-production-act.pdf</w:t>
        </w:r>
      </w:hyperlink>
      <w:r>
        <w:t xml:space="preserve"> </w:t>
      </w:r>
    </w:p>
    <w:p w14:paraId="37B02F93" w14:textId="77777777" w:rsidR="001A468B" w:rsidRPr="00FB1F03" w:rsidRDefault="001A468B" w:rsidP="001A468B">
      <w:pPr>
        <w:rPr>
          <w:sz w:val="16"/>
        </w:rPr>
      </w:pPr>
      <w:r w:rsidRPr="00C24E08">
        <w:rPr>
          <w:rStyle w:val="StyleUnderline"/>
          <w:highlight w:val="cyan"/>
        </w:rPr>
        <w:t>There is a dire need for</w:t>
      </w:r>
      <w:r w:rsidRPr="00FB1F03">
        <w:rPr>
          <w:sz w:val="16"/>
        </w:rPr>
        <w:t xml:space="preserve"> the </w:t>
      </w:r>
      <w:r w:rsidRPr="00C24E08">
        <w:rPr>
          <w:rStyle w:val="Emphasis"/>
          <w:highlight w:val="cyan"/>
        </w:rPr>
        <w:t>assistance of private industry</w:t>
      </w:r>
      <w:r w:rsidRPr="00C24E08">
        <w:rPr>
          <w:sz w:val="16"/>
          <w:highlight w:val="cyan"/>
        </w:rPr>
        <w:t xml:space="preserve"> </w:t>
      </w:r>
      <w:r w:rsidRPr="00C24E08">
        <w:rPr>
          <w:rStyle w:val="StyleUnderline"/>
          <w:highlight w:val="cyan"/>
        </w:rPr>
        <w:t>in</w:t>
      </w:r>
      <w:r w:rsidRPr="00FB1F03">
        <w:rPr>
          <w:rStyle w:val="StyleUnderline"/>
        </w:rPr>
        <w:t xml:space="preserve"> developing </w:t>
      </w:r>
      <w:r w:rsidRPr="00C24E08">
        <w:rPr>
          <w:rStyle w:val="Emphasis"/>
          <w:highlight w:val="cyan"/>
        </w:rPr>
        <w:t>vaccines</w:t>
      </w:r>
      <w:r w:rsidRPr="00C24E08">
        <w:rPr>
          <w:rStyle w:val="StyleUnderline"/>
          <w:highlight w:val="cyan"/>
        </w:rPr>
        <w:t xml:space="preserve"> and </w:t>
      </w:r>
      <w:r w:rsidRPr="00C24E08">
        <w:rPr>
          <w:rStyle w:val="Emphasis"/>
          <w:highlight w:val="cyan"/>
        </w:rPr>
        <w:t>treatments</w:t>
      </w:r>
      <w:r w:rsidRPr="00FB1F03">
        <w:rPr>
          <w:sz w:val="16"/>
        </w:rPr>
        <w:t xml:space="preserve"> for the SARS-CoV-2 virus, </w:t>
      </w:r>
      <w:r w:rsidRPr="00FB1F03">
        <w:rPr>
          <w:rStyle w:val="StyleUnderline"/>
        </w:rPr>
        <w:t xml:space="preserve">and </w:t>
      </w:r>
      <w:r w:rsidRPr="00C24E08">
        <w:rPr>
          <w:rStyle w:val="StyleUnderline"/>
          <w:highlight w:val="cyan"/>
        </w:rPr>
        <w:t xml:space="preserve">for </w:t>
      </w:r>
      <w:r w:rsidRPr="00FB1F03">
        <w:rPr>
          <w:rStyle w:val="StyleUnderline"/>
        </w:rPr>
        <w:t xml:space="preserve">the </w:t>
      </w:r>
      <w:r w:rsidRPr="00C24E08">
        <w:rPr>
          <w:rStyle w:val="Emphasis"/>
          <w:highlight w:val="cyan"/>
        </w:rPr>
        <w:t>manufacture</w:t>
      </w:r>
      <w:r w:rsidRPr="00C24E08">
        <w:rPr>
          <w:rStyle w:val="StyleUnderline"/>
          <w:highlight w:val="cyan"/>
        </w:rPr>
        <w:t xml:space="preserve"> and </w:t>
      </w:r>
      <w:r w:rsidRPr="00C24E08">
        <w:rPr>
          <w:rStyle w:val="Emphasis"/>
          <w:highlight w:val="cyan"/>
        </w:rPr>
        <w:t>distribution</w:t>
      </w:r>
      <w:r w:rsidRPr="00C24E08">
        <w:rPr>
          <w:rStyle w:val="StyleUnderline"/>
          <w:highlight w:val="cyan"/>
        </w:rPr>
        <w:t xml:space="preserve"> </w:t>
      </w:r>
      <w:r w:rsidRPr="00FB1F03">
        <w:rPr>
          <w:rStyle w:val="StyleUnderline"/>
        </w:rPr>
        <w:t xml:space="preserve">of medical and other supplies to aid </w:t>
      </w:r>
      <w:r w:rsidRPr="00C24E08">
        <w:rPr>
          <w:rStyle w:val="StyleUnderline"/>
          <w:highlight w:val="cyan"/>
        </w:rPr>
        <w:t xml:space="preserve">in </w:t>
      </w:r>
      <w:r w:rsidRPr="00FB1F03">
        <w:rPr>
          <w:rStyle w:val="StyleUnderline"/>
        </w:rPr>
        <w:t>the</w:t>
      </w:r>
      <w:r w:rsidRPr="00FB1F03">
        <w:rPr>
          <w:sz w:val="16"/>
        </w:rPr>
        <w:t xml:space="preserve"> United States’ </w:t>
      </w:r>
      <w:r w:rsidRPr="00C24E08">
        <w:rPr>
          <w:rStyle w:val="StyleUnderline"/>
          <w:highlight w:val="cyan"/>
        </w:rPr>
        <w:t>response to</w:t>
      </w:r>
      <w:r w:rsidRPr="00C24E08">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C24E08">
        <w:rPr>
          <w:rStyle w:val="StyleUnderline"/>
          <w:highlight w:val="cyan"/>
        </w:rPr>
        <w:t>health emergency</w:t>
      </w:r>
      <w:r w:rsidRPr="00FB1F03">
        <w:rPr>
          <w:sz w:val="16"/>
        </w:rPr>
        <w:t xml:space="preserve">. </w:t>
      </w:r>
      <w:r w:rsidRPr="00FB1F03">
        <w:rPr>
          <w:rStyle w:val="StyleUnderline"/>
        </w:rPr>
        <w:t xml:space="preserve">The </w:t>
      </w:r>
      <w:r w:rsidRPr="00C24E08">
        <w:rPr>
          <w:rStyle w:val="StyleUnderline"/>
          <w:highlight w:val="cyan"/>
        </w:rPr>
        <w:t>Government’s</w:t>
      </w:r>
      <w:r w:rsidRPr="00C24E08">
        <w:rPr>
          <w:sz w:val="16"/>
          <w:highlight w:val="cyan"/>
        </w:rPr>
        <w:t xml:space="preserve"> </w:t>
      </w:r>
      <w:r w:rsidRPr="00FB1F03">
        <w:rPr>
          <w:sz w:val="16"/>
        </w:rPr>
        <w:t xml:space="preserve">recent </w:t>
      </w:r>
      <w:r w:rsidRPr="00FB1F03">
        <w:rPr>
          <w:rStyle w:val="StyleUnderline"/>
        </w:rPr>
        <w:t xml:space="preserve">actions indicate a </w:t>
      </w:r>
      <w:r w:rsidRPr="00C24E08">
        <w:rPr>
          <w:rStyle w:val="Emphasis"/>
          <w:highlight w:val="cyan"/>
        </w:rPr>
        <w:t xml:space="preserve">desire </w:t>
      </w:r>
      <w:r w:rsidRPr="00FB1F03">
        <w:rPr>
          <w:rStyle w:val="Emphasis"/>
        </w:rPr>
        <w:t xml:space="preserve">to allow </w:t>
      </w:r>
      <w:r w:rsidRPr="00C24E08">
        <w:rPr>
          <w:rStyle w:val="Emphasis"/>
          <w:highlight w:val="cyan"/>
        </w:rPr>
        <w:t xml:space="preserve">private </w:t>
      </w:r>
      <w:r w:rsidRPr="00FB1F03">
        <w:rPr>
          <w:rStyle w:val="Emphasis"/>
        </w:rPr>
        <w:t xml:space="preserve">sector </w:t>
      </w:r>
      <w:r w:rsidRPr="00C24E08">
        <w:rPr>
          <w:rStyle w:val="Emphasis"/>
          <w:highlight w:val="cyan"/>
        </w:rPr>
        <w:t>companies to work together</w:t>
      </w:r>
      <w:r w:rsidRPr="00C24E08">
        <w:rPr>
          <w:sz w:val="16"/>
          <w:highlight w:val="cyan"/>
        </w:rPr>
        <w:t xml:space="preserve"> </w:t>
      </w:r>
      <w:r w:rsidRPr="00FB1F03">
        <w:rPr>
          <w:sz w:val="16"/>
        </w:rPr>
        <w:t>to do so quickly.</w:t>
      </w:r>
    </w:p>
    <w:p w14:paraId="7D1DE361" w14:textId="77777777" w:rsidR="001A468B" w:rsidRDefault="001A468B" w:rsidP="001A468B">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C24E08">
        <w:rPr>
          <w:rStyle w:val="Emphasis"/>
          <w:highlight w:val="cyan"/>
        </w:rPr>
        <w:t>Section 708 authority</w:t>
      </w:r>
      <w:r w:rsidRPr="00FB1F03">
        <w:rPr>
          <w:sz w:val="16"/>
        </w:rPr>
        <w:t xml:space="preserve"> to the DHS as well as HHS potentially </w:t>
      </w:r>
      <w:r w:rsidRPr="00C24E08">
        <w:rPr>
          <w:rStyle w:val="StyleUnderline"/>
          <w:highlight w:val="cyan"/>
        </w:rPr>
        <w:t xml:space="preserve">opens the door to </w:t>
      </w:r>
      <w:r w:rsidRPr="00C24E08">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C24E08">
        <w:rPr>
          <w:rStyle w:val="StyleUnderline"/>
          <w:highlight w:val="cyan"/>
        </w:rPr>
        <w:t xml:space="preserve">the </w:t>
      </w:r>
      <w:r w:rsidRPr="00C24E08">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C24E08">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C24E08">
        <w:rPr>
          <w:rStyle w:val="Emphasis"/>
          <w:highlight w:val="cyan"/>
        </w:rPr>
        <w:t>response</w:t>
      </w:r>
      <w:r w:rsidRPr="00C24E08">
        <w:rPr>
          <w:rStyle w:val="StyleUnderline"/>
          <w:highlight w:val="cyan"/>
        </w:rPr>
        <w:t xml:space="preserve"> to</w:t>
      </w:r>
      <w:r w:rsidRPr="00C24E08">
        <w:rPr>
          <w:sz w:val="16"/>
          <w:highlight w:val="cyan"/>
        </w:rPr>
        <w:t xml:space="preserve"> </w:t>
      </w:r>
      <w:r w:rsidRPr="00FB1F03">
        <w:rPr>
          <w:sz w:val="16"/>
        </w:rPr>
        <w:t xml:space="preserve">the COVID-19 </w:t>
      </w:r>
      <w:r w:rsidRPr="00C24E08">
        <w:rPr>
          <w:rStyle w:val="Emphasis"/>
          <w:highlight w:val="cyan"/>
        </w:rPr>
        <w:t>pandemic</w:t>
      </w:r>
      <w:r w:rsidRPr="00FB1F03">
        <w:rPr>
          <w:sz w:val="16"/>
        </w:rPr>
        <w:t xml:space="preserve">. </w:t>
      </w:r>
    </w:p>
    <w:p w14:paraId="7EA8FD4A" w14:textId="77777777" w:rsidR="001A468B" w:rsidRDefault="001A468B" w:rsidP="001A468B">
      <w:pPr>
        <w:pStyle w:val="Heading4"/>
      </w:pPr>
      <w:r>
        <w:t xml:space="preserve">Extinction. </w:t>
      </w:r>
    </w:p>
    <w:p w14:paraId="340A063B" w14:textId="77777777" w:rsidR="001A468B" w:rsidRPr="00F10C8A" w:rsidRDefault="001A468B" w:rsidP="001A468B">
      <w:r w:rsidRPr="00F10C8A">
        <w:t>Dennis</w:t>
      </w:r>
      <w:r w:rsidRPr="00F10C8A">
        <w:rPr>
          <w:rStyle w:val="Style13ptBold"/>
        </w:rPr>
        <w:t xml:space="preserve"> </w:t>
      </w:r>
      <w:proofErr w:type="spellStart"/>
      <w:r w:rsidRPr="00F10C8A">
        <w:rPr>
          <w:rStyle w:val="Style13ptBold"/>
        </w:rPr>
        <w:t>Pamlin</w:t>
      </w:r>
      <w:proofErr w:type="spellEnd"/>
      <w:r w:rsidRPr="00F10C8A">
        <w:rPr>
          <w:rStyle w:val="Style13ptBold"/>
        </w:rPr>
        <w:t xml:space="preserve">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7F9DD321" w14:textId="77777777" w:rsidR="001A468B" w:rsidRPr="00F24960" w:rsidRDefault="001A468B" w:rsidP="001A468B">
      <w:pPr>
        <w:rPr>
          <w:sz w:val="16"/>
        </w:rPr>
      </w:pPr>
      <w:r w:rsidRPr="005D3DE3">
        <w:rPr>
          <w:rStyle w:val="StyleUnderline"/>
        </w:rPr>
        <w:t>A pandemic</w:t>
      </w:r>
      <w:r w:rsidRPr="00F24960">
        <w:rPr>
          <w:sz w:val="16"/>
        </w:rPr>
        <w:t xml:space="preserve"> (from Greek π</w:t>
      </w:r>
      <w:proofErr w:type="spellStart"/>
      <w:r w:rsidRPr="00F24960">
        <w:rPr>
          <w:rFonts w:ascii="Times New Roman" w:hAnsi="Times New Roman" w:cs="Times New Roman"/>
          <w:sz w:val="16"/>
        </w:rPr>
        <w:t>ᾶ</w:t>
      </w:r>
      <w:r w:rsidRPr="00F24960">
        <w:rPr>
          <w:sz w:val="16"/>
        </w:rPr>
        <w:t>ν</w:t>
      </w:r>
      <w:proofErr w:type="spellEnd"/>
      <w:r w:rsidRPr="00F24960">
        <w:rPr>
          <w:sz w:val="16"/>
        </w:rPr>
        <w:t xml:space="preserve">, pan, “all”, and </w:t>
      </w:r>
      <w:proofErr w:type="spellStart"/>
      <w:r w:rsidRPr="00F24960">
        <w:rPr>
          <w:sz w:val="16"/>
        </w:rPr>
        <w:t>δ</w:t>
      </w:r>
      <w:r w:rsidRPr="00F24960">
        <w:rPr>
          <w:rFonts w:ascii="Times New Roman" w:hAnsi="Times New Roman" w:cs="Times New Roman"/>
          <w:sz w:val="16"/>
        </w:rPr>
        <w:t>ῆ</w:t>
      </w:r>
      <w:r w:rsidRPr="00F24960">
        <w:rPr>
          <w:sz w:val="16"/>
        </w:rPr>
        <w:t>μος</w:t>
      </w:r>
      <w:proofErr w:type="spellEnd"/>
      <w:r w:rsidRPr="00F24960">
        <w:rPr>
          <w:sz w:val="16"/>
        </w:rPr>
        <w:t xml:space="preserve"> demos, “people”) </w:t>
      </w:r>
      <w:r w:rsidRPr="001A5EBB">
        <w:rPr>
          <w:rStyle w:val="StyleUnderline"/>
        </w:rPr>
        <w:t xml:space="preserve">is an epidemic of infectious disease that has spread through human populations across a </w:t>
      </w:r>
      <w:r w:rsidRPr="001A5EBB">
        <w:rPr>
          <w:rStyle w:val="Emphasis"/>
        </w:rPr>
        <w:t xml:space="preserve">large </w:t>
      </w:r>
      <w:proofErr w:type="gramStart"/>
      <w:r w:rsidRPr="001A5EBB">
        <w:rPr>
          <w:rStyle w:val="Emphasis"/>
        </w:rPr>
        <w:t>region</w:t>
      </w:r>
      <w:r w:rsidRPr="00F24960">
        <w:rPr>
          <w:sz w:val="16"/>
        </w:rPr>
        <w:t>;</w:t>
      </w:r>
      <w:proofErr w:type="gramEnd"/>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w:t>
      </w:r>
      <w:proofErr w:type="spellStart"/>
      <w:r w:rsidRPr="00F24960">
        <w:rPr>
          <w:sz w:val="16"/>
        </w:rPr>
        <w:t>civilisation</w:t>
      </w:r>
      <w:proofErr w:type="spellEnd"/>
      <w:r w:rsidRPr="00F24960">
        <w:rPr>
          <w:sz w:val="16"/>
        </w:rPr>
        <w:t xml:space="preserve"> – The case for a new category of risks 3.1 Current risks 3.1.4.1 Expected impact disaggregation 3.1.4.2 Probability Influenza subtypes266 </w:t>
      </w:r>
      <w:r w:rsidRPr="000825C1">
        <w:rPr>
          <w:rStyle w:val="StyleUnderline"/>
        </w:rPr>
        <w:t xml:space="preserve">Infectious </w:t>
      </w:r>
      <w:r w:rsidRPr="00C24E08">
        <w:rPr>
          <w:rStyle w:val="StyleUnderline"/>
          <w:highlight w:val="cyan"/>
        </w:rPr>
        <w:t>diseases</w:t>
      </w:r>
      <w:r w:rsidRPr="000825C1">
        <w:rPr>
          <w:rStyle w:val="StyleUnderline"/>
        </w:rPr>
        <w:t xml:space="preserve"> have been </w:t>
      </w:r>
      <w:r w:rsidRPr="00C24E08">
        <w:rPr>
          <w:rStyle w:val="StyleUnderline"/>
          <w:highlight w:val="cyan"/>
        </w:rPr>
        <w:t xml:space="preserve">one of the </w:t>
      </w:r>
      <w:r w:rsidRPr="00C24E08">
        <w:rPr>
          <w:rStyle w:val="Emphasis"/>
          <w:highlight w:val="cyan"/>
        </w:rPr>
        <w:t>greatest causes of mortality in history</w:t>
      </w:r>
      <w:r w:rsidRPr="001A5EBB">
        <w:rPr>
          <w:rStyle w:val="StyleUnderline"/>
        </w:rPr>
        <w:t xml:space="preserve">. Unlike many other global </w:t>
      </w:r>
      <w:proofErr w:type="gramStart"/>
      <w:r w:rsidRPr="001A5EBB">
        <w:rPr>
          <w:rStyle w:val="StyleUnderline"/>
        </w:rPr>
        <w:t>challenges</w:t>
      </w:r>
      <w:proofErr w:type="gramEnd"/>
      <w:r w:rsidRPr="001A5EBB">
        <w:rPr>
          <w:rStyle w:val="StyleUnderline"/>
        </w:rPr>
        <w:t xml:space="preserve">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C24E08">
        <w:rPr>
          <w:rStyle w:val="StyleUnderline"/>
          <w:highlight w:val="cyan"/>
        </w:rPr>
        <w:t>majority</w:t>
      </w:r>
      <w:r w:rsidRPr="001A5EBB">
        <w:rPr>
          <w:rStyle w:val="StyleUnderline"/>
        </w:rPr>
        <w:t xml:space="preserve"> of people who </w:t>
      </w:r>
      <w:r w:rsidRPr="000825C1">
        <w:rPr>
          <w:rStyle w:val="StyleUnderline"/>
        </w:rPr>
        <w:t xml:space="preserve">will </w:t>
      </w:r>
      <w:r w:rsidRPr="00C24E08">
        <w:rPr>
          <w:rStyle w:val="StyleUnderline"/>
          <w:highlight w:val="cyan"/>
        </w:rPr>
        <w:t>die</w:t>
      </w:r>
      <w:r w:rsidRPr="001A5EBB">
        <w:rPr>
          <w:rStyle w:val="StyleUnderline"/>
        </w:rPr>
        <w:t xml:space="preserve"> from epidemics will likely die </w:t>
      </w:r>
      <w:r w:rsidRPr="00C24E08">
        <w:rPr>
          <w:rStyle w:val="StyleUnderline"/>
          <w:highlight w:val="cyan"/>
        </w:rPr>
        <w:t xml:space="preserve">from the </w:t>
      </w:r>
      <w:r w:rsidRPr="00C24E08">
        <w:rPr>
          <w:rStyle w:val="Emphasis"/>
          <w:highlight w:val="cya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 xml:space="preserve">such a </w:t>
      </w:r>
      <w:proofErr w:type="spellStart"/>
      <w:r w:rsidRPr="00C64C23">
        <w:rPr>
          <w:rStyle w:val="StyleUnderline"/>
        </w:rPr>
        <w:t>highimpact</w:t>
      </w:r>
      <w:proofErr w:type="spellEnd"/>
      <w:r w:rsidRPr="00C64C23">
        <w:rPr>
          <w:rStyle w:val="StyleUnderline"/>
        </w:rPr>
        <w:t xml:space="preserve"> epidemic will</w:t>
      </w:r>
      <w:r w:rsidRPr="000825C1">
        <w:rPr>
          <w:rStyle w:val="StyleUnderline"/>
        </w:rPr>
        <w:t xml:space="preserve"> </w:t>
      </w:r>
      <w:r w:rsidRPr="00C64C23">
        <w:rPr>
          <w:rStyle w:val="StyleUnderline"/>
        </w:rPr>
        <w:t>have</w:t>
      </w:r>
      <w:r w:rsidRPr="001A5EBB">
        <w:rPr>
          <w:rStyle w:val="StyleUnderline"/>
        </w:rPr>
        <w:t xml:space="preserve"> a </w:t>
      </w:r>
      <w:r w:rsidRPr="00C24E08">
        <w:rPr>
          <w:rStyle w:val="Emphasis"/>
          <w:highlight w:val="cyan"/>
        </w:rPr>
        <w:t>greater probability</w:t>
      </w:r>
      <w:r w:rsidRPr="00C24E08">
        <w:rPr>
          <w:rStyle w:val="StyleUnderline"/>
          <w:highlight w:val="cyan"/>
        </w:rPr>
        <w:t xml:space="preserve"> than</w:t>
      </w:r>
      <w:r w:rsidRPr="000825C1">
        <w:rPr>
          <w:rStyle w:val="StyleUnderline"/>
        </w:rPr>
        <w:t xml:space="preserve"> </w:t>
      </w:r>
      <w:r w:rsidRPr="000825C1">
        <w:rPr>
          <w:rStyle w:val="Emphasis"/>
        </w:rPr>
        <w:t xml:space="preserve">usually </w:t>
      </w:r>
      <w:r w:rsidRPr="00C24E08">
        <w:rPr>
          <w:rStyle w:val="Emphasis"/>
          <w:highlight w:val="cyan"/>
        </w:rPr>
        <w:t>assumed</w:t>
      </w:r>
      <w:r w:rsidRPr="00F24960">
        <w:rPr>
          <w:sz w:val="16"/>
        </w:rPr>
        <w:t xml:space="preserve">. </w:t>
      </w:r>
      <w:r w:rsidRPr="00C64C23">
        <w:rPr>
          <w:rStyle w:val="StyleUnderline"/>
        </w:rPr>
        <w:t>All</w:t>
      </w:r>
      <w:r w:rsidRPr="000825C1">
        <w:rPr>
          <w:rStyle w:val="StyleUnderline"/>
        </w:rPr>
        <w:t xml:space="preserve"> the </w:t>
      </w:r>
      <w:r w:rsidRPr="00C24E08">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C24E08">
        <w:rPr>
          <w:rStyle w:val="Emphasis"/>
          <w:highlight w:val="cya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C24E08">
        <w:rPr>
          <w:rStyle w:val="Emphasis"/>
          <w:highlight w:val="cya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C24E08">
        <w:rPr>
          <w:rStyle w:val="Emphasis"/>
          <w:highlight w:val="cya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C24E08">
        <w:rPr>
          <w:rStyle w:val="Emphasis"/>
          <w:highlight w:val="cyan"/>
        </w:rPr>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C24E08">
        <w:rPr>
          <w:rStyle w:val="Emphasis"/>
          <w:highlight w:val="cya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C24E08">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C24E08">
        <w:rPr>
          <w:rStyle w:val="Emphasis"/>
          <w:highlight w:val="cya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C24E08">
        <w:rPr>
          <w:rStyle w:val="StyleUnderline"/>
          <w:highlight w:val="cyan"/>
        </w:rPr>
        <w:t>death toll</w:t>
      </w:r>
      <w:r w:rsidRPr="00C64C23">
        <w:rPr>
          <w:rStyle w:val="StyleUnderline"/>
        </w:rPr>
        <w:t xml:space="preserve"> would be </w:t>
      </w:r>
      <w:r w:rsidRPr="00C24E08">
        <w:rPr>
          <w:rStyle w:val="StyleUnderline"/>
          <w:highlight w:val="cya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C24E08">
        <w:rPr>
          <w:rStyle w:val="Emphasis"/>
          <w:highlight w:val="cyan"/>
        </w:rPr>
        <w:t>modern transport</w:t>
      </w:r>
      <w:r w:rsidRPr="000825C1">
        <w:rPr>
          <w:rStyle w:val="StyleUnderline"/>
        </w:rPr>
        <w:t xml:space="preserve"> and </w:t>
      </w:r>
      <w:r w:rsidRPr="00C24E08">
        <w:rPr>
          <w:rStyle w:val="Emphasis"/>
          <w:highlight w:val="cyan"/>
        </w:rPr>
        <w:t>dense</w:t>
      </w:r>
      <w:r w:rsidRPr="001A5EBB">
        <w:rPr>
          <w:rStyle w:val="Emphasis"/>
        </w:rPr>
        <w:t xml:space="preserve"> human </w:t>
      </w:r>
      <w:r w:rsidRPr="00C24E08">
        <w:rPr>
          <w:rStyle w:val="Emphasis"/>
          <w:highlight w:val="cyan"/>
        </w:rPr>
        <w:t>population</w:t>
      </w:r>
      <w:r w:rsidRPr="000825C1">
        <w:rPr>
          <w:rStyle w:val="StyleUnderline"/>
        </w:rPr>
        <w:t xml:space="preserve"> allow </w:t>
      </w:r>
      <w:r w:rsidRPr="00C24E08">
        <w:rPr>
          <w:rStyle w:val="StyleUnderline"/>
          <w:highlight w:val="cyan"/>
        </w:rPr>
        <w:t>infections</w:t>
      </w:r>
      <w:r w:rsidRPr="000825C1">
        <w:rPr>
          <w:rStyle w:val="StyleUnderline"/>
        </w:rPr>
        <w:t xml:space="preserve"> to </w:t>
      </w:r>
      <w:r w:rsidRPr="00C24E08">
        <w:rPr>
          <w:rStyle w:val="StyleUnderline"/>
          <w:highlight w:val="cyan"/>
        </w:rPr>
        <w:t>spread</w:t>
      </w:r>
      <w:r w:rsidRPr="001A5EBB">
        <w:rPr>
          <w:rStyle w:val="StyleUnderline"/>
        </w:rPr>
        <w:t xml:space="preserve"> much more </w:t>
      </w:r>
      <w:r w:rsidRPr="00C24E08">
        <w:rPr>
          <w:rStyle w:val="StyleUnderline"/>
          <w:highlight w:val="cya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F24960">
        <w:rPr>
          <w:sz w:val="16"/>
        </w:rPr>
        <w:t>civilisation</w:t>
      </w:r>
      <w:proofErr w:type="spellEnd"/>
      <w:r w:rsidRPr="00F24960">
        <w:rPr>
          <w:sz w:val="16"/>
        </w:rPr>
        <w:t xml:space="preserve">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C24E08">
        <w:rPr>
          <w:rStyle w:val="Emphasis"/>
          <w:highlight w:val="cyan"/>
        </w:rPr>
        <w:t>political and ag</w:t>
      </w:r>
      <w:r w:rsidRPr="001A5EBB">
        <w:rPr>
          <w:rStyle w:val="Emphasis"/>
        </w:rPr>
        <w:t xml:space="preserve">ricultural </w:t>
      </w:r>
      <w:r w:rsidRPr="00C24E08">
        <w:rPr>
          <w:rStyle w:val="Emphasis"/>
          <w:highlight w:val="cyan"/>
        </w:rPr>
        <w:t>disruption</w:t>
      </w:r>
      <w:r w:rsidRPr="00F24960">
        <w:rPr>
          <w:sz w:val="16"/>
        </w:rPr>
        <w:t xml:space="preserve"> </w:t>
      </w:r>
      <w:r w:rsidRPr="001A5EBB">
        <w:rPr>
          <w:rStyle w:val="StyleUnderline"/>
        </w:rPr>
        <w:t xml:space="preserve">as well as </w:t>
      </w:r>
      <w:r w:rsidRPr="00C24E08">
        <w:rPr>
          <w:rStyle w:val="Emphasis"/>
          <w:highlight w:val="cyan"/>
        </w:rPr>
        <w:t>economic dislocation</w:t>
      </w:r>
      <w:r w:rsidRPr="00F24960">
        <w:rPr>
          <w:sz w:val="16"/>
        </w:rPr>
        <w:t xml:space="preserve"> </w:t>
      </w:r>
      <w:r w:rsidRPr="005D3DE3">
        <w:rPr>
          <w:rStyle w:val="StyleUnderline"/>
        </w:rPr>
        <w:t xml:space="preserve">and </w:t>
      </w:r>
      <w:r w:rsidRPr="00C24E08">
        <w:rPr>
          <w:rStyle w:val="StyleUnderline"/>
          <w:highlight w:val="cyan"/>
        </w:rPr>
        <w:t>damage to</w:t>
      </w:r>
      <w:r w:rsidRPr="001A5EBB">
        <w:rPr>
          <w:rStyle w:val="StyleUnderline"/>
        </w:rPr>
        <w:t xml:space="preserve"> the world’s </w:t>
      </w:r>
      <w:r w:rsidRPr="00C24E08">
        <w:rPr>
          <w:rStyle w:val="Emphasis"/>
          <w:highlight w:val="cya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C24E08">
        <w:rPr>
          <w:rStyle w:val="Emphasis"/>
          <w:highlight w:val="cyan"/>
        </w:rPr>
        <w:t>fragments</w:t>
      </w:r>
      <w:r w:rsidRPr="001A5EBB">
        <w:rPr>
          <w:rStyle w:val="Emphasis"/>
        </w:rPr>
        <w:t xml:space="preserve"> and diminishes </w:t>
      </w:r>
      <w:r w:rsidRPr="00C24E08">
        <w:rPr>
          <w:rStyle w:val="Emphasis"/>
          <w:highlight w:val="cyan"/>
        </w:rPr>
        <w:t>human society</w:t>
      </w:r>
      <w:r w:rsidRPr="000825C1">
        <w:rPr>
          <w:rStyle w:val="StyleUnderline"/>
        </w:rPr>
        <w:t xml:space="preserve"> to the extent</w:t>
      </w:r>
      <w:r w:rsidRPr="005D3DE3">
        <w:rPr>
          <w:rStyle w:val="StyleUnderline"/>
        </w:rPr>
        <w:t xml:space="preserve"> that </w:t>
      </w:r>
      <w:r w:rsidRPr="00C24E08">
        <w:rPr>
          <w:rStyle w:val="StyleUnderline"/>
          <w:highlight w:val="cyan"/>
        </w:rPr>
        <w:t>recovery</w:t>
      </w:r>
      <w:r w:rsidRPr="00C64C23">
        <w:rPr>
          <w:rStyle w:val="StyleUnderline"/>
        </w:rPr>
        <w:t xml:space="preserve"> becomes </w:t>
      </w:r>
      <w:r w:rsidRPr="00C24E08">
        <w:rPr>
          <w:rStyle w:val="StyleUnderline"/>
          <w:highlight w:val="cyan"/>
        </w:rPr>
        <w:t>impossible</w:t>
      </w:r>
      <w:r w:rsidRPr="00F24960">
        <w:rPr>
          <w:sz w:val="16"/>
        </w:rPr>
        <w:t xml:space="preserve">277 </w:t>
      </w:r>
      <w:r w:rsidRPr="000825C1">
        <w:rPr>
          <w:rStyle w:val="StyleUnderline"/>
        </w:rPr>
        <w:t xml:space="preserve">before </w:t>
      </w:r>
      <w:r w:rsidRPr="00C24E08">
        <w:rPr>
          <w:rStyle w:val="StyleUnderline"/>
          <w:highlight w:val="cyan"/>
        </w:rPr>
        <w:t xml:space="preserve">humanity succumbs to </w:t>
      </w:r>
      <w:r w:rsidRPr="00C24E08">
        <w:rPr>
          <w:rStyle w:val="Emphasis"/>
          <w:highlight w:val="cyan"/>
        </w:rPr>
        <w:t>other risks</w:t>
      </w:r>
      <w:r w:rsidRPr="003A7EFC">
        <w:rPr>
          <w:rStyle w:val="StyleUnderline"/>
        </w:rPr>
        <w:t xml:space="preserve"> (such as </w:t>
      </w:r>
      <w:r w:rsidRPr="00C24E08">
        <w:rPr>
          <w:rStyle w:val="Emphasis"/>
          <w:highlight w:val="cyan"/>
        </w:rPr>
        <w:t>climate change</w:t>
      </w:r>
      <w:r w:rsidRPr="000825C1">
        <w:rPr>
          <w:rStyle w:val="StyleUnderline"/>
        </w:rPr>
        <w:t xml:space="preserve"> or </w:t>
      </w:r>
      <w:r w:rsidRPr="00C24E08">
        <w:rPr>
          <w:rStyle w:val="Emphasis"/>
          <w:highlight w:val="cya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64B9A70D" w14:textId="77777777" w:rsidR="001A468B" w:rsidRDefault="001A468B" w:rsidP="001A468B">
      <w:pPr>
        <w:rPr>
          <w:sz w:val="16"/>
        </w:rPr>
      </w:pPr>
    </w:p>
    <w:p w14:paraId="414A868C" w14:textId="77777777" w:rsidR="001A468B" w:rsidRDefault="001A468B" w:rsidP="001A468B">
      <w:pPr>
        <w:pStyle w:val="Heading2"/>
      </w:pPr>
      <w:r>
        <w:t>Advantage---Biodiversity</w:t>
      </w:r>
    </w:p>
    <w:p w14:paraId="6318871E" w14:textId="77777777" w:rsidR="001A468B" w:rsidRPr="00673261" w:rsidRDefault="001A468B" w:rsidP="001A468B">
      <w:pPr>
        <w:pStyle w:val="Heading3"/>
      </w:pPr>
      <w:r>
        <w:t>Circumvention---1NC</w:t>
      </w:r>
    </w:p>
    <w:p w14:paraId="3F047712" w14:textId="77777777" w:rsidR="001A468B" w:rsidRPr="0012427C" w:rsidRDefault="001A468B" w:rsidP="001A468B">
      <w:pPr>
        <w:pStyle w:val="Heading4"/>
        <w:rPr>
          <w:rFonts w:cs="Arial"/>
        </w:rPr>
      </w:pPr>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w:t>
      </w:r>
    </w:p>
    <w:p w14:paraId="2958B9F8" w14:textId="77777777" w:rsidR="001A468B" w:rsidRPr="0012427C" w:rsidRDefault="001A468B" w:rsidP="001A468B">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4BE31D0F" w14:textId="77777777" w:rsidR="001A468B" w:rsidRPr="0012427C" w:rsidRDefault="001A468B" w:rsidP="001A468B">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12427C">
        <w:rPr>
          <w:rStyle w:val="Emphasis"/>
          <w:highlight w:val="cyan"/>
        </w:rPr>
        <w:t>conventional wisdom</w:t>
      </w:r>
      <w:r w:rsidRPr="0012427C">
        <w:rPr>
          <w:rStyle w:val="StyleUnderline"/>
          <w:highlight w:val="cyan"/>
        </w:rPr>
        <w:t xml:space="preserve"> is </w:t>
      </w:r>
      <w:r w:rsidRPr="0012427C">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12427C">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12427C">
        <w:rPr>
          <w:rStyle w:val="StyleUnderline"/>
          <w:highlight w:val="cyan"/>
        </w:rPr>
        <w:t>have</w:t>
      </w:r>
      <w:r w:rsidRPr="0012427C">
        <w:rPr>
          <w:rStyle w:val="StyleUnderline"/>
        </w:rPr>
        <w:t xml:space="preserve"> considerably </w:t>
      </w:r>
      <w:r w:rsidRPr="0012427C">
        <w:rPr>
          <w:rStyle w:val="Emphasis"/>
        </w:rPr>
        <w:t xml:space="preserve">more </w:t>
      </w:r>
      <w:r w:rsidRPr="0012427C">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12427C">
        <w:rPr>
          <w:rStyle w:val="StyleUnderline"/>
          <w:highlight w:val="cyan"/>
        </w:rPr>
        <w:t>courts</w:t>
      </w:r>
      <w:r w:rsidRPr="0012427C">
        <w:rPr>
          <w:rStyle w:val="StyleUnderline"/>
        </w:rPr>
        <w:t xml:space="preserve"> frequently </w:t>
      </w:r>
      <w:r w:rsidRPr="0012427C">
        <w:rPr>
          <w:rStyle w:val="Emphasis"/>
          <w:highlight w:val="cyan"/>
        </w:rPr>
        <w:t>acknowledge</w:t>
      </w:r>
      <w:r w:rsidRPr="0012427C">
        <w:rPr>
          <w:sz w:val="16"/>
        </w:rPr>
        <w:t xml:space="preserve"> </w:t>
      </w:r>
      <w:r w:rsidRPr="0012427C">
        <w:rPr>
          <w:rStyle w:val="StyleUnderline"/>
        </w:rPr>
        <w:t xml:space="preserve">that the statutory texts have a </w:t>
      </w:r>
      <w:r w:rsidRPr="0012427C">
        <w:rPr>
          <w:rStyle w:val="Emphasis"/>
          <w:highlight w:val="cyan"/>
        </w:rPr>
        <w:t>plain meaning</w:t>
      </w:r>
      <w:r w:rsidRPr="0012427C">
        <w:rPr>
          <w:rStyle w:val="StyleUnderline"/>
          <w:highlight w:val="cyan"/>
        </w:rPr>
        <w:t>, and</w:t>
      </w:r>
      <w:r w:rsidRPr="0012427C">
        <w:rPr>
          <w:rStyle w:val="StyleUnderline"/>
        </w:rPr>
        <w:t xml:space="preserve"> then </w:t>
      </w:r>
      <w:r w:rsidRPr="0012427C">
        <w:rPr>
          <w:rStyle w:val="Emphasis"/>
          <w:highlight w:val="cyan"/>
        </w:rPr>
        <w:t>refuse to follow it</w:t>
      </w:r>
      <w:r w:rsidRPr="0012427C">
        <w:rPr>
          <w:rStyle w:val="StyleUnderline"/>
        </w:rPr>
        <w:t xml:space="preserve">. </w:t>
      </w:r>
    </w:p>
    <w:p w14:paraId="62DEAA9A" w14:textId="77777777" w:rsidR="001A468B" w:rsidRPr="0012427C" w:rsidRDefault="001A468B" w:rsidP="001A468B">
      <w:pPr>
        <w:rPr>
          <w:rStyle w:val="StyleUnderline"/>
        </w:rPr>
      </w:pPr>
      <w:r w:rsidRPr="0012427C">
        <w:rPr>
          <w:sz w:val="16"/>
        </w:rPr>
        <w:t xml:space="preserve">But </w:t>
      </w:r>
      <w:r w:rsidRPr="0012427C">
        <w:rPr>
          <w:rStyle w:val="Emphasis"/>
          <w:sz w:val="26"/>
          <w:szCs w:val="26"/>
          <w:highlight w:val="cyan"/>
        </w:rPr>
        <w:t>it gets worse</w:t>
      </w:r>
      <w:r w:rsidRPr="0012427C">
        <w:rPr>
          <w:sz w:val="16"/>
          <w:highlight w:val="cyan"/>
        </w:rPr>
        <w:t xml:space="preserve">. </w:t>
      </w:r>
      <w:r w:rsidRPr="0012427C">
        <w:rPr>
          <w:rStyle w:val="StyleUnderline"/>
          <w:highlight w:val="cyan"/>
        </w:rPr>
        <w:t>The courts have</w:t>
      </w:r>
      <w:r w:rsidRPr="0012427C">
        <w:rPr>
          <w:rStyle w:val="StyleUnderline"/>
        </w:rPr>
        <w:t xml:space="preserve"> not merely</w:t>
      </w:r>
      <w:r w:rsidRPr="0012427C">
        <w:rPr>
          <w:sz w:val="16"/>
        </w:rPr>
        <w:t xml:space="preserve"> </w:t>
      </w:r>
      <w:r w:rsidRPr="0012427C">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12427C">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12427C">
        <w:rPr>
          <w:rStyle w:val="Emphasis"/>
          <w:highlight w:val="cyan"/>
        </w:rPr>
        <w:t>in favor of big business</w:t>
      </w:r>
      <w:r w:rsidRPr="0012427C">
        <w:rPr>
          <w:sz w:val="16"/>
        </w:rPr>
        <w:t xml:space="preserve">. As detailed in this Article, </w:t>
      </w:r>
      <w:r w:rsidRPr="0012427C">
        <w:rPr>
          <w:rStyle w:val="StyleUnderline"/>
          <w:highlight w:val="cyan"/>
        </w:rPr>
        <w:t>this</w:t>
      </w:r>
      <w:r w:rsidRPr="0012427C">
        <w:rPr>
          <w:sz w:val="16"/>
          <w:highlight w:val="cyan"/>
        </w:rPr>
        <w:t xml:space="preserve"> </w:t>
      </w:r>
      <w:r w:rsidRPr="0012427C">
        <w:rPr>
          <w:rStyle w:val="Emphasis"/>
        </w:rPr>
        <w:t>unilateral process</w:t>
      </w:r>
      <w:r w:rsidRPr="0012427C">
        <w:rPr>
          <w:sz w:val="16"/>
        </w:rPr>
        <w:t xml:space="preserve"> </w:t>
      </w:r>
      <w:r w:rsidRPr="0012427C">
        <w:rPr>
          <w:rStyle w:val="StyleUnderline"/>
          <w:highlight w:val="cyan"/>
        </w:rPr>
        <w:t>began</w:t>
      </w:r>
      <w:r w:rsidRPr="0012427C">
        <w:rPr>
          <w:rStyle w:val="StyleUnderline"/>
        </w:rPr>
        <w:t xml:space="preserve"> almost </w:t>
      </w:r>
      <w:r w:rsidRPr="0012427C">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12427C">
        <w:rPr>
          <w:rStyle w:val="StyleUnderline"/>
          <w:highlight w:val="cyan"/>
        </w:rPr>
        <w:t>courts</w:t>
      </w:r>
      <w:r w:rsidRPr="0012427C">
        <w:rPr>
          <w:sz w:val="16"/>
        </w:rPr>
        <w:t xml:space="preserve"> incrementally </w:t>
      </w:r>
      <w:r w:rsidRPr="0012427C">
        <w:rPr>
          <w:rStyle w:val="StyleUnderline"/>
          <w:highlight w:val="cyan"/>
        </w:rPr>
        <w:t>read</w:t>
      </w:r>
      <w:r w:rsidRPr="0012427C">
        <w:rPr>
          <w:sz w:val="16"/>
        </w:rPr>
        <w:t xml:space="preserve"> much of </w:t>
      </w:r>
      <w:r w:rsidRPr="0012427C">
        <w:rPr>
          <w:rStyle w:val="StyleUnderline"/>
        </w:rPr>
        <w:t xml:space="preserve">the textual </w:t>
      </w:r>
      <w:r w:rsidRPr="0012427C">
        <w:rPr>
          <w:rStyle w:val="StyleUnderline"/>
          <w:highlight w:val="cyan"/>
        </w:rPr>
        <w:t>distinctiveness</w:t>
      </w:r>
      <w:r w:rsidRPr="0012427C">
        <w:rPr>
          <w:sz w:val="16"/>
          <w:highlight w:val="cyan"/>
        </w:rPr>
        <w:t xml:space="preserve"> </w:t>
      </w:r>
      <w:r w:rsidRPr="0012427C">
        <w:rPr>
          <w:rStyle w:val="Emphasis"/>
          <w:highlight w:val="cyan"/>
        </w:rPr>
        <w:t>out of</w:t>
      </w:r>
      <w:r w:rsidRPr="0012427C">
        <w:rPr>
          <w:rStyle w:val="Emphasis"/>
        </w:rPr>
        <w:t xml:space="preserve"> the </w:t>
      </w:r>
      <w:r w:rsidRPr="0012427C">
        <w:rPr>
          <w:rStyle w:val="Emphasis"/>
          <w:highlight w:val="cyan"/>
        </w:rPr>
        <w:t>statutes</w:t>
      </w:r>
      <w:r w:rsidRPr="0012427C">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12427C">
        <w:rPr>
          <w:rStyle w:val="Emphasis"/>
          <w:highlight w:val="cyan"/>
        </w:rPr>
        <w:t>not one</w:t>
      </w:r>
      <w:r w:rsidRPr="0012427C">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12427C">
        <w:rPr>
          <w:rStyle w:val="StyleUnderline"/>
          <w:highlight w:val="cyan"/>
        </w:rPr>
        <w:t xml:space="preserve">has been </w:t>
      </w:r>
      <w:r w:rsidRPr="0012427C">
        <w:rPr>
          <w:rStyle w:val="StyleUnderline"/>
        </w:rPr>
        <w:t xml:space="preserve">consistently </w:t>
      </w:r>
      <w:r w:rsidRPr="0012427C">
        <w:rPr>
          <w:rStyle w:val="StyleUnderline"/>
          <w:highlight w:val="cyan"/>
        </w:rPr>
        <w:t>interpreted</w:t>
      </w:r>
      <w:r w:rsidRPr="0012427C">
        <w:rPr>
          <w:rStyle w:val="StyleUnderline"/>
        </w:rPr>
        <w:t xml:space="preserve"> by the courts in a way </w:t>
      </w:r>
      <w:r w:rsidRPr="0012427C">
        <w:rPr>
          <w:rStyle w:val="Emphasis"/>
          <w:highlight w:val="cyan"/>
        </w:rPr>
        <w:t xml:space="preserve">faithful to </w:t>
      </w:r>
      <w:r w:rsidRPr="0012427C">
        <w:rPr>
          <w:rStyle w:val="Emphasis"/>
        </w:rPr>
        <w:t xml:space="preserve">its </w:t>
      </w:r>
      <w:r w:rsidRPr="0012427C">
        <w:rPr>
          <w:rStyle w:val="Emphasis"/>
          <w:highlight w:val="cyan"/>
        </w:rPr>
        <w:t>text or</w:t>
      </w:r>
      <w:r w:rsidRPr="0012427C">
        <w:rPr>
          <w:rStyle w:val="Emphasis"/>
        </w:rPr>
        <w:t xml:space="preserve"> legislative </w:t>
      </w:r>
      <w:r w:rsidRPr="0012427C">
        <w:rPr>
          <w:rStyle w:val="Emphasis"/>
          <w:highlight w:val="cyan"/>
        </w:rPr>
        <w:t>intent</w:t>
      </w:r>
      <w:r w:rsidRPr="0012427C">
        <w:rPr>
          <w:rStyle w:val="StyleUnderline"/>
        </w:rPr>
        <w:t xml:space="preserve">, and that </w:t>
      </w:r>
      <w:r w:rsidRPr="0012427C">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12427C">
        <w:rPr>
          <w:rStyle w:val="StyleUnderline"/>
          <w:highlight w:val="cyan"/>
        </w:rPr>
        <w:t>bent</w:t>
      </w:r>
      <w:r w:rsidRPr="0012427C">
        <w:rPr>
          <w:rStyle w:val="StyleUnderline"/>
        </w:rPr>
        <w:t xml:space="preserve"> </w:t>
      </w:r>
      <w:r w:rsidRPr="0012427C">
        <w:rPr>
          <w:rStyle w:val="Emphasis"/>
        </w:rPr>
        <w:t xml:space="preserve">always </w:t>
      </w:r>
      <w:r w:rsidRPr="0012427C">
        <w:rPr>
          <w:rStyle w:val="Emphasis"/>
          <w:highlight w:val="cyan"/>
        </w:rPr>
        <w:t>in favor of capital</w:t>
      </w:r>
      <w:r w:rsidRPr="0012427C">
        <w:rPr>
          <w:rStyle w:val="StyleUnderline"/>
        </w:rPr>
        <w:t>.</w:t>
      </w:r>
    </w:p>
    <w:p w14:paraId="1343D434" w14:textId="77777777" w:rsidR="001A468B" w:rsidRPr="0012427C" w:rsidRDefault="001A468B" w:rsidP="001A468B">
      <w:pPr>
        <w:pStyle w:val="Heading4"/>
        <w:rPr>
          <w:bCs/>
        </w:rPr>
      </w:pPr>
      <w:r w:rsidRPr="0012427C">
        <w:t xml:space="preserve">Clarifying the </w:t>
      </w:r>
      <w:r w:rsidRPr="0012427C">
        <w:rPr>
          <w:u w:val="single"/>
        </w:rPr>
        <w:t>scope</w:t>
      </w:r>
      <w:r w:rsidRPr="0012427C">
        <w:t xml:space="preserve"> and </w:t>
      </w:r>
      <w:r w:rsidRPr="0012427C">
        <w:rPr>
          <w:u w:val="single"/>
        </w:rPr>
        <w:t>meaning</w:t>
      </w:r>
      <w:r w:rsidRPr="0012427C">
        <w:t xml:space="preserve"> of vague language </w:t>
      </w:r>
      <w:r w:rsidRPr="0012427C">
        <w:rPr>
          <w:u w:val="single"/>
        </w:rPr>
        <w:t>doesn’t solve</w:t>
      </w:r>
      <w:r>
        <w:t>---c</w:t>
      </w:r>
      <w:r w:rsidRPr="0012427C">
        <w:t>ourts ignore, Congress backs down, it’s already very clear</w:t>
      </w:r>
      <w:r>
        <w:t>.</w:t>
      </w:r>
    </w:p>
    <w:p w14:paraId="2C3084D7" w14:textId="77777777" w:rsidR="001A468B" w:rsidRPr="0012427C" w:rsidRDefault="001A468B" w:rsidP="001A468B">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5C64FD8D" w14:textId="77777777" w:rsidR="001A468B" w:rsidRPr="0012427C" w:rsidRDefault="001A468B" w:rsidP="001A468B">
      <w:pPr>
        <w:rPr>
          <w:sz w:val="16"/>
        </w:rPr>
      </w:pPr>
      <w:r w:rsidRPr="0012427C">
        <w:rPr>
          <w:sz w:val="16"/>
        </w:rPr>
        <w:t xml:space="preserve">This Article has shown that, </w:t>
      </w:r>
      <w:r w:rsidRPr="0012427C">
        <w:rPr>
          <w:rStyle w:val="Emphasis"/>
        </w:rPr>
        <w:t>historically</w:t>
      </w:r>
      <w:r w:rsidRPr="0012427C">
        <w:rPr>
          <w:sz w:val="16"/>
        </w:rPr>
        <w:t xml:space="preserve">, </w:t>
      </w:r>
      <w:r w:rsidRPr="0012427C">
        <w:rPr>
          <w:rStyle w:val="StyleUnderline"/>
          <w:highlight w:val="cyan"/>
        </w:rPr>
        <w:t>the judiciary</w:t>
      </w:r>
      <w:r w:rsidRPr="0012427C">
        <w:rPr>
          <w:rStyle w:val="StyleUnderline"/>
        </w:rPr>
        <w:t xml:space="preserve"> has </w:t>
      </w:r>
      <w:r w:rsidRPr="0012427C">
        <w:rPr>
          <w:rStyle w:val="StyleUnderline"/>
          <w:highlight w:val="cyan"/>
        </w:rPr>
        <w:t>treated</w:t>
      </w:r>
      <w:r w:rsidRPr="0012427C">
        <w:rPr>
          <w:rStyle w:val="StyleUnderline"/>
        </w:rPr>
        <w:t xml:space="preserve"> the </w:t>
      </w:r>
      <w:r w:rsidRPr="0012427C">
        <w:rPr>
          <w:rStyle w:val="Emphasis"/>
        </w:rPr>
        <w:t xml:space="preserve">antitrust </w:t>
      </w:r>
      <w:r w:rsidRPr="0012427C">
        <w:rPr>
          <w:rStyle w:val="Emphasis"/>
          <w:highlight w:val="cyan"/>
        </w:rPr>
        <w:t>statutes</w:t>
      </w:r>
      <w:r w:rsidRPr="0012427C">
        <w:rPr>
          <w:sz w:val="16"/>
          <w:highlight w:val="cyan"/>
        </w:rPr>
        <w:t xml:space="preserve"> </w:t>
      </w:r>
      <w:r w:rsidRPr="0012427C">
        <w:rPr>
          <w:rStyle w:val="StyleUnderline"/>
          <w:highlight w:val="cyan"/>
        </w:rPr>
        <w:t>as broad</w:t>
      </w:r>
      <w:r w:rsidRPr="0012427C">
        <w:rPr>
          <w:rStyle w:val="StyleUnderline"/>
        </w:rPr>
        <w:t xml:space="preserve"> delegations to the courts</w:t>
      </w:r>
      <w:r w:rsidRPr="0012427C">
        <w:rPr>
          <w:sz w:val="16"/>
        </w:rPr>
        <w:t xml:space="preserve"> to create a pragmatic common law of competition, </w:t>
      </w:r>
      <w:r w:rsidRPr="0012427C">
        <w:rPr>
          <w:rStyle w:val="StyleUnderline"/>
        </w:rPr>
        <w:t xml:space="preserve">even when the statutes plainly said something more specifically </w:t>
      </w:r>
      <w:r w:rsidRPr="0012427C">
        <w:rPr>
          <w:rStyle w:val="Emphasis"/>
        </w:rPr>
        <w:t>prohibitory</w:t>
      </w:r>
      <w:r w:rsidRPr="0012427C">
        <w:rPr>
          <w:sz w:val="16"/>
        </w:rPr>
        <w:t xml:space="preserve">. </w:t>
      </w:r>
      <w:r w:rsidRPr="0012427C">
        <w:rPr>
          <w:rStyle w:val="StyleUnderline"/>
        </w:rPr>
        <w:t xml:space="preserve">What, then, are the strategies available to a reformist Congress seeking to </w:t>
      </w:r>
      <w:r w:rsidRPr="0012427C">
        <w:rPr>
          <w:rStyle w:val="Emphasis"/>
        </w:rPr>
        <w:t>rein in business power</w:t>
      </w:r>
      <w:r w:rsidRPr="0012427C">
        <w:rPr>
          <w:sz w:val="16"/>
        </w:rPr>
        <w:t xml:space="preserve"> through remedial antitrust legislation? </w:t>
      </w:r>
    </w:p>
    <w:p w14:paraId="295FF512" w14:textId="77777777" w:rsidR="001A468B" w:rsidRPr="0012427C" w:rsidRDefault="001A468B" w:rsidP="001A468B">
      <w:pPr>
        <w:rPr>
          <w:sz w:val="16"/>
        </w:rPr>
      </w:pPr>
      <w:r w:rsidRPr="0012427C">
        <w:rPr>
          <w:sz w:val="16"/>
        </w:rPr>
        <w:t xml:space="preserve">The </w:t>
      </w:r>
      <w:r w:rsidRPr="0012427C">
        <w:rPr>
          <w:rStyle w:val="StyleUnderline"/>
        </w:rPr>
        <w:t xml:space="preserve">one strategy that </w:t>
      </w:r>
      <w:r w:rsidRPr="0012427C">
        <w:rPr>
          <w:rStyle w:val="Emphasis"/>
        </w:rPr>
        <w:t xml:space="preserve">does not </w:t>
      </w:r>
      <w:r w:rsidRPr="0012427C">
        <w:rPr>
          <w:rStyle w:val="StyleUnderline"/>
        </w:rPr>
        <w:t>seem especially</w:t>
      </w:r>
      <w:r w:rsidRPr="0012427C">
        <w:rPr>
          <w:sz w:val="16"/>
        </w:rPr>
        <w:t xml:space="preserve"> </w:t>
      </w:r>
      <w:r w:rsidRPr="0012427C">
        <w:rPr>
          <w:rStyle w:val="Emphasis"/>
        </w:rPr>
        <w:t>promising</w:t>
      </w:r>
      <w:r w:rsidRPr="0012427C">
        <w:rPr>
          <w:sz w:val="16"/>
        </w:rPr>
        <w:t xml:space="preserve"> </w:t>
      </w:r>
      <w:r w:rsidRPr="0012427C">
        <w:rPr>
          <w:rStyle w:val="StyleUnderline"/>
        </w:rPr>
        <w:t xml:space="preserve">is simply writing </w:t>
      </w:r>
      <w:r w:rsidRPr="0012427C">
        <w:rPr>
          <w:rStyle w:val="Emphasis"/>
        </w:rPr>
        <w:t>clearer statutes</w:t>
      </w:r>
      <w:r w:rsidRPr="0012427C">
        <w:rPr>
          <w:sz w:val="16"/>
        </w:rPr>
        <w:t xml:space="preserve">. </w:t>
      </w:r>
      <w:r w:rsidRPr="0012427C">
        <w:rPr>
          <w:rStyle w:val="StyleUnderline"/>
        </w:rPr>
        <w:t xml:space="preserve">The antitrust </w:t>
      </w:r>
      <w:r w:rsidRPr="0012427C">
        <w:rPr>
          <w:rStyle w:val="StyleUnderline"/>
          <w:highlight w:val="cyan"/>
        </w:rPr>
        <w:t>statutes</w:t>
      </w:r>
      <w:r w:rsidRPr="0012427C">
        <w:rPr>
          <w:rStyle w:val="StyleUnderline"/>
        </w:rPr>
        <w:t xml:space="preserve"> that the courts wrote down</w:t>
      </w:r>
      <w:r w:rsidRPr="0012427C">
        <w:rPr>
          <w:sz w:val="16"/>
        </w:rPr>
        <w:t xml:space="preserve"> in favor of big business </w:t>
      </w:r>
      <w:r w:rsidRPr="0012427C">
        <w:rPr>
          <w:rStyle w:val="StyleUnderline"/>
          <w:highlight w:val="cyan"/>
        </w:rPr>
        <w:t xml:space="preserve">did not suffer from a </w:t>
      </w:r>
      <w:r w:rsidRPr="0012427C">
        <w:rPr>
          <w:rStyle w:val="Emphasis"/>
          <w:highlight w:val="cyan"/>
        </w:rPr>
        <w:t>lack of clarity</w:t>
      </w:r>
      <w:r w:rsidRPr="0012427C">
        <w:rPr>
          <w:sz w:val="16"/>
        </w:rPr>
        <w:t xml:space="preserve"> </w:t>
      </w:r>
      <w:r w:rsidRPr="0012427C">
        <w:rPr>
          <w:rStyle w:val="StyleUnderline"/>
        </w:rPr>
        <w:t xml:space="preserve">or, if they did, not in the textual implications the courts </w:t>
      </w:r>
      <w:r w:rsidRPr="0012427C">
        <w:rPr>
          <w:rStyle w:val="Emphasis"/>
        </w:rPr>
        <w:t>chose to ignore</w:t>
      </w:r>
      <w:r w:rsidRPr="0012427C">
        <w:rPr>
          <w:sz w:val="16"/>
        </w:rPr>
        <w:t xml:space="preserve">. Strikingly, </w:t>
      </w:r>
      <w:r w:rsidRPr="0012427C">
        <w:rPr>
          <w:rStyle w:val="StyleUnderline"/>
        </w:rPr>
        <w:t xml:space="preserve">the </w:t>
      </w:r>
      <w:r w:rsidRPr="0012427C">
        <w:rPr>
          <w:rStyle w:val="StyleUnderline"/>
          <w:highlight w:val="cyan"/>
        </w:rPr>
        <w:t>courts</w:t>
      </w:r>
      <w:r w:rsidRPr="0012427C">
        <w:rPr>
          <w:rStyle w:val="StyleUnderline"/>
        </w:rPr>
        <w:t xml:space="preserve"> continue to insist that the antitrust statutes are </w:t>
      </w:r>
      <w:r w:rsidRPr="0012427C">
        <w:rPr>
          <w:rStyle w:val="Emphasis"/>
        </w:rPr>
        <w:t>indeterminate delegations</w:t>
      </w:r>
      <w:r w:rsidRPr="0012427C">
        <w:rPr>
          <w:sz w:val="16"/>
        </w:rPr>
        <w:t xml:space="preserve"> </w:t>
      </w:r>
      <w:r w:rsidRPr="0012427C">
        <w:rPr>
          <w:rStyle w:val="StyleUnderline"/>
        </w:rPr>
        <w:t xml:space="preserve">of common-law power, even while </w:t>
      </w:r>
      <w:r w:rsidRPr="0012427C">
        <w:rPr>
          <w:rStyle w:val="StyleUnderline"/>
          <w:highlight w:val="cyan"/>
        </w:rPr>
        <w:t>admit</w:t>
      </w:r>
      <w:r w:rsidRPr="0012427C">
        <w:rPr>
          <w:rStyle w:val="StyleUnderline"/>
        </w:rPr>
        <w:t xml:space="preserve">ting in candor that </w:t>
      </w:r>
      <w:r w:rsidRPr="0012427C">
        <w:rPr>
          <w:rStyle w:val="StyleUnderline"/>
          <w:highlight w:val="cyan"/>
        </w:rPr>
        <w:t>they have</w:t>
      </w:r>
      <w:r w:rsidRPr="0012427C">
        <w:rPr>
          <w:rStyle w:val="StyleUnderline"/>
        </w:rPr>
        <w:t xml:space="preserve"> simply </w:t>
      </w:r>
      <w:r w:rsidRPr="0012427C">
        <w:rPr>
          <w:rStyle w:val="Emphasis"/>
          <w:highlight w:val="cyan"/>
        </w:rPr>
        <w:t>chosen to ignore</w:t>
      </w:r>
      <w:r w:rsidRPr="0012427C">
        <w:rPr>
          <w:sz w:val="16"/>
        </w:rPr>
        <w:t xml:space="preserve"> </w:t>
      </w:r>
      <w:r w:rsidRPr="0012427C">
        <w:rPr>
          <w:rStyle w:val="StyleUnderline"/>
        </w:rPr>
        <w:t xml:space="preserve">the statutes’ </w:t>
      </w:r>
      <w:r w:rsidRPr="0012427C">
        <w:rPr>
          <w:rStyle w:val="Emphasis"/>
          <w:highlight w:val="cyan"/>
        </w:rPr>
        <w:t>plain meaning</w:t>
      </w:r>
      <w:r w:rsidRPr="0012427C">
        <w:rPr>
          <w:sz w:val="16"/>
        </w:rPr>
        <w:t xml:space="preserve"> in favor of a common method of deciding antitrust cases. For instance, in Professional Engineers, Justice </w:t>
      </w:r>
      <w:r w:rsidRPr="0012427C">
        <w:rPr>
          <w:rStyle w:val="Emphasis"/>
          <w:highlight w:val="cyan"/>
        </w:rPr>
        <w:t>Stevens</w:t>
      </w:r>
      <w:r w:rsidRPr="0012427C">
        <w:rPr>
          <w:sz w:val="16"/>
          <w:highlight w:val="cyan"/>
        </w:rPr>
        <w:t xml:space="preserve"> </w:t>
      </w:r>
      <w:r w:rsidRPr="0012427C">
        <w:rPr>
          <w:rStyle w:val="StyleUnderline"/>
          <w:highlight w:val="cyan"/>
        </w:rPr>
        <w:t>remarked</w:t>
      </w:r>
      <w:r w:rsidRPr="0012427C">
        <w:rPr>
          <w:rStyle w:val="StyleUnderline"/>
        </w:rPr>
        <w:t xml:space="preserve"> for the Court that “the language of</w:t>
      </w:r>
      <w:r w:rsidRPr="0012427C">
        <w:rPr>
          <w:sz w:val="16"/>
        </w:rPr>
        <w:t xml:space="preserve"> § 1 of </w:t>
      </w:r>
      <w:r w:rsidRPr="0012427C">
        <w:rPr>
          <w:rStyle w:val="StyleUnderline"/>
        </w:rPr>
        <w:t xml:space="preserve">the </w:t>
      </w:r>
      <w:r w:rsidRPr="0012427C">
        <w:rPr>
          <w:rStyle w:val="StyleUnderline"/>
          <w:highlight w:val="cyan"/>
        </w:rPr>
        <w:t>Sherman</w:t>
      </w:r>
      <w:r w:rsidRPr="0012427C">
        <w:rPr>
          <w:rStyle w:val="StyleUnderline"/>
        </w:rPr>
        <w:t xml:space="preserve"> Act . . . </w:t>
      </w:r>
      <w:r w:rsidRPr="0012427C">
        <w:rPr>
          <w:rStyle w:val="Emphasis"/>
          <w:highlight w:val="cyan"/>
        </w:rPr>
        <w:t>cannot mean what it says</w:t>
      </w:r>
      <w:r w:rsidRPr="0012427C">
        <w:rPr>
          <w:rStyle w:val="StyleUnderline"/>
        </w:rPr>
        <w:t xml:space="preserve">” </w:t>
      </w:r>
      <w:r w:rsidRPr="0012427C">
        <w:rPr>
          <w:sz w:val="16"/>
        </w:rPr>
        <w:t>and therefore that Congress must not have intended “the text of the Sherman Act to delineate the full meaning of the statute or its application in concrete situations,”</w:t>
      </w:r>
      <w:r w:rsidRPr="0012427C">
        <w:rPr>
          <w:rStyle w:val="StyleUnderline"/>
        </w:rPr>
        <w:t xml:space="preserve"> thus justifying the courts in shaping the “statute’s </w:t>
      </w:r>
      <w:r w:rsidRPr="0012427C">
        <w:rPr>
          <w:rStyle w:val="Emphasis"/>
        </w:rPr>
        <w:t>broad mandate</w:t>
      </w:r>
      <w:r w:rsidRPr="0012427C">
        <w:rPr>
          <w:rStyle w:val="StyleUnderline"/>
        </w:rPr>
        <w:t xml:space="preserve"> by drawing on common-law tradition</w:t>
      </w:r>
      <w:r w:rsidRPr="0012427C">
        <w:rPr>
          <w:sz w:val="16"/>
        </w:rPr>
        <w:t xml:space="preserve">.”255 </w:t>
      </w:r>
      <w:r w:rsidRPr="0012427C">
        <w:rPr>
          <w:rStyle w:val="StyleUnderline"/>
        </w:rPr>
        <w:t xml:space="preserve">Given over a </w:t>
      </w:r>
      <w:r w:rsidRPr="0012427C">
        <w:rPr>
          <w:rStyle w:val="Emphasis"/>
        </w:rPr>
        <w:t>century’s tradition</w:t>
      </w:r>
      <w:r w:rsidRPr="0012427C">
        <w:rPr>
          <w:sz w:val="16"/>
        </w:rPr>
        <w:t xml:space="preserve"> of interpreting antitrust statutes as invitations to continue a common-law process whatever else is suggested by the statute’s text, </w:t>
      </w:r>
      <w:r w:rsidRPr="0012427C">
        <w:rPr>
          <w:rStyle w:val="StyleUnderline"/>
          <w:highlight w:val="cyan"/>
        </w:rPr>
        <w:t>it is difficult to see how</w:t>
      </w:r>
      <w:r w:rsidRPr="0012427C">
        <w:rPr>
          <w:rStyle w:val="StyleUnderline"/>
        </w:rPr>
        <w:t xml:space="preserve"> simply accumulating </w:t>
      </w:r>
      <w:r w:rsidRPr="0012427C">
        <w:rPr>
          <w:rStyle w:val="Emphasis"/>
          <w:highlight w:val="cyan"/>
        </w:rPr>
        <w:t>stern new language</w:t>
      </w:r>
      <w:r w:rsidRPr="0012427C">
        <w:rPr>
          <w:sz w:val="16"/>
        </w:rPr>
        <w:t xml:space="preserve"> </w:t>
      </w:r>
      <w:r w:rsidRPr="0012427C">
        <w:rPr>
          <w:rStyle w:val="StyleUnderline"/>
        </w:rPr>
        <w:t xml:space="preserve">in new texts </w:t>
      </w:r>
      <w:r w:rsidRPr="0012427C">
        <w:rPr>
          <w:rStyle w:val="StyleUnderline"/>
          <w:highlight w:val="cyan"/>
        </w:rPr>
        <w:t xml:space="preserve">would lead to a </w:t>
      </w:r>
      <w:r w:rsidRPr="0012427C">
        <w:rPr>
          <w:rStyle w:val="Emphasis"/>
          <w:highlight w:val="cyan"/>
        </w:rPr>
        <w:t>different result</w:t>
      </w:r>
      <w:r w:rsidRPr="0012427C">
        <w:rPr>
          <w:sz w:val="16"/>
          <w:highlight w:val="cyan"/>
        </w:rPr>
        <w:t>.</w:t>
      </w:r>
    </w:p>
    <w:p w14:paraId="61498E20" w14:textId="77777777" w:rsidR="001A468B" w:rsidRDefault="001A468B" w:rsidP="001A468B">
      <w:pPr>
        <w:rPr>
          <w:sz w:val="16"/>
        </w:rPr>
      </w:pPr>
      <w:r w:rsidRPr="0012427C">
        <w:rPr>
          <w:rStyle w:val="StyleUnderline"/>
          <w:highlight w:val="cyan"/>
        </w:rPr>
        <w:t>Even where</w:t>
      </w:r>
      <w:r w:rsidRPr="0012427C">
        <w:rPr>
          <w:rStyle w:val="StyleUnderline"/>
        </w:rPr>
        <w:t xml:space="preserve"> reform </w:t>
      </w:r>
      <w:r w:rsidRPr="0012427C">
        <w:rPr>
          <w:rStyle w:val="StyleUnderline"/>
          <w:highlight w:val="cyan"/>
        </w:rPr>
        <w:t>statutes are</w:t>
      </w:r>
      <w:r w:rsidRPr="0012427C">
        <w:rPr>
          <w:sz w:val="16"/>
        </w:rPr>
        <w:t xml:space="preserve"> </w:t>
      </w:r>
      <w:r w:rsidRPr="0012427C">
        <w:rPr>
          <w:rStyle w:val="Emphasis"/>
        </w:rPr>
        <w:t xml:space="preserve">textually </w:t>
      </w:r>
      <w:r w:rsidRPr="0012427C">
        <w:rPr>
          <w:rStyle w:val="Emphasis"/>
          <w:highlight w:val="cyan"/>
        </w:rPr>
        <w:t>honored</w:t>
      </w:r>
      <w:r w:rsidRPr="0012427C">
        <w:rPr>
          <w:sz w:val="16"/>
        </w:rPr>
        <w:t xml:space="preserve"> </w:t>
      </w:r>
      <w:r w:rsidRPr="0012427C">
        <w:rPr>
          <w:rStyle w:val="StyleUnderline"/>
        </w:rPr>
        <w:t>in their immediate aftermath</w:t>
      </w:r>
      <w:r w:rsidRPr="0012427C">
        <w:rPr>
          <w:sz w:val="16"/>
        </w:rPr>
        <w:t xml:space="preserve">, </w:t>
      </w:r>
      <w:r w:rsidRPr="0012427C">
        <w:rPr>
          <w:rStyle w:val="StyleUnderline"/>
          <w:highlight w:val="cyan"/>
        </w:rPr>
        <w:t xml:space="preserve">history shows a </w:t>
      </w:r>
      <w:r w:rsidRPr="0012427C">
        <w:rPr>
          <w:rStyle w:val="Emphasis"/>
          <w:highlight w:val="cyan"/>
        </w:rPr>
        <w:t>creeping</w:t>
      </w:r>
      <w:r w:rsidRPr="0012427C">
        <w:rPr>
          <w:rStyle w:val="Emphasis"/>
        </w:rPr>
        <w:t xml:space="preserve"> judicial </w:t>
      </w:r>
      <w:r w:rsidRPr="0012427C">
        <w:rPr>
          <w:rStyle w:val="Emphasis"/>
          <w:highlight w:val="cyan"/>
        </w:rPr>
        <w:t>tendency</w:t>
      </w:r>
      <w:r w:rsidRPr="0012427C">
        <w:rPr>
          <w:sz w:val="16"/>
          <w:highlight w:val="cyan"/>
        </w:rPr>
        <w:t xml:space="preserve"> </w:t>
      </w:r>
      <w:r w:rsidRPr="0012427C">
        <w:rPr>
          <w:rStyle w:val="StyleUnderline"/>
          <w:highlight w:val="cyan"/>
        </w:rPr>
        <w:t>to</w:t>
      </w:r>
      <w:r w:rsidRPr="0012427C">
        <w:rPr>
          <w:rStyle w:val="StyleUnderline"/>
        </w:rPr>
        <w:t xml:space="preserve"> begin integrating the reform statutes into the </w:t>
      </w:r>
      <w:r w:rsidRPr="0012427C">
        <w:rPr>
          <w:rStyle w:val="StyleUnderline"/>
          <w:highlight w:val="cyan"/>
        </w:rPr>
        <w:t>mainstream</w:t>
      </w:r>
      <w:r w:rsidRPr="0012427C">
        <w:rPr>
          <w:rStyle w:val="StyleUnderline"/>
        </w:rPr>
        <w:t xml:space="preserve"> of antitrust jurisprudence within a few decades</w:t>
      </w:r>
      <w:r w:rsidRPr="0012427C">
        <w:rPr>
          <w:sz w:val="16"/>
        </w:rPr>
        <w:t xml:space="preserve">. </w:t>
      </w:r>
      <w:r w:rsidRPr="0012427C">
        <w:rPr>
          <w:rStyle w:val="StyleUnderline"/>
        </w:rPr>
        <w:t xml:space="preserve">This has been the fate of the </w:t>
      </w:r>
      <w:r w:rsidRPr="0012427C">
        <w:rPr>
          <w:rStyle w:val="Emphasis"/>
        </w:rPr>
        <w:t>four major antitrust reform</w:t>
      </w:r>
      <w:r w:rsidRPr="0012427C">
        <w:rPr>
          <w:sz w:val="16"/>
        </w:rPr>
        <w:t xml:space="preserve"> </w:t>
      </w:r>
      <w:r w:rsidRPr="0012427C">
        <w:rPr>
          <w:rStyle w:val="StyleUnderline"/>
        </w:rPr>
        <w:t>statutes</w:t>
      </w:r>
      <w:r w:rsidRPr="0012427C">
        <w:rPr>
          <w:sz w:val="16"/>
        </w:rPr>
        <w:t xml:space="preserve">— the FTC, Clayton, Robinson-Patman, and </w:t>
      </w:r>
      <w:proofErr w:type="spellStart"/>
      <w:r w:rsidRPr="0012427C">
        <w:rPr>
          <w:sz w:val="16"/>
        </w:rPr>
        <w:t>Celler</w:t>
      </w:r>
      <w:proofErr w:type="spellEnd"/>
      <w:r w:rsidRPr="0012427C">
        <w:rPr>
          <w:sz w:val="16"/>
        </w:rPr>
        <w:t>-Kefauver Acts—</w:t>
      </w:r>
      <w:r w:rsidRPr="0012427C">
        <w:rPr>
          <w:rStyle w:val="StyleUnderline"/>
        </w:rPr>
        <w:t>each of which was meant to rein in capital in ways that the Sherman Act did not</w:t>
      </w:r>
      <w:r w:rsidRPr="0012427C">
        <w:rPr>
          <w:sz w:val="16"/>
        </w:rPr>
        <w:t xml:space="preserve">. </w:t>
      </w:r>
      <w:r w:rsidRPr="0012427C">
        <w:rPr>
          <w:rStyle w:val="StyleUnderline"/>
        </w:rPr>
        <w:t>In all four instances</w:t>
      </w:r>
      <w:r w:rsidRPr="0012427C">
        <w:rPr>
          <w:sz w:val="16"/>
        </w:rPr>
        <w:t xml:space="preserve">, however, </w:t>
      </w:r>
      <w:r w:rsidRPr="0012427C">
        <w:rPr>
          <w:rStyle w:val="StyleUnderline"/>
        </w:rPr>
        <w:t xml:space="preserve">the courts incrementally began </w:t>
      </w:r>
      <w:r w:rsidRPr="0012427C">
        <w:rPr>
          <w:rStyle w:val="Emphasis"/>
        </w:rPr>
        <w:t>mainstreaming</w:t>
      </w:r>
      <w:r w:rsidRPr="0012427C">
        <w:rPr>
          <w:sz w:val="16"/>
        </w:rPr>
        <w:t xml:space="preserve"> </w:t>
      </w:r>
      <w:r w:rsidRPr="0012427C">
        <w:rPr>
          <w:rStyle w:val="StyleUnderline"/>
        </w:rPr>
        <w:t>the statutes into Sherman</w:t>
      </w:r>
      <w:r w:rsidRPr="0012427C">
        <w:rPr>
          <w:sz w:val="16"/>
        </w:rPr>
        <w:t xml:space="preserve"> Act </w:t>
      </w:r>
      <w:r w:rsidRPr="0012427C">
        <w:rPr>
          <w:rStyle w:val="StyleUnderline"/>
        </w:rPr>
        <w:t xml:space="preserve">precedent, </w:t>
      </w:r>
      <w:r w:rsidRPr="0012427C">
        <w:rPr>
          <w:rStyle w:val="StyleUnderline"/>
          <w:highlight w:val="cyan"/>
        </w:rPr>
        <w:t xml:space="preserve">creating a </w:t>
      </w:r>
      <w:r w:rsidRPr="0012427C">
        <w:rPr>
          <w:rStyle w:val="Emphasis"/>
          <w:highlight w:val="cyan"/>
        </w:rPr>
        <w:t>homogenous</w:t>
      </w:r>
      <w:r w:rsidRPr="0012427C">
        <w:rPr>
          <w:rStyle w:val="StyleUnderline"/>
        </w:rPr>
        <w:t xml:space="preserve"> antitrust </w:t>
      </w:r>
      <w:r w:rsidRPr="0012427C">
        <w:rPr>
          <w:rStyle w:val="Emphasis"/>
          <w:highlight w:val="cyan"/>
        </w:rPr>
        <w:t>jurisprudence</w:t>
      </w:r>
      <w:r w:rsidRPr="0012427C">
        <w:rPr>
          <w:sz w:val="16"/>
        </w:rPr>
        <w:t xml:space="preserve"> </w:t>
      </w:r>
      <w:r w:rsidRPr="0012427C">
        <w:rPr>
          <w:rStyle w:val="StyleUnderline"/>
          <w:highlight w:val="cyan"/>
        </w:rPr>
        <w:t>that read</w:t>
      </w:r>
      <w:r w:rsidRPr="0012427C">
        <w:rPr>
          <w:rStyle w:val="StyleUnderline"/>
        </w:rPr>
        <w:t xml:space="preserve"> the textual </w:t>
      </w:r>
      <w:r w:rsidRPr="0012427C">
        <w:rPr>
          <w:rStyle w:val="Emphasis"/>
          <w:highlight w:val="cyan"/>
        </w:rPr>
        <w:t>distinctiveness out</w:t>
      </w:r>
      <w:r w:rsidRPr="0012427C">
        <w:rPr>
          <w:rStyle w:val="StyleUnderline"/>
        </w:rPr>
        <w:t xml:space="preserve"> of the</w:t>
      </w:r>
      <w:r w:rsidRPr="0012427C">
        <w:rPr>
          <w:sz w:val="16"/>
        </w:rPr>
        <w:t xml:space="preserve"> </w:t>
      </w:r>
      <w:r w:rsidRPr="0012427C">
        <w:rPr>
          <w:rStyle w:val="StyleUnderline"/>
        </w:rPr>
        <w:t>reform</w:t>
      </w:r>
      <w:r w:rsidRPr="0012427C">
        <w:rPr>
          <w:sz w:val="16"/>
        </w:rPr>
        <w:t xml:space="preserve"> </w:t>
      </w:r>
      <w:r w:rsidRPr="0012427C">
        <w:rPr>
          <w:rStyle w:val="Emphasis"/>
          <w:highlight w:val="cyan"/>
        </w:rPr>
        <w:t>statutes</w:t>
      </w:r>
      <w:r w:rsidRPr="0012427C">
        <w:rPr>
          <w:sz w:val="16"/>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w:t>
      </w:r>
      <w:r w:rsidRPr="0012427C">
        <w:rPr>
          <w:rStyle w:val="StyleUnderline"/>
        </w:rPr>
        <w:t xml:space="preserve">Given that </w:t>
      </w:r>
      <w:r w:rsidRPr="0012427C">
        <w:rPr>
          <w:rStyle w:val="Emphasis"/>
          <w:highlight w:val="cyan"/>
        </w:rPr>
        <w:t>neither</w:t>
      </w:r>
      <w:r w:rsidRPr="0012427C">
        <w:rPr>
          <w:rStyle w:val="StyleUnderline"/>
        </w:rPr>
        <w:t xml:space="preserve"> statutory </w:t>
      </w:r>
      <w:r w:rsidRPr="0012427C">
        <w:rPr>
          <w:rStyle w:val="StyleUnderline"/>
          <w:highlight w:val="cyan"/>
        </w:rPr>
        <w:t>text nor</w:t>
      </w:r>
      <w:r w:rsidRPr="0012427C">
        <w:rPr>
          <w:rStyle w:val="StyleUnderline"/>
        </w:rPr>
        <w:t xml:space="preserve"> legislative</w:t>
      </w:r>
      <w:r w:rsidRPr="0012427C">
        <w:rPr>
          <w:sz w:val="16"/>
        </w:rPr>
        <w:t xml:space="preserve"> </w:t>
      </w:r>
      <w:r w:rsidRPr="0012427C">
        <w:rPr>
          <w:rStyle w:val="Emphasis"/>
          <w:highlight w:val="cyan"/>
        </w:rPr>
        <w:t>history</w:t>
      </w:r>
      <w:r w:rsidRPr="0012427C">
        <w:rPr>
          <w:sz w:val="16"/>
        </w:rPr>
        <w:t xml:space="preserve"> </w:t>
      </w:r>
      <w:r w:rsidRPr="0012427C">
        <w:rPr>
          <w:rStyle w:val="StyleUnderline"/>
        </w:rPr>
        <w:t xml:space="preserve">seems to have </w:t>
      </w:r>
      <w:r w:rsidRPr="0012427C">
        <w:rPr>
          <w:rStyle w:val="StyleUnderline"/>
          <w:highlight w:val="cyan"/>
        </w:rPr>
        <w:t>deterred the courts</w:t>
      </w:r>
      <w:r w:rsidRPr="0012427C">
        <w:rPr>
          <w:rStyle w:val="StyleUnderline"/>
        </w:rPr>
        <w:t xml:space="preserve"> from this process</w:t>
      </w:r>
      <w:r w:rsidRPr="0012427C">
        <w:rPr>
          <w:sz w:val="16"/>
        </w:rPr>
        <w:t xml:space="preserve"> within a few decades after the passage of the statutes, </w:t>
      </w:r>
      <w:r w:rsidRPr="0012427C">
        <w:rPr>
          <w:rStyle w:val="StyleUnderline"/>
        </w:rPr>
        <w:t>there is little reason to believe that a “</w:t>
      </w:r>
      <w:r w:rsidRPr="0012427C">
        <w:rPr>
          <w:rStyle w:val="Emphasis"/>
          <w:highlight w:val="cyan"/>
        </w:rPr>
        <w:t>this time we mean it</w:t>
      </w:r>
      <w:r w:rsidRPr="0012427C">
        <w:rPr>
          <w:rStyle w:val="StyleUnderline"/>
          <w:highlight w:val="cyan"/>
        </w:rPr>
        <w:t>”</w:t>
      </w:r>
      <w:r w:rsidRPr="0012427C">
        <w:rPr>
          <w:sz w:val="16"/>
          <w:highlight w:val="cyan"/>
        </w:rPr>
        <w:t xml:space="preserve"> </w:t>
      </w:r>
      <w:r w:rsidRPr="0012427C">
        <w:rPr>
          <w:rStyle w:val="StyleUnderline"/>
        </w:rPr>
        <w:t xml:space="preserve">statutory </w:t>
      </w:r>
      <w:r w:rsidRPr="0012427C">
        <w:rPr>
          <w:rStyle w:val="Emphasis"/>
          <w:highlight w:val="cyan"/>
        </w:rPr>
        <w:t>reform</w:t>
      </w:r>
      <w:r w:rsidRPr="0012427C">
        <w:rPr>
          <w:sz w:val="16"/>
          <w:highlight w:val="cyan"/>
        </w:rPr>
        <w:t xml:space="preserve"> </w:t>
      </w:r>
      <w:r w:rsidRPr="0012427C">
        <w:rPr>
          <w:rStyle w:val="StyleUnderline"/>
          <w:highlight w:val="cyan"/>
        </w:rPr>
        <w:t>would</w:t>
      </w:r>
      <w:r w:rsidRPr="0012427C">
        <w:rPr>
          <w:rStyle w:val="StyleUnderline"/>
        </w:rPr>
        <w:t xml:space="preserve"> not </w:t>
      </w:r>
      <w:r w:rsidRPr="0012427C">
        <w:rPr>
          <w:rStyle w:val="StyleUnderline"/>
          <w:highlight w:val="cyan"/>
        </w:rPr>
        <w:t xml:space="preserve">meet the </w:t>
      </w:r>
      <w:r w:rsidRPr="0012427C">
        <w:rPr>
          <w:rStyle w:val="Emphasis"/>
          <w:highlight w:val="cyan"/>
        </w:rPr>
        <w:t>same fate</w:t>
      </w:r>
      <w:r w:rsidRPr="0012427C">
        <w:rPr>
          <w:sz w:val="16"/>
        </w:rPr>
        <w:t xml:space="preserve">. </w:t>
      </w:r>
      <w:r w:rsidRPr="0012427C">
        <w:rPr>
          <w:rStyle w:val="StyleUnderline"/>
        </w:rPr>
        <w:t xml:space="preserve">If the courts continue to understand aspects of the antitrust statutes as </w:t>
      </w:r>
      <w:proofErr w:type="spellStart"/>
      <w:r w:rsidRPr="0012427C">
        <w:rPr>
          <w:rStyle w:val="StyleUnderline"/>
        </w:rPr>
        <w:t>aspirationally</w:t>
      </w:r>
      <w:proofErr w:type="spellEnd"/>
      <w:r w:rsidRPr="0012427C">
        <w:rPr>
          <w:rStyle w:val="StyleUnderline"/>
        </w:rPr>
        <w:t xml:space="preserve"> motivated and operationally </w:t>
      </w:r>
      <w:r w:rsidRPr="0012427C">
        <w:rPr>
          <w:rStyle w:val="Emphasis"/>
        </w:rPr>
        <w:t>impracticable</w:t>
      </w:r>
      <w:r w:rsidRPr="0012427C">
        <w:rPr>
          <w:sz w:val="16"/>
        </w:rPr>
        <w:t xml:space="preserve">, </w:t>
      </w:r>
      <w:r w:rsidRPr="0012427C">
        <w:rPr>
          <w:rStyle w:val="StyleUnderline"/>
        </w:rPr>
        <w:t>the previously observed pattern is likely to continue</w:t>
      </w:r>
      <w:r w:rsidRPr="0012427C">
        <w:rPr>
          <w:sz w:val="16"/>
        </w:rPr>
        <w:t>.</w:t>
      </w:r>
    </w:p>
    <w:p w14:paraId="5DDE529E" w14:textId="77777777" w:rsidR="001A468B" w:rsidRDefault="001A468B" w:rsidP="001A468B">
      <w:pPr>
        <w:pStyle w:val="Heading3"/>
      </w:pPr>
      <w:r>
        <w:t>No Biodiversity Loss---1NC</w:t>
      </w:r>
    </w:p>
    <w:p w14:paraId="35144DF1" w14:textId="77777777" w:rsidR="001A468B" w:rsidRPr="006841C4" w:rsidRDefault="001A468B" w:rsidP="001A468B">
      <w:pPr>
        <w:pStyle w:val="Heading4"/>
      </w:pPr>
      <w:r>
        <w:t>No impact to biodiversity---</w:t>
      </w:r>
      <w:r>
        <w:rPr>
          <w:u w:val="single"/>
        </w:rPr>
        <w:t>rebound</w:t>
      </w:r>
      <w:r>
        <w:t xml:space="preserve"> and </w:t>
      </w:r>
      <w:r>
        <w:rPr>
          <w:u w:val="single"/>
        </w:rPr>
        <w:t>resilience</w:t>
      </w:r>
      <w:r>
        <w:t xml:space="preserve">. </w:t>
      </w:r>
    </w:p>
    <w:p w14:paraId="66FEE885" w14:textId="77777777" w:rsidR="001A468B" w:rsidRDefault="001A468B" w:rsidP="001A468B">
      <w:r>
        <w:rPr>
          <w:rStyle w:val="Style13ptBold"/>
        </w:rPr>
        <w:t xml:space="preserve">Halstead ’19 </w:t>
      </w:r>
      <w:r w:rsidRPr="006841C4">
        <w:t xml:space="preserve">[John; April 2019; Ph.D. from the University of Oxford, researcher at Founders Pledge, citing Dr. Peter </w:t>
      </w:r>
      <w:proofErr w:type="spellStart"/>
      <w:r w:rsidRPr="006841C4">
        <w:t>Kareiva</w:t>
      </w:r>
      <w:proofErr w:type="spellEnd"/>
      <w:r w:rsidRPr="006841C4">
        <w:t xml:space="preserve">, a Ph.D. in ecology and evolutionary biology at Cornell University and Director of UCLA’s Institute of the Environment and Sustainability; Centre for the Study of Existential Risk, “Centre for the Study of Existential Risk Six Month Report: November 2018 - April 2019,” </w:t>
      </w:r>
      <w:hyperlink r:id="rId20" w:history="1">
        <w:r w:rsidRPr="006841C4">
          <w:rPr>
            <w:rStyle w:val="Hyperlink"/>
          </w:rPr>
          <w:t>https://forum.effectivealtruism.org/posts/zbZxisJRJBCdtYvh9/centre-for-the-study-of-existential-risk-six-month-report</w:t>
        </w:r>
      </w:hyperlink>
      <w:r w:rsidRPr="006841C4">
        <w:t>]</w:t>
      </w:r>
    </w:p>
    <w:p w14:paraId="5C2B2B94" w14:textId="77777777" w:rsidR="001A468B" w:rsidRPr="006841C4" w:rsidRDefault="001A468B" w:rsidP="001A468B">
      <w:pPr>
        <w:rPr>
          <w:sz w:val="16"/>
        </w:rPr>
      </w:pPr>
      <w:r w:rsidRPr="006841C4">
        <w:rPr>
          <w:sz w:val="16"/>
        </w:rPr>
        <w:t>[</w:t>
      </w:r>
      <w:proofErr w:type="gramStart"/>
      <w:r w:rsidRPr="006841C4">
        <w:rPr>
          <w:sz w:val="16"/>
        </w:rPr>
        <w:t>-]Halstead</w:t>
      </w:r>
      <w:proofErr w:type="gramEnd"/>
      <w:r w:rsidRPr="006841C4">
        <w:rPr>
          <w:sz w:val="16"/>
        </w:rPr>
        <w:t xml:space="preserve">2y </w:t>
      </w:r>
    </w:p>
    <w:p w14:paraId="7F33B0DE" w14:textId="77777777" w:rsidR="001A468B" w:rsidRPr="006841C4" w:rsidRDefault="001A468B" w:rsidP="001A468B">
      <w:pPr>
        <w:rPr>
          <w:sz w:val="16"/>
        </w:rPr>
      </w:pPr>
      <w:r w:rsidRPr="006841C4">
        <w:rPr>
          <w:sz w:val="16"/>
        </w:rPr>
        <w:t>49</w:t>
      </w:r>
    </w:p>
    <w:p w14:paraId="7D152842" w14:textId="77777777" w:rsidR="001A468B" w:rsidRPr="006841C4" w:rsidRDefault="001A468B" w:rsidP="001A468B">
      <w:pPr>
        <w:rPr>
          <w:sz w:val="16"/>
        </w:rPr>
      </w:pPr>
      <w:r w:rsidRPr="006841C4">
        <w:rPr>
          <w:sz w:val="16"/>
        </w:rPr>
        <w:t xml:space="preserve">Can you </w:t>
      </w:r>
      <w:r w:rsidRPr="002A22B0">
        <w:rPr>
          <w:rStyle w:val="StyleUnderline"/>
        </w:rPr>
        <w:t>explain</w:t>
      </w:r>
      <w:r w:rsidRPr="006841C4">
        <w:rPr>
          <w:sz w:val="16"/>
        </w:rPr>
        <w:t xml:space="preserve"> what </w:t>
      </w:r>
      <w:r w:rsidRPr="002A22B0">
        <w:rPr>
          <w:rStyle w:val="Emphasis"/>
        </w:rPr>
        <w:t>the mechanism</w:t>
      </w:r>
      <w:r w:rsidRPr="006841C4">
        <w:rPr>
          <w:sz w:val="16"/>
        </w:rPr>
        <w:t xml:space="preserve"> is </w:t>
      </w:r>
      <w:r w:rsidRPr="002A22B0">
        <w:rPr>
          <w:rStyle w:val="StyleUnderline"/>
        </w:rPr>
        <w:t xml:space="preserve">whereby </w:t>
      </w:r>
      <w:r w:rsidRPr="002A22B0">
        <w:rPr>
          <w:rStyle w:val="Emphasis"/>
        </w:rPr>
        <w:t>biodiversity loss</w:t>
      </w:r>
      <w:r w:rsidRPr="002A22B0">
        <w:rPr>
          <w:rStyle w:val="StyleUnderline"/>
        </w:rPr>
        <w:t xml:space="preserve"> creates </w:t>
      </w:r>
      <w:r w:rsidRPr="002A22B0">
        <w:rPr>
          <w:rStyle w:val="Emphasis"/>
        </w:rPr>
        <w:t>existential risk</w:t>
      </w:r>
      <w:r w:rsidRPr="002A22B0">
        <w:rPr>
          <w:rStyle w:val="StyleUnderline"/>
        </w:rPr>
        <w:t>?</w:t>
      </w:r>
      <w:r w:rsidRPr="006841C4">
        <w:rPr>
          <w:sz w:val="16"/>
        </w:rPr>
        <w:t xml:space="preserve"> And if biodiversity loss is an existential risk, how big a risk is it? Should 80k be getting people to go into conservation science or not?</w:t>
      </w:r>
    </w:p>
    <w:p w14:paraId="2FB676AC" w14:textId="77777777" w:rsidR="001A468B" w:rsidRPr="00B57A08" w:rsidRDefault="001A468B" w:rsidP="001A468B">
      <w:pPr>
        <w:rPr>
          <w:u w:val="single"/>
        </w:rPr>
      </w:pPr>
      <w:r w:rsidRPr="006841C4">
        <w:rPr>
          <w:sz w:val="16"/>
        </w:rPr>
        <w:t xml:space="preserve">There are independent reasons to think that the risk is negligible. Firstly, according to </w:t>
      </w:r>
      <w:proofErr w:type="spellStart"/>
      <w:r w:rsidRPr="006841C4">
        <w:rPr>
          <w:sz w:val="16"/>
        </w:rPr>
        <w:t>wikipedia</w:t>
      </w:r>
      <w:proofErr w:type="spellEnd"/>
      <w:r w:rsidRPr="006841C4">
        <w:rPr>
          <w:sz w:val="16"/>
        </w:rPr>
        <w:t xml:space="preserve">, </w:t>
      </w:r>
      <w:r w:rsidRPr="00B57A08">
        <w:rPr>
          <w:rStyle w:val="StyleUnderline"/>
        </w:rPr>
        <w:t xml:space="preserve">during </w:t>
      </w:r>
      <w:r w:rsidRPr="00B57A08">
        <w:rPr>
          <w:rStyle w:val="Emphasis"/>
        </w:rPr>
        <w:t>the Eocene period</w:t>
      </w:r>
      <w:r w:rsidRPr="006841C4">
        <w:rPr>
          <w:sz w:val="16"/>
        </w:rPr>
        <w:t xml:space="preserve"> ~65m years ago, </w:t>
      </w:r>
      <w:r w:rsidRPr="00B57A08">
        <w:rPr>
          <w:rStyle w:val="StyleUnderline"/>
        </w:rPr>
        <w:t xml:space="preserve">there were </w:t>
      </w:r>
      <w:r w:rsidRPr="00B57A08">
        <w:rPr>
          <w:rStyle w:val="Emphasis"/>
        </w:rPr>
        <w:t>thousands fewer genera than</w:t>
      </w:r>
      <w:r w:rsidRPr="002A22B0">
        <w:rPr>
          <w:rStyle w:val="Emphasis"/>
        </w:rPr>
        <w:t xml:space="preserve"> today</w:t>
      </w:r>
      <w:r w:rsidRPr="006841C4">
        <w:rPr>
          <w:sz w:val="16"/>
        </w:rPr>
        <w:t xml:space="preserve">. </w:t>
      </w:r>
      <w:r w:rsidRPr="0007639D">
        <w:rPr>
          <w:rStyle w:val="StyleUnderline"/>
        </w:rPr>
        <w:t>We</w:t>
      </w:r>
      <w:r w:rsidRPr="006841C4">
        <w:rPr>
          <w:sz w:val="16"/>
        </w:rPr>
        <w:t xml:space="preserve"> have </w:t>
      </w:r>
      <w:r w:rsidRPr="0007639D">
        <w:rPr>
          <w:rStyle w:val="StyleUnderline"/>
        </w:rPr>
        <w:t xml:space="preserve">made </w:t>
      </w:r>
      <w:r w:rsidRPr="0007639D">
        <w:rPr>
          <w:rStyle w:val="Emphasis"/>
        </w:rPr>
        <w:t>~1%</w:t>
      </w:r>
      <w:r w:rsidRPr="0007639D">
        <w:rPr>
          <w:rStyle w:val="StyleUnderline"/>
        </w:rPr>
        <w:t xml:space="preserve"> of species extinct, </w:t>
      </w:r>
      <w:r w:rsidRPr="00357EF3">
        <w:rPr>
          <w:rStyle w:val="StyleUnderline"/>
        </w:rPr>
        <w:t xml:space="preserve">and we would </w:t>
      </w:r>
      <w:r w:rsidRPr="005C5DF5">
        <w:rPr>
          <w:rStyle w:val="StyleUnderline"/>
          <w:highlight w:val="cyan"/>
        </w:rPr>
        <w:t>have to continue</w:t>
      </w:r>
      <w:r w:rsidRPr="006841C4">
        <w:rPr>
          <w:sz w:val="16"/>
        </w:rPr>
        <w:t xml:space="preserve"> at </w:t>
      </w:r>
      <w:r w:rsidRPr="00357EF3">
        <w:rPr>
          <w:rStyle w:val="Emphasis"/>
          <w:highlight w:val="cyan"/>
        </w:rPr>
        <w:t>current</w:t>
      </w:r>
      <w:r w:rsidRPr="00357EF3">
        <w:rPr>
          <w:rStyle w:val="Emphasis"/>
        </w:rPr>
        <w:t xml:space="preserve"> rates of species </w:t>
      </w:r>
      <w:r w:rsidRPr="00357EF3">
        <w:rPr>
          <w:rStyle w:val="Emphasis"/>
          <w:highlight w:val="cyan"/>
        </w:rPr>
        <w:t>extinctions</w:t>
      </w:r>
      <w:r w:rsidRPr="00357EF3">
        <w:rPr>
          <w:rStyle w:val="StyleUnderline"/>
          <w:highlight w:val="cyan"/>
        </w:rPr>
        <w:t xml:space="preserve"> for</w:t>
      </w:r>
      <w:r w:rsidRPr="0007639D">
        <w:rPr>
          <w:rStyle w:val="StyleUnderline"/>
        </w:rPr>
        <w:t xml:space="preserve"> </w:t>
      </w:r>
      <w:r w:rsidRPr="0007639D">
        <w:rPr>
          <w:rStyle w:val="Emphasis"/>
        </w:rPr>
        <w:t xml:space="preserve">at least </w:t>
      </w:r>
      <w:r w:rsidRPr="00B57A08">
        <w:rPr>
          <w:rStyle w:val="Emphasis"/>
          <w:highlight w:val="cyan"/>
        </w:rPr>
        <w:t>200 years</w:t>
      </w:r>
      <w:r w:rsidRPr="00B57A08">
        <w:rPr>
          <w:rStyle w:val="StyleUnderline"/>
          <w:highlight w:val="cyan"/>
        </w:rPr>
        <w:t xml:space="preserve"> to return to </w:t>
      </w:r>
      <w:r w:rsidRPr="00357EF3">
        <w:rPr>
          <w:rStyle w:val="Emphasis"/>
          <w:highlight w:val="cyan"/>
        </w:rPr>
        <w:t>Eocene</w:t>
      </w:r>
      <w:r w:rsidRPr="00357EF3">
        <w:rPr>
          <w:rStyle w:val="Emphasis"/>
        </w:rPr>
        <w:t xml:space="preserve"> levels of </w:t>
      </w:r>
      <w:r w:rsidRPr="00357EF3">
        <w:rPr>
          <w:rStyle w:val="Emphasis"/>
          <w:highlight w:val="cyan"/>
        </w:rPr>
        <w:t>biod</w:t>
      </w:r>
      <w:r w:rsidRPr="00357EF3">
        <w:rPr>
          <w:rStyle w:val="Emphasis"/>
        </w:rPr>
        <w:t>iversity</w:t>
      </w:r>
      <w:r w:rsidRPr="006841C4">
        <w:rPr>
          <w:sz w:val="16"/>
        </w:rPr>
        <w:t xml:space="preserve">. And yet, even though significantly warmer than today, </w:t>
      </w:r>
      <w:r w:rsidRPr="00B57A08">
        <w:rPr>
          <w:rStyle w:val="StyleUnderline"/>
        </w:rPr>
        <w:t xml:space="preserve">the Eocene marked the </w:t>
      </w:r>
      <w:r w:rsidRPr="00B57A08">
        <w:rPr>
          <w:rStyle w:val="Emphasis"/>
        </w:rPr>
        <w:t>dawn</w:t>
      </w:r>
      <w:r w:rsidRPr="00B57A08">
        <w:rPr>
          <w:rStyle w:val="StyleUnderline"/>
        </w:rPr>
        <w:t xml:space="preserve"> of </w:t>
      </w:r>
      <w:r w:rsidRPr="00B57A08">
        <w:rPr>
          <w:rStyle w:val="Emphasis"/>
        </w:rPr>
        <w:t>thousands of new species</w:t>
      </w:r>
      <w:r w:rsidRPr="006841C4">
        <w:rPr>
          <w:sz w:val="16"/>
        </w:rPr>
        <w:t xml:space="preserve">. So, </w:t>
      </w:r>
      <w:r w:rsidRPr="00B57A08">
        <w:rPr>
          <w:rStyle w:val="Emphasis"/>
          <w:highlight w:val="cyan"/>
        </w:rPr>
        <w:t>why</w:t>
      </w:r>
      <w:r w:rsidRPr="00B57A08">
        <w:rPr>
          <w:rStyle w:val="StyleUnderline"/>
          <w:highlight w:val="cyan"/>
        </w:rPr>
        <w:t xml:space="preserve"> would</w:t>
      </w:r>
      <w:r w:rsidRPr="006841C4">
        <w:rPr>
          <w:sz w:val="16"/>
        </w:rPr>
        <w:t xml:space="preserve"> we expect </w:t>
      </w:r>
      <w:r w:rsidRPr="00B57A08">
        <w:rPr>
          <w:rStyle w:val="StyleUnderline"/>
          <w:highlight w:val="cyan"/>
        </w:rPr>
        <w:t>the world</w:t>
      </w:r>
      <w:r w:rsidRPr="0007639D">
        <w:rPr>
          <w:rStyle w:val="StyleUnderline"/>
        </w:rPr>
        <w:t xml:space="preserve"> </w:t>
      </w:r>
      <w:r w:rsidRPr="00B57A08">
        <w:rPr>
          <w:rStyle w:val="Emphasis"/>
        </w:rPr>
        <w:t>200 years hence</w:t>
      </w:r>
      <w:r w:rsidRPr="006841C4">
        <w:rPr>
          <w:sz w:val="16"/>
        </w:rPr>
        <w:t xml:space="preserve"> to </w:t>
      </w:r>
      <w:r w:rsidRPr="00B57A08">
        <w:rPr>
          <w:rStyle w:val="StyleUnderline"/>
          <w:highlight w:val="cyan"/>
        </w:rPr>
        <w:t xml:space="preserve">be </w:t>
      </w:r>
      <w:r w:rsidRPr="00B57A08">
        <w:rPr>
          <w:rStyle w:val="Emphasis"/>
          <w:highlight w:val="cyan"/>
        </w:rPr>
        <w:t>inhospitable</w:t>
      </w:r>
      <w:r w:rsidRPr="00BC7ACA">
        <w:rPr>
          <w:rStyle w:val="Emphasis"/>
        </w:rPr>
        <w:t xml:space="preserve"> to humans</w:t>
      </w:r>
      <w:r w:rsidRPr="00BC7ACA">
        <w:rPr>
          <w:rStyle w:val="StyleUnderline"/>
        </w:rPr>
        <w:t xml:space="preserve"> </w:t>
      </w:r>
      <w:r w:rsidRPr="00B57A08">
        <w:rPr>
          <w:rStyle w:val="StyleUnderline"/>
          <w:highlight w:val="cyan"/>
        </w:rPr>
        <w:t xml:space="preserve">if it </w:t>
      </w:r>
      <w:r w:rsidRPr="00B57A08">
        <w:rPr>
          <w:rStyle w:val="Emphasis"/>
          <w:highlight w:val="cyan"/>
        </w:rPr>
        <w:t>wasn't</w:t>
      </w:r>
      <w:r w:rsidRPr="00B57A08">
        <w:rPr>
          <w:rStyle w:val="Emphasis"/>
        </w:rPr>
        <w:t xml:space="preserve"> inhospitable</w:t>
      </w:r>
      <w:r w:rsidRPr="0007639D">
        <w:rPr>
          <w:rStyle w:val="StyleUnderline"/>
        </w:rPr>
        <w:t xml:space="preserve"> </w:t>
      </w:r>
      <w:r w:rsidRPr="00B57A08">
        <w:rPr>
          <w:rStyle w:val="StyleUnderline"/>
          <w:highlight w:val="cyan"/>
        </w:rPr>
        <w:t>for</w:t>
      </w:r>
      <w:r w:rsidRPr="006841C4">
        <w:rPr>
          <w:sz w:val="16"/>
          <w:szCs w:val="16"/>
        </w:rPr>
        <w:t xml:space="preserve"> all </w:t>
      </w:r>
      <w:r w:rsidRPr="006841C4">
        <w:rPr>
          <w:sz w:val="16"/>
        </w:rPr>
        <w:t xml:space="preserve">of the </w:t>
      </w:r>
      <w:r w:rsidRPr="00BC7ACA">
        <w:rPr>
          <w:rStyle w:val="StyleUnderline"/>
          <w:highlight w:val="cyan"/>
        </w:rPr>
        <w:t>species</w:t>
      </w:r>
      <w:r w:rsidRPr="006841C4">
        <w:rPr>
          <w:sz w:val="16"/>
        </w:rPr>
        <w:t xml:space="preserve"> emerging </w:t>
      </w:r>
      <w:r w:rsidRPr="00B57A08">
        <w:rPr>
          <w:rStyle w:val="StyleUnderline"/>
          <w:highlight w:val="cyan"/>
        </w:rPr>
        <w:t xml:space="preserve">in </w:t>
      </w:r>
      <w:r w:rsidRPr="00B57A08">
        <w:rPr>
          <w:rStyle w:val="Emphasis"/>
          <w:highlight w:val="cyan"/>
        </w:rPr>
        <w:t>the Eocene</w:t>
      </w:r>
      <w:r w:rsidRPr="00B57A08">
        <w:rPr>
          <w:rStyle w:val="StyleUnderline"/>
          <w:highlight w:val="cyan"/>
        </w:rPr>
        <w:t>, who</w:t>
      </w:r>
      <w:r w:rsidRPr="006841C4">
        <w:rPr>
          <w:sz w:val="16"/>
        </w:rPr>
        <w:t xml:space="preserve"> are/</w:t>
      </w:r>
      <w:r w:rsidRPr="00B57A08">
        <w:rPr>
          <w:rStyle w:val="StyleUnderline"/>
          <w:highlight w:val="cyan"/>
        </w:rPr>
        <w:t>were</w:t>
      </w:r>
      <w:r w:rsidRPr="00B57A08">
        <w:rPr>
          <w:rStyle w:val="StyleUnderline"/>
        </w:rPr>
        <w:t xml:space="preserve"> </w:t>
      </w:r>
      <w:r w:rsidRPr="00B57A08">
        <w:rPr>
          <w:rStyle w:val="Emphasis"/>
        </w:rPr>
        <w:t xml:space="preserve">significantly </w:t>
      </w:r>
      <w:r w:rsidRPr="00B57A08">
        <w:rPr>
          <w:rStyle w:val="Emphasis"/>
          <w:highlight w:val="cyan"/>
        </w:rPr>
        <w:t>less numerous</w:t>
      </w:r>
      <w:r w:rsidRPr="00B57A08">
        <w:rPr>
          <w:rStyle w:val="StyleUnderline"/>
          <w:highlight w:val="cyan"/>
        </w:rPr>
        <w:t xml:space="preserve"> than humans and</w:t>
      </w:r>
      <w:r w:rsidRPr="00B57A08">
        <w:rPr>
          <w:rStyle w:val="StyleUnderline"/>
        </w:rPr>
        <w:t xml:space="preserve"> </w:t>
      </w:r>
      <w:r w:rsidRPr="007E3654">
        <w:rPr>
          <w:rStyle w:val="Emphasis"/>
        </w:rPr>
        <w:t xml:space="preserve">significantly </w:t>
      </w:r>
      <w:r w:rsidRPr="007E3654">
        <w:rPr>
          <w:rStyle w:val="Emphasis"/>
          <w:highlight w:val="cyan"/>
        </w:rPr>
        <w:t>less capable</w:t>
      </w:r>
      <w:r w:rsidRPr="00B57A08">
        <w:rPr>
          <w:rStyle w:val="StyleUnderline"/>
          <w:highlight w:val="cyan"/>
        </w:rPr>
        <w:t xml:space="preserve"> of</w:t>
      </w:r>
      <w:r w:rsidRPr="00B57A08">
        <w:rPr>
          <w:rStyle w:val="StyleUnderline"/>
        </w:rPr>
        <w:t xml:space="preserve"> a </w:t>
      </w:r>
      <w:r w:rsidRPr="00B57A08">
        <w:rPr>
          <w:rStyle w:val="Emphasis"/>
          <w:highlight w:val="cyan"/>
        </w:rPr>
        <w:t>rational response</w:t>
      </w:r>
      <w:r w:rsidRPr="00B57A08">
        <w:rPr>
          <w:rStyle w:val="Emphasis"/>
        </w:rPr>
        <w:t xml:space="preserve"> to </w:t>
      </w:r>
      <w:r w:rsidRPr="00357EF3">
        <w:rPr>
          <w:rStyle w:val="Emphasis"/>
        </w:rPr>
        <w:t>problems?</w:t>
      </w:r>
    </w:p>
    <w:p w14:paraId="05F3605B" w14:textId="77777777" w:rsidR="001A468B" w:rsidRPr="006841C4" w:rsidRDefault="001A468B" w:rsidP="001A468B">
      <w:pPr>
        <w:rPr>
          <w:sz w:val="16"/>
        </w:rPr>
      </w:pPr>
      <w:r w:rsidRPr="006841C4">
        <w:rPr>
          <w:sz w:val="16"/>
        </w:rPr>
        <w:t>Secondly, as far as I am aware, evidence for pressure-induced non-linear ecosystem shifts is very limited. This is true for a range of ecosystems. Linear ecosystem damage seems to be the norm. If so, this leaves more scope for learning about the costs of our damage to ecosystems and correcting any damage we have done.</w:t>
      </w:r>
    </w:p>
    <w:p w14:paraId="64C43B8D" w14:textId="77777777" w:rsidR="001A468B" w:rsidRPr="006841C4" w:rsidRDefault="001A468B" w:rsidP="001A468B">
      <w:pPr>
        <w:rPr>
          <w:sz w:val="16"/>
        </w:rPr>
      </w:pPr>
      <w:r w:rsidRPr="006841C4">
        <w:rPr>
          <w:sz w:val="16"/>
        </w:rPr>
        <w:t xml:space="preserve">Thirdly, </w:t>
      </w:r>
      <w:r w:rsidRPr="00357EF3">
        <w:rPr>
          <w:rStyle w:val="StyleUnderline"/>
        </w:rPr>
        <w:t>ecosystem services are</w:t>
      </w:r>
      <w:r w:rsidRPr="006841C4">
        <w:rPr>
          <w:sz w:val="16"/>
        </w:rPr>
        <w:t xml:space="preserve"> overwhelmingly </w:t>
      </w:r>
      <w:r w:rsidRPr="00357EF3">
        <w:rPr>
          <w:rStyle w:val="StyleUnderline"/>
        </w:rPr>
        <w:t>a function</w:t>
      </w:r>
      <w:r w:rsidRPr="006841C4">
        <w:rPr>
          <w:sz w:val="16"/>
        </w:rPr>
        <w:t xml:space="preserve"> of the relations </w:t>
      </w:r>
      <w:r w:rsidRPr="00357EF3">
        <w:rPr>
          <w:rStyle w:val="StyleUnderline"/>
        </w:rPr>
        <w:t xml:space="preserve">within </w:t>
      </w:r>
      <w:r w:rsidRPr="00357EF3">
        <w:rPr>
          <w:rStyle w:val="Emphasis"/>
        </w:rPr>
        <w:t>local ecosystems</w:t>
      </w:r>
      <w:r w:rsidRPr="00357EF3">
        <w:rPr>
          <w:rStyle w:val="StyleUnderline"/>
        </w:rPr>
        <w:t xml:space="preserve">, rather than of </w:t>
      </w:r>
      <w:r w:rsidRPr="00357EF3">
        <w:rPr>
          <w:rStyle w:val="Emphasis"/>
        </w:rPr>
        <w:t>global</w:t>
      </w:r>
      <w:r w:rsidRPr="006841C4">
        <w:rPr>
          <w:sz w:val="16"/>
        </w:rPr>
        <w:t xml:space="preserve"> trends in </w:t>
      </w:r>
      <w:r w:rsidRPr="00357EF3">
        <w:rPr>
          <w:rStyle w:val="Emphasis"/>
        </w:rPr>
        <w:t>biodiversity</w:t>
      </w:r>
      <w:r w:rsidRPr="006841C4">
        <w:rPr>
          <w:sz w:val="16"/>
        </w:rPr>
        <w:t xml:space="preserve">. Upon discovering Hawaii, the Polynesians eliminated so many species that global decadal extinction rates would have been exceptional. This has next to no bearing on ecosystem services outside Hawaii. </w:t>
      </w:r>
      <w:r w:rsidRPr="00357EF3">
        <w:rPr>
          <w:rStyle w:val="StyleUnderline"/>
          <w:highlight w:val="cyan"/>
        </w:rPr>
        <w:t>Humanity</w:t>
      </w:r>
      <w:r w:rsidRPr="006841C4">
        <w:rPr>
          <w:sz w:val="16"/>
        </w:rPr>
        <w:t xml:space="preserve"> is an intelligent species and </w:t>
      </w:r>
      <w:r w:rsidRPr="00357EF3">
        <w:rPr>
          <w:rStyle w:val="StyleUnderline"/>
          <w:highlight w:val="cyan"/>
        </w:rPr>
        <w:t>will be able to</w:t>
      </w:r>
      <w:r w:rsidRPr="00357EF3">
        <w:rPr>
          <w:rStyle w:val="StyleUnderline"/>
        </w:rPr>
        <w:t xml:space="preserve"> see</w:t>
      </w:r>
      <w:r w:rsidRPr="006841C4">
        <w:rPr>
          <w:sz w:val="16"/>
        </w:rPr>
        <w:t xml:space="preserve"> if </w:t>
      </w:r>
      <w:r w:rsidRPr="00357EF3">
        <w:rPr>
          <w:rStyle w:val="StyleUnderline"/>
        </w:rPr>
        <w:t>other regions</w:t>
      </w:r>
      <w:r w:rsidRPr="006841C4">
        <w:rPr>
          <w:sz w:val="16"/>
        </w:rPr>
        <w:t xml:space="preserve"> are </w:t>
      </w:r>
      <w:r w:rsidRPr="00357EF3">
        <w:rPr>
          <w:rStyle w:val="StyleUnderline"/>
        </w:rPr>
        <w:t xml:space="preserve">suffering from biodiversity loss and </w:t>
      </w:r>
      <w:proofErr w:type="gramStart"/>
      <w:r w:rsidRPr="00357EF3">
        <w:rPr>
          <w:rStyle w:val="Emphasis"/>
          <w:highlight w:val="cyan"/>
        </w:rPr>
        <w:t xml:space="preserve">make </w:t>
      </w:r>
      <w:r w:rsidRPr="00BC7ACA">
        <w:rPr>
          <w:rStyle w:val="Emphasis"/>
          <w:highlight w:val="cyan"/>
        </w:rPr>
        <w:t>adjustments</w:t>
      </w:r>
      <w:proofErr w:type="gramEnd"/>
      <w:r w:rsidRPr="00BC7ACA">
        <w:rPr>
          <w:rStyle w:val="Emphasis"/>
        </w:rPr>
        <w:t xml:space="preserve"> accordingly</w:t>
      </w:r>
      <w:r w:rsidRPr="006841C4">
        <w:rPr>
          <w:sz w:val="16"/>
        </w:rPr>
        <w:t>. Why would all regions be so stupid as to ignore lessons from elsewhere? Also, is biodiversity actually decreasing in the rich world? I know forest cover is increasing in many places. Population is set to decline in many rich countries in the near future, and environmental impact per person is declining on many metrics.</w:t>
      </w:r>
    </w:p>
    <w:p w14:paraId="572D8EC7" w14:textId="77777777" w:rsidR="001A468B" w:rsidRPr="006841C4" w:rsidRDefault="001A468B" w:rsidP="001A468B">
      <w:pPr>
        <w:rPr>
          <w:sz w:val="16"/>
        </w:rPr>
      </w:pPr>
      <w:r w:rsidRPr="006841C4">
        <w:rPr>
          <w:sz w:val="16"/>
        </w:rPr>
        <w:t xml:space="preserve">I also find it surprising that you cite </w:t>
      </w:r>
      <w:r w:rsidRPr="0007639D">
        <w:rPr>
          <w:rStyle w:val="StyleUnderline"/>
        </w:rPr>
        <w:t xml:space="preserve">the </w:t>
      </w:r>
      <w:proofErr w:type="spellStart"/>
      <w:r w:rsidRPr="0007639D">
        <w:rPr>
          <w:rStyle w:val="Emphasis"/>
        </w:rPr>
        <w:t>Kareiva</w:t>
      </w:r>
      <w:proofErr w:type="spellEnd"/>
      <w:r w:rsidRPr="0007639D">
        <w:rPr>
          <w:rStyle w:val="Emphasis"/>
        </w:rPr>
        <w:t xml:space="preserve"> and Carranza</w:t>
      </w:r>
      <w:r w:rsidRPr="0007639D">
        <w:rPr>
          <w:rStyle w:val="StyleUnderline"/>
        </w:rPr>
        <w:t xml:space="preserve"> paper</w:t>
      </w:r>
      <w:r w:rsidRPr="006841C4">
        <w:rPr>
          <w:sz w:val="16"/>
        </w:rPr>
        <w:t xml:space="preserve"> in </w:t>
      </w:r>
      <w:r w:rsidRPr="00357EF3">
        <w:rPr>
          <w:rStyle w:val="StyleUnderline"/>
        </w:rPr>
        <w:t>support</w:t>
      </w:r>
      <w:r w:rsidRPr="006841C4">
        <w:rPr>
          <w:sz w:val="16"/>
        </w:rPr>
        <w:t xml:space="preserve"> of your </w:t>
      </w:r>
      <w:r w:rsidRPr="00357EF3">
        <w:rPr>
          <w:rStyle w:val="StyleUnderline"/>
        </w:rPr>
        <w:t>claims</w:t>
      </w:r>
      <w:r w:rsidRPr="006841C4">
        <w:rPr>
          <w:sz w:val="16"/>
        </w:rPr>
        <w:t>, for this paper in fact directly contradicts them:</w:t>
      </w:r>
    </w:p>
    <w:p w14:paraId="09CB3A1E" w14:textId="77777777" w:rsidR="001A468B" w:rsidRPr="006841C4" w:rsidRDefault="001A468B" w:rsidP="001A468B">
      <w:pPr>
        <w:rPr>
          <w:sz w:val="16"/>
        </w:rPr>
      </w:pPr>
      <w:r w:rsidRPr="006841C4">
        <w:rPr>
          <w:sz w:val="16"/>
        </w:rPr>
        <w:t>"The interesting question is whether any of the planetary thresholds other than CO2 could also portend existential risks. Here the answer is not clear. One boundary often mentioned as a concern for the fate of global civilization is biodiversity (Ehrlich &amp; Ehrlich, 2012), with the proposed safety threshold being a loss of greater than 0.001% per year (</w:t>
      </w:r>
      <w:proofErr w:type="spellStart"/>
      <w:r w:rsidRPr="006841C4">
        <w:rPr>
          <w:sz w:val="16"/>
        </w:rPr>
        <w:t>Rockström</w:t>
      </w:r>
      <w:proofErr w:type="spellEnd"/>
      <w:r w:rsidRPr="006841C4">
        <w:rPr>
          <w:sz w:val="16"/>
        </w:rPr>
        <w:t xml:space="preserve"> et al., 2009). There is little evidence that this particular 0.001% annual loss is a threshold—and it is hard to imagine any data that would allow one to identify where the threshold was (Brook, Ellis, Perring, Mackay, &amp; </w:t>
      </w:r>
      <w:proofErr w:type="spellStart"/>
      <w:r w:rsidRPr="006841C4">
        <w:rPr>
          <w:sz w:val="16"/>
        </w:rPr>
        <w:t>Blomqvist</w:t>
      </w:r>
      <w:proofErr w:type="spellEnd"/>
      <w:r w:rsidRPr="006841C4">
        <w:rPr>
          <w:sz w:val="16"/>
        </w:rPr>
        <w:t xml:space="preserve">, 2013; </w:t>
      </w:r>
      <w:proofErr w:type="spellStart"/>
      <w:r w:rsidRPr="006841C4">
        <w:rPr>
          <w:sz w:val="16"/>
        </w:rPr>
        <w:t>Lenton</w:t>
      </w:r>
      <w:proofErr w:type="spellEnd"/>
      <w:r w:rsidRPr="006841C4">
        <w:rPr>
          <w:sz w:val="16"/>
        </w:rPr>
        <w:t xml:space="preserve"> &amp; Williams, 2013). A better question is whether one can imagine any scenario by which the loss of too many species leads to the collapse of societies and environmental disasters, even though one cannot know the absolute number of extinctions that would be required to create this dystopia.</w:t>
      </w:r>
    </w:p>
    <w:p w14:paraId="548151DC" w14:textId="77777777" w:rsidR="001A468B" w:rsidRDefault="001A468B" w:rsidP="001A468B">
      <w:pPr>
        <w:rPr>
          <w:rStyle w:val="StyleUnderline"/>
        </w:rPr>
      </w:pPr>
      <w:r w:rsidRPr="0007639D">
        <w:rPr>
          <w:rStyle w:val="StyleUnderline"/>
        </w:rPr>
        <w:t>While</w:t>
      </w:r>
      <w:r w:rsidRPr="006841C4">
        <w:rPr>
          <w:sz w:val="16"/>
        </w:rPr>
        <w:t xml:space="preserve"> there are </w:t>
      </w:r>
      <w:r w:rsidRPr="0007639D">
        <w:rPr>
          <w:rStyle w:val="StyleUnderline"/>
        </w:rPr>
        <w:t>data</w:t>
      </w:r>
      <w:r w:rsidRPr="006841C4">
        <w:rPr>
          <w:sz w:val="16"/>
        </w:rPr>
        <w:t xml:space="preserve"> that </w:t>
      </w:r>
      <w:r w:rsidRPr="0007639D">
        <w:rPr>
          <w:rStyle w:val="StyleUnderline"/>
        </w:rPr>
        <w:t xml:space="preserve">relate </w:t>
      </w:r>
      <w:r w:rsidRPr="00B57A08">
        <w:rPr>
          <w:rStyle w:val="Emphasis"/>
        </w:rPr>
        <w:t xml:space="preserve">local </w:t>
      </w:r>
      <w:r w:rsidRPr="00941398">
        <w:rPr>
          <w:rStyle w:val="Emphasis"/>
          <w:highlight w:val="cyan"/>
        </w:rPr>
        <w:t>reductions</w:t>
      </w:r>
      <w:r w:rsidRPr="00941398">
        <w:rPr>
          <w:rStyle w:val="StyleUnderline"/>
          <w:highlight w:val="cyan"/>
        </w:rPr>
        <w:t xml:space="preserve"> in species</w:t>
      </w:r>
      <w:r w:rsidRPr="006841C4">
        <w:rPr>
          <w:sz w:val="16"/>
        </w:rPr>
        <w:t xml:space="preserve"> richness </w:t>
      </w:r>
      <w:r w:rsidRPr="0007639D">
        <w:rPr>
          <w:rStyle w:val="StyleUnderline"/>
        </w:rPr>
        <w:t xml:space="preserve">to altered ecosystem function, these results </w:t>
      </w:r>
      <w:r w:rsidRPr="00941398">
        <w:rPr>
          <w:rStyle w:val="Emphasis"/>
          <w:highlight w:val="cyan"/>
        </w:rPr>
        <w:t>do not</w:t>
      </w:r>
      <w:r w:rsidRPr="00941398">
        <w:rPr>
          <w:rStyle w:val="StyleUnderline"/>
          <w:highlight w:val="cyan"/>
        </w:rPr>
        <w:t xml:space="preserve"> point to</w:t>
      </w:r>
      <w:r w:rsidRPr="006841C4">
        <w:rPr>
          <w:sz w:val="16"/>
        </w:rPr>
        <w:t xml:space="preserve"> substantial </w:t>
      </w:r>
      <w:r w:rsidRPr="00941398">
        <w:rPr>
          <w:rStyle w:val="Emphasis"/>
          <w:highlight w:val="cyan"/>
        </w:rPr>
        <w:t>ex</w:t>
      </w:r>
      <w:r w:rsidRPr="0007639D">
        <w:rPr>
          <w:rStyle w:val="Emphasis"/>
        </w:rPr>
        <w:t xml:space="preserve">istential </w:t>
      </w:r>
      <w:r w:rsidRPr="00941398">
        <w:rPr>
          <w:rStyle w:val="Emphasis"/>
          <w:highlight w:val="cyan"/>
        </w:rPr>
        <w:t>risks</w:t>
      </w:r>
      <w:r w:rsidRPr="006841C4">
        <w:rPr>
          <w:sz w:val="16"/>
        </w:rPr>
        <w:t xml:space="preserve">. The </w:t>
      </w:r>
      <w:r w:rsidRPr="00C57994">
        <w:rPr>
          <w:rStyle w:val="StyleUnderline"/>
          <w:highlight w:val="cyan"/>
        </w:rPr>
        <w:t xml:space="preserve">data are </w:t>
      </w:r>
      <w:r w:rsidRPr="00C57994">
        <w:rPr>
          <w:rStyle w:val="Emphasis"/>
          <w:highlight w:val="cyan"/>
        </w:rPr>
        <w:t>small-</w:t>
      </w:r>
      <w:r w:rsidRPr="00B57A08">
        <w:rPr>
          <w:rStyle w:val="Emphasis"/>
          <w:highlight w:val="cyan"/>
        </w:rPr>
        <w:t>scale</w:t>
      </w:r>
      <w:r w:rsidRPr="00B57A08">
        <w:rPr>
          <w:rStyle w:val="Emphasis"/>
        </w:rPr>
        <w:t xml:space="preserve"> experiments</w:t>
      </w:r>
      <w:r w:rsidRPr="00B57A08">
        <w:rPr>
          <w:rStyle w:val="StyleUnderline"/>
        </w:rPr>
        <w:t xml:space="preserve"> in</w:t>
      </w:r>
      <w:r w:rsidRPr="006841C4">
        <w:rPr>
          <w:sz w:val="16"/>
        </w:rPr>
        <w:t xml:space="preserve"> which </w:t>
      </w:r>
      <w:r w:rsidRPr="00B57A08">
        <w:rPr>
          <w:rStyle w:val="StyleUnderline"/>
        </w:rPr>
        <w:t>plant productivity</w:t>
      </w:r>
      <w:r w:rsidRPr="006841C4">
        <w:rPr>
          <w:sz w:val="16"/>
        </w:rPr>
        <w:t xml:space="preserve">, </w:t>
      </w:r>
      <w:r w:rsidRPr="00B57A08">
        <w:rPr>
          <w:rStyle w:val="StyleUnderline"/>
        </w:rPr>
        <w:t>or nutrient retention</w:t>
      </w:r>
      <w:r w:rsidRPr="006841C4">
        <w:rPr>
          <w:sz w:val="16"/>
        </w:rPr>
        <w:t xml:space="preserve"> is reduced as species numbers decline locally (</w:t>
      </w:r>
      <w:proofErr w:type="spellStart"/>
      <w:r w:rsidRPr="006841C4">
        <w:rPr>
          <w:sz w:val="16"/>
        </w:rPr>
        <w:t>Vellend</w:t>
      </w:r>
      <w:proofErr w:type="spellEnd"/>
      <w:r w:rsidRPr="006841C4">
        <w:rPr>
          <w:sz w:val="16"/>
        </w:rPr>
        <w:t xml:space="preserve">, 2017), </w:t>
      </w:r>
      <w:r w:rsidRPr="00B57A08">
        <w:rPr>
          <w:rStyle w:val="StyleUnderline"/>
        </w:rPr>
        <w:t>or</w:t>
      </w:r>
      <w:r w:rsidRPr="006841C4">
        <w:rPr>
          <w:sz w:val="16"/>
        </w:rPr>
        <w:t xml:space="preserve"> are </w:t>
      </w:r>
      <w:r w:rsidRPr="00B57A08">
        <w:rPr>
          <w:rStyle w:val="StyleUnderline"/>
        </w:rPr>
        <w:t>local</w:t>
      </w:r>
      <w:r w:rsidRPr="006841C4">
        <w:rPr>
          <w:sz w:val="16"/>
        </w:rPr>
        <w:t xml:space="preserve"> observations of increased </w:t>
      </w:r>
      <w:r w:rsidRPr="00B57A08">
        <w:rPr>
          <w:rStyle w:val="StyleUnderline"/>
        </w:rPr>
        <w:t>variability in fisheries yield</w:t>
      </w:r>
      <w:r w:rsidRPr="006841C4">
        <w:rPr>
          <w:sz w:val="16"/>
        </w:rPr>
        <w:t xml:space="preserve"> when stock diversity is lost (Schindler et al., 2010). </w:t>
      </w:r>
      <w:r w:rsidRPr="00C57994">
        <w:rPr>
          <w:rStyle w:val="StyleUnderline"/>
        </w:rPr>
        <w:t xml:space="preserve">Those are </w:t>
      </w:r>
      <w:r w:rsidRPr="00941398">
        <w:rPr>
          <w:rStyle w:val="Emphasis"/>
        </w:rPr>
        <w:t>not existential</w:t>
      </w:r>
      <w:r w:rsidRPr="00C57994">
        <w:rPr>
          <w:rStyle w:val="Emphasis"/>
        </w:rPr>
        <w:t xml:space="preserve"> risks</w:t>
      </w:r>
      <w:r w:rsidRPr="006841C4">
        <w:rPr>
          <w:sz w:val="16"/>
        </w:rPr>
        <w:t xml:space="preserve">. To make the link even more tenuous, </w:t>
      </w:r>
      <w:r w:rsidRPr="00C57994">
        <w:rPr>
          <w:rStyle w:val="StyleUnderline"/>
          <w:highlight w:val="cyan"/>
        </w:rPr>
        <w:t xml:space="preserve">there is </w:t>
      </w:r>
      <w:r w:rsidRPr="00C57994">
        <w:rPr>
          <w:rStyle w:val="Emphasis"/>
          <w:highlight w:val="cyan"/>
        </w:rPr>
        <w:t>little ev</w:t>
      </w:r>
      <w:r w:rsidRPr="00C57994">
        <w:rPr>
          <w:rStyle w:val="Emphasis"/>
        </w:rPr>
        <w:t>idence</w:t>
      </w:r>
      <w:r w:rsidRPr="006841C4">
        <w:rPr>
          <w:sz w:val="16"/>
        </w:rPr>
        <w:t xml:space="preserve"> that </w:t>
      </w:r>
      <w:r w:rsidRPr="00B57A08">
        <w:rPr>
          <w:rStyle w:val="StyleUnderline"/>
          <w:highlight w:val="cyan"/>
        </w:rPr>
        <w:t>biod</w:t>
      </w:r>
      <w:r w:rsidRPr="00B57A08">
        <w:rPr>
          <w:rStyle w:val="StyleUnderline"/>
        </w:rPr>
        <w:t>iversity</w:t>
      </w:r>
      <w:r w:rsidRPr="00C57994">
        <w:rPr>
          <w:rStyle w:val="StyleUnderline"/>
        </w:rPr>
        <w:t xml:space="preserve"> </w:t>
      </w:r>
      <w:r w:rsidRPr="00B57A08">
        <w:rPr>
          <w:rStyle w:val="StyleUnderline"/>
          <w:highlight w:val="cyan"/>
        </w:rPr>
        <w:t xml:space="preserve">is </w:t>
      </w:r>
      <w:r w:rsidRPr="00B57A08">
        <w:rPr>
          <w:rStyle w:val="Emphasis"/>
          <w:highlight w:val="cyan"/>
        </w:rPr>
        <w:t>even declining</w:t>
      </w:r>
      <w:r w:rsidRPr="00B57A08">
        <w:rPr>
          <w:rStyle w:val="Emphasis"/>
        </w:rPr>
        <w:t xml:space="preserve"> at local scales</w:t>
      </w:r>
      <w:r w:rsidRPr="006841C4">
        <w:rPr>
          <w:sz w:val="16"/>
        </w:rPr>
        <w:t xml:space="preserve"> (</w:t>
      </w:r>
      <w:proofErr w:type="spellStart"/>
      <w:r w:rsidRPr="006841C4">
        <w:rPr>
          <w:sz w:val="16"/>
        </w:rPr>
        <w:t>Vellend</w:t>
      </w:r>
      <w:proofErr w:type="spellEnd"/>
      <w:r w:rsidRPr="006841C4">
        <w:rPr>
          <w:sz w:val="16"/>
        </w:rPr>
        <w:t xml:space="preserve"> et al., 2013, </w:t>
      </w:r>
      <w:proofErr w:type="spellStart"/>
      <w:r w:rsidRPr="006841C4">
        <w:rPr>
          <w:sz w:val="16"/>
        </w:rPr>
        <w:t>Vellend</w:t>
      </w:r>
      <w:proofErr w:type="spellEnd"/>
      <w:r w:rsidRPr="006841C4">
        <w:rPr>
          <w:sz w:val="16"/>
        </w:rPr>
        <w:t xml:space="preserve"> et al., 2017). Total </w:t>
      </w:r>
      <w:r w:rsidRPr="00941398">
        <w:rPr>
          <w:rStyle w:val="Emphasis"/>
          <w:highlight w:val="cyan"/>
        </w:rPr>
        <w:t>planetary biod</w:t>
      </w:r>
      <w:r w:rsidRPr="00941398">
        <w:rPr>
          <w:rStyle w:val="Emphasis"/>
        </w:rPr>
        <w:t>iversity</w:t>
      </w:r>
      <w:r w:rsidRPr="00941398">
        <w:rPr>
          <w:rStyle w:val="StyleUnderline"/>
        </w:rPr>
        <w:t xml:space="preserve"> </w:t>
      </w:r>
      <w:r w:rsidRPr="00941398">
        <w:rPr>
          <w:rStyle w:val="StyleUnderline"/>
          <w:highlight w:val="cyan"/>
        </w:rPr>
        <w:t>may</w:t>
      </w:r>
      <w:r w:rsidRPr="006841C4">
        <w:rPr>
          <w:sz w:val="16"/>
        </w:rPr>
        <w:t xml:space="preserve"> be in </w:t>
      </w:r>
      <w:r w:rsidRPr="00941398">
        <w:rPr>
          <w:rStyle w:val="StyleUnderline"/>
          <w:highlight w:val="cyan"/>
        </w:rPr>
        <w:t xml:space="preserve">decline, but </w:t>
      </w:r>
      <w:r w:rsidRPr="00941398">
        <w:rPr>
          <w:rStyle w:val="Emphasis"/>
          <w:highlight w:val="cyan"/>
        </w:rPr>
        <w:t>local</w:t>
      </w:r>
      <w:r w:rsidRPr="00941398">
        <w:rPr>
          <w:rStyle w:val="Emphasis"/>
        </w:rPr>
        <w:t xml:space="preserve"> and regional biodiversity</w:t>
      </w:r>
      <w:r w:rsidRPr="006841C4">
        <w:rPr>
          <w:sz w:val="16"/>
        </w:rPr>
        <w:t xml:space="preserve"> is often </w:t>
      </w:r>
      <w:r w:rsidRPr="00941398">
        <w:rPr>
          <w:rStyle w:val="StyleUnderline"/>
          <w:highlight w:val="cyan"/>
        </w:rPr>
        <w:t>stay</w:t>
      </w:r>
      <w:r w:rsidRPr="006841C4">
        <w:rPr>
          <w:sz w:val="16"/>
        </w:rPr>
        <w:t xml:space="preserve">ing </w:t>
      </w:r>
      <w:r w:rsidRPr="00941398">
        <w:rPr>
          <w:rStyle w:val="Emphasis"/>
          <w:highlight w:val="cyan"/>
        </w:rPr>
        <w:t>the same</w:t>
      </w:r>
      <w:r w:rsidRPr="00941398">
        <w:rPr>
          <w:rStyle w:val="StyleUnderline"/>
          <w:highlight w:val="cyan"/>
        </w:rPr>
        <w:t xml:space="preserve"> because</w:t>
      </w:r>
      <w:r w:rsidRPr="00941398">
        <w:rPr>
          <w:rStyle w:val="StyleUnderline"/>
        </w:rPr>
        <w:t xml:space="preserve"> </w:t>
      </w:r>
      <w:r w:rsidRPr="00941398">
        <w:rPr>
          <w:rStyle w:val="Emphasis"/>
        </w:rPr>
        <w:t xml:space="preserve">species from </w:t>
      </w:r>
      <w:r w:rsidRPr="00941398">
        <w:rPr>
          <w:rStyle w:val="Emphasis"/>
          <w:highlight w:val="cyan"/>
        </w:rPr>
        <w:t>elsewhere</w:t>
      </w:r>
      <w:r w:rsidRPr="00941398">
        <w:rPr>
          <w:rStyle w:val="StyleUnderline"/>
          <w:highlight w:val="cyan"/>
        </w:rPr>
        <w:t xml:space="preserve"> replace</w:t>
      </w:r>
      <w:r w:rsidRPr="00941398">
        <w:rPr>
          <w:rStyle w:val="StyleUnderline"/>
        </w:rPr>
        <w:t xml:space="preserve"> </w:t>
      </w:r>
      <w:r w:rsidRPr="00941398">
        <w:rPr>
          <w:rStyle w:val="Emphasis"/>
        </w:rPr>
        <w:t xml:space="preserve">local </w:t>
      </w:r>
      <w:r w:rsidRPr="00941398">
        <w:rPr>
          <w:rStyle w:val="Emphasis"/>
          <w:highlight w:val="cyan"/>
        </w:rPr>
        <w:t>losses</w:t>
      </w:r>
      <w:r w:rsidRPr="006841C4">
        <w:rPr>
          <w:sz w:val="16"/>
        </w:rPr>
        <w:t xml:space="preserve">, albeit homogenizing the world in the process. Although the majority of conservation scientists are likely to flinch at this conclusion, there is growing skepticism regarding the strength of evidence linking trends in biodiversity loss to an existential risk for humans (Maier, 2012; </w:t>
      </w:r>
      <w:proofErr w:type="spellStart"/>
      <w:r w:rsidRPr="006841C4">
        <w:rPr>
          <w:sz w:val="16"/>
        </w:rPr>
        <w:t>Vellend</w:t>
      </w:r>
      <w:proofErr w:type="spellEnd"/>
      <w:r w:rsidRPr="006841C4">
        <w:rPr>
          <w:sz w:val="16"/>
        </w:rPr>
        <w:t xml:space="preserve">, 2014). </w:t>
      </w:r>
      <w:r w:rsidRPr="00B57A08">
        <w:rPr>
          <w:rStyle w:val="Emphasis"/>
        </w:rPr>
        <w:t>Obviously</w:t>
      </w:r>
      <w:r w:rsidRPr="00B57A08">
        <w:rPr>
          <w:rStyle w:val="StyleUnderline"/>
        </w:rPr>
        <w:t xml:space="preserve"> i</w:t>
      </w:r>
      <w:r w:rsidRPr="00941398">
        <w:rPr>
          <w:rStyle w:val="StyleUnderline"/>
        </w:rPr>
        <w:t xml:space="preserve">f </w:t>
      </w:r>
      <w:r w:rsidRPr="00941398">
        <w:rPr>
          <w:rStyle w:val="Emphasis"/>
        </w:rPr>
        <w:t>all biodiversity</w:t>
      </w:r>
      <w:r w:rsidRPr="00941398">
        <w:rPr>
          <w:rStyle w:val="StyleUnderline"/>
        </w:rPr>
        <w:t xml:space="preserve"> disappeared civilization would end—but </w:t>
      </w:r>
      <w:r w:rsidRPr="00941398">
        <w:rPr>
          <w:rStyle w:val="Emphasis"/>
        </w:rPr>
        <w:t>no one</w:t>
      </w:r>
      <w:r w:rsidRPr="00941398">
        <w:rPr>
          <w:rStyle w:val="StyleUnderline"/>
        </w:rPr>
        <w:t xml:space="preserve"> is forecasting the loss of </w:t>
      </w:r>
      <w:r w:rsidRPr="00941398">
        <w:rPr>
          <w:rStyle w:val="Emphasis"/>
        </w:rPr>
        <w:t>all species</w:t>
      </w:r>
      <w:r w:rsidRPr="006841C4">
        <w:rPr>
          <w:sz w:val="16"/>
        </w:rPr>
        <w:t xml:space="preserve">. It seems plausible that the </w:t>
      </w:r>
      <w:r w:rsidRPr="00941398">
        <w:rPr>
          <w:rStyle w:val="StyleUnderline"/>
          <w:highlight w:val="cyan"/>
        </w:rPr>
        <w:t xml:space="preserve">loss of </w:t>
      </w:r>
      <w:r w:rsidRPr="00941398">
        <w:rPr>
          <w:rStyle w:val="Emphasis"/>
          <w:highlight w:val="cyan"/>
        </w:rPr>
        <w:t>90% of</w:t>
      </w:r>
      <w:r w:rsidRPr="00941398">
        <w:rPr>
          <w:rStyle w:val="Emphasis"/>
        </w:rPr>
        <w:t xml:space="preserve"> the world’s </w:t>
      </w:r>
      <w:r w:rsidRPr="00941398">
        <w:rPr>
          <w:rStyle w:val="Emphasis"/>
          <w:highlight w:val="cyan"/>
        </w:rPr>
        <w:t>species</w:t>
      </w:r>
      <w:r w:rsidRPr="00941398">
        <w:rPr>
          <w:rStyle w:val="StyleUnderline"/>
          <w:highlight w:val="cyan"/>
        </w:rPr>
        <w:t xml:space="preserve"> could</w:t>
      </w:r>
      <w:r w:rsidRPr="006841C4">
        <w:rPr>
          <w:sz w:val="16"/>
        </w:rPr>
        <w:t xml:space="preserve"> also </w:t>
      </w:r>
      <w:r w:rsidRPr="00941398">
        <w:rPr>
          <w:rStyle w:val="StyleUnderline"/>
          <w:highlight w:val="cyan"/>
        </w:rPr>
        <w:t xml:space="preserve">be </w:t>
      </w:r>
      <w:r w:rsidRPr="00941398">
        <w:rPr>
          <w:rStyle w:val="Emphasis"/>
          <w:highlight w:val="cyan"/>
        </w:rPr>
        <w:t>apocalyptic</w:t>
      </w:r>
      <w:r w:rsidRPr="00941398">
        <w:rPr>
          <w:rStyle w:val="StyleUnderline"/>
          <w:highlight w:val="cyan"/>
        </w:rPr>
        <w:t xml:space="preserve">, but </w:t>
      </w:r>
      <w:r w:rsidRPr="00941398">
        <w:rPr>
          <w:rStyle w:val="Emphasis"/>
          <w:highlight w:val="cyan"/>
        </w:rPr>
        <w:t>not one</w:t>
      </w:r>
      <w:r w:rsidRPr="00941398">
        <w:rPr>
          <w:rStyle w:val="StyleUnderline"/>
          <w:highlight w:val="cyan"/>
        </w:rPr>
        <w:t xml:space="preserve"> is predicting </w:t>
      </w:r>
      <w:r w:rsidRPr="00941398">
        <w:rPr>
          <w:rStyle w:val="Emphasis"/>
          <w:highlight w:val="cyan"/>
        </w:rPr>
        <w:t>that</w:t>
      </w:r>
      <w:r w:rsidRPr="00941398">
        <w:rPr>
          <w:rStyle w:val="Emphasis"/>
        </w:rPr>
        <w:t xml:space="preserve"> degree</w:t>
      </w:r>
      <w:r w:rsidRPr="00941398">
        <w:rPr>
          <w:rStyle w:val="StyleUnderline"/>
        </w:rPr>
        <w:t xml:space="preserve"> of biodiversity loss</w:t>
      </w:r>
      <w:r w:rsidRPr="006841C4">
        <w:rPr>
          <w:sz w:val="16"/>
        </w:rPr>
        <w:t xml:space="preserve"> either. Tragic, but plausible is the possibility of our planet suffering a loss of as many as half of its species. </w:t>
      </w:r>
      <w:r w:rsidRPr="00941398">
        <w:rPr>
          <w:rStyle w:val="StyleUnderline"/>
          <w:highlight w:val="cyan"/>
        </w:rPr>
        <w:t>If</w:t>
      </w:r>
      <w:r w:rsidRPr="00941398">
        <w:rPr>
          <w:rStyle w:val="StyleUnderline"/>
        </w:rPr>
        <w:t xml:space="preserve"> </w:t>
      </w:r>
      <w:r w:rsidRPr="00941398">
        <w:rPr>
          <w:rStyle w:val="Emphasis"/>
        </w:rPr>
        <w:t xml:space="preserve">global </w:t>
      </w:r>
      <w:r w:rsidRPr="00941398">
        <w:rPr>
          <w:rStyle w:val="Emphasis"/>
          <w:highlight w:val="cyan"/>
        </w:rPr>
        <w:t>biod</w:t>
      </w:r>
      <w:r w:rsidRPr="00941398">
        <w:rPr>
          <w:rStyle w:val="Emphasis"/>
        </w:rPr>
        <w:t>iversity</w:t>
      </w:r>
      <w:r w:rsidRPr="00941398">
        <w:rPr>
          <w:rStyle w:val="StyleUnderline"/>
        </w:rPr>
        <w:t xml:space="preserve"> were </w:t>
      </w:r>
      <w:r w:rsidRPr="00941398">
        <w:rPr>
          <w:rStyle w:val="Emphasis"/>
          <w:highlight w:val="cyan"/>
        </w:rPr>
        <w:t>halved</w:t>
      </w:r>
      <w:r w:rsidRPr="006841C4">
        <w:rPr>
          <w:sz w:val="16"/>
        </w:rPr>
        <w:t xml:space="preserve">, but at the same time locally the number of species stayed relatively stable, </w:t>
      </w:r>
      <w:r w:rsidRPr="00941398">
        <w:rPr>
          <w:rStyle w:val="Emphasis"/>
          <w:highlight w:val="cyan"/>
        </w:rPr>
        <w:t>what</w:t>
      </w:r>
      <w:r w:rsidRPr="00941398">
        <w:rPr>
          <w:rStyle w:val="Emphasis"/>
        </w:rPr>
        <w:t xml:space="preserve"> would be the </w:t>
      </w:r>
      <w:r w:rsidRPr="00941398">
        <w:rPr>
          <w:rStyle w:val="Emphasis"/>
          <w:highlight w:val="cyan"/>
        </w:rPr>
        <w:t>mechanism</w:t>
      </w:r>
      <w:r w:rsidRPr="00941398">
        <w:rPr>
          <w:rStyle w:val="StyleUnderline"/>
        </w:rPr>
        <w:t xml:space="preserve"> for</w:t>
      </w:r>
      <w:r w:rsidRPr="006841C4">
        <w:rPr>
          <w:sz w:val="16"/>
        </w:rPr>
        <w:t xml:space="preserve"> an </w:t>
      </w:r>
      <w:r w:rsidRPr="00941398">
        <w:rPr>
          <w:rStyle w:val="Emphasis"/>
          <w:highlight w:val="cyan"/>
        </w:rPr>
        <w:t>end</w:t>
      </w:r>
      <w:r w:rsidRPr="00941398">
        <w:rPr>
          <w:rStyle w:val="Emphasis"/>
        </w:rPr>
        <w:t>-of-</w:t>
      </w:r>
      <w:r w:rsidRPr="00941398">
        <w:rPr>
          <w:rStyle w:val="Emphasis"/>
          <w:highlight w:val="cyan"/>
        </w:rPr>
        <w:t>civilization</w:t>
      </w:r>
      <w:r w:rsidRPr="006841C4">
        <w:rPr>
          <w:sz w:val="16"/>
        </w:rPr>
        <w:t xml:space="preserve"> or even end of human prosperity scenario</w:t>
      </w:r>
      <w:r w:rsidRPr="00941398">
        <w:rPr>
          <w:rStyle w:val="StyleUnderline"/>
        </w:rPr>
        <w:t>?</w:t>
      </w:r>
      <w:r w:rsidRPr="006841C4">
        <w:rPr>
          <w:sz w:val="16"/>
        </w:rPr>
        <w:t xml:space="preserve"> Extinctions and </w:t>
      </w:r>
      <w:r w:rsidRPr="00941398">
        <w:rPr>
          <w:rStyle w:val="StyleUnderline"/>
        </w:rPr>
        <w:t>biodiversity loss are</w:t>
      </w:r>
      <w:r w:rsidRPr="006841C4">
        <w:rPr>
          <w:sz w:val="16"/>
        </w:rPr>
        <w:t xml:space="preserve"> ethical and spiritual losses, but perhaps </w:t>
      </w:r>
      <w:r w:rsidRPr="00941398">
        <w:rPr>
          <w:rStyle w:val="Emphasis"/>
        </w:rPr>
        <w:t>not an existential risk</w:t>
      </w:r>
      <w:r w:rsidRPr="006841C4">
        <w:rPr>
          <w:rStyle w:val="StyleUnderline"/>
        </w:rPr>
        <w:t>."</w:t>
      </w:r>
    </w:p>
    <w:p w14:paraId="002E5146" w14:textId="77777777" w:rsidR="001A468B" w:rsidRDefault="001A468B" w:rsidP="001A468B">
      <w:pPr>
        <w:pStyle w:val="Heading3"/>
      </w:pPr>
      <w:r>
        <w:t>No Extinction---1NC</w:t>
      </w:r>
    </w:p>
    <w:p w14:paraId="0BF09092" w14:textId="77777777" w:rsidR="001A468B" w:rsidRDefault="001A468B" w:rsidP="001A468B">
      <w:pPr>
        <w:pStyle w:val="Heading4"/>
      </w:pPr>
      <w:r>
        <w:t xml:space="preserve">Climate change doesn’t cause extinction. </w:t>
      </w:r>
    </w:p>
    <w:p w14:paraId="26E6F5FA" w14:textId="77777777" w:rsidR="001A468B" w:rsidRDefault="001A468B" w:rsidP="001A468B">
      <w:r>
        <w:rPr>
          <w:rStyle w:val="Style13ptBold"/>
        </w:rPr>
        <w:t xml:space="preserve">Kerr et al. ’19 </w:t>
      </w:r>
      <w:r w:rsidRPr="00116114">
        <w:t xml:space="preserve">[Amber, Daniel Swain, Andrew King, Peter </w:t>
      </w:r>
      <w:proofErr w:type="spellStart"/>
      <w:r w:rsidRPr="00116114">
        <w:t>Kalmus</w:t>
      </w:r>
      <w:proofErr w:type="spellEnd"/>
      <w:r w:rsidRPr="00116114">
        <w:t xml:space="preserve">, Richard Betts, and William </w:t>
      </w:r>
      <w:proofErr w:type="spellStart"/>
      <w:r w:rsidRPr="00116114">
        <w:t>Huiskamp</w:t>
      </w:r>
      <w:proofErr w:type="spellEnd"/>
      <w:r w:rsidRPr="00116114">
        <w:t xml:space="preserve">; June 4; Energy and Resources PhD at the University of California-Berkeley, known agroecologist, former coordinator of the USDA California Climate Hub; Climate Science PhD at UCLA, climate scientist, a research fellow at the National Center for Atmospheric Research; Earth Sciences PhD, Climate Extremes Research Fellow at the University of Melbourne; Physics PhD at the University of Colombia, climate scientist at NASA’s Jet Propulsion Lab; Professor and Chair in Climate Impacts at the University of Exeter, a lead author on the Fourth Assessment Report of the Intergovernmental Panel on Climate Change in Working Group 1; Paleoclimatology PhD at the Climate Change Research Center, climate scientist at the Potsdam Institute for Climate Impact Research; Climate Feedback, “Claim that human civilization could end in 30 years is speculative, not supported with evidence,” </w:t>
      </w:r>
      <w:hyperlink r:id="rId21" w:history="1">
        <w:r w:rsidRPr="0081674B">
          <w:rPr>
            <w:rStyle w:val="Hyperlink"/>
          </w:rPr>
          <w:t>https://climatefeedback.org/evaluation/iflscience-story-on-speculative-report-provides-little-scientific-context-james-felton/</w:t>
        </w:r>
      </w:hyperlink>
      <w:r w:rsidRPr="00116114">
        <w:t>]</w:t>
      </w:r>
    </w:p>
    <w:p w14:paraId="05773DDF" w14:textId="77777777" w:rsidR="001A468B" w:rsidRPr="00D173AA" w:rsidRDefault="001A468B" w:rsidP="001A468B">
      <w:pPr>
        <w:rPr>
          <w:sz w:val="16"/>
        </w:rPr>
      </w:pPr>
      <w:r w:rsidRPr="00634C23">
        <w:rPr>
          <w:rStyle w:val="StyleUnderline"/>
          <w:highlight w:val="cyan"/>
        </w:rPr>
        <w:t xml:space="preserve">There is </w:t>
      </w:r>
      <w:r w:rsidRPr="00634C23">
        <w:rPr>
          <w:rStyle w:val="Emphasis"/>
          <w:highlight w:val="cyan"/>
        </w:rPr>
        <w:t>no</w:t>
      </w:r>
      <w:r w:rsidRPr="00D173AA">
        <w:rPr>
          <w:rStyle w:val="Emphasis"/>
        </w:rPr>
        <w:t xml:space="preserve"> scientific </w:t>
      </w:r>
      <w:r w:rsidRPr="00634C23">
        <w:rPr>
          <w:rStyle w:val="Emphasis"/>
          <w:highlight w:val="cyan"/>
        </w:rPr>
        <w:t>basis</w:t>
      </w:r>
      <w:r w:rsidRPr="00634C23">
        <w:rPr>
          <w:rStyle w:val="StyleUnderline"/>
          <w:highlight w:val="cyan"/>
        </w:rPr>
        <w:t xml:space="preserve"> to suggest</w:t>
      </w:r>
      <w:r w:rsidRPr="00D173AA">
        <w:rPr>
          <w:sz w:val="16"/>
        </w:rPr>
        <w:t xml:space="preserve"> that </w:t>
      </w:r>
      <w:r w:rsidRPr="00634C23">
        <w:rPr>
          <w:rStyle w:val="Emphasis"/>
          <w:highlight w:val="cyan"/>
        </w:rPr>
        <w:t>climate breakdown</w:t>
      </w:r>
      <w:r w:rsidRPr="00634C23">
        <w:rPr>
          <w:rStyle w:val="StyleUnderline"/>
          <w:highlight w:val="cyan"/>
        </w:rPr>
        <w:t xml:space="preserve"> will</w:t>
      </w:r>
      <w:r w:rsidRPr="00D173AA">
        <w:rPr>
          <w:rStyle w:val="StyleUnderline"/>
        </w:rPr>
        <w:t xml:space="preserve"> “annihilate </w:t>
      </w:r>
      <w:r w:rsidRPr="00D173AA">
        <w:rPr>
          <w:rStyle w:val="Emphasis"/>
        </w:rPr>
        <w:t>intelligent life</w:t>
      </w:r>
      <w:r w:rsidRPr="00D173AA">
        <w:rPr>
          <w:rStyle w:val="StyleUnderline"/>
        </w:rPr>
        <w:t>” (by which I assume the</w:t>
      </w:r>
      <w:r w:rsidRPr="00D173AA">
        <w:rPr>
          <w:sz w:val="16"/>
        </w:rPr>
        <w:t xml:space="preserve"> report </w:t>
      </w:r>
      <w:r w:rsidRPr="00D173AA">
        <w:rPr>
          <w:rStyle w:val="StyleUnderline"/>
        </w:rPr>
        <w:t xml:space="preserve">authors </w:t>
      </w:r>
      <w:r w:rsidRPr="00634C23">
        <w:rPr>
          <w:rStyle w:val="StyleUnderline"/>
          <w:highlight w:val="cyan"/>
        </w:rPr>
        <w:t xml:space="preserve">mean </w:t>
      </w:r>
      <w:r w:rsidRPr="00634C23">
        <w:rPr>
          <w:rStyle w:val="Emphasis"/>
          <w:highlight w:val="cyan"/>
        </w:rPr>
        <w:t>human extinction</w:t>
      </w:r>
      <w:r w:rsidRPr="00D173AA">
        <w:rPr>
          <w:rStyle w:val="StyleUnderline"/>
        </w:rPr>
        <w:t>)</w:t>
      </w:r>
      <w:r w:rsidRPr="00D173AA">
        <w:rPr>
          <w:sz w:val="16"/>
        </w:rPr>
        <w:t xml:space="preserve"> by 2050.</w:t>
      </w:r>
    </w:p>
    <w:p w14:paraId="4A8D583C" w14:textId="77777777" w:rsidR="001A468B" w:rsidRPr="00D173AA" w:rsidRDefault="001A468B" w:rsidP="001A468B">
      <w:pPr>
        <w:rPr>
          <w:sz w:val="16"/>
        </w:rPr>
      </w:pPr>
      <w:r w:rsidRPr="00D173AA">
        <w:rPr>
          <w:sz w:val="16"/>
        </w:rPr>
        <w:t>However, climate breakdown does pose a grave threat to civilization as we know it, and the potential for mass suffering on a scale perhaps never before encountered by humankind. This should be enough reason for action without any need for exaggeration or misrepresentation!</w:t>
      </w:r>
    </w:p>
    <w:p w14:paraId="2B7ECB2E" w14:textId="77777777" w:rsidR="001A468B" w:rsidRPr="00D173AA" w:rsidRDefault="001A468B" w:rsidP="001A468B">
      <w:pPr>
        <w:ind w:firstLine="720"/>
        <w:rPr>
          <w:sz w:val="16"/>
        </w:rPr>
      </w:pPr>
      <w:r w:rsidRPr="00D173AA">
        <w:rPr>
          <w:sz w:val="16"/>
        </w:rPr>
        <w:t>A “Hothouse Earth” scenario plays out that sees Earth’s temperatures doomed to rise by a further 1°C (1.8°F) even if we stopped emissions immediately.</w:t>
      </w:r>
    </w:p>
    <w:p w14:paraId="3A45698B" w14:textId="77777777" w:rsidR="001A468B" w:rsidRPr="00D173AA" w:rsidRDefault="001A468B" w:rsidP="001A468B">
      <w:pPr>
        <w:rPr>
          <w:sz w:val="16"/>
        </w:rPr>
      </w:pPr>
      <w:r w:rsidRPr="00D173AA">
        <w:rPr>
          <w:sz w:val="16"/>
        </w:rPr>
        <w:t xml:space="preserve">Peter </w:t>
      </w:r>
      <w:proofErr w:type="spellStart"/>
      <w:r w:rsidRPr="00D173AA">
        <w:rPr>
          <w:sz w:val="16"/>
        </w:rPr>
        <w:t>Kalmus</w:t>
      </w:r>
      <w:proofErr w:type="spellEnd"/>
      <w:r w:rsidRPr="00D173AA">
        <w:rPr>
          <w:sz w:val="16"/>
        </w:rPr>
        <w:t>, Data Scientist, Jet Propulsion Laboratory:</w:t>
      </w:r>
    </w:p>
    <w:p w14:paraId="13EEDE6D" w14:textId="77777777" w:rsidR="001A468B" w:rsidRPr="00D173AA" w:rsidRDefault="001A468B" w:rsidP="001A468B">
      <w:pPr>
        <w:rPr>
          <w:sz w:val="16"/>
        </w:rPr>
      </w:pPr>
      <w:r w:rsidRPr="00D173AA">
        <w:rPr>
          <w:sz w:val="16"/>
        </w:rPr>
        <w:t>This word choice perhaps reveals a bias on the part of the author of the article. A temperature can’t be doomed. And while I certainly do not encourage false optimism, assuming that humanity is doomed is lazy and counterproductive.</w:t>
      </w:r>
    </w:p>
    <w:p w14:paraId="4DD7C8C6" w14:textId="77777777" w:rsidR="001A468B" w:rsidRPr="00D173AA" w:rsidRDefault="001A468B" w:rsidP="001A468B">
      <w:pPr>
        <w:ind w:firstLine="720"/>
        <w:rPr>
          <w:sz w:val="16"/>
        </w:rPr>
      </w:pPr>
      <w:r w:rsidRPr="00D173AA">
        <w:rPr>
          <w:sz w:val="16"/>
        </w:rPr>
        <w:t>Fifty-five percent of the global population are subject to more than 20 days a year of lethal heat conditions beyond that which humans can survive</w:t>
      </w:r>
    </w:p>
    <w:p w14:paraId="6A3E3137" w14:textId="77777777" w:rsidR="001A468B" w:rsidRPr="00D173AA" w:rsidRDefault="001A468B" w:rsidP="001A468B">
      <w:pPr>
        <w:rPr>
          <w:sz w:val="16"/>
        </w:rPr>
      </w:pPr>
      <w:r w:rsidRPr="00D173AA">
        <w:rPr>
          <w:sz w:val="16"/>
        </w:rPr>
        <w:t>Richard Betts, Professor, Met Office Hadley Centre &amp; University of Exeter:</w:t>
      </w:r>
    </w:p>
    <w:p w14:paraId="6EF2EA49" w14:textId="77777777" w:rsidR="001A468B" w:rsidRPr="00D173AA" w:rsidRDefault="001A468B" w:rsidP="001A468B">
      <w:pPr>
        <w:rPr>
          <w:sz w:val="16"/>
        </w:rPr>
      </w:pPr>
      <w:r w:rsidRPr="00D173AA">
        <w:rPr>
          <w:sz w:val="16"/>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p>
    <w:p w14:paraId="7812F484" w14:textId="77777777" w:rsidR="001A468B" w:rsidRPr="00D173AA" w:rsidRDefault="001A468B" w:rsidP="001A468B">
      <w:pPr>
        <w:ind w:left="720"/>
        <w:rPr>
          <w:sz w:val="16"/>
        </w:rPr>
      </w:pPr>
      <w:r w:rsidRPr="00D173AA">
        <w:rPr>
          <w:sz w:val="16"/>
        </w:rPr>
        <w:t>North America suffers extreme weather events including wildfires, drought, and heatwaves. Monsoons in China fail, the great rivers of Asia virtually dry up, and rainfall in central America falls by half.</w:t>
      </w:r>
    </w:p>
    <w:p w14:paraId="0A3B71DB" w14:textId="77777777" w:rsidR="001A468B" w:rsidRPr="00D173AA" w:rsidRDefault="001A468B" w:rsidP="001A468B">
      <w:pPr>
        <w:rPr>
          <w:sz w:val="16"/>
        </w:rPr>
      </w:pPr>
      <w:r w:rsidRPr="00D173AA">
        <w:rPr>
          <w:sz w:val="16"/>
        </w:rPr>
        <w:t>Andrew King, Research fellow, University of Melbourne:</w:t>
      </w:r>
    </w:p>
    <w:p w14:paraId="258B8274" w14:textId="77777777" w:rsidR="001A468B" w:rsidRPr="00D173AA" w:rsidRDefault="001A468B" w:rsidP="001A468B">
      <w:pPr>
        <w:rPr>
          <w:sz w:val="16"/>
        </w:rPr>
      </w:pPr>
      <w:r w:rsidRPr="00634C23">
        <w:rPr>
          <w:rStyle w:val="StyleUnderline"/>
          <w:highlight w:val="cyan"/>
        </w:rPr>
        <w:t xml:space="preserve">Projections of </w:t>
      </w:r>
      <w:r w:rsidRPr="00634C23">
        <w:rPr>
          <w:rStyle w:val="Emphasis"/>
          <w:highlight w:val="cyan"/>
        </w:rPr>
        <w:t>extreme events</w:t>
      </w:r>
      <w:r w:rsidRPr="00D173AA">
        <w:rPr>
          <w:sz w:val="16"/>
        </w:rPr>
        <w:t xml:space="preserve"> such as these </w:t>
      </w:r>
      <w:r w:rsidRPr="00634C23">
        <w:rPr>
          <w:rStyle w:val="StyleUnderline"/>
          <w:highlight w:val="cyan"/>
        </w:rPr>
        <w:t>are</w:t>
      </w:r>
      <w:r w:rsidRPr="00D173AA">
        <w:rPr>
          <w:rStyle w:val="StyleUnderline"/>
        </w:rPr>
        <w:t xml:space="preserve"> </w:t>
      </w:r>
      <w:r w:rsidRPr="00D173AA">
        <w:rPr>
          <w:rStyle w:val="Emphasis"/>
        </w:rPr>
        <w:t xml:space="preserve">very </w:t>
      </w:r>
      <w:r w:rsidRPr="00634C23">
        <w:rPr>
          <w:rStyle w:val="Emphasis"/>
          <w:highlight w:val="cyan"/>
        </w:rPr>
        <w:t>difficult</w:t>
      </w:r>
      <w:r w:rsidRPr="00634C23">
        <w:rPr>
          <w:rStyle w:val="StyleUnderline"/>
          <w:highlight w:val="cyan"/>
        </w:rPr>
        <w:t xml:space="preserve"> to make and </w:t>
      </w:r>
      <w:r w:rsidRPr="00634C23">
        <w:rPr>
          <w:rStyle w:val="Emphasis"/>
          <w:highlight w:val="cyan"/>
        </w:rPr>
        <w:t>vary</w:t>
      </w:r>
      <w:r w:rsidRPr="00D173AA">
        <w:rPr>
          <w:rStyle w:val="Emphasis"/>
        </w:rPr>
        <w:t xml:space="preserve"> greatly</w:t>
      </w:r>
      <w:r w:rsidRPr="00D173AA">
        <w:rPr>
          <w:rStyle w:val="StyleUnderline"/>
        </w:rPr>
        <w:t xml:space="preserve"> </w:t>
      </w:r>
      <w:r w:rsidRPr="00634C23">
        <w:rPr>
          <w:rStyle w:val="StyleUnderline"/>
          <w:highlight w:val="cyan"/>
        </w:rPr>
        <w:t>between</w:t>
      </w:r>
      <w:r w:rsidRPr="00D173AA">
        <w:rPr>
          <w:rStyle w:val="StyleUnderline"/>
        </w:rPr>
        <w:t xml:space="preserve"> </w:t>
      </w:r>
      <w:r w:rsidRPr="00D173AA">
        <w:rPr>
          <w:rStyle w:val="Emphasis"/>
        </w:rPr>
        <w:t xml:space="preserve">different climate </w:t>
      </w:r>
      <w:r w:rsidRPr="00634C23">
        <w:rPr>
          <w:rStyle w:val="Emphasis"/>
          <w:highlight w:val="cyan"/>
        </w:rPr>
        <w:t>models</w:t>
      </w:r>
      <w:r w:rsidRPr="00D173AA">
        <w:rPr>
          <w:sz w:val="16"/>
        </w:rPr>
        <w:t>.</w:t>
      </w:r>
    </w:p>
    <w:p w14:paraId="74184FD7" w14:textId="77777777" w:rsidR="001A468B" w:rsidRPr="00D173AA" w:rsidRDefault="001A468B" w:rsidP="001A468B">
      <w:pPr>
        <w:rPr>
          <w:sz w:val="16"/>
        </w:rPr>
      </w:pPr>
      <w:r w:rsidRPr="00D173AA">
        <w:rPr>
          <w:sz w:val="16"/>
        </w:rPr>
        <w:t>Deadly heat conditions across West Africa persist for over 100 days a year</w:t>
      </w:r>
    </w:p>
    <w:p w14:paraId="63BBD1AE" w14:textId="77777777" w:rsidR="001A468B" w:rsidRPr="00D173AA" w:rsidRDefault="001A468B" w:rsidP="001A468B">
      <w:pPr>
        <w:rPr>
          <w:sz w:val="16"/>
        </w:rPr>
      </w:pPr>
      <w:r w:rsidRPr="00D173AA">
        <w:rPr>
          <w:sz w:val="16"/>
        </w:rPr>
        <w:t xml:space="preserve">Peter </w:t>
      </w:r>
      <w:proofErr w:type="spellStart"/>
      <w:r w:rsidRPr="00D173AA">
        <w:rPr>
          <w:sz w:val="16"/>
        </w:rPr>
        <w:t>Kalmus</w:t>
      </w:r>
      <w:proofErr w:type="spellEnd"/>
      <w:r w:rsidRPr="00D173AA">
        <w:rPr>
          <w:sz w:val="16"/>
        </w:rPr>
        <w:t>, Data Scientist, Jet Propulsion Laboratory:</w:t>
      </w:r>
    </w:p>
    <w:p w14:paraId="3767F3AD" w14:textId="77777777" w:rsidR="001A468B" w:rsidRPr="00D173AA" w:rsidRDefault="001A468B" w:rsidP="001A468B">
      <w:pPr>
        <w:rPr>
          <w:sz w:val="16"/>
        </w:rPr>
      </w:pPr>
      <w:r w:rsidRPr="00D173AA">
        <w:rPr>
          <w:sz w:val="16"/>
        </w:rPr>
        <w:t>The deadly heat projections (this, and the one from the previous paragraph) come from Mora et al (2017)1.</w:t>
      </w:r>
    </w:p>
    <w:p w14:paraId="29FC0A2B" w14:textId="77777777" w:rsidR="001A468B" w:rsidRPr="00D173AA" w:rsidRDefault="001A468B" w:rsidP="001A468B">
      <w:pPr>
        <w:rPr>
          <w:sz w:val="16"/>
        </w:rPr>
      </w:pPr>
      <w:r w:rsidRPr="00D173AA">
        <w:rPr>
          <w:sz w:val="16"/>
        </w:rPr>
        <w:t xml:space="preserve">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w:t>
      </w:r>
      <w:proofErr w:type="gramStart"/>
      <w:r w:rsidRPr="00D173AA">
        <w:rPr>
          <w:sz w:val="16"/>
        </w:rPr>
        <w:t>al</w:t>
      </w:r>
      <w:proofErr w:type="gramEnd"/>
      <w:r w:rsidRPr="00D173AA">
        <w:rPr>
          <w:sz w:val="16"/>
        </w:rPr>
        <w:t xml:space="preserve"> but I have no reason to think they are in error.</w:t>
      </w:r>
    </w:p>
    <w:p w14:paraId="451ED0B0" w14:textId="77777777" w:rsidR="001A468B" w:rsidRPr="00D173AA" w:rsidRDefault="001A468B" w:rsidP="001A468B">
      <w:pPr>
        <w:ind w:firstLine="720"/>
        <w:rPr>
          <w:sz w:val="16"/>
        </w:rPr>
      </w:pPr>
      <w:r w:rsidRPr="00D173AA">
        <w:rPr>
          <w:sz w:val="16"/>
        </w:rPr>
        <w:t>1- Mora et al (2017) Global risk of deadly heat, Nature Climate Change</w:t>
      </w:r>
    </w:p>
    <w:p w14:paraId="4A38CB33" w14:textId="77777777" w:rsidR="001A468B" w:rsidRPr="00D173AA" w:rsidRDefault="001A468B" w:rsidP="001A468B">
      <w:pPr>
        <w:ind w:left="720"/>
        <w:rPr>
          <w:sz w:val="16"/>
        </w:rPr>
      </w:pPr>
      <w:r w:rsidRPr="00D173AA">
        <w:rPr>
          <w:sz w:val="16"/>
        </w:rPr>
        <w:t xml:space="preserve">The knock-on consequences affect national security, as the scale of the challenges involved, such as pandemic disease outbreaks, are overwhelming. Armed conflicts over resources may become a </w:t>
      </w:r>
      <w:proofErr w:type="gramStart"/>
      <w:r w:rsidRPr="00D173AA">
        <w:rPr>
          <w:sz w:val="16"/>
        </w:rPr>
        <w:t>reality, and</w:t>
      </w:r>
      <w:proofErr w:type="gramEnd"/>
      <w:r w:rsidRPr="00D173AA">
        <w:rPr>
          <w:sz w:val="16"/>
        </w:rPr>
        <w:t xml:space="preserve"> have the potential to escalate into nuclear war. In the </w:t>
      </w:r>
      <w:proofErr w:type="gramStart"/>
      <w:r w:rsidRPr="00D173AA">
        <w:rPr>
          <w:sz w:val="16"/>
        </w:rPr>
        <w:t>worst case</w:t>
      </w:r>
      <w:proofErr w:type="gramEnd"/>
      <w:r w:rsidRPr="00D173AA">
        <w:rPr>
          <w:sz w:val="16"/>
        </w:rPr>
        <w:t xml:space="preserve"> scenario, a scale of destruction the authors say is beyond their capacity to model, there is a ‘high likelihood of human civilization coming to an end’.</w:t>
      </w:r>
    </w:p>
    <w:p w14:paraId="7FD84681" w14:textId="77777777" w:rsidR="001A468B" w:rsidRPr="00D173AA" w:rsidRDefault="001A468B" w:rsidP="001A468B">
      <w:pPr>
        <w:rPr>
          <w:sz w:val="16"/>
        </w:rPr>
      </w:pPr>
      <w:r w:rsidRPr="00D173AA">
        <w:rPr>
          <w:sz w:val="16"/>
        </w:rPr>
        <w:t xml:space="preserve">Willem </w:t>
      </w:r>
      <w:proofErr w:type="spellStart"/>
      <w:r w:rsidRPr="00D173AA">
        <w:rPr>
          <w:sz w:val="16"/>
        </w:rPr>
        <w:t>Huiskamp</w:t>
      </w:r>
      <w:proofErr w:type="spellEnd"/>
      <w:r w:rsidRPr="00D173AA">
        <w:rPr>
          <w:sz w:val="16"/>
        </w:rPr>
        <w:t>, Postdoctoral research fellow, Potsdam Institute for Climate Impact Research:</w:t>
      </w:r>
    </w:p>
    <w:p w14:paraId="2715C10B" w14:textId="77777777" w:rsidR="001A468B" w:rsidRPr="00D173AA" w:rsidRDefault="001A468B" w:rsidP="001A468B">
      <w:pPr>
        <w:rPr>
          <w:sz w:val="16"/>
        </w:rPr>
      </w:pPr>
      <w:r w:rsidRPr="00D173AA">
        <w:rPr>
          <w:sz w:val="16"/>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089B9858" w14:textId="77777777" w:rsidR="001A468B" w:rsidRPr="00D173AA" w:rsidRDefault="001A468B" w:rsidP="001A468B">
      <w:pPr>
        <w:rPr>
          <w:sz w:val="16"/>
        </w:rPr>
      </w:pPr>
      <w:r w:rsidRPr="00D173AA">
        <w:rPr>
          <w:sz w:val="16"/>
        </w:rPr>
        <w:t>Furthermore, if it is apparently beyond our capability to model these impacts, how can they assign a ‘high likelihood’ to this outcome?</w:t>
      </w:r>
    </w:p>
    <w:p w14:paraId="5430172C" w14:textId="77777777" w:rsidR="001A468B" w:rsidRPr="00D173AA" w:rsidRDefault="001A468B" w:rsidP="001A468B">
      <w:pPr>
        <w:rPr>
          <w:sz w:val="16"/>
        </w:rPr>
      </w:pPr>
      <w:r w:rsidRPr="00D173AA">
        <w:rPr>
          <w:sz w:val="16"/>
        </w:rPr>
        <w:t>While it is true that warming of this magnitude would be catastrophic, making claims such as this without evidence serves only to undermine the trust the public will have in the science.</w:t>
      </w:r>
    </w:p>
    <w:p w14:paraId="53F5DD75" w14:textId="77777777" w:rsidR="001A468B" w:rsidRPr="00D173AA" w:rsidRDefault="001A468B" w:rsidP="001A468B">
      <w:pPr>
        <w:rPr>
          <w:sz w:val="16"/>
        </w:rPr>
      </w:pPr>
      <w:r w:rsidRPr="00D173AA">
        <w:rPr>
          <w:sz w:val="16"/>
        </w:rPr>
        <w:t>Daniel Swain, Researcher, UCLA, and Research Fellow, National Center for Atmospheric Research:</w:t>
      </w:r>
    </w:p>
    <w:p w14:paraId="1A3DAF9E" w14:textId="77777777" w:rsidR="001A468B" w:rsidRPr="00CF2869" w:rsidRDefault="001A468B" w:rsidP="001A468B">
      <w:pPr>
        <w:rPr>
          <w:sz w:val="16"/>
        </w:rPr>
      </w:pPr>
      <w:r w:rsidRPr="00D173AA">
        <w:rPr>
          <w:sz w:val="16"/>
        </w:rPr>
        <w:t xml:space="preserve">It seems that </w:t>
      </w:r>
      <w:r w:rsidRPr="00D173AA">
        <w:rPr>
          <w:rStyle w:val="Emphasis"/>
        </w:rPr>
        <w:t xml:space="preserve">the eye-catching </w:t>
      </w:r>
      <w:r w:rsidRPr="00634C23">
        <w:rPr>
          <w:rStyle w:val="Emphasis"/>
          <w:highlight w:val="cyan"/>
        </w:rPr>
        <w:t>headline</w:t>
      </w:r>
      <w:r w:rsidRPr="00D173AA">
        <w:rPr>
          <w:rStyle w:val="Emphasis"/>
        </w:rPr>
        <w:t xml:space="preserve">-level </w:t>
      </w:r>
      <w:r w:rsidRPr="00634C23">
        <w:rPr>
          <w:rStyle w:val="Emphasis"/>
          <w:highlight w:val="cyan"/>
        </w:rPr>
        <w:t>claims</w:t>
      </w:r>
      <w:r w:rsidRPr="00D173AA">
        <w:rPr>
          <w:rStyle w:val="StyleUnderline"/>
        </w:rPr>
        <w:t xml:space="preserve"> in the report </w:t>
      </w:r>
      <w:r w:rsidRPr="00634C23">
        <w:rPr>
          <w:rStyle w:val="Emphasis"/>
          <w:highlight w:val="cyan"/>
        </w:rPr>
        <w:t>stem</w:t>
      </w:r>
      <w:r w:rsidRPr="00D173AA">
        <w:rPr>
          <w:rStyle w:val="Emphasis"/>
        </w:rPr>
        <w:t xml:space="preserve"> almost entirely</w:t>
      </w:r>
      <w:r w:rsidRPr="00D173AA">
        <w:rPr>
          <w:rStyle w:val="StyleUnderline"/>
        </w:rPr>
        <w:t xml:space="preserve"> </w:t>
      </w:r>
      <w:r w:rsidRPr="00634C23">
        <w:rPr>
          <w:rStyle w:val="StyleUnderline"/>
          <w:highlight w:val="cyan"/>
        </w:rPr>
        <w:t>from</w:t>
      </w:r>
      <w:r w:rsidRPr="00D173AA">
        <w:rPr>
          <w:sz w:val="16"/>
        </w:rPr>
        <w:t xml:space="preserve"> these </w:t>
      </w:r>
      <w:r w:rsidRPr="00634C23">
        <w:rPr>
          <w:rStyle w:val="Emphasis"/>
          <w:highlight w:val="cyan"/>
        </w:rPr>
        <w:t>knock-on effects</w:t>
      </w:r>
      <w:r w:rsidRPr="00D173AA">
        <w:rPr>
          <w:rStyle w:val="StyleUnderline"/>
        </w:rPr>
        <w:t>, which</w:t>
      </w:r>
      <w:r w:rsidRPr="00D173AA">
        <w:rPr>
          <w:sz w:val="16"/>
        </w:rPr>
        <w:t xml:space="preserve"> the authors themselves admi</w:t>
      </w:r>
      <w:r w:rsidRPr="00936F24">
        <w:rPr>
          <w:sz w:val="16"/>
        </w:rPr>
        <w:t xml:space="preserve">t </w:t>
      </w:r>
      <w:r w:rsidRPr="00936F24">
        <w:rPr>
          <w:rStyle w:val="StyleUnderline"/>
        </w:rPr>
        <w:t xml:space="preserve">are </w:t>
      </w:r>
      <w:r w:rsidRPr="00634C23">
        <w:rPr>
          <w:rStyle w:val="StyleUnderline"/>
          <w:highlight w:val="cyan"/>
        </w:rPr>
        <w:t>“beyond</w:t>
      </w:r>
      <w:r w:rsidRPr="00D173AA">
        <w:rPr>
          <w:rStyle w:val="StyleUnderline"/>
        </w:rPr>
        <w:t xml:space="preserve"> their </w:t>
      </w:r>
      <w:r w:rsidRPr="00634C23">
        <w:rPr>
          <w:rStyle w:val="StyleUnderline"/>
          <w:highlight w:val="cyan"/>
        </w:rPr>
        <w:t>capacity to model.”</w:t>
      </w:r>
      <w:r w:rsidRPr="00D173AA">
        <w:rPr>
          <w:sz w:val="16"/>
        </w:rPr>
        <w:t xml:space="preserve"> Thus, </w:t>
      </w:r>
      <w:r w:rsidRPr="00634C23">
        <w:rPr>
          <w:rStyle w:val="StyleUnderline"/>
          <w:highlight w:val="cyan"/>
        </w:rPr>
        <w:t xml:space="preserve">from </w:t>
      </w:r>
      <w:r w:rsidRPr="00634C23">
        <w:rPr>
          <w:rStyle w:val="Emphasis"/>
          <w:highlight w:val="cyan"/>
        </w:rPr>
        <w:t>a scientific perspective</w:t>
      </w:r>
      <w:r w:rsidRPr="00634C23">
        <w:rPr>
          <w:rStyle w:val="StyleUnderline"/>
          <w:highlight w:val="cyan"/>
        </w:rPr>
        <w:t>, the</w:t>
      </w:r>
      <w:r w:rsidRPr="00D173AA">
        <w:rPr>
          <w:sz w:val="16"/>
        </w:rPr>
        <w:t xml:space="preserve"> purported “high </w:t>
      </w:r>
      <w:r w:rsidRPr="00634C23">
        <w:rPr>
          <w:rStyle w:val="StyleUnderline"/>
          <w:highlight w:val="cyan"/>
        </w:rPr>
        <w:t>likelihood</w:t>
      </w:r>
      <w:r w:rsidRPr="00D173AA">
        <w:rPr>
          <w:rStyle w:val="StyleUnderline"/>
        </w:rPr>
        <w:t xml:space="preserve"> of civilization coming to an end</w:t>
      </w:r>
      <w:r w:rsidRPr="00D173AA">
        <w:rPr>
          <w:sz w:val="16"/>
        </w:rPr>
        <w:t xml:space="preserve"> by 2050” </w:t>
      </w:r>
      <w:r w:rsidRPr="00634C23">
        <w:rPr>
          <w:rStyle w:val="StyleUnderline"/>
          <w:highlight w:val="cyan"/>
        </w:rPr>
        <w:t>is</w:t>
      </w:r>
      <w:r w:rsidRPr="00D173AA">
        <w:rPr>
          <w:rStyle w:val="StyleUnderline"/>
        </w:rPr>
        <w:t xml:space="preserve"> </w:t>
      </w:r>
      <w:r w:rsidRPr="00D173AA">
        <w:rPr>
          <w:rStyle w:val="Emphasis"/>
        </w:rPr>
        <w:t xml:space="preserve">essentially </w:t>
      </w:r>
      <w:r w:rsidRPr="00634C23">
        <w:rPr>
          <w:rStyle w:val="Emphasis"/>
          <w:highlight w:val="cyan"/>
        </w:rPr>
        <w:t>personal speculation</w:t>
      </w:r>
      <w:r w:rsidRPr="00D173AA">
        <w:rPr>
          <w:sz w:val="16"/>
        </w:rPr>
        <w:t xml:space="preserve"> on the part of the report’s authors, </w:t>
      </w:r>
      <w:r w:rsidRPr="00634C23">
        <w:rPr>
          <w:rStyle w:val="StyleUnderline"/>
          <w:highlight w:val="cyan"/>
        </w:rPr>
        <w:t>rather than</w:t>
      </w:r>
      <w:r w:rsidRPr="00D173AA">
        <w:rPr>
          <w:rStyle w:val="StyleUnderline"/>
        </w:rPr>
        <w:t xml:space="preserve"> </w:t>
      </w:r>
      <w:r w:rsidRPr="00D173AA">
        <w:rPr>
          <w:rStyle w:val="Emphasis"/>
        </w:rPr>
        <w:t xml:space="preserve">a clear </w:t>
      </w:r>
      <w:r w:rsidRPr="00634C23">
        <w:rPr>
          <w:rStyle w:val="Emphasis"/>
          <w:highlight w:val="cyan"/>
        </w:rPr>
        <w:t>conclusion</w:t>
      </w:r>
      <w:r w:rsidRPr="00D173AA">
        <w:rPr>
          <w:rStyle w:val="StyleUnderline"/>
        </w:rPr>
        <w:t xml:space="preserve"> drawn </w:t>
      </w:r>
      <w:r w:rsidRPr="00F8180B">
        <w:rPr>
          <w:rStyle w:val="StyleUnderline"/>
          <w:highlight w:val="cyan"/>
        </w:rPr>
        <w:t xml:space="preserve">from </w:t>
      </w:r>
      <w:r w:rsidRPr="00F8180B">
        <w:rPr>
          <w:rStyle w:val="Emphasis"/>
          <w:highlight w:val="cyan"/>
        </w:rPr>
        <w:t>ri</w:t>
      </w:r>
      <w:r w:rsidRPr="00634C23">
        <w:rPr>
          <w:rStyle w:val="Emphasis"/>
          <w:highlight w:val="cyan"/>
        </w:rPr>
        <w:t>gorous</w:t>
      </w:r>
      <w:r w:rsidRPr="00D173AA">
        <w:rPr>
          <w:rStyle w:val="Emphasis"/>
        </w:rPr>
        <w:t xml:space="preserve"> assessment</w:t>
      </w:r>
      <w:r w:rsidRPr="00D173AA">
        <w:rPr>
          <w:rStyle w:val="StyleUnderline"/>
        </w:rPr>
        <w:t xml:space="preserve"> of </w:t>
      </w:r>
      <w:r w:rsidRPr="00D173AA">
        <w:rPr>
          <w:rStyle w:val="Emphasis"/>
        </w:rPr>
        <w:t xml:space="preserve">the available </w:t>
      </w:r>
      <w:r w:rsidRPr="00634C23">
        <w:rPr>
          <w:rStyle w:val="Emphasis"/>
          <w:highlight w:val="cyan"/>
        </w:rPr>
        <w:t>evidence</w:t>
      </w:r>
      <w:r w:rsidRPr="00D173AA">
        <w:rPr>
          <w:sz w:val="16"/>
        </w:rPr>
        <w:t>.</w:t>
      </w:r>
    </w:p>
    <w:p w14:paraId="4B86F945" w14:textId="77777777" w:rsidR="001A468B" w:rsidRPr="008916EA" w:rsidRDefault="001A468B" w:rsidP="001A468B">
      <w:pPr>
        <w:rPr>
          <w:sz w:val="16"/>
        </w:rPr>
      </w:pPr>
    </w:p>
    <w:p w14:paraId="1415A0BD" w14:textId="77777777" w:rsidR="001A468B" w:rsidRDefault="001A468B" w:rsidP="001A468B">
      <w:pPr>
        <w:pStyle w:val="Heading2"/>
      </w:pPr>
      <w:r>
        <w:t>Advantage---Rural Farms</w:t>
      </w:r>
    </w:p>
    <w:p w14:paraId="1CC42FE1" w14:textId="77777777" w:rsidR="001A468B" w:rsidRDefault="001A468B" w:rsidP="001A468B">
      <w:pPr>
        <w:pStyle w:val="Heading3"/>
      </w:pPr>
      <w:r>
        <w:t>Extinction First---1NC</w:t>
      </w:r>
    </w:p>
    <w:p w14:paraId="2D6D8D93" w14:textId="77777777" w:rsidR="001A468B" w:rsidRPr="00EA0CB3" w:rsidRDefault="001A468B" w:rsidP="001A468B">
      <w:pPr>
        <w:pStyle w:val="Heading4"/>
      </w:pPr>
      <w:r>
        <w:t>Extinction first.</w:t>
      </w:r>
    </w:p>
    <w:p w14:paraId="5EDD1B24" w14:textId="77777777" w:rsidR="001A468B" w:rsidRPr="008968B0" w:rsidRDefault="001A468B" w:rsidP="001A468B">
      <w:pPr>
        <w:rPr>
          <w:sz w:val="18"/>
          <w:szCs w:val="18"/>
        </w:rPr>
      </w:pPr>
      <w:r w:rsidRPr="008968B0">
        <w:rPr>
          <w:rStyle w:val="Style13ptBold"/>
        </w:rPr>
        <w:t>GPP 17</w:t>
      </w:r>
      <w:r w:rsidRPr="004E1B5D">
        <w:t xml:space="preserve">. Global Priorities Project, Future of Humanity Institute at the University of Oxford, Ministry for Foreign Affairs of Finland. 2017. “Existential Risk: Diplomacy and Governance.” Global Priorities Project. </w:t>
      </w:r>
      <w:hyperlink r:id="rId22" w:history="1">
        <w:r w:rsidRPr="004E1B5D">
          <w:rPr>
            <w:rStyle w:val="Hyperlink"/>
          </w:rPr>
          <w:t>https://www.fhi.ox.ac.uk/wp-content/uploads/Existential-Risks-2017-01-23.pdf</w:t>
        </w:r>
      </w:hyperlink>
      <w:r w:rsidRPr="004E1B5D">
        <w:t>.</w:t>
      </w:r>
    </w:p>
    <w:p w14:paraId="63670CA4" w14:textId="77777777" w:rsidR="001A468B" w:rsidRPr="004E1B5D" w:rsidRDefault="001A468B" w:rsidP="001A468B">
      <w:pPr>
        <w:rPr>
          <w:sz w:val="12"/>
        </w:rPr>
      </w:pPr>
      <w:r w:rsidRPr="008968B0">
        <w:rPr>
          <w:sz w:val="12"/>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4F21BD">
        <w:rPr>
          <w:rStyle w:val="StyleUnderline"/>
          <w:highlight w:val="cyan"/>
        </w:rPr>
        <w:t>Compare</w:t>
      </w:r>
      <w:r>
        <w:rPr>
          <w:rStyle w:val="StyleUnderline"/>
        </w:rPr>
        <w:t xml:space="preserve"> three outcomes: (1) </w:t>
      </w:r>
      <w:r w:rsidRPr="004F21BD">
        <w:rPr>
          <w:rStyle w:val="StyleUnderline"/>
          <w:highlight w:val="cyan"/>
        </w:rPr>
        <w:t>Peace</w:t>
      </w:r>
      <w:r>
        <w:rPr>
          <w:rStyle w:val="StyleUnderline"/>
        </w:rPr>
        <w:t xml:space="preserve">. (2) A nuclear </w:t>
      </w:r>
      <w:r w:rsidRPr="004F21BD">
        <w:rPr>
          <w:rStyle w:val="StyleUnderline"/>
          <w:highlight w:val="cyan"/>
        </w:rPr>
        <w:t>war that kills 99%</w:t>
      </w:r>
      <w:r>
        <w:rPr>
          <w:rStyle w:val="StyleUnderline"/>
        </w:rPr>
        <w:t xml:space="preserve"> of the world’s existing population. (3) A nuclear </w:t>
      </w:r>
      <w:r w:rsidRPr="004F21BD">
        <w:rPr>
          <w:rStyle w:val="StyleUnderline"/>
          <w:highlight w:val="cyan"/>
        </w:rPr>
        <w:t>war that kills 100%</w:t>
      </w:r>
      <w:r>
        <w:rPr>
          <w:rStyle w:val="StyleUnderline"/>
        </w:rPr>
        <w:t xml:space="preserve">. </w:t>
      </w:r>
      <w:r w:rsidRPr="008968B0">
        <w:rPr>
          <w:sz w:val="12"/>
        </w:rPr>
        <w:t xml:space="preserve">(2) would be worse than (1), and (3) would be worse than (2). Which is the greater of these two differences? </w:t>
      </w:r>
      <w:r>
        <w:rPr>
          <w:rStyle w:val="StyleUnderline"/>
        </w:rPr>
        <w:t>Most people believe that the greater difference is between (1) and (2).</w:t>
      </w:r>
      <w:r w:rsidRPr="008968B0">
        <w:rPr>
          <w:sz w:val="12"/>
        </w:rPr>
        <w:t xml:space="preserve"> </w:t>
      </w:r>
      <w:r>
        <w:rPr>
          <w:rStyle w:val="StyleUnderline"/>
        </w:rPr>
        <w:t xml:space="preserve">I believe that </w:t>
      </w:r>
      <w:r w:rsidRPr="004F21BD">
        <w:rPr>
          <w:rStyle w:val="StyleUnderline"/>
          <w:highlight w:val="cyan"/>
        </w:rPr>
        <w:t>the difference between (2) and (3) is</w:t>
      </w:r>
      <w:r>
        <w:rPr>
          <w:rStyle w:val="StyleUnderline"/>
        </w:rPr>
        <w:t xml:space="preserve"> very </w:t>
      </w:r>
      <w:r w:rsidRPr="004F21BD">
        <w:rPr>
          <w:rStyle w:val="StyleUnderline"/>
          <w:highlight w:val="cyan"/>
        </w:rPr>
        <w:t>much greater</w:t>
      </w:r>
      <w:r w:rsidRPr="008968B0">
        <w:rPr>
          <w:sz w:val="12"/>
        </w:rPr>
        <w:t xml:space="preserve">. ... </w:t>
      </w:r>
      <w:r>
        <w:rPr>
          <w:rStyle w:val="StyleUnderline"/>
        </w:rPr>
        <w:t xml:space="preserve">The Earth will remain habitable for </w:t>
      </w:r>
      <w:r>
        <w:rPr>
          <w:rStyle w:val="Emphasis"/>
        </w:rPr>
        <w:t>at least another billion years</w:t>
      </w:r>
      <w:r>
        <w:rPr>
          <w:rStyle w:val="StyleUnderline"/>
        </w:rPr>
        <w:t>.</w:t>
      </w:r>
      <w:r w:rsidRPr="008968B0">
        <w:rPr>
          <w:sz w:val="12"/>
        </w:rPr>
        <w:t xml:space="preserve"> </w:t>
      </w:r>
      <w:r>
        <w:rPr>
          <w:rStyle w:val="StyleUnderline"/>
        </w:rPr>
        <w:t>Civilization began only a few thousand years ago.</w:t>
      </w:r>
      <w:r w:rsidRPr="008968B0">
        <w:rPr>
          <w:sz w:val="12"/>
        </w:rPr>
        <w:t xml:space="preserve"> </w:t>
      </w:r>
      <w:r w:rsidRPr="004F21BD">
        <w:rPr>
          <w:rStyle w:val="StyleUnderline"/>
          <w:highlight w:val="cyan"/>
        </w:rPr>
        <w:t>If we do not destroy mankind, these</w:t>
      </w:r>
      <w:r>
        <w:rPr>
          <w:rStyle w:val="StyleUnderline"/>
        </w:rPr>
        <w:t xml:space="preserve"> few thousand </w:t>
      </w:r>
      <w:r w:rsidRPr="004F21BD">
        <w:rPr>
          <w:rStyle w:val="StyleUnderline"/>
          <w:highlight w:val="cyan"/>
        </w:rPr>
        <w:t>years may be</w:t>
      </w:r>
      <w:r>
        <w:rPr>
          <w:rStyle w:val="StyleUnderline"/>
        </w:rPr>
        <w:t xml:space="preserve"> only </w:t>
      </w:r>
      <w:r w:rsidRPr="004F21BD">
        <w:rPr>
          <w:rStyle w:val="Emphasis"/>
          <w:highlight w:val="cyan"/>
        </w:rPr>
        <w:t>a tiny fraction</w:t>
      </w:r>
      <w:r w:rsidRPr="004F21BD">
        <w:rPr>
          <w:rStyle w:val="StyleUnderline"/>
          <w:highlight w:val="cyan"/>
        </w:rPr>
        <w:t xml:space="preserve"> of the whole of civilized</w:t>
      </w:r>
      <w:r>
        <w:rPr>
          <w:rStyle w:val="StyleUnderline"/>
        </w:rPr>
        <w:t xml:space="preserve"> human </w:t>
      </w:r>
      <w:r w:rsidRPr="004F21BD">
        <w:rPr>
          <w:rStyle w:val="StyleUnderline"/>
          <w:highlight w:val="cyan"/>
        </w:rPr>
        <w:t>history</w:t>
      </w:r>
      <w:r>
        <w:rPr>
          <w:rStyle w:val="StyleUnderline"/>
        </w:rPr>
        <w:t>.</w:t>
      </w:r>
      <w:r w:rsidRPr="008968B0">
        <w:rPr>
          <w:sz w:val="12"/>
        </w:rPr>
        <w:t xml:space="preserve"> </w:t>
      </w:r>
      <w:r>
        <w:rPr>
          <w:rStyle w:val="StyleUnderline"/>
        </w:rPr>
        <w:t>The difference between (2) and (3) may thus be the difference between this tiny fraction and all of the rest of this history.</w:t>
      </w:r>
      <w:r w:rsidRPr="008968B0">
        <w:rPr>
          <w:sz w:val="12"/>
        </w:rPr>
        <w:t xml:space="preserve"> </w:t>
      </w:r>
      <w:r>
        <w:rPr>
          <w:rStyle w:val="StyleUnderline"/>
        </w:rPr>
        <w:t xml:space="preserve">If we compare this possible history to a day, what has occurred so far is only a </w:t>
      </w:r>
      <w:r>
        <w:rPr>
          <w:rStyle w:val="Emphasis"/>
        </w:rPr>
        <w:t>fraction of a second</w:t>
      </w:r>
      <w:r>
        <w:rPr>
          <w:rStyle w:val="StyleUnderline"/>
        </w:rPr>
        <w:t>.65</w:t>
      </w:r>
      <w:r w:rsidRPr="008968B0">
        <w:rPr>
          <w:sz w:val="12"/>
        </w:rPr>
        <w:t xml:space="preserve"> In this argument, it seems that Parfit is assuming that the survivors of a nuclear war that kills 99% of the population would eventually be able to recover </w:t>
      </w:r>
      <w:proofErr w:type="spellStart"/>
      <w:r w:rsidRPr="008968B0">
        <w:rPr>
          <w:sz w:val="12"/>
        </w:rPr>
        <w:t>civilisation</w:t>
      </w:r>
      <w:proofErr w:type="spellEnd"/>
      <w:r w:rsidRPr="008968B0">
        <w:rPr>
          <w:sz w:val="12"/>
        </w:rPr>
        <w:t xml:space="preserve"> without long-term effect. As we have seen, this may not be a safe assumption – but for the purposes of this thought experiment, the point stands. </w:t>
      </w:r>
      <w:r>
        <w:rPr>
          <w:rStyle w:val="StyleUnderline"/>
        </w:rPr>
        <w:t xml:space="preserve">What makes </w:t>
      </w:r>
      <w:r w:rsidRPr="004F21BD">
        <w:rPr>
          <w:rStyle w:val="StyleUnderline"/>
          <w:highlight w:val="cyan"/>
        </w:rPr>
        <w:t>existential catastrophes</w:t>
      </w:r>
      <w:r>
        <w:rPr>
          <w:rStyle w:val="StyleUnderline"/>
        </w:rPr>
        <w:t xml:space="preserve"> especially bad is that they </w:t>
      </w:r>
      <w:r w:rsidRPr="004F21BD">
        <w:rPr>
          <w:rStyle w:val="StyleUnderline"/>
          <w:highlight w:val="cyan"/>
        </w:rPr>
        <w:t>would “</w:t>
      </w:r>
      <w:r w:rsidRPr="004F21BD">
        <w:rPr>
          <w:rStyle w:val="Emphasis"/>
          <w:highlight w:val="cyan"/>
        </w:rPr>
        <w:t>destroy the future</w:t>
      </w:r>
      <w:r w:rsidRPr="004F21BD">
        <w:rPr>
          <w:rStyle w:val="StyleUnderline"/>
          <w:highlight w:val="cyan"/>
        </w:rPr>
        <w:t>,”</w:t>
      </w:r>
      <w:r>
        <w:rPr>
          <w:rStyle w:val="StyleUnderline"/>
        </w:rPr>
        <w:t xml:space="preserve"> as</w:t>
      </w:r>
      <w:r w:rsidRPr="008968B0">
        <w:rPr>
          <w:sz w:val="12"/>
        </w:rPr>
        <w:t xml:space="preserve"> another Oxford philosopher, Nick </w:t>
      </w:r>
      <w:r>
        <w:rPr>
          <w:rStyle w:val="StyleUnderline"/>
        </w:rPr>
        <w:t>Bostrom, puts it.</w:t>
      </w:r>
      <w:r w:rsidRPr="008968B0">
        <w:rPr>
          <w:sz w:val="12"/>
        </w:rPr>
        <w:t xml:space="preserve">66 </w:t>
      </w:r>
      <w:r w:rsidRPr="004F21BD">
        <w:rPr>
          <w:rStyle w:val="StyleUnderline"/>
          <w:highlight w:val="cyan"/>
        </w:rPr>
        <w:t>This future could</w:t>
      </w:r>
      <w:r>
        <w:rPr>
          <w:rStyle w:val="StyleUnderline"/>
        </w:rPr>
        <w:t xml:space="preserve"> potentially </w:t>
      </w:r>
      <w:r w:rsidRPr="004F21BD">
        <w:rPr>
          <w:rStyle w:val="StyleUnderline"/>
          <w:highlight w:val="cyan"/>
        </w:rPr>
        <w:t>be</w:t>
      </w:r>
      <w:r>
        <w:rPr>
          <w:rStyle w:val="StyleUnderline"/>
        </w:rPr>
        <w:t xml:space="preserve"> extremely </w:t>
      </w:r>
      <w:r w:rsidRPr="004F21BD">
        <w:rPr>
          <w:rStyle w:val="StyleUnderline"/>
          <w:highlight w:val="cyan"/>
        </w:rPr>
        <w:t>long</w:t>
      </w:r>
      <w:r>
        <w:rPr>
          <w:rStyle w:val="StyleUnderline"/>
        </w:rPr>
        <w:t xml:space="preserve"> and full of </w:t>
      </w:r>
      <w:r w:rsidRPr="004F21BD">
        <w:rPr>
          <w:rStyle w:val="StyleUnderline"/>
          <w:highlight w:val="cyan"/>
        </w:rPr>
        <w:t>flourishing, and</w:t>
      </w:r>
      <w:r>
        <w:rPr>
          <w:rStyle w:val="StyleUnderline"/>
        </w:rPr>
        <w:t xml:space="preserve"> would therefore </w:t>
      </w:r>
      <w:r w:rsidRPr="004F21BD">
        <w:rPr>
          <w:rStyle w:val="StyleUnderline"/>
          <w:highlight w:val="cyan"/>
        </w:rPr>
        <w:t>have</w:t>
      </w:r>
      <w:r>
        <w:rPr>
          <w:rStyle w:val="StyleUnderline"/>
        </w:rPr>
        <w:t xml:space="preserve"> extremely </w:t>
      </w:r>
      <w:r w:rsidRPr="004F21BD">
        <w:rPr>
          <w:rStyle w:val="StyleUnderline"/>
          <w:highlight w:val="cyan"/>
        </w:rPr>
        <w:t>large value</w:t>
      </w:r>
      <w:r>
        <w:rPr>
          <w:rStyle w:val="StyleUnderline"/>
        </w:rPr>
        <w:t>.</w:t>
      </w:r>
      <w:r w:rsidRPr="008968B0">
        <w:rPr>
          <w:sz w:val="12"/>
        </w:rPr>
        <w:t xml:space="preserve"> In standard risk analysis, when working out how to respond to risk, we work out the expected value of risk reduction, by weighing the probability that an action will prevent an adverse event against the severity of the event. </w:t>
      </w:r>
      <w:r>
        <w:rPr>
          <w:rStyle w:val="StyleUnderline"/>
        </w:rPr>
        <w:t xml:space="preserve">Because the value of preventing existential catastrophe is so vast, even a tiny probability of prevention has </w:t>
      </w:r>
      <w:proofErr w:type="gramStart"/>
      <w:r>
        <w:rPr>
          <w:rStyle w:val="StyleUnderline"/>
        </w:rPr>
        <w:t>huge expected</w:t>
      </w:r>
      <w:proofErr w:type="gramEnd"/>
      <w:r>
        <w:rPr>
          <w:rStyle w:val="StyleUnderline"/>
        </w:rPr>
        <w:t xml:space="preserve"> value.</w:t>
      </w:r>
      <w:r w:rsidRPr="008968B0">
        <w:rPr>
          <w:sz w:val="12"/>
        </w:rPr>
        <w:t xml:space="preserve">67 Of course, there is persisting reasonable disagreement about ethics and there are a number of ways one might resist this conclusion.68 Therefore, it would be unjustified to be overconfident in Parfit and Bostrom’s argument. </w:t>
      </w:r>
      <w:r>
        <w:rPr>
          <w:rStyle w:val="StyleUnderline"/>
        </w:rPr>
        <w:t>In some areas, government policy does give significant weight to future generations.</w:t>
      </w:r>
      <w:r w:rsidRPr="008968B0">
        <w:rPr>
          <w:sz w:val="12"/>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5F0DC4">
        <w:rPr>
          <w:rStyle w:val="StyleUnderline"/>
        </w:rPr>
        <w:t>However, when it comes to existential risk, it would seem that we fail to live up to principles of intergenerational equity.</w:t>
      </w:r>
      <w:r w:rsidRPr="008968B0">
        <w:rPr>
          <w:sz w:val="12"/>
        </w:rPr>
        <w:t xml:space="preserve"> </w:t>
      </w:r>
      <w:r w:rsidRPr="005F0DC4">
        <w:rPr>
          <w:rStyle w:val="StyleUnderline"/>
        </w:rPr>
        <w:t xml:space="preserve">Existential catastrophe would not only give future generations less than the current generations; </w:t>
      </w:r>
      <w:r w:rsidRPr="005F0DC4">
        <w:rPr>
          <w:rStyle w:val="Emphasis"/>
        </w:rPr>
        <w:t>it would give them nothing</w:t>
      </w:r>
      <w:r w:rsidRPr="005F0DC4">
        <w:rPr>
          <w:rStyle w:val="StyleUnderline"/>
        </w:rPr>
        <w:t>.</w:t>
      </w:r>
      <w:r w:rsidRPr="008968B0">
        <w:rPr>
          <w:sz w:val="12"/>
        </w:rPr>
        <w:t xml:space="preserve"> Indeed, </w:t>
      </w:r>
      <w:r w:rsidRPr="005F0DC4">
        <w:rPr>
          <w:rStyle w:val="StyleUnderline"/>
        </w:rPr>
        <w:t xml:space="preserve">reducing existential risk plausibly has a quite low cost for us in comparison with the </w:t>
      </w:r>
      <w:proofErr w:type="gramStart"/>
      <w:r w:rsidRPr="005F0DC4">
        <w:rPr>
          <w:rStyle w:val="StyleUnderline"/>
        </w:rPr>
        <w:t>huge expected</w:t>
      </w:r>
      <w:proofErr w:type="gramEnd"/>
      <w:r w:rsidRPr="005F0DC4">
        <w:rPr>
          <w:rStyle w:val="StyleUnderline"/>
        </w:rPr>
        <w:t xml:space="preserve"> value it has for future generations.</w:t>
      </w:r>
      <w:r w:rsidRPr="008968B0">
        <w:rPr>
          <w:sz w:val="12"/>
        </w:rPr>
        <w:t xml:space="preserve"> In spite of this, relatively little is done to reduce existential risk. </w:t>
      </w:r>
      <w:r w:rsidRPr="005F0DC4">
        <w:rPr>
          <w:rStyle w:val="StyleUnderline"/>
        </w:rPr>
        <w:t>Unless we give up on norms of intergenerational equity, they give us a</w:t>
      </w:r>
      <w:r>
        <w:rPr>
          <w:rStyle w:val="StyleUnderline"/>
        </w:rPr>
        <w:t xml:space="preserve"> strong case for significantly increasing our efforts to reduce existential risks. </w:t>
      </w:r>
      <w:r w:rsidRPr="008968B0">
        <w:rPr>
          <w:sz w:val="12"/>
        </w:rPr>
        <w:t xml:space="preserve">1.3. WHY EXISTENTIAL RISKS MAY BE SYSTEMATICALLY UNDERINVESTED IN, AND THE ROLE OF THE INTERNATIONAL COMMUNITY </w:t>
      </w:r>
      <w:r>
        <w:rPr>
          <w:rStyle w:val="StyleUnderline"/>
        </w:rPr>
        <w:t xml:space="preserve">In spite of the importance of </w:t>
      </w:r>
      <w:r w:rsidRPr="004F21BD">
        <w:rPr>
          <w:rStyle w:val="StyleUnderline"/>
          <w:highlight w:val="cyan"/>
        </w:rPr>
        <w:t>existential risk</w:t>
      </w:r>
      <w:r>
        <w:rPr>
          <w:rStyle w:val="StyleUnderline"/>
        </w:rPr>
        <w:t xml:space="preserve"> reduction, it probably </w:t>
      </w:r>
      <w:r w:rsidRPr="004F21BD">
        <w:rPr>
          <w:rStyle w:val="StyleUnderline"/>
          <w:highlight w:val="cyan"/>
        </w:rPr>
        <w:t>receives less attention than</w:t>
      </w:r>
      <w:r>
        <w:rPr>
          <w:rStyle w:val="StyleUnderline"/>
        </w:rPr>
        <w:t xml:space="preserve"> is </w:t>
      </w:r>
      <w:r w:rsidRPr="004F21BD">
        <w:rPr>
          <w:rStyle w:val="StyleUnderline"/>
          <w:highlight w:val="cyan"/>
        </w:rPr>
        <w:t>warranted</w:t>
      </w:r>
      <w:r>
        <w:rPr>
          <w:rStyle w:val="StyleUnderline"/>
        </w:rPr>
        <w:t>.</w:t>
      </w:r>
      <w:r w:rsidRPr="008968B0">
        <w:rPr>
          <w:sz w:val="12"/>
        </w:rPr>
        <w:t xml:space="preserve"> As a result, concerted international cooperation is required if we are to receive adequate protection from existential risks. 1.3.1. Why existential risks are likely to be underinvested in </w:t>
      </w:r>
      <w:r>
        <w:rPr>
          <w:rStyle w:val="StyleUnderline"/>
        </w:rPr>
        <w:t>There are several reasons why existential risk reduction is likely to be underinvested in.</w:t>
      </w:r>
      <w:r w:rsidRPr="008968B0">
        <w:rPr>
          <w:sz w:val="12"/>
        </w:rPr>
        <w:t xml:space="preserve"> </w:t>
      </w:r>
      <w:r>
        <w:rPr>
          <w:rStyle w:val="StyleUnderline"/>
        </w:rPr>
        <w:t xml:space="preserve">Firstly, </w:t>
      </w:r>
      <w:r w:rsidRPr="004F21BD">
        <w:rPr>
          <w:rStyle w:val="StyleUnderline"/>
          <w:highlight w:val="cyan"/>
        </w:rPr>
        <w:t>it is a global public</w:t>
      </w:r>
      <w:r>
        <w:rPr>
          <w:rStyle w:val="StyleUnderline"/>
        </w:rPr>
        <w:t xml:space="preserve"> good</w:t>
      </w:r>
      <w:r w:rsidRPr="005F0DC4">
        <w:rPr>
          <w:rStyle w:val="StyleUnderline"/>
        </w:rPr>
        <w:t>.</w:t>
      </w:r>
      <w:r w:rsidRPr="008968B0">
        <w:rPr>
          <w:sz w:val="12"/>
        </w:rPr>
        <w:t xml:space="preserve"> </w:t>
      </w:r>
      <w:r w:rsidRPr="005F0DC4">
        <w:rPr>
          <w:rStyle w:val="StyleUnderline"/>
        </w:rPr>
        <w:t>Economic theory predicts that such goods tend to be underprovided.</w:t>
      </w:r>
      <w:r w:rsidRPr="008968B0">
        <w:rPr>
          <w:sz w:val="12"/>
        </w:rPr>
        <w:t xml:space="preserve"> </w:t>
      </w:r>
      <w:r w:rsidRPr="005F0DC4">
        <w:rPr>
          <w:rStyle w:val="StyleUnderline"/>
        </w:rPr>
        <w:t xml:space="preserve">The benefits of existential risk reduction are widely and indivisibly dispersed around the globe from the countries responsible for </w:t>
      </w:r>
      <w:proofErr w:type="gramStart"/>
      <w:r w:rsidRPr="005F0DC4">
        <w:rPr>
          <w:rStyle w:val="StyleUnderline"/>
        </w:rPr>
        <w:t>taking action</w:t>
      </w:r>
      <w:proofErr w:type="gramEnd"/>
      <w:r w:rsidRPr="005F0DC4">
        <w:rPr>
          <w:rStyle w:val="StyleUnderline"/>
        </w:rPr>
        <w:t>.</w:t>
      </w:r>
      <w:r w:rsidRPr="008968B0">
        <w:rPr>
          <w:sz w:val="12"/>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Pr>
          <w:rStyle w:val="StyleUnderline"/>
        </w:rPr>
        <w:t>Secondly</w:t>
      </w:r>
      <w:r w:rsidRPr="008968B0">
        <w:rPr>
          <w:sz w:val="12"/>
        </w:rPr>
        <w:t xml:space="preserve">, as already suggested above, </w:t>
      </w:r>
      <w:r>
        <w:rPr>
          <w:rStyle w:val="StyleUnderline"/>
        </w:rPr>
        <w:t xml:space="preserve">existential risk reduction is an </w:t>
      </w:r>
      <w:r w:rsidRPr="004F21BD">
        <w:rPr>
          <w:rStyle w:val="StyleUnderline"/>
          <w:highlight w:val="cyan"/>
        </w:rPr>
        <w:t>intergenerational</w:t>
      </w:r>
      <w:r>
        <w:rPr>
          <w:rStyle w:val="StyleUnderline"/>
        </w:rPr>
        <w:t xml:space="preserve"> public </w:t>
      </w:r>
      <w:r w:rsidRPr="004F21BD">
        <w:rPr>
          <w:rStyle w:val="StyleUnderline"/>
          <w:highlight w:val="cyan"/>
        </w:rPr>
        <w:t>good</w:t>
      </w:r>
      <w:r>
        <w:rPr>
          <w:rStyle w:val="StyleUnderline"/>
        </w:rPr>
        <w:t>: most of the benefits are enjoyed by future generations who have no say in the political process.</w:t>
      </w:r>
      <w:r w:rsidRPr="008968B0">
        <w:rPr>
          <w:sz w:val="12"/>
        </w:rPr>
        <w:t xml:space="preserve"> </w:t>
      </w:r>
      <w:r>
        <w:rPr>
          <w:rStyle w:val="StyleUnderline"/>
        </w:rPr>
        <w:t>For these goods, the problem is temporal free riding: the current generation enjoys the benefits of inaction while future generations bear the costs. Thirdly</w:t>
      </w:r>
      <w:r w:rsidRPr="008968B0">
        <w:rPr>
          <w:sz w:val="12"/>
        </w:rPr>
        <w:t xml:space="preserve">, many </w:t>
      </w:r>
      <w:r w:rsidRPr="005C1912">
        <w:rPr>
          <w:rStyle w:val="StyleUnderline"/>
        </w:rPr>
        <w:t>existential risks</w:t>
      </w:r>
      <w:r w:rsidRPr="008968B0">
        <w:rPr>
          <w:sz w:val="12"/>
        </w:rPr>
        <w:t xml:space="preserve">, such as machine superintelligence, engineered pandemics, and solar geoengineering, </w:t>
      </w:r>
      <w:r w:rsidRPr="005C1912">
        <w:rPr>
          <w:rStyle w:val="StyleUnderline"/>
        </w:rPr>
        <w:t>pose</w:t>
      </w:r>
      <w:r>
        <w:rPr>
          <w:rStyle w:val="StyleUnderline"/>
        </w:rPr>
        <w:t xml:space="preserve"> an </w:t>
      </w:r>
      <w:r w:rsidRPr="005C1912">
        <w:rPr>
          <w:rStyle w:val="StyleUnderline"/>
        </w:rPr>
        <w:t>unprecedented</w:t>
      </w:r>
      <w:r>
        <w:rPr>
          <w:rStyle w:val="StyleUnderline"/>
        </w:rPr>
        <w:t xml:space="preserve"> and uncertain future threat.</w:t>
      </w:r>
      <w:r w:rsidRPr="008968B0">
        <w:rPr>
          <w:sz w:val="12"/>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4F21BD">
        <w:rPr>
          <w:rStyle w:val="StyleUnderline"/>
          <w:highlight w:val="cyan"/>
        </w:rPr>
        <w:t>Cognitive biases</w:t>
      </w:r>
      <w:r w:rsidRPr="005C1912">
        <w:rPr>
          <w:rStyle w:val="StyleUnderline"/>
        </w:rPr>
        <w:t xml:space="preserve"> also </w:t>
      </w:r>
      <w:r w:rsidRPr="004F21BD">
        <w:rPr>
          <w:rStyle w:val="StyleUnderline"/>
          <w:highlight w:val="cyan"/>
        </w:rPr>
        <w:t>lead people to underestimate</w:t>
      </w:r>
      <w:r>
        <w:rPr>
          <w:rStyle w:val="StyleUnderline"/>
        </w:rPr>
        <w:t xml:space="preserve"> existential </w:t>
      </w:r>
      <w:r w:rsidRPr="004F21BD">
        <w:rPr>
          <w:rStyle w:val="StyleUnderline"/>
          <w:highlight w:val="cyan"/>
        </w:rPr>
        <w:t>risks</w:t>
      </w:r>
      <w:r>
        <w:rPr>
          <w:rStyle w:val="StyleUnderline"/>
        </w:rPr>
        <w:t>.</w:t>
      </w:r>
      <w:r w:rsidRPr="008968B0">
        <w:rPr>
          <w:sz w:val="12"/>
        </w:rPr>
        <w:t xml:space="preserve"> </w:t>
      </w:r>
      <w:r>
        <w:rPr>
          <w:rStyle w:val="StyleUnderline"/>
        </w:rPr>
        <w:t xml:space="preserve">Since </w:t>
      </w:r>
      <w:r w:rsidRPr="004F21BD">
        <w:rPr>
          <w:rStyle w:val="StyleUnderline"/>
          <w:highlight w:val="cyan"/>
        </w:rPr>
        <w:t>there have not been any catastrophes of this magnitude</w:t>
      </w:r>
      <w:r>
        <w:rPr>
          <w:rStyle w:val="StyleUnderline"/>
        </w:rPr>
        <w:t>, these risks are not salient to politicians and the public.</w:t>
      </w:r>
      <w:r w:rsidRPr="008968B0">
        <w:rPr>
          <w:sz w:val="12"/>
        </w:rPr>
        <w:t xml:space="preserve">72 This is an example of the misapplication of the availability heuristic, a mental shortcut which assumes that something is important only if it can be readily recalled. </w:t>
      </w:r>
      <w:r w:rsidRPr="004F21BD">
        <w:rPr>
          <w:rStyle w:val="StyleUnderline"/>
          <w:highlight w:val="cyan"/>
        </w:rPr>
        <w:t>Another</w:t>
      </w:r>
      <w:r>
        <w:rPr>
          <w:rStyle w:val="StyleUnderline"/>
        </w:rPr>
        <w:t xml:space="preserve"> cognitive bias affecting perceptions of existential risk </w:t>
      </w:r>
      <w:r w:rsidRPr="004F21BD">
        <w:rPr>
          <w:rStyle w:val="StyleUnderline"/>
          <w:highlight w:val="cyan"/>
        </w:rPr>
        <w:t>is scope neglect</w:t>
      </w:r>
      <w:r>
        <w:rPr>
          <w:rStyle w:val="StyleUnderline"/>
        </w:rPr>
        <w:t>.</w:t>
      </w:r>
      <w:r w:rsidRPr="008968B0">
        <w:rPr>
          <w:sz w:val="12"/>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Pr>
          <w:rStyle w:val="StyleUnderline"/>
        </w:rPr>
        <w:t>People become numbed to the effect of saving lives when the numbers get too large.</w:t>
      </w:r>
      <w:r w:rsidRPr="008968B0">
        <w:rPr>
          <w:sz w:val="12"/>
        </w:rPr>
        <w:t xml:space="preserve"> 74 </w:t>
      </w:r>
      <w:r>
        <w:rPr>
          <w:rStyle w:val="StyleUnderline"/>
        </w:rPr>
        <w:t>Scope neglect is a particularly acute problem for existential risk because the numbers at stake are so large.</w:t>
      </w:r>
      <w:r w:rsidRPr="008968B0">
        <w:rPr>
          <w:sz w:val="12"/>
        </w:rPr>
        <w:t xml:space="preserve"> </w:t>
      </w:r>
      <w:r>
        <w:rPr>
          <w:rStyle w:val="StyleUnderline"/>
        </w:rPr>
        <w:t xml:space="preserve">Due to scope neglect, </w:t>
      </w:r>
      <w:r w:rsidRPr="004F21BD">
        <w:rPr>
          <w:rStyle w:val="StyleUnderline"/>
          <w:highlight w:val="cyan"/>
        </w:rPr>
        <w:t>decision-makers are prone to treat existential risks</w:t>
      </w:r>
      <w:r>
        <w:rPr>
          <w:rStyle w:val="StyleUnderline"/>
        </w:rPr>
        <w:t xml:space="preserve"> in a </w:t>
      </w:r>
      <w:r w:rsidRPr="004F21BD">
        <w:rPr>
          <w:rStyle w:val="StyleUnderline"/>
          <w:highlight w:val="cyan"/>
        </w:rPr>
        <w:t>similar</w:t>
      </w:r>
      <w:r>
        <w:rPr>
          <w:rStyle w:val="StyleUnderline"/>
        </w:rPr>
        <w:t xml:space="preserve"> way </w:t>
      </w:r>
      <w:r w:rsidRPr="004F21BD">
        <w:rPr>
          <w:rStyle w:val="StyleUnderline"/>
          <w:highlight w:val="cyan"/>
        </w:rPr>
        <w:t>to problems</w:t>
      </w:r>
      <w:r>
        <w:rPr>
          <w:rStyle w:val="StyleUnderline"/>
        </w:rPr>
        <w:t xml:space="preserve"> which are </w:t>
      </w:r>
      <w:r w:rsidRPr="004F21BD">
        <w:rPr>
          <w:rStyle w:val="StyleUnderline"/>
          <w:highlight w:val="cyan"/>
        </w:rPr>
        <w:t>less severe</w:t>
      </w:r>
      <w:r>
        <w:rPr>
          <w:rStyle w:val="StyleUnderline"/>
        </w:rPr>
        <w:t xml:space="preserve"> by many orders of magnitude.</w:t>
      </w:r>
      <w:r w:rsidRPr="008968B0">
        <w:rPr>
          <w:sz w:val="12"/>
        </w:rPr>
        <w:t xml:space="preserve"> A wide range of other cognitive biases are likely to affect the evaluation of existential risks.75</w:t>
      </w:r>
    </w:p>
    <w:p w14:paraId="035CE43F" w14:textId="77777777" w:rsidR="001A468B" w:rsidRPr="004E1B5D" w:rsidRDefault="001A468B" w:rsidP="001A468B"/>
    <w:p w14:paraId="1DACF13F" w14:textId="77777777" w:rsidR="001A468B" w:rsidRPr="008916EA" w:rsidRDefault="001A468B" w:rsidP="001A468B">
      <w:pPr>
        <w:pStyle w:val="Heading3"/>
      </w:pPr>
      <w:r>
        <w:t>Turn---1NC</w:t>
      </w:r>
    </w:p>
    <w:p w14:paraId="0EAFC5BF" w14:textId="77777777" w:rsidR="001A468B" w:rsidRDefault="001A468B" w:rsidP="001A468B">
      <w:pPr>
        <w:pStyle w:val="Heading4"/>
      </w:pPr>
      <w:r>
        <w:t xml:space="preserve">Big ag saves the environment and stimulates innovation. </w:t>
      </w:r>
    </w:p>
    <w:p w14:paraId="0841EB49" w14:textId="77777777" w:rsidR="001A468B" w:rsidRPr="003D5FF8" w:rsidRDefault="001A468B" w:rsidP="001A468B">
      <w:pPr>
        <w:rPr>
          <w:rStyle w:val="Hyperlink"/>
        </w:rPr>
      </w:pPr>
      <w:r w:rsidRPr="003D5FF8">
        <w:rPr>
          <w:rStyle w:val="Style13ptBold"/>
        </w:rPr>
        <w:t xml:space="preserve">Nordhaus &amp; </w:t>
      </w:r>
      <w:proofErr w:type="spellStart"/>
      <w:r w:rsidRPr="003D5FF8">
        <w:rPr>
          <w:rStyle w:val="Style13ptBold"/>
        </w:rPr>
        <w:t>Blaustein-Rejto</w:t>
      </w:r>
      <w:proofErr w:type="spellEnd"/>
      <w:r w:rsidRPr="003D5FF8">
        <w:rPr>
          <w:rStyle w:val="Style13ptBold"/>
        </w:rPr>
        <w:t xml:space="preserve"> ’21</w:t>
      </w:r>
      <w:r w:rsidRPr="003D5FF8">
        <w:t xml:space="preserve"> [</w:t>
      </w:r>
      <w:r w:rsidRPr="0049503C">
        <w:t xml:space="preserve">Ted and Dan; April 18; Leading global thinker on energy, environment, climate, human development, and politics. He is the founder and executive director of the Breakthrough Institute and a co-author of An Ecomodernist Manifesto;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Foreign Policy, “Big Agriculture Is Best,” </w:t>
      </w:r>
      <w:hyperlink r:id="rId23" w:history="1">
        <w:r w:rsidRPr="0049503C">
          <w:rPr>
            <w:rStyle w:val="Hyperlink"/>
          </w:rPr>
          <w:t>https://foreignpolicy.com/2021/04/18/big-agriculture-is-best/</w:t>
        </w:r>
      </w:hyperlink>
      <w:r w:rsidRPr="0049503C">
        <w:t xml:space="preserve">] </w:t>
      </w:r>
    </w:p>
    <w:p w14:paraId="63EBFA27" w14:textId="77777777" w:rsidR="001A468B" w:rsidRPr="003D5FF8" w:rsidRDefault="001A468B" w:rsidP="001A468B">
      <w:pPr>
        <w:rPr>
          <w:rStyle w:val="Hyperlink"/>
          <w:sz w:val="16"/>
        </w:rPr>
      </w:pPr>
      <w:r w:rsidRPr="003D5FF8">
        <w:rPr>
          <w:rStyle w:val="Hyperlink"/>
          <w:sz w:val="16"/>
        </w:rPr>
        <w:t xml:space="preserve">In some ways, it is not surprising that many of the best fed, most food-secure people in the history of the human species are convinced that the food system is broken. </w:t>
      </w:r>
      <w:r w:rsidRPr="003D5FF8">
        <w:rPr>
          <w:rStyle w:val="StyleUnderline"/>
        </w:rPr>
        <w:t>Most have never set foot on a farm or</w:t>
      </w:r>
      <w:r w:rsidRPr="003D5FF8">
        <w:rPr>
          <w:rStyle w:val="Hyperlink"/>
          <w:sz w:val="16"/>
        </w:rPr>
        <w:t xml:space="preserve">, at least, </w:t>
      </w:r>
      <w:r w:rsidRPr="003D5FF8">
        <w:rPr>
          <w:rStyle w:val="StyleUnderline"/>
        </w:rPr>
        <w:t>not on the sort of farm that provides the vast majority of food that people in wealthy nations like the United States consume.</w:t>
      </w:r>
    </w:p>
    <w:p w14:paraId="6EE89191" w14:textId="77777777" w:rsidR="001A468B" w:rsidRPr="003D5FF8" w:rsidRDefault="001A468B" w:rsidP="001A468B">
      <w:pPr>
        <w:rPr>
          <w:rStyle w:val="Hyperlink"/>
          <w:sz w:val="16"/>
        </w:rPr>
      </w:pPr>
      <w:r w:rsidRPr="003D5FF8">
        <w:rPr>
          <w:rStyle w:val="Hyperlink"/>
          <w:sz w:val="16"/>
        </w:rPr>
        <w:t xml:space="preserve">In the popular bourgeois imagination, the idealized farm looks something like the ones that sell produce at local farmers markets. But according to our research, </w:t>
      </w:r>
      <w:r w:rsidRPr="003D5FF8">
        <w:rPr>
          <w:rStyle w:val="StyleUnderline"/>
        </w:rPr>
        <w:t xml:space="preserve">while </w:t>
      </w:r>
      <w:r w:rsidRPr="003D5FF8">
        <w:rPr>
          <w:rStyle w:val="Emphasis"/>
          <w:highlight w:val="cyan"/>
        </w:rPr>
        <w:t>small farms</w:t>
      </w:r>
      <w:r w:rsidRPr="003D5FF8">
        <w:rPr>
          <w:rStyle w:val="Hyperlink"/>
          <w:sz w:val="16"/>
        </w:rPr>
        <w:t xml:space="preserve"> like these </w:t>
      </w:r>
      <w:r w:rsidRPr="003D5FF8">
        <w:rPr>
          <w:rStyle w:val="StyleUnderline"/>
        </w:rPr>
        <w:t xml:space="preserve">account for close to half of all U.S. farms, they </w:t>
      </w:r>
      <w:r w:rsidRPr="003D5FF8">
        <w:rPr>
          <w:rStyle w:val="StyleUnderline"/>
          <w:highlight w:val="cyan"/>
        </w:rPr>
        <w:t xml:space="preserve">produce </w:t>
      </w:r>
      <w:r w:rsidRPr="003D5FF8">
        <w:rPr>
          <w:rStyle w:val="Emphasis"/>
          <w:highlight w:val="cyan"/>
        </w:rPr>
        <w:t>less than 10 percent</w:t>
      </w:r>
      <w:r w:rsidRPr="003D5FF8">
        <w:rPr>
          <w:rStyle w:val="StyleUnderline"/>
          <w:highlight w:val="cyan"/>
        </w:rPr>
        <w:t xml:space="preserve"> of </w:t>
      </w:r>
      <w:r w:rsidRPr="003D5FF8">
        <w:rPr>
          <w:rStyle w:val="Emphasis"/>
          <w:highlight w:val="cyan"/>
        </w:rPr>
        <w:t>total output</w:t>
      </w:r>
      <w:r w:rsidRPr="003D5FF8">
        <w:rPr>
          <w:rStyle w:val="StyleUnderline"/>
        </w:rPr>
        <w:t xml:space="preserve">. The </w:t>
      </w:r>
      <w:r w:rsidRPr="003D5FF8">
        <w:rPr>
          <w:rStyle w:val="Emphasis"/>
          <w:highlight w:val="cyan"/>
        </w:rPr>
        <w:t>largest farms</w:t>
      </w:r>
      <w:r w:rsidRPr="003D5FF8">
        <w:rPr>
          <w:rStyle w:val="Hyperlink"/>
          <w:sz w:val="16"/>
        </w:rPr>
        <w:t xml:space="preserve">, by contrast, </w:t>
      </w:r>
      <w:r w:rsidRPr="003D5FF8">
        <w:rPr>
          <w:rStyle w:val="StyleUnderline"/>
          <w:highlight w:val="cyan"/>
        </w:rPr>
        <w:t>account for</w:t>
      </w:r>
      <w:r w:rsidRPr="003D5FF8">
        <w:rPr>
          <w:rStyle w:val="StyleUnderline"/>
        </w:rPr>
        <w:t xml:space="preserve"> about </w:t>
      </w:r>
      <w:r w:rsidRPr="003D5FF8">
        <w:rPr>
          <w:rStyle w:val="Emphasis"/>
          <w:highlight w:val="cyan"/>
        </w:rPr>
        <w:t>50 percent of output</w:t>
      </w:r>
      <w:r w:rsidRPr="003D5FF8">
        <w:rPr>
          <w:rStyle w:val="StyleUnderline"/>
        </w:rPr>
        <w:t xml:space="preserve">, </w:t>
      </w:r>
      <w:r w:rsidRPr="003D5FF8">
        <w:rPr>
          <w:rStyle w:val="StyleUnderline"/>
          <w:highlight w:val="cyan"/>
        </w:rPr>
        <w:t>relying on</w:t>
      </w:r>
      <w:r w:rsidRPr="003D5FF8">
        <w:rPr>
          <w:rStyle w:val="StyleUnderline"/>
        </w:rPr>
        <w:t xml:space="preserve"> </w:t>
      </w:r>
      <w:r w:rsidRPr="003D5FF8">
        <w:rPr>
          <w:rStyle w:val="Emphasis"/>
        </w:rPr>
        <w:t>simplified production systems</w:t>
      </w:r>
      <w:r w:rsidRPr="003D5FF8">
        <w:rPr>
          <w:rStyle w:val="StyleUnderline"/>
        </w:rPr>
        <w:t xml:space="preserve"> and </w:t>
      </w:r>
      <w:r w:rsidRPr="003D5FF8">
        <w:rPr>
          <w:rStyle w:val="Emphasis"/>
          <w:highlight w:val="cyan"/>
        </w:rPr>
        <w:t>economies of scale</w:t>
      </w:r>
      <w:r w:rsidRPr="003D5FF8">
        <w:rPr>
          <w:rStyle w:val="StyleUnderline"/>
        </w:rPr>
        <w:t xml:space="preserve"> to feed a nation of 330 million people,</w:t>
      </w:r>
      <w:r w:rsidRPr="003D5FF8">
        <w:rPr>
          <w:rStyle w:val="Hyperlink"/>
          <w:sz w:val="16"/>
        </w:rPr>
        <w:t xml:space="preserve"> vanishingly few of whom live anywhere near a farm or want to work in agriculture. It is this central role of large, corporate, and industrial-style farms that critics point to as evidence that the food system needs to be transformed. </w:t>
      </w:r>
    </w:p>
    <w:p w14:paraId="6B255AFD" w14:textId="77777777" w:rsidR="001A468B" w:rsidRPr="003D5FF8" w:rsidRDefault="001A468B" w:rsidP="001A468B">
      <w:pPr>
        <w:rPr>
          <w:rStyle w:val="StyleUnderline"/>
        </w:rPr>
      </w:pPr>
      <w:r w:rsidRPr="003D5FF8">
        <w:rPr>
          <w:rStyle w:val="StyleUnderline"/>
        </w:rPr>
        <w:t>But U.S. dependence on large farms is not a conspiracy by big corporations</w:t>
      </w:r>
      <w:r w:rsidRPr="003D5FF8">
        <w:rPr>
          <w:rStyle w:val="Hyperlink"/>
          <w:sz w:val="16"/>
        </w:rPr>
        <w:t xml:space="preserve">. Without question, the U.S. food system has many problems. </w:t>
      </w:r>
      <w:r w:rsidRPr="003D5FF8">
        <w:rPr>
          <w:rStyle w:val="StyleUnderline"/>
        </w:rPr>
        <w:t>But persistent misperceptions about it, most especially among affluent consumers, are a function of its spectacular success, not its failure</w:t>
      </w:r>
      <w:r w:rsidRPr="003D5FF8">
        <w:rPr>
          <w:rStyle w:val="Hyperlink"/>
          <w:sz w:val="16"/>
        </w:rPr>
        <w:t xml:space="preserve">. Any effort to address social and environmental problems associated with food production in the United States will need to first accommodate itself to the reality that, in a modern and affluent economy, </w:t>
      </w:r>
      <w:r w:rsidRPr="003D5FF8">
        <w:rPr>
          <w:rStyle w:val="StyleUnderline"/>
          <w:highlight w:val="cyan"/>
        </w:rPr>
        <w:t xml:space="preserve">the food system </w:t>
      </w:r>
      <w:r w:rsidRPr="003D5FF8">
        <w:rPr>
          <w:rStyle w:val="Emphasis"/>
          <w:highlight w:val="cyan"/>
        </w:rPr>
        <w:t>could not be anything other than</w:t>
      </w:r>
      <w:r w:rsidRPr="003D5FF8">
        <w:rPr>
          <w:rStyle w:val="StyleUnderline"/>
          <w:highlight w:val="cyan"/>
        </w:rPr>
        <w:t xml:space="preserve"> large-scale,</w:t>
      </w:r>
      <w:r w:rsidRPr="003D5FF8">
        <w:rPr>
          <w:rStyle w:val="StyleUnderline"/>
        </w:rPr>
        <w:t xml:space="preserve"> intensive, technological, </w:t>
      </w:r>
      <w:r w:rsidRPr="003D5FF8">
        <w:rPr>
          <w:rStyle w:val="StyleUnderline"/>
          <w:highlight w:val="cyan"/>
        </w:rPr>
        <w:t>and</w:t>
      </w:r>
      <w:r w:rsidRPr="003D5FF8">
        <w:rPr>
          <w:rStyle w:val="StyleUnderline"/>
        </w:rPr>
        <w:t xml:space="preserve"> </w:t>
      </w:r>
      <w:r w:rsidRPr="003D5FF8">
        <w:rPr>
          <w:rStyle w:val="StyleUnderline"/>
          <w:highlight w:val="cyan"/>
        </w:rPr>
        <w:t>industrialized</w:t>
      </w:r>
      <w:r w:rsidRPr="003D5FF8">
        <w:rPr>
          <w:rStyle w:val="StyleUnderline"/>
        </w:rPr>
        <w:t xml:space="preserve">. </w:t>
      </w:r>
    </w:p>
    <w:p w14:paraId="13208ABB" w14:textId="77777777" w:rsidR="001A468B" w:rsidRPr="003D5FF8" w:rsidRDefault="001A468B" w:rsidP="001A468B">
      <w:pPr>
        <w:rPr>
          <w:rStyle w:val="Hyperlink"/>
          <w:sz w:val="16"/>
        </w:rPr>
      </w:pPr>
      <w:r w:rsidRPr="003D5FF8">
        <w:rPr>
          <w:rStyle w:val="Hyperlink"/>
          <w:sz w:val="16"/>
        </w:rPr>
        <w:t xml:space="preserve">An abandoned tenant house is seen across fields in Hall County, Texas, in June 1938. The Library of Congress caption notes: “Many tenants who have filled the land on the family-farm basis </w:t>
      </w:r>
      <w:proofErr w:type="gramStart"/>
      <w:r w:rsidRPr="003D5FF8">
        <w:rPr>
          <w:rStyle w:val="Hyperlink"/>
          <w:sz w:val="16"/>
        </w:rPr>
        <w:t>were</w:t>
      </w:r>
      <w:proofErr w:type="gramEnd"/>
      <w:r w:rsidRPr="003D5FF8">
        <w:rPr>
          <w:rStyle w:val="Hyperlink"/>
          <w:sz w:val="16"/>
        </w:rPr>
        <w:t xml:space="preserve"> made landless, forced by the machine into the towns, or reduced to day labor on the farms. Large numbers who have gone to the towns have fallen on relief, or even have sought refuge in distant parts. Not only is their security gone, but the opportunity even to rise to ownership is diminished, for profitable operation of mechanized farms requires more land and more capital equipment per farm.” Library of Congress</w:t>
      </w:r>
    </w:p>
    <w:p w14:paraId="6276F449" w14:textId="77777777" w:rsidR="001A468B" w:rsidRPr="003D5FF8" w:rsidRDefault="001A468B" w:rsidP="001A468B">
      <w:pPr>
        <w:rPr>
          <w:rStyle w:val="StyleUnderline"/>
        </w:rPr>
      </w:pPr>
      <w:r w:rsidRPr="003D5FF8">
        <w:rPr>
          <w:rStyle w:val="Hyperlink"/>
          <w:sz w:val="16"/>
        </w:rPr>
        <w:t xml:space="preserve">Not so long ago, farming was the principal occupation of most Americans. </w:t>
      </w:r>
      <w:r w:rsidRPr="003D5FF8">
        <w:rPr>
          <w:rStyle w:val="StyleUnderline"/>
        </w:rPr>
        <w:t>More than 70 percent labored in agriculture in 1800.</w:t>
      </w:r>
      <w:r w:rsidRPr="003D5FF8">
        <w:rPr>
          <w:rStyle w:val="Hyperlink"/>
          <w:sz w:val="16"/>
        </w:rPr>
        <w:t xml:space="preserve"> As late as 1900, some 40 percent of the U.S. labor force still worked on farms. </w:t>
      </w:r>
      <w:r w:rsidRPr="003D5FF8">
        <w:rPr>
          <w:rStyle w:val="StyleUnderline"/>
        </w:rPr>
        <w:t xml:space="preserve">Today, that figure is less than 2 percent.  </w:t>
      </w:r>
    </w:p>
    <w:p w14:paraId="088671E2" w14:textId="77777777" w:rsidR="001A468B" w:rsidRPr="003D5FF8" w:rsidRDefault="001A468B" w:rsidP="001A468B">
      <w:pPr>
        <w:rPr>
          <w:rStyle w:val="StyleUnderline"/>
        </w:rPr>
      </w:pPr>
      <w:r w:rsidRPr="003D5FF8">
        <w:rPr>
          <w:rStyle w:val="StyleUnderline"/>
        </w:rPr>
        <w:t xml:space="preserve">The </w:t>
      </w:r>
      <w:r w:rsidRPr="003D5FF8">
        <w:rPr>
          <w:rStyle w:val="Emphasis"/>
          <w:highlight w:val="cyan"/>
        </w:rPr>
        <w:t>consolidation</w:t>
      </w:r>
      <w:r w:rsidRPr="003D5FF8">
        <w:rPr>
          <w:rStyle w:val="StyleUnderline"/>
          <w:highlight w:val="cyan"/>
        </w:rPr>
        <w:t xml:space="preserve"> of</w:t>
      </w:r>
      <w:r w:rsidRPr="003D5FF8">
        <w:rPr>
          <w:rStyle w:val="StyleUnderline"/>
        </w:rPr>
        <w:t xml:space="preserve"> U.S. </w:t>
      </w:r>
      <w:r w:rsidRPr="003D5FF8">
        <w:rPr>
          <w:rStyle w:val="StyleUnderline"/>
          <w:highlight w:val="cyan"/>
        </w:rPr>
        <w:t>ag</w:t>
      </w:r>
      <w:r w:rsidRPr="003D5FF8">
        <w:rPr>
          <w:rStyle w:val="StyleUnderline"/>
        </w:rPr>
        <w:t xml:space="preserve">riculture </w:t>
      </w:r>
      <w:r w:rsidRPr="003D5FF8">
        <w:rPr>
          <w:rStyle w:val="StyleUnderline"/>
          <w:highlight w:val="cyan"/>
        </w:rPr>
        <w:t>has been underway for</w:t>
      </w:r>
      <w:r w:rsidRPr="003D5FF8">
        <w:rPr>
          <w:rStyle w:val="StyleUnderline"/>
        </w:rPr>
        <w:t xml:space="preserve"> more than </w:t>
      </w:r>
      <w:r w:rsidRPr="003D5FF8">
        <w:rPr>
          <w:rStyle w:val="StyleUnderline"/>
          <w:highlight w:val="cyan"/>
        </w:rPr>
        <w:t>150 years</w:t>
      </w:r>
      <w:r w:rsidRPr="003D5FF8">
        <w:rPr>
          <w:rStyle w:val="StyleUnderline"/>
        </w:rPr>
        <w:t xml:space="preserve">. First came irrigation and ploughs, then better seeds and fertilizers, and then tractors and pesticides. With each innovation, </w:t>
      </w:r>
      <w:r w:rsidRPr="003D5FF8">
        <w:rPr>
          <w:rStyle w:val="StyleUnderline"/>
          <w:highlight w:val="cyan"/>
        </w:rPr>
        <w:t>farmers</w:t>
      </w:r>
      <w:r w:rsidRPr="003D5FF8">
        <w:rPr>
          <w:rStyle w:val="StyleUnderline"/>
        </w:rPr>
        <w:t xml:space="preserve"> were able to </w:t>
      </w:r>
      <w:r w:rsidRPr="003D5FF8">
        <w:rPr>
          <w:rStyle w:val="Emphasis"/>
          <w:highlight w:val="cyan"/>
        </w:rPr>
        <w:t>produce larger harvests</w:t>
      </w:r>
      <w:r w:rsidRPr="003D5FF8">
        <w:rPr>
          <w:rStyle w:val="StyleUnderline"/>
          <w:highlight w:val="cyan"/>
        </w:rPr>
        <w:t xml:space="preserve"> with </w:t>
      </w:r>
      <w:r w:rsidRPr="003D5FF8">
        <w:rPr>
          <w:rStyle w:val="Emphasis"/>
          <w:highlight w:val="cyan"/>
        </w:rPr>
        <w:t>fewer people</w:t>
      </w:r>
      <w:r w:rsidRPr="003D5FF8">
        <w:rPr>
          <w:rStyle w:val="StyleUnderline"/>
        </w:rPr>
        <w:t xml:space="preserve"> and </w:t>
      </w:r>
      <w:r w:rsidRPr="003D5FF8">
        <w:rPr>
          <w:rStyle w:val="Emphasis"/>
        </w:rPr>
        <w:t>work larger plots of land</w:t>
      </w:r>
      <w:r w:rsidRPr="003D5FF8">
        <w:rPr>
          <w:rStyle w:val="StyleUnderline"/>
        </w:rPr>
        <w:t xml:space="preserve">. </w:t>
      </w:r>
      <w:r w:rsidRPr="003D5FF8">
        <w:rPr>
          <w:rStyle w:val="Emphasis"/>
          <w:highlight w:val="cyan"/>
        </w:rPr>
        <w:t>Better opportunities</w:t>
      </w:r>
      <w:r w:rsidRPr="003D5FF8">
        <w:rPr>
          <w:rStyle w:val="StyleUnderline"/>
          <w:highlight w:val="cyan"/>
        </w:rPr>
        <w:t xml:space="preserve"> drew people to cities</w:t>
      </w:r>
      <w:r w:rsidRPr="003D5FF8">
        <w:rPr>
          <w:rStyle w:val="StyleUnderline"/>
        </w:rPr>
        <w:t xml:space="preserve">, </w:t>
      </w:r>
      <w:r w:rsidRPr="003D5FF8">
        <w:rPr>
          <w:rStyle w:val="StyleUnderline"/>
          <w:highlight w:val="cyan"/>
        </w:rPr>
        <w:t>where they could get</w:t>
      </w:r>
      <w:r w:rsidRPr="003D5FF8">
        <w:rPr>
          <w:rStyle w:val="StyleUnderline"/>
        </w:rPr>
        <w:t xml:space="preserve"> jobs that provided </w:t>
      </w:r>
      <w:r w:rsidRPr="003D5FF8">
        <w:rPr>
          <w:rStyle w:val="Emphasis"/>
          <w:highlight w:val="cyan"/>
        </w:rPr>
        <w:t>higher wages</w:t>
      </w:r>
      <w:r w:rsidRPr="003D5FF8">
        <w:rPr>
          <w:rStyle w:val="StyleUnderline"/>
        </w:rPr>
        <w:t xml:space="preserve"> and,</w:t>
      </w:r>
      <w:r w:rsidRPr="003D5FF8">
        <w:rPr>
          <w:rStyle w:val="Hyperlink"/>
          <w:sz w:val="16"/>
        </w:rPr>
        <w:t xml:space="preserve"> thereby, </w:t>
      </w:r>
      <w:r w:rsidRPr="003D5FF8">
        <w:rPr>
          <w:rStyle w:val="StyleUnderline"/>
        </w:rPr>
        <w:t xml:space="preserve">produced </w:t>
      </w:r>
      <w:r w:rsidRPr="003D5FF8">
        <w:rPr>
          <w:rStyle w:val="Emphasis"/>
        </w:rPr>
        <w:t>greater economic surplus</w:t>
      </w:r>
      <w:r w:rsidRPr="003D5FF8">
        <w:rPr>
          <w:rStyle w:val="StyleUnderline"/>
        </w:rPr>
        <w:t xml:space="preserve">—that is, profits and ultimately societal wealth. The large-scale migration of labor from farms to cities pushed </w:t>
      </w:r>
      <w:r w:rsidRPr="003D5FF8">
        <w:rPr>
          <w:rStyle w:val="StyleUnderline"/>
          <w:highlight w:val="cyan"/>
        </w:rPr>
        <w:t>farmers</w:t>
      </w:r>
      <w:r w:rsidRPr="003D5FF8">
        <w:rPr>
          <w:rStyle w:val="StyleUnderline"/>
        </w:rPr>
        <w:t xml:space="preserve"> to </w:t>
      </w:r>
      <w:r w:rsidRPr="003D5FF8">
        <w:rPr>
          <w:rStyle w:val="Emphasis"/>
          <w:highlight w:val="cyan"/>
        </w:rPr>
        <w:t>invest</w:t>
      </w:r>
      <w:r w:rsidRPr="003D5FF8">
        <w:rPr>
          <w:rStyle w:val="StyleUnderline"/>
        </w:rPr>
        <w:t xml:space="preserve"> even more in </w:t>
      </w:r>
      <w:r w:rsidRPr="003D5FF8">
        <w:rPr>
          <w:rStyle w:val="Emphasis"/>
        </w:rPr>
        <w:t>labor-saving</w:t>
      </w:r>
      <w:r w:rsidRPr="003D5FF8">
        <w:rPr>
          <w:rStyle w:val="StyleUnderline"/>
        </w:rPr>
        <w:t xml:space="preserve"> and </w:t>
      </w:r>
      <w:r w:rsidRPr="003D5FF8">
        <w:rPr>
          <w:rStyle w:val="Emphasis"/>
        </w:rPr>
        <w:t>productivity-enhancing</w:t>
      </w:r>
      <w:r w:rsidRPr="003D5FF8">
        <w:rPr>
          <w:rStyle w:val="StyleUnderline"/>
        </w:rPr>
        <w:t xml:space="preserve"> practices and technologies in a </w:t>
      </w:r>
      <w:r w:rsidRPr="003D5FF8">
        <w:rPr>
          <w:rStyle w:val="Emphasis"/>
        </w:rPr>
        <w:t>virtuous cycle</w:t>
      </w:r>
      <w:r w:rsidRPr="003D5FF8">
        <w:rPr>
          <w:rStyle w:val="StyleUnderline"/>
        </w:rPr>
        <w:t xml:space="preserve"> of urbanization, agricultural intensification, and economic growth that is the hallmark of all affluent societies. </w:t>
      </w:r>
    </w:p>
    <w:p w14:paraId="28CBAB04" w14:textId="77777777" w:rsidR="001A468B" w:rsidRPr="003D5FF8" w:rsidRDefault="001A468B" w:rsidP="001A468B">
      <w:pPr>
        <w:rPr>
          <w:rStyle w:val="StyleUnderline"/>
        </w:rPr>
      </w:pPr>
      <w:r w:rsidRPr="003D5FF8">
        <w:rPr>
          <w:rStyle w:val="Hyperlink"/>
          <w:sz w:val="16"/>
        </w:rPr>
        <w:t xml:space="preserve">It is not a stretch to say that </w:t>
      </w:r>
      <w:r w:rsidRPr="003D5FF8">
        <w:rPr>
          <w:rStyle w:val="StyleUnderline"/>
        </w:rPr>
        <w:t xml:space="preserve">the United States is wealthy today because </w:t>
      </w:r>
      <w:r w:rsidRPr="003D5FF8">
        <w:rPr>
          <w:rStyle w:val="Emphasis"/>
        </w:rPr>
        <w:t>most of its people work</w:t>
      </w:r>
      <w:r w:rsidRPr="003D5FF8">
        <w:rPr>
          <w:rStyle w:val="StyleUnderline"/>
        </w:rPr>
        <w:t xml:space="preserve"> in </w:t>
      </w:r>
      <w:r w:rsidRPr="003D5FF8">
        <w:rPr>
          <w:rStyle w:val="Emphasis"/>
        </w:rPr>
        <w:t>manufacturing</w:t>
      </w:r>
      <w:r w:rsidRPr="003D5FF8">
        <w:rPr>
          <w:rStyle w:val="StyleUnderline"/>
        </w:rPr>
        <w:t xml:space="preserve">, </w:t>
      </w:r>
      <w:r w:rsidRPr="003D5FF8">
        <w:rPr>
          <w:rStyle w:val="Emphasis"/>
        </w:rPr>
        <w:t>services</w:t>
      </w:r>
      <w:r w:rsidRPr="003D5FF8">
        <w:rPr>
          <w:rStyle w:val="StyleUnderline"/>
        </w:rPr>
        <w:t xml:space="preserve">, </w:t>
      </w:r>
      <w:r w:rsidRPr="003D5FF8">
        <w:rPr>
          <w:rStyle w:val="Emphasis"/>
        </w:rPr>
        <w:t>technology</w:t>
      </w:r>
      <w:r w:rsidRPr="003D5FF8">
        <w:rPr>
          <w:rStyle w:val="StyleUnderline"/>
        </w:rPr>
        <w:t>, and other sectors of the economy.</w:t>
      </w:r>
      <w:r w:rsidRPr="003D5FF8">
        <w:rPr>
          <w:rStyle w:val="Hyperlink"/>
          <w:sz w:val="16"/>
        </w:rPr>
        <w:t xml:space="preserve"> In this, the country is not alone. </w:t>
      </w:r>
      <w:r w:rsidRPr="003D5FF8">
        <w:rPr>
          <w:rStyle w:val="StyleUnderline"/>
          <w:highlight w:val="cyan"/>
        </w:rPr>
        <w:t>No nation</w:t>
      </w:r>
      <w:r w:rsidRPr="003D5FF8">
        <w:rPr>
          <w:rStyle w:val="StyleUnderline"/>
        </w:rPr>
        <w:t xml:space="preserve"> has ever </w:t>
      </w:r>
      <w:r w:rsidRPr="003D5FF8">
        <w:rPr>
          <w:rStyle w:val="Emphasis"/>
          <w:highlight w:val="cyan"/>
        </w:rPr>
        <w:t>succeeded</w:t>
      </w:r>
      <w:r w:rsidRPr="003D5FF8">
        <w:rPr>
          <w:rStyle w:val="StyleUnderline"/>
          <w:highlight w:val="cyan"/>
        </w:rPr>
        <w:t xml:space="preserve"> in </w:t>
      </w:r>
      <w:r w:rsidRPr="003D5FF8">
        <w:rPr>
          <w:rStyle w:val="Emphasis"/>
          <w:highlight w:val="cyan"/>
        </w:rPr>
        <w:t>moving most of its population out of poverty</w:t>
      </w:r>
      <w:r w:rsidRPr="003D5FF8">
        <w:rPr>
          <w:rStyle w:val="StyleUnderline"/>
        </w:rPr>
        <w:t xml:space="preserve"> without most of that population leaving agriculture work.</w:t>
      </w:r>
    </w:p>
    <w:p w14:paraId="286C8FF9" w14:textId="77777777" w:rsidR="001A468B" w:rsidRPr="003D5FF8" w:rsidRDefault="001A468B" w:rsidP="001A468B">
      <w:pPr>
        <w:rPr>
          <w:rStyle w:val="Hyperlink"/>
          <w:sz w:val="16"/>
        </w:rPr>
      </w:pPr>
      <w:r w:rsidRPr="003D5FF8">
        <w:rPr>
          <w:rStyle w:val="Hyperlink"/>
          <w:sz w:val="16"/>
        </w:rPr>
        <w:t>That transition often isn’t easy. Millions of Black Americans made the difficult journey from tenant farming in the South to factory work in the North, where they faced new forms of racism even as they escaped the tyranny of sharecropping. More recently, small farmers have struggled to survive as increasingly high agricultural productivity and falling commodity prices tilted the playing field toward large farms. Rural communities have likewise suffered as dramatic improvements in labor productivity have shrunk employment in agriculture.</w:t>
      </w:r>
    </w:p>
    <w:p w14:paraId="67DBFCED" w14:textId="77777777" w:rsidR="001A468B" w:rsidRPr="003D5FF8" w:rsidRDefault="001A468B" w:rsidP="001A468B">
      <w:pPr>
        <w:rPr>
          <w:rStyle w:val="Hyperlink"/>
          <w:sz w:val="16"/>
        </w:rPr>
      </w:pPr>
      <w:r w:rsidRPr="003D5FF8">
        <w:rPr>
          <w:rStyle w:val="Hyperlink"/>
          <w:sz w:val="16"/>
        </w:rPr>
        <w:t xml:space="preserve">But over the long term, </w:t>
      </w:r>
      <w:r w:rsidRPr="003D5FF8">
        <w:rPr>
          <w:rStyle w:val="StyleUnderline"/>
        </w:rPr>
        <w:t xml:space="preserve">the </w:t>
      </w:r>
      <w:r w:rsidRPr="003D5FF8">
        <w:rPr>
          <w:rStyle w:val="Emphasis"/>
        </w:rPr>
        <w:t>living standards</w:t>
      </w:r>
      <w:r w:rsidRPr="003D5FF8">
        <w:rPr>
          <w:rStyle w:val="StyleUnderline"/>
        </w:rPr>
        <w:t xml:space="preserve"> and </w:t>
      </w:r>
      <w:r w:rsidRPr="003D5FF8">
        <w:rPr>
          <w:rStyle w:val="Emphasis"/>
        </w:rPr>
        <w:t>life opportunities</w:t>
      </w:r>
      <w:r w:rsidRPr="003D5FF8">
        <w:rPr>
          <w:rStyle w:val="StyleUnderline"/>
        </w:rPr>
        <w:t xml:space="preserve"> offered in the modern knowledge, service, and manufacturing economies have proved vastly greater than anything possible under the agrarian social and economic arrangements that most Americans</w:t>
      </w:r>
      <w:r w:rsidRPr="003D5FF8">
        <w:rPr>
          <w:rStyle w:val="Hyperlink"/>
          <w:sz w:val="16"/>
        </w:rPr>
        <w:t xml:space="preserve"> over the last two centuries </w:t>
      </w:r>
      <w:r w:rsidRPr="003D5FF8">
        <w:rPr>
          <w:rStyle w:val="StyleUnderline"/>
        </w:rPr>
        <w:t>happily abandoned</w:t>
      </w:r>
      <w:r w:rsidRPr="003D5FF8">
        <w:rPr>
          <w:rStyle w:val="Hyperlink"/>
          <w:sz w:val="16"/>
        </w:rPr>
        <w:t>—and that too many Americans today romanticize.</w:t>
      </w:r>
    </w:p>
    <w:p w14:paraId="7D82F626" w14:textId="77777777" w:rsidR="001A468B" w:rsidRPr="003D5FF8" w:rsidRDefault="001A468B" w:rsidP="001A468B">
      <w:pPr>
        <w:rPr>
          <w:rStyle w:val="StyleUnderline"/>
        </w:rPr>
      </w:pPr>
      <w:r w:rsidRPr="003D5FF8">
        <w:rPr>
          <w:rStyle w:val="StyleUnderline"/>
        </w:rPr>
        <w:t xml:space="preserve">Modern life required not only </w:t>
      </w:r>
      <w:r w:rsidRPr="003D5FF8">
        <w:rPr>
          <w:rStyle w:val="Emphasis"/>
        </w:rPr>
        <w:t>liberating</w:t>
      </w:r>
      <w:r w:rsidRPr="003D5FF8">
        <w:rPr>
          <w:rStyle w:val="StyleUnderline"/>
        </w:rPr>
        <w:t xml:space="preserve"> most Americans from agrarian labor but also the development of a food system capable of getting food from farms to the cities where increasing numbers of Americans lived and worked</w:t>
      </w:r>
      <w:r w:rsidRPr="003D5FF8">
        <w:rPr>
          <w:rStyle w:val="Hyperlink"/>
          <w:sz w:val="16"/>
        </w:rPr>
        <w:t xml:space="preserve">. A food system that lost much of its harvest to pests and spoilage needed to dramatically cut losses even as its bounty needed to travel farther and farther. For this reason, </w:t>
      </w:r>
      <w:r w:rsidRPr="003D5FF8">
        <w:rPr>
          <w:rStyle w:val="StyleUnderline"/>
        </w:rPr>
        <w:t>the rise of modern agriculture is as much a story of railways and highways as combines and tractors, refrigeration and grain elevators as pesticides and fertilizer.</w:t>
      </w:r>
    </w:p>
    <w:p w14:paraId="2429F8C8" w14:textId="77777777" w:rsidR="001A468B" w:rsidRPr="003D5FF8" w:rsidRDefault="001A468B" w:rsidP="001A468B">
      <w:pPr>
        <w:rPr>
          <w:rStyle w:val="Hyperlink"/>
          <w:sz w:val="16"/>
        </w:rPr>
      </w:pPr>
      <w:r w:rsidRPr="003D5FF8">
        <w:rPr>
          <w:rStyle w:val="Hyperlink"/>
          <w:sz w:val="16"/>
        </w:rPr>
        <w:t>The development and growth of feedlots followed a similar path. As the historian Maureen Ogle recounts in her magnificent history of the beef industry, In Meat We Trust, the first feedlots grew out of the stockyards of Chicago and Kansas City in the late 19th century. The most efficient way to get beef to burgeoning markets in America’s cities was to drive cattle to these new rail centers, where they were finished, slaughtered, and then shipped throughout the country by rail. After World War II, beef production and feedlots expanded massively, driven not so much by corporate greed as by rising demand for beef from the United States’ newly prosperous middle class and by a scarcity of labor as ranch hands returning from the battlefields of Europe and the Pacific chose to pursue better economic opportunities in the postwar economy.</w:t>
      </w:r>
    </w:p>
    <w:p w14:paraId="7939D690" w14:textId="77777777" w:rsidR="001A468B" w:rsidRPr="003D5FF8" w:rsidRDefault="001A468B" w:rsidP="001A468B">
      <w:pPr>
        <w:rPr>
          <w:rStyle w:val="Hyperlink"/>
          <w:sz w:val="16"/>
        </w:rPr>
      </w:pPr>
      <w:r w:rsidRPr="003D5FF8">
        <w:rPr>
          <w:rStyle w:val="Hyperlink"/>
          <w:sz w:val="16"/>
        </w:rPr>
        <w:t xml:space="preserve">Many sustainable agriculture advocates tout the recent growth of organic agriculture as proof that an alternative food system is possible. </w:t>
      </w:r>
      <w:r w:rsidRPr="003D5FF8">
        <w:rPr>
          <w:rStyle w:val="StyleUnderline"/>
        </w:rPr>
        <w:t xml:space="preserve">But growing market share vastly overstates how much food is actually produced organically. In reality, </w:t>
      </w:r>
      <w:r w:rsidRPr="003D5FF8">
        <w:rPr>
          <w:rStyle w:val="StyleUnderline"/>
          <w:highlight w:val="cyan"/>
        </w:rPr>
        <w:t>organic production accounts for</w:t>
      </w:r>
      <w:r w:rsidRPr="003D5FF8">
        <w:rPr>
          <w:rStyle w:val="StyleUnderline"/>
        </w:rPr>
        <w:t xml:space="preserve"> little more than </w:t>
      </w:r>
      <w:r w:rsidRPr="003D5FF8">
        <w:rPr>
          <w:rStyle w:val="StyleUnderline"/>
          <w:highlight w:val="cyan"/>
        </w:rPr>
        <w:t>1 percent</w:t>
      </w:r>
      <w:r w:rsidRPr="003D5FF8">
        <w:rPr>
          <w:rStyle w:val="StyleUnderline"/>
        </w:rPr>
        <w:t xml:space="preserve"> of total U.S. agricultural land use. Meanwhile, </w:t>
      </w:r>
      <w:r w:rsidRPr="003D5FF8">
        <w:rPr>
          <w:rStyle w:val="StyleUnderline"/>
          <w:highlight w:val="cyan"/>
        </w:rPr>
        <w:t>only</w:t>
      </w:r>
      <w:r w:rsidRPr="003D5FF8">
        <w:rPr>
          <w:rStyle w:val="StyleUnderline"/>
        </w:rPr>
        <w:t xml:space="preserve"> a bit more than </w:t>
      </w:r>
      <w:r w:rsidRPr="003D5FF8">
        <w:rPr>
          <w:rStyle w:val="StyleUnderline"/>
          <w:highlight w:val="cyan"/>
        </w:rPr>
        <w:t>5 percent of food sales come from organic producers</w:t>
      </w:r>
      <w:r w:rsidRPr="003D5FF8">
        <w:rPr>
          <w:rStyle w:val="StyleUnderline"/>
        </w:rPr>
        <w:t>, mostly because organic sales are overwhelmingly concentrated in high-value sectors of the market, namely produce and dairy, and fetch a premium</w:t>
      </w:r>
      <w:r w:rsidRPr="003D5FF8">
        <w:rPr>
          <w:rStyle w:val="Hyperlink"/>
          <w:sz w:val="16"/>
        </w:rPr>
        <w:t xml:space="preserve"> from well-heeled consumers.</w:t>
      </w:r>
    </w:p>
    <w:p w14:paraId="3AE93E36" w14:textId="77777777" w:rsidR="001A468B" w:rsidRPr="003D5FF8" w:rsidRDefault="001A468B" w:rsidP="001A468B">
      <w:pPr>
        <w:rPr>
          <w:rStyle w:val="Hyperlink"/>
          <w:sz w:val="16"/>
        </w:rPr>
      </w:pPr>
      <w:r w:rsidRPr="003D5FF8">
        <w:rPr>
          <w:rStyle w:val="Hyperlink"/>
          <w:sz w:val="16"/>
        </w:rPr>
        <w:t xml:space="preserve">Moreover, </w:t>
      </w:r>
      <w:r w:rsidRPr="003D5FF8">
        <w:rPr>
          <w:rStyle w:val="StyleUnderline"/>
        </w:rPr>
        <w:t>organic farms</w:t>
      </w:r>
      <w:r w:rsidRPr="003D5FF8">
        <w:rPr>
          <w:rStyle w:val="Hyperlink"/>
          <w:sz w:val="16"/>
        </w:rPr>
        <w:t xml:space="preserve">, large and small, </w:t>
      </w:r>
      <w:r w:rsidRPr="003D5FF8">
        <w:rPr>
          <w:rStyle w:val="StyleUnderline"/>
        </w:rPr>
        <w:t>don’t actually outperform large conventional farms</w:t>
      </w:r>
      <w:r w:rsidRPr="003D5FF8">
        <w:rPr>
          <w:rStyle w:val="Hyperlink"/>
          <w:sz w:val="16"/>
        </w:rPr>
        <w:t xml:space="preserve"> by many important environmental measures. </w:t>
      </w:r>
      <w:r w:rsidRPr="003D5FF8">
        <w:rPr>
          <w:rStyle w:val="Emphasis"/>
        </w:rPr>
        <w:t>Scale</w:t>
      </w:r>
      <w:r w:rsidRPr="003D5FF8">
        <w:rPr>
          <w:rStyle w:val="StyleUnderline"/>
        </w:rPr>
        <w:t xml:space="preserve">, </w:t>
      </w:r>
      <w:r w:rsidRPr="003D5FF8">
        <w:rPr>
          <w:rStyle w:val="Emphasis"/>
          <w:highlight w:val="cyan"/>
        </w:rPr>
        <w:t>tech</w:t>
      </w:r>
      <w:r w:rsidRPr="003D5FF8">
        <w:rPr>
          <w:rStyle w:val="Emphasis"/>
        </w:rPr>
        <w:t>nology</w:t>
      </w:r>
      <w:r w:rsidRPr="003D5FF8">
        <w:rPr>
          <w:rStyle w:val="StyleUnderline"/>
        </w:rPr>
        <w:t xml:space="preserve">, and </w:t>
      </w:r>
      <w:r w:rsidRPr="003D5FF8">
        <w:rPr>
          <w:rStyle w:val="Emphasis"/>
        </w:rPr>
        <w:t>productivity</w:t>
      </w:r>
      <w:r w:rsidRPr="003D5FF8">
        <w:rPr>
          <w:rStyle w:val="StyleUnderline"/>
        </w:rPr>
        <w:t xml:space="preserve"> </w:t>
      </w:r>
      <w:r w:rsidRPr="003D5FF8">
        <w:rPr>
          <w:rStyle w:val="StyleUnderline"/>
          <w:highlight w:val="cyan"/>
        </w:rPr>
        <w:t>make</w:t>
      </w:r>
      <w:r w:rsidRPr="003D5FF8">
        <w:rPr>
          <w:rStyle w:val="StyleUnderline"/>
        </w:rPr>
        <w:t xml:space="preserve"> good </w:t>
      </w:r>
      <w:r w:rsidRPr="003D5FF8">
        <w:rPr>
          <w:rStyle w:val="Emphasis"/>
          <w:highlight w:val="cyan"/>
        </w:rPr>
        <w:t>environmental</w:t>
      </w:r>
      <w:r w:rsidRPr="003D5FF8">
        <w:rPr>
          <w:rStyle w:val="Emphasis"/>
        </w:rPr>
        <w:t xml:space="preserve"> sense</w:t>
      </w:r>
      <w:r w:rsidRPr="003D5FF8">
        <w:rPr>
          <w:rStyle w:val="StyleUnderline"/>
        </w:rPr>
        <w:t xml:space="preserve"> </w:t>
      </w:r>
      <w:r w:rsidRPr="003D5FF8">
        <w:rPr>
          <w:rStyle w:val="StyleUnderline"/>
          <w:highlight w:val="cyan"/>
        </w:rPr>
        <w:t xml:space="preserve">and </w:t>
      </w:r>
      <w:r w:rsidRPr="003D5FF8">
        <w:rPr>
          <w:rStyle w:val="Emphasis"/>
          <w:highlight w:val="cyan"/>
        </w:rPr>
        <w:t>economic sense</w:t>
      </w:r>
      <w:r w:rsidRPr="003D5FF8">
        <w:rPr>
          <w:rStyle w:val="StyleUnderline"/>
        </w:rPr>
        <w:t xml:space="preserve">. Because </w:t>
      </w:r>
      <w:r w:rsidRPr="003D5FF8">
        <w:rPr>
          <w:rStyle w:val="StyleUnderline"/>
          <w:highlight w:val="cyan"/>
        </w:rPr>
        <w:t>organic farming</w:t>
      </w:r>
      <w:r w:rsidRPr="003D5FF8">
        <w:rPr>
          <w:rStyle w:val="StyleUnderline"/>
        </w:rPr>
        <w:t xml:space="preserve"> </w:t>
      </w:r>
      <w:r w:rsidRPr="003D5FF8">
        <w:rPr>
          <w:rStyle w:val="StyleUnderline"/>
          <w:highlight w:val="cyan"/>
        </w:rPr>
        <w:t>requires more land</w:t>
      </w:r>
      <w:r w:rsidRPr="003D5FF8">
        <w:rPr>
          <w:rStyle w:val="StyleUnderline"/>
        </w:rPr>
        <w:t xml:space="preserve"> for every calorie or pound produced, a large-scale shift to organic farming would entail converting more forest and other land to farming, resulting in greater habitat loss and more greenhouse gas emissions</w:t>
      </w:r>
      <w:r w:rsidRPr="003D5FF8">
        <w:rPr>
          <w:rStyle w:val="Hyperlink"/>
          <w:sz w:val="16"/>
        </w:rPr>
        <w:t xml:space="preserve">. And while </w:t>
      </w:r>
      <w:r w:rsidRPr="003D5FF8">
        <w:rPr>
          <w:rStyle w:val="Emphasis"/>
          <w:highlight w:val="cyan"/>
        </w:rPr>
        <w:t>organic farming</w:t>
      </w:r>
      <w:r w:rsidRPr="003D5FF8">
        <w:rPr>
          <w:rStyle w:val="Hyperlink"/>
          <w:sz w:val="16"/>
        </w:rPr>
        <w:t xml:space="preserve"> doesn’t use synthetic pesticides or fertilizers, it often </w:t>
      </w:r>
      <w:r w:rsidRPr="003D5FF8">
        <w:rPr>
          <w:rStyle w:val="StyleUnderline"/>
          <w:highlight w:val="cyan"/>
        </w:rPr>
        <w:t>results in</w:t>
      </w:r>
      <w:r w:rsidRPr="003D5FF8">
        <w:rPr>
          <w:rStyle w:val="StyleUnderline"/>
        </w:rPr>
        <w:t xml:space="preserve"> </w:t>
      </w:r>
      <w:r w:rsidRPr="003D5FF8">
        <w:rPr>
          <w:rStyle w:val="Emphasis"/>
        </w:rPr>
        <w:t xml:space="preserve">greater nitrogen </w:t>
      </w:r>
      <w:r w:rsidRPr="003D5FF8">
        <w:rPr>
          <w:rStyle w:val="Emphasis"/>
          <w:highlight w:val="cyan"/>
        </w:rPr>
        <w:t>pollution</w:t>
      </w:r>
      <w:r w:rsidRPr="003D5FF8">
        <w:rPr>
          <w:rStyle w:val="StyleUnderline"/>
        </w:rPr>
        <w:t xml:space="preserve"> because manure is a </w:t>
      </w:r>
      <w:r w:rsidRPr="003D5FF8">
        <w:rPr>
          <w:rStyle w:val="Emphasis"/>
        </w:rPr>
        <w:t>highly inefficient</w:t>
      </w:r>
      <w:r w:rsidRPr="003D5FF8">
        <w:rPr>
          <w:rStyle w:val="StyleUnderline"/>
        </w:rPr>
        <w:t xml:space="preserve"> way to deliver nutrients to crops</w:t>
      </w:r>
      <w:r w:rsidRPr="003D5FF8">
        <w:rPr>
          <w:rStyle w:val="Hyperlink"/>
          <w:sz w:val="16"/>
        </w:rPr>
        <w:t>.</w:t>
      </w:r>
    </w:p>
    <w:p w14:paraId="210466AD" w14:textId="77777777" w:rsidR="001A468B" w:rsidRPr="003D5FF8" w:rsidRDefault="001A468B" w:rsidP="001A468B">
      <w:pPr>
        <w:rPr>
          <w:rStyle w:val="StyleUnderline"/>
        </w:rPr>
      </w:pPr>
      <w:r w:rsidRPr="003D5FF8">
        <w:rPr>
          <w:rStyle w:val="StyleUnderline"/>
        </w:rPr>
        <w:t xml:space="preserve">Another benefit of </w:t>
      </w:r>
      <w:r w:rsidRPr="003D5FF8">
        <w:rPr>
          <w:rStyle w:val="StyleUnderline"/>
          <w:highlight w:val="cyan"/>
        </w:rPr>
        <w:t xml:space="preserve">large-scale U.S. </w:t>
      </w:r>
      <w:proofErr w:type="gramStart"/>
      <w:r w:rsidRPr="003D5FF8">
        <w:rPr>
          <w:rStyle w:val="StyleUnderline"/>
          <w:highlight w:val="cyan"/>
        </w:rPr>
        <w:t>farms</w:t>
      </w:r>
      <w:proofErr w:type="gramEnd"/>
      <w:r w:rsidRPr="003D5FF8">
        <w:rPr>
          <w:rStyle w:val="StyleUnderline"/>
        </w:rPr>
        <w:t xml:space="preserve"> is that because they are so efficient, economically and environmentally, they are also able to </w:t>
      </w:r>
      <w:r w:rsidRPr="003D5FF8">
        <w:rPr>
          <w:rStyle w:val="StyleUnderline"/>
          <w:highlight w:val="cyan"/>
        </w:rPr>
        <w:t>produce</w:t>
      </w:r>
      <w:r w:rsidRPr="003D5FF8">
        <w:rPr>
          <w:rStyle w:val="StyleUnderline"/>
        </w:rPr>
        <w:t xml:space="preserve"> vastly </w:t>
      </w:r>
      <w:r w:rsidRPr="003D5FF8">
        <w:rPr>
          <w:rStyle w:val="StyleUnderline"/>
          <w:highlight w:val="cyan"/>
        </w:rPr>
        <w:t>more food</w:t>
      </w:r>
      <w:r w:rsidRPr="003D5FF8">
        <w:rPr>
          <w:rStyle w:val="StyleUnderline"/>
        </w:rPr>
        <w:t xml:space="preserve"> than Americans can consume, </w:t>
      </w:r>
      <w:r w:rsidRPr="003D5FF8">
        <w:rPr>
          <w:rStyle w:val="StyleUnderline"/>
          <w:highlight w:val="cyan"/>
        </w:rPr>
        <w:t>making the country the world’s largest</w:t>
      </w:r>
      <w:r w:rsidRPr="003D5FF8">
        <w:rPr>
          <w:rStyle w:val="StyleUnderline"/>
        </w:rPr>
        <w:t xml:space="preserve"> agricultural </w:t>
      </w:r>
      <w:r w:rsidRPr="003D5FF8">
        <w:rPr>
          <w:rStyle w:val="StyleUnderline"/>
          <w:highlight w:val="cyan"/>
        </w:rPr>
        <w:t>exporter</w:t>
      </w:r>
      <w:r w:rsidRPr="003D5FF8">
        <w:rPr>
          <w:rStyle w:val="StyleUnderline"/>
        </w:rPr>
        <w:t xml:space="preserve"> as well.</w:t>
      </w:r>
    </w:p>
    <w:p w14:paraId="40E3B225" w14:textId="77777777" w:rsidR="001A468B" w:rsidRPr="0049503C" w:rsidRDefault="001A468B" w:rsidP="001A468B">
      <w:pPr>
        <w:rPr>
          <w:sz w:val="16"/>
        </w:rPr>
      </w:pPr>
      <w:r w:rsidRPr="003D5FF8">
        <w:rPr>
          <w:rStyle w:val="StyleUnderline"/>
          <w:highlight w:val="cyan"/>
        </w:rPr>
        <w:t>That benefits the</w:t>
      </w:r>
      <w:r w:rsidRPr="003D5FF8">
        <w:rPr>
          <w:rStyle w:val="StyleUnderline"/>
        </w:rPr>
        <w:t xml:space="preserve"> U.S. </w:t>
      </w:r>
      <w:r w:rsidRPr="003D5FF8">
        <w:rPr>
          <w:rStyle w:val="StyleUnderline"/>
          <w:highlight w:val="cyan"/>
        </w:rPr>
        <w:t>econ</w:t>
      </w:r>
      <w:r w:rsidRPr="003D5FF8">
        <w:rPr>
          <w:rStyle w:val="StyleUnderline"/>
        </w:rPr>
        <w:t>omy</w:t>
      </w:r>
      <w:r w:rsidRPr="003D5FF8">
        <w:rPr>
          <w:rStyle w:val="Hyperlink"/>
          <w:sz w:val="16"/>
        </w:rPr>
        <w:t xml:space="preserve">, of course, </w:t>
      </w:r>
      <w:r w:rsidRPr="003D5FF8">
        <w:rPr>
          <w:rStyle w:val="StyleUnderline"/>
        </w:rPr>
        <w:t>but it also comes with an environmental benefit for the world.</w:t>
      </w:r>
      <w:r w:rsidRPr="003D5FF8">
        <w:rPr>
          <w:rStyle w:val="Hyperlink"/>
          <w:sz w:val="16"/>
        </w:rPr>
        <w:t xml:space="preserve"> In the contemporary environmental imagination, highly productive, globally traded agriculture is a bad thing—poisoning the land at home and undermining food sovereignty abroad. </w:t>
      </w:r>
      <w:r w:rsidRPr="003D5FF8">
        <w:rPr>
          <w:rStyle w:val="StyleUnderline"/>
        </w:rPr>
        <w:t xml:space="preserve">But in reality, a pound of grain or beef exported from the United States almost always </w:t>
      </w:r>
      <w:r w:rsidRPr="003D5FF8">
        <w:rPr>
          <w:rStyle w:val="Emphasis"/>
        </w:rPr>
        <w:t>displaces</w:t>
      </w:r>
      <w:r w:rsidRPr="003D5FF8">
        <w:rPr>
          <w:rStyle w:val="StyleUnderline"/>
        </w:rPr>
        <w:t xml:space="preserve"> a pound that would have been produced with more land and greenhouse gas emissions somewhere else</w:t>
      </w:r>
      <w:r w:rsidRPr="003D5FF8">
        <w:rPr>
          <w:rStyle w:val="Hyperlink"/>
          <w:sz w:val="16"/>
        </w:rPr>
        <w:t>.</w:t>
      </w:r>
    </w:p>
    <w:p w14:paraId="7A36113A" w14:textId="77777777" w:rsidR="001A468B" w:rsidRPr="00D14A03" w:rsidRDefault="001A468B" w:rsidP="001A468B">
      <w:pPr>
        <w:pStyle w:val="Heading4"/>
        <w:rPr>
          <w:rFonts w:cs="Arial"/>
        </w:rPr>
      </w:pPr>
      <w:r w:rsidRPr="00213590">
        <w:rPr>
          <w:rFonts w:cs="Arial"/>
        </w:rPr>
        <w:t xml:space="preserve">Agricultural innovation is </w:t>
      </w:r>
      <w:r w:rsidRPr="00213590">
        <w:rPr>
          <w:rFonts w:cs="Arial"/>
          <w:u w:val="single"/>
        </w:rPr>
        <w:t>societal insurance</w:t>
      </w:r>
      <w:r w:rsidRPr="00213590">
        <w:rPr>
          <w:rFonts w:cs="Arial"/>
        </w:rPr>
        <w:t xml:space="preserve"> against </w:t>
      </w:r>
      <w:r w:rsidRPr="00213590">
        <w:rPr>
          <w:rFonts w:cs="Arial"/>
          <w:u w:val="single"/>
        </w:rPr>
        <w:t>any existential threat</w:t>
      </w:r>
      <w:r>
        <w:rPr>
          <w:rFonts w:cs="Arial"/>
        </w:rPr>
        <w:t xml:space="preserve">. </w:t>
      </w:r>
    </w:p>
    <w:p w14:paraId="073FCB78" w14:textId="77777777" w:rsidR="001A468B" w:rsidRPr="00213590" w:rsidRDefault="001A468B" w:rsidP="001A468B">
      <w:r w:rsidRPr="00213590">
        <w:rPr>
          <w:rStyle w:val="Style13ptBold"/>
        </w:rPr>
        <w:t>Meyer ‘16</w:t>
      </w:r>
      <w:r w:rsidRPr="00213590">
        <w:t xml:space="preserve"> [Robinson; 2016; associate editor at The Atlantic, citing a report by the Global Challenges Foundation; The Atlantic; “Human Extinction Isn't That Unlikely,” </w:t>
      </w:r>
      <w:hyperlink r:id="rId24" w:history="1">
        <w:r w:rsidRPr="00213590">
          <w:rPr>
            <w:rStyle w:val="Hyperlink"/>
          </w:rPr>
          <w:t>http://www.theatlantic.com/technology/archive/2016/04/a-human-extinction-isnt-that-unlikely/480444/</w:t>
        </w:r>
      </w:hyperlink>
      <w:r w:rsidRPr="00213590">
        <w:t>]</w:t>
      </w:r>
    </w:p>
    <w:p w14:paraId="356D7590" w14:textId="77777777" w:rsidR="001A468B" w:rsidRPr="00213590" w:rsidRDefault="001A468B" w:rsidP="001A468B">
      <w:pPr>
        <w:rPr>
          <w:sz w:val="14"/>
        </w:rPr>
      </w:pPr>
      <w:r w:rsidRPr="00213590">
        <w:rPr>
          <w:rStyle w:val="Emphasis"/>
          <w:highlight w:val="cyan"/>
        </w:rPr>
        <w:t>Nuclear war</w:t>
      </w:r>
      <w:r w:rsidRPr="00213590">
        <w:rPr>
          <w:rStyle w:val="StyleUnderline"/>
          <w:highlight w:val="cyan"/>
        </w:rPr>
        <w:t xml:space="preserve">. </w:t>
      </w:r>
      <w:r w:rsidRPr="00213590">
        <w:rPr>
          <w:rStyle w:val="Emphasis"/>
          <w:highlight w:val="cyan"/>
        </w:rPr>
        <w:t>Climate change</w:t>
      </w:r>
      <w:r w:rsidRPr="00213590">
        <w:rPr>
          <w:rStyle w:val="StyleUnderline"/>
          <w:highlight w:val="cyan"/>
        </w:rPr>
        <w:t xml:space="preserve">. </w:t>
      </w:r>
      <w:r w:rsidRPr="00213590">
        <w:rPr>
          <w:rStyle w:val="Emphasis"/>
          <w:highlight w:val="cyan"/>
        </w:rPr>
        <w:t>Pandemics</w:t>
      </w:r>
      <w:r w:rsidRPr="00213590">
        <w:rPr>
          <w:sz w:val="14"/>
        </w:rPr>
        <w:t xml:space="preserve"> that kill tens of millions.</w:t>
      </w:r>
    </w:p>
    <w:p w14:paraId="4343ED47" w14:textId="77777777" w:rsidR="001A468B" w:rsidRPr="00213590" w:rsidRDefault="001A468B" w:rsidP="001A468B">
      <w:pPr>
        <w:rPr>
          <w:rStyle w:val="StyleUnderline"/>
        </w:rPr>
      </w:pPr>
      <w:r w:rsidRPr="00213590">
        <w:rPr>
          <w:rStyle w:val="StyleUnderline"/>
        </w:rPr>
        <w:t>These are the most viable threats to globally organized civilization</w:t>
      </w:r>
      <w:r w:rsidRPr="00213590">
        <w:rPr>
          <w:sz w:val="14"/>
        </w:rPr>
        <w:t xml:space="preserve">. They’re the stuff of nightmares and blockbusters—but unlike sea monsters or zombie viruses, they’re real, part of the calculus that political leaders consider </w:t>
      </w:r>
      <w:proofErr w:type="spellStart"/>
      <w:r w:rsidRPr="00213590">
        <w:rPr>
          <w:sz w:val="14"/>
        </w:rPr>
        <w:t>everyday</w:t>
      </w:r>
      <w:proofErr w:type="spellEnd"/>
      <w:r w:rsidRPr="00213590">
        <w:rPr>
          <w:sz w:val="14"/>
        </w:rPr>
        <w:t xml:space="preserve">. And according to a new report </w:t>
      </w:r>
      <w:r w:rsidRPr="00213590">
        <w:rPr>
          <w:sz w:val="16"/>
        </w:rPr>
        <w:t xml:space="preserve">from the U.K.-based Global Challenges Foundation, </w:t>
      </w:r>
      <w:r w:rsidRPr="00213590">
        <w:rPr>
          <w:rStyle w:val="StyleUnderline"/>
          <w:highlight w:val="cyan"/>
        </w:rPr>
        <w:t xml:space="preserve">they’re </w:t>
      </w:r>
      <w:r w:rsidRPr="00213590">
        <w:rPr>
          <w:rStyle w:val="Emphasis"/>
        </w:rPr>
        <w:t xml:space="preserve">much more </w:t>
      </w:r>
      <w:r w:rsidRPr="00213590">
        <w:rPr>
          <w:rStyle w:val="Emphasis"/>
          <w:highlight w:val="cyan"/>
        </w:rPr>
        <w:t>likely</w:t>
      </w:r>
      <w:r w:rsidRPr="00213590">
        <w:rPr>
          <w:rStyle w:val="StyleUnderline"/>
        </w:rPr>
        <w:t xml:space="preserve"> than we might think.</w:t>
      </w:r>
    </w:p>
    <w:p w14:paraId="1FF2A013" w14:textId="77777777" w:rsidR="001A468B" w:rsidRPr="00213590" w:rsidRDefault="001A468B" w:rsidP="001A468B">
      <w:pPr>
        <w:rPr>
          <w:rStyle w:val="StyleUnderline"/>
        </w:rPr>
      </w:pPr>
      <w:r w:rsidRPr="00213590">
        <w:rPr>
          <w:sz w:val="16"/>
        </w:rPr>
        <w:t xml:space="preserve">In its annual report on “global catastrophic risk,” the nonprofit debuted a startling statistic: Across the span of their lives, </w:t>
      </w:r>
      <w:r w:rsidRPr="00213590">
        <w:rPr>
          <w:rStyle w:val="StyleUnderline"/>
        </w:rPr>
        <w:t xml:space="preserve">the average American is </w:t>
      </w:r>
      <w:r w:rsidRPr="00213590">
        <w:rPr>
          <w:rStyle w:val="Emphasis"/>
        </w:rPr>
        <w:t>more than five times likelier</w:t>
      </w:r>
      <w:r w:rsidRPr="00213590">
        <w:rPr>
          <w:rStyle w:val="StyleUnderline"/>
        </w:rPr>
        <w:t xml:space="preserve"> to die during a human-extinction event than in a car crash.</w:t>
      </w:r>
    </w:p>
    <w:p w14:paraId="39F3C63B" w14:textId="77777777" w:rsidR="001A468B" w:rsidRPr="00213590" w:rsidRDefault="001A468B" w:rsidP="001A468B">
      <w:pPr>
        <w:rPr>
          <w:sz w:val="10"/>
          <w:szCs w:val="10"/>
        </w:rPr>
      </w:pPr>
      <w:r w:rsidRPr="00213590">
        <w:rPr>
          <w:sz w:val="10"/>
          <w:szCs w:val="10"/>
        </w:rPr>
        <w:t>Partly that’s because the average person will probably not die in an automobile accident. Every year, one in 9,395 people die in a crash; that translates to about a 0.01 percent chance per year. But that chance compounds over the course of a lifetime. At life-long scales, one in 120 Americans die in an accident.</w:t>
      </w:r>
    </w:p>
    <w:p w14:paraId="58088A4B" w14:textId="77777777" w:rsidR="001A468B" w:rsidRPr="00213590" w:rsidRDefault="001A468B" w:rsidP="001A468B">
      <w:pPr>
        <w:rPr>
          <w:sz w:val="10"/>
          <w:szCs w:val="10"/>
        </w:rPr>
      </w:pPr>
      <w:r w:rsidRPr="00213590">
        <w:rPr>
          <w:sz w:val="10"/>
          <w:szCs w:val="10"/>
        </w:rPr>
        <w:t>The risk of human extinction due to climate change—or an accidental nuclear war—is much higher than that. The Stern Review, the U.K. government’s premier report on the economics of climate change, estimated a 0.1 percent risk of human extinction every year. That may sound low, but it also adds up when extrapolated to century-scale. The Global Challenges Foundation estimates a 9.5 percent chance of human extinction within the next hundred years.</w:t>
      </w:r>
    </w:p>
    <w:p w14:paraId="5AAE3650" w14:textId="77777777" w:rsidR="001A468B" w:rsidRPr="00213590" w:rsidRDefault="001A468B" w:rsidP="001A468B">
      <w:pPr>
        <w:rPr>
          <w:sz w:val="10"/>
          <w:szCs w:val="10"/>
        </w:rPr>
      </w:pPr>
      <w:r w:rsidRPr="00213590">
        <w:rPr>
          <w:sz w:val="10"/>
          <w:szCs w:val="10"/>
        </w:rPr>
        <w:t>And that number probably underestimates the risk of dying in any global cataclysm. The Stern Review, whose math suggests the 9.5-percent number, only calculated the danger of species-wide extinction. The Global Challenges Foundation’s report is concerned with all events that would wipe out more than 10 percent of Earth’s human population.</w:t>
      </w:r>
    </w:p>
    <w:p w14:paraId="68667772" w14:textId="77777777" w:rsidR="001A468B" w:rsidRPr="00213590" w:rsidRDefault="001A468B" w:rsidP="001A468B">
      <w:pPr>
        <w:rPr>
          <w:sz w:val="10"/>
          <w:szCs w:val="10"/>
        </w:rPr>
      </w:pPr>
      <w:r w:rsidRPr="00213590">
        <w:rPr>
          <w:sz w:val="10"/>
          <w:szCs w:val="10"/>
        </w:rPr>
        <w:t>“We don’t expect any of the events that we describe to happen in any 10-year period. They might—but, on balance, they probably won’t,” Sebastian Farquhar, the director of the Global Priorities Project, told me. “But there’s lots of events that we think are unlikely that we still prepare for.”</w:t>
      </w:r>
    </w:p>
    <w:p w14:paraId="3E014F31" w14:textId="77777777" w:rsidR="001A468B" w:rsidRPr="00213590" w:rsidRDefault="001A468B" w:rsidP="001A468B">
      <w:pPr>
        <w:rPr>
          <w:sz w:val="10"/>
          <w:szCs w:val="10"/>
        </w:rPr>
      </w:pPr>
      <w:r w:rsidRPr="00213590">
        <w:rPr>
          <w:sz w:val="10"/>
          <w:szCs w:val="10"/>
        </w:rPr>
        <w:t xml:space="preserve">For instance, most people demand working airbags in their cars and they strap in their </w:t>
      </w:r>
      <w:proofErr w:type="gramStart"/>
      <w:r w:rsidRPr="00213590">
        <w:rPr>
          <w:sz w:val="10"/>
          <w:szCs w:val="10"/>
        </w:rPr>
        <w:t>seat-belts</w:t>
      </w:r>
      <w:proofErr w:type="gramEnd"/>
      <w:r w:rsidRPr="00213590">
        <w:rPr>
          <w:sz w:val="10"/>
          <w:szCs w:val="10"/>
        </w:rPr>
        <w:t xml:space="preserve"> whenever they go for a drive, he said. We may know that the risk of an accident on any individual car ride is low, but we still believe that it makes sense to reduce possible harm.</w:t>
      </w:r>
    </w:p>
    <w:p w14:paraId="5347F187" w14:textId="77777777" w:rsidR="001A468B" w:rsidRPr="00213590" w:rsidRDefault="001A468B" w:rsidP="001A468B">
      <w:pPr>
        <w:rPr>
          <w:sz w:val="16"/>
        </w:rPr>
      </w:pPr>
      <w:proofErr w:type="gramStart"/>
      <w:r w:rsidRPr="00213590">
        <w:rPr>
          <w:sz w:val="16"/>
        </w:rPr>
        <w:t>So</w:t>
      </w:r>
      <w:proofErr w:type="gramEnd"/>
      <w:r w:rsidRPr="00213590">
        <w:rPr>
          <w:sz w:val="16"/>
        </w:rPr>
        <w:t xml:space="preserve"> </w:t>
      </w:r>
      <w:r w:rsidRPr="00213590">
        <w:rPr>
          <w:rStyle w:val="StyleUnderline"/>
        </w:rPr>
        <w:t xml:space="preserve">what kind of human-level extinction events are these? The report holds </w:t>
      </w:r>
      <w:r w:rsidRPr="00213590">
        <w:rPr>
          <w:rStyle w:val="Emphasis"/>
        </w:rPr>
        <w:t>catastrophic climate change</w:t>
      </w:r>
      <w:r w:rsidRPr="00213590">
        <w:rPr>
          <w:rStyle w:val="StyleUnderline"/>
        </w:rPr>
        <w:t xml:space="preserve"> and </w:t>
      </w:r>
      <w:r w:rsidRPr="00213590">
        <w:rPr>
          <w:rStyle w:val="Emphasis"/>
        </w:rPr>
        <w:t>nuclear war</w:t>
      </w:r>
      <w:r w:rsidRPr="00213590">
        <w:rPr>
          <w:rStyle w:val="StyleUnderline"/>
        </w:rPr>
        <w:t xml:space="preserve"> far above the rest</w:t>
      </w:r>
      <w:r w:rsidRPr="00213590">
        <w:rPr>
          <w:sz w:val="16"/>
        </w:rPr>
        <w:t xml:space="preserve">, and for good reason. On the latter front, it cites multiple occasions when the world stood on the brink of atomic annihilation. While most of these occurred during the Cold War, another took place during the 1990s, the most peaceful decade in recent memory: </w:t>
      </w:r>
    </w:p>
    <w:p w14:paraId="0A09A302" w14:textId="77777777" w:rsidR="001A468B" w:rsidRPr="00213590" w:rsidRDefault="001A468B" w:rsidP="001A468B">
      <w:pPr>
        <w:rPr>
          <w:sz w:val="16"/>
        </w:rPr>
      </w:pPr>
      <w:r w:rsidRPr="00213590">
        <w:rPr>
          <w:sz w:val="16"/>
        </w:rPr>
        <w:t>In 1995, Russian systems mistook a Norwegian weather rocket for a potential nuclear attack. Russian President Boris Yeltsin retrieved launch codes and had the nuclear suitcase open in front of him. Thankfully, Russian leaders decided the incident was a false alarm.</w:t>
      </w:r>
    </w:p>
    <w:p w14:paraId="2EBF4AD6" w14:textId="77777777" w:rsidR="001A468B" w:rsidRPr="00213590" w:rsidRDefault="001A468B" w:rsidP="001A468B">
      <w:pPr>
        <w:rPr>
          <w:sz w:val="16"/>
        </w:rPr>
      </w:pPr>
      <w:r w:rsidRPr="00213590">
        <w:rPr>
          <w:rStyle w:val="StyleUnderline"/>
        </w:rPr>
        <w:t>Climate change also poses its own risks</w:t>
      </w:r>
      <w:r w:rsidRPr="00213590">
        <w:rPr>
          <w:sz w:val="16"/>
        </w:rPr>
        <w:t xml:space="preserve">. As I’ve written about before, serious </w:t>
      </w:r>
      <w:r w:rsidRPr="00213590">
        <w:rPr>
          <w:rStyle w:val="StyleUnderline"/>
        </w:rPr>
        <w:t>veterans of climate science now suggest that global warming will spawn continent-sized superstorms</w:t>
      </w:r>
      <w:r w:rsidRPr="00213590">
        <w:rPr>
          <w:sz w:val="16"/>
        </w:rPr>
        <w:t xml:space="preserve"> by the end of the century. Farquhar said that even more conservative estimates can be alarming: UN-approved climate models estimate that the risk of six to ten degrees Celsius of warming exceeds 3 percent, even if the world tamps down carbon emissions at a fast pace. “On a more plausible emissions scenario, we’re looking at a 10-percent risk,” Farquhar said. Few </w:t>
      </w:r>
      <w:proofErr w:type="gramStart"/>
      <w:r w:rsidRPr="00213590">
        <w:rPr>
          <w:sz w:val="16"/>
        </w:rPr>
        <w:t>climate</w:t>
      </w:r>
      <w:proofErr w:type="gramEnd"/>
      <w:r w:rsidRPr="00213590">
        <w:rPr>
          <w:sz w:val="16"/>
        </w:rPr>
        <w:t xml:space="preserve"> adaption scenarios account for swings in global temperature this enormous.</w:t>
      </w:r>
    </w:p>
    <w:p w14:paraId="7BA6B5AD" w14:textId="77777777" w:rsidR="001A468B" w:rsidRPr="00213590" w:rsidRDefault="001A468B" w:rsidP="001A468B">
      <w:pPr>
        <w:rPr>
          <w:sz w:val="16"/>
        </w:rPr>
      </w:pPr>
      <w:r w:rsidRPr="00213590">
        <w:rPr>
          <w:sz w:val="16"/>
        </w:rPr>
        <w:t xml:space="preserve">Other risks won’t stem from technological hubris. Any year, </w:t>
      </w:r>
      <w:r w:rsidRPr="00213590">
        <w:rPr>
          <w:rStyle w:val="StyleUnderline"/>
          <w:highlight w:val="cyan"/>
        </w:rPr>
        <w:t xml:space="preserve">there’s </w:t>
      </w:r>
      <w:r w:rsidRPr="00213590">
        <w:rPr>
          <w:rStyle w:val="Emphasis"/>
          <w:highlight w:val="cyan"/>
        </w:rPr>
        <w:t>always some chance</w:t>
      </w:r>
      <w:r w:rsidRPr="00213590">
        <w:rPr>
          <w:rStyle w:val="StyleUnderline"/>
          <w:highlight w:val="cyan"/>
        </w:rPr>
        <w:t xml:space="preserve"> of a </w:t>
      </w:r>
      <w:r w:rsidRPr="00213590">
        <w:rPr>
          <w:rStyle w:val="Emphasis"/>
          <w:highlight w:val="cyan"/>
        </w:rPr>
        <w:t>super-volcano</w:t>
      </w:r>
      <w:r w:rsidRPr="00213590">
        <w:rPr>
          <w:rStyle w:val="Emphasis"/>
        </w:rPr>
        <w:t xml:space="preserve"> erupting</w:t>
      </w:r>
      <w:r w:rsidRPr="00213590">
        <w:rPr>
          <w:rStyle w:val="StyleUnderline"/>
        </w:rPr>
        <w:t xml:space="preserve"> </w:t>
      </w:r>
      <w:r w:rsidRPr="00213590">
        <w:rPr>
          <w:rStyle w:val="StyleUnderline"/>
          <w:highlight w:val="cyan"/>
        </w:rPr>
        <w:t>or</w:t>
      </w:r>
      <w:r w:rsidRPr="00213590">
        <w:rPr>
          <w:rStyle w:val="StyleUnderline"/>
        </w:rPr>
        <w:t xml:space="preserve"> </w:t>
      </w:r>
      <w:r w:rsidRPr="00213590">
        <w:rPr>
          <w:rStyle w:val="Emphasis"/>
        </w:rPr>
        <w:t xml:space="preserve">an </w:t>
      </w:r>
      <w:r w:rsidRPr="00213590">
        <w:rPr>
          <w:rStyle w:val="Emphasis"/>
          <w:highlight w:val="cyan"/>
        </w:rPr>
        <w:t>asteroid</w:t>
      </w:r>
      <w:r w:rsidRPr="00213590">
        <w:rPr>
          <w:rStyle w:val="Emphasis"/>
        </w:rPr>
        <w:t xml:space="preserve"> careening into the planet</w:t>
      </w:r>
      <w:r w:rsidRPr="00213590">
        <w:rPr>
          <w:sz w:val="16"/>
        </w:rPr>
        <w:t xml:space="preserve">. Both would of course devastate the areas around ground zero—but </w:t>
      </w:r>
      <w:r w:rsidRPr="00213590">
        <w:rPr>
          <w:rStyle w:val="StyleUnderline"/>
        </w:rPr>
        <w:t>they would</w:t>
      </w:r>
      <w:r w:rsidRPr="00213590">
        <w:rPr>
          <w:sz w:val="16"/>
        </w:rPr>
        <w:t xml:space="preserve"> also </w:t>
      </w:r>
      <w:r w:rsidRPr="00213590">
        <w:rPr>
          <w:rStyle w:val="StyleUnderline"/>
        </w:rPr>
        <w:t>kick up dust into the atmosphere, blocking sunlight and sending global temperatures plunging</w:t>
      </w:r>
      <w:r w:rsidRPr="00213590">
        <w:rPr>
          <w:sz w:val="16"/>
        </w:rPr>
        <w:t>. (Most climate scientists agree that the same phenomenon would follow any major nuclear exchange.)</w:t>
      </w:r>
    </w:p>
    <w:p w14:paraId="4594A80E" w14:textId="77777777" w:rsidR="001A468B" w:rsidRPr="00213590" w:rsidRDefault="001A468B" w:rsidP="001A468B">
      <w:pPr>
        <w:rPr>
          <w:sz w:val="16"/>
        </w:rPr>
      </w:pPr>
      <w:r w:rsidRPr="00213590">
        <w:rPr>
          <w:sz w:val="16"/>
        </w:rPr>
        <w:t xml:space="preserve">Yet </w:t>
      </w:r>
      <w:r w:rsidRPr="00213590">
        <w:rPr>
          <w:rStyle w:val="StyleUnderline"/>
        </w:rPr>
        <w:t xml:space="preserve">natural pandemics may pose </w:t>
      </w:r>
      <w:r w:rsidRPr="00213590">
        <w:rPr>
          <w:rStyle w:val="Emphasis"/>
        </w:rPr>
        <w:t>the most serious risks of all</w:t>
      </w:r>
      <w:r w:rsidRPr="00213590">
        <w:rPr>
          <w:sz w:val="16"/>
        </w:rPr>
        <w:t>. In fact, in the past two millennia, the only two events that experts can certify as global catastrophes of this scale were plagues. The Black Death of the 1340s felled more than 10 percent of the world population. Eight centuries prior, another epidemic of the Yersinia pestis bacterium—the “Great Plague of Justinian” in 541 and 542—killed between 25 and 33 million people, or between 13 and 17 percent of the global population at that time.</w:t>
      </w:r>
    </w:p>
    <w:p w14:paraId="730004D0" w14:textId="77777777" w:rsidR="001A468B" w:rsidRPr="00213590" w:rsidRDefault="001A468B" w:rsidP="001A468B">
      <w:pPr>
        <w:rPr>
          <w:sz w:val="16"/>
        </w:rPr>
      </w:pPr>
      <w:r w:rsidRPr="00213590">
        <w:rPr>
          <w:sz w:val="16"/>
        </w:rPr>
        <w:t>No event approached these totals in the 20th century. The twin wars did not come close: About 1 percent of the global population perished in the Great War, about 3 percent in World War II. Only the Spanish flu epidemic of the late 1910s, which killed between 2.5 and 5 percent of the world’s people, approached the medieval plagues. Farquhar said there’s some evidence that the First World War and Spanish influenza were the same catastrophic global event—but even then, the death toll only came to about 6 percent of humanity.</w:t>
      </w:r>
    </w:p>
    <w:p w14:paraId="62C596B2" w14:textId="77777777" w:rsidR="001A468B" w:rsidRPr="00213590" w:rsidRDefault="001A468B" w:rsidP="001A468B">
      <w:pPr>
        <w:rPr>
          <w:sz w:val="16"/>
        </w:rPr>
      </w:pPr>
      <w:r w:rsidRPr="00213590">
        <w:rPr>
          <w:sz w:val="16"/>
        </w:rPr>
        <w:t>The report briefly explores</w:t>
      </w:r>
      <w:r w:rsidRPr="00213590">
        <w:rPr>
          <w:rStyle w:val="StyleUnderline"/>
        </w:rPr>
        <w:t xml:space="preserve"> </w:t>
      </w:r>
      <w:r w:rsidRPr="00213590">
        <w:rPr>
          <w:rStyle w:val="StyleUnderline"/>
          <w:highlight w:val="cyan"/>
        </w:rPr>
        <w:t>other</w:t>
      </w:r>
      <w:r w:rsidRPr="00213590">
        <w:rPr>
          <w:rStyle w:val="StyleUnderline"/>
        </w:rPr>
        <w:t xml:space="preserve"> possible </w:t>
      </w:r>
      <w:r w:rsidRPr="00213590">
        <w:rPr>
          <w:rStyle w:val="StyleUnderline"/>
          <w:highlight w:val="cyan"/>
        </w:rPr>
        <w:t>risks</w:t>
      </w:r>
      <w:r w:rsidRPr="00213590">
        <w:rPr>
          <w:sz w:val="16"/>
          <w:highlight w:val="cyan"/>
        </w:rPr>
        <w:t xml:space="preserve">: </w:t>
      </w:r>
      <w:r w:rsidRPr="00213590">
        <w:rPr>
          <w:rStyle w:val="StyleUnderline"/>
          <w:highlight w:val="cyan"/>
        </w:rPr>
        <w:t xml:space="preserve">a </w:t>
      </w:r>
      <w:r w:rsidRPr="00213590">
        <w:rPr>
          <w:rStyle w:val="Emphasis"/>
          <w:highlight w:val="cyan"/>
        </w:rPr>
        <w:t>genetically engineered pandemic</w:t>
      </w:r>
      <w:r w:rsidRPr="00213590">
        <w:rPr>
          <w:rStyle w:val="StyleUnderline"/>
          <w:highlight w:val="cyan"/>
        </w:rPr>
        <w:t xml:space="preserve">, </w:t>
      </w:r>
      <w:r w:rsidRPr="00213590">
        <w:rPr>
          <w:rStyle w:val="Emphasis"/>
          <w:highlight w:val="cyan"/>
        </w:rPr>
        <w:t>geo-engineering</w:t>
      </w:r>
      <w:r w:rsidRPr="00213590">
        <w:rPr>
          <w:rStyle w:val="Emphasis"/>
        </w:rPr>
        <w:t xml:space="preserve"> gone awry</w:t>
      </w:r>
      <w:r w:rsidRPr="00213590">
        <w:rPr>
          <w:rStyle w:val="StyleUnderline"/>
        </w:rPr>
        <w:t xml:space="preserve">, an </w:t>
      </w:r>
      <w:r w:rsidRPr="00213590">
        <w:rPr>
          <w:rStyle w:val="Emphasis"/>
        </w:rPr>
        <w:t xml:space="preserve">all-seeing </w:t>
      </w:r>
      <w:r w:rsidRPr="00213590">
        <w:rPr>
          <w:rStyle w:val="Emphasis"/>
          <w:highlight w:val="cyan"/>
        </w:rPr>
        <w:t>a</w:t>
      </w:r>
      <w:r w:rsidRPr="00213590">
        <w:rPr>
          <w:rStyle w:val="Emphasis"/>
        </w:rPr>
        <w:t xml:space="preserve">rtificial </w:t>
      </w:r>
      <w:r w:rsidRPr="00213590">
        <w:rPr>
          <w:rStyle w:val="Emphasis"/>
          <w:highlight w:val="cyan"/>
        </w:rPr>
        <w:t>i</w:t>
      </w:r>
      <w:r w:rsidRPr="00213590">
        <w:rPr>
          <w:rStyle w:val="Emphasis"/>
        </w:rPr>
        <w:t>ntelligence</w:t>
      </w:r>
      <w:r w:rsidRPr="00213590">
        <w:rPr>
          <w:sz w:val="16"/>
        </w:rPr>
        <w:t>. Unlike nuclear war or global warming, though, the report clarifies that these remain mostly notional threats, even as it cautions:</w:t>
      </w:r>
    </w:p>
    <w:p w14:paraId="513323AC" w14:textId="77777777" w:rsidR="001A468B" w:rsidRPr="00213590" w:rsidRDefault="001A468B" w:rsidP="001A468B">
      <w:pPr>
        <w:rPr>
          <w:sz w:val="16"/>
        </w:rPr>
      </w:pPr>
      <w:r w:rsidRPr="00213590">
        <w:rPr>
          <w:sz w:val="16"/>
        </w:rPr>
        <w:t xml:space="preserve">[N]early all </w:t>
      </w:r>
      <w:r w:rsidRPr="00213590">
        <w:rPr>
          <w:rStyle w:val="StyleUnderline"/>
        </w:rPr>
        <w:t>of the most threatening global catastrophic risks were unforeseeable a few decades before they became apparent</w:t>
      </w:r>
      <w:r w:rsidRPr="00213590">
        <w:rPr>
          <w:sz w:val="16"/>
        </w:rPr>
        <w:t>. Forty years before the discovery of the nuclear bomb, few could have predicted that nuclear weapons would come to be one of the leading global catastrophic risks. Immediately after the Second World War, few could have known that catastrophic climate change, biotechnology, and artificial intelligence would come to pose such a significant threat.</w:t>
      </w:r>
    </w:p>
    <w:p w14:paraId="31EC64BD" w14:textId="77777777" w:rsidR="001A468B" w:rsidRPr="00B37D83" w:rsidRDefault="001A468B" w:rsidP="001A468B">
      <w:pPr>
        <w:rPr>
          <w:u w:val="single"/>
        </w:rPr>
      </w:pPr>
      <w:proofErr w:type="gramStart"/>
      <w:r w:rsidRPr="00213590">
        <w:rPr>
          <w:sz w:val="16"/>
        </w:rPr>
        <w:t>So</w:t>
      </w:r>
      <w:proofErr w:type="gramEnd"/>
      <w:r w:rsidRPr="00213590">
        <w:rPr>
          <w:sz w:val="16"/>
        </w:rPr>
        <w:t xml:space="preserve"> </w:t>
      </w:r>
      <w:r w:rsidRPr="00213590">
        <w:rPr>
          <w:rStyle w:val="StyleUnderline"/>
        </w:rPr>
        <w:t>what’s the societal version of an airbag and seatbelt</w:t>
      </w:r>
      <w:r w:rsidRPr="00213590">
        <w:rPr>
          <w:sz w:val="16"/>
        </w:rPr>
        <w:t xml:space="preserve">? Farquhar conceded that many existential risks were best handled by policies catered to the specific issue, like reducing stockpiles of warheads or cutting greenhouse-gas emissions. But </w:t>
      </w:r>
      <w:r w:rsidRPr="00213590">
        <w:rPr>
          <w:rStyle w:val="StyleUnderline"/>
          <w:highlight w:val="cyan"/>
        </w:rPr>
        <w:t>civilization could</w:t>
      </w:r>
      <w:r w:rsidRPr="00213590">
        <w:rPr>
          <w:rStyle w:val="StyleUnderline"/>
        </w:rPr>
        <w:t xml:space="preserve"> generally </w:t>
      </w:r>
      <w:r w:rsidRPr="00213590">
        <w:rPr>
          <w:rStyle w:val="Emphasis"/>
          <w:highlight w:val="cyan"/>
        </w:rPr>
        <w:t>increase</w:t>
      </w:r>
      <w:r w:rsidRPr="00213590">
        <w:rPr>
          <w:rStyle w:val="Emphasis"/>
        </w:rPr>
        <w:t xml:space="preserve"> its </w:t>
      </w:r>
      <w:r w:rsidRPr="00213590">
        <w:rPr>
          <w:rStyle w:val="Emphasis"/>
          <w:highlight w:val="cyan"/>
        </w:rPr>
        <w:t>resilience</w:t>
      </w:r>
      <w:r w:rsidRPr="00213590">
        <w:rPr>
          <w:rStyle w:val="StyleUnderline"/>
          <w:highlight w:val="cyan"/>
        </w:rPr>
        <w:t xml:space="preserve"> if it </w:t>
      </w:r>
      <w:r w:rsidRPr="00213590">
        <w:rPr>
          <w:rStyle w:val="Emphasis"/>
          <w:highlight w:val="cyan"/>
        </w:rPr>
        <w:t>developed tech</w:t>
      </w:r>
      <w:r w:rsidRPr="00213590">
        <w:rPr>
          <w:rStyle w:val="Emphasis"/>
        </w:rPr>
        <w:t>nology</w:t>
      </w:r>
      <w:r w:rsidRPr="00213590">
        <w:rPr>
          <w:rStyle w:val="StyleUnderline"/>
        </w:rPr>
        <w:t xml:space="preserve"> </w:t>
      </w:r>
      <w:r w:rsidRPr="00213590">
        <w:rPr>
          <w:rStyle w:val="StyleUnderline"/>
          <w:highlight w:val="cyan"/>
        </w:rPr>
        <w:t xml:space="preserve">to </w:t>
      </w:r>
      <w:r w:rsidRPr="00213590">
        <w:rPr>
          <w:rStyle w:val="Emphasis"/>
          <w:highlight w:val="cyan"/>
        </w:rPr>
        <w:t>rapidly accelerate food production</w:t>
      </w:r>
      <w:r w:rsidRPr="00213590">
        <w:rPr>
          <w:rStyle w:val="StyleUnderline"/>
          <w:highlight w:val="cyan"/>
        </w:rPr>
        <w:t>. If</w:t>
      </w:r>
      <w:r w:rsidRPr="00213590">
        <w:rPr>
          <w:rStyle w:val="StyleUnderline"/>
        </w:rPr>
        <w:t xml:space="preserve"> technical </w:t>
      </w:r>
      <w:r w:rsidRPr="00213590">
        <w:rPr>
          <w:rStyle w:val="StyleUnderline"/>
          <w:highlight w:val="cyan"/>
        </w:rPr>
        <w:t xml:space="preserve">society had the power to </w:t>
      </w:r>
      <w:r w:rsidRPr="00213590">
        <w:rPr>
          <w:rStyle w:val="Emphasis"/>
          <w:highlight w:val="cyan"/>
        </w:rPr>
        <w:t>ramp-up</w:t>
      </w:r>
      <w:r w:rsidRPr="00213590">
        <w:rPr>
          <w:rStyle w:val="Emphasis"/>
        </w:rPr>
        <w:t xml:space="preserve"> less sunlight-dependent </w:t>
      </w:r>
      <w:r w:rsidRPr="00213590">
        <w:rPr>
          <w:rStyle w:val="Emphasis"/>
          <w:highlight w:val="cyan"/>
        </w:rPr>
        <w:t>food sources</w:t>
      </w:r>
      <w:r w:rsidRPr="00213590">
        <w:rPr>
          <w:sz w:val="16"/>
        </w:rPr>
        <w:t xml:space="preserve">, especially, </w:t>
      </w:r>
      <w:r w:rsidRPr="00213590">
        <w:rPr>
          <w:rStyle w:val="StyleUnderline"/>
          <w:highlight w:val="cyan"/>
        </w:rPr>
        <w:t>there would be a “</w:t>
      </w:r>
      <w:r w:rsidRPr="00213590">
        <w:rPr>
          <w:rStyle w:val="Emphasis"/>
          <w:highlight w:val="cyan"/>
        </w:rPr>
        <w:t>lower chance</w:t>
      </w:r>
      <w:r w:rsidRPr="00213590">
        <w:rPr>
          <w:rStyle w:val="StyleUnderline"/>
          <w:highlight w:val="cyan"/>
        </w:rPr>
        <w:t xml:space="preserve"> that</w:t>
      </w:r>
      <w:r w:rsidRPr="00213590">
        <w:rPr>
          <w:rStyle w:val="StyleUnderline"/>
        </w:rPr>
        <w:t xml:space="preserve"> a particulate winter [from a volcano or nuclear war] would have </w:t>
      </w:r>
      <w:r w:rsidRPr="00213590">
        <w:rPr>
          <w:rStyle w:val="Emphasis"/>
          <w:highlight w:val="cyan"/>
        </w:rPr>
        <w:t>catastrophic consequences</w:t>
      </w:r>
      <w:r w:rsidRPr="00213590">
        <w:rPr>
          <w:rStyle w:val="StyleUnderline"/>
        </w:rPr>
        <w:t>.”</w:t>
      </w:r>
    </w:p>
    <w:p w14:paraId="54E165AD" w14:textId="77777777" w:rsidR="001A468B" w:rsidRDefault="001A468B" w:rsidP="001A468B"/>
    <w:p w14:paraId="66066E78" w14:textId="77777777" w:rsidR="001A468B" w:rsidRPr="00B55AD5" w:rsidRDefault="001A468B" w:rsidP="001A468B"/>
    <w:p w14:paraId="77C8ACF0" w14:textId="77777777" w:rsidR="001A468B" w:rsidRDefault="001A468B" w:rsidP="001A468B">
      <w:pPr>
        <w:pStyle w:val="Heading1"/>
      </w:pPr>
      <w:r>
        <w:t>2NC---Harvard---R1</w:t>
      </w:r>
    </w:p>
    <w:p w14:paraId="689F68BF" w14:textId="77777777" w:rsidR="001A468B" w:rsidRPr="00A40B3A" w:rsidRDefault="001A468B" w:rsidP="001A468B">
      <w:pPr>
        <w:pStyle w:val="Heading2"/>
      </w:pPr>
      <w:r>
        <w:t>2NC---Advantage CP</w:t>
      </w:r>
    </w:p>
    <w:p w14:paraId="46826770" w14:textId="77777777" w:rsidR="001A468B" w:rsidRDefault="001A468B" w:rsidP="001A468B">
      <w:pPr>
        <w:pStyle w:val="Heading3"/>
      </w:pPr>
      <w:r>
        <w:t>2NC---O/V</w:t>
      </w:r>
    </w:p>
    <w:p w14:paraId="58CE89A6" w14:textId="77777777" w:rsidR="001A468B" w:rsidRPr="001636F0" w:rsidRDefault="001A468B" w:rsidP="001A468B"/>
    <w:p w14:paraId="06839926" w14:textId="77777777" w:rsidR="001A468B" w:rsidRDefault="001A468B" w:rsidP="001A468B">
      <w:pPr>
        <w:pStyle w:val="Heading3"/>
      </w:pPr>
      <w:r>
        <w:t>2NC---</w:t>
      </w:r>
      <w:r w:rsidRPr="001818B5">
        <w:t>AT: Perm Do Both</w:t>
      </w:r>
      <w:r>
        <w:t>/Other Perm</w:t>
      </w:r>
    </w:p>
    <w:p w14:paraId="16FE39FD" w14:textId="77777777" w:rsidR="001A468B" w:rsidRPr="001818B5" w:rsidRDefault="001A468B" w:rsidP="001A468B"/>
    <w:p w14:paraId="320355AF" w14:textId="77777777" w:rsidR="001A468B" w:rsidRDefault="001A468B" w:rsidP="001A468B">
      <w:pPr>
        <w:pStyle w:val="Heading3"/>
      </w:pPr>
      <w:r>
        <w:t>2NC---AT: CP Bad</w:t>
      </w:r>
    </w:p>
    <w:p w14:paraId="6AF3C2F1" w14:textId="77777777" w:rsidR="001A468B" w:rsidRPr="0049154D" w:rsidRDefault="001A468B" w:rsidP="001A468B"/>
    <w:p w14:paraId="248A76B6" w14:textId="77777777" w:rsidR="001A468B" w:rsidRDefault="001A468B" w:rsidP="001A468B">
      <w:pPr>
        <w:pStyle w:val="Heading3"/>
      </w:pPr>
      <w:r>
        <w:t>Solvency---Advantage 1---Biodiversity</w:t>
      </w:r>
    </w:p>
    <w:p w14:paraId="5F67865E" w14:textId="77777777" w:rsidR="001A468B" w:rsidRPr="00BD2837" w:rsidRDefault="001A468B" w:rsidP="001A468B"/>
    <w:p w14:paraId="219AA4E2" w14:textId="77777777" w:rsidR="001A468B" w:rsidRDefault="001A468B" w:rsidP="001A468B">
      <w:pPr>
        <w:pStyle w:val="Heading4"/>
      </w:pPr>
      <w:r>
        <w:t xml:space="preserve">Carbon negative technology restore </w:t>
      </w:r>
      <w:r>
        <w:rPr>
          <w:u w:val="single"/>
        </w:rPr>
        <w:t>natural</w:t>
      </w:r>
      <w:r>
        <w:t xml:space="preserve"> biological resilience. </w:t>
      </w:r>
    </w:p>
    <w:p w14:paraId="44B438AF" w14:textId="77777777" w:rsidR="001A468B" w:rsidRDefault="001A468B" w:rsidP="001A468B">
      <w:r>
        <w:rPr>
          <w:rStyle w:val="Style13ptBold"/>
        </w:rPr>
        <w:t xml:space="preserve">Pearce ’19 </w:t>
      </w:r>
      <w:r w:rsidRPr="005C252A">
        <w:t xml:space="preserve">[Fred; May 29; Environmental journalist and author, citing former British Government Chief Scientist David King, Harvard University Physicist David Keith, Kelly </w:t>
      </w:r>
      <w:proofErr w:type="spellStart"/>
      <w:r w:rsidRPr="005C252A">
        <w:t>Wanser</w:t>
      </w:r>
      <w:proofErr w:type="spellEnd"/>
      <w:r w:rsidRPr="005C252A">
        <w:t xml:space="preserve"> for the Marine Cloud Brightening Project, and other academics; Yale Environment 360, “Geoengineer the Planet? More Scientists Now Say It Must Be an Option,” </w:t>
      </w:r>
      <w:hyperlink r:id="rId25" w:history="1">
        <w:r w:rsidRPr="00390106">
          <w:rPr>
            <w:rStyle w:val="Hyperlink"/>
          </w:rPr>
          <w:t>https://e360.yale.edu/features/geoengineer-the-planet-more-scientists-now-say-it-must-be-an-option</w:t>
        </w:r>
      </w:hyperlink>
      <w:r w:rsidRPr="005C252A">
        <w:t>]</w:t>
      </w:r>
    </w:p>
    <w:p w14:paraId="50EF6F75" w14:textId="77777777" w:rsidR="001A468B" w:rsidRPr="0098408F" w:rsidRDefault="001A468B" w:rsidP="001A468B">
      <w:pPr>
        <w:rPr>
          <w:sz w:val="16"/>
        </w:rPr>
      </w:pPr>
      <w:r w:rsidRPr="009344D7">
        <w:rPr>
          <w:rStyle w:val="StyleUnderline"/>
        </w:rPr>
        <w:t xml:space="preserve">Geoengineering is </w:t>
      </w:r>
      <w:r w:rsidRPr="009344D7">
        <w:rPr>
          <w:rStyle w:val="Emphasis"/>
        </w:rPr>
        <w:t>defined</w:t>
      </w:r>
      <w:r w:rsidRPr="0098408F">
        <w:rPr>
          <w:sz w:val="16"/>
        </w:rPr>
        <w:t xml:space="preserve"> by the Oxford Geoengineering Program </w:t>
      </w:r>
      <w:r w:rsidRPr="009344D7">
        <w:rPr>
          <w:rStyle w:val="StyleUnderline"/>
        </w:rPr>
        <w:t xml:space="preserve">as “the deliberate </w:t>
      </w:r>
      <w:r w:rsidRPr="009344D7">
        <w:rPr>
          <w:rStyle w:val="Emphasis"/>
        </w:rPr>
        <w:t>large-scale intervention</w:t>
      </w:r>
      <w:r w:rsidRPr="009344D7">
        <w:rPr>
          <w:rStyle w:val="StyleUnderline"/>
        </w:rPr>
        <w:t xml:space="preserve"> in the Earth’s </w:t>
      </w:r>
      <w:r w:rsidRPr="009344D7">
        <w:rPr>
          <w:rStyle w:val="Emphasis"/>
        </w:rPr>
        <w:t>natural systems</w:t>
      </w:r>
      <w:r w:rsidRPr="009344D7">
        <w:rPr>
          <w:rStyle w:val="StyleUnderline"/>
        </w:rPr>
        <w:t xml:space="preserve"> to </w:t>
      </w:r>
      <w:r w:rsidRPr="009344D7">
        <w:rPr>
          <w:rStyle w:val="Emphasis"/>
        </w:rPr>
        <w:t>counteract</w:t>
      </w:r>
      <w:r w:rsidRPr="009344D7">
        <w:rPr>
          <w:rStyle w:val="StyleUnderline"/>
        </w:rPr>
        <w:t xml:space="preserve"> climate change.” </w:t>
      </w:r>
      <w:r w:rsidRPr="00ED710E">
        <w:rPr>
          <w:rStyle w:val="StyleUnderline"/>
          <w:highlight w:val="cyan"/>
        </w:rPr>
        <w:t xml:space="preserve">There are </w:t>
      </w:r>
      <w:r w:rsidRPr="00ED710E">
        <w:rPr>
          <w:rStyle w:val="Emphasis"/>
          <w:highlight w:val="cyan"/>
        </w:rPr>
        <w:t>two</w:t>
      </w:r>
      <w:r w:rsidRPr="009344D7">
        <w:rPr>
          <w:rStyle w:val="StyleUnderline"/>
        </w:rPr>
        <w:t xml:space="preserve"> main </w:t>
      </w:r>
      <w:r w:rsidRPr="00ED710E">
        <w:rPr>
          <w:rStyle w:val="Emphasis"/>
          <w:highlight w:val="cyan"/>
        </w:rPr>
        <w:t>types</w:t>
      </w:r>
      <w:r w:rsidRPr="00ED710E">
        <w:rPr>
          <w:rStyle w:val="StyleUnderline"/>
          <w:highlight w:val="cyan"/>
        </w:rPr>
        <w:t xml:space="preserve">. One is </w:t>
      </w:r>
      <w:r w:rsidRPr="00ED710E">
        <w:rPr>
          <w:rStyle w:val="Emphasis"/>
          <w:highlight w:val="cyan"/>
        </w:rPr>
        <w:t>shading</w:t>
      </w:r>
      <w:r w:rsidRPr="009344D7">
        <w:rPr>
          <w:rStyle w:val="StyleUnderline"/>
        </w:rPr>
        <w:t xml:space="preserve"> the earth </w:t>
      </w:r>
      <w:r w:rsidRPr="00ED710E">
        <w:rPr>
          <w:rStyle w:val="StyleUnderline"/>
          <w:highlight w:val="cyan"/>
        </w:rPr>
        <w:t>from</w:t>
      </w:r>
      <w:r w:rsidRPr="009344D7">
        <w:rPr>
          <w:rStyle w:val="StyleUnderline"/>
        </w:rPr>
        <w:t xml:space="preserve"> solar </w:t>
      </w:r>
      <w:r w:rsidRPr="00ED710E">
        <w:rPr>
          <w:rStyle w:val="StyleUnderline"/>
          <w:highlight w:val="cyan"/>
        </w:rPr>
        <w:t>radiation</w:t>
      </w:r>
      <w:r w:rsidRPr="009344D7">
        <w:rPr>
          <w:rStyle w:val="StyleUnderline"/>
        </w:rPr>
        <w:t xml:space="preserve">, of </w:t>
      </w:r>
      <w:r w:rsidRPr="00ED710E">
        <w:rPr>
          <w:rStyle w:val="StyleUnderline"/>
          <w:highlight w:val="cyan"/>
        </w:rPr>
        <w:t>which</w:t>
      </w:r>
      <w:r w:rsidRPr="0098408F">
        <w:rPr>
          <w:sz w:val="16"/>
        </w:rPr>
        <w:t xml:space="preserve"> the shroud of </w:t>
      </w:r>
      <w:r w:rsidRPr="009344D7">
        <w:rPr>
          <w:rStyle w:val="StyleUnderline"/>
        </w:rPr>
        <w:t>sulphates</w:t>
      </w:r>
      <w:r w:rsidRPr="0098408F">
        <w:rPr>
          <w:sz w:val="16"/>
        </w:rPr>
        <w:t xml:space="preserve"> in the stratosphere </w:t>
      </w:r>
      <w:r w:rsidRPr="00ED710E">
        <w:rPr>
          <w:rStyle w:val="StyleUnderline"/>
          <w:highlight w:val="cyan"/>
        </w:rPr>
        <w:t>is</w:t>
      </w:r>
      <w:r w:rsidRPr="009344D7">
        <w:rPr>
          <w:rStyle w:val="StyleUnderline"/>
        </w:rPr>
        <w:t xml:space="preserve"> emerging as the </w:t>
      </w:r>
      <w:r w:rsidRPr="00ED710E">
        <w:rPr>
          <w:rStyle w:val="Emphasis"/>
          <w:highlight w:val="cyan"/>
        </w:rPr>
        <w:t>quick</w:t>
      </w:r>
      <w:r w:rsidRPr="009344D7">
        <w:rPr>
          <w:rStyle w:val="Emphasis"/>
        </w:rPr>
        <w:t>est</w:t>
      </w:r>
      <w:r w:rsidRPr="009344D7">
        <w:rPr>
          <w:rStyle w:val="StyleUnderline"/>
        </w:rPr>
        <w:t xml:space="preserve">, </w:t>
      </w:r>
      <w:r w:rsidRPr="009344D7">
        <w:rPr>
          <w:rStyle w:val="Emphasis"/>
        </w:rPr>
        <w:t xml:space="preserve">most </w:t>
      </w:r>
      <w:r w:rsidRPr="00ED710E">
        <w:rPr>
          <w:rStyle w:val="Emphasis"/>
          <w:highlight w:val="cyan"/>
        </w:rPr>
        <w:t>effective</w:t>
      </w:r>
      <w:r w:rsidRPr="00ED710E">
        <w:rPr>
          <w:rStyle w:val="StyleUnderline"/>
          <w:highlight w:val="cyan"/>
        </w:rPr>
        <w:t xml:space="preserve">, and </w:t>
      </w:r>
      <w:r w:rsidRPr="00ED710E">
        <w:rPr>
          <w:rStyle w:val="Emphasis"/>
          <w:highlight w:val="cyan"/>
        </w:rPr>
        <w:t>least costly</w:t>
      </w:r>
      <w:r w:rsidRPr="00ED710E">
        <w:rPr>
          <w:rStyle w:val="StyleUnderline"/>
          <w:highlight w:val="cyan"/>
        </w:rPr>
        <w:t>. The other is</w:t>
      </w:r>
      <w:r w:rsidRPr="009344D7">
        <w:rPr>
          <w:rStyle w:val="StyleUnderline"/>
        </w:rPr>
        <w:t xml:space="preserve"> to </w:t>
      </w:r>
      <w:r w:rsidRPr="00ED710E">
        <w:rPr>
          <w:rStyle w:val="Emphasis"/>
          <w:highlight w:val="cyan"/>
        </w:rPr>
        <w:t>remove</w:t>
      </w:r>
      <w:r w:rsidRPr="0098408F">
        <w:rPr>
          <w:sz w:val="16"/>
        </w:rPr>
        <w:t xml:space="preserve"> more </w:t>
      </w:r>
      <w:r w:rsidRPr="00ED710E">
        <w:rPr>
          <w:rStyle w:val="Emphasis"/>
          <w:highlight w:val="cyan"/>
        </w:rPr>
        <w:t>CO2</w:t>
      </w:r>
      <w:r w:rsidRPr="0098408F">
        <w:rPr>
          <w:sz w:val="16"/>
        </w:rPr>
        <w:t xml:space="preserve"> or other greenhouse gases </w:t>
      </w:r>
      <w:r w:rsidRPr="009344D7">
        <w:rPr>
          <w:rStyle w:val="StyleUnderline"/>
        </w:rPr>
        <w:t>from the atmosphere</w:t>
      </w:r>
      <w:r w:rsidRPr="0098408F">
        <w:rPr>
          <w:sz w:val="16"/>
        </w:rPr>
        <w:t xml:space="preserve"> than nature currently achieves — so-called negative emissions.</w:t>
      </w:r>
    </w:p>
    <w:p w14:paraId="0C93CC33" w14:textId="77777777" w:rsidR="001A468B" w:rsidRPr="0098408F" w:rsidRDefault="001A468B" w:rsidP="001A468B">
      <w:pPr>
        <w:rPr>
          <w:sz w:val="16"/>
        </w:rPr>
      </w:pPr>
      <w:r w:rsidRPr="0098408F">
        <w:rPr>
          <w:sz w:val="16"/>
        </w:rPr>
        <w:t xml:space="preserve">Right </w:t>
      </w:r>
      <w:proofErr w:type="gramStart"/>
      <w:r w:rsidRPr="0098408F">
        <w:rPr>
          <w:sz w:val="16"/>
        </w:rPr>
        <w:t>now</w:t>
      </w:r>
      <w:proofErr w:type="gramEnd"/>
      <w:r w:rsidRPr="0098408F">
        <w:rPr>
          <w:sz w:val="16"/>
        </w:rPr>
        <w:t xml:space="preserve"> </w:t>
      </w:r>
      <w:r w:rsidRPr="009344D7">
        <w:rPr>
          <w:rStyle w:val="StyleUnderline"/>
        </w:rPr>
        <w:t xml:space="preserve">the </w:t>
      </w:r>
      <w:r w:rsidRPr="009344D7">
        <w:rPr>
          <w:rStyle w:val="Emphasis"/>
        </w:rPr>
        <w:t>oceans</w:t>
      </w:r>
      <w:r w:rsidRPr="009344D7">
        <w:rPr>
          <w:rStyle w:val="StyleUnderline"/>
        </w:rPr>
        <w:t xml:space="preserve"> absorb a lot of CO2. </w:t>
      </w:r>
      <w:r w:rsidRPr="00ED710E">
        <w:rPr>
          <w:rStyle w:val="StyleUnderline"/>
          <w:highlight w:val="cyan"/>
        </w:rPr>
        <w:t>One way</w:t>
      </w:r>
      <w:r w:rsidRPr="009344D7">
        <w:rPr>
          <w:rStyle w:val="StyleUnderline"/>
        </w:rPr>
        <w:t xml:space="preserve"> of helping them</w:t>
      </w:r>
      <w:r w:rsidRPr="0098408F">
        <w:rPr>
          <w:sz w:val="16"/>
        </w:rPr>
        <w:t xml:space="preserve"> take more is likely to be on the Cambridge unit’s agenda. It </w:t>
      </w:r>
      <w:r w:rsidRPr="00ED710E">
        <w:rPr>
          <w:rStyle w:val="StyleUnderline"/>
          <w:highlight w:val="cyan"/>
        </w:rPr>
        <w:t xml:space="preserve">involves </w:t>
      </w:r>
      <w:r w:rsidRPr="00ED710E">
        <w:rPr>
          <w:rStyle w:val="Emphasis"/>
          <w:highlight w:val="cyan"/>
        </w:rPr>
        <w:t>seeding</w:t>
      </w:r>
      <w:r w:rsidRPr="009344D7">
        <w:rPr>
          <w:rStyle w:val="Emphasis"/>
        </w:rPr>
        <w:t xml:space="preserve"> the </w:t>
      </w:r>
      <w:r w:rsidRPr="00ED710E">
        <w:rPr>
          <w:rStyle w:val="Emphasis"/>
          <w:highlight w:val="cyan"/>
        </w:rPr>
        <w:t>oceans</w:t>
      </w:r>
      <w:r w:rsidRPr="009344D7">
        <w:rPr>
          <w:rStyle w:val="StyleUnderline"/>
        </w:rPr>
        <w:t xml:space="preserve"> with </w:t>
      </w:r>
      <w:r w:rsidRPr="009344D7">
        <w:rPr>
          <w:rStyle w:val="Emphasis"/>
        </w:rPr>
        <w:t>iron</w:t>
      </w:r>
      <w:r w:rsidRPr="009344D7">
        <w:rPr>
          <w:rStyle w:val="StyleUnderline"/>
        </w:rPr>
        <w:t xml:space="preserve"> </w:t>
      </w:r>
      <w:r w:rsidRPr="00ED710E">
        <w:rPr>
          <w:rStyle w:val="StyleUnderline"/>
          <w:highlight w:val="cyan"/>
        </w:rPr>
        <w:t>to</w:t>
      </w:r>
      <w:r w:rsidRPr="009344D7">
        <w:rPr>
          <w:rStyle w:val="StyleUnderline"/>
        </w:rPr>
        <w:t xml:space="preserve"> stimulate growth of marine algae. The resulting</w:t>
      </w:r>
      <w:r w:rsidRPr="0098408F">
        <w:rPr>
          <w:sz w:val="16"/>
        </w:rPr>
        <w:t xml:space="preserve"> algal </w:t>
      </w:r>
      <w:r w:rsidRPr="009344D7">
        <w:rPr>
          <w:rStyle w:val="StyleUnderline"/>
        </w:rPr>
        <w:t>blooms would</w:t>
      </w:r>
      <w:r w:rsidRPr="0098408F">
        <w:rPr>
          <w:sz w:val="16"/>
        </w:rPr>
        <w:t xml:space="preserve">, the theory goes, </w:t>
      </w:r>
      <w:r w:rsidRPr="00ED710E">
        <w:rPr>
          <w:rStyle w:val="Emphasis"/>
          <w:highlight w:val="cyan"/>
        </w:rPr>
        <w:t>soak</w:t>
      </w:r>
      <w:r w:rsidRPr="009344D7">
        <w:rPr>
          <w:rStyle w:val="Emphasis"/>
        </w:rPr>
        <w:t xml:space="preserve"> up </w:t>
      </w:r>
      <w:r w:rsidRPr="00ED710E">
        <w:rPr>
          <w:rStyle w:val="Emphasis"/>
          <w:highlight w:val="cyan"/>
        </w:rPr>
        <w:t>CO2</w:t>
      </w:r>
      <w:r w:rsidRPr="009344D7">
        <w:rPr>
          <w:rStyle w:val="StyleUnderline"/>
        </w:rPr>
        <w:t xml:space="preserve"> from the water and cause more to be </w:t>
      </w:r>
      <w:r w:rsidRPr="009344D7">
        <w:rPr>
          <w:rStyle w:val="Emphasis"/>
        </w:rPr>
        <w:t>absorbed</w:t>
      </w:r>
      <w:r w:rsidRPr="009344D7">
        <w:rPr>
          <w:rStyle w:val="StyleUnderline"/>
        </w:rPr>
        <w:t xml:space="preserve"> from the atmosphere</w:t>
      </w:r>
      <w:r w:rsidRPr="0098408F">
        <w:rPr>
          <w:sz w:val="16"/>
        </w:rPr>
        <w:t>. Concerns range from the effects that such blooms of algae could have on the marine food web to uncertainty about whether such local absorption would actually increase the ocean’s total uptake of carbon.</w:t>
      </w:r>
    </w:p>
    <w:p w14:paraId="1D0D7B33" w14:textId="77777777" w:rsidR="001A468B" w:rsidRPr="0098408F" w:rsidRDefault="001A468B" w:rsidP="001A468B">
      <w:pPr>
        <w:rPr>
          <w:sz w:val="16"/>
        </w:rPr>
      </w:pPr>
      <w:r w:rsidRPr="00ED710E">
        <w:rPr>
          <w:rStyle w:val="StyleUnderline"/>
        </w:rPr>
        <w:t>A second</w:t>
      </w:r>
      <w:r w:rsidRPr="0098408F">
        <w:rPr>
          <w:sz w:val="16"/>
        </w:rPr>
        <w:t xml:space="preserve">, more measurable </w:t>
      </w:r>
      <w:r w:rsidRPr="009344D7">
        <w:rPr>
          <w:rStyle w:val="StyleUnderline"/>
        </w:rPr>
        <w:t xml:space="preserve">idea involves </w:t>
      </w:r>
      <w:r w:rsidRPr="00ED710E">
        <w:rPr>
          <w:rStyle w:val="Emphasis"/>
          <w:highlight w:val="cyan"/>
        </w:rPr>
        <w:t>remov</w:t>
      </w:r>
      <w:r w:rsidRPr="009344D7">
        <w:rPr>
          <w:rStyle w:val="Emphasis"/>
        </w:rPr>
        <w:t xml:space="preserve">ing </w:t>
      </w:r>
      <w:r w:rsidRPr="00ED710E">
        <w:rPr>
          <w:rStyle w:val="Emphasis"/>
          <w:highlight w:val="cyan"/>
        </w:rPr>
        <w:t>carbon</w:t>
      </w:r>
      <w:r w:rsidRPr="009344D7">
        <w:rPr>
          <w:rStyle w:val="StyleUnderline"/>
        </w:rPr>
        <w:t xml:space="preserve"> from the atmosphere</w:t>
      </w:r>
      <w:r w:rsidRPr="0098408F">
        <w:rPr>
          <w:sz w:val="16"/>
        </w:rPr>
        <w:t xml:space="preserve">, either </w:t>
      </w:r>
      <w:r w:rsidRPr="00ED710E">
        <w:rPr>
          <w:rStyle w:val="StyleUnderline"/>
          <w:highlight w:val="cyan"/>
        </w:rPr>
        <w:t>by</w:t>
      </w:r>
      <w:r w:rsidRPr="009344D7">
        <w:rPr>
          <w:rStyle w:val="StyleUnderline"/>
        </w:rPr>
        <w:t xml:space="preserve"> the</w:t>
      </w:r>
      <w:r w:rsidRPr="0098408F">
        <w:rPr>
          <w:sz w:val="16"/>
        </w:rPr>
        <w:t xml:space="preserve"> massive </w:t>
      </w:r>
      <w:r w:rsidRPr="00ED710E">
        <w:rPr>
          <w:rStyle w:val="Emphasis"/>
        </w:rPr>
        <w:t>deployment</w:t>
      </w:r>
      <w:r w:rsidRPr="009344D7">
        <w:rPr>
          <w:rStyle w:val="StyleUnderline"/>
        </w:rPr>
        <w:t xml:space="preserve"> of</w:t>
      </w:r>
      <w:r w:rsidRPr="0098408F">
        <w:rPr>
          <w:sz w:val="16"/>
        </w:rPr>
        <w:t xml:space="preserve"> devices to </w:t>
      </w:r>
      <w:hyperlink r:id="rId26" w:history="1">
        <w:r w:rsidRPr="0098408F">
          <w:rPr>
            <w:rStyle w:val="Hyperlink"/>
            <w:sz w:val="16"/>
          </w:rPr>
          <w:t>extract CO2 from the ambient air</w:t>
        </w:r>
      </w:hyperlink>
      <w:r w:rsidRPr="0098408F">
        <w:rPr>
          <w:sz w:val="16"/>
        </w:rPr>
        <w:t xml:space="preserve"> — known as </w:t>
      </w:r>
      <w:r w:rsidRPr="009344D7">
        <w:rPr>
          <w:rStyle w:val="Emphasis"/>
        </w:rPr>
        <w:t xml:space="preserve">direct </w:t>
      </w:r>
      <w:r w:rsidRPr="00ED710E">
        <w:rPr>
          <w:rStyle w:val="Emphasis"/>
          <w:highlight w:val="cyan"/>
        </w:rPr>
        <w:t>air capture</w:t>
      </w:r>
      <w:r w:rsidRPr="0098408F">
        <w:rPr>
          <w:sz w:val="16"/>
        </w:rPr>
        <w:t xml:space="preserve"> —</w:t>
      </w:r>
      <w:r w:rsidRPr="009344D7">
        <w:rPr>
          <w:rStyle w:val="StyleUnderline"/>
        </w:rPr>
        <w:t>or</w:t>
      </w:r>
      <w:r w:rsidRPr="0098408F">
        <w:rPr>
          <w:sz w:val="16"/>
        </w:rPr>
        <w:t xml:space="preserve"> by </w:t>
      </w:r>
      <w:r w:rsidRPr="009344D7">
        <w:rPr>
          <w:rStyle w:val="StyleUnderline"/>
        </w:rPr>
        <w:t xml:space="preserve">more </w:t>
      </w:r>
      <w:r w:rsidRPr="009344D7">
        <w:rPr>
          <w:rStyle w:val="Emphasis"/>
        </w:rPr>
        <w:t>natural</w:t>
      </w:r>
      <w:r w:rsidRPr="009344D7">
        <w:rPr>
          <w:rStyle w:val="StyleUnderline"/>
        </w:rPr>
        <w:t xml:space="preserve"> methods. One</w:t>
      </w:r>
      <w:r w:rsidRPr="0098408F">
        <w:rPr>
          <w:sz w:val="16"/>
        </w:rPr>
        <w:t xml:space="preserve"> of those </w:t>
      </w:r>
      <w:r w:rsidRPr="00ED710E">
        <w:rPr>
          <w:rStyle w:val="StyleUnderline"/>
          <w:highlight w:val="cyan"/>
        </w:rPr>
        <w:t>would</w:t>
      </w:r>
      <w:r w:rsidRPr="009344D7">
        <w:rPr>
          <w:rStyle w:val="StyleUnderline"/>
        </w:rPr>
        <w:t xml:space="preserve"> be to </w:t>
      </w:r>
      <w:r w:rsidRPr="00ED710E">
        <w:rPr>
          <w:rStyle w:val="StyleUnderline"/>
          <w:highlight w:val="cyan"/>
        </w:rPr>
        <w:t>turn</w:t>
      </w:r>
      <w:r w:rsidRPr="009344D7">
        <w:rPr>
          <w:rStyle w:val="StyleUnderline"/>
        </w:rPr>
        <w:t xml:space="preserve"> large </w:t>
      </w:r>
      <w:r w:rsidRPr="00ED710E">
        <w:rPr>
          <w:rStyle w:val="StyleUnderline"/>
          <w:highlight w:val="cyan"/>
        </w:rPr>
        <w:t>areas</w:t>
      </w:r>
      <w:r w:rsidRPr="0098408F">
        <w:rPr>
          <w:sz w:val="16"/>
        </w:rPr>
        <w:t xml:space="preserve"> of land </w:t>
      </w:r>
      <w:r w:rsidRPr="009344D7">
        <w:rPr>
          <w:rStyle w:val="StyleUnderline"/>
        </w:rPr>
        <w:t xml:space="preserve">over </w:t>
      </w:r>
      <w:r w:rsidRPr="00ED710E">
        <w:rPr>
          <w:rStyle w:val="StyleUnderline"/>
          <w:highlight w:val="cyan"/>
        </w:rPr>
        <w:t>to</w:t>
      </w:r>
      <w:r w:rsidRPr="009344D7">
        <w:rPr>
          <w:rStyle w:val="StyleUnderline"/>
        </w:rPr>
        <w:t xml:space="preserve"> </w:t>
      </w:r>
      <w:r w:rsidRPr="009344D7">
        <w:rPr>
          <w:rStyle w:val="Emphasis"/>
        </w:rPr>
        <w:t>carbon-</w:t>
      </w:r>
      <w:r w:rsidRPr="00ED710E">
        <w:rPr>
          <w:rStyle w:val="Emphasis"/>
          <w:highlight w:val="cyan"/>
        </w:rPr>
        <w:t>absorbing crops</w:t>
      </w:r>
      <w:r w:rsidRPr="009344D7">
        <w:rPr>
          <w:rStyle w:val="StyleUnderline"/>
        </w:rPr>
        <w:t xml:space="preserve">, probably trees. </w:t>
      </w:r>
      <w:r w:rsidRPr="00ED710E">
        <w:rPr>
          <w:rStyle w:val="StyleUnderline"/>
          <w:highlight w:val="cyan"/>
        </w:rPr>
        <w:t>The</w:t>
      </w:r>
      <w:r w:rsidRPr="009344D7">
        <w:rPr>
          <w:rStyle w:val="StyleUnderline"/>
        </w:rPr>
        <w:t xml:space="preserve"> harvested </w:t>
      </w:r>
      <w:r w:rsidRPr="00ED710E">
        <w:rPr>
          <w:rStyle w:val="StyleUnderline"/>
          <w:highlight w:val="cyan"/>
        </w:rPr>
        <w:t>biomass could</w:t>
      </w:r>
      <w:r w:rsidRPr="0098408F">
        <w:rPr>
          <w:sz w:val="16"/>
        </w:rPr>
        <w:t xml:space="preserve"> then </w:t>
      </w:r>
      <w:r w:rsidRPr="00ED710E">
        <w:rPr>
          <w:rStyle w:val="StyleUnderline"/>
          <w:highlight w:val="cyan"/>
        </w:rPr>
        <w:t>be</w:t>
      </w:r>
      <w:r w:rsidRPr="009344D7">
        <w:rPr>
          <w:rStyle w:val="StyleUnderline"/>
        </w:rPr>
        <w:t xml:space="preserve"> </w:t>
      </w:r>
      <w:r w:rsidRPr="009344D7">
        <w:rPr>
          <w:rStyle w:val="Emphasis"/>
        </w:rPr>
        <w:t xml:space="preserve">used as </w:t>
      </w:r>
      <w:r w:rsidRPr="00ED710E">
        <w:rPr>
          <w:rStyle w:val="Emphasis"/>
          <w:highlight w:val="cyan"/>
        </w:rPr>
        <w:t>fuel</w:t>
      </w:r>
      <w:r w:rsidRPr="0098408F">
        <w:rPr>
          <w:sz w:val="16"/>
        </w:rPr>
        <w:t xml:space="preserve"> in power stations, </w:t>
      </w:r>
      <w:r w:rsidRPr="009344D7">
        <w:rPr>
          <w:rStyle w:val="StyleUnderline"/>
        </w:rPr>
        <w:t>and the emissions</w:t>
      </w:r>
      <w:r w:rsidRPr="0098408F">
        <w:rPr>
          <w:sz w:val="16"/>
        </w:rPr>
        <w:t xml:space="preserve"> from burning them </w:t>
      </w:r>
      <w:r w:rsidRPr="009344D7">
        <w:rPr>
          <w:rStyle w:val="Emphasis"/>
        </w:rPr>
        <w:t>reabsorbed</w:t>
      </w:r>
      <w:r w:rsidRPr="009344D7">
        <w:rPr>
          <w:rStyle w:val="StyleUnderline"/>
        </w:rPr>
        <w:t xml:space="preserve"> by new crops. The </w:t>
      </w:r>
      <w:r w:rsidRPr="009344D7">
        <w:rPr>
          <w:rStyle w:val="Emphasis"/>
        </w:rPr>
        <w:t xml:space="preserve">net </w:t>
      </w:r>
      <w:r w:rsidRPr="00ED710E">
        <w:rPr>
          <w:rStyle w:val="Emphasis"/>
          <w:highlight w:val="cyan"/>
        </w:rPr>
        <w:t>emissions</w:t>
      </w:r>
      <w:r w:rsidRPr="00ED710E">
        <w:rPr>
          <w:rStyle w:val="StyleUnderline"/>
          <w:highlight w:val="cyan"/>
        </w:rPr>
        <w:t xml:space="preserve"> could be </w:t>
      </w:r>
      <w:r w:rsidRPr="00ED710E">
        <w:rPr>
          <w:rStyle w:val="Emphasis"/>
          <w:highlight w:val="cyan"/>
        </w:rPr>
        <w:t>zero</w:t>
      </w:r>
      <w:r w:rsidRPr="0098408F">
        <w:rPr>
          <w:sz w:val="16"/>
        </w:rPr>
        <w:t>.</w:t>
      </w:r>
    </w:p>
    <w:p w14:paraId="293C0F9F" w14:textId="77777777" w:rsidR="001A468B" w:rsidRPr="0098408F" w:rsidRDefault="001A468B" w:rsidP="001A468B">
      <w:pPr>
        <w:rPr>
          <w:sz w:val="16"/>
        </w:rPr>
      </w:pPr>
      <w:r w:rsidRPr="009344D7">
        <w:rPr>
          <w:rStyle w:val="StyleUnderline"/>
        </w:rPr>
        <w:t>If biomass</w:t>
      </w:r>
      <w:r w:rsidRPr="0098408F">
        <w:rPr>
          <w:sz w:val="16"/>
        </w:rPr>
        <w:t xml:space="preserve"> burning </w:t>
      </w:r>
      <w:r w:rsidRPr="009344D7">
        <w:rPr>
          <w:rStyle w:val="StyleUnderline"/>
        </w:rPr>
        <w:t xml:space="preserve">were </w:t>
      </w:r>
      <w:r w:rsidRPr="00ED710E">
        <w:rPr>
          <w:rStyle w:val="StyleUnderline"/>
          <w:highlight w:val="cyan"/>
        </w:rPr>
        <w:t>combined with</w:t>
      </w:r>
      <w:r w:rsidRPr="0098408F">
        <w:rPr>
          <w:sz w:val="16"/>
        </w:rPr>
        <w:t xml:space="preserve"> technology to capture and bury the carbon emissions from the power plants — delivering a technological combo known as Bioenergy with </w:t>
      </w:r>
      <w:r w:rsidRPr="00ED710E">
        <w:rPr>
          <w:rStyle w:val="Emphasis"/>
          <w:highlight w:val="cyan"/>
        </w:rPr>
        <w:t>C</w:t>
      </w:r>
      <w:r w:rsidRPr="009344D7">
        <w:rPr>
          <w:rStyle w:val="StyleUnderline"/>
        </w:rPr>
        <w:t xml:space="preserve">arbon </w:t>
      </w:r>
      <w:r w:rsidRPr="00ED710E">
        <w:rPr>
          <w:rStyle w:val="Emphasis"/>
          <w:highlight w:val="cyan"/>
        </w:rPr>
        <w:t>C</w:t>
      </w:r>
      <w:r w:rsidRPr="009344D7">
        <w:rPr>
          <w:rStyle w:val="StyleUnderline"/>
        </w:rPr>
        <w:t xml:space="preserve">apture and </w:t>
      </w:r>
      <w:r w:rsidRPr="00ED710E">
        <w:rPr>
          <w:rStyle w:val="Emphasis"/>
          <w:highlight w:val="cyan"/>
        </w:rPr>
        <w:t>S</w:t>
      </w:r>
      <w:r w:rsidRPr="009344D7">
        <w:rPr>
          <w:rStyle w:val="StyleUnderline"/>
        </w:rPr>
        <w:t>torage</w:t>
      </w:r>
      <w:r w:rsidRPr="0098408F">
        <w:rPr>
          <w:sz w:val="16"/>
        </w:rPr>
        <w:t xml:space="preserve"> (BECCS) — </w:t>
      </w:r>
      <w:r w:rsidRPr="00ED710E">
        <w:rPr>
          <w:rStyle w:val="StyleUnderline"/>
          <w:highlight w:val="cyan"/>
        </w:rPr>
        <w:t xml:space="preserve">emissions could be </w:t>
      </w:r>
      <w:r w:rsidRPr="00ED710E">
        <w:rPr>
          <w:rStyle w:val="Emphasis"/>
          <w:highlight w:val="cyan"/>
        </w:rPr>
        <w:t>negative</w:t>
      </w:r>
      <w:r w:rsidRPr="0098408F">
        <w:rPr>
          <w:sz w:val="16"/>
        </w:rPr>
        <w:t xml:space="preserve">. In theory, </w:t>
      </w:r>
      <w:r w:rsidRPr="009344D7">
        <w:rPr>
          <w:rStyle w:val="StyleUnderline"/>
        </w:rPr>
        <w:t xml:space="preserve">the </w:t>
      </w:r>
      <w:r w:rsidRPr="009344D7">
        <w:rPr>
          <w:rStyle w:val="Emphasis"/>
        </w:rPr>
        <w:t>more you burned</w:t>
      </w:r>
      <w:r w:rsidRPr="009344D7">
        <w:rPr>
          <w:rStyle w:val="StyleUnderline"/>
        </w:rPr>
        <w:t>, the m</w:t>
      </w:r>
      <w:r w:rsidRPr="009344D7">
        <w:rPr>
          <w:rStyle w:val="Emphasis"/>
        </w:rPr>
        <w:t>ore CO2</w:t>
      </w:r>
      <w:r w:rsidRPr="009344D7">
        <w:rPr>
          <w:rStyle w:val="StyleUnderline"/>
        </w:rPr>
        <w:t xml:space="preserve"> you would suck from the air</w:t>
      </w:r>
      <w:r w:rsidRPr="0098408F">
        <w:rPr>
          <w:sz w:val="16"/>
        </w:rPr>
        <w:t>.</w:t>
      </w:r>
    </w:p>
    <w:p w14:paraId="0030142B" w14:textId="77777777" w:rsidR="001A468B" w:rsidRPr="0098408F" w:rsidRDefault="001A468B" w:rsidP="001A468B">
      <w:pPr>
        <w:rPr>
          <w:sz w:val="16"/>
        </w:rPr>
      </w:pPr>
      <w:r w:rsidRPr="00ED710E">
        <w:rPr>
          <w:rStyle w:val="StyleUnderline"/>
          <w:highlight w:val="cyan"/>
        </w:rPr>
        <w:t>The</w:t>
      </w:r>
      <w:r w:rsidRPr="0098408F">
        <w:rPr>
          <w:sz w:val="16"/>
        </w:rPr>
        <w:t xml:space="preserve"> UN’s </w:t>
      </w:r>
      <w:r w:rsidRPr="00ED710E">
        <w:rPr>
          <w:rStyle w:val="Emphasis"/>
          <w:highlight w:val="cyan"/>
        </w:rPr>
        <w:t>I</w:t>
      </w:r>
      <w:r w:rsidRPr="009344D7">
        <w:rPr>
          <w:rStyle w:val="StyleUnderline"/>
        </w:rPr>
        <w:t xml:space="preserve">ntergovernmental </w:t>
      </w:r>
      <w:r w:rsidRPr="00ED710E">
        <w:rPr>
          <w:rStyle w:val="Emphasis"/>
          <w:highlight w:val="cyan"/>
        </w:rPr>
        <w:t>P</w:t>
      </w:r>
      <w:r w:rsidRPr="009344D7">
        <w:rPr>
          <w:rStyle w:val="StyleUnderline"/>
        </w:rPr>
        <w:t xml:space="preserve">anel on </w:t>
      </w:r>
      <w:r w:rsidRPr="00ED710E">
        <w:rPr>
          <w:rStyle w:val="Emphasis"/>
          <w:highlight w:val="cyan"/>
        </w:rPr>
        <w:t>C</w:t>
      </w:r>
      <w:r w:rsidRPr="009344D7">
        <w:rPr>
          <w:rStyle w:val="StyleUnderline"/>
        </w:rPr>
        <w:t xml:space="preserve">limate </w:t>
      </w:r>
      <w:r w:rsidRPr="00ED710E">
        <w:rPr>
          <w:rStyle w:val="Emphasis"/>
          <w:highlight w:val="cyan"/>
        </w:rPr>
        <w:t>C</w:t>
      </w:r>
      <w:r w:rsidRPr="009344D7">
        <w:rPr>
          <w:rStyle w:val="StyleUnderline"/>
        </w:rPr>
        <w:t>hange</w:t>
      </w:r>
      <w:r w:rsidRPr="0098408F">
        <w:rPr>
          <w:sz w:val="16"/>
        </w:rPr>
        <w:t xml:space="preserve"> (IPCC) </w:t>
      </w:r>
      <w:r w:rsidRPr="009344D7">
        <w:rPr>
          <w:rStyle w:val="Emphasis"/>
        </w:rPr>
        <w:t>enthusiastically</w:t>
      </w:r>
      <w:r w:rsidRPr="009344D7">
        <w:rPr>
          <w:rStyle w:val="StyleUnderline"/>
        </w:rPr>
        <w:t xml:space="preserve"> adopted BECCS</w:t>
      </w:r>
      <w:r w:rsidRPr="0098408F">
        <w:rPr>
          <w:sz w:val="16"/>
        </w:rPr>
        <w:t xml:space="preserve"> in its fifth assessment, published in 2014. </w:t>
      </w:r>
      <w:r w:rsidRPr="009344D7">
        <w:rPr>
          <w:rStyle w:val="StyleUnderline"/>
        </w:rPr>
        <w:t xml:space="preserve">It </w:t>
      </w:r>
      <w:r w:rsidRPr="00ED710E">
        <w:rPr>
          <w:rStyle w:val="StyleUnderline"/>
          <w:highlight w:val="cyan"/>
        </w:rPr>
        <w:t>said</w:t>
      </w:r>
      <w:r w:rsidRPr="0098408F">
        <w:rPr>
          <w:sz w:val="16"/>
        </w:rPr>
        <w:t xml:space="preserve"> most scenarios for </w:t>
      </w:r>
      <w:r w:rsidRPr="00ED710E">
        <w:rPr>
          <w:rStyle w:val="StyleUnderline"/>
          <w:highlight w:val="cyan"/>
        </w:rPr>
        <w:t>keeping</w:t>
      </w:r>
      <w:r w:rsidRPr="009344D7">
        <w:rPr>
          <w:rStyle w:val="StyleUnderline"/>
        </w:rPr>
        <w:t xml:space="preserve"> warming </w:t>
      </w:r>
      <w:r w:rsidRPr="00ED710E">
        <w:rPr>
          <w:rStyle w:val="Emphasis"/>
          <w:highlight w:val="cyan"/>
        </w:rPr>
        <w:t>below 2</w:t>
      </w:r>
      <w:r w:rsidRPr="009344D7">
        <w:rPr>
          <w:rStyle w:val="Emphasis"/>
        </w:rPr>
        <w:t xml:space="preserve"> degrees</w:t>
      </w:r>
      <w:r w:rsidRPr="009344D7">
        <w:rPr>
          <w:rStyle w:val="StyleUnderline"/>
        </w:rPr>
        <w:t xml:space="preserve"> would </w:t>
      </w:r>
      <w:r w:rsidRPr="00ED710E">
        <w:rPr>
          <w:rStyle w:val="Emphasis"/>
          <w:highlight w:val="cyan"/>
        </w:rPr>
        <w:t>require</w:t>
      </w:r>
      <w:r w:rsidRPr="009344D7">
        <w:rPr>
          <w:rStyle w:val="StyleUnderline"/>
        </w:rPr>
        <w:t xml:space="preserve"> “the </w:t>
      </w:r>
      <w:r w:rsidRPr="009344D7">
        <w:rPr>
          <w:rStyle w:val="Emphasis"/>
        </w:rPr>
        <w:t>availability</w:t>
      </w:r>
      <w:r w:rsidRPr="009344D7">
        <w:rPr>
          <w:rStyle w:val="StyleUnderline"/>
        </w:rPr>
        <w:t xml:space="preserve"> and </w:t>
      </w:r>
      <w:r w:rsidRPr="00ED710E">
        <w:rPr>
          <w:rStyle w:val="Emphasis"/>
          <w:highlight w:val="cyan"/>
        </w:rPr>
        <w:t>widespread</w:t>
      </w:r>
      <w:r w:rsidRPr="009344D7">
        <w:rPr>
          <w:rStyle w:val="Emphasis"/>
        </w:rPr>
        <w:t xml:space="preserve"> deployment</w:t>
      </w:r>
      <w:r w:rsidRPr="009344D7">
        <w:rPr>
          <w:rStyle w:val="StyleUnderline"/>
        </w:rPr>
        <w:t xml:space="preserve"> of BE</w:t>
      </w:r>
      <w:r w:rsidRPr="00ED710E">
        <w:rPr>
          <w:rStyle w:val="StyleUnderline"/>
          <w:highlight w:val="cyan"/>
        </w:rPr>
        <w:t>CCS and</w:t>
      </w:r>
      <w:r w:rsidRPr="009344D7">
        <w:rPr>
          <w:rStyle w:val="StyleUnderline"/>
        </w:rPr>
        <w:t xml:space="preserve"> afforestation in the</w:t>
      </w:r>
      <w:r w:rsidRPr="0098408F">
        <w:rPr>
          <w:sz w:val="16"/>
        </w:rPr>
        <w:t xml:space="preserve"> second half of the </w:t>
      </w:r>
      <w:r w:rsidRPr="009344D7">
        <w:rPr>
          <w:rStyle w:val="StyleUnderline"/>
        </w:rPr>
        <w:t>century.”</w:t>
      </w:r>
    </w:p>
    <w:p w14:paraId="4F825B16" w14:textId="77777777" w:rsidR="001A468B" w:rsidRPr="0098408F" w:rsidRDefault="001A468B" w:rsidP="001A468B">
      <w:pPr>
        <w:rPr>
          <w:sz w:val="16"/>
        </w:rPr>
      </w:pPr>
      <w:r w:rsidRPr="0098408F">
        <w:rPr>
          <w:sz w:val="16"/>
        </w:rPr>
        <w:t xml:space="preserve">It could happen. Biomass burning is increasingly popular in power stations. And </w:t>
      </w:r>
      <w:r w:rsidRPr="009344D7">
        <w:rPr>
          <w:rStyle w:val="Emphasis"/>
        </w:rPr>
        <w:t>c</w:t>
      </w:r>
      <w:r w:rsidRPr="009344D7">
        <w:rPr>
          <w:rStyle w:val="StyleUnderline"/>
        </w:rPr>
        <w:t xml:space="preserve">arbon </w:t>
      </w:r>
      <w:r w:rsidRPr="009344D7">
        <w:rPr>
          <w:rStyle w:val="Emphasis"/>
        </w:rPr>
        <w:t>c</w:t>
      </w:r>
      <w:r w:rsidRPr="009344D7">
        <w:rPr>
          <w:rStyle w:val="StyleUnderline"/>
        </w:rPr>
        <w:t xml:space="preserve">apture and </w:t>
      </w:r>
      <w:r w:rsidRPr="009344D7">
        <w:rPr>
          <w:rStyle w:val="Emphasis"/>
        </w:rPr>
        <w:t>s</w:t>
      </w:r>
      <w:r w:rsidRPr="009344D7">
        <w:rPr>
          <w:rStyle w:val="StyleUnderline"/>
        </w:rPr>
        <w:t>torage</w:t>
      </w:r>
      <w:r w:rsidRPr="0098408F">
        <w:rPr>
          <w:sz w:val="16"/>
        </w:rPr>
        <w:t xml:space="preserve"> (CCS) </w:t>
      </w:r>
      <w:r w:rsidRPr="00ED710E">
        <w:rPr>
          <w:rStyle w:val="StyleUnderline"/>
          <w:highlight w:val="cyan"/>
        </w:rPr>
        <w:t>is</w:t>
      </w:r>
      <w:r w:rsidRPr="009344D7">
        <w:rPr>
          <w:rStyle w:val="StyleUnderline"/>
        </w:rPr>
        <w:t xml:space="preserve"> a </w:t>
      </w:r>
      <w:r w:rsidRPr="00ED710E">
        <w:rPr>
          <w:rStyle w:val="Emphasis"/>
          <w:highlight w:val="cyan"/>
        </w:rPr>
        <w:t>proven</w:t>
      </w:r>
      <w:r w:rsidRPr="009344D7">
        <w:rPr>
          <w:rStyle w:val="Emphasis"/>
        </w:rPr>
        <w:t xml:space="preserve"> technology</w:t>
      </w:r>
      <w:r w:rsidRPr="009344D7">
        <w:rPr>
          <w:rStyle w:val="StyleUnderline"/>
        </w:rPr>
        <w:t>, though not yet adopted at scale</w:t>
      </w:r>
      <w:r w:rsidRPr="0098408F">
        <w:rPr>
          <w:sz w:val="16"/>
        </w:rPr>
        <w:t>. That could soon change, following the announcement this month that industrial emitters in the European ports of Rotterdam, Antwerp, and Ghent plan to join forces to pump </w:t>
      </w:r>
      <w:hyperlink r:id="rId27" w:history="1">
        <w:r w:rsidRPr="0098408F">
          <w:rPr>
            <w:rStyle w:val="Hyperlink"/>
            <w:sz w:val="16"/>
          </w:rPr>
          <w:t>10 million tons of CO2 a year</w:t>
        </w:r>
      </w:hyperlink>
      <w:r w:rsidRPr="0098408F">
        <w:rPr>
          <w:sz w:val="16"/>
        </w:rPr>
        <w:t> into adjacent offshore gas fields.</w:t>
      </w:r>
    </w:p>
    <w:p w14:paraId="56ED2DF0" w14:textId="77777777" w:rsidR="001A468B" w:rsidRPr="0098408F" w:rsidRDefault="001A468B" w:rsidP="001A468B">
      <w:pPr>
        <w:rPr>
          <w:sz w:val="16"/>
        </w:rPr>
      </w:pPr>
      <w:r w:rsidRPr="0098408F">
        <w:rPr>
          <w:sz w:val="16"/>
        </w:rPr>
        <w:t>But critics say the problems with BECCS </w:t>
      </w:r>
      <w:hyperlink r:id="rId28" w:history="1">
        <w:r w:rsidRPr="0098408F">
          <w:rPr>
            <w:rStyle w:val="Hyperlink"/>
            <w:sz w:val="16"/>
          </w:rPr>
          <w:t>are manifold.</w:t>
        </w:r>
      </w:hyperlink>
      <w:r w:rsidRPr="0098408F">
        <w:rPr>
          <w:sz w:val="16"/>
        </w:rPr>
        <w:t> The land requirement would be huge. And the forests created to provide the fuel would be monocultures of fast-growing tree species like eucalyptus and acacia. If the land were taken from farmers, then who would feed the world? And if it were taken from existing natural forest areas, the carbon benefits of BECCS would largely disappear, says Simon Lewis of University College London. That’s because plantation forests typically hold </w:t>
      </w:r>
      <w:hyperlink r:id="rId29" w:history="1">
        <w:r w:rsidRPr="0098408F">
          <w:rPr>
            <w:rStyle w:val="Hyperlink"/>
            <w:sz w:val="16"/>
          </w:rPr>
          <w:t>only 5 percent as much carbon</w:t>
        </w:r>
      </w:hyperlink>
      <w:r w:rsidRPr="0098408F">
        <w:rPr>
          <w:sz w:val="16"/>
        </w:rPr>
        <w:t> as mature natural forests.</w:t>
      </w:r>
    </w:p>
    <w:p w14:paraId="64083B55" w14:textId="77777777" w:rsidR="001A468B" w:rsidRPr="0098408F" w:rsidRDefault="001A468B" w:rsidP="001A468B">
      <w:pPr>
        <w:rPr>
          <w:sz w:val="16"/>
        </w:rPr>
      </w:pPr>
      <w:r w:rsidRPr="0098408F">
        <w:rPr>
          <w:sz w:val="16"/>
        </w:rPr>
        <w:t xml:space="preserve">Maybe there is a simpler solution. </w:t>
      </w:r>
      <w:r w:rsidRPr="009344D7">
        <w:rPr>
          <w:rStyle w:val="StyleUnderline"/>
        </w:rPr>
        <w:t xml:space="preserve">Maybe the </w:t>
      </w:r>
      <w:r w:rsidRPr="009344D7">
        <w:rPr>
          <w:rStyle w:val="Emphasis"/>
        </w:rPr>
        <w:t>most promising</w:t>
      </w:r>
      <w:r w:rsidRPr="009344D7">
        <w:rPr>
          <w:rStyle w:val="StyleUnderline"/>
        </w:rPr>
        <w:t xml:space="preserve"> answer lies in going back to nature</w:t>
      </w:r>
      <w:r w:rsidRPr="0098408F">
        <w:rPr>
          <w:sz w:val="16"/>
        </w:rPr>
        <w:t xml:space="preserve"> — in restoring natural forests. A broad coalition of environmentalists – from those who embrace corporate environmentalism, such as The Nature Conservancy (TNC), to the British anti-capitalist columnist George Monbiot – have recently endorsed this “natural” climate solution.</w:t>
      </w:r>
    </w:p>
    <w:p w14:paraId="2AD92258" w14:textId="77777777" w:rsidR="001A468B" w:rsidRPr="0098408F" w:rsidRDefault="001A468B" w:rsidP="001A468B">
      <w:pPr>
        <w:rPr>
          <w:sz w:val="16"/>
        </w:rPr>
      </w:pPr>
      <w:r w:rsidRPr="0098408F">
        <w:rPr>
          <w:sz w:val="16"/>
        </w:rPr>
        <w:t xml:space="preserve">Their touchstone is </w:t>
      </w:r>
      <w:r w:rsidRPr="009344D7">
        <w:rPr>
          <w:rStyle w:val="StyleUnderline"/>
        </w:rPr>
        <w:t>a</w:t>
      </w:r>
      <w:r w:rsidRPr="0098408F">
        <w:rPr>
          <w:sz w:val="16"/>
        </w:rPr>
        <w:t xml:space="preserve"> 2017 </w:t>
      </w:r>
      <w:r w:rsidRPr="009344D7">
        <w:rPr>
          <w:rStyle w:val="StyleUnderline"/>
        </w:rPr>
        <w:t>paper</w:t>
      </w:r>
      <w:r w:rsidRPr="0098408F">
        <w:rPr>
          <w:sz w:val="16"/>
        </w:rPr>
        <w:t xml:space="preserve"> by Bronson </w:t>
      </w:r>
      <w:proofErr w:type="spellStart"/>
      <w:r w:rsidRPr="0098408F">
        <w:rPr>
          <w:sz w:val="16"/>
        </w:rPr>
        <w:t>Griscom</w:t>
      </w:r>
      <w:proofErr w:type="spellEnd"/>
      <w:r w:rsidRPr="0098408F">
        <w:rPr>
          <w:sz w:val="16"/>
        </w:rPr>
        <w:t xml:space="preserve"> of TNC and 24 others, which </w:t>
      </w:r>
      <w:r w:rsidRPr="009344D7">
        <w:rPr>
          <w:rStyle w:val="StyleUnderline"/>
        </w:rPr>
        <w:t xml:space="preserve">concluded that </w:t>
      </w:r>
      <w:r w:rsidRPr="0098408F">
        <w:rPr>
          <w:rStyle w:val="Emphasis"/>
          <w:highlight w:val="cyan"/>
        </w:rPr>
        <w:t>a third</w:t>
      </w:r>
      <w:r w:rsidRPr="0098408F">
        <w:rPr>
          <w:rStyle w:val="StyleUnderline"/>
          <w:highlight w:val="cyan"/>
        </w:rPr>
        <w:t xml:space="preserve"> of</w:t>
      </w:r>
      <w:r w:rsidRPr="009344D7">
        <w:rPr>
          <w:rStyle w:val="StyleUnderline"/>
        </w:rPr>
        <w:t xml:space="preserve"> the </w:t>
      </w:r>
      <w:r w:rsidRPr="0098408F">
        <w:rPr>
          <w:rStyle w:val="StyleUnderline"/>
          <w:highlight w:val="cyan"/>
        </w:rPr>
        <w:t>measures</w:t>
      </w:r>
      <w:r w:rsidRPr="009344D7">
        <w:rPr>
          <w:rStyle w:val="StyleUnderline"/>
        </w:rPr>
        <w:t xml:space="preserve"> required between now and 2030 to keep the </w:t>
      </w:r>
      <w:r w:rsidRPr="009344D7">
        <w:rPr>
          <w:rStyle w:val="Emphasis"/>
        </w:rPr>
        <w:t>world on track</w:t>
      </w:r>
      <w:r w:rsidRPr="009344D7">
        <w:rPr>
          <w:rStyle w:val="StyleUnderline"/>
        </w:rPr>
        <w:t xml:space="preserve"> </w:t>
      </w:r>
      <w:r w:rsidRPr="0098408F">
        <w:rPr>
          <w:rStyle w:val="StyleUnderline"/>
          <w:highlight w:val="cyan"/>
        </w:rPr>
        <w:t xml:space="preserve">to </w:t>
      </w:r>
      <w:r w:rsidRPr="0098408F">
        <w:rPr>
          <w:rStyle w:val="Emphasis"/>
          <w:highlight w:val="cyan"/>
        </w:rPr>
        <w:t>stabilize</w:t>
      </w:r>
      <w:r w:rsidRPr="0098408F">
        <w:rPr>
          <w:rStyle w:val="StyleUnderline"/>
          <w:highlight w:val="cyan"/>
        </w:rPr>
        <w:t xml:space="preserve"> climate could be</w:t>
      </w:r>
      <w:r w:rsidRPr="009344D7">
        <w:rPr>
          <w:rStyle w:val="StyleUnderline"/>
        </w:rPr>
        <w:t xml:space="preserve"> achieved </w:t>
      </w:r>
      <w:r w:rsidRPr="009344D7">
        <w:rPr>
          <w:rStyle w:val="Emphasis"/>
        </w:rPr>
        <w:t>cost-</w:t>
      </w:r>
      <w:r w:rsidRPr="0098408F">
        <w:rPr>
          <w:rStyle w:val="Emphasis"/>
          <w:highlight w:val="cyan"/>
        </w:rPr>
        <w:t>effectively</w:t>
      </w:r>
      <w:r w:rsidRPr="009344D7">
        <w:rPr>
          <w:rStyle w:val="StyleUnderline"/>
        </w:rPr>
        <w:t xml:space="preserve"> by </w:t>
      </w:r>
      <w:r w:rsidRPr="0098408F">
        <w:rPr>
          <w:rStyle w:val="StyleUnderline"/>
          <w:highlight w:val="cyan"/>
        </w:rPr>
        <w:t>boosting</w:t>
      </w:r>
      <w:r w:rsidRPr="009344D7">
        <w:rPr>
          <w:rStyle w:val="StyleUnderline"/>
        </w:rPr>
        <w:t xml:space="preserve"> natural </w:t>
      </w:r>
      <w:r w:rsidRPr="0098408F">
        <w:rPr>
          <w:rStyle w:val="StyleUnderline"/>
          <w:highlight w:val="cyan"/>
        </w:rPr>
        <w:t>ecosystems</w:t>
      </w:r>
      <w:r w:rsidRPr="009344D7">
        <w:rPr>
          <w:rStyle w:val="StyleUnderline"/>
        </w:rPr>
        <w:t xml:space="preserve">. They could take an extra </w:t>
      </w:r>
      <w:r w:rsidRPr="009344D7">
        <w:rPr>
          <w:rStyle w:val="Emphasis"/>
        </w:rPr>
        <w:t>11 billion tons</w:t>
      </w:r>
      <w:r w:rsidRPr="009344D7">
        <w:rPr>
          <w:rStyle w:val="StyleUnderline"/>
        </w:rPr>
        <w:t xml:space="preserve"> more CO2 out of the air </w:t>
      </w:r>
      <w:r w:rsidRPr="009344D7">
        <w:rPr>
          <w:rStyle w:val="Emphasis"/>
        </w:rPr>
        <w:t>each year</w:t>
      </w:r>
      <w:r w:rsidRPr="009344D7">
        <w:rPr>
          <w:rStyle w:val="StyleUnderline"/>
        </w:rPr>
        <w:t>. This could be done</w:t>
      </w:r>
      <w:r w:rsidRPr="0098408F">
        <w:rPr>
          <w:sz w:val="16"/>
        </w:rPr>
        <w:t xml:space="preserve"> mostly </w:t>
      </w:r>
      <w:r w:rsidRPr="009344D7">
        <w:rPr>
          <w:rStyle w:val="StyleUnderline"/>
        </w:rPr>
        <w:t xml:space="preserve">by </w:t>
      </w:r>
      <w:r w:rsidRPr="009344D7">
        <w:rPr>
          <w:rStyle w:val="Emphasis"/>
        </w:rPr>
        <w:t>reforestation</w:t>
      </w:r>
      <w:r w:rsidRPr="0098408F">
        <w:rPr>
          <w:sz w:val="16"/>
        </w:rPr>
        <w:t xml:space="preserve">, but also by </w:t>
      </w:r>
      <w:r w:rsidRPr="009344D7">
        <w:rPr>
          <w:rStyle w:val="StyleUnderline"/>
        </w:rPr>
        <w:t xml:space="preserve">better </w:t>
      </w:r>
      <w:r w:rsidRPr="009344D7">
        <w:rPr>
          <w:rStyle w:val="Emphasis"/>
        </w:rPr>
        <w:t>soil management</w:t>
      </w:r>
      <w:r w:rsidRPr="009344D7">
        <w:rPr>
          <w:rStyle w:val="StyleUnderline"/>
        </w:rPr>
        <w:t>, the protection of carbon-rich wetlands</w:t>
      </w:r>
      <w:r w:rsidRPr="0098408F">
        <w:rPr>
          <w:sz w:val="16"/>
        </w:rPr>
        <w:t xml:space="preserve"> such as </w:t>
      </w:r>
      <w:proofErr w:type="gramStart"/>
      <w:r w:rsidRPr="0098408F">
        <w:rPr>
          <w:sz w:val="16"/>
        </w:rPr>
        <w:t xml:space="preserve">peatlands, </w:t>
      </w:r>
      <w:r w:rsidRPr="009344D7">
        <w:rPr>
          <w:rStyle w:val="StyleUnderline"/>
        </w:rPr>
        <w:t>and</w:t>
      </w:r>
      <w:proofErr w:type="gramEnd"/>
      <w:r w:rsidRPr="009344D7">
        <w:rPr>
          <w:rStyle w:val="StyleUnderline"/>
        </w:rPr>
        <w:t xml:space="preserve"> growing</w:t>
      </w:r>
      <w:r w:rsidRPr="0098408F">
        <w:rPr>
          <w:sz w:val="16"/>
        </w:rPr>
        <w:t xml:space="preserve"> more </w:t>
      </w:r>
      <w:r w:rsidRPr="009344D7">
        <w:rPr>
          <w:rStyle w:val="StyleUnderline"/>
        </w:rPr>
        <w:t>trees</w:t>
      </w:r>
      <w:r w:rsidRPr="0098408F">
        <w:rPr>
          <w:sz w:val="16"/>
        </w:rPr>
        <w:t xml:space="preserve"> on farmland.</w:t>
      </w:r>
    </w:p>
    <w:p w14:paraId="6707441C" w14:textId="77777777" w:rsidR="001A468B" w:rsidRPr="0098408F" w:rsidRDefault="001A468B" w:rsidP="001A468B">
      <w:pPr>
        <w:rPr>
          <w:sz w:val="16"/>
        </w:rPr>
      </w:pPr>
      <w:r w:rsidRPr="009344D7">
        <w:rPr>
          <w:rStyle w:val="StyleUnderline"/>
        </w:rPr>
        <w:t>Proponents see this</w:t>
      </w:r>
      <w:r w:rsidRPr="0098408F">
        <w:rPr>
          <w:sz w:val="16"/>
        </w:rPr>
        <w:t xml:space="preserve"> not as a substitute for emissions reductions, but </w:t>
      </w:r>
      <w:r w:rsidRPr="009344D7">
        <w:rPr>
          <w:rStyle w:val="StyleUnderline"/>
        </w:rPr>
        <w:t xml:space="preserve">as </w:t>
      </w:r>
      <w:r w:rsidRPr="0098408F">
        <w:rPr>
          <w:rStyle w:val="StyleUnderline"/>
          <w:highlight w:val="cyan"/>
        </w:rPr>
        <w:t>a</w:t>
      </w:r>
      <w:r w:rsidRPr="009344D7">
        <w:rPr>
          <w:rStyle w:val="StyleUnderline"/>
        </w:rPr>
        <w:t xml:space="preserve"> “</w:t>
      </w:r>
      <w:r w:rsidRPr="009344D7">
        <w:rPr>
          <w:rStyle w:val="Emphasis"/>
        </w:rPr>
        <w:t xml:space="preserve">biological </w:t>
      </w:r>
      <w:r w:rsidRPr="0098408F">
        <w:rPr>
          <w:rStyle w:val="Emphasis"/>
          <w:highlight w:val="cyan"/>
        </w:rPr>
        <w:t>bridge</w:t>
      </w:r>
      <w:r w:rsidRPr="0098408F">
        <w:rPr>
          <w:rStyle w:val="StyleUnderline"/>
          <w:highlight w:val="cyan"/>
        </w:rPr>
        <w:t xml:space="preserve">… to a </w:t>
      </w:r>
      <w:r w:rsidRPr="0098408F">
        <w:rPr>
          <w:rStyle w:val="Emphasis"/>
          <w:highlight w:val="cyan"/>
        </w:rPr>
        <w:t>zero-emissions economy</w:t>
      </w:r>
      <w:r w:rsidRPr="0098408F">
        <w:rPr>
          <w:rStyle w:val="StyleUnderline"/>
          <w:highlight w:val="cyan"/>
        </w:rPr>
        <w:t>.”</w:t>
      </w:r>
      <w:r w:rsidRPr="009344D7">
        <w:rPr>
          <w:rStyle w:val="StyleUnderline"/>
        </w:rPr>
        <w:t xml:space="preserve"> The plan </w:t>
      </w:r>
      <w:r w:rsidRPr="0098408F">
        <w:rPr>
          <w:rStyle w:val="StyleUnderline"/>
          <w:highlight w:val="cyan"/>
        </w:rPr>
        <w:t>fits the</w:t>
      </w:r>
      <w:r w:rsidRPr="0098408F">
        <w:rPr>
          <w:sz w:val="16"/>
        </w:rPr>
        <w:t xml:space="preserve"> Oxford </w:t>
      </w:r>
      <w:r w:rsidRPr="0098408F">
        <w:rPr>
          <w:rStyle w:val="StyleUnderline"/>
          <w:highlight w:val="cyan"/>
        </w:rPr>
        <w:t xml:space="preserve">definition of </w:t>
      </w:r>
      <w:r w:rsidRPr="0098408F">
        <w:rPr>
          <w:rStyle w:val="Emphasis"/>
          <w:highlight w:val="cyan"/>
        </w:rPr>
        <w:t>geoengineering</w:t>
      </w:r>
      <w:r w:rsidRPr="0098408F">
        <w:rPr>
          <w:sz w:val="16"/>
        </w:rPr>
        <w:t>, though they avoid using the term.</w:t>
      </w:r>
    </w:p>
    <w:p w14:paraId="1CCCE494" w14:textId="77777777" w:rsidR="001A468B" w:rsidRPr="0098408F" w:rsidRDefault="001A468B" w:rsidP="001A468B">
      <w:pPr>
        <w:rPr>
          <w:sz w:val="16"/>
        </w:rPr>
      </w:pPr>
      <w:r w:rsidRPr="0098408F">
        <w:rPr>
          <w:rStyle w:val="StyleUnderline"/>
          <w:highlight w:val="cyan"/>
        </w:rPr>
        <w:t>The</w:t>
      </w:r>
      <w:r w:rsidRPr="009344D7">
        <w:rPr>
          <w:rStyle w:val="StyleUnderline"/>
        </w:rPr>
        <w:t xml:space="preserve"> </w:t>
      </w:r>
      <w:r w:rsidRPr="009344D7">
        <w:rPr>
          <w:rStyle w:val="Emphasis"/>
        </w:rPr>
        <w:t xml:space="preserve">scientific </w:t>
      </w:r>
      <w:r w:rsidRPr="0098408F">
        <w:rPr>
          <w:rStyle w:val="Emphasis"/>
          <w:highlight w:val="cyan"/>
        </w:rPr>
        <w:t>case</w:t>
      </w:r>
      <w:r w:rsidRPr="009344D7">
        <w:rPr>
          <w:rStyle w:val="StyleUnderline"/>
        </w:rPr>
        <w:t xml:space="preserve"> for this route </w:t>
      </w:r>
      <w:r w:rsidRPr="0098408F">
        <w:rPr>
          <w:rStyle w:val="StyleUnderline"/>
          <w:highlight w:val="cyan"/>
        </w:rPr>
        <w:t xml:space="preserve">is </w:t>
      </w:r>
      <w:r w:rsidRPr="0098408F">
        <w:rPr>
          <w:rStyle w:val="Emphasis"/>
          <w:highlight w:val="cyan"/>
        </w:rPr>
        <w:t>compelling</w:t>
      </w:r>
      <w:r w:rsidRPr="0098408F">
        <w:rPr>
          <w:sz w:val="16"/>
        </w:rPr>
        <w:t xml:space="preserve">. Most of </w:t>
      </w:r>
      <w:r w:rsidRPr="009344D7">
        <w:rPr>
          <w:rStyle w:val="StyleUnderline"/>
        </w:rPr>
        <w:t xml:space="preserve">it could be achieved on existing </w:t>
      </w:r>
      <w:r w:rsidRPr="009344D7">
        <w:rPr>
          <w:rStyle w:val="Emphasis"/>
        </w:rPr>
        <w:t>damaged</w:t>
      </w:r>
      <w:r w:rsidRPr="009344D7">
        <w:rPr>
          <w:rStyle w:val="StyleUnderline"/>
        </w:rPr>
        <w:t xml:space="preserve"> and </w:t>
      </w:r>
      <w:r w:rsidRPr="009344D7">
        <w:rPr>
          <w:rStyle w:val="Emphasis"/>
        </w:rPr>
        <w:t>degraded forests</w:t>
      </w:r>
      <w:r w:rsidRPr="0098408F">
        <w:rPr>
          <w:sz w:val="16"/>
        </w:rPr>
        <w:t xml:space="preserve">. The World Resources Institute estimates that globally </w:t>
      </w:r>
      <w:r w:rsidRPr="0098408F">
        <w:rPr>
          <w:rStyle w:val="StyleUnderline"/>
          <w:highlight w:val="cyan"/>
        </w:rPr>
        <w:t xml:space="preserve">there are </w:t>
      </w:r>
      <w:r w:rsidRPr="0098408F">
        <w:rPr>
          <w:rStyle w:val="Emphasis"/>
          <w:highlight w:val="cyan"/>
        </w:rPr>
        <w:t>7</w:t>
      </w:r>
      <w:r w:rsidRPr="009344D7">
        <w:rPr>
          <w:rStyle w:val="Emphasis"/>
        </w:rPr>
        <w:t xml:space="preserve">.7 </w:t>
      </w:r>
      <w:r w:rsidRPr="0098408F">
        <w:rPr>
          <w:rStyle w:val="Emphasis"/>
          <w:highlight w:val="cyan"/>
        </w:rPr>
        <w:t>million</w:t>
      </w:r>
      <w:r w:rsidRPr="009344D7">
        <w:rPr>
          <w:rStyle w:val="Emphasis"/>
        </w:rPr>
        <w:t xml:space="preserve"> square miles</w:t>
      </w:r>
      <w:r w:rsidRPr="009344D7">
        <w:rPr>
          <w:rStyle w:val="StyleUnderline"/>
        </w:rPr>
        <w:t xml:space="preserve"> </w:t>
      </w:r>
      <w:r w:rsidRPr="0098408F">
        <w:rPr>
          <w:rStyle w:val="StyleUnderline"/>
          <w:highlight w:val="cyan"/>
        </w:rPr>
        <w:t>of forests</w:t>
      </w:r>
      <w:r w:rsidRPr="0098408F">
        <w:rPr>
          <w:sz w:val="16"/>
        </w:rPr>
        <w:t xml:space="preserve"> degraded by logging or shifting cultivation </w:t>
      </w:r>
      <w:hyperlink r:id="rId30" w:history="1">
        <w:r w:rsidRPr="009344D7">
          <w:rPr>
            <w:rStyle w:val="StyleUnderline"/>
          </w:rPr>
          <w:t>that could be restored.</w:t>
        </w:r>
      </w:hyperlink>
      <w:r w:rsidRPr="009344D7">
        <w:rPr>
          <w:rStyle w:val="StyleUnderline"/>
        </w:rPr>
        <w:t xml:space="preserve"> That is an area </w:t>
      </w:r>
      <w:r w:rsidRPr="009344D7">
        <w:rPr>
          <w:rStyle w:val="Emphasis"/>
        </w:rPr>
        <w:t>twice the size</w:t>
      </w:r>
      <w:r w:rsidRPr="009344D7">
        <w:rPr>
          <w:rStyle w:val="StyleUnderline"/>
        </w:rPr>
        <w:t xml:space="preserve"> of Canada</w:t>
      </w:r>
      <w:r w:rsidRPr="0098408F">
        <w:rPr>
          <w:sz w:val="16"/>
        </w:rPr>
        <w:t>.</w:t>
      </w:r>
    </w:p>
    <w:p w14:paraId="7B69C5A6" w14:textId="77777777" w:rsidR="001A468B" w:rsidRPr="0098408F" w:rsidRDefault="001A468B" w:rsidP="001A468B">
      <w:pPr>
        <w:rPr>
          <w:sz w:val="16"/>
        </w:rPr>
      </w:pPr>
      <w:r w:rsidRPr="009344D7">
        <w:rPr>
          <w:rStyle w:val="StyleUnderline"/>
        </w:rPr>
        <w:t>Some planting</w:t>
      </w:r>
      <w:r w:rsidRPr="0098408F">
        <w:rPr>
          <w:sz w:val="16"/>
        </w:rPr>
        <w:t xml:space="preserve">, especially of nitrogen-fixing species in poor soils, </w:t>
      </w:r>
      <w:r w:rsidRPr="009344D7">
        <w:rPr>
          <w:rStyle w:val="StyleUnderline"/>
        </w:rPr>
        <w:t>could</w:t>
      </w:r>
      <w:r w:rsidRPr="0098408F">
        <w:rPr>
          <w:sz w:val="16"/>
        </w:rPr>
        <w:t xml:space="preserve"> help </w:t>
      </w:r>
      <w:r w:rsidRPr="009344D7">
        <w:rPr>
          <w:rStyle w:val="Emphasis"/>
        </w:rPr>
        <w:t>speed up</w:t>
      </w:r>
      <w:r w:rsidRPr="009344D7">
        <w:rPr>
          <w:rStyle w:val="StyleUnderline"/>
        </w:rPr>
        <w:t xml:space="preserve"> the restoration</w:t>
      </w:r>
      <w:r w:rsidRPr="0098408F">
        <w:rPr>
          <w:sz w:val="16"/>
        </w:rPr>
        <w:t xml:space="preserve">, says Robin </w:t>
      </w:r>
      <w:proofErr w:type="spellStart"/>
      <w:r w:rsidRPr="0098408F">
        <w:rPr>
          <w:sz w:val="16"/>
        </w:rPr>
        <w:t>Chazdon</w:t>
      </w:r>
      <w:proofErr w:type="spellEnd"/>
      <w:r w:rsidRPr="0098408F">
        <w:rPr>
          <w:sz w:val="16"/>
        </w:rPr>
        <w:t>, an ecologist at the University of Connecticut and author of an influential book called </w:t>
      </w:r>
      <w:hyperlink r:id="rId31" w:history="1">
        <w:r w:rsidRPr="0098408F">
          <w:rPr>
            <w:rStyle w:val="Hyperlink"/>
            <w:sz w:val="16"/>
          </w:rPr>
          <w:t>Second Growth.</w:t>
        </w:r>
      </w:hyperlink>
      <w:r w:rsidRPr="0098408F">
        <w:rPr>
          <w:sz w:val="16"/>
        </w:rPr>
        <w:t> But mostly, given the chance, forests will regrow naturally.</w:t>
      </w:r>
    </w:p>
    <w:p w14:paraId="23D060E0" w14:textId="77777777" w:rsidR="001A468B" w:rsidRPr="0098408F" w:rsidRDefault="001A468B" w:rsidP="001A468B">
      <w:pPr>
        <w:rPr>
          <w:sz w:val="16"/>
        </w:rPr>
      </w:pPr>
      <w:r w:rsidRPr="0098408F">
        <w:rPr>
          <w:sz w:val="16"/>
        </w:rPr>
        <w:t xml:space="preserve">In fact, natural regrowth is usually better than planting, since “allowing nature to choose which species predominate during natural regeneration allows for local adaptation and higher functional diversity,” she says. A study published in March by 87 researchers, including </w:t>
      </w:r>
      <w:proofErr w:type="spellStart"/>
      <w:r w:rsidRPr="0098408F">
        <w:rPr>
          <w:sz w:val="16"/>
        </w:rPr>
        <w:t>Chazdon</w:t>
      </w:r>
      <w:proofErr w:type="spellEnd"/>
      <w:r w:rsidRPr="0098408F">
        <w:rPr>
          <w:sz w:val="16"/>
        </w:rPr>
        <w:t>, concluded that “secondary forests recover remarkably fast” with 80 percent of their species typically back in 20 years and </w:t>
      </w:r>
      <w:hyperlink r:id="rId32" w:history="1">
        <w:r w:rsidRPr="0098408F">
          <w:rPr>
            <w:rStyle w:val="Hyperlink"/>
            <w:sz w:val="16"/>
          </w:rPr>
          <w:t>100 percent in 50 years.</w:t>
        </w:r>
      </w:hyperlink>
    </w:p>
    <w:p w14:paraId="0C2136B0" w14:textId="77777777" w:rsidR="001A468B" w:rsidRPr="009344D7" w:rsidRDefault="001A468B" w:rsidP="001A468B">
      <w:pPr>
        <w:rPr>
          <w:rStyle w:val="StyleUnderline"/>
        </w:rPr>
      </w:pPr>
      <w:r w:rsidRPr="0098408F">
        <w:rPr>
          <w:sz w:val="16"/>
        </w:rPr>
        <w:t xml:space="preserve">It looks </w:t>
      </w:r>
      <w:r w:rsidRPr="009344D7">
        <w:rPr>
          <w:rStyle w:val="StyleUnderline"/>
        </w:rPr>
        <w:t xml:space="preserve">like </w:t>
      </w:r>
      <w:r w:rsidRPr="0098408F">
        <w:rPr>
          <w:rStyle w:val="StyleUnderline"/>
          <w:highlight w:val="cyan"/>
        </w:rPr>
        <w:t xml:space="preserve">it could be a </w:t>
      </w:r>
      <w:r w:rsidRPr="0098408F">
        <w:rPr>
          <w:rStyle w:val="Emphasis"/>
          <w:highlight w:val="cyan"/>
        </w:rPr>
        <w:t>win-win</w:t>
      </w:r>
      <w:r w:rsidRPr="0098408F">
        <w:rPr>
          <w:rStyle w:val="StyleUnderline"/>
          <w:highlight w:val="cyan"/>
        </w:rPr>
        <w:t>, delivering a</w:t>
      </w:r>
      <w:r w:rsidRPr="009344D7">
        <w:rPr>
          <w:rStyle w:val="StyleUnderline"/>
        </w:rPr>
        <w:t xml:space="preserve"> </w:t>
      </w:r>
      <w:r w:rsidRPr="009344D7">
        <w:rPr>
          <w:rStyle w:val="Emphasis"/>
        </w:rPr>
        <w:t xml:space="preserve">climate </w:t>
      </w:r>
      <w:r w:rsidRPr="0098408F">
        <w:rPr>
          <w:rStyle w:val="Emphasis"/>
          <w:highlight w:val="cyan"/>
        </w:rPr>
        <w:t>payoff</w:t>
      </w:r>
      <w:r w:rsidRPr="0098408F">
        <w:rPr>
          <w:rStyle w:val="StyleUnderline"/>
          <w:highlight w:val="cyan"/>
        </w:rPr>
        <w:t xml:space="preserve"> on</w:t>
      </w:r>
      <w:r w:rsidRPr="009344D7">
        <w:rPr>
          <w:rStyle w:val="StyleUnderline"/>
        </w:rPr>
        <w:t xml:space="preserve"> the </w:t>
      </w:r>
      <w:r w:rsidRPr="0098408F">
        <w:rPr>
          <w:rStyle w:val="Emphasis"/>
          <w:highlight w:val="cyan"/>
        </w:rPr>
        <w:t>scale of geoengineering</w:t>
      </w:r>
      <w:r w:rsidRPr="009344D7">
        <w:rPr>
          <w:rStyle w:val="StyleUnderline"/>
        </w:rPr>
        <w:t xml:space="preserve"> without </w:t>
      </w:r>
      <w:r w:rsidRPr="009344D7">
        <w:rPr>
          <w:rStyle w:val="Emphasis"/>
        </w:rPr>
        <w:t>any</w:t>
      </w:r>
      <w:r w:rsidRPr="009344D7">
        <w:rPr>
          <w:rStyle w:val="StyleUnderline"/>
        </w:rPr>
        <w:t xml:space="preserve"> of the downsides</w:t>
      </w:r>
      <w:r w:rsidRPr="0098408F">
        <w:rPr>
          <w:sz w:val="16"/>
        </w:rPr>
        <w:t xml:space="preserve">. Tim </w:t>
      </w:r>
      <w:proofErr w:type="spellStart"/>
      <w:r w:rsidRPr="0098408F">
        <w:rPr>
          <w:sz w:val="16"/>
        </w:rPr>
        <w:t>Lenton</w:t>
      </w:r>
      <w:proofErr w:type="spellEnd"/>
      <w:r w:rsidRPr="0098408F">
        <w:rPr>
          <w:sz w:val="16"/>
        </w:rPr>
        <w:t xml:space="preserve"> of Exeter University, a </w:t>
      </w:r>
      <w:hyperlink r:id="rId33" w:history="1">
        <w:r w:rsidRPr="0098408F">
          <w:rPr>
            <w:rStyle w:val="Hyperlink"/>
            <w:sz w:val="16"/>
          </w:rPr>
          <w:t>proponent of research into geoengineering</w:t>
        </w:r>
      </w:hyperlink>
      <w:r w:rsidRPr="0098408F">
        <w:rPr>
          <w:sz w:val="16"/>
        </w:rPr>
        <w:t xml:space="preserve">, says </w:t>
      </w:r>
      <w:r w:rsidRPr="009344D7">
        <w:rPr>
          <w:rStyle w:val="StyleUnderline"/>
        </w:rPr>
        <w:t xml:space="preserve">it could be an </w:t>
      </w:r>
      <w:r w:rsidRPr="009344D7">
        <w:rPr>
          <w:rStyle w:val="Emphasis"/>
        </w:rPr>
        <w:t>ideal solution</w:t>
      </w:r>
      <w:r w:rsidRPr="0098408F">
        <w:rPr>
          <w:sz w:val="16"/>
        </w:rPr>
        <w:t xml:space="preserve">. “I am against introducing new </w:t>
      </w:r>
      <w:proofErr w:type="spellStart"/>
      <w:r w:rsidRPr="0098408F">
        <w:rPr>
          <w:sz w:val="16"/>
        </w:rPr>
        <w:t>forcings</w:t>
      </w:r>
      <w:proofErr w:type="spellEnd"/>
      <w:r w:rsidRPr="0098408F">
        <w:rPr>
          <w:sz w:val="16"/>
        </w:rPr>
        <w:t xml:space="preserve"> such as sulphate aerosol injection in the stratosphere,” he says. “But </w:t>
      </w:r>
      <w:r w:rsidRPr="009344D7">
        <w:rPr>
          <w:rStyle w:val="StyleUnderline"/>
        </w:rPr>
        <w:t xml:space="preserve">I am in favor of </w:t>
      </w:r>
      <w:r w:rsidRPr="0098408F">
        <w:rPr>
          <w:rStyle w:val="Emphasis"/>
          <w:highlight w:val="cyan"/>
        </w:rPr>
        <w:t>emulating</w:t>
      </w:r>
      <w:r w:rsidRPr="009344D7">
        <w:rPr>
          <w:rStyle w:val="StyleUnderline"/>
        </w:rPr>
        <w:t xml:space="preserve"> and enhancing </w:t>
      </w:r>
      <w:r w:rsidRPr="009344D7">
        <w:rPr>
          <w:rStyle w:val="Emphasis"/>
        </w:rPr>
        <w:t xml:space="preserve">natural </w:t>
      </w:r>
      <w:r w:rsidRPr="0098408F">
        <w:rPr>
          <w:rStyle w:val="Emphasis"/>
          <w:highlight w:val="cyan"/>
        </w:rPr>
        <w:t>feedback</w:t>
      </w:r>
      <w:r w:rsidRPr="0098408F">
        <w:rPr>
          <w:rStyle w:val="Emphasis"/>
        </w:rPr>
        <w:t xml:space="preserve"> loop</w:t>
      </w:r>
      <w:r w:rsidRPr="0098408F">
        <w:rPr>
          <w:rStyle w:val="Emphasis"/>
          <w:highlight w:val="cyan"/>
        </w:rPr>
        <w:t>s</w:t>
      </w:r>
      <w:r w:rsidRPr="009344D7">
        <w:rPr>
          <w:rStyle w:val="StyleUnderline"/>
        </w:rPr>
        <w:t xml:space="preserve"> and </w:t>
      </w:r>
      <w:r w:rsidRPr="009344D7">
        <w:rPr>
          <w:rStyle w:val="Emphasis"/>
        </w:rPr>
        <w:t>cycles</w:t>
      </w:r>
      <w:r w:rsidRPr="009344D7">
        <w:rPr>
          <w:rStyle w:val="StyleUnderline"/>
        </w:rPr>
        <w:t>, such as regenerating degraded forests.”</w:t>
      </w:r>
    </w:p>
    <w:p w14:paraId="713BB216" w14:textId="77777777" w:rsidR="001A468B" w:rsidRDefault="001A468B" w:rsidP="001A468B">
      <w:pPr>
        <w:rPr>
          <w:sz w:val="16"/>
        </w:rPr>
      </w:pPr>
      <w:r w:rsidRPr="009344D7">
        <w:rPr>
          <w:rStyle w:val="StyleUnderline"/>
        </w:rPr>
        <w:t>It would</w:t>
      </w:r>
      <w:r w:rsidRPr="0098408F">
        <w:rPr>
          <w:sz w:val="16"/>
        </w:rPr>
        <w:t xml:space="preserve">, he says, </w:t>
      </w:r>
      <w:r w:rsidRPr="0098408F">
        <w:rPr>
          <w:rStyle w:val="Emphasis"/>
          <w:highlight w:val="cyan"/>
        </w:rPr>
        <w:t>strengthen</w:t>
      </w:r>
      <w:r w:rsidRPr="009344D7">
        <w:rPr>
          <w:rStyle w:val="StyleUnderline"/>
        </w:rPr>
        <w:t xml:space="preserve"> the </w:t>
      </w:r>
      <w:r w:rsidRPr="0098408F">
        <w:rPr>
          <w:rStyle w:val="StyleUnderline"/>
          <w:highlight w:val="cyan"/>
        </w:rPr>
        <w:t xml:space="preserve">biosphere’s </w:t>
      </w:r>
      <w:r w:rsidRPr="0098408F">
        <w:rPr>
          <w:rStyle w:val="Emphasis"/>
          <w:highlight w:val="cyan"/>
        </w:rPr>
        <w:t>natural</w:t>
      </w:r>
      <w:r w:rsidRPr="009344D7">
        <w:rPr>
          <w:rStyle w:val="Emphasis"/>
        </w:rPr>
        <w:t xml:space="preserve"> forces</w:t>
      </w:r>
      <w:r w:rsidRPr="009344D7">
        <w:rPr>
          <w:rStyle w:val="StyleUnderline"/>
        </w:rPr>
        <w:t xml:space="preserve"> of </w:t>
      </w:r>
      <w:r w:rsidRPr="009344D7">
        <w:rPr>
          <w:rStyle w:val="Emphasis"/>
        </w:rPr>
        <w:t>self-</w:t>
      </w:r>
      <w:r w:rsidRPr="0098408F">
        <w:rPr>
          <w:rStyle w:val="Emphasis"/>
          <w:highlight w:val="cyan"/>
        </w:rPr>
        <w:t>regulation</w:t>
      </w:r>
      <w:r w:rsidRPr="0098408F">
        <w:rPr>
          <w:sz w:val="16"/>
        </w:rPr>
        <w:t xml:space="preserve"> that British scientist James Lovelock has termed Gaia. </w:t>
      </w:r>
      <w:proofErr w:type="spellStart"/>
      <w:r w:rsidRPr="0098408F">
        <w:rPr>
          <w:sz w:val="16"/>
        </w:rPr>
        <w:t>Lenton</w:t>
      </w:r>
      <w:proofErr w:type="spellEnd"/>
      <w:r w:rsidRPr="0098408F">
        <w:rPr>
          <w:sz w:val="16"/>
        </w:rPr>
        <w:t xml:space="preserve"> has a new term for what is required. Not geoengineering, but Gaia-engineering.</w:t>
      </w:r>
    </w:p>
    <w:p w14:paraId="1A2BE005" w14:textId="77777777" w:rsidR="001A468B" w:rsidRDefault="001A468B" w:rsidP="001A468B">
      <w:pPr>
        <w:pStyle w:val="Heading3"/>
      </w:pPr>
      <w:r>
        <w:t>Solvency---Advantage 2---Rural Farms</w:t>
      </w:r>
    </w:p>
    <w:p w14:paraId="7F02345D" w14:textId="77777777" w:rsidR="001A468B" w:rsidRPr="00A40B3A" w:rsidRDefault="001A468B" w:rsidP="001A468B"/>
    <w:p w14:paraId="129FC874" w14:textId="77777777" w:rsidR="001A468B" w:rsidRPr="001552BD" w:rsidRDefault="001A468B" w:rsidP="001A468B">
      <w:pPr>
        <w:pStyle w:val="Heading4"/>
      </w:pPr>
      <w:r>
        <w:t xml:space="preserve">Labor laws solve. </w:t>
      </w:r>
    </w:p>
    <w:p w14:paraId="16D9B693" w14:textId="77777777" w:rsidR="001A468B" w:rsidRPr="00CE70AD" w:rsidRDefault="001A468B" w:rsidP="001A468B">
      <w:r>
        <w:rPr>
          <w:rStyle w:val="Style13ptBold"/>
        </w:rPr>
        <w:t xml:space="preserve">1AC </w:t>
      </w:r>
      <w:r w:rsidRPr="001A7A67">
        <w:rPr>
          <w:rStyle w:val="Style13ptBold"/>
        </w:rPr>
        <w:t>FoodPrint,19</w:t>
      </w:r>
      <w:r w:rsidRPr="00CE70AD">
        <w:t xml:space="preserve">, 4-10-2019, Labor and Workers in the Food System, </w:t>
      </w:r>
      <w:proofErr w:type="spellStart"/>
      <w:r w:rsidRPr="00CE70AD">
        <w:t>FoodPrint</w:t>
      </w:r>
      <w:proofErr w:type="spellEnd"/>
      <w:r w:rsidRPr="00CE70AD">
        <w:t xml:space="preserve"> is a flagship program of GRACE. The purpose behind the program is to give consumers educational tools. </w:t>
      </w:r>
      <w:hyperlink r:id="rId34" w:history="1">
        <w:r w:rsidRPr="00CE70AD">
          <w:rPr>
            <w:rStyle w:val="Hyperlink"/>
          </w:rPr>
          <w:t>https://foodprint.org/issues/labor-workers-in-the-food-system/</w:t>
        </w:r>
      </w:hyperlink>
      <w:r w:rsidRPr="00CE70AD">
        <w:t xml:space="preserve"> // </w:t>
      </w:r>
      <w:proofErr w:type="spellStart"/>
      <w:r w:rsidRPr="00CE70AD">
        <w:t>wwu</w:t>
      </w:r>
      <w:proofErr w:type="spellEnd"/>
      <w:r w:rsidRPr="00CE70AD">
        <w:t xml:space="preserve"> </w:t>
      </w:r>
      <w:proofErr w:type="spellStart"/>
      <w:r w:rsidRPr="00CE70AD">
        <w:t>ljh</w:t>
      </w:r>
      <w:proofErr w:type="spellEnd"/>
      <w:r w:rsidRPr="00CE70AD">
        <w:t xml:space="preserve"> </w:t>
      </w:r>
    </w:p>
    <w:p w14:paraId="393DF43A" w14:textId="77777777" w:rsidR="001A468B" w:rsidRDefault="001A468B" w:rsidP="001A468B">
      <w:pPr>
        <w:rPr>
          <w:sz w:val="8"/>
        </w:rPr>
      </w:pPr>
      <w:r w:rsidRPr="00973161">
        <w:rPr>
          <w:sz w:val="12"/>
        </w:rPr>
        <w:t>¶</w:t>
      </w:r>
      <w:r w:rsidRPr="00973161">
        <w:rPr>
          <w:sz w:val="16"/>
        </w:rPr>
        <w:t xml:space="preserve"> Meanwhile, farming was becoming big business from coast to coast. </w:t>
      </w:r>
      <w:r w:rsidRPr="00CE70AD">
        <w:rPr>
          <w:rStyle w:val="StyleUnderline"/>
        </w:rPr>
        <w:t>The US</w:t>
      </w:r>
      <w:r w:rsidRPr="00973161">
        <w:rPr>
          <w:sz w:val="16"/>
        </w:rPr>
        <w:t xml:space="preserve"> turned to workers from China, </w:t>
      </w:r>
      <w:proofErr w:type="gramStart"/>
      <w:r w:rsidRPr="00973161">
        <w:rPr>
          <w:sz w:val="16"/>
        </w:rPr>
        <w:t>Japan</w:t>
      </w:r>
      <w:proofErr w:type="gramEnd"/>
      <w:r w:rsidRPr="00973161">
        <w:rPr>
          <w:sz w:val="16"/>
        </w:rPr>
        <w:t xml:space="preserve"> and the Philippines to meet the demand for labor — until the</w:t>
      </w:r>
      <w:r w:rsidRPr="00CE70AD">
        <w:rPr>
          <w:rStyle w:val="StyleUnderline"/>
        </w:rPr>
        <w:t>1882 Chinese Exclusion Act, the first law to ban an ethnic group, banned immigration of Chinese workers</w:t>
      </w:r>
      <w:r w:rsidRPr="00973161">
        <w:rPr>
          <w:sz w:val="8"/>
        </w:rPr>
        <w:t xml:space="preserve">. As the </w:t>
      </w:r>
      <w:r w:rsidRPr="00CE70AD">
        <w:rPr>
          <w:rStyle w:val="StyleUnderline"/>
        </w:rPr>
        <w:t>Chinese</w:t>
      </w:r>
      <w:r w:rsidRPr="00973161">
        <w:rPr>
          <w:sz w:val="8"/>
        </w:rPr>
        <w:t xml:space="preserve"> </w:t>
      </w:r>
      <w:r w:rsidRPr="00CE70AD">
        <w:rPr>
          <w:rStyle w:val="StyleUnderline"/>
        </w:rPr>
        <w:t>workforce decreased</w:t>
      </w:r>
      <w:r w:rsidRPr="00973161">
        <w:rPr>
          <w:sz w:val="8"/>
        </w:rPr>
        <w:t xml:space="preserve"> in the following decades and labor demand swelled into the period of World War I</w:t>
      </w:r>
      <w:r w:rsidRPr="00CE70AD">
        <w:rPr>
          <w:rStyle w:val="StyleUnderline"/>
        </w:rPr>
        <w:t>, growers increasingly turned to labor from Mexico</w:t>
      </w:r>
      <w:r w:rsidRPr="00973161">
        <w:rPr>
          <w:sz w:val="8"/>
        </w:rPr>
        <w:t>, including</w:t>
      </w:r>
      <w:r w:rsidRPr="00CE70AD">
        <w:rPr>
          <w:rStyle w:val="StyleUnderline"/>
        </w:rPr>
        <w:t xml:space="preserve"> </w:t>
      </w:r>
      <w:r w:rsidRPr="00973161">
        <w:rPr>
          <w:sz w:val="8"/>
        </w:rPr>
        <w:t xml:space="preserve">lobbying for creation of the first guest worker program. </w:t>
      </w:r>
      <w:r w:rsidRPr="00973161">
        <w:rPr>
          <w:sz w:val="12"/>
        </w:rPr>
        <w:t>¶</w:t>
      </w:r>
      <w:r w:rsidRPr="00973161">
        <w:rPr>
          <w:sz w:val="8"/>
        </w:rPr>
        <w:t xml:space="preserve">Industrialization of Agriculture and Labor Demands </w:t>
      </w:r>
      <w:r w:rsidRPr="00973161">
        <w:rPr>
          <w:sz w:val="12"/>
        </w:rPr>
        <w:t>¶</w:t>
      </w:r>
      <w:r w:rsidRPr="00973161">
        <w:rPr>
          <w:sz w:val="8"/>
        </w:rPr>
        <w:t xml:space="preserve">As agriculture became more industrialized, related sectors like food processing did as well. The horrors of the </w:t>
      </w:r>
      <w:proofErr w:type="gramStart"/>
      <w:r w:rsidRPr="00973161">
        <w:rPr>
          <w:sz w:val="8"/>
        </w:rPr>
        <w:t>rapidly-expanding</w:t>
      </w:r>
      <w:proofErr w:type="gramEnd"/>
      <w:r w:rsidRPr="00973161">
        <w:rPr>
          <w:sz w:val="8"/>
        </w:rPr>
        <w:t xml:space="preserve"> meatpacking industry were revealed in Upton Sinclair’s 1906 novel The Jungle, subsequent public outcry and union organizing brought about food safety laws and greatly improved worker conditions in meatpacking plants. </w:t>
      </w:r>
      <w:r w:rsidRPr="00973161">
        <w:rPr>
          <w:sz w:val="12"/>
        </w:rPr>
        <w:t>¶</w:t>
      </w:r>
      <w:r w:rsidRPr="00973161">
        <w:rPr>
          <w:sz w:val="8"/>
        </w:rPr>
        <w:t xml:space="preserve"> During the Great Depression and the Dust Bowl of the 1930s, white farmers from the Midwest and elsewhere were forced to sell or abandon their farms and become migrant workers. With thousands of white farmers now in need of work, one-half million </w:t>
      </w:r>
      <w:proofErr w:type="gramStart"/>
      <w:r w:rsidRPr="00973161">
        <w:rPr>
          <w:sz w:val="8"/>
        </w:rPr>
        <w:t>Mexican-Americans</w:t>
      </w:r>
      <w:proofErr w:type="gramEnd"/>
      <w:r w:rsidRPr="00973161">
        <w:rPr>
          <w:sz w:val="8"/>
        </w:rPr>
        <w:t xml:space="preserve"> were deported or pressured to leave</w:t>
      </w:r>
      <w:r w:rsidRPr="00CE70AD">
        <w:rPr>
          <w:rStyle w:val="StyleUnderline"/>
        </w:rPr>
        <w:t xml:space="preserve">. A </w:t>
      </w:r>
      <w:r w:rsidRPr="00E1276E">
        <w:rPr>
          <w:rStyle w:val="StyleUnderline"/>
          <w:highlight w:val="yellow"/>
        </w:rPr>
        <w:t>package of</w:t>
      </w:r>
      <w:r w:rsidRPr="00CE70AD">
        <w:rPr>
          <w:rStyle w:val="StyleUnderline"/>
        </w:rPr>
        <w:t xml:space="preserve"> important </w:t>
      </w:r>
      <w:r w:rsidRPr="001552BD">
        <w:rPr>
          <w:rStyle w:val="StyleUnderline"/>
          <w:highlight w:val="cyan"/>
        </w:rPr>
        <w:t xml:space="preserve">federal labor laws protecting worker rights also passed in this period, but they </w:t>
      </w:r>
      <w:r w:rsidRPr="001552BD">
        <w:rPr>
          <w:rStyle w:val="Emphasis"/>
          <w:highlight w:val="cyan"/>
        </w:rPr>
        <w:t>excluded farmworkers</w:t>
      </w:r>
      <w:r w:rsidRPr="001552BD">
        <w:rPr>
          <w:rStyle w:val="StyleUnderline"/>
          <w:highlight w:val="cyan"/>
        </w:rPr>
        <w:t xml:space="preserve"> </w:t>
      </w:r>
      <w:r w:rsidRPr="00EA1BB4">
        <w:rPr>
          <w:rStyle w:val="StyleUnderline"/>
        </w:rPr>
        <w:t>and domestic laborers</w:t>
      </w:r>
      <w:r w:rsidRPr="00CE70AD">
        <w:rPr>
          <w:rStyle w:val="StyleUnderline"/>
        </w:rPr>
        <w:t xml:space="preserve">. </w:t>
      </w:r>
      <w:r w:rsidRPr="005B09F3">
        <w:rPr>
          <w:rStyle w:val="StyleUnderline"/>
        </w:rPr>
        <w:t xml:space="preserve">Not coincidentally, these jobs were most commonly held by </w:t>
      </w:r>
      <w:proofErr w:type="gramStart"/>
      <w:r w:rsidRPr="005B09F3">
        <w:rPr>
          <w:rStyle w:val="StyleUnderline"/>
        </w:rPr>
        <w:t>African-Americans</w:t>
      </w:r>
      <w:proofErr w:type="gramEnd"/>
      <w:r w:rsidRPr="005B09F3">
        <w:rPr>
          <w:rStyle w:val="StyleUnderline"/>
        </w:rPr>
        <w:t xml:space="preserve"> and immigrants.</w:t>
      </w:r>
      <w:r w:rsidRPr="00973161">
        <w:rPr>
          <w:sz w:val="8"/>
        </w:rPr>
        <w:t xml:space="preserve"> </w:t>
      </w:r>
      <w:r w:rsidRPr="00973161">
        <w:rPr>
          <w:sz w:val="12"/>
        </w:rPr>
        <w:t>¶</w:t>
      </w:r>
      <w:r w:rsidRPr="00973161">
        <w:rPr>
          <w:sz w:val="8"/>
        </w:rPr>
        <w:t xml:space="preserve">A series of temporary guest worker programs began in the 1940s. The most well-known of these, the Bracero program, recruited workers from Mexico. It was eventually ended due to widespread worker abuses and wage theft. Organizing by the United Farm Workers (UFW) contributed to the program’s end. Founded by Cesar Chavez and Dolores Huerta, the UFW united Filipino and Mexico workers in a movement that brought national attention to the struggles of workers in California fields – and built models still used by farmworker organizers today. </w:t>
      </w:r>
      <w:r w:rsidRPr="00973161">
        <w:rPr>
          <w:sz w:val="12"/>
        </w:rPr>
        <w:t>¶</w:t>
      </w:r>
      <w:r w:rsidRPr="00973161">
        <w:rPr>
          <w:sz w:val="8"/>
        </w:rPr>
        <w:t xml:space="preserve">In the meatpacking industry, union victories kept wages high from the 1960s through the early 1980s – as much as 18 percent higher than in other manufacturing jobs. 2 In the 1980s, however, packing plants began to move out of cities and into rural areas closer to livestock feedlots, transforming the jobs from middle-class employment with a predominantly white and </w:t>
      </w:r>
      <w:proofErr w:type="gramStart"/>
      <w:r w:rsidRPr="00973161">
        <w:rPr>
          <w:sz w:val="8"/>
        </w:rPr>
        <w:t>African-American</w:t>
      </w:r>
      <w:proofErr w:type="gramEnd"/>
      <w:r w:rsidRPr="00973161">
        <w:rPr>
          <w:sz w:val="8"/>
        </w:rPr>
        <w:t xml:space="preserve"> workforce to again being a dangerous, low-wage job relying mostly on undocumented immigrants. </w:t>
      </w:r>
      <w:r w:rsidRPr="00973161">
        <w:rPr>
          <w:sz w:val="12"/>
        </w:rPr>
        <w:t>¶</w:t>
      </w:r>
      <w:r w:rsidRPr="00973161">
        <w:rPr>
          <w:sz w:val="8"/>
        </w:rPr>
        <w:t xml:space="preserve">Farm and Food Workers Today </w:t>
      </w:r>
      <w:r w:rsidRPr="00973161">
        <w:rPr>
          <w:sz w:val="12"/>
        </w:rPr>
        <w:t>¶</w:t>
      </w:r>
      <w:r w:rsidRPr="00973161">
        <w:rPr>
          <w:sz w:val="8"/>
        </w:rPr>
        <w:t xml:space="preserve"> Today, immigrants produce the majority of our food, from farm to processing plant to restaurants and grocery stores</w:t>
      </w:r>
      <w:r w:rsidRPr="00CE70AD">
        <w:rPr>
          <w:rStyle w:val="StyleUnderline"/>
        </w:rPr>
        <w:t xml:space="preserve">. </w:t>
      </w:r>
      <w:r w:rsidRPr="001552BD">
        <w:rPr>
          <w:rStyle w:val="Emphasis"/>
          <w:highlight w:val="cyan"/>
        </w:rPr>
        <w:t>Wages are low</w:t>
      </w:r>
      <w:r w:rsidRPr="001552BD">
        <w:rPr>
          <w:rStyle w:val="StyleUnderline"/>
          <w:highlight w:val="cyan"/>
        </w:rPr>
        <w:t>, conditions are often harsh or dangerous, and immigrants not legally allowed</w:t>
      </w:r>
      <w:r w:rsidRPr="001552BD">
        <w:rPr>
          <w:sz w:val="8"/>
          <w:highlight w:val="cyan"/>
        </w:rPr>
        <w:t xml:space="preserve"> to </w:t>
      </w:r>
      <w:r w:rsidRPr="001552BD">
        <w:rPr>
          <w:rStyle w:val="StyleUnderline"/>
          <w:highlight w:val="cyan"/>
        </w:rPr>
        <w:t xml:space="preserve">work in the US are often afraid to report abuses for fear of </w:t>
      </w:r>
      <w:proofErr w:type="gramStart"/>
      <w:r w:rsidRPr="001552BD">
        <w:rPr>
          <w:rStyle w:val="StyleUnderline"/>
          <w:highlight w:val="cyan"/>
        </w:rPr>
        <w:t>deportation</w:t>
      </w:r>
      <w:r w:rsidRPr="00973161">
        <w:rPr>
          <w:sz w:val="8"/>
        </w:rPr>
        <w:t>.</w:t>
      </w:r>
      <w:r w:rsidRPr="00973161">
        <w:rPr>
          <w:sz w:val="12"/>
        </w:rPr>
        <w:t>¶</w:t>
      </w:r>
      <w:proofErr w:type="gramEnd"/>
      <w:r w:rsidRPr="00973161">
        <w:rPr>
          <w:sz w:val="8"/>
        </w:rPr>
        <w:t xml:space="preserve"> According to the most recent Department of Labor National Agricultural Workers Survey, as of 2014, 80 percent of US farmworkers were Hispanic, which included 68 percent born in Mexico and 27 percent born in the US. The foreign-born farmworkers interviewed had been in the US an average of 18 years, and 53 percent were authorized to work. Eighty-four percent of farmworkers were settled workers and 16 percent were migrants</w:t>
      </w:r>
      <w:r w:rsidRPr="00CE70AD">
        <w:rPr>
          <w:rStyle w:val="StyleUnderline"/>
        </w:rPr>
        <w:t xml:space="preserve">. Farmworkers’ </w:t>
      </w:r>
      <w:r w:rsidRPr="005B09F3">
        <w:rPr>
          <w:rStyle w:val="StyleUnderline"/>
          <w:highlight w:val="yellow"/>
        </w:rPr>
        <w:t>median annual farm incomes</w:t>
      </w:r>
      <w:r w:rsidRPr="00CE70AD">
        <w:rPr>
          <w:rStyle w:val="StyleUnderline"/>
        </w:rPr>
        <w:t xml:space="preserve"> in the previous year </w:t>
      </w:r>
      <w:r w:rsidRPr="00EA1BB4">
        <w:rPr>
          <w:rStyle w:val="StyleUnderline"/>
        </w:rPr>
        <w:t>were</w:t>
      </w:r>
      <w:r w:rsidRPr="00CE70AD">
        <w:rPr>
          <w:rStyle w:val="StyleUnderline"/>
        </w:rPr>
        <w:t xml:space="preserve"> just over </w:t>
      </w:r>
      <w:r w:rsidRPr="005B09F3">
        <w:rPr>
          <w:rStyle w:val="StyleUnderline"/>
          <w:highlight w:val="yellow"/>
        </w:rPr>
        <w:t>$17,000</w:t>
      </w:r>
      <w:r w:rsidRPr="00CE70AD">
        <w:rPr>
          <w:rStyle w:val="StyleUnderline"/>
        </w:rPr>
        <w:t xml:space="preserve">. </w:t>
      </w:r>
      <w:r w:rsidRPr="00973161">
        <w:rPr>
          <w:sz w:val="8"/>
        </w:rPr>
        <w:t xml:space="preserve">3 </w:t>
      </w:r>
      <w:r w:rsidRPr="00973161">
        <w:rPr>
          <w:sz w:val="12"/>
        </w:rPr>
        <w:t>¶</w:t>
      </w:r>
      <w:r w:rsidRPr="00973161">
        <w:rPr>
          <w:sz w:val="8"/>
        </w:rPr>
        <w:t>The 47 percent of farmworkers who are undocumented and not authorized to work — and the many similar workers in meatpacki</w:t>
      </w:r>
      <w:r w:rsidRPr="00CE70AD">
        <w:rPr>
          <w:rStyle w:val="StyleUnderline"/>
        </w:rPr>
        <w:t xml:space="preserve">ng </w:t>
      </w:r>
      <w:r w:rsidRPr="00973161">
        <w:rPr>
          <w:sz w:val="8"/>
        </w:rPr>
        <w:t>plants and elsewhere across the food chain — face struggles.</w:t>
      </w:r>
      <w:r w:rsidRPr="00CE70AD">
        <w:rPr>
          <w:rStyle w:val="StyleUnderline"/>
        </w:rPr>
        <w:t xml:space="preserve"> While most federal and state labor laws, including those regarding wages and safety training, protect all workers equally, regardless of immigration status, many undocumented workers either do not know these rights or are afraid to assert</w:t>
      </w:r>
      <w:r w:rsidRPr="00973161">
        <w:rPr>
          <w:sz w:val="8"/>
        </w:rPr>
        <w:t xml:space="preserve"> </w:t>
      </w:r>
      <w:r w:rsidRPr="00CE70AD">
        <w:rPr>
          <w:rStyle w:val="StyleUnderline"/>
        </w:rPr>
        <w:t>them.</w:t>
      </w:r>
      <w:r w:rsidRPr="00973161">
        <w:rPr>
          <w:sz w:val="8"/>
        </w:rPr>
        <w:t xml:space="preserve"> 4</w:t>
      </w:r>
      <w:r w:rsidRPr="00973161">
        <w:rPr>
          <w:sz w:val="12"/>
        </w:rPr>
        <w:t>¶</w:t>
      </w:r>
      <w:r w:rsidRPr="00973161">
        <w:rPr>
          <w:sz w:val="8"/>
        </w:rPr>
        <w:t xml:space="preserve"> </w:t>
      </w:r>
      <w:r w:rsidRPr="005B09F3">
        <w:rPr>
          <w:rStyle w:val="StyleUnderline"/>
          <w:highlight w:val="yellow"/>
        </w:rPr>
        <w:t xml:space="preserve">Many </w:t>
      </w:r>
      <w:r w:rsidRPr="00EA1BB4">
        <w:rPr>
          <w:rStyle w:val="StyleUnderline"/>
        </w:rPr>
        <w:t xml:space="preserve">farms </w:t>
      </w:r>
      <w:r w:rsidRPr="005B09F3">
        <w:rPr>
          <w:rStyle w:val="StyleUnderline"/>
          <w:highlight w:val="yellow"/>
        </w:rPr>
        <w:t>hire</w:t>
      </w:r>
      <w:r w:rsidRPr="00CE70AD">
        <w:rPr>
          <w:rStyle w:val="StyleUnderline"/>
        </w:rPr>
        <w:t xml:space="preserve"> </w:t>
      </w:r>
      <w:r w:rsidRPr="00EA1BB4">
        <w:rPr>
          <w:rStyle w:val="StyleUnderline"/>
        </w:rPr>
        <w:t xml:space="preserve">workers </w:t>
      </w:r>
      <w:r w:rsidRPr="005B09F3">
        <w:rPr>
          <w:rStyle w:val="StyleUnderline"/>
          <w:highlight w:val="yellow"/>
        </w:rPr>
        <w:t>under</w:t>
      </w:r>
      <w:r w:rsidRPr="00CE70AD">
        <w:rPr>
          <w:rStyle w:val="StyleUnderline"/>
        </w:rPr>
        <w:t xml:space="preserve"> the </w:t>
      </w:r>
      <w:r w:rsidRPr="005B09F3">
        <w:rPr>
          <w:rStyle w:val="StyleUnderline"/>
          <w:highlight w:val="yellow"/>
        </w:rPr>
        <w:t>H-2A</w:t>
      </w:r>
      <w:r w:rsidRPr="00CE70AD">
        <w:rPr>
          <w:rStyle w:val="StyleUnderline"/>
        </w:rPr>
        <w:t xml:space="preserve"> </w:t>
      </w:r>
      <w:r w:rsidRPr="005B09F3">
        <w:rPr>
          <w:rStyle w:val="StyleUnderline"/>
          <w:highlight w:val="yellow"/>
        </w:rPr>
        <w:t>guestworker</w:t>
      </w:r>
      <w:r w:rsidRPr="00CE70AD">
        <w:rPr>
          <w:rStyle w:val="StyleUnderline"/>
        </w:rPr>
        <w:t xml:space="preserve"> </w:t>
      </w:r>
      <w:r w:rsidRPr="005B09F3">
        <w:rPr>
          <w:rStyle w:val="StyleUnderline"/>
          <w:highlight w:val="yellow"/>
        </w:rPr>
        <w:t>program</w:t>
      </w:r>
      <w:r w:rsidRPr="00973161">
        <w:rPr>
          <w:sz w:val="8"/>
        </w:rPr>
        <w:t>, which grants visas for temporary or seasonal work. The program is costly for employers, who must provide housing, transportation, wage guarantees and other benefits, though these requirements do not necessarily guarantee better working and living conditions on the ground. In recent years, administration of the program, which provides up to 45,000 visas per year, has been delayed, which can have significant consequences for farmers left without labor to plant or harvest on time. 56</w:t>
      </w:r>
      <w:r w:rsidRPr="00973161">
        <w:rPr>
          <w:sz w:val="12"/>
        </w:rPr>
        <w:t>¶</w:t>
      </w:r>
      <w:r w:rsidRPr="00973161">
        <w:rPr>
          <w:sz w:val="8"/>
        </w:rPr>
        <w:t xml:space="preserve"> </w:t>
      </w:r>
      <w:r w:rsidRPr="005B09F3">
        <w:rPr>
          <w:rStyle w:val="StyleUnderline"/>
          <w:highlight w:val="yellow"/>
        </w:rPr>
        <w:t xml:space="preserve">Year-round </w:t>
      </w:r>
      <w:r w:rsidRPr="005B09F3">
        <w:rPr>
          <w:rStyle w:val="StyleUnderline"/>
        </w:rPr>
        <w:t>food</w:t>
      </w:r>
      <w:r w:rsidRPr="00CE70AD">
        <w:rPr>
          <w:rStyle w:val="StyleUnderline"/>
        </w:rPr>
        <w:t xml:space="preserve"> and farm </w:t>
      </w:r>
      <w:r w:rsidRPr="005B09F3">
        <w:rPr>
          <w:rStyle w:val="StyleUnderline"/>
          <w:highlight w:val="yellow"/>
        </w:rPr>
        <w:t>industries</w:t>
      </w:r>
      <w:r w:rsidRPr="00973161">
        <w:rPr>
          <w:sz w:val="8"/>
        </w:rPr>
        <w:t xml:space="preserve"> </w:t>
      </w:r>
      <w:r w:rsidRPr="00CE70AD">
        <w:rPr>
          <w:rStyle w:val="StyleUnderline"/>
        </w:rPr>
        <w:t>such as dairy</w:t>
      </w:r>
      <w:r w:rsidRPr="00973161">
        <w:rPr>
          <w:sz w:val="8"/>
        </w:rPr>
        <w:t xml:space="preserve"> farms </w:t>
      </w:r>
      <w:r w:rsidRPr="00CE70AD">
        <w:rPr>
          <w:rStyle w:val="StyleUnderline"/>
        </w:rPr>
        <w:t>and poultry</w:t>
      </w:r>
      <w:r w:rsidRPr="00973161">
        <w:rPr>
          <w:sz w:val="8"/>
        </w:rPr>
        <w:t xml:space="preserve"> processing </w:t>
      </w:r>
      <w:r w:rsidRPr="00CE70AD">
        <w:rPr>
          <w:rStyle w:val="StyleUnderline"/>
        </w:rPr>
        <w:t xml:space="preserve">plants </w:t>
      </w:r>
      <w:r w:rsidRPr="005B09F3">
        <w:rPr>
          <w:rStyle w:val="StyleUnderline"/>
          <w:highlight w:val="yellow"/>
        </w:rPr>
        <w:t>are not eligible</w:t>
      </w:r>
      <w:r w:rsidRPr="00CE70AD">
        <w:rPr>
          <w:rStyle w:val="StyleUnderline"/>
        </w:rPr>
        <w:t xml:space="preserve"> for H-2A workers</w:t>
      </w:r>
      <w:r w:rsidRPr="00973161">
        <w:rPr>
          <w:sz w:val="8"/>
        </w:rPr>
        <w:t xml:space="preserve">, and </w:t>
      </w:r>
      <w:r w:rsidRPr="005B09F3">
        <w:rPr>
          <w:rStyle w:val="StyleUnderline"/>
          <w:highlight w:val="yellow"/>
        </w:rPr>
        <w:t>many</w:t>
      </w:r>
      <w:r w:rsidRPr="00CE70AD">
        <w:rPr>
          <w:rStyle w:val="StyleUnderline"/>
        </w:rPr>
        <w:t xml:space="preserve"> </w:t>
      </w:r>
      <w:r w:rsidRPr="00973161">
        <w:rPr>
          <w:sz w:val="8"/>
        </w:rPr>
        <w:t xml:space="preserve">of these </w:t>
      </w:r>
      <w:r w:rsidRPr="00CE70AD">
        <w:rPr>
          <w:rStyle w:val="StyleUnderline"/>
        </w:rPr>
        <w:t xml:space="preserve">have come to </w:t>
      </w:r>
      <w:r w:rsidRPr="005B09F3">
        <w:rPr>
          <w:rStyle w:val="StyleUnderline"/>
          <w:highlight w:val="yellow"/>
        </w:rPr>
        <w:t>rely on undocumented</w:t>
      </w:r>
      <w:r w:rsidRPr="00CE70AD">
        <w:rPr>
          <w:rStyle w:val="StyleUnderline"/>
        </w:rPr>
        <w:t xml:space="preserve"> </w:t>
      </w:r>
      <w:r w:rsidRPr="005B09F3">
        <w:rPr>
          <w:rStyle w:val="StyleUnderline"/>
          <w:highlight w:val="yellow"/>
        </w:rPr>
        <w:t>labor</w:t>
      </w:r>
      <w:r w:rsidRPr="00973161">
        <w:rPr>
          <w:sz w:val="8"/>
        </w:rPr>
        <w:t xml:space="preserve">. Recent investigative reporting has revealed that the </w:t>
      </w:r>
      <w:r w:rsidRPr="00CE70AD">
        <w:rPr>
          <w:rStyle w:val="StyleUnderline"/>
        </w:rPr>
        <w:t xml:space="preserve">meatpacking </w:t>
      </w:r>
      <w:r w:rsidRPr="005B09F3">
        <w:rPr>
          <w:rStyle w:val="StyleUnderline"/>
          <w:highlight w:val="yellow"/>
        </w:rPr>
        <w:t>and</w:t>
      </w:r>
      <w:r w:rsidRPr="00CE70AD">
        <w:rPr>
          <w:rStyle w:val="StyleUnderline"/>
        </w:rPr>
        <w:t xml:space="preserve"> poultry industries, in particular, </w:t>
      </w:r>
      <w:r w:rsidRPr="005B09F3">
        <w:rPr>
          <w:rStyle w:val="StyleUnderline"/>
          <w:highlight w:val="yellow"/>
        </w:rPr>
        <w:t>have developed illegal</w:t>
      </w:r>
      <w:r w:rsidRPr="00CE70AD">
        <w:rPr>
          <w:rStyle w:val="StyleUnderline"/>
        </w:rPr>
        <w:t xml:space="preserve"> or questionable </w:t>
      </w:r>
      <w:r w:rsidRPr="005B09F3">
        <w:rPr>
          <w:rStyle w:val="StyleUnderline"/>
          <w:highlight w:val="yellow"/>
        </w:rPr>
        <w:t>strategies to recruit</w:t>
      </w:r>
      <w:r w:rsidRPr="00CE70AD">
        <w:rPr>
          <w:rStyle w:val="StyleUnderline"/>
        </w:rPr>
        <w:t xml:space="preserve"> vulnerable foreign workers, </w:t>
      </w:r>
      <w:r w:rsidRPr="005B09F3">
        <w:rPr>
          <w:rStyle w:val="StyleUnderline"/>
          <w:highlight w:val="yellow"/>
        </w:rPr>
        <w:t xml:space="preserve">including </w:t>
      </w:r>
      <w:r w:rsidRPr="00EA1BB4">
        <w:rPr>
          <w:rStyle w:val="StyleUnderline"/>
          <w:highlight w:val="yellow"/>
        </w:rPr>
        <w:t>targeting</w:t>
      </w:r>
      <w:r w:rsidRPr="005B09F3">
        <w:rPr>
          <w:rStyle w:val="StyleUnderline"/>
        </w:rPr>
        <w:t xml:space="preserve"> </w:t>
      </w:r>
      <w:r w:rsidRPr="005B09F3">
        <w:rPr>
          <w:rStyle w:val="StyleUnderline"/>
          <w:highlight w:val="yellow"/>
        </w:rPr>
        <w:t>refugees</w:t>
      </w:r>
      <w:r w:rsidRPr="00CE70AD">
        <w:rPr>
          <w:rStyle w:val="StyleUnderline"/>
        </w:rPr>
        <w:t xml:space="preserve">, </w:t>
      </w:r>
      <w:r w:rsidRPr="005B09F3">
        <w:rPr>
          <w:rStyle w:val="StyleUnderline"/>
          <w:highlight w:val="yellow"/>
        </w:rPr>
        <w:t>who cannot return home,</w:t>
      </w:r>
      <w:r w:rsidRPr="00CE70AD">
        <w:rPr>
          <w:rStyle w:val="StyleUnderline"/>
        </w:rPr>
        <w:t xml:space="preserve"> and co-opting a little-known immigration program intended for businesses facing legitimate labor shortages</w:t>
      </w:r>
      <w:r w:rsidRPr="00973161">
        <w:rPr>
          <w:sz w:val="8"/>
        </w:rPr>
        <w:t xml:space="preserve">. 78 As in decades and centuries past, </w:t>
      </w:r>
      <w:r w:rsidRPr="00CE70AD">
        <w:rPr>
          <w:rStyle w:val="StyleUnderline"/>
        </w:rPr>
        <w:t xml:space="preserve">the </w:t>
      </w:r>
      <w:r w:rsidRPr="005B09F3">
        <w:rPr>
          <w:rStyle w:val="StyleUnderline"/>
          <w:highlight w:val="yellow"/>
        </w:rPr>
        <w:t>industries treat</w:t>
      </w:r>
      <w:r w:rsidRPr="00CE70AD">
        <w:rPr>
          <w:rStyle w:val="StyleUnderline"/>
        </w:rPr>
        <w:t xml:space="preserve"> these </w:t>
      </w:r>
      <w:r w:rsidRPr="005B09F3">
        <w:rPr>
          <w:rStyle w:val="StyleUnderline"/>
          <w:highlight w:val="yellow"/>
        </w:rPr>
        <w:t>workers as dispensable,</w:t>
      </w:r>
      <w:r w:rsidRPr="00973161">
        <w:rPr>
          <w:sz w:val="8"/>
        </w:rPr>
        <w:t xml:space="preserve"> </w:t>
      </w:r>
      <w:r w:rsidRPr="005B09F3">
        <w:rPr>
          <w:rStyle w:val="StyleUnderline"/>
          <w:highlight w:val="yellow"/>
        </w:rPr>
        <w:t xml:space="preserve">knowing </w:t>
      </w:r>
      <w:r w:rsidRPr="00EA1BB4">
        <w:rPr>
          <w:rStyle w:val="StyleUnderline"/>
        </w:rPr>
        <w:t>that</w:t>
      </w:r>
      <w:r w:rsidRPr="005B09F3">
        <w:rPr>
          <w:rStyle w:val="StyleUnderline"/>
          <w:highlight w:val="yellow"/>
        </w:rPr>
        <w:t xml:space="preserve"> if they</w:t>
      </w:r>
      <w:r w:rsidRPr="00CE70AD">
        <w:rPr>
          <w:rStyle w:val="StyleUnderline"/>
        </w:rPr>
        <w:t xml:space="preserve"> </w:t>
      </w:r>
      <w:r w:rsidRPr="005B09F3">
        <w:rPr>
          <w:rStyle w:val="StyleUnderline"/>
          <w:highlight w:val="yellow"/>
        </w:rPr>
        <w:t xml:space="preserve">speak </w:t>
      </w:r>
      <w:r w:rsidRPr="00EA1BB4">
        <w:rPr>
          <w:rStyle w:val="StyleUnderline"/>
        </w:rPr>
        <w:t>up</w:t>
      </w:r>
      <w:r w:rsidRPr="005B09F3">
        <w:rPr>
          <w:rStyle w:val="StyleUnderline"/>
          <w:highlight w:val="yellow"/>
        </w:rPr>
        <w:t xml:space="preserve">, get injured, </w:t>
      </w:r>
      <w:proofErr w:type="gramStart"/>
      <w:r w:rsidRPr="005B09F3">
        <w:rPr>
          <w:rStyle w:val="StyleUnderline"/>
          <w:highlight w:val="yellow"/>
        </w:rPr>
        <w:t>deported</w:t>
      </w:r>
      <w:proofErr w:type="gramEnd"/>
      <w:r w:rsidRPr="005B09F3">
        <w:rPr>
          <w:rStyle w:val="StyleUnderline"/>
          <w:highlight w:val="yellow"/>
        </w:rPr>
        <w:t xml:space="preserve"> or </w:t>
      </w:r>
      <w:r w:rsidRPr="005B09F3">
        <w:rPr>
          <w:rStyle w:val="StyleUnderline"/>
        </w:rPr>
        <w:t xml:space="preserve">even </w:t>
      </w:r>
      <w:r w:rsidRPr="005B09F3">
        <w:rPr>
          <w:rStyle w:val="StyleUnderline"/>
          <w:highlight w:val="yellow"/>
        </w:rPr>
        <w:t>killed</w:t>
      </w:r>
      <w:r w:rsidRPr="00CE70AD">
        <w:rPr>
          <w:rStyle w:val="StyleUnderline"/>
        </w:rPr>
        <w:t xml:space="preserve">, </w:t>
      </w:r>
      <w:r w:rsidRPr="005B09F3">
        <w:rPr>
          <w:rStyle w:val="StyleUnderline"/>
          <w:highlight w:val="yellow"/>
        </w:rPr>
        <w:t>there will always be someone else to fill</w:t>
      </w:r>
      <w:r w:rsidRPr="00CE70AD">
        <w:rPr>
          <w:rStyle w:val="StyleUnderline"/>
        </w:rPr>
        <w:t xml:space="preserve"> the job.</w:t>
      </w:r>
      <w:r w:rsidRPr="00973161">
        <w:rPr>
          <w:sz w:val="8"/>
        </w:rPr>
        <w:t xml:space="preserve"> </w:t>
      </w:r>
    </w:p>
    <w:p w14:paraId="18CF3235" w14:textId="77777777" w:rsidR="001A468B" w:rsidRDefault="001A468B" w:rsidP="001A468B">
      <w:pPr>
        <w:pStyle w:val="Heading4"/>
      </w:pPr>
      <w:r>
        <w:t xml:space="preserve">AND </w:t>
      </w:r>
      <w:r>
        <w:rPr>
          <w:u w:val="single"/>
        </w:rPr>
        <w:t>workplace reform</w:t>
      </w:r>
      <w:r>
        <w:t xml:space="preserve">. </w:t>
      </w:r>
    </w:p>
    <w:p w14:paraId="5FC5ECA0" w14:textId="77777777" w:rsidR="001A468B" w:rsidRPr="00AF4779" w:rsidRDefault="001A468B" w:rsidP="001A468B">
      <w:r w:rsidRPr="00B723E1">
        <w:rPr>
          <w:rStyle w:val="Style13ptBold"/>
        </w:rPr>
        <w:t>1AC Mooney</w:t>
      </w:r>
      <w:r w:rsidRPr="00FD1304">
        <w:rPr>
          <w:sz w:val="16"/>
        </w:rPr>
        <w:t>, Pat - IPES-Food, 20</w:t>
      </w:r>
      <w:r w:rsidRPr="00B723E1">
        <w:rPr>
          <w:rStyle w:val="Style13ptBold"/>
        </w:rPr>
        <w:t>17</w:t>
      </w:r>
      <w:r w:rsidRPr="00FD1304">
        <w:rPr>
          <w:sz w:val="16"/>
        </w:rPr>
        <w:t>, “Too big to feed: Exploring the impacts of mega-mergers, concentration, concentration of power in the agri-food sector” PM has worked in the field of agriculture, biodiversity, biotech trade (both international and national) for almost 50 years. PM has been awarded multiple well-respected awards for the work and publications</w:t>
      </w:r>
      <w:r>
        <w:rPr>
          <w:sz w:val="16"/>
        </w:rPr>
        <w:t>, such as from:</w:t>
      </w:r>
      <w:r w:rsidRPr="00FD1304">
        <w:rPr>
          <w:sz w:val="16"/>
        </w:rPr>
        <w:t xml:space="preserve"> Swedish Parliament, Canadas Governor General, and the Giraffe </w:t>
      </w:r>
      <w:proofErr w:type="spellStart"/>
      <w:r w:rsidRPr="00FD1304">
        <w:rPr>
          <w:sz w:val="16"/>
        </w:rPr>
        <w:t>Heros</w:t>
      </w:r>
      <w:proofErr w:type="spellEnd"/>
      <w:r w:rsidRPr="00FD1304">
        <w:rPr>
          <w:sz w:val="16"/>
        </w:rPr>
        <w:t xml:space="preserve"> project. They are cofounder and executive director of ETC an international civil society organization headquartered in Canada with offices in Mexico, Philippines, </w:t>
      </w:r>
      <w:proofErr w:type="gramStart"/>
      <w:r w:rsidRPr="00FD1304">
        <w:rPr>
          <w:sz w:val="16"/>
        </w:rPr>
        <w:t>Nigeria</w:t>
      </w:r>
      <w:proofErr w:type="gramEnd"/>
      <w:r w:rsidRPr="00FD1304">
        <w:rPr>
          <w:sz w:val="16"/>
        </w:rPr>
        <w:t xml:space="preserve"> and USA. ETC group has consultative status with ECOSOC, FAO, UNCTAD, UNEP, UNFCCC, </w:t>
      </w:r>
      <w:proofErr w:type="gramStart"/>
      <w:r w:rsidRPr="00FD1304">
        <w:rPr>
          <w:sz w:val="16"/>
        </w:rPr>
        <w:t>IPCC</w:t>
      </w:r>
      <w:proofErr w:type="gramEnd"/>
      <w:r w:rsidRPr="00FD1304">
        <w:rPr>
          <w:sz w:val="16"/>
        </w:rPr>
        <w:t xml:space="preserve"> and the UN Biodiversity Convention. </w:t>
      </w:r>
      <w:r>
        <w:rPr>
          <w:sz w:val="16"/>
        </w:rPr>
        <w:t xml:space="preserve">IPES is an organization that has a panel of experts from 16 countries. The organization goal is to transition to sustainable agriculture. They receive no government or corporate funding. </w:t>
      </w:r>
      <w:hyperlink r:id="rId35" w:history="1">
        <w:r w:rsidRPr="005D396B">
          <w:rPr>
            <w:rStyle w:val="Hyperlink"/>
            <w:sz w:val="16"/>
          </w:rPr>
          <w:t>www.ipes-food.org</w:t>
        </w:r>
      </w:hyperlink>
      <w:r w:rsidRPr="00FD1304">
        <w:rPr>
          <w:sz w:val="16"/>
        </w:rPr>
        <w:t xml:space="preserve"> /// </w:t>
      </w:r>
      <w:proofErr w:type="spellStart"/>
      <w:r w:rsidRPr="00FD1304">
        <w:rPr>
          <w:sz w:val="16"/>
        </w:rPr>
        <w:t>wwu</w:t>
      </w:r>
      <w:proofErr w:type="spellEnd"/>
      <w:r w:rsidRPr="00FD1304">
        <w:rPr>
          <w:sz w:val="16"/>
        </w:rPr>
        <w:t xml:space="preserve"> </w:t>
      </w:r>
      <w:proofErr w:type="spellStart"/>
      <w:r w:rsidRPr="00FD1304">
        <w:rPr>
          <w:sz w:val="16"/>
        </w:rPr>
        <w:t>ljh</w:t>
      </w:r>
      <w:proofErr w:type="spellEnd"/>
    </w:p>
    <w:p w14:paraId="47139A01" w14:textId="77777777" w:rsidR="001A468B" w:rsidRDefault="001A468B" w:rsidP="001A468B">
      <w:pPr>
        <w:rPr>
          <w:sz w:val="10"/>
        </w:rPr>
      </w:pPr>
      <w:r w:rsidRPr="001D006E">
        <w:rPr>
          <w:sz w:val="16"/>
        </w:rPr>
        <w:t xml:space="preserve"> </w:t>
      </w:r>
      <w:r w:rsidRPr="001D006E">
        <w:rPr>
          <w:sz w:val="12"/>
        </w:rPr>
        <w:t>¶</w:t>
      </w:r>
      <w:r w:rsidRPr="001D006E">
        <w:rPr>
          <w:sz w:val="16"/>
        </w:rPr>
        <w:t xml:space="preserve"> IMPACT 7 </w:t>
      </w:r>
      <w:r w:rsidRPr="001D006E">
        <w:rPr>
          <w:sz w:val="12"/>
        </w:rPr>
        <w:t>¶</w:t>
      </w:r>
      <w:r w:rsidRPr="001D006E">
        <w:rPr>
          <w:sz w:val="16"/>
        </w:rPr>
        <w:t xml:space="preserve"> Allowing labor abuses and </w:t>
      </w:r>
      <w:r w:rsidRPr="001552BD">
        <w:rPr>
          <w:sz w:val="16"/>
        </w:rPr>
        <w:t>fraud to slip through the cracks</w:t>
      </w:r>
      <w:r w:rsidRPr="001552BD">
        <w:rPr>
          <w:sz w:val="10"/>
        </w:rPr>
        <w:t xml:space="preserve"> </w:t>
      </w:r>
      <w:r w:rsidRPr="001552BD">
        <w:rPr>
          <w:sz w:val="12"/>
        </w:rPr>
        <w:t>¶</w:t>
      </w:r>
      <w:r w:rsidRPr="001552BD">
        <w:rPr>
          <w:sz w:val="10"/>
        </w:rPr>
        <w:t xml:space="preserve"> </w:t>
      </w:r>
      <w:r w:rsidRPr="001552BD">
        <w:rPr>
          <w:b/>
          <w:bCs/>
          <w:u w:val="single"/>
        </w:rPr>
        <w:t>Industry consolidation has failed to eradicate endemic abuses and malpractice in food systems - and may exacerbate the risks by reinforcing current supply chain models, with their highly dissipated responsibility and persistent blind spots.</w:t>
      </w:r>
      <w:r w:rsidRPr="001552BD">
        <w:rPr>
          <w:sz w:val="10"/>
        </w:rPr>
        <w:t xml:space="preserve"> Some of the </w:t>
      </w:r>
      <w:r w:rsidRPr="001552BD">
        <w:rPr>
          <w:u w:val="single"/>
        </w:rPr>
        <w:t>world’s largest processing companies</w:t>
      </w:r>
      <w:r w:rsidRPr="001552BD">
        <w:rPr>
          <w:sz w:val="10"/>
        </w:rPr>
        <w:t xml:space="preserve">, </w:t>
      </w:r>
      <w:r w:rsidRPr="001552BD">
        <w:rPr>
          <w:u w:val="single"/>
        </w:rPr>
        <w:t>including Nestlé and Kraft</w:t>
      </w:r>
      <w:r w:rsidRPr="001552BD">
        <w:rPr>
          <w:sz w:val="10"/>
        </w:rPr>
        <w:t xml:space="preserve">, have </w:t>
      </w:r>
      <w:r w:rsidRPr="001552BD">
        <w:rPr>
          <w:u w:val="single"/>
        </w:rPr>
        <w:t>admitted to</w:t>
      </w:r>
      <w:r w:rsidRPr="001552BD">
        <w:rPr>
          <w:sz w:val="10"/>
        </w:rPr>
        <w:t xml:space="preserve"> finding </w:t>
      </w:r>
      <w:r w:rsidRPr="001552BD">
        <w:rPr>
          <w:b/>
          <w:bCs/>
          <w:u w:val="single"/>
        </w:rPr>
        <w:t>child and slave labor conditions within their coffee and cacao supply chains</w:t>
      </w:r>
      <w:r w:rsidRPr="001552BD">
        <w:rPr>
          <w:sz w:val="10"/>
        </w:rPr>
        <w:t xml:space="preserve"> (Clarke, 2015; </w:t>
      </w:r>
      <w:proofErr w:type="spellStart"/>
      <w:r w:rsidRPr="001552BD">
        <w:rPr>
          <w:sz w:val="10"/>
        </w:rPr>
        <w:t>Hodal</w:t>
      </w:r>
      <w:proofErr w:type="spellEnd"/>
      <w:r w:rsidRPr="001552BD">
        <w:rPr>
          <w:sz w:val="10"/>
        </w:rPr>
        <w:t xml:space="preserve">, 2015). </w:t>
      </w:r>
      <w:r w:rsidRPr="001552BD">
        <w:rPr>
          <w:u w:val="single"/>
        </w:rPr>
        <w:t>Surveys demonstrate</w:t>
      </w:r>
      <w:r w:rsidRPr="001552BD">
        <w:rPr>
          <w:sz w:val="10"/>
        </w:rPr>
        <w:t xml:space="preserve"> that </w:t>
      </w:r>
      <w:r w:rsidRPr="001552BD">
        <w:rPr>
          <w:u w:val="single"/>
        </w:rPr>
        <w:t>leading chocolate companies cannot</w:t>
      </w:r>
      <w:r w:rsidRPr="001552BD">
        <w:rPr>
          <w:sz w:val="10"/>
        </w:rPr>
        <w:t xml:space="preserve"> always </w:t>
      </w:r>
      <w:r w:rsidRPr="001552BD">
        <w:rPr>
          <w:u w:val="single"/>
        </w:rPr>
        <w:t xml:space="preserve">guarantee </w:t>
      </w:r>
      <w:r w:rsidRPr="001552BD">
        <w:rPr>
          <w:sz w:val="10"/>
        </w:rPr>
        <w:t xml:space="preserve">that </w:t>
      </w:r>
      <w:r w:rsidRPr="001552BD">
        <w:rPr>
          <w:u w:val="single"/>
        </w:rPr>
        <w:t>h</w:t>
      </w:r>
      <w:r w:rsidRPr="001552BD">
        <w:rPr>
          <w:sz w:val="10"/>
        </w:rPr>
        <w:t>uman</w:t>
      </w:r>
      <w:r w:rsidRPr="001552BD">
        <w:rPr>
          <w:u w:val="single"/>
        </w:rPr>
        <w:t xml:space="preserve"> r</w:t>
      </w:r>
      <w:r w:rsidRPr="001552BD">
        <w:rPr>
          <w:sz w:val="10"/>
        </w:rPr>
        <w:t>ights</w:t>
      </w:r>
      <w:r w:rsidRPr="001552BD">
        <w:rPr>
          <w:u w:val="single"/>
        </w:rPr>
        <w:t xml:space="preserve"> </w:t>
      </w:r>
      <w:r w:rsidRPr="001552BD">
        <w:rPr>
          <w:sz w:val="10"/>
        </w:rPr>
        <w:t>are respected</w:t>
      </w:r>
      <w:r w:rsidRPr="001552BD">
        <w:rPr>
          <w:u w:val="single"/>
        </w:rPr>
        <w:t xml:space="preserve"> along </w:t>
      </w:r>
      <w:r w:rsidRPr="001552BD">
        <w:rPr>
          <w:sz w:val="10"/>
        </w:rPr>
        <w:t>their</w:t>
      </w:r>
      <w:r w:rsidRPr="001552BD">
        <w:rPr>
          <w:u w:val="single"/>
        </w:rPr>
        <w:t xml:space="preserve"> supply chains, despite vertical integration </w:t>
      </w:r>
      <w:r w:rsidRPr="001552BD">
        <w:rPr>
          <w:sz w:val="10"/>
        </w:rPr>
        <w:t>of ownership (</w:t>
      </w:r>
      <w:proofErr w:type="spellStart"/>
      <w:r w:rsidRPr="001552BD">
        <w:rPr>
          <w:sz w:val="10"/>
        </w:rPr>
        <w:t>SwedWatch</w:t>
      </w:r>
      <w:proofErr w:type="spellEnd"/>
      <w:r w:rsidRPr="001552BD">
        <w:rPr>
          <w:sz w:val="10"/>
        </w:rPr>
        <w:t>, 2006). More specifically</w:t>
      </w:r>
      <w:r w:rsidRPr="001552BD">
        <w:rPr>
          <w:u w:val="single"/>
        </w:rPr>
        <w:t xml:space="preserve">, Nestlé stated </w:t>
      </w:r>
      <w:r w:rsidRPr="001552BD">
        <w:rPr>
          <w:sz w:val="10"/>
        </w:rPr>
        <w:t>that</w:t>
      </w:r>
      <w:r w:rsidRPr="001552BD">
        <w:rPr>
          <w:u w:val="single"/>
        </w:rPr>
        <w:t xml:space="preserve"> it is impossible to “</w:t>
      </w:r>
      <w:r w:rsidRPr="001552BD">
        <w:rPr>
          <w:sz w:val="10"/>
        </w:rPr>
        <w:t>fully</w:t>
      </w:r>
      <w:r w:rsidRPr="001552BD">
        <w:rPr>
          <w:u w:val="single"/>
        </w:rPr>
        <w:t xml:space="preserve"> guarantee” against h</w:t>
      </w:r>
      <w:r w:rsidRPr="001552BD">
        <w:rPr>
          <w:sz w:val="10"/>
        </w:rPr>
        <w:t xml:space="preserve">uman </w:t>
      </w:r>
      <w:r w:rsidRPr="001552BD">
        <w:rPr>
          <w:u w:val="single"/>
        </w:rPr>
        <w:t>r</w:t>
      </w:r>
      <w:r w:rsidRPr="001552BD">
        <w:rPr>
          <w:sz w:val="10"/>
        </w:rPr>
        <w:t>ights</w:t>
      </w:r>
      <w:r w:rsidRPr="001552BD">
        <w:rPr>
          <w:u w:val="single"/>
        </w:rPr>
        <w:t xml:space="preserve"> abuses when sourcing from </w:t>
      </w:r>
      <w:r w:rsidRPr="001552BD">
        <w:rPr>
          <w:sz w:val="10"/>
        </w:rPr>
        <w:t>countries with</w:t>
      </w:r>
      <w:r w:rsidRPr="001552BD">
        <w:rPr>
          <w:u w:val="single"/>
        </w:rPr>
        <w:t xml:space="preserve"> limited labor </w:t>
      </w:r>
      <w:r w:rsidRPr="001552BD">
        <w:rPr>
          <w:sz w:val="10"/>
        </w:rPr>
        <w:t xml:space="preserve">law </w:t>
      </w:r>
      <w:r w:rsidRPr="001552BD">
        <w:rPr>
          <w:u w:val="single"/>
        </w:rPr>
        <w:t xml:space="preserve">enforcement – in response to allegations of slave labor on Brazilian </w:t>
      </w:r>
      <w:r w:rsidRPr="001552BD">
        <w:rPr>
          <w:sz w:val="10"/>
        </w:rPr>
        <w:t>coffee</w:t>
      </w:r>
      <w:r w:rsidRPr="001552BD">
        <w:rPr>
          <w:u w:val="single"/>
        </w:rPr>
        <w:t xml:space="preserve"> plantations, </w:t>
      </w:r>
      <w:r w:rsidRPr="001552BD">
        <w:rPr>
          <w:sz w:val="10"/>
        </w:rPr>
        <w:t>cacao</w:t>
      </w:r>
      <w:r w:rsidRPr="001552BD">
        <w:rPr>
          <w:u w:val="single"/>
        </w:rPr>
        <w:t xml:space="preserve"> plantations in </w:t>
      </w:r>
      <w:r w:rsidRPr="001552BD">
        <w:rPr>
          <w:sz w:val="10"/>
        </w:rPr>
        <w:t xml:space="preserve">the </w:t>
      </w:r>
      <w:r w:rsidRPr="001552BD">
        <w:rPr>
          <w:u w:val="single"/>
        </w:rPr>
        <w:t>Ivory coast, and fisheries in Thailand</w:t>
      </w:r>
      <w:r w:rsidRPr="001552BD">
        <w:rPr>
          <w:sz w:val="10"/>
        </w:rPr>
        <w:t xml:space="preserve"> (</w:t>
      </w:r>
      <w:proofErr w:type="spellStart"/>
      <w:r w:rsidRPr="001552BD">
        <w:rPr>
          <w:sz w:val="10"/>
        </w:rPr>
        <w:t>Hodal</w:t>
      </w:r>
      <w:proofErr w:type="spellEnd"/>
      <w:r w:rsidRPr="001552BD">
        <w:rPr>
          <w:sz w:val="10"/>
        </w:rPr>
        <w:t xml:space="preserve">, 2015; Kelly, 2016). </w:t>
      </w:r>
      <w:r w:rsidRPr="001552BD">
        <w:rPr>
          <w:u w:val="single"/>
        </w:rPr>
        <w:t xml:space="preserve">Nestlé, </w:t>
      </w:r>
      <w:proofErr w:type="gramStart"/>
      <w:r w:rsidRPr="001552BD">
        <w:rPr>
          <w:u w:val="single"/>
        </w:rPr>
        <w:t>Kellogg’s</w:t>
      </w:r>
      <w:proofErr w:type="gramEnd"/>
      <w:r w:rsidRPr="001552BD">
        <w:rPr>
          <w:u w:val="single"/>
        </w:rPr>
        <w:t xml:space="preserve"> and Reckitt Benckiser have </w:t>
      </w:r>
      <w:r w:rsidRPr="001552BD">
        <w:rPr>
          <w:sz w:val="10"/>
        </w:rPr>
        <w:t>all also</w:t>
      </w:r>
      <w:r w:rsidRPr="001552BD">
        <w:rPr>
          <w:u w:val="single"/>
        </w:rPr>
        <w:t xml:space="preserve"> cited </w:t>
      </w:r>
      <w:r w:rsidRPr="001552BD">
        <w:rPr>
          <w:sz w:val="10"/>
        </w:rPr>
        <w:t xml:space="preserve">a </w:t>
      </w:r>
      <w:r w:rsidRPr="001552BD">
        <w:rPr>
          <w:u w:val="single"/>
        </w:rPr>
        <w:t xml:space="preserve">limited ability to trace </w:t>
      </w:r>
      <w:r w:rsidRPr="001552BD">
        <w:rPr>
          <w:sz w:val="10"/>
        </w:rPr>
        <w:t>the</w:t>
      </w:r>
      <w:r w:rsidRPr="001552BD">
        <w:rPr>
          <w:u w:val="single"/>
        </w:rPr>
        <w:t xml:space="preserve"> practices of their millions of palm oil suppliers </w:t>
      </w:r>
      <w:r w:rsidRPr="001552BD">
        <w:rPr>
          <w:sz w:val="10"/>
        </w:rPr>
        <w:t xml:space="preserve">(Davies, 2016). The </w:t>
      </w:r>
      <w:r w:rsidRPr="001552BD">
        <w:rPr>
          <w:u w:val="single"/>
        </w:rPr>
        <w:t xml:space="preserve">coffee </w:t>
      </w:r>
      <w:r w:rsidRPr="001552BD">
        <w:rPr>
          <w:sz w:val="10"/>
        </w:rPr>
        <w:t>sector</w:t>
      </w:r>
      <w:r w:rsidRPr="001552BD">
        <w:rPr>
          <w:u w:val="single"/>
        </w:rPr>
        <w:t xml:space="preserve"> faces similar challenge</w:t>
      </w:r>
      <w:r w:rsidRPr="001552BD">
        <w:rPr>
          <w:sz w:val="10"/>
        </w:rPr>
        <w:t xml:space="preserve">s, with </w:t>
      </w:r>
      <w:r w:rsidRPr="001552BD">
        <w:rPr>
          <w:u w:val="single"/>
        </w:rPr>
        <w:t xml:space="preserve">25 million </w:t>
      </w:r>
      <w:r w:rsidRPr="001552BD">
        <w:rPr>
          <w:sz w:val="10"/>
        </w:rPr>
        <w:t>small-scale</w:t>
      </w:r>
      <w:r w:rsidRPr="001552BD">
        <w:rPr>
          <w:u w:val="single"/>
        </w:rPr>
        <w:t xml:space="preserve"> coffee producers </w:t>
      </w:r>
      <w:r w:rsidRPr="001552BD">
        <w:rPr>
          <w:sz w:val="10"/>
        </w:rPr>
        <w:t>around the world</w:t>
      </w:r>
      <w:r w:rsidRPr="001552BD">
        <w:rPr>
          <w:u w:val="single"/>
        </w:rPr>
        <w:t xml:space="preserve"> and </w:t>
      </w:r>
      <w:r w:rsidRPr="001552BD">
        <w:rPr>
          <w:sz w:val="10"/>
        </w:rPr>
        <w:t>more than</w:t>
      </w:r>
      <w:r w:rsidRPr="001552BD">
        <w:rPr>
          <w:u w:val="single"/>
        </w:rPr>
        <w:t xml:space="preserve"> 40% of </w:t>
      </w:r>
      <w:r w:rsidRPr="001552BD">
        <w:rPr>
          <w:sz w:val="10"/>
        </w:rPr>
        <w:t>the</w:t>
      </w:r>
      <w:r w:rsidRPr="001552BD">
        <w:rPr>
          <w:u w:val="single"/>
        </w:rPr>
        <w:t xml:space="preserve"> global </w:t>
      </w:r>
      <w:r w:rsidRPr="001552BD">
        <w:rPr>
          <w:sz w:val="10"/>
        </w:rPr>
        <w:t>retail</w:t>
      </w:r>
      <w:r w:rsidRPr="001552BD">
        <w:rPr>
          <w:u w:val="single"/>
        </w:rPr>
        <w:t xml:space="preserve"> market share controlled by two companies (Nestlé and JAB Holding Co.)</w:t>
      </w:r>
      <w:r w:rsidRPr="001552BD">
        <w:rPr>
          <w:sz w:val="10"/>
        </w:rPr>
        <w:t xml:space="preserve"> (Bailey, 2015). </w:t>
      </w:r>
      <w:r w:rsidRPr="001552BD">
        <w:rPr>
          <w:sz w:val="12"/>
        </w:rPr>
        <w:t>¶</w:t>
      </w:r>
      <w:r w:rsidRPr="001552BD">
        <w:rPr>
          <w:sz w:val="10"/>
        </w:rPr>
        <w:t xml:space="preserve"> </w:t>
      </w:r>
      <w:r w:rsidRPr="001552BD">
        <w:rPr>
          <w:u w:val="single"/>
        </w:rPr>
        <w:t xml:space="preserve">Forced labor in </w:t>
      </w:r>
      <w:r w:rsidRPr="001552BD">
        <w:rPr>
          <w:sz w:val="10"/>
        </w:rPr>
        <w:t>global</w:t>
      </w:r>
      <w:r w:rsidRPr="001552BD">
        <w:rPr>
          <w:u w:val="single"/>
        </w:rPr>
        <w:t xml:space="preserve"> seafood</w:t>
      </w:r>
      <w:r w:rsidRPr="001552BD">
        <w:rPr>
          <w:sz w:val="10"/>
        </w:rPr>
        <w:t xml:space="preserve"> operations </w:t>
      </w:r>
      <w:r w:rsidRPr="001552BD">
        <w:rPr>
          <w:u w:val="single"/>
        </w:rPr>
        <w:t xml:space="preserve">involving tens of thousands </w:t>
      </w:r>
      <w:r w:rsidRPr="001552BD">
        <w:rPr>
          <w:sz w:val="10"/>
        </w:rPr>
        <w:t xml:space="preserve">of workers— </w:t>
      </w:r>
      <w:r w:rsidRPr="001552BD">
        <w:rPr>
          <w:u w:val="single"/>
        </w:rPr>
        <w:t xml:space="preserve">mostly </w:t>
      </w:r>
      <w:r w:rsidRPr="001552BD">
        <w:rPr>
          <w:sz w:val="10"/>
        </w:rPr>
        <w:t>impoverished</w:t>
      </w:r>
      <w:r w:rsidRPr="001552BD">
        <w:rPr>
          <w:u w:val="single"/>
        </w:rPr>
        <w:t xml:space="preserve"> migrants, </w:t>
      </w:r>
      <w:proofErr w:type="gramStart"/>
      <w:r w:rsidRPr="001552BD">
        <w:rPr>
          <w:u w:val="single"/>
        </w:rPr>
        <w:t>women</w:t>
      </w:r>
      <w:proofErr w:type="gramEnd"/>
      <w:r w:rsidRPr="001552BD">
        <w:rPr>
          <w:u w:val="single"/>
        </w:rPr>
        <w:t xml:space="preserve"> and children</w:t>
      </w:r>
      <w:r w:rsidRPr="001552BD">
        <w:rPr>
          <w:sz w:val="10"/>
        </w:rPr>
        <w:t>—</w:t>
      </w:r>
      <w:r w:rsidRPr="001552BD">
        <w:rPr>
          <w:u w:val="single"/>
        </w:rPr>
        <w:t>was</w:t>
      </w:r>
      <w:r w:rsidRPr="001552BD">
        <w:rPr>
          <w:sz w:val="10"/>
        </w:rPr>
        <w:t xml:space="preserve"> also the</w:t>
      </w:r>
      <w:r w:rsidRPr="001552BD">
        <w:rPr>
          <w:u w:val="single"/>
        </w:rPr>
        <w:t xml:space="preserve"> subject</w:t>
      </w:r>
      <w:r w:rsidRPr="001552BD">
        <w:rPr>
          <w:sz w:val="10"/>
        </w:rPr>
        <w:t xml:space="preserve"> </w:t>
      </w:r>
      <w:r w:rsidRPr="001552BD">
        <w:rPr>
          <w:u w:val="single"/>
        </w:rPr>
        <w:t>of</w:t>
      </w:r>
      <w:r w:rsidRPr="001552BD">
        <w:rPr>
          <w:sz w:val="10"/>
        </w:rPr>
        <w:t xml:space="preserve"> in-depth </w:t>
      </w:r>
      <w:r w:rsidRPr="001552BD">
        <w:rPr>
          <w:u w:val="single"/>
        </w:rPr>
        <w:t>reports in 2015</w:t>
      </w:r>
      <w:r w:rsidRPr="001552BD">
        <w:rPr>
          <w:sz w:val="10"/>
        </w:rPr>
        <w:t xml:space="preserve">. </w:t>
      </w:r>
      <w:r w:rsidRPr="001552BD">
        <w:rPr>
          <w:b/>
          <w:bCs/>
          <w:u w:val="single"/>
        </w:rPr>
        <w:t xml:space="preserve">Associated Press </w:t>
      </w:r>
      <w:r w:rsidRPr="001552BD">
        <w:rPr>
          <w:b/>
          <w:bCs/>
          <w:sz w:val="10"/>
        </w:rPr>
        <w:t>journalists</w:t>
      </w:r>
      <w:r w:rsidRPr="001552BD">
        <w:rPr>
          <w:b/>
          <w:bCs/>
          <w:u w:val="single"/>
        </w:rPr>
        <w:t xml:space="preserve"> traced shrimp </w:t>
      </w:r>
      <w:r w:rsidRPr="001552BD">
        <w:rPr>
          <w:b/>
          <w:bCs/>
          <w:sz w:val="10"/>
        </w:rPr>
        <w:t>produced</w:t>
      </w:r>
      <w:r w:rsidRPr="001552BD">
        <w:rPr>
          <w:b/>
          <w:bCs/>
          <w:u w:val="single"/>
        </w:rPr>
        <w:t xml:space="preserve"> by forced labor from Thailand in products </w:t>
      </w:r>
      <w:r w:rsidRPr="001552BD">
        <w:rPr>
          <w:b/>
          <w:bCs/>
          <w:sz w:val="10"/>
        </w:rPr>
        <w:t>sold</w:t>
      </w:r>
      <w:r w:rsidRPr="001552BD">
        <w:rPr>
          <w:b/>
          <w:bCs/>
          <w:u w:val="single"/>
        </w:rPr>
        <w:t xml:space="preserve"> in </w:t>
      </w:r>
      <w:r w:rsidRPr="001552BD">
        <w:rPr>
          <w:b/>
          <w:bCs/>
          <w:sz w:val="10"/>
        </w:rPr>
        <w:t>virtually</w:t>
      </w:r>
      <w:r w:rsidRPr="001552BD">
        <w:rPr>
          <w:b/>
          <w:bCs/>
          <w:u w:val="single"/>
        </w:rPr>
        <w:t xml:space="preserve"> all </w:t>
      </w:r>
      <w:r w:rsidRPr="001552BD">
        <w:rPr>
          <w:b/>
          <w:bCs/>
          <w:sz w:val="10"/>
        </w:rPr>
        <w:t>major</w:t>
      </w:r>
      <w:r w:rsidRPr="001552BD">
        <w:rPr>
          <w:b/>
          <w:bCs/>
          <w:u w:val="single"/>
        </w:rPr>
        <w:t xml:space="preserve"> US </w:t>
      </w:r>
      <w:r w:rsidRPr="001552BD">
        <w:rPr>
          <w:b/>
          <w:bCs/>
          <w:sz w:val="10"/>
        </w:rPr>
        <w:t>and European</w:t>
      </w:r>
      <w:r w:rsidRPr="001552BD">
        <w:rPr>
          <w:b/>
          <w:bCs/>
          <w:u w:val="single"/>
        </w:rPr>
        <w:t xml:space="preserve"> supermarket chains (including Walmart, </w:t>
      </w:r>
      <w:r w:rsidRPr="001552BD">
        <w:rPr>
          <w:b/>
          <w:bCs/>
          <w:sz w:val="10"/>
        </w:rPr>
        <w:t>Carrefour</w:t>
      </w:r>
      <w:r w:rsidRPr="001552BD">
        <w:rPr>
          <w:b/>
          <w:bCs/>
          <w:u w:val="single"/>
        </w:rPr>
        <w:t>, Costco, Kroger, Safeway, Sysco, Whole Foods and more</w:t>
      </w:r>
      <w:r w:rsidRPr="001552BD">
        <w:rPr>
          <w:sz w:val="10"/>
        </w:rPr>
        <w:t xml:space="preserve">) (Mason et al., 2015). Restaurant supply chains, well-known seafood brands and best-selling pet foods were also involved. Investigative journalism also exposed that the </w:t>
      </w:r>
      <w:r w:rsidRPr="001552BD">
        <w:rPr>
          <w:u w:val="single"/>
        </w:rPr>
        <w:t xml:space="preserve">majority of fish caught </w:t>
      </w:r>
      <w:r w:rsidRPr="001552BD">
        <w:rPr>
          <w:sz w:val="10"/>
        </w:rPr>
        <w:t>around the world</w:t>
      </w:r>
      <w:r w:rsidRPr="001552BD">
        <w:rPr>
          <w:u w:val="single"/>
        </w:rPr>
        <w:t xml:space="preserve"> are filleted</w:t>
      </w:r>
      <w:r w:rsidRPr="001552BD">
        <w:rPr>
          <w:sz w:val="10"/>
        </w:rPr>
        <w:t xml:space="preserve"> in China, </w:t>
      </w:r>
      <w:r w:rsidRPr="001552BD">
        <w:rPr>
          <w:b/>
          <w:bCs/>
          <w:u w:val="single"/>
        </w:rPr>
        <w:t>where low-waged female workers provide cheaper labor than machines</w:t>
      </w:r>
      <w:r w:rsidRPr="001552BD">
        <w:rPr>
          <w:sz w:val="10"/>
        </w:rPr>
        <w:t xml:space="preserve"> (Lawrence, 2013). </w:t>
      </w:r>
      <w:r w:rsidRPr="001552BD">
        <w:rPr>
          <w:sz w:val="12"/>
        </w:rPr>
        <w:t>¶</w:t>
      </w:r>
      <w:r w:rsidRPr="001552BD">
        <w:rPr>
          <w:sz w:val="10"/>
        </w:rPr>
        <w:t xml:space="preserve"> A </w:t>
      </w:r>
      <w:r w:rsidRPr="001552BD">
        <w:rPr>
          <w:u w:val="single"/>
        </w:rPr>
        <w:t xml:space="preserve">recent investigation </w:t>
      </w:r>
      <w:r w:rsidRPr="001552BD">
        <w:rPr>
          <w:sz w:val="10"/>
        </w:rPr>
        <w:t>in the US</w:t>
      </w:r>
      <w:r w:rsidRPr="001552BD">
        <w:rPr>
          <w:u w:val="single"/>
        </w:rPr>
        <w:t xml:space="preserve"> further exposed the dangerous </w:t>
      </w:r>
      <w:r w:rsidRPr="001552BD">
        <w:rPr>
          <w:sz w:val="10"/>
        </w:rPr>
        <w:t>working</w:t>
      </w:r>
      <w:r w:rsidRPr="001552BD">
        <w:rPr>
          <w:u w:val="single"/>
        </w:rPr>
        <w:t xml:space="preserve"> conditions </w:t>
      </w:r>
      <w:r w:rsidRPr="001552BD">
        <w:rPr>
          <w:sz w:val="10"/>
        </w:rPr>
        <w:t xml:space="preserve">of </w:t>
      </w:r>
      <w:r w:rsidRPr="001552BD">
        <w:rPr>
          <w:u w:val="single"/>
        </w:rPr>
        <w:t xml:space="preserve">those working in slaughterhouses and meat-processing plants across the country </w:t>
      </w:r>
      <w:r w:rsidRPr="001552BD">
        <w:rPr>
          <w:sz w:val="10"/>
        </w:rPr>
        <w:t xml:space="preserve">(Harvest Public Media, 2016). </w:t>
      </w:r>
      <w:r w:rsidRPr="001552BD">
        <w:rPr>
          <w:u w:val="single"/>
        </w:rPr>
        <w:t xml:space="preserve">Reports found </w:t>
      </w:r>
      <w:r w:rsidRPr="001552BD">
        <w:rPr>
          <w:sz w:val="10"/>
        </w:rPr>
        <w:t>that the</w:t>
      </w:r>
      <w:r w:rsidRPr="001552BD">
        <w:rPr>
          <w:u w:val="single"/>
        </w:rPr>
        <w:t xml:space="preserve"> four largest </w:t>
      </w:r>
      <w:r w:rsidRPr="001552BD">
        <w:rPr>
          <w:highlight w:val="cyan"/>
          <w:u w:val="single"/>
        </w:rPr>
        <w:t>poultry processors</w:t>
      </w:r>
      <w:r w:rsidRPr="001552BD">
        <w:rPr>
          <w:u w:val="single"/>
        </w:rPr>
        <w:t xml:space="preserve"> in the US — Tyson Foods, Sanderson Farms, Perdue Farms and Pilgrim’s Pride — </w:t>
      </w:r>
      <w:r w:rsidRPr="001552BD">
        <w:rPr>
          <w:b/>
          <w:bCs/>
          <w:u w:val="single"/>
        </w:rPr>
        <w:t xml:space="preserve">recurrently </w:t>
      </w:r>
      <w:r w:rsidRPr="001552BD">
        <w:rPr>
          <w:b/>
          <w:bCs/>
          <w:highlight w:val="cyan"/>
          <w:u w:val="single"/>
        </w:rPr>
        <w:t>violate workplace safety rules</w:t>
      </w:r>
      <w:r w:rsidRPr="001552BD">
        <w:rPr>
          <w:sz w:val="10"/>
        </w:rPr>
        <w:t xml:space="preserve"> (US Department of Labor, </w:t>
      </w:r>
      <w:r w:rsidRPr="001552BD">
        <w:rPr>
          <w:b/>
          <w:bCs/>
          <w:sz w:val="10"/>
        </w:rPr>
        <w:t>2017;</w:t>
      </w:r>
      <w:r w:rsidRPr="001552BD">
        <w:rPr>
          <w:sz w:val="10"/>
        </w:rPr>
        <w:t xml:space="preserve"> Human Rights Watch, 2005). </w:t>
      </w:r>
      <w:r w:rsidRPr="001552BD">
        <w:rPr>
          <w:sz w:val="12"/>
        </w:rPr>
        <w:t>¶</w:t>
      </w:r>
      <w:r w:rsidRPr="001552BD">
        <w:rPr>
          <w:sz w:val="10"/>
        </w:rPr>
        <w:t xml:space="preserve"> Large scale retailers typically require suppliers to fulfill a set of private standards and to comply with national laws and regulations. In response to growing consumer concern and pressure from civil society groups for more ethical supply chains, Nestlé, Walmart and many other processing companies have developed codes of conduct to protect workers from exploitive labor </w:t>
      </w:r>
      <w:proofErr w:type="gramStart"/>
      <w:r w:rsidRPr="001552BD">
        <w:rPr>
          <w:sz w:val="10"/>
        </w:rPr>
        <w:t>practices, and</w:t>
      </w:r>
      <w:proofErr w:type="gramEnd"/>
      <w:r w:rsidRPr="001552BD">
        <w:rPr>
          <w:sz w:val="10"/>
        </w:rPr>
        <w:t xml:space="preserve"> have made some efforts to inform their suppliers of these ethical codes. However, the same suppliers also face the reality of downward cost pressures, high volume requirements - and few alternatives (see Impacts 1 and 2). Furthermore, </w:t>
      </w:r>
      <w:r w:rsidRPr="001552BD">
        <w:rPr>
          <w:u w:val="single"/>
        </w:rPr>
        <w:t xml:space="preserve">major retailers continue to source disproportionately from countries and regions with lower labor regulations </w:t>
      </w:r>
      <w:r w:rsidRPr="001552BD">
        <w:rPr>
          <w:sz w:val="10"/>
        </w:rPr>
        <w:t>(</w:t>
      </w:r>
      <w:proofErr w:type="spellStart"/>
      <w:r w:rsidRPr="001552BD">
        <w:rPr>
          <w:sz w:val="10"/>
        </w:rPr>
        <w:t>Rioux</w:t>
      </w:r>
      <w:proofErr w:type="spellEnd"/>
      <w:r w:rsidRPr="001552BD">
        <w:rPr>
          <w:sz w:val="10"/>
        </w:rPr>
        <w:t xml:space="preserve">, 2015; Food Chain Workers Alliance, 2015). In this context, </w:t>
      </w:r>
      <w:r w:rsidRPr="001552BD">
        <w:rPr>
          <w:b/>
          <w:bCs/>
          <w:u w:val="single"/>
        </w:rPr>
        <w:t>corners get cut and malpractice arises</w:t>
      </w:r>
      <w:r w:rsidRPr="001552BD">
        <w:rPr>
          <w:sz w:val="10"/>
        </w:rPr>
        <w:t xml:space="preserve"> - </w:t>
      </w:r>
      <w:r w:rsidRPr="001552BD">
        <w:rPr>
          <w:b/>
          <w:bCs/>
          <w:u w:val="single"/>
        </w:rPr>
        <w:t>and is therefore built into the system, even if not officially condoned by the most visible, public-facing actors,</w:t>
      </w:r>
      <w:r w:rsidRPr="001552BD">
        <w:rPr>
          <w:sz w:val="10"/>
        </w:rPr>
        <w:t xml:space="preserve"> </w:t>
      </w:r>
      <w:proofErr w:type="gramStart"/>
      <w:r w:rsidRPr="001552BD">
        <w:rPr>
          <w:sz w:val="10"/>
        </w:rPr>
        <w:t>i.e.</w:t>
      </w:r>
      <w:proofErr w:type="gramEnd"/>
      <w:r w:rsidRPr="001552BD">
        <w:rPr>
          <w:sz w:val="10"/>
        </w:rPr>
        <w:t xml:space="preserve"> food and beverage processors and retailers</w:t>
      </w:r>
    </w:p>
    <w:p w14:paraId="5607F712" w14:textId="77777777" w:rsidR="001A468B" w:rsidRDefault="001A468B" w:rsidP="001A468B">
      <w:pPr>
        <w:pStyle w:val="Heading4"/>
      </w:pPr>
      <w:r>
        <w:t xml:space="preserve">Banning exploitative conditions solves. </w:t>
      </w:r>
    </w:p>
    <w:p w14:paraId="0A9E5E29" w14:textId="77777777" w:rsidR="001A468B" w:rsidRPr="00CE70AD" w:rsidRDefault="001A468B" w:rsidP="001A468B">
      <w:r>
        <w:rPr>
          <w:rStyle w:val="Style13ptBold"/>
        </w:rPr>
        <w:t xml:space="preserve">1AC </w:t>
      </w:r>
      <w:r w:rsidRPr="0053253B">
        <w:rPr>
          <w:rStyle w:val="Style13ptBold"/>
        </w:rPr>
        <w:t>FoodPrint,19</w:t>
      </w:r>
      <w:r w:rsidRPr="00CE70AD">
        <w:t xml:space="preserve">, 4-10-2019, Labor and Workers in the Food System, </w:t>
      </w:r>
      <w:proofErr w:type="spellStart"/>
      <w:r w:rsidRPr="00CE70AD">
        <w:t>FoodPrint</w:t>
      </w:r>
      <w:proofErr w:type="spellEnd"/>
      <w:r w:rsidRPr="00CE70AD">
        <w:t xml:space="preserve"> is a flagship program of GRACE. The purpose behind the program is to give consumers educational tools. </w:t>
      </w:r>
      <w:hyperlink r:id="rId36" w:history="1">
        <w:r w:rsidRPr="00CE70AD">
          <w:rPr>
            <w:rStyle w:val="Hyperlink"/>
          </w:rPr>
          <w:t>https://foodprint.org/issues/labor-workers-in-the-food-system/</w:t>
        </w:r>
      </w:hyperlink>
      <w:r w:rsidRPr="00CE70AD">
        <w:t xml:space="preserve"> </w:t>
      </w:r>
      <w:r>
        <w:t xml:space="preserve">*TW: card discusses sexual harassment- not in detail* </w:t>
      </w:r>
      <w:r w:rsidRPr="00CE70AD">
        <w:t xml:space="preserve">// </w:t>
      </w:r>
      <w:proofErr w:type="spellStart"/>
      <w:r w:rsidRPr="00CE70AD">
        <w:t>wwu</w:t>
      </w:r>
      <w:proofErr w:type="spellEnd"/>
      <w:r w:rsidRPr="00CE70AD">
        <w:t xml:space="preserve"> </w:t>
      </w:r>
      <w:proofErr w:type="spellStart"/>
      <w:r w:rsidRPr="00CE70AD">
        <w:t>ljh</w:t>
      </w:r>
      <w:proofErr w:type="spellEnd"/>
      <w:r w:rsidRPr="00CE70AD">
        <w:t xml:space="preserve"> </w:t>
      </w:r>
      <w:r>
        <w:t xml:space="preserve"> </w:t>
      </w:r>
    </w:p>
    <w:p w14:paraId="788EFE98" w14:textId="77777777" w:rsidR="001A468B" w:rsidRDefault="001A468B" w:rsidP="001A468B">
      <w:pPr>
        <w:rPr>
          <w:sz w:val="8"/>
        </w:rPr>
      </w:pPr>
      <w:r w:rsidRPr="001552BD">
        <w:rPr>
          <w:sz w:val="12"/>
        </w:rPr>
        <w:t>¶</w:t>
      </w:r>
      <w:r w:rsidRPr="001552BD">
        <w:rPr>
          <w:sz w:val="16"/>
        </w:rPr>
        <w:t xml:space="preserve"> Dangerous Working Conditions</w:t>
      </w:r>
      <w:r w:rsidRPr="001552BD">
        <w:rPr>
          <w:sz w:val="12"/>
        </w:rPr>
        <w:t>¶</w:t>
      </w:r>
      <w:r w:rsidRPr="001552BD">
        <w:rPr>
          <w:sz w:val="16"/>
        </w:rPr>
        <w:t xml:space="preserve"> Whether in vegetable fields or meatpacking plants, </w:t>
      </w:r>
      <w:r w:rsidRPr="001552BD">
        <w:rPr>
          <w:rStyle w:val="StyleUnderline"/>
          <w:highlight w:val="cyan"/>
        </w:rPr>
        <w:t>farm</w:t>
      </w:r>
      <w:r w:rsidRPr="001552BD">
        <w:rPr>
          <w:rStyle w:val="StyleUnderline"/>
        </w:rPr>
        <w:t xml:space="preserve"> and</w:t>
      </w:r>
      <w:r w:rsidRPr="001552BD">
        <w:rPr>
          <w:sz w:val="8"/>
        </w:rPr>
        <w:t xml:space="preserve"> </w:t>
      </w:r>
      <w:r w:rsidRPr="001552BD">
        <w:rPr>
          <w:rStyle w:val="StyleUnderline"/>
        </w:rPr>
        <w:t xml:space="preserve">food </w:t>
      </w:r>
      <w:r w:rsidRPr="001552BD">
        <w:rPr>
          <w:rStyle w:val="StyleUnderline"/>
          <w:highlight w:val="cyan"/>
        </w:rPr>
        <w:t>workers face</w:t>
      </w:r>
      <w:r w:rsidRPr="001552BD">
        <w:rPr>
          <w:rStyle w:val="StyleUnderline"/>
        </w:rPr>
        <w:t xml:space="preserve"> hard, often </w:t>
      </w:r>
      <w:r w:rsidRPr="001552BD">
        <w:rPr>
          <w:rStyle w:val="StyleUnderline"/>
          <w:highlight w:val="cyan"/>
        </w:rPr>
        <w:t>dangerous</w:t>
      </w:r>
      <w:r w:rsidRPr="001552BD">
        <w:rPr>
          <w:rStyle w:val="StyleUnderline"/>
        </w:rPr>
        <w:t xml:space="preserve"> working </w:t>
      </w:r>
      <w:proofErr w:type="gramStart"/>
      <w:r w:rsidRPr="001552BD">
        <w:rPr>
          <w:rStyle w:val="StyleUnderline"/>
          <w:highlight w:val="cyan"/>
        </w:rPr>
        <w:t>conditions</w:t>
      </w:r>
      <w:r w:rsidRPr="001552BD">
        <w:rPr>
          <w:sz w:val="8"/>
        </w:rPr>
        <w:t>.</w:t>
      </w:r>
      <w:r w:rsidRPr="001552BD">
        <w:rPr>
          <w:sz w:val="12"/>
        </w:rPr>
        <w:t>¶</w:t>
      </w:r>
      <w:proofErr w:type="gramEnd"/>
      <w:r w:rsidRPr="001552BD">
        <w:rPr>
          <w:sz w:val="8"/>
        </w:rPr>
        <w:t xml:space="preserve"> Conditions in the Fields </w:t>
      </w:r>
      <w:r w:rsidRPr="001552BD">
        <w:rPr>
          <w:sz w:val="12"/>
        </w:rPr>
        <w:t>¶</w:t>
      </w:r>
      <w:r w:rsidRPr="001552BD">
        <w:rPr>
          <w:rStyle w:val="StyleUnderline"/>
        </w:rPr>
        <w:t xml:space="preserve"> Planting and harvesting crops</w:t>
      </w:r>
      <w:r w:rsidRPr="001552BD">
        <w:rPr>
          <w:sz w:val="8"/>
        </w:rPr>
        <w:t xml:space="preserve">, from asparagus to zucchini, </w:t>
      </w:r>
      <w:r w:rsidRPr="001552BD">
        <w:rPr>
          <w:rStyle w:val="StyleUnderline"/>
        </w:rPr>
        <w:t xml:space="preserve">involves </w:t>
      </w:r>
      <w:r w:rsidRPr="001552BD">
        <w:rPr>
          <w:rStyle w:val="StyleUnderline"/>
          <w:highlight w:val="cyan"/>
        </w:rPr>
        <w:t>repetitive motions</w:t>
      </w:r>
      <w:r w:rsidRPr="001552BD">
        <w:rPr>
          <w:sz w:val="8"/>
        </w:rPr>
        <w:t>,</w:t>
      </w:r>
      <w:r w:rsidRPr="001552BD">
        <w:rPr>
          <w:rStyle w:val="StyleUnderline"/>
        </w:rPr>
        <w:t xml:space="preserve"> often</w:t>
      </w:r>
      <w:r w:rsidRPr="001552BD">
        <w:rPr>
          <w:sz w:val="8"/>
        </w:rPr>
        <w:t xml:space="preserve"> being stooped or</w:t>
      </w:r>
      <w:r w:rsidRPr="001552BD">
        <w:rPr>
          <w:rStyle w:val="StyleUnderline"/>
        </w:rPr>
        <w:t xml:space="preserve"> bent for many hours, lifting heavy buckets</w:t>
      </w:r>
      <w:r w:rsidRPr="001552BD">
        <w:rPr>
          <w:sz w:val="8"/>
        </w:rPr>
        <w:t xml:space="preserve"> of produce </w:t>
      </w:r>
      <w:r w:rsidRPr="001552BD">
        <w:rPr>
          <w:rStyle w:val="StyleUnderline"/>
        </w:rPr>
        <w:t>and operating machinery</w:t>
      </w:r>
      <w:r w:rsidRPr="001552BD">
        <w:rPr>
          <w:sz w:val="8"/>
        </w:rPr>
        <w:t xml:space="preserve"> such as tractors </w:t>
      </w:r>
      <w:r w:rsidRPr="001552BD">
        <w:rPr>
          <w:rStyle w:val="StyleUnderline"/>
        </w:rPr>
        <w:t>that can lead to injuries</w:t>
      </w:r>
      <w:r w:rsidRPr="001552BD">
        <w:rPr>
          <w:sz w:val="8"/>
        </w:rPr>
        <w:t xml:space="preserve">. The </w:t>
      </w:r>
      <w:r w:rsidRPr="001552BD">
        <w:rPr>
          <w:rStyle w:val="StyleUnderline"/>
        </w:rPr>
        <w:t xml:space="preserve">work is performed </w:t>
      </w:r>
      <w:r w:rsidRPr="001552BD">
        <w:rPr>
          <w:rStyle w:val="StyleUnderline"/>
          <w:highlight w:val="cyan"/>
        </w:rPr>
        <w:t>outdoors in hot weather</w:t>
      </w:r>
      <w:r w:rsidRPr="001552BD">
        <w:rPr>
          <w:sz w:val="8"/>
        </w:rPr>
        <w:t xml:space="preserve">, often </w:t>
      </w:r>
      <w:r w:rsidRPr="001552BD">
        <w:rPr>
          <w:rStyle w:val="StyleUnderline"/>
        </w:rPr>
        <w:t>without shade or</w:t>
      </w:r>
      <w:r w:rsidRPr="001552BD">
        <w:rPr>
          <w:sz w:val="8"/>
        </w:rPr>
        <w:t xml:space="preserve"> adequate </w:t>
      </w:r>
      <w:r w:rsidRPr="001552BD">
        <w:rPr>
          <w:rStyle w:val="StyleUnderline"/>
        </w:rPr>
        <w:t>water</w:t>
      </w:r>
      <w:r w:rsidRPr="001552BD">
        <w:rPr>
          <w:sz w:val="8"/>
        </w:rPr>
        <w:t xml:space="preserve">. </w:t>
      </w:r>
      <w:r w:rsidRPr="001552BD">
        <w:rPr>
          <w:sz w:val="12"/>
        </w:rPr>
        <w:t>¶</w:t>
      </w:r>
      <w:r w:rsidRPr="001552BD">
        <w:rPr>
          <w:sz w:val="8"/>
        </w:rPr>
        <w:t xml:space="preserve"> Breaks are infrequent — </w:t>
      </w:r>
      <w:r w:rsidRPr="001552BD">
        <w:rPr>
          <w:rStyle w:val="StyleUnderline"/>
        </w:rPr>
        <w:t>sometimes workers are punished</w:t>
      </w:r>
      <w:r w:rsidRPr="001552BD">
        <w:rPr>
          <w:sz w:val="8"/>
        </w:rPr>
        <w:t xml:space="preserve"> </w:t>
      </w:r>
      <w:r w:rsidRPr="001552BD">
        <w:rPr>
          <w:rStyle w:val="StyleUnderline"/>
        </w:rPr>
        <w:t>for</w:t>
      </w:r>
      <w:r w:rsidRPr="001552BD">
        <w:rPr>
          <w:sz w:val="8"/>
        </w:rPr>
        <w:t xml:space="preserve"> taking </w:t>
      </w:r>
      <w:r w:rsidRPr="001552BD">
        <w:rPr>
          <w:rStyle w:val="StyleUnderline"/>
        </w:rPr>
        <w:t>a bathroom break</w:t>
      </w:r>
      <w:r w:rsidRPr="001552BD">
        <w:rPr>
          <w:sz w:val="8"/>
        </w:rPr>
        <w:t xml:space="preserve">, and the common </w:t>
      </w:r>
      <w:r w:rsidRPr="001552BD">
        <w:rPr>
          <w:rStyle w:val="StyleUnderline"/>
          <w:highlight w:val="cyan"/>
        </w:rPr>
        <w:t>method of paying</w:t>
      </w:r>
      <w:r w:rsidRPr="001552BD">
        <w:rPr>
          <w:sz w:val="8"/>
        </w:rPr>
        <w:t xml:space="preserve"> workers </w:t>
      </w:r>
      <w:r w:rsidRPr="001552BD">
        <w:rPr>
          <w:rStyle w:val="StyleUnderline"/>
        </w:rPr>
        <w:t>by</w:t>
      </w:r>
      <w:r w:rsidRPr="001552BD">
        <w:rPr>
          <w:sz w:val="8"/>
        </w:rPr>
        <w:t xml:space="preserve"> the </w:t>
      </w:r>
      <w:r w:rsidRPr="001552BD">
        <w:rPr>
          <w:rStyle w:val="StyleUnderline"/>
        </w:rPr>
        <w:t>piece penalizes</w:t>
      </w:r>
      <w:r w:rsidRPr="001552BD">
        <w:rPr>
          <w:sz w:val="8"/>
        </w:rPr>
        <w:t xml:space="preserve"> those who do take </w:t>
      </w:r>
      <w:r w:rsidRPr="001552BD">
        <w:rPr>
          <w:rStyle w:val="StyleUnderline"/>
        </w:rPr>
        <w:t>breaks</w:t>
      </w:r>
      <w:r w:rsidRPr="001552BD">
        <w:rPr>
          <w:sz w:val="8"/>
        </w:rPr>
        <w:t xml:space="preserve">, because </w:t>
      </w:r>
      <w:r w:rsidRPr="001552BD">
        <w:rPr>
          <w:rStyle w:val="StyleUnderline"/>
        </w:rPr>
        <w:t>they</w:t>
      </w:r>
      <w:r w:rsidRPr="001552BD">
        <w:rPr>
          <w:sz w:val="8"/>
        </w:rPr>
        <w:t xml:space="preserve">’ll make less money. Workers often </w:t>
      </w:r>
      <w:r w:rsidRPr="001552BD">
        <w:rPr>
          <w:rStyle w:val="StyleUnderline"/>
        </w:rPr>
        <w:t xml:space="preserve">face nausea, dizziness, heat exhaustion, </w:t>
      </w:r>
      <w:proofErr w:type="gramStart"/>
      <w:r w:rsidRPr="001552BD">
        <w:rPr>
          <w:rStyle w:val="StyleUnderline"/>
        </w:rPr>
        <w:t>dehydration</w:t>
      </w:r>
      <w:proofErr w:type="gramEnd"/>
      <w:r w:rsidRPr="001552BD">
        <w:rPr>
          <w:rStyle w:val="StyleUnderline"/>
        </w:rPr>
        <w:t xml:space="preserve"> and heat stroke</w:t>
      </w:r>
      <w:r w:rsidRPr="001552BD">
        <w:rPr>
          <w:sz w:val="8"/>
        </w:rPr>
        <w:t xml:space="preserve">, which is </w:t>
      </w:r>
      <w:r w:rsidRPr="001552BD">
        <w:rPr>
          <w:rStyle w:val="StyleUnderline"/>
        </w:rPr>
        <w:t>the leading cause of farmworker death</w:t>
      </w:r>
      <w:r w:rsidRPr="001552BD">
        <w:rPr>
          <w:sz w:val="8"/>
        </w:rPr>
        <w:t>. 11</w:t>
      </w:r>
      <w:r w:rsidRPr="001552BD">
        <w:rPr>
          <w:sz w:val="12"/>
        </w:rPr>
        <w:t>¶</w:t>
      </w:r>
      <w:r w:rsidRPr="001552BD">
        <w:rPr>
          <w:sz w:val="8"/>
        </w:rPr>
        <w:t xml:space="preserve"> </w:t>
      </w:r>
      <w:r w:rsidRPr="001552BD">
        <w:rPr>
          <w:rStyle w:val="StyleUnderline"/>
        </w:rPr>
        <w:t>Farmworkers are</w:t>
      </w:r>
      <w:r w:rsidRPr="001552BD">
        <w:rPr>
          <w:sz w:val="8"/>
        </w:rPr>
        <w:t xml:space="preserve"> also </w:t>
      </w:r>
      <w:r w:rsidRPr="001552BD">
        <w:rPr>
          <w:rStyle w:val="StyleUnderline"/>
        </w:rPr>
        <w:t>regularly exposed to toxic chemicals</w:t>
      </w:r>
      <w:r w:rsidRPr="001552BD">
        <w:rPr>
          <w:sz w:val="8"/>
        </w:rPr>
        <w:t xml:space="preserve"> </w:t>
      </w:r>
      <w:r w:rsidRPr="001552BD">
        <w:rPr>
          <w:rStyle w:val="StyleUnderline"/>
        </w:rPr>
        <w:t>from applying</w:t>
      </w:r>
      <w:r w:rsidRPr="001552BD">
        <w:rPr>
          <w:sz w:val="8"/>
        </w:rPr>
        <w:t xml:space="preserve"> pesticides or herbicides (often done without adequate protection), from </w:t>
      </w:r>
      <w:r w:rsidRPr="001552BD">
        <w:rPr>
          <w:rStyle w:val="StyleUnderline"/>
        </w:rPr>
        <w:t>handling</w:t>
      </w:r>
      <w:r w:rsidRPr="001552BD">
        <w:rPr>
          <w:sz w:val="8"/>
        </w:rPr>
        <w:t xml:space="preserve"> produce that has been recently sprayed, </w:t>
      </w:r>
      <w:r w:rsidRPr="001552BD">
        <w:rPr>
          <w:rStyle w:val="StyleUnderline"/>
        </w:rPr>
        <w:t>or</w:t>
      </w:r>
      <w:r w:rsidRPr="001552BD">
        <w:rPr>
          <w:sz w:val="8"/>
        </w:rPr>
        <w:t xml:space="preserve">, in some instances, from </w:t>
      </w:r>
      <w:r w:rsidRPr="001552BD">
        <w:rPr>
          <w:rStyle w:val="StyleUnderline"/>
        </w:rPr>
        <w:t>being directly in</w:t>
      </w:r>
      <w:r w:rsidRPr="001552BD">
        <w:rPr>
          <w:sz w:val="8"/>
        </w:rPr>
        <w:t xml:space="preserve"> the</w:t>
      </w:r>
      <w:r w:rsidRPr="001552BD">
        <w:rPr>
          <w:rStyle w:val="StyleUnderline"/>
        </w:rPr>
        <w:t xml:space="preserve"> path o</w:t>
      </w:r>
      <w:r w:rsidRPr="001552BD">
        <w:rPr>
          <w:sz w:val="8"/>
        </w:rPr>
        <w:t xml:space="preserve">f a </w:t>
      </w:r>
      <w:r w:rsidRPr="001552BD">
        <w:rPr>
          <w:rStyle w:val="StyleUnderline"/>
        </w:rPr>
        <w:t>pesticide application</w:t>
      </w:r>
      <w:r w:rsidRPr="001552BD">
        <w:rPr>
          <w:sz w:val="8"/>
        </w:rPr>
        <w:t xml:space="preserve">. The apparently </w:t>
      </w:r>
      <w:r w:rsidRPr="001552BD">
        <w:rPr>
          <w:rStyle w:val="StyleUnderline"/>
        </w:rPr>
        <w:t>strict rules about</w:t>
      </w:r>
      <w:r w:rsidRPr="001552BD">
        <w:rPr>
          <w:sz w:val="8"/>
        </w:rPr>
        <w:t xml:space="preserve"> aerial or other large-scale </w:t>
      </w:r>
      <w:r w:rsidRPr="001552BD">
        <w:rPr>
          <w:rStyle w:val="StyleUnderline"/>
        </w:rPr>
        <w:t>chemical application</w:t>
      </w:r>
      <w:r w:rsidRPr="001552BD">
        <w:rPr>
          <w:sz w:val="8"/>
        </w:rPr>
        <w:t xml:space="preserve">, including what is not to be done when people are in the vicinity, </w:t>
      </w:r>
      <w:r w:rsidRPr="001552BD">
        <w:rPr>
          <w:rStyle w:val="StyleUnderline"/>
        </w:rPr>
        <w:t>are not</w:t>
      </w:r>
      <w:r w:rsidRPr="001552BD">
        <w:rPr>
          <w:sz w:val="8"/>
        </w:rPr>
        <w:t xml:space="preserve"> always </w:t>
      </w:r>
      <w:r w:rsidRPr="001552BD">
        <w:rPr>
          <w:rStyle w:val="StyleUnderline"/>
        </w:rPr>
        <w:t>followed</w:t>
      </w:r>
      <w:r w:rsidRPr="001552BD">
        <w:rPr>
          <w:sz w:val="8"/>
        </w:rPr>
        <w:t xml:space="preserve">, </w:t>
      </w:r>
      <w:r w:rsidRPr="001552BD">
        <w:rPr>
          <w:rStyle w:val="StyleUnderline"/>
        </w:rPr>
        <w:t>because fines are low.</w:t>
      </w:r>
      <w:r w:rsidRPr="001552BD">
        <w:rPr>
          <w:sz w:val="8"/>
        </w:rPr>
        <w:t xml:space="preserve"> 12 And many female farmworkers are sexually harassed and abused by their supervisors or other workers. 13 </w:t>
      </w:r>
      <w:r w:rsidRPr="001552BD">
        <w:rPr>
          <w:rStyle w:val="StyleUnderline"/>
        </w:rPr>
        <w:t>Wage theft</w:t>
      </w:r>
      <w:r w:rsidRPr="001552BD">
        <w:rPr>
          <w:sz w:val="8"/>
        </w:rPr>
        <w:t xml:space="preserve"> is </w:t>
      </w:r>
      <w:r w:rsidRPr="001552BD">
        <w:rPr>
          <w:rStyle w:val="StyleUnderline"/>
        </w:rPr>
        <w:t>also standard practice</w:t>
      </w:r>
      <w:r w:rsidRPr="001552BD">
        <w:rPr>
          <w:sz w:val="8"/>
        </w:rPr>
        <w:t xml:space="preserve">. 14 </w:t>
      </w:r>
      <w:r w:rsidRPr="001552BD">
        <w:rPr>
          <w:sz w:val="12"/>
        </w:rPr>
        <w:t>¶</w:t>
      </w:r>
      <w:r w:rsidRPr="001552BD">
        <w:rPr>
          <w:sz w:val="8"/>
        </w:rPr>
        <w:t xml:space="preserve"> Conditions on Factory Farms </w:t>
      </w:r>
      <w:r w:rsidRPr="001552BD">
        <w:rPr>
          <w:sz w:val="12"/>
        </w:rPr>
        <w:t>¶</w:t>
      </w:r>
      <w:r w:rsidRPr="001552BD">
        <w:rPr>
          <w:rStyle w:val="StyleUnderline"/>
        </w:rPr>
        <w:t xml:space="preserve"> Conditions at</w:t>
      </w:r>
      <w:r w:rsidRPr="001552BD">
        <w:rPr>
          <w:sz w:val="8"/>
        </w:rPr>
        <w:t xml:space="preserve"> concentrated animal feeding operations (</w:t>
      </w:r>
      <w:r w:rsidRPr="001552BD">
        <w:rPr>
          <w:rStyle w:val="StyleUnderline"/>
        </w:rPr>
        <w:t>CAFOs), also known as factory farms</w:t>
      </w:r>
      <w:r w:rsidRPr="001552BD">
        <w:rPr>
          <w:sz w:val="8"/>
        </w:rPr>
        <w:t xml:space="preserve">, </w:t>
      </w:r>
      <w:r w:rsidRPr="001552BD">
        <w:rPr>
          <w:rStyle w:val="StyleUnderline"/>
        </w:rPr>
        <w:t>are no better</w:t>
      </w:r>
      <w:r w:rsidRPr="001552BD">
        <w:rPr>
          <w:sz w:val="8"/>
        </w:rPr>
        <w:t xml:space="preserve">. </w:t>
      </w:r>
      <w:r w:rsidRPr="001552BD">
        <w:rPr>
          <w:rStyle w:val="StyleUnderline"/>
        </w:rPr>
        <w:t>Gases from manure</w:t>
      </w:r>
      <w:r w:rsidRPr="001552BD">
        <w:rPr>
          <w:sz w:val="8"/>
        </w:rPr>
        <w:t xml:space="preserve"> pits </w:t>
      </w:r>
      <w:r w:rsidRPr="001552BD">
        <w:rPr>
          <w:rStyle w:val="StyleUnderline"/>
        </w:rPr>
        <w:t>including</w:t>
      </w:r>
      <w:r w:rsidRPr="001552BD">
        <w:rPr>
          <w:sz w:val="8"/>
        </w:rPr>
        <w:t xml:space="preserve"> </w:t>
      </w:r>
      <w:r w:rsidRPr="001552BD">
        <w:rPr>
          <w:rStyle w:val="StyleUnderline"/>
        </w:rPr>
        <w:t>hydrogen sulfide, ammonia and methane</w:t>
      </w:r>
      <w:r w:rsidRPr="001552BD">
        <w:rPr>
          <w:sz w:val="8"/>
        </w:rPr>
        <w:t xml:space="preserve"> fill the air, </w:t>
      </w:r>
      <w:r w:rsidRPr="001552BD">
        <w:rPr>
          <w:rStyle w:val="StyleUnderline"/>
        </w:rPr>
        <w:t>along with</w:t>
      </w:r>
      <w:r w:rsidRPr="001552BD">
        <w:rPr>
          <w:sz w:val="8"/>
        </w:rPr>
        <w:t xml:space="preserve"> dust and irritants known as </w:t>
      </w:r>
      <w:r w:rsidRPr="001552BD">
        <w:rPr>
          <w:rStyle w:val="StyleUnderline"/>
        </w:rPr>
        <w:t>endotoxins</w:t>
      </w:r>
      <w:r w:rsidRPr="001552BD">
        <w:rPr>
          <w:sz w:val="8"/>
        </w:rPr>
        <w:t xml:space="preserve">. 1516 </w:t>
      </w:r>
      <w:r w:rsidRPr="001552BD">
        <w:rPr>
          <w:sz w:val="12"/>
        </w:rPr>
        <w:t>¶</w:t>
      </w:r>
      <w:r w:rsidRPr="001552BD">
        <w:rPr>
          <w:sz w:val="8"/>
        </w:rPr>
        <w:t xml:space="preserve"> </w:t>
      </w:r>
      <w:r w:rsidRPr="001552BD">
        <w:rPr>
          <w:rStyle w:val="StyleUnderline"/>
        </w:rPr>
        <w:t>One quarter o</w:t>
      </w:r>
      <w:r w:rsidRPr="001552BD">
        <w:rPr>
          <w:sz w:val="8"/>
        </w:rPr>
        <w:t xml:space="preserve">f </w:t>
      </w:r>
      <w:r w:rsidRPr="001552BD">
        <w:rPr>
          <w:rStyle w:val="StyleUnderline"/>
        </w:rPr>
        <w:t>CAFO workers</w:t>
      </w:r>
      <w:r w:rsidRPr="001552BD">
        <w:rPr>
          <w:sz w:val="8"/>
        </w:rPr>
        <w:t xml:space="preserve"> </w:t>
      </w:r>
      <w:r w:rsidRPr="001552BD">
        <w:rPr>
          <w:rStyle w:val="StyleUnderline"/>
        </w:rPr>
        <w:t>experience chronic bronchitis</w:t>
      </w:r>
      <w:r w:rsidRPr="001552BD">
        <w:rPr>
          <w:sz w:val="8"/>
        </w:rPr>
        <w:t xml:space="preserve"> and </w:t>
      </w:r>
      <w:r w:rsidRPr="001552BD">
        <w:rPr>
          <w:rStyle w:val="StyleUnderline"/>
        </w:rPr>
        <w:t>nearly three quarters suffer</w:t>
      </w:r>
      <w:r w:rsidRPr="001552BD">
        <w:rPr>
          <w:sz w:val="8"/>
        </w:rPr>
        <w:t xml:space="preserve"> from acute </w:t>
      </w:r>
      <w:r w:rsidRPr="001552BD">
        <w:rPr>
          <w:rStyle w:val="StyleUnderline"/>
        </w:rPr>
        <w:t>bronchitis during the year</w:t>
      </w:r>
      <w:r w:rsidRPr="001552BD">
        <w:rPr>
          <w:sz w:val="8"/>
        </w:rPr>
        <w:t xml:space="preserve">. </w:t>
      </w:r>
      <w:r w:rsidRPr="001552BD">
        <w:rPr>
          <w:rStyle w:val="StyleUnderline"/>
        </w:rPr>
        <w:t>17 Chronic exposure to hydrogen sulfide can cause brain damage and heart problems</w:t>
      </w:r>
      <w:r w:rsidRPr="001552BD">
        <w:rPr>
          <w:sz w:val="8"/>
        </w:rPr>
        <w:t xml:space="preserve">, and </w:t>
      </w:r>
      <w:r w:rsidRPr="001552BD">
        <w:rPr>
          <w:rStyle w:val="StyleUnderline"/>
        </w:rPr>
        <w:t>even at low levels</w:t>
      </w:r>
      <w:r w:rsidRPr="001552BD">
        <w:rPr>
          <w:sz w:val="8"/>
        </w:rPr>
        <w:t xml:space="preserve"> can be </w:t>
      </w:r>
      <w:r w:rsidRPr="001552BD">
        <w:rPr>
          <w:rStyle w:val="StyleUnderline"/>
        </w:rPr>
        <w:t>deadly</w:t>
      </w:r>
      <w:r w:rsidRPr="001552BD">
        <w:rPr>
          <w:sz w:val="8"/>
        </w:rPr>
        <w:t xml:space="preserve">. 18 </w:t>
      </w:r>
      <w:r w:rsidRPr="001552BD">
        <w:rPr>
          <w:rStyle w:val="StyleUnderline"/>
        </w:rPr>
        <w:t>Regular inhalation of particulate matter</w:t>
      </w:r>
      <w:r w:rsidRPr="001552BD">
        <w:rPr>
          <w:sz w:val="8"/>
        </w:rPr>
        <w:t xml:space="preserve"> such as dust can </w:t>
      </w:r>
      <w:r w:rsidRPr="001552BD">
        <w:rPr>
          <w:rStyle w:val="StyleUnderline"/>
        </w:rPr>
        <w:t>cause</w:t>
      </w:r>
      <w:r w:rsidRPr="001552BD">
        <w:rPr>
          <w:sz w:val="8"/>
        </w:rPr>
        <w:t xml:space="preserve"> </w:t>
      </w:r>
      <w:r w:rsidRPr="001552BD">
        <w:rPr>
          <w:rStyle w:val="StyleUnderline"/>
        </w:rPr>
        <w:t>both respiratory and heart problem</w:t>
      </w:r>
      <w:r w:rsidRPr="001552BD">
        <w:rPr>
          <w:sz w:val="8"/>
        </w:rPr>
        <w:t xml:space="preserve">s, while </w:t>
      </w:r>
      <w:r w:rsidRPr="001552BD">
        <w:rPr>
          <w:rStyle w:val="StyleUnderline"/>
          <w:highlight w:val="cyan"/>
        </w:rPr>
        <w:t>high levels of ammonia</w:t>
      </w:r>
      <w:r w:rsidRPr="001552BD">
        <w:rPr>
          <w:rStyle w:val="StyleUnderline"/>
        </w:rPr>
        <w:t xml:space="preserve"> can cause asphyxiation</w:t>
      </w:r>
      <w:r w:rsidRPr="001552BD">
        <w:rPr>
          <w:sz w:val="8"/>
        </w:rPr>
        <w:t xml:space="preserve">. From 1992 to 1997, there were twelve documented cases of worker deaths in US manure lagoons. 1920 </w:t>
      </w:r>
      <w:r w:rsidRPr="001552BD">
        <w:rPr>
          <w:sz w:val="12"/>
        </w:rPr>
        <w:t>¶</w:t>
      </w:r>
      <w:r w:rsidRPr="001552BD">
        <w:rPr>
          <w:sz w:val="8"/>
        </w:rPr>
        <w:t xml:space="preserve"> Meatpacking Plant Conditions </w:t>
      </w:r>
      <w:r w:rsidRPr="001552BD">
        <w:rPr>
          <w:sz w:val="12"/>
        </w:rPr>
        <w:t>¶</w:t>
      </w:r>
      <w:r w:rsidRPr="001552BD">
        <w:rPr>
          <w:sz w:val="8"/>
        </w:rPr>
        <w:t xml:space="preserve"> For several decades of the mid-20th century, meatpacking jobs were some of the best paid in the manufacturing sector and lifted a diverse workforce into the middle class. Today, however, </w:t>
      </w:r>
      <w:r w:rsidRPr="001552BD">
        <w:rPr>
          <w:rStyle w:val="StyleUnderline"/>
        </w:rPr>
        <w:t>jobs in meat</w:t>
      </w:r>
      <w:r w:rsidRPr="001552BD">
        <w:rPr>
          <w:sz w:val="8"/>
        </w:rPr>
        <w:t xml:space="preserve"> and poultry processing </w:t>
      </w:r>
      <w:r w:rsidRPr="001552BD">
        <w:rPr>
          <w:rStyle w:val="StyleUnderline"/>
        </w:rPr>
        <w:t>plants</w:t>
      </w:r>
      <w:r w:rsidRPr="001552BD">
        <w:rPr>
          <w:sz w:val="8"/>
        </w:rPr>
        <w:t xml:space="preserve"> </w:t>
      </w:r>
      <w:r w:rsidRPr="001552BD">
        <w:rPr>
          <w:rStyle w:val="StyleUnderline"/>
        </w:rPr>
        <w:t>are</w:t>
      </w:r>
      <w:r w:rsidRPr="001552BD">
        <w:rPr>
          <w:sz w:val="8"/>
        </w:rPr>
        <w:t xml:space="preserve"> </w:t>
      </w:r>
      <w:r w:rsidRPr="001552BD">
        <w:rPr>
          <w:rStyle w:val="StyleUnderline"/>
        </w:rPr>
        <w:t>some of the most dangerous and poorly compensate</w:t>
      </w:r>
      <w:r w:rsidRPr="001552BD">
        <w:rPr>
          <w:sz w:val="8"/>
        </w:rPr>
        <w:t xml:space="preserve">d. </w:t>
      </w:r>
      <w:r w:rsidRPr="001552BD">
        <w:rPr>
          <w:sz w:val="12"/>
        </w:rPr>
        <w:t>¶</w:t>
      </w:r>
      <w:r w:rsidRPr="001552BD">
        <w:rPr>
          <w:sz w:val="8"/>
        </w:rPr>
        <w:t xml:space="preserve"> </w:t>
      </w:r>
      <w:r w:rsidRPr="001552BD">
        <w:rPr>
          <w:rStyle w:val="StyleUnderline"/>
        </w:rPr>
        <w:t>Workers</w:t>
      </w:r>
      <w:r w:rsidRPr="001552BD">
        <w:rPr>
          <w:sz w:val="8"/>
        </w:rPr>
        <w:t xml:space="preserve"> kill, </w:t>
      </w:r>
      <w:proofErr w:type="gramStart"/>
      <w:r w:rsidRPr="001552BD">
        <w:rPr>
          <w:sz w:val="8"/>
        </w:rPr>
        <w:t>eviscerate</w:t>
      </w:r>
      <w:proofErr w:type="gramEnd"/>
      <w:r w:rsidRPr="001552BD">
        <w:rPr>
          <w:sz w:val="8"/>
        </w:rPr>
        <w:t xml:space="preserve"> and cut up thousands of animals every day</w:t>
      </w:r>
      <w:r w:rsidRPr="001552BD">
        <w:rPr>
          <w:rStyle w:val="StyleUnderline"/>
        </w:rPr>
        <w:t>, work</w:t>
      </w:r>
      <w:r w:rsidRPr="001552BD">
        <w:rPr>
          <w:sz w:val="8"/>
        </w:rPr>
        <w:t xml:space="preserve">ing </w:t>
      </w:r>
      <w:r w:rsidRPr="001552BD">
        <w:rPr>
          <w:rStyle w:val="StyleUnderline"/>
        </w:rPr>
        <w:t>in conditions that are humid, slippery, loud, hot or below freezing</w:t>
      </w:r>
      <w:r w:rsidRPr="001552BD">
        <w:rPr>
          <w:sz w:val="8"/>
        </w:rPr>
        <w:t xml:space="preserve">. </w:t>
      </w:r>
      <w:r w:rsidRPr="001552BD">
        <w:rPr>
          <w:rStyle w:val="StyleUnderline"/>
        </w:rPr>
        <w:t>Respiratory problems, skin infections and falls are common</w:t>
      </w:r>
      <w:r w:rsidRPr="001552BD">
        <w:rPr>
          <w:sz w:val="8"/>
        </w:rPr>
        <w:t xml:space="preserve">. </w:t>
      </w:r>
      <w:r w:rsidRPr="001552BD">
        <w:rPr>
          <w:sz w:val="12"/>
        </w:rPr>
        <w:t>¶</w:t>
      </w:r>
      <w:r w:rsidRPr="001552BD">
        <w:rPr>
          <w:sz w:val="8"/>
        </w:rPr>
        <w:t xml:space="preserve"> </w:t>
      </w:r>
      <w:r w:rsidRPr="001552BD">
        <w:rPr>
          <w:rStyle w:val="StyleUnderline"/>
        </w:rPr>
        <w:t>Work is determined by</w:t>
      </w:r>
      <w:r w:rsidRPr="001552BD">
        <w:rPr>
          <w:sz w:val="8"/>
        </w:rPr>
        <w:t xml:space="preserve"> the </w:t>
      </w:r>
      <w:r w:rsidRPr="001552BD">
        <w:rPr>
          <w:rStyle w:val="StyleUnderline"/>
        </w:rPr>
        <w:t>speed of</w:t>
      </w:r>
      <w:r w:rsidRPr="001552BD">
        <w:rPr>
          <w:sz w:val="8"/>
        </w:rPr>
        <w:t xml:space="preserve"> the </w:t>
      </w:r>
      <w:r w:rsidRPr="001552BD">
        <w:rPr>
          <w:rStyle w:val="StyleUnderline"/>
        </w:rPr>
        <w:t>processing line</w:t>
      </w:r>
      <w:r w:rsidRPr="001552BD">
        <w:rPr>
          <w:sz w:val="8"/>
        </w:rPr>
        <w:t xml:space="preserve">; </w:t>
      </w:r>
      <w:r w:rsidRPr="001552BD">
        <w:rPr>
          <w:rStyle w:val="StyleUnderline"/>
        </w:rPr>
        <w:t>at poultry</w:t>
      </w:r>
      <w:r w:rsidRPr="001552BD">
        <w:rPr>
          <w:sz w:val="8"/>
        </w:rPr>
        <w:t xml:space="preserve"> plants, for example</w:t>
      </w:r>
      <w:r w:rsidRPr="001552BD">
        <w:rPr>
          <w:rStyle w:val="StyleUnderline"/>
        </w:rPr>
        <w:t>, line speeds have doubled</w:t>
      </w:r>
      <w:r w:rsidRPr="001552BD">
        <w:rPr>
          <w:sz w:val="8"/>
        </w:rPr>
        <w:t xml:space="preserve"> </w:t>
      </w:r>
      <w:r w:rsidRPr="001552BD">
        <w:rPr>
          <w:rStyle w:val="StyleUnderline"/>
        </w:rPr>
        <w:t>in the last forty years</w:t>
      </w:r>
      <w:r w:rsidRPr="001552BD">
        <w:rPr>
          <w:sz w:val="8"/>
        </w:rPr>
        <w:t>, from 70 birds per minute in 1979 to 140 in 2015</w:t>
      </w:r>
      <w:r w:rsidRPr="001552BD">
        <w:rPr>
          <w:rStyle w:val="StyleUnderline"/>
        </w:rPr>
        <w:t>. Breaks</w:t>
      </w:r>
      <w:r w:rsidRPr="001552BD">
        <w:rPr>
          <w:sz w:val="8"/>
        </w:rPr>
        <w:t xml:space="preserve"> are </w:t>
      </w:r>
      <w:r w:rsidRPr="001552BD">
        <w:rPr>
          <w:rStyle w:val="StyleUnderline"/>
        </w:rPr>
        <w:t>discouraged or denied, even for the bathroom</w:t>
      </w:r>
      <w:r w:rsidRPr="001552BD">
        <w:rPr>
          <w:sz w:val="8"/>
        </w:rPr>
        <w:t xml:space="preserve">; an Oxfam America report on poultry plants reports </w:t>
      </w:r>
      <w:r w:rsidRPr="001552BD">
        <w:rPr>
          <w:rStyle w:val="StyleUnderline"/>
        </w:rPr>
        <w:t>that many workers resort to wearing diapers</w:t>
      </w:r>
      <w:r w:rsidRPr="001552BD">
        <w:rPr>
          <w:sz w:val="8"/>
        </w:rPr>
        <w:t xml:space="preserve">. 21 </w:t>
      </w:r>
      <w:r w:rsidRPr="001552BD">
        <w:rPr>
          <w:sz w:val="12"/>
        </w:rPr>
        <w:t>¶</w:t>
      </w:r>
      <w:r w:rsidRPr="001552BD">
        <w:rPr>
          <w:sz w:val="8"/>
        </w:rPr>
        <w:t xml:space="preserve"> On the fast-moving line</w:t>
      </w:r>
      <w:r w:rsidRPr="001552BD">
        <w:rPr>
          <w:rStyle w:val="StyleUnderline"/>
        </w:rPr>
        <w:t>, workers</w:t>
      </w:r>
      <w:r w:rsidRPr="001552BD">
        <w:rPr>
          <w:sz w:val="8"/>
        </w:rPr>
        <w:t xml:space="preserve"> make the same cutting, </w:t>
      </w:r>
      <w:proofErr w:type="gramStart"/>
      <w:r w:rsidRPr="001552BD">
        <w:rPr>
          <w:sz w:val="8"/>
        </w:rPr>
        <w:t>pulling</w:t>
      </w:r>
      <w:proofErr w:type="gramEnd"/>
      <w:r w:rsidRPr="001552BD">
        <w:rPr>
          <w:sz w:val="8"/>
        </w:rPr>
        <w:t xml:space="preserve"> or hanging motions thousands of times a day; these </w:t>
      </w:r>
      <w:r w:rsidRPr="001552BD">
        <w:rPr>
          <w:rStyle w:val="StyleUnderline"/>
        </w:rPr>
        <w:t>repetitive motions cause crippling musculoskeletal injuries</w:t>
      </w:r>
      <w:r w:rsidRPr="001552BD">
        <w:rPr>
          <w:sz w:val="8"/>
        </w:rPr>
        <w:t xml:space="preserve">. 22 </w:t>
      </w:r>
      <w:r w:rsidRPr="001552BD">
        <w:rPr>
          <w:rStyle w:val="StyleUnderline"/>
        </w:rPr>
        <w:t>Workers also wield sharp knive</w:t>
      </w:r>
      <w:r w:rsidRPr="001552BD">
        <w:rPr>
          <w:sz w:val="8"/>
        </w:rPr>
        <w:t xml:space="preserve">s and work </w:t>
      </w:r>
      <w:r w:rsidRPr="001552BD">
        <w:rPr>
          <w:rStyle w:val="StyleUnderline"/>
        </w:rPr>
        <w:t xml:space="preserve">with </w:t>
      </w:r>
      <w:r w:rsidRPr="001552BD">
        <w:rPr>
          <w:rStyle w:val="StyleUnderline"/>
          <w:highlight w:val="cyan"/>
        </w:rPr>
        <w:t>fast-moving</w:t>
      </w:r>
      <w:r w:rsidRPr="001552BD">
        <w:rPr>
          <w:rStyle w:val="StyleUnderline"/>
        </w:rPr>
        <w:t xml:space="preserve"> heavy </w:t>
      </w:r>
      <w:r w:rsidRPr="001552BD">
        <w:rPr>
          <w:rStyle w:val="StyleUnderline"/>
          <w:highlight w:val="cyan"/>
        </w:rPr>
        <w:t>machinery</w:t>
      </w:r>
      <w:r w:rsidRPr="001552BD">
        <w:rPr>
          <w:sz w:val="8"/>
        </w:rPr>
        <w:t xml:space="preserve">. A 2017 report by the National Employment Law Project found that an average </w:t>
      </w:r>
      <w:r w:rsidRPr="001552BD">
        <w:rPr>
          <w:rStyle w:val="StyleUnderline"/>
        </w:rPr>
        <w:t>of 27 poultry workers a day suffer work-related amputations or hospitalizations in the US</w:t>
      </w:r>
      <w:r w:rsidRPr="001552BD">
        <w:rPr>
          <w:sz w:val="8"/>
        </w:rPr>
        <w:t xml:space="preserve">, </w:t>
      </w:r>
      <w:r w:rsidRPr="001552BD">
        <w:rPr>
          <w:rStyle w:val="StyleUnderline"/>
        </w:rPr>
        <w:t>and in a survey of severe injuries</w:t>
      </w:r>
      <w:r w:rsidRPr="001552BD">
        <w:rPr>
          <w:sz w:val="8"/>
        </w:rPr>
        <w:t xml:space="preserve"> reported </w:t>
      </w:r>
      <w:r w:rsidRPr="001552BD">
        <w:rPr>
          <w:rStyle w:val="StyleUnderline"/>
        </w:rPr>
        <w:t>at over 14,000 companies, two that process</w:t>
      </w:r>
      <w:r w:rsidRPr="001552BD">
        <w:rPr>
          <w:sz w:val="8"/>
        </w:rPr>
        <w:t xml:space="preserve"> poultry and beef </w:t>
      </w:r>
      <w:r w:rsidRPr="001552BD">
        <w:rPr>
          <w:rStyle w:val="StyleUnderline"/>
        </w:rPr>
        <w:t>rank fourth and sixth</w:t>
      </w:r>
      <w:r w:rsidRPr="001552BD">
        <w:rPr>
          <w:sz w:val="8"/>
        </w:rPr>
        <w:t>. 23</w:t>
      </w:r>
    </w:p>
    <w:p w14:paraId="20C9F3CC" w14:textId="77777777" w:rsidR="001A468B" w:rsidRDefault="001A468B" w:rsidP="001A468B">
      <w:pPr>
        <w:rPr>
          <w:sz w:val="8"/>
        </w:rPr>
      </w:pPr>
    </w:p>
    <w:p w14:paraId="7E9AA635" w14:textId="77777777" w:rsidR="001A468B" w:rsidRDefault="001A468B" w:rsidP="001A468B">
      <w:pPr>
        <w:rPr>
          <w:sz w:val="8"/>
        </w:rPr>
      </w:pPr>
    </w:p>
    <w:p w14:paraId="0DE73BF0" w14:textId="77777777" w:rsidR="001A468B" w:rsidRDefault="001A468B" w:rsidP="001A468B">
      <w:pPr>
        <w:pStyle w:val="Heading4"/>
      </w:pPr>
      <w:r w:rsidRPr="002767B8">
        <w:rPr>
          <w:u w:val="single"/>
        </w:rPr>
        <w:t>Only</w:t>
      </w:r>
      <w:r>
        <w:t xml:space="preserve"> regulation solves. Antitrust can’t solve decline in </w:t>
      </w:r>
      <w:r w:rsidRPr="001952DA">
        <w:rPr>
          <w:u w:val="single"/>
        </w:rPr>
        <w:t>labor</w:t>
      </w:r>
      <w:r>
        <w:t xml:space="preserve"> and </w:t>
      </w:r>
      <w:r w:rsidRPr="001952DA">
        <w:rPr>
          <w:u w:val="single"/>
        </w:rPr>
        <w:t>worker productivity</w:t>
      </w:r>
      <w:r>
        <w:t>.</w:t>
      </w:r>
    </w:p>
    <w:p w14:paraId="7AF32340" w14:textId="77777777" w:rsidR="001A468B" w:rsidRDefault="001A468B" w:rsidP="001A468B">
      <w:proofErr w:type="spellStart"/>
      <w:r>
        <w:t>Brishen</w:t>
      </w:r>
      <w:proofErr w:type="spellEnd"/>
      <w:r>
        <w:t xml:space="preserve"> </w:t>
      </w:r>
      <w:r w:rsidRPr="000A2FB1">
        <w:rPr>
          <w:rStyle w:val="Style13ptBold"/>
        </w:rPr>
        <w:t>Rogers 18</w:t>
      </w:r>
      <w:r>
        <w:t xml:space="preserve">. Associate Professor at Temple University's Beasley School of Law, and a Fellow at the Roosevelt Institute. "The Limits of Antitrust Enforcement." Boston Review. 4-18-2018. http://bostonreview.net/class-inequality/brishen-rogers-limits-antitrust-enforcement </w:t>
      </w:r>
    </w:p>
    <w:p w14:paraId="5C9C4FE0" w14:textId="77777777" w:rsidR="001A468B" w:rsidRPr="000A2FB1" w:rsidRDefault="001A468B" w:rsidP="001A468B">
      <w:pPr>
        <w:rPr>
          <w:sz w:val="16"/>
        </w:rPr>
      </w:pPr>
      <w:r w:rsidRPr="000A2FB1">
        <w:rPr>
          <w:sz w:val="16"/>
        </w:rPr>
        <w:t xml:space="preserve">There is a serious left/right intellectual division here. </w:t>
      </w:r>
      <w:r w:rsidRPr="000A2FB1">
        <w:rPr>
          <w:rStyle w:val="StyleUnderline"/>
        </w:rPr>
        <w:t xml:space="preserve">A </w:t>
      </w:r>
      <w:r w:rsidRPr="0043626B">
        <w:rPr>
          <w:rStyle w:val="StyleUnderline"/>
        </w:rPr>
        <w:t>realistic effort</w:t>
      </w:r>
      <w:r w:rsidRPr="000A2FB1">
        <w:rPr>
          <w:rStyle w:val="StyleUnderline"/>
        </w:rPr>
        <w:t xml:space="preserve"> to </w:t>
      </w:r>
      <w:r w:rsidRPr="0043626B">
        <w:rPr>
          <w:rStyle w:val="StyleUnderline"/>
          <w:highlight w:val="cyan"/>
        </w:rPr>
        <w:t>combat structural economic power</w:t>
      </w:r>
      <w:r w:rsidRPr="0043626B">
        <w:rPr>
          <w:sz w:val="16"/>
          <w:highlight w:val="cyan"/>
        </w:rPr>
        <w:t xml:space="preserve"> </w:t>
      </w:r>
      <w:r w:rsidRPr="0043626B">
        <w:rPr>
          <w:rStyle w:val="Emphasis"/>
          <w:highlight w:val="cyan"/>
        </w:rPr>
        <w:t>can’t just act “from above</w:t>
      </w:r>
      <w:r w:rsidRPr="000A2FB1">
        <w:rPr>
          <w:rStyle w:val="Emphasis"/>
        </w:rPr>
        <w:t>,”</w:t>
      </w:r>
      <w:r w:rsidRPr="000A2FB1">
        <w:rPr>
          <w:sz w:val="16"/>
        </w:rPr>
        <w:t xml:space="preserve"> </w:t>
      </w:r>
      <w:r w:rsidRPr="000A2FB1">
        <w:rPr>
          <w:rStyle w:val="StyleUnderline"/>
        </w:rPr>
        <w:t>limiting the power of the largest economic actors</w:t>
      </w:r>
      <w:r w:rsidRPr="000A2FB1">
        <w:rPr>
          <w:sz w:val="16"/>
        </w:rPr>
        <w:t xml:space="preserve">. </w:t>
      </w:r>
      <w:r w:rsidRPr="003D06A1">
        <w:rPr>
          <w:rStyle w:val="Emphasis"/>
        </w:rPr>
        <w:t xml:space="preserve">It also </w:t>
      </w:r>
      <w:r w:rsidRPr="0043626B">
        <w:rPr>
          <w:rStyle w:val="Emphasis"/>
          <w:highlight w:val="cyan"/>
        </w:rPr>
        <w:t>needs to act “from below,”</w:t>
      </w:r>
      <w:r w:rsidRPr="000A2FB1">
        <w:rPr>
          <w:sz w:val="16"/>
        </w:rPr>
        <w:t xml:space="preserve"> </w:t>
      </w:r>
      <w:r w:rsidRPr="000A2FB1">
        <w:rPr>
          <w:rStyle w:val="StyleUnderline"/>
        </w:rPr>
        <w:t>enabling workers to protest, organize, and exert countervailing power once again</w:t>
      </w:r>
      <w:r w:rsidRPr="000A2FB1">
        <w:rPr>
          <w:sz w:val="16"/>
        </w:rPr>
        <w:t xml:space="preserve">. After all, </w:t>
      </w:r>
      <w:r w:rsidRPr="0043626B">
        <w:rPr>
          <w:rStyle w:val="Emphasis"/>
          <w:highlight w:val="cyan"/>
        </w:rPr>
        <w:t>what would a world of perfect labor market competition</w:t>
      </w:r>
      <w:r w:rsidRPr="000A2FB1">
        <w:rPr>
          <w:rStyle w:val="Emphasis"/>
        </w:rPr>
        <w:t xml:space="preserve"> actually </w:t>
      </w:r>
      <w:r w:rsidRPr="0043626B">
        <w:rPr>
          <w:rStyle w:val="Emphasis"/>
          <w:highlight w:val="cyan"/>
        </w:rPr>
        <w:t>look like</w:t>
      </w:r>
      <w:r w:rsidRPr="000A2FB1">
        <w:rPr>
          <w:sz w:val="16"/>
        </w:rPr>
        <w:t xml:space="preserve">? </w:t>
      </w:r>
      <w:r w:rsidRPr="0043626B">
        <w:rPr>
          <w:rStyle w:val="Emphasis"/>
          <w:highlight w:val="cyan"/>
        </w:rPr>
        <w:t>Workers</w:t>
      </w:r>
      <w:r w:rsidRPr="000A2FB1">
        <w:rPr>
          <w:rStyle w:val="Emphasis"/>
        </w:rPr>
        <w:t xml:space="preserve"> would </w:t>
      </w:r>
      <w:r w:rsidRPr="0043626B">
        <w:rPr>
          <w:rStyle w:val="Emphasis"/>
          <w:highlight w:val="cyan"/>
        </w:rPr>
        <w:t>underbid each other for jobs</w:t>
      </w:r>
      <w:r w:rsidRPr="000A2FB1">
        <w:rPr>
          <w:rStyle w:val="Emphasis"/>
        </w:rPr>
        <w:t xml:space="preserve">, would offer to work longer hours than their coworkers for the same pay, and would be </w:t>
      </w:r>
      <w:r w:rsidRPr="0043626B">
        <w:rPr>
          <w:rStyle w:val="Emphasis"/>
          <w:highlight w:val="cyan"/>
        </w:rPr>
        <w:t xml:space="preserve">under constant pressure to upgrade </w:t>
      </w:r>
      <w:r w:rsidRPr="003D06A1">
        <w:rPr>
          <w:rStyle w:val="Emphasis"/>
        </w:rPr>
        <w:t xml:space="preserve">their </w:t>
      </w:r>
      <w:r w:rsidRPr="0043626B">
        <w:rPr>
          <w:rStyle w:val="Emphasis"/>
          <w:highlight w:val="cyan"/>
        </w:rPr>
        <w:t>human capital</w:t>
      </w:r>
      <w:r w:rsidRPr="000A2FB1">
        <w:rPr>
          <w:sz w:val="16"/>
        </w:rPr>
        <w:t xml:space="preserve">. Labor movements resist such efforts, but of course they face a serious collective action problem: when </w:t>
      </w:r>
      <w:r w:rsidRPr="000A2FB1">
        <w:rPr>
          <w:rStyle w:val="StyleUnderline"/>
        </w:rPr>
        <w:t>individual workers</w:t>
      </w:r>
      <w:r w:rsidRPr="000A2FB1">
        <w:rPr>
          <w:sz w:val="16"/>
        </w:rPr>
        <w:t xml:space="preserve"> have no resources, they </w:t>
      </w:r>
      <w:r w:rsidRPr="000A2FB1">
        <w:rPr>
          <w:rStyle w:val="StyleUnderline"/>
        </w:rPr>
        <w:t>have virtually no choice but to take what employers offer them, regardless of any moral commitments to their compatriots</w:t>
      </w:r>
      <w:r w:rsidRPr="000A2FB1">
        <w:rPr>
          <w:sz w:val="16"/>
        </w:rPr>
        <w:t>.</w:t>
      </w:r>
    </w:p>
    <w:p w14:paraId="73B12781" w14:textId="77777777" w:rsidR="001A468B" w:rsidRPr="000A2FB1" w:rsidRDefault="001A468B" w:rsidP="001A468B">
      <w:pPr>
        <w:rPr>
          <w:sz w:val="16"/>
        </w:rPr>
      </w:pPr>
      <w:r w:rsidRPr="000A2FB1">
        <w:rPr>
          <w:sz w:val="16"/>
        </w:rPr>
        <w:t xml:space="preserve">As the legal realists argued long ago—inspired, in part, by Oliver Wendell Holmes’ famous dissent in a labor injunction case—there is nothing natural about this state of affairs. </w:t>
      </w:r>
      <w:r w:rsidRPr="0043626B">
        <w:rPr>
          <w:rStyle w:val="StyleUnderline"/>
          <w:highlight w:val="cyan"/>
        </w:rPr>
        <w:t>If</w:t>
      </w:r>
      <w:r w:rsidRPr="000A2FB1">
        <w:rPr>
          <w:rStyle w:val="StyleUnderline"/>
        </w:rPr>
        <w:t xml:space="preserve"> the </w:t>
      </w:r>
      <w:r w:rsidRPr="0043626B">
        <w:rPr>
          <w:rStyle w:val="StyleUnderline"/>
          <w:highlight w:val="cyan"/>
        </w:rPr>
        <w:t xml:space="preserve">law enables </w:t>
      </w:r>
      <w:r w:rsidRPr="003D06A1">
        <w:rPr>
          <w:rStyle w:val="StyleUnderline"/>
        </w:rPr>
        <w:t xml:space="preserve">capital to </w:t>
      </w:r>
      <w:r w:rsidRPr="0043626B">
        <w:rPr>
          <w:rStyle w:val="StyleUnderline"/>
        </w:rPr>
        <w:t xml:space="preserve">combine into corporations, and thereby to obtain </w:t>
      </w:r>
      <w:r w:rsidRPr="003D06A1">
        <w:rPr>
          <w:rStyle w:val="StyleUnderline"/>
        </w:rPr>
        <w:t xml:space="preserve">the </w:t>
      </w:r>
      <w:r w:rsidRPr="0043626B">
        <w:rPr>
          <w:rStyle w:val="StyleUnderline"/>
          <w:highlight w:val="cyan"/>
        </w:rPr>
        <w:t xml:space="preserve">benefits of scale and centralized decision making, then it ought to enable workers </w:t>
      </w:r>
      <w:r w:rsidRPr="0043626B">
        <w:rPr>
          <w:rStyle w:val="StyleUnderline"/>
        </w:rPr>
        <w:t>to combine if</w:t>
      </w:r>
      <w:r w:rsidRPr="000A2FB1">
        <w:rPr>
          <w:sz w:val="16"/>
        </w:rPr>
        <w:t>, as Holmes wrote, “</w:t>
      </w:r>
      <w:r w:rsidRPr="000A2FB1">
        <w:rPr>
          <w:rStyle w:val="StyleUnderline"/>
        </w:rPr>
        <w:t xml:space="preserve">the </w:t>
      </w:r>
      <w:r w:rsidRPr="0043626B">
        <w:rPr>
          <w:rStyle w:val="StyleUnderline"/>
        </w:rPr>
        <w:t>battle is to be carried on in a fair and equal way</w:t>
      </w:r>
      <w:r w:rsidRPr="000A2FB1">
        <w:rPr>
          <w:sz w:val="16"/>
        </w:rPr>
        <w:t>.” That is a powerful argument for labor law reform, as discussed above. But it also suggests that extant debates around employer power and corporate power are too humble, and that the basic allocation of rights within firms ought to be on the table.</w:t>
      </w:r>
    </w:p>
    <w:p w14:paraId="6E45659D" w14:textId="77777777" w:rsidR="001A468B" w:rsidRPr="00C90EC7" w:rsidRDefault="001A468B" w:rsidP="001A468B">
      <w:pPr>
        <w:rPr>
          <w:sz w:val="16"/>
        </w:rPr>
      </w:pPr>
      <w:r w:rsidRPr="0043626B">
        <w:rPr>
          <w:rStyle w:val="StyleUnderline"/>
          <w:highlight w:val="cyan"/>
        </w:rPr>
        <w:t>Take</w:t>
      </w:r>
      <w:r w:rsidRPr="00C90EC7">
        <w:rPr>
          <w:sz w:val="16"/>
        </w:rPr>
        <w:t xml:space="preserve">, for example, </w:t>
      </w:r>
      <w:r w:rsidRPr="00C90EC7">
        <w:rPr>
          <w:rStyle w:val="StyleUnderline"/>
        </w:rPr>
        <w:t>the unusual U.S. rule of “</w:t>
      </w:r>
      <w:r w:rsidRPr="0043626B">
        <w:rPr>
          <w:rStyle w:val="StyleUnderline"/>
          <w:highlight w:val="cyan"/>
        </w:rPr>
        <w:t>employment at will</w:t>
      </w:r>
      <w:r w:rsidRPr="00C90EC7">
        <w:rPr>
          <w:sz w:val="16"/>
        </w:rPr>
        <w:t xml:space="preserve">,” under which either party can terminate an employment contract at any time and for any reason that is not otherwise unlawful. As a result, in the run of cases, </w:t>
      </w:r>
      <w:r w:rsidRPr="0043626B">
        <w:rPr>
          <w:rStyle w:val="StyleUnderline"/>
          <w:highlight w:val="cyan"/>
        </w:rPr>
        <w:t>an employer can walk in one day and tell workers that their wages have been lowered</w:t>
      </w:r>
      <w:r w:rsidRPr="00C90EC7">
        <w:rPr>
          <w:rStyle w:val="StyleUnderline"/>
        </w:rPr>
        <w:t xml:space="preserve">, their </w:t>
      </w:r>
      <w:r w:rsidRPr="0043626B">
        <w:rPr>
          <w:rStyle w:val="StyleUnderline"/>
          <w:highlight w:val="cyan"/>
        </w:rPr>
        <w:t>hours lengthened</w:t>
      </w:r>
      <w:r w:rsidRPr="00C90EC7">
        <w:rPr>
          <w:rStyle w:val="StyleUnderline"/>
        </w:rPr>
        <w:t>, their emails monitored, or their rights to file a class action severely restricted</w:t>
      </w:r>
      <w:r w:rsidRPr="00C90EC7">
        <w:rPr>
          <w:sz w:val="16"/>
        </w:rPr>
        <w:t>—</w:t>
      </w:r>
      <w:r w:rsidRPr="0043626B">
        <w:rPr>
          <w:rStyle w:val="Emphasis"/>
          <w:highlight w:val="cyan"/>
        </w:rPr>
        <w:t>all without legal consequence</w:t>
      </w:r>
      <w:r w:rsidRPr="00C90EC7">
        <w:rPr>
          <w:sz w:val="16"/>
        </w:rPr>
        <w:t xml:space="preserve">. Or take the complex of doctrines carving out a zone of managerial rights that labor law simply does not enter. For example, unions generally have no right to bargain or strike over decisions about the basic direction of the enterprise, including investments or the closure of particular sub-units. </w:t>
      </w:r>
    </w:p>
    <w:p w14:paraId="77582BA5" w14:textId="77777777" w:rsidR="001A468B" w:rsidRPr="000A2FB1" w:rsidRDefault="001A468B" w:rsidP="001A468B">
      <w:pPr>
        <w:rPr>
          <w:sz w:val="16"/>
        </w:rPr>
      </w:pPr>
      <w:r w:rsidRPr="00A8598C">
        <w:rPr>
          <w:rStyle w:val="StyleUnderline"/>
          <w:highlight w:val="cyan"/>
        </w:rPr>
        <w:t>Employer’s common law property rights</w:t>
      </w:r>
      <w:r w:rsidRPr="000A2FB1">
        <w:rPr>
          <w:rStyle w:val="StyleUnderline"/>
        </w:rPr>
        <w:t xml:space="preserve"> </w:t>
      </w:r>
      <w:r w:rsidRPr="00A8598C">
        <w:rPr>
          <w:rStyle w:val="StyleUnderline"/>
          <w:highlight w:val="cyan"/>
        </w:rPr>
        <w:t>are</w:t>
      </w:r>
      <w:r w:rsidRPr="000A2FB1">
        <w:rPr>
          <w:rStyle w:val="StyleUnderline"/>
        </w:rPr>
        <w:t xml:space="preserve"> a standing </w:t>
      </w:r>
      <w:r w:rsidRPr="00A8598C">
        <w:rPr>
          <w:rStyle w:val="StyleUnderline"/>
          <w:highlight w:val="cyan"/>
        </w:rPr>
        <w:t>constraint on workers’ rights</w:t>
      </w:r>
      <w:r w:rsidRPr="000A2FB1">
        <w:rPr>
          <w:rStyle w:val="StyleUnderline"/>
        </w:rPr>
        <w:t xml:space="preserve"> to protest unfair treatment and otherwise to organize, despite the fact that the whole point of our labor law was to restrict those property rights</w:t>
      </w:r>
      <w:r w:rsidRPr="000A2FB1">
        <w:rPr>
          <w:sz w:val="16"/>
        </w:rPr>
        <w:t xml:space="preserve">. And of course, non-union workers have virtually no rights to be consulted over anything. In brief, </w:t>
      </w:r>
      <w:r w:rsidRPr="000A2FB1">
        <w:rPr>
          <w:rStyle w:val="Emphasis"/>
        </w:rPr>
        <w:t>employers decide, and workers obey</w:t>
      </w:r>
      <w:r w:rsidRPr="000A2FB1">
        <w:rPr>
          <w:sz w:val="16"/>
        </w:rPr>
        <w:t>.</w:t>
      </w:r>
    </w:p>
    <w:p w14:paraId="0C8F63A3" w14:textId="77777777" w:rsidR="001A468B" w:rsidRPr="000A2FB1" w:rsidRDefault="001A468B" w:rsidP="001A468B">
      <w:pPr>
        <w:rPr>
          <w:sz w:val="16"/>
        </w:rPr>
      </w:pPr>
      <w:r w:rsidRPr="000A2FB1">
        <w:rPr>
          <w:sz w:val="16"/>
        </w:rPr>
        <w:t>As a result</w:t>
      </w:r>
      <w:r w:rsidRPr="003D06A1">
        <w:rPr>
          <w:sz w:val="16"/>
        </w:rPr>
        <w:t>,</w:t>
      </w:r>
      <w:r w:rsidRPr="000A2FB1">
        <w:rPr>
          <w:sz w:val="16"/>
        </w:rPr>
        <w:t xml:space="preserve"> </w:t>
      </w:r>
      <w:r w:rsidRPr="003D06A1">
        <w:rPr>
          <w:rStyle w:val="StyleUnderline"/>
        </w:rPr>
        <w:t xml:space="preserve">a </w:t>
      </w:r>
      <w:r w:rsidRPr="0043626B">
        <w:rPr>
          <w:rStyle w:val="StyleUnderline"/>
          <w:highlight w:val="cyan"/>
        </w:rPr>
        <w:t>firm</w:t>
      </w:r>
      <w:r w:rsidRPr="000A2FB1">
        <w:rPr>
          <w:sz w:val="16"/>
        </w:rPr>
        <w:t>—by which I mean, here, the legal entity through which managers act as legal employers—</w:t>
      </w:r>
      <w:r w:rsidRPr="0043626B">
        <w:rPr>
          <w:rStyle w:val="Emphasis"/>
          <w:highlight w:val="cyan"/>
        </w:rPr>
        <w:t>can enjoy significant power over workers without being market dominant</w:t>
      </w:r>
      <w:r w:rsidRPr="000A2FB1">
        <w:rPr>
          <w:sz w:val="16"/>
        </w:rPr>
        <w:t xml:space="preserve">, or for that matter even especially large. </w:t>
      </w:r>
      <w:r w:rsidRPr="000A2FB1">
        <w:rPr>
          <w:rStyle w:val="StyleUnderline"/>
        </w:rPr>
        <w:t>This is hardly an original insight</w:t>
      </w:r>
      <w:r w:rsidRPr="000A2FB1">
        <w:rPr>
          <w:sz w:val="16"/>
        </w:rPr>
        <w:t xml:space="preserve">: </w:t>
      </w:r>
      <w:r w:rsidRPr="000A2FB1">
        <w:rPr>
          <w:rStyle w:val="StyleUnderline"/>
        </w:rPr>
        <w:t xml:space="preserve">as Coase himself argued, the </w:t>
      </w:r>
      <w:r w:rsidRPr="00A8598C">
        <w:rPr>
          <w:rStyle w:val="StyleUnderline"/>
        </w:rPr>
        <w:t xml:space="preserve">essence of </w:t>
      </w:r>
      <w:r w:rsidRPr="003D06A1">
        <w:rPr>
          <w:rStyle w:val="StyleUnderline"/>
        </w:rPr>
        <w:t xml:space="preserve">the </w:t>
      </w:r>
      <w:r w:rsidRPr="00A8598C">
        <w:rPr>
          <w:rStyle w:val="StyleUnderline"/>
        </w:rPr>
        <w:t xml:space="preserve">firm is </w:t>
      </w:r>
      <w:r w:rsidRPr="003D06A1">
        <w:rPr>
          <w:rStyle w:val="StyleUnderline"/>
        </w:rPr>
        <w:t xml:space="preserve">its </w:t>
      </w:r>
      <w:r w:rsidRPr="00A8598C">
        <w:rPr>
          <w:rStyle w:val="StyleUnderline"/>
        </w:rPr>
        <w:t>use of command relationships rather than market contracting</w:t>
      </w:r>
      <w:r w:rsidRPr="000A2FB1">
        <w:rPr>
          <w:sz w:val="16"/>
        </w:rPr>
        <w:t xml:space="preserve">. Indeed, the firm itself, where most of us spend most of our waking hours, is a Hobbesian or even an authoritarian place. </w:t>
      </w:r>
      <w:r w:rsidRPr="000A2FB1">
        <w:rPr>
          <w:rStyle w:val="Emphasis"/>
        </w:rPr>
        <w:t xml:space="preserve">The </w:t>
      </w:r>
      <w:r w:rsidRPr="0043626B">
        <w:rPr>
          <w:rStyle w:val="Emphasis"/>
          <w:highlight w:val="cyan"/>
        </w:rPr>
        <w:t>prolif</w:t>
      </w:r>
      <w:r w:rsidRPr="003D06A1">
        <w:rPr>
          <w:rStyle w:val="Emphasis"/>
        </w:rPr>
        <w:t>eration</w:t>
      </w:r>
      <w:r w:rsidRPr="0043626B">
        <w:rPr>
          <w:rStyle w:val="Emphasis"/>
          <w:highlight w:val="cyan"/>
        </w:rPr>
        <w:t xml:space="preserve"> of covenants and arbitration clauses</w:t>
      </w:r>
      <w:r w:rsidRPr="000A2FB1">
        <w:rPr>
          <w:rStyle w:val="Emphasis"/>
        </w:rPr>
        <w:t xml:space="preserve">, and the </w:t>
      </w:r>
      <w:r w:rsidRPr="0043626B">
        <w:rPr>
          <w:rStyle w:val="Emphasis"/>
          <w:highlight w:val="cyan"/>
        </w:rPr>
        <w:t xml:space="preserve">long-running decline of unions and labor’s </w:t>
      </w:r>
      <w:r w:rsidRPr="003D06A1">
        <w:rPr>
          <w:rStyle w:val="Emphasis"/>
        </w:rPr>
        <w:t xml:space="preserve">share of </w:t>
      </w:r>
      <w:r w:rsidRPr="0043626B">
        <w:rPr>
          <w:rStyle w:val="Emphasis"/>
          <w:highlight w:val="cyan"/>
        </w:rPr>
        <w:t>profits</w:t>
      </w:r>
      <w:r w:rsidRPr="000A2FB1">
        <w:rPr>
          <w:rStyle w:val="Emphasis"/>
        </w:rPr>
        <w:t xml:space="preserve">, are </w:t>
      </w:r>
      <w:r w:rsidRPr="0043626B">
        <w:rPr>
          <w:rStyle w:val="Emphasis"/>
          <w:highlight w:val="cyan"/>
        </w:rPr>
        <w:t>symptoms</w:t>
      </w:r>
      <w:r w:rsidRPr="000A2FB1">
        <w:rPr>
          <w:rStyle w:val="Emphasis"/>
        </w:rPr>
        <w:t xml:space="preserve"> of this underlying and legally overdetermined power disparity</w:t>
      </w:r>
      <w:r w:rsidRPr="000A2FB1">
        <w:rPr>
          <w:sz w:val="16"/>
        </w:rPr>
        <w:t xml:space="preserve">. </w:t>
      </w:r>
    </w:p>
    <w:p w14:paraId="73EE2014" w14:textId="77777777" w:rsidR="001A468B" w:rsidRDefault="001A468B" w:rsidP="001A468B">
      <w:pPr>
        <w:rPr>
          <w:sz w:val="16"/>
        </w:rPr>
      </w:pPr>
      <w:r w:rsidRPr="0043626B">
        <w:rPr>
          <w:rStyle w:val="Emphasis"/>
          <w:highlight w:val="cyan"/>
        </w:rPr>
        <w:t>Antitrust can’t touch this issue</w:t>
      </w:r>
      <w:r w:rsidRPr="00C90EC7">
        <w:rPr>
          <w:sz w:val="16"/>
        </w:rPr>
        <w:t xml:space="preserve">. Yes, less concentrated local labor markets and a ban on covenants will give workers marginally more power to advocate for changes—but their </w:t>
      </w:r>
      <w:r w:rsidRPr="000A2FB1">
        <w:rPr>
          <w:rStyle w:val="StyleUnderline"/>
        </w:rPr>
        <w:t xml:space="preserve">employers can basically say “no” and move on. Worker organizing can help, and many labor scholars are today focused on how to reshape our labor law to </w:t>
      </w:r>
      <w:proofErr w:type="gramStart"/>
      <w:r w:rsidRPr="000A2FB1">
        <w:rPr>
          <w:rStyle w:val="StyleUnderline"/>
        </w:rPr>
        <w:t>once again encourage unionization</w:t>
      </w:r>
      <w:proofErr w:type="gramEnd"/>
      <w:r w:rsidRPr="00C90EC7">
        <w:rPr>
          <w:sz w:val="16"/>
        </w:rPr>
        <w:t xml:space="preserve"> (more on that in a moment). But at the very least, workers ought to be guaranteed individual rights to protest, stronger collective rights to protest, clear rights to get into court, rights to </w:t>
      </w:r>
      <w:proofErr w:type="gramStart"/>
      <w:r w:rsidRPr="00C90EC7">
        <w:rPr>
          <w:sz w:val="16"/>
        </w:rPr>
        <w:t>publicly-funded</w:t>
      </w:r>
      <w:proofErr w:type="gramEnd"/>
      <w:r w:rsidRPr="00C90EC7">
        <w:rPr>
          <w:sz w:val="16"/>
        </w:rPr>
        <w:t xml:space="preserve"> private attorneys, or even protections against termination except when for cause. Without such minimal protections, nobody could reasonably claim that workers have the real freedom to move among employers.</w:t>
      </w:r>
    </w:p>
    <w:p w14:paraId="1151A47E" w14:textId="77777777" w:rsidR="001A468B" w:rsidRDefault="001A468B" w:rsidP="001A468B">
      <w:pPr>
        <w:rPr>
          <w:sz w:val="16"/>
        </w:rPr>
      </w:pPr>
    </w:p>
    <w:p w14:paraId="042027C1" w14:textId="77777777" w:rsidR="001A468B" w:rsidRDefault="001A468B" w:rsidP="001A468B">
      <w:pPr>
        <w:pStyle w:val="Heading3"/>
      </w:pPr>
      <w:r>
        <w:t>AT: Proximate Causes</w:t>
      </w:r>
    </w:p>
    <w:p w14:paraId="3AC8EA50" w14:textId="77777777" w:rsidR="001A468B" w:rsidRDefault="001A468B" w:rsidP="001A468B">
      <w:pPr>
        <w:rPr>
          <w:u w:val="single"/>
        </w:rPr>
      </w:pPr>
    </w:p>
    <w:p w14:paraId="48D1C5CB" w14:textId="77777777" w:rsidR="001A468B" w:rsidRDefault="001A468B" w:rsidP="001A468B">
      <w:pPr>
        <w:pStyle w:val="Heading3"/>
      </w:pPr>
      <w:r w:rsidRPr="00A40B3A">
        <w:t>AT: Advantage CPs Bad</w:t>
      </w:r>
    </w:p>
    <w:p w14:paraId="6EEFEB20" w14:textId="77777777" w:rsidR="001A468B" w:rsidRDefault="001A468B" w:rsidP="001A468B"/>
    <w:p w14:paraId="051C0C69" w14:textId="77777777" w:rsidR="001A468B" w:rsidRDefault="001A468B" w:rsidP="001A468B"/>
    <w:p w14:paraId="2014CD45" w14:textId="77777777" w:rsidR="001A468B" w:rsidRDefault="001A468B" w:rsidP="001A468B">
      <w:pPr>
        <w:pStyle w:val="Heading2"/>
      </w:pPr>
      <w:r>
        <w:t>2NC---FTC DA</w:t>
      </w:r>
    </w:p>
    <w:p w14:paraId="5913A196" w14:textId="77777777" w:rsidR="001A468B" w:rsidRPr="00A40B3A" w:rsidRDefault="001A468B" w:rsidP="001A468B">
      <w:pPr>
        <w:pStyle w:val="Heading3"/>
      </w:pPr>
      <w:r>
        <w:t>2NC---O/V</w:t>
      </w:r>
    </w:p>
    <w:p w14:paraId="4645522B" w14:textId="77777777" w:rsidR="001A468B" w:rsidRPr="00D15861" w:rsidRDefault="001A468B" w:rsidP="001A468B">
      <w:pPr>
        <w:pStyle w:val="Heading4"/>
        <w:numPr>
          <w:ilvl w:val="0"/>
          <w:numId w:val="15"/>
        </w:numPr>
      </w:pPr>
      <w:r w:rsidRPr="00D15861">
        <w:t xml:space="preserve">Algorithmic bias in AI is an </w:t>
      </w:r>
      <w:r w:rsidRPr="00D15861">
        <w:rPr>
          <w:u w:val="single"/>
        </w:rPr>
        <w:t>existential</w:t>
      </w:r>
      <w:r w:rsidRPr="00D15861">
        <w:t xml:space="preserve"> threat. </w:t>
      </w:r>
    </w:p>
    <w:p w14:paraId="6C6E069F" w14:textId="77777777" w:rsidR="001A468B" w:rsidRDefault="001A468B" w:rsidP="001A468B">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37" w:history="1">
        <w:r w:rsidRPr="006E32E7">
          <w:rPr>
            <w:rStyle w:val="Hyperlink"/>
          </w:rPr>
          <w:t>https://www.theguardian.com/technology/2019/mar/28/can-we-stop-robots-outsmarting-humanity-artificial-intelligence-singularity</w:t>
        </w:r>
      </w:hyperlink>
    </w:p>
    <w:p w14:paraId="5400FB25" w14:textId="77777777" w:rsidR="001A468B" w:rsidRPr="007D7E8D" w:rsidRDefault="001A468B" w:rsidP="001A468B">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 xml:space="preserve">researchers at CSER study climate change, nuclear </w:t>
      </w:r>
      <w:proofErr w:type="gramStart"/>
      <w:r w:rsidRPr="007D7E8D">
        <w:rPr>
          <w:rStyle w:val="StyleUnderline"/>
        </w:rPr>
        <w:t>war</w:t>
      </w:r>
      <w:proofErr w:type="gramEnd"/>
      <w:r w:rsidRPr="007D7E8D">
        <w:rPr>
          <w:rStyle w:val="StyleUnderline"/>
        </w:rPr>
        <w:t xml:space="preserve"> and bioweapon</w:t>
      </w:r>
      <w:r w:rsidRPr="007D7E8D">
        <w:rPr>
          <w:sz w:val="16"/>
        </w:rPr>
        <w:t xml:space="preserve">s. But, to Tallinn, those other disciplines “are really just gateway drugs”. Concern about more widely accepted threats, such as climate change, might draw people in. The horror of </w:t>
      </w:r>
      <w:proofErr w:type="spellStart"/>
      <w:r w:rsidRPr="007D7E8D">
        <w:rPr>
          <w:sz w:val="16"/>
        </w:rPr>
        <w:t>superintelligent</w:t>
      </w:r>
      <w:proofErr w:type="spellEnd"/>
      <w:r w:rsidRPr="007D7E8D">
        <w:rPr>
          <w:sz w:val="16"/>
        </w:rPr>
        <w:t xml:space="preserve"> machines taking over the world, he hopes, will convince them to stay. He was visiting Cambridge for a conference because he wants the academic community to take AI safety more seriously.</w:t>
      </w:r>
    </w:p>
    <w:p w14:paraId="44AF9E2C" w14:textId="77777777" w:rsidR="001A468B" w:rsidRPr="007D7E8D" w:rsidRDefault="001A468B" w:rsidP="001A468B">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2053CEC2" w14:textId="77777777" w:rsidR="001A468B" w:rsidRPr="007D7E8D" w:rsidRDefault="001A468B" w:rsidP="001A468B">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4A2FBAF9" w14:textId="77777777" w:rsidR="001A468B" w:rsidRPr="007D7E8D" w:rsidRDefault="001A468B" w:rsidP="001A468B">
      <w:pPr>
        <w:rPr>
          <w:sz w:val="16"/>
        </w:rPr>
      </w:pPr>
      <w:r w:rsidRPr="007D7E8D">
        <w:rPr>
          <w:sz w:val="16"/>
        </w:rPr>
        <w:t>An AI would need a body to take over, the older man said. Without some kind of physical casing, how could it possibly gain physical control?</w:t>
      </w:r>
    </w:p>
    <w:p w14:paraId="2424BBC6" w14:textId="77777777" w:rsidR="001A468B" w:rsidRPr="007D7E8D" w:rsidRDefault="001A468B" w:rsidP="001A468B">
      <w:pPr>
        <w:rPr>
          <w:sz w:val="16"/>
        </w:rPr>
      </w:pPr>
      <w:r w:rsidRPr="007D7E8D">
        <w:rPr>
          <w:sz w:val="16"/>
        </w:rPr>
        <w:t>Tallinn had another metaphor ready: “Put me in a basement with an internet connection, and I could do a lot of damage,” he said. Then he took a bite of risotto.</w:t>
      </w:r>
    </w:p>
    <w:p w14:paraId="30446230" w14:textId="77777777" w:rsidR="001A468B" w:rsidRPr="007D7E8D" w:rsidRDefault="001A468B" w:rsidP="001A468B">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4A779B50" w14:textId="77777777" w:rsidR="001A468B" w:rsidRPr="007D7E8D" w:rsidRDefault="001A468B" w:rsidP="001A468B">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698E17AA" w14:textId="77777777" w:rsidR="001A468B" w:rsidRPr="007D7E8D" w:rsidRDefault="001A468B" w:rsidP="001A468B">
      <w:pPr>
        <w:rPr>
          <w:sz w:val="16"/>
        </w:rPr>
      </w:pPr>
      <w:r w:rsidRPr="007D7E8D">
        <w:rPr>
          <w:sz w:val="16"/>
        </w:rPr>
        <w:t xml:space="preserve">Tallinn’s views have their share of detractors, even among the community of people concerned with AI safety. Some object that it is too early to worry about restricting </w:t>
      </w:r>
      <w:proofErr w:type="spellStart"/>
      <w:r w:rsidRPr="007D7E8D">
        <w:rPr>
          <w:sz w:val="16"/>
        </w:rPr>
        <w:t>superintelligent</w:t>
      </w:r>
      <w:proofErr w:type="spellEnd"/>
      <w:r w:rsidRPr="007D7E8D">
        <w:rPr>
          <w:sz w:val="16"/>
        </w:rPr>
        <w:t xml:space="preserve"> AI when we don’t yet understand it. Others say that focusing on rogue technological actors diverts attention from the most urgent problems facing the field, like the fact that the majority of algorithms are designed by white </w:t>
      </w:r>
      <w:proofErr w:type="gramStart"/>
      <w:r w:rsidRPr="007D7E8D">
        <w:rPr>
          <w:sz w:val="16"/>
        </w:rPr>
        <w:t>men, or</w:t>
      </w:r>
      <w:proofErr w:type="gramEnd"/>
      <w:r w:rsidRPr="007D7E8D">
        <w:rPr>
          <w:sz w:val="16"/>
        </w:rPr>
        <w:t xml:space="preserve"> based on data biased toward them. “We’re in danger of building a world that we don’t want to live in if we don’t address those challenges in the near term,” said </w:t>
      </w:r>
      <w:proofErr w:type="spellStart"/>
      <w:r w:rsidRPr="007D7E8D">
        <w:rPr>
          <w:sz w:val="16"/>
        </w:rPr>
        <w:t>Terah</w:t>
      </w:r>
      <w:proofErr w:type="spellEnd"/>
      <w:r w:rsidRPr="007D7E8D">
        <w:rPr>
          <w:sz w:val="16"/>
        </w:rPr>
        <w:t xml:space="preserve">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0B2EB92A" w14:textId="77777777" w:rsidR="001A468B" w:rsidRPr="007D7E8D" w:rsidRDefault="001A468B" w:rsidP="001A468B">
      <w:pPr>
        <w:rPr>
          <w:sz w:val="16"/>
        </w:rPr>
      </w:pPr>
      <w:r w:rsidRPr="007D7E8D">
        <w:rPr>
          <w:sz w:val="16"/>
        </w:rPr>
        <w:t xml:space="preserve">Tallinn isn’t so convinced. He counters that </w:t>
      </w:r>
      <w:proofErr w:type="spellStart"/>
      <w:r w:rsidRPr="00575800">
        <w:rPr>
          <w:rStyle w:val="StyleUnderline"/>
        </w:rPr>
        <w:t>superintelligent</w:t>
      </w:r>
      <w:proofErr w:type="spellEnd"/>
      <w:r w:rsidRPr="00575800">
        <w:rPr>
          <w:rStyle w:val="StyleUnderline"/>
        </w:rPr>
        <w:t xml:space="preserve">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1A824306" w14:textId="77777777" w:rsidR="001A468B" w:rsidRPr="008E5CB1" w:rsidRDefault="001A468B" w:rsidP="001A468B">
      <w:pPr>
        <w:pStyle w:val="Heading4"/>
        <w:numPr>
          <w:ilvl w:val="0"/>
          <w:numId w:val="15"/>
        </w:numPr>
      </w:pPr>
      <w:r w:rsidRPr="003C3168">
        <w:rPr>
          <w:u w:val="single"/>
        </w:rPr>
        <w:t>Link</w:t>
      </w:r>
      <w:r>
        <w:t xml:space="preserve"> turns case. Expanded antitrust enforcement of anticompetitive practices causes </w:t>
      </w:r>
      <w:r>
        <w:rPr>
          <w:u w:val="single"/>
        </w:rPr>
        <w:t>backlash</w:t>
      </w:r>
      <w:r>
        <w:t xml:space="preserve">. </w:t>
      </w:r>
    </w:p>
    <w:p w14:paraId="1251EA97" w14:textId="77777777" w:rsidR="001A468B" w:rsidRDefault="001A468B" w:rsidP="001A468B">
      <w:r w:rsidRPr="008E5CB1">
        <w:t>Side: Challenges to Major Expansion of U.S. Competition Policy</w:t>
      </w:r>
      <w:r>
        <w:t xml:space="preserve">.” The Antitrust Bulletin. </w:t>
      </w:r>
      <w:r w:rsidRPr="008E5CB1">
        <w:t>https://journals.sagepub.com/doi/full/10.1177/0003603X20912884</w:t>
      </w:r>
    </w:p>
    <w:p w14:paraId="6BA1592D" w14:textId="77777777" w:rsidR="001A468B" w:rsidRPr="00881A29" w:rsidRDefault="001A468B" w:rsidP="001A468B">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27E707A3" w14:textId="77777777" w:rsidR="001A468B" w:rsidRPr="00881A29" w:rsidRDefault="001A468B" w:rsidP="001A468B">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651CCE75" w14:textId="77777777" w:rsidR="001A468B" w:rsidRDefault="001A468B" w:rsidP="001A468B">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1D293AF8" w14:textId="77777777" w:rsidR="001A468B" w:rsidRDefault="001A468B" w:rsidP="001A468B"/>
    <w:p w14:paraId="51C7F51D" w14:textId="77777777" w:rsidR="001A468B" w:rsidRDefault="001A468B" w:rsidP="001A468B">
      <w:pPr>
        <w:pStyle w:val="Heading3"/>
      </w:pPr>
      <w:r>
        <w:t>AT: No Link---Not FTC</w:t>
      </w:r>
    </w:p>
    <w:p w14:paraId="1FF70C6B" w14:textId="77777777" w:rsidR="001A468B" w:rsidRPr="00263398" w:rsidRDefault="001A468B" w:rsidP="001A468B">
      <w:pPr>
        <w:pStyle w:val="Heading4"/>
      </w:pPr>
      <w:r>
        <w:t xml:space="preserve">1. FTC covers all </w:t>
      </w:r>
      <w:r w:rsidRPr="0094554D">
        <w:rPr>
          <w:u w:val="single"/>
        </w:rPr>
        <w:t>core</w:t>
      </w:r>
      <w:r>
        <w:t xml:space="preserve"> antitrust law.</w:t>
      </w:r>
    </w:p>
    <w:p w14:paraId="63A42888" w14:textId="77777777" w:rsidR="001A468B" w:rsidRPr="0042448C" w:rsidRDefault="001A468B" w:rsidP="001A468B">
      <w:r>
        <w:t xml:space="preserve">Emilia R. </w:t>
      </w:r>
      <w:r w:rsidRPr="0042448C">
        <w:rPr>
          <w:rStyle w:val="Style13ptBold"/>
        </w:rPr>
        <w:t>Rubin 19</w:t>
      </w:r>
      <w:r>
        <w:t xml:space="preserve">. </w:t>
      </w:r>
      <w:r w:rsidRPr="0042448C">
        <w:t>J.D. Candidate, University of California, Hastings College of the Law.</w:t>
      </w:r>
      <w:r>
        <w:t xml:space="preserve"> </w:t>
      </w:r>
      <w:r w:rsidRPr="0042448C">
        <w:t>“The Heavy Burden of a Lighter Touch Framework</w:t>
      </w:r>
      <w:r>
        <w:t xml:space="preserve"> </w:t>
      </w:r>
      <w:proofErr w:type="gramStart"/>
      <w:r w:rsidRPr="0042448C">
        <w:t>The</w:t>
      </w:r>
      <w:proofErr w:type="gramEnd"/>
      <w:r w:rsidRPr="0042448C">
        <w:t xml:space="preserve"> Inadequacy of Antitrust Laws as a Substitute for Net Neutrality</w:t>
      </w:r>
      <w:r>
        <w:t>.” Summer 2019. Hastings Science and Technology Journal 10.2, 229-261.</w:t>
      </w:r>
    </w:p>
    <w:p w14:paraId="2BB3C412" w14:textId="77777777" w:rsidR="001A468B" w:rsidRDefault="001A468B" w:rsidP="001A468B">
      <w:pPr>
        <w:rPr>
          <w:sz w:val="16"/>
        </w:rPr>
      </w:pPr>
      <w:r w:rsidRPr="00EE42D7">
        <w:rPr>
          <w:sz w:val="16"/>
        </w:rPr>
        <w:t xml:space="preserve">The </w:t>
      </w:r>
      <w:r w:rsidRPr="00F143E3">
        <w:rPr>
          <w:rStyle w:val="StyleUnderline"/>
          <w:highlight w:val="cyan"/>
        </w:rPr>
        <w:t>FCC</w:t>
      </w:r>
      <w:r w:rsidRPr="00EE42D7">
        <w:rPr>
          <w:sz w:val="16"/>
        </w:rPr>
        <w:t xml:space="preserve"> additionally </w:t>
      </w:r>
      <w:r w:rsidRPr="00F143E3">
        <w:rPr>
          <w:rStyle w:val="StyleUnderline"/>
          <w:highlight w:val="cyan"/>
        </w:rPr>
        <w:t>justified repealing</w:t>
      </w:r>
      <w:r w:rsidRPr="00EE42D7">
        <w:rPr>
          <w:rStyle w:val="StyleUnderline"/>
        </w:rPr>
        <w:t xml:space="preserve"> the </w:t>
      </w:r>
      <w:r w:rsidRPr="0094554D">
        <w:rPr>
          <w:rStyle w:val="StyleUnderline"/>
        </w:rPr>
        <w:t>20</w:t>
      </w:r>
      <w:r w:rsidRPr="00F143E3">
        <w:rPr>
          <w:rStyle w:val="StyleUnderline"/>
          <w:highlight w:val="cyan"/>
        </w:rPr>
        <w:t xml:space="preserve">15 Order </w:t>
      </w:r>
      <w:r w:rsidRPr="0094554D">
        <w:rPr>
          <w:rStyle w:val="StyleUnderline"/>
        </w:rPr>
        <w:t xml:space="preserve">by </w:t>
      </w:r>
      <w:r w:rsidRPr="00F143E3">
        <w:rPr>
          <w:rStyle w:val="StyleUnderline"/>
          <w:highlight w:val="cyan"/>
        </w:rPr>
        <w:t>relying on</w:t>
      </w:r>
      <w:r w:rsidRPr="00EE42D7">
        <w:rPr>
          <w:rStyle w:val="StyleUnderline"/>
        </w:rPr>
        <w:t xml:space="preserve"> the </w:t>
      </w:r>
      <w:r w:rsidRPr="00F143E3">
        <w:rPr>
          <w:rStyle w:val="StyleUnderline"/>
          <w:highlight w:val="cyan"/>
        </w:rPr>
        <w:t>ability of</w:t>
      </w:r>
      <w:r w:rsidRPr="00EE42D7">
        <w:rPr>
          <w:rStyle w:val="StyleUnderline"/>
        </w:rPr>
        <w:t xml:space="preserve"> </w:t>
      </w:r>
      <w:r w:rsidRPr="00EE42D7">
        <w:rPr>
          <w:sz w:val="16"/>
        </w:rPr>
        <w:t xml:space="preserve">both </w:t>
      </w:r>
      <w:r w:rsidRPr="0094554D">
        <w:rPr>
          <w:rStyle w:val="StyleUnderline"/>
        </w:rPr>
        <w:t xml:space="preserve">the </w:t>
      </w:r>
      <w:r w:rsidRPr="00F143E3">
        <w:rPr>
          <w:rStyle w:val="StyleUnderline"/>
          <w:highlight w:val="cyan"/>
        </w:rPr>
        <w:t>FTC</w:t>
      </w:r>
      <w:r w:rsidRPr="00EE42D7">
        <w:rPr>
          <w:rStyle w:val="StyleUnderline"/>
        </w:rPr>
        <w:t xml:space="preserve"> and private citizens </w:t>
      </w:r>
      <w:r w:rsidRPr="00F143E3">
        <w:rPr>
          <w:rStyle w:val="StyleUnderline"/>
          <w:highlight w:val="cyan"/>
        </w:rPr>
        <w:t xml:space="preserve">to </w:t>
      </w:r>
      <w:r w:rsidRPr="00263398">
        <w:rPr>
          <w:rStyle w:val="StyleUnderline"/>
          <w:highlight w:val="cyan"/>
        </w:rPr>
        <w:t xml:space="preserve">bring antitrust </w:t>
      </w:r>
      <w:r w:rsidRPr="00F143E3">
        <w:rPr>
          <w:rStyle w:val="StyleUnderline"/>
          <w:highlight w:val="cyan"/>
        </w:rPr>
        <w:t>actions</w:t>
      </w:r>
      <w:r w:rsidRPr="00EE42D7">
        <w:rPr>
          <w:rStyle w:val="StyleUnderline"/>
        </w:rPr>
        <w:t xml:space="preserve"> challenging</w:t>
      </w:r>
      <w:r w:rsidRPr="00EE42D7">
        <w:rPr>
          <w:sz w:val="16"/>
        </w:rPr>
        <w:t xml:space="preserve"> any </w:t>
      </w:r>
      <w:r w:rsidRPr="00EE42D7">
        <w:rPr>
          <w:rStyle w:val="StyleUnderline"/>
        </w:rPr>
        <w:t>anticompetitive conduct in the internet sector</w:t>
      </w:r>
      <w:r w:rsidRPr="00EE42D7">
        <w:rPr>
          <w:sz w:val="16"/>
        </w:rPr>
        <w:t xml:space="preserve">.115 The </w:t>
      </w:r>
      <w:r w:rsidRPr="00F143E3">
        <w:rPr>
          <w:rStyle w:val="Emphasis"/>
          <w:highlight w:val="cyan"/>
        </w:rPr>
        <w:t>FTC enforces</w:t>
      </w:r>
      <w:r w:rsidRPr="00EE42D7">
        <w:rPr>
          <w:rStyle w:val="StyleUnderline"/>
        </w:rPr>
        <w:t xml:space="preserve"> three laws with respect to antitrust law: the </w:t>
      </w:r>
      <w:r w:rsidRPr="00F143E3">
        <w:rPr>
          <w:rStyle w:val="StyleUnderline"/>
          <w:highlight w:val="cyan"/>
        </w:rPr>
        <w:t xml:space="preserve">Sherman </w:t>
      </w:r>
      <w:r w:rsidRPr="0094554D">
        <w:rPr>
          <w:rStyle w:val="StyleUnderline"/>
        </w:rPr>
        <w:t>Act, the</w:t>
      </w:r>
      <w:r w:rsidRPr="00EE42D7">
        <w:rPr>
          <w:rStyle w:val="StyleUnderline"/>
        </w:rPr>
        <w:t xml:space="preserve"> </w:t>
      </w:r>
      <w:r w:rsidRPr="00F143E3">
        <w:rPr>
          <w:rStyle w:val="StyleUnderline"/>
          <w:highlight w:val="cyan"/>
        </w:rPr>
        <w:t xml:space="preserve">FTC </w:t>
      </w:r>
      <w:r w:rsidRPr="0094554D">
        <w:rPr>
          <w:rStyle w:val="StyleUnderline"/>
        </w:rPr>
        <w:t xml:space="preserve">Act, </w:t>
      </w:r>
      <w:r w:rsidRPr="00F143E3">
        <w:rPr>
          <w:rStyle w:val="StyleUnderline"/>
          <w:highlight w:val="cyan"/>
        </w:rPr>
        <w:t>and</w:t>
      </w:r>
      <w:r w:rsidRPr="00EE42D7">
        <w:rPr>
          <w:rStyle w:val="StyleUnderline"/>
        </w:rPr>
        <w:t xml:space="preserve"> the </w:t>
      </w:r>
      <w:r w:rsidRPr="00F143E3">
        <w:rPr>
          <w:rStyle w:val="StyleUnderline"/>
          <w:highlight w:val="cyan"/>
        </w:rPr>
        <w:t>Clayton</w:t>
      </w:r>
      <w:r w:rsidRPr="00EE42D7">
        <w:rPr>
          <w:rStyle w:val="StyleUnderline"/>
        </w:rPr>
        <w:t xml:space="preserve"> Act</w:t>
      </w:r>
      <w:r w:rsidRPr="00EE42D7">
        <w:rPr>
          <w:sz w:val="16"/>
        </w:rPr>
        <w:t xml:space="preserve">. These are </w:t>
      </w:r>
      <w:r w:rsidRPr="0094554D">
        <w:rPr>
          <w:rStyle w:val="Emphasis"/>
        </w:rPr>
        <w:t xml:space="preserve">the </w:t>
      </w:r>
      <w:proofErr w:type="gramStart"/>
      <w:r w:rsidRPr="00F143E3">
        <w:rPr>
          <w:rStyle w:val="Emphasis"/>
          <w:highlight w:val="cyan"/>
        </w:rPr>
        <w:t>three core</w:t>
      </w:r>
      <w:proofErr w:type="gramEnd"/>
      <w:r w:rsidRPr="00F143E3">
        <w:rPr>
          <w:rStyle w:val="Emphasis"/>
          <w:highlight w:val="cyan"/>
        </w:rPr>
        <w:t xml:space="preserve"> federal antitrust laws in </w:t>
      </w:r>
      <w:r w:rsidRPr="00263398">
        <w:rPr>
          <w:rStyle w:val="Emphasis"/>
          <w:highlight w:val="cyan"/>
        </w:rPr>
        <w:t>effect today</w:t>
      </w:r>
      <w:r w:rsidRPr="00EE42D7">
        <w:rPr>
          <w:sz w:val="16"/>
        </w:rPr>
        <w:t>. The Sherman Act outlaws “every contract, combination, or conspiracy in restraint of trade,” and any “monopolization, attempted monopolization, or conspiracy or combination to monopolize.” The standard for assessing business conduct under the Sherman Act is a two-pronged approach: (1) per se illegality if the conduct is considered “so harmful to competition that they are almost always illegal;” and (2) rule of reason analysis if the conduct does not fall into an established anticompetitive category articulated under law.116</w:t>
      </w:r>
    </w:p>
    <w:p w14:paraId="2A75B823" w14:textId="77777777" w:rsidR="001A468B" w:rsidRDefault="001A468B" w:rsidP="001A468B"/>
    <w:p w14:paraId="0125E924" w14:textId="77777777" w:rsidR="001A468B" w:rsidRDefault="001A468B" w:rsidP="001A468B">
      <w:pPr>
        <w:pStyle w:val="Heading4"/>
      </w:pPr>
      <w:r>
        <w:t>2. They’re tasked with enforcing antitrust laws.</w:t>
      </w:r>
    </w:p>
    <w:p w14:paraId="266DB610" w14:textId="77777777" w:rsidR="001A468B" w:rsidRDefault="001A468B" w:rsidP="001A468B">
      <w:r w:rsidRPr="003927AD">
        <w:t xml:space="preserve">Katie </w:t>
      </w:r>
      <w:r w:rsidRPr="003927AD">
        <w:rPr>
          <w:rStyle w:val="Style13ptBold"/>
        </w:rPr>
        <w:t>Canales 20</w:t>
      </w:r>
      <w:r>
        <w:t xml:space="preserve">. Tech </w:t>
      </w:r>
      <w:r w:rsidRPr="003927AD">
        <w:t>reporter at Business Insider</w:t>
      </w:r>
      <w:r>
        <w:t>, 12/9/20. “</w:t>
      </w:r>
      <w:r w:rsidRPr="003927AD">
        <w:t>Facebook was just hit with 2 big antitrust lawsuits. Here's what 'antitrust' means and how 'trust-busting' laws attempt to keep the biggest firms in US history from growing too powerful.</w:t>
      </w:r>
      <w:r>
        <w:t>”</w:t>
      </w:r>
      <w:r w:rsidRPr="003927AD">
        <w:t xml:space="preserve"> https://www.businessinsider.com/what-is-antitrust-laws-big-tech-hearing-2020-7</w:t>
      </w:r>
    </w:p>
    <w:p w14:paraId="59EE4F31" w14:textId="77777777" w:rsidR="001A468B" w:rsidRDefault="001A468B" w:rsidP="001A468B">
      <w:pPr>
        <w:rPr>
          <w:sz w:val="16"/>
        </w:rPr>
      </w:pPr>
      <w:r w:rsidRPr="0094554D">
        <w:rPr>
          <w:rStyle w:val="StyleUnderline"/>
        </w:rPr>
        <w:t xml:space="preserve">There are </w:t>
      </w:r>
      <w:r w:rsidRPr="00921A81">
        <w:rPr>
          <w:rStyle w:val="StyleUnderline"/>
          <w:highlight w:val="cyan"/>
        </w:rPr>
        <w:t>three cor</w:t>
      </w:r>
      <w:r w:rsidRPr="003927AD">
        <w:rPr>
          <w:rStyle w:val="StyleUnderline"/>
        </w:rPr>
        <w:t xml:space="preserve">e federal </w:t>
      </w:r>
      <w:r w:rsidRPr="00921A81">
        <w:rPr>
          <w:rStyle w:val="StyleUnderline"/>
          <w:highlight w:val="cyan"/>
        </w:rPr>
        <w:t>US antitrust laws</w:t>
      </w:r>
      <w:r w:rsidRPr="003927AD">
        <w:rPr>
          <w:sz w:val="16"/>
        </w:rPr>
        <w:t xml:space="preserve"> you should care about: </w:t>
      </w:r>
      <w:r w:rsidRPr="0094554D">
        <w:rPr>
          <w:rStyle w:val="StyleUnderline"/>
        </w:rPr>
        <w:t>the Sherman Act</w:t>
      </w:r>
      <w:r w:rsidRPr="0094554D">
        <w:rPr>
          <w:sz w:val="16"/>
        </w:rPr>
        <w:t xml:space="preserve"> of 1890, </w:t>
      </w:r>
      <w:r w:rsidRPr="0094554D">
        <w:rPr>
          <w:rStyle w:val="StyleUnderline"/>
        </w:rPr>
        <w:t>the Clayton Act</w:t>
      </w:r>
      <w:r w:rsidRPr="0094554D">
        <w:rPr>
          <w:sz w:val="16"/>
        </w:rPr>
        <w:t xml:space="preserve"> of 1914, </w:t>
      </w:r>
      <w:r w:rsidRPr="0094554D">
        <w:rPr>
          <w:rStyle w:val="StyleUnderline"/>
        </w:rPr>
        <w:t>and the F</w:t>
      </w:r>
      <w:r w:rsidRPr="0094554D">
        <w:rPr>
          <w:sz w:val="16"/>
        </w:rPr>
        <w:t xml:space="preserve">ederal </w:t>
      </w:r>
      <w:r w:rsidRPr="0094554D">
        <w:rPr>
          <w:rStyle w:val="StyleUnderline"/>
        </w:rPr>
        <w:t>T</w:t>
      </w:r>
      <w:r w:rsidRPr="0094554D">
        <w:rPr>
          <w:sz w:val="16"/>
        </w:rPr>
        <w:t xml:space="preserve">rade </w:t>
      </w:r>
      <w:r w:rsidRPr="0094554D">
        <w:rPr>
          <w:rStyle w:val="StyleUnderline"/>
        </w:rPr>
        <w:t>C</w:t>
      </w:r>
      <w:r w:rsidRPr="0094554D">
        <w:rPr>
          <w:sz w:val="16"/>
        </w:rPr>
        <w:t xml:space="preserve">ommission </w:t>
      </w:r>
      <w:r w:rsidRPr="0094554D">
        <w:rPr>
          <w:rStyle w:val="StyleUnderline"/>
        </w:rPr>
        <w:t>Act</w:t>
      </w:r>
      <w:r w:rsidRPr="003927AD">
        <w:rPr>
          <w:sz w:val="16"/>
        </w:rPr>
        <w:t xml:space="preserve"> of 1914. </w:t>
      </w:r>
      <w:r w:rsidRPr="003927AD">
        <w:rPr>
          <w:rStyle w:val="StyleUnderline"/>
        </w:rPr>
        <w:t xml:space="preserve">The </w:t>
      </w:r>
      <w:r w:rsidRPr="0094554D">
        <w:rPr>
          <w:rStyle w:val="StyleUnderline"/>
        </w:rPr>
        <w:t xml:space="preserve">last would </w:t>
      </w:r>
      <w:r w:rsidRPr="00921A81">
        <w:rPr>
          <w:rStyle w:val="StyleUnderline"/>
          <w:highlight w:val="cyan"/>
        </w:rPr>
        <w:t xml:space="preserve">lead to </w:t>
      </w:r>
      <w:r w:rsidRPr="0094554D">
        <w:rPr>
          <w:rStyle w:val="StyleUnderline"/>
        </w:rPr>
        <w:t xml:space="preserve">the </w:t>
      </w:r>
      <w:r w:rsidRPr="00921A81">
        <w:rPr>
          <w:rStyle w:val="StyleUnderline"/>
          <w:highlight w:val="cyan"/>
        </w:rPr>
        <w:t>creation of the</w:t>
      </w:r>
      <w:r w:rsidRPr="003927AD">
        <w:rPr>
          <w:rStyle w:val="StyleUnderline"/>
        </w:rPr>
        <w:t xml:space="preserve"> </w:t>
      </w:r>
      <w:r w:rsidRPr="00921A81">
        <w:rPr>
          <w:rStyle w:val="StyleUnderline"/>
          <w:highlight w:val="cyan"/>
        </w:rPr>
        <w:t>F</w:t>
      </w:r>
      <w:r w:rsidRPr="003927AD">
        <w:rPr>
          <w:rStyle w:val="StyleUnderline"/>
        </w:rPr>
        <w:t xml:space="preserve">ederal </w:t>
      </w:r>
      <w:r w:rsidRPr="00921A81">
        <w:rPr>
          <w:rStyle w:val="StyleUnderline"/>
          <w:highlight w:val="cyan"/>
        </w:rPr>
        <w:t>T</w:t>
      </w:r>
      <w:r w:rsidRPr="003927AD">
        <w:rPr>
          <w:rStyle w:val="StyleUnderline"/>
        </w:rPr>
        <w:t xml:space="preserve">rade </w:t>
      </w:r>
      <w:r w:rsidRPr="00921A81">
        <w:rPr>
          <w:rStyle w:val="StyleUnderline"/>
          <w:highlight w:val="cyan"/>
        </w:rPr>
        <w:t>C</w:t>
      </w:r>
      <w:r w:rsidRPr="003927AD">
        <w:rPr>
          <w:rStyle w:val="StyleUnderline"/>
        </w:rPr>
        <w:t xml:space="preserve">ommission, which is </w:t>
      </w:r>
      <w:r w:rsidRPr="0094554D">
        <w:rPr>
          <w:rStyle w:val="StyleUnderline"/>
        </w:rPr>
        <w:t xml:space="preserve">the </w:t>
      </w:r>
      <w:r w:rsidRPr="00921A81">
        <w:rPr>
          <w:rStyle w:val="Emphasis"/>
          <w:highlight w:val="cyan"/>
        </w:rPr>
        <w:t>main government entity tasked with enforcing antitrust laws today</w:t>
      </w:r>
      <w:r w:rsidRPr="00921A81">
        <w:rPr>
          <w:sz w:val="16"/>
        </w:rPr>
        <w:t>.</w:t>
      </w:r>
    </w:p>
    <w:p w14:paraId="2660E5CE" w14:textId="77777777" w:rsidR="001A468B" w:rsidRDefault="001A468B" w:rsidP="001A468B">
      <w:pPr>
        <w:rPr>
          <w:sz w:val="16"/>
        </w:rPr>
      </w:pPr>
    </w:p>
    <w:p w14:paraId="6E5CC748" w14:textId="77777777" w:rsidR="001A468B" w:rsidRDefault="001A468B" w:rsidP="001A468B">
      <w:pPr>
        <w:pStyle w:val="Heading4"/>
      </w:pPr>
      <w:r>
        <w:t xml:space="preserve">3. They have </w:t>
      </w:r>
      <w:r w:rsidRPr="0094554D">
        <w:rPr>
          <w:u w:val="single"/>
        </w:rPr>
        <w:t>authority</w:t>
      </w:r>
      <w:r>
        <w:t xml:space="preserve"> over competition policy. </w:t>
      </w:r>
    </w:p>
    <w:p w14:paraId="7855FEE1" w14:textId="77777777" w:rsidR="001A468B" w:rsidRDefault="001A468B" w:rsidP="001A468B">
      <w:r w:rsidRPr="00DD77F9">
        <w:t xml:space="preserve">MARIANELA </w:t>
      </w:r>
      <w:r w:rsidRPr="00DD77F9">
        <w:rPr>
          <w:rStyle w:val="Style13ptBold"/>
        </w:rPr>
        <w:t>LOPEZ-GALDOS 21</w:t>
      </w:r>
      <w:r>
        <w:t xml:space="preserve">. </w:t>
      </w:r>
      <w:r w:rsidRPr="00DD77F9">
        <w:t>Global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161FE2F8" w14:textId="77777777" w:rsidR="001A468B" w:rsidRDefault="001A468B" w:rsidP="001A468B">
      <w:pPr>
        <w:rPr>
          <w:sz w:val="16"/>
        </w:rPr>
      </w:pPr>
      <w:r w:rsidRPr="00DD77F9">
        <w:rPr>
          <w:sz w:val="16"/>
        </w:rPr>
        <w:t xml:space="preserve">Let’s get started by understanding why the FTC’s antitrust policy rerouting has raised a lot of questions.  </w:t>
      </w:r>
      <w:r w:rsidRPr="00DD77F9">
        <w:rPr>
          <w:rStyle w:val="StyleUnderline"/>
        </w:rPr>
        <w:t xml:space="preserve">The </w:t>
      </w:r>
      <w:r w:rsidRPr="00921A81">
        <w:rPr>
          <w:rStyle w:val="StyleUnderline"/>
          <w:highlight w:val="cyan"/>
        </w:rPr>
        <w:t>FTC</w:t>
      </w:r>
      <w:r w:rsidRPr="00DD77F9">
        <w:rPr>
          <w:sz w:val="16"/>
        </w:rPr>
        <w:t xml:space="preserve"> is one of the two federal agencies that </w:t>
      </w:r>
      <w:r w:rsidRPr="00921A81">
        <w:rPr>
          <w:rStyle w:val="StyleUnderline"/>
          <w:highlight w:val="cyan"/>
        </w:rPr>
        <w:t>has authority over competition, and consumer protection</w:t>
      </w:r>
      <w:r w:rsidRPr="00DD77F9">
        <w:rPr>
          <w:rStyle w:val="StyleUnderline"/>
        </w:rPr>
        <w:t xml:space="preserve"> matters</w:t>
      </w:r>
      <w:r w:rsidRPr="00DD77F9">
        <w:rPr>
          <w:sz w:val="16"/>
        </w:rPr>
        <w:t xml:space="preserve">. </w:t>
      </w:r>
      <w:r w:rsidRPr="00921A81">
        <w:rPr>
          <w:rStyle w:val="StyleUnderline"/>
          <w:highlight w:val="cyan"/>
        </w:rPr>
        <w:t xml:space="preserve">Throughout </w:t>
      </w:r>
      <w:r w:rsidRPr="0094554D">
        <w:rPr>
          <w:rStyle w:val="StyleUnderline"/>
        </w:rPr>
        <w:t xml:space="preserve">its </w:t>
      </w:r>
      <w:r w:rsidRPr="00921A81">
        <w:rPr>
          <w:rStyle w:val="StyleUnderline"/>
          <w:highlight w:val="cyan"/>
        </w:rPr>
        <w:t>enforcement</w:t>
      </w:r>
      <w:r w:rsidRPr="00DD77F9">
        <w:rPr>
          <w:rStyle w:val="StyleUnderline"/>
        </w:rPr>
        <w:t xml:space="preserve">, advocacy and regulatory activities, </w:t>
      </w:r>
      <w:r w:rsidRPr="0094554D">
        <w:rPr>
          <w:rStyle w:val="StyleUnderline"/>
        </w:rPr>
        <w:t xml:space="preserve">the </w:t>
      </w:r>
      <w:r w:rsidRPr="00921A81">
        <w:rPr>
          <w:rStyle w:val="StyleUnderline"/>
          <w:highlight w:val="cyan"/>
        </w:rPr>
        <w:t xml:space="preserve">FTC has endorsed competition policy that </w:t>
      </w:r>
      <w:r w:rsidRPr="0094554D">
        <w:rPr>
          <w:rStyle w:val="StyleUnderline"/>
        </w:rPr>
        <w:t xml:space="preserve">has </w:t>
      </w:r>
      <w:r w:rsidRPr="00921A81">
        <w:rPr>
          <w:rStyle w:val="StyleUnderline"/>
          <w:highlight w:val="cyan"/>
        </w:rPr>
        <w:t>inured to the benefit of consumers</w:t>
      </w:r>
      <w:r w:rsidRPr="00DD77F9">
        <w:rPr>
          <w:rStyle w:val="StyleUnderline"/>
        </w:rPr>
        <w:t xml:space="preserve"> in the U.S. economy</w:t>
      </w:r>
      <w:r w:rsidRPr="00DD77F9">
        <w:rPr>
          <w:sz w:val="16"/>
        </w:rPr>
        <w:t xml:space="preserve">. </w:t>
      </w:r>
    </w:p>
    <w:p w14:paraId="605306DA" w14:textId="77777777" w:rsidR="001A468B" w:rsidRDefault="001A468B" w:rsidP="001A468B">
      <w:pPr>
        <w:pStyle w:val="Heading4"/>
      </w:pPr>
      <w:r>
        <w:t>4. FTC would enforce the plan</w:t>
      </w:r>
    </w:p>
    <w:p w14:paraId="6C3AD353" w14:textId="77777777" w:rsidR="001A468B" w:rsidRDefault="001A468B" w:rsidP="001A468B">
      <w:r w:rsidRPr="00CB664B">
        <w:t>Kristen</w:t>
      </w:r>
      <w:r>
        <w:t xml:space="preserve"> </w:t>
      </w:r>
      <w:r w:rsidRPr="00CB664B">
        <w:rPr>
          <w:rStyle w:val="Style13ptBold"/>
        </w:rPr>
        <w:t xml:space="preserve">Tam &amp; </w:t>
      </w:r>
      <w:r w:rsidRPr="00CB664B">
        <w:t xml:space="preserve">Olivia </w:t>
      </w:r>
      <w:proofErr w:type="spellStart"/>
      <w:r w:rsidRPr="00CB664B">
        <w:rPr>
          <w:rStyle w:val="Style13ptBold"/>
        </w:rPr>
        <w:t>Bielskis</w:t>
      </w:r>
      <w:proofErr w:type="spellEnd"/>
      <w:r w:rsidRPr="00CB664B">
        <w:rPr>
          <w:rStyle w:val="Style13ptBold"/>
        </w:rPr>
        <w:t>, 21</w:t>
      </w:r>
      <w:r w:rsidRPr="00CB664B">
        <w:t xml:space="preserve">. </w:t>
      </w:r>
      <w:r>
        <w:t>Tam is a w</w:t>
      </w:r>
      <w:r w:rsidRPr="00CB664B">
        <w:t>riter at UCLA Undergraduate Law Journal</w:t>
      </w:r>
      <w:r>
        <w:t xml:space="preserve">, </w:t>
      </w:r>
      <w:proofErr w:type="spellStart"/>
      <w:r>
        <w:t>Bielskis</w:t>
      </w:r>
      <w:proofErr w:type="spellEnd"/>
      <w:r>
        <w:t xml:space="preserve"> is a Legal assistant at Tenants Law firm, BA from UCLA</w:t>
      </w:r>
      <w:r w:rsidRPr="00CB664B">
        <w:t xml:space="preserve"> in </w:t>
      </w:r>
      <w:proofErr w:type="gramStart"/>
      <w:r w:rsidRPr="00CB664B">
        <w:t>Communications</w:t>
      </w:r>
      <w:proofErr w:type="gramEnd"/>
      <w:r w:rsidRPr="00CB664B">
        <w:t xml:space="preserve"> and a B.A. in Sociology</w:t>
      </w:r>
      <w:r>
        <w:t xml:space="preserve"> </w:t>
      </w:r>
      <w:r w:rsidRPr="00CB664B">
        <w:t xml:space="preserve">"Stimulating Antitrust Enforcement to Expand the Regenerative Agriculture Movement." </w:t>
      </w:r>
      <w:r>
        <w:t xml:space="preserve">April 1, </w:t>
      </w:r>
      <w:r w:rsidRPr="00CB664B">
        <w:t>2021.</w:t>
      </w:r>
      <w:r>
        <w:t xml:space="preserve"> UCLA Library Prize for Undergraduate Research, </w:t>
      </w:r>
      <w:r w:rsidRPr="00CB664B">
        <w:t>https://escholarship.org/uc/item/0m16g2r5</w:t>
      </w:r>
    </w:p>
    <w:p w14:paraId="27CA1A34" w14:textId="77777777" w:rsidR="001A468B" w:rsidRDefault="001A468B" w:rsidP="001A468B">
      <w:pPr>
        <w:rPr>
          <w:sz w:val="16"/>
          <w:szCs w:val="16"/>
        </w:rPr>
      </w:pPr>
      <w:r w:rsidRPr="00ED2E23">
        <w:rPr>
          <w:sz w:val="16"/>
          <w:szCs w:val="16"/>
        </w:rPr>
        <w:t>Prong Two:</w:t>
      </w:r>
      <w:r w:rsidRPr="0010096F">
        <w:t xml:space="preserve"> </w:t>
      </w:r>
      <w:r w:rsidRPr="007D3A2F">
        <w:rPr>
          <w:u w:val="single"/>
        </w:rPr>
        <w:t xml:space="preserve">The </w:t>
      </w:r>
      <w:r w:rsidRPr="00ED2E23">
        <w:rPr>
          <w:u w:val="single"/>
        </w:rPr>
        <w:t>DOJ and</w:t>
      </w:r>
      <w:r w:rsidRPr="00CB664B">
        <w:rPr>
          <w:highlight w:val="cyan"/>
          <w:u w:val="single"/>
        </w:rPr>
        <w:t xml:space="preserve"> FTC </w:t>
      </w:r>
      <w:r w:rsidRPr="00ED2E23">
        <w:rPr>
          <w:u w:val="single"/>
        </w:rPr>
        <w:t>have significantly decreased the number of</w:t>
      </w:r>
      <w:r w:rsidRPr="00CB664B">
        <w:rPr>
          <w:highlight w:val="cyan"/>
          <w:u w:val="single"/>
        </w:rPr>
        <w:t xml:space="preserve"> ag</w:t>
      </w:r>
      <w:r w:rsidRPr="00ED2E23">
        <w:rPr>
          <w:u w:val="single"/>
        </w:rPr>
        <w:t xml:space="preserve">riculture </w:t>
      </w:r>
      <w:r w:rsidRPr="00CB664B">
        <w:rPr>
          <w:highlight w:val="cyan"/>
          <w:u w:val="single"/>
        </w:rPr>
        <w:t xml:space="preserve">and meatpacking merger acquisitions </w:t>
      </w:r>
      <w:r w:rsidRPr="00ED2E23">
        <w:rPr>
          <w:u w:val="single"/>
        </w:rPr>
        <w:t>that they block</w:t>
      </w:r>
      <w:r w:rsidRPr="0010096F">
        <w:t xml:space="preserve"> </w:t>
      </w:r>
      <w:r w:rsidRPr="00ED2E23">
        <w:rPr>
          <w:sz w:val="16"/>
          <w:szCs w:val="16"/>
        </w:rPr>
        <w:t>A. Power in the Hands of the Antitrust Division and Federal Trade Commission to determine Harmful Merges The second institutional aspect affecting antitrust enforcement is observed in federal agencies</w:t>
      </w:r>
      <w:r w:rsidRPr="0010096F">
        <w:t xml:space="preserve">. </w:t>
      </w:r>
      <w:r w:rsidRPr="007D3A2F">
        <w:rPr>
          <w:u w:val="single"/>
        </w:rPr>
        <w:t xml:space="preserve">The </w:t>
      </w:r>
      <w:r w:rsidRPr="00ED2E23">
        <w:rPr>
          <w:u w:val="single"/>
        </w:rPr>
        <w:t xml:space="preserve">DOJ and </w:t>
      </w:r>
      <w:r w:rsidRPr="007D3A2F">
        <w:rPr>
          <w:u w:val="single"/>
        </w:rPr>
        <w:t xml:space="preserve">FTC are the </w:t>
      </w:r>
      <w:r w:rsidRPr="00CB664B">
        <w:rPr>
          <w:highlight w:val="cyan"/>
          <w:u w:val="single"/>
        </w:rPr>
        <w:t xml:space="preserve">federal agencies </w:t>
      </w:r>
      <w:r w:rsidRPr="007D3A2F">
        <w:rPr>
          <w:u w:val="single"/>
        </w:rPr>
        <w:t xml:space="preserve">that </w:t>
      </w:r>
      <w:r w:rsidRPr="00CB664B">
        <w:rPr>
          <w:highlight w:val="cyan"/>
          <w:u w:val="single"/>
        </w:rPr>
        <w:t xml:space="preserve">evaluate if corporate merges </w:t>
      </w:r>
      <w:r w:rsidRPr="00CB664B">
        <w:rPr>
          <w:u w:val="single"/>
        </w:rPr>
        <w:t xml:space="preserve">valued at more than $94 million </w:t>
      </w:r>
      <w:r w:rsidRPr="00CB664B">
        <w:rPr>
          <w:highlight w:val="cyan"/>
          <w:u w:val="single"/>
        </w:rPr>
        <w:t>can occur.</w:t>
      </w:r>
      <w:r w:rsidRPr="0010096F">
        <w:t xml:space="preserve">8889 </w:t>
      </w:r>
      <w:r w:rsidRPr="00ED2E23">
        <w:rPr>
          <w:sz w:val="16"/>
          <w:szCs w:val="16"/>
        </w:rPr>
        <w:t>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w:t>
      </w:r>
      <w:r w:rsidRPr="0010096F">
        <w:t xml:space="preserve"> </w:t>
      </w:r>
      <w:r w:rsidRPr="00CB664B">
        <w:rPr>
          <w:highlight w:val="cyan"/>
          <w:u w:val="single"/>
        </w:rPr>
        <w:t>t</w:t>
      </w:r>
      <w:r w:rsidRPr="007D3A2F">
        <w:rPr>
          <w:u w:val="single"/>
        </w:rPr>
        <w:t xml:space="preserve">he </w:t>
      </w:r>
      <w:r w:rsidRPr="00CB664B">
        <w:rPr>
          <w:highlight w:val="cyan"/>
          <w:u w:val="single"/>
        </w:rPr>
        <w:t xml:space="preserve">FTC conducts </w:t>
      </w:r>
      <w:r w:rsidRPr="007D3A2F">
        <w:rPr>
          <w:u w:val="single"/>
        </w:rPr>
        <w:t xml:space="preserve">more </w:t>
      </w:r>
      <w:r w:rsidRPr="00CB664B">
        <w:rPr>
          <w:highlight w:val="cyan"/>
          <w:u w:val="single"/>
        </w:rPr>
        <w:t xml:space="preserve">in-depth investigations using </w:t>
      </w:r>
      <w:r w:rsidRPr="007D3A2F">
        <w:rPr>
          <w:u w:val="single"/>
        </w:rPr>
        <w:t xml:space="preserve">their </w:t>
      </w:r>
      <w:r w:rsidRPr="00CB664B">
        <w:rPr>
          <w:highlight w:val="cyan"/>
          <w:u w:val="single"/>
        </w:rPr>
        <w:t>Merger Best Practices guidelines</w:t>
      </w:r>
      <w:r w:rsidRPr="0010096F">
        <w:t>.</w:t>
      </w:r>
      <w:r w:rsidRPr="00ED2E23">
        <w:rPr>
          <w:sz w:val="16"/>
          <w:szCs w:val="16"/>
        </w:rPr>
        <w:t xml:space="preserve">92 Oftentimes, competitive issues with these mergers are solved by consent agreement with the parties. In the few cases where the agency and parties cannot agree on a way to fix the competitive </w:t>
      </w:r>
      <w:r w:rsidRPr="007D3A2F">
        <w:rPr>
          <w:sz w:val="16"/>
          <w:szCs w:val="16"/>
        </w:rPr>
        <w:t>problems</w:t>
      </w:r>
      <w:r w:rsidRPr="007D3A2F">
        <w:t xml:space="preserve">, </w:t>
      </w:r>
      <w:r w:rsidRPr="007D3A2F">
        <w:rPr>
          <w:u w:val="single"/>
        </w:rPr>
        <w:t>the agency may bring the merger on administrative trial</w:t>
      </w:r>
      <w:r w:rsidRPr="007D3A2F">
        <w:t xml:space="preserve"> </w:t>
      </w:r>
      <w:r w:rsidRPr="007D3A2F">
        <w:rPr>
          <w:sz w:val="16"/>
          <w:szCs w:val="16"/>
        </w:rPr>
        <w:t>to federal court.93</w:t>
      </w:r>
    </w:p>
    <w:p w14:paraId="0F5C0AE5" w14:textId="77777777" w:rsidR="001A468B" w:rsidRDefault="001A468B" w:rsidP="001A468B">
      <w:pPr>
        <w:rPr>
          <w:sz w:val="16"/>
        </w:rPr>
      </w:pPr>
    </w:p>
    <w:p w14:paraId="591AAA0A" w14:textId="77777777" w:rsidR="001A468B" w:rsidRDefault="001A468B" w:rsidP="001A468B">
      <w:pPr>
        <w:rPr>
          <w:sz w:val="16"/>
        </w:rPr>
      </w:pPr>
    </w:p>
    <w:p w14:paraId="6EFA19F9" w14:textId="77777777" w:rsidR="001A468B" w:rsidRPr="00654DB9" w:rsidRDefault="001A468B" w:rsidP="001A468B">
      <w:pPr>
        <w:pStyle w:val="Heading3"/>
      </w:pPr>
      <w:r>
        <w:t>AT: Uniqueness Overwhelms</w:t>
      </w:r>
    </w:p>
    <w:p w14:paraId="5D432E36" w14:textId="77777777" w:rsidR="001A468B" w:rsidRDefault="001A468B" w:rsidP="001A468B">
      <w:pPr>
        <w:pStyle w:val="Heading4"/>
      </w:pPr>
      <w:r>
        <w:t xml:space="preserve">1. This is our </w:t>
      </w:r>
      <w:r w:rsidRPr="005C2DB7">
        <w:rPr>
          <w:u w:val="single"/>
        </w:rPr>
        <w:t>brink argument</w:t>
      </w:r>
      <w:r>
        <w:t xml:space="preserve">---the FTC’s managing its caseload, but </w:t>
      </w:r>
      <w:r>
        <w:rPr>
          <w:u w:val="single"/>
        </w:rPr>
        <w:t>only barely</w:t>
      </w:r>
      <w:r>
        <w:t xml:space="preserve">---the </w:t>
      </w:r>
      <w:proofErr w:type="spellStart"/>
      <w:r>
        <w:t>aff</w:t>
      </w:r>
      <w:proofErr w:type="spellEnd"/>
      <w:r>
        <w:t xml:space="preserve"> is a </w:t>
      </w:r>
      <w:r>
        <w:rPr>
          <w:u w:val="single"/>
        </w:rPr>
        <w:t>bolt from the blue</w:t>
      </w:r>
      <w:r>
        <w:t xml:space="preserve">, unplanned </w:t>
      </w:r>
      <w:r>
        <w:rPr>
          <w:u w:val="single"/>
        </w:rPr>
        <w:t>expansion</w:t>
      </w:r>
      <w:r>
        <w:t xml:space="preserve"> of antitrust enforcement that forces tradeoff with privacy.</w:t>
      </w:r>
    </w:p>
    <w:p w14:paraId="7550C8A6" w14:textId="77777777" w:rsidR="001A468B" w:rsidRPr="000C2CA4" w:rsidRDefault="001A468B" w:rsidP="001A468B">
      <w:r w:rsidRPr="000C2CA4">
        <w:t xml:space="preserve">LEAH </w:t>
      </w:r>
      <w:r w:rsidRPr="000C2CA4">
        <w:rPr>
          <w:rStyle w:val="Style13ptBold"/>
        </w:rPr>
        <w:t>NYLEN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372E6BE3" w14:textId="77777777" w:rsidR="001A468B" w:rsidRPr="000C2CA4" w:rsidRDefault="001A468B" w:rsidP="001A468B">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0AEDA661" w14:textId="77777777" w:rsidR="001A468B" w:rsidRPr="000A2ABF" w:rsidRDefault="001A468B" w:rsidP="001A468B">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proofErr w:type="spellStart"/>
      <w:r w:rsidRPr="000C2CA4">
        <w:rPr>
          <w:rStyle w:val="StyleUnderline"/>
        </w:rPr>
        <w:t>Slaiman</w:t>
      </w:r>
      <w:proofErr w:type="spellEnd"/>
      <w:r w:rsidRPr="000C2CA4">
        <w:rPr>
          <w:rStyle w:val="StyleUnderline"/>
        </w:rPr>
        <w:t xml:space="preserve">,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5A149295" w14:textId="77777777" w:rsidR="001A468B" w:rsidRPr="00936829" w:rsidRDefault="001A468B" w:rsidP="001A468B">
      <w:pPr>
        <w:pStyle w:val="Heading4"/>
      </w:pPr>
      <w:r>
        <w:t xml:space="preserve">2. Current enforcement is </w:t>
      </w:r>
      <w:r>
        <w:rPr>
          <w:u w:val="single"/>
        </w:rPr>
        <w:t>streamlined</w:t>
      </w:r>
      <w:r>
        <w:t xml:space="preserve"> to enable </w:t>
      </w:r>
      <w:r>
        <w:rPr>
          <w:u w:val="single"/>
        </w:rPr>
        <w:t>focus</w:t>
      </w:r>
      <w:r>
        <w:t xml:space="preserve"> on algorithmic bias. </w:t>
      </w:r>
    </w:p>
    <w:p w14:paraId="62483292" w14:textId="77777777" w:rsidR="001A468B" w:rsidRDefault="001A468B" w:rsidP="001A468B">
      <w:r w:rsidRPr="00936829">
        <w:t xml:space="preserve">Jeffrey J. </w:t>
      </w:r>
      <w:r w:rsidRPr="00936829">
        <w:rPr>
          <w:rStyle w:val="Style13ptBold"/>
        </w:rPr>
        <w:t>Amato and</w:t>
      </w:r>
      <w:r w:rsidRPr="00936829">
        <w:t xml:space="preserve"> Jay R. </w:t>
      </w:r>
      <w:r w:rsidRPr="00936829">
        <w:rPr>
          <w:rStyle w:val="Style13ptBold"/>
        </w:rPr>
        <w:t>Wexler 9/28</w:t>
      </w:r>
      <w:r>
        <w:t>/21. “</w:t>
      </w:r>
      <w:r w:rsidRPr="00936829">
        <w:t>United States: FTC Ramps Up Tech Investigations, Reduces Investigators' Hurdles</w:t>
      </w:r>
      <w:r>
        <w:t xml:space="preserve">.” </w:t>
      </w:r>
      <w:r w:rsidRPr="00936829">
        <w:t>https://www.mondaq.com/unitedstates/antitrust-eu-competition-/1115450/ftc-ramps-up-tech-investigations-reduces-investigators39-hurdles</w:t>
      </w:r>
    </w:p>
    <w:p w14:paraId="06C90015" w14:textId="77777777" w:rsidR="001A468B" w:rsidRPr="002773B3" w:rsidRDefault="001A468B" w:rsidP="001A468B">
      <w:pPr>
        <w:rPr>
          <w:sz w:val="14"/>
        </w:rPr>
      </w:pPr>
      <w:r w:rsidRPr="009424FF">
        <w:rPr>
          <w:sz w:val="14"/>
        </w:rPr>
        <w:t>At its September 14, 2021 open meeting, the Federal Trade Commission (</w:t>
      </w:r>
      <w:r w:rsidRPr="00936829">
        <w:rPr>
          <w:rStyle w:val="StyleUnderline"/>
          <w:highlight w:val="cyan"/>
        </w:rPr>
        <w:t>FTC) announced</w:t>
      </w:r>
      <w:r w:rsidRPr="009424FF">
        <w:rPr>
          <w:sz w:val="14"/>
        </w:rPr>
        <w:t xml:space="preserve"> the passage of eight "omnibus" </w:t>
      </w:r>
      <w:r w:rsidRPr="00936829">
        <w:rPr>
          <w:rStyle w:val="StyleUnderline"/>
          <w:highlight w:val="cyan"/>
        </w:rPr>
        <w:t>resolutions</w:t>
      </w:r>
      <w:r w:rsidRPr="009424FF">
        <w:rPr>
          <w:sz w:val="14"/>
        </w:rPr>
        <w:t xml:space="preserve"> by a 3-2 party-line vote </w:t>
      </w:r>
      <w:r w:rsidRPr="00936829">
        <w:rPr>
          <w:rStyle w:val="StyleUnderline"/>
          <w:highlight w:val="cyan"/>
        </w:rPr>
        <w:t xml:space="preserve">to authorize </w:t>
      </w:r>
      <w:r w:rsidRPr="00936829">
        <w:rPr>
          <w:rStyle w:val="Emphasis"/>
          <w:highlight w:val="cyan"/>
        </w:rPr>
        <w:t>quicker investigations</w:t>
      </w:r>
      <w:r w:rsidRPr="009424FF">
        <w:rPr>
          <w:sz w:val="14"/>
        </w:rPr>
        <w:t xml:space="preserve"> into prioritized issues. </w:t>
      </w:r>
      <w:r w:rsidRPr="00936829">
        <w:rPr>
          <w:rStyle w:val="StyleUnderline"/>
        </w:rPr>
        <w:t>The resolutions allow staff attorneys to use compulsory process demand</w:t>
      </w:r>
      <w:r w:rsidRPr="009424FF">
        <w:rPr>
          <w:sz w:val="14"/>
        </w:rPr>
        <w:t xml:space="preserve">s, which are usually issued as civil investigative demands or subpoenas, with approval from only one commissioner. </w:t>
      </w:r>
      <w:r w:rsidRPr="00936829">
        <w:rPr>
          <w:rStyle w:val="StyleUnderline"/>
          <w:highlight w:val="cyan"/>
        </w:rPr>
        <w:t>Previously, agency staff were expected to receive approva</w:t>
      </w:r>
      <w:r w:rsidRPr="00936829">
        <w:rPr>
          <w:rStyle w:val="StyleUnderline"/>
        </w:rPr>
        <w:t>l</w:t>
      </w:r>
      <w:r w:rsidRPr="009424FF">
        <w:rPr>
          <w:sz w:val="14"/>
        </w:rPr>
        <w:t xml:space="preserve"> from the full commission prior to issuing demands for information from companies. </w:t>
      </w:r>
      <w:r w:rsidRPr="00936829">
        <w:rPr>
          <w:rStyle w:val="StyleUnderline"/>
          <w:highlight w:val="cyan"/>
        </w:rPr>
        <w:t xml:space="preserve">The resolutions aim to </w:t>
      </w:r>
      <w:r w:rsidRPr="00936829">
        <w:rPr>
          <w:rStyle w:val="Emphasis"/>
          <w:highlight w:val="cyan"/>
        </w:rPr>
        <w:t>facilitate investigations</w:t>
      </w:r>
      <w:r w:rsidRPr="009424FF">
        <w:rPr>
          <w:sz w:val="14"/>
          <w:highlight w:val="cyan"/>
        </w:rPr>
        <w:t xml:space="preserve"> </w:t>
      </w:r>
      <w:proofErr w:type="gramStart"/>
      <w:r w:rsidRPr="00936829">
        <w:rPr>
          <w:rStyle w:val="StyleUnderline"/>
          <w:highlight w:val="cyan"/>
        </w:rPr>
        <w:t>into</w:t>
      </w:r>
      <w:r w:rsidRPr="009424FF">
        <w:rPr>
          <w:sz w:val="14"/>
        </w:rPr>
        <w:t>:</w:t>
      </w:r>
      <w:proofErr w:type="gramEnd"/>
      <w:r w:rsidRPr="009424FF">
        <w:rPr>
          <w:sz w:val="14"/>
        </w:rPr>
        <w:t xml:space="preserve"> unlawful conduct directed at veterans and service members; unlawful conduct directed at children; </w:t>
      </w:r>
      <w:r w:rsidRPr="00936829">
        <w:rPr>
          <w:rStyle w:val="StyleUnderline"/>
          <w:highlight w:val="cyan"/>
        </w:rPr>
        <w:t>bias in algorithms</w:t>
      </w:r>
      <w:r w:rsidRPr="00936829">
        <w:rPr>
          <w:rStyle w:val="StyleUnderline"/>
        </w:rPr>
        <w:t xml:space="preserve"> and biometrics enabling discriminatory practices</w:t>
      </w:r>
      <w:r w:rsidRPr="009424FF">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6814CE76" w14:textId="77777777" w:rsidR="001A468B" w:rsidRDefault="001A468B" w:rsidP="001A468B">
      <w:pPr>
        <w:pStyle w:val="Heading4"/>
      </w:pPr>
      <w:r>
        <w:t xml:space="preserve">3. </w:t>
      </w:r>
      <w:r>
        <w:rPr>
          <w:u w:val="single"/>
        </w:rPr>
        <w:t>D</w:t>
      </w:r>
      <w:r w:rsidRPr="00F03688">
        <w:rPr>
          <w:u w:val="single"/>
        </w:rPr>
        <w:t>eadlock prevents</w:t>
      </w:r>
      <w:r>
        <w:t xml:space="preserve"> antitrust enforcement </w:t>
      </w:r>
    </w:p>
    <w:p w14:paraId="014184D9" w14:textId="77777777" w:rsidR="001A468B" w:rsidRPr="00F03688" w:rsidRDefault="001A468B" w:rsidP="001A468B">
      <w:pPr>
        <w:rPr>
          <w:u w:val="single"/>
        </w:rPr>
      </w:pPr>
      <w:r>
        <w:t>Doesn’t interfere with privacy enforcement because there’s consensus. The plan changes this by FIAT</w:t>
      </w:r>
    </w:p>
    <w:p w14:paraId="49923599" w14:textId="77777777" w:rsidR="001A468B" w:rsidRPr="00F03688" w:rsidRDefault="001A468B" w:rsidP="001A468B">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 xml:space="preserve">ANALYSIS: FTC May Be Headed </w:t>
      </w:r>
      <w:proofErr w:type="gramStart"/>
      <w:r w:rsidRPr="00F03688">
        <w:t>Into</w:t>
      </w:r>
      <w:proofErr w:type="gramEnd"/>
      <w:r w:rsidRPr="00F03688">
        <w:t xml:space="preserve"> Deadlock, Delaying Big Deals</w:t>
      </w:r>
      <w:r>
        <w:t xml:space="preserve">.” </w:t>
      </w:r>
      <w:r w:rsidRPr="00F03688">
        <w:t>https://news.bloomberglaw.com/bloomberg-law-analysis/analysis-ftc-may-be-headed-into-deadlock-delaying-big-deals</w:t>
      </w:r>
    </w:p>
    <w:p w14:paraId="091F1457" w14:textId="77777777" w:rsidR="001A468B" w:rsidRPr="00F03688" w:rsidRDefault="001A468B" w:rsidP="001A468B">
      <w:pPr>
        <w:rPr>
          <w:sz w:val="16"/>
        </w:rPr>
      </w:pPr>
      <w:r w:rsidRPr="00F03688">
        <w:rPr>
          <w:sz w:val="16"/>
        </w:rPr>
        <w:t xml:space="preserve">The </w:t>
      </w:r>
      <w:r w:rsidRPr="0046745A">
        <w:rPr>
          <w:rStyle w:val="StyleUnderline"/>
          <w:highlight w:val="cyan"/>
        </w:rPr>
        <w:t>F</w:t>
      </w:r>
      <w:r w:rsidRPr="0046745A">
        <w:rPr>
          <w:sz w:val="16"/>
        </w:rPr>
        <w:t xml:space="preserve">ederal </w:t>
      </w:r>
      <w:r w:rsidRPr="0046745A">
        <w:rPr>
          <w:rStyle w:val="StyleUnderline"/>
          <w:highlight w:val="cyan"/>
        </w:rPr>
        <w:t>T</w:t>
      </w:r>
      <w:r w:rsidRPr="00F03688">
        <w:rPr>
          <w:sz w:val="16"/>
        </w:rPr>
        <w:t xml:space="preserve">rade </w:t>
      </w:r>
      <w:r w:rsidRPr="0046745A">
        <w:rPr>
          <w:rStyle w:val="StyleUnderline"/>
          <w:highlight w:val="cyan"/>
        </w:rPr>
        <w:t>C</w:t>
      </w:r>
      <w:r w:rsidRPr="00F03688">
        <w:rPr>
          <w:sz w:val="16"/>
        </w:rPr>
        <w:t xml:space="preserve">ommission </w:t>
      </w:r>
      <w:r w:rsidRPr="0046745A">
        <w:rPr>
          <w:rStyle w:val="StyleUnderline"/>
          <w:highlight w:val="cyan"/>
        </w:rPr>
        <w:t xml:space="preserve">may be about to </w:t>
      </w:r>
      <w:r w:rsidRPr="0046745A">
        <w:rPr>
          <w:rStyle w:val="Emphasis"/>
          <w:highlight w:val="cyan"/>
        </w:rPr>
        <w:t>pause</w:t>
      </w:r>
      <w:r w:rsidRPr="00F03688">
        <w:rPr>
          <w:sz w:val="16"/>
        </w:rPr>
        <w:t xml:space="preserve">, </w:t>
      </w:r>
      <w:r w:rsidRPr="0046745A">
        <w:rPr>
          <w:sz w:val="16"/>
          <w:szCs w:val="18"/>
        </w:rPr>
        <w:t>unable to act on</w:t>
      </w:r>
      <w:r w:rsidRPr="0046745A">
        <w:rPr>
          <w:rStyle w:val="Emphasis"/>
          <w:sz w:val="16"/>
          <w:szCs w:val="18"/>
        </w:rPr>
        <w:t xml:space="preserve"> </w:t>
      </w:r>
      <w:r w:rsidRPr="0046745A">
        <w:rPr>
          <w:rStyle w:val="Emphasis"/>
          <w:highlight w:val="cya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085BFFD0" w14:textId="77777777" w:rsidR="001A468B" w:rsidRPr="00F03688" w:rsidRDefault="001A468B" w:rsidP="001A468B">
      <w:pPr>
        <w:rPr>
          <w:sz w:val="16"/>
        </w:rPr>
      </w:pPr>
      <w:r w:rsidRPr="00F03688">
        <w:rPr>
          <w:sz w:val="16"/>
        </w:rPr>
        <w:t xml:space="preserve">On Oct. 8, Federal Trade Commissioner Rohit </w:t>
      </w:r>
      <w:r w:rsidRPr="0046745A">
        <w:rPr>
          <w:rStyle w:val="StyleUnderline"/>
          <w:highlight w:val="cya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46745A">
        <w:rPr>
          <w:rStyle w:val="StyleUnderline"/>
          <w:highlight w:val="cyan"/>
        </w:rPr>
        <w:t xml:space="preserve">takes </w:t>
      </w:r>
      <w:r w:rsidRPr="000D5351">
        <w:rPr>
          <w:rStyle w:val="StyleUnderline"/>
        </w:rPr>
        <w:t xml:space="preserve">a </w:t>
      </w:r>
      <w:r w:rsidRPr="000D5351">
        <w:rPr>
          <w:rStyle w:val="StyleUnderline"/>
          <w:highlight w:val="cyan"/>
        </w:rPr>
        <w:t>majority</w:t>
      </w:r>
      <w:r w:rsidRPr="000D5351">
        <w:rPr>
          <w:rStyle w:val="StyleUnderline"/>
        </w:rPr>
        <w:t xml:space="preserve"> </w:t>
      </w:r>
      <w:r w:rsidRPr="0046745A">
        <w:rPr>
          <w:rStyle w:val="StyleUnderline"/>
          <w:highlight w:val="cyan"/>
        </w:rPr>
        <w:t xml:space="preserve">among </w:t>
      </w:r>
      <w:r w:rsidRPr="000D5351">
        <w:rPr>
          <w:rStyle w:val="StyleUnderline"/>
        </w:rPr>
        <w:t xml:space="preserve">the </w:t>
      </w:r>
      <w:r w:rsidRPr="0046745A">
        <w:rPr>
          <w:rStyle w:val="StyleUnderline"/>
          <w:highlight w:val="cyan"/>
        </w:rPr>
        <w:t>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0D5351">
        <w:rPr>
          <w:rStyle w:val="StyleUnderline"/>
        </w:rPr>
        <w:t>remaining commissioners will be split 2-2</w:t>
      </w:r>
      <w:r w:rsidRPr="00F03688">
        <w:rPr>
          <w:sz w:val="16"/>
        </w:rPr>
        <w:t xml:space="preserve"> between Democrat and Republican appointees, </w:t>
      </w:r>
      <w:r w:rsidRPr="000D5351">
        <w:rPr>
          <w:rStyle w:val="StyleUnderline"/>
        </w:rPr>
        <w:t xml:space="preserve">the </w:t>
      </w:r>
      <w:r w:rsidRPr="0046745A">
        <w:rPr>
          <w:rStyle w:val="StyleUnderline"/>
          <w:highlight w:val="cyan"/>
        </w:rPr>
        <w:t xml:space="preserve">Commission </w:t>
      </w:r>
      <w:r w:rsidRPr="000D5351">
        <w:rPr>
          <w:rStyle w:val="StyleUnderline"/>
        </w:rPr>
        <w:t xml:space="preserve">may </w:t>
      </w:r>
      <w:r w:rsidRPr="0046745A">
        <w:rPr>
          <w:rStyle w:val="StyleUnderline"/>
          <w:highlight w:val="cyan"/>
        </w:rPr>
        <w:t xml:space="preserve">find itself </w:t>
      </w:r>
      <w:r w:rsidRPr="0046745A">
        <w:rPr>
          <w:rStyle w:val="Emphasis"/>
          <w:highlight w:val="cyan"/>
        </w:rPr>
        <w:t xml:space="preserve">sitting on </w:t>
      </w:r>
      <w:r w:rsidRPr="000D5351">
        <w:rPr>
          <w:rStyle w:val="Emphasis"/>
        </w:rPr>
        <w:t xml:space="preserve">its </w:t>
      </w:r>
      <w:r w:rsidRPr="0046745A">
        <w:rPr>
          <w:rStyle w:val="Emphasis"/>
          <w:highlight w:val="cyan"/>
        </w:rPr>
        <w:t>hands</w:t>
      </w:r>
      <w:r w:rsidRPr="00F03688">
        <w:rPr>
          <w:sz w:val="16"/>
        </w:rPr>
        <w:t xml:space="preserve"> until an equally divided Senate can approve privacy expert Alvaro Bedoya, whom Biden nominated Sept. 20 for Chopra’s seat.</w:t>
      </w:r>
    </w:p>
    <w:p w14:paraId="4C717680" w14:textId="77777777" w:rsidR="001A468B" w:rsidRPr="00F03688" w:rsidRDefault="001A468B" w:rsidP="001A468B">
      <w:pPr>
        <w:rPr>
          <w:sz w:val="16"/>
        </w:rPr>
      </w:pPr>
      <w:r w:rsidRPr="00F03688">
        <w:rPr>
          <w:sz w:val="16"/>
        </w:rPr>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potentially, </w:t>
      </w:r>
      <w:r w:rsidRPr="0046745A">
        <w:rPr>
          <w:rStyle w:val="Emphasis"/>
          <w:highlight w:val="cyan"/>
        </w:rPr>
        <w:t>antitrust enforcement</w:t>
      </w:r>
      <w:r w:rsidRPr="00F03688">
        <w:rPr>
          <w:rStyle w:val="Emphasis"/>
        </w:rPr>
        <w:t>—</w:t>
      </w:r>
      <w:r w:rsidRPr="000D5351">
        <w:rPr>
          <w:rStyle w:val="Emphasis"/>
        </w:rPr>
        <w:t xml:space="preserve">have </w:t>
      </w:r>
      <w:r w:rsidRPr="0046745A">
        <w:rPr>
          <w:rStyle w:val="Emphasis"/>
          <w:highlight w:val="cyan"/>
        </w:rPr>
        <w:t>proven contentious</w:t>
      </w:r>
      <w:r w:rsidRPr="0046745A">
        <w:rPr>
          <w:sz w:val="16"/>
          <w:highlight w:val="cyan"/>
        </w:rPr>
        <w:t xml:space="preserve">. </w:t>
      </w:r>
      <w:r w:rsidRPr="000D5351">
        <w:rPr>
          <w:rStyle w:val="StyleUnderline"/>
        </w:rPr>
        <w:t xml:space="preserve">That </w:t>
      </w:r>
      <w:r w:rsidRPr="0046745A">
        <w:rPr>
          <w:rStyle w:val="StyleUnderline"/>
          <w:highlight w:val="cyan"/>
        </w:rPr>
        <w:t xml:space="preserve">poses </w:t>
      </w:r>
      <w:r w:rsidRPr="000D5351">
        <w:rPr>
          <w:rStyle w:val="StyleUnderline"/>
        </w:rPr>
        <w:t xml:space="preserve">a </w:t>
      </w:r>
      <w:r w:rsidRPr="0046745A">
        <w:rPr>
          <w:rStyle w:val="StyleUnderline"/>
          <w:highlight w:val="cyan"/>
        </w:rPr>
        <w:t>potential</w:t>
      </w:r>
      <w:r w:rsidRPr="00F03688">
        <w:rPr>
          <w:rStyle w:val="StyleUnderline"/>
        </w:rPr>
        <w:t xml:space="preserve"> </w:t>
      </w:r>
      <w:r w:rsidRPr="0046745A">
        <w:rPr>
          <w:rStyle w:val="Emphasis"/>
          <w:highlight w:val="cya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37DBDF39" w14:textId="77777777" w:rsidR="001A468B" w:rsidRDefault="001A468B" w:rsidP="001A468B"/>
    <w:p w14:paraId="090F5591" w14:textId="77777777" w:rsidR="001A468B" w:rsidRDefault="001A468B" w:rsidP="001A468B"/>
    <w:p w14:paraId="2C525692" w14:textId="77777777" w:rsidR="001A468B" w:rsidRDefault="001A468B" w:rsidP="001A468B">
      <w:pPr>
        <w:pStyle w:val="Heading4"/>
      </w:pPr>
      <w:r>
        <w:t xml:space="preserve">4. They’re giving </w:t>
      </w:r>
      <w:r w:rsidRPr="000A2ABF">
        <w:rPr>
          <w:u w:val="single"/>
        </w:rPr>
        <w:t>everything</w:t>
      </w:r>
      <w:r>
        <w:t xml:space="preserve"> else a pass.</w:t>
      </w:r>
    </w:p>
    <w:p w14:paraId="6DCFF009" w14:textId="77777777" w:rsidR="001A468B" w:rsidRPr="00354F7F" w:rsidRDefault="001A468B" w:rsidP="001A468B">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5D3870AB" w14:textId="77777777" w:rsidR="001A468B" w:rsidRPr="000A2ABF" w:rsidRDefault="001A468B" w:rsidP="001A468B">
      <w:pPr>
        <w:rPr>
          <w:sz w:val="16"/>
        </w:rPr>
      </w:pPr>
      <w:r w:rsidRPr="00354F7F">
        <w:rPr>
          <w:sz w:val="16"/>
        </w:rPr>
        <w:t xml:space="preserve">Americans have gotten far too used to the idea that corporate behemoths are free to acquire any company they want, engage in predatory behavior, and bully, squeeze out, or demand kickbacks from smaller rivals. Indeed, the U.S. government’s decision to let Facebook buy an obvious rival, Instagram, looks so wrong in hindsight—especially now that leaked documents have revealed Facebook’s seeming indifference to the many problems that its products cause or exacerbate—that Americans should utterly disavow the complex legal framework that allowed the Federal Trade Commission to rationalize that decision. Over the past several decades, </w:t>
      </w:r>
      <w:r w:rsidRPr="00354F7F">
        <w:rPr>
          <w:rStyle w:val="StyleUnderline"/>
          <w:highlight w:val="cyan"/>
        </w:rPr>
        <w:t>establishing that a company has violated antitrust law has become</w:t>
      </w:r>
      <w:r w:rsidRPr="00354F7F">
        <w:rPr>
          <w:sz w:val="16"/>
        </w:rPr>
        <w:t xml:space="preserve"> an </w:t>
      </w:r>
      <w:r w:rsidRPr="00354F7F">
        <w:rPr>
          <w:rStyle w:val="StyleUnderline"/>
          <w:highlight w:val="cyan"/>
        </w:rPr>
        <w:t>extraordinarily difficult</w:t>
      </w:r>
      <w:r w:rsidRPr="00354F7F">
        <w:rPr>
          <w:sz w:val="16"/>
        </w:rPr>
        <w:t xml:space="preserve"> process. And </w:t>
      </w:r>
      <w:r w:rsidRPr="00354F7F">
        <w:rPr>
          <w:rStyle w:val="StyleUnderline"/>
          <w:highlight w:val="cyan"/>
        </w:rPr>
        <w:t>when violations of the law are hard to punish</w:t>
      </w:r>
      <w:r w:rsidRPr="00354F7F">
        <w:rPr>
          <w:sz w:val="16"/>
          <w:highlight w:val="cyan"/>
        </w:rPr>
        <w:t xml:space="preserve">, </w:t>
      </w:r>
      <w:r w:rsidRPr="00354F7F">
        <w:rPr>
          <w:rStyle w:val="Emphasis"/>
          <w:highlight w:val="cyan"/>
        </w:rPr>
        <w:t>authorities</w:t>
      </w:r>
      <w:r w:rsidRPr="00354F7F">
        <w:rPr>
          <w:sz w:val="16"/>
          <w:highlight w:val="cyan"/>
        </w:rPr>
        <w:t xml:space="preserve"> </w:t>
      </w:r>
      <w:r w:rsidRPr="000D5351">
        <w:rPr>
          <w:sz w:val="16"/>
        </w:rPr>
        <w:t xml:space="preserve">will </w:t>
      </w:r>
      <w:r w:rsidRPr="00354F7F">
        <w:rPr>
          <w:rStyle w:val="Emphasis"/>
          <w:highlight w:val="cyan"/>
        </w:rPr>
        <w:t>usually give them a pass—as the FTC did</w:t>
      </w:r>
      <w:r w:rsidRPr="00354F7F">
        <w:rPr>
          <w:sz w:val="16"/>
        </w:rPr>
        <w:t xml:space="preserve"> with Facebook’s acquisition of Instagram. (Yesterday, Facebook rebranded itself as Meta.)</w:t>
      </w:r>
    </w:p>
    <w:p w14:paraId="5947436F" w14:textId="77777777" w:rsidR="001A468B" w:rsidRDefault="001A468B" w:rsidP="001A468B">
      <w:pPr>
        <w:pStyle w:val="Heading4"/>
        <w:rPr>
          <w:u w:val="single"/>
        </w:rPr>
      </w:pPr>
      <w:r>
        <w:t xml:space="preserve">5. Other enforcement is </w:t>
      </w:r>
      <w:r>
        <w:rPr>
          <w:u w:val="single"/>
        </w:rPr>
        <w:t>all talk</w:t>
      </w:r>
    </w:p>
    <w:p w14:paraId="1DF2E812" w14:textId="77777777" w:rsidR="001A468B" w:rsidRPr="008C53D9" w:rsidRDefault="001A468B" w:rsidP="001A468B">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0ABDBFDA" w14:textId="77777777" w:rsidR="001A468B" w:rsidRPr="008C53D9" w:rsidRDefault="001A468B" w:rsidP="001A468B">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2C75C259" w14:textId="77777777" w:rsidR="001A468B" w:rsidRPr="008C53D9" w:rsidRDefault="001A468B" w:rsidP="001A468B">
      <w:pPr>
        <w:rPr>
          <w:sz w:val="16"/>
        </w:rPr>
      </w:pPr>
      <w:r w:rsidRPr="00B24C4D">
        <w:rPr>
          <w:rStyle w:val="StyleUnderline"/>
        </w:rPr>
        <w:t xml:space="preserve">But </w:t>
      </w:r>
      <w:r w:rsidRPr="00142F1E">
        <w:rPr>
          <w:rStyle w:val="Emphasis"/>
          <w:highlight w:val="cyan"/>
        </w:rPr>
        <w:t xml:space="preserve">right </w:t>
      </w:r>
      <w:proofErr w:type="gramStart"/>
      <w:r w:rsidRPr="00142F1E">
        <w:rPr>
          <w:rStyle w:val="Emphasis"/>
          <w:highlight w:val="cyan"/>
        </w:rPr>
        <w:t>now</w:t>
      </w:r>
      <w:proofErr w:type="gramEnd"/>
      <w:r w:rsidRPr="00142F1E">
        <w:rPr>
          <w:rStyle w:val="Emphasis"/>
          <w:highlight w:val="cyan"/>
        </w:rPr>
        <w:t xml:space="preserve">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3CAD93FE" w14:textId="77777777" w:rsidR="001A468B" w:rsidRDefault="001A468B" w:rsidP="001A468B">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xml:space="preserve">," </w:t>
      </w:r>
      <w:proofErr w:type="spellStart"/>
      <w:r w:rsidRPr="008C53D9">
        <w:rPr>
          <w:sz w:val="16"/>
        </w:rPr>
        <w:t>Kovacic</w:t>
      </w:r>
      <w:proofErr w:type="spellEnd"/>
      <w:r w:rsidRPr="008C53D9">
        <w:rPr>
          <w:sz w:val="16"/>
        </w:rPr>
        <w:t xml:space="preserve"> said.</w:t>
      </w:r>
    </w:p>
    <w:p w14:paraId="6A1351EF" w14:textId="77777777" w:rsidR="001A468B" w:rsidRDefault="001A468B" w:rsidP="001A468B">
      <w:pPr>
        <w:pStyle w:val="Heading4"/>
      </w:pPr>
      <w:r>
        <w:t xml:space="preserve">6. No </w:t>
      </w:r>
      <w:r w:rsidRPr="00104214">
        <w:rPr>
          <w:u w:val="single"/>
        </w:rPr>
        <w:t>major</w:t>
      </w:r>
      <w:r>
        <w:t xml:space="preserve"> new cases</w:t>
      </w:r>
    </w:p>
    <w:p w14:paraId="023B35CA" w14:textId="77777777" w:rsidR="001A468B" w:rsidRDefault="001A468B" w:rsidP="001A468B">
      <w:r w:rsidRPr="00104214">
        <w:t xml:space="preserve">Brent </w:t>
      </w:r>
      <w:r w:rsidRPr="00104214">
        <w:rPr>
          <w:rStyle w:val="Style13ptBold"/>
        </w:rPr>
        <w:t>Kendall 10/9</w:t>
      </w:r>
      <w:r>
        <w:t>/21. L</w:t>
      </w:r>
      <w:r w:rsidRPr="00104214">
        <w:t>egal affairs reporter in the Washington bureau of The Wall Street Journal</w:t>
      </w:r>
      <w:r>
        <w:t>.</w:t>
      </w:r>
      <w:r w:rsidRPr="00104214">
        <w:t xml:space="preserve"> </w:t>
      </w:r>
      <w:r>
        <w:t>“</w:t>
      </w:r>
      <w:r w:rsidRPr="00104214">
        <w:t>Justice Department Makes Quiet Push on Antitrust Enforcement</w:t>
      </w:r>
      <w:r>
        <w:t xml:space="preserve">.” </w:t>
      </w:r>
      <w:r w:rsidRPr="00104214">
        <w:t>https://www.wsj.com/articles/justice-department-makes-quiet-push-on-antitrust-enforcement-11633800598</w:t>
      </w:r>
    </w:p>
    <w:p w14:paraId="348B3271" w14:textId="77777777" w:rsidR="001A468B" w:rsidRDefault="001A468B" w:rsidP="001A468B">
      <w:pPr>
        <w:rPr>
          <w:sz w:val="16"/>
        </w:rPr>
      </w:pPr>
      <w:r w:rsidRPr="00104214">
        <w:rPr>
          <w:sz w:val="16"/>
        </w:rPr>
        <w:t xml:space="preserve">The five-member </w:t>
      </w:r>
      <w:r w:rsidRPr="00104214">
        <w:rPr>
          <w:rStyle w:val="StyleUnderline"/>
          <w:highlight w:val="cyan"/>
        </w:rPr>
        <w:t>FTC</w:t>
      </w:r>
      <w:r w:rsidRPr="00104214">
        <w:rPr>
          <w:sz w:val="16"/>
        </w:rPr>
        <w:t xml:space="preserve"> voted 3-2 along partisan lines last month to formally withdraw those guidelines. The commission’s new chairwoman, Lina Khan, is a leading progressive advocate for overhauling antitrust enforcement. She has been laying the groundwork for changes at the commission as she settles into the </w:t>
      </w:r>
      <w:proofErr w:type="gramStart"/>
      <w:r w:rsidRPr="00104214">
        <w:rPr>
          <w:sz w:val="16"/>
        </w:rPr>
        <w:t>job, but</w:t>
      </w:r>
      <w:proofErr w:type="gramEnd"/>
      <w:r w:rsidRPr="00104214">
        <w:rPr>
          <w:sz w:val="16"/>
        </w:rPr>
        <w:t xml:space="preserve"> </w:t>
      </w:r>
      <w:r w:rsidRPr="00104214">
        <w:rPr>
          <w:rStyle w:val="Emphasis"/>
          <w:highlight w:val="cyan"/>
        </w:rPr>
        <w:t>hasn’t yet spearheaded any major new cases</w:t>
      </w:r>
      <w:r w:rsidRPr="00104214">
        <w:rPr>
          <w:sz w:val="16"/>
        </w:rPr>
        <w:t>.</w:t>
      </w:r>
    </w:p>
    <w:p w14:paraId="5B1AEB66" w14:textId="77777777" w:rsidR="001A468B" w:rsidRDefault="001A468B" w:rsidP="001A468B">
      <w:pPr>
        <w:pStyle w:val="Heading4"/>
      </w:pPr>
      <w:r>
        <w:t xml:space="preserve">7. No other moves are </w:t>
      </w:r>
      <w:proofErr w:type="spellStart"/>
      <w:r>
        <w:t>beind</w:t>
      </w:r>
      <w:proofErr w:type="spellEnd"/>
      <w:r>
        <w:t xml:space="preserve"> </w:t>
      </w:r>
      <w:proofErr w:type="gramStart"/>
      <w:r>
        <w:t>made..</w:t>
      </w:r>
      <w:proofErr w:type="gramEnd"/>
    </w:p>
    <w:p w14:paraId="32C58A70" w14:textId="77777777" w:rsidR="001A468B" w:rsidRPr="00535389" w:rsidRDefault="001A468B" w:rsidP="001A468B">
      <w:r w:rsidRPr="00535389">
        <w:t xml:space="preserve">T.J. </w:t>
      </w:r>
      <w:r w:rsidRPr="00535389">
        <w:rPr>
          <w:rStyle w:val="Style13ptBold"/>
        </w:rPr>
        <w:t>York 10/22</w:t>
      </w:r>
      <w:r>
        <w:t>/21. R</w:t>
      </w:r>
      <w:r w:rsidRPr="00535389">
        <w:t>eceived his degree in political science from the University of Southern California. He has experience working for elected officials and in campaign research. He is interested in the effects of politics in the tech sector</w:t>
      </w:r>
      <w:r>
        <w:t xml:space="preserve"> “</w:t>
      </w:r>
      <w:r w:rsidRPr="00535389">
        <w:t>Federal Trade Commission Will Likely Not Be Able to Implement Competition Rules, Panelists Say</w:t>
      </w:r>
      <w:r>
        <w:t xml:space="preserve">.” </w:t>
      </w:r>
      <w:r w:rsidRPr="00535389">
        <w:t>https://broadbandbreakfast.com/2021/10/federal-trade-commission-will-likely-not-be-able-to-implement-competition-rules-panelists-say/</w:t>
      </w:r>
    </w:p>
    <w:p w14:paraId="5F5CB11E" w14:textId="77777777" w:rsidR="001A468B" w:rsidRPr="00535389" w:rsidRDefault="001A468B" w:rsidP="001A468B">
      <w:pPr>
        <w:rPr>
          <w:sz w:val="16"/>
        </w:rPr>
      </w:pPr>
      <w:r w:rsidRPr="0046745A">
        <w:rPr>
          <w:sz w:val="16"/>
        </w:rPr>
        <w:t xml:space="preserve">The </w:t>
      </w:r>
      <w:r w:rsidRPr="0046745A">
        <w:rPr>
          <w:rStyle w:val="StyleUnderline"/>
          <w:highlight w:val="cyan"/>
        </w:rPr>
        <w:t>F</w:t>
      </w:r>
      <w:r w:rsidRPr="00535389">
        <w:rPr>
          <w:sz w:val="16"/>
        </w:rPr>
        <w:t xml:space="preserve">ederal </w:t>
      </w:r>
      <w:r w:rsidRPr="0046745A">
        <w:rPr>
          <w:rStyle w:val="StyleUnderline"/>
          <w:highlight w:val="cyan"/>
        </w:rPr>
        <w:t>T</w:t>
      </w:r>
      <w:r w:rsidRPr="00535389">
        <w:rPr>
          <w:sz w:val="16"/>
        </w:rPr>
        <w:t xml:space="preserve">rade </w:t>
      </w:r>
      <w:r w:rsidRPr="0046745A">
        <w:rPr>
          <w:rStyle w:val="StyleUnderline"/>
          <w:highlight w:val="cyan"/>
        </w:rPr>
        <w:t>C</w:t>
      </w:r>
      <w:r w:rsidRPr="00535389">
        <w:rPr>
          <w:sz w:val="16"/>
        </w:rPr>
        <w:t xml:space="preserve">ommission’s </w:t>
      </w:r>
      <w:r w:rsidRPr="0046745A">
        <w:rPr>
          <w:rStyle w:val="StyleUnderline"/>
          <w:highlight w:val="cyan"/>
        </w:rPr>
        <w:t>attempts to</w:t>
      </w:r>
      <w:r w:rsidRPr="00535389">
        <w:rPr>
          <w:sz w:val="16"/>
        </w:rPr>
        <w:t xml:space="preserve"> use rulemaking authority to </w:t>
      </w:r>
      <w:r w:rsidRPr="0046745A">
        <w:rPr>
          <w:rStyle w:val="StyleUnderline"/>
          <w:highlight w:val="cyan"/>
        </w:rPr>
        <w:t>issue antitrust policy</w:t>
      </w:r>
      <w:r w:rsidRPr="00535389">
        <w:rPr>
          <w:sz w:val="16"/>
        </w:rPr>
        <w:t xml:space="preserve"> governing technology companies </w:t>
      </w:r>
      <w:r w:rsidRPr="0046745A">
        <w:rPr>
          <w:rStyle w:val="StyleUnderline"/>
          <w:highlight w:val="cyan"/>
        </w:rPr>
        <w:t xml:space="preserve">will be </w:t>
      </w:r>
      <w:r w:rsidRPr="0046745A">
        <w:rPr>
          <w:rStyle w:val="Emphasis"/>
          <w:highlight w:val="cyan"/>
        </w:rPr>
        <w:t>struck down in federal courts</w:t>
      </w:r>
      <w:r w:rsidRPr="0046745A">
        <w:rPr>
          <w:sz w:val="16"/>
          <w:highlight w:val="cyan"/>
        </w:rPr>
        <w:t xml:space="preserve">, </w:t>
      </w:r>
      <w:r w:rsidRPr="0046745A">
        <w:rPr>
          <w:rStyle w:val="StyleUnderline"/>
          <w:highlight w:val="cyan"/>
        </w:rPr>
        <w:t>said panelists</w:t>
      </w:r>
      <w:r w:rsidRPr="00535389">
        <w:rPr>
          <w:rStyle w:val="StyleUnderline"/>
        </w:rPr>
        <w:t xml:space="preserve"> participating in a </w:t>
      </w:r>
      <w:proofErr w:type="spellStart"/>
      <w:r w:rsidRPr="00535389">
        <w:rPr>
          <w:rStyle w:val="StyleUnderline"/>
        </w:rPr>
        <w:t>TechFreedom</w:t>
      </w:r>
      <w:proofErr w:type="spellEnd"/>
      <w:r w:rsidRPr="00535389">
        <w:rPr>
          <w:rStyle w:val="StyleUnderline"/>
        </w:rPr>
        <w:t xml:space="preserve"> event</w:t>
      </w:r>
      <w:r w:rsidRPr="00535389">
        <w:rPr>
          <w:sz w:val="16"/>
        </w:rPr>
        <w:t xml:space="preserve"> on Thursday.</w:t>
      </w:r>
    </w:p>
    <w:p w14:paraId="0203C237" w14:textId="77777777" w:rsidR="001A468B" w:rsidRPr="00535389" w:rsidRDefault="001A468B" w:rsidP="001A468B">
      <w:pPr>
        <w:rPr>
          <w:sz w:val="16"/>
        </w:rPr>
      </w:pPr>
      <w:r w:rsidRPr="00535389">
        <w:rPr>
          <w:sz w:val="16"/>
        </w:rPr>
        <w:t xml:space="preserve">Recently formed </w:t>
      </w:r>
      <w:r w:rsidRPr="0046745A">
        <w:rPr>
          <w:rStyle w:val="StyleUnderline"/>
          <w:highlight w:val="cyan"/>
        </w:rPr>
        <w:t>conservative majorities</w:t>
      </w:r>
      <w:r w:rsidRPr="00535389">
        <w:rPr>
          <w:rStyle w:val="StyleUnderline"/>
        </w:rPr>
        <w:t xml:space="preserve"> on the Supreme Court and other panels have </w:t>
      </w:r>
      <w:r w:rsidRPr="0046745A">
        <w:rPr>
          <w:rStyle w:val="StyleUnderline"/>
          <w:highlight w:val="cyan"/>
        </w:rPr>
        <w:t xml:space="preserve">expressed opposition to </w:t>
      </w:r>
      <w:r w:rsidRPr="00163B88">
        <w:rPr>
          <w:rStyle w:val="StyleUnderline"/>
        </w:rPr>
        <w:t xml:space="preserve">the idea that the </w:t>
      </w:r>
      <w:r w:rsidRPr="0046745A">
        <w:rPr>
          <w:rStyle w:val="StyleUnderline"/>
          <w:highlight w:val="cyan"/>
        </w:rPr>
        <w:t xml:space="preserve">FTC </w:t>
      </w:r>
      <w:r w:rsidRPr="00163B88">
        <w:rPr>
          <w:rStyle w:val="StyleUnderline"/>
        </w:rPr>
        <w:t>possesses</w:t>
      </w:r>
      <w:r w:rsidRPr="00535389">
        <w:rPr>
          <w:sz w:val="16"/>
        </w:rPr>
        <w:t xml:space="preserve"> such rulemaking </w:t>
      </w:r>
      <w:r w:rsidRPr="0046745A">
        <w:rPr>
          <w:rStyle w:val="StyleUnderline"/>
          <w:highlight w:val="cyan"/>
        </w:rPr>
        <w:t>authority</w:t>
      </w:r>
      <w:r w:rsidRPr="00535389">
        <w:rPr>
          <w:sz w:val="16"/>
        </w:rPr>
        <w:t>, these panelists said.</w:t>
      </w:r>
    </w:p>
    <w:p w14:paraId="653E6430" w14:textId="77777777" w:rsidR="001A468B" w:rsidRPr="00535389" w:rsidRDefault="001A468B" w:rsidP="001A468B">
      <w:pPr>
        <w:rPr>
          <w:sz w:val="16"/>
        </w:rPr>
      </w:pPr>
      <w:r w:rsidRPr="00535389">
        <w:rPr>
          <w:sz w:val="16"/>
        </w:rPr>
        <w:t xml:space="preserve">Hence, unlike past supreme courts, they </w:t>
      </w:r>
      <w:r w:rsidRPr="0046745A">
        <w:rPr>
          <w:rStyle w:val="StyleUnderline"/>
          <w:highlight w:val="cyan"/>
        </w:rPr>
        <w:t>current bench is likely to strike down FTC-</w:t>
      </w:r>
      <w:r w:rsidRPr="00163B88">
        <w:rPr>
          <w:rStyle w:val="StyleUnderline"/>
        </w:rPr>
        <w:t>issued</w:t>
      </w:r>
      <w:r w:rsidRPr="00535389">
        <w:rPr>
          <w:sz w:val="16"/>
        </w:rPr>
        <w:t xml:space="preserve"> binding </w:t>
      </w:r>
      <w:r w:rsidRPr="0046745A">
        <w:rPr>
          <w:rStyle w:val="StyleUnderline"/>
          <w:highlight w:val="cyan"/>
        </w:rPr>
        <w:t>rules</w:t>
      </w:r>
      <w:r w:rsidRPr="00535389">
        <w:rPr>
          <w:sz w:val="16"/>
        </w:rPr>
        <w:t>.</w:t>
      </w:r>
    </w:p>
    <w:p w14:paraId="259665BA" w14:textId="77777777" w:rsidR="001A468B" w:rsidRPr="00535389" w:rsidRDefault="001A468B" w:rsidP="001A468B">
      <w:pPr>
        <w:rPr>
          <w:sz w:val="16"/>
        </w:rPr>
      </w:pPr>
      <w:r w:rsidRPr="00535389">
        <w:rPr>
          <w:sz w:val="16"/>
        </w:rPr>
        <w:t xml:space="preserve">Panelists highlighted former President Donald Trump appointees Brett </w:t>
      </w:r>
      <w:r w:rsidRPr="00535389">
        <w:rPr>
          <w:rStyle w:val="StyleUnderline"/>
        </w:rPr>
        <w:t>Kavanaugh and</w:t>
      </w:r>
      <w:r w:rsidRPr="00535389">
        <w:rPr>
          <w:sz w:val="16"/>
        </w:rPr>
        <w:t xml:space="preserve"> Neil </w:t>
      </w:r>
      <w:r w:rsidRPr="00535389">
        <w:rPr>
          <w:rStyle w:val="StyleUnderline"/>
        </w:rPr>
        <w:t>Gorsuch</w:t>
      </w:r>
      <w:r w:rsidRPr="00535389">
        <w:rPr>
          <w:sz w:val="16"/>
        </w:rPr>
        <w:t xml:space="preserve"> as justices who </w:t>
      </w:r>
      <w:r w:rsidRPr="00535389">
        <w:rPr>
          <w:rStyle w:val="StyleUnderline"/>
        </w:rPr>
        <w:t>have opposed legal reasoning often used to permit FTC rulemaking</w:t>
      </w:r>
      <w:r w:rsidRPr="00535389">
        <w:rPr>
          <w:sz w:val="16"/>
        </w:rPr>
        <w:t>.</w:t>
      </w:r>
    </w:p>
    <w:p w14:paraId="15C94459" w14:textId="77777777" w:rsidR="001A468B" w:rsidRPr="00535389" w:rsidRDefault="001A468B" w:rsidP="001A468B">
      <w:pPr>
        <w:rPr>
          <w:sz w:val="16"/>
        </w:rPr>
      </w:pPr>
      <w:r w:rsidRPr="00535389">
        <w:rPr>
          <w:sz w:val="16"/>
        </w:rPr>
        <w:t>Indeed, some panelists said early 20th Century legislation governing the FTC makes the case that the agency was created as an investigative body rather than a regulatory one.</w:t>
      </w:r>
    </w:p>
    <w:p w14:paraId="654FD183" w14:textId="77777777" w:rsidR="001A468B" w:rsidRPr="00535389" w:rsidRDefault="001A468B" w:rsidP="001A468B">
      <w:pPr>
        <w:rPr>
          <w:sz w:val="16"/>
        </w:rPr>
      </w:pPr>
      <w:r w:rsidRPr="00535389">
        <w:rPr>
          <w:sz w:val="16"/>
        </w:rPr>
        <w:t xml:space="preserve">Peter </w:t>
      </w:r>
      <w:r w:rsidRPr="00535389">
        <w:rPr>
          <w:rStyle w:val="StyleUnderline"/>
        </w:rPr>
        <w:t xml:space="preserve">Wallison, </w:t>
      </w:r>
      <w:r w:rsidRPr="0046745A">
        <w:rPr>
          <w:rStyle w:val="StyleUnderline"/>
          <w:highlight w:val="cyan"/>
        </w:rPr>
        <w:t>senior fellow emeritus at the A</w:t>
      </w:r>
      <w:r w:rsidRPr="00535389">
        <w:rPr>
          <w:sz w:val="16"/>
        </w:rPr>
        <w:t xml:space="preserve">merican </w:t>
      </w:r>
      <w:r w:rsidRPr="0046745A">
        <w:rPr>
          <w:rStyle w:val="StyleUnderline"/>
          <w:highlight w:val="cyan"/>
        </w:rPr>
        <w:t>E</w:t>
      </w:r>
      <w:r w:rsidRPr="00535389">
        <w:rPr>
          <w:sz w:val="16"/>
        </w:rPr>
        <w:t xml:space="preserve">nterprise </w:t>
      </w:r>
      <w:r w:rsidRPr="0046745A">
        <w:rPr>
          <w:rStyle w:val="StyleUnderline"/>
          <w:highlight w:val="cyan"/>
        </w:rPr>
        <w:t>I</w:t>
      </w:r>
      <w:r w:rsidRPr="0046745A">
        <w:rPr>
          <w:sz w:val="16"/>
        </w:rPr>
        <w:t>n</w:t>
      </w:r>
      <w:r w:rsidRPr="00535389">
        <w:rPr>
          <w:sz w:val="16"/>
        </w:rPr>
        <w:t xml:space="preserve">stitute, </w:t>
      </w:r>
      <w:r w:rsidRPr="0046745A">
        <w:rPr>
          <w:rStyle w:val="StyleUnderline"/>
          <w:highlight w:val="cyan"/>
        </w:rPr>
        <w:t xml:space="preserve">said that between five and six </w:t>
      </w:r>
      <w:r w:rsidRPr="00163B88">
        <w:rPr>
          <w:rStyle w:val="StyleUnderline"/>
        </w:rPr>
        <w:t xml:space="preserve">Supreme Court </w:t>
      </w:r>
      <w:r w:rsidRPr="0046745A">
        <w:rPr>
          <w:rStyle w:val="StyleUnderline"/>
          <w:highlight w:val="cyan"/>
        </w:rPr>
        <w:t>justices would</w:t>
      </w:r>
      <w:r w:rsidRPr="00535389">
        <w:rPr>
          <w:sz w:val="16"/>
        </w:rPr>
        <w:t xml:space="preserve"> ultimately </w:t>
      </w:r>
      <w:r w:rsidRPr="0046745A">
        <w:rPr>
          <w:rStyle w:val="StyleUnderline"/>
        </w:rPr>
        <w:t xml:space="preserve">vote to </w:t>
      </w:r>
      <w:r w:rsidRPr="004D66BF">
        <w:rPr>
          <w:rStyle w:val="Emphasis"/>
          <w:highlight w:val="cyan"/>
        </w:rPr>
        <w:t>weaken</w:t>
      </w:r>
      <w:r w:rsidRPr="0046745A">
        <w:rPr>
          <w:rStyle w:val="StyleUnderline"/>
          <w:highlight w:val="cyan"/>
        </w:rPr>
        <w:t xml:space="preserve"> precedents that allow for FTC rulemaking</w:t>
      </w:r>
      <w:r w:rsidRPr="00535389">
        <w:rPr>
          <w:sz w:val="16"/>
        </w:rPr>
        <w:t>.</w:t>
      </w:r>
    </w:p>
    <w:p w14:paraId="42257DDC" w14:textId="77777777" w:rsidR="001A468B" w:rsidRPr="00104214" w:rsidRDefault="001A468B" w:rsidP="001A468B">
      <w:pPr>
        <w:rPr>
          <w:sz w:val="16"/>
        </w:rPr>
      </w:pPr>
    </w:p>
    <w:p w14:paraId="335A30A6" w14:textId="77777777" w:rsidR="001A468B" w:rsidRDefault="001A468B" w:rsidP="001A468B">
      <w:pPr>
        <w:rPr>
          <w:sz w:val="16"/>
        </w:rPr>
      </w:pPr>
    </w:p>
    <w:p w14:paraId="26090DF9" w14:textId="77777777" w:rsidR="001A468B" w:rsidRDefault="001A468B" w:rsidP="001A468B">
      <w:pPr>
        <w:pStyle w:val="Heading4"/>
      </w:pPr>
      <w:r>
        <w:t xml:space="preserve">8. Agency’s </w:t>
      </w:r>
      <w:r w:rsidRPr="00B546D4">
        <w:rPr>
          <w:u w:val="single"/>
        </w:rPr>
        <w:t>streamlining</w:t>
      </w:r>
      <w:r>
        <w:t xml:space="preserve"> current enforcement in order to balance its priorities</w:t>
      </w:r>
    </w:p>
    <w:p w14:paraId="4469CFBD" w14:textId="77777777" w:rsidR="001A468B" w:rsidRDefault="001A468B" w:rsidP="001A468B">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2A536E09" w14:textId="77777777" w:rsidR="001A468B" w:rsidRPr="00142F1E" w:rsidRDefault="001A468B" w:rsidP="001A468B">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proofErr w:type="gramStart"/>
      <w:r w:rsidRPr="00142F1E">
        <w:rPr>
          <w:rStyle w:val="Emphasis"/>
          <w:highlight w:val="cyan"/>
        </w:rPr>
        <w:t>efficiently and expeditiously</w:t>
      </w:r>
      <w:r w:rsidRPr="00142F1E">
        <w:rPr>
          <w:rStyle w:val="StyleUnderline"/>
          <w:highlight w:val="cyan"/>
        </w:rPr>
        <w:t xml:space="preserve"> investigate conduct</w:t>
      </w:r>
      <w:proofErr w:type="gramEnd"/>
      <w:r w:rsidRPr="00142F1E">
        <w:rPr>
          <w:rStyle w:val="StyleUnderline"/>
          <w:highlight w:val="cyan"/>
        </w:rPr>
        <w:t xml:space="preserve">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5DB12A15" w14:textId="77777777" w:rsidR="001A468B" w:rsidRPr="00142F1E" w:rsidRDefault="001A468B" w:rsidP="001A468B">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70A84729" w14:textId="77777777" w:rsidR="001A468B" w:rsidRPr="00142F1E" w:rsidRDefault="001A468B" w:rsidP="001A468B">
      <w:pPr>
        <w:rPr>
          <w:sz w:val="16"/>
        </w:rPr>
      </w:pPr>
      <w:r w:rsidRPr="00142F1E">
        <w:rPr>
          <w:sz w:val="16"/>
        </w:rPr>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proofErr w:type="spellStart"/>
      <w:r w:rsidRPr="00142F1E">
        <w:rPr>
          <w:rStyle w:val="StyleUnderline"/>
        </w:rPr>
        <w:t>Vedova</w:t>
      </w:r>
      <w:proofErr w:type="spellEnd"/>
      <w:r w:rsidRPr="00142F1E">
        <w:rPr>
          <w:rStyle w:val="StyleUnderline"/>
        </w:rPr>
        <w:t>,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02BEE071" w14:textId="77777777" w:rsidR="001A468B" w:rsidRPr="00142F1E" w:rsidRDefault="001A468B" w:rsidP="001A468B">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6FB4FBEE" w14:textId="77777777" w:rsidR="001A468B" w:rsidRPr="00142F1E" w:rsidRDefault="001A468B" w:rsidP="001A468B">
      <w:pPr>
        <w:rPr>
          <w:sz w:val="16"/>
        </w:rPr>
      </w:pPr>
      <w:r w:rsidRPr="00142F1E">
        <w:rPr>
          <w:sz w:val="16"/>
        </w:rPr>
        <w:t>Specifically, the resolutions approved by a Commission vote of 3-2 will allow:</w:t>
      </w:r>
    </w:p>
    <w:p w14:paraId="0D31D21A" w14:textId="77777777" w:rsidR="001A468B" w:rsidRPr="00142F1E" w:rsidRDefault="001A468B" w:rsidP="001A468B">
      <w:pPr>
        <w:rPr>
          <w:sz w:val="16"/>
        </w:rPr>
      </w:pPr>
      <w:r w:rsidRPr="00142F1E">
        <w:rPr>
          <w:sz w:val="16"/>
        </w:rPr>
        <w:t xml:space="preserve">Service members and Veterans: harmful business practices directed at service members and veterans are a source of significant public concern, </w:t>
      </w:r>
      <w:proofErr w:type="gramStart"/>
      <w:r w:rsidRPr="00142F1E">
        <w:rPr>
          <w:sz w:val="16"/>
        </w:rPr>
        <w:t>and,</w:t>
      </w:r>
      <w:proofErr w:type="gramEnd"/>
      <w:r w:rsidRPr="00142F1E">
        <w:rPr>
          <w:sz w:val="16"/>
        </w:rPr>
        <w:t xml:space="preserve"> now, FTC staff will be able to expeditiously investigate any allegations in this important area. </w:t>
      </w:r>
    </w:p>
    <w:p w14:paraId="4B55E492" w14:textId="77777777" w:rsidR="001A468B" w:rsidRPr="00142F1E" w:rsidRDefault="001A468B" w:rsidP="001A468B">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392E8690" w14:textId="77777777" w:rsidR="001A468B" w:rsidRPr="00142F1E" w:rsidRDefault="001A468B" w:rsidP="001A468B">
      <w:pPr>
        <w:rPr>
          <w:sz w:val="16"/>
        </w:rPr>
      </w:pPr>
      <w:r w:rsidRPr="00142F1E">
        <w:rPr>
          <w:sz w:val="16"/>
        </w:rPr>
        <w:t xml:space="preserve">Algorithmic and Biometric Bias: allows staff to investigate allegations of bias in algorithms and biometrics. Algorithmic bias was the subject of a recent FTC blog. </w:t>
      </w:r>
    </w:p>
    <w:p w14:paraId="48ED0DC4" w14:textId="77777777" w:rsidR="001A468B" w:rsidRPr="00142F1E" w:rsidRDefault="001A468B" w:rsidP="001A468B">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w:t>
      </w:r>
      <w:proofErr w:type="gramStart"/>
      <w:r w:rsidRPr="00142F1E">
        <w:rPr>
          <w:sz w:val="16"/>
        </w:rPr>
        <w:t>scams,  the</w:t>
      </w:r>
      <w:proofErr w:type="gramEnd"/>
      <w:r w:rsidRPr="00142F1E">
        <w:rPr>
          <w:sz w:val="16"/>
        </w:rPr>
        <w:t xml:space="preserv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4935EEAC" w14:textId="77777777" w:rsidR="001A468B" w:rsidRPr="00142F1E" w:rsidRDefault="001A468B" w:rsidP="001A468B">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3512077D" w14:textId="77777777" w:rsidR="001A468B" w:rsidRPr="00142F1E" w:rsidRDefault="001A468B" w:rsidP="001A468B">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0FB6196F" w14:textId="77777777" w:rsidR="001A468B" w:rsidRPr="00142F1E" w:rsidRDefault="001A468B" w:rsidP="001A468B">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57FA74B0" w14:textId="77777777" w:rsidR="001A468B" w:rsidRPr="00142F1E" w:rsidRDefault="001A468B" w:rsidP="001A468B">
      <w:pPr>
        <w:rPr>
          <w:sz w:val="16"/>
        </w:rPr>
      </w:pPr>
      <w:r w:rsidRPr="00142F1E">
        <w:rPr>
          <w:sz w:val="16"/>
        </w:rPr>
        <w:t xml:space="preserve">Monopolistic Practices: Market power abuses by tech companies and other large companies are rightly a source of bipartisan concern. This omnibus will allow staff to </w:t>
      </w:r>
      <w:proofErr w:type="gramStart"/>
      <w:r w:rsidRPr="00142F1E">
        <w:rPr>
          <w:sz w:val="16"/>
        </w:rPr>
        <w:t>more expeditiously investigate market power abuses</w:t>
      </w:r>
      <w:proofErr w:type="gramEnd"/>
      <w:r w:rsidRPr="00142F1E">
        <w:rPr>
          <w:sz w:val="16"/>
        </w:rPr>
        <w:t xml:space="preserve"> by dominant firms that are precluding businesses and entrepreneurs from being able to compete, particularly in digital markets.  </w:t>
      </w:r>
    </w:p>
    <w:p w14:paraId="3E5B7B13" w14:textId="77777777" w:rsidR="001A468B" w:rsidRPr="00142F1E" w:rsidRDefault="001A468B" w:rsidP="001A468B">
      <w:pPr>
        <w:rPr>
          <w:sz w:val="16"/>
        </w:rPr>
      </w:pPr>
      <w:r w:rsidRPr="00142F1E">
        <w:rPr>
          <w:sz w:val="16"/>
        </w:rPr>
        <w:t xml:space="preserve">Compulsory process refers to the issuance of demands for documents and testimony, through the use of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w:t>
      </w:r>
      <w:proofErr w:type="gramStart"/>
      <w:r w:rsidRPr="00142F1E">
        <w:rPr>
          <w:sz w:val="16"/>
        </w:rPr>
        <w:t>investigations</w:t>
      </w:r>
      <w:proofErr w:type="gramEnd"/>
      <w:r w:rsidRPr="00142F1E">
        <w:rPr>
          <w:sz w:val="16"/>
        </w:rPr>
        <w:t xml:space="preserve"> into competition or consumer protection conduct violations under the FTC Act. </w:t>
      </w:r>
    </w:p>
    <w:p w14:paraId="568D5A66" w14:textId="77777777" w:rsidR="001A468B" w:rsidRPr="00142F1E" w:rsidRDefault="001A468B" w:rsidP="001A468B">
      <w:pPr>
        <w:rPr>
          <w:sz w:val="16"/>
        </w:rPr>
      </w:pPr>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07D1D45F" w14:textId="77777777" w:rsidR="001A468B" w:rsidRPr="009520A3" w:rsidRDefault="001A468B" w:rsidP="001A468B">
      <w:pPr>
        <w:pStyle w:val="Heading4"/>
      </w:pPr>
      <w:r>
        <w:t xml:space="preserve">9.  FTC’s </w:t>
      </w:r>
      <w:r>
        <w:rPr>
          <w:u w:val="single"/>
        </w:rPr>
        <w:t>scaling back</w:t>
      </w:r>
      <w:r>
        <w:t xml:space="preserve"> new obligations---but there’s </w:t>
      </w:r>
      <w:r>
        <w:rPr>
          <w:u w:val="single"/>
        </w:rPr>
        <w:t>no margin</w:t>
      </w:r>
      <w:r>
        <w:t xml:space="preserve"> for error</w:t>
      </w:r>
    </w:p>
    <w:p w14:paraId="17CD07C5" w14:textId="77777777" w:rsidR="001A468B" w:rsidRPr="00E6468A" w:rsidRDefault="001A468B" w:rsidP="001A468B">
      <w:r>
        <w:t xml:space="preserve">Leah </w:t>
      </w:r>
      <w:proofErr w:type="spellStart"/>
      <w:r w:rsidRPr="00E6468A">
        <w:rPr>
          <w:rStyle w:val="Style13ptBold"/>
        </w:rPr>
        <w:t>Nylen</w:t>
      </w:r>
      <w:proofErr w:type="spellEnd"/>
      <w:r w:rsidRPr="00E6468A">
        <w:rPr>
          <w:rStyle w:val="Style13ptBold"/>
        </w:rPr>
        <w:t xml:space="preserve"> &amp;</w:t>
      </w:r>
      <w:r>
        <w:t xml:space="preserve"> Betsy Woodruff </w:t>
      </w:r>
      <w:r w:rsidRPr="00E6468A">
        <w:rPr>
          <w:rStyle w:val="Style13ptBold"/>
        </w:rPr>
        <w:t>Swan 21</w:t>
      </w:r>
      <w:r>
        <w:t>. Staff writers at POLITICO, 7/6/21. “FTC staffers told to back out of public appearances.” https://www.politico.com/news/2021/07/06/ftc-staffers-public-appearances-498386</w:t>
      </w:r>
    </w:p>
    <w:p w14:paraId="2FAFE071" w14:textId="77777777" w:rsidR="001A468B" w:rsidRPr="00EE38C2" w:rsidRDefault="001A468B" w:rsidP="001A468B">
      <w:pPr>
        <w:rPr>
          <w:sz w:val="16"/>
        </w:rPr>
      </w:pPr>
      <w:r w:rsidRPr="00B11035">
        <w:rPr>
          <w:rStyle w:val="StyleUnderline"/>
        </w:rPr>
        <w:t xml:space="preserve">Less than a week </w:t>
      </w:r>
      <w:r w:rsidRPr="00EE38C2">
        <w:rPr>
          <w:rStyle w:val="StyleUnderline"/>
        </w:rPr>
        <w:t>into</w:t>
      </w:r>
      <w:r w:rsidRPr="00EE38C2">
        <w:rPr>
          <w:sz w:val="16"/>
        </w:rPr>
        <w:t xml:space="preserve"> Lina </w:t>
      </w:r>
      <w:r w:rsidRPr="00582C4B">
        <w:rPr>
          <w:rStyle w:val="StyleUnderline"/>
          <w:highlight w:val="cyan"/>
        </w:rPr>
        <w:t>Khan’s</w:t>
      </w:r>
      <w:r w:rsidRPr="00EE38C2">
        <w:rPr>
          <w:rStyle w:val="StyleUnderline"/>
        </w:rPr>
        <w:t xml:space="preserve"> tenure as</w:t>
      </w:r>
      <w:r w:rsidRPr="00EE38C2">
        <w:rPr>
          <w:sz w:val="16"/>
        </w:rPr>
        <w:t xml:space="preserve"> </w:t>
      </w:r>
      <w:r w:rsidRPr="00EE38C2">
        <w:rPr>
          <w:rStyle w:val="Emphasis"/>
        </w:rPr>
        <w:t>F</w:t>
      </w:r>
      <w:r w:rsidRPr="00EE38C2">
        <w:rPr>
          <w:sz w:val="16"/>
        </w:rPr>
        <w:t xml:space="preserve">ederal </w:t>
      </w:r>
      <w:r w:rsidRPr="00EE38C2">
        <w:rPr>
          <w:rStyle w:val="Emphasis"/>
        </w:rPr>
        <w:t>T</w:t>
      </w:r>
      <w:r w:rsidRPr="00EE38C2">
        <w:rPr>
          <w:sz w:val="16"/>
        </w:rPr>
        <w:t xml:space="preserve">rade </w:t>
      </w:r>
      <w:r w:rsidRPr="00EE38C2">
        <w:rPr>
          <w:rStyle w:val="Emphasis"/>
        </w:rPr>
        <w:t>C</w:t>
      </w:r>
      <w:r w:rsidRPr="00EE38C2">
        <w:rPr>
          <w:sz w:val="16"/>
        </w:rPr>
        <w:t xml:space="preserve">ommission </w:t>
      </w:r>
      <w:r w:rsidRPr="00EE38C2">
        <w:rPr>
          <w:rStyle w:val="Emphasis"/>
        </w:rPr>
        <w:t>chair</w:t>
      </w:r>
      <w:r w:rsidRPr="00EE38C2">
        <w:rPr>
          <w:rStyle w:val="StyleUnderline"/>
        </w:rPr>
        <w:t xml:space="preserve">, her </w:t>
      </w:r>
      <w:r w:rsidRPr="00582C4B">
        <w:rPr>
          <w:rStyle w:val="StyleUnderline"/>
          <w:highlight w:val="cyan"/>
        </w:rPr>
        <w:t xml:space="preserve">chief of staff ordered the agency’s </w:t>
      </w:r>
      <w:r w:rsidRPr="00582C4B">
        <w:rPr>
          <w:rStyle w:val="Emphasis"/>
          <w:highlight w:val="cyan"/>
        </w:rPr>
        <w:t>staff</w:t>
      </w:r>
      <w:r w:rsidRPr="00582C4B">
        <w:rPr>
          <w:rStyle w:val="StyleUnderline"/>
          <w:highlight w:val="cyan"/>
        </w:rPr>
        <w:t xml:space="preserve"> to </w:t>
      </w:r>
      <w:r w:rsidRPr="00582C4B">
        <w:rPr>
          <w:rStyle w:val="Emphasis"/>
          <w:highlight w:val="cyan"/>
        </w:rPr>
        <w:t>cancel all public appearances</w:t>
      </w:r>
      <w:r w:rsidRPr="00EE38C2">
        <w:rPr>
          <w:sz w:val="16"/>
        </w:rPr>
        <w:t>, according to internal agency emails viewed by POLITICO.</w:t>
      </w:r>
    </w:p>
    <w:p w14:paraId="09421AA8" w14:textId="77777777" w:rsidR="001A468B" w:rsidRPr="00EE38C2" w:rsidRDefault="001A468B" w:rsidP="001A468B">
      <w:pPr>
        <w:rPr>
          <w:sz w:val="16"/>
        </w:rPr>
      </w:pPr>
      <w:r w:rsidRPr="00EE38C2">
        <w:rPr>
          <w:sz w:val="16"/>
        </w:rPr>
        <w:t>In a June 22 email to more than two dozen of the FTC’s top staffers, Khan’s chief of staff, Jen Howard, announced a “moratorium on public events and press outreach.”</w:t>
      </w:r>
    </w:p>
    <w:p w14:paraId="48055D12" w14:textId="77777777" w:rsidR="001A468B" w:rsidRPr="00EE38C2" w:rsidRDefault="001A468B" w:rsidP="001A468B">
      <w:pPr>
        <w:rPr>
          <w:sz w:val="16"/>
        </w:rPr>
      </w:pPr>
      <w:r w:rsidRPr="00EE38C2">
        <w:rPr>
          <w:sz w:val="16"/>
        </w:rPr>
        <w:t xml:space="preserve">“For the time being I am putting a moratorium on staff participating in external events,” Howard wrote. The message was sent to the head of the FTC’s major offices, including those who oversee all of the agency’s economics, antitrust </w:t>
      </w:r>
      <w:proofErr w:type="gramStart"/>
      <w:r w:rsidRPr="00EE38C2">
        <w:rPr>
          <w:sz w:val="16"/>
        </w:rPr>
        <w:t>lawyers</w:t>
      </w:r>
      <w:proofErr w:type="gramEnd"/>
      <w:r w:rsidRPr="00EE38C2">
        <w:rPr>
          <w:sz w:val="16"/>
        </w:rPr>
        <w:t xml:space="preserve"> and consumer protection attorneys.</w:t>
      </w:r>
    </w:p>
    <w:p w14:paraId="10D064AB" w14:textId="77777777" w:rsidR="001A468B" w:rsidRPr="00EE38C2" w:rsidRDefault="001A468B" w:rsidP="001A468B">
      <w:pPr>
        <w:rPr>
          <w:sz w:val="16"/>
        </w:rPr>
      </w:pPr>
      <w:r w:rsidRPr="00EE38C2">
        <w:rPr>
          <w:sz w:val="16"/>
        </w:rPr>
        <w:t>In a follow-up message two days later, Howard said that any staff who were scheduled for public events should cancel those appearances.</w:t>
      </w:r>
    </w:p>
    <w:p w14:paraId="25B2A188" w14:textId="77777777" w:rsidR="001A468B" w:rsidRPr="00EE38C2" w:rsidRDefault="001A468B" w:rsidP="001A468B">
      <w:pPr>
        <w:rPr>
          <w:sz w:val="16"/>
        </w:rPr>
      </w:pPr>
      <w:r w:rsidRPr="00EE38C2">
        <w:rPr>
          <w:sz w:val="16"/>
        </w:rPr>
        <w:t xml:space="preserve">“I want to make clear that for any situations where staff are currently scheduled to do a public event and thus need to contact event organizers to withdraw their participation, the message they should convey is that they are sorry they can no longer participate </w:t>
      </w:r>
      <w:r w:rsidRPr="00582C4B">
        <w:rPr>
          <w:rStyle w:val="StyleUnderline"/>
          <w:highlight w:val="cyan"/>
        </w:rPr>
        <w:t xml:space="preserve">due to </w:t>
      </w:r>
      <w:r w:rsidRPr="00582C4B">
        <w:rPr>
          <w:rStyle w:val="Emphasis"/>
          <w:highlight w:val="cyan"/>
        </w:rPr>
        <w:t>pressing matters</w:t>
      </w:r>
      <w:r w:rsidRPr="00582C4B">
        <w:rPr>
          <w:rStyle w:val="StyleUnderline"/>
          <w:highlight w:val="cyan"/>
        </w:rPr>
        <w:t xml:space="preserve"> at the FTC</w:t>
      </w:r>
      <w:r w:rsidRPr="00EE38C2">
        <w:rPr>
          <w:sz w:val="16"/>
        </w:rPr>
        <w:t>,” she wrote.</w:t>
      </w:r>
    </w:p>
    <w:p w14:paraId="50EB94BB" w14:textId="77777777" w:rsidR="001A468B" w:rsidRPr="00EE38C2" w:rsidRDefault="001A468B" w:rsidP="001A468B">
      <w:pPr>
        <w:rPr>
          <w:sz w:val="16"/>
        </w:rPr>
      </w:pPr>
      <w:r w:rsidRPr="00EE38C2">
        <w:rPr>
          <w:sz w:val="16"/>
        </w:rPr>
        <w:t xml:space="preserve">An FTC spokesperson confirmed that </w:t>
      </w:r>
      <w:r w:rsidRPr="00EE38C2">
        <w:rPr>
          <w:rStyle w:val="StyleUnderline"/>
        </w:rPr>
        <w:t>the agency has called off all staff public appearances</w:t>
      </w:r>
      <w:r w:rsidRPr="00EE38C2">
        <w:rPr>
          <w:sz w:val="16"/>
        </w:rPr>
        <w:t xml:space="preserve"> for the time being.</w:t>
      </w:r>
    </w:p>
    <w:p w14:paraId="78B597DB" w14:textId="77777777" w:rsidR="001A468B" w:rsidRPr="00EE38C2" w:rsidRDefault="001A468B" w:rsidP="001A468B">
      <w:pPr>
        <w:rPr>
          <w:sz w:val="16"/>
        </w:rPr>
      </w:pPr>
      <w:r w:rsidRPr="00EE38C2">
        <w:rPr>
          <w:sz w:val="16"/>
        </w:rPr>
        <w:t>"</w:t>
      </w:r>
      <w:r w:rsidRPr="00EE38C2">
        <w:rPr>
          <w:rStyle w:val="StyleUnderline"/>
        </w:rPr>
        <w:t xml:space="preserve">The FTC is severely </w:t>
      </w:r>
      <w:r w:rsidRPr="00EE38C2">
        <w:rPr>
          <w:rStyle w:val="Emphasis"/>
        </w:rPr>
        <w:t>under-resourced</w:t>
      </w:r>
      <w:r w:rsidRPr="00EE38C2">
        <w:rPr>
          <w:sz w:val="16"/>
        </w:rPr>
        <w:t xml:space="preserve"> </w:t>
      </w:r>
      <w:r w:rsidRPr="00EE38C2">
        <w:rPr>
          <w:rStyle w:val="StyleUnderline"/>
        </w:rPr>
        <w:t xml:space="preserve">and in the </w:t>
      </w:r>
      <w:r w:rsidRPr="00EE38C2">
        <w:rPr>
          <w:rStyle w:val="Emphasis"/>
        </w:rPr>
        <w:t>mid</w:t>
      </w:r>
      <w:r w:rsidRPr="00EE38C2">
        <w:rPr>
          <w:rStyle w:val="StyleUnderline"/>
        </w:rPr>
        <w:t xml:space="preserve">st of a massive </w:t>
      </w:r>
      <w:r w:rsidRPr="00EE38C2">
        <w:rPr>
          <w:rStyle w:val="Emphasis"/>
        </w:rPr>
        <w:t>surge</w:t>
      </w:r>
      <w:r w:rsidRPr="00EE38C2">
        <w:rPr>
          <w:rStyle w:val="StyleUnderline"/>
        </w:rPr>
        <w:t xml:space="preserve"> in </w:t>
      </w:r>
      <w:r w:rsidRPr="00EE38C2">
        <w:rPr>
          <w:rStyle w:val="Emphasis"/>
        </w:rPr>
        <w:t>merger</w:t>
      </w:r>
      <w:r w:rsidRPr="00EE38C2">
        <w:rPr>
          <w:rStyle w:val="StyleUnderline"/>
        </w:rPr>
        <w:t xml:space="preserve"> filings. </w:t>
      </w:r>
      <w:r w:rsidRPr="00582C4B">
        <w:rPr>
          <w:rStyle w:val="StyleUnderline"/>
          <w:highlight w:val="cyan"/>
        </w:rPr>
        <w:t xml:space="preserve">This is an </w:t>
      </w:r>
      <w:r w:rsidRPr="00582C4B">
        <w:rPr>
          <w:rStyle w:val="Emphasis"/>
          <w:highlight w:val="cyan"/>
        </w:rPr>
        <w:t>all-hands-on-deck</w:t>
      </w:r>
      <w:r w:rsidRPr="00582C4B">
        <w:rPr>
          <w:rStyle w:val="StyleUnderline"/>
          <w:highlight w:val="cyan"/>
        </w:rPr>
        <w:t xml:space="preserve"> moment</w:t>
      </w:r>
      <w:r w:rsidRPr="00EE38C2">
        <w:rPr>
          <w:sz w:val="16"/>
        </w:rPr>
        <w:t>,” Howard said in a statement to POLITICO. “</w:t>
      </w:r>
      <w:proofErr w:type="gramStart"/>
      <w:r w:rsidRPr="00EE38C2">
        <w:rPr>
          <w:sz w:val="16"/>
        </w:rPr>
        <w:t>So</w:t>
      </w:r>
      <w:proofErr w:type="gramEnd"/>
      <w:r w:rsidRPr="00EE38C2">
        <w:rPr>
          <w:sz w:val="16"/>
        </w:rPr>
        <w:t xml:space="preserve"> </w:t>
      </w:r>
      <w:r w:rsidRPr="00582C4B">
        <w:rPr>
          <w:rStyle w:val="StyleUnderline"/>
          <w:highlight w:val="cyan"/>
        </w:rPr>
        <w:t>the agency pushed pause on</w:t>
      </w:r>
      <w:r w:rsidRPr="00EE38C2">
        <w:rPr>
          <w:rStyle w:val="StyleUnderline"/>
        </w:rPr>
        <w:t xml:space="preserve"> public speaking </w:t>
      </w:r>
      <w:r w:rsidRPr="00582C4B">
        <w:rPr>
          <w:rStyle w:val="StyleUnderline"/>
          <w:highlight w:val="cyan"/>
        </w:rPr>
        <w:t>events</w:t>
      </w:r>
      <w:r w:rsidRPr="00EE38C2">
        <w:rPr>
          <w:rStyle w:val="StyleUnderline"/>
        </w:rPr>
        <w:t xml:space="preserve"> that aren't focused on educating consumers </w:t>
      </w:r>
      <w:r w:rsidRPr="00582C4B">
        <w:rPr>
          <w:rStyle w:val="StyleUnderline"/>
          <w:highlight w:val="cyan"/>
        </w:rPr>
        <w:t xml:space="preserve">to ensure staff time is being used to </w:t>
      </w:r>
      <w:r w:rsidRPr="00582C4B">
        <w:rPr>
          <w:rStyle w:val="Emphasis"/>
          <w:highlight w:val="cyan"/>
        </w:rPr>
        <w:t>maximum benefit and productivity</w:t>
      </w:r>
      <w:r w:rsidRPr="00EE38C2">
        <w:rPr>
          <w:rStyle w:val="StyleUnderline"/>
        </w:rPr>
        <w:t xml:space="preserve">. </w:t>
      </w:r>
      <w:r w:rsidRPr="000A4F4F">
        <w:rPr>
          <w:rStyle w:val="StyleUnderline"/>
        </w:rPr>
        <w:t>The</w:t>
      </w:r>
      <w:r w:rsidRPr="00EE38C2">
        <w:rPr>
          <w:rStyle w:val="StyleUnderline"/>
        </w:rPr>
        <w:t xml:space="preserve"> American </w:t>
      </w:r>
      <w:r w:rsidRPr="000A4F4F">
        <w:rPr>
          <w:rStyle w:val="StyleUnderline"/>
        </w:rPr>
        <w:t xml:space="preserve">public needs this agency </w:t>
      </w:r>
      <w:r w:rsidRPr="00582C4B">
        <w:rPr>
          <w:rStyle w:val="Emphasis"/>
          <w:highlight w:val="cyan"/>
        </w:rPr>
        <w:t>solving problems</w:t>
      </w:r>
      <w:r w:rsidRPr="00EE38C2">
        <w:rPr>
          <w:sz w:val="16"/>
        </w:rPr>
        <w:t>, not speaking on panels."</w:t>
      </w:r>
    </w:p>
    <w:p w14:paraId="698FA92A" w14:textId="77777777" w:rsidR="001A468B" w:rsidRPr="00EE38C2" w:rsidRDefault="001A468B" w:rsidP="001A468B">
      <w:pPr>
        <w:rPr>
          <w:sz w:val="16"/>
        </w:rPr>
      </w:pPr>
      <w:r w:rsidRPr="00EE38C2">
        <w:rPr>
          <w:rStyle w:val="StyleUnderline"/>
        </w:rPr>
        <w:t xml:space="preserve">The FTC, which enforces antitrust and consumer protection laws, has about 1,100 staffers, fewer employees than the agency had at the beginning of the </w:t>
      </w:r>
      <w:r w:rsidRPr="00EE38C2">
        <w:rPr>
          <w:rStyle w:val="Emphasis"/>
        </w:rPr>
        <w:t>Reagan</w:t>
      </w:r>
      <w:r w:rsidRPr="00EE38C2">
        <w:rPr>
          <w:sz w:val="16"/>
        </w:rPr>
        <w:t xml:space="preserve"> </w:t>
      </w:r>
      <w:r w:rsidRPr="00EE38C2">
        <w:rPr>
          <w:rStyle w:val="Emphasis"/>
        </w:rPr>
        <w:t>admin</w:t>
      </w:r>
      <w:r w:rsidRPr="00EE38C2">
        <w:rPr>
          <w:rStyle w:val="StyleUnderline"/>
        </w:rPr>
        <w:t>istration</w:t>
      </w:r>
      <w:r w:rsidRPr="00EE38C2">
        <w:rPr>
          <w:sz w:val="16"/>
        </w:rPr>
        <w:t>. Only about 40 of the agency's lawyers are devoted to privacy and data security issues, the agency's former chair told Congress in 2019, in contrast to the United Kingdom, which has an agency of roughly 500 employees focused on privacy.</w:t>
      </w:r>
    </w:p>
    <w:p w14:paraId="47598CCB" w14:textId="77777777" w:rsidR="001A468B" w:rsidRPr="00EE38C2" w:rsidRDefault="001A468B" w:rsidP="001A468B">
      <w:pPr>
        <w:rPr>
          <w:sz w:val="16"/>
        </w:rPr>
      </w:pPr>
      <w:r w:rsidRPr="00EE38C2">
        <w:rPr>
          <w:rStyle w:val="StyleUnderline"/>
        </w:rPr>
        <w:t xml:space="preserve">As recently as </w:t>
      </w:r>
      <w:r w:rsidRPr="00EE38C2">
        <w:rPr>
          <w:rStyle w:val="Emphasis"/>
        </w:rPr>
        <w:t>December</w:t>
      </w:r>
      <w:r w:rsidRPr="00EE38C2">
        <w:rPr>
          <w:rStyle w:val="StyleUnderline"/>
        </w:rPr>
        <w:t xml:space="preserve">, </w:t>
      </w:r>
      <w:r w:rsidRPr="00582C4B">
        <w:rPr>
          <w:rStyle w:val="StyleUnderline"/>
          <w:highlight w:val="cyan"/>
        </w:rPr>
        <w:t>the FTC was discussing steps</w:t>
      </w:r>
      <w:r w:rsidRPr="00EE38C2">
        <w:rPr>
          <w:rStyle w:val="StyleUnderline"/>
        </w:rPr>
        <w:t xml:space="preserve"> to deal with a </w:t>
      </w:r>
      <w:r w:rsidRPr="00EE38C2">
        <w:rPr>
          <w:rStyle w:val="Emphasis"/>
        </w:rPr>
        <w:t>possible cash shortage</w:t>
      </w:r>
      <w:r w:rsidRPr="00EE38C2">
        <w:rPr>
          <w:sz w:val="16"/>
        </w:rPr>
        <w:t xml:space="preserve"> </w:t>
      </w:r>
      <w:r w:rsidRPr="00582C4B">
        <w:rPr>
          <w:rStyle w:val="StyleUnderline"/>
          <w:highlight w:val="cyan"/>
        </w:rPr>
        <w:t>including</w:t>
      </w:r>
      <w:r w:rsidRPr="00EE38C2">
        <w:rPr>
          <w:sz w:val="16"/>
        </w:rPr>
        <w:t xml:space="preserve"> </w:t>
      </w:r>
      <w:r w:rsidRPr="00EE38C2">
        <w:rPr>
          <w:rStyle w:val="Emphasis"/>
        </w:rPr>
        <w:t>freezing pay</w:t>
      </w:r>
      <w:r w:rsidRPr="00EE38C2">
        <w:rPr>
          <w:sz w:val="16"/>
        </w:rPr>
        <w:t xml:space="preserve"> </w:t>
      </w:r>
      <w:r w:rsidRPr="00EE38C2">
        <w:rPr>
          <w:rStyle w:val="StyleUnderline"/>
        </w:rPr>
        <w:t>and</w:t>
      </w:r>
      <w:r w:rsidRPr="00EE38C2">
        <w:rPr>
          <w:sz w:val="16"/>
        </w:rPr>
        <w:t xml:space="preserve"> </w:t>
      </w:r>
      <w:r w:rsidRPr="00582C4B">
        <w:rPr>
          <w:rStyle w:val="Emphasis"/>
          <w:highlight w:val="cyan"/>
        </w:rPr>
        <w:t>cutting</w:t>
      </w:r>
      <w:r w:rsidRPr="00EE38C2">
        <w:rPr>
          <w:sz w:val="16"/>
        </w:rPr>
        <w:t xml:space="preserve"> back on </w:t>
      </w:r>
      <w:r w:rsidRPr="00582C4B">
        <w:rPr>
          <w:rStyle w:val="StyleUnderline"/>
          <w:highlight w:val="cyan"/>
        </w:rPr>
        <w:t>the</w:t>
      </w:r>
      <w:r w:rsidRPr="00582C4B">
        <w:rPr>
          <w:sz w:val="16"/>
          <w:highlight w:val="cyan"/>
        </w:rPr>
        <w:t xml:space="preserve"> </w:t>
      </w:r>
      <w:r w:rsidRPr="00582C4B">
        <w:rPr>
          <w:rStyle w:val="Emphasis"/>
          <w:highlight w:val="cyan"/>
        </w:rPr>
        <w:t>number of lawsuits</w:t>
      </w:r>
      <w:r w:rsidRPr="00EE38C2">
        <w:rPr>
          <w:sz w:val="16"/>
        </w:rPr>
        <w:t xml:space="preserve"> </w:t>
      </w:r>
      <w:r w:rsidRPr="00EE38C2">
        <w:rPr>
          <w:rStyle w:val="StyleUnderline"/>
        </w:rPr>
        <w:t>the agency files</w:t>
      </w:r>
      <w:r w:rsidRPr="00EE38C2">
        <w:rPr>
          <w:sz w:val="16"/>
        </w:rPr>
        <w:t>.</w:t>
      </w:r>
    </w:p>
    <w:p w14:paraId="517B2E19" w14:textId="77777777" w:rsidR="001A468B" w:rsidRDefault="001A468B" w:rsidP="001A468B">
      <w:pPr>
        <w:rPr>
          <w:sz w:val="16"/>
        </w:rPr>
      </w:pPr>
      <w:r w:rsidRPr="00EE38C2">
        <w:rPr>
          <w:rStyle w:val="StyleUnderline"/>
        </w:rPr>
        <w:t>Since taking over</w:t>
      </w:r>
      <w:r w:rsidRPr="00EE38C2">
        <w:rPr>
          <w:sz w:val="16"/>
        </w:rPr>
        <w:t xml:space="preserve"> three weeks ago, </w:t>
      </w:r>
      <w:r w:rsidRPr="00EE38C2">
        <w:rPr>
          <w:rStyle w:val="StyleUnderline"/>
        </w:rPr>
        <w:t xml:space="preserve">Khan has swiftly begun advancing her </w:t>
      </w:r>
      <w:r w:rsidRPr="00EE38C2">
        <w:rPr>
          <w:rStyle w:val="Emphasis"/>
        </w:rPr>
        <w:t>priorities</w:t>
      </w:r>
      <w:r w:rsidRPr="00EE38C2">
        <w:rPr>
          <w:sz w:val="16"/>
        </w:rPr>
        <w:t>, holding the FTC’s first open meeting in decades last week. In her opening comment, Khan pledged to provide transparency for the agency’s work and host open meetings “on a regular basis.”</w:t>
      </w:r>
    </w:p>
    <w:p w14:paraId="7DA45390" w14:textId="77777777" w:rsidR="001A468B" w:rsidRDefault="001A468B" w:rsidP="001A468B">
      <w:pPr>
        <w:rPr>
          <w:sz w:val="16"/>
        </w:rPr>
      </w:pPr>
    </w:p>
    <w:p w14:paraId="2426BD64" w14:textId="77777777" w:rsidR="001A468B" w:rsidRDefault="001A468B" w:rsidP="001A468B"/>
    <w:p w14:paraId="7D3C6563" w14:textId="77777777" w:rsidR="001A468B" w:rsidRPr="00794D91" w:rsidRDefault="001A468B" w:rsidP="001A468B"/>
    <w:p w14:paraId="110A92C9" w14:textId="77777777" w:rsidR="001A468B" w:rsidRPr="005F0AC0" w:rsidRDefault="001A468B" w:rsidP="001A468B"/>
    <w:p w14:paraId="5DADDA65" w14:textId="77777777" w:rsidR="001A468B" w:rsidRPr="007E3251" w:rsidRDefault="001A468B" w:rsidP="001A468B">
      <w:pPr>
        <w:pStyle w:val="Heading4"/>
        <w:rPr>
          <w:sz w:val="14"/>
        </w:rPr>
      </w:pPr>
      <w:r>
        <w:t xml:space="preserve">10. Thumpers are </w:t>
      </w:r>
      <w:r>
        <w:rPr>
          <w:u w:val="single"/>
        </w:rPr>
        <w:t>priced in</w:t>
      </w:r>
      <w:r>
        <w:t>.</w:t>
      </w:r>
    </w:p>
    <w:p w14:paraId="71A0496D" w14:textId="77777777" w:rsidR="001A468B" w:rsidRPr="00286946" w:rsidRDefault="001A468B" w:rsidP="001A468B">
      <w:r w:rsidRPr="0052348A">
        <w:t xml:space="preserve">William C. </w:t>
      </w:r>
      <w:r w:rsidRPr="0052348A">
        <w:rPr>
          <w:rStyle w:val="Style13ptBold"/>
        </w:rPr>
        <w:t>MacLeod 7/2</w:t>
      </w:r>
      <w:r>
        <w:t>/21. O</w:t>
      </w:r>
      <w:r w:rsidRPr="0052348A">
        <w:t xml:space="preserve">ne of the </w:t>
      </w:r>
      <w:proofErr w:type="gramStart"/>
      <w:r w:rsidRPr="0052348A">
        <w:t>top rated</w:t>
      </w:r>
      <w:proofErr w:type="gramEnd"/>
      <w:r w:rsidRPr="0052348A">
        <w:t xml:space="preserve"> Antitrust Litigation attorneys in Washington, DC</w:t>
      </w:r>
      <w:r>
        <w:t>. “</w:t>
      </w:r>
      <w:r w:rsidRPr="0052348A">
        <w:t>Chopra, Khan, Slaughter Take Control of the Federal Trade Commission</w:t>
      </w:r>
      <w:r>
        <w:t xml:space="preserve">.” </w:t>
      </w:r>
      <w:r w:rsidRPr="0052348A">
        <w:t>https://www.adlawaccess.com/2021/07/articles/chopra-khan-slaughter-take-control-of-the-federal-trade-commission/</w:t>
      </w:r>
    </w:p>
    <w:p w14:paraId="2D2DDAA7" w14:textId="77777777" w:rsidR="001A468B" w:rsidRPr="00286946" w:rsidRDefault="001A468B" w:rsidP="001A468B">
      <w:pPr>
        <w:rPr>
          <w:sz w:val="16"/>
        </w:rPr>
      </w:pPr>
      <w:r w:rsidRPr="00286946">
        <w:rPr>
          <w:sz w:val="16"/>
        </w:rPr>
        <w:t xml:space="preserve">With an unprecedented attack on policies the </w:t>
      </w:r>
      <w:r w:rsidRPr="00D30BB3">
        <w:rPr>
          <w:rStyle w:val="StyleUnderline"/>
          <w:highlight w:val="cyan"/>
        </w:rPr>
        <w:t>F</w:t>
      </w:r>
      <w:r w:rsidRPr="00286946">
        <w:rPr>
          <w:sz w:val="16"/>
        </w:rPr>
        <w:t xml:space="preserve">ederal </w:t>
      </w:r>
      <w:r w:rsidRPr="00D30BB3">
        <w:rPr>
          <w:rStyle w:val="StyleUnderline"/>
          <w:highlight w:val="cyan"/>
        </w:rPr>
        <w:t>T</w:t>
      </w:r>
      <w:r w:rsidRPr="00286946">
        <w:rPr>
          <w:sz w:val="16"/>
        </w:rPr>
        <w:t xml:space="preserve">rade </w:t>
      </w:r>
      <w:r w:rsidRPr="00D30BB3">
        <w:rPr>
          <w:rStyle w:val="StyleUnderline"/>
          <w:highlight w:val="cyan"/>
        </w:rPr>
        <w:t>C</w:t>
      </w:r>
      <w:r w:rsidRPr="00286946">
        <w:rPr>
          <w:sz w:val="16"/>
        </w:rPr>
        <w:t xml:space="preserve">ommission had long embraced, the new majority of Democratic </w:t>
      </w:r>
      <w:r w:rsidRPr="00286946">
        <w:rPr>
          <w:rStyle w:val="StyleUnderline"/>
        </w:rPr>
        <w:t xml:space="preserve">Commissioners </w:t>
      </w:r>
      <w:r w:rsidRPr="00D30BB3">
        <w:rPr>
          <w:rStyle w:val="StyleUnderline"/>
          <w:highlight w:val="cyan"/>
        </w:rPr>
        <w:t>revealed a bold enforcement agenda</w:t>
      </w:r>
      <w:r w:rsidRPr="00286946">
        <w:rPr>
          <w:sz w:val="16"/>
        </w:rPr>
        <w:t xml:space="preserve"> that would circumvent Supreme Court decisions and avoid Congressional limits.</w:t>
      </w:r>
    </w:p>
    <w:p w14:paraId="5329FC7A" w14:textId="77777777" w:rsidR="001A468B" w:rsidRPr="00286946" w:rsidRDefault="001A468B" w:rsidP="001A468B">
      <w:pPr>
        <w:rPr>
          <w:sz w:val="16"/>
        </w:rPr>
      </w:pPr>
      <w:r w:rsidRPr="00286946">
        <w:rPr>
          <w:sz w:val="16"/>
        </w:rPr>
        <w:t xml:space="preserve">It was a meeting like none the Federal Trade Commission has ever held. On one week’s notice, </w:t>
      </w:r>
      <w:r w:rsidRPr="00286946">
        <w:rPr>
          <w:rStyle w:val="StyleUnderline"/>
        </w:rPr>
        <w:t>the Commission adopted new rules</w:t>
      </w:r>
      <w:r w:rsidRPr="00286946">
        <w:rPr>
          <w:sz w:val="16"/>
        </w:rPr>
        <w:t xml:space="preserve"> to impose civil penalties on substandard Made-in-USA claims, removed judges and safeguards from rulemaking proceedings, </w:t>
      </w:r>
      <w:r w:rsidRPr="00286946">
        <w:rPr>
          <w:rStyle w:val="StyleUnderline"/>
        </w:rPr>
        <w:t>rescinded its 2015 enforcement policy statement on</w:t>
      </w:r>
      <w:r w:rsidRPr="00286946">
        <w:rPr>
          <w:sz w:val="16"/>
        </w:rPr>
        <w:t xml:space="preserve"> unfair methods of </w:t>
      </w:r>
      <w:r w:rsidRPr="00286946">
        <w:rPr>
          <w:rStyle w:val="StyleUnderline"/>
        </w:rPr>
        <w:t>competition, and granted staff more authority</w:t>
      </w:r>
      <w:r w:rsidRPr="00286946">
        <w:rPr>
          <w:sz w:val="16"/>
        </w:rPr>
        <w:t xml:space="preserve"> to issue subpoenas and civil investigative demands. The vote on every issue followed party lines. Republican Commissioners, Noah </w:t>
      </w:r>
      <w:proofErr w:type="gramStart"/>
      <w:r w:rsidRPr="00286946">
        <w:rPr>
          <w:sz w:val="16"/>
        </w:rPr>
        <w:t>Phillips</w:t>
      </w:r>
      <w:proofErr w:type="gramEnd"/>
      <w:r w:rsidRPr="00286946">
        <w:rPr>
          <w:sz w:val="16"/>
        </w:rPr>
        <w:t xml:space="preserve"> and Christine Wilson, voted against all, and the Democratic Commissioners, Chopra, Khan, and Slaughter, rejected all amendments. Chair Khan announced that public meetings will become regular events at the FTC.</w:t>
      </w:r>
    </w:p>
    <w:p w14:paraId="0CC7BCEC" w14:textId="77777777" w:rsidR="001A468B" w:rsidRPr="00286946" w:rsidRDefault="001A468B" w:rsidP="001A468B">
      <w:pPr>
        <w:rPr>
          <w:sz w:val="16"/>
        </w:rPr>
      </w:pPr>
      <w:r w:rsidRPr="00286946">
        <w:rPr>
          <w:sz w:val="16"/>
        </w:rPr>
        <w:t>Made in USA Claims</w:t>
      </w:r>
    </w:p>
    <w:p w14:paraId="65A77316" w14:textId="77777777" w:rsidR="001A468B" w:rsidRPr="00286946" w:rsidRDefault="001A468B" w:rsidP="001A468B">
      <w:pPr>
        <w:rPr>
          <w:sz w:val="16"/>
        </w:rPr>
      </w:pPr>
      <w:r w:rsidRPr="00286946">
        <w:rPr>
          <w:sz w:val="16"/>
        </w:rPr>
        <w:t>Commissioner Chopra took the lead on the Made-in-USA (MUSA) rule, which would impose civil penalties on claims that do not meet FTC standards for domestic content, whether those claims appear on labels or in marketing. He criticized the Commission for years of allegedly allowing deceptive claims to persist and wrongdoers to escape fines. Imposing fines, he said, was one way of recovering the power the Commission was denied in the Supreme Court’s decision in AMG Capital Management v. FTC, which held that Section 13(b) of FTC Act did not authorize the Commission to obtain monetary relief.</w:t>
      </w:r>
    </w:p>
    <w:p w14:paraId="63F70C86" w14:textId="77777777" w:rsidR="001A468B" w:rsidRPr="00286946" w:rsidRDefault="001A468B" w:rsidP="001A468B">
      <w:pPr>
        <w:rPr>
          <w:sz w:val="16"/>
        </w:rPr>
      </w:pPr>
      <w:r w:rsidRPr="00286946">
        <w:rPr>
          <w:sz w:val="16"/>
        </w:rPr>
        <w:t>Phillips opposed the rule, saying that Congress had not given FTC the authority to cover off-label claims; it had authorized MUSA rules only for product labels. Unless and until Congress granted authority for expedited rulemaking on advertising claims, which Congress is now considering, he insisted that the FTC was bound to use the more restrictive Magnusson-Moss procedures. Wilson objected to the short notice announcing the meeting, objected to the exclusion of staff from the meeting, and warned that it was unwise to disregard a unanimous Supreme Court that had just admonished the Commission for exceeding its authority to obtain money in consumer protection cases.</w:t>
      </w:r>
    </w:p>
    <w:p w14:paraId="17A86259" w14:textId="77777777" w:rsidR="001A468B" w:rsidRPr="00286946" w:rsidRDefault="001A468B" w:rsidP="001A468B">
      <w:pPr>
        <w:rPr>
          <w:sz w:val="16"/>
        </w:rPr>
      </w:pPr>
      <w:r w:rsidRPr="00286946">
        <w:rPr>
          <w:sz w:val="16"/>
        </w:rPr>
        <w:t>Expediting Rulemaking</w:t>
      </w:r>
    </w:p>
    <w:p w14:paraId="31D1B8DD" w14:textId="77777777" w:rsidR="001A468B" w:rsidRPr="00286946" w:rsidRDefault="001A468B" w:rsidP="001A468B">
      <w:pPr>
        <w:rPr>
          <w:sz w:val="16"/>
        </w:rPr>
      </w:pPr>
      <w:r w:rsidRPr="00D30BB3">
        <w:rPr>
          <w:rStyle w:val="StyleUnderline"/>
          <w:highlight w:val="cyan"/>
        </w:rPr>
        <w:t xml:space="preserve">Foreshadowing </w:t>
      </w:r>
      <w:r w:rsidRPr="00F20CE8">
        <w:rPr>
          <w:rStyle w:val="StyleUnderline"/>
        </w:rPr>
        <w:t xml:space="preserve">an </w:t>
      </w:r>
      <w:r w:rsidRPr="00D30BB3">
        <w:rPr>
          <w:rStyle w:val="StyleUnderline"/>
          <w:highlight w:val="cyan"/>
        </w:rPr>
        <w:t xml:space="preserve">ambitious regulatory agenda was </w:t>
      </w:r>
      <w:r w:rsidRPr="00F20CE8">
        <w:rPr>
          <w:rStyle w:val="StyleUnderline"/>
        </w:rPr>
        <w:t xml:space="preserve">a </w:t>
      </w:r>
      <w:r w:rsidRPr="00D30BB3">
        <w:rPr>
          <w:rStyle w:val="StyleUnderline"/>
          <w:highlight w:val="cyan"/>
        </w:rPr>
        <w:t>motion to streamline new rules under</w:t>
      </w:r>
      <w:r w:rsidRPr="00286946">
        <w:rPr>
          <w:rStyle w:val="StyleUnderline"/>
        </w:rPr>
        <w:t xml:space="preserve"> </w:t>
      </w:r>
      <w:r w:rsidRPr="00286946">
        <w:rPr>
          <w:sz w:val="16"/>
        </w:rPr>
        <w:t xml:space="preserve">Section 18 of </w:t>
      </w:r>
      <w:r w:rsidRPr="00F20CE8">
        <w:rPr>
          <w:rStyle w:val="StyleUnderline"/>
        </w:rPr>
        <w:t xml:space="preserve">the </w:t>
      </w:r>
      <w:r w:rsidRPr="00D30BB3">
        <w:rPr>
          <w:rStyle w:val="StyleUnderline"/>
          <w:highlight w:val="cyan"/>
        </w:rPr>
        <w:t xml:space="preserve">FTC </w:t>
      </w:r>
      <w:r w:rsidRPr="00F20CE8">
        <w:rPr>
          <w:rStyle w:val="StyleUnderline"/>
        </w:rPr>
        <w:t>Act</w:t>
      </w:r>
      <w:r w:rsidRPr="00286946">
        <w:rPr>
          <w:sz w:val="16"/>
        </w:rPr>
        <w:t>. The motion would remove the chief administrative law judge from the role of presiding officer in rulemakings. The FTC Chair would preside. The motion also proposed eliminating the requirement of a staff report to accompany a rule recommendation. Slaughter said these were unnecessary “self-imposed” limits. Chopra praised the proposal for helping end the era of “perceived powerlessness” at the FTC</w:t>
      </w:r>
    </w:p>
    <w:p w14:paraId="55ADC988" w14:textId="77777777" w:rsidR="001A468B" w:rsidRPr="0052348A" w:rsidRDefault="001A468B" w:rsidP="001A468B">
      <w:pPr>
        <w:rPr>
          <w:sz w:val="16"/>
        </w:rPr>
      </w:pPr>
      <w:r w:rsidRPr="0052348A">
        <w:rPr>
          <w:sz w:val="16"/>
        </w:rPr>
        <w:t>Phillips and Wilson objected, citing concerns that removing the judge would threaten the independence of the rulemaking process – an extensive fact-finding exercise – and lend support to challengers who claim that FTC rules are politically motivated. As for staff reports, Phillips remarked that these gave the Commissioners and the public some confidence that a rule would not inflict unnecessary harm on the economy. Wilson reminded her colleagues that zealous rulemaking in the 1970s precipitated an existential crisis for the agency. It closed its doors after public resistance and widespread ridicule prompted Congress to defund the FTC. Not until the Commission promised a return to responsible enforcement was it allowed to reopen. The FTC delivered on that promise with a series of policy statements clarifying unfair acts and practices, illegal deception, and necessary substantiation for advertising claims.</w:t>
      </w:r>
    </w:p>
    <w:p w14:paraId="071938AE" w14:textId="77777777" w:rsidR="001A468B" w:rsidRPr="0052348A" w:rsidRDefault="001A468B" w:rsidP="001A468B">
      <w:pPr>
        <w:rPr>
          <w:sz w:val="16"/>
        </w:rPr>
      </w:pPr>
      <w:r w:rsidRPr="0052348A">
        <w:rPr>
          <w:sz w:val="16"/>
        </w:rPr>
        <w:t>Wilson proposed posting the procedural changes for comment. It failed 3-2. Phillips proposed retaining the chief judge and the staff report. It also failed to attract a Democratic vote. Rulemakings without a judge and without a staff report passed without a Republican vote.</w:t>
      </w:r>
    </w:p>
    <w:p w14:paraId="6DA02F9E" w14:textId="77777777" w:rsidR="001A468B" w:rsidRPr="0052348A" w:rsidRDefault="001A468B" w:rsidP="001A468B">
      <w:pPr>
        <w:rPr>
          <w:sz w:val="16"/>
        </w:rPr>
      </w:pPr>
      <w:r w:rsidRPr="0052348A">
        <w:rPr>
          <w:sz w:val="16"/>
        </w:rPr>
        <w:t>Rescinding the Competition Policy Statement</w:t>
      </w:r>
    </w:p>
    <w:p w14:paraId="354FBA62" w14:textId="77777777" w:rsidR="001A468B" w:rsidRPr="0052348A" w:rsidRDefault="001A468B" w:rsidP="001A468B">
      <w:pPr>
        <w:rPr>
          <w:sz w:val="16"/>
        </w:rPr>
      </w:pPr>
      <w:r w:rsidRPr="0052348A">
        <w:rPr>
          <w:sz w:val="16"/>
        </w:rPr>
        <w:t>In a sweeping departure from a bipartisan antitrust policy, the Commission rescinded its 2015 Policy Statement on Unfair Competition. Khan argued that the FTC should not have to show a likelihood of harm to competition in order to declare conduct unfair. In her view, the FTC Act was intended to circumvent the Supreme Court’s adoption of the Rule of Reason in antitrust cases – a requirement that condemned restraints of trade only when their anticompetitive effects outweighed the procompetitive benefits. The Rule of Reason made it too hard to prove violations, said Khan, and the FTC’s policy statement improperly confined the agency to an enforcement policy indistinguishable from the standards that DOJ applied.</w:t>
      </w:r>
    </w:p>
    <w:p w14:paraId="4EAE105A" w14:textId="77777777" w:rsidR="001A468B" w:rsidRPr="0052348A" w:rsidRDefault="001A468B" w:rsidP="001A468B">
      <w:pPr>
        <w:rPr>
          <w:sz w:val="16"/>
        </w:rPr>
      </w:pPr>
      <w:r w:rsidRPr="0052348A">
        <w:rPr>
          <w:sz w:val="16"/>
        </w:rPr>
        <w:t>Wilson regarded the rescission as an abandonment of the consumer welfare standard, the framework of antitrust analysis for half a century. She expressed fears that if competition policy were not designed to benefit consumers, it could be coopted by special interests. She added that when the FTC had failed to apply a standard consistent with the antitrust laws in the past, its decisions had often been reversed on appeal. (The FTC lost a string of appeals in the 1980s when it attempted to prohibit refusals to deal, price discrimination that might be competitive, supplier-distributor pricing policies, and practices that could facilitate collusion.) Phillips noted that the Supreme Court’s decision in NCAA had just applied the Rule of Reason in holding for plaintiffs, so it was hardly a bar to successful prosecution. Of concern to the Republicans was a proposal in Congress that would eliminate the FTC’s competition authority altogether.</w:t>
      </w:r>
    </w:p>
    <w:p w14:paraId="06B622DE" w14:textId="77777777" w:rsidR="001A468B" w:rsidRPr="0052348A" w:rsidRDefault="001A468B" w:rsidP="001A468B">
      <w:pPr>
        <w:rPr>
          <w:sz w:val="16"/>
        </w:rPr>
      </w:pPr>
      <w:r w:rsidRPr="0052348A">
        <w:rPr>
          <w:sz w:val="16"/>
        </w:rPr>
        <w:t>Proposals to seek comment on the rescission were voted down on party lines. Competition policy at the FTC will depend on future Commission actions.</w:t>
      </w:r>
    </w:p>
    <w:p w14:paraId="14644DC8" w14:textId="77777777" w:rsidR="001A468B" w:rsidRPr="00F20CE8" w:rsidRDefault="001A468B" w:rsidP="001A468B">
      <w:pPr>
        <w:rPr>
          <w:sz w:val="16"/>
        </w:rPr>
      </w:pPr>
      <w:r w:rsidRPr="0052348A">
        <w:rPr>
          <w:sz w:val="16"/>
        </w:rPr>
        <w:t xml:space="preserve">Targeting Sectors </w:t>
      </w:r>
      <w:r w:rsidRPr="00F20CE8">
        <w:rPr>
          <w:sz w:val="16"/>
        </w:rPr>
        <w:t>and Suspects</w:t>
      </w:r>
    </w:p>
    <w:p w14:paraId="6708AECC" w14:textId="77777777" w:rsidR="001A468B" w:rsidRPr="0052348A" w:rsidRDefault="001A468B" w:rsidP="001A468B">
      <w:pPr>
        <w:rPr>
          <w:sz w:val="16"/>
        </w:rPr>
      </w:pPr>
      <w:proofErr w:type="gramStart"/>
      <w:r w:rsidRPr="00F20CE8">
        <w:rPr>
          <w:sz w:val="16"/>
        </w:rPr>
        <w:t>Finally</w:t>
      </w:r>
      <w:proofErr w:type="gramEnd"/>
      <w:r w:rsidRPr="00F20CE8">
        <w:rPr>
          <w:sz w:val="16"/>
        </w:rPr>
        <w:t xml:space="preserve"> </w:t>
      </w:r>
      <w:r w:rsidRPr="00F20CE8">
        <w:rPr>
          <w:rStyle w:val="StyleUnderline"/>
        </w:rPr>
        <w:t>the FTC identified</w:t>
      </w:r>
      <w:r w:rsidRPr="00F20CE8">
        <w:rPr>
          <w:sz w:val="16"/>
        </w:rPr>
        <w:t xml:space="preserve"> seven </w:t>
      </w:r>
      <w:r w:rsidRPr="00F20CE8">
        <w:rPr>
          <w:rStyle w:val="StyleUnderline"/>
        </w:rPr>
        <w:t>areas in which it would adopt omnibus resolutions authorizing compulsory process</w:t>
      </w:r>
      <w:r w:rsidRPr="00F20CE8">
        <w:rPr>
          <w:sz w:val="16"/>
        </w:rPr>
        <w:t xml:space="preserve"> – civil investigative demands and subpoenas enforceable in court. The Commission typically authorizes compulsory process when it identifies specific companies or conduct – like a merger or a deceptive practice – warranting intensive and urgent investigation.</w:t>
      </w:r>
      <w:r w:rsidRPr="0052348A">
        <w:rPr>
          <w:sz w:val="16"/>
        </w:rPr>
        <w:t xml:space="preserve"> These resolutions covered broad sectors of the economy and authorized investigations under practices any law the FTC enforces. As explained in its press release, the Commission’s crosshairs are focused on these sectors and individuals:</w:t>
      </w:r>
    </w:p>
    <w:p w14:paraId="5326AA57" w14:textId="77777777" w:rsidR="001A468B" w:rsidRPr="0052348A" w:rsidRDefault="001A468B" w:rsidP="001A468B">
      <w:pPr>
        <w:rPr>
          <w:sz w:val="16"/>
        </w:rPr>
      </w:pPr>
      <w:r w:rsidRPr="00D30BB3">
        <w:rPr>
          <w:rStyle w:val="StyleUnderline"/>
          <w:highlight w:val="cyan"/>
        </w:rPr>
        <w:t>Priority targets include</w:t>
      </w:r>
      <w:r w:rsidRPr="0052348A">
        <w:rPr>
          <w:sz w:val="16"/>
        </w:rPr>
        <w:t xml:space="preserve"> repeat offenders; </w:t>
      </w:r>
      <w:r w:rsidRPr="00D30BB3">
        <w:rPr>
          <w:rStyle w:val="StyleUnderline"/>
          <w:highlight w:val="cyan"/>
        </w:rPr>
        <w:t>tech</w:t>
      </w:r>
      <w:r w:rsidRPr="00D30BB3">
        <w:rPr>
          <w:sz w:val="16"/>
          <w:highlight w:val="cyan"/>
        </w:rPr>
        <w:t>n</w:t>
      </w:r>
      <w:r w:rsidRPr="00D30BB3">
        <w:rPr>
          <w:sz w:val="16"/>
        </w:rPr>
        <w:t>ology companies</w:t>
      </w:r>
      <w:r w:rsidRPr="0052348A">
        <w:rPr>
          <w:sz w:val="16"/>
        </w:rPr>
        <w:t xml:space="preserve"> </w:t>
      </w:r>
      <w:r w:rsidRPr="00D30BB3">
        <w:rPr>
          <w:rStyle w:val="StyleUnderline"/>
          <w:highlight w:val="cyan"/>
        </w:rPr>
        <w:t>and digital platforms</w:t>
      </w:r>
      <w:r w:rsidRPr="0052348A">
        <w:rPr>
          <w:sz w:val="16"/>
        </w:rPr>
        <w:t xml:space="preserve">; and </w:t>
      </w:r>
      <w:r w:rsidRPr="00D30BB3">
        <w:rPr>
          <w:rStyle w:val="StyleUnderline"/>
          <w:highlight w:val="cyan"/>
        </w:rPr>
        <w:t>healthcare</w:t>
      </w:r>
      <w:r w:rsidRPr="0052348A">
        <w:rPr>
          <w:sz w:val="16"/>
        </w:rPr>
        <w:t xml:space="preserve"> businesses such as </w:t>
      </w:r>
      <w:r w:rsidRPr="00D30BB3">
        <w:rPr>
          <w:rStyle w:val="StyleUnderline"/>
          <w:highlight w:val="cyan"/>
        </w:rPr>
        <w:t>pharma</w:t>
      </w:r>
      <w:r w:rsidRPr="0052348A">
        <w:rPr>
          <w:sz w:val="16"/>
        </w:rPr>
        <w:t xml:space="preserve">ceutical companies, pharmacy benefits managers, and hospitals. The agency is also prioritizing investigations into </w:t>
      </w:r>
      <w:r w:rsidRPr="00D30BB3">
        <w:rPr>
          <w:rStyle w:val="StyleUnderline"/>
          <w:highlight w:val="cyan"/>
        </w:rPr>
        <w:t xml:space="preserve">harms against workers </w:t>
      </w:r>
      <w:r w:rsidRPr="00F20CE8">
        <w:rPr>
          <w:rStyle w:val="StyleUnderline"/>
        </w:rPr>
        <w:t>and small businesses</w:t>
      </w:r>
      <w:r w:rsidRPr="00F20CE8">
        <w:rPr>
          <w:sz w:val="16"/>
        </w:rPr>
        <w:t>, along with</w:t>
      </w:r>
      <w:r w:rsidRPr="0052348A">
        <w:rPr>
          <w:sz w:val="16"/>
        </w:rPr>
        <w:t xml:space="preserve"> harms related to the COVID-19 pandemic. Finally, at a time when merger filings are surging, the agency is ramping up enforcement against </w:t>
      </w:r>
      <w:r w:rsidRPr="00D30BB3">
        <w:rPr>
          <w:rStyle w:val="StyleUnderline"/>
          <w:highlight w:val="cyan"/>
        </w:rPr>
        <w:t>illegal mergers</w:t>
      </w:r>
      <w:r w:rsidRPr="0052348A">
        <w:rPr>
          <w:sz w:val="16"/>
        </w:rPr>
        <w:t>, both proposed and consummated.</w:t>
      </w:r>
    </w:p>
    <w:p w14:paraId="0D61AA78" w14:textId="77777777" w:rsidR="001A468B" w:rsidRPr="0052348A" w:rsidRDefault="001A468B" w:rsidP="001A468B">
      <w:pPr>
        <w:rPr>
          <w:sz w:val="16"/>
        </w:rPr>
      </w:pPr>
      <w:r w:rsidRPr="0052348A">
        <w:rPr>
          <w:sz w:val="16"/>
        </w:rPr>
        <w:t>https://www.ftc.gov/news-events/press-releases/2021/07/ftc-authorizes-investigations-key-enforcement-priorities</w:t>
      </w:r>
    </w:p>
    <w:p w14:paraId="76D56F6B" w14:textId="77777777" w:rsidR="001A468B" w:rsidRPr="0052348A" w:rsidRDefault="001A468B" w:rsidP="001A468B">
      <w:pPr>
        <w:rPr>
          <w:sz w:val="16"/>
        </w:rPr>
      </w:pPr>
      <w:r w:rsidRPr="0052348A">
        <w:rPr>
          <w:sz w:val="16"/>
        </w:rPr>
        <w:t xml:space="preserve">With these resolutions, the FTC delegated the decision to issue compulsory process to the staff and a single commissioner. In the past, an investigation into a new area could not use compulsory process until the commission voted on the resolution. These omnibus resolutions dispensed with that procedure. Khan hailed the move as cutting “red tape bureaucracy.” Wilson countered that the Commissioners were abrogating their sworn responsibilities of supervision. This last comment reveals the import of the change. If Chopra departs to the Consumer Financial Protection Bureau, which he has been nominated to direct, the Democrats will lose their majority. These </w:t>
      </w:r>
      <w:r w:rsidRPr="00D30BB3">
        <w:rPr>
          <w:rStyle w:val="StyleUnderline"/>
          <w:highlight w:val="cyan"/>
        </w:rPr>
        <w:t xml:space="preserve">resolutions </w:t>
      </w:r>
      <w:r w:rsidRPr="00F20CE8">
        <w:rPr>
          <w:rStyle w:val="StyleUnderline"/>
        </w:rPr>
        <w:t xml:space="preserve">will </w:t>
      </w:r>
      <w:r w:rsidRPr="00D30BB3">
        <w:rPr>
          <w:rStyle w:val="StyleUnderline"/>
          <w:highlight w:val="cyan"/>
        </w:rPr>
        <w:t xml:space="preserve">allow staff to open investigations, </w:t>
      </w:r>
      <w:r w:rsidRPr="00F20CE8">
        <w:rPr>
          <w:rStyle w:val="StyleUnderline"/>
        </w:rPr>
        <w:t>demand documents, and conduct depositions</w:t>
      </w:r>
      <w:r w:rsidRPr="00F20CE8">
        <w:rPr>
          <w:sz w:val="16"/>
        </w:rPr>
        <w:t xml:space="preserve"> without</w:t>
      </w:r>
      <w:r w:rsidRPr="0052348A">
        <w:rPr>
          <w:sz w:val="16"/>
        </w:rPr>
        <w:t xml:space="preserve"> the approval of the Commission. All the staff will need is the approval of a commissioner.</w:t>
      </w:r>
    </w:p>
    <w:p w14:paraId="7520540E" w14:textId="77777777" w:rsidR="001A468B" w:rsidRPr="0052348A" w:rsidRDefault="001A468B" w:rsidP="001A468B">
      <w:pPr>
        <w:rPr>
          <w:sz w:val="16"/>
        </w:rPr>
      </w:pPr>
      <w:r w:rsidRPr="0052348A">
        <w:rPr>
          <w:sz w:val="16"/>
        </w:rPr>
        <w:t>The Future of FTC Enforcement</w:t>
      </w:r>
    </w:p>
    <w:p w14:paraId="74458469" w14:textId="77777777" w:rsidR="001A468B" w:rsidRPr="0052348A" w:rsidRDefault="001A468B" w:rsidP="001A468B">
      <w:pPr>
        <w:rPr>
          <w:sz w:val="16"/>
        </w:rPr>
      </w:pPr>
      <w:r w:rsidRPr="0052348A">
        <w:rPr>
          <w:sz w:val="16"/>
        </w:rPr>
        <w:t xml:space="preserve">In short, </w:t>
      </w:r>
      <w:r w:rsidRPr="00D30BB3">
        <w:rPr>
          <w:rStyle w:val="StyleUnderline"/>
          <w:highlight w:val="cyan"/>
        </w:rPr>
        <w:t>July 1</w:t>
      </w:r>
      <w:r w:rsidRPr="00D30BB3">
        <w:rPr>
          <w:sz w:val="16"/>
          <w:highlight w:val="cyan"/>
        </w:rPr>
        <w:t>,</w:t>
      </w:r>
      <w:r w:rsidRPr="0052348A">
        <w:rPr>
          <w:sz w:val="16"/>
        </w:rPr>
        <w:t xml:space="preserve"> 2021 was an extraordinary day in the history of the FTC. It </w:t>
      </w:r>
      <w:r w:rsidRPr="00D30BB3">
        <w:rPr>
          <w:rStyle w:val="StyleUnderline"/>
          <w:highlight w:val="cyan"/>
        </w:rPr>
        <w:t xml:space="preserve">is </w:t>
      </w:r>
      <w:r w:rsidRPr="00F20CE8">
        <w:rPr>
          <w:rStyle w:val="StyleUnderline"/>
        </w:rPr>
        <w:t>an</w:t>
      </w:r>
      <w:r w:rsidRPr="0052348A">
        <w:rPr>
          <w:rStyle w:val="StyleUnderline"/>
        </w:rPr>
        <w:t xml:space="preserve"> unmistakable </w:t>
      </w:r>
      <w:r w:rsidRPr="00D30BB3">
        <w:rPr>
          <w:rStyle w:val="StyleUnderline"/>
          <w:highlight w:val="cyan"/>
        </w:rPr>
        <w:t xml:space="preserve">harbinger of </w:t>
      </w:r>
      <w:r w:rsidRPr="00F20CE8">
        <w:rPr>
          <w:rStyle w:val="StyleUnderline"/>
        </w:rPr>
        <w:t>a</w:t>
      </w:r>
      <w:r w:rsidRPr="0052348A">
        <w:rPr>
          <w:rStyle w:val="StyleUnderline"/>
        </w:rPr>
        <w:t xml:space="preserve"> </w:t>
      </w:r>
      <w:r w:rsidRPr="00D30BB3">
        <w:rPr>
          <w:rStyle w:val="StyleUnderline"/>
          <w:highlight w:val="cyan"/>
        </w:rPr>
        <w:t>Commission</w:t>
      </w:r>
      <w:r w:rsidRPr="0052348A">
        <w:rPr>
          <w:rStyle w:val="StyleUnderline"/>
        </w:rPr>
        <w:t xml:space="preserve"> that is </w:t>
      </w:r>
      <w:r w:rsidRPr="00D30BB3">
        <w:rPr>
          <w:rStyle w:val="StyleUnderline"/>
          <w:highlight w:val="cyan"/>
        </w:rPr>
        <w:t>aiming to ramp up enforcement</w:t>
      </w:r>
      <w:r w:rsidRPr="0052348A">
        <w:rPr>
          <w:sz w:val="16"/>
        </w:rPr>
        <w:t xml:space="preserve"> beyond the levels it sought to achieve in the 1970s. None of the supporters of the agenda had answers to the dissenters’ repeated questions: How will the agency overcome the obstacles that stymied its unbridled ambitions in the past? How will it respond to the resistance it will face from Congress, the courts, and the public it is supposed to serve? The public at this meeting, Phillips noted, was scheduled to comment after the Commission had made its decisions, so that their testimony would not be </w:t>
      </w:r>
      <w:proofErr w:type="gramStart"/>
      <w:r w:rsidRPr="0052348A">
        <w:rPr>
          <w:sz w:val="16"/>
        </w:rPr>
        <w:t>taken into account</w:t>
      </w:r>
      <w:proofErr w:type="gramEnd"/>
      <w:r w:rsidRPr="0052348A">
        <w:rPr>
          <w:sz w:val="16"/>
        </w:rPr>
        <w:t xml:space="preserve"> before the votes.</w:t>
      </w:r>
    </w:p>
    <w:p w14:paraId="29F59C91" w14:textId="77777777" w:rsidR="001A468B" w:rsidRPr="007E3251" w:rsidRDefault="001A468B" w:rsidP="001A468B">
      <w:pPr>
        <w:rPr>
          <w:sz w:val="16"/>
        </w:rPr>
      </w:pPr>
      <w:r w:rsidRPr="00D30BB3">
        <w:rPr>
          <w:rStyle w:val="StyleUnderline"/>
          <w:highlight w:val="cyan"/>
        </w:rPr>
        <w:t xml:space="preserve">How far </w:t>
      </w:r>
      <w:r w:rsidRPr="00F20CE8">
        <w:rPr>
          <w:rStyle w:val="StyleUnderline"/>
        </w:rPr>
        <w:t xml:space="preserve">the </w:t>
      </w:r>
      <w:r w:rsidRPr="00D30BB3">
        <w:rPr>
          <w:rStyle w:val="StyleUnderline"/>
          <w:highlight w:val="cyan"/>
        </w:rPr>
        <w:t xml:space="preserve">Commission can take </w:t>
      </w:r>
      <w:r w:rsidRPr="00F20CE8">
        <w:rPr>
          <w:rStyle w:val="StyleUnderline"/>
        </w:rPr>
        <w:t xml:space="preserve">this </w:t>
      </w:r>
      <w:r w:rsidRPr="00D30BB3">
        <w:rPr>
          <w:rStyle w:val="StyleUnderline"/>
          <w:highlight w:val="cyan"/>
        </w:rPr>
        <w:t xml:space="preserve">agenda </w:t>
      </w:r>
      <w:r w:rsidRPr="00F20CE8">
        <w:rPr>
          <w:rStyle w:val="StyleUnderline"/>
        </w:rPr>
        <w:t xml:space="preserve">will be </w:t>
      </w:r>
      <w:r w:rsidRPr="00D30BB3">
        <w:rPr>
          <w:rStyle w:val="Emphasis"/>
          <w:highlight w:val="cyan"/>
        </w:rPr>
        <w:t>difficult to predict</w:t>
      </w:r>
      <w:r w:rsidRPr="0052348A">
        <w:rPr>
          <w:sz w:val="16"/>
        </w:rPr>
        <w:t xml:space="preserve"> until the inevitable allegations of unauthorized investigations, arbitrary and capricious rules, unpredictable decisions, and deprivations of due process make their way to higher authorities. Safer predictions: </w:t>
      </w:r>
      <w:r w:rsidRPr="0052348A">
        <w:rPr>
          <w:rStyle w:val="StyleUnderline"/>
        </w:rPr>
        <w:t>We will see the fruit</w:t>
      </w:r>
      <w:r w:rsidRPr="0052348A">
        <w:rPr>
          <w:sz w:val="16"/>
        </w:rPr>
        <w:t xml:space="preserve">s of yesterday’s decisions </w:t>
      </w:r>
      <w:r w:rsidRPr="0052348A">
        <w:rPr>
          <w:rStyle w:val="StyleUnderline"/>
        </w:rPr>
        <w:t>in</w:t>
      </w:r>
      <w:r w:rsidRPr="0052348A">
        <w:rPr>
          <w:sz w:val="16"/>
        </w:rPr>
        <w:t xml:space="preserve"> the form of </w:t>
      </w:r>
      <w:r w:rsidRPr="0052348A">
        <w:rPr>
          <w:rStyle w:val="StyleUnderline"/>
        </w:rPr>
        <w:t>CIDs, subpoenas, proposed rules, and new interpretations</w:t>
      </w:r>
      <w:r w:rsidRPr="0052348A">
        <w:rPr>
          <w:sz w:val="16"/>
        </w:rPr>
        <w:t xml:space="preserve"> of a century-old competition statute. Businesses and citizens will face the first engagement. Then Congress and the courts will join the fray. For a preview of potential outcomes, there is no better place to start than the rich literature of FTC history.</w:t>
      </w:r>
    </w:p>
    <w:p w14:paraId="4E843A38" w14:textId="77777777" w:rsidR="001A468B" w:rsidRPr="00720935" w:rsidRDefault="001A468B" w:rsidP="001A468B"/>
    <w:p w14:paraId="41BA647D" w14:textId="77777777" w:rsidR="001A468B" w:rsidRDefault="001A468B" w:rsidP="001A468B">
      <w:pPr>
        <w:pStyle w:val="Heading3"/>
      </w:pPr>
      <w:r>
        <w:t>Link--- Trade Off---2NC</w:t>
      </w:r>
    </w:p>
    <w:p w14:paraId="78EB4D25" w14:textId="77777777" w:rsidR="001A468B" w:rsidRDefault="001A468B" w:rsidP="001A468B">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75FB6B77" w14:textId="77777777" w:rsidR="001A468B" w:rsidRDefault="001A468B" w:rsidP="001A468B">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4956AB24" w14:textId="77777777" w:rsidR="001A468B" w:rsidRPr="00235597" w:rsidRDefault="001A468B" w:rsidP="001A468B">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1CF0681C" w14:textId="77777777" w:rsidR="001A468B" w:rsidRPr="00235597" w:rsidRDefault="001A468B" w:rsidP="001A468B">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w:t>
      </w:r>
      <w:proofErr w:type="spellStart"/>
      <w:r w:rsidRPr="00235597">
        <w:rPr>
          <w:sz w:val="16"/>
        </w:rPr>
        <w:t>Kovacic</w:t>
      </w:r>
      <w:proofErr w:type="spellEnd"/>
      <w:r w:rsidRPr="00235597">
        <w:rPr>
          <w:sz w:val="16"/>
        </w:rPr>
        <w:t xml:space="preserve">.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4DD6C074" w14:textId="77777777" w:rsidR="001A468B" w:rsidRDefault="001A468B" w:rsidP="001A468B">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42A20A84" w14:textId="77777777" w:rsidR="001A468B" w:rsidRPr="009534FD" w:rsidRDefault="001A468B" w:rsidP="001A468B">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w:t>
      </w:r>
      <w:proofErr w:type="spellStart"/>
      <w:r w:rsidRPr="009534FD">
        <w:t>Livshits</w:t>
      </w:r>
      <w:proofErr w:type="spellEnd"/>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5D7A44C4" w14:textId="77777777" w:rsidR="001A468B" w:rsidRDefault="001A468B" w:rsidP="001A468B">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 xml:space="preserve">to block CoStar’s acquisition of </w:t>
      </w:r>
      <w:proofErr w:type="spellStart"/>
      <w:r w:rsidRPr="005027C0">
        <w:rPr>
          <w:rStyle w:val="StyleUnderline"/>
        </w:rPr>
        <w:t>RentPath</w:t>
      </w:r>
      <w:proofErr w:type="spellEnd"/>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36ACF2BD" w14:textId="77777777" w:rsidR="001A468B" w:rsidRDefault="001A468B" w:rsidP="001A468B">
      <w:pPr>
        <w:rPr>
          <w:sz w:val="16"/>
        </w:rPr>
      </w:pPr>
    </w:p>
    <w:p w14:paraId="23E906D7" w14:textId="77777777" w:rsidR="001A468B" w:rsidRDefault="001A468B" w:rsidP="001A468B">
      <w:pPr>
        <w:pStyle w:val="Heading4"/>
      </w:pPr>
      <w:r>
        <w:t xml:space="preserve">3. It </w:t>
      </w:r>
      <w:r w:rsidRPr="005027C0">
        <w:rPr>
          <w:u w:val="single"/>
        </w:rPr>
        <w:t>directly</w:t>
      </w:r>
      <w:r>
        <w:t xml:space="preserve"> undermines privacy enforcement.</w:t>
      </w:r>
    </w:p>
    <w:p w14:paraId="3DB83934" w14:textId="77777777" w:rsidR="001A468B" w:rsidRPr="00202F08" w:rsidRDefault="001A468B" w:rsidP="001A468B">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5F774439" w14:textId="77777777" w:rsidR="001A468B" w:rsidRPr="00202F08" w:rsidRDefault="001A468B" w:rsidP="001A468B">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7D8131B8" w14:textId="77777777" w:rsidR="001A468B" w:rsidRPr="00202F08" w:rsidRDefault="001A468B" w:rsidP="001A468B">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605D5913" w14:textId="77777777" w:rsidR="001A468B" w:rsidRPr="00202F08" w:rsidRDefault="001A468B" w:rsidP="001A468B">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782F2A35" w14:textId="77777777" w:rsidR="001A468B" w:rsidRPr="00202F08" w:rsidRDefault="001A468B" w:rsidP="001A468B">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44731A35" w14:textId="77777777" w:rsidR="001A468B" w:rsidRDefault="001A468B" w:rsidP="001A468B">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0EC12CE9" w14:textId="77777777" w:rsidR="001A468B" w:rsidRDefault="001A468B" w:rsidP="001A468B">
      <w:pPr>
        <w:rPr>
          <w:sz w:val="16"/>
        </w:rPr>
      </w:pPr>
    </w:p>
    <w:p w14:paraId="23E4AF54" w14:textId="77777777" w:rsidR="001A468B" w:rsidRDefault="001A468B" w:rsidP="001A468B">
      <w:pPr>
        <w:rPr>
          <w:sz w:val="16"/>
        </w:rPr>
      </w:pPr>
    </w:p>
    <w:p w14:paraId="1726E456" w14:textId="77777777" w:rsidR="001A468B" w:rsidRDefault="001A468B" w:rsidP="001A468B">
      <w:pPr>
        <w:pStyle w:val="Heading4"/>
      </w:pPr>
      <w:r>
        <w:t xml:space="preserve">4. Companies will </w:t>
      </w:r>
      <w:r w:rsidRPr="00201225">
        <w:rPr>
          <w:u w:val="single"/>
        </w:rPr>
        <w:t>drag out</w:t>
      </w:r>
      <w:r>
        <w:t xml:space="preserve"> cases and drain FTC resources. </w:t>
      </w:r>
    </w:p>
    <w:p w14:paraId="4A128145" w14:textId="77777777" w:rsidR="001A468B" w:rsidRDefault="001A468B" w:rsidP="001A468B">
      <w:r w:rsidRPr="00AD3424">
        <w:t xml:space="preserve">Michael </w:t>
      </w:r>
      <w:proofErr w:type="spellStart"/>
      <w:r w:rsidRPr="00AD3424">
        <w:rPr>
          <w:rStyle w:val="Style13ptBold"/>
        </w:rPr>
        <w:t>Kades</w:t>
      </w:r>
      <w:proofErr w:type="spellEnd"/>
      <w:r w:rsidRPr="00AD3424">
        <w:rPr>
          <w:rStyle w:val="Style13ptBold"/>
        </w:rPr>
        <w:t xml:space="preserve"> 21</w:t>
      </w:r>
      <w:r>
        <w:t xml:space="preserve"> – </w:t>
      </w:r>
      <w:r w:rsidRPr="00AD3424">
        <w:t>the director for markets and competition policy at the Washington Center for Equitable Growth</w:t>
      </w:r>
      <w:r>
        <w:t>, 7/28/21. “</w:t>
      </w:r>
      <w:r w:rsidRPr="00AD3424">
        <w:t>Competitive Edge: Congress needs to restore the Federal Trade Commission’s authority to seek monetary remedies when companies break the law</w:t>
      </w:r>
      <w:r>
        <w:t xml:space="preserve">.” </w:t>
      </w:r>
      <w:r w:rsidRPr="00AD3424">
        <w:t>https://equitablegrowth.org/competitive-edge-congress-needs-to-restore-the-federal-trade-commissions-authority-to-seek-monetary-remedies-when-companies-break-the-law/</w:t>
      </w:r>
    </w:p>
    <w:p w14:paraId="42F61F97" w14:textId="77777777" w:rsidR="001A468B" w:rsidRPr="00AD3424" w:rsidRDefault="001A468B" w:rsidP="001A468B">
      <w:pPr>
        <w:rPr>
          <w:sz w:val="16"/>
        </w:rPr>
      </w:pPr>
      <w:r w:rsidRPr="00AD3424">
        <w:rPr>
          <w:sz w:val="16"/>
        </w:rPr>
        <w:t xml:space="preserve">The impact reaches even further. Without the threat of a disgorgement award, </w:t>
      </w:r>
      <w:r w:rsidRPr="005027C0">
        <w:rPr>
          <w:rStyle w:val="StyleUnderline"/>
          <w:highlight w:val="cyan"/>
        </w:rPr>
        <w:t>companies</w:t>
      </w:r>
      <w:r w:rsidRPr="00DD77F9">
        <w:rPr>
          <w:rStyle w:val="StyleUnderline"/>
        </w:rPr>
        <w:t xml:space="preserve"> are</w:t>
      </w:r>
      <w:r w:rsidRPr="00AD3424">
        <w:rPr>
          <w:sz w:val="16"/>
        </w:rPr>
        <w:t xml:space="preserve"> more </w:t>
      </w:r>
      <w:r w:rsidRPr="005027C0">
        <w:rPr>
          <w:rStyle w:val="StyleUnderline"/>
          <w:highlight w:val="cyan"/>
        </w:rPr>
        <w:t>likely to</w:t>
      </w:r>
      <w:r w:rsidRPr="00DD77F9">
        <w:rPr>
          <w:rStyle w:val="StyleUnderline"/>
        </w:rPr>
        <w:t xml:space="preserve"> </w:t>
      </w:r>
      <w:r w:rsidRPr="005027C0">
        <w:rPr>
          <w:rStyle w:val="Emphasis"/>
          <w:highlight w:val="cyan"/>
        </w:rPr>
        <w:t>drag out litigation</w:t>
      </w:r>
      <w:r w:rsidRPr="00DD77F9">
        <w:rPr>
          <w:rStyle w:val="Emphasis"/>
        </w:rPr>
        <w:t xml:space="preserve"> </w:t>
      </w:r>
      <w:r w:rsidRPr="005027C0">
        <w:rPr>
          <w:rStyle w:val="Emphasis"/>
          <w:highlight w:val="cyan"/>
        </w:rPr>
        <w:t>and</w:t>
      </w:r>
      <w:r w:rsidRPr="00DD77F9">
        <w:rPr>
          <w:rStyle w:val="Emphasis"/>
        </w:rPr>
        <w:t xml:space="preserve"> </w:t>
      </w:r>
      <w:r w:rsidRPr="005027C0">
        <w:rPr>
          <w:rStyle w:val="Emphasis"/>
          <w:highlight w:val="cyan"/>
        </w:rPr>
        <w:t>tax</w:t>
      </w:r>
      <w:r w:rsidRPr="00DD77F9">
        <w:rPr>
          <w:rStyle w:val="Emphasis"/>
        </w:rPr>
        <w:t xml:space="preserve"> the </w:t>
      </w:r>
      <w:r w:rsidRPr="005027C0">
        <w:rPr>
          <w:rStyle w:val="Emphasis"/>
          <w:highlight w:val="cyan"/>
        </w:rPr>
        <w:t>FTC’s limited resources</w:t>
      </w:r>
      <w:r w:rsidRPr="00AD3424">
        <w:rPr>
          <w:sz w:val="16"/>
        </w:rPr>
        <w:t xml:space="preserve">. Because </w:t>
      </w:r>
      <w:r w:rsidRPr="00DD77F9">
        <w:rPr>
          <w:rStyle w:val="StyleUnderline"/>
        </w:rPr>
        <w:t>the commission will spend more resources on egregious cases to reach weaker results</w:t>
      </w:r>
      <w:r w:rsidRPr="00AD3424">
        <w:rPr>
          <w:sz w:val="16"/>
        </w:rPr>
        <w:t xml:space="preserve">, </w:t>
      </w:r>
      <w:r w:rsidRPr="00DD77F9">
        <w:rPr>
          <w:rStyle w:val="StyleUnderline"/>
        </w:rPr>
        <w:t xml:space="preserve">it will have fewer resources to </w:t>
      </w:r>
      <w:r w:rsidRPr="005027C0">
        <w:rPr>
          <w:rStyle w:val="StyleUnderline"/>
          <w:highlight w:val="cyan"/>
        </w:rPr>
        <w:t>challenge</w:t>
      </w:r>
      <w:r w:rsidRPr="00AD3424">
        <w:rPr>
          <w:sz w:val="16"/>
        </w:rPr>
        <w:t xml:space="preserve"> anticompetitive </w:t>
      </w:r>
      <w:r w:rsidRPr="00DD77F9">
        <w:rPr>
          <w:rStyle w:val="StyleUnderline"/>
        </w:rPr>
        <w:t>conduct in other areas and</w:t>
      </w:r>
      <w:r w:rsidRPr="00AD3424">
        <w:rPr>
          <w:sz w:val="16"/>
        </w:rPr>
        <w:t xml:space="preserve">, for example, </w:t>
      </w:r>
      <w:r w:rsidRPr="00DD77F9">
        <w:rPr>
          <w:rStyle w:val="StyleUnderline"/>
        </w:rPr>
        <w:t xml:space="preserve">could </w:t>
      </w:r>
      <w:r w:rsidRPr="005027C0">
        <w:rPr>
          <w:rStyle w:val="Emphasis"/>
          <w:highlight w:val="cyan"/>
        </w:rPr>
        <w:t>affect</w:t>
      </w:r>
      <w:r w:rsidRPr="00DD77F9">
        <w:rPr>
          <w:rStyle w:val="Emphasis"/>
        </w:rPr>
        <w:t xml:space="preserve"> </w:t>
      </w:r>
      <w:r w:rsidRPr="005027C0">
        <w:rPr>
          <w:rStyle w:val="Emphasis"/>
          <w:highlight w:val="cyan"/>
        </w:rPr>
        <w:t>enforcement</w:t>
      </w:r>
      <w:r w:rsidRPr="00DD77F9">
        <w:rPr>
          <w:rStyle w:val="StyleUnderline"/>
        </w:rPr>
        <w:t xml:space="preserve"> </w:t>
      </w:r>
      <w:r w:rsidRPr="005027C0">
        <w:rPr>
          <w:rStyle w:val="StyleUnderline"/>
          <w:highlight w:val="cyan"/>
        </w:rPr>
        <w:t>in</w:t>
      </w:r>
      <w:r w:rsidRPr="00AD3424">
        <w:rPr>
          <w:sz w:val="16"/>
        </w:rPr>
        <w:t xml:space="preserve"> merger cases or in </w:t>
      </w:r>
      <w:r w:rsidRPr="00DD77F9">
        <w:rPr>
          <w:rStyle w:val="Emphasis"/>
        </w:rPr>
        <w:t xml:space="preserve">the </w:t>
      </w:r>
      <w:r w:rsidRPr="005027C0">
        <w:rPr>
          <w:rStyle w:val="Emphasis"/>
          <w:highlight w:val="cyan"/>
        </w:rPr>
        <w:t>high-tech industry</w:t>
      </w:r>
      <w:r w:rsidRPr="00AD3424">
        <w:rPr>
          <w:sz w:val="16"/>
        </w:rPr>
        <w:t>.</w:t>
      </w:r>
    </w:p>
    <w:p w14:paraId="7726B06E" w14:textId="77777777" w:rsidR="001A468B" w:rsidRDefault="001A468B" w:rsidP="001A468B"/>
    <w:p w14:paraId="224B5E3B" w14:textId="77777777" w:rsidR="001A468B" w:rsidRDefault="001A468B" w:rsidP="001A468B">
      <w:pPr>
        <w:pStyle w:val="Heading4"/>
      </w:pPr>
      <w:r>
        <w:t xml:space="preserve">5. Congressional backlash </w:t>
      </w:r>
      <w:r w:rsidRPr="00E27ED2">
        <w:rPr>
          <w:u w:val="single"/>
        </w:rPr>
        <w:t>scares</w:t>
      </w:r>
      <w:r>
        <w:t xml:space="preserve"> them off from overexerting themselves.</w:t>
      </w:r>
    </w:p>
    <w:p w14:paraId="406AB10F" w14:textId="77777777" w:rsidR="001A468B" w:rsidRDefault="001A468B" w:rsidP="001A468B">
      <w:pPr>
        <w:rPr>
          <w:rStyle w:val="Style13ptBold"/>
          <w:b w:val="0"/>
        </w:rPr>
      </w:pPr>
      <w:r>
        <w:rPr>
          <w:rStyle w:val="Style13ptBold"/>
          <w:b w:val="0"/>
        </w:rPr>
        <w:t xml:space="preserve">Chris Jay </w:t>
      </w:r>
      <w:r>
        <w:rPr>
          <w:rStyle w:val="Style13ptBold"/>
        </w:rPr>
        <w:t>Hoofnagle et al 19</w:t>
      </w:r>
      <w:r>
        <w:rPr>
          <w:rStyle w:val="Style13ptBold"/>
          <w:b w:val="0"/>
        </w:rPr>
        <w:t xml:space="preserve">. </w:t>
      </w:r>
      <w:r w:rsidRPr="003414DB">
        <w:rPr>
          <w:rStyle w:val="Style13ptBold"/>
          <w:b w:val="0"/>
        </w:rPr>
        <w:t>Adjunct Professor of Information and Law - University of California, Berkeley</w:t>
      </w:r>
      <w:r>
        <w:rPr>
          <w:rStyle w:val="Style13ptBold"/>
          <w:b w:val="0"/>
        </w:rPr>
        <w:t xml:space="preserve">, and </w:t>
      </w:r>
      <w:r w:rsidRPr="009A5DE7">
        <w:rPr>
          <w:rStyle w:val="Style13ptBold"/>
          <w:b w:val="0"/>
        </w:rPr>
        <w:t xml:space="preserve">Woodrow </w:t>
      </w:r>
      <w:proofErr w:type="spellStart"/>
      <w:r w:rsidRPr="009A5DE7">
        <w:rPr>
          <w:rStyle w:val="Style13ptBold"/>
          <w:b w:val="0"/>
        </w:rPr>
        <w:t>Hartzog</w:t>
      </w:r>
      <w:proofErr w:type="spellEnd"/>
      <w:r>
        <w:rPr>
          <w:rStyle w:val="Style13ptBold"/>
          <w:b w:val="0"/>
        </w:rPr>
        <w:t xml:space="preserve">, </w:t>
      </w:r>
      <w:r w:rsidRPr="009A5DE7">
        <w:rPr>
          <w:rStyle w:val="Style13ptBold"/>
          <w:b w:val="0"/>
        </w:rPr>
        <w:t>Professor of Law and Computer Science - Northeastern University</w:t>
      </w:r>
      <w:r>
        <w:rPr>
          <w:rStyle w:val="Style13ptBold"/>
          <w:b w:val="0"/>
        </w:rPr>
        <w:t xml:space="preserve">, </w:t>
      </w:r>
      <w:proofErr w:type="gramStart"/>
      <w:r>
        <w:rPr>
          <w:rStyle w:val="Style13ptBold"/>
          <w:b w:val="0"/>
        </w:rPr>
        <w:t xml:space="preserve">and  </w:t>
      </w:r>
      <w:r w:rsidRPr="009A5DE7">
        <w:rPr>
          <w:rStyle w:val="Style13ptBold"/>
          <w:b w:val="0"/>
        </w:rPr>
        <w:t>Daniel</w:t>
      </w:r>
      <w:proofErr w:type="gramEnd"/>
      <w:r w:rsidRPr="009A5DE7">
        <w:rPr>
          <w:rStyle w:val="Style13ptBold"/>
          <w:b w:val="0"/>
        </w:rPr>
        <w:t xml:space="preserve"> J. Solove</w:t>
      </w:r>
      <w:r>
        <w:rPr>
          <w:rStyle w:val="Style13ptBold"/>
          <w:b w:val="0"/>
        </w:rPr>
        <w:t xml:space="preserve">, </w:t>
      </w:r>
      <w:r w:rsidRPr="009A5DE7">
        <w:rPr>
          <w:rStyle w:val="Style13ptBold"/>
          <w:b w:val="0"/>
        </w:rPr>
        <w:t>John Marshall Harlan Research Professor of Law - George Washington University Law School</w:t>
      </w:r>
      <w:r>
        <w:rPr>
          <w:rStyle w:val="Style13ptBold"/>
          <w:b w:val="0"/>
        </w:rPr>
        <w:t xml:space="preserve">. “The FTC can rise to the privacy challenge, but not without help from Congress.” Brookings. 8/8/2019. </w:t>
      </w:r>
      <w:hyperlink r:id="rId38" w:history="1">
        <w:r w:rsidRPr="00D213DB">
          <w:rPr>
            <w:rStyle w:val="Hyperlink"/>
            <w:sz w:val="26"/>
          </w:rPr>
          <w:t>https://www.brookings.edu/blog/techtank/2019/08/08/the-ftc-can-rise-to-the-privacy-challenge-but-not-without-help-from-congress/</w:t>
        </w:r>
      </w:hyperlink>
    </w:p>
    <w:p w14:paraId="58176C0E" w14:textId="77777777" w:rsidR="001A468B" w:rsidRDefault="001A468B" w:rsidP="001A468B">
      <w:r w:rsidRPr="00570B70">
        <w:rPr>
          <w:b/>
          <w:u w:val="single"/>
        </w:rPr>
        <w:t xml:space="preserve">Resources are </w:t>
      </w:r>
      <w:r w:rsidRPr="00E27ED2">
        <w:rPr>
          <w:b/>
          <w:u w:val="single"/>
        </w:rPr>
        <w:t xml:space="preserve">the </w:t>
      </w:r>
      <w:r w:rsidRPr="00834D32">
        <w:rPr>
          <w:b/>
          <w:highlight w:val="cyan"/>
          <w:u w:val="single"/>
        </w:rPr>
        <w:t>FTC</w:t>
      </w:r>
      <w:r w:rsidRPr="00570B70">
        <w:rPr>
          <w:b/>
          <w:u w:val="single"/>
        </w:rPr>
        <w:t>’s greatest constraint</w:t>
      </w:r>
      <w:r w:rsidRPr="00801BF6">
        <w:rPr>
          <w:u w:val="single"/>
        </w:rPr>
        <w:t xml:space="preserve">. It </w:t>
      </w:r>
      <w:r w:rsidRPr="00E27ED2">
        <w:rPr>
          <w:u w:val="single"/>
        </w:rPr>
        <w:t xml:space="preserve">is a </w:t>
      </w:r>
      <w:r w:rsidRPr="00834D32">
        <w:rPr>
          <w:highlight w:val="cyan"/>
          <w:u w:val="single"/>
        </w:rPr>
        <w:t>small agency</w:t>
      </w:r>
      <w:r w:rsidRPr="00801BF6">
        <w:rPr>
          <w:u w:val="single"/>
        </w:rPr>
        <w:t xml:space="preserve"> charged </w:t>
      </w:r>
      <w:r w:rsidRPr="00834D32">
        <w:rPr>
          <w:highlight w:val="cyan"/>
          <w:u w:val="single"/>
        </w:rPr>
        <w:t xml:space="preserve">with </w:t>
      </w:r>
      <w:r w:rsidRPr="00E27ED2">
        <w:rPr>
          <w:u w:val="single"/>
        </w:rPr>
        <w:t xml:space="preserve">a </w:t>
      </w:r>
      <w:r w:rsidRPr="00834D32">
        <w:rPr>
          <w:highlight w:val="cyan"/>
          <w:u w:val="single"/>
        </w:rPr>
        <w:t>broad mission</w:t>
      </w:r>
      <w:r>
        <w:t xml:space="preserve"> in competition and consumer </w:t>
      </w:r>
      <w:r w:rsidRPr="00E27ED2">
        <w:t xml:space="preserve">protection. </w:t>
      </w:r>
      <w:r w:rsidRPr="00E27ED2">
        <w:rPr>
          <w:u w:val="single"/>
        </w:rPr>
        <w:t>It carries out this mission with a budget of just over $300 million and a total staff of about 1,100</w:t>
      </w:r>
      <w:r w:rsidRPr="00E27ED2">
        <w:t>, of whom</w:t>
      </w:r>
      <w:r>
        <w:t xml:space="preserve"> no more than 50 are tasked with privacy. In comparison, the U.K.’s Information Commissioner’s Office (ICO) has over 700 employees and a £38 million budget for a mission focused entirely on privacy and data protection. </w:t>
      </w:r>
      <w:r w:rsidRPr="0012183B">
        <w:rPr>
          <w:u w:val="single"/>
        </w:rPr>
        <w:t xml:space="preserve">In addition, for much of modern history, </w:t>
      </w:r>
      <w:r w:rsidRPr="00834D32">
        <w:rPr>
          <w:u w:val="single"/>
        </w:rPr>
        <w:t>Congress has kept the FTC on a short leash</w:t>
      </w:r>
      <w:r w:rsidRPr="0012183B">
        <w:rPr>
          <w:u w:val="single"/>
        </w:rPr>
        <w:t>. In 1980, Congress punished the agency for being too aggressive</w:t>
      </w:r>
      <w:r>
        <w:t xml:space="preserve">, causing it to shut down twice. </w:t>
      </w:r>
      <w:r w:rsidRPr="00834D32">
        <w:rPr>
          <w:highlight w:val="cyan"/>
          <w:u w:val="single"/>
        </w:rPr>
        <w:t>Congress</w:t>
      </w:r>
      <w:r w:rsidRPr="0012183B">
        <w:rPr>
          <w:u w:val="single"/>
        </w:rPr>
        <w:t xml:space="preserve"> </w:t>
      </w:r>
      <w:r w:rsidRPr="00E27ED2">
        <w:rPr>
          <w:u w:val="single"/>
        </w:rPr>
        <w:t xml:space="preserve">has held authorization over the agency’s head and used oversight power to </w:t>
      </w:r>
      <w:r w:rsidRPr="00834D32">
        <w:rPr>
          <w:highlight w:val="cyan"/>
          <w:u w:val="single"/>
        </w:rPr>
        <w:t>scrutinize</w:t>
      </w:r>
      <w:r w:rsidRPr="0012183B">
        <w:rPr>
          <w:u w:val="single"/>
        </w:rPr>
        <w:t xml:space="preserve"> what members of Congress perceive as the </w:t>
      </w:r>
      <w:r w:rsidRPr="00834D32">
        <w:rPr>
          <w:highlight w:val="cyan"/>
          <w:u w:val="single"/>
        </w:rPr>
        <w:t>expansive use of</w:t>
      </w:r>
      <w:r w:rsidRPr="0012183B">
        <w:rPr>
          <w:u w:val="single"/>
        </w:rPr>
        <w:t xml:space="preserve"> </w:t>
      </w:r>
      <w:r w:rsidRPr="00834D32">
        <w:rPr>
          <w:highlight w:val="cyan"/>
          <w:u w:val="single"/>
        </w:rPr>
        <w:t>FTC</w:t>
      </w:r>
      <w:r w:rsidRPr="0012183B">
        <w:rPr>
          <w:u w:val="single"/>
        </w:rPr>
        <w:t xml:space="preserve"> legal </w:t>
      </w:r>
      <w:r w:rsidRPr="00834D32">
        <w:rPr>
          <w:highlight w:val="cyan"/>
          <w:u w:val="single"/>
        </w:rPr>
        <w:t>authority</w:t>
      </w:r>
      <w:r>
        <w:t>, including its interpretation of privacy harm.</w:t>
      </w:r>
    </w:p>
    <w:p w14:paraId="15994C99" w14:textId="77777777" w:rsidR="001A468B" w:rsidRDefault="001A468B" w:rsidP="001A468B">
      <w:r w:rsidRPr="00834D32">
        <w:rPr>
          <w:highlight w:val="cyan"/>
          <w:u w:val="single"/>
        </w:rPr>
        <w:t>Given</w:t>
      </w:r>
      <w:r w:rsidRPr="00B5237D">
        <w:rPr>
          <w:u w:val="single"/>
        </w:rPr>
        <w:t xml:space="preserve"> these </w:t>
      </w:r>
      <w:r w:rsidRPr="00834D32">
        <w:rPr>
          <w:highlight w:val="cyan"/>
          <w:u w:val="single"/>
        </w:rPr>
        <w:t>constraints</w:t>
      </w:r>
      <w:r w:rsidRPr="00B5237D">
        <w:rPr>
          <w:u w:val="single"/>
        </w:rPr>
        <w:t xml:space="preserve">, </w:t>
      </w:r>
      <w:r w:rsidRPr="00834D32">
        <w:rPr>
          <w:b/>
          <w:highlight w:val="cyan"/>
          <w:u w:val="single"/>
        </w:rPr>
        <w:t xml:space="preserve">FTC attorneys </w:t>
      </w:r>
      <w:r w:rsidRPr="00E27ED2">
        <w:rPr>
          <w:b/>
          <w:u w:val="single"/>
        </w:rPr>
        <w:t>make pragmatic choices in their case selection</w:t>
      </w:r>
      <w:r w:rsidRPr="00E27ED2">
        <w:t xml:space="preserve">. </w:t>
      </w:r>
      <w:r w:rsidRPr="00E27ED2">
        <w:rPr>
          <w:b/>
          <w:u w:val="single"/>
        </w:rPr>
        <w:t xml:space="preserve">At any given time, line attorneys are investigating many companies and </w:t>
      </w:r>
      <w:r w:rsidRPr="00834D32">
        <w:rPr>
          <w:b/>
          <w:highlight w:val="cyan"/>
          <w:u w:val="single"/>
        </w:rPr>
        <w:t>weighing decisions on where to target limited</w:t>
      </w:r>
      <w:r w:rsidRPr="00B5237D">
        <w:rPr>
          <w:b/>
          <w:u w:val="single"/>
        </w:rPr>
        <w:t xml:space="preserve"> </w:t>
      </w:r>
      <w:r w:rsidRPr="00834D32">
        <w:rPr>
          <w:b/>
          <w:highlight w:val="cyan"/>
          <w:u w:val="single"/>
        </w:rPr>
        <w:t>enforcement</w:t>
      </w:r>
      <w:r w:rsidRPr="00B5237D">
        <w:rPr>
          <w:b/>
          <w:u w:val="single"/>
        </w:rPr>
        <w:t xml:space="preserve"> </w:t>
      </w:r>
      <w:r w:rsidRPr="00834D32">
        <w:rPr>
          <w:b/>
          <w:highlight w:val="cyan"/>
          <w:u w:val="single"/>
        </w:rPr>
        <w:t>resources</w:t>
      </w:r>
      <w:r w:rsidRPr="00B5237D">
        <w:rPr>
          <w:b/>
          <w:u w:val="single"/>
        </w:rPr>
        <w:t>.</w:t>
      </w:r>
      <w:r w:rsidRPr="00CA6E8C">
        <w:t xml:space="preserve"> </w:t>
      </w:r>
      <w:r w:rsidRPr="00E27ED2">
        <w:rPr>
          <w:b/>
          <w:u w:val="single"/>
        </w:rPr>
        <w:t xml:space="preserve">The </w:t>
      </w:r>
      <w:r w:rsidRPr="006D0B3F">
        <w:rPr>
          <w:b/>
          <w:highlight w:val="cyan"/>
          <w:u w:val="single"/>
        </w:rPr>
        <w:t>FTC can only bring actions</w:t>
      </w:r>
      <w:r w:rsidRPr="00B5237D">
        <w:rPr>
          <w:b/>
          <w:u w:val="single"/>
        </w:rPr>
        <w:t xml:space="preserve"> </w:t>
      </w:r>
      <w:r w:rsidRPr="006D0B3F">
        <w:rPr>
          <w:b/>
          <w:highlight w:val="cyan"/>
          <w:u w:val="single"/>
        </w:rPr>
        <w:t xml:space="preserve">against </w:t>
      </w:r>
      <w:r w:rsidRPr="00E27ED2">
        <w:rPr>
          <w:b/>
          <w:u w:val="single"/>
        </w:rPr>
        <w:t xml:space="preserve">a </w:t>
      </w:r>
      <w:r w:rsidRPr="006D0B3F">
        <w:rPr>
          <w:b/>
          <w:highlight w:val="cyan"/>
          <w:u w:val="single"/>
        </w:rPr>
        <w:t xml:space="preserve">small fraction of infringers, </w:t>
      </w:r>
      <w:r w:rsidRPr="00E27ED2">
        <w:rPr>
          <w:b/>
          <w:u w:val="single"/>
        </w:rPr>
        <w:t xml:space="preserve">and it </w:t>
      </w:r>
      <w:r w:rsidRPr="006D0B3F">
        <w:rPr>
          <w:b/>
          <w:highlight w:val="cyan"/>
          <w:u w:val="single"/>
        </w:rPr>
        <w:t xml:space="preserve">has chosen </w:t>
      </w:r>
      <w:r w:rsidRPr="00E27ED2">
        <w:rPr>
          <w:b/>
          <w:u w:val="single"/>
        </w:rPr>
        <w:t>cases</w:t>
      </w:r>
      <w:r w:rsidRPr="00B5237D">
        <w:rPr>
          <w:b/>
          <w:u w:val="single"/>
        </w:rPr>
        <w:t xml:space="preserve"> wisely </w:t>
      </w:r>
      <w:r w:rsidRPr="00E27ED2">
        <w:rPr>
          <w:b/>
          <w:u w:val="single"/>
        </w:rPr>
        <w:t xml:space="preserve">to make loud statements to industry about how </w:t>
      </w:r>
      <w:r w:rsidRPr="009E4DC3">
        <w:rPr>
          <w:b/>
          <w:highlight w:val="cyan"/>
          <w:u w:val="single"/>
        </w:rPr>
        <w:t>to protect privacy</w:t>
      </w:r>
      <w:r w:rsidRPr="00CA6E8C">
        <w:t>.</w:t>
      </w:r>
    </w:p>
    <w:p w14:paraId="351C588F" w14:textId="77777777" w:rsidR="001A468B" w:rsidRDefault="001A468B" w:rsidP="001A468B"/>
    <w:p w14:paraId="1B7E2AA9" w14:textId="77777777" w:rsidR="001A468B" w:rsidRDefault="001A468B" w:rsidP="001A468B">
      <w:pPr>
        <w:pStyle w:val="Heading4"/>
      </w:pPr>
      <w:r>
        <w:t>6. FTC resources are limited – the plan shifts focus</w:t>
      </w:r>
    </w:p>
    <w:p w14:paraId="52375E86" w14:textId="77777777" w:rsidR="001A468B" w:rsidRDefault="001A468B" w:rsidP="001A468B">
      <w:pPr>
        <w:rPr>
          <w:rStyle w:val="Style13ptBold"/>
          <w:b w:val="0"/>
        </w:rPr>
      </w:pPr>
      <w:r>
        <w:rPr>
          <w:rStyle w:val="Style13ptBold"/>
          <w:b w:val="0"/>
        </w:rPr>
        <w:t xml:space="preserve">David </w:t>
      </w:r>
      <w:proofErr w:type="spellStart"/>
      <w:r>
        <w:rPr>
          <w:rStyle w:val="Style13ptBold"/>
        </w:rPr>
        <w:t>Balto</w:t>
      </w:r>
      <w:proofErr w:type="spellEnd"/>
      <w:r>
        <w:rPr>
          <w:rStyle w:val="Style13ptBold"/>
        </w:rPr>
        <w:t xml:space="preserve"> 18</w:t>
      </w:r>
      <w:r>
        <w:rPr>
          <w:rStyle w:val="Style13ptBold"/>
          <w:b w:val="0"/>
        </w:rPr>
        <w:t xml:space="preserve">. </w:t>
      </w:r>
      <w:r w:rsidRPr="00F7762D">
        <w:rPr>
          <w:rStyle w:val="Style13ptBold"/>
          <w:b w:val="0"/>
        </w:rPr>
        <w:t>public interest antitrust attorney based in Washington, DC. He previously served as policy director at the Federal Trade Commission, as an attorney in the Justice Department's Antitrust Division, and as a senior fellow at the Center for American Progress and the New America Foundation</w:t>
      </w:r>
      <w:r>
        <w:rPr>
          <w:rStyle w:val="Style13ptBold"/>
          <w:b w:val="0"/>
        </w:rPr>
        <w:t>. “</w:t>
      </w:r>
      <w:r w:rsidRPr="00580AB9">
        <w:rPr>
          <w:rStyle w:val="Style13ptBold"/>
          <w:b w:val="0"/>
        </w:rPr>
        <w:t>New FTC commissioners should follow four critical principles</w:t>
      </w:r>
      <w:r>
        <w:rPr>
          <w:rStyle w:val="Style13ptBold"/>
          <w:b w:val="0"/>
        </w:rPr>
        <w:t xml:space="preserve">.” The Hill. 5/3/2018. </w:t>
      </w:r>
      <w:hyperlink r:id="rId39" w:history="1">
        <w:r w:rsidRPr="00D213DB">
          <w:rPr>
            <w:rStyle w:val="Hyperlink"/>
            <w:sz w:val="26"/>
          </w:rPr>
          <w:t>https://thehill.com/opinion/finance/386108-new-ftc-commissioners-should-follow-four-critical-principles</w:t>
        </w:r>
      </w:hyperlink>
    </w:p>
    <w:p w14:paraId="31321F4F" w14:textId="77777777" w:rsidR="001A468B" w:rsidRPr="00E27ED2" w:rsidRDefault="001A468B" w:rsidP="001A468B">
      <w:pPr>
        <w:rPr>
          <w:sz w:val="16"/>
        </w:rPr>
      </w:pPr>
      <w:r w:rsidRPr="00E27ED2">
        <w:rPr>
          <w:sz w:val="16"/>
        </w:rPr>
        <w:t xml:space="preserve">Antitrust enforcement is becoming front and center in our political economic debate. </w:t>
      </w:r>
      <w:r w:rsidRPr="00AA48B1">
        <w:rPr>
          <w:highlight w:val="cyan"/>
          <w:u w:val="single"/>
        </w:rPr>
        <w:t>Some</w:t>
      </w:r>
      <w:r w:rsidRPr="00E27ED2">
        <w:rPr>
          <w:sz w:val="16"/>
        </w:rPr>
        <w:t xml:space="preserve"> </w:t>
      </w:r>
      <w:r w:rsidRPr="009E7391">
        <w:rPr>
          <w:u w:val="single"/>
        </w:rPr>
        <w:t xml:space="preserve">commentators </w:t>
      </w:r>
      <w:r w:rsidRPr="00AA48B1">
        <w:rPr>
          <w:u w:val="single"/>
        </w:rPr>
        <w:t>question</w:t>
      </w:r>
      <w:r w:rsidRPr="009E7391">
        <w:rPr>
          <w:u w:val="single"/>
        </w:rPr>
        <w:t xml:space="preserve"> whether antitrust enforcement has become too restricted and </w:t>
      </w:r>
      <w:r w:rsidRPr="00AA48B1">
        <w:rPr>
          <w:highlight w:val="cyan"/>
          <w:u w:val="single"/>
        </w:rPr>
        <w:t xml:space="preserve">suggest </w:t>
      </w:r>
      <w:r w:rsidRPr="00E27ED2">
        <w:rPr>
          <w:u w:val="single"/>
        </w:rPr>
        <w:t xml:space="preserve">a </w:t>
      </w:r>
      <w:r w:rsidRPr="00AA48B1">
        <w:rPr>
          <w:highlight w:val="cyan"/>
          <w:u w:val="single"/>
        </w:rPr>
        <w:t xml:space="preserve">broader regime in </w:t>
      </w:r>
      <w:r w:rsidRPr="00E27ED2">
        <w:rPr>
          <w:u w:val="single"/>
        </w:rPr>
        <w:t>which</w:t>
      </w:r>
      <w:r w:rsidRPr="009E7391">
        <w:rPr>
          <w:u w:val="single"/>
        </w:rPr>
        <w:t xml:space="preserve"> </w:t>
      </w:r>
      <w:r w:rsidRPr="00AA48B1">
        <w:rPr>
          <w:highlight w:val="cyan"/>
          <w:u w:val="single"/>
        </w:rPr>
        <w:t>antitrust</w:t>
      </w:r>
      <w:r w:rsidRPr="009E7391">
        <w:rPr>
          <w:u w:val="single"/>
        </w:rPr>
        <w:t xml:space="preserve">, </w:t>
      </w:r>
      <w:r w:rsidRPr="00E27ED2">
        <w:rPr>
          <w:u w:val="single"/>
        </w:rPr>
        <w:t>reinterpreted, should address not only anticompetitive conduct but larger societal ills, such as stagnant</w:t>
      </w:r>
      <w:r w:rsidRPr="009E7391">
        <w:rPr>
          <w:u w:val="single"/>
        </w:rPr>
        <w:t xml:space="preserve"> labor markets, lack of viewpoint diversity, and economic inequality.</w:t>
      </w:r>
      <w:r>
        <w:rPr>
          <w:u w:val="single"/>
        </w:rPr>
        <w:t xml:space="preserve"> </w:t>
      </w:r>
      <w:r w:rsidRPr="00E27ED2">
        <w:rPr>
          <w:sz w:val="16"/>
        </w:rPr>
        <w:t xml:space="preserve">Others decry antitrust over-enforcement, questioning the excessive cost of investigations that permit the authorities to secure remedies that go beyond the law. Still, others wonder if antitrust enforcement is too slow to bring about meaningful relief in high technology markets where the market may evolve rapidly before any enforcement action can be brought, while others see these as examples of healthy markets with highly innovative firms making the current outcries overblown and unwarranted. </w:t>
      </w:r>
      <w:r w:rsidRPr="00E27ED2">
        <w:rPr>
          <w:u w:val="single"/>
        </w:rPr>
        <w:t>That is</w:t>
      </w:r>
      <w:r w:rsidRPr="009E7391">
        <w:rPr>
          <w:u w:val="single"/>
        </w:rPr>
        <w:t xml:space="preserve"> </w:t>
      </w:r>
      <w:r w:rsidRPr="00E27ED2">
        <w:rPr>
          <w:u w:val="single"/>
        </w:rPr>
        <w:t>the</w:t>
      </w:r>
      <w:r w:rsidRPr="009E7391">
        <w:rPr>
          <w:u w:val="single"/>
        </w:rPr>
        <w:t xml:space="preserve"> </w:t>
      </w:r>
      <w:r w:rsidRPr="00AA48B1">
        <w:rPr>
          <w:highlight w:val="cyan"/>
          <w:u w:val="single"/>
        </w:rPr>
        <w:t xml:space="preserve">daunting challenge </w:t>
      </w:r>
      <w:r w:rsidRPr="00E27ED2">
        <w:rPr>
          <w:u w:val="single"/>
        </w:rPr>
        <w:t>that</w:t>
      </w:r>
      <w:r w:rsidRPr="009E7391">
        <w:rPr>
          <w:u w:val="single"/>
        </w:rPr>
        <w:t xml:space="preserve"> a slate of new commissioners at </w:t>
      </w:r>
      <w:r w:rsidRPr="00AA48B1">
        <w:rPr>
          <w:highlight w:val="cyan"/>
          <w:u w:val="single"/>
        </w:rPr>
        <w:t>the</w:t>
      </w:r>
      <w:r w:rsidRPr="009E7391">
        <w:rPr>
          <w:u w:val="single"/>
        </w:rPr>
        <w:t xml:space="preserve"> </w:t>
      </w:r>
      <w:r w:rsidRPr="00AA48B1">
        <w:rPr>
          <w:highlight w:val="cyan"/>
          <w:u w:val="single"/>
        </w:rPr>
        <w:t>F</w:t>
      </w:r>
      <w:r w:rsidRPr="009E7391">
        <w:rPr>
          <w:u w:val="single"/>
        </w:rPr>
        <w:t xml:space="preserve">ederal </w:t>
      </w:r>
      <w:r w:rsidRPr="00AA48B1">
        <w:rPr>
          <w:highlight w:val="cyan"/>
          <w:u w:val="single"/>
        </w:rPr>
        <w:t>T</w:t>
      </w:r>
      <w:r w:rsidRPr="009E7391">
        <w:rPr>
          <w:u w:val="single"/>
        </w:rPr>
        <w:t xml:space="preserve">rade </w:t>
      </w:r>
      <w:r w:rsidRPr="00AA48B1">
        <w:rPr>
          <w:highlight w:val="cyan"/>
          <w:u w:val="single"/>
        </w:rPr>
        <w:t>C</w:t>
      </w:r>
      <w:r w:rsidRPr="009E7391">
        <w:rPr>
          <w:u w:val="single"/>
        </w:rPr>
        <w:t xml:space="preserve">ommission </w:t>
      </w:r>
      <w:r w:rsidRPr="00AA48B1">
        <w:rPr>
          <w:highlight w:val="cyan"/>
          <w:u w:val="single"/>
        </w:rPr>
        <w:t>face</w:t>
      </w:r>
      <w:r w:rsidRPr="009E7391">
        <w:rPr>
          <w:u w:val="single"/>
        </w:rPr>
        <w:t xml:space="preserve"> as they take office this week. In a world where the nature of competition is evolving rapidly, with some demanding that enforcement needs a new course, where should the commission direct its efforts?</w:t>
      </w:r>
      <w:r>
        <w:rPr>
          <w:u w:val="single"/>
        </w:rPr>
        <w:t xml:space="preserve"> </w:t>
      </w:r>
      <w:r w:rsidRPr="00E27ED2">
        <w:rPr>
          <w:sz w:val="16"/>
        </w:rPr>
        <w:t xml:space="preserve">As a former FTC enforcer who participated in the transition between the Bush and Clinton administrations, here are four proposals for setting a sound course for a renewed enforcement agenda: 1. Focus on direct benefits to consumers. The ultimate lodestar for antitrust enforcement is that it must benefit consumers. The fact that competitors may not like a rival’s conduct or may be harmed and might exit the market matters only if at the end of the day consumers suffer through higher prices, lessened choice, lower quality, or decreased innovation. As Supreme Court William J. Justice Brennan explained over 50 years ago, the purpose of the antitrust laws is to protect consumers, not competitors. This focus remains vital today, as competitors would gladly sidetrack antitrust enforcement to hobble rivals and give themselves a leg up. This rent-seeking is not what we need, and antitrust should stick to focusing on the well-being of consumers. 2. Use your enforcement resources wisely. This is essential. </w:t>
      </w:r>
      <w:r w:rsidRPr="00E27ED2">
        <w:rPr>
          <w:u w:val="single"/>
        </w:rPr>
        <w:t xml:space="preserve">The agencies have </w:t>
      </w:r>
      <w:r w:rsidRPr="00AA48B1">
        <w:rPr>
          <w:highlight w:val="cyan"/>
          <w:u w:val="single"/>
        </w:rPr>
        <w:t>extremely limited resources</w:t>
      </w:r>
      <w:r w:rsidRPr="004323E5">
        <w:rPr>
          <w:u w:val="single"/>
        </w:rPr>
        <w:t xml:space="preserve">. </w:t>
      </w:r>
      <w:r w:rsidRPr="00E27ED2">
        <w:rPr>
          <w:u w:val="single"/>
        </w:rPr>
        <w:t xml:space="preserve">They </w:t>
      </w:r>
      <w:r w:rsidRPr="00AA48B1">
        <w:rPr>
          <w:highlight w:val="cyan"/>
          <w:u w:val="single"/>
        </w:rPr>
        <w:t xml:space="preserve">must marshal those </w:t>
      </w:r>
      <w:r w:rsidRPr="00E27ED2">
        <w:rPr>
          <w:u w:val="single"/>
        </w:rPr>
        <w:t>resources</w:t>
      </w:r>
      <w:r w:rsidRPr="004323E5">
        <w:rPr>
          <w:u w:val="single"/>
        </w:rPr>
        <w:t xml:space="preserve"> efficiently </w:t>
      </w:r>
      <w:r w:rsidRPr="00AA48B1">
        <w:rPr>
          <w:highlight w:val="cyan"/>
          <w:u w:val="single"/>
        </w:rPr>
        <w:t>to focus on</w:t>
      </w:r>
      <w:r w:rsidRPr="004323E5">
        <w:rPr>
          <w:u w:val="single"/>
        </w:rPr>
        <w:t xml:space="preserve"> those </w:t>
      </w:r>
      <w:r w:rsidRPr="00AA48B1">
        <w:rPr>
          <w:highlight w:val="cyan"/>
          <w:u w:val="single"/>
        </w:rPr>
        <w:t>matters</w:t>
      </w:r>
      <w:r w:rsidRPr="004323E5">
        <w:rPr>
          <w:u w:val="single"/>
        </w:rPr>
        <w:t xml:space="preserve"> </w:t>
      </w:r>
      <w:r w:rsidRPr="00AA48B1">
        <w:rPr>
          <w:highlight w:val="cyan"/>
          <w:u w:val="single"/>
        </w:rPr>
        <w:t xml:space="preserve">that have the </w:t>
      </w:r>
      <w:r w:rsidRPr="00E27ED2">
        <w:rPr>
          <w:rStyle w:val="Emphasis"/>
          <w:highlight w:val="cyan"/>
        </w:rPr>
        <w:t>biggest bang for the buck</w:t>
      </w:r>
      <w:r w:rsidRPr="004323E5">
        <w:rPr>
          <w:u w:val="single"/>
        </w:rPr>
        <w:t>.</w:t>
      </w:r>
      <w:r w:rsidRPr="00E27ED2">
        <w:rPr>
          <w:sz w:val="16"/>
        </w:rPr>
        <w:t xml:space="preserve"> </w:t>
      </w:r>
      <w:r w:rsidRPr="00E27ED2">
        <w:rPr>
          <w:u w:val="single"/>
        </w:rPr>
        <w:t xml:space="preserve">Before beginning any matter </w:t>
      </w:r>
      <w:proofErr w:type="gramStart"/>
      <w:r w:rsidRPr="00E27ED2">
        <w:rPr>
          <w:u w:val="single"/>
        </w:rPr>
        <w:t>especially</w:t>
      </w:r>
      <w:proofErr w:type="gramEnd"/>
      <w:r w:rsidRPr="004323E5">
        <w:rPr>
          <w:u w:val="single"/>
        </w:rPr>
        <w:t xml:space="preserve"> a costly and resource intensive investigation the </w:t>
      </w:r>
      <w:r w:rsidRPr="00AA48B1">
        <w:rPr>
          <w:highlight w:val="cyan"/>
          <w:u w:val="single"/>
        </w:rPr>
        <w:t>enforcers</w:t>
      </w:r>
      <w:r w:rsidRPr="004323E5">
        <w:rPr>
          <w:u w:val="single"/>
        </w:rPr>
        <w:t xml:space="preserve"> must look in the mirror and </w:t>
      </w:r>
      <w:r w:rsidRPr="00AA48B1">
        <w:rPr>
          <w:highlight w:val="cyan"/>
          <w:u w:val="single"/>
        </w:rPr>
        <w:t>ask</w:t>
      </w:r>
      <w:r w:rsidRPr="004323E5">
        <w:rPr>
          <w:u w:val="single"/>
        </w:rPr>
        <w:t xml:space="preserve"> “how will this affect consumers pocketbooks </w:t>
      </w:r>
      <w:r w:rsidRPr="00AA48B1">
        <w:rPr>
          <w:u w:val="single"/>
        </w:rPr>
        <w:t xml:space="preserve">and </w:t>
      </w:r>
      <w:r w:rsidRPr="00E27ED2">
        <w:rPr>
          <w:rStyle w:val="Emphasis"/>
          <w:highlight w:val="cyan"/>
        </w:rPr>
        <w:t>is this the optimal use of our resources?</w:t>
      </w:r>
      <w:r w:rsidRPr="004323E5">
        <w:rPr>
          <w:u w:val="single"/>
        </w:rPr>
        <w:t>”</w:t>
      </w:r>
      <w:r>
        <w:rPr>
          <w:u w:val="single"/>
        </w:rPr>
        <w:t xml:space="preserve"> </w:t>
      </w:r>
      <w:r w:rsidRPr="00E27ED2">
        <w:rPr>
          <w:sz w:val="16"/>
        </w:rPr>
        <w:t>T</w:t>
      </w:r>
      <w:r w:rsidRPr="00306D59">
        <w:rPr>
          <w:u w:val="single"/>
        </w:rPr>
        <w:t xml:space="preserve">o give just one example </w:t>
      </w:r>
      <w:r w:rsidRPr="009E4DC3">
        <w:rPr>
          <w:u w:val="single"/>
        </w:rPr>
        <w:t>from my time at the FTC, before we arrived the “pharmaceutical” enforcement program</w:t>
      </w:r>
      <w:r w:rsidRPr="00E27ED2">
        <w:rPr>
          <w:sz w:val="16"/>
        </w:rPr>
        <w:t xml:space="preserve"> </w:t>
      </w:r>
      <w:r w:rsidRPr="009E4DC3">
        <w:rPr>
          <w:u w:val="single"/>
        </w:rPr>
        <w:t>dallied on many cookie cutter cases prosecuting pharmacies</w:t>
      </w:r>
      <w:r w:rsidRPr="00E27ED2">
        <w:rPr>
          <w:sz w:val="16"/>
        </w:rPr>
        <w:t xml:space="preserve"> from trying to increase reimbursement by some pocket change. </w:t>
      </w:r>
      <w:r w:rsidRPr="009E4DC3">
        <w:rPr>
          <w:u w:val="single"/>
        </w:rPr>
        <w:t>That was not a prudent use of resources, so we changed the focus</w:t>
      </w:r>
      <w:r w:rsidRPr="00306D59">
        <w:rPr>
          <w:u w:val="single"/>
        </w:rPr>
        <w:t xml:space="preserve"> </w:t>
      </w:r>
      <w:r w:rsidRPr="001C1F8C">
        <w:rPr>
          <w:u w:val="single"/>
        </w:rPr>
        <w:t>to prosecuting branded pharmaceutical companies for tactics delaying generic competition</w:t>
      </w:r>
      <w:r w:rsidRPr="00E27ED2">
        <w:rPr>
          <w:sz w:val="16"/>
        </w:rPr>
        <w:t xml:space="preserve"> that cost consumers hundreds of millions. </w:t>
      </w:r>
      <w:r w:rsidRPr="001C1F8C">
        <w:rPr>
          <w:u w:val="single"/>
        </w:rPr>
        <w:t>The result was focusing on cases that mattered most:</w:t>
      </w:r>
      <w:r w:rsidRPr="00E27ED2">
        <w:rPr>
          <w:sz w:val="16"/>
        </w:rPr>
        <w:t xml:space="preserve"> a significant increase in generic substitution leading to billions in consumer savings. 3. Use all the commission’s powers. The Congress that created the commission 100 years ago recognized that enforcement was often an inept and inadequate tool to address the full range of competitive problems in a market. </w:t>
      </w:r>
      <w:proofErr w:type="gramStart"/>
      <w:r w:rsidRPr="00E27ED2">
        <w:rPr>
          <w:sz w:val="16"/>
        </w:rPr>
        <w:t>So</w:t>
      </w:r>
      <w:proofErr w:type="gramEnd"/>
      <w:r w:rsidRPr="00E27ED2">
        <w:rPr>
          <w:sz w:val="16"/>
        </w:rPr>
        <w:t xml:space="preserve"> Congress gave the FTC the power to conduct studies, hold hearings and provide special advice to Congress. While the FTC has robust policymaking in the consumer protection arena, there are much fewer workshop, reports, and studies to support its competition mission, which could be used to develop guidelines for pro-competition practices to improve pricing, innovation, and consumers’ ability to shop for better products. 4. Make sure remedies are worth the candle. Trying to implement remedies to change conduct is daunting, and that is why many remedies, especially merger remedies, do not succeed. While the Obama FTC rightly was proud that 75 percent of their merger remedies succeeded, more can be done to improve that record so that fewer consumers ultimately are paying higher prices and enduring poorer services. The remedies must address the identified harm and not merely be politically expedient. If a harm has no antitrust remedy, then that is probably an indication that some other policy tool is a better fit for the job and the FTC should use its non-enforcement powers to find a more appropriate solution. </w:t>
      </w:r>
      <w:r w:rsidRPr="009E7391">
        <w:rPr>
          <w:u w:val="single"/>
        </w:rPr>
        <w:t>The problems faced by the antitrust enforcers may seem daunting.</w:t>
      </w:r>
      <w:r w:rsidRPr="00E27ED2">
        <w:rPr>
          <w:sz w:val="16"/>
        </w:rPr>
        <w:t xml:space="preserve"> </w:t>
      </w:r>
      <w:r w:rsidRPr="009E7391">
        <w:rPr>
          <w:u w:val="single"/>
        </w:rPr>
        <w:t>But like any explorer attempting a challenging journey — the key is to find and follow the lodestar</w:t>
      </w:r>
      <w:r w:rsidRPr="00E27ED2">
        <w:rPr>
          <w:sz w:val="16"/>
        </w:rPr>
        <w:t xml:space="preserve">. </w:t>
      </w:r>
      <w:r w:rsidRPr="009E7391">
        <w:rPr>
          <w:u w:val="single"/>
        </w:rPr>
        <w:t>And for antitrust enforcers the lodestar is the impact on consumers, ensuring they benefit from a healthy marketplace that drives better products and prices for their pocketbooks.</w:t>
      </w:r>
      <w:r>
        <w:rPr>
          <w:u w:val="single"/>
        </w:rPr>
        <w:t xml:space="preserve"> </w:t>
      </w:r>
    </w:p>
    <w:p w14:paraId="6AE7F15D" w14:textId="77777777" w:rsidR="001A468B" w:rsidRPr="00202F08" w:rsidRDefault="001A468B" w:rsidP="001A468B"/>
    <w:p w14:paraId="5F236A8E" w14:textId="77777777" w:rsidR="001A468B" w:rsidRDefault="001A468B" w:rsidP="001A468B">
      <w:pPr>
        <w:pStyle w:val="Heading4"/>
      </w:pPr>
      <w:r>
        <w:t xml:space="preserve">7. Tension leads to a </w:t>
      </w:r>
      <w:r w:rsidRPr="00E27ED2">
        <w:rPr>
          <w:u w:val="single"/>
        </w:rPr>
        <w:t>tradeoff</w:t>
      </w:r>
      <w:r>
        <w:t xml:space="preserve"> between competition and privacy enforcement. </w:t>
      </w:r>
    </w:p>
    <w:p w14:paraId="6CBBA778" w14:textId="77777777" w:rsidR="001A468B" w:rsidRPr="007B2106" w:rsidRDefault="001A468B" w:rsidP="001A468B">
      <w:r w:rsidRPr="007B2106">
        <w:t xml:space="preserve">Erika M. </w:t>
      </w:r>
      <w:r w:rsidRPr="007B2106">
        <w:rPr>
          <w:rStyle w:val="Style13ptBold"/>
        </w:rPr>
        <w:t>Douglas 21</w:t>
      </w:r>
      <w:r>
        <w:t xml:space="preserve">. </w:t>
      </w:r>
      <w:r w:rsidRPr="007B2106">
        <w:t>Assistant Professor at Temple University Beasley School of Law</w:t>
      </w:r>
      <w:r>
        <w:t>. “</w:t>
      </w:r>
      <w:r w:rsidRPr="007B2106">
        <w:t>The New Antitrust/Data Privacy Law Interface</w:t>
      </w:r>
      <w:r>
        <w:t xml:space="preserve">.” 1/18/21. </w:t>
      </w:r>
      <w:r w:rsidRPr="00564357">
        <w:t>https://www.yalelawjournal.org/forum/the-new-antitrustdata-privacy-law-interface</w:t>
      </w:r>
    </w:p>
    <w:p w14:paraId="76149748" w14:textId="77777777" w:rsidR="001A468B" w:rsidRPr="00A54D64" w:rsidRDefault="001A468B" w:rsidP="001A468B">
      <w:pPr>
        <w:rPr>
          <w:sz w:val="16"/>
        </w:rPr>
      </w:pPr>
      <w:r w:rsidRPr="00A54D64">
        <w:rPr>
          <w:sz w:val="16"/>
        </w:rPr>
        <w:t xml:space="preserve">The necessary implication of tension at the new antitrust/data privacy interface is that </w:t>
      </w:r>
      <w:r w:rsidRPr="005A4EC3">
        <w:rPr>
          <w:rStyle w:val="StyleUnderline"/>
          <w:highlight w:val="cyan"/>
        </w:rPr>
        <w:t xml:space="preserve">choices </w:t>
      </w:r>
      <w:r w:rsidRPr="005A4EC3">
        <w:rPr>
          <w:rStyle w:val="StyleUnderline"/>
        </w:rPr>
        <w:t xml:space="preserve">will </w:t>
      </w:r>
      <w:r w:rsidRPr="005A4EC3">
        <w:rPr>
          <w:rStyle w:val="StyleUnderline"/>
          <w:highlight w:val="cyan"/>
        </w:rPr>
        <w:t>have to be</w:t>
      </w:r>
      <w:r w:rsidRPr="00F2532C">
        <w:rPr>
          <w:rStyle w:val="StyleUnderline"/>
        </w:rPr>
        <w:t xml:space="preserve"> made </w:t>
      </w:r>
      <w:r w:rsidRPr="005A4EC3">
        <w:rPr>
          <w:rStyle w:val="StyleUnderline"/>
          <w:highlight w:val="cyan"/>
        </w:rPr>
        <w:t>between competition and privacy</w:t>
      </w:r>
      <w:r w:rsidRPr="00F2532C">
        <w:rPr>
          <w:rStyle w:val="StyleUnderline"/>
        </w:rPr>
        <w:t xml:space="preserve"> interests</w:t>
      </w:r>
      <w:r w:rsidRPr="00A54D64">
        <w:rPr>
          <w:sz w:val="16"/>
        </w:rPr>
        <w:t xml:space="preserve">. This Section suggests that </w:t>
      </w:r>
      <w:r w:rsidRPr="005A4EC3">
        <w:rPr>
          <w:rStyle w:val="Emphasis"/>
          <w:highlight w:val="cyan"/>
        </w:rPr>
        <w:t>competition is</w:t>
      </w:r>
      <w:r w:rsidRPr="00F2532C">
        <w:rPr>
          <w:rStyle w:val="Emphasis"/>
        </w:rPr>
        <w:t xml:space="preserve"> </w:t>
      </w:r>
      <w:r w:rsidRPr="005A4EC3">
        <w:rPr>
          <w:rStyle w:val="Emphasis"/>
          <w:highlight w:val="cyan"/>
        </w:rPr>
        <w:t>likely to be preferred</w:t>
      </w:r>
      <w:r w:rsidRPr="00F2532C">
        <w:rPr>
          <w:rStyle w:val="Emphasis"/>
        </w:rPr>
        <w:t xml:space="preserve"> over privacy</w:t>
      </w:r>
      <w:r w:rsidRPr="00A54D64">
        <w:rPr>
          <w:sz w:val="16"/>
        </w:rPr>
        <w:t xml:space="preserve"> and observes very early indications this may already be occurring—whether or not that preference is justified, or even acknowledged.</w:t>
      </w:r>
    </w:p>
    <w:p w14:paraId="0EFCAC8E" w14:textId="77777777" w:rsidR="001A468B" w:rsidRPr="00F2532C" w:rsidRDefault="001A468B" w:rsidP="001A468B">
      <w:pPr>
        <w:rPr>
          <w:rStyle w:val="StyleUnderline"/>
        </w:rPr>
      </w:pPr>
      <w:r w:rsidRPr="005A4EC3">
        <w:rPr>
          <w:rStyle w:val="StyleUnderline"/>
        </w:rPr>
        <w:t>Existing</w:t>
      </w:r>
      <w:r w:rsidRPr="00F2532C">
        <w:rPr>
          <w:rStyle w:val="StyleUnderline"/>
        </w:rPr>
        <w:t xml:space="preserve"> theories and </w:t>
      </w:r>
      <w:r w:rsidRPr="005A4EC3">
        <w:rPr>
          <w:rStyle w:val="StyleUnderline"/>
          <w:highlight w:val="cyan"/>
        </w:rPr>
        <w:t xml:space="preserve">institutional context create </w:t>
      </w:r>
      <w:r w:rsidRPr="00E27ED2">
        <w:rPr>
          <w:rStyle w:val="StyleUnderline"/>
        </w:rPr>
        <w:t xml:space="preserve">a </w:t>
      </w:r>
      <w:r w:rsidRPr="005A4EC3">
        <w:rPr>
          <w:rStyle w:val="StyleUnderline"/>
          <w:highlight w:val="cyan"/>
        </w:rPr>
        <w:t xml:space="preserve">“competition first” perspective at </w:t>
      </w:r>
      <w:r w:rsidRPr="00E27ED2">
        <w:rPr>
          <w:rStyle w:val="StyleUnderline"/>
        </w:rPr>
        <w:t xml:space="preserve">the </w:t>
      </w:r>
      <w:r w:rsidRPr="005A4EC3">
        <w:rPr>
          <w:rStyle w:val="StyleUnderline"/>
          <w:highlight w:val="cyan"/>
        </w:rPr>
        <w:t>intersection of antitrust and</w:t>
      </w:r>
      <w:r w:rsidRPr="005A4EC3">
        <w:rPr>
          <w:rStyle w:val="StyleUnderline"/>
        </w:rPr>
        <w:t xml:space="preserve"> </w:t>
      </w:r>
      <w:r w:rsidRPr="00E27ED2">
        <w:rPr>
          <w:rStyle w:val="StyleUnderline"/>
          <w:highlight w:val="cyan"/>
        </w:rPr>
        <w:t>data</w:t>
      </w:r>
      <w:r w:rsidRPr="005A4EC3">
        <w:rPr>
          <w:rStyle w:val="StyleUnderline"/>
        </w:rPr>
        <w:t xml:space="preserve"> </w:t>
      </w:r>
      <w:r w:rsidRPr="00E27ED2">
        <w:rPr>
          <w:rStyle w:val="StyleUnderline"/>
        </w:rPr>
        <w:t>privacy</w:t>
      </w:r>
      <w:r w:rsidRPr="005A4EC3">
        <w:rPr>
          <w:sz w:val="16"/>
          <w:highlight w:val="cyan"/>
        </w:rPr>
        <w:t>.</w:t>
      </w:r>
      <w:r w:rsidRPr="00A54D64">
        <w:rPr>
          <w:sz w:val="16"/>
        </w:rPr>
        <w:t xml:space="preserve"> The leading theory—the integrationist view—treats data privacy as a factor to be subsumed into existing antitrust understanding. 142 This makes sense, given that the origin of the theory is, of course, antitrust law. However, this also builds into the analysis a perspective of competition primacy. The institutions involved reinforce this primacy. </w:t>
      </w:r>
      <w:r w:rsidRPr="00F2532C">
        <w:rPr>
          <w:rStyle w:val="StyleUnderline"/>
        </w:rPr>
        <w:t xml:space="preserve">It </w:t>
      </w:r>
      <w:r w:rsidRPr="00E27ED2">
        <w:rPr>
          <w:rStyle w:val="StyleUnderline"/>
        </w:rPr>
        <w:t>is predominantly agencies of antitrust</w:t>
      </w:r>
      <w:r w:rsidRPr="00E27ED2">
        <w:rPr>
          <w:sz w:val="16"/>
        </w:rPr>
        <w:t xml:space="preserve">,143 not of data privacy, </w:t>
      </w:r>
      <w:r w:rsidRPr="00E27ED2">
        <w:rPr>
          <w:rStyle w:val="StyleUnderline"/>
        </w:rPr>
        <w:t>that are considering the implications of</w:t>
      </w:r>
      <w:r w:rsidRPr="00F2532C">
        <w:rPr>
          <w:rStyle w:val="StyleUnderline"/>
        </w:rPr>
        <w:t xml:space="preserve"> this intersection of law</w:t>
      </w:r>
      <w:r w:rsidRPr="00A54D64">
        <w:rPr>
          <w:sz w:val="16"/>
        </w:rPr>
        <w:t xml:space="preserve">. </w:t>
      </w:r>
      <w:r w:rsidRPr="00E27ED2">
        <w:rPr>
          <w:rStyle w:val="StyleUnderline"/>
        </w:rPr>
        <w:t xml:space="preserve">The </w:t>
      </w:r>
      <w:r w:rsidRPr="005A4EC3">
        <w:rPr>
          <w:rStyle w:val="StyleUnderline"/>
          <w:highlight w:val="cyan"/>
        </w:rPr>
        <w:t>mandate of</w:t>
      </w:r>
      <w:r w:rsidRPr="00F2532C">
        <w:rPr>
          <w:rStyle w:val="StyleUnderline"/>
        </w:rPr>
        <w:t xml:space="preserve"> </w:t>
      </w:r>
      <w:r w:rsidRPr="005A4EC3">
        <w:rPr>
          <w:rStyle w:val="StyleUnderline"/>
          <w:highlight w:val="cyan"/>
        </w:rPr>
        <w:t>antitrust agencies is to advance competition, not privacy</w:t>
      </w:r>
      <w:r w:rsidRPr="00A54D64">
        <w:rPr>
          <w:sz w:val="16"/>
        </w:rPr>
        <w:t xml:space="preserve">. In fact, antitrust agencies have expressed skepticism as to whether they have jurisdiction over interests of data privacy.144 In this theory and agency context, </w:t>
      </w:r>
      <w:r w:rsidRPr="00F2532C">
        <w:rPr>
          <w:rStyle w:val="StyleUnderline"/>
        </w:rPr>
        <w:t>the tendency will thus be to prefer competition when faced with a data privacy tradeoff.</w:t>
      </w:r>
    </w:p>
    <w:p w14:paraId="0E747FC2" w14:textId="77777777" w:rsidR="001A468B" w:rsidRDefault="001A468B" w:rsidP="001A468B"/>
    <w:p w14:paraId="0FBB4F90" w14:textId="77777777" w:rsidR="001A468B" w:rsidRDefault="001A468B" w:rsidP="001A468B">
      <w:pPr>
        <w:pStyle w:val="Heading3"/>
      </w:pPr>
      <w:r>
        <w:t>AT: Rule Making Link Turn</w:t>
      </w:r>
    </w:p>
    <w:p w14:paraId="1FE7F09A" w14:textId="77777777" w:rsidR="001A468B" w:rsidRDefault="001A468B" w:rsidP="001A468B">
      <w:pPr>
        <w:pStyle w:val="Heading4"/>
      </w:pPr>
      <w:r>
        <w:t xml:space="preserve">Rulemaking requires immense </w:t>
      </w:r>
      <w:r w:rsidRPr="00534DA6">
        <w:rPr>
          <w:u w:val="single"/>
        </w:rPr>
        <w:t xml:space="preserve">time and </w:t>
      </w:r>
      <w:proofErr w:type="gramStart"/>
      <w:r w:rsidRPr="00534DA6">
        <w:rPr>
          <w:u w:val="single"/>
        </w:rPr>
        <w:t>resources</w:t>
      </w:r>
      <w:r>
        <w:t xml:space="preserve"> .</w:t>
      </w:r>
      <w:proofErr w:type="gramEnd"/>
    </w:p>
    <w:p w14:paraId="2005FAA5" w14:textId="77777777" w:rsidR="001A468B" w:rsidRPr="00534DA6" w:rsidRDefault="001A468B" w:rsidP="001A468B">
      <w:r w:rsidRPr="00534DA6">
        <w:t xml:space="preserve">Christopher A. </w:t>
      </w:r>
      <w:r w:rsidRPr="00534DA6">
        <w:rPr>
          <w:rStyle w:val="Style13ptBold"/>
        </w:rPr>
        <w:t>Cole et al. 21</w:t>
      </w:r>
      <w:r>
        <w:t xml:space="preserve">. Partner @ Crowell Moring, with Jacob Canter, </w:t>
      </w:r>
      <w:proofErr w:type="spellStart"/>
      <w:r>
        <w:t>Raija</w:t>
      </w:r>
      <w:proofErr w:type="spellEnd"/>
      <w:r>
        <w:t xml:space="preserve"> Horstman, and Helen Osun, 4/27/21. “</w:t>
      </w:r>
      <w:r w:rsidRPr="00534DA6">
        <w:t>The Supreme Court Limits FTC’s §13(b) Powers</w:t>
      </w:r>
      <w:r>
        <w:t xml:space="preserve">.” </w:t>
      </w:r>
      <w:r w:rsidRPr="00534DA6">
        <w:t>https://www.crowell.com/NewsEvents/AlertsNewsletters/all/The-Supreme-Court-Limits-FTCs-13b-Powers</w:t>
      </w:r>
    </w:p>
    <w:p w14:paraId="206D5659" w14:textId="77777777" w:rsidR="001A468B" w:rsidRDefault="001A468B" w:rsidP="001A468B">
      <w:pPr>
        <w:rPr>
          <w:sz w:val="16"/>
        </w:rPr>
      </w:pPr>
      <w:r w:rsidRPr="00534DA6">
        <w:rPr>
          <w:sz w:val="16"/>
        </w:rPr>
        <w:t xml:space="preserve">In the meantime, one immediate change </w:t>
      </w:r>
      <w:r w:rsidRPr="00534DA6">
        <w:rPr>
          <w:rStyle w:val="StyleUnderline"/>
        </w:rPr>
        <w:t>we may see</w:t>
      </w:r>
      <w:r w:rsidRPr="00534DA6">
        <w:rPr>
          <w:sz w:val="16"/>
        </w:rPr>
        <w:t xml:space="preserve"> is </w:t>
      </w:r>
      <w:r w:rsidRPr="00534DA6">
        <w:rPr>
          <w:rStyle w:val="StyleUnderline"/>
        </w:rPr>
        <w:t xml:space="preserve">an uptick in </w:t>
      </w:r>
      <w:r w:rsidRPr="00050E37">
        <w:rPr>
          <w:rStyle w:val="StyleUnderline"/>
          <w:highlight w:val="cyan"/>
        </w:rPr>
        <w:t>FTC rulemaking</w:t>
      </w:r>
      <w:r w:rsidRPr="00534DA6">
        <w:rPr>
          <w:sz w:val="16"/>
        </w:rPr>
        <w:t xml:space="preserve"> in an effort to allow it to speed the administrative litigation process and expand the scope of monetary relief in both consumer protection and competition cases. However, </w:t>
      </w:r>
      <w:r w:rsidRPr="00534DA6">
        <w:rPr>
          <w:rStyle w:val="Emphasis"/>
        </w:rPr>
        <w:t xml:space="preserve">that </w:t>
      </w:r>
      <w:r w:rsidRPr="00050E37">
        <w:rPr>
          <w:rStyle w:val="Emphasis"/>
          <w:highlight w:val="cyan"/>
        </w:rPr>
        <w:t>will not be a quick or easy process</w:t>
      </w:r>
      <w:r w:rsidRPr="00050E37">
        <w:rPr>
          <w:sz w:val="16"/>
          <w:highlight w:val="cyan"/>
        </w:rPr>
        <w:t xml:space="preserve">. </w:t>
      </w:r>
      <w:r w:rsidRPr="00050E37">
        <w:rPr>
          <w:rStyle w:val="StyleUnderline"/>
          <w:highlight w:val="cyan"/>
        </w:rPr>
        <w:t xml:space="preserve">While </w:t>
      </w:r>
      <w:r w:rsidRPr="00E64F11">
        <w:rPr>
          <w:rStyle w:val="StyleUnderline"/>
        </w:rPr>
        <w:t xml:space="preserve">the </w:t>
      </w:r>
      <w:r w:rsidRPr="00050E37">
        <w:rPr>
          <w:rStyle w:val="StyleUnderline"/>
          <w:highlight w:val="cyan"/>
        </w:rPr>
        <w:t>FTC has</w:t>
      </w:r>
      <w:r w:rsidRPr="00534DA6">
        <w:rPr>
          <w:sz w:val="16"/>
        </w:rPr>
        <w:t xml:space="preserve"> </w:t>
      </w:r>
      <w:r w:rsidRPr="00534DA6">
        <w:rPr>
          <w:rStyle w:val="StyleUnderline"/>
        </w:rPr>
        <w:t>well-articulated</w:t>
      </w:r>
      <w:r w:rsidRPr="00534DA6">
        <w:rPr>
          <w:sz w:val="16"/>
        </w:rPr>
        <w:t xml:space="preserve"> UDAP </w:t>
      </w:r>
      <w:r w:rsidRPr="00050E37">
        <w:rPr>
          <w:rStyle w:val="StyleUnderline"/>
          <w:highlight w:val="cyan"/>
        </w:rPr>
        <w:t xml:space="preserve">rulemaking authority, it is a </w:t>
      </w:r>
      <w:r w:rsidRPr="00050E37">
        <w:rPr>
          <w:rStyle w:val="Emphasis"/>
          <w:highlight w:val="cyan"/>
        </w:rPr>
        <w:t>time-consuming process,</w:t>
      </w:r>
      <w:r w:rsidRPr="00050E37">
        <w:rPr>
          <w:sz w:val="16"/>
          <w:highlight w:val="cyan"/>
        </w:rPr>
        <w:t xml:space="preserve"> </w:t>
      </w:r>
      <w:r w:rsidRPr="00050E37">
        <w:rPr>
          <w:rStyle w:val="Emphasis"/>
          <w:highlight w:val="cyan"/>
        </w:rPr>
        <w:t>with meaningful procedural hurdles</w:t>
      </w:r>
      <w:r w:rsidRPr="00534DA6">
        <w:rPr>
          <w:sz w:val="16"/>
        </w:rPr>
        <w:t xml:space="preserve">, and any final rules can be challenged in federal court. The FTC’s </w:t>
      </w:r>
      <w:r w:rsidRPr="00050E37">
        <w:rPr>
          <w:rStyle w:val="StyleUnderline"/>
          <w:highlight w:val="cyan"/>
        </w:rPr>
        <w:t>authority to promulgate competition rules is</w:t>
      </w:r>
      <w:r w:rsidRPr="00534DA6">
        <w:rPr>
          <w:sz w:val="16"/>
        </w:rPr>
        <w:t xml:space="preserve"> more </w:t>
      </w:r>
      <w:r w:rsidRPr="00050E37">
        <w:rPr>
          <w:rStyle w:val="Emphasis"/>
          <w:highlight w:val="cyan"/>
        </w:rPr>
        <w:t>controversial</w:t>
      </w:r>
      <w:r w:rsidRPr="00534DA6">
        <w:rPr>
          <w:sz w:val="16"/>
        </w:rPr>
        <w:t>. The agency has used that authority only once in its history and has not tested that authority again for decades. We will also be watching to see how courts apply this decision to existing consent judgments, contested judgments, and ongoing proceedings. It seems unlikely that there would be any challenge to a prior settlement with the FTC, as those settlements usually involve reciprocal waivers of claims and defenses. However, prior judgments may be open to reconsideration.</w:t>
      </w:r>
    </w:p>
    <w:p w14:paraId="1D9655F9" w14:textId="77777777" w:rsidR="001A468B" w:rsidRPr="00534DA6" w:rsidRDefault="001A468B" w:rsidP="001A468B">
      <w:pPr>
        <w:rPr>
          <w:sz w:val="16"/>
        </w:rPr>
      </w:pPr>
    </w:p>
    <w:p w14:paraId="2B6CE96E" w14:textId="77777777" w:rsidR="001A468B" w:rsidRDefault="001A468B" w:rsidP="001A468B">
      <w:pPr>
        <w:pStyle w:val="Heading4"/>
      </w:pPr>
      <w:r>
        <w:t>Rulemaking still costs the FTC.</w:t>
      </w:r>
    </w:p>
    <w:p w14:paraId="0C43EEBD" w14:textId="77777777" w:rsidR="001A468B" w:rsidRDefault="001A468B" w:rsidP="001A468B">
      <w:r w:rsidRPr="00534DA6">
        <w:t xml:space="preserve">William C. </w:t>
      </w:r>
      <w:r w:rsidRPr="00534DA6">
        <w:rPr>
          <w:rStyle w:val="Style13ptBold"/>
        </w:rPr>
        <w:t>MacLeod 20</w:t>
      </w:r>
      <w:r>
        <w:t xml:space="preserve">. </w:t>
      </w:r>
      <w:r w:rsidRPr="00534DA6">
        <w:t xml:space="preserve">Chairs Kelly, </w:t>
      </w:r>
      <w:proofErr w:type="spellStart"/>
      <w:r w:rsidRPr="00534DA6">
        <w:t>Drye’s</w:t>
      </w:r>
      <w:proofErr w:type="spellEnd"/>
      <w:r w:rsidRPr="00534DA6">
        <w:t xml:space="preserve"> antitrust and competition practice</w:t>
      </w:r>
      <w:r>
        <w:t xml:space="preserve">, </w:t>
      </w:r>
      <w:r w:rsidRPr="00534DA6">
        <w:t>served as a director of the FTC’s Bureau of Consumer Protection and as the Chair of the ABA Antitrust Law Section</w:t>
      </w:r>
      <w:r>
        <w:t>, 7/13/20. Podcast interview, “</w:t>
      </w:r>
      <w:r w:rsidRPr="00534DA6">
        <w:t>Deep Dive Episode 120 – FTC Rulemaking: Underutilized Tool or National Nanny Renewed?</w:t>
      </w:r>
      <w:r>
        <w:t xml:space="preserve">” </w:t>
      </w:r>
      <w:r w:rsidRPr="00534DA6">
        <w:t>https://regproject.org/podcast/deep-dive-ep-120/</w:t>
      </w:r>
    </w:p>
    <w:p w14:paraId="252A90F8" w14:textId="77777777" w:rsidR="001A468B" w:rsidRPr="00534DA6" w:rsidRDefault="001A468B" w:rsidP="001A468B">
      <w:pPr>
        <w:rPr>
          <w:sz w:val="16"/>
        </w:rPr>
      </w:pPr>
      <w:r w:rsidRPr="00534DA6">
        <w:rPr>
          <w:sz w:val="16"/>
        </w:rPr>
        <w:t xml:space="preserve">I see some of the same potential in the rule that Commissioner Phillips talked about, the Made in America Rule that the Commission is now proposing. However, in each one of these, </w:t>
      </w:r>
      <w:r w:rsidRPr="00534DA6">
        <w:rPr>
          <w:rStyle w:val="Emphasis"/>
        </w:rPr>
        <w:t xml:space="preserve">we need to remember that </w:t>
      </w:r>
      <w:r w:rsidRPr="00050E37">
        <w:rPr>
          <w:rStyle w:val="Emphasis"/>
          <w:highlight w:val="cyan"/>
        </w:rPr>
        <w:t>there is a cost</w:t>
      </w:r>
      <w:r w:rsidRPr="00534DA6">
        <w:rPr>
          <w:sz w:val="16"/>
        </w:rPr>
        <w:t xml:space="preserve">. As a matter of fact, </w:t>
      </w:r>
      <w:r w:rsidRPr="00050E37">
        <w:rPr>
          <w:rStyle w:val="StyleUnderline"/>
          <w:highlight w:val="cyan"/>
        </w:rPr>
        <w:t>the Commission</w:t>
      </w:r>
      <w:r w:rsidRPr="00534DA6">
        <w:rPr>
          <w:sz w:val="16"/>
        </w:rPr>
        <w:t xml:space="preserve"> recently </w:t>
      </w:r>
      <w:r w:rsidRPr="00050E37">
        <w:rPr>
          <w:rStyle w:val="StyleUnderline"/>
          <w:highlight w:val="cyan"/>
        </w:rPr>
        <w:t>reported</w:t>
      </w:r>
      <w:r w:rsidRPr="00534DA6">
        <w:rPr>
          <w:rStyle w:val="StyleUnderline"/>
        </w:rPr>
        <w:t xml:space="preserve"> to Congress </w:t>
      </w:r>
      <w:r w:rsidRPr="00050E37">
        <w:rPr>
          <w:rStyle w:val="StyleUnderline"/>
          <w:highlight w:val="cyan"/>
        </w:rPr>
        <w:t>that if Congress wants the Commission to be adopting</w:t>
      </w:r>
      <w:r w:rsidRPr="00534DA6">
        <w:rPr>
          <w:rStyle w:val="StyleUnderline"/>
        </w:rPr>
        <w:t xml:space="preserve"> a bunch of </w:t>
      </w:r>
      <w:r w:rsidRPr="00050E37">
        <w:rPr>
          <w:rStyle w:val="StyleUnderline"/>
          <w:highlight w:val="cyan"/>
        </w:rPr>
        <w:t>rules</w:t>
      </w:r>
      <w:r w:rsidRPr="00050E37">
        <w:rPr>
          <w:sz w:val="16"/>
          <w:highlight w:val="cyan"/>
        </w:rPr>
        <w:t xml:space="preserve">, </w:t>
      </w:r>
      <w:r w:rsidRPr="00050E37">
        <w:rPr>
          <w:rStyle w:val="StyleUnderline"/>
          <w:highlight w:val="cyan"/>
        </w:rPr>
        <w:t xml:space="preserve">the Commission had better receive the </w:t>
      </w:r>
      <w:r w:rsidRPr="00050E37">
        <w:rPr>
          <w:rStyle w:val="Emphasis"/>
          <w:highlight w:val="cyan"/>
        </w:rPr>
        <w:t>resources to write those rules</w:t>
      </w:r>
      <w:r w:rsidRPr="00050E37">
        <w:rPr>
          <w:sz w:val="16"/>
          <w:highlight w:val="cyan"/>
        </w:rPr>
        <w:t xml:space="preserve">, </w:t>
      </w:r>
      <w:r w:rsidRPr="00050E37">
        <w:rPr>
          <w:rStyle w:val="StyleUnderline"/>
          <w:highlight w:val="cyan"/>
        </w:rPr>
        <w:t>let alone to enforce them</w:t>
      </w:r>
      <w:r w:rsidRPr="00534DA6">
        <w:rPr>
          <w:sz w:val="16"/>
        </w:rPr>
        <w:t>.</w:t>
      </w:r>
    </w:p>
    <w:p w14:paraId="6D08386F" w14:textId="77777777" w:rsidR="001A468B" w:rsidRDefault="001A468B" w:rsidP="001A468B"/>
    <w:p w14:paraId="6F69D8F5" w14:textId="77777777" w:rsidR="001A468B" w:rsidRDefault="001A468B" w:rsidP="001A468B">
      <w:pPr>
        <w:pStyle w:val="Heading4"/>
      </w:pPr>
      <w:r>
        <w:t xml:space="preserve">Rulemaking gets </w:t>
      </w:r>
      <w:r w:rsidRPr="00534DA6">
        <w:rPr>
          <w:u w:val="single"/>
        </w:rPr>
        <w:t>challenged in court</w:t>
      </w:r>
      <w:r>
        <w:t>.</w:t>
      </w:r>
    </w:p>
    <w:p w14:paraId="4AB518BA" w14:textId="77777777" w:rsidR="001A468B" w:rsidRPr="00534DA6" w:rsidRDefault="001A468B" w:rsidP="001A468B">
      <w:r w:rsidRPr="00534DA6">
        <w:t xml:space="preserve">Julie </w:t>
      </w:r>
      <w:r w:rsidRPr="00534DA6">
        <w:rPr>
          <w:rStyle w:val="Style13ptBold"/>
        </w:rPr>
        <w:t>O’Neill 21</w:t>
      </w:r>
      <w:r w:rsidRPr="00534DA6">
        <w:t xml:space="preserve">. Partner @ Morrison Foerster, 5/13/21. “FTC &amp; Privacy: Will the FTC’s Rulemaking Push Result in New Privacy Rules?” </w:t>
      </w:r>
      <w:hyperlink r:id="rId40" w:history="1">
        <w:r w:rsidRPr="00534DA6">
          <w:rPr>
            <w:rStyle w:val="Hyperlink"/>
          </w:rPr>
          <w:t>https://www.mofo.com/resources/insights/210512-ftc-privacy-rulemaking.html</w:t>
        </w:r>
      </w:hyperlink>
    </w:p>
    <w:p w14:paraId="20827CCD" w14:textId="77777777" w:rsidR="001A468B" w:rsidRPr="00534DA6" w:rsidRDefault="001A468B" w:rsidP="001A468B">
      <w:pPr>
        <w:rPr>
          <w:sz w:val="16"/>
        </w:rPr>
      </w:pPr>
      <w:r w:rsidRPr="00534DA6">
        <w:rPr>
          <w:sz w:val="16"/>
        </w:rPr>
        <w:t xml:space="preserve">The </w:t>
      </w:r>
      <w:r w:rsidRPr="00050E37">
        <w:rPr>
          <w:rStyle w:val="StyleUnderline"/>
          <w:highlight w:val="cyan"/>
        </w:rPr>
        <w:t>FTC’</w:t>
      </w:r>
      <w:r w:rsidRPr="00050E37">
        <w:rPr>
          <w:sz w:val="16"/>
          <w:highlight w:val="cyan"/>
        </w:rPr>
        <w:t>s</w:t>
      </w:r>
      <w:r w:rsidRPr="00534DA6">
        <w:rPr>
          <w:sz w:val="16"/>
        </w:rPr>
        <w:t xml:space="preserve"> foray </w:t>
      </w:r>
      <w:r w:rsidRPr="00534DA6">
        <w:rPr>
          <w:rStyle w:val="StyleUnderline"/>
        </w:rPr>
        <w:t xml:space="preserve">into </w:t>
      </w:r>
      <w:r w:rsidRPr="00050E37">
        <w:rPr>
          <w:rStyle w:val="StyleUnderline"/>
          <w:highlight w:val="cyan"/>
        </w:rPr>
        <w:t>rulemaking could lead to a period of</w:t>
      </w:r>
      <w:r w:rsidRPr="00534DA6">
        <w:rPr>
          <w:rStyle w:val="StyleUnderline"/>
        </w:rPr>
        <w:t xml:space="preserve"> </w:t>
      </w:r>
      <w:r w:rsidRPr="00534DA6">
        <w:rPr>
          <w:sz w:val="16"/>
        </w:rPr>
        <w:t xml:space="preserve">uncertainty and </w:t>
      </w:r>
      <w:r w:rsidRPr="00050E37">
        <w:rPr>
          <w:rStyle w:val="Emphasis"/>
          <w:highlight w:val="cyan"/>
        </w:rPr>
        <w:t>legal challenges</w:t>
      </w:r>
      <w:r w:rsidRPr="00050E37">
        <w:rPr>
          <w:sz w:val="16"/>
          <w:highlight w:val="cyan"/>
        </w:rPr>
        <w:t xml:space="preserve"> </w:t>
      </w:r>
      <w:r w:rsidRPr="00050E37">
        <w:rPr>
          <w:rStyle w:val="StyleUnderline"/>
          <w:highlight w:val="cyan"/>
        </w:rPr>
        <w:t>in those areas touched by a new agency rule.</w:t>
      </w:r>
      <w:r w:rsidRPr="00534DA6">
        <w:rPr>
          <w:rStyle w:val="StyleUnderline"/>
        </w:rPr>
        <w:t xml:space="preserve"> </w:t>
      </w:r>
      <w:r w:rsidRPr="00050E37">
        <w:rPr>
          <w:rStyle w:val="StyleUnderline"/>
          <w:highlight w:val="cyan"/>
        </w:rPr>
        <w:t xml:space="preserve">There is likely to be significant debate over the </w:t>
      </w:r>
      <w:r w:rsidRPr="00050E37">
        <w:rPr>
          <w:rStyle w:val="Emphasis"/>
          <w:highlight w:val="cyan"/>
        </w:rPr>
        <w:t>scope</w:t>
      </w:r>
      <w:r w:rsidRPr="00534DA6">
        <w:rPr>
          <w:rStyle w:val="StyleUnderline"/>
        </w:rPr>
        <w:t xml:space="preserve"> </w:t>
      </w:r>
      <w:r w:rsidRPr="00050E37">
        <w:rPr>
          <w:rStyle w:val="StyleUnderline"/>
          <w:highlight w:val="cyan"/>
        </w:rPr>
        <w:t>of</w:t>
      </w:r>
      <w:r w:rsidRPr="00534DA6">
        <w:rPr>
          <w:rStyle w:val="StyleUnderline"/>
        </w:rPr>
        <w:t xml:space="preserve"> the FTC’s </w:t>
      </w:r>
      <w:r w:rsidRPr="00050E37">
        <w:rPr>
          <w:rStyle w:val="StyleUnderline"/>
          <w:highlight w:val="cyan"/>
        </w:rPr>
        <w:t xml:space="preserve">authority, the </w:t>
      </w:r>
      <w:r w:rsidRPr="00050E37">
        <w:rPr>
          <w:rStyle w:val="Emphasis"/>
          <w:highlight w:val="cyan"/>
        </w:rPr>
        <w:t>particulars</w:t>
      </w:r>
      <w:r w:rsidRPr="00050E37">
        <w:rPr>
          <w:rStyle w:val="StyleUnderline"/>
          <w:highlight w:val="cyan"/>
        </w:rPr>
        <w:t xml:space="preserve"> of the rulemaking process, the </w:t>
      </w:r>
      <w:r w:rsidRPr="00050E37">
        <w:rPr>
          <w:rStyle w:val="Emphasis"/>
          <w:highlight w:val="cyan"/>
        </w:rPr>
        <w:t>substance</w:t>
      </w:r>
      <w:r w:rsidRPr="00050E37">
        <w:rPr>
          <w:rStyle w:val="StyleUnderline"/>
          <w:highlight w:val="cyan"/>
        </w:rPr>
        <w:t xml:space="preserve"> of</w:t>
      </w:r>
      <w:r w:rsidRPr="00534DA6">
        <w:rPr>
          <w:rStyle w:val="StyleUnderline"/>
        </w:rPr>
        <w:t xml:space="preserve"> any proposed </w:t>
      </w:r>
      <w:r w:rsidRPr="00050E37">
        <w:rPr>
          <w:rStyle w:val="StyleUnderline"/>
          <w:highlight w:val="cyan"/>
        </w:rPr>
        <w:t>rules, and</w:t>
      </w:r>
      <w:r w:rsidRPr="00534DA6">
        <w:rPr>
          <w:sz w:val="16"/>
        </w:rPr>
        <w:t xml:space="preserve">, when tested in court, </w:t>
      </w:r>
      <w:r w:rsidRPr="00050E37">
        <w:rPr>
          <w:rStyle w:val="StyleUnderline"/>
          <w:highlight w:val="cyan"/>
        </w:rPr>
        <w:t>the extent of Chevron deference to which the agency is entitled</w:t>
      </w:r>
      <w:r w:rsidRPr="00534DA6">
        <w:rPr>
          <w:sz w:val="16"/>
        </w:rPr>
        <w:t>.</w:t>
      </w:r>
    </w:p>
    <w:p w14:paraId="48FA8729" w14:textId="77777777" w:rsidR="001A468B" w:rsidRDefault="001A468B" w:rsidP="001A468B"/>
    <w:p w14:paraId="4E1FFCB2" w14:textId="77777777" w:rsidR="001A468B" w:rsidRDefault="001A468B" w:rsidP="001A468B">
      <w:pPr>
        <w:pStyle w:val="Heading4"/>
      </w:pPr>
      <w:r>
        <w:t xml:space="preserve">That </w:t>
      </w:r>
      <w:r>
        <w:rPr>
          <w:u w:val="single"/>
        </w:rPr>
        <w:t>independently</w:t>
      </w:r>
      <w:r>
        <w:t xml:space="preserve"> drains resources.</w:t>
      </w:r>
    </w:p>
    <w:p w14:paraId="3C2E1979" w14:textId="77777777" w:rsidR="001A468B" w:rsidRDefault="001A468B" w:rsidP="001A468B">
      <w:r w:rsidRPr="00AC484E">
        <w:rPr>
          <w:rStyle w:val="Style13ptBold"/>
        </w:rPr>
        <w:t>FTC 21</w:t>
      </w:r>
      <w:r>
        <w:t>. Peter Kaplan, Office of Public Affairs, 4/27/21. “</w:t>
      </w:r>
      <w:r w:rsidRPr="00AC484E">
        <w:t>FTC Asks Congress to Pass Legislation Reviving the Agency’s Authority to Return Money to Consumers Harmed by Law Violations and Keep Illegal Conduct from Reoccurring</w:t>
      </w:r>
      <w:r>
        <w:t xml:space="preserve">.” </w:t>
      </w:r>
      <w:r w:rsidRPr="00AC484E">
        <w:t>https://www.ftc.gov/news-events/press-releases/2021/04/ftc-asks-congress-pass-legislation-reviving-agencys-authority</w:t>
      </w:r>
    </w:p>
    <w:p w14:paraId="4F940482" w14:textId="77777777" w:rsidR="001A468B" w:rsidRPr="00AC484E" w:rsidRDefault="001A468B" w:rsidP="001A468B">
      <w:pPr>
        <w:rPr>
          <w:sz w:val="16"/>
        </w:rPr>
      </w:pPr>
      <w:r w:rsidRPr="00AC484E">
        <w:rPr>
          <w:sz w:val="16"/>
        </w:rPr>
        <w:t xml:space="preserve">Testifying on behalf of the Commission, Acting FTC Chairwoman Rebecca Kelly Slaughter told the Subcommittee that legislation such as H.R. 2668, introduced last week, is urgently needed in light of an April 22 </w:t>
      </w:r>
      <w:r w:rsidRPr="00050E37">
        <w:rPr>
          <w:rStyle w:val="StyleUnderline"/>
          <w:highlight w:val="cyan"/>
        </w:rPr>
        <w:t>ruling</w:t>
      </w:r>
      <w:r w:rsidRPr="00AC484E">
        <w:rPr>
          <w:sz w:val="16"/>
        </w:rPr>
        <w:t xml:space="preserve"> by the U.S. Supreme Court that </w:t>
      </w:r>
      <w:r w:rsidRPr="00050E37">
        <w:rPr>
          <w:rStyle w:val="StyleUnderline"/>
          <w:highlight w:val="cyan"/>
        </w:rPr>
        <w:t>eliminated</w:t>
      </w:r>
      <w:r w:rsidRPr="00AC484E">
        <w:rPr>
          <w:rStyle w:val="StyleUnderline"/>
        </w:rPr>
        <w:t xml:space="preserve"> the </w:t>
      </w:r>
      <w:r w:rsidRPr="00050E37">
        <w:rPr>
          <w:rStyle w:val="StyleUnderline"/>
          <w:highlight w:val="cyan"/>
        </w:rPr>
        <w:t>FTC’s</w:t>
      </w:r>
      <w:r w:rsidRPr="00AC484E">
        <w:rPr>
          <w:rStyle w:val="StyleUnderline"/>
        </w:rPr>
        <w:t xml:space="preserve"> longstanding </w:t>
      </w:r>
      <w:r w:rsidRPr="00050E37">
        <w:rPr>
          <w:rStyle w:val="StyleUnderline"/>
          <w:highlight w:val="cyan"/>
        </w:rPr>
        <w:t>authority</w:t>
      </w:r>
      <w:r w:rsidRPr="00AC484E">
        <w:rPr>
          <w:sz w:val="16"/>
        </w:rPr>
        <w:t xml:space="preserve"> under Section 13(b) of the FTC Act to recover money for harmed consumers, as well as </w:t>
      </w:r>
      <w:r w:rsidRPr="00050E37">
        <w:rPr>
          <w:rStyle w:val="StyleUnderline"/>
          <w:highlight w:val="cyan"/>
        </w:rPr>
        <w:t>other</w:t>
      </w:r>
      <w:r w:rsidRPr="00AC484E">
        <w:rPr>
          <w:rStyle w:val="StyleUnderline"/>
        </w:rPr>
        <w:t xml:space="preserve"> recent court </w:t>
      </w:r>
      <w:r w:rsidRPr="00050E37">
        <w:rPr>
          <w:rStyle w:val="StyleUnderline"/>
          <w:highlight w:val="cyan"/>
        </w:rPr>
        <w:t>rulings</w:t>
      </w:r>
      <w:r w:rsidRPr="00AC484E">
        <w:rPr>
          <w:sz w:val="16"/>
        </w:rPr>
        <w:t xml:space="preserve"> that have </w:t>
      </w:r>
      <w:r w:rsidRPr="00050E37">
        <w:rPr>
          <w:rStyle w:val="StyleUnderline"/>
          <w:highlight w:val="cyan"/>
        </w:rPr>
        <w:t>jeopardized the FTC’s ability to enjoin illegal conduct in federal court</w:t>
      </w:r>
      <w:r w:rsidRPr="00050E37">
        <w:rPr>
          <w:sz w:val="16"/>
          <w:highlight w:val="cyan"/>
        </w:rPr>
        <w:t>.</w:t>
      </w:r>
    </w:p>
    <w:p w14:paraId="7C7DC8FD" w14:textId="77777777" w:rsidR="001A468B" w:rsidRPr="00AC484E" w:rsidRDefault="001A468B" w:rsidP="001A468B">
      <w:pPr>
        <w:rPr>
          <w:sz w:val="16"/>
        </w:rPr>
      </w:pPr>
      <w:r w:rsidRPr="00AC484E">
        <w:rPr>
          <w:sz w:val="16"/>
        </w:rPr>
        <w:t xml:space="preserve">“These recent </w:t>
      </w:r>
      <w:r w:rsidRPr="00050E37">
        <w:rPr>
          <w:rStyle w:val="StyleUnderline"/>
          <w:highlight w:val="cyan"/>
        </w:rPr>
        <w:t>decisions</w:t>
      </w:r>
      <w:r w:rsidRPr="00AC484E">
        <w:rPr>
          <w:sz w:val="16"/>
        </w:rPr>
        <w:t xml:space="preserve"> have significantly </w:t>
      </w:r>
      <w:r w:rsidRPr="00050E37">
        <w:rPr>
          <w:rStyle w:val="StyleUnderline"/>
          <w:highlight w:val="cyan"/>
        </w:rPr>
        <w:t xml:space="preserve">limited the Commission’s </w:t>
      </w:r>
      <w:r w:rsidRPr="00050E37">
        <w:rPr>
          <w:rStyle w:val="StyleUnderline"/>
        </w:rPr>
        <w:t>primary</w:t>
      </w:r>
      <w:r w:rsidRPr="00AC484E">
        <w:rPr>
          <w:rStyle w:val="StyleUnderline"/>
        </w:rPr>
        <w:t xml:space="preserve"> and </w:t>
      </w:r>
      <w:r w:rsidRPr="00050E37">
        <w:rPr>
          <w:rStyle w:val="StyleUnderline"/>
          <w:highlight w:val="cyan"/>
        </w:rPr>
        <w:t>most</w:t>
      </w:r>
      <w:r w:rsidRPr="00AC484E">
        <w:rPr>
          <w:rStyle w:val="StyleUnderline"/>
        </w:rPr>
        <w:t xml:space="preserve"> </w:t>
      </w:r>
      <w:r w:rsidRPr="00050E37">
        <w:rPr>
          <w:rStyle w:val="StyleUnderline"/>
          <w:highlight w:val="cyan"/>
        </w:rPr>
        <w:t>effective tool</w:t>
      </w:r>
      <w:r w:rsidRPr="00AC484E">
        <w:rPr>
          <w:sz w:val="16"/>
        </w:rPr>
        <w:t xml:space="preserve"> for providing refunds to harmed consumers, and, if Congress does not act promptly, </w:t>
      </w:r>
      <w:r w:rsidRPr="00AC484E">
        <w:rPr>
          <w:rStyle w:val="StyleUnderline"/>
        </w:rPr>
        <w:t>the FTC will be far less effective in its ability to protect consumers and execute its</w:t>
      </w:r>
      <w:r w:rsidRPr="00AC484E">
        <w:rPr>
          <w:sz w:val="16"/>
        </w:rPr>
        <w:t xml:space="preserve"> law enforcement </w:t>
      </w:r>
      <w:r w:rsidRPr="00AC484E">
        <w:rPr>
          <w:rStyle w:val="StyleUnderline"/>
        </w:rPr>
        <w:t>mission</w:t>
      </w:r>
      <w:r w:rsidRPr="00AC484E">
        <w:rPr>
          <w:sz w:val="16"/>
        </w:rPr>
        <w:t>,” the testimony states.</w:t>
      </w:r>
    </w:p>
    <w:p w14:paraId="009482FB" w14:textId="77777777" w:rsidR="001A468B" w:rsidRPr="00AC484E" w:rsidRDefault="001A468B" w:rsidP="001A468B">
      <w:pPr>
        <w:rPr>
          <w:sz w:val="16"/>
        </w:rPr>
      </w:pPr>
      <w:r w:rsidRPr="00AC484E">
        <w:rPr>
          <w:sz w:val="16"/>
        </w:rPr>
        <w:t>Over the past four decades, the Commission has relied on Section 13(b) to secure billions of dollars in relief for consumers in a wide variety of cases, including telemarketing fraud, anticompetitive pharmaceutical practices, data security and privacy, scams that target seniors and veterans, and deceptive business practices, among many others, according to the testimony.</w:t>
      </w:r>
    </w:p>
    <w:p w14:paraId="5C718E68" w14:textId="77777777" w:rsidR="001A468B" w:rsidRPr="00AC484E" w:rsidRDefault="001A468B" w:rsidP="001A468B">
      <w:pPr>
        <w:rPr>
          <w:sz w:val="16"/>
        </w:rPr>
      </w:pPr>
      <w:r w:rsidRPr="00AC484E">
        <w:rPr>
          <w:sz w:val="16"/>
        </w:rPr>
        <w:t xml:space="preserve">More recently, in the wake of the pandemic, the FTC has used Section 13(b) to </w:t>
      </w:r>
      <w:proofErr w:type="gramStart"/>
      <w:r w:rsidRPr="00AC484E">
        <w:rPr>
          <w:sz w:val="16"/>
        </w:rPr>
        <w:t>take action</w:t>
      </w:r>
      <w:proofErr w:type="gramEnd"/>
      <w:r w:rsidRPr="00AC484E">
        <w:rPr>
          <w:sz w:val="16"/>
        </w:rPr>
        <w:t xml:space="preserve"> against entities operating COVID-related scams, the testimony notes. Section 13(b) enforcement cases have resulted in the return of billions of dollars to consumers targeted by a wide variety of illegal scams and anticompetitive practices, including $11.2 billion in refunds to consumers during just the past five years.</w:t>
      </w:r>
    </w:p>
    <w:p w14:paraId="0B71009B" w14:textId="77777777" w:rsidR="001A468B" w:rsidRPr="00AC484E" w:rsidRDefault="001A468B" w:rsidP="001A468B">
      <w:pPr>
        <w:rPr>
          <w:sz w:val="16"/>
        </w:rPr>
      </w:pPr>
      <w:r w:rsidRPr="00AC484E">
        <w:rPr>
          <w:sz w:val="16"/>
        </w:rPr>
        <w:t>Beginning in the 1980s, seven of the twelve courts of appeals, relying on longstanding Supreme Court precedent, interpreted the language in Section 13(b) to authorize district courts to award the full panoply of equitable remedies necessary to provide complete relief for consumers, including disgorgement and restitution of money, according to the testimony. For decades, no court held to the contrary. In 1994, Congress ratified its intent to enable the FTC to obtain monetary remedies when it expanded the venues available for FTC enforcement cases, strengthening the Commission’s ability to bring redress cases. Nevertheless, a drastic shift in judicial decisions over recent years culminated in last week’s Supreme Court ruling that section 13(b) does not authorize returning money to harmed consumers.</w:t>
      </w:r>
    </w:p>
    <w:p w14:paraId="0930EA91" w14:textId="77777777" w:rsidR="001A468B" w:rsidRPr="00AC484E" w:rsidRDefault="001A468B" w:rsidP="001A468B">
      <w:pPr>
        <w:rPr>
          <w:sz w:val="16"/>
        </w:rPr>
      </w:pPr>
      <w:r w:rsidRPr="00AC484E">
        <w:rPr>
          <w:sz w:val="16"/>
        </w:rPr>
        <w:t xml:space="preserve">The testimony also notes two other recent decisions in Third Circuit that have hampered the Commission’s longstanding ability to protect consumers by enjoining defendants from resuming their unlawful activities when the conduct has stopped but there is a reasonable likelihood that the defendants will resume their unlawful activities in the future. In one case, the Third Circuit held that the FTC </w:t>
      </w:r>
      <w:proofErr w:type="gramStart"/>
      <w:r w:rsidRPr="00AC484E">
        <w:rPr>
          <w:sz w:val="16"/>
        </w:rPr>
        <w:t>can</w:t>
      </w:r>
      <w:proofErr w:type="gramEnd"/>
      <w:r w:rsidRPr="00AC484E">
        <w:rPr>
          <w:sz w:val="16"/>
        </w:rPr>
        <w:t xml:space="preserve"> bring enforcement actions under Section 13(b) only when a violation is either ongoing or “impending” at the time the suit is filed. In another ruling, the court held that the FTC cannot sue under Section 13(b) unless conduct is imminent or ongoing.</w:t>
      </w:r>
    </w:p>
    <w:p w14:paraId="34A36F41" w14:textId="77777777" w:rsidR="001A468B" w:rsidRPr="00AC484E" w:rsidRDefault="001A468B" w:rsidP="001A468B">
      <w:pPr>
        <w:rPr>
          <w:sz w:val="16"/>
        </w:rPr>
      </w:pPr>
      <w:r w:rsidRPr="00AC484E">
        <w:rPr>
          <w:sz w:val="16"/>
        </w:rPr>
        <w:t>The testimony notes that Facebook, Inc. has cited these decisions in its motion to dismiss the FTC’s current antitrust complaint against the company, arguing that Section 13(b) bars the federal court suit.</w:t>
      </w:r>
    </w:p>
    <w:p w14:paraId="7CEFDB63" w14:textId="77777777" w:rsidR="001A468B" w:rsidRDefault="001A468B" w:rsidP="001A468B">
      <w:pPr>
        <w:rPr>
          <w:sz w:val="16"/>
        </w:rPr>
      </w:pPr>
      <w:r w:rsidRPr="00AC484E">
        <w:rPr>
          <w:sz w:val="16"/>
        </w:rPr>
        <w:t xml:space="preserve">These </w:t>
      </w:r>
      <w:r w:rsidRPr="00050E37">
        <w:rPr>
          <w:rStyle w:val="StyleUnderline"/>
          <w:highlight w:val="cyan"/>
        </w:rPr>
        <w:t>decisions</w:t>
      </w:r>
      <w:r w:rsidRPr="00AC484E">
        <w:rPr>
          <w:sz w:val="16"/>
        </w:rPr>
        <w:t xml:space="preserve"> also </w:t>
      </w:r>
      <w:r w:rsidRPr="00050E37">
        <w:rPr>
          <w:rStyle w:val="Emphasis"/>
          <w:highlight w:val="cyan"/>
        </w:rPr>
        <w:t>limit the FTC’s ability to settle cases efficiently</w:t>
      </w:r>
      <w:r w:rsidRPr="00AC484E">
        <w:rPr>
          <w:sz w:val="16"/>
        </w:rPr>
        <w:t>, the testimony states. Targets of FTC investigations now routinely argue that they are immune from suit in federal court because they are no longer violating the law, despite a likelihood of re-occurrence, and they make these arguments even when they stopped violating the law only after learning that the FTC was investigating them.</w:t>
      </w:r>
    </w:p>
    <w:p w14:paraId="18C06FCF" w14:textId="77777777" w:rsidR="001A468B" w:rsidRDefault="001A468B" w:rsidP="001A468B"/>
    <w:p w14:paraId="298E2201" w14:textId="77777777" w:rsidR="001A468B" w:rsidRPr="000B12C0" w:rsidRDefault="001A468B" w:rsidP="001A468B"/>
    <w:p w14:paraId="4CBB56FB" w14:textId="77777777" w:rsidR="001A468B" w:rsidRDefault="001A468B" w:rsidP="001A468B">
      <w:pPr>
        <w:pStyle w:val="Heading2"/>
      </w:pPr>
      <w:r>
        <w:t>2NC---Biodiversity Advantage</w:t>
      </w:r>
    </w:p>
    <w:p w14:paraId="4A04B420" w14:textId="77777777" w:rsidR="001A468B" w:rsidRDefault="001A468B" w:rsidP="001A468B">
      <w:pPr>
        <w:pStyle w:val="Heading3"/>
      </w:pPr>
      <w:r>
        <w:t>2NC---Circumvention</w:t>
      </w:r>
    </w:p>
    <w:p w14:paraId="4A0FB249" w14:textId="77777777" w:rsidR="001A468B" w:rsidRPr="0012427C" w:rsidRDefault="001A468B" w:rsidP="001A468B">
      <w:pPr>
        <w:pStyle w:val="Heading4"/>
      </w:pPr>
      <w:r w:rsidRPr="0012427C">
        <w:t xml:space="preserve">Courts </w:t>
      </w:r>
      <w:r w:rsidRPr="0012427C">
        <w:rPr>
          <w:u w:val="single"/>
        </w:rPr>
        <w:t>ignore</w:t>
      </w:r>
      <w:r w:rsidRPr="0012427C">
        <w:t xml:space="preserve"> the law</w:t>
      </w:r>
      <w:r>
        <w:t>---</w:t>
      </w:r>
      <w:r w:rsidRPr="0012427C">
        <w:t xml:space="preserve">clarity, </w:t>
      </w:r>
      <w:r w:rsidRPr="0012427C">
        <w:rPr>
          <w:u w:val="single"/>
        </w:rPr>
        <w:t>congressional intent</w:t>
      </w:r>
      <w:r w:rsidRPr="0012427C">
        <w:t xml:space="preserve">, and </w:t>
      </w:r>
      <w:r w:rsidRPr="0012427C">
        <w:rPr>
          <w:u w:val="single"/>
        </w:rPr>
        <w:t>precedent</w:t>
      </w:r>
      <w:r w:rsidRPr="0012427C">
        <w:t xml:space="preserve"> are all irrelevant  </w:t>
      </w:r>
    </w:p>
    <w:p w14:paraId="57376A2B" w14:textId="77777777" w:rsidR="001A468B" w:rsidRPr="0012427C" w:rsidRDefault="001A468B" w:rsidP="001A468B">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03F0D0B0" w14:textId="77777777" w:rsidR="001A468B" w:rsidRDefault="001A468B" w:rsidP="001A468B">
      <w:pPr>
        <w:rPr>
          <w:sz w:val="16"/>
        </w:rPr>
      </w:pPr>
      <w:r w:rsidRPr="0012427C">
        <w:rPr>
          <w:sz w:val="16"/>
        </w:rPr>
        <w:t xml:space="preserve">Judges and </w:t>
      </w:r>
      <w:r w:rsidRPr="0012427C">
        <w:rPr>
          <w:rStyle w:val="Emphasis"/>
          <w:highlight w:val="cyan"/>
        </w:rPr>
        <w:t>scholars</w:t>
      </w:r>
      <w:r w:rsidRPr="0012427C">
        <w:rPr>
          <w:sz w:val="16"/>
        </w:rPr>
        <w:t xml:space="preserve"> frequently </w:t>
      </w:r>
      <w:r w:rsidRPr="0012427C">
        <w:rPr>
          <w:rStyle w:val="StyleUnderline"/>
        </w:rPr>
        <w:t>describe antitrust as a common-law system predicated on open-textured</w:t>
      </w:r>
      <w:r w:rsidRPr="0012427C">
        <w:rPr>
          <w:sz w:val="16"/>
        </w:rPr>
        <w:t xml:space="preserve"> </w:t>
      </w:r>
      <w:r w:rsidRPr="0012427C">
        <w:rPr>
          <w:rStyle w:val="Emphasis"/>
        </w:rPr>
        <w:t>statutes</w:t>
      </w:r>
      <w:r w:rsidRPr="0012427C">
        <w:rPr>
          <w:sz w:val="16"/>
        </w:rPr>
        <w:t xml:space="preserve">, but </w:t>
      </w:r>
      <w:r w:rsidRPr="0012427C">
        <w:rPr>
          <w:rStyle w:val="StyleUnderline"/>
        </w:rPr>
        <w:t xml:space="preserve">that </w:t>
      </w:r>
      <w:r w:rsidRPr="0012427C">
        <w:rPr>
          <w:rStyle w:val="StyleUnderline"/>
          <w:highlight w:val="cyan"/>
        </w:rPr>
        <w:t xml:space="preserve">description </w:t>
      </w:r>
      <w:r w:rsidRPr="0012427C">
        <w:rPr>
          <w:rStyle w:val="Emphasis"/>
          <w:highlight w:val="cyan"/>
        </w:rPr>
        <w:t>fails to capture</w:t>
      </w:r>
      <w:r w:rsidRPr="0012427C">
        <w:rPr>
          <w:sz w:val="16"/>
        </w:rPr>
        <w:t xml:space="preserve"> </w:t>
      </w:r>
      <w:r w:rsidRPr="0012427C">
        <w:rPr>
          <w:rStyle w:val="StyleUnderline"/>
        </w:rPr>
        <w:t>a historically persistent phenomenon</w:t>
      </w:r>
      <w:r w:rsidRPr="0012427C">
        <w:rPr>
          <w:sz w:val="16"/>
        </w:rPr>
        <w:t xml:space="preserve">: </w:t>
      </w:r>
      <w:r w:rsidRPr="0012427C">
        <w:rPr>
          <w:rStyle w:val="Emphasis"/>
          <w:highlight w:val="cyan"/>
        </w:rPr>
        <w:t>judicial disregard</w:t>
      </w:r>
      <w:r w:rsidRPr="0012427C">
        <w:rPr>
          <w:sz w:val="16"/>
          <w:highlight w:val="cyan"/>
        </w:rPr>
        <w:t xml:space="preserve"> </w:t>
      </w:r>
      <w:r w:rsidRPr="0012427C">
        <w:rPr>
          <w:rStyle w:val="StyleUnderline"/>
          <w:highlight w:val="cyan"/>
        </w:rPr>
        <w:t>of</w:t>
      </w:r>
      <w:r w:rsidRPr="0012427C">
        <w:rPr>
          <w:rStyle w:val="StyleUnderline"/>
        </w:rPr>
        <w:t xml:space="preserve"> the </w:t>
      </w:r>
      <w:r w:rsidRPr="0012427C">
        <w:rPr>
          <w:rStyle w:val="Emphasis"/>
        </w:rPr>
        <w:t>plain meaning</w:t>
      </w:r>
      <w:r w:rsidRPr="0012427C">
        <w:rPr>
          <w:rStyle w:val="StyleUnderline"/>
        </w:rPr>
        <w:t xml:space="preserve"> of the</w:t>
      </w:r>
      <w:r w:rsidRPr="0012427C">
        <w:rPr>
          <w:sz w:val="16"/>
        </w:rPr>
        <w:t xml:space="preserve"> </w:t>
      </w:r>
      <w:r w:rsidRPr="0012427C">
        <w:rPr>
          <w:rStyle w:val="Emphasis"/>
          <w:highlight w:val="cyan"/>
        </w:rPr>
        <w:t>statutory texts</w:t>
      </w:r>
      <w:r w:rsidRPr="0012427C">
        <w:rPr>
          <w:sz w:val="16"/>
          <w:highlight w:val="cyan"/>
        </w:rPr>
        <w:t xml:space="preserve"> </w:t>
      </w:r>
      <w:r w:rsidRPr="0012427C">
        <w:rPr>
          <w:rStyle w:val="StyleUnderline"/>
          <w:highlight w:val="cyan"/>
        </w:rPr>
        <w:t>and</w:t>
      </w:r>
      <w:r w:rsidRPr="0012427C">
        <w:rPr>
          <w:sz w:val="16"/>
        </w:rPr>
        <w:t xml:space="preserve"> </w:t>
      </w:r>
      <w:r w:rsidRPr="0012427C">
        <w:rPr>
          <w:rStyle w:val="Emphasis"/>
        </w:rPr>
        <w:t xml:space="preserve">manifest </w:t>
      </w:r>
      <w:r w:rsidRPr="0012427C">
        <w:rPr>
          <w:rStyle w:val="Emphasis"/>
          <w:highlight w:val="cyan"/>
        </w:rPr>
        <w:t>purposes</w:t>
      </w:r>
      <w:r w:rsidRPr="0012427C">
        <w:rPr>
          <w:sz w:val="16"/>
          <w:highlight w:val="cyan"/>
        </w:rPr>
        <w:t xml:space="preserve"> </w:t>
      </w:r>
      <w:r w:rsidRPr="0012427C">
        <w:rPr>
          <w:rStyle w:val="StyleUnderline"/>
          <w:highlight w:val="cyan"/>
        </w:rPr>
        <w:t>of Congress</w:t>
      </w:r>
      <w:r w:rsidRPr="0012427C">
        <w:rPr>
          <w:sz w:val="16"/>
        </w:rPr>
        <w:t xml:space="preserve">. This pattern of </w:t>
      </w:r>
      <w:r w:rsidRPr="0012427C">
        <w:rPr>
          <w:rStyle w:val="Emphasis"/>
          <w:highlight w:val="cyan"/>
        </w:rPr>
        <w:t>judicial nullification</w:t>
      </w:r>
      <w:r w:rsidRPr="0012427C">
        <w:rPr>
          <w:sz w:val="16"/>
        </w:rPr>
        <w:t xml:space="preserve"> </w:t>
      </w:r>
      <w:r w:rsidRPr="0012427C">
        <w:rPr>
          <w:rStyle w:val="StyleUnderline"/>
        </w:rPr>
        <w:t>is not evenly distributed</w:t>
      </w:r>
      <w:r w:rsidRPr="0012427C">
        <w:rPr>
          <w:sz w:val="16"/>
        </w:rPr>
        <w:t xml:space="preserve">: </w:t>
      </w:r>
      <w:r w:rsidRPr="0012427C">
        <w:rPr>
          <w:rStyle w:val="StyleUnderline"/>
        </w:rPr>
        <w:t>when the courts have deviated</w:t>
      </w:r>
      <w:r w:rsidRPr="0012427C">
        <w:rPr>
          <w:sz w:val="16"/>
        </w:rPr>
        <w:t xml:space="preserve"> from the plain meaning or congressional purpose, </w:t>
      </w:r>
      <w:r w:rsidRPr="0012427C">
        <w:rPr>
          <w:rStyle w:val="StyleUnderline"/>
        </w:rPr>
        <w:t xml:space="preserve">they have </w:t>
      </w:r>
      <w:r w:rsidRPr="0012427C">
        <w:rPr>
          <w:rStyle w:val="StyleUnderline"/>
          <w:highlight w:val="cyan"/>
        </w:rPr>
        <w:t>uniformly</w:t>
      </w:r>
      <w:r w:rsidRPr="0012427C">
        <w:rPr>
          <w:rStyle w:val="StyleUnderline"/>
        </w:rPr>
        <w:t xml:space="preserve"> done so to </w:t>
      </w:r>
      <w:r w:rsidRPr="0012427C">
        <w:rPr>
          <w:rStyle w:val="StyleUnderline"/>
          <w:highlight w:val="cyan"/>
        </w:rPr>
        <w:t xml:space="preserve">limit the </w:t>
      </w:r>
      <w:r w:rsidRPr="0012427C">
        <w:rPr>
          <w:rStyle w:val="Emphasis"/>
          <w:highlight w:val="cyan"/>
        </w:rPr>
        <w:t>reach</w:t>
      </w:r>
      <w:r w:rsidRPr="0012427C">
        <w:rPr>
          <w:rStyle w:val="StyleUnderline"/>
        </w:rPr>
        <w:t xml:space="preserve"> of antitrust </w:t>
      </w:r>
      <w:r w:rsidRPr="0012427C">
        <w:rPr>
          <w:rStyle w:val="Emphasis"/>
        </w:rPr>
        <w:t>liability</w:t>
      </w:r>
      <w:r w:rsidRPr="0012427C">
        <w:rPr>
          <w:sz w:val="16"/>
        </w:rPr>
        <w:t xml:space="preserve"> </w:t>
      </w:r>
      <w:r w:rsidRPr="0012427C">
        <w:rPr>
          <w:rStyle w:val="StyleUnderline"/>
        </w:rPr>
        <w:t xml:space="preserve">or curtail the labor exemption </w:t>
      </w:r>
      <w:r w:rsidRPr="0012427C">
        <w:rPr>
          <w:rStyle w:val="StyleUnderline"/>
          <w:highlight w:val="cyan"/>
        </w:rPr>
        <w:t xml:space="preserve">to the </w:t>
      </w:r>
      <w:r w:rsidRPr="0012427C">
        <w:rPr>
          <w:rStyle w:val="Emphasis"/>
          <w:highlight w:val="cyan"/>
        </w:rPr>
        <w:t>benefit</w:t>
      </w:r>
      <w:r w:rsidRPr="0012427C">
        <w:rPr>
          <w:rStyle w:val="StyleUnderline"/>
          <w:highlight w:val="cyan"/>
        </w:rPr>
        <w:t xml:space="preserve"> of </w:t>
      </w:r>
      <w:r w:rsidRPr="0012427C">
        <w:rPr>
          <w:rStyle w:val="Emphasis"/>
          <w:highlight w:val="cyan"/>
        </w:rPr>
        <w:t>industrial interests</w:t>
      </w:r>
      <w:r w:rsidRPr="0012427C">
        <w:rPr>
          <w:sz w:val="16"/>
        </w:rPr>
        <w:t xml:space="preserve">. This phenomenon cannot be explained solely or even primarily as a tug-of-war between a progressive Congress and conservative courts. </w:t>
      </w:r>
      <w:r w:rsidRPr="0012427C">
        <w:rPr>
          <w:rStyle w:val="StyleUnderline"/>
          <w:highlight w:val="cyan"/>
        </w:rPr>
        <w:t>The judges</w:t>
      </w:r>
      <w:r w:rsidRPr="0012427C">
        <w:rPr>
          <w:rStyle w:val="StyleUnderline"/>
        </w:rPr>
        <w:t xml:space="preserve"> responsible for these decisions </w:t>
      </w:r>
      <w:r w:rsidRPr="0012427C">
        <w:rPr>
          <w:rStyle w:val="StyleUnderline"/>
          <w:highlight w:val="cyan"/>
        </w:rPr>
        <w:t xml:space="preserve">were far from </w:t>
      </w:r>
      <w:r w:rsidRPr="0012427C">
        <w:rPr>
          <w:rStyle w:val="Emphasis"/>
          <w:highlight w:val="cyan"/>
        </w:rPr>
        <w:t>uniformly conservative</w:t>
      </w:r>
      <w:r w:rsidRPr="0012427C">
        <w:rPr>
          <w:sz w:val="16"/>
        </w:rPr>
        <w:t xml:space="preserve">, </w:t>
      </w:r>
      <w:r w:rsidRPr="0012427C">
        <w:rPr>
          <w:rStyle w:val="StyleUnderline"/>
          <w:highlight w:val="cyan"/>
        </w:rPr>
        <w:t>Congress has not mobilized</w:t>
      </w:r>
      <w:r w:rsidRPr="0012427C">
        <w:rPr>
          <w:rStyle w:val="StyleUnderline"/>
        </w:rPr>
        <w:t xml:space="preserve"> to </w:t>
      </w:r>
      <w:r w:rsidRPr="0012427C">
        <w:rPr>
          <w:rStyle w:val="Emphasis"/>
        </w:rPr>
        <w:t>overturn</w:t>
      </w:r>
      <w:r w:rsidRPr="0012427C">
        <w:rPr>
          <w:rStyle w:val="StyleUnderline"/>
        </w:rPr>
        <w:t xml:space="preserve"> the judicial </w:t>
      </w:r>
      <w:r w:rsidRPr="0012427C">
        <w:rPr>
          <w:rStyle w:val="Emphasis"/>
        </w:rPr>
        <w:t>precedents</w:t>
      </w:r>
      <w:r w:rsidRPr="0012427C">
        <w:rPr>
          <w:sz w:val="16"/>
        </w:rPr>
        <w:t xml:space="preserve">, </w:t>
      </w:r>
      <w:r w:rsidRPr="0012427C">
        <w:rPr>
          <w:rStyle w:val="StyleUnderline"/>
        </w:rPr>
        <w:t xml:space="preserve">nor, </w:t>
      </w:r>
      <w:r w:rsidRPr="0012427C">
        <w:rPr>
          <w:rStyle w:val="Emphasis"/>
        </w:rPr>
        <w:t>despite opportunities</w:t>
      </w:r>
      <w:r w:rsidRPr="0012427C">
        <w:rPr>
          <w:rStyle w:val="StyleUnderline"/>
        </w:rPr>
        <w:t xml:space="preserve"> to do so,</w:t>
      </w:r>
      <w:r w:rsidRPr="0012427C">
        <w:rPr>
          <w:sz w:val="16"/>
        </w:rPr>
        <w:t xml:space="preserve"> </w:t>
      </w:r>
      <w:r w:rsidRPr="0012427C">
        <w:rPr>
          <w:rStyle w:val="StyleUnderline"/>
        </w:rPr>
        <w:t>have the courts constitutionalized their holdings to prevent congressional overriding</w:t>
      </w:r>
      <w:r w:rsidRPr="0012427C">
        <w:rPr>
          <w:sz w:val="16"/>
        </w:rPr>
        <w:t xml:space="preserve">. </w:t>
      </w:r>
      <w:r w:rsidRPr="0012427C">
        <w:rPr>
          <w:rStyle w:val="StyleUnderline"/>
        </w:rPr>
        <w:t xml:space="preserve">Antitrust </w:t>
      </w:r>
      <w:proofErr w:type="spellStart"/>
      <w:r w:rsidRPr="0012427C">
        <w:rPr>
          <w:rStyle w:val="StyleUnderline"/>
          <w:highlight w:val="cyan"/>
        </w:rPr>
        <w:t>antitextualism</w:t>
      </w:r>
      <w:proofErr w:type="spellEnd"/>
      <w:r w:rsidRPr="0012427C">
        <w:rPr>
          <w:rStyle w:val="StyleUnderline"/>
          <w:highlight w:val="cyan"/>
        </w:rPr>
        <w:t xml:space="preserve"> is</w:t>
      </w:r>
      <w:r w:rsidRPr="0012427C">
        <w:rPr>
          <w:rStyle w:val="StyleUnderline"/>
        </w:rPr>
        <w:t xml:space="preserve"> best understood as </w:t>
      </w:r>
      <w:r w:rsidRPr="0012427C">
        <w:rPr>
          <w:rStyle w:val="StyleUnderline"/>
          <w:highlight w:val="cyan"/>
        </w:rPr>
        <w:t xml:space="preserve">an </w:t>
      </w:r>
      <w:r w:rsidRPr="0012427C">
        <w:rPr>
          <w:rStyle w:val="Emphasis"/>
          <w:highlight w:val="cyan"/>
        </w:rPr>
        <w:t>implicit</w:t>
      </w:r>
      <w:r w:rsidRPr="0012427C">
        <w:rPr>
          <w:rStyle w:val="StyleUnderline"/>
        </w:rPr>
        <w:t xml:space="preserve"> political </w:t>
      </w:r>
      <w:r w:rsidRPr="0012427C">
        <w:rPr>
          <w:rStyle w:val="StyleUnderline"/>
          <w:highlight w:val="cyan"/>
        </w:rPr>
        <w:t>arrangement</w:t>
      </w:r>
      <w:r w:rsidRPr="0012427C">
        <w:rPr>
          <w:rStyle w:val="StyleUnderline"/>
        </w:rPr>
        <w:t xml:space="preserve"> in which Congress writes broad statutes expressing anti-bigness republican idealism, and then the courts read down the statutes pragmatically to accommodate competing demands for efficiency and industrial progress</w:t>
      </w:r>
      <w:r w:rsidRPr="0012427C">
        <w:rPr>
          <w:sz w:val="16"/>
        </w:rPr>
        <w:t>.</w:t>
      </w:r>
    </w:p>
    <w:p w14:paraId="5473C5D2" w14:textId="77777777" w:rsidR="001A468B" w:rsidRPr="00880C44" w:rsidRDefault="001A468B" w:rsidP="001A468B"/>
    <w:p w14:paraId="7878E79F" w14:textId="77777777" w:rsidR="001A468B" w:rsidRPr="0012427C" w:rsidRDefault="001A468B" w:rsidP="001A468B">
      <w:pPr>
        <w:pStyle w:val="Heading4"/>
        <w:rPr>
          <w:rFonts w:cs="Arial"/>
        </w:rPr>
      </w:pPr>
      <w:r w:rsidRPr="0012427C">
        <w:rPr>
          <w:rFonts w:cs="Arial"/>
        </w:rPr>
        <w:t xml:space="preserve">Congress </w:t>
      </w:r>
      <w:r w:rsidRPr="0012427C">
        <w:rPr>
          <w:rFonts w:cs="Arial"/>
          <w:u w:val="single"/>
        </w:rPr>
        <w:t>won’t check</w:t>
      </w:r>
      <w:r>
        <w:rPr>
          <w:rFonts w:cs="Arial"/>
        </w:rPr>
        <w:t>---</w:t>
      </w:r>
      <w:r w:rsidRPr="0012427C">
        <w:rPr>
          <w:rFonts w:cs="Arial"/>
        </w:rPr>
        <w:t xml:space="preserve">decades prove they </w:t>
      </w:r>
      <w:r w:rsidRPr="0012427C">
        <w:rPr>
          <w:rFonts w:cs="Arial"/>
          <w:u w:val="single"/>
        </w:rPr>
        <w:t>avoid conflict</w:t>
      </w:r>
      <w:r w:rsidRPr="0012427C">
        <w:rPr>
          <w:rFonts w:cs="Arial"/>
        </w:rPr>
        <w:t xml:space="preserve"> with the courts over </w:t>
      </w:r>
      <w:r w:rsidRPr="0012427C">
        <w:rPr>
          <w:rFonts w:cs="Arial"/>
          <w:u w:val="single"/>
        </w:rPr>
        <w:t>interpretive issues</w:t>
      </w:r>
    </w:p>
    <w:p w14:paraId="515AB2E6" w14:textId="77777777" w:rsidR="001A468B" w:rsidRPr="0012427C" w:rsidRDefault="001A468B" w:rsidP="001A468B">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1F8E1060" w14:textId="77777777" w:rsidR="001A468B" w:rsidRDefault="001A468B" w:rsidP="001A468B">
      <w:pPr>
        <w:rPr>
          <w:sz w:val="16"/>
        </w:rPr>
      </w:pPr>
      <w:r w:rsidRPr="0088460E">
        <w:rPr>
          <w:rStyle w:val="StyleUnderline"/>
          <w:highlight w:val="cyan"/>
        </w:rPr>
        <w:t>Congress writes</w:t>
      </w:r>
      <w:r w:rsidRPr="0012427C">
        <w:rPr>
          <w:rStyle w:val="StyleUnderline"/>
        </w:rPr>
        <w:t xml:space="preserve"> </w:t>
      </w:r>
      <w:r w:rsidRPr="0012427C">
        <w:rPr>
          <w:rStyle w:val="Emphasis"/>
        </w:rPr>
        <w:t xml:space="preserve">expansive </w:t>
      </w:r>
      <w:r w:rsidRPr="0088460E">
        <w:rPr>
          <w:rStyle w:val="Emphasis"/>
          <w:highlight w:val="cyan"/>
        </w:rPr>
        <w:t>statutes</w:t>
      </w:r>
      <w:r w:rsidRPr="0012427C">
        <w:rPr>
          <w:sz w:val="16"/>
        </w:rPr>
        <w:t xml:space="preserve"> </w:t>
      </w:r>
      <w:r w:rsidRPr="0012427C">
        <w:rPr>
          <w:rStyle w:val="StyleUnderline"/>
        </w:rPr>
        <w:t xml:space="preserve">reining in business power, </w:t>
      </w:r>
      <w:r w:rsidRPr="0088460E">
        <w:rPr>
          <w:rStyle w:val="StyleUnderline"/>
          <w:highlight w:val="cyan"/>
        </w:rPr>
        <w:t>the courts</w:t>
      </w:r>
      <w:r w:rsidRPr="0012427C">
        <w:rPr>
          <w:sz w:val="16"/>
        </w:rPr>
        <w:t xml:space="preserve"> (either </w:t>
      </w:r>
      <w:r w:rsidRPr="0088460E">
        <w:rPr>
          <w:rStyle w:val="Emphasis"/>
          <w:highlight w:val="cyan"/>
        </w:rPr>
        <w:t>immediately</w:t>
      </w:r>
      <w:r w:rsidRPr="0012427C">
        <w:rPr>
          <w:sz w:val="16"/>
        </w:rPr>
        <w:t xml:space="preserve"> </w:t>
      </w:r>
      <w:r w:rsidRPr="0012427C">
        <w:rPr>
          <w:rStyle w:val="StyleUnderline"/>
        </w:rPr>
        <w:t>or over time</w:t>
      </w:r>
      <w:r w:rsidRPr="0012427C">
        <w:rPr>
          <w:sz w:val="16"/>
        </w:rPr>
        <w:t xml:space="preserve">) </w:t>
      </w:r>
      <w:r w:rsidRPr="0088460E">
        <w:rPr>
          <w:rStyle w:val="Emphasis"/>
          <w:highlight w:val="cyan"/>
        </w:rPr>
        <w:t>disregard</w:t>
      </w:r>
      <w:r w:rsidRPr="0088460E">
        <w:rPr>
          <w:rStyle w:val="StyleUnderline"/>
          <w:highlight w:val="cyan"/>
        </w:rPr>
        <w:t xml:space="preserve"> the</w:t>
      </w:r>
      <w:r w:rsidRPr="0012427C">
        <w:rPr>
          <w:rStyle w:val="StyleUnderline"/>
        </w:rPr>
        <w:t xml:space="preserve"> plain </w:t>
      </w:r>
      <w:r w:rsidRPr="0088460E">
        <w:rPr>
          <w:rStyle w:val="StyleUnderline"/>
          <w:highlight w:val="cyan"/>
        </w:rPr>
        <w:t>text</w:t>
      </w:r>
      <w:r w:rsidRPr="0012427C">
        <w:rPr>
          <w:rStyle w:val="StyleUnderline"/>
        </w:rPr>
        <w:t xml:space="preserve"> of the statutes and </w:t>
      </w:r>
      <w:r w:rsidRPr="0088460E">
        <w:rPr>
          <w:rStyle w:val="Emphasis"/>
          <w:highlight w:val="cyan"/>
        </w:rPr>
        <w:t>trim them down</w:t>
      </w:r>
      <w:r w:rsidRPr="0088460E">
        <w:rPr>
          <w:rStyle w:val="StyleUnderline"/>
          <w:highlight w:val="cyan"/>
        </w:rPr>
        <w:t xml:space="preserve"> </w:t>
      </w:r>
      <w:r w:rsidRPr="0088460E">
        <w:rPr>
          <w:rStyle w:val="StyleUnderline"/>
        </w:rPr>
        <w:t>in</w:t>
      </w:r>
      <w:r w:rsidRPr="0012427C">
        <w:rPr>
          <w:rStyle w:val="StyleUnderline"/>
        </w:rPr>
        <w:t xml:space="preserve"> </w:t>
      </w:r>
      <w:r w:rsidRPr="0012427C">
        <w:rPr>
          <w:rStyle w:val="Emphasis"/>
        </w:rPr>
        <w:t>favor of capital</w:t>
      </w:r>
      <w:r w:rsidRPr="0012427C">
        <w:rPr>
          <w:sz w:val="16"/>
        </w:rPr>
        <w:t xml:space="preserve">, </w:t>
      </w:r>
      <w:r w:rsidRPr="0088460E">
        <w:rPr>
          <w:rStyle w:val="StyleUnderline"/>
          <w:highlight w:val="cyan"/>
        </w:rPr>
        <w:t xml:space="preserve">and Congress </w:t>
      </w:r>
      <w:r w:rsidRPr="0088460E">
        <w:rPr>
          <w:rStyle w:val="Emphasis"/>
          <w:highlight w:val="cyan"/>
        </w:rPr>
        <w:t>acquiesces</w:t>
      </w:r>
      <w:r w:rsidRPr="0012427C">
        <w:rPr>
          <w:rStyle w:val="Emphasis"/>
        </w:rPr>
        <w:t xml:space="preserve"> through inaction</w:t>
      </w:r>
      <w:r w:rsidRPr="0012427C">
        <w:rPr>
          <w:sz w:val="16"/>
        </w:rPr>
        <w:t xml:space="preserve">. Why? </w:t>
      </w:r>
      <w:r w:rsidRPr="0012427C">
        <w:rPr>
          <w:rStyle w:val="StyleUnderline"/>
        </w:rPr>
        <w:t>The best-fitting explanation is this</w:t>
      </w:r>
      <w:r w:rsidRPr="0012427C">
        <w:rPr>
          <w:sz w:val="16"/>
        </w:rPr>
        <w:t xml:space="preserve">: the </w:t>
      </w:r>
      <w:r w:rsidRPr="0012427C">
        <w:rPr>
          <w:rStyle w:val="StyleUnderline"/>
        </w:rPr>
        <w:t xml:space="preserve">antitrust </w:t>
      </w:r>
      <w:r w:rsidRPr="0088460E">
        <w:rPr>
          <w:rStyle w:val="StyleUnderline"/>
          <w:highlight w:val="cyan"/>
        </w:rPr>
        <w:t>laws</w:t>
      </w:r>
      <w:r w:rsidRPr="0088460E">
        <w:rPr>
          <w:sz w:val="16"/>
          <w:highlight w:val="cyan"/>
        </w:rPr>
        <w:t xml:space="preserve"> </w:t>
      </w:r>
      <w:r w:rsidRPr="0088460E">
        <w:rPr>
          <w:rStyle w:val="StyleUnderline"/>
          <w:highlight w:val="cyan"/>
        </w:rPr>
        <w:t>reside in</w:t>
      </w:r>
      <w:r w:rsidRPr="0012427C">
        <w:rPr>
          <w:rStyle w:val="StyleUnderline"/>
        </w:rPr>
        <w:t xml:space="preserve"> perennial </w:t>
      </w:r>
      <w:r w:rsidRPr="0088460E">
        <w:rPr>
          <w:rStyle w:val="StyleUnderline"/>
          <w:highlight w:val="cyan"/>
        </w:rPr>
        <w:t>tension between</w:t>
      </w:r>
      <w:r w:rsidRPr="0012427C">
        <w:rPr>
          <w:rStyle w:val="StyleUnderline"/>
        </w:rPr>
        <w:t xml:space="preserve"> two fundamental impulses of the American political psyche</w:t>
      </w:r>
      <w:r w:rsidRPr="0012427C">
        <w:rPr>
          <w:sz w:val="16"/>
        </w:rPr>
        <w:t>—</w:t>
      </w:r>
      <w:r w:rsidRPr="0088460E">
        <w:rPr>
          <w:rStyle w:val="StyleUnderline"/>
          <w:highlight w:val="cyan"/>
        </w:rPr>
        <w:t xml:space="preserve">the romantic </w:t>
      </w:r>
      <w:r w:rsidRPr="0088460E">
        <w:rPr>
          <w:rStyle w:val="StyleUnderline"/>
        </w:rPr>
        <w:t>and idealistic</w:t>
      </w:r>
      <w:r w:rsidRPr="0012427C">
        <w:rPr>
          <w:sz w:val="16"/>
        </w:rPr>
        <w:t xml:space="preserve"> attachment to smallness over bigness, </w:t>
      </w:r>
      <w:r w:rsidRPr="0012427C">
        <w:rPr>
          <w:rStyle w:val="StyleUnderline"/>
        </w:rPr>
        <w:t xml:space="preserve">and </w:t>
      </w:r>
      <w:r w:rsidRPr="0088460E">
        <w:rPr>
          <w:rStyle w:val="StyleUnderline"/>
          <w:highlight w:val="cyan"/>
        </w:rPr>
        <w:t>the pragmatic</w:t>
      </w:r>
      <w:r w:rsidRPr="0012427C">
        <w:rPr>
          <w:rStyle w:val="StyleUnderline"/>
        </w:rPr>
        <w:t xml:space="preserve"> and often grudging realization that large-scale organization may be necessary to achieve material advantages</w:t>
      </w:r>
      <w:r w:rsidRPr="0012427C">
        <w:rPr>
          <w:sz w:val="16"/>
        </w:rP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t>
      </w:r>
      <w:r w:rsidRPr="0012427C">
        <w:rPr>
          <w:rStyle w:val="StyleUnderline"/>
        </w:rPr>
        <w:t>When</w:t>
      </w:r>
      <w:r w:rsidRPr="0012427C">
        <w:rPr>
          <w:sz w:val="16"/>
        </w:rPr>
        <w:t xml:space="preserve"> the </w:t>
      </w:r>
      <w:r w:rsidRPr="0012427C">
        <w:rPr>
          <w:rStyle w:val="StyleUnderline"/>
        </w:rPr>
        <w:t>statutes come to the courts or antitrust agencies</w:t>
      </w:r>
      <w:r w:rsidRPr="0012427C">
        <w:rPr>
          <w:sz w:val="16"/>
        </w:rPr>
        <w:t xml:space="preserve">, </w:t>
      </w:r>
      <w:r w:rsidRPr="0012427C">
        <w:rPr>
          <w:rStyle w:val="StyleUnderline"/>
        </w:rPr>
        <w:t xml:space="preserve">judges and antitrust </w:t>
      </w:r>
      <w:r w:rsidRPr="0088460E">
        <w:rPr>
          <w:rStyle w:val="StyleUnderline"/>
          <w:highlight w:val="cyan"/>
        </w:rPr>
        <w:t xml:space="preserve">enforcers play the </w:t>
      </w:r>
      <w:r w:rsidRPr="0088460E">
        <w:rPr>
          <w:rStyle w:val="Emphasis"/>
          <w:highlight w:val="cyan"/>
        </w:rPr>
        <w:t>pragmatic role</w:t>
      </w:r>
      <w:r w:rsidRPr="0088460E">
        <w:rPr>
          <w:sz w:val="16"/>
          <w:highlight w:val="cyan"/>
        </w:rPr>
        <w:t xml:space="preserve"> </w:t>
      </w:r>
      <w:r w:rsidRPr="0088460E">
        <w:rPr>
          <w:rStyle w:val="StyleUnderline"/>
          <w:highlight w:val="cyan"/>
        </w:rPr>
        <w:t xml:space="preserve">of </w:t>
      </w:r>
      <w:r w:rsidRPr="0088460E">
        <w:rPr>
          <w:rStyle w:val="Emphasis"/>
          <w:highlight w:val="cyan"/>
        </w:rPr>
        <w:t>balancing</w:t>
      </w:r>
      <w:r w:rsidRPr="0012427C">
        <w:rPr>
          <w:rStyle w:val="StyleUnderline"/>
        </w:rPr>
        <w:t xml:space="preserve"> those </w:t>
      </w:r>
      <w:r w:rsidRPr="0088460E">
        <w:rPr>
          <w:rStyle w:val="Emphasis"/>
          <w:highlight w:val="cyan"/>
        </w:rPr>
        <w:t>popular aspirations</w:t>
      </w:r>
      <w:r w:rsidRPr="0012427C">
        <w:rPr>
          <w:sz w:val="16"/>
        </w:rPr>
        <w:t xml:space="preserve"> </w:t>
      </w:r>
      <w:r w:rsidRPr="0088460E">
        <w:rPr>
          <w:rStyle w:val="StyleUnderline"/>
        </w:rPr>
        <w:t>against</w:t>
      </w:r>
      <w:r w:rsidRPr="0012427C">
        <w:rPr>
          <w:rStyle w:val="StyleUnderline"/>
        </w:rPr>
        <w:t xml:space="preserve"> the contending impulse for efficiency and material benefit. </w:t>
      </w:r>
      <w:r w:rsidRPr="0088460E">
        <w:rPr>
          <w:rStyle w:val="StyleUnderline"/>
          <w:highlight w:val="cyan"/>
        </w:rPr>
        <w:t>This</w:t>
      </w:r>
      <w:r w:rsidRPr="0012427C">
        <w:rPr>
          <w:rStyle w:val="StyleUnderline"/>
        </w:rPr>
        <w:t xml:space="preserve"> balancing act induces them to </w:t>
      </w:r>
      <w:r w:rsidRPr="0088460E">
        <w:rPr>
          <w:rStyle w:val="StyleUnderline"/>
          <w:highlight w:val="cyan"/>
        </w:rPr>
        <w:t xml:space="preserve">give less </w:t>
      </w:r>
      <w:r w:rsidRPr="0088460E">
        <w:rPr>
          <w:rStyle w:val="Emphasis"/>
          <w:highlight w:val="cyan"/>
        </w:rPr>
        <w:t>effect to the statutes</w:t>
      </w:r>
      <w:r w:rsidRPr="0012427C">
        <w:rPr>
          <w:sz w:val="16"/>
        </w:rPr>
        <w:t xml:space="preserve"> </w:t>
      </w:r>
      <w:r w:rsidRPr="0012427C">
        <w:rPr>
          <w:rStyle w:val="StyleUnderline"/>
        </w:rPr>
        <w:t>than the broad statutory texts suggest.</w:t>
      </w:r>
      <w:r w:rsidRPr="0012427C">
        <w:rPr>
          <w:sz w:val="16"/>
        </w:rPr>
        <w:t xml:space="preserve"> </w:t>
      </w:r>
      <w:r w:rsidRPr="0012427C">
        <w:rPr>
          <w:rStyle w:val="StyleUnderline"/>
        </w:rPr>
        <w:t xml:space="preserve">So long as the judicial decisions achieve results that strike a </w:t>
      </w:r>
      <w:r w:rsidRPr="0012427C">
        <w:rPr>
          <w:rStyle w:val="Emphasis"/>
        </w:rPr>
        <w:t>politically acceptable outcome</w:t>
      </w:r>
      <w:r w:rsidRPr="0012427C">
        <w:rPr>
          <w:sz w:val="16"/>
        </w:rPr>
        <w:t xml:space="preserve"> between the aspirational and pragmatic impulses, </w:t>
      </w:r>
      <w:r w:rsidRPr="0088460E">
        <w:rPr>
          <w:rStyle w:val="StyleUnderline"/>
          <w:highlight w:val="cyan"/>
        </w:rPr>
        <w:t xml:space="preserve">Congress </w:t>
      </w:r>
      <w:r w:rsidRPr="00227C13">
        <w:rPr>
          <w:rStyle w:val="StyleUnderline"/>
          <w:highlight w:val="cyan"/>
        </w:rPr>
        <w:t>is c</w:t>
      </w:r>
      <w:r w:rsidRPr="0088460E">
        <w:rPr>
          <w:rStyle w:val="StyleUnderline"/>
          <w:highlight w:val="cyan"/>
        </w:rPr>
        <w:t>ontent to leave</w:t>
      </w:r>
      <w:r w:rsidRPr="0012427C">
        <w:rPr>
          <w:rStyle w:val="StyleUnderline"/>
        </w:rPr>
        <w:t xml:space="preserve"> the judicial</w:t>
      </w:r>
      <w:r w:rsidRPr="0012427C">
        <w:rPr>
          <w:sz w:val="16"/>
        </w:rPr>
        <w:t xml:space="preserve"> </w:t>
      </w:r>
      <w:r w:rsidRPr="0012427C">
        <w:rPr>
          <w:rStyle w:val="StyleUnderline"/>
        </w:rPr>
        <w:t xml:space="preserve">and </w:t>
      </w:r>
      <w:r w:rsidRPr="0088460E">
        <w:rPr>
          <w:rStyle w:val="Emphasis"/>
          <w:highlight w:val="cyan"/>
        </w:rPr>
        <w:t>enforcement</w:t>
      </w:r>
      <w:r w:rsidRPr="0012427C">
        <w:rPr>
          <w:rStyle w:val="Emphasis"/>
        </w:rPr>
        <w:t xml:space="preserve"> decisions </w:t>
      </w:r>
      <w:r w:rsidRPr="0088460E">
        <w:rPr>
          <w:rStyle w:val="Emphasis"/>
          <w:highlight w:val="cyan"/>
        </w:rPr>
        <w:t>alone</w:t>
      </w:r>
      <w:r w:rsidRPr="0012427C">
        <w:rPr>
          <w:sz w:val="16"/>
        </w:rPr>
        <w:t>.</w:t>
      </w:r>
    </w:p>
    <w:p w14:paraId="2816FF27" w14:textId="77777777" w:rsidR="001A468B" w:rsidRDefault="001A468B" w:rsidP="001A468B">
      <w:pPr>
        <w:rPr>
          <w:sz w:val="16"/>
        </w:rPr>
      </w:pPr>
    </w:p>
    <w:p w14:paraId="15475190" w14:textId="77777777" w:rsidR="001A468B" w:rsidRPr="0012427C" w:rsidRDefault="001A468B" w:rsidP="001A468B">
      <w:pPr>
        <w:pStyle w:val="Heading4"/>
      </w:pPr>
      <w:r>
        <w:t>3---</w:t>
      </w:r>
      <w:r w:rsidRPr="00880C44">
        <w:rPr>
          <w:u w:val="single"/>
        </w:rPr>
        <w:t>Empirics</w:t>
      </w:r>
      <w:r>
        <w:t>---</w:t>
      </w:r>
      <w:r w:rsidRPr="0012427C">
        <w:t xml:space="preserve">Historically, not a </w:t>
      </w:r>
      <w:r w:rsidRPr="0012427C">
        <w:rPr>
          <w:u w:val="single"/>
        </w:rPr>
        <w:t>single law</w:t>
      </w:r>
      <w:r w:rsidRPr="0012427C">
        <w:t xml:space="preserve"> has been interpreted faithfully</w:t>
      </w:r>
    </w:p>
    <w:p w14:paraId="6C10C558" w14:textId="77777777" w:rsidR="001A468B" w:rsidRPr="0012427C" w:rsidRDefault="001A468B" w:rsidP="001A468B">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5A6FBE79" w14:textId="77777777" w:rsidR="001A468B" w:rsidRPr="0012427C" w:rsidRDefault="001A468B" w:rsidP="001A468B">
      <w:pPr>
        <w:rPr>
          <w:rStyle w:val="StyleUnderline"/>
        </w:rPr>
      </w:pPr>
      <w:r w:rsidRPr="0012427C">
        <w:rPr>
          <w:sz w:val="16"/>
        </w:rPr>
        <w:t xml:space="preserve">In sum, from the courts’ earliest forays into interpreting the Sherman Act up through contemporary antitrust jurisprudence, </w:t>
      </w:r>
      <w:r w:rsidRPr="0012427C">
        <w:rPr>
          <w:rStyle w:val="StyleUnderline"/>
        </w:rPr>
        <w:t xml:space="preserve">the </w:t>
      </w:r>
      <w:r w:rsidRPr="0012427C">
        <w:rPr>
          <w:rStyle w:val="StyleUnderline"/>
          <w:highlight w:val="cyan"/>
        </w:rPr>
        <w:t>courts</w:t>
      </w:r>
      <w:r w:rsidRPr="0012427C">
        <w:rPr>
          <w:rStyle w:val="StyleUnderline"/>
        </w:rPr>
        <w:t xml:space="preserve"> have manifested a </w:t>
      </w:r>
      <w:r w:rsidRPr="0012427C">
        <w:rPr>
          <w:rStyle w:val="Emphasis"/>
        </w:rPr>
        <w:t>systematic tendency</w:t>
      </w:r>
      <w:r w:rsidRPr="0012427C">
        <w:rPr>
          <w:sz w:val="16"/>
        </w:rPr>
        <w:t xml:space="preserve"> </w:t>
      </w:r>
      <w:r w:rsidRPr="0012427C">
        <w:rPr>
          <w:rStyle w:val="StyleUnderline"/>
        </w:rPr>
        <w:t xml:space="preserve">to </w:t>
      </w:r>
      <w:r w:rsidRPr="0012427C">
        <w:rPr>
          <w:rStyle w:val="StyleUnderline"/>
          <w:highlight w:val="cyan"/>
        </w:rPr>
        <w:t>interpret</w:t>
      </w:r>
      <w:r w:rsidRPr="0012427C">
        <w:rPr>
          <w:sz w:val="16"/>
        </w:rPr>
        <w:t xml:space="preserve"> the substantive </w:t>
      </w:r>
      <w:r w:rsidRPr="0012427C">
        <w:rPr>
          <w:rStyle w:val="StyleUnderline"/>
        </w:rPr>
        <w:t xml:space="preserve">antitrust statutes </w:t>
      </w:r>
      <w:r w:rsidRPr="0012427C">
        <w:rPr>
          <w:rStyle w:val="Emphasis"/>
          <w:highlight w:val="cyan"/>
        </w:rPr>
        <w:t>contrary to their texts</w:t>
      </w:r>
      <w:r w:rsidRPr="0012427C">
        <w:rPr>
          <w:sz w:val="16"/>
        </w:rPr>
        <w:t xml:space="preserve">, legislative </w:t>
      </w:r>
      <w:r w:rsidRPr="0012427C">
        <w:rPr>
          <w:rStyle w:val="Emphasis"/>
        </w:rPr>
        <w:t>histories</w:t>
      </w:r>
      <w:r w:rsidRPr="0012427C">
        <w:rPr>
          <w:sz w:val="16"/>
        </w:rPr>
        <w:t xml:space="preserve">, </w:t>
      </w:r>
      <w:r w:rsidRPr="0012427C">
        <w:rPr>
          <w:rStyle w:val="StyleUnderline"/>
        </w:rPr>
        <w:t>and often their spirit</w:t>
      </w:r>
      <w:r w:rsidRPr="0012427C">
        <w:rPr>
          <w:sz w:val="16"/>
        </w:rPr>
        <w:t xml:space="preserve">.236 Sometimes, as with the rule of reason and labor exemption, </w:t>
      </w:r>
      <w:r w:rsidRPr="0012427C">
        <w:rPr>
          <w:rStyle w:val="StyleUnderline"/>
        </w:rPr>
        <w:t xml:space="preserve">the </w:t>
      </w:r>
      <w:r w:rsidRPr="0012427C">
        <w:rPr>
          <w:rStyle w:val="Emphasis"/>
          <w:highlight w:val="cyan"/>
        </w:rPr>
        <w:t>judicial disregard</w:t>
      </w:r>
      <w:r w:rsidRPr="0012427C">
        <w:rPr>
          <w:sz w:val="16"/>
        </w:rPr>
        <w:t xml:space="preserve"> </w:t>
      </w:r>
      <w:r w:rsidRPr="0012427C">
        <w:rPr>
          <w:rStyle w:val="StyleUnderline"/>
        </w:rPr>
        <w:t xml:space="preserve">of text and purpose has </w:t>
      </w:r>
      <w:r w:rsidRPr="0012427C">
        <w:rPr>
          <w:rStyle w:val="StyleUnderline"/>
          <w:highlight w:val="cyan"/>
        </w:rPr>
        <w:t>occurred</w:t>
      </w:r>
      <w:r w:rsidRPr="0012427C">
        <w:rPr>
          <w:rStyle w:val="StyleUnderline"/>
        </w:rPr>
        <w:t xml:space="preserve"> fairly </w:t>
      </w:r>
      <w:r w:rsidRPr="0012427C">
        <w:rPr>
          <w:rStyle w:val="Emphasis"/>
          <w:highlight w:val="cyan"/>
        </w:rPr>
        <w:t>immediately</w:t>
      </w:r>
      <w:r w:rsidRPr="0012427C">
        <w:rPr>
          <w:sz w:val="16"/>
        </w:rPr>
        <w:t xml:space="preserve">. In other cases, as with the Robinson-Patman and </w:t>
      </w:r>
      <w:proofErr w:type="spellStart"/>
      <w:r w:rsidRPr="0012427C">
        <w:rPr>
          <w:sz w:val="16"/>
        </w:rPr>
        <w:t>Celler</w:t>
      </w:r>
      <w:proofErr w:type="spellEnd"/>
      <w:r w:rsidRPr="0012427C">
        <w:rPr>
          <w:sz w:val="16"/>
        </w:rPr>
        <w:t xml:space="preserve">-Kefauver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w:t>
      </w:r>
      <w:r w:rsidRPr="0012427C">
        <w:rPr>
          <w:rStyle w:val="StyleUnderline"/>
        </w:rPr>
        <w:t xml:space="preserve">In many cases, </w:t>
      </w:r>
      <w:r w:rsidRPr="0012427C">
        <w:rPr>
          <w:rStyle w:val="StyleUnderline"/>
          <w:highlight w:val="cyan"/>
        </w:rPr>
        <w:t xml:space="preserve">the courts </w:t>
      </w:r>
      <w:r w:rsidRPr="0012427C">
        <w:rPr>
          <w:rStyle w:val="Emphasis"/>
          <w:highlight w:val="cyan"/>
        </w:rPr>
        <w:t>stop pretendin</w:t>
      </w:r>
      <w:r w:rsidRPr="0012427C">
        <w:rPr>
          <w:rStyle w:val="Emphasis"/>
        </w:rPr>
        <w:t>g</w:t>
      </w:r>
      <w:r w:rsidRPr="0012427C">
        <w:rPr>
          <w:sz w:val="16"/>
        </w:rPr>
        <w:t xml:space="preserve"> </w:t>
      </w:r>
      <w:r w:rsidRPr="0012427C">
        <w:rPr>
          <w:rStyle w:val="StyleUnderline"/>
        </w:rPr>
        <w:t xml:space="preserve">after a while </w:t>
      </w:r>
      <w:r w:rsidRPr="0012427C">
        <w:rPr>
          <w:rStyle w:val="StyleUnderline"/>
          <w:highlight w:val="cyan"/>
        </w:rPr>
        <w:t>and admit</w:t>
      </w:r>
      <w:r w:rsidRPr="0012427C">
        <w:rPr>
          <w:rStyle w:val="StyleUnderline"/>
        </w:rPr>
        <w:t xml:space="preserve"> quite </w:t>
      </w:r>
      <w:r w:rsidRPr="0012427C">
        <w:rPr>
          <w:rStyle w:val="StyleUnderline"/>
          <w:highlight w:val="cyan"/>
        </w:rPr>
        <w:t>candidly</w:t>
      </w:r>
      <w:r w:rsidRPr="0012427C">
        <w:rPr>
          <w:rStyle w:val="StyleUnderline"/>
        </w:rPr>
        <w:t xml:space="preserve"> that they are taking liberties with the </w:t>
      </w:r>
      <w:r w:rsidRPr="0012427C">
        <w:rPr>
          <w:rStyle w:val="Emphasis"/>
        </w:rPr>
        <w:t>statute</w:t>
      </w:r>
      <w:r w:rsidRPr="0012427C">
        <w:rPr>
          <w:rStyle w:val="StyleUnderline"/>
        </w:rPr>
        <w:t xml:space="preserve">. </w:t>
      </w:r>
    </w:p>
    <w:p w14:paraId="0BEB0B64" w14:textId="77777777" w:rsidR="001A468B" w:rsidRPr="0012427C" w:rsidRDefault="001A468B" w:rsidP="001A468B">
      <w:pPr>
        <w:rPr>
          <w:sz w:val="16"/>
        </w:rPr>
      </w:pPr>
      <w:r w:rsidRPr="0012427C">
        <w:rPr>
          <w:sz w:val="16"/>
        </w:rPr>
        <w:t xml:space="preserve">If this antitrust </w:t>
      </w:r>
      <w:proofErr w:type="spellStart"/>
      <w:r w:rsidRPr="0012427C">
        <w:rPr>
          <w:sz w:val="16"/>
        </w:rPr>
        <w:t>antitextualism</w:t>
      </w:r>
      <w:proofErr w:type="spellEnd"/>
      <w:r w:rsidRPr="0012427C">
        <w:rPr>
          <w:sz w:val="16"/>
        </w:rPr>
        <w:t xml:space="preserve"> is merely the product of common-law methodology, </w:t>
      </w:r>
      <w:r w:rsidRPr="0012427C">
        <w:rPr>
          <w:rStyle w:val="StyleUnderline"/>
        </w:rPr>
        <w:t xml:space="preserve">one would expect to see </w:t>
      </w:r>
      <w:r w:rsidRPr="0012427C">
        <w:rPr>
          <w:rStyle w:val="Emphasis"/>
        </w:rPr>
        <w:t>movement</w:t>
      </w:r>
      <w:r w:rsidRPr="0012427C">
        <w:rPr>
          <w:rStyle w:val="StyleUnderline"/>
        </w:rPr>
        <w:t xml:space="preserve"> away from the statute’s </w:t>
      </w:r>
      <w:r w:rsidRPr="0012427C">
        <w:rPr>
          <w:rStyle w:val="Emphasis"/>
        </w:rPr>
        <w:t>text</w:t>
      </w:r>
      <w:r w:rsidRPr="0012427C">
        <w:rPr>
          <w:rStyle w:val="StyleUnderline"/>
        </w:rPr>
        <w:t xml:space="preserve"> in both permissive and restrictive directions, or, to put it more crassly, both in favor of </w:t>
      </w:r>
      <w:r w:rsidRPr="0012427C">
        <w:rPr>
          <w:rStyle w:val="Emphasis"/>
        </w:rPr>
        <w:t>big capital and against it</w:t>
      </w:r>
      <w:r w:rsidRPr="0012427C">
        <w:rPr>
          <w:sz w:val="16"/>
        </w:rPr>
        <w:t xml:space="preserve">. But </w:t>
      </w:r>
      <w:r w:rsidRPr="0012427C">
        <w:rPr>
          <w:rStyle w:val="StyleUnderline"/>
          <w:highlight w:val="cyan"/>
        </w:rPr>
        <w:t xml:space="preserve">the movement has </w:t>
      </w:r>
      <w:r w:rsidRPr="0012427C">
        <w:rPr>
          <w:rStyle w:val="Emphasis"/>
          <w:highlight w:val="cyan"/>
        </w:rPr>
        <w:t>all been in one</w:t>
      </w:r>
      <w:r w:rsidRPr="0012427C">
        <w:rPr>
          <w:rStyle w:val="StyleUnderline"/>
        </w:rPr>
        <w:t xml:space="preserve"> direction: </w:t>
      </w:r>
      <w:r w:rsidRPr="0012427C">
        <w:rPr>
          <w:rStyle w:val="StyleUnderline"/>
          <w:highlight w:val="cyan"/>
        </w:rPr>
        <w:t>loosening a</w:t>
      </w:r>
      <w:r w:rsidRPr="0012427C">
        <w:rPr>
          <w:rStyle w:val="StyleUnderline"/>
        </w:rPr>
        <w:t xml:space="preserve"> congressional </w:t>
      </w:r>
      <w:r w:rsidRPr="0012427C">
        <w:rPr>
          <w:rStyle w:val="Emphasis"/>
          <w:highlight w:val="cyan"/>
        </w:rPr>
        <w:t>check on big capital</w:t>
      </w:r>
      <w:r w:rsidRPr="0012427C">
        <w:rPr>
          <w:sz w:val="16"/>
        </w:rPr>
        <w:t xml:space="preserve">. </w:t>
      </w:r>
      <w:r w:rsidRPr="0012427C">
        <w:rPr>
          <w:rStyle w:val="StyleUnderline"/>
        </w:rPr>
        <w:t xml:space="preserve">Thus, the </w:t>
      </w:r>
      <w:r w:rsidRPr="0012427C">
        <w:rPr>
          <w:rStyle w:val="Emphasis"/>
        </w:rPr>
        <w:t>rule of reason</w:t>
      </w:r>
      <w:r w:rsidRPr="0012427C">
        <w:rPr>
          <w:rStyle w:val="StyleUnderline"/>
        </w:rPr>
        <w:t xml:space="preserve"> allowed courts to bless large combinations of capital that the courts deemed reasonable;</w:t>
      </w:r>
      <w:r w:rsidRPr="0012427C">
        <w:rPr>
          <w:sz w:val="16"/>
        </w:rPr>
        <w:t xml:space="preserve"> </w:t>
      </w:r>
      <w:r w:rsidRPr="0012427C">
        <w:rPr>
          <w:rStyle w:val="StyleUnderline"/>
        </w:rPr>
        <w:t xml:space="preserve">narrowing the </w:t>
      </w:r>
      <w:r w:rsidRPr="0012427C">
        <w:rPr>
          <w:rStyle w:val="Emphasis"/>
        </w:rPr>
        <w:t>labor exemption</w:t>
      </w:r>
      <w:r w:rsidRPr="0012427C">
        <w:rPr>
          <w:sz w:val="16"/>
        </w:rPr>
        <w:t xml:space="preserve"> frustrated labor’s ability to countervail capital’s power; </w:t>
      </w:r>
      <w:r w:rsidRPr="0012427C">
        <w:rPr>
          <w:rStyle w:val="StyleUnderline"/>
          <w:highlight w:val="cyan"/>
        </w:rPr>
        <w:t>restricting the</w:t>
      </w:r>
      <w:r w:rsidRPr="0012427C">
        <w:rPr>
          <w:rStyle w:val="StyleUnderline"/>
        </w:rPr>
        <w:t xml:space="preserve"> private </w:t>
      </w:r>
      <w:r w:rsidRPr="0012427C">
        <w:rPr>
          <w:rStyle w:val="Emphasis"/>
          <w:highlight w:val="cyan"/>
        </w:rPr>
        <w:t>right of action</w:t>
      </w:r>
      <w:r w:rsidRPr="0012427C">
        <w:rPr>
          <w:rStyle w:val="StyleUnderline"/>
        </w:rPr>
        <w:t xml:space="preserve"> for treble damages significantly curtailed the private-litigation check on business; judicial </w:t>
      </w:r>
      <w:r w:rsidRPr="0012427C">
        <w:rPr>
          <w:rStyle w:val="Emphasis"/>
          <w:highlight w:val="cyan"/>
        </w:rPr>
        <w:t>narrowing</w:t>
      </w:r>
      <w:r w:rsidRPr="0012427C">
        <w:rPr>
          <w:rStyle w:val="StyleUnderline"/>
        </w:rPr>
        <w:t xml:space="preserve"> of the</w:t>
      </w:r>
      <w:r w:rsidRPr="0012427C">
        <w:rPr>
          <w:sz w:val="16"/>
        </w:rPr>
        <w:t xml:space="preserve"> </w:t>
      </w:r>
      <w:r w:rsidRPr="0012427C">
        <w:rPr>
          <w:rStyle w:val="Emphasis"/>
          <w:highlight w:val="cyan"/>
        </w:rPr>
        <w:t>Clayton</w:t>
      </w:r>
      <w:r w:rsidRPr="0012427C">
        <w:rPr>
          <w:rStyle w:val="Emphasis"/>
        </w:rPr>
        <w:t xml:space="preserve"> Act’s</w:t>
      </w:r>
      <w:r w:rsidRPr="0012427C">
        <w:rPr>
          <w:sz w:val="16"/>
        </w:rPr>
        <w:t xml:space="preserve"> </w:t>
      </w:r>
      <w:r w:rsidRPr="0012427C">
        <w:rPr>
          <w:rStyle w:val="StyleUnderline"/>
        </w:rPr>
        <w:t xml:space="preserve">exclusive dealing and tying restrictions </w:t>
      </w:r>
      <w:r w:rsidRPr="0012427C">
        <w:rPr>
          <w:sz w:val="16"/>
        </w:rPr>
        <w:t xml:space="preserve">allowed (mostly big) firms to exploit market power; </w:t>
      </w:r>
      <w:r w:rsidRPr="0012427C">
        <w:rPr>
          <w:rStyle w:val="StyleUnderline"/>
          <w:highlight w:val="cyan"/>
        </w:rPr>
        <w:t>reading “</w:t>
      </w:r>
      <w:r w:rsidRPr="0012427C">
        <w:rPr>
          <w:rStyle w:val="Emphasis"/>
          <w:highlight w:val="cyan"/>
        </w:rPr>
        <w:t>unfair</w:t>
      </w:r>
      <w:r w:rsidRPr="0012427C">
        <w:rPr>
          <w:rStyle w:val="StyleUnderline"/>
          <w:highlight w:val="cyan"/>
        </w:rPr>
        <w:t>” out</w:t>
      </w:r>
      <w:r w:rsidRPr="0012427C">
        <w:rPr>
          <w:rStyle w:val="StyleUnderline"/>
        </w:rPr>
        <w:t xml:space="preserve"> of the </w:t>
      </w:r>
      <w:r w:rsidRPr="0012427C">
        <w:rPr>
          <w:rStyle w:val="Emphasis"/>
          <w:highlight w:val="cyan"/>
        </w:rPr>
        <w:t>FTC</w:t>
      </w:r>
      <w:r w:rsidRPr="0012427C">
        <w:rPr>
          <w:rStyle w:val="Emphasis"/>
        </w:rPr>
        <w:t xml:space="preserve"> Act</w:t>
      </w:r>
      <w:r w:rsidRPr="0012427C">
        <w:rPr>
          <w:sz w:val="16"/>
        </w:rPr>
        <w:t xml:space="preserve"> eliminated section 5 as a check on business morality; </w:t>
      </w:r>
      <w:r w:rsidRPr="0012427C">
        <w:rPr>
          <w:rStyle w:val="Emphasis"/>
          <w:highlight w:val="cyan"/>
        </w:rPr>
        <w:t>eviscerating</w:t>
      </w:r>
      <w:r w:rsidRPr="0012427C">
        <w:rPr>
          <w:rStyle w:val="StyleUnderline"/>
        </w:rPr>
        <w:t xml:space="preserve"> the</w:t>
      </w:r>
      <w:r w:rsidRPr="0012427C">
        <w:rPr>
          <w:sz w:val="16"/>
        </w:rPr>
        <w:t xml:space="preserve"> Robinson-</w:t>
      </w:r>
      <w:r w:rsidRPr="0012427C">
        <w:rPr>
          <w:rStyle w:val="Emphasis"/>
          <w:highlight w:val="cyan"/>
        </w:rPr>
        <w:t>Patman</w:t>
      </w:r>
      <w:r w:rsidRPr="0012427C">
        <w:rPr>
          <w:rStyle w:val="Emphasis"/>
        </w:rPr>
        <w:t xml:space="preserve"> Act</w:t>
      </w:r>
      <w:r w:rsidRPr="0012427C">
        <w:rPr>
          <w:sz w:val="16"/>
        </w:rPr>
        <w:t xml:space="preserve"> </w:t>
      </w:r>
      <w:r w:rsidRPr="0012427C">
        <w:rPr>
          <w:rStyle w:val="StyleUnderline"/>
        </w:rPr>
        <w:t>protections for small and independent businesses</w:t>
      </w:r>
      <w:r w:rsidRPr="0012427C">
        <w:rPr>
          <w:sz w:val="16"/>
        </w:rPr>
        <w:t xml:space="preserve"> favored large and powerful businesses; </w:t>
      </w:r>
      <w:r w:rsidRPr="0012427C">
        <w:rPr>
          <w:rStyle w:val="StyleUnderline"/>
        </w:rPr>
        <w:t>and requiring proof of likely price increases and technical relevant market definition in merger cases immunized many large-scale mergers from legal challenge</w:t>
      </w:r>
      <w:r w:rsidRPr="0012427C">
        <w:rPr>
          <w:sz w:val="16"/>
        </w:rPr>
        <w:t xml:space="preserve">. Throughout the history of American antitrust law, </w:t>
      </w:r>
      <w:r w:rsidRPr="0012427C">
        <w:rPr>
          <w:rStyle w:val="StyleUnderline"/>
        </w:rPr>
        <w:t xml:space="preserve">the courts have shown a </w:t>
      </w:r>
      <w:r w:rsidRPr="0012427C">
        <w:rPr>
          <w:rStyle w:val="Emphasis"/>
        </w:rPr>
        <w:t>systematic tendency</w:t>
      </w:r>
      <w:r w:rsidRPr="0012427C">
        <w:rPr>
          <w:sz w:val="16"/>
        </w:rPr>
        <w:t xml:space="preserve"> </w:t>
      </w:r>
      <w:r w:rsidRPr="0012427C">
        <w:rPr>
          <w:rStyle w:val="StyleUnderline"/>
        </w:rPr>
        <w:t xml:space="preserve">to read down the antitrust statutes in favor of </w:t>
      </w:r>
      <w:r w:rsidRPr="0012427C">
        <w:rPr>
          <w:rStyle w:val="Emphasis"/>
        </w:rPr>
        <w:t>big capital</w:t>
      </w:r>
      <w:r w:rsidRPr="0012427C">
        <w:rPr>
          <w:sz w:val="16"/>
        </w:rPr>
        <w:t xml:space="preserve">. </w:t>
      </w:r>
    </w:p>
    <w:p w14:paraId="5320B03A" w14:textId="77777777" w:rsidR="001A468B" w:rsidRPr="00EF1783" w:rsidRDefault="001A468B" w:rsidP="001A468B">
      <w:pPr>
        <w:rPr>
          <w:sz w:val="16"/>
        </w:rPr>
      </w:pPr>
      <w:r w:rsidRPr="0012427C">
        <w:rPr>
          <w:sz w:val="16"/>
        </w:rPr>
        <w:t xml:space="preserve">But the story of antitrust </w:t>
      </w:r>
      <w:proofErr w:type="spellStart"/>
      <w:r w:rsidRPr="0012427C">
        <w:rPr>
          <w:sz w:val="16"/>
        </w:rPr>
        <w:t>antitextualism</w:t>
      </w:r>
      <w:proofErr w:type="spellEnd"/>
      <w:r w:rsidRPr="0012427C">
        <w:rPr>
          <w:sz w:val="16"/>
        </w:rPr>
        <w:t xml:space="preserve"> is not simply one of conservative/progressive ideological struggle between Congress and the courts. </w:t>
      </w:r>
      <w:r w:rsidRPr="0012427C">
        <w:rPr>
          <w:rStyle w:val="StyleUnderline"/>
        </w:rPr>
        <w:t xml:space="preserve">Much of </w:t>
      </w:r>
      <w:r w:rsidRPr="0012427C">
        <w:rPr>
          <w:rStyle w:val="StyleUnderline"/>
          <w:highlight w:val="cyan"/>
        </w:rPr>
        <w:t>the action</w:t>
      </w:r>
      <w:r w:rsidRPr="0012427C">
        <w:rPr>
          <w:rStyle w:val="StyleUnderline"/>
        </w:rPr>
        <w:t xml:space="preserve"> </w:t>
      </w:r>
      <w:r w:rsidRPr="0012427C">
        <w:rPr>
          <w:rStyle w:val="Emphasis"/>
        </w:rPr>
        <w:t>away</w:t>
      </w:r>
      <w:r w:rsidRPr="0012427C">
        <w:rPr>
          <w:rStyle w:val="StyleUnderline"/>
        </w:rPr>
        <w:t xml:space="preserve"> from </w:t>
      </w:r>
      <w:r w:rsidRPr="0012427C">
        <w:rPr>
          <w:rStyle w:val="Emphasis"/>
        </w:rPr>
        <w:t>statutory text</w:t>
      </w:r>
      <w:r w:rsidRPr="0012427C">
        <w:rPr>
          <w:sz w:val="16"/>
        </w:rPr>
        <w:t xml:space="preserve"> and purpose </w:t>
      </w:r>
      <w:r w:rsidRPr="0012427C">
        <w:rPr>
          <w:rStyle w:val="StyleUnderline"/>
          <w:highlight w:val="cyan"/>
        </w:rPr>
        <w:t>was</w:t>
      </w:r>
      <w:r w:rsidRPr="0012427C">
        <w:rPr>
          <w:rStyle w:val="StyleUnderline"/>
        </w:rPr>
        <w:t xml:space="preserve"> </w:t>
      </w:r>
      <w:r w:rsidRPr="0012427C">
        <w:rPr>
          <w:rStyle w:val="StyleUnderline"/>
          <w:highlight w:val="cyan"/>
        </w:rPr>
        <w:t>accomplished by</w:t>
      </w:r>
      <w:r w:rsidRPr="0012427C">
        <w:rPr>
          <w:rStyle w:val="StyleUnderline"/>
        </w:rPr>
        <w:t xml:space="preserve">, or with the support of, </w:t>
      </w:r>
      <w:r w:rsidRPr="0012427C">
        <w:rPr>
          <w:rStyle w:val="StyleUnderline"/>
          <w:highlight w:val="cyan"/>
        </w:rPr>
        <w:t>judges of the</w:t>
      </w:r>
      <w:r w:rsidRPr="0012427C">
        <w:rPr>
          <w:rStyle w:val="StyleUnderline"/>
        </w:rPr>
        <w:t xml:space="preserve"> </w:t>
      </w:r>
      <w:r w:rsidRPr="0012427C">
        <w:rPr>
          <w:rStyle w:val="Emphasis"/>
        </w:rPr>
        <w:t xml:space="preserve">political </w:t>
      </w:r>
      <w:r w:rsidRPr="0012427C">
        <w:rPr>
          <w:rStyle w:val="Emphasis"/>
          <w:highlight w:val="cyan"/>
        </w:rPr>
        <w:t>left</w:t>
      </w:r>
      <w:r w:rsidRPr="0012427C">
        <w:rPr>
          <w:sz w:val="16"/>
        </w:rPr>
        <w:t xml:space="preserve">. Unlike in other fields, </w:t>
      </w:r>
      <w:r w:rsidRPr="0012427C">
        <w:rPr>
          <w:rStyle w:val="StyleUnderline"/>
          <w:highlight w:val="cyan"/>
        </w:rPr>
        <w:t>Congress has not responded</w:t>
      </w:r>
      <w:r w:rsidRPr="0012427C">
        <w:rPr>
          <w:rStyle w:val="StyleUnderline"/>
        </w:rPr>
        <w:t xml:space="preserve"> with </w:t>
      </w:r>
      <w:r w:rsidRPr="0012427C">
        <w:rPr>
          <w:rStyle w:val="Emphasis"/>
        </w:rPr>
        <w:t>statutory overrides</w:t>
      </w:r>
      <w:r w:rsidRPr="0012427C">
        <w:rPr>
          <w:sz w:val="16"/>
        </w:rPr>
        <w:t xml:space="preserve">. And far from buttressing its </w:t>
      </w:r>
      <w:proofErr w:type="spellStart"/>
      <w:r w:rsidRPr="0012427C">
        <w:rPr>
          <w:sz w:val="16"/>
        </w:rPr>
        <w:t>atextual</w:t>
      </w:r>
      <w:proofErr w:type="spellEnd"/>
      <w:r w:rsidRPr="0012427C">
        <w:rPr>
          <w:sz w:val="16"/>
        </w:rPr>
        <w:t xml:space="preserve"> statutory readings of the antitrust laws through veiled constitutional warnings about congressional overreaching, </w:t>
      </w:r>
      <w:r w:rsidRPr="0012427C">
        <w:rPr>
          <w:rStyle w:val="StyleUnderline"/>
        </w:rPr>
        <w:t>the Court has repeatedly pulled in the opposite direction,</w:t>
      </w:r>
      <w:r w:rsidRPr="0012427C">
        <w:rPr>
          <w:sz w:val="16"/>
        </w:rPr>
        <w:t xml:space="preserve"> asserting quasi-constitutional reverence for antitrust law.237 Despite ample opportunity to do so, the Court has not removed antitrust law from the reach of congressional reconsideration by constitutionalizing its </w:t>
      </w:r>
      <w:proofErr w:type="spellStart"/>
      <w:r w:rsidRPr="0012427C">
        <w:rPr>
          <w:sz w:val="16"/>
        </w:rPr>
        <w:t>atextual</w:t>
      </w:r>
      <w:proofErr w:type="spellEnd"/>
      <w:r w:rsidRPr="0012427C">
        <w:rPr>
          <w:sz w:val="16"/>
        </w:rPr>
        <w:t xml:space="preserve"> readings. </w:t>
      </w:r>
      <w:r w:rsidRPr="0012427C">
        <w:rPr>
          <w:rStyle w:val="Emphasis"/>
        </w:rPr>
        <w:t xml:space="preserve">Antitrust </w:t>
      </w:r>
      <w:proofErr w:type="spellStart"/>
      <w:r w:rsidRPr="0012427C">
        <w:rPr>
          <w:rStyle w:val="Emphasis"/>
          <w:highlight w:val="cyan"/>
        </w:rPr>
        <w:t>antitextualism</w:t>
      </w:r>
      <w:proofErr w:type="spellEnd"/>
      <w:r w:rsidRPr="0012427C">
        <w:rPr>
          <w:sz w:val="16"/>
          <w:highlight w:val="cyan"/>
        </w:rPr>
        <w:t xml:space="preserve"> </w:t>
      </w:r>
      <w:r w:rsidRPr="0012427C">
        <w:rPr>
          <w:rStyle w:val="StyleUnderline"/>
          <w:highlight w:val="cyan"/>
        </w:rPr>
        <w:t>does not follow</w:t>
      </w:r>
      <w:r w:rsidRPr="0012427C">
        <w:rPr>
          <w:rStyle w:val="StyleUnderline"/>
        </w:rPr>
        <w:t xml:space="preserve"> a </w:t>
      </w:r>
      <w:r w:rsidRPr="0012427C">
        <w:rPr>
          <w:rStyle w:val="Emphasis"/>
        </w:rPr>
        <w:t>conventional</w:t>
      </w:r>
      <w:r w:rsidRPr="0012427C">
        <w:rPr>
          <w:rStyle w:val="StyleUnderline"/>
        </w:rPr>
        <w:t xml:space="preserve"> </w:t>
      </w:r>
      <w:r w:rsidRPr="0012427C">
        <w:rPr>
          <w:rStyle w:val="StyleUnderline"/>
          <w:highlight w:val="cyan"/>
        </w:rPr>
        <w:t>left/right</w:t>
      </w:r>
      <w:r w:rsidRPr="0012427C">
        <w:rPr>
          <w:sz w:val="16"/>
        </w:rPr>
        <w:t xml:space="preserve"> </w:t>
      </w:r>
      <w:r w:rsidRPr="0012427C">
        <w:rPr>
          <w:rStyle w:val="Emphasis"/>
        </w:rPr>
        <w:t xml:space="preserve">ideological </w:t>
      </w:r>
      <w:r w:rsidRPr="0012427C">
        <w:rPr>
          <w:rStyle w:val="Emphasis"/>
          <w:highlight w:val="cyan"/>
        </w:rPr>
        <w:t>pattern</w:t>
      </w:r>
      <w:r w:rsidRPr="0012427C">
        <w:rPr>
          <w:sz w:val="16"/>
        </w:rPr>
        <w:t>. Its actual pattern is more subtle.</w:t>
      </w:r>
    </w:p>
    <w:p w14:paraId="2815840D" w14:textId="77777777" w:rsidR="001A468B" w:rsidRDefault="001A468B" w:rsidP="001A468B">
      <w:pPr>
        <w:pStyle w:val="Heading3"/>
      </w:pPr>
      <w:r>
        <w:t>2NC---AT: Grasslands</w:t>
      </w:r>
    </w:p>
    <w:p w14:paraId="3307E2E4" w14:textId="77777777" w:rsidR="001A468B" w:rsidRPr="0049154D" w:rsidRDefault="001A468B" w:rsidP="001A468B"/>
    <w:p w14:paraId="50980916" w14:textId="77777777" w:rsidR="001A468B" w:rsidRDefault="001A468B" w:rsidP="001A468B">
      <w:pPr>
        <w:pStyle w:val="Heading3"/>
      </w:pPr>
      <w:r>
        <w:t>2NC---AT: Biodiversity</w:t>
      </w:r>
    </w:p>
    <w:p w14:paraId="1546BFA1" w14:textId="77777777" w:rsidR="001A468B" w:rsidRPr="006C1343" w:rsidRDefault="001A468B" w:rsidP="001A468B">
      <w:pPr>
        <w:pStyle w:val="Analytics"/>
      </w:pPr>
    </w:p>
    <w:p w14:paraId="5632329E" w14:textId="77777777" w:rsidR="001A468B" w:rsidRDefault="001A468B" w:rsidP="001A468B">
      <w:pPr>
        <w:pStyle w:val="Heading4"/>
      </w:pPr>
      <w:r>
        <w:t xml:space="preserve">It’s </w:t>
      </w:r>
      <w:r>
        <w:rPr>
          <w:u w:val="single"/>
        </w:rPr>
        <w:t>slow</w:t>
      </w:r>
      <w:r>
        <w:t xml:space="preserve"> and </w:t>
      </w:r>
      <w:r>
        <w:rPr>
          <w:u w:val="single"/>
        </w:rPr>
        <w:t>resilient</w:t>
      </w:r>
      <w:r>
        <w:t>.</w:t>
      </w:r>
    </w:p>
    <w:p w14:paraId="5ECCBAE7" w14:textId="77777777" w:rsidR="001A468B" w:rsidRPr="006936C7" w:rsidRDefault="001A468B" w:rsidP="001A468B">
      <w:pPr>
        <w:rPr>
          <w:rFonts w:asciiTheme="minorHAnsi" w:hAnsiTheme="minorHAnsi" w:cstheme="minorHAnsi"/>
        </w:rPr>
      </w:pPr>
      <w:r w:rsidRPr="006936C7">
        <w:rPr>
          <w:rStyle w:val="Style13ptBold"/>
          <w:rFonts w:asciiTheme="minorHAnsi" w:hAnsiTheme="minorHAnsi" w:cstheme="minorHAnsi"/>
        </w:rPr>
        <w:t>Hance Interviewing Montoya 18</w:t>
      </w:r>
      <w:r w:rsidRPr="006936C7">
        <w:rPr>
          <w:rFonts w:asciiTheme="minorHAnsi" w:hAnsiTheme="minorHAnsi" w:cstheme="minorHAnsi"/>
        </w:rPr>
        <w:t xml:space="preserve"> Jeremy Hance at the Guardian, interviewing José M. Montoya from the Centre National de la Recherche </w:t>
      </w:r>
      <w:proofErr w:type="spellStart"/>
      <w:r w:rsidRPr="006936C7">
        <w:rPr>
          <w:rFonts w:asciiTheme="minorHAnsi" w:hAnsiTheme="minorHAnsi" w:cstheme="minorHAnsi"/>
        </w:rPr>
        <w:t>Scientifique</w:t>
      </w:r>
      <w:proofErr w:type="spellEnd"/>
      <w:r w:rsidRPr="006936C7">
        <w:rPr>
          <w:rFonts w:asciiTheme="minorHAnsi" w:hAnsiTheme="minorHAnsi" w:cstheme="minorHAnsi"/>
        </w:rPr>
        <w:t xml:space="preserve"> at the University Paul Sabatier and internally citing Ian Donohue from the School of Natural Sciences at Trinity College Dublin and Stuart L. Pimm from the Nicholas School of the Environment at Duke University. [Could biodiversity destruction lead to a global tipping point? 1-16-2018, https://www.theguardian.com/environment/radical-conservation/2018/jan/16/biodiversity-extinction-tipping-point-planetary-boundary]</w:t>
      </w:r>
    </w:p>
    <w:p w14:paraId="6F2B1225" w14:textId="77777777" w:rsidR="001A468B" w:rsidRPr="00A20C2D" w:rsidRDefault="001A468B" w:rsidP="001A468B">
      <w:pPr>
        <w:rPr>
          <w:rFonts w:asciiTheme="minorHAnsi" w:hAnsiTheme="minorHAnsi" w:cstheme="minorHAnsi"/>
          <w:sz w:val="16"/>
        </w:rPr>
      </w:pPr>
      <w:r w:rsidRPr="00A20C2D">
        <w:rPr>
          <w:rFonts w:asciiTheme="minorHAnsi" w:hAnsiTheme="minorHAnsi" w:cstheme="minorHAnsi"/>
          <w:sz w:val="16"/>
        </w:rPr>
        <w:t xml:space="preserve">But </w:t>
      </w:r>
      <w:r w:rsidRPr="00F21CF6">
        <w:rPr>
          <w:rStyle w:val="StyleUnderline"/>
          <w:rFonts w:asciiTheme="minorHAnsi" w:hAnsiTheme="minorHAnsi" w:cstheme="minorHAnsi"/>
          <w:highlight w:val="cyan"/>
        </w:rPr>
        <w:t>what’s</w:t>
      </w:r>
      <w:r w:rsidRPr="00A20C2D">
        <w:rPr>
          <w:rFonts w:asciiTheme="minorHAnsi" w:hAnsiTheme="minorHAnsi" w:cstheme="minorHAnsi"/>
          <w:sz w:val="16"/>
        </w:rPr>
        <w:t xml:space="preserve"> arguably most </w:t>
      </w:r>
      <w:r w:rsidRPr="00F21CF6">
        <w:rPr>
          <w:rStyle w:val="StyleUnderline"/>
          <w:rFonts w:asciiTheme="minorHAnsi" w:hAnsiTheme="minorHAnsi" w:cstheme="minorHAnsi"/>
          <w:highlight w:val="cyan"/>
        </w:rPr>
        <w:t>fascinating about</w:t>
      </w:r>
      <w:r w:rsidRPr="00A20C2D">
        <w:rPr>
          <w:rFonts w:asciiTheme="minorHAnsi" w:hAnsiTheme="minorHAnsi" w:cstheme="minorHAnsi"/>
          <w:sz w:val="16"/>
        </w:rPr>
        <w:t xml:space="preserve"> this event</w:t>
      </w:r>
      <w:r>
        <w:rPr>
          <w:rFonts w:asciiTheme="minorHAnsi" w:hAnsiTheme="minorHAnsi" w:cstheme="minorHAnsi"/>
          <w:sz w:val="16"/>
        </w:rPr>
        <w:t xml:space="preserve"> – </w:t>
      </w:r>
      <w:r w:rsidRPr="00A20C2D">
        <w:rPr>
          <w:rFonts w:asciiTheme="minorHAnsi" w:hAnsiTheme="minorHAnsi" w:cstheme="minorHAnsi"/>
          <w:sz w:val="16"/>
        </w:rPr>
        <w:t xml:space="preserve">known as </w:t>
      </w:r>
      <w:r w:rsidRPr="006936C7">
        <w:rPr>
          <w:rStyle w:val="StyleUnderline"/>
          <w:rFonts w:asciiTheme="minorHAnsi" w:hAnsiTheme="minorHAnsi" w:cstheme="minorHAnsi"/>
        </w:rPr>
        <w:t>the Permian-Triassic extinction or</w:t>
      </w:r>
      <w:r w:rsidRPr="00A20C2D">
        <w:rPr>
          <w:rFonts w:asciiTheme="minorHAnsi" w:hAnsiTheme="minorHAnsi" w:cstheme="minorHAnsi"/>
          <w:sz w:val="16"/>
        </w:rPr>
        <w:t xml:space="preserve"> more poetically, </w:t>
      </w:r>
      <w:r w:rsidRPr="00F21CF6">
        <w:rPr>
          <w:rStyle w:val="StyleUnderline"/>
          <w:rFonts w:asciiTheme="minorHAnsi" w:hAnsiTheme="minorHAnsi" w:cstheme="minorHAnsi"/>
          <w:highlight w:val="cyan"/>
        </w:rPr>
        <w:t>the Great Dying</w:t>
      </w:r>
      <w:r>
        <w:rPr>
          <w:rFonts w:asciiTheme="minorHAnsi" w:hAnsiTheme="minorHAnsi" w:cstheme="minorHAnsi"/>
          <w:sz w:val="16"/>
        </w:rPr>
        <w:t xml:space="preserve"> – </w:t>
      </w:r>
      <w:r w:rsidRPr="00F21CF6">
        <w:rPr>
          <w:rStyle w:val="StyleUnderline"/>
          <w:rFonts w:asciiTheme="minorHAnsi" w:hAnsiTheme="minorHAnsi" w:cstheme="minorHAnsi"/>
          <w:highlight w:val="cyan"/>
        </w:rPr>
        <w:t>is</w:t>
      </w:r>
      <w:r w:rsidRPr="00A20C2D">
        <w:rPr>
          <w:rFonts w:asciiTheme="minorHAnsi" w:hAnsiTheme="minorHAnsi" w:cstheme="minorHAnsi"/>
          <w:sz w:val="16"/>
        </w:rPr>
        <w:t xml:space="preserve"> the fact </w:t>
      </w:r>
      <w:r w:rsidRPr="006936C7">
        <w:rPr>
          <w:rStyle w:val="StyleUnderline"/>
          <w:rFonts w:asciiTheme="minorHAnsi" w:hAnsiTheme="minorHAnsi" w:cstheme="minorHAnsi"/>
        </w:rPr>
        <w:t xml:space="preserve">that </w:t>
      </w:r>
      <w:r w:rsidRPr="00F21CF6">
        <w:rPr>
          <w:rStyle w:val="StyleUnderline"/>
          <w:rFonts w:asciiTheme="minorHAnsi" w:hAnsiTheme="minorHAnsi" w:cstheme="minorHAnsi"/>
          <w:highlight w:val="cyan"/>
        </w:rPr>
        <w:t xml:space="preserve">anything </w:t>
      </w:r>
      <w:r w:rsidRPr="00F21CF6">
        <w:rPr>
          <w:rStyle w:val="Emphasis"/>
          <w:rFonts w:asciiTheme="minorHAnsi" w:hAnsiTheme="minorHAnsi" w:cstheme="minorHAnsi"/>
          <w:highlight w:val="cyan"/>
        </w:rPr>
        <w:t>survived</w:t>
      </w:r>
      <w:r w:rsidRPr="006936C7">
        <w:rPr>
          <w:rStyle w:val="Emphasis"/>
          <w:rFonts w:asciiTheme="minorHAnsi" w:hAnsiTheme="minorHAnsi" w:cstheme="minorHAnsi"/>
        </w:rPr>
        <w:t xml:space="preserve"> at all</w:t>
      </w:r>
      <w:r w:rsidRPr="006936C7">
        <w:rPr>
          <w:rStyle w:val="StyleUnderline"/>
          <w:rFonts w:asciiTheme="minorHAnsi" w:hAnsiTheme="minorHAnsi" w:cstheme="minorHAnsi"/>
        </w:rPr>
        <w:t xml:space="preserve">. </w:t>
      </w:r>
      <w:r w:rsidRPr="00F21CF6">
        <w:rPr>
          <w:rStyle w:val="StyleUnderline"/>
          <w:rFonts w:asciiTheme="minorHAnsi" w:hAnsiTheme="minorHAnsi" w:cstheme="minorHAnsi"/>
          <w:highlight w:val="cyan"/>
        </w:rPr>
        <w:t>Life</w:t>
      </w:r>
      <w:r w:rsidRPr="00A20C2D">
        <w:rPr>
          <w:rFonts w:asciiTheme="minorHAnsi" w:hAnsiTheme="minorHAnsi" w:cstheme="minorHAnsi"/>
          <w:sz w:val="16"/>
        </w:rPr>
        <w:t xml:space="preserve">, it seems, </w:t>
      </w:r>
      <w:r w:rsidRPr="00F21CF6">
        <w:rPr>
          <w:rStyle w:val="StyleUnderline"/>
          <w:rFonts w:asciiTheme="minorHAnsi" w:hAnsiTheme="minorHAnsi" w:cstheme="minorHAnsi"/>
          <w:highlight w:val="cyan"/>
        </w:rPr>
        <w:t xml:space="preserve">is </w:t>
      </w:r>
      <w:r w:rsidRPr="00F21CF6">
        <w:rPr>
          <w:rStyle w:val="Emphasis"/>
          <w:rFonts w:asciiTheme="minorHAnsi" w:hAnsiTheme="minorHAnsi" w:cstheme="minorHAnsi"/>
          <w:highlight w:val="cyan"/>
        </w:rPr>
        <w:t>so</w:t>
      </w:r>
      <w:r w:rsidRPr="006936C7">
        <w:rPr>
          <w:rStyle w:val="Emphasis"/>
          <w:rFonts w:asciiTheme="minorHAnsi" w:hAnsiTheme="minorHAnsi" w:cstheme="minorHAnsi"/>
        </w:rPr>
        <w:t xml:space="preserve"> ridiculously </w:t>
      </w:r>
      <w:r w:rsidRPr="00F21CF6">
        <w:rPr>
          <w:rStyle w:val="Emphasis"/>
          <w:rFonts w:asciiTheme="minorHAnsi" w:hAnsiTheme="minorHAnsi" w:cstheme="minorHAnsi"/>
          <w:highlight w:val="cyan"/>
        </w:rPr>
        <w:t>adaptable</w:t>
      </w:r>
      <w:r w:rsidRPr="006936C7">
        <w:rPr>
          <w:rStyle w:val="StyleUnderline"/>
          <w:rFonts w:asciiTheme="minorHAnsi" w:hAnsiTheme="minorHAnsi" w:cstheme="minorHAnsi"/>
        </w:rPr>
        <w:t xml:space="preserve"> that</w:t>
      </w:r>
      <w:r w:rsidRPr="00A20C2D">
        <w:rPr>
          <w:rFonts w:asciiTheme="minorHAnsi" w:hAnsiTheme="minorHAnsi" w:cstheme="minorHAnsi"/>
          <w:sz w:val="16"/>
        </w:rPr>
        <w:t xml:space="preserve"> not only did </w:t>
      </w:r>
      <w:r w:rsidRPr="00F21CF6">
        <w:rPr>
          <w:rStyle w:val="StyleUnderline"/>
          <w:rFonts w:asciiTheme="minorHAnsi" w:hAnsiTheme="minorHAnsi" w:cstheme="minorHAnsi"/>
          <w:highlight w:val="cyan"/>
        </w:rPr>
        <w:t>thousands of species make it through</w:t>
      </w:r>
      <w:r w:rsidRPr="006936C7">
        <w:rPr>
          <w:rStyle w:val="StyleUnderline"/>
          <w:rFonts w:asciiTheme="minorHAnsi" w:hAnsiTheme="minorHAnsi" w:cstheme="minorHAnsi"/>
        </w:rPr>
        <w:t xml:space="preserve"> whatever killed off nearly </w:t>
      </w:r>
      <w:r w:rsidRPr="00F21CF6">
        <w:rPr>
          <w:rStyle w:val="StyleUnderline"/>
          <w:rFonts w:asciiTheme="minorHAnsi" w:hAnsiTheme="minorHAnsi" w:cstheme="minorHAnsi"/>
          <w:highlight w:val="cyan"/>
        </w:rPr>
        <w:t>everything</w:t>
      </w:r>
      <w:r w:rsidRPr="00A20C2D">
        <w:rPr>
          <w:rFonts w:asciiTheme="minorHAnsi" w:hAnsiTheme="minorHAnsi" w:cstheme="minorHAnsi"/>
          <w:sz w:val="16"/>
        </w:rPr>
        <w:t xml:space="preserve"> (no one knows for certain though theories abound) but, somehow, after millions of years life even recovered and went on to write new tales. Even as </w:t>
      </w:r>
      <w:r w:rsidRPr="00F21CF6">
        <w:rPr>
          <w:rStyle w:val="StyleUnderline"/>
          <w:rFonts w:asciiTheme="minorHAnsi" w:hAnsiTheme="minorHAnsi" w:cstheme="minorHAnsi"/>
          <w:highlight w:val="cyan"/>
        </w:rPr>
        <w:t>the</w:t>
      </w:r>
      <w:r w:rsidRPr="006936C7">
        <w:rPr>
          <w:rStyle w:val="StyleUnderline"/>
          <w:rFonts w:asciiTheme="minorHAnsi" w:hAnsiTheme="minorHAnsi" w:cstheme="minorHAnsi"/>
        </w:rPr>
        <w:t xml:space="preserve"> Permian-</w:t>
      </w:r>
      <w:r w:rsidRPr="00F21CF6">
        <w:rPr>
          <w:rStyle w:val="StyleUnderline"/>
          <w:rFonts w:asciiTheme="minorHAnsi" w:hAnsiTheme="minorHAnsi" w:cstheme="minorHAnsi"/>
          <w:highlight w:val="cyan"/>
        </w:rPr>
        <w:t>Triassic</w:t>
      </w:r>
      <w:r w:rsidRPr="006936C7">
        <w:rPr>
          <w:rStyle w:val="StyleUnderline"/>
          <w:rFonts w:asciiTheme="minorHAnsi" w:hAnsiTheme="minorHAnsi" w:cstheme="minorHAnsi"/>
        </w:rPr>
        <w:t xml:space="preserve"> extinction event </w:t>
      </w:r>
      <w:r w:rsidRPr="00F21CF6">
        <w:rPr>
          <w:rStyle w:val="StyleUnderline"/>
          <w:rFonts w:asciiTheme="minorHAnsi" w:hAnsiTheme="minorHAnsi" w:cstheme="minorHAnsi"/>
          <w:highlight w:val="cyan"/>
        </w:rPr>
        <w:t>shows</w:t>
      </w:r>
      <w:r w:rsidRPr="00A20C2D">
        <w:rPr>
          <w:rFonts w:asciiTheme="minorHAnsi" w:hAnsiTheme="minorHAnsi" w:cstheme="minorHAnsi"/>
          <w:sz w:val="16"/>
        </w:rPr>
        <w:t xml:space="preserve"> the fragility of life, it also proves its </w:t>
      </w:r>
      <w:r w:rsidRPr="00F21CF6">
        <w:rPr>
          <w:rStyle w:val="Emphasis"/>
          <w:rFonts w:asciiTheme="minorHAnsi" w:hAnsiTheme="minorHAnsi" w:cstheme="minorHAnsi"/>
          <w:highlight w:val="cyan"/>
        </w:rPr>
        <w:t>resilience</w:t>
      </w:r>
      <w:r w:rsidRPr="006936C7">
        <w:rPr>
          <w:rStyle w:val="Emphasis"/>
          <w:rFonts w:asciiTheme="minorHAnsi" w:hAnsiTheme="minorHAnsi" w:cstheme="minorHAnsi"/>
        </w:rPr>
        <w:t xml:space="preserve"> in the long-term</w:t>
      </w:r>
      <w:r w:rsidRPr="00A20C2D">
        <w:rPr>
          <w:rFonts w:asciiTheme="minorHAnsi" w:hAnsiTheme="minorHAnsi" w:cstheme="minorHAnsi"/>
          <w:sz w:val="16"/>
        </w:rPr>
        <w:t>. The lessons of such mass extinctions</w:t>
      </w:r>
      <w:r>
        <w:rPr>
          <w:rFonts w:asciiTheme="minorHAnsi" w:hAnsiTheme="minorHAnsi" w:cstheme="minorHAnsi"/>
          <w:sz w:val="16"/>
        </w:rPr>
        <w:t xml:space="preserve"> – </w:t>
      </w:r>
      <w:r w:rsidRPr="00A20C2D">
        <w:rPr>
          <w:rFonts w:asciiTheme="minorHAnsi" w:hAnsiTheme="minorHAnsi" w:cstheme="minorHAnsi"/>
          <w:sz w:val="16"/>
        </w:rPr>
        <w:t>five to date and arguably a sixth happening as I write</w:t>
      </w:r>
      <w:r>
        <w:rPr>
          <w:rFonts w:asciiTheme="minorHAnsi" w:hAnsiTheme="minorHAnsi" w:cstheme="minorHAnsi"/>
          <w:sz w:val="16"/>
        </w:rPr>
        <w:t xml:space="preserve"> – </w:t>
      </w:r>
      <w:r w:rsidRPr="00A20C2D">
        <w:rPr>
          <w:rFonts w:asciiTheme="minorHAnsi" w:hAnsiTheme="minorHAnsi" w:cstheme="minorHAnsi"/>
          <w:sz w:val="16"/>
        </w:rPr>
        <w:t>inform science today. Given that extinction levels are currently 1,000 (some even say 10,000) times the background rate, researchers have long worried about our current destruction of biodiversity</w:t>
      </w:r>
      <w:r>
        <w:rPr>
          <w:rFonts w:asciiTheme="minorHAnsi" w:hAnsiTheme="minorHAnsi" w:cstheme="minorHAnsi"/>
          <w:sz w:val="16"/>
        </w:rPr>
        <w:t xml:space="preserve"> – </w:t>
      </w:r>
      <w:r w:rsidRPr="00A20C2D">
        <w:rPr>
          <w:rFonts w:asciiTheme="minorHAnsi" w:hAnsiTheme="minorHAnsi" w:cstheme="minorHAnsi"/>
          <w:sz w:val="16"/>
        </w:rPr>
        <w:t xml:space="preserve">and what that may mean for our future Earth and ourselves. 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A paper last year in Trends in Ecology &amp; Evolution scathingly attacked the idea of any global biodiversity boundary. </w:t>
      </w:r>
      <w:r w:rsidRPr="00F21CF6">
        <w:rPr>
          <w:rStyle w:val="StyleUnderline"/>
          <w:rFonts w:asciiTheme="minorHAnsi" w:hAnsiTheme="minorHAnsi" w:cstheme="minorHAnsi"/>
          <w:highlight w:val="cyan"/>
        </w:rPr>
        <w:t xml:space="preserve">“It makes </w:t>
      </w:r>
      <w:r w:rsidRPr="00F21CF6">
        <w:rPr>
          <w:rStyle w:val="Emphasis"/>
          <w:rFonts w:asciiTheme="minorHAnsi" w:hAnsiTheme="minorHAnsi" w:cstheme="minorHAnsi"/>
          <w:highlight w:val="cyan"/>
        </w:rPr>
        <w:t>no sense</w:t>
      </w:r>
      <w:r w:rsidRPr="006936C7">
        <w:rPr>
          <w:rStyle w:val="StyleUnderline"/>
          <w:rFonts w:asciiTheme="minorHAnsi" w:hAnsiTheme="minorHAnsi" w:cstheme="minorHAnsi"/>
        </w:rPr>
        <w:t xml:space="preserve"> that </w:t>
      </w:r>
      <w:r w:rsidRPr="00F21CF6">
        <w:rPr>
          <w:rStyle w:val="StyleUnderline"/>
          <w:rFonts w:asciiTheme="minorHAnsi" w:hAnsiTheme="minorHAnsi" w:cstheme="minorHAnsi"/>
          <w:highlight w:val="cyan"/>
        </w:rPr>
        <w:t xml:space="preserve">there exists </w:t>
      </w:r>
      <w:r w:rsidRPr="00F21CF6">
        <w:rPr>
          <w:rStyle w:val="Emphasis"/>
          <w:rFonts w:asciiTheme="minorHAnsi" w:hAnsiTheme="minorHAnsi" w:cstheme="minorHAnsi"/>
          <w:highlight w:val="cyan"/>
        </w:rPr>
        <w:t>a tipping point</w:t>
      </w:r>
      <w:r w:rsidRPr="00F21CF6">
        <w:rPr>
          <w:rStyle w:val="StyleUnderline"/>
          <w:rFonts w:asciiTheme="minorHAnsi" w:hAnsiTheme="minorHAnsi" w:cstheme="minorHAnsi"/>
          <w:highlight w:val="cyan"/>
        </w:rPr>
        <w:t xml:space="preserve"> of </w:t>
      </w:r>
      <w:r w:rsidRPr="00F21CF6">
        <w:rPr>
          <w:rStyle w:val="Emphasis"/>
          <w:rFonts w:asciiTheme="minorHAnsi" w:hAnsiTheme="minorHAnsi" w:cstheme="minorHAnsi"/>
          <w:highlight w:val="cyan"/>
        </w:rPr>
        <w:t>biod</w:t>
      </w:r>
      <w:r w:rsidRPr="006936C7">
        <w:rPr>
          <w:rStyle w:val="Emphasis"/>
          <w:rFonts w:asciiTheme="minorHAnsi" w:hAnsiTheme="minorHAnsi" w:cstheme="minorHAnsi"/>
        </w:rPr>
        <w:t>iversity loss</w:t>
      </w:r>
      <w:r w:rsidRPr="006936C7">
        <w:rPr>
          <w:rStyle w:val="StyleUnderline"/>
          <w:rFonts w:asciiTheme="minorHAnsi" w:hAnsiTheme="minorHAnsi" w:cstheme="minorHAnsi"/>
        </w:rPr>
        <w:t xml:space="preserve"> beyond </w:t>
      </w:r>
      <w:r w:rsidRPr="00F21CF6">
        <w:rPr>
          <w:rStyle w:val="StyleUnderline"/>
          <w:rFonts w:asciiTheme="minorHAnsi" w:hAnsiTheme="minorHAnsi" w:cstheme="minorHAnsi"/>
          <w:highlight w:val="cyan"/>
        </w:rPr>
        <w:t>which the Earth will collapse,”</w:t>
      </w:r>
      <w:r w:rsidRPr="006936C7">
        <w:rPr>
          <w:rStyle w:val="StyleUnderline"/>
          <w:rFonts w:asciiTheme="minorHAnsi" w:hAnsiTheme="minorHAnsi" w:cstheme="minorHAnsi"/>
        </w:rPr>
        <w:t xml:space="preserve"> said</w:t>
      </w:r>
      <w:r w:rsidRPr="00A20C2D">
        <w:rPr>
          <w:rFonts w:asciiTheme="minorHAnsi" w:hAnsiTheme="minorHAnsi" w:cstheme="minorHAnsi"/>
          <w:sz w:val="16"/>
        </w:rPr>
        <w:t xml:space="preserve"> co-author and ecologist, José </w:t>
      </w:r>
      <w:r w:rsidRPr="006936C7">
        <w:rPr>
          <w:rStyle w:val="StyleUnderline"/>
          <w:rFonts w:asciiTheme="minorHAnsi" w:hAnsiTheme="minorHAnsi" w:cstheme="minorHAnsi"/>
        </w:rPr>
        <w:t>Montoya</w:t>
      </w:r>
      <w:r w:rsidRPr="00A20C2D">
        <w:rPr>
          <w:rFonts w:asciiTheme="minorHAnsi" w:hAnsiTheme="minorHAnsi" w:cstheme="minorHAnsi"/>
          <w:sz w:val="16"/>
        </w:rPr>
        <w:t xml:space="preserve">, with Paul Sabatier </w:t>
      </w:r>
      <w:proofErr w:type="spellStart"/>
      <w:r w:rsidRPr="00A20C2D">
        <w:rPr>
          <w:rFonts w:asciiTheme="minorHAnsi" w:hAnsiTheme="minorHAnsi" w:cstheme="minorHAnsi"/>
          <w:sz w:val="16"/>
        </w:rPr>
        <w:t>Univeristy</w:t>
      </w:r>
      <w:proofErr w:type="spellEnd"/>
      <w:r w:rsidRPr="00A20C2D">
        <w:rPr>
          <w:rFonts w:asciiTheme="minorHAnsi" w:hAnsiTheme="minorHAnsi" w:cstheme="minorHAnsi"/>
          <w:sz w:val="16"/>
        </w:rPr>
        <w:t xml:space="preserve"> in France. </w:t>
      </w:r>
      <w:r w:rsidRPr="006936C7">
        <w:rPr>
          <w:rStyle w:val="StyleUnderline"/>
          <w:rFonts w:asciiTheme="minorHAnsi" w:hAnsiTheme="minorHAnsi" w:cstheme="minorHAnsi"/>
        </w:rPr>
        <w:t xml:space="preserve">“There is </w:t>
      </w:r>
      <w:r w:rsidRPr="006936C7">
        <w:rPr>
          <w:rStyle w:val="Emphasis"/>
          <w:rFonts w:asciiTheme="minorHAnsi" w:hAnsiTheme="minorHAnsi" w:cstheme="minorHAnsi"/>
        </w:rPr>
        <w:t>no rationale</w:t>
      </w:r>
      <w:r w:rsidRPr="006936C7">
        <w:rPr>
          <w:rStyle w:val="StyleUnderline"/>
          <w:rFonts w:asciiTheme="minorHAnsi" w:hAnsiTheme="minorHAnsi" w:cstheme="minorHAnsi"/>
        </w:rPr>
        <w:t xml:space="preserve"> for this.”</w:t>
      </w:r>
      <w:r w:rsidRPr="00A20C2D">
        <w:rPr>
          <w:rFonts w:asciiTheme="minorHAnsi" w:hAnsiTheme="minorHAnsi" w:cstheme="minorHAnsi"/>
          <w:sz w:val="16"/>
        </w:rPr>
        <w:t xml:space="preserve"> Montoya wrote the paper along with Ian Donohue, an ecologist at Trinity College in Ireland and Stuart Pimm, one of the world’s leading experts on extinctions, with Duke University in the US. </w:t>
      </w:r>
      <w:r w:rsidRPr="006936C7">
        <w:rPr>
          <w:rStyle w:val="StyleUnderline"/>
          <w:rFonts w:asciiTheme="minorHAnsi" w:hAnsiTheme="minorHAnsi" w:cstheme="minorHAnsi"/>
        </w:rPr>
        <w:t>Montoya, Donohue and Pimm argue</w:t>
      </w:r>
      <w:r w:rsidRPr="00A20C2D">
        <w:rPr>
          <w:rFonts w:asciiTheme="minorHAnsi" w:hAnsiTheme="minorHAnsi" w:cstheme="minorHAnsi"/>
          <w:sz w:val="16"/>
        </w:rPr>
        <w:t xml:space="preserve"> that </w:t>
      </w:r>
      <w:r w:rsidRPr="00F21CF6">
        <w:rPr>
          <w:rStyle w:val="StyleUnderline"/>
          <w:rFonts w:asciiTheme="minorHAnsi" w:hAnsiTheme="minorHAnsi" w:cstheme="minorHAnsi"/>
          <w:highlight w:val="cyan"/>
        </w:rPr>
        <w:t>there isn’t evidence</w:t>
      </w:r>
      <w:r w:rsidRPr="006936C7">
        <w:rPr>
          <w:rStyle w:val="StyleUnderline"/>
          <w:rFonts w:asciiTheme="minorHAnsi" w:hAnsiTheme="minorHAnsi" w:cstheme="minorHAnsi"/>
        </w:rPr>
        <w:t xml:space="preserve"> of a point at which loss of species leads to ecosystem collapse, </w:t>
      </w:r>
      <w:r w:rsidRPr="006936C7">
        <w:rPr>
          <w:rStyle w:val="Emphasis"/>
          <w:rFonts w:asciiTheme="minorHAnsi" w:hAnsiTheme="minorHAnsi" w:cstheme="minorHAnsi"/>
        </w:rPr>
        <w:t xml:space="preserve">globally or </w:t>
      </w:r>
      <w:r w:rsidRPr="00F21CF6">
        <w:rPr>
          <w:rStyle w:val="Emphasis"/>
          <w:rFonts w:asciiTheme="minorHAnsi" w:hAnsiTheme="minorHAnsi" w:cstheme="minorHAnsi"/>
          <w:highlight w:val="cyan"/>
        </w:rPr>
        <w:t>even locally</w:t>
      </w:r>
      <w:r w:rsidRPr="00F21CF6">
        <w:rPr>
          <w:rStyle w:val="StyleUnderline"/>
          <w:rFonts w:asciiTheme="minorHAnsi" w:hAnsiTheme="minorHAnsi" w:cstheme="minorHAnsi"/>
          <w:highlight w:val="cyan"/>
        </w:rPr>
        <w:t>. If the planet didn’t collapse after the</w:t>
      </w:r>
      <w:r w:rsidRPr="006936C7">
        <w:rPr>
          <w:rStyle w:val="StyleUnderline"/>
          <w:rFonts w:asciiTheme="minorHAnsi" w:hAnsiTheme="minorHAnsi" w:cstheme="minorHAnsi"/>
        </w:rPr>
        <w:t xml:space="preserve"> Permian-</w:t>
      </w:r>
      <w:r w:rsidRPr="00F21CF6">
        <w:rPr>
          <w:rStyle w:val="StyleUnderline"/>
          <w:rFonts w:asciiTheme="minorHAnsi" w:hAnsiTheme="minorHAnsi" w:cstheme="minorHAnsi"/>
          <w:highlight w:val="cyan"/>
        </w:rPr>
        <w:t>Triassic</w:t>
      </w:r>
      <w:r w:rsidRPr="006936C7">
        <w:rPr>
          <w:rStyle w:val="StyleUnderline"/>
          <w:rFonts w:asciiTheme="minorHAnsi" w:hAnsiTheme="minorHAnsi" w:cstheme="minorHAnsi"/>
        </w:rPr>
        <w:t xml:space="preserve"> extinction event, </w:t>
      </w:r>
      <w:r w:rsidRPr="00F21CF6">
        <w:rPr>
          <w:rStyle w:val="StyleUnderline"/>
          <w:rFonts w:asciiTheme="minorHAnsi" w:hAnsiTheme="minorHAnsi" w:cstheme="minorHAnsi"/>
          <w:highlight w:val="cyan"/>
        </w:rPr>
        <w:t>it won’t collapse now</w:t>
      </w:r>
      <w:r>
        <w:rPr>
          <w:rFonts w:asciiTheme="minorHAnsi" w:hAnsiTheme="minorHAnsi" w:cstheme="minorHAnsi"/>
          <w:sz w:val="16"/>
        </w:rPr>
        <w:t xml:space="preserve"> – </w:t>
      </w:r>
      <w:r w:rsidRPr="00A20C2D">
        <w:rPr>
          <w:rFonts w:asciiTheme="minorHAnsi" w:hAnsiTheme="minorHAnsi" w:cstheme="minorHAnsi"/>
          <w:sz w:val="16"/>
        </w:rPr>
        <w:t xml:space="preserve">though our descendants may well curse us for the damage we’ve done. Instead, according to the researchers, every loss of species counts. But </w:t>
      </w:r>
      <w:r w:rsidRPr="006936C7">
        <w:rPr>
          <w:rStyle w:val="StyleUnderline"/>
          <w:rFonts w:asciiTheme="minorHAnsi" w:hAnsiTheme="minorHAnsi" w:cstheme="minorHAnsi"/>
        </w:rPr>
        <w:t xml:space="preserve">the </w:t>
      </w:r>
      <w:r w:rsidRPr="00F21CF6">
        <w:rPr>
          <w:rStyle w:val="StyleUnderline"/>
          <w:rFonts w:asciiTheme="minorHAnsi" w:hAnsiTheme="minorHAnsi" w:cstheme="minorHAnsi"/>
          <w:highlight w:val="cyan"/>
        </w:rPr>
        <w:t xml:space="preserve">damage is </w:t>
      </w:r>
      <w:r w:rsidRPr="00F21CF6">
        <w:rPr>
          <w:rStyle w:val="Emphasis"/>
          <w:rFonts w:asciiTheme="minorHAnsi" w:hAnsiTheme="minorHAnsi" w:cstheme="minorHAnsi"/>
          <w:highlight w:val="cyan"/>
        </w:rPr>
        <w:t>gradual</w:t>
      </w:r>
      <w:r w:rsidRPr="006936C7">
        <w:rPr>
          <w:rStyle w:val="Emphasis"/>
          <w:rFonts w:asciiTheme="minorHAnsi" w:hAnsiTheme="minorHAnsi" w:cstheme="minorHAnsi"/>
        </w:rPr>
        <w:t xml:space="preserve"> and incremental</w:t>
      </w:r>
      <w:r w:rsidRPr="006936C7">
        <w:rPr>
          <w:rStyle w:val="StyleUnderline"/>
          <w:rFonts w:asciiTheme="minorHAnsi" w:hAnsiTheme="minorHAnsi" w:cstheme="minorHAnsi"/>
        </w:rPr>
        <w:t xml:space="preserve">, </w:t>
      </w:r>
      <w:r w:rsidRPr="00F21CF6">
        <w:rPr>
          <w:rStyle w:val="StyleUnderline"/>
          <w:rFonts w:asciiTheme="minorHAnsi" w:hAnsiTheme="minorHAnsi" w:cstheme="minorHAnsi"/>
          <w:highlight w:val="cyan"/>
        </w:rPr>
        <w:t>not</w:t>
      </w:r>
      <w:r w:rsidRPr="006936C7">
        <w:rPr>
          <w:rStyle w:val="StyleUnderline"/>
          <w:rFonts w:asciiTheme="minorHAnsi" w:hAnsiTheme="minorHAnsi" w:cstheme="minorHAnsi"/>
        </w:rPr>
        <w:t xml:space="preserve"> a </w:t>
      </w:r>
      <w:r w:rsidRPr="00F21CF6">
        <w:rPr>
          <w:rStyle w:val="StyleUnderline"/>
          <w:rFonts w:asciiTheme="minorHAnsi" w:hAnsiTheme="minorHAnsi" w:cstheme="minorHAnsi"/>
          <w:highlight w:val="cyan"/>
        </w:rPr>
        <w:t>sudden</w:t>
      </w:r>
      <w:r w:rsidRPr="006936C7">
        <w:rPr>
          <w:rStyle w:val="StyleUnderline"/>
          <w:rFonts w:asciiTheme="minorHAnsi" w:hAnsiTheme="minorHAnsi" w:cstheme="minorHAnsi"/>
        </w:rPr>
        <w:t xml:space="preserve"> plunge. </w:t>
      </w:r>
      <w:r w:rsidRPr="00F21CF6">
        <w:rPr>
          <w:rStyle w:val="StyleUnderline"/>
          <w:rFonts w:asciiTheme="minorHAnsi" w:hAnsiTheme="minorHAnsi" w:cstheme="minorHAnsi"/>
          <w:highlight w:val="cyan"/>
        </w:rPr>
        <w:t>Ecosystems</w:t>
      </w:r>
      <w:r w:rsidRPr="00A20C2D">
        <w:rPr>
          <w:rFonts w:asciiTheme="minorHAnsi" w:hAnsiTheme="minorHAnsi" w:cstheme="minorHAnsi"/>
          <w:sz w:val="16"/>
        </w:rPr>
        <w:t xml:space="preserve">, according to them, </w:t>
      </w:r>
      <w:r w:rsidRPr="00F21CF6">
        <w:rPr>
          <w:rStyle w:val="Emphasis"/>
          <w:rFonts w:asciiTheme="minorHAnsi" w:hAnsiTheme="minorHAnsi" w:cstheme="minorHAnsi"/>
          <w:highlight w:val="cyan"/>
        </w:rPr>
        <w:t>slowly degrade</w:t>
      </w:r>
      <w:r w:rsidRPr="00F21CF6">
        <w:rPr>
          <w:rStyle w:val="StyleUnderline"/>
          <w:rFonts w:asciiTheme="minorHAnsi" w:hAnsiTheme="minorHAnsi" w:cstheme="minorHAnsi"/>
          <w:highlight w:val="cyan"/>
        </w:rPr>
        <w:t xml:space="preserve"> but </w:t>
      </w:r>
      <w:r w:rsidRPr="00F21CF6">
        <w:rPr>
          <w:rStyle w:val="Emphasis"/>
          <w:rFonts w:asciiTheme="minorHAnsi" w:hAnsiTheme="minorHAnsi" w:cstheme="minorHAnsi"/>
          <w:highlight w:val="cyan"/>
        </w:rPr>
        <w:t>never fail</w:t>
      </w:r>
      <w:r w:rsidRPr="006936C7">
        <w:rPr>
          <w:rStyle w:val="Emphasis"/>
          <w:rFonts w:asciiTheme="minorHAnsi" w:hAnsiTheme="minorHAnsi" w:cstheme="minorHAnsi"/>
        </w:rPr>
        <w:t xml:space="preserve"> outright</w:t>
      </w:r>
      <w:r w:rsidRPr="006936C7">
        <w:rPr>
          <w:rStyle w:val="StyleUnderline"/>
          <w:rFonts w:asciiTheme="minorHAnsi" w:hAnsiTheme="minorHAnsi" w:cstheme="minorHAnsi"/>
        </w:rPr>
        <w:t>. “</w:t>
      </w:r>
      <w:r w:rsidRPr="00F21CF6">
        <w:rPr>
          <w:rStyle w:val="StyleUnderline"/>
          <w:rFonts w:asciiTheme="minorHAnsi" w:hAnsiTheme="minorHAnsi" w:cstheme="minorHAnsi"/>
          <w:highlight w:val="cyan"/>
        </w:rPr>
        <w:t>Of</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more than </w:t>
      </w:r>
      <w:r w:rsidRPr="00F21CF6">
        <w:rPr>
          <w:rStyle w:val="Emphasis"/>
          <w:rFonts w:asciiTheme="minorHAnsi" w:hAnsiTheme="minorHAnsi" w:cstheme="minorHAnsi"/>
          <w:highlight w:val="cyan"/>
        </w:rPr>
        <w:t>600 experiments</w:t>
      </w:r>
      <w:r w:rsidRPr="006936C7">
        <w:rPr>
          <w:rStyle w:val="Emphasis"/>
          <w:rFonts w:asciiTheme="minorHAnsi" w:hAnsiTheme="minorHAnsi" w:cstheme="minorHAnsi"/>
        </w:rPr>
        <w:t xml:space="preserve"> of biodiversity effects</w:t>
      </w:r>
      <w:r w:rsidRPr="00A20C2D">
        <w:rPr>
          <w:rFonts w:asciiTheme="minorHAnsi" w:hAnsiTheme="minorHAnsi" w:cstheme="minorHAnsi"/>
          <w:sz w:val="16"/>
        </w:rPr>
        <w:t xml:space="preserve"> on various functions, </w:t>
      </w:r>
      <w:r w:rsidRPr="00F21CF6">
        <w:rPr>
          <w:rStyle w:val="StyleUnderline"/>
          <w:rFonts w:asciiTheme="minorHAnsi" w:hAnsiTheme="minorHAnsi" w:cstheme="minorHAnsi"/>
          <w:highlight w:val="cyan"/>
        </w:rPr>
        <w:t>none showed</w:t>
      </w:r>
      <w:r w:rsidRPr="006936C7">
        <w:rPr>
          <w:rStyle w:val="StyleUnderline"/>
          <w:rFonts w:asciiTheme="minorHAnsi" w:hAnsiTheme="minorHAnsi" w:cstheme="minorHAnsi"/>
        </w:rPr>
        <w:t xml:space="preserve"> a </w:t>
      </w:r>
      <w:r w:rsidRPr="00F21CF6">
        <w:rPr>
          <w:rStyle w:val="StyleUnderline"/>
          <w:rFonts w:asciiTheme="minorHAnsi" w:hAnsiTheme="minorHAnsi" w:cstheme="minorHAnsi"/>
          <w:highlight w:val="cyan"/>
        </w:rPr>
        <w:t>collapse</w:t>
      </w:r>
      <w:r w:rsidRPr="00A20C2D">
        <w:rPr>
          <w:sz w:val="16"/>
        </w:rPr>
        <w:t xml:space="preserve">,” </w:t>
      </w:r>
      <w:r w:rsidRPr="00A20C2D">
        <w:rPr>
          <w:rFonts w:asciiTheme="minorHAnsi" w:hAnsiTheme="minorHAnsi" w:cstheme="minorHAnsi"/>
          <w:sz w:val="16"/>
        </w:rPr>
        <w:t xml:space="preserve">Montoya said. “In general, the loss of species has a detrimental effect on ecosystem functions...We progressively lose pollination services, water quality, plant biomass, and many other important functions as we lose species. But </w:t>
      </w:r>
      <w:r w:rsidRPr="006936C7">
        <w:rPr>
          <w:rStyle w:val="StyleUnderline"/>
          <w:rFonts w:asciiTheme="minorHAnsi" w:hAnsiTheme="minorHAnsi" w:cstheme="minorHAnsi"/>
        </w:rPr>
        <w:t>we never observe a critical level of biodiversity over which functions collapse.</w:t>
      </w:r>
      <w:r w:rsidRPr="00A20C2D">
        <w:rPr>
          <w:rFonts w:asciiTheme="minorHAnsi" w:hAnsiTheme="minorHAnsi" w:cstheme="minorHAnsi"/>
          <w:sz w:val="16"/>
        </w:rPr>
        <w:t>”</w:t>
      </w:r>
    </w:p>
    <w:p w14:paraId="62641AAA" w14:textId="77777777" w:rsidR="001A468B" w:rsidRDefault="001A468B" w:rsidP="001A468B">
      <w:pPr>
        <w:pStyle w:val="Heading4"/>
      </w:pPr>
      <w:r>
        <w:t xml:space="preserve">Tipping points are </w:t>
      </w:r>
      <w:r>
        <w:rPr>
          <w:u w:val="single"/>
        </w:rPr>
        <w:t>fake</w:t>
      </w:r>
      <w:r>
        <w:t xml:space="preserve">. </w:t>
      </w:r>
    </w:p>
    <w:p w14:paraId="355FC419" w14:textId="77777777" w:rsidR="001A468B" w:rsidRPr="006936C7" w:rsidRDefault="001A468B" w:rsidP="001A468B">
      <w:pPr>
        <w:rPr>
          <w:rFonts w:asciiTheme="minorHAnsi" w:hAnsiTheme="minorHAnsi" w:cstheme="minorHAnsi"/>
        </w:rPr>
      </w:pPr>
      <w:r w:rsidRPr="006936C7">
        <w:rPr>
          <w:rStyle w:val="Style13ptBold"/>
          <w:rFonts w:asciiTheme="minorHAnsi" w:hAnsiTheme="minorHAnsi" w:cstheme="minorHAnsi"/>
        </w:rPr>
        <w:t>Montoya</w:t>
      </w:r>
      <w:r>
        <w:rPr>
          <w:rStyle w:val="Style13ptBold"/>
          <w:rFonts w:asciiTheme="minorHAnsi" w:hAnsiTheme="minorHAnsi" w:cstheme="minorHAnsi"/>
        </w:rPr>
        <w:t xml:space="preserve"> et al.</w:t>
      </w:r>
      <w:r w:rsidRPr="006936C7">
        <w:rPr>
          <w:rStyle w:val="Style13ptBold"/>
          <w:rFonts w:asciiTheme="minorHAnsi" w:hAnsiTheme="minorHAnsi" w:cstheme="minorHAnsi"/>
        </w:rPr>
        <w:t xml:space="preserve"> 18</w:t>
      </w:r>
      <w:r w:rsidRPr="006936C7">
        <w:rPr>
          <w:rFonts w:asciiTheme="minorHAnsi" w:hAnsiTheme="minorHAnsi" w:cstheme="minorHAnsi"/>
        </w:rPr>
        <w:t xml:space="preserve"> José M. Montoya, Centre National de la Recherche </w:t>
      </w:r>
      <w:proofErr w:type="spellStart"/>
      <w:r w:rsidRPr="006936C7">
        <w:rPr>
          <w:rFonts w:asciiTheme="minorHAnsi" w:hAnsiTheme="minorHAnsi" w:cstheme="minorHAnsi"/>
        </w:rPr>
        <w:t>Scientifique</w:t>
      </w:r>
      <w:proofErr w:type="spellEnd"/>
      <w:r w:rsidRPr="006936C7">
        <w:rPr>
          <w:rFonts w:asciiTheme="minorHAnsi" w:hAnsiTheme="minorHAnsi" w:cstheme="minorHAnsi"/>
        </w:rPr>
        <w:t>, University Paul Sabatier, France. Ian Donohue, School of Natural Sciences, Trinity College Dublin, Dublin, Ireland. Stuart L. Pimm, Nicholas School of the Environment, Duke University. [Planetary Boundaries for Biodiversity: Implausible Science, Pernicious Policies, Trends in Ecology and Evolution, Cell Press, 33(2), February 2018, Pages 71-73]</w:t>
      </w:r>
    </w:p>
    <w:p w14:paraId="35F2D2D7" w14:textId="77777777" w:rsidR="001A468B" w:rsidRPr="00EF1783" w:rsidRDefault="001A468B" w:rsidP="001A468B">
      <w:pPr>
        <w:rPr>
          <w:rFonts w:asciiTheme="minorHAnsi" w:hAnsiTheme="minorHAnsi" w:cstheme="minorHAnsi"/>
          <w:sz w:val="16"/>
        </w:rPr>
      </w:pPr>
      <w:r w:rsidRPr="006936C7">
        <w:rPr>
          <w:rStyle w:val="StyleUnderline"/>
          <w:rFonts w:asciiTheme="minorHAnsi" w:hAnsiTheme="minorHAnsi" w:cstheme="minorHAnsi"/>
        </w:rPr>
        <w:t xml:space="preserve">Why </w:t>
      </w:r>
      <w:r w:rsidRPr="00F21CF6">
        <w:rPr>
          <w:rStyle w:val="StyleUnderline"/>
          <w:rFonts w:asciiTheme="minorHAnsi" w:hAnsiTheme="minorHAnsi" w:cstheme="minorHAnsi"/>
          <w:highlight w:val="cyan"/>
        </w:rPr>
        <w:t>Tipping Points</w:t>
      </w:r>
      <w:r w:rsidRPr="006936C7">
        <w:rPr>
          <w:rStyle w:val="StyleUnderline"/>
          <w:rFonts w:asciiTheme="minorHAnsi" w:hAnsiTheme="minorHAnsi" w:cstheme="minorHAnsi"/>
        </w:rPr>
        <w:t xml:space="preserve"> for Biodiversity </w:t>
      </w:r>
      <w:r w:rsidRPr="00F21CF6">
        <w:rPr>
          <w:rStyle w:val="StyleUnderline"/>
          <w:rFonts w:asciiTheme="minorHAnsi" w:hAnsiTheme="minorHAnsi" w:cstheme="minorHAnsi"/>
          <w:highlight w:val="cyan"/>
        </w:rPr>
        <w:t xml:space="preserve">Are </w:t>
      </w:r>
      <w:r w:rsidRPr="00F21CF6">
        <w:rPr>
          <w:rStyle w:val="Emphasis"/>
          <w:rFonts w:asciiTheme="minorHAnsi" w:hAnsiTheme="minorHAnsi" w:cstheme="minorHAnsi"/>
          <w:highlight w:val="cyan"/>
        </w:rPr>
        <w:t>Fatally Flawed</w:t>
      </w:r>
      <w:r w:rsidRPr="006936C7">
        <w:rPr>
          <w:rStyle w:val="StyleUnderline"/>
          <w:rFonts w:asciiTheme="minorHAnsi" w:hAnsiTheme="minorHAnsi" w:cstheme="minorHAnsi"/>
        </w:rPr>
        <w:t xml:space="preserve"> The</w:t>
      </w:r>
      <w:r w:rsidRPr="006936C7">
        <w:rPr>
          <w:rFonts w:asciiTheme="minorHAnsi" w:hAnsiTheme="minorHAnsi" w:cstheme="minorHAnsi"/>
          <w:sz w:val="16"/>
        </w:rPr>
        <w:t xml:space="preserve"> critical </w:t>
      </w:r>
      <w:r w:rsidRPr="00F21CF6">
        <w:rPr>
          <w:rStyle w:val="StyleUnderline"/>
          <w:rFonts w:asciiTheme="minorHAnsi" w:hAnsiTheme="minorHAnsi" w:cstheme="minorHAnsi"/>
          <w:highlight w:val="cyan"/>
        </w:rPr>
        <w:t xml:space="preserve">global extinction rate </w:t>
      </w:r>
      <w:proofErr w:type="gramStart"/>
      <w:r w:rsidRPr="00F21CF6">
        <w:rPr>
          <w:rStyle w:val="StyleUnderline"/>
          <w:rFonts w:asciiTheme="minorHAnsi" w:hAnsiTheme="minorHAnsi" w:cstheme="minorHAnsi"/>
          <w:highlight w:val="cyan"/>
        </w:rPr>
        <w:t>is</w:t>
      </w:r>
      <w:proofErr w:type="gramEnd"/>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operationally </w:t>
      </w:r>
      <w:r w:rsidRPr="00F21CF6">
        <w:rPr>
          <w:rStyle w:val="Emphasis"/>
          <w:rFonts w:asciiTheme="minorHAnsi" w:hAnsiTheme="minorHAnsi" w:cstheme="minorHAnsi"/>
          <w:highlight w:val="cyan"/>
        </w:rPr>
        <w:t>undefined</w:t>
      </w:r>
      <w:r w:rsidRPr="006936C7">
        <w:rPr>
          <w:rFonts w:asciiTheme="minorHAnsi" w:hAnsiTheme="minorHAnsi" w:cstheme="minorHAnsi"/>
          <w:sz w:val="16"/>
        </w:rPr>
        <w:t>: when the heart of the last individual of a species stops beating, global extinction rate spikes momentarily. Why should this lead to planetary collapse? Suppose we define the rate ourselves</w:t>
      </w:r>
      <w:r>
        <w:rPr>
          <w:rFonts w:asciiTheme="minorHAnsi" w:hAnsiTheme="minorHAnsi" w:cstheme="minorHAnsi"/>
          <w:sz w:val="16"/>
        </w:rPr>
        <w:t xml:space="preserve"> – </w:t>
      </w:r>
      <w:r w:rsidRPr="006936C7">
        <w:rPr>
          <w:rFonts w:asciiTheme="minorHAnsi" w:hAnsiTheme="minorHAnsi" w:cstheme="minorHAnsi"/>
          <w:sz w:val="16"/>
        </w:rPr>
        <w:t>for example in terms of extinctions per million species [2] averaged per year or decade. Following the d</w:t>
      </w:r>
      <w:r w:rsidRPr="006936C7">
        <w:rPr>
          <w:rStyle w:val="StyleUnderline"/>
          <w:rFonts w:asciiTheme="minorHAnsi" w:hAnsiTheme="minorHAnsi" w:cstheme="minorHAnsi"/>
        </w:rPr>
        <w:t xml:space="preserve">iscovery of the Hawaiian Islands by the Polynesians 1500 years ago, they eliminated so many species that even the decadal global extinction rate would have been exceptional. However, why would these extinctions of island endemics </w:t>
      </w:r>
      <w:r w:rsidRPr="006936C7">
        <w:rPr>
          <w:rFonts w:asciiTheme="minorHAnsi" w:hAnsiTheme="minorHAnsi" w:cstheme="minorHAnsi"/>
          <w:sz w:val="16"/>
        </w:rPr>
        <w:t xml:space="preserve">cause a collapse that putatively is both global and only now visible? There would certainly be local consequences of species loss, but why a precipitous local collapse in ecosystems and why would it be global in extent? Furthermore, how might the rate of loss (versus its size) be responsible? Certainly, there are regional physical processes </w:t>
      </w:r>
      <w:r w:rsidRPr="006936C7">
        <w:rPr>
          <w:rStyle w:val="Emphasis"/>
          <w:rFonts w:asciiTheme="minorHAnsi" w:hAnsiTheme="minorHAnsi" w:cstheme="minorHAnsi"/>
        </w:rPr>
        <w:t>for which</w:t>
      </w:r>
      <w:r w:rsidRPr="006936C7">
        <w:rPr>
          <w:rFonts w:asciiTheme="minorHAnsi" w:hAnsiTheme="minorHAnsi" w:cstheme="minorHAnsi"/>
          <w:sz w:val="16"/>
        </w:rPr>
        <w:t xml:space="preserve"> empirical data suggests thresholds. Globally their existence is far from certain; they do not exist within the terrestrial biosphere in isolation [12]. Models of single populations and local communities can show thresholds, but these neither deal with extinction rates nor global processes. Indeed, in publications [3], though not in </w:t>
      </w:r>
      <w:proofErr w:type="spellStart"/>
      <w:r w:rsidRPr="006936C7">
        <w:rPr>
          <w:rFonts w:asciiTheme="minorHAnsi" w:hAnsiTheme="minorHAnsi" w:cstheme="minorHAnsi"/>
          <w:sz w:val="16"/>
        </w:rPr>
        <w:t>presentationsii</w:t>
      </w:r>
      <w:proofErr w:type="spellEnd"/>
      <w:r w:rsidRPr="006936C7">
        <w:rPr>
          <w:rFonts w:asciiTheme="minorHAnsi" w:hAnsiTheme="minorHAnsi" w:cstheme="minorHAnsi"/>
          <w:sz w:val="16"/>
        </w:rPr>
        <w:t xml:space="preserve">, </w:t>
      </w:r>
      <w:r w:rsidRPr="00F21CF6">
        <w:rPr>
          <w:rStyle w:val="StyleUnderline"/>
          <w:rFonts w:asciiTheme="minorHAnsi" w:hAnsiTheme="minorHAnsi" w:cstheme="minorHAnsi"/>
          <w:highlight w:val="cyan"/>
        </w:rPr>
        <w:t>p</w:t>
      </w:r>
      <w:r w:rsidRPr="006936C7">
        <w:rPr>
          <w:rStyle w:val="StyleUnderline"/>
          <w:rFonts w:asciiTheme="minorHAnsi" w:hAnsiTheme="minorHAnsi" w:cstheme="minorHAnsi"/>
        </w:rPr>
        <w:t xml:space="preserve">lanetary </w:t>
      </w:r>
      <w:r w:rsidRPr="00F21CF6">
        <w:rPr>
          <w:rStyle w:val="StyleUnderline"/>
          <w:rFonts w:asciiTheme="minorHAnsi" w:hAnsiTheme="minorHAnsi" w:cstheme="minorHAnsi"/>
          <w:highlight w:val="cyan"/>
        </w:rPr>
        <w:t>b</w:t>
      </w:r>
      <w:r w:rsidRPr="006936C7">
        <w:rPr>
          <w:rStyle w:val="StyleUnderline"/>
          <w:rFonts w:asciiTheme="minorHAnsi" w:hAnsiTheme="minorHAnsi" w:cstheme="minorHAnsi"/>
        </w:rPr>
        <w:t xml:space="preserve">oundary </w:t>
      </w:r>
      <w:r w:rsidRPr="00F21CF6">
        <w:rPr>
          <w:rStyle w:val="StyleUnderline"/>
          <w:rFonts w:asciiTheme="minorHAnsi" w:hAnsiTheme="minorHAnsi" w:cstheme="minorHAnsi"/>
          <w:highlight w:val="cyan"/>
        </w:rPr>
        <w:t>arguments</w:t>
      </w:r>
      <w:r w:rsidRPr="006936C7">
        <w:rPr>
          <w:rFonts w:asciiTheme="minorHAnsi" w:hAnsiTheme="minorHAnsi" w:cstheme="minorHAnsi"/>
          <w:sz w:val="16"/>
        </w:rPr>
        <w:t xml:space="preserve"> have </w:t>
      </w:r>
      <w:r w:rsidRPr="00F21CF6">
        <w:rPr>
          <w:rStyle w:val="StyleUnderline"/>
          <w:rFonts w:asciiTheme="minorHAnsi" w:hAnsiTheme="minorHAnsi" w:cstheme="minorHAnsi"/>
          <w:highlight w:val="cyan"/>
        </w:rPr>
        <w:t xml:space="preserve">moved </w:t>
      </w:r>
      <w:r w:rsidRPr="00F21CF6">
        <w:rPr>
          <w:rStyle w:val="Emphasis"/>
          <w:rFonts w:asciiTheme="minorHAnsi" w:hAnsiTheme="minorHAnsi" w:cstheme="minorHAnsi"/>
          <w:highlight w:val="cyan"/>
        </w:rPr>
        <w:t>away from catastrophes</w:t>
      </w:r>
      <w:r w:rsidRPr="006936C7">
        <w:rPr>
          <w:rFonts w:asciiTheme="minorHAnsi" w:hAnsiTheme="minorHAnsi" w:cstheme="minorHAnsi"/>
          <w:sz w:val="16"/>
        </w:rPr>
        <w:t xml:space="preserve">, first to rapid transitions, where small changes lead to large effects, then to more gradual ones. The concession is ‘not all Earth system processes included in the planetary boundary have singular thresholds at the global/continental/ocean basin level’ [3]. Exactly so. This </w:t>
      </w:r>
      <w:r w:rsidRPr="00F21CF6">
        <w:rPr>
          <w:rStyle w:val="StyleUnderline"/>
          <w:rFonts w:asciiTheme="minorHAnsi" w:hAnsiTheme="minorHAnsi" w:cstheme="minorHAnsi"/>
          <w:highlight w:val="cyan"/>
        </w:rPr>
        <w:t>statement admits</w:t>
      </w:r>
      <w:r w:rsidRPr="006936C7">
        <w:rPr>
          <w:rStyle w:val="StyleUnderline"/>
          <w:rFonts w:asciiTheme="minorHAnsi" w:hAnsiTheme="minorHAnsi" w:cstheme="minorHAnsi"/>
        </w:rPr>
        <w:t xml:space="preserve"> their </w:t>
      </w:r>
      <w:r w:rsidRPr="00F21CF6">
        <w:rPr>
          <w:rStyle w:val="Emphasis"/>
          <w:rFonts w:asciiTheme="minorHAnsi" w:hAnsiTheme="minorHAnsi" w:cstheme="minorHAnsi"/>
          <w:highlight w:val="cyan"/>
        </w:rPr>
        <w:t>arbitrary nature</w:t>
      </w:r>
      <w:r w:rsidRPr="006936C7">
        <w:rPr>
          <w:rFonts w:asciiTheme="minorHAnsi" w:hAnsiTheme="minorHAnsi" w:cstheme="minorHAnsi"/>
          <w:sz w:val="16"/>
        </w:rPr>
        <w:t xml:space="preserve">. If anything can happen, then there is no insight gained: gradual change is embraced by entirely arbitrary and indefinable values where the ‘safe operating space’ is transgressed. Drawing attention to global environmental issues is certainly essential, therefore what harm is there in another approach, superficially attractive, even if it has limitations? We show that notions of </w:t>
      </w:r>
      <w:r w:rsidRPr="00F21CF6">
        <w:rPr>
          <w:rStyle w:val="Emphasis"/>
          <w:rFonts w:asciiTheme="minorHAnsi" w:hAnsiTheme="minorHAnsi" w:cstheme="minorHAnsi"/>
          <w:highlight w:val="cyan"/>
        </w:rPr>
        <w:t>p</w:t>
      </w:r>
      <w:r w:rsidRPr="006936C7">
        <w:rPr>
          <w:rFonts w:asciiTheme="minorHAnsi" w:hAnsiTheme="minorHAnsi" w:cstheme="minorHAnsi"/>
          <w:sz w:val="16"/>
        </w:rPr>
        <w:t xml:space="preserve">lanetary </w:t>
      </w:r>
      <w:r w:rsidRPr="00F21CF6">
        <w:rPr>
          <w:rStyle w:val="Emphasis"/>
          <w:rFonts w:asciiTheme="minorHAnsi" w:hAnsiTheme="minorHAnsi" w:cstheme="minorHAnsi"/>
          <w:highlight w:val="cyan"/>
        </w:rPr>
        <w:t>b</w:t>
      </w:r>
      <w:r w:rsidRPr="006936C7">
        <w:rPr>
          <w:rFonts w:asciiTheme="minorHAnsi" w:hAnsiTheme="minorHAnsi" w:cstheme="minorHAnsi"/>
          <w:sz w:val="16"/>
        </w:rPr>
        <w:t>oundarie</w:t>
      </w:r>
      <w:r w:rsidRPr="00F21CF6">
        <w:rPr>
          <w:rStyle w:val="StyleUnderline"/>
          <w:rFonts w:asciiTheme="minorHAnsi" w:hAnsiTheme="minorHAnsi" w:cstheme="minorHAnsi"/>
          <w:highlight w:val="cyan"/>
        </w:rPr>
        <w:t>s add no insight</w:t>
      </w:r>
      <w:r w:rsidRPr="006936C7">
        <w:rPr>
          <w:rFonts w:asciiTheme="minorHAnsi" w:hAnsiTheme="minorHAnsi" w:cstheme="minorHAnsi"/>
          <w:sz w:val="16"/>
        </w:rPr>
        <w:t xml:space="preserve"> into our understanding of the threats to biodiversity and ecosystem functioning, </w:t>
      </w:r>
      <w:r w:rsidRPr="00F21CF6">
        <w:rPr>
          <w:rStyle w:val="StyleUnderline"/>
          <w:rFonts w:asciiTheme="minorHAnsi" w:hAnsiTheme="minorHAnsi" w:cstheme="minorHAnsi"/>
          <w:highlight w:val="cyan"/>
        </w:rPr>
        <w:t>have no evidence</w:t>
      </w:r>
      <w:r w:rsidRPr="006936C7">
        <w:rPr>
          <w:rFonts w:asciiTheme="minorHAnsi" w:hAnsiTheme="minorHAnsi" w:cstheme="minorHAnsi"/>
          <w:sz w:val="16"/>
        </w:rPr>
        <w:t xml:space="preserve"> to support them, </w:t>
      </w:r>
      <w:r w:rsidRPr="00F21CF6">
        <w:rPr>
          <w:rStyle w:val="StyleUnderline"/>
          <w:rFonts w:asciiTheme="minorHAnsi" w:hAnsiTheme="minorHAnsi" w:cstheme="minorHAnsi"/>
          <w:highlight w:val="cyan"/>
        </w:rPr>
        <w:t>are too vague</w:t>
      </w:r>
      <w:r w:rsidRPr="006936C7">
        <w:rPr>
          <w:rStyle w:val="StyleUnderline"/>
          <w:rFonts w:asciiTheme="minorHAnsi" w:hAnsiTheme="minorHAnsi" w:cstheme="minorHAnsi"/>
        </w:rPr>
        <w:t xml:space="preserve"> for use</w:t>
      </w:r>
      <w:r w:rsidRPr="006936C7">
        <w:rPr>
          <w:rFonts w:asciiTheme="minorHAnsi" w:hAnsiTheme="minorHAnsi" w:cstheme="minorHAnsi"/>
          <w:sz w:val="16"/>
        </w:rPr>
        <w:t xml:space="preserve"> by those who manage biodiversity, </w:t>
      </w:r>
      <w:r w:rsidRPr="00F21CF6">
        <w:rPr>
          <w:rStyle w:val="StyleUnderline"/>
          <w:rFonts w:asciiTheme="minorHAnsi" w:hAnsiTheme="minorHAnsi" w:cstheme="minorHAnsi"/>
          <w:highlight w:val="cyan"/>
        </w:rPr>
        <w:t xml:space="preserve">and promote </w:t>
      </w:r>
      <w:r w:rsidRPr="00F21CF6">
        <w:rPr>
          <w:rStyle w:val="Emphasis"/>
          <w:rFonts w:asciiTheme="minorHAnsi" w:hAnsiTheme="minorHAnsi" w:cstheme="minorHAnsi"/>
          <w:highlight w:val="cyan"/>
        </w:rPr>
        <w:t>pernicious policies</w:t>
      </w:r>
      <w:r w:rsidRPr="006936C7">
        <w:rPr>
          <w:rFonts w:asciiTheme="minorHAnsi" w:hAnsiTheme="minorHAnsi" w:cstheme="minorHAnsi"/>
          <w:sz w:val="16"/>
        </w:rPr>
        <w:t>. Attempts to fix these problems strip the original idea of all meaningful content, but still plead for the notion of a safe operating space. Why is this deeply flawed idea so seductive, and what problems arise from its embrace?</w:t>
      </w:r>
    </w:p>
    <w:p w14:paraId="3F8F6131" w14:textId="77777777" w:rsidR="001A468B" w:rsidRDefault="001A468B" w:rsidP="001A468B">
      <w:pPr>
        <w:pStyle w:val="Heading2"/>
      </w:pPr>
      <w:r>
        <w:t>2NC---Workers Advantage</w:t>
      </w:r>
    </w:p>
    <w:p w14:paraId="13B6E061" w14:textId="3215C053" w:rsidR="001A468B" w:rsidRPr="008F72F1" w:rsidRDefault="001A468B" w:rsidP="001A468B">
      <w:pPr>
        <w:pStyle w:val="Heading3"/>
      </w:pPr>
      <w:r>
        <w:t>2NC---Extinction First</w:t>
      </w:r>
    </w:p>
    <w:p w14:paraId="69CA9345" w14:textId="77777777" w:rsidR="001A468B" w:rsidRDefault="001A468B" w:rsidP="001A468B">
      <w:pPr>
        <w:pStyle w:val="Heading4"/>
      </w:pPr>
      <w:r>
        <w:t xml:space="preserve">Extinction outweighs. </w:t>
      </w:r>
    </w:p>
    <w:p w14:paraId="1B80BA73" w14:textId="77777777" w:rsidR="001A468B" w:rsidRPr="008916EA" w:rsidRDefault="001A468B" w:rsidP="001A468B">
      <w:pPr>
        <w:rPr>
          <w:b/>
          <w:bCs/>
          <w:sz w:val="26"/>
        </w:rPr>
      </w:pPr>
      <w:r>
        <w:rPr>
          <w:rStyle w:val="Style13ptBold"/>
        </w:rPr>
        <w:t xml:space="preserve">Ord ’20 </w:t>
      </w:r>
      <w:r w:rsidRPr="008916EA">
        <w:t xml:space="preserve">[Toby Ord, Senior Research Fellow in Philosophy at Oxford University &amp; world-renowned risk-assessment expert who’s advised the World Health Organization, the World Bank, the World Economic Forum, the US National Intelligence Council and the UK Prime Minister’s Office. (3-3-2020, “The Precipice: Existential Risk and the Future of Humanity,” Hachette Book Group &amp; Bloomsbury Publishing, </w:t>
      </w:r>
      <w:hyperlink r:id="rId41" w:history="1">
        <w:r w:rsidRPr="008916EA">
          <w:rPr>
            <w:rStyle w:val="Hyperlink"/>
          </w:rPr>
          <w:t>https://www.google.com/books/edition/The_Precipice/3aSiDwAAQBAJ?hl=en&amp;gbpv=0</w:t>
        </w:r>
      </w:hyperlink>
      <w:r w:rsidRPr="008916EA">
        <w:t>, Google Books]</w:t>
      </w:r>
    </w:p>
    <w:p w14:paraId="347D9556" w14:textId="77777777" w:rsidR="001A468B" w:rsidRPr="00BD54F4" w:rsidRDefault="001A468B" w:rsidP="001A468B">
      <w:pPr>
        <w:rPr>
          <w:rStyle w:val="StyleUnderline"/>
        </w:rPr>
      </w:pPr>
      <w:r w:rsidRPr="00BD54F4">
        <w:rPr>
          <w:rStyle w:val="StyleUnderline"/>
        </w:rPr>
        <w:t>UNDERSTANDING EXISTENTIAL RISK</w:t>
      </w:r>
    </w:p>
    <w:p w14:paraId="50D6C9A0" w14:textId="77777777" w:rsidR="001A468B" w:rsidRPr="007A7B22" w:rsidRDefault="001A468B" w:rsidP="001A468B">
      <w:pPr>
        <w:rPr>
          <w:rFonts w:asciiTheme="minorHAnsi" w:hAnsiTheme="minorHAnsi" w:cstheme="minorHAnsi"/>
          <w:sz w:val="16"/>
        </w:rPr>
      </w:pPr>
      <w:r w:rsidRPr="00BD54F4">
        <w:rPr>
          <w:rFonts w:asciiTheme="minorHAnsi" w:hAnsiTheme="minorHAnsi" w:cstheme="minorHAnsi"/>
          <w:u w:val="single"/>
        </w:rPr>
        <w:t xml:space="preserve">Humanity’s future is </w:t>
      </w:r>
      <w:r w:rsidRPr="00BD54F4">
        <w:rPr>
          <w:rStyle w:val="Emphasis"/>
          <w:rFonts w:asciiTheme="minorHAnsi" w:hAnsiTheme="minorHAnsi" w:cstheme="minorHAnsi"/>
        </w:rPr>
        <w:t>ripe</w:t>
      </w:r>
      <w:r w:rsidRPr="00BD54F4">
        <w:rPr>
          <w:rFonts w:asciiTheme="minorHAnsi" w:hAnsiTheme="minorHAnsi" w:cstheme="minorHAnsi"/>
          <w:u w:val="single"/>
        </w:rPr>
        <w:t xml:space="preserve"> with </w:t>
      </w:r>
      <w:r w:rsidRPr="00BD54F4">
        <w:rPr>
          <w:rStyle w:val="Emphasis"/>
          <w:rFonts w:asciiTheme="minorHAnsi" w:hAnsiTheme="minorHAnsi" w:cstheme="minorHAnsi"/>
        </w:rPr>
        <w:t>possibility</w:t>
      </w:r>
      <w:r w:rsidRPr="007A7B22">
        <w:rPr>
          <w:rFonts w:asciiTheme="minorHAnsi" w:hAnsiTheme="minorHAnsi" w:cstheme="minorHAnsi"/>
          <w:sz w:val="16"/>
        </w:rPr>
        <w:t xml:space="preserve">. </w:t>
      </w:r>
      <w:r w:rsidRPr="00BD54F4">
        <w:rPr>
          <w:rFonts w:asciiTheme="minorHAnsi" w:hAnsiTheme="minorHAnsi" w:cstheme="minorHAnsi"/>
          <w:u w:val="single"/>
        </w:rPr>
        <w:t>We have achieved a rich understanding of the world</w:t>
      </w:r>
      <w:r w:rsidRPr="007A7B22">
        <w:rPr>
          <w:rFonts w:asciiTheme="minorHAnsi" w:hAnsiTheme="minorHAnsi" w:cstheme="minorHAnsi"/>
          <w:sz w:val="16"/>
        </w:rPr>
        <w:t xml:space="preserve"> we inhabit </w:t>
      </w:r>
      <w:r w:rsidRPr="00BD54F4">
        <w:rPr>
          <w:rFonts w:asciiTheme="minorHAnsi" w:hAnsiTheme="minorHAnsi" w:cstheme="minorHAnsi"/>
          <w:u w:val="single"/>
        </w:rPr>
        <w:t>and a level of</w:t>
      </w:r>
      <w:r w:rsidRPr="007A7B22">
        <w:rPr>
          <w:rFonts w:asciiTheme="minorHAnsi" w:hAnsiTheme="minorHAnsi" w:cstheme="minorHAnsi"/>
          <w:sz w:val="16"/>
        </w:rPr>
        <w:t xml:space="preserve"> health and </w:t>
      </w:r>
      <w:r w:rsidRPr="00BD54F4">
        <w:rPr>
          <w:rFonts w:asciiTheme="minorHAnsi" w:hAnsiTheme="minorHAnsi" w:cstheme="minorHAnsi"/>
          <w:u w:val="single"/>
        </w:rPr>
        <w:t>prosperity of which our ancestors could only dream</w:t>
      </w:r>
      <w:r w:rsidRPr="007A7B22">
        <w:rPr>
          <w:rFonts w:asciiTheme="minorHAnsi" w:hAnsiTheme="minorHAnsi" w:cstheme="minorHAnsi"/>
          <w:sz w:val="16"/>
        </w:rPr>
        <w:t xml:space="preserve">. We have begun to explore the other worlds in the heavens above us, and to create virtual worlds completely beyond our ancestors’ comprehension. </w:t>
      </w:r>
      <w:r w:rsidRPr="00BD54F4">
        <w:rPr>
          <w:rFonts w:asciiTheme="minorHAnsi" w:hAnsiTheme="minorHAnsi" w:cstheme="minorHAnsi"/>
          <w:u w:val="single"/>
        </w:rPr>
        <w:t>We know of</w:t>
      </w:r>
      <w:r w:rsidRPr="007A7B22">
        <w:rPr>
          <w:rFonts w:asciiTheme="minorHAnsi" w:hAnsiTheme="minorHAnsi" w:cstheme="minorHAnsi"/>
          <w:sz w:val="16"/>
        </w:rPr>
        <w:t xml:space="preserve"> almost </w:t>
      </w:r>
      <w:r w:rsidRPr="00BD54F4">
        <w:rPr>
          <w:rStyle w:val="Emphasis"/>
          <w:rFonts w:asciiTheme="minorHAnsi" w:hAnsiTheme="minorHAnsi" w:cstheme="minorHAnsi"/>
        </w:rPr>
        <w:t>no limits</w:t>
      </w:r>
      <w:r w:rsidRPr="00BD54F4">
        <w:rPr>
          <w:rFonts w:asciiTheme="minorHAnsi" w:hAnsiTheme="minorHAnsi" w:cstheme="minorHAnsi"/>
          <w:u w:val="single"/>
        </w:rPr>
        <w:t xml:space="preserve"> to</w:t>
      </w:r>
      <w:r w:rsidRPr="00857B10">
        <w:rPr>
          <w:rFonts w:asciiTheme="minorHAnsi" w:hAnsiTheme="minorHAnsi" w:cstheme="minorHAnsi"/>
          <w:u w:val="single"/>
        </w:rPr>
        <w:t xml:space="preserve"> what we might ultimately achieve</w:t>
      </w:r>
      <w:r w:rsidRPr="007A7B22">
        <w:rPr>
          <w:rFonts w:asciiTheme="minorHAnsi" w:hAnsiTheme="minorHAnsi" w:cstheme="minorHAnsi"/>
          <w:sz w:val="16"/>
        </w:rPr>
        <w:t xml:space="preserve">. </w:t>
      </w:r>
    </w:p>
    <w:p w14:paraId="5B01E09B" w14:textId="77777777" w:rsidR="001A468B" w:rsidRPr="007A7B22" w:rsidRDefault="001A468B" w:rsidP="001A468B">
      <w:pPr>
        <w:rPr>
          <w:rFonts w:asciiTheme="minorHAnsi" w:hAnsiTheme="minorHAnsi" w:cstheme="minorHAnsi"/>
          <w:sz w:val="16"/>
        </w:rPr>
      </w:pPr>
      <w:r w:rsidRPr="007A7B22">
        <w:rPr>
          <w:rFonts w:asciiTheme="minorHAnsi" w:hAnsiTheme="minorHAnsi" w:cstheme="minorHAnsi"/>
          <w:sz w:val="16"/>
        </w:rPr>
        <w:t xml:space="preserve">Human </w:t>
      </w:r>
      <w:r w:rsidRPr="00BD54F4">
        <w:rPr>
          <w:rStyle w:val="Emphasis"/>
          <w:rFonts w:asciiTheme="minorHAnsi" w:hAnsiTheme="minorHAnsi" w:cstheme="minorHAnsi"/>
          <w:highlight w:val="cyan"/>
        </w:rPr>
        <w:t>extinction</w:t>
      </w:r>
      <w:r w:rsidRPr="00BD54F4">
        <w:rPr>
          <w:rFonts w:asciiTheme="minorHAnsi" w:hAnsiTheme="minorHAnsi" w:cstheme="minorHAnsi"/>
          <w:highlight w:val="cyan"/>
          <w:u w:val="single"/>
        </w:rPr>
        <w:t xml:space="preserve"> would</w:t>
      </w:r>
      <w:r w:rsidRPr="00857B10">
        <w:rPr>
          <w:rFonts w:asciiTheme="minorHAnsi" w:hAnsiTheme="minorHAnsi" w:cstheme="minorHAnsi"/>
          <w:u w:val="single"/>
        </w:rPr>
        <w:t xml:space="preserve"> </w:t>
      </w:r>
      <w:r w:rsidRPr="00857B10">
        <w:rPr>
          <w:rStyle w:val="Emphasis"/>
          <w:rFonts w:asciiTheme="minorHAnsi" w:hAnsiTheme="minorHAnsi" w:cstheme="minorHAnsi"/>
        </w:rPr>
        <w:t>foreclose</w:t>
      </w:r>
      <w:r w:rsidRPr="00857B10">
        <w:rPr>
          <w:rFonts w:asciiTheme="minorHAnsi" w:hAnsiTheme="minorHAnsi" w:cstheme="minorHAnsi"/>
          <w:u w:val="single"/>
        </w:rPr>
        <w:t xml:space="preserve"> our </w:t>
      </w:r>
      <w:r w:rsidRPr="00857B10">
        <w:rPr>
          <w:rStyle w:val="Emphasis"/>
          <w:rFonts w:asciiTheme="minorHAnsi" w:hAnsiTheme="minorHAnsi" w:cstheme="minorHAnsi"/>
        </w:rPr>
        <w:t>future</w:t>
      </w:r>
      <w:r w:rsidRPr="007A7B22">
        <w:rPr>
          <w:rFonts w:asciiTheme="minorHAnsi" w:hAnsiTheme="minorHAnsi" w:cstheme="minorHAnsi"/>
          <w:sz w:val="16"/>
        </w:rPr>
        <w:t xml:space="preserve">. It would </w:t>
      </w:r>
      <w:r w:rsidRPr="00857B10">
        <w:rPr>
          <w:rFonts w:asciiTheme="minorHAnsi" w:hAnsiTheme="minorHAnsi" w:cstheme="minorHAnsi"/>
          <w:u w:val="single"/>
        </w:rPr>
        <w:t>destroy our potential</w:t>
      </w:r>
      <w:r w:rsidRPr="007A7B22">
        <w:rPr>
          <w:rFonts w:asciiTheme="minorHAnsi" w:hAnsiTheme="minorHAnsi" w:cstheme="minorHAnsi"/>
          <w:sz w:val="16"/>
        </w:rPr>
        <w:t xml:space="preserve">. It would </w:t>
      </w:r>
      <w:r w:rsidRPr="00857B10">
        <w:rPr>
          <w:rStyle w:val="Emphasis"/>
          <w:rFonts w:asciiTheme="minorHAnsi" w:hAnsiTheme="minorHAnsi" w:cstheme="minorHAnsi"/>
          <w:highlight w:val="cyan"/>
        </w:rPr>
        <w:t>eliminate all possibilities</w:t>
      </w:r>
      <w:r w:rsidRPr="00857B10">
        <w:rPr>
          <w:rFonts w:asciiTheme="minorHAnsi" w:hAnsiTheme="minorHAnsi" w:cstheme="minorHAnsi"/>
          <w:u w:val="single"/>
        </w:rPr>
        <w:t xml:space="preserve"> but one: a world</w:t>
      </w:r>
      <w:r w:rsidRPr="007A7B22">
        <w:rPr>
          <w:rFonts w:asciiTheme="minorHAnsi" w:hAnsiTheme="minorHAnsi" w:cstheme="minorHAnsi"/>
          <w:sz w:val="16"/>
        </w:rPr>
        <w:t xml:space="preserve"> </w:t>
      </w:r>
      <w:r w:rsidRPr="007A7B22">
        <w:rPr>
          <w:rFonts w:asciiTheme="minorHAnsi" w:hAnsiTheme="minorHAnsi" w:cstheme="minorHAnsi"/>
          <w:strike/>
          <w:sz w:val="16"/>
        </w:rPr>
        <w:t>bereft</w:t>
      </w:r>
      <w:r w:rsidRPr="00857B10">
        <w:rPr>
          <w:rFonts w:asciiTheme="minorHAnsi" w:hAnsiTheme="minorHAnsi" w:cstheme="minorHAnsi"/>
          <w:u w:val="single"/>
        </w:rPr>
        <w:t xml:space="preserve"> [lacking]</w:t>
      </w:r>
      <w:r w:rsidRPr="007A7B22">
        <w:rPr>
          <w:rFonts w:asciiTheme="minorHAnsi" w:hAnsiTheme="minorHAnsi" w:cstheme="minorHAnsi"/>
          <w:sz w:val="16"/>
        </w:rPr>
        <w:t xml:space="preserve"> of </w:t>
      </w:r>
      <w:r w:rsidRPr="00857B10">
        <w:rPr>
          <w:rFonts w:asciiTheme="minorHAnsi" w:hAnsiTheme="minorHAnsi" w:cstheme="minorHAnsi"/>
          <w:u w:val="single"/>
        </w:rPr>
        <w:t>human flourishing</w:t>
      </w:r>
      <w:r w:rsidRPr="007A7B22">
        <w:rPr>
          <w:rFonts w:asciiTheme="minorHAnsi" w:hAnsiTheme="minorHAnsi" w:cstheme="minorHAnsi"/>
          <w:sz w:val="16"/>
        </w:rPr>
        <w:t xml:space="preserve">. </w:t>
      </w:r>
      <w:r w:rsidRPr="00857B10">
        <w:rPr>
          <w:rStyle w:val="Emphasis"/>
          <w:rFonts w:asciiTheme="minorHAnsi" w:hAnsiTheme="minorHAnsi" w:cstheme="minorHAnsi"/>
        </w:rPr>
        <w:t>Extinction</w:t>
      </w:r>
      <w:r w:rsidRPr="007A7B22">
        <w:rPr>
          <w:rFonts w:asciiTheme="minorHAnsi" w:hAnsiTheme="minorHAnsi" w:cstheme="minorHAnsi"/>
          <w:sz w:val="16"/>
        </w:rPr>
        <w:t xml:space="preserve"> would bring about this failed world and lock it in </w:t>
      </w:r>
      <w:r w:rsidRPr="003961A1">
        <w:rPr>
          <w:rStyle w:val="Emphasis"/>
          <w:rFonts w:asciiTheme="minorHAnsi" w:hAnsiTheme="minorHAnsi" w:cstheme="minorHAnsi"/>
          <w:szCs w:val="24"/>
          <w:highlight w:val="cyan"/>
        </w:rPr>
        <w:t>forever</w:t>
      </w:r>
      <w:r w:rsidRPr="007A7B22">
        <w:rPr>
          <w:rFonts w:asciiTheme="minorHAnsi" w:hAnsiTheme="minorHAnsi" w:cstheme="minorHAnsi"/>
          <w:sz w:val="16"/>
        </w:rPr>
        <w:t>—</w:t>
      </w:r>
      <w:r w:rsidRPr="00857B10">
        <w:rPr>
          <w:rFonts w:asciiTheme="minorHAnsi" w:hAnsiTheme="minorHAnsi" w:cstheme="minorHAnsi"/>
          <w:u w:val="single"/>
        </w:rPr>
        <w:t>there woul</w:t>
      </w:r>
      <w:r w:rsidRPr="00BD54F4">
        <w:rPr>
          <w:rFonts w:asciiTheme="minorHAnsi" w:hAnsiTheme="minorHAnsi" w:cstheme="minorHAnsi"/>
          <w:u w:val="single"/>
        </w:rPr>
        <w:t>d be</w:t>
      </w:r>
      <w:r w:rsidRPr="00BD54F4">
        <w:rPr>
          <w:rStyle w:val="StyleUnderline"/>
        </w:rPr>
        <w:t xml:space="preserve"> </w:t>
      </w:r>
      <w:r w:rsidRPr="00BD54F4">
        <w:rPr>
          <w:rStyle w:val="Emphasis"/>
          <w:rFonts w:asciiTheme="minorHAnsi" w:hAnsiTheme="minorHAnsi" w:cstheme="minorHAnsi"/>
          <w:szCs w:val="24"/>
        </w:rPr>
        <w:t>no coming back</w:t>
      </w:r>
      <w:r w:rsidRPr="007A7B22">
        <w:rPr>
          <w:rFonts w:asciiTheme="minorHAnsi" w:hAnsiTheme="minorHAnsi" w:cstheme="minorHAnsi"/>
          <w:sz w:val="16"/>
        </w:rPr>
        <w:t xml:space="preserve">. </w:t>
      </w:r>
    </w:p>
    <w:p w14:paraId="72128035" w14:textId="77777777" w:rsidR="001A468B" w:rsidRPr="007A7B22" w:rsidRDefault="001A468B" w:rsidP="001A468B">
      <w:pPr>
        <w:rPr>
          <w:rFonts w:asciiTheme="minorHAnsi" w:hAnsiTheme="minorHAnsi" w:cstheme="minorHAnsi"/>
          <w:sz w:val="16"/>
        </w:rPr>
      </w:pPr>
      <w:r w:rsidRPr="007A7B22">
        <w:rPr>
          <w:rFonts w:asciiTheme="minorHAnsi" w:hAnsiTheme="minorHAnsi" w:cstheme="minorHAnsi"/>
          <w:sz w:val="16"/>
        </w:rPr>
        <w:t xml:space="preserve">The philosopher Nick </w:t>
      </w:r>
      <w:r w:rsidRPr="00857B10">
        <w:rPr>
          <w:rStyle w:val="Emphasis"/>
          <w:rFonts w:asciiTheme="minorHAnsi" w:hAnsiTheme="minorHAnsi" w:cstheme="minorHAnsi"/>
        </w:rPr>
        <w:t>Bostrom</w:t>
      </w:r>
      <w:r w:rsidRPr="00857B10">
        <w:rPr>
          <w:rFonts w:asciiTheme="minorHAnsi" w:hAnsiTheme="minorHAnsi" w:cstheme="minorHAnsi"/>
          <w:u w:val="single"/>
        </w:rPr>
        <w:t xml:space="preserve"> showed that</w:t>
      </w:r>
      <w:r w:rsidRPr="007A7B22">
        <w:rPr>
          <w:rFonts w:asciiTheme="minorHAnsi" w:hAnsiTheme="minorHAnsi" w:cstheme="minorHAnsi"/>
          <w:sz w:val="16"/>
        </w:rPr>
        <w:t xml:space="preserve"> extinction is not the only way this could </w:t>
      </w:r>
      <w:proofErr w:type="gramStart"/>
      <w:r w:rsidRPr="007A7B22">
        <w:rPr>
          <w:rFonts w:asciiTheme="minorHAnsi" w:hAnsiTheme="minorHAnsi" w:cstheme="minorHAnsi"/>
          <w:sz w:val="16"/>
        </w:rPr>
        <w:t>happen:</w:t>
      </w:r>
      <w:proofErr w:type="gramEnd"/>
      <w:r w:rsidRPr="007A7B22">
        <w:rPr>
          <w:rFonts w:asciiTheme="minorHAnsi" w:hAnsiTheme="minorHAnsi" w:cstheme="minorHAnsi"/>
          <w:sz w:val="16"/>
        </w:rPr>
        <w:t xml:space="preserve"> there are other catastrophic outcomes in which we lose not just the present, but all our potential for the future. </w:t>
      </w:r>
    </w:p>
    <w:p w14:paraId="4ACD72A8" w14:textId="77777777" w:rsidR="001A468B" w:rsidRPr="007A7B22" w:rsidRDefault="001A468B" w:rsidP="001A468B">
      <w:pPr>
        <w:rPr>
          <w:rFonts w:asciiTheme="minorHAnsi" w:hAnsiTheme="minorHAnsi" w:cstheme="minorHAnsi"/>
          <w:sz w:val="16"/>
        </w:rPr>
      </w:pPr>
      <w:r w:rsidRPr="007A7B22">
        <w:rPr>
          <w:rFonts w:asciiTheme="minorHAnsi" w:hAnsiTheme="minorHAnsi" w:cstheme="minorHAnsi"/>
          <w:sz w:val="16"/>
        </w:rPr>
        <w:t xml:space="preserve">Consider a world in ruins: </w:t>
      </w:r>
      <w:r w:rsidRPr="00857B10">
        <w:rPr>
          <w:rFonts w:asciiTheme="minorHAnsi" w:hAnsiTheme="minorHAnsi" w:cstheme="minorHAnsi"/>
          <w:u w:val="single"/>
        </w:rPr>
        <w:t xml:space="preserve">an immense catastrophe has triggered a global </w:t>
      </w:r>
      <w:r w:rsidRPr="00857B10">
        <w:rPr>
          <w:rStyle w:val="Emphasis"/>
          <w:rFonts w:asciiTheme="minorHAnsi" w:hAnsiTheme="minorHAnsi" w:cstheme="minorHAnsi"/>
        </w:rPr>
        <w:t>collapse of civilization</w:t>
      </w:r>
      <w:r w:rsidRPr="00857B10">
        <w:rPr>
          <w:rFonts w:asciiTheme="minorHAnsi" w:hAnsiTheme="minorHAnsi" w:cstheme="minorHAnsi"/>
          <w:u w:val="single"/>
        </w:rPr>
        <w:t xml:space="preserve">, </w:t>
      </w:r>
      <w:r w:rsidRPr="00BD54F4">
        <w:rPr>
          <w:rFonts w:asciiTheme="minorHAnsi" w:hAnsiTheme="minorHAnsi" w:cstheme="minorHAnsi"/>
          <w:highlight w:val="cyan"/>
          <w:u w:val="single"/>
        </w:rPr>
        <w:t xml:space="preserve">reducing humanity to a </w:t>
      </w:r>
      <w:r w:rsidRPr="00BD54F4">
        <w:rPr>
          <w:rStyle w:val="Emphasis"/>
          <w:rFonts w:asciiTheme="minorHAnsi" w:hAnsiTheme="minorHAnsi" w:cstheme="minorHAnsi"/>
          <w:highlight w:val="cyan"/>
        </w:rPr>
        <w:t>pre-ag</w:t>
      </w:r>
      <w:r w:rsidRPr="00BD54F4">
        <w:rPr>
          <w:rStyle w:val="Emphasis"/>
          <w:rFonts w:asciiTheme="minorHAnsi" w:hAnsiTheme="minorHAnsi" w:cstheme="minorHAnsi"/>
        </w:rPr>
        <w:t xml:space="preserve">ricultural </w:t>
      </w:r>
      <w:r w:rsidRPr="00BD54F4">
        <w:rPr>
          <w:rStyle w:val="Emphasis"/>
          <w:rFonts w:asciiTheme="minorHAnsi" w:hAnsiTheme="minorHAnsi" w:cstheme="minorHAnsi"/>
          <w:highlight w:val="cyan"/>
        </w:rPr>
        <w:t>state</w:t>
      </w:r>
      <w:r w:rsidRPr="007A7B22">
        <w:rPr>
          <w:rFonts w:asciiTheme="minorHAnsi" w:hAnsiTheme="minorHAnsi" w:cstheme="minorHAnsi"/>
          <w:sz w:val="16"/>
        </w:rPr>
        <w:t xml:space="preserve">. During this catastrophe, the Earth’s environment was damaged so severely that </w:t>
      </w:r>
      <w:r w:rsidRPr="00857B10">
        <w:rPr>
          <w:rFonts w:asciiTheme="minorHAnsi" w:hAnsiTheme="minorHAnsi" w:cstheme="minorHAnsi"/>
          <w:u w:val="single"/>
        </w:rPr>
        <w:t xml:space="preserve">it has become </w:t>
      </w:r>
      <w:r w:rsidRPr="00857B10">
        <w:rPr>
          <w:rStyle w:val="Emphasis"/>
          <w:rFonts w:asciiTheme="minorHAnsi" w:hAnsiTheme="minorHAnsi" w:cstheme="minorHAnsi"/>
        </w:rPr>
        <w:t>impossible</w:t>
      </w:r>
      <w:r w:rsidRPr="00857B10">
        <w:rPr>
          <w:rFonts w:asciiTheme="minorHAnsi" w:hAnsiTheme="minorHAnsi" w:cstheme="minorHAnsi"/>
          <w:u w:val="single"/>
        </w:rPr>
        <w:t xml:space="preserve"> for the survivors </w:t>
      </w:r>
      <w:r w:rsidRPr="00857B10">
        <w:rPr>
          <w:rStyle w:val="Emphasis"/>
          <w:rFonts w:asciiTheme="minorHAnsi" w:hAnsiTheme="minorHAnsi" w:cstheme="minorHAnsi"/>
        </w:rPr>
        <w:t>to</w:t>
      </w:r>
      <w:r w:rsidRPr="00857B10">
        <w:rPr>
          <w:rFonts w:asciiTheme="minorHAnsi" w:hAnsiTheme="minorHAnsi" w:cstheme="minorHAnsi"/>
          <w:u w:val="single"/>
        </w:rPr>
        <w:t xml:space="preserve"> ever </w:t>
      </w:r>
      <w:r w:rsidRPr="00857B10">
        <w:rPr>
          <w:rStyle w:val="Emphasis"/>
          <w:rFonts w:asciiTheme="minorHAnsi" w:hAnsiTheme="minorHAnsi" w:cstheme="minorHAnsi"/>
        </w:rPr>
        <w:t>reestablish civilization</w:t>
      </w:r>
      <w:r w:rsidRPr="007A7B22">
        <w:rPr>
          <w:rFonts w:asciiTheme="minorHAnsi" w:hAnsiTheme="minorHAnsi" w:cstheme="minorHAnsi"/>
          <w:sz w:val="16"/>
        </w:rPr>
        <w:t xml:space="preserve">. </w:t>
      </w:r>
      <w:r w:rsidRPr="00857B10">
        <w:rPr>
          <w:rStyle w:val="Emphasis"/>
          <w:rFonts w:asciiTheme="minorHAnsi" w:hAnsiTheme="minorHAnsi" w:cstheme="minorHAnsi"/>
        </w:rPr>
        <w:t>Even if</w:t>
      </w:r>
      <w:r w:rsidRPr="00857B10">
        <w:rPr>
          <w:rFonts w:asciiTheme="minorHAnsi" w:hAnsiTheme="minorHAnsi" w:cstheme="minorHAnsi"/>
          <w:u w:val="single"/>
        </w:rPr>
        <w:t xml:space="preserve"> such a catastrophe did </w:t>
      </w:r>
      <w:r w:rsidRPr="00857B10">
        <w:rPr>
          <w:rStyle w:val="Emphasis"/>
          <w:rFonts w:asciiTheme="minorHAnsi" w:hAnsiTheme="minorHAnsi" w:cstheme="minorHAnsi"/>
        </w:rPr>
        <w:t>not</w:t>
      </w:r>
      <w:r w:rsidRPr="00857B10">
        <w:rPr>
          <w:rFonts w:asciiTheme="minorHAnsi" w:hAnsiTheme="minorHAnsi" w:cstheme="minorHAnsi"/>
          <w:u w:val="single"/>
        </w:rPr>
        <w:t xml:space="preserve"> cause our </w:t>
      </w:r>
      <w:r w:rsidRPr="00857B10">
        <w:rPr>
          <w:rStyle w:val="Emphasis"/>
          <w:rFonts w:asciiTheme="minorHAnsi" w:hAnsiTheme="minorHAnsi" w:cstheme="minorHAnsi"/>
        </w:rPr>
        <w:t>extinction</w:t>
      </w:r>
      <w:r w:rsidRPr="00857B10">
        <w:rPr>
          <w:rFonts w:asciiTheme="minorHAnsi" w:hAnsiTheme="minorHAnsi" w:cstheme="minorHAnsi"/>
          <w:u w:val="single"/>
        </w:rPr>
        <w:t>,</w:t>
      </w:r>
      <w:r w:rsidRPr="007A7B22">
        <w:rPr>
          <w:rFonts w:asciiTheme="minorHAnsi" w:hAnsiTheme="minorHAnsi" w:cstheme="minorHAnsi"/>
          <w:sz w:val="16"/>
        </w:rPr>
        <w:t xml:space="preserve"> it would have a similar effect on our future. </w:t>
      </w:r>
      <w:r w:rsidRPr="00857B10">
        <w:rPr>
          <w:rFonts w:asciiTheme="minorHAnsi" w:hAnsiTheme="minorHAnsi" w:cstheme="minorHAnsi"/>
          <w:u w:val="single"/>
        </w:rPr>
        <w:t xml:space="preserve">The </w:t>
      </w:r>
      <w:r w:rsidRPr="00857B10">
        <w:rPr>
          <w:rStyle w:val="Emphasis"/>
          <w:rFonts w:asciiTheme="minorHAnsi" w:hAnsiTheme="minorHAnsi" w:cstheme="minorHAnsi"/>
        </w:rPr>
        <w:t>vast</w:t>
      </w:r>
      <w:r w:rsidRPr="00857B10">
        <w:rPr>
          <w:rFonts w:asciiTheme="minorHAnsi" w:hAnsiTheme="minorHAnsi" w:cstheme="minorHAnsi"/>
          <w:u w:val="single"/>
        </w:rPr>
        <w:t xml:space="preserve"> realm of </w:t>
      </w:r>
      <w:r w:rsidRPr="00BD54F4">
        <w:rPr>
          <w:rStyle w:val="Emphasis"/>
          <w:rFonts w:asciiTheme="minorHAnsi" w:hAnsiTheme="minorHAnsi" w:cstheme="minorHAnsi"/>
          <w:highlight w:val="cyan"/>
        </w:rPr>
        <w:t>futures</w:t>
      </w:r>
      <w:r w:rsidRPr="00857B10">
        <w:rPr>
          <w:rFonts w:asciiTheme="minorHAnsi" w:hAnsiTheme="minorHAnsi" w:cstheme="minorHAnsi"/>
          <w:u w:val="single"/>
        </w:rPr>
        <w:t xml:space="preserve"> currently open to us </w:t>
      </w:r>
      <w:r w:rsidRPr="00BD54F4">
        <w:rPr>
          <w:rStyle w:val="Emphasis"/>
          <w:rFonts w:asciiTheme="minorHAnsi" w:hAnsiTheme="minorHAnsi" w:cstheme="minorHAnsi"/>
          <w:highlight w:val="cyan"/>
        </w:rPr>
        <w:t>would</w:t>
      </w:r>
      <w:r w:rsidRPr="00857B10">
        <w:rPr>
          <w:rFonts w:asciiTheme="minorHAnsi" w:hAnsiTheme="minorHAnsi" w:cstheme="minorHAnsi"/>
          <w:u w:val="single"/>
        </w:rPr>
        <w:t xml:space="preserve"> have</w:t>
      </w:r>
      <w:r w:rsidRPr="00BD54F4">
        <w:rPr>
          <w:rStyle w:val="StyleUnderline"/>
        </w:rPr>
        <w:t xml:space="preserve"> </w:t>
      </w:r>
      <w:r w:rsidRPr="00BD54F4">
        <w:rPr>
          <w:rStyle w:val="Emphasis"/>
          <w:rFonts w:asciiTheme="minorHAnsi" w:hAnsiTheme="minorHAnsi" w:cstheme="minorHAnsi"/>
          <w:highlight w:val="cyan"/>
        </w:rPr>
        <w:t>collapse</w:t>
      </w:r>
      <w:r w:rsidRPr="00857B10">
        <w:rPr>
          <w:rFonts w:asciiTheme="minorHAnsi" w:hAnsiTheme="minorHAnsi" w:cstheme="minorHAnsi"/>
          <w:u w:val="single"/>
        </w:rPr>
        <w:t xml:space="preserve">d </w:t>
      </w:r>
      <w:r w:rsidRPr="00BD54F4">
        <w:rPr>
          <w:rStyle w:val="StyleUnderline"/>
          <w:rFonts w:asciiTheme="minorHAnsi" w:hAnsiTheme="minorHAnsi" w:cstheme="minorHAnsi"/>
          <w:highlight w:val="cyan"/>
        </w:rPr>
        <w:t>to</w:t>
      </w:r>
      <w:r w:rsidRPr="00857B10">
        <w:rPr>
          <w:rStyle w:val="StyleUnderline"/>
          <w:rFonts w:asciiTheme="minorHAnsi" w:hAnsiTheme="minorHAnsi" w:cstheme="minorHAnsi"/>
        </w:rPr>
        <w:t xml:space="preserve"> a narrow range of </w:t>
      </w:r>
      <w:r w:rsidRPr="00BD54F4">
        <w:rPr>
          <w:rStyle w:val="StyleUnderline"/>
          <w:rFonts w:asciiTheme="minorHAnsi" w:hAnsiTheme="minorHAnsi" w:cstheme="minorHAnsi"/>
          <w:highlight w:val="cyan"/>
        </w:rPr>
        <w:t>meager options</w:t>
      </w:r>
      <w:r w:rsidRPr="007A7B22">
        <w:rPr>
          <w:rFonts w:asciiTheme="minorHAnsi" w:hAnsiTheme="minorHAnsi" w:cstheme="minorHAnsi"/>
          <w:sz w:val="16"/>
        </w:rPr>
        <w:t xml:space="preserve">. </w:t>
      </w:r>
      <w:r w:rsidRPr="00BD54F4">
        <w:rPr>
          <w:rFonts w:asciiTheme="minorHAnsi" w:hAnsiTheme="minorHAnsi" w:cstheme="minorHAnsi"/>
          <w:u w:val="single"/>
        </w:rPr>
        <w:t xml:space="preserve">We would have </w:t>
      </w:r>
      <w:r w:rsidRPr="00BD54F4">
        <w:rPr>
          <w:rFonts w:asciiTheme="minorHAnsi" w:hAnsiTheme="minorHAnsi" w:cstheme="minorHAnsi"/>
          <w:highlight w:val="cyan"/>
          <w:u w:val="single"/>
        </w:rPr>
        <w:t xml:space="preserve">a </w:t>
      </w:r>
      <w:r w:rsidRPr="00BD54F4">
        <w:rPr>
          <w:rStyle w:val="Emphasis"/>
          <w:rFonts w:asciiTheme="minorHAnsi" w:hAnsiTheme="minorHAnsi" w:cstheme="minorHAnsi"/>
          <w:highlight w:val="cyan"/>
        </w:rPr>
        <w:t>failed world</w:t>
      </w:r>
      <w:r w:rsidRPr="00857B10">
        <w:rPr>
          <w:rFonts w:asciiTheme="minorHAnsi" w:hAnsiTheme="minorHAnsi" w:cstheme="minorHAnsi"/>
          <w:u w:val="single"/>
        </w:rPr>
        <w:t xml:space="preserve"> with </w:t>
      </w:r>
      <w:r w:rsidRPr="00BD54F4">
        <w:rPr>
          <w:rStyle w:val="Emphasis"/>
          <w:rFonts w:asciiTheme="minorHAnsi" w:hAnsiTheme="minorHAnsi" w:cstheme="minorHAnsi"/>
          <w:highlight w:val="cyan"/>
        </w:rPr>
        <w:t>no way back</w:t>
      </w:r>
      <w:r w:rsidRPr="007A7B22">
        <w:rPr>
          <w:rFonts w:asciiTheme="minorHAnsi" w:hAnsiTheme="minorHAnsi" w:cstheme="minorHAnsi"/>
          <w:sz w:val="16"/>
        </w:rPr>
        <w:t xml:space="preserve">. </w:t>
      </w:r>
    </w:p>
    <w:p w14:paraId="46B4652E"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 xml:space="preserve">Or consider a world in chains: in a future reminiscent of George Orwell’s Nineteen Eighty-Four, the entire world has become locked under the rule of an oppressive totalitarian regime, determined to perpetuate itself. Through powerful, technologically enabled indoctrination, </w:t>
      </w:r>
      <w:proofErr w:type="gramStart"/>
      <w:r w:rsidRPr="007A7B22">
        <w:rPr>
          <w:rFonts w:asciiTheme="minorHAnsi" w:hAnsiTheme="minorHAnsi" w:cstheme="minorHAnsi"/>
          <w:sz w:val="16"/>
          <w:szCs w:val="14"/>
        </w:rPr>
        <w:t>surveillance</w:t>
      </w:r>
      <w:proofErr w:type="gramEnd"/>
      <w:r w:rsidRPr="007A7B22">
        <w:rPr>
          <w:rFonts w:asciiTheme="minorHAnsi" w:hAnsiTheme="minorHAnsi" w:cstheme="minorHAnsi"/>
          <w:sz w:val="16"/>
          <w:szCs w:val="14"/>
        </w:rPr>
        <w:t xml:space="preserve"> and enforcement, it has become impossible for even a handful of dissidents to find each other, let alone stage an uprising. With everyone on Earth living under such rule, the regime is stable from threats, internal and external. If such a regime could be maintained indefinitely, then descent into this totalitarian future would also have much in common with extinction: just a narrow range of terrible futures remaining, and no way out. </w:t>
      </w:r>
    </w:p>
    <w:p w14:paraId="119A80DD"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 xml:space="preserve">[FIGURE 2.1 Omitted] </w:t>
      </w:r>
    </w:p>
    <w:p w14:paraId="6F4E4805" w14:textId="77777777" w:rsidR="001A468B" w:rsidRPr="007A7B22" w:rsidRDefault="001A468B" w:rsidP="001A468B">
      <w:pPr>
        <w:rPr>
          <w:rFonts w:asciiTheme="minorHAnsi" w:hAnsiTheme="minorHAnsi" w:cstheme="minorHAnsi"/>
          <w:sz w:val="16"/>
        </w:rPr>
      </w:pPr>
      <w:r w:rsidRPr="00857B10">
        <w:rPr>
          <w:rFonts w:asciiTheme="minorHAnsi" w:hAnsiTheme="minorHAnsi" w:cstheme="minorHAnsi"/>
          <w:u w:val="single"/>
        </w:rPr>
        <w:t>Following Bostrom,</w:t>
      </w:r>
      <w:r w:rsidRPr="007A7B22">
        <w:rPr>
          <w:rFonts w:asciiTheme="minorHAnsi" w:hAnsiTheme="minorHAnsi" w:cstheme="minorHAnsi"/>
          <w:sz w:val="16"/>
        </w:rPr>
        <w:t xml:space="preserve"> I shall call these “existential catastrophes,” defining them as follows: 3 </w:t>
      </w:r>
    </w:p>
    <w:p w14:paraId="292DC853"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 xml:space="preserve">An existential catastrophe is the destruction of humanity’s </w:t>
      </w:r>
      <w:proofErr w:type="spellStart"/>
      <w:r w:rsidRPr="007A7B22">
        <w:rPr>
          <w:rFonts w:asciiTheme="minorHAnsi" w:hAnsiTheme="minorHAnsi" w:cstheme="minorHAnsi"/>
          <w:sz w:val="16"/>
          <w:szCs w:val="14"/>
        </w:rPr>
        <w:t>longterm</w:t>
      </w:r>
      <w:proofErr w:type="spellEnd"/>
      <w:r w:rsidRPr="007A7B22">
        <w:rPr>
          <w:rFonts w:asciiTheme="minorHAnsi" w:hAnsiTheme="minorHAnsi" w:cstheme="minorHAnsi"/>
          <w:sz w:val="16"/>
          <w:szCs w:val="14"/>
        </w:rPr>
        <w:t xml:space="preserve"> potential. </w:t>
      </w:r>
    </w:p>
    <w:p w14:paraId="5C6AF031" w14:textId="77777777" w:rsidR="001A468B" w:rsidRPr="007A7B22" w:rsidRDefault="001A468B" w:rsidP="001A468B">
      <w:pPr>
        <w:rPr>
          <w:rFonts w:asciiTheme="minorHAnsi" w:hAnsiTheme="minorHAnsi" w:cstheme="minorHAnsi"/>
          <w:sz w:val="16"/>
        </w:rPr>
      </w:pPr>
      <w:r w:rsidRPr="00857B10">
        <w:rPr>
          <w:rFonts w:asciiTheme="minorHAnsi" w:hAnsiTheme="minorHAnsi" w:cstheme="minorHAnsi"/>
          <w:u w:val="single"/>
        </w:rPr>
        <w:t xml:space="preserve">An </w:t>
      </w:r>
      <w:r w:rsidRPr="00857B10">
        <w:rPr>
          <w:rStyle w:val="Emphasis"/>
          <w:rFonts w:asciiTheme="minorHAnsi" w:hAnsiTheme="minorHAnsi" w:cstheme="minorHAnsi"/>
        </w:rPr>
        <w:t>existential risk</w:t>
      </w:r>
      <w:r w:rsidRPr="00857B10">
        <w:rPr>
          <w:rFonts w:asciiTheme="minorHAnsi" w:hAnsiTheme="minorHAnsi" w:cstheme="minorHAnsi"/>
          <w:u w:val="single"/>
        </w:rPr>
        <w:t xml:space="preserve"> is a risk that </w:t>
      </w:r>
      <w:r w:rsidRPr="00857B10">
        <w:rPr>
          <w:rStyle w:val="Emphasis"/>
          <w:rFonts w:asciiTheme="minorHAnsi" w:hAnsiTheme="minorHAnsi" w:cstheme="minorHAnsi"/>
        </w:rPr>
        <w:t>threatens</w:t>
      </w:r>
      <w:r w:rsidRPr="00857B10">
        <w:rPr>
          <w:rFonts w:asciiTheme="minorHAnsi" w:hAnsiTheme="minorHAnsi" w:cstheme="minorHAnsi"/>
          <w:u w:val="single"/>
        </w:rPr>
        <w:t xml:space="preserve"> the destruction of humanity’s </w:t>
      </w:r>
      <w:proofErr w:type="spellStart"/>
      <w:r w:rsidRPr="00857B10">
        <w:rPr>
          <w:rStyle w:val="Emphasis"/>
          <w:rFonts w:asciiTheme="minorHAnsi" w:hAnsiTheme="minorHAnsi" w:cstheme="minorHAnsi"/>
        </w:rPr>
        <w:t>longterm</w:t>
      </w:r>
      <w:proofErr w:type="spellEnd"/>
      <w:r w:rsidRPr="00857B10">
        <w:rPr>
          <w:rStyle w:val="Emphasis"/>
          <w:rFonts w:asciiTheme="minorHAnsi" w:hAnsiTheme="minorHAnsi" w:cstheme="minorHAnsi"/>
        </w:rPr>
        <w:t xml:space="preserve"> potential</w:t>
      </w:r>
      <w:r w:rsidRPr="007A7B22">
        <w:rPr>
          <w:rFonts w:asciiTheme="minorHAnsi" w:hAnsiTheme="minorHAnsi" w:cstheme="minorHAnsi"/>
          <w:sz w:val="16"/>
        </w:rPr>
        <w:t xml:space="preserve">. </w:t>
      </w:r>
    </w:p>
    <w:p w14:paraId="0D8D720D" w14:textId="77777777" w:rsidR="001A468B" w:rsidRPr="007A7B22" w:rsidRDefault="001A468B" w:rsidP="001A468B">
      <w:pPr>
        <w:rPr>
          <w:rFonts w:asciiTheme="minorHAnsi" w:hAnsiTheme="minorHAnsi" w:cstheme="minorHAnsi"/>
          <w:sz w:val="16"/>
        </w:rPr>
      </w:pPr>
      <w:r w:rsidRPr="00857B10">
        <w:rPr>
          <w:rFonts w:asciiTheme="minorHAnsi" w:hAnsiTheme="minorHAnsi" w:cstheme="minorHAnsi"/>
          <w:u w:val="single"/>
        </w:rPr>
        <w:t>These</w:t>
      </w:r>
      <w:r w:rsidRPr="007A7B22">
        <w:rPr>
          <w:rFonts w:asciiTheme="minorHAnsi" w:hAnsiTheme="minorHAnsi" w:cstheme="minorHAnsi"/>
          <w:sz w:val="16"/>
        </w:rPr>
        <w:t xml:space="preserve"> definitions </w:t>
      </w:r>
      <w:r w:rsidRPr="00857B10">
        <w:rPr>
          <w:rFonts w:asciiTheme="minorHAnsi" w:hAnsiTheme="minorHAnsi" w:cstheme="minorHAnsi"/>
          <w:u w:val="single"/>
        </w:rPr>
        <w:t xml:space="preserve">capture the idea that the outcome of an existential catastrophe is both </w:t>
      </w:r>
      <w:r w:rsidRPr="00857B10">
        <w:rPr>
          <w:rStyle w:val="Emphasis"/>
          <w:rFonts w:asciiTheme="minorHAnsi" w:hAnsiTheme="minorHAnsi" w:cstheme="minorHAnsi"/>
        </w:rPr>
        <w:t>dismal</w:t>
      </w:r>
      <w:r w:rsidRPr="00857B10">
        <w:rPr>
          <w:rFonts w:asciiTheme="minorHAnsi" w:hAnsiTheme="minorHAnsi" w:cstheme="minorHAnsi"/>
          <w:u w:val="single"/>
        </w:rPr>
        <w:t xml:space="preserve"> and </w:t>
      </w:r>
      <w:r w:rsidRPr="00857B10">
        <w:rPr>
          <w:rStyle w:val="Emphasis"/>
          <w:rFonts w:asciiTheme="minorHAnsi" w:hAnsiTheme="minorHAnsi" w:cstheme="minorHAnsi"/>
        </w:rPr>
        <w:t>irrevocable</w:t>
      </w:r>
      <w:r w:rsidRPr="007A7B22">
        <w:rPr>
          <w:rFonts w:asciiTheme="minorHAnsi" w:hAnsiTheme="minorHAnsi" w:cstheme="minorHAnsi"/>
          <w:sz w:val="16"/>
        </w:rPr>
        <w:t xml:space="preserve">. </w:t>
      </w:r>
      <w:r w:rsidRPr="00857B10">
        <w:rPr>
          <w:rFonts w:asciiTheme="minorHAnsi" w:hAnsiTheme="minorHAnsi" w:cstheme="minorHAnsi"/>
          <w:u w:val="single"/>
        </w:rPr>
        <w:t>We will not just fail to fulfill our potential, but this</w:t>
      </w:r>
      <w:r w:rsidRPr="007A7B22">
        <w:rPr>
          <w:rFonts w:asciiTheme="minorHAnsi" w:hAnsiTheme="minorHAnsi" w:cstheme="minorHAnsi"/>
          <w:sz w:val="16"/>
        </w:rPr>
        <w:t xml:space="preserve"> very </w:t>
      </w:r>
      <w:r w:rsidRPr="00857B10">
        <w:rPr>
          <w:rFonts w:asciiTheme="minorHAnsi" w:hAnsiTheme="minorHAnsi" w:cstheme="minorHAnsi"/>
          <w:u w:val="single"/>
        </w:rPr>
        <w:t>potential</w:t>
      </w:r>
      <w:r w:rsidRPr="007A7B22">
        <w:rPr>
          <w:rFonts w:asciiTheme="minorHAnsi" w:hAnsiTheme="minorHAnsi" w:cstheme="minorHAnsi"/>
          <w:sz w:val="16"/>
        </w:rPr>
        <w:t xml:space="preserve"> itself </w:t>
      </w:r>
      <w:r w:rsidRPr="00857B10">
        <w:rPr>
          <w:rFonts w:asciiTheme="minorHAnsi" w:hAnsiTheme="minorHAnsi" w:cstheme="minorHAnsi"/>
          <w:u w:val="single"/>
        </w:rPr>
        <w:t xml:space="preserve">will be </w:t>
      </w:r>
      <w:r w:rsidRPr="00857B10">
        <w:rPr>
          <w:rStyle w:val="Emphasis"/>
          <w:rFonts w:asciiTheme="minorHAnsi" w:hAnsiTheme="minorHAnsi" w:cstheme="minorHAnsi"/>
        </w:rPr>
        <w:t>permanently lost</w:t>
      </w:r>
      <w:r w:rsidRPr="007A7B22">
        <w:rPr>
          <w:rFonts w:asciiTheme="minorHAnsi" w:hAnsiTheme="minorHAnsi" w:cstheme="minorHAnsi"/>
          <w:sz w:val="16"/>
        </w:rPr>
        <w:t xml:space="preserve">. While I want to keep the official definitions succinct, there are several areas that warrant clarification. </w:t>
      </w:r>
    </w:p>
    <w:p w14:paraId="065D25EE" w14:textId="77777777" w:rsidR="001A468B" w:rsidRPr="007A7B22" w:rsidRDefault="001A468B" w:rsidP="001A468B">
      <w:pPr>
        <w:rPr>
          <w:rFonts w:asciiTheme="minorHAnsi" w:hAnsiTheme="minorHAnsi" w:cstheme="minorHAnsi"/>
          <w:sz w:val="16"/>
        </w:rPr>
      </w:pPr>
      <w:r w:rsidRPr="007A7B22">
        <w:rPr>
          <w:rFonts w:asciiTheme="minorHAnsi" w:hAnsiTheme="minorHAnsi" w:cstheme="minorHAnsi"/>
          <w:sz w:val="16"/>
        </w:rPr>
        <w:t xml:space="preserve">First, I am understanding humanity’s </w:t>
      </w:r>
      <w:proofErr w:type="spellStart"/>
      <w:r w:rsidRPr="007A7B22">
        <w:rPr>
          <w:rFonts w:asciiTheme="minorHAnsi" w:hAnsiTheme="minorHAnsi" w:cstheme="minorHAnsi"/>
          <w:sz w:val="16"/>
        </w:rPr>
        <w:t>longterm</w:t>
      </w:r>
      <w:proofErr w:type="spellEnd"/>
      <w:r w:rsidRPr="007A7B22">
        <w:rPr>
          <w:rFonts w:asciiTheme="minorHAnsi" w:hAnsiTheme="minorHAnsi" w:cstheme="minorHAnsi"/>
          <w:sz w:val="16"/>
        </w:rPr>
        <w:t xml:space="preserve"> potential in terms of the set of all possible futures that remain open to us. 4 This is an expansive idea of possibility, </w:t>
      </w:r>
      <w:r w:rsidRPr="00BD54F4">
        <w:rPr>
          <w:rFonts w:asciiTheme="minorHAnsi" w:hAnsiTheme="minorHAnsi" w:cstheme="minorHAnsi"/>
          <w:u w:val="single"/>
        </w:rPr>
        <w:t xml:space="preserve">including </w:t>
      </w:r>
      <w:r w:rsidRPr="00BD54F4">
        <w:rPr>
          <w:rStyle w:val="Emphasis"/>
          <w:rFonts w:asciiTheme="minorHAnsi" w:hAnsiTheme="minorHAnsi" w:cstheme="minorHAnsi"/>
        </w:rPr>
        <w:t>everything</w:t>
      </w:r>
      <w:r w:rsidRPr="00BD54F4">
        <w:rPr>
          <w:rFonts w:asciiTheme="minorHAnsi" w:hAnsiTheme="minorHAnsi" w:cstheme="minorHAnsi"/>
          <w:u w:val="single"/>
        </w:rPr>
        <w:t xml:space="preserve"> that humanity could eventually achieve, even if we have yet to invent the means of achieving it</w:t>
      </w:r>
      <w:r w:rsidRPr="007A7B22">
        <w:rPr>
          <w:rFonts w:asciiTheme="minorHAnsi" w:hAnsiTheme="minorHAnsi" w:cstheme="minorHAnsi"/>
          <w:sz w:val="16"/>
        </w:rPr>
        <w:t xml:space="preserve">. 5 But it follows that while our choices can lock things in, closing off possibilities, they can’t open up new ones. </w:t>
      </w:r>
      <w:proofErr w:type="gramStart"/>
      <w:r w:rsidRPr="007A7B22">
        <w:rPr>
          <w:rFonts w:asciiTheme="minorHAnsi" w:hAnsiTheme="minorHAnsi" w:cstheme="minorHAnsi"/>
          <w:sz w:val="16"/>
        </w:rPr>
        <w:t>So</w:t>
      </w:r>
      <w:proofErr w:type="gramEnd"/>
      <w:r w:rsidRPr="007A7B22">
        <w:rPr>
          <w:rFonts w:asciiTheme="minorHAnsi" w:hAnsiTheme="minorHAnsi" w:cstheme="minorHAnsi"/>
          <w:sz w:val="16"/>
        </w:rPr>
        <w:t xml:space="preserve"> any reduction in humanity’s potential </w:t>
      </w:r>
      <w:r w:rsidRPr="00BD54F4">
        <w:rPr>
          <w:rFonts w:asciiTheme="minorHAnsi" w:hAnsiTheme="minorHAnsi" w:cstheme="minorHAnsi"/>
          <w:u w:val="single"/>
        </w:rPr>
        <w:t xml:space="preserve">should be understood as </w:t>
      </w:r>
      <w:r w:rsidRPr="00BD54F4">
        <w:rPr>
          <w:rStyle w:val="Emphasis"/>
          <w:rFonts w:asciiTheme="minorHAnsi" w:hAnsiTheme="minorHAnsi" w:cstheme="minorHAnsi"/>
        </w:rPr>
        <w:t>permanent</w:t>
      </w:r>
      <w:r w:rsidRPr="007A7B22">
        <w:rPr>
          <w:rFonts w:asciiTheme="minorHAnsi" w:hAnsiTheme="minorHAnsi" w:cstheme="minorHAnsi"/>
          <w:sz w:val="16"/>
        </w:rPr>
        <w:t xml:space="preserve">. </w:t>
      </w:r>
      <w:r w:rsidRPr="00BD54F4">
        <w:rPr>
          <w:rFonts w:asciiTheme="minorHAnsi" w:hAnsiTheme="minorHAnsi" w:cstheme="minorHAnsi"/>
          <w:u w:val="single"/>
        </w:rPr>
        <w:t xml:space="preserve">The challenge </w:t>
      </w:r>
      <w:r w:rsidRPr="007A7B22">
        <w:rPr>
          <w:rFonts w:asciiTheme="minorHAnsi" w:hAnsiTheme="minorHAnsi" w:cstheme="minorHAnsi"/>
          <w:sz w:val="16"/>
        </w:rPr>
        <w:t xml:space="preserve">of our time </w:t>
      </w:r>
      <w:r w:rsidRPr="00BD54F4">
        <w:rPr>
          <w:rFonts w:asciiTheme="minorHAnsi" w:hAnsiTheme="minorHAnsi" w:cstheme="minorHAnsi"/>
          <w:u w:val="single"/>
        </w:rPr>
        <w:t xml:space="preserve">is to </w:t>
      </w:r>
      <w:r w:rsidRPr="00BD54F4">
        <w:rPr>
          <w:rStyle w:val="Emphasis"/>
          <w:rFonts w:asciiTheme="minorHAnsi" w:hAnsiTheme="minorHAnsi" w:cstheme="minorHAnsi"/>
        </w:rPr>
        <w:t>preserve</w:t>
      </w:r>
      <w:r w:rsidRPr="00BD54F4">
        <w:rPr>
          <w:rFonts w:asciiTheme="minorHAnsi" w:hAnsiTheme="minorHAnsi" w:cstheme="minorHAnsi"/>
          <w:u w:val="single"/>
        </w:rPr>
        <w:t xml:space="preserve"> our vast potential, and</w:t>
      </w:r>
      <w:r w:rsidRPr="007A7B22">
        <w:rPr>
          <w:rFonts w:asciiTheme="minorHAnsi" w:hAnsiTheme="minorHAnsi" w:cstheme="minorHAnsi"/>
          <w:sz w:val="16"/>
        </w:rPr>
        <w:t xml:space="preserve"> to protect it against the risk of future destruction. The ultimate purpose is </w:t>
      </w:r>
      <w:r w:rsidRPr="00BD54F4">
        <w:rPr>
          <w:rFonts w:asciiTheme="minorHAnsi" w:hAnsiTheme="minorHAnsi" w:cstheme="minorHAnsi"/>
          <w:u w:val="single"/>
        </w:rPr>
        <w:t xml:space="preserve">to allow our </w:t>
      </w:r>
      <w:r w:rsidRPr="00BD54F4">
        <w:rPr>
          <w:rStyle w:val="Emphasis"/>
          <w:rFonts w:asciiTheme="minorHAnsi" w:hAnsiTheme="minorHAnsi" w:cstheme="minorHAnsi"/>
        </w:rPr>
        <w:t>descendants</w:t>
      </w:r>
      <w:r w:rsidRPr="00BD54F4">
        <w:rPr>
          <w:rFonts w:asciiTheme="minorHAnsi" w:hAnsiTheme="minorHAnsi" w:cstheme="minorHAnsi"/>
          <w:u w:val="single"/>
        </w:rPr>
        <w:t xml:space="preserve"> to </w:t>
      </w:r>
      <w:r w:rsidRPr="00BD54F4">
        <w:rPr>
          <w:rStyle w:val="Emphasis"/>
          <w:rFonts w:asciiTheme="minorHAnsi" w:hAnsiTheme="minorHAnsi" w:cstheme="minorHAnsi"/>
        </w:rPr>
        <w:t>fulfill</w:t>
      </w:r>
      <w:r w:rsidRPr="00BD54F4">
        <w:rPr>
          <w:rFonts w:asciiTheme="minorHAnsi" w:hAnsiTheme="minorHAnsi" w:cstheme="minorHAnsi"/>
          <w:u w:val="single"/>
        </w:rPr>
        <w:t xml:space="preserve"> our </w:t>
      </w:r>
      <w:r w:rsidRPr="00BD54F4">
        <w:rPr>
          <w:rStyle w:val="Emphasis"/>
          <w:rFonts w:asciiTheme="minorHAnsi" w:hAnsiTheme="minorHAnsi" w:cstheme="minorHAnsi"/>
        </w:rPr>
        <w:t>potential</w:t>
      </w:r>
      <w:r w:rsidRPr="00BD54F4">
        <w:rPr>
          <w:rFonts w:asciiTheme="minorHAnsi" w:hAnsiTheme="minorHAnsi" w:cstheme="minorHAnsi"/>
          <w:u w:val="single"/>
        </w:rPr>
        <w:t>, realizing one of the</w:t>
      </w:r>
      <w:r w:rsidRPr="00857B10">
        <w:rPr>
          <w:rFonts w:asciiTheme="minorHAnsi" w:hAnsiTheme="minorHAnsi" w:cstheme="minorHAnsi"/>
          <w:u w:val="single"/>
        </w:rPr>
        <w:t xml:space="preserve"> </w:t>
      </w:r>
      <w:r w:rsidRPr="00857B10">
        <w:rPr>
          <w:rStyle w:val="Emphasis"/>
          <w:rFonts w:asciiTheme="minorHAnsi" w:hAnsiTheme="minorHAnsi" w:cstheme="minorHAnsi"/>
        </w:rPr>
        <w:t>best possible futures</w:t>
      </w:r>
      <w:r w:rsidRPr="00857B10">
        <w:rPr>
          <w:rFonts w:asciiTheme="minorHAnsi" w:hAnsiTheme="minorHAnsi" w:cstheme="minorHAnsi"/>
          <w:u w:val="single"/>
        </w:rPr>
        <w:t xml:space="preserve"> open to us</w:t>
      </w:r>
      <w:r w:rsidRPr="007A7B22">
        <w:rPr>
          <w:rFonts w:asciiTheme="minorHAnsi" w:hAnsiTheme="minorHAnsi" w:cstheme="minorHAnsi"/>
          <w:sz w:val="16"/>
        </w:rPr>
        <w:t xml:space="preserve">. </w:t>
      </w:r>
    </w:p>
    <w:p w14:paraId="3E84E0B2"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 xml:space="preserve">While it may seem abstract at this scale, this is really a familiar idea that we encounter every day. Consider a child with high </w:t>
      </w:r>
      <w:proofErr w:type="spellStart"/>
      <w:r w:rsidRPr="007A7B22">
        <w:rPr>
          <w:rFonts w:asciiTheme="minorHAnsi" w:hAnsiTheme="minorHAnsi" w:cstheme="minorHAnsi"/>
          <w:sz w:val="16"/>
          <w:szCs w:val="14"/>
        </w:rPr>
        <w:t>longterm</w:t>
      </w:r>
      <w:proofErr w:type="spellEnd"/>
      <w:r w:rsidRPr="007A7B22">
        <w:rPr>
          <w:rFonts w:asciiTheme="minorHAnsi" w:hAnsiTheme="minorHAnsi" w:cstheme="minorHAnsi"/>
          <w:sz w:val="16"/>
          <w:szCs w:val="14"/>
        </w:rPr>
        <w:t xml:space="preserve"> potential: with futures open to her in which she leads a great life. It is important that her potential is preserved: that her best futures aren’t cut off due to accident, </w:t>
      </w:r>
      <w:proofErr w:type="gramStart"/>
      <w:r w:rsidRPr="007A7B22">
        <w:rPr>
          <w:rFonts w:asciiTheme="minorHAnsi" w:hAnsiTheme="minorHAnsi" w:cstheme="minorHAnsi"/>
          <w:sz w:val="16"/>
          <w:szCs w:val="14"/>
        </w:rPr>
        <w:t>trauma</w:t>
      </w:r>
      <w:proofErr w:type="gramEnd"/>
      <w:r w:rsidRPr="007A7B22">
        <w:rPr>
          <w:rFonts w:asciiTheme="minorHAnsi" w:hAnsiTheme="minorHAnsi" w:cstheme="minorHAnsi"/>
          <w:sz w:val="16"/>
          <w:szCs w:val="14"/>
        </w:rPr>
        <w:t xml:space="preserve"> or lack of education. It is important that her potential is protected: that we build in safeguards to make such a loss of potential extremely unlikely. And it is important that she ultimately fulfills her potential: that she ends up taking one of the best paths open to her. So too for humanity. </w:t>
      </w:r>
    </w:p>
    <w:p w14:paraId="0AACE036" w14:textId="77777777" w:rsidR="001A468B" w:rsidRPr="007A7B22" w:rsidRDefault="001A468B" w:rsidP="001A468B">
      <w:pPr>
        <w:rPr>
          <w:rFonts w:asciiTheme="minorHAnsi" w:hAnsiTheme="minorHAnsi" w:cstheme="minorHAnsi"/>
          <w:sz w:val="16"/>
        </w:rPr>
      </w:pPr>
      <w:r w:rsidRPr="007A7B22">
        <w:rPr>
          <w:rFonts w:asciiTheme="minorHAnsi" w:hAnsiTheme="minorHAnsi" w:cstheme="minorHAnsi"/>
          <w:sz w:val="16"/>
        </w:rPr>
        <w:t xml:space="preserve">Existential risks threaten the destruction of humanity’s potential. This includes cases where this destruction is complete (such as extinction) and where it is nearly complete, such as a permanent collapse of civilization in which the possibility for some very minor types of flourishing </w:t>
      </w:r>
      <w:proofErr w:type="gramStart"/>
      <w:r w:rsidRPr="007A7B22">
        <w:rPr>
          <w:rFonts w:asciiTheme="minorHAnsi" w:hAnsiTheme="minorHAnsi" w:cstheme="minorHAnsi"/>
          <w:sz w:val="16"/>
        </w:rPr>
        <w:t>remain</w:t>
      </w:r>
      <w:proofErr w:type="gramEnd"/>
      <w:r w:rsidRPr="007A7B22">
        <w:rPr>
          <w:rFonts w:asciiTheme="minorHAnsi" w:hAnsiTheme="minorHAnsi" w:cstheme="minorHAnsi"/>
          <w:sz w:val="16"/>
        </w:rPr>
        <w:t xml:space="preserve">, or where there remains some remote chance of recovery. 6 </w:t>
      </w:r>
      <w:r w:rsidRPr="00857B10">
        <w:rPr>
          <w:rFonts w:asciiTheme="minorHAnsi" w:hAnsiTheme="minorHAnsi" w:cstheme="minorHAnsi"/>
          <w:u w:val="single"/>
        </w:rPr>
        <w:t xml:space="preserve">I </w:t>
      </w:r>
      <w:r w:rsidRPr="00BD54F4">
        <w:rPr>
          <w:rFonts w:asciiTheme="minorHAnsi" w:hAnsiTheme="minorHAnsi" w:cstheme="minorHAnsi"/>
          <w:highlight w:val="cyan"/>
          <w:u w:val="single"/>
        </w:rPr>
        <w:t>leave the thresholds vague</w:t>
      </w:r>
      <w:r w:rsidRPr="00857B10">
        <w:rPr>
          <w:rFonts w:asciiTheme="minorHAnsi" w:hAnsiTheme="minorHAnsi" w:cstheme="minorHAnsi"/>
          <w:u w:val="single"/>
        </w:rPr>
        <w:t xml:space="preserve">, but it should be understood that in any existential catastrophe the greater part of our </w:t>
      </w:r>
      <w:r w:rsidRPr="00857B10">
        <w:rPr>
          <w:rStyle w:val="Emphasis"/>
          <w:rFonts w:asciiTheme="minorHAnsi" w:hAnsiTheme="minorHAnsi" w:cstheme="minorHAnsi"/>
        </w:rPr>
        <w:t>potential</w:t>
      </w:r>
      <w:r w:rsidRPr="00857B10">
        <w:rPr>
          <w:rFonts w:asciiTheme="minorHAnsi" w:hAnsiTheme="minorHAnsi" w:cstheme="minorHAnsi"/>
          <w:u w:val="single"/>
        </w:rPr>
        <w:t xml:space="preserve"> is </w:t>
      </w:r>
      <w:r w:rsidRPr="00857B10">
        <w:rPr>
          <w:rStyle w:val="Emphasis"/>
          <w:rFonts w:asciiTheme="minorHAnsi" w:hAnsiTheme="minorHAnsi" w:cstheme="minorHAnsi"/>
        </w:rPr>
        <w:t>gone</w:t>
      </w:r>
      <w:r w:rsidRPr="00857B10">
        <w:rPr>
          <w:rFonts w:asciiTheme="minorHAnsi" w:hAnsiTheme="minorHAnsi" w:cstheme="minorHAnsi"/>
          <w:u w:val="single"/>
        </w:rPr>
        <w:t xml:space="preserve"> and </w:t>
      </w:r>
      <w:r w:rsidRPr="00857B10">
        <w:rPr>
          <w:rStyle w:val="Emphasis"/>
          <w:rFonts w:asciiTheme="minorHAnsi" w:hAnsiTheme="minorHAnsi" w:cstheme="minorHAnsi"/>
        </w:rPr>
        <w:t>very little remains</w:t>
      </w:r>
      <w:r w:rsidRPr="007A7B22">
        <w:rPr>
          <w:rFonts w:asciiTheme="minorHAnsi" w:hAnsiTheme="minorHAnsi" w:cstheme="minorHAnsi"/>
          <w:sz w:val="16"/>
        </w:rPr>
        <w:t>.</w:t>
      </w:r>
    </w:p>
    <w:p w14:paraId="25223F67" w14:textId="77777777" w:rsidR="001A468B" w:rsidRPr="007A7B22" w:rsidRDefault="001A468B" w:rsidP="001A468B">
      <w:pPr>
        <w:rPr>
          <w:sz w:val="16"/>
        </w:rPr>
      </w:pPr>
      <w:r w:rsidRPr="007A7B22">
        <w:rPr>
          <w:sz w:val="16"/>
        </w:rPr>
        <w:t xml:space="preserve">Second, </w:t>
      </w:r>
      <w:r w:rsidRPr="00857B10">
        <w:rPr>
          <w:u w:val="single"/>
        </w:rPr>
        <w:t xml:space="preserve">my focus on humanity in the definitions is </w:t>
      </w:r>
      <w:r w:rsidRPr="00857B10">
        <w:rPr>
          <w:rStyle w:val="Emphasis"/>
          <w:rFonts w:asciiTheme="minorHAnsi" w:hAnsiTheme="minorHAnsi" w:cstheme="minorHAnsi"/>
        </w:rPr>
        <w:t>not supposed to exclude</w:t>
      </w:r>
      <w:r w:rsidRPr="00BD54F4">
        <w:rPr>
          <w:rStyle w:val="StyleUnderline"/>
        </w:rPr>
        <w:t xml:space="preserve"> </w:t>
      </w:r>
      <w:r w:rsidRPr="00857B10">
        <w:rPr>
          <w:u w:val="single"/>
        </w:rPr>
        <w:t xml:space="preserve">considerations of the value of the </w:t>
      </w:r>
      <w:r w:rsidRPr="00BD54F4">
        <w:rPr>
          <w:rStyle w:val="Emphasis"/>
        </w:rPr>
        <w:t>environment</w:t>
      </w:r>
      <w:r w:rsidRPr="007A7B22">
        <w:rPr>
          <w:sz w:val="16"/>
        </w:rPr>
        <w:t xml:space="preserve">, other animals, successors to Homo sapiens, or creatures elsewhere in the cosmos. It is not that I think only </w:t>
      </w:r>
      <w:proofErr w:type="gramStart"/>
      <w:r w:rsidRPr="007A7B22">
        <w:rPr>
          <w:sz w:val="16"/>
        </w:rPr>
        <w:t>humans</w:t>
      </w:r>
      <w:proofErr w:type="gramEnd"/>
      <w:r w:rsidRPr="007A7B22">
        <w:rPr>
          <w:sz w:val="16"/>
        </w:rPr>
        <w:t xml:space="preserve"> count. Instead, it is that </w:t>
      </w:r>
      <w:r w:rsidRPr="00857B10">
        <w:rPr>
          <w:u w:val="single"/>
        </w:rPr>
        <w:t xml:space="preserve">humans are the only beings we know of that are </w:t>
      </w:r>
      <w:r w:rsidRPr="00857B10">
        <w:rPr>
          <w:rStyle w:val="Emphasis"/>
          <w:rFonts w:asciiTheme="minorHAnsi" w:hAnsiTheme="minorHAnsi" w:cstheme="minorHAnsi"/>
        </w:rPr>
        <w:t>responsive to moral reasons</w:t>
      </w:r>
      <w:r w:rsidRPr="00857B10">
        <w:rPr>
          <w:u w:val="single"/>
        </w:rPr>
        <w:t xml:space="preserve"> and moral argument</w:t>
      </w:r>
      <w:r w:rsidRPr="007A7B22">
        <w:rPr>
          <w:sz w:val="16"/>
        </w:rPr>
        <w:t xml:space="preserve">—the beings who can examine the world and decide to do what is best. </w:t>
      </w:r>
      <w:r w:rsidRPr="00BD54F4">
        <w:rPr>
          <w:rStyle w:val="Emphasis"/>
          <w:rFonts w:asciiTheme="minorHAnsi" w:hAnsiTheme="minorHAnsi" w:cstheme="minorHAnsi"/>
        </w:rPr>
        <w:t>If we fail</w:t>
      </w:r>
      <w:r w:rsidRPr="007A7B22">
        <w:rPr>
          <w:sz w:val="16"/>
        </w:rPr>
        <w:t xml:space="preserve">, that upward force, </w:t>
      </w:r>
      <w:r w:rsidRPr="00BD54F4">
        <w:rPr>
          <w:u w:val="single"/>
        </w:rPr>
        <w:t xml:space="preserve">that capacity </w:t>
      </w:r>
      <w:r w:rsidRPr="00BD54F4">
        <w:rPr>
          <w:rStyle w:val="Emphasis"/>
          <w:rFonts w:asciiTheme="minorHAnsi" w:hAnsiTheme="minorHAnsi" w:cstheme="minorHAnsi"/>
          <w:b w:val="0"/>
          <w:bCs/>
        </w:rPr>
        <w:t>to</w:t>
      </w:r>
      <w:r w:rsidRPr="00BD54F4">
        <w:rPr>
          <w:rStyle w:val="Emphasis"/>
          <w:rFonts w:asciiTheme="minorHAnsi" w:hAnsiTheme="minorHAnsi" w:cstheme="minorHAnsi"/>
        </w:rPr>
        <w:t xml:space="preserve"> push</w:t>
      </w:r>
      <w:r w:rsidRPr="00BD54F4">
        <w:rPr>
          <w:u w:val="single"/>
        </w:rPr>
        <w:t xml:space="preserve"> toward what is </w:t>
      </w:r>
      <w:r w:rsidRPr="007A7B22">
        <w:rPr>
          <w:sz w:val="16"/>
        </w:rPr>
        <w:t xml:space="preserve">best or what is </w:t>
      </w:r>
      <w:r w:rsidRPr="00BD54F4">
        <w:rPr>
          <w:rStyle w:val="Emphasis"/>
          <w:rFonts w:asciiTheme="minorHAnsi" w:hAnsiTheme="minorHAnsi" w:cstheme="minorHAnsi"/>
        </w:rPr>
        <w:t>just</w:t>
      </w:r>
      <w:r w:rsidRPr="00BD54F4">
        <w:rPr>
          <w:u w:val="single"/>
        </w:rPr>
        <w:t xml:space="preserve">, will </w:t>
      </w:r>
      <w:r w:rsidRPr="00BD54F4">
        <w:rPr>
          <w:rStyle w:val="Emphasis"/>
          <w:rFonts w:asciiTheme="minorHAnsi" w:hAnsiTheme="minorHAnsi" w:cstheme="minorHAnsi"/>
        </w:rPr>
        <w:t>vanish</w:t>
      </w:r>
      <w:r w:rsidRPr="007A7B22">
        <w:rPr>
          <w:sz w:val="16"/>
        </w:rPr>
        <w:t xml:space="preserve"> from the world. </w:t>
      </w:r>
    </w:p>
    <w:p w14:paraId="2DE70658" w14:textId="77777777" w:rsidR="001A468B" w:rsidRPr="007A7B22" w:rsidRDefault="001A468B" w:rsidP="001A468B">
      <w:pPr>
        <w:rPr>
          <w:rFonts w:asciiTheme="minorHAnsi" w:hAnsiTheme="minorHAnsi" w:cstheme="minorHAnsi"/>
          <w:sz w:val="16"/>
        </w:rPr>
      </w:pPr>
      <w:r w:rsidRPr="00857B10">
        <w:rPr>
          <w:rFonts w:asciiTheme="minorHAnsi" w:hAnsiTheme="minorHAnsi" w:cstheme="minorHAnsi"/>
          <w:u w:val="single"/>
        </w:rPr>
        <w:t xml:space="preserve">Our </w:t>
      </w:r>
      <w:r w:rsidRPr="00BD54F4">
        <w:rPr>
          <w:rFonts w:asciiTheme="minorHAnsi" w:hAnsiTheme="minorHAnsi" w:cstheme="minorHAnsi"/>
          <w:u w:val="single"/>
        </w:rPr>
        <w:t xml:space="preserve">potential is a matter of what humanity can achieve through the combined actions of </w:t>
      </w:r>
      <w:r w:rsidRPr="00BD54F4">
        <w:rPr>
          <w:rStyle w:val="Emphasis"/>
          <w:rFonts w:asciiTheme="minorHAnsi" w:hAnsiTheme="minorHAnsi" w:cstheme="minorHAnsi"/>
          <w:szCs w:val="24"/>
        </w:rPr>
        <w:t>each and every human</w:t>
      </w:r>
      <w:r w:rsidRPr="007A7B22">
        <w:rPr>
          <w:rFonts w:asciiTheme="minorHAnsi" w:hAnsiTheme="minorHAnsi" w:cstheme="minorHAnsi"/>
          <w:sz w:val="16"/>
        </w:rPr>
        <w:t xml:space="preserve">. The value of our actions will stem in part from what we do to and for humans, but it will depend on the effects of our actions on non-humans too. If we somehow give rise to new kinds of moral agents in the future, the term “humanity” in my definition should be taken to include them. </w:t>
      </w:r>
    </w:p>
    <w:p w14:paraId="12EB3317"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 xml:space="preserve">My focus on humanity prevents threats to a single country or culture from counting as existential risks. There is a similar term that gets used this way—when people say that something is “an existential threat to this country.” Setting aside the fact that these claims are usually hyperbole, they are expressing a similar idea: that something threatens to permanently destroy the </w:t>
      </w:r>
      <w:proofErr w:type="spellStart"/>
      <w:r w:rsidRPr="007A7B22">
        <w:rPr>
          <w:rFonts w:asciiTheme="minorHAnsi" w:hAnsiTheme="minorHAnsi" w:cstheme="minorHAnsi"/>
          <w:sz w:val="16"/>
          <w:szCs w:val="14"/>
        </w:rPr>
        <w:t>longterm</w:t>
      </w:r>
      <w:proofErr w:type="spellEnd"/>
      <w:r w:rsidRPr="007A7B22">
        <w:rPr>
          <w:rFonts w:asciiTheme="minorHAnsi" w:hAnsiTheme="minorHAnsi" w:cstheme="minorHAnsi"/>
          <w:sz w:val="16"/>
          <w:szCs w:val="14"/>
        </w:rPr>
        <w:t xml:space="preserve"> potential of a country or culture.</w:t>
      </w:r>
    </w:p>
    <w:p w14:paraId="6413BA04" w14:textId="77777777" w:rsidR="001A468B" w:rsidRPr="007A7B22" w:rsidRDefault="001A468B" w:rsidP="001A468B">
      <w:pPr>
        <w:rPr>
          <w:rFonts w:asciiTheme="minorHAnsi" w:hAnsiTheme="minorHAnsi" w:cstheme="minorHAnsi"/>
          <w:sz w:val="16"/>
        </w:rPr>
      </w:pPr>
      <w:r w:rsidRPr="007A7B22">
        <w:rPr>
          <w:rFonts w:asciiTheme="minorHAnsi" w:hAnsiTheme="minorHAnsi" w:cstheme="minorHAnsi"/>
          <w:sz w:val="16"/>
        </w:rPr>
        <w:t xml:space="preserve">Third, any notion of </w:t>
      </w:r>
      <w:r w:rsidRPr="00857B10">
        <w:rPr>
          <w:rFonts w:asciiTheme="minorHAnsi" w:hAnsiTheme="minorHAnsi" w:cstheme="minorHAnsi"/>
          <w:u w:val="single"/>
        </w:rPr>
        <w:t>risk must involve some kind of probability</w:t>
      </w:r>
      <w:r w:rsidRPr="007A7B22">
        <w:rPr>
          <w:rFonts w:asciiTheme="minorHAnsi" w:hAnsiTheme="minorHAnsi" w:cstheme="minorHAnsi"/>
          <w:sz w:val="16"/>
        </w:rPr>
        <w:t xml:space="preserve">. What kind is involved in existential risk? </w:t>
      </w:r>
      <w:r w:rsidRPr="00857B10">
        <w:rPr>
          <w:rFonts w:asciiTheme="minorHAnsi" w:hAnsiTheme="minorHAnsi" w:cstheme="minorHAnsi"/>
          <w:u w:val="single"/>
        </w:rPr>
        <w:t>Understanding</w:t>
      </w:r>
      <w:r w:rsidRPr="007A7B22">
        <w:rPr>
          <w:rFonts w:asciiTheme="minorHAnsi" w:hAnsiTheme="minorHAnsi" w:cstheme="minorHAnsi"/>
          <w:sz w:val="16"/>
        </w:rPr>
        <w:t xml:space="preserve"> the </w:t>
      </w:r>
      <w:r w:rsidRPr="00857B10">
        <w:rPr>
          <w:rFonts w:asciiTheme="minorHAnsi" w:hAnsiTheme="minorHAnsi" w:cstheme="minorHAnsi"/>
          <w:u w:val="single"/>
        </w:rPr>
        <w:t>probability in terms of objective long-run frequencies won’t work, as</w:t>
      </w:r>
      <w:r w:rsidRPr="007A7B22">
        <w:rPr>
          <w:rFonts w:asciiTheme="minorHAnsi" w:hAnsiTheme="minorHAnsi" w:cstheme="minorHAnsi"/>
          <w:sz w:val="16"/>
        </w:rPr>
        <w:t xml:space="preserve"> the </w:t>
      </w:r>
      <w:r w:rsidRPr="003961A1">
        <w:rPr>
          <w:rFonts w:asciiTheme="minorHAnsi" w:hAnsiTheme="minorHAnsi" w:cstheme="minorHAnsi"/>
          <w:u w:val="single"/>
        </w:rPr>
        <w:t>existential catastrophes</w:t>
      </w:r>
      <w:r w:rsidRPr="007A7B22">
        <w:rPr>
          <w:rFonts w:asciiTheme="minorHAnsi" w:hAnsiTheme="minorHAnsi" w:cstheme="minorHAnsi"/>
          <w:sz w:val="16"/>
        </w:rPr>
        <w:t xml:space="preserve"> we are concerned with </w:t>
      </w:r>
      <w:r w:rsidRPr="00857B10">
        <w:rPr>
          <w:rFonts w:asciiTheme="minorHAnsi" w:hAnsiTheme="minorHAnsi" w:cstheme="minorHAnsi"/>
          <w:u w:val="single"/>
        </w:rPr>
        <w:t xml:space="preserve">can only ever happen </w:t>
      </w:r>
      <w:proofErr w:type="gramStart"/>
      <w:r w:rsidRPr="00857B10">
        <w:rPr>
          <w:rFonts w:asciiTheme="minorHAnsi" w:hAnsiTheme="minorHAnsi" w:cstheme="minorHAnsi"/>
          <w:u w:val="single"/>
        </w:rPr>
        <w:t>once, and</w:t>
      </w:r>
      <w:proofErr w:type="gramEnd"/>
      <w:r w:rsidRPr="00857B10">
        <w:rPr>
          <w:rFonts w:asciiTheme="minorHAnsi" w:hAnsiTheme="minorHAnsi" w:cstheme="minorHAnsi"/>
          <w:u w:val="single"/>
        </w:rPr>
        <w:t xml:space="preserve"> </w:t>
      </w:r>
      <w:r w:rsidRPr="003961A1">
        <w:rPr>
          <w:rFonts w:asciiTheme="minorHAnsi" w:hAnsiTheme="minorHAnsi" w:cstheme="minorHAnsi"/>
          <w:u w:val="single"/>
        </w:rPr>
        <w:t>will</w:t>
      </w:r>
      <w:r w:rsidRPr="00857B10">
        <w:rPr>
          <w:rFonts w:asciiTheme="minorHAnsi" w:hAnsiTheme="minorHAnsi" w:cstheme="minorHAnsi"/>
          <w:u w:val="single"/>
        </w:rPr>
        <w:t xml:space="preserve"> always </w:t>
      </w:r>
      <w:r w:rsidRPr="003961A1">
        <w:rPr>
          <w:rFonts w:asciiTheme="minorHAnsi" w:hAnsiTheme="minorHAnsi" w:cstheme="minorHAnsi"/>
          <w:u w:val="single"/>
        </w:rPr>
        <w:t xml:space="preserve">be </w:t>
      </w:r>
      <w:r w:rsidRPr="00857B10">
        <w:rPr>
          <w:rStyle w:val="Emphasis"/>
          <w:rFonts w:asciiTheme="minorHAnsi" w:hAnsiTheme="minorHAnsi" w:cstheme="minorHAnsi"/>
          <w:highlight w:val="cyan"/>
        </w:rPr>
        <w:t>unprecedented</w:t>
      </w:r>
      <w:r w:rsidRPr="00857B10">
        <w:rPr>
          <w:rFonts w:asciiTheme="minorHAnsi" w:hAnsiTheme="minorHAnsi" w:cstheme="minorHAnsi"/>
          <w:highlight w:val="cyan"/>
          <w:u w:val="single"/>
        </w:rPr>
        <w:t xml:space="preserve"> until</w:t>
      </w:r>
      <w:r w:rsidRPr="00857B10">
        <w:rPr>
          <w:rFonts w:asciiTheme="minorHAnsi" w:hAnsiTheme="minorHAnsi" w:cstheme="minorHAnsi"/>
          <w:u w:val="single"/>
        </w:rPr>
        <w:t xml:space="preserve"> the moment it is </w:t>
      </w:r>
      <w:r w:rsidRPr="00857B10">
        <w:rPr>
          <w:rStyle w:val="Emphasis"/>
          <w:rFonts w:asciiTheme="minorHAnsi" w:hAnsiTheme="minorHAnsi" w:cstheme="minorHAnsi"/>
          <w:highlight w:val="cyan"/>
        </w:rPr>
        <w:t>too late</w:t>
      </w:r>
      <w:r w:rsidRPr="007A7B22">
        <w:rPr>
          <w:rFonts w:asciiTheme="minorHAnsi" w:hAnsiTheme="minorHAnsi" w:cstheme="minorHAnsi"/>
          <w:sz w:val="16"/>
        </w:rPr>
        <w:t xml:space="preserve">. </w:t>
      </w:r>
      <w:r w:rsidRPr="00857B10">
        <w:rPr>
          <w:rFonts w:asciiTheme="minorHAnsi" w:hAnsiTheme="minorHAnsi" w:cstheme="minorHAnsi"/>
          <w:u w:val="single"/>
        </w:rPr>
        <w:t>We can’t say</w:t>
      </w:r>
      <w:r w:rsidRPr="007A7B22">
        <w:rPr>
          <w:rFonts w:asciiTheme="minorHAnsi" w:hAnsiTheme="minorHAnsi" w:cstheme="minorHAnsi"/>
          <w:sz w:val="16"/>
        </w:rPr>
        <w:t xml:space="preserve"> the </w:t>
      </w:r>
      <w:r w:rsidRPr="00857B10">
        <w:rPr>
          <w:rStyle w:val="Emphasis"/>
          <w:rFonts w:asciiTheme="minorHAnsi" w:hAnsiTheme="minorHAnsi" w:cstheme="minorHAnsi"/>
        </w:rPr>
        <w:t>probability</w:t>
      </w:r>
      <w:r w:rsidRPr="00857B10">
        <w:rPr>
          <w:rFonts w:asciiTheme="minorHAnsi" w:hAnsiTheme="minorHAnsi" w:cstheme="minorHAnsi"/>
          <w:u w:val="single"/>
        </w:rPr>
        <w:t xml:space="preserve"> of an existential catastrophe is</w:t>
      </w:r>
      <w:r w:rsidRPr="007A7B22">
        <w:rPr>
          <w:rFonts w:asciiTheme="minorHAnsi" w:hAnsiTheme="minorHAnsi" w:cstheme="minorHAnsi"/>
          <w:sz w:val="16"/>
        </w:rPr>
        <w:t xml:space="preserve"> precisely </w:t>
      </w:r>
      <w:r w:rsidRPr="00857B10">
        <w:rPr>
          <w:rStyle w:val="Emphasis"/>
          <w:rFonts w:asciiTheme="minorHAnsi" w:hAnsiTheme="minorHAnsi" w:cstheme="minorHAnsi"/>
        </w:rPr>
        <w:t>zero</w:t>
      </w:r>
      <w:r w:rsidRPr="00857B10">
        <w:rPr>
          <w:rFonts w:asciiTheme="minorHAnsi" w:hAnsiTheme="minorHAnsi" w:cstheme="minorHAnsi"/>
          <w:u w:val="single"/>
        </w:rPr>
        <w:t xml:space="preserve"> </w:t>
      </w:r>
      <w:r w:rsidRPr="007A7B22">
        <w:rPr>
          <w:rFonts w:asciiTheme="minorHAnsi" w:hAnsiTheme="minorHAnsi" w:cstheme="minorHAnsi"/>
          <w:sz w:val="16"/>
        </w:rPr>
        <w:t>just</w:t>
      </w:r>
      <w:r w:rsidRPr="00857B10">
        <w:rPr>
          <w:rFonts w:asciiTheme="minorHAnsi" w:hAnsiTheme="minorHAnsi" w:cstheme="minorHAnsi"/>
          <w:u w:val="single"/>
        </w:rPr>
        <w:t xml:space="preserve"> because it hasn’t happened yet</w:t>
      </w:r>
      <w:r w:rsidRPr="007A7B22">
        <w:rPr>
          <w:rFonts w:asciiTheme="minorHAnsi" w:hAnsiTheme="minorHAnsi" w:cstheme="minorHAnsi"/>
          <w:sz w:val="16"/>
        </w:rPr>
        <w:t>.</w:t>
      </w:r>
    </w:p>
    <w:p w14:paraId="63D4224A" w14:textId="77777777" w:rsidR="001A468B" w:rsidRPr="007A7B22" w:rsidRDefault="001A468B" w:rsidP="001A468B">
      <w:pPr>
        <w:rPr>
          <w:rFonts w:asciiTheme="minorHAnsi" w:hAnsiTheme="minorHAnsi" w:cstheme="minorHAnsi"/>
          <w:sz w:val="16"/>
        </w:rPr>
      </w:pPr>
      <w:r w:rsidRPr="007A7B22">
        <w:rPr>
          <w:rFonts w:asciiTheme="minorHAnsi" w:hAnsiTheme="minorHAnsi" w:cstheme="minorHAnsi"/>
          <w:sz w:val="16"/>
        </w:rPr>
        <w:t xml:space="preserve">Situations like </w:t>
      </w:r>
      <w:r w:rsidRPr="00857B10">
        <w:rPr>
          <w:rFonts w:asciiTheme="minorHAnsi" w:hAnsiTheme="minorHAnsi" w:cstheme="minorHAnsi"/>
          <w:highlight w:val="cyan"/>
          <w:u w:val="single"/>
        </w:rPr>
        <w:t>these require</w:t>
      </w:r>
      <w:r w:rsidRPr="00857B10">
        <w:rPr>
          <w:rFonts w:asciiTheme="minorHAnsi" w:hAnsiTheme="minorHAnsi" w:cstheme="minorHAnsi"/>
          <w:u w:val="single"/>
        </w:rPr>
        <w:t xml:space="preserve"> </w:t>
      </w:r>
      <w:r w:rsidRPr="00BD54F4">
        <w:rPr>
          <w:rStyle w:val="Emphasis"/>
        </w:rPr>
        <w:t xml:space="preserve">an </w:t>
      </w:r>
      <w:r w:rsidRPr="00BD54F4">
        <w:rPr>
          <w:rStyle w:val="Emphasis"/>
          <w:highlight w:val="cyan"/>
        </w:rPr>
        <w:t>evidential</w:t>
      </w:r>
      <w:r w:rsidRPr="00BD54F4">
        <w:rPr>
          <w:rStyle w:val="Emphasis"/>
        </w:rPr>
        <w:t xml:space="preserve"> sense</w:t>
      </w:r>
      <w:r w:rsidRPr="00857B10">
        <w:rPr>
          <w:rFonts w:asciiTheme="minorHAnsi" w:hAnsiTheme="minorHAnsi" w:cstheme="minorHAnsi"/>
          <w:u w:val="single"/>
        </w:rPr>
        <w:t xml:space="preserve"> of </w:t>
      </w:r>
      <w:r w:rsidRPr="00BD54F4">
        <w:rPr>
          <w:rStyle w:val="Emphasis"/>
          <w:rFonts w:asciiTheme="minorHAnsi" w:hAnsiTheme="minorHAnsi" w:cstheme="minorHAnsi"/>
          <w:highlight w:val="cyan"/>
        </w:rPr>
        <w:t>probability</w:t>
      </w:r>
      <w:r w:rsidRPr="00BD54F4">
        <w:rPr>
          <w:rFonts w:asciiTheme="minorHAnsi" w:hAnsiTheme="minorHAnsi" w:cstheme="minorHAnsi"/>
          <w:highlight w:val="cyan"/>
          <w:u w:val="single"/>
        </w:rPr>
        <w:t xml:space="preserve">, which </w:t>
      </w:r>
      <w:r w:rsidRPr="00857B10">
        <w:rPr>
          <w:rFonts w:asciiTheme="minorHAnsi" w:hAnsiTheme="minorHAnsi" w:cstheme="minorHAnsi"/>
          <w:highlight w:val="cyan"/>
          <w:u w:val="single"/>
        </w:rPr>
        <w:t>describes</w:t>
      </w:r>
      <w:r w:rsidRPr="00857B10">
        <w:rPr>
          <w:rFonts w:asciiTheme="minorHAnsi" w:hAnsiTheme="minorHAnsi" w:cstheme="minorHAnsi"/>
          <w:u w:val="single"/>
        </w:rPr>
        <w:t xml:space="preserve"> the appropriate degree of </w:t>
      </w:r>
      <w:r w:rsidRPr="00BD54F4">
        <w:rPr>
          <w:rFonts w:asciiTheme="minorHAnsi" w:hAnsiTheme="minorHAnsi" w:cstheme="minorHAnsi"/>
          <w:highlight w:val="cyan"/>
          <w:u w:val="single"/>
        </w:rPr>
        <w:t>belief</w:t>
      </w:r>
      <w:r w:rsidRPr="00857B10">
        <w:rPr>
          <w:rFonts w:asciiTheme="minorHAnsi" w:hAnsiTheme="minorHAnsi" w:cstheme="minorHAnsi"/>
          <w:u w:val="single"/>
        </w:rPr>
        <w:t xml:space="preserve"> we should have </w:t>
      </w:r>
      <w:r w:rsidRPr="00BD54F4">
        <w:rPr>
          <w:rFonts w:asciiTheme="minorHAnsi" w:hAnsiTheme="minorHAnsi" w:cstheme="minorHAnsi"/>
          <w:highlight w:val="cyan"/>
          <w:u w:val="single"/>
        </w:rPr>
        <w:t>on</w:t>
      </w:r>
      <w:r w:rsidRPr="00857B10">
        <w:rPr>
          <w:rFonts w:asciiTheme="minorHAnsi" w:hAnsiTheme="minorHAnsi" w:cstheme="minorHAnsi"/>
          <w:u w:val="single"/>
        </w:rPr>
        <w:t xml:space="preserve"> the basis of the </w:t>
      </w:r>
      <w:r w:rsidRPr="00BD54F4">
        <w:rPr>
          <w:rFonts w:asciiTheme="minorHAnsi" w:hAnsiTheme="minorHAnsi" w:cstheme="minorHAnsi"/>
          <w:highlight w:val="cyan"/>
          <w:u w:val="single"/>
        </w:rPr>
        <w:t>available infor</w:t>
      </w:r>
      <w:r w:rsidRPr="00857B10">
        <w:rPr>
          <w:rFonts w:asciiTheme="minorHAnsi" w:hAnsiTheme="minorHAnsi" w:cstheme="minorHAnsi"/>
          <w:u w:val="single"/>
        </w:rPr>
        <w:t>mation</w:t>
      </w:r>
      <w:r w:rsidRPr="007A7B22">
        <w:rPr>
          <w:rFonts w:asciiTheme="minorHAnsi" w:hAnsiTheme="minorHAnsi" w:cstheme="minorHAnsi"/>
          <w:sz w:val="16"/>
        </w:rPr>
        <w:t xml:space="preserve">. This is the familiar type of probability used in courtrooms, </w:t>
      </w:r>
      <w:proofErr w:type="gramStart"/>
      <w:r w:rsidRPr="007A7B22">
        <w:rPr>
          <w:rFonts w:asciiTheme="minorHAnsi" w:hAnsiTheme="minorHAnsi" w:cstheme="minorHAnsi"/>
          <w:sz w:val="16"/>
        </w:rPr>
        <w:t>banks</w:t>
      </w:r>
      <w:proofErr w:type="gramEnd"/>
      <w:r w:rsidRPr="007A7B22">
        <w:rPr>
          <w:rFonts w:asciiTheme="minorHAnsi" w:hAnsiTheme="minorHAnsi" w:cstheme="minorHAnsi"/>
          <w:sz w:val="16"/>
        </w:rPr>
        <w:t xml:space="preserve"> and betting shops. When I speak of the probability of an existential catastrophe, I will mean </w:t>
      </w:r>
      <w:r w:rsidRPr="00BD54F4">
        <w:rPr>
          <w:rFonts w:asciiTheme="minorHAnsi" w:hAnsiTheme="minorHAnsi" w:cstheme="minorHAnsi"/>
          <w:u w:val="single"/>
        </w:rPr>
        <w:t xml:space="preserve">the </w:t>
      </w:r>
      <w:r w:rsidRPr="00BD54F4">
        <w:rPr>
          <w:rStyle w:val="Emphasis"/>
          <w:rFonts w:asciiTheme="minorHAnsi" w:hAnsiTheme="minorHAnsi" w:cstheme="minorHAnsi"/>
          <w:highlight w:val="cyan"/>
        </w:rPr>
        <w:t>credence</w:t>
      </w:r>
      <w:r w:rsidRPr="00BD54F4">
        <w:rPr>
          <w:rFonts w:asciiTheme="minorHAnsi" w:hAnsiTheme="minorHAnsi" w:cstheme="minorHAnsi"/>
          <w:u w:val="single"/>
        </w:rPr>
        <w:t xml:space="preserve"> humanity</w:t>
      </w:r>
      <w:r w:rsidRPr="00857B10">
        <w:rPr>
          <w:rFonts w:asciiTheme="minorHAnsi" w:hAnsiTheme="minorHAnsi" w:cstheme="minorHAnsi"/>
          <w:u w:val="single"/>
        </w:rPr>
        <w:t xml:space="preserve"> should have </w:t>
      </w:r>
      <w:r w:rsidRPr="00BD54F4">
        <w:rPr>
          <w:rStyle w:val="Emphasis"/>
          <w:rFonts w:asciiTheme="minorHAnsi" w:hAnsiTheme="minorHAnsi" w:cstheme="minorHAnsi"/>
        </w:rPr>
        <w:t xml:space="preserve">that </w:t>
      </w:r>
      <w:r w:rsidRPr="00BD54F4">
        <w:rPr>
          <w:rStyle w:val="Emphasis"/>
          <w:rFonts w:asciiTheme="minorHAnsi" w:hAnsiTheme="minorHAnsi" w:cstheme="minorHAnsi"/>
          <w:highlight w:val="cyan"/>
        </w:rPr>
        <w:t>it will occur</w:t>
      </w:r>
      <w:r w:rsidRPr="00BD54F4">
        <w:rPr>
          <w:rFonts w:asciiTheme="minorHAnsi" w:hAnsiTheme="minorHAnsi" w:cstheme="minorHAnsi"/>
          <w:highlight w:val="cyan"/>
          <w:u w:val="single"/>
        </w:rPr>
        <w:t>, in light of</w:t>
      </w:r>
      <w:r w:rsidRPr="00857B10">
        <w:rPr>
          <w:rFonts w:asciiTheme="minorHAnsi" w:hAnsiTheme="minorHAnsi" w:cstheme="minorHAnsi"/>
          <w:u w:val="single"/>
        </w:rPr>
        <w:t xml:space="preserve"> </w:t>
      </w:r>
      <w:r w:rsidRPr="00BD54F4">
        <w:rPr>
          <w:rStyle w:val="Emphasis"/>
        </w:rPr>
        <w:t xml:space="preserve">our </w:t>
      </w:r>
      <w:r w:rsidRPr="00BD54F4">
        <w:rPr>
          <w:rStyle w:val="Emphasis"/>
          <w:highlight w:val="cyan"/>
        </w:rPr>
        <w:t>best evidence</w:t>
      </w:r>
      <w:r w:rsidRPr="007A7B22">
        <w:rPr>
          <w:rFonts w:asciiTheme="minorHAnsi" w:hAnsiTheme="minorHAnsi" w:cstheme="minorHAnsi"/>
          <w:sz w:val="16"/>
        </w:rPr>
        <w:t>.9</w:t>
      </w:r>
    </w:p>
    <w:p w14:paraId="5C344DDE"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There are many utterly terrible outcomes that do not count as existential catastrophes.</w:t>
      </w:r>
    </w:p>
    <w:p w14:paraId="5D9C2772"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One way this could happen is if there were no single precipitous event, but a multitude of smaller failures. This is because I take on the usual sense of catastrophe as a single, decisive event, rather than any combination of events that is bad in sum. If we were to squander our future simply by continually treating each other badly, or by never getting around to doing anything great, this could be just as bad an outcome but wouldn’t have come about via a catastrophe.</w:t>
      </w:r>
    </w:p>
    <w:p w14:paraId="4AA22C89" w14:textId="77777777" w:rsidR="001A468B" w:rsidRPr="007A7B22" w:rsidRDefault="001A468B" w:rsidP="001A468B">
      <w:pPr>
        <w:rPr>
          <w:rFonts w:asciiTheme="minorHAnsi" w:hAnsiTheme="minorHAnsi" w:cstheme="minorHAnsi"/>
          <w:sz w:val="16"/>
        </w:rPr>
      </w:pPr>
      <w:r w:rsidRPr="007A7B22">
        <w:rPr>
          <w:rFonts w:asciiTheme="minorHAnsi" w:hAnsiTheme="minorHAnsi" w:cstheme="minorHAnsi"/>
          <w:sz w:val="16"/>
        </w:rPr>
        <w:t xml:space="preserve">Alternatively, there might be a single catastrophe, but one that leaves open some way for humanity to eventually recover. From our own vantage, looking out to the next few generations, this may appear equally bleak. But a thousand years hence it may be considered just one of several dark episodes in the human story. </w:t>
      </w:r>
      <w:r w:rsidRPr="00857B10">
        <w:rPr>
          <w:rFonts w:asciiTheme="minorHAnsi" w:hAnsiTheme="minorHAnsi" w:cstheme="minorHAnsi"/>
          <w:u w:val="single"/>
        </w:rPr>
        <w:t>A true existential catastrophe must by its very nature be the decisive moment of human history—the point where we failed</w:t>
      </w:r>
      <w:r w:rsidRPr="007A7B22">
        <w:rPr>
          <w:rFonts w:asciiTheme="minorHAnsi" w:hAnsiTheme="minorHAnsi" w:cstheme="minorHAnsi"/>
          <w:sz w:val="16"/>
        </w:rPr>
        <w:t>.</w:t>
      </w:r>
    </w:p>
    <w:p w14:paraId="4A9361BB"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 xml:space="preserve">Even catastrophes large enough to bring about the global collapse of civilization may fall short of being existential catastrophes. While colloquially referred to as “the end of the world,” a global collapse of civilization need not be the end of the human story. It has the required </w:t>
      </w:r>
      <w:proofErr w:type="gramStart"/>
      <w:r w:rsidRPr="007A7B22">
        <w:rPr>
          <w:rFonts w:asciiTheme="minorHAnsi" w:hAnsiTheme="minorHAnsi" w:cstheme="minorHAnsi"/>
          <w:sz w:val="16"/>
          <w:szCs w:val="14"/>
        </w:rPr>
        <w:t>severity, but</w:t>
      </w:r>
      <w:proofErr w:type="gramEnd"/>
      <w:r w:rsidRPr="007A7B22">
        <w:rPr>
          <w:rFonts w:asciiTheme="minorHAnsi" w:hAnsiTheme="minorHAnsi" w:cstheme="minorHAnsi"/>
          <w:sz w:val="16"/>
          <w:szCs w:val="14"/>
        </w:rPr>
        <w:t xml:space="preserve"> may not be permanent or irrevocable.</w:t>
      </w:r>
    </w:p>
    <w:p w14:paraId="1319143C"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In this book, I shall use the term civilization collapse quite literally, to refer to an outcome where humanity across the globe loses civilization (at least temporarily), being reduced to a pre-agricultural way of life. The term is often used loosely to refer merely to a massive breakdown of order, the loss of modern technology, or an end to our culture. But I am talking about a world without writing, cities, law, or any of the other trappings of civilization.</w:t>
      </w:r>
    </w:p>
    <w:p w14:paraId="4429F858"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This would be a very severe disaster and extremely hard to trigger. For all the historical pressures on civilizations, never once has this happened— not even on the scale of a continent.10 The fact that Europe survived losing 25 to 50 percent of its population in the Black Death, while keeping civilization firmly intact, suggests that triggering the collapse of civilization would require more than 50 percent fatality in every region of the world.11</w:t>
      </w:r>
    </w:p>
    <w:p w14:paraId="19292ACD"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Even if civilization did collapse, it is likely that it could be reestablished. As we have seen, civilization has already been independently established at least seven times by isolated peoples.12 While one might think resource depletion could make this harder, it is more likely that it has become substantially easier. Most disasters short of human extinction would leave our domesticated animals and plants, as well as copious material resources in the ruins of our cities—it is much easier to re-forge iron from old railings than to smelt it from ore. Even expendable resources such as coal would be much easier to access, via abandoned reserves and mines, than they ever were in the eighteenth century. 13 Moreover, evidence that civilization is possible, and the tools and knowledge to help rebuild, would be scattered across the world.</w:t>
      </w:r>
    </w:p>
    <w:p w14:paraId="5B5BC45A"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There are, however, two close connections between the collapse of civilization and existential risk. First, a collapse would count as an existential catastrophe if it were unrecoverable. For example, it is conceivable that some form of extreme climate change or engineered plague might make the planet so inhospitable that humanity would be irrevocably reduced to scattered foragers.14 And second, a global collapse of civilization could increase the chance of extinction, by leaving us more vulnerable to subsequent catastrophe.</w:t>
      </w:r>
    </w:p>
    <w:p w14:paraId="6A888E47" w14:textId="77777777" w:rsidR="001A468B" w:rsidRPr="007A7B22" w:rsidRDefault="001A468B" w:rsidP="001A468B">
      <w:pPr>
        <w:rPr>
          <w:rFonts w:asciiTheme="minorHAnsi" w:hAnsiTheme="minorHAnsi" w:cstheme="minorHAnsi"/>
          <w:sz w:val="16"/>
          <w:szCs w:val="14"/>
        </w:rPr>
      </w:pPr>
      <w:r w:rsidRPr="007A7B22">
        <w:rPr>
          <w:rFonts w:asciiTheme="minorHAnsi" w:hAnsiTheme="minorHAnsi" w:cstheme="minorHAnsi"/>
          <w:sz w:val="16"/>
          <w:szCs w:val="14"/>
        </w:rPr>
        <w:t>One way a collapse could lead to extinction is if the population of the largest remaining group fell below the minimum viable population—the level needed for a population to survive. There is no precise figure for this, as it is usually defined probabilistically and depends on many details of the situation: where the population is, what technology they have access to, the sort of catastrophe they have suffered. Estimates range from hundreds of people up to tens of thousands.15 If a catastrophe directly reduces human population to below these levels, it will be more useful to classify it as a direct extinction event, rather than an unrecoverable collapse. And I expect that this will be one of the more common pathways to extinction.</w:t>
      </w:r>
    </w:p>
    <w:p w14:paraId="13C734FA" w14:textId="77777777" w:rsidR="001A468B" w:rsidRPr="007A7B22" w:rsidRDefault="001A468B" w:rsidP="001A468B">
      <w:pPr>
        <w:rPr>
          <w:rFonts w:asciiTheme="minorHAnsi" w:hAnsiTheme="minorHAnsi" w:cstheme="minorHAnsi"/>
          <w:sz w:val="16"/>
        </w:rPr>
      </w:pPr>
      <w:r w:rsidRPr="00857B10">
        <w:rPr>
          <w:rFonts w:asciiTheme="minorHAnsi" w:hAnsiTheme="minorHAnsi" w:cstheme="minorHAnsi"/>
          <w:u w:val="single"/>
        </w:rPr>
        <w:t>We rarely think seriously about risks to humanity’s entire potential</w:t>
      </w:r>
      <w:r w:rsidRPr="007A7B22">
        <w:rPr>
          <w:rFonts w:asciiTheme="minorHAnsi" w:hAnsiTheme="minorHAnsi" w:cstheme="minorHAnsi"/>
          <w:sz w:val="16"/>
        </w:rPr>
        <w:t>. We encounter them mostly in action films, where our emotional reactions are dulled by their overuse as an easy way to heighten the drama.16 Or we see them in online lists of “ten ways the world could end,” aimed primarily to thrill and entertain. Since the end of the Cold War, we rarely encounter sober discussions by our leading thinkers on what extinction would mean for us, our cultures or humanity. 17 And so in casual contexts people are sometimes flippant about the prospect of human extinction.</w:t>
      </w:r>
    </w:p>
    <w:p w14:paraId="5C4825F9" w14:textId="77777777" w:rsidR="001A468B" w:rsidRPr="007A7B22" w:rsidRDefault="001A468B" w:rsidP="001A468B">
      <w:pPr>
        <w:rPr>
          <w:rFonts w:asciiTheme="minorHAnsi" w:hAnsiTheme="minorHAnsi" w:cstheme="minorHAnsi"/>
          <w:sz w:val="16"/>
        </w:rPr>
      </w:pPr>
      <w:r w:rsidRPr="00BD54F4">
        <w:rPr>
          <w:rFonts w:asciiTheme="minorHAnsi" w:hAnsiTheme="minorHAnsi" w:cstheme="minorHAnsi"/>
          <w:u w:val="single"/>
        </w:rPr>
        <w:t>But</w:t>
      </w:r>
      <w:r w:rsidRPr="00857B10">
        <w:rPr>
          <w:rFonts w:asciiTheme="minorHAnsi" w:hAnsiTheme="minorHAnsi" w:cstheme="minorHAnsi"/>
          <w:u w:val="single"/>
        </w:rPr>
        <w:t xml:space="preserve"> when a risk is made vivid </w:t>
      </w:r>
      <w:r w:rsidRPr="00BD54F4">
        <w:rPr>
          <w:rFonts w:asciiTheme="minorHAnsi" w:hAnsiTheme="minorHAnsi" w:cstheme="minorHAnsi"/>
          <w:u w:val="single"/>
        </w:rPr>
        <w:t xml:space="preserve">and credible—when it is clear that </w:t>
      </w:r>
      <w:r w:rsidRPr="00857B10">
        <w:rPr>
          <w:rStyle w:val="Emphasis"/>
          <w:rFonts w:asciiTheme="minorHAnsi" w:hAnsiTheme="minorHAnsi" w:cstheme="minorHAnsi"/>
          <w:highlight w:val="cyan"/>
        </w:rPr>
        <w:t>billions</w:t>
      </w:r>
      <w:r w:rsidRPr="00857B10">
        <w:rPr>
          <w:rFonts w:asciiTheme="minorHAnsi" w:hAnsiTheme="minorHAnsi" w:cstheme="minorHAnsi"/>
          <w:u w:val="single"/>
        </w:rPr>
        <w:t xml:space="preserve"> of </w:t>
      </w:r>
      <w:r w:rsidRPr="00857B10">
        <w:rPr>
          <w:rStyle w:val="Emphasis"/>
          <w:rFonts w:asciiTheme="minorHAnsi" w:hAnsiTheme="minorHAnsi" w:cstheme="minorHAnsi"/>
        </w:rPr>
        <w:t>lives</w:t>
      </w:r>
      <w:r w:rsidRPr="00857B10">
        <w:rPr>
          <w:rFonts w:asciiTheme="minorHAnsi" w:hAnsiTheme="minorHAnsi" w:cstheme="minorHAnsi"/>
          <w:u w:val="single"/>
        </w:rPr>
        <w:t xml:space="preserve"> and all </w:t>
      </w:r>
      <w:r w:rsidRPr="00857B10">
        <w:rPr>
          <w:rStyle w:val="Emphasis"/>
          <w:rFonts w:asciiTheme="minorHAnsi" w:hAnsiTheme="minorHAnsi" w:cstheme="minorHAnsi"/>
        </w:rPr>
        <w:t>future generations</w:t>
      </w:r>
      <w:r w:rsidRPr="00857B10">
        <w:rPr>
          <w:rFonts w:asciiTheme="minorHAnsi" w:hAnsiTheme="minorHAnsi" w:cstheme="minorHAnsi"/>
          <w:u w:val="single"/>
        </w:rPr>
        <w:t xml:space="preserve"> </w:t>
      </w:r>
      <w:r w:rsidRPr="00857B10">
        <w:rPr>
          <w:rFonts w:asciiTheme="minorHAnsi" w:hAnsiTheme="minorHAnsi" w:cstheme="minorHAnsi"/>
          <w:highlight w:val="cyan"/>
          <w:u w:val="single"/>
        </w:rPr>
        <w:t>are</w:t>
      </w:r>
      <w:r w:rsidRPr="00857B10">
        <w:rPr>
          <w:rFonts w:asciiTheme="minorHAnsi" w:hAnsiTheme="minorHAnsi" w:cstheme="minorHAnsi"/>
          <w:u w:val="single"/>
        </w:rPr>
        <w:t xml:space="preserve"> actually </w:t>
      </w:r>
      <w:r w:rsidRPr="00857B10">
        <w:rPr>
          <w:rStyle w:val="Emphasis"/>
          <w:rFonts w:asciiTheme="minorHAnsi" w:hAnsiTheme="minorHAnsi" w:cstheme="minorHAnsi"/>
          <w:highlight w:val="cyan"/>
        </w:rPr>
        <w:t>on the line</w:t>
      </w:r>
      <w:r w:rsidRPr="00857B10">
        <w:rPr>
          <w:rFonts w:asciiTheme="minorHAnsi" w:hAnsiTheme="minorHAnsi" w:cstheme="minorHAnsi"/>
          <w:u w:val="single"/>
        </w:rPr>
        <w:t xml:space="preserve">—the importance of protecting humanity’s </w:t>
      </w:r>
      <w:proofErr w:type="spellStart"/>
      <w:r w:rsidRPr="00857B10">
        <w:rPr>
          <w:rFonts w:asciiTheme="minorHAnsi" w:hAnsiTheme="minorHAnsi" w:cstheme="minorHAnsi"/>
          <w:u w:val="single"/>
        </w:rPr>
        <w:t>longterm</w:t>
      </w:r>
      <w:proofErr w:type="spellEnd"/>
      <w:r w:rsidRPr="00857B10">
        <w:rPr>
          <w:rFonts w:asciiTheme="minorHAnsi" w:hAnsiTheme="minorHAnsi" w:cstheme="minorHAnsi"/>
          <w:u w:val="single"/>
        </w:rPr>
        <w:t xml:space="preserve"> potential is not</w:t>
      </w:r>
      <w:r w:rsidRPr="007A7B22">
        <w:rPr>
          <w:rFonts w:asciiTheme="minorHAnsi" w:hAnsiTheme="minorHAnsi" w:cstheme="minorHAnsi"/>
          <w:sz w:val="16"/>
        </w:rPr>
        <w:t xml:space="preserve">, for most people, </w:t>
      </w:r>
      <w:r w:rsidRPr="00857B10">
        <w:rPr>
          <w:rFonts w:asciiTheme="minorHAnsi" w:hAnsiTheme="minorHAnsi" w:cstheme="minorHAnsi"/>
          <w:u w:val="single"/>
        </w:rPr>
        <w:t>controversial</w:t>
      </w:r>
      <w:r w:rsidRPr="007A7B22">
        <w:rPr>
          <w:rFonts w:asciiTheme="minorHAnsi" w:hAnsiTheme="minorHAnsi" w:cstheme="minorHAnsi"/>
          <w:sz w:val="16"/>
        </w:rPr>
        <w:t xml:space="preserve">. If we learned that a large asteroid was heading toward Earth, posing a greater than 10 percent chance of human extinction later this century, there would be little debate about whether to make serious efforts to build a deflection system, or to ignore the issue and run the risk. To the contrary, </w:t>
      </w:r>
      <w:r w:rsidRPr="00857B10">
        <w:rPr>
          <w:rStyle w:val="Emphasis"/>
          <w:rFonts w:asciiTheme="minorHAnsi" w:hAnsiTheme="minorHAnsi" w:cstheme="minorHAnsi"/>
          <w:highlight w:val="cyan"/>
        </w:rPr>
        <w:t>responding</w:t>
      </w:r>
      <w:r w:rsidRPr="00857B10">
        <w:rPr>
          <w:rFonts w:asciiTheme="minorHAnsi" w:hAnsiTheme="minorHAnsi" w:cstheme="minorHAnsi"/>
          <w:u w:val="single"/>
        </w:rPr>
        <w:t xml:space="preserve"> to the threat </w:t>
      </w:r>
      <w:r w:rsidRPr="00857B10">
        <w:rPr>
          <w:rFonts w:asciiTheme="minorHAnsi" w:hAnsiTheme="minorHAnsi" w:cstheme="minorHAnsi"/>
          <w:highlight w:val="cyan"/>
          <w:u w:val="single"/>
        </w:rPr>
        <w:t>would</w:t>
      </w:r>
      <w:r w:rsidRPr="00857B10">
        <w:rPr>
          <w:rFonts w:asciiTheme="minorHAnsi" w:hAnsiTheme="minorHAnsi" w:cstheme="minorHAnsi"/>
          <w:u w:val="single"/>
        </w:rPr>
        <w:t xml:space="preserve"> immediately </w:t>
      </w:r>
      <w:r w:rsidRPr="00857B10">
        <w:rPr>
          <w:rFonts w:asciiTheme="minorHAnsi" w:hAnsiTheme="minorHAnsi" w:cstheme="minorHAnsi"/>
          <w:highlight w:val="cyan"/>
          <w:u w:val="single"/>
        </w:rPr>
        <w:t>be</w:t>
      </w:r>
      <w:r w:rsidRPr="00BD54F4">
        <w:rPr>
          <w:rFonts w:asciiTheme="minorHAnsi" w:hAnsiTheme="minorHAnsi" w:cstheme="minorHAnsi"/>
          <w:u w:val="single"/>
        </w:rPr>
        <w:t>come one</w:t>
      </w:r>
      <w:r w:rsidRPr="00857B10">
        <w:rPr>
          <w:rFonts w:asciiTheme="minorHAnsi" w:hAnsiTheme="minorHAnsi" w:cstheme="minorHAnsi"/>
          <w:u w:val="single"/>
        </w:rPr>
        <w:t xml:space="preserve"> of </w:t>
      </w:r>
      <w:r w:rsidRPr="00BD54F4">
        <w:rPr>
          <w:rFonts w:asciiTheme="minorHAnsi" w:hAnsiTheme="minorHAnsi" w:cstheme="minorHAnsi"/>
          <w:highlight w:val="cyan"/>
          <w:u w:val="single"/>
        </w:rPr>
        <w:t>the world’s</w:t>
      </w:r>
      <w:r w:rsidRPr="00857B10">
        <w:rPr>
          <w:rFonts w:asciiTheme="minorHAnsi" w:hAnsiTheme="minorHAnsi" w:cstheme="minorHAnsi"/>
          <w:u w:val="single"/>
        </w:rPr>
        <w:t xml:space="preserve"> </w:t>
      </w:r>
      <w:r w:rsidRPr="00857B10">
        <w:rPr>
          <w:rStyle w:val="Emphasis"/>
          <w:rFonts w:asciiTheme="minorHAnsi" w:hAnsiTheme="minorHAnsi" w:cstheme="minorHAnsi"/>
          <w:highlight w:val="cyan"/>
        </w:rPr>
        <w:t>top prioriti</w:t>
      </w:r>
      <w:r w:rsidRPr="007A7B22">
        <w:rPr>
          <w:rFonts w:asciiTheme="minorHAnsi" w:hAnsiTheme="minorHAnsi" w:cstheme="minorHAnsi"/>
          <w:sz w:val="16"/>
        </w:rPr>
        <w:t xml:space="preserve">es. </w:t>
      </w:r>
      <w:proofErr w:type="gramStart"/>
      <w:r w:rsidRPr="007A7B22">
        <w:rPr>
          <w:rFonts w:asciiTheme="minorHAnsi" w:hAnsiTheme="minorHAnsi" w:cstheme="minorHAnsi"/>
          <w:sz w:val="16"/>
        </w:rPr>
        <w:t>Thus</w:t>
      </w:r>
      <w:proofErr w:type="gramEnd"/>
      <w:r w:rsidRPr="007A7B22">
        <w:rPr>
          <w:rFonts w:asciiTheme="minorHAnsi" w:hAnsiTheme="minorHAnsi" w:cstheme="minorHAnsi"/>
          <w:sz w:val="16"/>
        </w:rPr>
        <w:t xml:space="preserve"> our lack of concern about these threats is much more to do with not yet believing that there are such threats, than it is about seriously doubting the immensity of the stakes.</w:t>
      </w:r>
    </w:p>
    <w:p w14:paraId="56E5A26A" w14:textId="77777777" w:rsidR="001A468B" w:rsidRPr="008916EA" w:rsidRDefault="001A468B" w:rsidP="001A468B">
      <w:pPr>
        <w:rPr>
          <w:rFonts w:asciiTheme="minorHAnsi" w:hAnsiTheme="minorHAnsi" w:cstheme="minorHAnsi"/>
          <w:sz w:val="16"/>
        </w:rPr>
      </w:pPr>
      <w:r w:rsidRPr="007A7B22">
        <w:rPr>
          <w:rFonts w:asciiTheme="minorHAnsi" w:hAnsiTheme="minorHAnsi" w:cstheme="minorHAnsi"/>
          <w:sz w:val="16"/>
        </w:rPr>
        <w:t xml:space="preserve">Yet it is important to spend a little while trying to understand more clearly the different sources of this importance. Such an understanding can buttress feeling and inspire action; it can bring to light new considerations; </w:t>
      </w:r>
      <w:r w:rsidRPr="00857B10">
        <w:rPr>
          <w:rFonts w:asciiTheme="minorHAnsi" w:hAnsiTheme="minorHAnsi" w:cstheme="minorHAnsi"/>
          <w:u w:val="single"/>
        </w:rPr>
        <w:t xml:space="preserve">and it can </w:t>
      </w:r>
      <w:r w:rsidRPr="00857B10">
        <w:rPr>
          <w:rStyle w:val="Emphasis"/>
          <w:rFonts w:asciiTheme="minorHAnsi" w:hAnsiTheme="minorHAnsi" w:cstheme="minorHAnsi"/>
        </w:rPr>
        <w:t>aid</w:t>
      </w:r>
      <w:r w:rsidRPr="00857B10">
        <w:rPr>
          <w:rFonts w:asciiTheme="minorHAnsi" w:hAnsiTheme="minorHAnsi" w:cstheme="minorHAnsi"/>
          <w:u w:val="single"/>
        </w:rPr>
        <w:t xml:space="preserve"> in </w:t>
      </w:r>
      <w:r w:rsidRPr="00857B10">
        <w:rPr>
          <w:rStyle w:val="Emphasis"/>
          <w:rFonts w:asciiTheme="minorHAnsi" w:hAnsiTheme="minorHAnsi" w:cstheme="minorHAnsi"/>
        </w:rPr>
        <w:t>decisions</w:t>
      </w:r>
      <w:r w:rsidRPr="00857B10">
        <w:rPr>
          <w:rFonts w:asciiTheme="minorHAnsi" w:hAnsiTheme="minorHAnsi" w:cstheme="minorHAnsi"/>
          <w:u w:val="single"/>
        </w:rPr>
        <w:t xml:space="preserve"> about how to set our </w:t>
      </w:r>
      <w:r w:rsidRPr="00857B10">
        <w:rPr>
          <w:rStyle w:val="Emphasis"/>
          <w:rFonts w:asciiTheme="minorHAnsi" w:hAnsiTheme="minorHAnsi" w:cstheme="minorHAnsi"/>
        </w:rPr>
        <w:t>priorities</w:t>
      </w:r>
      <w:r w:rsidRPr="007A7B22">
        <w:rPr>
          <w:rFonts w:asciiTheme="minorHAnsi" w:hAnsiTheme="minorHAnsi" w:cstheme="minorHAnsi"/>
          <w:sz w:val="16"/>
        </w:rPr>
        <w:t>.</w:t>
      </w:r>
    </w:p>
    <w:p w14:paraId="429497FF" w14:textId="77777777" w:rsidR="001A468B" w:rsidRPr="001818B5" w:rsidRDefault="001A468B" w:rsidP="001A468B"/>
    <w:p w14:paraId="5997E328" w14:textId="77777777" w:rsidR="001A468B" w:rsidRDefault="001A468B" w:rsidP="001A468B">
      <w:pPr>
        <w:pStyle w:val="Heading3"/>
        <w:rPr>
          <w:rFonts w:cs="Arial"/>
        </w:rPr>
      </w:pPr>
      <w:r>
        <w:rPr>
          <w:rFonts w:cs="Arial"/>
        </w:rPr>
        <w:t>2NC---</w:t>
      </w:r>
      <w:r w:rsidRPr="00BE0E18">
        <w:rPr>
          <w:rFonts w:cs="Arial"/>
        </w:rPr>
        <w:t>Anti-Trust Fails</w:t>
      </w:r>
    </w:p>
    <w:p w14:paraId="187397CD" w14:textId="77777777" w:rsidR="001A468B" w:rsidRPr="00BE0E18" w:rsidRDefault="001A468B" w:rsidP="001A468B">
      <w:pPr>
        <w:pStyle w:val="Heading4"/>
        <w:rPr>
          <w:rFonts w:cs="Arial"/>
        </w:rPr>
      </w:pPr>
      <w:r>
        <w:rPr>
          <w:rFonts w:cs="Arial"/>
        </w:rPr>
        <w:t>1---</w:t>
      </w:r>
      <w:r w:rsidRPr="00BE0E18">
        <w:rPr>
          <w:rFonts w:cs="Arial"/>
        </w:rPr>
        <w:t>Labor violations are an alt cause.</w:t>
      </w:r>
    </w:p>
    <w:p w14:paraId="25935E7A" w14:textId="77777777" w:rsidR="001A468B" w:rsidRPr="00BE0E18" w:rsidRDefault="001A468B" w:rsidP="001A468B">
      <w:r w:rsidRPr="00BE0E18">
        <w:t xml:space="preserve">Nathan </w:t>
      </w:r>
      <w:r w:rsidRPr="00BE0E18">
        <w:rPr>
          <w:rStyle w:val="Style13ptBold"/>
        </w:rPr>
        <w:t xml:space="preserve">Rosenberg &amp; </w:t>
      </w:r>
      <w:r w:rsidRPr="00BE0E18">
        <w:t>Bryce Wilson</w:t>
      </w:r>
      <w:r w:rsidRPr="00BE0E18">
        <w:rPr>
          <w:rStyle w:val="Style13ptBold"/>
        </w:rPr>
        <w:t xml:space="preserve"> Stucki, 21</w:t>
      </w:r>
      <w:r w:rsidRPr="00BE0E18">
        <w:t>. Nate is a visiting scholar at the Harvard Food Law and Policy Clinic and an adjunct professor at the University of Iowa College of Law. Bryce is an independent journalist based in D.C. who writes about food and agriculture. “Don’t trust the antitrust narrative on farms.” 05.10.21 This post is part of our symposium on the Law and Political Economy of Meat. https://lpeproject.org/blog/dont-trust-the-antitrust-narrative-on-farms/</w:t>
      </w:r>
    </w:p>
    <w:p w14:paraId="219C4158" w14:textId="77777777" w:rsidR="001A468B" w:rsidRPr="00BE0E18" w:rsidRDefault="001A468B" w:rsidP="001A468B">
      <w:pPr>
        <w:rPr>
          <w:sz w:val="16"/>
          <w:szCs w:val="16"/>
        </w:rPr>
      </w:pPr>
      <w:r w:rsidRPr="00BE0E18">
        <w:rPr>
          <w:u w:val="single"/>
        </w:rPr>
        <w:t xml:space="preserve">The mainstream </w:t>
      </w:r>
      <w:r w:rsidRPr="00BE0E18">
        <w:rPr>
          <w:b/>
          <w:bCs/>
          <w:highlight w:val="cyan"/>
          <w:u w:val="single"/>
        </w:rPr>
        <w:t>antitrust</w:t>
      </w:r>
      <w:r w:rsidRPr="00BE0E18">
        <w:rPr>
          <w:highlight w:val="cyan"/>
          <w:u w:val="single"/>
        </w:rPr>
        <w:t xml:space="preserve"> movement </w:t>
      </w:r>
      <w:r w:rsidRPr="00BE0E18">
        <w:rPr>
          <w:u w:val="single"/>
        </w:rPr>
        <w:t xml:space="preserve">is aware of these problems and will </w:t>
      </w:r>
      <w:r w:rsidRPr="00BE0E18">
        <w:rPr>
          <w:highlight w:val="cyan"/>
          <w:u w:val="single"/>
        </w:rPr>
        <w:t xml:space="preserve">readily concede </w:t>
      </w:r>
      <w:r w:rsidRPr="00BE0E18">
        <w:rPr>
          <w:u w:val="single"/>
        </w:rPr>
        <w:t xml:space="preserve">the </w:t>
      </w:r>
      <w:r w:rsidRPr="00BE0E18">
        <w:rPr>
          <w:highlight w:val="cyan"/>
          <w:u w:val="single"/>
        </w:rPr>
        <w:t xml:space="preserve">need for greater labor protections. </w:t>
      </w:r>
      <w:r w:rsidRPr="00BE0E18">
        <w:rPr>
          <w:u w:val="single"/>
        </w:rPr>
        <w:t xml:space="preserve">But their unmistakable focus is on farmers, which has led them to endorse a </w:t>
      </w:r>
      <w:r w:rsidRPr="00BE0E18">
        <w:rPr>
          <w:highlight w:val="cyan"/>
          <w:u w:val="single"/>
        </w:rPr>
        <w:t xml:space="preserve">trickle-down theory </w:t>
      </w:r>
      <w:r w:rsidRPr="00BE0E18">
        <w:rPr>
          <w:u w:val="single"/>
        </w:rPr>
        <w:t>of reform in which farmers, post trust-busting, will share the extra profits they capture with their workers.</w:t>
      </w:r>
      <w:r w:rsidRPr="00BE0E18">
        <w:t xml:space="preserve"> </w:t>
      </w:r>
      <w:r w:rsidRPr="00BE0E18">
        <w:rPr>
          <w:sz w:val="16"/>
          <w:szCs w:val="16"/>
        </w:rPr>
        <w:t xml:space="preserve">According to antitrust advocates Sandeep </w:t>
      </w:r>
      <w:proofErr w:type="spellStart"/>
      <w:r w:rsidRPr="00BE0E18">
        <w:rPr>
          <w:sz w:val="16"/>
          <w:szCs w:val="16"/>
        </w:rPr>
        <w:t>Vaheesan</w:t>
      </w:r>
      <w:proofErr w:type="spellEnd"/>
      <w:r w:rsidRPr="00BE0E18">
        <w:rPr>
          <w:sz w:val="16"/>
          <w:szCs w:val="16"/>
        </w:rPr>
        <w:t xml:space="preserve"> and Claire </w:t>
      </w:r>
      <w:proofErr w:type="spellStart"/>
      <w:r w:rsidRPr="00BE0E18">
        <w:rPr>
          <w:sz w:val="16"/>
          <w:szCs w:val="16"/>
        </w:rPr>
        <w:t>Kelloway</w:t>
      </w:r>
      <w:proofErr w:type="spellEnd"/>
      <w:r w:rsidRPr="00BE0E18">
        <w:rPr>
          <w:sz w:val="16"/>
          <w:szCs w:val="16"/>
        </w:rPr>
        <w:t>, “Reducing the oppressive buyer power of massive retailers like Walmart, and dominant meat processors, like Tyson, would help return a larger share of the food dollar to producers, and, by extension, their workers.”</w:t>
      </w:r>
    </w:p>
    <w:p w14:paraId="02838A57" w14:textId="77777777" w:rsidR="001A468B" w:rsidRPr="00BE0E18" w:rsidRDefault="001A468B" w:rsidP="001A468B">
      <w:pPr>
        <w:rPr>
          <w:u w:val="single"/>
        </w:rPr>
      </w:pPr>
      <w:r w:rsidRPr="00BE0E18">
        <w:rPr>
          <w:sz w:val="16"/>
          <w:szCs w:val="16"/>
        </w:rPr>
        <w:t>This sounds logical: if farmers had more money, they’d have more of it to share with their workers. But</w:t>
      </w:r>
      <w:r w:rsidRPr="00BE0E18">
        <w:t xml:space="preserve"> </w:t>
      </w:r>
      <w:r w:rsidRPr="00BE0E18">
        <w:rPr>
          <w:u w:val="single"/>
        </w:rPr>
        <w:t xml:space="preserve">the </w:t>
      </w:r>
      <w:r w:rsidRPr="00BE0E18">
        <w:rPr>
          <w:highlight w:val="cyan"/>
          <w:u w:val="single"/>
        </w:rPr>
        <w:t xml:space="preserve">data </w:t>
      </w:r>
      <w:r w:rsidRPr="00BE0E18">
        <w:rPr>
          <w:u w:val="single"/>
        </w:rPr>
        <w:t xml:space="preserve">makes </w:t>
      </w:r>
      <w:r w:rsidRPr="00BE0E18">
        <w:rPr>
          <w:highlight w:val="cyan"/>
          <w:u w:val="single"/>
        </w:rPr>
        <w:t xml:space="preserve">clear </w:t>
      </w:r>
      <w:r w:rsidRPr="00BE0E18">
        <w:rPr>
          <w:u w:val="single"/>
        </w:rPr>
        <w:t xml:space="preserve">that </w:t>
      </w:r>
      <w:r w:rsidRPr="00BE0E18">
        <w:rPr>
          <w:b/>
          <w:bCs/>
          <w:u w:val="single"/>
        </w:rPr>
        <w:t xml:space="preserve">there is </w:t>
      </w:r>
      <w:r w:rsidRPr="00BE0E18">
        <w:rPr>
          <w:b/>
          <w:bCs/>
          <w:highlight w:val="cyan"/>
          <w:u w:val="single"/>
        </w:rPr>
        <w:t>little to no relationship between farm profits and farm wages</w:t>
      </w:r>
      <w:r w:rsidRPr="00BE0E18">
        <w:t xml:space="preserve">. </w:t>
      </w:r>
      <w:r w:rsidRPr="00BE0E18">
        <w:rPr>
          <w:highlight w:val="cyan"/>
          <w:u w:val="single"/>
        </w:rPr>
        <w:t xml:space="preserve">When farm profits spiked in </w:t>
      </w:r>
      <w:r w:rsidRPr="00BE0E18">
        <w:rPr>
          <w:u w:val="single"/>
        </w:rPr>
        <w:t xml:space="preserve">the </w:t>
      </w:r>
      <w:r w:rsidRPr="00BE0E18">
        <w:rPr>
          <w:highlight w:val="cyan"/>
          <w:u w:val="single"/>
        </w:rPr>
        <w:t>mid-2000s, wages stayed level</w:t>
      </w:r>
      <w:r w:rsidRPr="00BE0E18">
        <w:t xml:space="preserve">. </w:t>
      </w:r>
      <w:r w:rsidRPr="00BE0E18">
        <w:rPr>
          <w:sz w:val="16"/>
          <w:szCs w:val="16"/>
        </w:rPr>
        <w:t>When profits hit new highs in the early 2010s, wages rose slightly, then climbed as profits fell again. Philip Martin, the scholar of farm labor</w:t>
      </w:r>
      <w:r w:rsidRPr="00BE0E18">
        <w:t xml:space="preserve">, </w:t>
      </w:r>
      <w:r w:rsidRPr="00BE0E18">
        <w:rPr>
          <w:u w:val="single"/>
        </w:rPr>
        <w:t>attributes the recent rise to a slowdown in immigration and</w:t>
      </w:r>
      <w:r w:rsidRPr="00BE0E18">
        <w:t xml:space="preserve"> </w:t>
      </w:r>
      <w:r w:rsidRPr="00BE0E18">
        <w:rPr>
          <w:u w:val="single"/>
        </w:rPr>
        <w:t>state-level increases in the minimum wage, not increased generosity among hiring managers.</w:t>
      </w:r>
    </w:p>
    <w:p w14:paraId="0B5ED605" w14:textId="77777777" w:rsidR="001A468B" w:rsidRPr="00BE0E18" w:rsidRDefault="001A468B" w:rsidP="001A468B">
      <w:r w:rsidRPr="00BE0E18">
        <w:rPr>
          <w:highlight w:val="cyan"/>
          <w:u w:val="single"/>
        </w:rPr>
        <w:t xml:space="preserve">Research on meat processing and packing workers </w:t>
      </w:r>
      <w:r w:rsidRPr="00BE0E18">
        <w:rPr>
          <w:u w:val="single"/>
        </w:rPr>
        <w:t xml:space="preserve">also </w:t>
      </w:r>
      <w:r w:rsidRPr="00BE0E18">
        <w:rPr>
          <w:highlight w:val="cyan"/>
          <w:u w:val="single"/>
        </w:rPr>
        <w:t xml:space="preserve">cuts against </w:t>
      </w:r>
      <w:r w:rsidRPr="00BE0E18">
        <w:rPr>
          <w:u w:val="single"/>
        </w:rPr>
        <w:t xml:space="preserve">the </w:t>
      </w:r>
      <w:r w:rsidRPr="00BE0E18">
        <w:rPr>
          <w:highlight w:val="cyan"/>
          <w:u w:val="single"/>
        </w:rPr>
        <w:t>antitrust trickle-down theory.</w:t>
      </w:r>
      <w:r w:rsidRPr="00BE0E18">
        <w:t xml:space="preserve"> </w:t>
      </w:r>
      <w:r w:rsidRPr="00BE0E18">
        <w:rPr>
          <w:sz w:val="16"/>
          <w:szCs w:val="16"/>
        </w:rPr>
        <w:t>Scholars who have examined working conditions in meat processing and packing industries have found that the rapid dissolution of union power, not consolidation, is responsible for worsening pay and labor conditions. In fact, workers at large meatpacking plants enjoyed substantially higher wages than those at smaller companies prior to a collapse of unions in the 1980s and 1990s. Agricultural workers don’t need wealthier bosses, they need more rights—to unionize, to live free from harassment and mistreatment, to have decent food and housing, to collectively own the land they work.</w:t>
      </w:r>
    </w:p>
    <w:p w14:paraId="504529F3" w14:textId="77777777" w:rsidR="001A468B" w:rsidRPr="00BE0E18" w:rsidRDefault="001A468B" w:rsidP="001A468B"/>
    <w:p w14:paraId="08673F97" w14:textId="77777777" w:rsidR="001A468B" w:rsidRPr="00BE0E18" w:rsidRDefault="001A468B" w:rsidP="001A468B">
      <w:pPr>
        <w:pStyle w:val="Heading4"/>
        <w:rPr>
          <w:rFonts w:cs="Arial"/>
        </w:rPr>
      </w:pPr>
      <w:r>
        <w:rPr>
          <w:rFonts w:cs="Arial"/>
        </w:rPr>
        <w:t>2---</w:t>
      </w:r>
      <w:r w:rsidRPr="00BE0E18">
        <w:rPr>
          <w:rFonts w:cs="Arial"/>
        </w:rPr>
        <w:t xml:space="preserve">The plan worsens market concentration and inequality. </w:t>
      </w:r>
    </w:p>
    <w:p w14:paraId="7BFF32C2" w14:textId="77777777" w:rsidR="001A468B" w:rsidRPr="00BE0E18" w:rsidRDefault="001A468B" w:rsidP="001A468B">
      <w:r w:rsidRPr="00BE0E18">
        <w:t xml:space="preserve">Philip </w:t>
      </w:r>
      <w:r w:rsidRPr="00BE0E18">
        <w:rPr>
          <w:rStyle w:val="Style13ptBold"/>
        </w:rPr>
        <w:t>Watson &amp;</w:t>
      </w:r>
      <w:r w:rsidRPr="00BE0E18">
        <w:t xml:space="preserve"> Jason </w:t>
      </w:r>
      <w:r w:rsidRPr="00BE0E18">
        <w:rPr>
          <w:rStyle w:val="Style13ptBold"/>
        </w:rPr>
        <w:t>Winfree, 21.</w:t>
      </w:r>
      <w:r w:rsidRPr="00BE0E18">
        <w:t xml:space="preserve"> Watson is an Associate Professor, Agriculture Economics &amp; Rural Sociology at the University of Idaho. Winfree is an Associate Professor of Agricultural Economics and Rural Sociology at the University of Idaho. "Should we use antitrust policies on big agriculture?" Applied Economic Perspectives and Policy (2021): 1-14. </w:t>
      </w:r>
    </w:p>
    <w:p w14:paraId="084B3171" w14:textId="77777777" w:rsidR="001A468B" w:rsidRPr="00BE0E18" w:rsidRDefault="001A468B" w:rsidP="001A468B">
      <w:pPr>
        <w:rPr>
          <w:u w:val="single"/>
        </w:rPr>
      </w:pPr>
      <w:r w:rsidRPr="00BE0E18">
        <w:rPr>
          <w:u w:val="single"/>
        </w:rPr>
        <w:t xml:space="preserve">Income inequality has been a primary goal of some advocates of an increase in antitrust enforcement. However, while helping small firms has been an ongoing economic policy goal in the United States, </w:t>
      </w:r>
      <w:r w:rsidRPr="00BE0E18">
        <w:rPr>
          <w:b/>
          <w:bCs/>
          <w:highlight w:val="cyan"/>
          <w:u w:val="single"/>
        </w:rPr>
        <w:t xml:space="preserve">using antitrust law </w:t>
      </w:r>
      <w:r w:rsidRPr="00BE0E18">
        <w:rPr>
          <w:b/>
          <w:bCs/>
          <w:u w:val="single"/>
        </w:rPr>
        <w:t xml:space="preserve">is likely an </w:t>
      </w:r>
      <w:r w:rsidRPr="00BE0E18">
        <w:rPr>
          <w:b/>
          <w:bCs/>
          <w:highlight w:val="cyan"/>
          <w:u w:val="single"/>
        </w:rPr>
        <w:t>inefficient way to achieve income equality</w:t>
      </w:r>
      <w:r w:rsidRPr="00BE0E18">
        <w:rPr>
          <w:u w:val="single"/>
        </w:rPr>
        <w:t xml:space="preserve"> (Shapiro, 2018). In agriculture, this discussion is typically framed as large agricultural firms versus small agricultural firms. While the USDA has implemented numerous programs explicitly deigned to benefit small, beginning, and family farms (</w:t>
      </w:r>
      <w:proofErr w:type="spellStart"/>
      <w:r w:rsidRPr="00BE0E18">
        <w:rPr>
          <w:u w:val="single"/>
        </w:rPr>
        <w:t>Katchova</w:t>
      </w:r>
      <w:proofErr w:type="spellEnd"/>
      <w:r w:rsidRPr="00BE0E18">
        <w:rPr>
          <w:u w:val="single"/>
        </w:rPr>
        <w:t xml:space="preserve"> &amp; Ahearn, 2015), there is sharp criticism that large farms are profiting at the expense of small farms (Bruckner, 2016). However, it is not clear whether using antitrust law is the most effectual mechanism to achieve this goal. Even if we are able to shift market shares from large producers to small producers, there are a number of problems in achieving income equality. First, even ignoring consumers, </w:t>
      </w:r>
      <w:r w:rsidRPr="00BE0E18">
        <w:rPr>
          <w:b/>
          <w:bCs/>
          <w:u w:val="single"/>
        </w:rPr>
        <w:t>it is not clear whether protecting small and/or family farms would increase income equality</w:t>
      </w:r>
      <w:r w:rsidRPr="00BE0E18">
        <w:rPr>
          <w:u w:val="single"/>
        </w:rPr>
        <w:t xml:space="preserve"> among agricultural producers. For example, large firms do not necessary [sic] have higher incomes per employee (Brown &amp; </w:t>
      </w:r>
      <w:proofErr w:type="spellStart"/>
      <w:r w:rsidRPr="00BE0E18">
        <w:rPr>
          <w:u w:val="single"/>
        </w:rPr>
        <w:t>Medoff</w:t>
      </w:r>
      <w:proofErr w:type="spellEnd"/>
      <w:r w:rsidRPr="00BE0E18">
        <w:rPr>
          <w:u w:val="single"/>
        </w:rPr>
        <w:t xml:space="preserve">, 1989). Low-income workers may bear some of the burden of breaking up large agricultural firms. In other words, it is quite possible that there is a negative correlation between profit per worker and the size of the farm, in which case </w:t>
      </w:r>
      <w:r w:rsidRPr="00BE0E18">
        <w:rPr>
          <w:b/>
          <w:bCs/>
          <w:highlight w:val="cyan"/>
          <w:u w:val="single"/>
        </w:rPr>
        <w:t>protecting smaller farms may worsen income inequality</w:t>
      </w:r>
      <w:r w:rsidRPr="00BE0E18">
        <w:rPr>
          <w:highlight w:val="cyan"/>
          <w:u w:val="single"/>
        </w:rPr>
        <w:t>.</w:t>
      </w:r>
      <w:r w:rsidRPr="00BE0E18">
        <w:rPr>
          <w:u w:val="single"/>
        </w:rPr>
        <w:t xml:space="preserve"> Second, it has been shown that the incomes of small farms are, on average, higher than non-farm incomes (Lusk, 2016). This implies that food consumers are poorer than food producers. Ma et al. (2021) </w:t>
      </w:r>
      <w:proofErr w:type="gramStart"/>
      <w:r w:rsidRPr="00BE0E18">
        <w:rPr>
          <w:u w:val="single"/>
        </w:rPr>
        <w:t>show</w:t>
      </w:r>
      <w:proofErr w:type="gramEnd"/>
      <w:r w:rsidRPr="00BE0E18">
        <w:rPr>
          <w:u w:val="single"/>
        </w:rPr>
        <w:t xml:space="preserve"> that for developing countries, consolidation into larger farms can have an overall positive effect while hurting rural households. However, in developed countries, it is not obvious that market concentration exacerbates overall income inequality. It is likely that </w:t>
      </w:r>
      <w:r w:rsidRPr="00BE0E18">
        <w:rPr>
          <w:highlight w:val="cyan"/>
          <w:u w:val="single"/>
        </w:rPr>
        <w:t>increasing ag</w:t>
      </w:r>
      <w:r w:rsidRPr="00BE0E18">
        <w:rPr>
          <w:u w:val="single"/>
        </w:rPr>
        <w:t>ricultural</w:t>
      </w:r>
      <w:r w:rsidRPr="00BE0E18">
        <w:rPr>
          <w:highlight w:val="cyan"/>
          <w:u w:val="single"/>
        </w:rPr>
        <w:t xml:space="preserve"> output prices to help small farmers </w:t>
      </w:r>
      <w:r w:rsidRPr="00BE0E18">
        <w:rPr>
          <w:u w:val="single"/>
        </w:rPr>
        <w:t xml:space="preserve">will </w:t>
      </w:r>
      <w:r w:rsidRPr="00BE0E18">
        <w:rPr>
          <w:highlight w:val="cyan"/>
          <w:u w:val="single"/>
        </w:rPr>
        <w:t xml:space="preserve">hurt an even more vulnerable population of </w:t>
      </w:r>
      <w:proofErr w:type="gramStart"/>
      <w:r w:rsidRPr="00BE0E18">
        <w:rPr>
          <w:highlight w:val="cyan"/>
          <w:u w:val="single"/>
        </w:rPr>
        <w:t>low income</w:t>
      </w:r>
      <w:proofErr w:type="gramEnd"/>
      <w:r w:rsidRPr="00BE0E18">
        <w:rPr>
          <w:highlight w:val="cyan"/>
          <w:u w:val="single"/>
        </w:rPr>
        <w:t xml:space="preserve"> food consumers</w:t>
      </w:r>
      <w:r w:rsidRPr="00BE0E18">
        <w:rPr>
          <w:u w:val="single"/>
        </w:rPr>
        <w:t xml:space="preserve">. If the goal is income equality, certainly the poorest are of the utmost importance. Given Engel's law and the obvious importance of food, changes in the food supply can heavily influence the well-being of the </w:t>
      </w:r>
      <w:proofErr w:type="gramStart"/>
      <w:r w:rsidRPr="00BE0E18">
        <w:rPr>
          <w:u w:val="single"/>
        </w:rPr>
        <w:t>most poor</w:t>
      </w:r>
      <w:proofErr w:type="gramEnd"/>
      <w:r w:rsidRPr="00BE0E18">
        <w:rPr>
          <w:u w:val="single"/>
        </w:rPr>
        <w:t xml:space="preserve">. In this situation, </w:t>
      </w:r>
      <w:r w:rsidRPr="00BE0E18">
        <w:rPr>
          <w:highlight w:val="cyan"/>
          <w:u w:val="single"/>
        </w:rPr>
        <w:t>protecting small</w:t>
      </w:r>
      <w:r w:rsidRPr="00BE0E18">
        <w:rPr>
          <w:u w:val="single"/>
        </w:rPr>
        <w:t>er</w:t>
      </w:r>
      <w:r w:rsidRPr="00BE0E18">
        <w:rPr>
          <w:highlight w:val="cyan"/>
          <w:u w:val="single"/>
        </w:rPr>
        <w:t xml:space="preserve"> farms </w:t>
      </w:r>
      <w:r w:rsidRPr="00BE0E18">
        <w:rPr>
          <w:u w:val="single"/>
        </w:rPr>
        <w:t xml:space="preserve">will </w:t>
      </w:r>
      <w:r w:rsidRPr="00BE0E18">
        <w:rPr>
          <w:highlight w:val="cyan"/>
          <w:u w:val="single"/>
        </w:rPr>
        <w:t xml:space="preserve">exacerbate </w:t>
      </w:r>
      <w:r w:rsidRPr="00BE0E18">
        <w:rPr>
          <w:u w:val="single"/>
        </w:rPr>
        <w:t xml:space="preserve">rather than alleviate the </w:t>
      </w:r>
      <w:r w:rsidRPr="00BE0E18">
        <w:rPr>
          <w:highlight w:val="cyan"/>
          <w:u w:val="single"/>
        </w:rPr>
        <w:t>problem of income inequality</w:t>
      </w:r>
      <w:r w:rsidRPr="00BE0E18">
        <w:rPr>
          <w:u w:val="single"/>
        </w:rPr>
        <w:t xml:space="preserve">. Third, there may be a misconception about what consolidation means. For example, according to the USDA, in the United States in 2019, almost 98% of farms were family farms, and 90% are small family farms with less than $350,000 in gross cash farm income. So, many of the farms that are being consolidated are being consolidated into other family farms. While some of the rhetoric may focus on large corporations in the agricultural industry, </w:t>
      </w:r>
      <w:r w:rsidRPr="00BE0E18">
        <w:rPr>
          <w:highlight w:val="cyan"/>
          <w:u w:val="single"/>
        </w:rPr>
        <w:t xml:space="preserve">policies </w:t>
      </w:r>
      <w:r w:rsidRPr="00BE0E18">
        <w:rPr>
          <w:u w:val="single"/>
        </w:rPr>
        <w:t xml:space="preserve">are </w:t>
      </w:r>
      <w:r w:rsidRPr="00BE0E18">
        <w:rPr>
          <w:highlight w:val="cyan"/>
          <w:u w:val="single"/>
        </w:rPr>
        <w:t xml:space="preserve">likely to have a negative effect </w:t>
      </w:r>
      <w:r w:rsidRPr="00BE0E18">
        <w:rPr>
          <w:u w:val="single"/>
        </w:rPr>
        <w:t>on some family farms as well.</w:t>
      </w:r>
    </w:p>
    <w:p w14:paraId="47B4845B" w14:textId="77777777" w:rsidR="001A468B" w:rsidRPr="00BE0E18" w:rsidRDefault="001A468B" w:rsidP="001A468B"/>
    <w:p w14:paraId="73467BC2" w14:textId="77777777" w:rsidR="001A468B" w:rsidRPr="00BE0E18" w:rsidRDefault="001A468B" w:rsidP="001A468B">
      <w:pPr>
        <w:pStyle w:val="Heading4"/>
        <w:rPr>
          <w:rFonts w:cs="Arial"/>
        </w:rPr>
      </w:pPr>
      <w:r>
        <w:rPr>
          <w:rFonts w:cs="Arial"/>
        </w:rPr>
        <w:t>3---</w:t>
      </w:r>
      <w:r w:rsidRPr="00BE0E18">
        <w:rPr>
          <w:rFonts w:cs="Arial"/>
        </w:rPr>
        <w:t>Alt cause---Immigration regulation.</w:t>
      </w:r>
    </w:p>
    <w:p w14:paraId="7206C679" w14:textId="77777777" w:rsidR="001A468B" w:rsidRPr="00BE0E18" w:rsidRDefault="001A468B" w:rsidP="001A468B">
      <w:r w:rsidRPr="00BE0E18">
        <w:t xml:space="preserve">Candice </w:t>
      </w:r>
      <w:proofErr w:type="spellStart"/>
      <w:r w:rsidRPr="00BE0E18">
        <w:t>Yandam</w:t>
      </w:r>
      <w:proofErr w:type="spellEnd"/>
      <w:r w:rsidRPr="00BE0E18">
        <w:t xml:space="preserve"> </w:t>
      </w:r>
      <w:r w:rsidRPr="00BE0E18">
        <w:rPr>
          <w:rStyle w:val="Style13ptBold"/>
        </w:rPr>
        <w:t>Riviere, 20</w:t>
      </w:r>
      <w:r w:rsidRPr="00BE0E18">
        <w:t xml:space="preserve">. J.D. Candidate, University of Chicago Law School &amp; Ph.D. Candidate in Economics, </w:t>
      </w:r>
      <w:proofErr w:type="spellStart"/>
      <w:r w:rsidRPr="00BE0E18">
        <w:t>Panthéon-Sorbonne</w:t>
      </w:r>
      <w:proofErr w:type="spellEnd"/>
      <w:r w:rsidRPr="00BE0E18">
        <w:t xml:space="preserve"> University, “Monopsony and H-2A Workers in the U.S. Agriculture Sector.” Yale Big Ag and Antitrust Conference January 2020. https://law.yale.edu/sites/default/files/area/center/leap/document/yale-big-ag-and-antitrust-conference-guide.pdf</w:t>
      </w:r>
    </w:p>
    <w:p w14:paraId="08F8F9AF" w14:textId="77777777" w:rsidR="001A468B" w:rsidRPr="00BE0E18" w:rsidRDefault="001A468B" w:rsidP="001A468B">
      <w:r w:rsidRPr="00BE0E18">
        <w:rPr>
          <w:sz w:val="16"/>
          <w:szCs w:val="16"/>
        </w:rPr>
        <w:t>Recent developments in law and economics have shown that labor market power is a pervasive</w:t>
      </w:r>
      <w:r w:rsidRPr="00BE0E18">
        <w:t xml:space="preserve"> </w:t>
      </w:r>
      <w:r w:rsidRPr="00BE0E18">
        <w:rPr>
          <w:b/>
          <w:bCs/>
          <w:highlight w:val="cyan"/>
          <w:u w:val="single"/>
        </w:rPr>
        <w:t>antitrust</w:t>
      </w:r>
      <w:r w:rsidRPr="00BE0E18">
        <w:t xml:space="preserve"> </w:t>
      </w:r>
      <w:r w:rsidRPr="00BE0E18">
        <w:rPr>
          <w:sz w:val="16"/>
          <w:szCs w:val="16"/>
        </w:rPr>
        <w:t>issue contributing to earnings inequality and slower growth</w:t>
      </w:r>
      <w:r w:rsidRPr="00BE0E18">
        <w:t xml:space="preserve">. </w:t>
      </w:r>
      <w:r w:rsidRPr="00BE0E18">
        <w:rPr>
          <w:b/>
          <w:bCs/>
          <w:highlight w:val="cyan"/>
          <w:u w:val="single"/>
        </w:rPr>
        <w:t xml:space="preserve">In </w:t>
      </w:r>
      <w:r w:rsidRPr="00BE0E18">
        <w:rPr>
          <w:b/>
          <w:bCs/>
          <w:u w:val="single"/>
        </w:rPr>
        <w:t xml:space="preserve">the </w:t>
      </w:r>
      <w:r w:rsidRPr="00BE0E18">
        <w:rPr>
          <w:b/>
          <w:bCs/>
          <w:highlight w:val="cyan"/>
          <w:u w:val="single"/>
        </w:rPr>
        <w:t>ag</w:t>
      </w:r>
      <w:r w:rsidRPr="00BE0E18">
        <w:rPr>
          <w:b/>
          <w:bCs/>
          <w:u w:val="single"/>
        </w:rPr>
        <w:t>riculture</w:t>
      </w:r>
      <w:r w:rsidRPr="00BE0E18">
        <w:rPr>
          <w:b/>
          <w:bCs/>
          <w:highlight w:val="cyan"/>
          <w:u w:val="single"/>
        </w:rPr>
        <w:t xml:space="preserve"> sector,</w:t>
      </w:r>
      <w:r w:rsidRPr="00BE0E18">
        <w:t xml:space="preserve"> </w:t>
      </w:r>
      <w:r w:rsidRPr="00BE0E18">
        <w:rPr>
          <w:sz w:val="16"/>
          <w:szCs w:val="16"/>
        </w:rPr>
        <w:t xml:space="preserve">workers—and especially H-2A temporary agricultural workers—have consistently suffered from low, stagnating wages and poor working conditions. This paper evaluates the extent of labor market power in the agriculture sector and how conflicting antitrust law and immigration policy norms exacerbate labor monopsony. First, this paper empirically documents the extent of </w:t>
      </w:r>
      <w:r w:rsidRPr="00BE0E18">
        <w:rPr>
          <w:sz w:val="16"/>
          <w:szCs w:val="16"/>
          <w:u w:val="single"/>
        </w:rPr>
        <w:t>labor market monopsony</w:t>
      </w:r>
      <w:r w:rsidRPr="00BE0E18">
        <w:rPr>
          <w:sz w:val="16"/>
          <w:szCs w:val="16"/>
        </w:rPr>
        <w:t xml:space="preserve"> in the agriculture and food sectors across various regions of the U.S. and whether it contributes to wage suppression. Using data from the U.S. Department of Labor on H-2A workers’ wages, the farm or ranch they work for, and in which region, the paper estimates the effects of labor market concentration on temporary workers’ wages. Second, this paper shows that the pervasiveness of</w:t>
      </w:r>
      <w:r w:rsidRPr="00BE0E18">
        <w:t xml:space="preserve"> </w:t>
      </w:r>
      <w:r w:rsidRPr="00BE0E18">
        <w:rPr>
          <w:highlight w:val="cyan"/>
          <w:u w:val="single"/>
        </w:rPr>
        <w:t xml:space="preserve">labor monopsony is, </w:t>
      </w:r>
      <w:r w:rsidRPr="00BE0E18">
        <w:rPr>
          <w:u w:val="single"/>
        </w:rPr>
        <w:t xml:space="preserve">in part, </w:t>
      </w:r>
      <w:r w:rsidRPr="00BE0E18">
        <w:rPr>
          <w:highlight w:val="cyan"/>
          <w:u w:val="single"/>
        </w:rPr>
        <w:t xml:space="preserve">due to </w:t>
      </w:r>
      <w:r w:rsidRPr="00BE0E18">
        <w:rPr>
          <w:u w:val="single"/>
        </w:rPr>
        <w:t xml:space="preserve">a </w:t>
      </w:r>
      <w:r w:rsidRPr="00BE0E18">
        <w:rPr>
          <w:highlight w:val="cyan"/>
          <w:u w:val="single"/>
        </w:rPr>
        <w:t xml:space="preserve">conflict between antitrust law </w:t>
      </w:r>
      <w:r w:rsidRPr="00BE0E18">
        <w:rPr>
          <w:b/>
          <w:bCs/>
          <w:highlight w:val="cyan"/>
          <w:u w:val="single"/>
        </w:rPr>
        <w:t>and immigration regulation</w:t>
      </w:r>
      <w:r w:rsidRPr="00BE0E18">
        <w:t xml:space="preserve">. </w:t>
      </w:r>
      <w:r w:rsidRPr="00BE0E18">
        <w:rPr>
          <w:sz w:val="16"/>
          <w:szCs w:val="16"/>
        </w:rPr>
        <w:t>While Section 1 of the Sherman Act protects workers from any agreement that would restrain wages, the H-2A statutory standard allows conduct that can lead to wage suppression, thus bolstering farmers’ and ranchers’ labor market power. Lastly</w:t>
      </w:r>
      <w:r w:rsidRPr="00BE0E18">
        <w:t xml:space="preserve">, </w:t>
      </w:r>
      <w:r w:rsidRPr="00BE0E18">
        <w:rPr>
          <w:u w:val="single"/>
        </w:rPr>
        <w:t xml:space="preserve">this paper offers a few proposals for </w:t>
      </w:r>
      <w:r w:rsidRPr="00BE0E18">
        <w:rPr>
          <w:highlight w:val="cyan"/>
          <w:u w:val="single"/>
        </w:rPr>
        <w:t xml:space="preserve">reforming </w:t>
      </w:r>
      <w:r w:rsidRPr="00BE0E18">
        <w:rPr>
          <w:u w:val="single"/>
        </w:rPr>
        <w:t xml:space="preserve">the </w:t>
      </w:r>
      <w:r w:rsidRPr="00BE0E18">
        <w:rPr>
          <w:b/>
          <w:bCs/>
          <w:highlight w:val="cyan"/>
          <w:u w:val="single"/>
        </w:rPr>
        <w:t>H-2A guest worker program</w:t>
      </w:r>
      <w:r w:rsidRPr="00BE0E18">
        <w:rPr>
          <w:highlight w:val="cyan"/>
          <w:u w:val="single"/>
        </w:rPr>
        <w:t xml:space="preserve"> and strategies for courts to effectively approach </w:t>
      </w:r>
      <w:r w:rsidRPr="00BE0E18">
        <w:rPr>
          <w:u w:val="single"/>
        </w:rPr>
        <w:t xml:space="preserve">the analysis of conflicting antitrust law and </w:t>
      </w:r>
      <w:r w:rsidRPr="00BE0E18">
        <w:rPr>
          <w:b/>
          <w:bCs/>
          <w:u w:val="single"/>
        </w:rPr>
        <w:t>immigration policy norms</w:t>
      </w:r>
      <w:r w:rsidRPr="00BE0E18">
        <w:rPr>
          <w:u w:val="single"/>
        </w:rPr>
        <w:t xml:space="preserve"> in wage-suppression cases</w:t>
      </w:r>
      <w:r w:rsidRPr="00BE0E18">
        <w:t>.</w:t>
      </w:r>
    </w:p>
    <w:p w14:paraId="528F6D70" w14:textId="4F21F265" w:rsidR="001A468B" w:rsidRDefault="001A468B" w:rsidP="001A468B">
      <w:pPr>
        <w:pStyle w:val="Heading1"/>
      </w:pPr>
      <w:r>
        <w:t>1NR---Harvard---R1</w:t>
      </w:r>
    </w:p>
    <w:p w14:paraId="09CF97C2" w14:textId="4B658311" w:rsidR="001A468B" w:rsidRDefault="001A468B" w:rsidP="001A468B">
      <w:pPr>
        <w:pStyle w:val="Heading2"/>
      </w:pPr>
      <w:r>
        <w:t xml:space="preserve">Cap </w:t>
      </w:r>
      <w:r>
        <w:t>K</w:t>
      </w:r>
    </w:p>
    <w:p w14:paraId="7BFDA48C" w14:textId="77777777" w:rsidR="001A468B" w:rsidRDefault="001A468B" w:rsidP="001A468B">
      <w:pPr>
        <w:pStyle w:val="Heading3"/>
      </w:pPr>
      <w:r>
        <w:t>2NC---Overview</w:t>
      </w:r>
    </w:p>
    <w:p w14:paraId="4C9E7C1B" w14:textId="77777777" w:rsidR="001A468B" w:rsidRPr="00052F83" w:rsidRDefault="001A468B" w:rsidP="001A468B">
      <w:pPr>
        <w:pStyle w:val="Heading4"/>
        <w:rPr>
          <w:rFonts w:asciiTheme="minorHAnsi" w:hAnsiTheme="minorHAnsi"/>
        </w:rPr>
      </w:pPr>
      <w:r w:rsidRPr="00052F83">
        <w:rPr>
          <w:rFonts w:asciiTheme="minorHAnsi" w:hAnsiTheme="minorHAnsi"/>
        </w:rPr>
        <w:t xml:space="preserve">Cap turns </w:t>
      </w:r>
      <w:proofErr w:type="spellStart"/>
      <w:r w:rsidRPr="00052F83">
        <w:rPr>
          <w:rFonts w:asciiTheme="minorHAnsi" w:hAnsiTheme="minorHAnsi"/>
          <w:u w:val="single"/>
        </w:rPr>
        <w:t>bioD</w:t>
      </w:r>
      <w:proofErr w:type="spellEnd"/>
      <w:r w:rsidRPr="00052F83">
        <w:rPr>
          <w:rFonts w:asciiTheme="minorHAnsi" w:hAnsiTheme="minorHAnsi"/>
        </w:rPr>
        <w:t xml:space="preserve"> – profit motive consumes ecologies as “externalities”</w:t>
      </w:r>
    </w:p>
    <w:p w14:paraId="770BEB5A" w14:textId="77777777" w:rsidR="001A468B" w:rsidRPr="00052F83" w:rsidRDefault="001A468B" w:rsidP="001A468B">
      <w:pPr>
        <w:rPr>
          <w:rFonts w:asciiTheme="minorHAnsi" w:hAnsiTheme="minorHAnsi"/>
        </w:rPr>
      </w:pPr>
      <w:r w:rsidRPr="00052F83">
        <w:rPr>
          <w:rStyle w:val="Style13ptBold"/>
          <w:rFonts w:asciiTheme="minorHAnsi" w:hAnsiTheme="minorHAnsi"/>
        </w:rPr>
        <w:t>Pigott 18</w:t>
      </w:r>
      <w:r w:rsidRPr="00052F83">
        <w:rPr>
          <w:rFonts w:asciiTheme="minorHAnsi" w:hAnsiTheme="minorHAnsi"/>
        </w:rPr>
        <w:t xml:space="preserve"> [Anna, Postdoctoral Research Fellow in Environmental Humanities, Swansea University. Capitalism is killing the world's wildlife populations, not 'humanity'. Conversation. 11-1-2018. https://theconversation.com/capitalism-is-killing-the-worlds-wildlife-populations-not-humanity-106125</w:t>
      </w:r>
    </w:p>
    <w:p w14:paraId="1F50C9D8" w14:textId="77777777" w:rsidR="001A468B" w:rsidRDefault="001A468B" w:rsidP="001A468B">
      <w:pPr>
        <w:rPr>
          <w:rFonts w:asciiTheme="minorHAnsi" w:hAnsiTheme="minorHAnsi"/>
          <w:sz w:val="16"/>
        </w:rPr>
      </w:pPr>
      <w:r w:rsidRPr="00052F83">
        <w:rPr>
          <w:rFonts w:asciiTheme="minorHAnsi" w:hAnsiTheme="minorHAnsi"/>
          <w:sz w:val="16"/>
        </w:rPr>
        <w:t>The latest</w:t>
      </w:r>
      <w:r>
        <w:rPr>
          <w:rFonts w:asciiTheme="minorHAnsi" w:hAnsiTheme="minorHAnsi"/>
          <w:sz w:val="16"/>
        </w:rPr>
        <w:t xml:space="preserve"> </w:t>
      </w:r>
      <w:r w:rsidRPr="00052F83">
        <w:rPr>
          <w:rFonts w:asciiTheme="minorHAnsi" w:hAnsiTheme="minorHAnsi"/>
          <w:sz w:val="16"/>
        </w:rPr>
        <w:t>Living Planet</w:t>
      </w:r>
      <w:r>
        <w:rPr>
          <w:rFonts w:asciiTheme="minorHAnsi" w:hAnsiTheme="minorHAnsi"/>
          <w:sz w:val="16"/>
        </w:rPr>
        <w:t xml:space="preserve"> </w:t>
      </w:r>
      <w:r w:rsidRPr="00052F83">
        <w:rPr>
          <w:rFonts w:asciiTheme="minorHAnsi" w:hAnsiTheme="minorHAnsi"/>
          <w:sz w:val="16"/>
        </w:rPr>
        <w:t xml:space="preserve">report from the WWF makes for grim reading: </w:t>
      </w:r>
      <w:r w:rsidRPr="00052F83">
        <w:rPr>
          <w:rStyle w:val="StyleUnderline"/>
          <w:rFonts w:asciiTheme="minorHAnsi" w:hAnsiTheme="minorHAnsi"/>
        </w:rPr>
        <w:t xml:space="preserve">a </w:t>
      </w:r>
      <w:r w:rsidRPr="002312FB">
        <w:rPr>
          <w:rStyle w:val="StyleUnderline"/>
          <w:rFonts w:asciiTheme="minorHAnsi" w:hAnsiTheme="minorHAnsi"/>
          <w:highlight w:val="cyan"/>
        </w:rPr>
        <w:t>60% decline in</w:t>
      </w:r>
      <w:r w:rsidRPr="00052F83">
        <w:rPr>
          <w:rStyle w:val="StyleUnderline"/>
          <w:rFonts w:asciiTheme="minorHAnsi" w:hAnsiTheme="minorHAnsi"/>
        </w:rPr>
        <w:t xml:space="preserve"> </w:t>
      </w:r>
      <w:r w:rsidRPr="002312FB">
        <w:rPr>
          <w:rStyle w:val="StyleUnderline"/>
          <w:rFonts w:asciiTheme="minorHAnsi" w:hAnsiTheme="minorHAnsi"/>
          <w:highlight w:val="cyan"/>
        </w:rPr>
        <w:t>wild animal populations</w:t>
      </w:r>
      <w:r w:rsidRPr="00052F83">
        <w:rPr>
          <w:rStyle w:val="StyleUnderline"/>
          <w:rFonts w:asciiTheme="minorHAnsi" w:hAnsiTheme="minorHAnsi"/>
        </w:rPr>
        <w:t xml:space="preserve"> since 1970</w:t>
      </w:r>
      <w:r w:rsidRPr="00052F83">
        <w:rPr>
          <w:rFonts w:asciiTheme="minorHAnsi" w:hAnsiTheme="minorHAnsi"/>
          <w:sz w:val="16"/>
        </w:rPr>
        <w:t xml:space="preserve">, </w:t>
      </w:r>
      <w:r w:rsidRPr="002312FB">
        <w:rPr>
          <w:rStyle w:val="Emphasis"/>
          <w:rFonts w:asciiTheme="minorHAnsi" w:hAnsiTheme="minorHAnsi"/>
          <w:highlight w:val="cyan"/>
        </w:rPr>
        <w:t>collapsing ecosystems</w:t>
      </w:r>
      <w:r w:rsidRPr="00052F83">
        <w:rPr>
          <w:rFonts w:asciiTheme="minorHAnsi" w:hAnsiTheme="minorHAnsi"/>
          <w:sz w:val="16"/>
        </w:rPr>
        <w:t xml:space="preserve">, and </w:t>
      </w:r>
      <w:r w:rsidRPr="00052F83">
        <w:rPr>
          <w:rStyle w:val="StyleUnderline"/>
          <w:rFonts w:asciiTheme="minorHAnsi" w:hAnsiTheme="minorHAnsi"/>
        </w:rPr>
        <w:t xml:space="preserve">a distinct possibility that </w:t>
      </w:r>
      <w:r w:rsidRPr="002312FB">
        <w:rPr>
          <w:rStyle w:val="StyleUnderline"/>
          <w:rFonts w:asciiTheme="minorHAnsi" w:hAnsiTheme="minorHAnsi"/>
          <w:highlight w:val="cyan"/>
        </w:rPr>
        <w:t>the human species will</w:t>
      </w:r>
      <w:r>
        <w:rPr>
          <w:rStyle w:val="StyleUnderline"/>
          <w:rFonts w:asciiTheme="minorHAnsi" w:hAnsiTheme="minorHAnsi"/>
          <w:highlight w:val="cyan"/>
        </w:rPr>
        <w:t xml:space="preserve"> </w:t>
      </w:r>
      <w:r w:rsidRPr="002312FB">
        <w:rPr>
          <w:rStyle w:val="Emphasis"/>
          <w:rFonts w:asciiTheme="minorHAnsi" w:hAnsiTheme="minorHAnsi"/>
          <w:highlight w:val="cyan"/>
        </w:rPr>
        <w:t>not be far behind</w:t>
      </w:r>
      <w:r w:rsidRPr="00052F83">
        <w:rPr>
          <w:rFonts w:asciiTheme="minorHAnsi" w:hAnsiTheme="minorHAnsi"/>
          <w:sz w:val="16"/>
        </w:rPr>
        <w:t xml:space="preserve">. The report repeatedly stresses that </w:t>
      </w:r>
      <w:r w:rsidRPr="002312FB">
        <w:rPr>
          <w:rStyle w:val="StyleUnderline"/>
          <w:rFonts w:asciiTheme="minorHAnsi" w:hAnsiTheme="minorHAnsi"/>
          <w:highlight w:val="cyan"/>
        </w:rPr>
        <w:t xml:space="preserve">humanity’s consumption is to blame for this </w:t>
      </w:r>
      <w:r w:rsidRPr="002312FB">
        <w:rPr>
          <w:rStyle w:val="Emphasis"/>
          <w:rFonts w:asciiTheme="minorHAnsi" w:hAnsiTheme="minorHAnsi"/>
          <w:highlight w:val="cyan"/>
        </w:rPr>
        <w:t>mass extinction</w:t>
      </w:r>
      <w:r w:rsidRPr="002312FB">
        <w:rPr>
          <w:rFonts w:asciiTheme="minorHAnsi" w:hAnsiTheme="minorHAnsi"/>
          <w:sz w:val="16"/>
          <w:highlight w:val="cyan"/>
        </w:rPr>
        <w:t>,</w:t>
      </w:r>
      <w:r w:rsidRPr="00052F83">
        <w:rPr>
          <w:rFonts w:asciiTheme="minorHAnsi" w:hAnsiTheme="minorHAnsi"/>
          <w:sz w:val="16"/>
        </w:rPr>
        <w:t xml:space="preserve"> and journalists have been quick to amplify the message. The Guardian headline reads “Humanity has wiped out 60% of animal populations”, while the BBC runs with “Mass wildlife loss caused by human consumption”. No wonder: in the 148-page report, the word “humanity” appears 14 times, and “consumption” an impressive 54 times.</w:t>
      </w:r>
      <w:r>
        <w:rPr>
          <w:rFonts w:asciiTheme="minorHAnsi" w:hAnsiTheme="minorHAnsi"/>
          <w:sz w:val="16"/>
        </w:rPr>
        <w:t xml:space="preserve"> </w:t>
      </w:r>
      <w:r w:rsidRPr="00052F83">
        <w:rPr>
          <w:rFonts w:asciiTheme="minorHAnsi" w:hAnsiTheme="minorHAnsi"/>
          <w:sz w:val="16"/>
          <w:szCs w:val="16"/>
        </w:rPr>
        <w:t>There is one word, however, that fails to make a single appearance: capitalism. It might seem, when 83% of the world’s freshwater ecosystems are collapsing (another horrifying statistic from the report), that this is no time to quibble over semantics. And yet, as the ecologist</w:t>
      </w:r>
      <w:r>
        <w:rPr>
          <w:rFonts w:asciiTheme="minorHAnsi" w:hAnsiTheme="minorHAnsi"/>
          <w:sz w:val="16"/>
          <w:szCs w:val="16"/>
        </w:rPr>
        <w:t xml:space="preserve"> </w:t>
      </w:r>
      <w:r w:rsidRPr="00052F83">
        <w:rPr>
          <w:rFonts w:asciiTheme="minorHAnsi" w:hAnsiTheme="minorHAnsi"/>
          <w:sz w:val="16"/>
          <w:szCs w:val="16"/>
        </w:rPr>
        <w:t>Robin Wall Kimmerer</w:t>
      </w:r>
      <w:r>
        <w:rPr>
          <w:rFonts w:asciiTheme="minorHAnsi" w:hAnsiTheme="minorHAnsi"/>
          <w:sz w:val="16"/>
          <w:szCs w:val="16"/>
        </w:rPr>
        <w:t xml:space="preserve"> </w:t>
      </w:r>
      <w:r w:rsidRPr="00052F83">
        <w:rPr>
          <w:rFonts w:asciiTheme="minorHAnsi" w:hAnsiTheme="minorHAnsi"/>
          <w:sz w:val="16"/>
          <w:szCs w:val="16"/>
        </w:rPr>
        <w:t xml:space="preserve">has written, “finding the words is another </w:t>
      </w:r>
      <w:proofErr w:type="gramStart"/>
      <w:r w:rsidRPr="00052F83">
        <w:rPr>
          <w:rFonts w:asciiTheme="minorHAnsi" w:hAnsiTheme="minorHAnsi"/>
          <w:sz w:val="16"/>
          <w:szCs w:val="16"/>
        </w:rPr>
        <w:t>step in</w:t>
      </w:r>
      <w:proofErr w:type="gramEnd"/>
      <w:r w:rsidRPr="00052F83">
        <w:rPr>
          <w:rFonts w:asciiTheme="minorHAnsi" w:hAnsiTheme="minorHAnsi"/>
          <w:sz w:val="16"/>
          <w:szCs w:val="16"/>
        </w:rPr>
        <w:t xml:space="preserve"> learning to see”.</w:t>
      </w:r>
      <w:r>
        <w:rPr>
          <w:rFonts w:asciiTheme="minorHAnsi" w:hAnsiTheme="minorHAnsi"/>
          <w:sz w:val="16"/>
          <w:szCs w:val="16"/>
        </w:rPr>
        <w:t xml:space="preserve"> </w:t>
      </w:r>
      <w:r w:rsidRPr="00052F83">
        <w:rPr>
          <w:rFonts w:asciiTheme="minorHAnsi" w:hAnsiTheme="minorHAnsi"/>
          <w:sz w:val="16"/>
        </w:rPr>
        <w:t xml:space="preserve">Although </w:t>
      </w:r>
      <w:r w:rsidRPr="00052F83">
        <w:rPr>
          <w:rStyle w:val="StyleUnderline"/>
          <w:rFonts w:asciiTheme="minorHAnsi" w:hAnsiTheme="minorHAnsi"/>
        </w:rPr>
        <w:t>the WWF report</w:t>
      </w:r>
      <w:r w:rsidRPr="00052F83">
        <w:rPr>
          <w:rFonts w:asciiTheme="minorHAnsi" w:hAnsiTheme="minorHAnsi"/>
          <w:sz w:val="16"/>
        </w:rPr>
        <w:t xml:space="preserve"> comes close to finding the words by identifying culture, economics, and unsustainable production models as the key problems, it </w:t>
      </w:r>
      <w:r w:rsidRPr="00052F83">
        <w:rPr>
          <w:rStyle w:val="StyleUnderline"/>
          <w:rFonts w:asciiTheme="minorHAnsi" w:hAnsiTheme="minorHAnsi"/>
        </w:rPr>
        <w:t xml:space="preserve">fails to name </w:t>
      </w:r>
      <w:r w:rsidRPr="002312FB">
        <w:rPr>
          <w:rStyle w:val="StyleUnderline"/>
          <w:rFonts w:asciiTheme="minorHAnsi" w:hAnsiTheme="minorHAnsi"/>
          <w:highlight w:val="cyan"/>
        </w:rPr>
        <w:t>capitalism as the</w:t>
      </w:r>
      <w:r w:rsidRPr="00052F83">
        <w:rPr>
          <w:rStyle w:val="StyleUnderline"/>
          <w:rFonts w:asciiTheme="minorHAnsi" w:hAnsiTheme="minorHAnsi"/>
        </w:rPr>
        <w:t xml:space="preserve"> </w:t>
      </w:r>
      <w:r w:rsidRPr="00052F83">
        <w:rPr>
          <w:rStyle w:val="Emphasis"/>
          <w:rFonts w:asciiTheme="minorHAnsi" w:hAnsiTheme="minorHAnsi"/>
        </w:rPr>
        <w:t xml:space="preserve">crucial </w:t>
      </w:r>
      <w:r w:rsidRPr="00052F83">
        <w:rPr>
          <w:rStyle w:val="StyleUnderline"/>
          <w:rFonts w:asciiTheme="minorHAnsi" w:hAnsiTheme="minorHAnsi"/>
        </w:rPr>
        <w:t xml:space="preserve">(and often </w:t>
      </w:r>
      <w:r w:rsidRPr="002312FB">
        <w:rPr>
          <w:rStyle w:val="Emphasis"/>
          <w:rFonts w:asciiTheme="minorHAnsi" w:hAnsiTheme="minorHAnsi"/>
          <w:highlight w:val="cyan"/>
        </w:rPr>
        <w:t>causal</w:t>
      </w:r>
      <w:r w:rsidRPr="002312FB">
        <w:rPr>
          <w:rStyle w:val="StyleUnderline"/>
          <w:rFonts w:asciiTheme="minorHAnsi" w:hAnsiTheme="minorHAnsi"/>
          <w:highlight w:val="cyan"/>
        </w:rPr>
        <w:t>)</w:t>
      </w:r>
      <w:r w:rsidRPr="002312FB">
        <w:rPr>
          <w:rStyle w:val="Emphasis"/>
          <w:rFonts w:asciiTheme="minorHAnsi" w:hAnsiTheme="minorHAnsi"/>
          <w:highlight w:val="cyan"/>
        </w:rPr>
        <w:t xml:space="preserve"> link</w:t>
      </w:r>
      <w:r w:rsidRPr="00052F83">
        <w:rPr>
          <w:rStyle w:val="StyleUnderline"/>
          <w:rFonts w:asciiTheme="minorHAnsi" w:hAnsiTheme="minorHAnsi"/>
        </w:rPr>
        <w:t xml:space="preserve"> </w:t>
      </w:r>
      <w:r w:rsidRPr="002312FB">
        <w:rPr>
          <w:rStyle w:val="StyleUnderline"/>
          <w:rFonts w:asciiTheme="minorHAnsi" w:hAnsiTheme="minorHAnsi"/>
          <w:highlight w:val="cyan"/>
        </w:rPr>
        <w:t>between these things</w:t>
      </w:r>
      <w:r w:rsidRPr="00052F83">
        <w:rPr>
          <w:rStyle w:val="StyleUnderline"/>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rPr>
        <w:t>It therefore prevents us from seeing the true nature of the problem</w:t>
      </w:r>
      <w:r w:rsidRPr="00052F83">
        <w:rPr>
          <w:rFonts w:asciiTheme="minorHAnsi" w:hAnsiTheme="minorHAnsi"/>
          <w:sz w:val="16"/>
        </w:rPr>
        <w:t>. If we don’t name it, we can’t tackle it: it’s like aiming at an invisible target.</w:t>
      </w:r>
      <w:r>
        <w:rPr>
          <w:rFonts w:asciiTheme="minorHAnsi" w:hAnsiTheme="minorHAnsi"/>
          <w:sz w:val="16"/>
        </w:rPr>
        <w:t xml:space="preserve"> </w:t>
      </w:r>
      <w:r w:rsidRPr="00052F83">
        <w:rPr>
          <w:rStyle w:val="StyleUnderline"/>
          <w:rFonts w:asciiTheme="minorHAnsi" w:hAnsiTheme="minorHAnsi"/>
        </w:rPr>
        <w:t>Why capitalism?</w:t>
      </w:r>
      <w:r>
        <w:rPr>
          <w:rStyle w:val="StyleUnderline"/>
          <w:rFonts w:asciiTheme="minorHAnsi" w:hAnsiTheme="minorHAnsi"/>
        </w:rPr>
        <w:t xml:space="preserve"> </w:t>
      </w:r>
      <w:r w:rsidRPr="00052F83">
        <w:rPr>
          <w:rFonts w:asciiTheme="minorHAnsi" w:hAnsiTheme="minorHAnsi"/>
          <w:sz w:val="16"/>
        </w:rPr>
        <w:t>The WWF report is right to highlight “</w:t>
      </w:r>
      <w:r w:rsidRPr="002312FB">
        <w:rPr>
          <w:rStyle w:val="StyleUnderline"/>
          <w:rFonts w:asciiTheme="minorHAnsi" w:hAnsiTheme="minorHAnsi"/>
          <w:highlight w:val="cyan"/>
        </w:rPr>
        <w:t>exploding human consumption</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not population growth</w:t>
      </w:r>
      <w:r w:rsidRPr="00052F83">
        <w:rPr>
          <w:rFonts w:asciiTheme="minorHAnsi" w:hAnsiTheme="minorHAnsi"/>
          <w:sz w:val="16"/>
        </w:rPr>
        <w:t xml:space="preserve">, </w:t>
      </w:r>
      <w:r w:rsidRPr="002312FB">
        <w:rPr>
          <w:rStyle w:val="StyleUnderline"/>
          <w:rFonts w:asciiTheme="minorHAnsi" w:hAnsiTheme="minorHAnsi"/>
          <w:highlight w:val="cyan"/>
        </w:rPr>
        <w:t xml:space="preserve">as the </w:t>
      </w:r>
      <w:r w:rsidRPr="002312FB">
        <w:rPr>
          <w:rStyle w:val="Emphasis"/>
          <w:rFonts w:asciiTheme="minorHAnsi" w:hAnsiTheme="minorHAnsi"/>
          <w:highlight w:val="cyan"/>
        </w:rPr>
        <w:t xml:space="preserve">main cause </w:t>
      </w:r>
      <w:r w:rsidRPr="002312FB">
        <w:rPr>
          <w:rStyle w:val="StyleUnderline"/>
          <w:rFonts w:asciiTheme="minorHAnsi" w:hAnsiTheme="minorHAnsi"/>
          <w:highlight w:val="cyan"/>
        </w:rPr>
        <w:t>of mass extinction</w:t>
      </w:r>
      <w:r w:rsidRPr="00052F83">
        <w:rPr>
          <w:rFonts w:asciiTheme="minorHAnsi" w:hAnsiTheme="minorHAnsi"/>
          <w:sz w:val="16"/>
        </w:rPr>
        <w:t xml:space="preserve">, and it goes to great lengths to illustrate the link between levels of consumption and biodiversity loss. But </w:t>
      </w:r>
      <w:r w:rsidRPr="00052F83">
        <w:rPr>
          <w:rStyle w:val="StyleUnderline"/>
          <w:rFonts w:asciiTheme="minorHAnsi" w:hAnsiTheme="minorHAnsi"/>
        </w:rPr>
        <w:t>it stops short of pointing out that capitalism is what compels such reckless consumption</w:t>
      </w:r>
      <w:r w:rsidRPr="00052F83">
        <w:rPr>
          <w:rFonts w:asciiTheme="minorHAnsi" w:hAnsiTheme="minorHAnsi"/>
          <w:sz w:val="16"/>
        </w:rPr>
        <w:t xml:space="preserve">. </w:t>
      </w:r>
      <w:r w:rsidRPr="002312FB">
        <w:rPr>
          <w:rStyle w:val="StyleUnderline"/>
          <w:rFonts w:asciiTheme="minorHAnsi" w:hAnsiTheme="minorHAnsi"/>
          <w:highlight w:val="cyan"/>
        </w:rPr>
        <w:t>Capitalism</w:t>
      </w:r>
      <w:r w:rsidRPr="00052F83">
        <w:rPr>
          <w:rStyle w:val="StyleUnderline"/>
          <w:rFonts w:asciiTheme="minorHAnsi" w:hAnsiTheme="minorHAnsi"/>
        </w:rPr>
        <w:t xml:space="preserve"> – particularly in its neoliberal form – </w:t>
      </w:r>
      <w:r w:rsidRPr="002312FB">
        <w:rPr>
          <w:rStyle w:val="StyleUnderline"/>
          <w:rFonts w:asciiTheme="minorHAnsi" w:hAnsiTheme="minorHAnsi"/>
          <w:highlight w:val="cyan"/>
        </w:rPr>
        <w:t>is</w:t>
      </w:r>
      <w:r w:rsidRPr="00052F83">
        <w:rPr>
          <w:rStyle w:val="StyleUnderline"/>
          <w:rFonts w:asciiTheme="minorHAnsi" w:hAnsiTheme="minorHAnsi"/>
        </w:rPr>
        <w:t xml:space="preserve"> an ideology </w:t>
      </w:r>
      <w:r w:rsidRPr="002312FB">
        <w:rPr>
          <w:rStyle w:val="StyleUnderline"/>
          <w:rFonts w:asciiTheme="minorHAnsi" w:hAnsiTheme="minorHAnsi"/>
          <w:highlight w:val="cyan"/>
        </w:rPr>
        <w:t>founded on</w:t>
      </w:r>
      <w:r w:rsidRPr="00052F83">
        <w:rPr>
          <w:rStyle w:val="StyleUnderline"/>
          <w:rFonts w:asciiTheme="minorHAnsi" w:hAnsiTheme="minorHAnsi"/>
        </w:rPr>
        <w:t xml:space="preserve"> a principle of </w:t>
      </w:r>
      <w:r w:rsidRPr="002312FB">
        <w:rPr>
          <w:rStyle w:val="Emphasis"/>
          <w:rFonts w:asciiTheme="minorHAnsi" w:hAnsiTheme="minorHAnsi"/>
          <w:highlight w:val="cyan"/>
        </w:rPr>
        <w:t>endless economic growth</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driven by </w:t>
      </w:r>
      <w:r w:rsidRPr="002312FB">
        <w:rPr>
          <w:rStyle w:val="Emphasis"/>
          <w:rFonts w:asciiTheme="minorHAnsi" w:hAnsiTheme="minorHAnsi"/>
          <w:highlight w:val="cyan"/>
        </w:rPr>
        <w:t>consumption</w:t>
      </w:r>
      <w:r w:rsidRPr="00052F83">
        <w:rPr>
          <w:rFonts w:asciiTheme="minorHAnsi" w:hAnsiTheme="minorHAnsi"/>
          <w:sz w:val="16"/>
        </w:rPr>
        <w:t xml:space="preserve">, </w:t>
      </w:r>
      <w:r w:rsidRPr="00052F83">
        <w:rPr>
          <w:rStyle w:val="StyleUnderline"/>
          <w:rFonts w:asciiTheme="minorHAnsi" w:hAnsiTheme="minorHAnsi"/>
        </w:rPr>
        <w:t>a proposition that is</w:t>
      </w:r>
      <w:r>
        <w:rPr>
          <w:rStyle w:val="StyleUnderline"/>
          <w:rFonts w:asciiTheme="minorHAnsi" w:hAnsiTheme="minorHAnsi"/>
        </w:rPr>
        <w:t xml:space="preserve"> </w:t>
      </w:r>
      <w:r w:rsidRPr="00052F83">
        <w:rPr>
          <w:rStyle w:val="Emphasis"/>
          <w:rFonts w:asciiTheme="minorHAnsi" w:hAnsiTheme="minorHAnsi"/>
        </w:rPr>
        <w:t>simply impossible</w:t>
      </w:r>
      <w:r w:rsidRPr="00052F83">
        <w:rPr>
          <w:rFonts w:asciiTheme="minorHAnsi" w:hAnsiTheme="minorHAnsi"/>
          <w:sz w:val="16"/>
        </w:rPr>
        <w:t>.</w:t>
      </w:r>
      <w:r>
        <w:rPr>
          <w:rFonts w:asciiTheme="minorHAnsi" w:hAnsiTheme="minorHAnsi"/>
          <w:sz w:val="16"/>
        </w:rPr>
        <w:t xml:space="preserve"> </w:t>
      </w:r>
      <w:r w:rsidRPr="002312FB">
        <w:rPr>
          <w:rStyle w:val="StyleUnderline"/>
          <w:rFonts w:asciiTheme="minorHAnsi" w:hAnsiTheme="minorHAnsi"/>
          <w:highlight w:val="cyan"/>
        </w:rPr>
        <w:t>Industrial agriculture</w:t>
      </w:r>
      <w:r w:rsidRPr="00052F83">
        <w:rPr>
          <w:rStyle w:val="StyleUnderline"/>
          <w:rFonts w:asciiTheme="minorHAnsi" w:hAnsiTheme="minorHAnsi"/>
        </w:rPr>
        <w:t xml:space="preserve">, an activity that the report identifies as </w:t>
      </w:r>
      <w:r w:rsidRPr="002312FB">
        <w:rPr>
          <w:rStyle w:val="StyleUnderline"/>
          <w:rFonts w:asciiTheme="minorHAnsi" w:hAnsiTheme="minorHAnsi"/>
          <w:highlight w:val="cyan"/>
        </w:rPr>
        <w:t>the biggest single contributor to species loss</w:t>
      </w:r>
      <w:r w:rsidRPr="00052F83">
        <w:rPr>
          <w:rStyle w:val="StyleUnderline"/>
          <w:rFonts w:asciiTheme="minorHAnsi" w:hAnsiTheme="minorHAnsi"/>
        </w:rPr>
        <w:t xml:space="preserve">, </w:t>
      </w:r>
      <w:r w:rsidRPr="002312FB">
        <w:rPr>
          <w:rStyle w:val="StyleUnderline"/>
          <w:rFonts w:asciiTheme="minorHAnsi" w:hAnsiTheme="minorHAnsi"/>
          <w:highlight w:val="cyan"/>
        </w:rPr>
        <w:t>is</w:t>
      </w:r>
      <w:r>
        <w:rPr>
          <w:rStyle w:val="StyleUnderline"/>
          <w:rFonts w:asciiTheme="minorHAnsi" w:hAnsiTheme="minorHAnsi"/>
          <w:highlight w:val="cyan"/>
        </w:rPr>
        <w:t xml:space="preserve"> </w:t>
      </w:r>
      <w:r w:rsidRPr="00052F83">
        <w:rPr>
          <w:rStyle w:val="StyleUnderline"/>
          <w:rFonts w:asciiTheme="minorHAnsi" w:hAnsiTheme="minorHAnsi"/>
        </w:rPr>
        <w:t xml:space="preserve">profoundly </w:t>
      </w:r>
      <w:r w:rsidRPr="002312FB">
        <w:rPr>
          <w:rStyle w:val="Emphasis"/>
          <w:rFonts w:asciiTheme="minorHAnsi" w:hAnsiTheme="minorHAnsi"/>
          <w:highlight w:val="cyan"/>
        </w:rPr>
        <w:t>shaped by capitalism</w:t>
      </w:r>
      <w:r w:rsidRPr="00052F83">
        <w:rPr>
          <w:rFonts w:asciiTheme="minorHAnsi" w:hAnsiTheme="minorHAnsi"/>
          <w:sz w:val="16"/>
        </w:rPr>
        <w:t xml:space="preserve">, not least because only </w:t>
      </w:r>
      <w:r w:rsidRPr="00052F83">
        <w:rPr>
          <w:rStyle w:val="StyleUnderline"/>
          <w:rFonts w:asciiTheme="minorHAnsi" w:hAnsiTheme="minorHAnsi"/>
        </w:rPr>
        <w:t>a handful of “commodity” species are deemed to have any value</w:t>
      </w:r>
      <w:r w:rsidRPr="00052F83">
        <w:rPr>
          <w:rFonts w:asciiTheme="minorHAnsi" w:hAnsiTheme="minorHAnsi"/>
          <w:sz w:val="16"/>
        </w:rPr>
        <w:t xml:space="preserve">, and because, </w:t>
      </w:r>
      <w:r w:rsidRPr="002312FB">
        <w:rPr>
          <w:rStyle w:val="StyleUnderline"/>
          <w:rFonts w:asciiTheme="minorHAnsi" w:hAnsiTheme="minorHAnsi"/>
          <w:highlight w:val="cyan"/>
        </w:rPr>
        <w:t>in the sole pursuit of profit</w:t>
      </w:r>
      <w:r w:rsidRPr="00052F83">
        <w:rPr>
          <w:rStyle w:val="StyleUnderline"/>
          <w:rFonts w:asciiTheme="minorHAnsi" w:hAnsiTheme="minorHAnsi"/>
        </w:rPr>
        <w:t xml:space="preserve"> and growth, “</w:t>
      </w:r>
      <w:r w:rsidRPr="002312FB">
        <w:rPr>
          <w:rStyle w:val="Emphasis"/>
          <w:rFonts w:asciiTheme="minorHAnsi" w:hAnsiTheme="minorHAnsi"/>
          <w:highlight w:val="cyan"/>
        </w:rPr>
        <w:t>externalities</w:t>
      </w:r>
      <w:r w:rsidRPr="002312FB">
        <w:rPr>
          <w:rStyle w:val="StyleUnderline"/>
          <w:rFonts w:asciiTheme="minorHAnsi" w:hAnsiTheme="minorHAnsi"/>
          <w:highlight w:val="cyan"/>
        </w:rPr>
        <w:t xml:space="preserve">” such as pollution and biodiversity loss </w:t>
      </w:r>
      <w:r w:rsidRPr="002312FB">
        <w:rPr>
          <w:rStyle w:val="Emphasis"/>
          <w:rFonts w:asciiTheme="minorHAnsi" w:hAnsiTheme="minorHAnsi"/>
          <w:highlight w:val="cyan"/>
        </w:rPr>
        <w:t>are ignored</w:t>
      </w:r>
      <w:r w:rsidRPr="00052F83">
        <w:rPr>
          <w:rFonts w:asciiTheme="minorHAnsi" w:hAnsiTheme="minorHAnsi"/>
          <w:sz w:val="16"/>
        </w:rPr>
        <w:t>. And yet instead of calling the irrationality of capitalism out for the ways in which it renders most of life worthless, the WWF report actually</w:t>
      </w:r>
      <w:r>
        <w:rPr>
          <w:rFonts w:asciiTheme="minorHAnsi" w:hAnsiTheme="minorHAnsi"/>
          <w:sz w:val="16"/>
        </w:rPr>
        <w:t xml:space="preserve"> </w:t>
      </w:r>
      <w:r w:rsidRPr="00052F83">
        <w:rPr>
          <w:rFonts w:asciiTheme="minorHAnsi" w:hAnsiTheme="minorHAnsi"/>
          <w:sz w:val="16"/>
        </w:rPr>
        <w:t>extends a capitalist logic</w:t>
      </w:r>
      <w:r>
        <w:rPr>
          <w:rFonts w:asciiTheme="minorHAnsi" w:hAnsiTheme="minorHAnsi"/>
          <w:sz w:val="16"/>
        </w:rPr>
        <w:t xml:space="preserve"> </w:t>
      </w:r>
      <w:r w:rsidRPr="00052F83">
        <w:rPr>
          <w:rFonts w:asciiTheme="minorHAnsi" w:hAnsiTheme="minorHAnsi"/>
          <w:sz w:val="16"/>
        </w:rPr>
        <w:t>by using terms such as “natural assets” and “ecosystem services” to refer to the living world.</w:t>
      </w:r>
      <w:r>
        <w:rPr>
          <w:rFonts w:asciiTheme="minorHAnsi" w:hAnsiTheme="minorHAnsi"/>
          <w:sz w:val="16"/>
        </w:rPr>
        <w:t xml:space="preserve"> </w:t>
      </w:r>
      <w:r w:rsidRPr="00052F83">
        <w:rPr>
          <w:rStyle w:val="StyleUnderline"/>
          <w:rFonts w:asciiTheme="minorHAnsi" w:hAnsiTheme="minorHAnsi"/>
        </w:rPr>
        <w:t xml:space="preserve">By obscuring capitalism with a term that is merely one of its symptoms – “consumption” – </w:t>
      </w:r>
      <w:r w:rsidRPr="002312FB">
        <w:rPr>
          <w:rStyle w:val="StyleUnderline"/>
          <w:rFonts w:asciiTheme="minorHAnsi" w:hAnsiTheme="minorHAnsi"/>
          <w:highlight w:val="cyan"/>
        </w:rPr>
        <w:t>there is also a risk that blame</w:t>
      </w:r>
      <w:r w:rsidRPr="00052F83">
        <w:rPr>
          <w:rStyle w:val="StyleUnderline"/>
          <w:rFonts w:asciiTheme="minorHAnsi" w:hAnsiTheme="minorHAnsi"/>
        </w:rPr>
        <w:t xml:space="preserve"> and responsibility for </w:t>
      </w:r>
      <w:r w:rsidRPr="002312FB">
        <w:rPr>
          <w:rStyle w:val="StyleUnderline"/>
          <w:rFonts w:asciiTheme="minorHAnsi" w:hAnsiTheme="minorHAnsi"/>
          <w:highlight w:val="cyan"/>
        </w:rPr>
        <w:t>species loss is disproportionately shifted onto individual lifestyle choices</w:t>
      </w:r>
      <w:r w:rsidRPr="00052F83">
        <w:rPr>
          <w:rFonts w:asciiTheme="minorHAnsi" w:hAnsiTheme="minorHAnsi"/>
          <w:sz w:val="16"/>
        </w:rPr>
        <w:t xml:space="preserve">, </w:t>
      </w:r>
      <w:r w:rsidRPr="002312FB">
        <w:rPr>
          <w:rStyle w:val="StyleUnderline"/>
          <w:rFonts w:asciiTheme="minorHAnsi" w:hAnsiTheme="minorHAnsi"/>
          <w:highlight w:val="cyan"/>
        </w:rPr>
        <w:t>while the larger and more powerful systems</w:t>
      </w:r>
      <w:r w:rsidRPr="00052F83">
        <w:rPr>
          <w:rFonts w:asciiTheme="minorHAnsi" w:hAnsiTheme="minorHAnsi"/>
          <w:sz w:val="16"/>
        </w:rPr>
        <w:t xml:space="preserve"> and institutions that are compelling individuals to consume </w:t>
      </w:r>
      <w:r w:rsidRPr="002312FB">
        <w:rPr>
          <w:rStyle w:val="StyleUnderline"/>
          <w:rFonts w:asciiTheme="minorHAnsi" w:hAnsiTheme="minorHAnsi"/>
          <w:highlight w:val="cyan"/>
        </w:rPr>
        <w:t>are,</w:t>
      </w:r>
      <w:r w:rsidRPr="00052F83">
        <w:rPr>
          <w:rStyle w:val="StyleUnderline"/>
          <w:rFonts w:asciiTheme="minorHAnsi" w:hAnsiTheme="minorHAnsi"/>
        </w:rPr>
        <w:t xml:space="preserve"> worryingly, </w:t>
      </w:r>
      <w:r w:rsidRPr="002312FB">
        <w:rPr>
          <w:rStyle w:val="Emphasis"/>
          <w:rFonts w:asciiTheme="minorHAnsi" w:hAnsiTheme="minorHAnsi"/>
          <w:highlight w:val="cyan"/>
        </w:rPr>
        <w:t>let</w:t>
      </w:r>
      <w:r>
        <w:rPr>
          <w:rStyle w:val="Emphasis"/>
          <w:rFonts w:asciiTheme="minorHAnsi" w:hAnsiTheme="minorHAnsi"/>
          <w:highlight w:val="cyan"/>
        </w:rPr>
        <w:t xml:space="preserve"> </w:t>
      </w:r>
      <w:r w:rsidRPr="002312FB">
        <w:rPr>
          <w:rStyle w:val="Emphasis"/>
          <w:rFonts w:asciiTheme="minorHAnsi" w:hAnsiTheme="minorHAnsi"/>
          <w:highlight w:val="cyan"/>
        </w:rPr>
        <w:t>off the hook</w:t>
      </w:r>
      <w:r w:rsidRPr="00052F83">
        <w:rPr>
          <w:rFonts w:asciiTheme="minorHAnsi" w:hAnsiTheme="minorHAnsi"/>
          <w:sz w:val="16"/>
        </w:rPr>
        <w:t>.</w:t>
      </w:r>
    </w:p>
    <w:p w14:paraId="795C178A" w14:textId="77777777" w:rsidR="001A468B" w:rsidRPr="00052F83" w:rsidRDefault="001A468B" w:rsidP="001A468B">
      <w:pPr>
        <w:pStyle w:val="Heading4"/>
        <w:rPr>
          <w:rFonts w:asciiTheme="minorHAnsi" w:hAnsiTheme="minorHAnsi"/>
        </w:rPr>
      </w:pPr>
      <w:r w:rsidRPr="00052F83">
        <w:rPr>
          <w:rFonts w:asciiTheme="minorHAnsi" w:hAnsiTheme="minorHAnsi"/>
        </w:rPr>
        <w:t>Cap turns soil erosion</w:t>
      </w:r>
    </w:p>
    <w:p w14:paraId="5D00128D" w14:textId="77777777" w:rsidR="001A468B" w:rsidRPr="00052F83" w:rsidRDefault="001A468B" w:rsidP="001A468B">
      <w:pPr>
        <w:rPr>
          <w:rFonts w:asciiTheme="minorHAnsi" w:hAnsiTheme="minorHAnsi"/>
        </w:rPr>
      </w:pPr>
      <w:r w:rsidRPr="00052F83">
        <w:rPr>
          <w:rFonts w:asciiTheme="minorHAnsi" w:hAnsiTheme="minorHAnsi"/>
        </w:rPr>
        <w:t xml:space="preserve">Ken </w:t>
      </w:r>
      <w:r w:rsidRPr="00052F83">
        <w:rPr>
          <w:rStyle w:val="Style13ptBold"/>
          <w:rFonts w:asciiTheme="minorHAnsi" w:hAnsiTheme="minorHAnsi"/>
        </w:rPr>
        <w:t>Boettcher 21</w:t>
      </w:r>
      <w:r w:rsidRPr="00052F83">
        <w:rPr>
          <w:rFonts w:asciiTheme="minorHAnsi" w:hAnsiTheme="minorHAnsi"/>
        </w:rPr>
        <w:t xml:space="preserve">. M.A. in History, California State University, Stanislaus. “Seeing Red Over the Climate Crisis: </w:t>
      </w:r>
      <w:proofErr w:type="spellStart"/>
      <w:r w:rsidRPr="00052F83">
        <w:rPr>
          <w:rFonts w:asciiTheme="minorHAnsi" w:hAnsiTheme="minorHAnsi"/>
        </w:rPr>
        <w:t>Ecosocialism</w:t>
      </w:r>
      <w:proofErr w:type="spellEnd"/>
      <w:r w:rsidRPr="00052F83">
        <w:rPr>
          <w:rFonts w:asciiTheme="minorHAnsi" w:hAnsiTheme="minorHAnsi"/>
        </w:rPr>
        <w:t xml:space="preserve"> as Emergency Brake.” </w:t>
      </w:r>
      <w:r w:rsidRPr="00052F83">
        <w:rPr>
          <w:rFonts w:asciiTheme="minorHAnsi" w:hAnsiTheme="minorHAnsi"/>
          <w:i/>
          <w:iCs/>
        </w:rPr>
        <w:t>California State University Library</w:t>
      </w:r>
      <w:r w:rsidRPr="00052F83">
        <w:rPr>
          <w:rFonts w:asciiTheme="minorHAnsi" w:hAnsiTheme="minorHAnsi"/>
        </w:rPr>
        <w:t>. 40-44. https://scholarworks.calstate.edu/downloads/gh93h4190.</w:t>
      </w:r>
    </w:p>
    <w:p w14:paraId="66D48A28" w14:textId="77777777" w:rsidR="001A468B" w:rsidRPr="00052F83" w:rsidRDefault="001A468B" w:rsidP="001A468B">
      <w:pPr>
        <w:rPr>
          <w:rFonts w:asciiTheme="minorHAnsi" w:hAnsiTheme="minorHAnsi"/>
          <w:sz w:val="16"/>
        </w:rPr>
      </w:pPr>
      <w:r w:rsidRPr="00052F83">
        <w:rPr>
          <w:rFonts w:asciiTheme="minorHAnsi" w:hAnsiTheme="minorHAnsi"/>
          <w:sz w:val="16"/>
        </w:rPr>
        <w:t xml:space="preserve">Take </w:t>
      </w:r>
      <w:r w:rsidRPr="00052F83">
        <w:rPr>
          <w:rStyle w:val="StyleUnderline"/>
          <w:rFonts w:asciiTheme="minorHAnsi" w:hAnsiTheme="minorHAnsi"/>
        </w:rPr>
        <w:t xml:space="preserve">the </w:t>
      </w:r>
      <w:r w:rsidRPr="002312FB">
        <w:rPr>
          <w:rStyle w:val="StyleUnderline"/>
          <w:rFonts w:asciiTheme="minorHAnsi" w:hAnsiTheme="minorHAnsi"/>
          <w:highlight w:val="cyan"/>
        </w:rPr>
        <w:t>accelerating</w:t>
      </w:r>
      <w:r w:rsidRPr="00052F83">
        <w:rPr>
          <w:rStyle w:val="StyleUnderline"/>
          <w:rFonts w:asciiTheme="minorHAnsi" w:hAnsiTheme="minorHAnsi"/>
        </w:rPr>
        <w:t xml:space="preserve"> crisis of </w:t>
      </w:r>
      <w:r w:rsidRPr="002312FB">
        <w:rPr>
          <w:rStyle w:val="StyleUnderline"/>
          <w:rFonts w:asciiTheme="minorHAnsi" w:hAnsiTheme="minorHAnsi"/>
          <w:highlight w:val="cyan"/>
        </w:rPr>
        <w:t>soil depletion</w:t>
      </w:r>
      <w:r w:rsidRPr="00052F83">
        <w:rPr>
          <w:rStyle w:val="StyleUnderline"/>
          <w:rFonts w:asciiTheme="minorHAnsi" w:hAnsiTheme="minorHAnsi"/>
        </w:rPr>
        <w:t xml:space="preserve"> </w:t>
      </w:r>
      <w:r w:rsidRPr="00052F83">
        <w:rPr>
          <w:rFonts w:asciiTheme="minorHAnsi" w:hAnsiTheme="minorHAnsi"/>
          <w:sz w:val="16"/>
        </w:rPr>
        <w:t>and erosion, for example, a</w:t>
      </w:r>
      <w:r w:rsidRPr="00052F83">
        <w:rPr>
          <w:rStyle w:val="StyleUnderline"/>
          <w:rFonts w:asciiTheme="minorHAnsi" w:hAnsiTheme="minorHAnsi"/>
        </w:rPr>
        <w:t xml:space="preserve">nd its </w:t>
      </w:r>
      <w:r w:rsidRPr="002312FB">
        <w:rPr>
          <w:rStyle w:val="StyleUnderline"/>
          <w:rFonts w:asciiTheme="minorHAnsi" w:hAnsiTheme="minorHAnsi"/>
          <w:highlight w:val="cyan"/>
        </w:rPr>
        <w:t>threat to food production</w:t>
      </w:r>
      <w:r w:rsidRPr="00052F83">
        <w:rPr>
          <w:rStyle w:val="StyleUnderline"/>
          <w:rFonts w:asciiTheme="minorHAnsi" w:hAnsiTheme="minorHAnsi"/>
        </w:rPr>
        <w:t>, especially given other factors which multiply that threat, including climate-crisis driven water and drought problems and massive damage to arable land</w:t>
      </w:r>
      <w:r w:rsidRPr="00052F83">
        <w:rPr>
          <w:rFonts w:asciiTheme="minorHAnsi" w:hAnsiTheme="minorHAnsi"/>
          <w:sz w:val="16"/>
        </w:rPr>
        <w:t xml:space="preserve"> due to the increasing frequency and severity of floods. According to David R. Montgomery in his history titled, Dirt: The Erosion of Civilizations, </w:t>
      </w:r>
      <w:r w:rsidRPr="00052F83">
        <w:rPr>
          <w:rStyle w:val="StyleUnderline"/>
          <w:rFonts w:asciiTheme="minorHAnsi" w:hAnsiTheme="minorHAnsi"/>
        </w:rPr>
        <w:t xml:space="preserve">“[w]e </w:t>
      </w:r>
      <w:proofErr w:type="gramStart"/>
      <w:r w:rsidRPr="00052F83">
        <w:rPr>
          <w:rStyle w:val="StyleUnderline"/>
          <w:rFonts w:asciiTheme="minorHAnsi" w:hAnsiTheme="minorHAnsi"/>
        </w:rPr>
        <w:t>are</w:t>
      </w:r>
      <w:proofErr w:type="gramEnd"/>
      <w:r w:rsidRPr="00052F83">
        <w:rPr>
          <w:rStyle w:val="StyleUnderline"/>
          <w:rFonts w:asciiTheme="minorHAnsi" w:hAnsiTheme="minorHAnsi"/>
        </w:rPr>
        <w:t xml:space="preserve"> degrading and eroding the world’s soils far faster than they form.” He writes, “[</w:t>
      </w:r>
      <w:r w:rsidRPr="002312FB">
        <w:rPr>
          <w:rStyle w:val="StyleUnderline"/>
          <w:rFonts w:asciiTheme="minorHAnsi" w:hAnsiTheme="minorHAnsi"/>
          <w:highlight w:val="cyan"/>
        </w:rPr>
        <w:t xml:space="preserve">w]e </w:t>
      </w:r>
      <w:proofErr w:type="gramStart"/>
      <w:r w:rsidRPr="002312FB">
        <w:rPr>
          <w:rStyle w:val="StyleUnderline"/>
          <w:rFonts w:asciiTheme="minorHAnsi" w:hAnsiTheme="minorHAnsi"/>
          <w:highlight w:val="cyan"/>
        </w:rPr>
        <w:t>are</w:t>
      </w:r>
      <w:proofErr w:type="gramEnd"/>
      <w:r w:rsidRPr="002312FB">
        <w:rPr>
          <w:rStyle w:val="StyleUnderline"/>
          <w:rFonts w:asciiTheme="minorHAnsi" w:hAnsiTheme="minorHAnsi"/>
          <w:highlight w:val="cyan"/>
        </w:rPr>
        <w:t xml:space="preserve"> </w:t>
      </w:r>
      <w:r w:rsidRPr="002312FB">
        <w:rPr>
          <w:rStyle w:val="Emphasis"/>
          <w:rFonts w:asciiTheme="minorHAnsi" w:hAnsiTheme="minorHAnsi"/>
          <w:highlight w:val="cyan"/>
        </w:rPr>
        <w:t>running down our stock</w:t>
      </w:r>
      <w:r w:rsidRPr="00052F83">
        <w:rPr>
          <w:rStyle w:val="StyleUnderline"/>
          <w:rFonts w:asciiTheme="minorHAnsi" w:hAnsiTheme="minorHAnsi"/>
        </w:rPr>
        <w:t xml:space="preserve"> of fertile topsoil, </w:t>
      </w:r>
      <w:r w:rsidRPr="002312FB">
        <w:rPr>
          <w:rStyle w:val="StyleUnderline"/>
          <w:rFonts w:asciiTheme="minorHAnsi" w:hAnsiTheme="minorHAnsi"/>
          <w:highlight w:val="cyan"/>
        </w:rPr>
        <w:t>the</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one thing we </w:t>
      </w:r>
      <w:r w:rsidRPr="002312FB">
        <w:rPr>
          <w:rStyle w:val="Emphasis"/>
          <w:rFonts w:asciiTheme="minorHAnsi" w:hAnsiTheme="minorHAnsi"/>
          <w:highlight w:val="cyan"/>
        </w:rPr>
        <w:t>absolutely need</w:t>
      </w:r>
      <w:r w:rsidRPr="00052F83">
        <w:rPr>
          <w:rStyle w:val="StyleUnderline"/>
          <w:rFonts w:asciiTheme="minorHAnsi" w:hAnsiTheme="minorHAnsi"/>
        </w:rPr>
        <w:t xml:space="preserve"> to support civilization in the long run</w:t>
      </w:r>
      <w:r w:rsidRPr="00052F83">
        <w:rPr>
          <w:rFonts w:asciiTheme="minorHAnsi" w:hAnsiTheme="minorHAnsi"/>
          <w:sz w:val="16"/>
        </w:rPr>
        <w:t xml:space="preserve">.” Montgomery documents the role of </w:t>
      </w:r>
      <w:r w:rsidRPr="00052F83">
        <w:rPr>
          <w:rStyle w:val="StyleUnderline"/>
          <w:rFonts w:asciiTheme="minorHAnsi" w:hAnsiTheme="minorHAnsi"/>
        </w:rPr>
        <w:t xml:space="preserve">soil erosion and depletion in the collapse of several ancient civilizations in human history, noting that his </w:t>
      </w:r>
      <w:r w:rsidRPr="002312FB">
        <w:rPr>
          <w:rStyle w:val="StyleUnderline"/>
          <w:rFonts w:asciiTheme="minorHAnsi" w:hAnsiTheme="minorHAnsi"/>
          <w:highlight w:val="cyan"/>
        </w:rPr>
        <w:t>historical studies showed</w:t>
      </w:r>
      <w:r w:rsidRPr="00052F83">
        <w:rPr>
          <w:rStyle w:val="StyleUnderline"/>
          <w:rFonts w:asciiTheme="minorHAnsi" w:hAnsiTheme="minorHAnsi"/>
        </w:rPr>
        <w:t xml:space="preserve"> that “the state of the land—the state of the </w:t>
      </w:r>
      <w:r w:rsidRPr="002312FB">
        <w:rPr>
          <w:rStyle w:val="StyleUnderline"/>
          <w:rFonts w:asciiTheme="minorHAnsi" w:hAnsiTheme="minorHAnsi"/>
          <w:highlight w:val="cyan"/>
        </w:rPr>
        <w:t>soil</w:t>
      </w:r>
      <w:r w:rsidRPr="00052F83">
        <w:rPr>
          <w:rFonts w:asciiTheme="minorHAnsi" w:hAnsiTheme="minorHAnsi"/>
          <w:sz w:val="16"/>
        </w:rPr>
        <w:t>—</w:t>
      </w:r>
      <w:r w:rsidRPr="00052F83">
        <w:rPr>
          <w:rStyle w:val="Emphasis"/>
          <w:rFonts w:asciiTheme="minorHAnsi" w:hAnsiTheme="minorHAnsi"/>
        </w:rPr>
        <w:t xml:space="preserve">directly </w:t>
      </w:r>
      <w:r w:rsidRPr="002312FB">
        <w:rPr>
          <w:rStyle w:val="Emphasis"/>
          <w:rFonts w:asciiTheme="minorHAnsi" w:hAnsiTheme="minorHAnsi"/>
          <w:highlight w:val="cyan"/>
        </w:rPr>
        <w:t>affects</w:t>
      </w:r>
      <w:r w:rsidRPr="00052F83">
        <w:rPr>
          <w:rStyle w:val="StyleUnderline"/>
          <w:rFonts w:asciiTheme="minorHAnsi" w:hAnsiTheme="minorHAnsi"/>
        </w:rPr>
        <w:t xml:space="preserve"> the health and </w:t>
      </w:r>
      <w:r w:rsidRPr="002312FB">
        <w:rPr>
          <w:rStyle w:val="StyleUnderline"/>
          <w:rFonts w:asciiTheme="minorHAnsi" w:hAnsiTheme="minorHAnsi"/>
          <w:highlight w:val="cyan"/>
        </w:rPr>
        <w:t>resilience</w:t>
      </w:r>
      <w:r w:rsidRPr="00052F83">
        <w:rPr>
          <w:rStyle w:val="StyleUnderline"/>
          <w:rFonts w:asciiTheme="minorHAnsi" w:hAnsiTheme="minorHAnsi"/>
        </w:rPr>
        <w:t xml:space="preserve"> of societies.”</w:t>
      </w:r>
      <w:r w:rsidRPr="00052F83">
        <w:rPr>
          <w:rFonts w:asciiTheme="minorHAnsi" w:hAnsiTheme="minorHAnsi"/>
          <w:sz w:val="16"/>
        </w:rPr>
        <w:t xml:space="preserve"> He observes that, while “individual droughts, wars, and economic disruptions or dislocations” </w:t>
      </w:r>
      <w:r w:rsidRPr="00052F83">
        <w:rPr>
          <w:rStyle w:val="StyleUnderline"/>
          <w:rFonts w:asciiTheme="minorHAnsi" w:hAnsiTheme="minorHAnsi"/>
        </w:rPr>
        <w:t xml:space="preserve">can </w:t>
      </w:r>
      <w:r w:rsidRPr="002312FB">
        <w:rPr>
          <w:rStyle w:val="StyleUnderline"/>
          <w:rFonts w:asciiTheme="minorHAnsi" w:hAnsiTheme="minorHAnsi"/>
          <w:highlight w:val="cyan"/>
        </w:rPr>
        <w:t>serve as triggers for</w:t>
      </w:r>
      <w:r w:rsidRPr="00052F83">
        <w:rPr>
          <w:rStyle w:val="StyleUnderline"/>
          <w:rFonts w:asciiTheme="minorHAnsi" w:hAnsiTheme="minorHAnsi"/>
        </w:rPr>
        <w:t xml:space="preserve"> the </w:t>
      </w:r>
      <w:r w:rsidRPr="002312FB">
        <w:rPr>
          <w:rStyle w:val="Emphasis"/>
          <w:rFonts w:asciiTheme="minorHAnsi" w:hAnsiTheme="minorHAnsi"/>
          <w:highlight w:val="cyan"/>
        </w:rPr>
        <w:t>collapse</w:t>
      </w:r>
      <w:r w:rsidRPr="00052F83">
        <w:rPr>
          <w:rStyle w:val="StyleUnderline"/>
          <w:rFonts w:asciiTheme="minorHAnsi" w:hAnsiTheme="minorHAnsi"/>
        </w:rPr>
        <w:t xml:space="preserve"> of a society, “the state of the land loads the gun.”</w:t>
      </w:r>
      <w:r w:rsidRPr="00052F83">
        <w:rPr>
          <w:rFonts w:asciiTheme="minorHAnsi" w:hAnsiTheme="minorHAnsi"/>
          <w:sz w:val="16"/>
        </w:rPr>
        <w:t xml:space="preserve"> Erosion and soil degradation “help explain why particular events or circumstances take down societies,” says Montgomery.1</w:t>
      </w:r>
      <w:r>
        <w:rPr>
          <w:rFonts w:asciiTheme="minorHAnsi" w:hAnsiTheme="minorHAnsi"/>
          <w:sz w:val="16"/>
        </w:rPr>
        <w:t xml:space="preserve"> </w:t>
      </w:r>
      <w:r w:rsidRPr="00052F83">
        <w:rPr>
          <w:rStyle w:val="StyleUnderline"/>
          <w:rFonts w:asciiTheme="minorHAnsi" w:hAnsiTheme="minorHAnsi"/>
        </w:rPr>
        <w:t xml:space="preserve">The state of the </w:t>
      </w:r>
      <w:r w:rsidRPr="002312FB">
        <w:rPr>
          <w:rStyle w:val="StyleUnderline"/>
          <w:rFonts w:asciiTheme="minorHAnsi" w:hAnsiTheme="minorHAnsi"/>
          <w:highlight w:val="cyan"/>
        </w:rPr>
        <w:t>soil</w:t>
      </w:r>
      <w:r w:rsidRPr="00052F83">
        <w:rPr>
          <w:rStyle w:val="StyleUnderline"/>
          <w:rFonts w:asciiTheme="minorHAnsi" w:hAnsiTheme="minorHAnsi"/>
        </w:rPr>
        <w:t xml:space="preserve"> today </w:t>
      </w:r>
      <w:r w:rsidRPr="002312FB">
        <w:rPr>
          <w:rStyle w:val="StyleUnderline"/>
          <w:rFonts w:asciiTheme="minorHAnsi" w:hAnsiTheme="minorHAnsi"/>
          <w:highlight w:val="cyan"/>
        </w:rPr>
        <w:t>under world capitalism is</w:t>
      </w:r>
      <w:r w:rsidRPr="00052F83">
        <w:rPr>
          <w:rStyle w:val="StyleUnderline"/>
          <w:rFonts w:asciiTheme="minorHAnsi" w:hAnsiTheme="minorHAnsi"/>
        </w:rPr>
        <w:t xml:space="preserve"> thus </w:t>
      </w:r>
      <w:r w:rsidRPr="002312FB">
        <w:rPr>
          <w:rStyle w:val="StyleUnderline"/>
          <w:rFonts w:asciiTheme="minorHAnsi" w:hAnsiTheme="minorHAnsi"/>
          <w:highlight w:val="cyan"/>
        </w:rPr>
        <w:t>at a critical stage</w:t>
      </w:r>
      <w:r w:rsidRPr="00052F83">
        <w:rPr>
          <w:rStyle w:val="StyleUnderline"/>
          <w:rFonts w:asciiTheme="minorHAnsi" w:hAnsiTheme="minorHAnsi"/>
        </w:rPr>
        <w:t xml:space="preserve">. In Dirt, Montgomery notes research reported in the 1990s which showed that worldwide, “since the Second World War, soil </w:t>
      </w:r>
      <w:r w:rsidRPr="002312FB">
        <w:rPr>
          <w:rStyle w:val="StyleUnderline"/>
          <w:rFonts w:asciiTheme="minorHAnsi" w:hAnsiTheme="minorHAnsi"/>
          <w:highlight w:val="cyan"/>
        </w:rPr>
        <w:t>erosion caused farmers to abandon</w:t>
      </w:r>
      <w:r w:rsidRPr="00052F83">
        <w:rPr>
          <w:rStyle w:val="StyleUnderline"/>
          <w:rFonts w:asciiTheme="minorHAnsi" w:hAnsiTheme="minorHAnsi"/>
        </w:rPr>
        <w:t xml:space="preserve"> an area equivalent to about </w:t>
      </w:r>
      <w:r w:rsidRPr="002312FB">
        <w:rPr>
          <w:rStyle w:val="StyleUnderline"/>
          <w:rFonts w:asciiTheme="minorHAnsi" w:hAnsiTheme="minorHAnsi"/>
          <w:highlight w:val="cyan"/>
        </w:rPr>
        <w:t xml:space="preserve">one-third of </w:t>
      </w:r>
      <w:r w:rsidRPr="002312FB">
        <w:rPr>
          <w:rStyle w:val="Emphasis"/>
          <w:rFonts w:asciiTheme="minorHAnsi" w:hAnsiTheme="minorHAnsi"/>
          <w:highlight w:val="cyan"/>
        </w:rPr>
        <w:t>all present cropland</w:t>
      </w:r>
      <w:r w:rsidRPr="00052F83">
        <w:rPr>
          <w:rFonts w:asciiTheme="minorHAnsi" w:hAnsiTheme="minorHAnsi"/>
          <w:sz w:val="16"/>
        </w:rPr>
        <w:t xml:space="preserve">.” That is an area larger than the subcontinent of India. </w:t>
      </w:r>
      <w:r w:rsidRPr="00052F83">
        <w:rPr>
          <w:rStyle w:val="StyleUnderline"/>
          <w:rFonts w:asciiTheme="minorHAnsi" w:hAnsiTheme="minorHAnsi"/>
        </w:rPr>
        <w:t xml:space="preserve">At that rate the world will be out of topsoil from soil loss alone, not counting nutrient depletion, in </w:t>
      </w:r>
      <w:r w:rsidRPr="00052F83">
        <w:rPr>
          <w:rStyle w:val="Emphasis"/>
          <w:rFonts w:asciiTheme="minorHAnsi" w:hAnsiTheme="minorHAnsi"/>
        </w:rPr>
        <w:t>barely a hundred years.</w:t>
      </w:r>
      <w:r>
        <w:rPr>
          <w:rStyle w:val="Emphasis"/>
          <w:rFonts w:asciiTheme="minorHAnsi" w:hAnsiTheme="minorHAnsi"/>
        </w:rPr>
        <w:t xml:space="preserve"> </w:t>
      </w:r>
      <w:r w:rsidRPr="00052F83">
        <w:rPr>
          <w:rStyle w:val="StyleUnderline"/>
          <w:rFonts w:asciiTheme="minorHAnsi" w:hAnsiTheme="minorHAnsi"/>
        </w:rPr>
        <w:t xml:space="preserve">The whole history of </w:t>
      </w:r>
      <w:r w:rsidRPr="002312FB">
        <w:rPr>
          <w:rStyle w:val="StyleUnderline"/>
          <w:rFonts w:asciiTheme="minorHAnsi" w:hAnsiTheme="minorHAnsi"/>
          <w:highlight w:val="cyan"/>
        </w:rPr>
        <w:t>capitalist agriculture is characterized by</w:t>
      </w:r>
      <w:r w:rsidRPr="00052F83">
        <w:rPr>
          <w:rStyle w:val="StyleUnderline"/>
          <w:rFonts w:asciiTheme="minorHAnsi" w:hAnsiTheme="minorHAnsi"/>
        </w:rPr>
        <w:t xml:space="preserve"> its perennial </w:t>
      </w:r>
      <w:r w:rsidRPr="002312FB">
        <w:rPr>
          <w:rStyle w:val="StyleUnderline"/>
          <w:rFonts w:asciiTheme="minorHAnsi" w:hAnsiTheme="minorHAnsi"/>
          <w:highlight w:val="cyan"/>
        </w:rPr>
        <w:t>treatment of soil</w:t>
      </w:r>
      <w:r w:rsidRPr="00052F83">
        <w:rPr>
          <w:rStyle w:val="StyleUnderline"/>
          <w:rFonts w:asciiTheme="minorHAnsi" w:hAnsiTheme="minorHAnsi"/>
        </w:rPr>
        <w:t xml:space="preserve"> and many other natural resources as free gifts from nature to be exploited and </w:t>
      </w:r>
      <w:r w:rsidRPr="002312FB">
        <w:rPr>
          <w:rStyle w:val="StyleUnderline"/>
          <w:rFonts w:asciiTheme="minorHAnsi" w:hAnsiTheme="minorHAnsi"/>
          <w:highlight w:val="cyan"/>
        </w:rPr>
        <w:t>abused for</w:t>
      </w:r>
      <w:r w:rsidRPr="00052F83">
        <w:rPr>
          <w:rStyle w:val="StyleUnderline"/>
          <w:rFonts w:asciiTheme="minorHAnsi" w:hAnsiTheme="minorHAnsi"/>
        </w:rPr>
        <w:t xml:space="preserve"> private </w:t>
      </w:r>
      <w:r w:rsidRPr="002312FB">
        <w:rPr>
          <w:rStyle w:val="StyleUnderline"/>
          <w:rFonts w:asciiTheme="minorHAnsi" w:hAnsiTheme="minorHAnsi"/>
          <w:highlight w:val="cyan"/>
        </w:rPr>
        <w:t>profit</w:t>
      </w:r>
      <w:r w:rsidRPr="00052F83">
        <w:rPr>
          <w:rFonts w:asciiTheme="minorHAnsi" w:hAnsiTheme="minorHAnsi"/>
          <w:sz w:val="16"/>
        </w:rPr>
        <w:t xml:space="preserve">. In the United States, for example, </w:t>
      </w:r>
      <w:r w:rsidRPr="00052F83">
        <w:rPr>
          <w:rStyle w:val="StyleUnderline"/>
          <w:rFonts w:asciiTheme="minorHAnsi" w:hAnsiTheme="minorHAnsi"/>
        </w:rPr>
        <w:t xml:space="preserve">plantation </w:t>
      </w:r>
      <w:r w:rsidRPr="002312FB">
        <w:rPr>
          <w:rStyle w:val="StyleUnderline"/>
          <w:rFonts w:asciiTheme="minorHAnsi" w:hAnsiTheme="minorHAnsi"/>
          <w:highlight w:val="cyan"/>
        </w:rPr>
        <w:t>agriculture</w:t>
      </w:r>
      <w:r w:rsidRPr="00052F83">
        <w:rPr>
          <w:rFonts w:asciiTheme="minorHAnsi" w:hAnsiTheme="minorHAnsi"/>
          <w:sz w:val="16"/>
        </w:rPr>
        <w:t xml:space="preserve">—whether for rice, sugar, </w:t>
      </w:r>
      <w:proofErr w:type="gramStart"/>
      <w:r w:rsidRPr="00052F83">
        <w:rPr>
          <w:rFonts w:asciiTheme="minorHAnsi" w:hAnsiTheme="minorHAnsi"/>
          <w:sz w:val="16"/>
        </w:rPr>
        <w:t>tobacco</w:t>
      </w:r>
      <w:proofErr w:type="gramEnd"/>
      <w:r w:rsidRPr="00052F83">
        <w:rPr>
          <w:rFonts w:asciiTheme="minorHAnsi" w:hAnsiTheme="minorHAnsi"/>
          <w:sz w:val="16"/>
        </w:rPr>
        <w:t xml:space="preserve"> or cotton—</w:t>
      </w:r>
      <w:r w:rsidRPr="00052F83">
        <w:rPr>
          <w:rStyle w:val="StyleUnderline"/>
          <w:rFonts w:asciiTheme="minorHAnsi" w:hAnsiTheme="minorHAnsi"/>
        </w:rPr>
        <w:t xml:space="preserve">was </w:t>
      </w:r>
      <w:r w:rsidRPr="002312FB">
        <w:rPr>
          <w:rStyle w:val="StyleUnderline"/>
          <w:rFonts w:asciiTheme="minorHAnsi" w:hAnsiTheme="minorHAnsi"/>
          <w:highlight w:val="cyan"/>
        </w:rPr>
        <w:t>typified by monocrops</w:t>
      </w:r>
      <w:r w:rsidRPr="00052F83">
        <w:rPr>
          <w:rStyle w:val="StyleUnderline"/>
          <w:rFonts w:asciiTheme="minorHAnsi" w:hAnsiTheme="minorHAnsi"/>
        </w:rPr>
        <w:t xml:space="preserve"> (with little to no crop rotation or manuring) for sale and profit that depleted the land within just a few years, at which time slaves were forced to move most plantation operations to new lands</w:t>
      </w:r>
      <w:r w:rsidRPr="00052F83">
        <w:rPr>
          <w:rFonts w:asciiTheme="minorHAnsi" w:hAnsiTheme="minorHAnsi"/>
          <w:sz w:val="16"/>
        </w:rPr>
        <w:t xml:space="preserve">. Repeatedly, </w:t>
      </w:r>
      <w:r w:rsidRPr="00052F83">
        <w:rPr>
          <w:rStyle w:val="StyleUnderline"/>
          <w:rFonts w:asciiTheme="minorHAnsi" w:hAnsiTheme="minorHAnsi"/>
        </w:rPr>
        <w:t xml:space="preserve">the most profitable, and increasingly </w:t>
      </w:r>
      <w:r w:rsidRPr="002312FB">
        <w:rPr>
          <w:rStyle w:val="StyleUnderline"/>
          <w:rFonts w:asciiTheme="minorHAnsi" w:hAnsiTheme="minorHAnsi"/>
          <w:highlight w:val="cyan"/>
        </w:rPr>
        <w:t>ruthless</w:t>
      </w:r>
      <w:r w:rsidRPr="00052F83">
        <w:rPr>
          <w:rStyle w:val="StyleUnderline"/>
          <w:rFonts w:asciiTheme="minorHAnsi" w:hAnsiTheme="minorHAnsi"/>
        </w:rPr>
        <w:t xml:space="preserve">, </w:t>
      </w:r>
      <w:r w:rsidRPr="002312FB">
        <w:rPr>
          <w:rStyle w:val="StyleUnderline"/>
          <w:rFonts w:asciiTheme="minorHAnsi" w:hAnsiTheme="minorHAnsi"/>
          <w:highlight w:val="cyan"/>
        </w:rPr>
        <w:t>path</w:t>
      </w:r>
      <w:r w:rsidRPr="00052F83">
        <w:rPr>
          <w:rStyle w:val="StyleUnderline"/>
          <w:rFonts w:asciiTheme="minorHAnsi" w:hAnsiTheme="minorHAnsi"/>
        </w:rPr>
        <w:t xml:space="preserve"> was to throw more Native Americans off their lands a bit farther west, through bloody violence</w:t>
      </w:r>
      <w:r w:rsidRPr="00052F83">
        <w:rPr>
          <w:rFonts w:asciiTheme="minorHAnsi" w:hAnsiTheme="minorHAnsi"/>
          <w:sz w:val="16"/>
        </w:rPr>
        <w:t xml:space="preserve"> or trickery. </w:t>
      </w:r>
      <w:r w:rsidRPr="00052F83">
        <w:rPr>
          <w:rStyle w:val="StyleUnderline"/>
          <w:rFonts w:asciiTheme="minorHAnsi" w:hAnsiTheme="minorHAnsi"/>
        </w:rPr>
        <w:t xml:space="preserve">The land was simply </w:t>
      </w:r>
      <w:r w:rsidRPr="002312FB">
        <w:rPr>
          <w:rStyle w:val="StyleUnderline"/>
          <w:rFonts w:asciiTheme="minorHAnsi" w:hAnsiTheme="minorHAnsi"/>
          <w:highlight w:val="cyan"/>
        </w:rPr>
        <w:t>expropriated</w:t>
      </w:r>
      <w:r w:rsidRPr="00052F83">
        <w:rPr>
          <w:rStyle w:val="StyleUnderline"/>
          <w:rFonts w:asciiTheme="minorHAnsi" w:hAnsiTheme="minorHAnsi"/>
        </w:rPr>
        <w:t xml:space="preserve"> by the plantation owners, who </w:t>
      </w:r>
      <w:r w:rsidRPr="002312FB">
        <w:rPr>
          <w:rStyle w:val="StyleUnderline"/>
          <w:rFonts w:asciiTheme="minorHAnsi" w:hAnsiTheme="minorHAnsi"/>
          <w:highlight w:val="cyan"/>
        </w:rPr>
        <w:t>forced slaves to clear</w:t>
      </w:r>
      <w:r w:rsidRPr="00052F83">
        <w:rPr>
          <w:rStyle w:val="StyleUnderline"/>
          <w:rFonts w:asciiTheme="minorHAnsi" w:hAnsiTheme="minorHAnsi"/>
        </w:rPr>
        <w:t xml:space="preserve"> more </w:t>
      </w:r>
      <w:r w:rsidRPr="002312FB">
        <w:rPr>
          <w:rStyle w:val="StyleUnderline"/>
          <w:rFonts w:asciiTheme="minorHAnsi" w:hAnsiTheme="minorHAnsi"/>
          <w:highlight w:val="cyan"/>
        </w:rPr>
        <w:t>forests</w:t>
      </w:r>
      <w:r w:rsidRPr="00052F83">
        <w:rPr>
          <w:rStyle w:val="StyleUnderline"/>
          <w:rFonts w:asciiTheme="minorHAnsi" w:hAnsiTheme="minorHAnsi"/>
        </w:rPr>
        <w:t>. The whole ugly process would then start all over again.1</w:t>
      </w:r>
      <w:r>
        <w:rPr>
          <w:rStyle w:val="StyleUnderline"/>
          <w:rFonts w:asciiTheme="minorHAnsi" w:hAnsiTheme="minorHAnsi"/>
        </w:rPr>
        <w:t xml:space="preserve"> </w:t>
      </w:r>
      <w:r w:rsidRPr="00052F83">
        <w:rPr>
          <w:rStyle w:val="StyleUnderline"/>
          <w:rFonts w:asciiTheme="minorHAnsi" w:hAnsiTheme="minorHAnsi"/>
        </w:rPr>
        <w:t xml:space="preserve">The </w:t>
      </w:r>
      <w:r w:rsidRPr="002312FB">
        <w:rPr>
          <w:rStyle w:val="StyleUnderline"/>
          <w:rFonts w:asciiTheme="minorHAnsi" w:hAnsiTheme="minorHAnsi"/>
          <w:highlight w:val="cyan"/>
        </w:rPr>
        <w:t>costs</w:t>
      </w:r>
      <w:r w:rsidRPr="00052F83">
        <w:rPr>
          <w:rStyle w:val="StyleUnderline"/>
          <w:rFonts w:asciiTheme="minorHAnsi" w:hAnsiTheme="minorHAnsi"/>
        </w:rPr>
        <w:t xml:space="preserve"> for rebuilding nutrient-depleted soil, where possible, are </w:t>
      </w:r>
      <w:r w:rsidRPr="002312FB">
        <w:rPr>
          <w:rStyle w:val="StyleUnderline"/>
          <w:rFonts w:asciiTheme="minorHAnsi" w:hAnsiTheme="minorHAnsi"/>
          <w:highlight w:val="cyan"/>
        </w:rPr>
        <w:t>externalized by</w:t>
      </w:r>
      <w:r w:rsidRPr="00052F83">
        <w:rPr>
          <w:rStyle w:val="StyleUnderline"/>
          <w:rFonts w:asciiTheme="minorHAnsi" w:hAnsiTheme="minorHAnsi"/>
        </w:rPr>
        <w:t xml:space="preserve"> individual </w:t>
      </w:r>
      <w:r w:rsidRPr="002312FB">
        <w:rPr>
          <w:rStyle w:val="StyleUnderline"/>
          <w:rFonts w:asciiTheme="minorHAnsi" w:hAnsiTheme="minorHAnsi"/>
          <w:highlight w:val="cyan"/>
        </w:rPr>
        <w:t>capitalists</w:t>
      </w:r>
      <w:r w:rsidRPr="00052F83">
        <w:rPr>
          <w:rStyle w:val="StyleUnderline"/>
          <w:rFonts w:asciiTheme="minorHAnsi" w:hAnsiTheme="minorHAnsi"/>
        </w:rPr>
        <w:t xml:space="preserve"> and left </w:t>
      </w:r>
      <w:r w:rsidRPr="002312FB">
        <w:rPr>
          <w:rStyle w:val="StyleUnderline"/>
          <w:rFonts w:asciiTheme="minorHAnsi" w:hAnsiTheme="minorHAnsi"/>
          <w:highlight w:val="cyan"/>
        </w:rPr>
        <w:t>to be absorbed by</w:t>
      </w:r>
      <w:r w:rsidRPr="00052F83">
        <w:rPr>
          <w:rStyle w:val="StyleUnderline"/>
          <w:rFonts w:asciiTheme="minorHAnsi" w:hAnsiTheme="minorHAnsi"/>
        </w:rPr>
        <w:t xml:space="preserve"> the next owner or by </w:t>
      </w:r>
      <w:r w:rsidRPr="002312FB">
        <w:rPr>
          <w:rStyle w:val="StyleUnderline"/>
          <w:rFonts w:asciiTheme="minorHAnsi" w:hAnsiTheme="minorHAnsi"/>
          <w:highlight w:val="cyan"/>
        </w:rPr>
        <w:t>society</w:t>
      </w:r>
      <w:r w:rsidRPr="00052F83">
        <w:rPr>
          <w:rStyle w:val="StyleUnderline"/>
          <w:rFonts w:asciiTheme="minorHAnsi" w:hAnsiTheme="minorHAnsi"/>
        </w:rPr>
        <w:t xml:space="preserve"> as a whole</w:t>
      </w:r>
      <w:r w:rsidRPr="00052F83">
        <w:rPr>
          <w:rFonts w:asciiTheme="minorHAnsi" w:hAnsiTheme="minorHAnsi"/>
          <w:sz w:val="16"/>
        </w:rPr>
        <w:t xml:space="preserve">. As environmental historian Jason W. Moore writes in “The Rise of Cheap Nature,” </w:t>
      </w:r>
      <w:r w:rsidRPr="00052F83">
        <w:rPr>
          <w:rStyle w:val="StyleUnderline"/>
          <w:rFonts w:asciiTheme="minorHAnsi" w:hAnsiTheme="minorHAnsi"/>
        </w:rPr>
        <w:t>ecological economist “William Kapp...famously characterized the modern economy as a system of ‘unpaid costs.’</w:t>
      </w:r>
      <w:r w:rsidRPr="00052F83">
        <w:rPr>
          <w:rFonts w:asciiTheme="minorHAnsi" w:hAnsiTheme="minorHAnsi"/>
          <w:sz w:val="16"/>
        </w:rPr>
        <w:t>” Continuing, Moore asserts that today, “</w:t>
      </w:r>
      <w:r w:rsidRPr="00052F83">
        <w:rPr>
          <w:rStyle w:val="StyleUnderline"/>
          <w:rFonts w:asciiTheme="minorHAnsi" w:hAnsiTheme="minorHAnsi"/>
        </w:rPr>
        <w:t xml:space="preserve">we know this all too well—heavy metals in children’s bloodstreams and Arctic ice, massive garbage patches in the oceans, </w:t>
      </w:r>
      <w:proofErr w:type="spellStart"/>
      <w:r w:rsidRPr="00052F83">
        <w:rPr>
          <w:rStyle w:val="StyleUnderline"/>
          <w:rFonts w:asciiTheme="minorHAnsi" w:hAnsiTheme="minorHAnsi"/>
        </w:rPr>
        <w:t>agro</w:t>
      </w:r>
      <w:proofErr w:type="spellEnd"/>
      <w:r w:rsidRPr="00052F83">
        <w:rPr>
          <w:rStyle w:val="StyleUnderline"/>
          <w:rFonts w:asciiTheme="minorHAnsi" w:hAnsiTheme="minorHAnsi"/>
        </w:rPr>
        <w:t>-toxic overload in our soil and water, never mind that small matter of climate change</w:t>
      </w:r>
      <w:r w:rsidRPr="00052F83">
        <w:rPr>
          <w:rFonts w:asciiTheme="minorHAnsi" w:hAnsiTheme="minorHAnsi"/>
          <w:sz w:val="16"/>
        </w:rPr>
        <w:t>.”2</w:t>
      </w:r>
      <w:r>
        <w:rPr>
          <w:rFonts w:asciiTheme="minorHAnsi" w:hAnsiTheme="minorHAnsi"/>
          <w:sz w:val="16"/>
        </w:rPr>
        <w:t xml:space="preserve"> </w:t>
      </w:r>
      <w:r w:rsidRPr="00052F83">
        <w:rPr>
          <w:rFonts w:asciiTheme="minorHAnsi" w:hAnsiTheme="minorHAnsi"/>
          <w:sz w:val="16"/>
          <w:szCs w:val="18"/>
        </w:rPr>
        <w:t xml:space="preserve">In fact, as Immanuel Wallerstein observed in World-Systems Analysis: An Introduction, most capitalists do not pay all the costs that are really involved in production. Wallerstein wrote that “[t]he least expensive way for a producer to deal with waste is to cast it aside, outside its property.” Moreover, he writes, “the least expensive way to deal with transformation of the ecology is to pretend it is not happening.” Both methods work well to lower production costs. However, he added, “these costs are then externalized ...either immediately or, more usually, much later.” Many </w:t>
      </w:r>
      <w:proofErr w:type="gramStart"/>
      <w:r w:rsidRPr="00052F83">
        <w:rPr>
          <w:rFonts w:asciiTheme="minorHAnsi" w:hAnsiTheme="minorHAnsi"/>
          <w:sz w:val="16"/>
          <w:szCs w:val="18"/>
        </w:rPr>
        <w:t>times</w:t>
      </w:r>
      <w:proofErr w:type="gramEnd"/>
      <w:r w:rsidRPr="00052F83">
        <w:rPr>
          <w:rFonts w:asciiTheme="minorHAnsi" w:hAnsiTheme="minorHAnsi"/>
          <w:sz w:val="16"/>
          <w:szCs w:val="18"/>
        </w:rPr>
        <w:t xml:space="preserve"> the negative consequences are never adequately dealt with by those who cause the damage.3</w:t>
      </w:r>
      <w:r>
        <w:rPr>
          <w:rFonts w:asciiTheme="minorHAnsi" w:eastAsia="Batang" w:hAnsiTheme="minorHAnsi" w:cs="Batang"/>
          <w:sz w:val="16"/>
          <w:szCs w:val="18"/>
          <w:lang w:eastAsia="zh-CN"/>
        </w:rPr>
        <w:t xml:space="preserve"> </w:t>
      </w:r>
      <w:r w:rsidRPr="00052F83">
        <w:rPr>
          <w:rFonts w:asciiTheme="minorHAnsi" w:hAnsiTheme="minorHAnsi"/>
          <w:sz w:val="16"/>
        </w:rPr>
        <w:t xml:space="preserve">In Dirt, Montgomery argues that there are new (or renewed ancient) agroecological methods that can make modern agriculture sustainable. “The philosophical basis of the new agriculture lies in treating soil as a locally adapted biological system rather than a chemical system,” he writes. Agroecology does not just mean small rather than large, or simply organic, or simply manual rather than mechanized. The main point is that soil must be protected: “agricultural land should be viewed —and treated—as a trust held by farmers today for farmers tomorrow.”1 </w:t>
      </w:r>
      <w:r w:rsidRPr="00052F83">
        <w:rPr>
          <w:rStyle w:val="StyleUnderline"/>
          <w:rFonts w:asciiTheme="minorHAnsi" w:hAnsiTheme="minorHAnsi"/>
        </w:rPr>
        <w:t xml:space="preserve">Generally, </w:t>
      </w:r>
      <w:r w:rsidRPr="002312FB">
        <w:rPr>
          <w:rStyle w:val="StyleUnderline"/>
          <w:rFonts w:asciiTheme="minorHAnsi" w:hAnsiTheme="minorHAnsi"/>
          <w:highlight w:val="cyan"/>
        </w:rPr>
        <w:t>agroecological approaches</w:t>
      </w:r>
      <w:r w:rsidRPr="00052F83">
        <w:rPr>
          <w:rStyle w:val="StyleUnderline"/>
          <w:rFonts w:asciiTheme="minorHAnsi" w:hAnsiTheme="minorHAnsi"/>
        </w:rPr>
        <w:t xml:space="preserve"> accent no- till methods to minimize soil erosion with little use of heavy equipment, more use of local composting to halt nutrient depletion, biological pest management, and minimal use of chemical fertilizers. They </w:t>
      </w:r>
      <w:r w:rsidRPr="002312FB">
        <w:rPr>
          <w:rStyle w:val="StyleUnderline"/>
          <w:rFonts w:asciiTheme="minorHAnsi" w:hAnsiTheme="minorHAnsi"/>
          <w:highlight w:val="cyan"/>
        </w:rPr>
        <w:t>are more labor-intensive but</w:t>
      </w:r>
      <w:r w:rsidRPr="00052F83">
        <w:rPr>
          <w:rStyle w:val="StyleUnderline"/>
          <w:rFonts w:asciiTheme="minorHAnsi" w:hAnsiTheme="minorHAnsi"/>
        </w:rPr>
        <w:t xml:space="preserve"> are being </w:t>
      </w:r>
      <w:r w:rsidRPr="002312FB">
        <w:rPr>
          <w:rStyle w:val="StyleUnderline"/>
          <w:rFonts w:asciiTheme="minorHAnsi" w:hAnsiTheme="minorHAnsi"/>
          <w:highlight w:val="cyan"/>
        </w:rPr>
        <w:t>successfully used in</w:t>
      </w:r>
      <w:r w:rsidRPr="00052F83">
        <w:rPr>
          <w:rStyle w:val="StyleUnderline"/>
          <w:rFonts w:asciiTheme="minorHAnsi" w:hAnsiTheme="minorHAnsi"/>
        </w:rPr>
        <w:t xml:space="preserve"> many places in the world—notably in </w:t>
      </w:r>
      <w:r w:rsidRPr="002312FB">
        <w:rPr>
          <w:rStyle w:val="StyleUnderline"/>
          <w:rFonts w:asciiTheme="minorHAnsi" w:hAnsiTheme="minorHAnsi"/>
          <w:highlight w:val="cyan"/>
        </w:rPr>
        <w:t>Cuba</w:t>
      </w:r>
      <w:r w:rsidRPr="00052F83">
        <w:rPr>
          <w:rStyle w:val="StyleUnderline"/>
          <w:rFonts w:asciiTheme="minorHAnsi" w:hAnsiTheme="minorHAnsi"/>
        </w:rPr>
        <w:t xml:space="preserve">, which embraced them after the collapse of the Soviet Union and the loss of its support for the Cuban economy. They mark </w:t>
      </w:r>
      <w:r w:rsidRPr="002312FB">
        <w:rPr>
          <w:rStyle w:val="StyleUnderline"/>
          <w:rFonts w:asciiTheme="minorHAnsi" w:hAnsiTheme="minorHAnsi"/>
          <w:highlight w:val="cyan"/>
        </w:rPr>
        <w:t>a break from</w:t>
      </w:r>
      <w:r w:rsidRPr="00052F83">
        <w:rPr>
          <w:rStyle w:val="StyleUnderline"/>
          <w:rFonts w:asciiTheme="minorHAnsi" w:hAnsiTheme="minorHAnsi"/>
        </w:rPr>
        <w:t xml:space="preserve"> the still dominant cookie-cutter </w:t>
      </w:r>
      <w:r w:rsidRPr="002312FB">
        <w:rPr>
          <w:rStyle w:val="StyleUnderline"/>
          <w:rFonts w:asciiTheme="minorHAnsi" w:hAnsiTheme="minorHAnsi"/>
          <w:highlight w:val="cyan"/>
        </w:rPr>
        <w:t>agribusiness</w:t>
      </w:r>
      <w:r w:rsidRPr="00052F83">
        <w:rPr>
          <w:rStyle w:val="StyleUnderline"/>
          <w:rFonts w:asciiTheme="minorHAnsi" w:hAnsiTheme="minorHAnsi"/>
        </w:rPr>
        <w:t xml:space="preserve"> approach to industrial agriculture.</w:t>
      </w:r>
      <w:r>
        <w:rPr>
          <w:rStyle w:val="StyleUnderline"/>
          <w:rFonts w:asciiTheme="minorHAnsi" w:hAnsiTheme="minorHAnsi"/>
        </w:rPr>
        <w:t xml:space="preserve"> </w:t>
      </w:r>
      <w:r w:rsidRPr="00052F83">
        <w:rPr>
          <w:rStyle w:val="StyleUnderline"/>
          <w:rFonts w:asciiTheme="minorHAnsi" w:hAnsiTheme="minorHAnsi"/>
        </w:rPr>
        <w:t xml:space="preserve">With less than a century of soil left, to leave the needed worldwide transformation to the private interests of </w:t>
      </w:r>
      <w:proofErr w:type="spellStart"/>
      <w:r w:rsidRPr="00052F83">
        <w:rPr>
          <w:rStyle w:val="StyleUnderline"/>
          <w:rFonts w:asciiTheme="minorHAnsi" w:hAnsiTheme="minorHAnsi"/>
        </w:rPr>
        <w:t>agricapitalists</w:t>
      </w:r>
      <w:proofErr w:type="spellEnd"/>
      <w:r w:rsidRPr="00052F83">
        <w:rPr>
          <w:rStyle w:val="StyleUnderline"/>
          <w:rFonts w:asciiTheme="minorHAnsi" w:hAnsiTheme="minorHAnsi"/>
        </w:rPr>
        <w:t xml:space="preserve"> whose </w:t>
      </w:r>
      <w:r w:rsidRPr="002312FB">
        <w:rPr>
          <w:rStyle w:val="StyleUnderline"/>
          <w:rFonts w:asciiTheme="minorHAnsi" w:hAnsiTheme="minorHAnsi"/>
          <w:highlight w:val="cyan"/>
        </w:rPr>
        <w:t>focus on short-term profits brought us to this</w:t>
      </w:r>
      <w:r w:rsidRPr="00052F83">
        <w:rPr>
          <w:rStyle w:val="StyleUnderline"/>
          <w:rFonts w:asciiTheme="minorHAnsi" w:hAnsiTheme="minorHAnsi"/>
        </w:rPr>
        <w:t xml:space="preserve"> critical point in the first place is </w:t>
      </w:r>
      <w:r w:rsidRPr="00052F83">
        <w:rPr>
          <w:rStyle w:val="Emphasis"/>
          <w:rFonts w:asciiTheme="minorHAnsi" w:hAnsiTheme="minorHAnsi"/>
        </w:rPr>
        <w:t>drastically irresponsible</w:t>
      </w:r>
      <w:r w:rsidRPr="00052F83">
        <w:rPr>
          <w:rFonts w:asciiTheme="minorHAnsi" w:hAnsiTheme="minorHAnsi"/>
          <w:sz w:val="16"/>
        </w:rPr>
        <w:t>.2 For his part, Montgomery does not believe that food production should be left to the profit-motivated markets of capitalism. “</w:t>
      </w:r>
      <w:r w:rsidRPr="00052F83">
        <w:rPr>
          <w:rStyle w:val="StyleUnderline"/>
          <w:rFonts w:asciiTheme="minorHAnsi" w:hAnsiTheme="minorHAnsi"/>
        </w:rPr>
        <w:t>Sustaining our collective well-being requires prioritizing society’s long- term interest in soil stewardship,”</w:t>
      </w:r>
      <w:r w:rsidRPr="00052F83">
        <w:rPr>
          <w:rFonts w:asciiTheme="minorHAnsi" w:hAnsiTheme="minorHAnsi"/>
          <w:sz w:val="16"/>
        </w:rPr>
        <w:t xml:space="preserve"> he writes. “We simply cannot afford to view agriculture as just another business,” Montgomery maintains, “</w:t>
      </w:r>
      <w:r w:rsidRPr="00052F83">
        <w:rPr>
          <w:rStyle w:val="StyleUnderline"/>
          <w:rFonts w:asciiTheme="minorHAnsi" w:hAnsiTheme="minorHAnsi"/>
        </w:rPr>
        <w:t>because the economic benefits of soil conservation can be harvested only after decades of stewardship, and the cost of soil abuse is borne by all.”</w:t>
      </w:r>
      <w:r w:rsidRPr="00052F83">
        <w:rPr>
          <w:rFonts w:asciiTheme="minorHAnsi" w:hAnsiTheme="minorHAnsi"/>
          <w:sz w:val="16"/>
        </w:rPr>
        <w:t>1</w:t>
      </w:r>
    </w:p>
    <w:p w14:paraId="02C4FFB2" w14:textId="77777777" w:rsidR="001A468B" w:rsidRPr="002312FB" w:rsidRDefault="001A468B" w:rsidP="001A468B">
      <w:pPr>
        <w:pStyle w:val="Heading3"/>
      </w:pPr>
      <w:r>
        <w:t>2NC---Framework</w:t>
      </w:r>
    </w:p>
    <w:p w14:paraId="5A91F700" w14:textId="77777777" w:rsidR="001A468B" w:rsidRDefault="001A468B" w:rsidP="001A468B">
      <w:pPr>
        <w:pStyle w:val="Heading3"/>
        <w:rPr>
          <w:rFonts w:asciiTheme="minorHAnsi" w:hAnsiTheme="minorHAnsi"/>
        </w:rPr>
      </w:pPr>
      <w:r w:rsidRPr="00052F83">
        <w:rPr>
          <w:rFonts w:asciiTheme="minorHAnsi" w:hAnsiTheme="minorHAnsi"/>
        </w:rPr>
        <w:t>2NC</w:t>
      </w:r>
      <w:r>
        <w:rPr>
          <w:rFonts w:asciiTheme="minorHAnsi" w:hAnsiTheme="minorHAnsi"/>
        </w:rPr>
        <w:t>---</w:t>
      </w:r>
      <w:r w:rsidRPr="00052F83">
        <w:rPr>
          <w:rFonts w:asciiTheme="minorHAnsi" w:hAnsiTheme="minorHAnsi"/>
        </w:rPr>
        <w:t>L</w:t>
      </w:r>
      <w:r>
        <w:rPr>
          <w:rFonts w:asciiTheme="minorHAnsi" w:hAnsiTheme="minorHAnsi"/>
        </w:rPr>
        <w:t>ink---</w:t>
      </w:r>
      <w:r w:rsidRPr="00052F83">
        <w:rPr>
          <w:rFonts w:asciiTheme="minorHAnsi" w:hAnsiTheme="minorHAnsi"/>
        </w:rPr>
        <w:t>Antitrust</w:t>
      </w:r>
    </w:p>
    <w:p w14:paraId="2CBDA2B4" w14:textId="77777777" w:rsidR="001A468B" w:rsidRPr="004070E7" w:rsidRDefault="001A468B" w:rsidP="001A468B">
      <w:pPr>
        <w:pStyle w:val="Heading3"/>
      </w:pPr>
      <w:r>
        <w:t>2NC---Alternative---T/L</w:t>
      </w:r>
    </w:p>
    <w:p w14:paraId="0217ACDC" w14:textId="77777777" w:rsidR="001A468B" w:rsidRDefault="001A468B" w:rsidP="001A468B">
      <w:pPr>
        <w:pStyle w:val="Heading4"/>
      </w:pPr>
      <w:r>
        <w:t xml:space="preserve">The alternative is </w:t>
      </w:r>
      <w:r w:rsidRPr="00B83613">
        <w:rPr>
          <w:u w:val="single"/>
        </w:rPr>
        <w:t>decommodification</w:t>
      </w:r>
      <w:r>
        <w:t xml:space="preserve"> of </w:t>
      </w:r>
      <w:r w:rsidRPr="00B83613">
        <w:rPr>
          <w:u w:val="single"/>
        </w:rPr>
        <w:t>food</w:t>
      </w:r>
      <w:r>
        <w:t xml:space="preserve">. </w:t>
      </w:r>
    </w:p>
    <w:p w14:paraId="614F22C0" w14:textId="77777777" w:rsidR="001A468B" w:rsidRPr="00703BC7" w:rsidRDefault="001A468B" w:rsidP="001A468B">
      <w:r>
        <w:t xml:space="preserve">Matt </w:t>
      </w:r>
      <w:r w:rsidRPr="00D15E52">
        <w:rPr>
          <w:rStyle w:val="Style13ptBold"/>
        </w:rPr>
        <w:t>Huber 20</w:t>
      </w:r>
      <w:r>
        <w:t>. Assistant professor of geography at Syracuse University. “COVID-19 Shows Why We Must Socialize the Food System”. https://jacobinmag.com/2020/04/covid-food-system-coronavirus-agriculture-farming</w:t>
      </w:r>
    </w:p>
    <w:p w14:paraId="33F50DC0" w14:textId="77777777" w:rsidR="001A468B" w:rsidRDefault="001A468B" w:rsidP="001A468B">
      <w:pPr>
        <w:rPr>
          <w:rStyle w:val="StyleUnderline"/>
        </w:rPr>
      </w:pPr>
      <w:r w:rsidRPr="00904FAB">
        <w:rPr>
          <w:rStyle w:val="Emphasis"/>
          <w:highlight w:val="cyan"/>
        </w:rPr>
        <w:t>“Food for All”</w:t>
      </w:r>
      <w:r>
        <w:rPr>
          <w:rStyle w:val="Emphasis"/>
        </w:rPr>
        <w:t xml:space="preserve"> </w:t>
      </w:r>
      <w:r w:rsidRPr="00703BC7">
        <w:rPr>
          <w:rStyle w:val="StyleUnderline"/>
        </w:rPr>
        <w:t>As people lose their jobs and incomes, they are starving</w:t>
      </w:r>
      <w:r w:rsidRPr="00703BC7">
        <w:rPr>
          <w:sz w:val="16"/>
        </w:rPr>
        <w:t xml:space="preserve"> themselves to make sure their children eat. </w:t>
      </w:r>
      <w:r w:rsidRPr="00703BC7">
        <w:rPr>
          <w:rStyle w:val="StyleUnderline"/>
        </w:rPr>
        <w:t xml:space="preserve">Like health care, food should have always been considered a fundamental human right. This </w:t>
      </w:r>
      <w:r w:rsidRPr="00904FAB">
        <w:rPr>
          <w:rStyle w:val="StyleUnderline"/>
          <w:highlight w:val="cyan"/>
        </w:rPr>
        <w:t>means</w:t>
      </w:r>
      <w:r w:rsidRPr="00703BC7">
        <w:rPr>
          <w:rStyle w:val="StyleUnderline"/>
        </w:rPr>
        <w:t xml:space="preserve"> we need </w:t>
      </w:r>
      <w:r w:rsidRPr="00904FAB">
        <w:rPr>
          <w:rStyle w:val="StyleUnderline"/>
          <w:highlight w:val="cyan"/>
        </w:rPr>
        <w:t xml:space="preserve">an </w:t>
      </w:r>
      <w:proofErr w:type="spellStart"/>
      <w:r w:rsidRPr="00904FAB">
        <w:rPr>
          <w:rStyle w:val="StyleUnderline"/>
          <w:highlight w:val="cyan"/>
        </w:rPr>
        <w:t>ecosocialist</w:t>
      </w:r>
      <w:proofErr w:type="spellEnd"/>
      <w:r w:rsidRPr="00904FAB">
        <w:rPr>
          <w:rStyle w:val="StyleUnderline"/>
          <w:highlight w:val="cyan"/>
        </w:rPr>
        <w:t xml:space="preserve"> strategy focused</w:t>
      </w:r>
      <w:r w:rsidRPr="00703BC7">
        <w:rPr>
          <w:rStyle w:val="StyleUnderline"/>
        </w:rPr>
        <w:t xml:space="preserve"> </w:t>
      </w:r>
      <w:r w:rsidRPr="00904FAB">
        <w:rPr>
          <w:rStyle w:val="StyleUnderline"/>
          <w:highlight w:val="cyan"/>
        </w:rPr>
        <w:t>on</w:t>
      </w:r>
      <w:r w:rsidRPr="00703BC7">
        <w:rPr>
          <w:rStyle w:val="StyleUnderline"/>
        </w:rPr>
        <w:t xml:space="preserve"> a core platform of the </w:t>
      </w:r>
      <w:r w:rsidRPr="00904FAB">
        <w:rPr>
          <w:rStyle w:val="Emphasis"/>
          <w:highlight w:val="cyan"/>
        </w:rPr>
        <w:t>decommodification of food</w:t>
      </w:r>
      <w:r w:rsidRPr="00703BC7">
        <w:rPr>
          <w:sz w:val="16"/>
        </w:rPr>
        <w:t>. It is commodification — and the forces of competition and profit — that compel capital to design food production landscapes as if they were factories — rows of the same crop harvested assembly-line style.</w:t>
      </w:r>
      <w:r>
        <w:rPr>
          <w:sz w:val="16"/>
        </w:rPr>
        <w:t xml:space="preserve"> </w:t>
      </w:r>
      <w:r w:rsidRPr="00904FAB">
        <w:rPr>
          <w:rStyle w:val="StyleUnderline"/>
          <w:highlight w:val="cyan"/>
        </w:rPr>
        <w:t>The</w:t>
      </w:r>
      <w:r w:rsidRPr="00703BC7">
        <w:rPr>
          <w:rStyle w:val="StyleUnderline"/>
        </w:rPr>
        <w:t xml:space="preserve"> first </w:t>
      </w:r>
      <w:r w:rsidRPr="00904FAB">
        <w:rPr>
          <w:rStyle w:val="StyleUnderline"/>
          <w:highlight w:val="cyan"/>
        </w:rPr>
        <w:t>premise</w:t>
      </w:r>
      <w:r w:rsidRPr="00703BC7">
        <w:rPr>
          <w:rStyle w:val="StyleUnderline"/>
        </w:rPr>
        <w:t xml:space="preserve"> of decommodification </w:t>
      </w:r>
      <w:r w:rsidRPr="00904FAB">
        <w:rPr>
          <w:rStyle w:val="StyleUnderline"/>
          <w:highlight w:val="cyan"/>
        </w:rPr>
        <w:t>is provisioning food as a human right to</w:t>
      </w:r>
      <w:r w:rsidRPr="00703BC7">
        <w:rPr>
          <w:rStyle w:val="StyleUnderline"/>
        </w:rPr>
        <w:t xml:space="preserve"> </w:t>
      </w:r>
      <w:r w:rsidRPr="00904FAB">
        <w:rPr>
          <w:rStyle w:val="StyleUnderline"/>
          <w:highlight w:val="cyan"/>
        </w:rPr>
        <w:t>everyone</w:t>
      </w:r>
      <w:r w:rsidRPr="00703BC7">
        <w:rPr>
          <w:rStyle w:val="StyleUnderline"/>
        </w:rPr>
        <w:t>. Consider</w:t>
      </w:r>
      <w:r w:rsidRPr="00703BC7">
        <w:rPr>
          <w:sz w:val="16"/>
        </w:rPr>
        <w:t xml:space="preserve"> another vital need of humans: </w:t>
      </w:r>
      <w:r w:rsidRPr="00703BC7">
        <w:rPr>
          <w:rStyle w:val="Emphasis"/>
        </w:rPr>
        <w:t>water</w:t>
      </w:r>
      <w:r w:rsidRPr="00703BC7">
        <w:rPr>
          <w:sz w:val="16"/>
        </w:rPr>
        <w:t xml:space="preserve">. </w:t>
      </w:r>
      <w:r w:rsidRPr="00703BC7">
        <w:rPr>
          <w:rStyle w:val="StyleUnderline"/>
        </w:rPr>
        <w:t xml:space="preserve">Despite efforts at privatization, many societies provision water as a </w:t>
      </w:r>
      <w:r w:rsidRPr="00703BC7">
        <w:rPr>
          <w:rStyle w:val="Emphasis"/>
        </w:rPr>
        <w:t>public utility</w:t>
      </w:r>
      <w:r w:rsidRPr="00703BC7">
        <w:rPr>
          <w:sz w:val="16"/>
        </w:rPr>
        <w:t xml:space="preserve">, either for free or below cost. </w:t>
      </w:r>
      <w:r w:rsidRPr="00703BC7">
        <w:rPr>
          <w:rStyle w:val="StyleUnderline"/>
        </w:rPr>
        <w:t>When bankrupt cities</w:t>
      </w:r>
      <w:r w:rsidRPr="00703BC7">
        <w:rPr>
          <w:sz w:val="16"/>
        </w:rPr>
        <w:t xml:space="preserve"> like Detroit attempt to </w:t>
      </w:r>
      <w:r w:rsidRPr="00703BC7">
        <w:rPr>
          <w:rStyle w:val="StyleUnderline"/>
        </w:rPr>
        <w:t>shut off water</w:t>
      </w:r>
      <w:r w:rsidRPr="00703BC7">
        <w:rPr>
          <w:sz w:val="16"/>
        </w:rPr>
        <w:t xml:space="preserve"> to poor households, </w:t>
      </w:r>
      <w:r w:rsidRPr="00703BC7">
        <w:rPr>
          <w:rStyle w:val="StyleUnderline"/>
        </w:rPr>
        <w:t xml:space="preserve">they are rightly accused of </w:t>
      </w:r>
      <w:r w:rsidRPr="00703BC7">
        <w:rPr>
          <w:rStyle w:val="Emphasis"/>
        </w:rPr>
        <w:t>human rights abuses</w:t>
      </w:r>
      <w:r w:rsidRPr="00703BC7">
        <w:rPr>
          <w:rStyle w:val="StyleUnderline"/>
        </w:rPr>
        <w:t>.</w:t>
      </w:r>
      <w:r>
        <w:rPr>
          <w:rStyle w:val="StyleUnderline"/>
        </w:rPr>
        <w:t xml:space="preserve"> </w:t>
      </w:r>
      <w:r w:rsidRPr="00703BC7">
        <w:rPr>
          <w:rStyle w:val="Emphasis"/>
        </w:rPr>
        <w:t xml:space="preserve">Why can’t </w:t>
      </w:r>
      <w:r w:rsidRPr="00904FAB">
        <w:rPr>
          <w:rStyle w:val="Emphasis"/>
          <w:highlight w:val="cyan"/>
        </w:rPr>
        <w:t>we</w:t>
      </w:r>
      <w:r w:rsidRPr="00703BC7">
        <w:rPr>
          <w:rStyle w:val="Emphasis"/>
        </w:rPr>
        <w:t xml:space="preserve"> also </w:t>
      </w:r>
      <w:r w:rsidRPr="00904FAB">
        <w:rPr>
          <w:rStyle w:val="Emphasis"/>
          <w:highlight w:val="cyan"/>
        </w:rPr>
        <w:t>see</w:t>
      </w:r>
      <w:r w:rsidRPr="00703BC7">
        <w:rPr>
          <w:rStyle w:val="Emphasis"/>
        </w:rPr>
        <w:t xml:space="preserve"> the </w:t>
      </w:r>
      <w:r w:rsidRPr="00904FAB">
        <w:rPr>
          <w:rStyle w:val="Emphasis"/>
          <w:highlight w:val="cyan"/>
        </w:rPr>
        <w:t>food</w:t>
      </w:r>
      <w:r w:rsidRPr="00703BC7">
        <w:rPr>
          <w:rStyle w:val="Emphasis"/>
        </w:rPr>
        <w:t xml:space="preserve"> system </w:t>
      </w:r>
      <w:r w:rsidRPr="00904FAB">
        <w:rPr>
          <w:rStyle w:val="Emphasis"/>
          <w:highlight w:val="cyan"/>
        </w:rPr>
        <w:t xml:space="preserve">as a </w:t>
      </w:r>
      <w:r w:rsidRPr="00904FAB">
        <w:rPr>
          <w:rStyle w:val="Emphasis"/>
        </w:rPr>
        <w:t>similar</w:t>
      </w:r>
      <w:r w:rsidRPr="00703BC7">
        <w:rPr>
          <w:rStyle w:val="Emphasis"/>
        </w:rPr>
        <w:t xml:space="preserve"> kind of </w:t>
      </w:r>
      <w:r w:rsidRPr="00904FAB">
        <w:rPr>
          <w:rStyle w:val="Emphasis"/>
          <w:highlight w:val="cyan"/>
        </w:rPr>
        <w:t>public utility</w:t>
      </w:r>
      <w:r w:rsidRPr="00703BC7">
        <w:rPr>
          <w:sz w:val="16"/>
        </w:rPr>
        <w:t xml:space="preserve">? Food is, of course, much different than water (although our need for it is not). Food is highly diverse: it comes in different forms and is the product of divergent cultural practices. This is not a call for centrally planned gruel rations. </w:t>
      </w:r>
      <w:r w:rsidRPr="00904FAB">
        <w:rPr>
          <w:rStyle w:val="StyleUnderline"/>
          <w:highlight w:val="cyan"/>
        </w:rPr>
        <w:t>It is</w:t>
      </w:r>
      <w:r w:rsidRPr="00703BC7">
        <w:rPr>
          <w:rStyle w:val="StyleUnderline"/>
        </w:rPr>
        <w:t xml:space="preserve"> about making food</w:t>
      </w:r>
      <w:r w:rsidRPr="00703BC7">
        <w:rPr>
          <w:sz w:val="16"/>
        </w:rPr>
        <w:t xml:space="preserve"> — in all its cultural diversity — </w:t>
      </w:r>
      <w:r w:rsidRPr="00904FAB">
        <w:rPr>
          <w:rStyle w:val="StyleUnderline"/>
          <w:highlight w:val="cyan"/>
        </w:rPr>
        <w:t>a public question rather</w:t>
      </w:r>
      <w:r w:rsidRPr="00703BC7">
        <w:rPr>
          <w:rStyle w:val="StyleUnderline"/>
        </w:rPr>
        <w:t xml:space="preserve"> </w:t>
      </w:r>
      <w:r w:rsidRPr="00904FAB">
        <w:rPr>
          <w:rStyle w:val="StyleUnderline"/>
          <w:highlight w:val="cyan"/>
        </w:rPr>
        <w:t>than</w:t>
      </w:r>
      <w:r w:rsidRPr="00703BC7">
        <w:rPr>
          <w:rStyle w:val="StyleUnderline"/>
        </w:rPr>
        <w:t xml:space="preserve"> a </w:t>
      </w:r>
      <w:r w:rsidRPr="00904FAB">
        <w:rPr>
          <w:rStyle w:val="StyleUnderline"/>
          <w:highlight w:val="cyan"/>
        </w:rPr>
        <w:t>private</w:t>
      </w:r>
      <w:r w:rsidRPr="00703BC7">
        <w:rPr>
          <w:rStyle w:val="StyleUnderline"/>
        </w:rPr>
        <w:t xml:space="preserve"> one</w:t>
      </w:r>
      <w:r w:rsidRPr="00703BC7">
        <w:rPr>
          <w:sz w:val="16"/>
        </w:rPr>
        <w:t>.</w:t>
      </w:r>
      <w:r>
        <w:rPr>
          <w:sz w:val="16"/>
        </w:rPr>
        <w:t xml:space="preserve"> </w:t>
      </w:r>
      <w:r w:rsidRPr="00703BC7">
        <w:rPr>
          <w:sz w:val="16"/>
          <w:szCs w:val="16"/>
        </w:rPr>
        <w:t>Currently, consumers vote with their dollars to express food preferences — more money, more votes — and private food sellers make decisions based on shareholder returns.</w:t>
      </w:r>
      <w:r>
        <w:rPr>
          <w:sz w:val="16"/>
          <w:szCs w:val="16"/>
        </w:rPr>
        <w:t xml:space="preserve"> </w:t>
      </w:r>
      <w:r w:rsidRPr="00703BC7">
        <w:rPr>
          <w:sz w:val="16"/>
        </w:rPr>
        <w:t xml:space="preserve">Thus, </w:t>
      </w:r>
      <w:r w:rsidRPr="00703BC7">
        <w:rPr>
          <w:rStyle w:val="StyleUnderline"/>
        </w:rPr>
        <w:t>making the food system a public utility</w:t>
      </w:r>
      <w:r w:rsidRPr="00703BC7">
        <w:rPr>
          <w:sz w:val="16"/>
        </w:rPr>
        <w:t xml:space="preserve"> also </w:t>
      </w:r>
      <w:r w:rsidRPr="00904FAB">
        <w:rPr>
          <w:rStyle w:val="StyleUnderline"/>
          <w:highlight w:val="cyan"/>
        </w:rPr>
        <w:t>entails</w:t>
      </w:r>
      <w:r w:rsidRPr="00703BC7">
        <w:rPr>
          <w:rStyle w:val="StyleUnderline"/>
        </w:rPr>
        <w:t xml:space="preserve"> the second aspect of decommodification: </w:t>
      </w:r>
      <w:r w:rsidRPr="00904FAB">
        <w:rPr>
          <w:rStyle w:val="Emphasis"/>
          <w:highlight w:val="cyan"/>
        </w:rPr>
        <w:t>democratic control</w:t>
      </w:r>
      <w:r w:rsidRPr="00703BC7">
        <w:rPr>
          <w:sz w:val="16"/>
        </w:rPr>
        <w:t xml:space="preserve">. </w:t>
      </w:r>
      <w:r w:rsidRPr="00703BC7">
        <w:rPr>
          <w:rStyle w:val="StyleUnderline"/>
        </w:rPr>
        <w:t xml:space="preserve">While decommodification is often seen as simply the provision of “free stuff,” basic </w:t>
      </w:r>
      <w:r w:rsidRPr="00904FAB">
        <w:rPr>
          <w:rStyle w:val="StyleUnderline"/>
          <w:highlight w:val="cyan"/>
        </w:rPr>
        <w:t>human dignity should</w:t>
      </w:r>
      <w:r w:rsidRPr="00703BC7">
        <w:rPr>
          <w:rStyle w:val="StyleUnderline"/>
        </w:rPr>
        <w:t xml:space="preserve"> also </w:t>
      </w:r>
      <w:r w:rsidRPr="00904FAB">
        <w:rPr>
          <w:rStyle w:val="StyleUnderline"/>
          <w:highlight w:val="cyan"/>
        </w:rPr>
        <w:t>include people controlling decisions</w:t>
      </w:r>
      <w:r w:rsidRPr="00703BC7">
        <w:rPr>
          <w:rStyle w:val="StyleUnderline"/>
        </w:rPr>
        <w:t xml:space="preserve"> </w:t>
      </w:r>
      <w:r w:rsidRPr="00904FAB">
        <w:rPr>
          <w:rStyle w:val="StyleUnderline"/>
        </w:rPr>
        <w:t>that</w:t>
      </w:r>
      <w:r w:rsidRPr="00703BC7">
        <w:rPr>
          <w:rStyle w:val="StyleUnderline"/>
        </w:rPr>
        <w:t xml:space="preserve"> affect their lives.</w:t>
      </w:r>
      <w:r>
        <w:rPr>
          <w:rStyle w:val="StyleUnderline"/>
        </w:rPr>
        <w:t xml:space="preserve"> </w:t>
      </w:r>
      <w:r w:rsidRPr="00703BC7">
        <w:rPr>
          <w:sz w:val="16"/>
          <w:szCs w:val="16"/>
        </w:rPr>
        <w:t xml:space="preserve">What would food-system democracy look like? Sam </w:t>
      </w:r>
      <w:proofErr w:type="spellStart"/>
      <w:r w:rsidRPr="00703BC7">
        <w:rPr>
          <w:sz w:val="16"/>
          <w:szCs w:val="16"/>
        </w:rPr>
        <w:t>Gindin</w:t>
      </w:r>
      <w:proofErr w:type="spellEnd"/>
      <w:r w:rsidRPr="00703BC7">
        <w:rPr>
          <w:sz w:val="16"/>
          <w:szCs w:val="16"/>
        </w:rPr>
        <w:t xml:space="preserve"> argues for a socialist middle ground between local worker control and higher-level and democratic state planning. He proposes we could create “sectoral councils” for specific and socially important sectors like food and agriculture. These councils would ideally represent both communities in need of food provision and the workers involved in agricultural production.</w:t>
      </w:r>
      <w:r>
        <w:rPr>
          <w:sz w:val="16"/>
          <w:szCs w:val="16"/>
        </w:rPr>
        <w:t xml:space="preserve"> </w:t>
      </w:r>
      <w:r w:rsidRPr="00703BC7">
        <w:rPr>
          <w:sz w:val="16"/>
        </w:rPr>
        <w:t xml:space="preserve">These councils could inform larger-scale efforts at “ecological planning.” Wallace and others’ research shows that our food production system is highly irrational from an ecological perspective. </w:t>
      </w:r>
      <w:r w:rsidRPr="00904FAB">
        <w:rPr>
          <w:rStyle w:val="StyleUnderline"/>
          <w:highlight w:val="cyan"/>
        </w:rPr>
        <w:t>We have no shortage</w:t>
      </w:r>
      <w:r w:rsidRPr="00703BC7">
        <w:rPr>
          <w:rStyle w:val="StyleUnderline"/>
        </w:rPr>
        <w:t xml:space="preserve"> </w:t>
      </w:r>
      <w:r w:rsidRPr="00904FAB">
        <w:rPr>
          <w:rStyle w:val="StyleUnderline"/>
          <w:highlight w:val="cyan"/>
        </w:rPr>
        <w:t>of</w:t>
      </w:r>
      <w:r w:rsidRPr="00703BC7">
        <w:rPr>
          <w:rStyle w:val="StyleUnderline"/>
        </w:rPr>
        <w:t xml:space="preserve"> ecological scientific </w:t>
      </w:r>
      <w:r w:rsidRPr="00904FAB">
        <w:rPr>
          <w:rStyle w:val="StyleUnderline"/>
          <w:highlight w:val="cyan"/>
        </w:rPr>
        <w:t>knowledge</w:t>
      </w:r>
      <w:r w:rsidRPr="00703BC7">
        <w:rPr>
          <w:rStyle w:val="StyleUnderline"/>
        </w:rPr>
        <w:t xml:space="preserve"> </w:t>
      </w:r>
      <w:r w:rsidRPr="00904FAB">
        <w:rPr>
          <w:rStyle w:val="StyleUnderline"/>
          <w:highlight w:val="cyan"/>
        </w:rPr>
        <w:t>that</w:t>
      </w:r>
      <w:r w:rsidRPr="00703BC7">
        <w:rPr>
          <w:rStyle w:val="StyleUnderline"/>
        </w:rPr>
        <w:t xml:space="preserve"> </w:t>
      </w:r>
      <w:r w:rsidRPr="00904FAB">
        <w:rPr>
          <w:rStyle w:val="StyleUnderline"/>
          <w:highlight w:val="cyan"/>
        </w:rPr>
        <w:t>could be used to inform</w:t>
      </w:r>
      <w:r w:rsidRPr="00703BC7">
        <w:rPr>
          <w:rStyle w:val="StyleUnderline"/>
        </w:rPr>
        <w:t xml:space="preserve"> all kinds of </w:t>
      </w:r>
      <w:r w:rsidRPr="00904FAB">
        <w:rPr>
          <w:rStyle w:val="StyleUnderline"/>
          <w:highlight w:val="cyan"/>
        </w:rPr>
        <w:t>production</w:t>
      </w:r>
      <w:r w:rsidRPr="00703BC7">
        <w:rPr>
          <w:rStyle w:val="StyleUnderline"/>
        </w:rPr>
        <w:t xml:space="preserve">. </w:t>
      </w:r>
      <w:r w:rsidRPr="00904FAB">
        <w:rPr>
          <w:rStyle w:val="Emphasis"/>
          <w:highlight w:val="cyan"/>
        </w:rPr>
        <w:t>Capital simply ignores</w:t>
      </w:r>
      <w:r w:rsidRPr="00703BC7">
        <w:rPr>
          <w:rStyle w:val="Emphasis"/>
        </w:rPr>
        <w:t xml:space="preserve"> it</w:t>
      </w:r>
      <w:r w:rsidRPr="00703BC7">
        <w:rPr>
          <w:rStyle w:val="StyleUnderline"/>
        </w:rPr>
        <w:t>.</w:t>
      </w:r>
      <w:r w:rsidRPr="00703BC7">
        <w:rPr>
          <w:sz w:val="16"/>
        </w:rPr>
        <w:t xml:space="preserve"> </w:t>
      </w:r>
      <w:proofErr w:type="spellStart"/>
      <w:r w:rsidRPr="00703BC7">
        <w:rPr>
          <w:rStyle w:val="StyleUnderline"/>
        </w:rPr>
        <w:t>Ecosocialists</w:t>
      </w:r>
      <w:proofErr w:type="spellEnd"/>
      <w:r w:rsidRPr="00703BC7">
        <w:rPr>
          <w:rStyle w:val="StyleUnderline"/>
        </w:rPr>
        <w:t xml:space="preserve"> need to argue that ecological planning must be integrated into </w:t>
      </w:r>
      <w:r w:rsidRPr="00703BC7">
        <w:rPr>
          <w:rStyle w:val="Emphasis"/>
        </w:rPr>
        <w:t>all our production systems</w:t>
      </w:r>
      <w:r w:rsidRPr="00703BC7">
        <w:rPr>
          <w:sz w:val="16"/>
        </w:rPr>
        <w:t xml:space="preserve"> — and our food system is an obvious place to start.</w:t>
      </w:r>
      <w:r>
        <w:rPr>
          <w:sz w:val="16"/>
        </w:rPr>
        <w:t xml:space="preserve"> </w:t>
      </w:r>
      <w:r w:rsidRPr="00703BC7">
        <w:rPr>
          <w:rStyle w:val="StyleUnderline"/>
        </w:rPr>
        <w:t xml:space="preserve">The </w:t>
      </w:r>
      <w:r w:rsidRPr="00904FAB">
        <w:rPr>
          <w:rStyle w:val="StyleUnderline"/>
          <w:highlight w:val="cyan"/>
        </w:rPr>
        <w:t>coronavirus</w:t>
      </w:r>
      <w:r w:rsidRPr="00703BC7">
        <w:rPr>
          <w:rStyle w:val="StyleUnderline"/>
        </w:rPr>
        <w:t xml:space="preserve"> crisis has </w:t>
      </w:r>
      <w:r w:rsidRPr="00904FAB">
        <w:rPr>
          <w:rStyle w:val="StyleUnderline"/>
          <w:highlight w:val="cyan"/>
        </w:rPr>
        <w:t>revealed</w:t>
      </w:r>
      <w:r w:rsidRPr="00703BC7">
        <w:rPr>
          <w:rStyle w:val="StyleUnderline"/>
        </w:rPr>
        <w:t xml:space="preserve"> </w:t>
      </w:r>
      <w:r w:rsidRPr="00904FAB">
        <w:rPr>
          <w:rStyle w:val="Emphasis"/>
          <w:highlight w:val="cyan"/>
        </w:rPr>
        <w:t>capitalism as a system at war with life</w:t>
      </w:r>
      <w:r w:rsidRPr="00703BC7">
        <w:rPr>
          <w:sz w:val="16"/>
        </w:rPr>
        <w:t xml:space="preserve">. Deadly </w:t>
      </w:r>
      <w:r w:rsidRPr="00703BC7">
        <w:rPr>
          <w:rStyle w:val="StyleUnderline"/>
        </w:rPr>
        <w:t>viruses emerge on capitalist plantations and travel through networks of money and commodity circulation. Humans not killed by the virus itself are left unable to access</w:t>
      </w:r>
      <w:r w:rsidRPr="00703BC7">
        <w:rPr>
          <w:sz w:val="16"/>
        </w:rPr>
        <w:t xml:space="preserve"> the </w:t>
      </w:r>
      <w:r w:rsidRPr="00703BC7">
        <w:rPr>
          <w:rStyle w:val="StyleUnderline"/>
        </w:rPr>
        <w:t>food</w:t>
      </w:r>
      <w:r w:rsidRPr="00703BC7">
        <w:rPr>
          <w:sz w:val="16"/>
        </w:rPr>
        <w:t xml:space="preserve"> they need to live a healthy life. </w:t>
      </w:r>
      <w:r w:rsidRPr="00703BC7">
        <w:rPr>
          <w:rStyle w:val="StyleUnderline"/>
        </w:rPr>
        <w:t>This crisis represents a dramatic opportunity to reimagine what our society and economy could be if organized on different terms.</w:t>
      </w:r>
    </w:p>
    <w:p w14:paraId="5B1D3BBE" w14:textId="77777777" w:rsidR="001A468B" w:rsidRDefault="001A468B" w:rsidP="001A468B">
      <w:pPr>
        <w:pStyle w:val="Heading3"/>
      </w:pPr>
      <w:r>
        <w:t>AT: Structural things</w:t>
      </w:r>
    </w:p>
    <w:p w14:paraId="0B89BC52" w14:textId="0B6FC60B" w:rsidR="001A468B" w:rsidRDefault="001A468B" w:rsidP="001A468B">
      <w:pPr>
        <w:pStyle w:val="Heading2"/>
      </w:pPr>
      <w:r>
        <w:t>DPA</w:t>
      </w:r>
      <w:r>
        <w:t xml:space="preserve"> CP</w:t>
      </w:r>
    </w:p>
    <w:p w14:paraId="3E0A5687" w14:textId="77777777" w:rsidR="001A468B" w:rsidRDefault="001A468B" w:rsidP="001A468B">
      <w:pPr>
        <w:pStyle w:val="Heading3"/>
      </w:pPr>
      <w:r>
        <w:t>Counterplan Overview/</w:t>
      </w:r>
      <w:proofErr w:type="gramStart"/>
      <w:r>
        <w:t>TL;DR</w:t>
      </w:r>
      <w:proofErr w:type="gramEnd"/>
      <w:r>
        <w:t xml:space="preserve">---2NC </w:t>
      </w:r>
    </w:p>
    <w:p w14:paraId="2DA6507C" w14:textId="77777777" w:rsidR="001A468B" w:rsidRDefault="001A468B" w:rsidP="001A468B">
      <w:pPr>
        <w:pStyle w:val="Heading4"/>
      </w:pPr>
      <w:r>
        <w:t xml:space="preserve">The exemption ends </w:t>
      </w:r>
      <w:r w:rsidRPr="00EC3DEE">
        <w:rPr>
          <w:u w:val="single"/>
        </w:rPr>
        <w:t>outside of</w:t>
      </w:r>
      <w:r>
        <w:t xml:space="preserve"> and </w:t>
      </w:r>
      <w:r w:rsidRPr="00EC3DEE">
        <w:rPr>
          <w:u w:val="single"/>
        </w:rPr>
        <w:t>after emergency</w:t>
      </w:r>
      <w:r>
        <w:t xml:space="preserve"> </w:t>
      </w:r>
    </w:p>
    <w:p w14:paraId="606A7DE9" w14:textId="77777777" w:rsidR="001A468B" w:rsidRDefault="001A468B" w:rsidP="001A468B">
      <w:r w:rsidRPr="00037CAF">
        <w:rPr>
          <w:rStyle w:val="Style13ptBold"/>
        </w:rPr>
        <w:t>FEMA 21</w:t>
      </w:r>
      <w:r>
        <w:t xml:space="preserve">. Posted by the Federal Emergency Management Agency on May 28, 2021. “Pandemic Response Voluntary Agreement Under Section 708 of the Defense Production Act; Plans of Action </w:t>
      </w:r>
      <w:proofErr w:type="gramStart"/>
      <w:r>
        <w:t>To</w:t>
      </w:r>
      <w:proofErr w:type="gramEnd"/>
      <w:r>
        <w:t xml:space="preserve"> Respond to COVID-19”. https://www.regulations.gov/document/FEMA-2020-0016-0053</w:t>
      </w:r>
    </w:p>
    <w:p w14:paraId="706D3DD1" w14:textId="77777777" w:rsidR="001A468B" w:rsidRPr="00EC3DEE" w:rsidRDefault="001A468B" w:rsidP="001A468B">
      <w:pPr>
        <w:rPr>
          <w:sz w:val="16"/>
        </w:rPr>
      </w:pPr>
      <w:r w:rsidRPr="00EC3DEE">
        <w:rPr>
          <w:sz w:val="16"/>
        </w:rPr>
        <w:t xml:space="preserve">IV. </w:t>
      </w:r>
      <w:r w:rsidRPr="00EC3DEE">
        <w:rPr>
          <w:rStyle w:val="Emphasis"/>
        </w:rPr>
        <w:t>Antitrust Defense</w:t>
      </w:r>
    </w:p>
    <w:p w14:paraId="29E96387" w14:textId="77777777" w:rsidR="001A468B" w:rsidRPr="00EC3DEE" w:rsidRDefault="001A468B" w:rsidP="001A468B">
      <w:pPr>
        <w:rPr>
          <w:sz w:val="16"/>
        </w:rPr>
      </w:pPr>
      <w:r w:rsidRPr="00EC3DEE">
        <w:rPr>
          <w:rStyle w:val="StyleUnderline"/>
          <w:highlight w:val="cyan"/>
        </w:rPr>
        <w:t>Under the</w:t>
      </w:r>
      <w:r w:rsidRPr="00EC3DEE">
        <w:rPr>
          <w:sz w:val="16"/>
          <w:highlight w:val="cyan"/>
        </w:rPr>
        <w:t xml:space="preserve"> </w:t>
      </w:r>
      <w:r w:rsidRPr="00EC3DEE">
        <w:rPr>
          <w:sz w:val="16"/>
        </w:rPr>
        <w:t xml:space="preserve">provisions of </w:t>
      </w:r>
      <w:r w:rsidRPr="00EC3DEE">
        <w:rPr>
          <w:rStyle w:val="StyleUnderline"/>
          <w:highlight w:val="cyan"/>
        </w:rPr>
        <w:t>DPA</w:t>
      </w:r>
      <w:r w:rsidRPr="00EC3DEE">
        <w:rPr>
          <w:sz w:val="16"/>
          <w:highlight w:val="cyan"/>
        </w:rPr>
        <w:t xml:space="preserve"> </w:t>
      </w:r>
      <w:r w:rsidRPr="00EC3DEE">
        <w:rPr>
          <w:sz w:val="16"/>
        </w:rPr>
        <w:t xml:space="preserve">subsection 708(j), </w:t>
      </w:r>
      <w:r w:rsidRPr="00EC3DEE">
        <w:rPr>
          <w:rStyle w:val="StyleUnderline"/>
        </w:rPr>
        <w:t xml:space="preserve">each Sub-Committee Participant in this Plan shall have available as a </w:t>
      </w:r>
      <w:r w:rsidRPr="00EC3DEE">
        <w:rPr>
          <w:rStyle w:val="StyleUnderline"/>
          <w:highlight w:val="cyan"/>
        </w:rPr>
        <w:t xml:space="preserve">defense to </w:t>
      </w:r>
      <w:r w:rsidRPr="00EC3DEE">
        <w:rPr>
          <w:rStyle w:val="Emphasis"/>
        </w:rPr>
        <w:t xml:space="preserve">any civil or criminal action brought for violation of the </w:t>
      </w:r>
      <w:r w:rsidRPr="00EC3DEE">
        <w:rPr>
          <w:rStyle w:val="Emphasis"/>
          <w:highlight w:val="cyan"/>
        </w:rPr>
        <w:t xml:space="preserve">antitrust </w:t>
      </w:r>
      <w:r w:rsidRPr="00EC3DEE">
        <w:rPr>
          <w:rStyle w:val="Emphasis"/>
        </w:rPr>
        <w:t>laws</w:t>
      </w:r>
      <w:r w:rsidRPr="00EC3DEE">
        <w:rPr>
          <w:sz w:val="16"/>
        </w:rPr>
        <w:t xml:space="preserve"> (or any similar law of any State) </w:t>
      </w:r>
      <w:r w:rsidRPr="00EC3DEE">
        <w:rPr>
          <w:rStyle w:val="StyleUnderline"/>
        </w:rPr>
        <w:t>with respect to any action to develop or carry 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t>developing or carrying out this Plan</w:t>
      </w:r>
      <w:r w:rsidRPr="00EC3DEE">
        <w:rPr>
          <w:sz w:val="16"/>
        </w:rPr>
        <w:t>,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specified in, or was within the scope of, this Plan and within the scope of the appropriate Sub-Committee(s), including being taken at the direction and under the active supervision of FEMA.</w:t>
      </w:r>
    </w:p>
    <w:p w14:paraId="799BFB65" w14:textId="77777777" w:rsidR="001A468B" w:rsidRPr="00EC3DEE" w:rsidRDefault="001A468B" w:rsidP="001A468B">
      <w:pPr>
        <w:rPr>
          <w:highlight w:val="cyan"/>
          <w:u w:val="single"/>
        </w:rPr>
      </w:pPr>
      <w:r w:rsidRPr="00EC3DEE">
        <w:rPr>
          <w:rStyle w:val="StyleUnderline"/>
        </w:rPr>
        <w:t xml:space="preserve">This defense </w:t>
      </w:r>
      <w:r w:rsidRPr="00EC3DEE">
        <w:rPr>
          <w:rStyle w:val="StyleUnderline"/>
          <w:highlight w:val="cyan"/>
        </w:rPr>
        <w:t xml:space="preserve">shall not apply </w:t>
      </w:r>
      <w:r w:rsidRPr="00EC3DEE">
        <w:rPr>
          <w:rStyle w:val="StyleUnderline"/>
        </w:rPr>
        <w:t xml:space="preserve">to any actions taken </w:t>
      </w:r>
      <w:r w:rsidRPr="00EC3DEE">
        <w:rPr>
          <w:rStyle w:val="StyleUnderline"/>
          <w:highlight w:val="cyan"/>
        </w:rPr>
        <w:t>after</w:t>
      </w:r>
      <w:r w:rsidRPr="00EC3DEE">
        <w:rPr>
          <w:sz w:val="16"/>
          <w:highlight w:val="cyan"/>
        </w:rPr>
        <w:t xml:space="preserve"> </w:t>
      </w:r>
      <w:r w:rsidRPr="00EC3DEE">
        <w:rPr>
          <w:sz w:val="16"/>
        </w:rPr>
        <w:t xml:space="preserve">the termination of </w:t>
      </w:r>
      <w:r w:rsidRPr="00EC3DEE">
        <w:rPr>
          <w:rStyle w:val="StyleUnderline"/>
        </w:rPr>
        <w:t xml:space="preserve">this Plan. Immediately </w:t>
      </w:r>
      <w:r w:rsidRPr="00EC3DEE">
        <w:rPr>
          <w:rStyle w:val="StyleUnderline"/>
          <w:highlight w:val="cyan"/>
        </w:rPr>
        <w:t xml:space="preserve">upon modification </w:t>
      </w:r>
      <w:r w:rsidRPr="00EC3DEE">
        <w:rPr>
          <w:rStyle w:val="StyleUnderline"/>
        </w:rPr>
        <w:t xml:space="preserve">of this Plan, </w:t>
      </w:r>
      <w:r w:rsidRPr="00EC3DEE">
        <w:rPr>
          <w:rStyle w:val="StyleUnderline"/>
          <w:highlight w:val="cyan"/>
        </w:rPr>
        <w:t xml:space="preserve">no defense </w:t>
      </w:r>
      <w:r w:rsidRPr="00EC3DEE">
        <w:rPr>
          <w:rStyle w:val="StyleUnderline"/>
        </w:rPr>
        <w:t>to antitrust</w:t>
      </w:r>
      <w:r w:rsidRPr="00EC3DEE">
        <w:rPr>
          <w:sz w:val="16"/>
        </w:rPr>
        <w:t xml:space="preserve"> claims under Section 708 </w:t>
      </w:r>
      <w:r w:rsidRPr="00EC3DEE">
        <w:rPr>
          <w:rStyle w:val="StyleUnderline"/>
          <w:highlight w:val="cyan"/>
        </w:rPr>
        <w:t>shall be available to any subsequent action</w:t>
      </w:r>
      <w:r w:rsidRPr="00EC3DEE">
        <w:rPr>
          <w:sz w:val="16"/>
          <w:highlight w:val="cyan"/>
        </w:rPr>
        <w:t xml:space="preserve"> </w:t>
      </w:r>
      <w:r w:rsidRPr="00EC3DEE">
        <w:rPr>
          <w:sz w:val="16"/>
        </w:rPr>
        <w:t xml:space="preserve">that is beyond the scope of the modified Plan. The Sub-Committee Participant asserting the defense bears the burden of proof to establish the elements of the defense. The </w:t>
      </w:r>
      <w:r w:rsidRPr="00EC3DEE">
        <w:rPr>
          <w:rStyle w:val="StyleUnderline"/>
          <w:highlight w:val="cyan"/>
        </w:rPr>
        <w:t>defense shall not be available if the person</w:t>
      </w:r>
      <w:r w:rsidRPr="00EC3DEE">
        <w:rPr>
          <w:sz w:val="16"/>
          <w:highlight w:val="cyan"/>
        </w:rPr>
        <w:t xml:space="preserve"> </w:t>
      </w:r>
      <w:r w:rsidRPr="00EC3DEE">
        <w:rPr>
          <w:sz w:val="16"/>
        </w:rPr>
        <w:t xml:space="preserve">against whom the defense is asserted </w:t>
      </w:r>
      <w:r w:rsidRPr="00EC3DEE">
        <w:rPr>
          <w:rStyle w:val="StyleUnderline"/>
          <w:highlight w:val="cyan"/>
        </w:rPr>
        <w:t xml:space="preserve">shows that the action was taken </w:t>
      </w:r>
      <w:r w:rsidRPr="00EC3DEE">
        <w:rPr>
          <w:rStyle w:val="Emphasis"/>
          <w:highlight w:val="cyan"/>
        </w:rPr>
        <w:t>for the purpose of violating the antitrust laws</w:t>
      </w:r>
      <w:r w:rsidRPr="00EC3DEE">
        <w:rPr>
          <w:rStyle w:val="StyleUnderline"/>
          <w:highlight w:val="cyan"/>
        </w:rPr>
        <w:t>.</w:t>
      </w:r>
    </w:p>
    <w:p w14:paraId="70084B39" w14:textId="77777777" w:rsidR="001A468B" w:rsidRDefault="001A468B" w:rsidP="001A468B">
      <w:pPr>
        <w:pStyle w:val="Heading4"/>
      </w:pPr>
      <w:r>
        <w:t xml:space="preserve">AND the agencies can </w:t>
      </w:r>
      <w:r w:rsidRPr="00EC3DEE">
        <w:rPr>
          <w:u w:val="single"/>
        </w:rPr>
        <w:t>police activities within it</w:t>
      </w:r>
      <w:r>
        <w:t xml:space="preserve">. </w:t>
      </w:r>
    </w:p>
    <w:p w14:paraId="093ABB87" w14:textId="77777777" w:rsidR="001A468B" w:rsidRDefault="001A468B" w:rsidP="001A468B">
      <w:r w:rsidRPr="00037CAF">
        <w:rPr>
          <w:rStyle w:val="Style13ptBold"/>
        </w:rPr>
        <w:t>FEMA 21</w:t>
      </w:r>
      <w:r>
        <w:t xml:space="preserve">. Posted by the Federal Emergency Management Agency on May 28, 2021. “Pandemic Response Voluntary Agreement Under Section 708 of the Defense Production Act; Plans of Action </w:t>
      </w:r>
      <w:proofErr w:type="gramStart"/>
      <w:r>
        <w:t>To</w:t>
      </w:r>
      <w:proofErr w:type="gramEnd"/>
      <w:r>
        <w:t xml:space="preserve"> Respond to COVID-19”. https://www.regulations.gov/document/FEMA-2020-0016-0053</w:t>
      </w:r>
    </w:p>
    <w:p w14:paraId="2D38DA39" w14:textId="77777777" w:rsidR="001A468B" w:rsidRPr="00ED394A" w:rsidRDefault="001A468B" w:rsidP="001A468B">
      <w:pPr>
        <w:rPr>
          <w:sz w:val="16"/>
        </w:rPr>
      </w:pPr>
      <w:r w:rsidRPr="00EC3DEE">
        <w:rPr>
          <w:sz w:val="16"/>
        </w:rPr>
        <w:t xml:space="preserve">Each Sub-Committee Chairperson is responsible for ensuring that the Attorney General, or suitable delegate(s) from the DOJ, and the FTC Chair, or suitable delegate(s) from the FTC, have awareness of activities under this Plan, including activation, deactivation, and scheduling of meetings. The Attorney General, the FTC Chair, or their delegates may attend Sub-Committee meetings and request to be apprised of any activities taken in accordance with activities under this Plan. DOJ or FTC Representatives may request and review any proposed action by the Sub-Committee or Sub-Committee Participants undertaken pursuant to this Plan, including the provision of data. </w:t>
      </w:r>
      <w:r w:rsidRPr="00EC3DEE">
        <w:rPr>
          <w:rStyle w:val="StyleUnderline"/>
          <w:highlight w:val="cyan"/>
        </w:rPr>
        <w:t>If any DOJ or FTC Representative believes any actions proposed or taken are not consistent with relevant antitrust protections provided by the DPA, he or she shall provide warning and guidance</w:t>
      </w:r>
      <w:r w:rsidRPr="00EC3DEE">
        <w:rPr>
          <w:sz w:val="16"/>
        </w:rPr>
        <w:t xml:space="preserve"> to the Sub-Committee as soon as the potential issue is identified. </w:t>
      </w:r>
      <w:r w:rsidRPr="00EC3DEE">
        <w:rPr>
          <w:rStyle w:val="StyleUnderline"/>
        </w:rPr>
        <w:t xml:space="preserve">If questions arise about the antitrust protections applicable to any particular action, </w:t>
      </w:r>
      <w:r w:rsidRPr="00EC3DEE">
        <w:rPr>
          <w:rStyle w:val="StyleUnderline"/>
          <w:highlight w:val="cyan"/>
        </w:rPr>
        <w:t>FEMA may request DOJ</w:t>
      </w:r>
      <w:r w:rsidRPr="00EC3DEE">
        <w:rPr>
          <w:rStyle w:val="StyleUnderline"/>
        </w:rPr>
        <w:t xml:space="preserve">, in consultation </w:t>
      </w:r>
      <w:r w:rsidRPr="00EC3DEE">
        <w:rPr>
          <w:rStyle w:val="StyleUnderline"/>
          <w:highlight w:val="cyan"/>
        </w:rPr>
        <w:t xml:space="preserve">with the FTC, provide an opinion on the legality of the action under </w:t>
      </w:r>
      <w:r w:rsidRPr="00EC3DEE">
        <w:rPr>
          <w:rStyle w:val="StyleUnderline"/>
        </w:rPr>
        <w:t xml:space="preserve">relevant DPA </w:t>
      </w:r>
      <w:r w:rsidRPr="00EC3DEE">
        <w:rPr>
          <w:rStyle w:val="StyleUnderline"/>
          <w:highlight w:val="cyan"/>
        </w:rPr>
        <w:t xml:space="preserve">antitrust </w:t>
      </w:r>
      <w:r w:rsidRPr="00EC3DEE">
        <w:rPr>
          <w:rStyle w:val="StyleUnderline"/>
        </w:rPr>
        <w:t>protections</w:t>
      </w:r>
      <w:r w:rsidRPr="00EC3DEE">
        <w:rPr>
          <w:sz w:val="16"/>
        </w:rPr>
        <w:t>.</w:t>
      </w:r>
    </w:p>
    <w:p w14:paraId="79188EAD" w14:textId="77777777" w:rsidR="001A468B" w:rsidRDefault="001A468B" w:rsidP="001A468B">
      <w:pPr>
        <w:pStyle w:val="Heading3"/>
      </w:pPr>
      <w:r>
        <w:t xml:space="preserve">Impact Overview---2NC </w:t>
      </w:r>
    </w:p>
    <w:p w14:paraId="3E26781C" w14:textId="77777777" w:rsidR="001A468B" w:rsidRPr="00ED394A" w:rsidRDefault="001A468B" w:rsidP="001A468B"/>
    <w:p w14:paraId="64DAAE59" w14:textId="77777777" w:rsidR="001A468B" w:rsidRPr="00B55AD5" w:rsidRDefault="001A468B" w:rsidP="001A468B"/>
    <w:p w14:paraId="645CF2AB" w14:textId="77777777" w:rsidR="001A468B" w:rsidRPr="001A468B" w:rsidRDefault="001A468B" w:rsidP="001A468B"/>
    <w:sectPr w:rsidR="001A468B" w:rsidRPr="001A4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E01E43"/>
    <w:multiLevelType w:val="hybridMultilevel"/>
    <w:tmpl w:val="31EC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C440A"/>
    <w:multiLevelType w:val="hybridMultilevel"/>
    <w:tmpl w:val="14FA0E96"/>
    <w:lvl w:ilvl="0" w:tplc="0A6C56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169B2"/>
    <w:multiLevelType w:val="hybridMultilevel"/>
    <w:tmpl w:val="608E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C5B79"/>
    <w:multiLevelType w:val="hybridMultilevel"/>
    <w:tmpl w:val="EB523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EB76A7"/>
    <w:multiLevelType w:val="hybridMultilevel"/>
    <w:tmpl w:val="563C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5"/>
  </w:num>
  <w:num w:numId="14">
    <w:abstractNumId w:val="11"/>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A468B"/>
    <w:rsid w:val="000139A3"/>
    <w:rsid w:val="00100833"/>
    <w:rsid w:val="00104529"/>
    <w:rsid w:val="00105942"/>
    <w:rsid w:val="00107396"/>
    <w:rsid w:val="00144A4C"/>
    <w:rsid w:val="00176AB0"/>
    <w:rsid w:val="00177B7D"/>
    <w:rsid w:val="0018322D"/>
    <w:rsid w:val="001A468B"/>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7758"/>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191C"/>
  <w15:chartTrackingRefBased/>
  <w15:docId w15:val="{AA36B861-8A77-48A0-A074-F0D5B55B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A468B"/>
    <w:rPr>
      <w:rFonts w:ascii="Calibri" w:hAnsi="Calibri"/>
    </w:rPr>
  </w:style>
  <w:style w:type="paragraph" w:styleId="Heading1">
    <w:name w:val="heading 1"/>
    <w:aliases w:val="Pocket"/>
    <w:basedOn w:val="Normal"/>
    <w:next w:val="Normal"/>
    <w:link w:val="Heading1Char"/>
    <w:qFormat/>
    <w:rsid w:val="001A46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A468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Char1 Char,Char1 Char + Left:  2.54 cm,First line:  0 Heading 3,First line:  0 cm,3: Cite,Index Headers,Bold Cite,Text 7,n,Cite 1"/>
    <w:basedOn w:val="Normal"/>
    <w:next w:val="Normal"/>
    <w:link w:val="Heading3Char"/>
    <w:uiPriority w:val="2"/>
    <w:unhideWhenUsed/>
    <w:qFormat/>
    <w:rsid w:val="001A468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tag,heading 2,Heading 2 Char2 Char,Heading 2 Char1 Char Char, Ch,No Spacing1,No Spacing11,No Spacing111,No Spacing112,No Spacing1121,No Spacing2,Debate Text,Read stuff,No Spacing4,No Spacing21,no read,Ch"/>
    <w:basedOn w:val="Normal"/>
    <w:next w:val="Normal"/>
    <w:link w:val="Heading4Char"/>
    <w:uiPriority w:val="3"/>
    <w:unhideWhenUsed/>
    <w:qFormat/>
    <w:rsid w:val="001A468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A46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468B"/>
  </w:style>
  <w:style w:type="character" w:customStyle="1" w:styleId="Heading1Char">
    <w:name w:val="Heading 1 Char"/>
    <w:aliases w:val="Pocket Char"/>
    <w:basedOn w:val="DefaultParagraphFont"/>
    <w:link w:val="Heading1"/>
    <w:rsid w:val="001A468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A468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Char1 Char Char,Char1 Char + Left:  2.54 cm Char,First line:  0 Heading 3 Char,3: Cite Char"/>
    <w:basedOn w:val="DefaultParagraphFont"/>
    <w:link w:val="Heading3"/>
    <w:uiPriority w:val="2"/>
    <w:rsid w:val="001A468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tag Char,heading 2 Char,Heading 2 Char2 Char Char,Heading 2 Char1 Char Char Char, Ch Char,No Spacing1 Char,No Spacing11 Char,No Spacing111 Char,No Spacing112 Char,Ch Char"/>
    <w:basedOn w:val="DefaultParagraphFont"/>
    <w:link w:val="Heading4"/>
    <w:uiPriority w:val="3"/>
    <w:rsid w:val="001A468B"/>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Emphasis1"/>
    <w:uiPriority w:val="7"/>
    <w:qFormat/>
    <w:rsid w:val="001A468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A468B"/>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Underline Char,Title Char,Bold Cite Char,ci,c,cite,Bo,9.5 ,B"/>
    <w:basedOn w:val="DefaultParagraphFont"/>
    <w:uiPriority w:val="6"/>
    <w:qFormat/>
    <w:rsid w:val="001A468B"/>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T"/>
    <w:basedOn w:val="DefaultParagraphFont"/>
    <w:link w:val="Card"/>
    <w:uiPriority w:val="99"/>
    <w:unhideWhenUsed/>
    <w:rsid w:val="001A468B"/>
    <w:rPr>
      <w:color w:val="auto"/>
      <w:u w:val="none"/>
    </w:rPr>
  </w:style>
  <w:style w:type="character" w:styleId="FollowedHyperlink">
    <w:name w:val="FollowedHyperlink"/>
    <w:basedOn w:val="DefaultParagraphFont"/>
    <w:uiPriority w:val="99"/>
    <w:semiHidden/>
    <w:unhideWhenUsed/>
    <w:rsid w:val="001A468B"/>
    <w:rPr>
      <w:color w:val="auto"/>
      <w:u w:val="none"/>
    </w:rPr>
  </w:style>
  <w:style w:type="paragraph" w:customStyle="1" w:styleId="Analytics">
    <w:name w:val="Analytics"/>
    <w:link w:val="AnalyticsChar"/>
    <w:uiPriority w:val="4"/>
    <w:qFormat/>
    <w:rsid w:val="001A468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A468B"/>
    <w:rPr>
      <w:rFonts w:ascii="Calibri" w:eastAsiaTheme="majorEastAsia" w:hAnsi="Calibri" w:cstheme="majorBidi"/>
      <w:b/>
      <w:iCs/>
      <w:sz w:val="26"/>
      <w:szCs w:val="28"/>
    </w:rPr>
  </w:style>
  <w:style w:type="paragraph" w:customStyle="1" w:styleId="Emphasis1">
    <w:name w:val="Emphasis1"/>
    <w:basedOn w:val="Normal"/>
    <w:link w:val="Emphasis"/>
    <w:autoRedefine/>
    <w:uiPriority w:val="7"/>
    <w:qFormat/>
    <w:rsid w:val="001A468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111112,nonunderlined,No Spacing11211,Note Level 2,No Spacing31,No Spacing22,No Spacing3,Tag and Cite,No Spacing1111,tags,card,No Spacing41,Medium Grid 21,Tags,No Spacing5,No Spacing111111,No Spacing23,Tag and Ci"/>
    <w:basedOn w:val="Heading1"/>
    <w:link w:val="Hyperlink"/>
    <w:autoRedefine/>
    <w:uiPriority w:val="99"/>
    <w:qFormat/>
    <w:rsid w:val="001A468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1A468B"/>
    <w:pPr>
      <w:ind w:left="720"/>
      <w:jc w:val="both"/>
    </w:pPr>
    <w:rPr>
      <w:rFonts w:eastAsiaTheme="minorEastAsia"/>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1A468B"/>
    <w:pPr>
      <w:spacing w:after="0" w:line="240" w:lineRule="auto"/>
    </w:pPr>
    <w:rPr>
      <w:u w:val="single"/>
    </w:rPr>
  </w:style>
  <w:style w:type="paragraph" w:styleId="NoSpacing">
    <w:name w:val="No Spacing"/>
    <w:aliases w:val="Small Text,Card Format,Note Level 21,ClearFormatting,Clear,DDI Tag,Tag Title,No Spacing51,No Spacing13,ca"/>
    <w:basedOn w:val="Heading1"/>
    <w:autoRedefine/>
    <w:uiPriority w:val="99"/>
    <w:qFormat/>
    <w:rsid w:val="001A468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1A468B"/>
    <w:pPr>
      <w:ind w:left="720"/>
      <w:contextualSpacing/>
    </w:pPr>
  </w:style>
  <w:style w:type="paragraph" w:customStyle="1" w:styleId="Analytic">
    <w:name w:val="Analytic"/>
    <w:basedOn w:val="Normal"/>
    <w:link w:val="AnalyticChar"/>
    <w:uiPriority w:val="4"/>
    <w:qFormat/>
    <w:rsid w:val="001A468B"/>
    <w:pPr>
      <w:spacing w:before="40" w:after="0"/>
      <w:outlineLvl w:val="3"/>
    </w:pPr>
    <w:rPr>
      <w:b/>
      <w:sz w:val="26"/>
    </w:rPr>
  </w:style>
  <w:style w:type="character" w:customStyle="1" w:styleId="AnalyticChar">
    <w:name w:val="Analytic Char"/>
    <w:basedOn w:val="DefaultParagraphFont"/>
    <w:link w:val="Analytic"/>
    <w:uiPriority w:val="4"/>
    <w:rsid w:val="001A468B"/>
    <w:rPr>
      <w:rFonts w:ascii="Calibri" w:hAnsi="Calibri"/>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BF00162777" TargetMode="External"/><Relationship Id="rId18" Type="http://schemas.openxmlformats.org/officeDocument/2006/relationships/hyperlink" Target="https://builtin.com/artificial-intelligence/artificial-intelligence-future" TargetMode="External"/><Relationship Id="rId26" Type="http://schemas.openxmlformats.org/officeDocument/2006/relationships/hyperlink" Target="https://e360.yale.edu/features/negative-emissions-is-it-feasible-to-remove-co2-from-the-air" TargetMode="External"/><Relationship Id="rId39" Type="http://schemas.openxmlformats.org/officeDocument/2006/relationships/hyperlink" Target="https://thehill.com/opinion/finance/386108-new-ftc-commissioners-should-follow-four-critical-principles" TargetMode="External"/><Relationship Id="rId21" Type="http://schemas.openxmlformats.org/officeDocument/2006/relationships/hyperlink" Target="https://climatefeedback.org/evaluation/iflscience-story-on-speculative-report-provides-little-scientific-context-james-felton/" TargetMode="External"/><Relationship Id="rId34" Type="http://schemas.openxmlformats.org/officeDocument/2006/relationships/hyperlink" Target="https://foodprint.org/issues/labor-workers-in-the-food-system/" TargetMode="External"/><Relationship Id="rId42" Type="http://schemas.openxmlformats.org/officeDocument/2006/relationships/fontTable" Target="fontTable.xml"/><Relationship Id="rId7" Type="http://schemas.openxmlformats.org/officeDocument/2006/relationships/hyperlink" Target="https://www.edie.net/news/9/Sir-David-King--Policy-and-business-action-needed-on-climate--restoration-/" TargetMode="External"/><Relationship Id="rId2" Type="http://schemas.openxmlformats.org/officeDocument/2006/relationships/numbering" Target="numbering.xml"/><Relationship Id="rId16" Type="http://schemas.openxmlformats.org/officeDocument/2006/relationships/hyperlink" Target="https://report.ipcc.ch/sr15/pdf/sr15_headline_statements.pdf" TargetMode="External"/><Relationship Id="rId20" Type="http://schemas.openxmlformats.org/officeDocument/2006/relationships/hyperlink" Target="https://forum.effectivealtruism.org/posts/zbZxisJRJBCdtYvh9/centre-for-the-study-of-existential-risk-six-month-report" TargetMode="External"/><Relationship Id="rId29" Type="http://schemas.openxmlformats.org/officeDocument/2006/relationships/hyperlink" Target="https://www.sciencedaily.com/releases/2019/04/190402081533.htm" TargetMode="External"/><Relationship Id="rId41" Type="http://schemas.openxmlformats.org/officeDocument/2006/relationships/hyperlink" Target="https://www.google.com/books/edition/The_Precipice/3aSiDwAAQBAJ?hl=en&amp;gbpv=0" TargetMode="External"/><Relationship Id="rId1" Type="http://schemas.openxmlformats.org/officeDocument/2006/relationships/customXml" Target="../customXml/item1.xml"/><Relationship Id="rId6" Type="http://schemas.openxmlformats.org/officeDocument/2006/relationships/hyperlink" Target="https://e360.yale.edu/features/geoengineer-the-planet-more-scientists-now-say-it-must-be-an-option" TargetMode="External"/><Relationship Id="rId11" Type="http://schemas.openxmlformats.org/officeDocument/2006/relationships/hyperlink" Target="http://www.geoengineeringmonitor.org/2018/04/marine-cloud-brightening-project-geoengineering-experiment-briefing/" TargetMode="External"/><Relationship Id="rId24" Type="http://schemas.openxmlformats.org/officeDocument/2006/relationships/hyperlink" Target="http://www.theatlantic.com/technology/archive/2016/04/a-human-extinction-isnt-that-unlikely/480444/" TargetMode="External"/><Relationship Id="rId32" Type="http://schemas.openxmlformats.org/officeDocument/2006/relationships/hyperlink" Target="https://advances.sciencemag.org/content/5/3/eaau3114" TargetMode="External"/><Relationship Id="rId37" Type="http://schemas.openxmlformats.org/officeDocument/2006/relationships/hyperlink" Target="https://www.theguardian.com/technology/2019/mar/28/can-we-stop-robots-outsmarting-humanity-artificial-intelligence-singularity" TargetMode="External"/><Relationship Id="rId40" Type="http://schemas.openxmlformats.org/officeDocument/2006/relationships/hyperlink" Target="https://www.mofo.com/resources/insights/210512-ftc-privacy-rulemaking.html" TargetMode="External"/><Relationship Id="rId5" Type="http://schemas.openxmlformats.org/officeDocument/2006/relationships/webSettings" Target="webSettings.xml"/><Relationship Id="rId15" Type="http://schemas.openxmlformats.org/officeDocument/2006/relationships/hyperlink" Target="https://www.nature.com/articles/d41586-018-03917-8" TargetMode="External"/><Relationship Id="rId23" Type="http://schemas.openxmlformats.org/officeDocument/2006/relationships/hyperlink" Target="https://foreignpolicy.com/2021/04/18/big-agriculture-is-best/" TargetMode="External"/><Relationship Id="rId28" Type="http://schemas.openxmlformats.org/officeDocument/2006/relationships/hyperlink" Target="https://www.sciencedaily.com/releases/2019/04/190402081533.htm" TargetMode="External"/><Relationship Id="rId36" Type="http://schemas.openxmlformats.org/officeDocument/2006/relationships/hyperlink" Target="https://foodprint.org/issues/labor-workers-in-the-food-system/" TargetMode="External"/><Relationship Id="rId10" Type="http://schemas.openxmlformats.org/officeDocument/2006/relationships/hyperlink" Target="http://nas-sites.org/dels/studies/reflecting-sunlight-to-cool-earth/meetings-and-events/" TargetMode="External"/><Relationship Id="rId19" Type="http://schemas.openxmlformats.org/officeDocument/2006/relationships/hyperlink" Target="https://www.whitecase.com/sites/default/files/2020-04/novel-antitrust-defense-covid-19-agreements-section-708-defense-production-act.pdf" TargetMode="External"/><Relationship Id="rId31" Type="http://schemas.openxmlformats.org/officeDocument/2006/relationships/hyperlink" Target="https://www.press.uchicago.edu/ucp/books/book/chicago/S/bo17407876.html" TargetMode="External"/><Relationship Id="rId4" Type="http://schemas.openxmlformats.org/officeDocument/2006/relationships/settings" Target="settings.xml"/><Relationship Id="rId9" Type="http://schemas.openxmlformats.org/officeDocument/2006/relationships/hyperlink" Target="http://www8.nationalacademies.org/onpinews/newsitem.aspx?RecordID=10162018" TargetMode="External"/><Relationship Id="rId14" Type="http://schemas.openxmlformats.org/officeDocument/2006/relationships/hyperlink" Target="https://www.newscientist.com/article/mg18124403-700-a-mirror-to-cool-the-world/" TargetMode="External"/><Relationship Id="rId22" Type="http://schemas.openxmlformats.org/officeDocument/2006/relationships/hyperlink" Target="https://www.fhi.ox.ac.uk/wp-content/uploads/Existential-Risks-2017-01-23.pdf" TargetMode="External"/><Relationship Id="rId27" Type="http://schemas.openxmlformats.org/officeDocument/2006/relationships/hyperlink" Target="https://www.theguardian.com/environment/2019/may/09/empty-north-sea-gas-fields-bury-10m-tonnes-c02-eu-ports" TargetMode="External"/><Relationship Id="rId30" Type="http://schemas.openxmlformats.org/officeDocument/2006/relationships/hyperlink" Target="https://www.researchgate.net/publication/297301426_Mapping_opportunities_for_forest_landscape_restoration" TargetMode="External"/><Relationship Id="rId35" Type="http://schemas.openxmlformats.org/officeDocument/2006/relationships/hyperlink" Target="http://www.ipes-food.org" TargetMode="External"/><Relationship Id="rId43" Type="http://schemas.openxmlformats.org/officeDocument/2006/relationships/theme" Target="theme/theme1.xml"/><Relationship Id="rId8" Type="http://schemas.openxmlformats.org/officeDocument/2006/relationships/hyperlink" Target="https://www.bbc.co.uk/news/science-environment-48069663" TargetMode="External"/><Relationship Id="rId3" Type="http://schemas.openxmlformats.org/officeDocument/2006/relationships/styles" Target="styles.xml"/><Relationship Id="rId12" Type="http://schemas.openxmlformats.org/officeDocument/2006/relationships/hyperlink" Target="https://royalsocietypublishing.org/doi/full/10.1098/rsta.2012.0086" TargetMode="External"/><Relationship Id="rId17" Type="http://schemas.openxmlformats.org/officeDocument/2006/relationships/hyperlink" Target="https://www.jacobinmag.com/2021/07/antitrust-law-monopolies-small-business-competition-large-corporations-bigness" TargetMode="External"/><Relationship Id="rId25" Type="http://schemas.openxmlformats.org/officeDocument/2006/relationships/hyperlink" Target="https://e360.yale.edu/features/geoengineer-the-planet-more-scientists-now-say-it-must-be-an-option" TargetMode="External"/><Relationship Id="rId33" Type="http://schemas.openxmlformats.org/officeDocument/2006/relationships/hyperlink" Target="http://blogs.exeter.ac.uk/climatechangemooc/" TargetMode="External"/><Relationship Id="rId38" Type="http://schemas.openxmlformats.org/officeDocument/2006/relationships/hyperlink" Target="https://www.brookings.edu/blog/techtank/2019/08/08/the-ftc-can-rise-to-the-privacy-challenge-but-not-without-help-from-cong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n%20Mood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4168-D4A5-474C-B209-961393A6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41097</Words>
  <Characters>234255</Characters>
  <Application>Microsoft Office Word</Application>
  <DocSecurity>0</DocSecurity>
  <Lines>1952</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Moodley</dc:creator>
  <cp:keywords>5.1.1</cp:keywords>
  <dc:description/>
  <cp:lastModifiedBy>Shivan Moodley</cp:lastModifiedBy>
  <cp:revision>1</cp:revision>
  <dcterms:created xsi:type="dcterms:W3CDTF">2021-10-31T16:21:00Z</dcterms:created>
  <dcterms:modified xsi:type="dcterms:W3CDTF">2021-10-31T16:26:00Z</dcterms:modified>
</cp:coreProperties>
</file>