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6E26"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OFF</w:t>
      </w:r>
    </w:p>
    <w:p w14:paraId="58DD5596"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Regulation CP</w:t>
      </w:r>
    </w:p>
    <w:p w14:paraId="3E2934A8"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The United States federal government should </w:t>
      </w:r>
    </w:p>
    <w:p w14:paraId="4DD5F0B7" w14:textId="77777777" w:rsidR="0006164F" w:rsidRPr="00CA1023" w:rsidRDefault="0006164F" w:rsidP="0006164F">
      <w:pPr>
        <w:pStyle w:val="Heading4"/>
        <w:numPr>
          <w:ilvl w:val="0"/>
          <w:numId w:val="11"/>
        </w:numPr>
        <w:tabs>
          <w:tab w:val="num" w:pos="360"/>
        </w:tabs>
        <w:ind w:left="0" w:firstLine="0"/>
        <w:rPr>
          <w:rFonts w:asciiTheme="minorHAnsi" w:hAnsiTheme="minorHAnsi" w:cstheme="minorHAnsi"/>
        </w:rPr>
      </w:pPr>
      <w:r w:rsidRPr="00CA1023">
        <w:rPr>
          <w:rFonts w:asciiTheme="minorHAnsi" w:hAnsiTheme="minorHAnsi" w:cstheme="minorHAnsi"/>
        </w:rPr>
        <w:t>enact a public option,</w:t>
      </w:r>
    </w:p>
    <w:p w14:paraId="23807499" w14:textId="77777777" w:rsidR="0006164F" w:rsidRPr="00CA1023" w:rsidRDefault="0006164F" w:rsidP="0006164F">
      <w:pPr>
        <w:pStyle w:val="Heading4"/>
        <w:numPr>
          <w:ilvl w:val="0"/>
          <w:numId w:val="11"/>
        </w:numPr>
        <w:tabs>
          <w:tab w:val="num" w:pos="360"/>
        </w:tabs>
        <w:ind w:left="0" w:firstLine="0"/>
        <w:rPr>
          <w:rFonts w:asciiTheme="minorHAnsi" w:hAnsiTheme="minorHAnsi" w:cstheme="minorHAnsi"/>
        </w:rPr>
      </w:pPr>
      <w:r w:rsidRPr="00CA1023">
        <w:rPr>
          <w:rFonts w:asciiTheme="minorHAnsi" w:hAnsiTheme="minorHAnsi" w:cstheme="minorHAnsi"/>
        </w:rPr>
        <w:t>substantially increase it usage and enforcement of suitability petitions,</w:t>
      </w:r>
    </w:p>
    <w:p w14:paraId="1205DC70" w14:textId="77777777" w:rsidR="0006164F" w:rsidRPr="00CA1023" w:rsidRDefault="0006164F" w:rsidP="0006164F">
      <w:pPr>
        <w:pStyle w:val="Heading4"/>
        <w:numPr>
          <w:ilvl w:val="0"/>
          <w:numId w:val="11"/>
        </w:numPr>
        <w:tabs>
          <w:tab w:val="num" w:pos="360"/>
        </w:tabs>
        <w:ind w:left="0" w:firstLine="0"/>
        <w:rPr>
          <w:rFonts w:asciiTheme="minorHAnsi" w:hAnsiTheme="minorHAnsi" w:cstheme="minorHAnsi"/>
        </w:rPr>
      </w:pPr>
      <w:r w:rsidRPr="00CA1023">
        <w:rPr>
          <w:rFonts w:asciiTheme="minorHAnsi" w:hAnsiTheme="minorHAnsi" w:cstheme="minorHAnsi"/>
        </w:rPr>
        <w:t xml:space="preserve">and ban pay-for-delay deals and acceleration clause agreements through non-antitrust regulations. </w:t>
      </w:r>
    </w:p>
    <w:p w14:paraId="05E679C6"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Public option </w:t>
      </w:r>
      <w:r w:rsidRPr="00CA1023">
        <w:rPr>
          <w:rFonts w:asciiTheme="minorHAnsi" w:hAnsiTheme="minorHAnsi" w:cstheme="minorHAnsi"/>
          <w:u w:val="single"/>
        </w:rPr>
        <w:t>solves</w:t>
      </w:r>
      <w:r w:rsidRPr="00CA1023">
        <w:rPr>
          <w:rFonts w:asciiTheme="minorHAnsi" w:hAnsiTheme="minorHAnsi" w:cstheme="minorHAnsi"/>
        </w:rPr>
        <w:t xml:space="preserve"> costs.</w:t>
      </w:r>
    </w:p>
    <w:p w14:paraId="75DA6689" w14:textId="77777777" w:rsidR="0006164F" w:rsidRPr="00CA1023" w:rsidRDefault="0006164F" w:rsidP="0006164F">
      <w:pPr>
        <w:rPr>
          <w:rFonts w:asciiTheme="minorHAnsi" w:eastAsia="Calibri" w:hAnsiTheme="minorHAnsi" w:cstheme="minorHAnsi"/>
        </w:rPr>
      </w:pPr>
      <w:r w:rsidRPr="00CA1023">
        <w:rPr>
          <w:rFonts w:asciiTheme="minorHAnsi" w:eastAsia="Calibri" w:hAnsiTheme="minorHAnsi" w:cstheme="minorHAnsi"/>
        </w:rPr>
        <w:t xml:space="preserve">Katherine </w:t>
      </w:r>
      <w:proofErr w:type="spellStart"/>
      <w:r w:rsidRPr="00CA1023">
        <w:rPr>
          <w:rFonts w:asciiTheme="minorHAnsi" w:eastAsia="Calibri" w:hAnsiTheme="minorHAnsi" w:cstheme="minorHAnsi"/>
          <w:b/>
          <w:bCs/>
          <w:sz w:val="26"/>
        </w:rPr>
        <w:t>Gudiksen</w:t>
      </w:r>
      <w:proofErr w:type="spellEnd"/>
      <w:r w:rsidRPr="00CA1023">
        <w:rPr>
          <w:rFonts w:asciiTheme="minorHAnsi" w:eastAsia="Calibri" w:hAnsiTheme="minorHAnsi" w:cstheme="minorHAnsi"/>
          <w:b/>
          <w:bCs/>
          <w:sz w:val="26"/>
        </w:rPr>
        <w:t xml:space="preserve"> et al 21 </w:t>
      </w:r>
      <w:r w:rsidRPr="00CA1023">
        <w:rPr>
          <w:rFonts w:asciiTheme="minorHAnsi" w:eastAsia="Calibri" w:hAnsiTheme="minorHAnsi" w:cstheme="minorHAnsi"/>
        </w:rPr>
        <w:t>MS, PhD, is a senior health policy researcher for The Source on Healthcare Price and Competition, ALEXANDRA D. MONTAGUE -  JD, is a health policy researcher at The Source for Healthcare Price and Competition, JAIME S. KING - JD, PhD, is the John and Marylyn Mayo Chair in Health Law and a professor of law at the University of Auckland Faculty of Law; senior affiliate scholar of the UCSF/UC Hastings Consortium on Science, Law and Health Policy; and executive editor of The Source for Healthcare Price and Competition, “Who Can Rein in Health Care Prices? State and Federal Efforts to Address Health Care Provider Consolidation. JUNE 24, 2021, https://www.milbank.org/publications/who-can-rein-in-health-care-prices-state-and-federal-efforts-to-address-health-care-provider-consolidation/</w:t>
      </w:r>
    </w:p>
    <w:p w14:paraId="569C8C28" w14:textId="77777777" w:rsidR="0006164F" w:rsidRPr="00CA1023" w:rsidRDefault="0006164F" w:rsidP="0006164F">
      <w:pPr>
        <w:rPr>
          <w:rFonts w:asciiTheme="minorHAnsi" w:eastAsia="Calibri" w:hAnsiTheme="minorHAnsi" w:cstheme="minorHAnsi"/>
        </w:rPr>
      </w:pPr>
      <w:r w:rsidRPr="00CA1023">
        <w:rPr>
          <w:rFonts w:asciiTheme="minorHAnsi" w:eastAsia="Calibri" w:hAnsiTheme="minorHAnsi" w:cstheme="minorHAnsi"/>
        </w:rPr>
        <w:t>Injecting Competition by Offering a Public Option</w:t>
      </w:r>
    </w:p>
    <w:p w14:paraId="4EB9B412" w14:textId="77777777" w:rsidR="0006164F" w:rsidRPr="00CA1023" w:rsidRDefault="0006164F" w:rsidP="0006164F">
      <w:pPr>
        <w:rPr>
          <w:rFonts w:asciiTheme="minorHAnsi" w:eastAsia="Calibri" w:hAnsiTheme="minorHAnsi" w:cstheme="minorHAnsi"/>
          <w:sz w:val="16"/>
        </w:rPr>
      </w:pPr>
      <w:r w:rsidRPr="00CA1023">
        <w:rPr>
          <w:rFonts w:asciiTheme="minorHAnsi" w:eastAsia="Calibri" w:hAnsiTheme="minorHAnsi" w:cstheme="minorHAnsi"/>
          <w:u w:val="single"/>
        </w:rPr>
        <w:t xml:space="preserve">In addition to protecting markets through better merger review and oversight of anticompetitive conduct, </w:t>
      </w:r>
      <w:r w:rsidRPr="00CA1023">
        <w:rPr>
          <w:rFonts w:asciiTheme="minorHAnsi" w:eastAsia="Calibri" w:hAnsiTheme="minorHAnsi" w:cstheme="minorHAnsi"/>
          <w:highlight w:val="cyan"/>
          <w:u w:val="single"/>
        </w:rPr>
        <w:t>lawmakers are</w:t>
      </w:r>
      <w:r w:rsidRPr="00CA1023">
        <w:rPr>
          <w:rFonts w:asciiTheme="minorHAnsi" w:eastAsia="Calibri" w:hAnsiTheme="minorHAnsi" w:cstheme="minorHAnsi"/>
          <w:u w:val="single"/>
        </w:rPr>
        <w:t xml:space="preserve"> also </w:t>
      </w:r>
      <w:r w:rsidRPr="00CA1023">
        <w:rPr>
          <w:rFonts w:asciiTheme="minorHAnsi" w:eastAsia="Calibri" w:hAnsiTheme="minorHAnsi" w:cstheme="minorHAnsi"/>
          <w:highlight w:val="cyan"/>
          <w:u w:val="single"/>
        </w:rPr>
        <w:t>considering increasing competition in health care markets by creating a public option</w:t>
      </w:r>
      <w:r w:rsidRPr="00CA1023">
        <w:rPr>
          <w:rFonts w:asciiTheme="minorHAnsi" w:eastAsia="Calibri" w:hAnsiTheme="minorHAnsi" w:cstheme="minorHAnsi"/>
          <w:u w:val="single"/>
        </w:rPr>
        <w:t>.</w:t>
      </w:r>
      <w:r w:rsidRPr="00CA1023">
        <w:rPr>
          <w:rFonts w:asciiTheme="minorHAnsi" w:eastAsia="Calibri" w:hAnsiTheme="minorHAnsi" w:cstheme="minorHAnsi"/>
          <w:sz w:val="16"/>
        </w:rPr>
        <w:t xml:space="preserve"> A public option is a health insurance plan offered by a government agency that competes with private health insurance companies.57 </w:t>
      </w:r>
      <w:r w:rsidRPr="00CA1023">
        <w:rPr>
          <w:rFonts w:asciiTheme="minorHAnsi" w:eastAsia="Calibri" w:hAnsiTheme="minorHAnsi" w:cstheme="minorHAnsi"/>
          <w:b/>
          <w:iCs/>
          <w:u w:val="single"/>
        </w:rPr>
        <w:t xml:space="preserve">By offering a public option, the </w:t>
      </w:r>
      <w:r w:rsidRPr="00CA1023">
        <w:rPr>
          <w:rFonts w:asciiTheme="minorHAnsi" w:eastAsia="Calibri" w:hAnsiTheme="minorHAnsi" w:cstheme="minorHAnsi"/>
          <w:b/>
          <w:iCs/>
          <w:highlight w:val="cyan"/>
          <w:u w:val="single"/>
        </w:rPr>
        <w:t>government can drive down the cost of both premiums and health services</w:t>
      </w:r>
      <w:r w:rsidRPr="00CA1023">
        <w:rPr>
          <w:rFonts w:asciiTheme="minorHAnsi" w:eastAsia="Calibri" w:hAnsiTheme="minorHAnsi" w:cstheme="minorHAnsi"/>
          <w:b/>
          <w:iCs/>
          <w:u w:val="single"/>
        </w:rPr>
        <w:t xml:space="preserve">, but only </w:t>
      </w:r>
      <w:r w:rsidRPr="00CA1023">
        <w:rPr>
          <w:rFonts w:asciiTheme="minorHAnsi" w:eastAsia="Calibri" w:hAnsiTheme="minorHAnsi" w:cstheme="minorHAnsi"/>
          <w:b/>
          <w:iCs/>
          <w:highlight w:val="cyan"/>
          <w:u w:val="single"/>
        </w:rPr>
        <w:t>if it limits provider rates or other costs to apply competitive pressure</w:t>
      </w:r>
      <w:r w:rsidRPr="00CA1023">
        <w:rPr>
          <w:rFonts w:asciiTheme="minorHAnsi" w:eastAsia="Calibri" w:hAnsiTheme="minorHAnsi" w:cstheme="minorHAnsi"/>
          <w:sz w:val="16"/>
        </w:rPr>
        <w:t>.58</w:t>
      </w:r>
    </w:p>
    <w:p w14:paraId="453DF2B3" w14:textId="77777777" w:rsidR="0006164F" w:rsidRPr="00CA1023" w:rsidRDefault="0006164F" w:rsidP="0006164F">
      <w:pPr>
        <w:rPr>
          <w:rFonts w:asciiTheme="minorHAnsi" w:eastAsia="Calibri" w:hAnsiTheme="minorHAnsi" w:cstheme="minorHAnsi"/>
          <w:u w:val="single"/>
        </w:rPr>
      </w:pPr>
      <w:r w:rsidRPr="00CA1023">
        <w:rPr>
          <w:rFonts w:asciiTheme="minorHAnsi" w:eastAsia="Calibri" w:hAnsiTheme="minorHAnsi" w:cstheme="minorHAnsi"/>
          <w:sz w:val="16"/>
        </w:rPr>
        <w:t xml:space="preserve">With the federal public option facing what has been called “the biggest health care fight since Obamacare,”59 and without the votes in the Senate to overcome a filibuster, </w:t>
      </w:r>
      <w:r w:rsidRPr="00CA1023">
        <w:rPr>
          <w:rFonts w:asciiTheme="minorHAnsi" w:eastAsia="Calibri" w:hAnsiTheme="minorHAnsi" w:cstheme="minorHAnsi"/>
          <w:u w:val="single"/>
        </w:rPr>
        <w:t>states may find it easier to create a public option plan than the federal government would</w:t>
      </w:r>
      <w:r w:rsidRPr="00CA1023">
        <w:rPr>
          <w:rFonts w:asciiTheme="minorHAnsi" w:eastAsia="Calibri" w:hAnsiTheme="minorHAnsi" w:cstheme="minorHAnsi"/>
          <w:sz w:val="16"/>
        </w:rPr>
        <w:t xml:space="preserve">. </w:t>
      </w:r>
      <w:r w:rsidRPr="00CA1023">
        <w:rPr>
          <w:rFonts w:asciiTheme="minorHAnsi" w:eastAsia="Calibri" w:hAnsiTheme="minorHAnsi" w:cstheme="minorHAnsi"/>
          <w:highlight w:val="cyan"/>
          <w:u w:val="single"/>
        </w:rPr>
        <w:t>While the federal government has fewer legal constraints</w:t>
      </w:r>
      <w:r w:rsidRPr="00CA1023">
        <w:rPr>
          <w:rFonts w:asciiTheme="minorHAnsi" w:eastAsia="Calibri" w:hAnsiTheme="minorHAnsi" w:cstheme="minorHAnsi"/>
          <w:u w:val="single"/>
        </w:rPr>
        <w:t xml:space="preserve"> </w:t>
      </w:r>
      <w:r w:rsidRPr="00CA1023">
        <w:rPr>
          <w:rFonts w:asciiTheme="minorHAnsi" w:eastAsia="Calibri" w:hAnsiTheme="minorHAnsi" w:cstheme="minorHAnsi"/>
          <w:sz w:val="16"/>
        </w:rPr>
        <w:t xml:space="preserve">than state governments face when designing a public option, such as budget neutrality and waiver requirements, </w:t>
      </w:r>
      <w:r w:rsidRPr="00CA1023">
        <w:rPr>
          <w:rFonts w:asciiTheme="minorHAnsi" w:eastAsia="Calibri" w:hAnsiTheme="minorHAnsi" w:cstheme="minorHAnsi"/>
          <w:highlight w:val="cyan"/>
          <w:u w:val="single"/>
        </w:rPr>
        <w:t>states have taken the lead in designing and prototyping public option plans</w:t>
      </w:r>
      <w:r w:rsidRPr="00CA1023">
        <w:rPr>
          <w:rFonts w:asciiTheme="minorHAnsi" w:eastAsia="Calibri" w:hAnsiTheme="minorHAnsi" w:cstheme="minorHAnsi"/>
          <w:sz w:val="16"/>
        </w:rPr>
        <w:t xml:space="preserve">.58 Specifically, </w:t>
      </w:r>
      <w:r w:rsidRPr="00CA1023">
        <w:rPr>
          <w:rFonts w:asciiTheme="minorHAnsi" w:eastAsia="Calibri" w:hAnsiTheme="minorHAnsi" w:cstheme="minorHAnsi"/>
          <w:highlight w:val="cyan"/>
          <w:u w:val="single"/>
        </w:rPr>
        <w:t>Washington started</w:t>
      </w:r>
      <w:r w:rsidRPr="00CA1023">
        <w:rPr>
          <w:rFonts w:asciiTheme="minorHAnsi" w:eastAsia="Calibri" w:hAnsiTheme="minorHAnsi" w:cstheme="minorHAnsi"/>
          <w:u w:val="single"/>
        </w:rPr>
        <w:t xml:space="preserve"> selling </w:t>
      </w:r>
      <w:r w:rsidRPr="00CA1023">
        <w:rPr>
          <w:rFonts w:asciiTheme="minorHAnsi" w:eastAsia="Calibri" w:hAnsiTheme="minorHAnsi" w:cstheme="minorHAnsi"/>
          <w:highlight w:val="cyan"/>
          <w:u w:val="single"/>
        </w:rPr>
        <w:t>a public option plan</w:t>
      </w:r>
      <w:r w:rsidRPr="00CA1023">
        <w:rPr>
          <w:rFonts w:asciiTheme="minorHAnsi" w:eastAsia="Calibri" w:hAnsiTheme="minorHAnsi" w:cstheme="minorHAnsi"/>
          <w:u w:val="single"/>
        </w:rPr>
        <w:t xml:space="preserve"> on its Health Benefit Exchang</w:t>
      </w:r>
      <w:r w:rsidRPr="00CA1023">
        <w:rPr>
          <w:rFonts w:asciiTheme="minorHAnsi" w:eastAsia="Calibri" w:hAnsiTheme="minorHAnsi" w:cstheme="minorHAnsi"/>
          <w:sz w:val="16"/>
        </w:rPr>
        <w:t xml:space="preserve">e on January 1, 2021,60 </w:t>
      </w:r>
      <w:r w:rsidRPr="00CA1023">
        <w:rPr>
          <w:rFonts w:asciiTheme="minorHAnsi" w:eastAsia="Calibri" w:hAnsiTheme="minorHAnsi" w:cstheme="minorHAnsi"/>
          <w:u w:val="single"/>
        </w:rPr>
        <w:t xml:space="preserve">and other states, including </w:t>
      </w:r>
      <w:r w:rsidRPr="00CA1023">
        <w:rPr>
          <w:rFonts w:asciiTheme="minorHAnsi" w:eastAsia="Calibri" w:hAnsiTheme="minorHAnsi" w:cstheme="minorHAnsi"/>
          <w:highlight w:val="cyan"/>
          <w:u w:val="single"/>
        </w:rPr>
        <w:t>Colorado</w:t>
      </w:r>
      <w:r w:rsidRPr="00CA1023">
        <w:rPr>
          <w:rFonts w:asciiTheme="minorHAnsi" w:eastAsia="Calibri" w:hAnsiTheme="minorHAnsi" w:cstheme="minorHAnsi"/>
          <w:u w:val="single"/>
        </w:rPr>
        <w:t>61</w:t>
      </w:r>
      <w:r w:rsidRPr="00CA1023">
        <w:rPr>
          <w:rFonts w:asciiTheme="minorHAnsi" w:eastAsia="Calibri" w:hAnsiTheme="minorHAnsi" w:cstheme="minorHAnsi"/>
          <w:highlight w:val="cyan"/>
          <w:u w:val="single"/>
        </w:rPr>
        <w:t xml:space="preserve"> and Nevada</w:t>
      </w:r>
      <w:r w:rsidRPr="00CA1023">
        <w:rPr>
          <w:rFonts w:asciiTheme="minorHAnsi" w:eastAsia="Calibri" w:hAnsiTheme="minorHAnsi" w:cstheme="minorHAnsi"/>
          <w:u w:val="single"/>
        </w:rPr>
        <w:t xml:space="preserve">,62 </w:t>
      </w:r>
      <w:r w:rsidRPr="00CA1023">
        <w:rPr>
          <w:rFonts w:asciiTheme="minorHAnsi" w:eastAsia="Calibri" w:hAnsiTheme="minorHAnsi" w:cstheme="minorHAnsi"/>
          <w:highlight w:val="cyan"/>
          <w:u w:val="single"/>
        </w:rPr>
        <w:t>appear poised to follow</w:t>
      </w:r>
      <w:r w:rsidRPr="00CA1023">
        <w:rPr>
          <w:rFonts w:asciiTheme="minorHAnsi" w:eastAsia="Calibri" w:hAnsiTheme="minorHAnsi" w:cstheme="minorHAnsi"/>
          <w:u w:val="single"/>
        </w:rPr>
        <w:t xml:space="preserve"> Washington’s example.</w:t>
      </w:r>
    </w:p>
    <w:p w14:paraId="7494A6E6" w14:textId="77777777" w:rsidR="0006164F" w:rsidRPr="00CA1023" w:rsidRDefault="0006164F" w:rsidP="0006164F">
      <w:pPr>
        <w:tabs>
          <w:tab w:val="left" w:pos="9693"/>
        </w:tabs>
        <w:rPr>
          <w:rFonts w:asciiTheme="minorHAnsi" w:eastAsia="Calibri" w:hAnsiTheme="minorHAnsi" w:cstheme="minorHAnsi"/>
          <w:sz w:val="16"/>
        </w:rPr>
      </w:pPr>
      <w:r w:rsidRPr="00CA1023">
        <w:rPr>
          <w:rFonts w:asciiTheme="minorHAnsi" w:eastAsia="Calibri" w:hAnsiTheme="minorHAnsi" w:cstheme="minorHAnsi"/>
          <w:highlight w:val="cyan"/>
          <w:u w:val="single"/>
        </w:rPr>
        <w:t>While</w:t>
      </w:r>
      <w:r w:rsidRPr="00CA1023">
        <w:rPr>
          <w:rFonts w:asciiTheme="minorHAnsi" w:eastAsia="Calibri" w:hAnsiTheme="minorHAnsi" w:cstheme="minorHAnsi"/>
          <w:sz w:val="16"/>
        </w:rPr>
        <w:t xml:space="preserve"> the </w:t>
      </w:r>
      <w:r w:rsidRPr="00CA1023">
        <w:rPr>
          <w:rFonts w:asciiTheme="minorHAnsi" w:eastAsia="Calibri" w:hAnsiTheme="minorHAnsi" w:cstheme="minorHAnsi"/>
          <w:highlight w:val="cyan"/>
          <w:u w:val="single"/>
        </w:rPr>
        <w:t>initial premiums</w:t>
      </w:r>
      <w:r w:rsidRPr="00CA1023">
        <w:rPr>
          <w:rFonts w:asciiTheme="minorHAnsi" w:eastAsia="Calibri" w:hAnsiTheme="minorHAnsi" w:cstheme="minorHAnsi"/>
          <w:u w:val="single"/>
        </w:rPr>
        <w:t xml:space="preserve"> for Washington’s public option </w:t>
      </w:r>
      <w:r w:rsidRPr="00CA1023">
        <w:rPr>
          <w:rFonts w:asciiTheme="minorHAnsi" w:eastAsia="Calibri" w:hAnsiTheme="minorHAnsi" w:cstheme="minorHAnsi"/>
          <w:highlight w:val="cyan"/>
          <w:u w:val="single"/>
        </w:rPr>
        <w:t>plan</w:t>
      </w:r>
      <w:r w:rsidRPr="00CA1023">
        <w:rPr>
          <w:rFonts w:asciiTheme="minorHAnsi" w:eastAsia="Calibri" w:hAnsiTheme="minorHAnsi" w:cstheme="minorHAnsi"/>
          <w:u w:val="single"/>
        </w:rPr>
        <w:t xml:space="preserve"> were </w:t>
      </w:r>
      <w:r w:rsidRPr="00CA1023">
        <w:rPr>
          <w:rFonts w:asciiTheme="minorHAnsi" w:eastAsia="Calibri" w:hAnsiTheme="minorHAnsi" w:cstheme="minorHAnsi"/>
          <w:highlight w:val="cyan"/>
          <w:u w:val="single"/>
        </w:rPr>
        <w:t>higher</w:t>
      </w:r>
      <w:r w:rsidRPr="00CA1023">
        <w:rPr>
          <w:rFonts w:asciiTheme="minorHAnsi" w:eastAsia="Calibri" w:hAnsiTheme="minorHAnsi" w:cstheme="minorHAnsi"/>
          <w:sz w:val="16"/>
        </w:rPr>
        <w:t xml:space="preserve"> than its proponents hoped,63 </w:t>
      </w:r>
      <w:r w:rsidRPr="00CA1023">
        <w:rPr>
          <w:rFonts w:asciiTheme="minorHAnsi" w:eastAsia="Calibri" w:hAnsiTheme="minorHAnsi" w:cstheme="minorHAnsi"/>
          <w:u w:val="single"/>
        </w:rPr>
        <w:t>Wa</w:t>
      </w:r>
      <w:r w:rsidRPr="00CA1023">
        <w:rPr>
          <w:rFonts w:asciiTheme="minorHAnsi" w:eastAsia="Calibri" w:hAnsiTheme="minorHAnsi" w:cstheme="minorHAnsi"/>
          <w:highlight w:val="cyan"/>
          <w:u w:val="single"/>
        </w:rPr>
        <w:t>shington may now experiment with lower provider rate caps or additional cost controls</w:t>
      </w:r>
      <w:r w:rsidRPr="00CA1023">
        <w:rPr>
          <w:rFonts w:asciiTheme="minorHAnsi" w:eastAsia="Calibri" w:hAnsiTheme="minorHAnsi" w:cstheme="minorHAnsi"/>
          <w:u w:val="single"/>
        </w:rPr>
        <w:t>.</w:t>
      </w:r>
      <w:r w:rsidRPr="00CA1023">
        <w:rPr>
          <w:rFonts w:asciiTheme="minorHAnsi" w:eastAsia="Calibri" w:hAnsiTheme="minorHAnsi" w:cstheme="minorHAnsi"/>
          <w:sz w:val="16"/>
        </w:rPr>
        <w:t xml:space="preserve">58 The </w:t>
      </w:r>
      <w:r w:rsidRPr="00CA1023">
        <w:rPr>
          <w:rFonts w:asciiTheme="minorHAnsi" w:eastAsia="Calibri" w:hAnsiTheme="minorHAnsi" w:cstheme="minorHAnsi"/>
          <w:highlight w:val="cyan"/>
          <w:u w:val="single"/>
        </w:rPr>
        <w:t>states</w:t>
      </w:r>
      <w:r w:rsidRPr="00CA1023">
        <w:rPr>
          <w:rFonts w:asciiTheme="minorHAnsi" w:eastAsia="Calibri" w:hAnsiTheme="minorHAnsi" w:cstheme="minorHAnsi"/>
          <w:u w:val="single"/>
        </w:rPr>
        <w:t xml:space="preserve"> that</w:t>
      </w:r>
      <w:r w:rsidRPr="00CA1023">
        <w:rPr>
          <w:rFonts w:asciiTheme="minorHAnsi" w:eastAsia="Calibri" w:hAnsiTheme="minorHAnsi" w:cstheme="minorHAnsi"/>
          <w:sz w:val="16"/>
        </w:rPr>
        <w:t xml:space="preserve"> choose to </w:t>
      </w:r>
      <w:r w:rsidRPr="00CA1023">
        <w:rPr>
          <w:rFonts w:asciiTheme="minorHAnsi" w:eastAsia="Calibri" w:hAnsiTheme="minorHAnsi" w:cstheme="minorHAnsi"/>
          <w:u w:val="single"/>
        </w:rPr>
        <w:t xml:space="preserve">offer public option plans </w:t>
      </w:r>
      <w:r w:rsidRPr="00CA1023">
        <w:rPr>
          <w:rFonts w:asciiTheme="minorHAnsi" w:eastAsia="Calibri" w:hAnsiTheme="minorHAnsi" w:cstheme="minorHAnsi"/>
          <w:highlight w:val="cyan"/>
          <w:u w:val="single"/>
        </w:rPr>
        <w:t>may</w:t>
      </w:r>
      <w:r w:rsidRPr="00CA1023">
        <w:rPr>
          <w:rFonts w:asciiTheme="minorHAnsi" w:eastAsia="Calibri" w:hAnsiTheme="minorHAnsi" w:cstheme="minorHAnsi"/>
          <w:u w:val="single"/>
        </w:rPr>
        <w:t xml:space="preserve"> help </w:t>
      </w:r>
      <w:r w:rsidRPr="00CA1023">
        <w:rPr>
          <w:rFonts w:asciiTheme="minorHAnsi" w:eastAsia="Calibri" w:hAnsiTheme="minorHAnsi" w:cstheme="minorHAnsi"/>
          <w:highlight w:val="cyan"/>
          <w:u w:val="single"/>
        </w:rPr>
        <w:t>refine</w:t>
      </w:r>
      <w:r w:rsidRPr="00CA1023">
        <w:rPr>
          <w:rFonts w:asciiTheme="minorHAnsi" w:eastAsia="Calibri" w:hAnsiTheme="minorHAnsi" w:cstheme="minorHAnsi"/>
          <w:u w:val="single"/>
        </w:rPr>
        <w:t xml:space="preserve"> provider </w:t>
      </w:r>
      <w:r w:rsidRPr="00CA1023">
        <w:rPr>
          <w:rFonts w:asciiTheme="minorHAnsi" w:eastAsia="Calibri" w:hAnsiTheme="minorHAnsi" w:cstheme="minorHAnsi"/>
          <w:highlight w:val="cyan"/>
          <w:u w:val="single"/>
        </w:rPr>
        <w:t>caps and</w:t>
      </w:r>
      <w:r w:rsidRPr="00CA1023">
        <w:rPr>
          <w:rFonts w:asciiTheme="minorHAnsi" w:eastAsia="Calibri" w:hAnsiTheme="minorHAnsi" w:cstheme="minorHAnsi"/>
          <w:u w:val="single"/>
        </w:rPr>
        <w:t xml:space="preserve"> network </w:t>
      </w:r>
      <w:r w:rsidRPr="00CA1023">
        <w:rPr>
          <w:rFonts w:asciiTheme="minorHAnsi" w:eastAsia="Calibri" w:hAnsiTheme="minorHAnsi" w:cstheme="minorHAnsi"/>
          <w:highlight w:val="cyan"/>
          <w:u w:val="single"/>
        </w:rPr>
        <w:t>requirements to ensure</w:t>
      </w:r>
      <w:r w:rsidRPr="00CA1023">
        <w:rPr>
          <w:rFonts w:asciiTheme="minorHAnsi" w:eastAsia="Calibri" w:hAnsiTheme="minorHAnsi" w:cstheme="minorHAnsi"/>
          <w:u w:val="single"/>
        </w:rPr>
        <w:t xml:space="preserve"> that public option </w:t>
      </w:r>
      <w:r w:rsidRPr="00CA1023">
        <w:rPr>
          <w:rFonts w:asciiTheme="minorHAnsi" w:eastAsia="Calibri" w:hAnsiTheme="minorHAnsi" w:cstheme="minorHAnsi"/>
          <w:highlight w:val="cyan"/>
          <w:u w:val="single"/>
        </w:rPr>
        <w:t>plans can control costs and provide adequate networks</w:t>
      </w:r>
      <w:r w:rsidRPr="00CA1023">
        <w:rPr>
          <w:rFonts w:asciiTheme="minorHAnsi" w:eastAsia="Calibri" w:hAnsiTheme="minorHAnsi" w:cstheme="minorHAnsi"/>
          <w:u w:val="single"/>
        </w:rPr>
        <w:t>.</w:t>
      </w:r>
      <w:r w:rsidRPr="00CA1023">
        <w:rPr>
          <w:rFonts w:asciiTheme="minorHAnsi" w:eastAsia="Calibri" w:hAnsiTheme="minorHAnsi" w:cstheme="minorHAnsi"/>
          <w:sz w:val="16"/>
        </w:rPr>
        <w:t xml:space="preserve"> </w:t>
      </w:r>
      <w:r w:rsidRPr="00CA1023">
        <w:rPr>
          <w:rFonts w:asciiTheme="minorHAnsi" w:eastAsia="Calibri" w:hAnsiTheme="minorHAnsi" w:cstheme="minorHAnsi"/>
          <w:u w:val="single"/>
        </w:rPr>
        <w:t>Lawmakers in</w:t>
      </w:r>
      <w:r w:rsidRPr="00CA1023">
        <w:rPr>
          <w:rFonts w:asciiTheme="minorHAnsi" w:eastAsia="Calibri" w:hAnsiTheme="minorHAnsi" w:cstheme="minorHAnsi"/>
          <w:sz w:val="16"/>
        </w:rPr>
        <w:t xml:space="preserve"> the forerunner </w:t>
      </w:r>
      <w:r w:rsidRPr="00CA1023">
        <w:rPr>
          <w:rFonts w:asciiTheme="minorHAnsi" w:eastAsia="Calibri" w:hAnsiTheme="minorHAnsi" w:cstheme="minorHAnsi"/>
          <w:u w:val="single"/>
        </w:rPr>
        <w:t>states</w:t>
      </w:r>
      <w:r w:rsidRPr="00CA1023">
        <w:rPr>
          <w:rFonts w:asciiTheme="minorHAnsi" w:eastAsia="Calibri" w:hAnsiTheme="minorHAnsi" w:cstheme="minorHAnsi"/>
          <w:sz w:val="16"/>
        </w:rPr>
        <w:t xml:space="preserve"> recognize that they </w:t>
      </w:r>
      <w:r w:rsidRPr="00CA1023">
        <w:rPr>
          <w:rFonts w:asciiTheme="minorHAnsi" w:eastAsia="Calibri" w:hAnsiTheme="minorHAnsi" w:cstheme="minorHAnsi"/>
          <w:u w:val="single"/>
        </w:rPr>
        <w:t>cannot wait for the federal government to implement new laws and policies and are forging ahead with public options designed to fulfill state goals like covering the remaining uninsured</w:t>
      </w:r>
      <w:r w:rsidRPr="00CA1023">
        <w:rPr>
          <w:rFonts w:asciiTheme="minorHAnsi" w:eastAsia="Calibri" w:hAnsiTheme="minorHAnsi" w:cstheme="minorHAnsi"/>
          <w:sz w:val="16"/>
        </w:rPr>
        <w:t>.</w:t>
      </w:r>
    </w:p>
    <w:p w14:paraId="05D3B8A6"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Suitability petitions solve---anti-trust is worse than regulation.</w:t>
      </w:r>
    </w:p>
    <w:p w14:paraId="265F6BC8" w14:textId="77777777" w:rsidR="0006164F" w:rsidRPr="00CA1023" w:rsidRDefault="0006164F" w:rsidP="0006164F">
      <w:pPr>
        <w:rPr>
          <w:rFonts w:asciiTheme="minorHAnsi" w:hAnsiTheme="minorHAnsi" w:cstheme="minorHAnsi"/>
        </w:rPr>
      </w:pPr>
      <w:r w:rsidRPr="00CA1023">
        <w:rPr>
          <w:rStyle w:val="Style13ptBold"/>
          <w:rFonts w:asciiTheme="minorHAnsi" w:hAnsiTheme="minorHAnsi" w:cstheme="minorHAnsi"/>
          <w:b w:val="0"/>
        </w:rPr>
        <w:t>Arti K.</w:t>
      </w:r>
      <w:r w:rsidRPr="00CA1023">
        <w:rPr>
          <w:rStyle w:val="Style13ptBold"/>
          <w:rFonts w:asciiTheme="minorHAnsi" w:hAnsiTheme="minorHAnsi" w:cstheme="minorHAnsi"/>
        </w:rPr>
        <w:t xml:space="preserve"> Rai and </w:t>
      </w:r>
      <w:r w:rsidRPr="00CA1023">
        <w:rPr>
          <w:rStyle w:val="Style13ptBold"/>
          <w:rFonts w:asciiTheme="minorHAnsi" w:hAnsiTheme="minorHAnsi" w:cstheme="minorHAnsi"/>
          <w:b w:val="0"/>
        </w:rPr>
        <w:t>Barak</w:t>
      </w:r>
      <w:r w:rsidRPr="00CA1023">
        <w:rPr>
          <w:rStyle w:val="Style13ptBold"/>
          <w:rFonts w:asciiTheme="minorHAnsi" w:hAnsiTheme="minorHAnsi" w:cstheme="minorHAnsi"/>
        </w:rPr>
        <w:t xml:space="preserve"> </w:t>
      </w:r>
      <w:r w:rsidRPr="00CA1023">
        <w:rPr>
          <w:rStyle w:val="Style13ptBold"/>
          <w:rFonts w:asciiTheme="minorHAnsi" w:hAnsiTheme="minorHAnsi" w:cstheme="minorHAnsi"/>
          <w:b w:val="0"/>
        </w:rPr>
        <w:t>D.</w:t>
      </w:r>
      <w:r w:rsidRPr="00CA1023">
        <w:rPr>
          <w:rStyle w:val="Style13ptBold"/>
          <w:rFonts w:asciiTheme="minorHAnsi" w:hAnsiTheme="minorHAnsi" w:cstheme="minorHAnsi"/>
        </w:rPr>
        <w:t xml:space="preserve"> Richman 18.</w:t>
      </w:r>
      <w:r w:rsidRPr="00CA1023">
        <w:rPr>
          <w:rFonts w:asciiTheme="minorHAnsi" w:hAnsiTheme="minorHAnsi" w:cstheme="minorHAnsi"/>
        </w:rPr>
        <w:t xml:space="preserve"> 5-22-18. Arti Rai, Elvin R. </w:t>
      </w:r>
      <w:proofErr w:type="spellStart"/>
      <w:r w:rsidRPr="00CA1023">
        <w:rPr>
          <w:rFonts w:asciiTheme="minorHAnsi" w:hAnsiTheme="minorHAnsi" w:cstheme="minorHAnsi"/>
        </w:rPr>
        <w:t>Latty</w:t>
      </w:r>
      <w:proofErr w:type="spellEnd"/>
      <w:r w:rsidRPr="00CA1023">
        <w:rPr>
          <w:rFonts w:asciiTheme="minorHAnsi" w:hAnsiTheme="minorHAnsi" w:cstheme="minorHAnsi"/>
        </w:rPr>
        <w:t xml:space="preserve"> Professor of Law and co-Director of The Center for Innovation Policy at Duke Law. Barak D. Richman, JD, PhD, is the Katherine T. Bartlett Professor of Law and Business Administration at Duke University. “A Preferable Path For Thwarting Pharmaceutical Product Hopping” </w:t>
      </w:r>
      <w:hyperlink r:id="rId6" w:history="1">
        <w:r w:rsidRPr="00CA1023">
          <w:rPr>
            <w:rStyle w:val="Hyperlink"/>
            <w:rFonts w:asciiTheme="minorHAnsi" w:hAnsiTheme="minorHAnsi" w:cstheme="minorHAnsi"/>
          </w:rPr>
          <w:t>https://www.healthaffairs.org/do/10.1377/hblog20180522.408497/full/</w:t>
        </w:r>
      </w:hyperlink>
    </w:p>
    <w:p w14:paraId="35B6A954" w14:textId="77777777" w:rsidR="0006164F" w:rsidRPr="00CA1023" w:rsidRDefault="0006164F" w:rsidP="0006164F">
      <w:pPr>
        <w:rPr>
          <w:rFonts w:asciiTheme="minorHAnsi" w:hAnsiTheme="minorHAnsi" w:cstheme="minorHAnsi"/>
          <w:b/>
          <w:bCs/>
          <w:u w:val="single"/>
        </w:rPr>
      </w:pPr>
      <w:r w:rsidRPr="00CA1023">
        <w:rPr>
          <w:rFonts w:asciiTheme="minorHAnsi" w:hAnsiTheme="minorHAnsi" w:cstheme="minorHAnsi"/>
          <w:sz w:val="14"/>
        </w:rPr>
        <w:t xml:space="preserve">The recently announced White House blueprint to curb the high cost of pharmaceuticals addresses a policy problem that both ranks near the top of consumers’ health care concerns, and is a leading reason why US healthcare spending is the highest among OECD nations. Many critics attribute significant blame to pharmaceutical companies that engage in what is euphemistically called “life cycle management,” in which pharmaceutical firms manipulate U.S. Food and Drug Administration (FDA) processes and patent laws to extend their market exclusivity beyond an appropriate term. The FDA has held hearings seeking to restore generic drug competition, in which Commissioner Scott Gottlieb decried those who are “gaming our system,” and the agency continues to develop action s that combat strategies seeking to deter generic entry. One common strategy by firms that produce brand-name pharmaceuticals is called “product hopping.” A firm engages in product hopping when it moves its customers from one branded drug to another, very similar drug with a longer patent life, thus extending its market exclusivity by many years. The most common tool to combat product hops has been to sue branded firms under the antitrust laws, and many commentators view antitrust law as the best, or perhaps only, mechanism for addressing product hopping. However, </w:t>
      </w:r>
      <w:r w:rsidRPr="00CA1023">
        <w:rPr>
          <w:rFonts w:asciiTheme="minorHAnsi" w:hAnsiTheme="minorHAnsi" w:cstheme="minorHAnsi"/>
          <w:u w:val="single"/>
        </w:rPr>
        <w:t xml:space="preserve">antitrust actions have had mixed success. </w:t>
      </w:r>
      <w:r w:rsidRPr="00CA1023">
        <w:rPr>
          <w:rFonts w:asciiTheme="minorHAnsi" w:hAnsiTheme="minorHAnsi" w:cstheme="minorHAnsi"/>
          <w:sz w:val="14"/>
        </w:rPr>
        <w:t xml:space="preserve">We contend that </w:t>
      </w:r>
      <w:r w:rsidRPr="00CA1023">
        <w:rPr>
          <w:rFonts w:asciiTheme="minorHAnsi" w:hAnsiTheme="minorHAnsi" w:cstheme="minorHAnsi"/>
          <w:highlight w:val="cyan"/>
          <w:u w:val="single"/>
        </w:rPr>
        <w:t>the FDA could implement</w:t>
      </w:r>
      <w:r w:rsidRPr="00CA1023">
        <w:rPr>
          <w:rFonts w:asciiTheme="minorHAnsi" w:hAnsiTheme="minorHAnsi" w:cstheme="minorHAnsi"/>
          <w:u w:val="single"/>
        </w:rPr>
        <w:t xml:space="preserve"> </w:t>
      </w:r>
      <w:r w:rsidRPr="00CA1023">
        <w:rPr>
          <w:rFonts w:asciiTheme="minorHAnsi" w:hAnsiTheme="minorHAnsi" w:cstheme="minorHAnsi"/>
          <w:highlight w:val="cyan"/>
          <w:u w:val="single"/>
        </w:rPr>
        <w:t>a superior and more precisely tailored fix</w:t>
      </w:r>
      <w:r w:rsidRPr="00CA1023">
        <w:rPr>
          <w:rFonts w:asciiTheme="minorHAnsi" w:hAnsiTheme="minorHAnsi" w:cstheme="minorHAnsi"/>
          <w:sz w:val="14"/>
          <w:highlight w:val="cyan"/>
        </w:rPr>
        <w:t>—</w:t>
      </w:r>
      <w:r w:rsidRPr="00CA1023">
        <w:rPr>
          <w:rFonts w:asciiTheme="minorHAnsi" w:hAnsiTheme="minorHAnsi" w:cstheme="minorHAnsi"/>
          <w:b/>
          <w:bCs/>
          <w:highlight w:val="cyan"/>
          <w:u w:val="single"/>
        </w:rPr>
        <w:t>a “suitability petition”—that avoids the cost, delay,</w:t>
      </w:r>
      <w:r w:rsidRPr="00CA1023">
        <w:rPr>
          <w:rFonts w:asciiTheme="minorHAnsi" w:hAnsiTheme="minorHAnsi" w:cstheme="minorHAnsi"/>
          <w:b/>
          <w:bCs/>
          <w:u w:val="single"/>
        </w:rPr>
        <w:t xml:space="preserve"> </w:t>
      </w:r>
      <w:r w:rsidRPr="00CA1023">
        <w:rPr>
          <w:rFonts w:asciiTheme="minorHAnsi" w:hAnsiTheme="minorHAnsi" w:cstheme="minorHAnsi"/>
          <w:b/>
          <w:bCs/>
          <w:highlight w:val="cyan"/>
          <w:u w:val="single"/>
        </w:rPr>
        <w:t>and imprecision of antitrust enforcement</w:t>
      </w:r>
      <w:r w:rsidRPr="00CA1023">
        <w:rPr>
          <w:rFonts w:asciiTheme="minorHAnsi" w:hAnsiTheme="minorHAnsi" w:cstheme="minorHAnsi"/>
          <w:b/>
          <w:bCs/>
          <w:u w:val="single"/>
        </w:rPr>
        <w:t>.</w:t>
      </w:r>
      <w:r w:rsidRPr="00CA1023">
        <w:rPr>
          <w:rFonts w:asciiTheme="minorHAnsi" w:hAnsiTheme="minorHAnsi" w:cstheme="minorHAnsi"/>
          <w:sz w:val="14"/>
        </w:rPr>
        <w:t xml:space="preserve"> To our knowledge, this fix has not yet been suggested in the literature. </w:t>
      </w:r>
      <w:r w:rsidRPr="00CA1023">
        <w:rPr>
          <w:rFonts w:asciiTheme="minorHAnsi" w:hAnsiTheme="minorHAnsi" w:cstheme="minorHAnsi"/>
          <w:b/>
          <w:bCs/>
          <w:highlight w:val="cyan"/>
          <w:u w:val="single"/>
        </w:rPr>
        <w:t xml:space="preserve">Product Hopping And </w:t>
      </w:r>
      <w:r w:rsidRPr="00CA1023">
        <w:rPr>
          <w:rFonts w:asciiTheme="minorHAnsi" w:hAnsiTheme="minorHAnsi" w:cstheme="minorHAnsi"/>
          <w:b/>
          <w:bCs/>
          <w:u w:val="single"/>
        </w:rPr>
        <w:t xml:space="preserve">Antitrust </w:t>
      </w:r>
      <w:r w:rsidRPr="00CA1023">
        <w:rPr>
          <w:rFonts w:asciiTheme="minorHAnsi" w:hAnsiTheme="minorHAnsi" w:cstheme="minorHAnsi"/>
          <w:sz w:val="14"/>
        </w:rPr>
        <w:t xml:space="preserve">In a typical product hop, a branded manufacturer faces patent expiry and generic challenge on one version of its branded drug (“Drug 1”). In response, it makes a small change to Drug 1, secures patents on that new formulation (“Drug 2”), and then discontinues Drug 1. Because this conduct channels physicians towards Drug 2, firms that produce a generic alternative of Drug 1 find that physicians have stopped writing prescriptions for Drug 1, even in branded form. Moreover, because the slight change means that the FDA does not currently consider Drug 2 “therapeutically equivalent” to Drug 1, state-level drug substitution laws that allow pharmacists to substitute generic drugs for therapeutically equivalent branded drugs prevent substitution of the generic version of Drug 1 for Drug 2 prescriptions. In short, patients must pay monopoly prices for a branded Drug 2 because there is no generic alternative, and the market for Drug 1 evaporates just as a generic becomes available. A prominent instance of product hopping featured a branded Alzheimer’s treatment produced by Actavis. In that case, Actavis sought to replace its twice-daily dosage of the memantine molecule (Namenda IR) with an extended release, once-daily version (Namenda XR). Namenda XR was covered by multiple patents that lasted over a decade longer than the patents over Namenda IR. Although the FDA had approved Namenda XR in 2010, Actavis chose not to introduce it into the U.S. market until 2013. Then, in late 2014, nine months before patents on IR expired in July 2015, Actavis sought to remove Namenda IR from the market. The New York State Attorney General sued Actavis under the antitrust laws, claiming that the product hop was an illegal extension of monopoly power. The Court of Appeals for the Second Circuit agreed, ruling that Actavis had to keep Namenda IR on the market for 30 days after the introduction of the generic. Although Actavis engaged in unquestionably problematic conduct, </w:t>
      </w:r>
      <w:r w:rsidRPr="00CA1023">
        <w:rPr>
          <w:rFonts w:asciiTheme="minorHAnsi" w:hAnsiTheme="minorHAnsi" w:cstheme="minorHAnsi"/>
          <w:u w:val="single"/>
        </w:rPr>
        <w:t>antitrust lawsuits are not reliable</w:t>
      </w:r>
      <w:r w:rsidRPr="00CA1023">
        <w:rPr>
          <w:rFonts w:asciiTheme="minorHAnsi" w:hAnsiTheme="minorHAnsi" w:cstheme="minorHAnsi"/>
          <w:sz w:val="14"/>
        </w:rPr>
        <w:t xml:space="preserve"> </w:t>
      </w:r>
      <w:r w:rsidRPr="00CA1023">
        <w:rPr>
          <w:rFonts w:asciiTheme="minorHAnsi" w:hAnsiTheme="minorHAnsi" w:cstheme="minorHAnsi"/>
          <w:u w:val="single"/>
        </w:rPr>
        <w:t>countermeasures against</w:t>
      </w:r>
      <w:r w:rsidRPr="00CA1023">
        <w:rPr>
          <w:rFonts w:asciiTheme="minorHAnsi" w:hAnsiTheme="minorHAnsi" w:cstheme="minorHAnsi"/>
          <w:sz w:val="14"/>
        </w:rPr>
        <w:t xml:space="preserve"> this kind of “</w:t>
      </w:r>
      <w:r w:rsidRPr="00CA1023">
        <w:rPr>
          <w:rFonts w:asciiTheme="minorHAnsi" w:hAnsiTheme="minorHAnsi" w:cstheme="minorHAnsi"/>
          <w:u w:val="single"/>
        </w:rPr>
        <w:t>evergreening</w:t>
      </w:r>
      <w:r w:rsidRPr="00CA1023">
        <w:rPr>
          <w:rFonts w:asciiTheme="minorHAnsi" w:hAnsiTheme="minorHAnsi" w:cstheme="minorHAnsi"/>
          <w:sz w:val="14"/>
        </w:rPr>
        <w:t xml:space="preserve">” strategy. </w:t>
      </w:r>
      <w:r w:rsidRPr="00CA1023">
        <w:rPr>
          <w:rFonts w:asciiTheme="minorHAnsi" w:hAnsiTheme="minorHAnsi" w:cstheme="minorHAnsi"/>
          <w:b/>
          <w:bCs/>
          <w:highlight w:val="cyan"/>
          <w:u w:val="single"/>
        </w:rPr>
        <w:t>Antitrust suits are expensive</w:t>
      </w:r>
      <w:r w:rsidRPr="00CA1023">
        <w:rPr>
          <w:rFonts w:asciiTheme="minorHAnsi" w:hAnsiTheme="minorHAnsi" w:cstheme="minorHAnsi"/>
          <w:b/>
          <w:bCs/>
          <w:u w:val="single"/>
        </w:rPr>
        <w:t xml:space="preserve"> and </w:t>
      </w:r>
      <w:r w:rsidRPr="00CA1023">
        <w:rPr>
          <w:rFonts w:asciiTheme="minorHAnsi" w:hAnsiTheme="minorHAnsi" w:cstheme="minorHAnsi"/>
          <w:b/>
          <w:bCs/>
          <w:highlight w:val="cyan"/>
          <w:u w:val="single"/>
        </w:rPr>
        <w:t>time-consuming, and any remedy they provide typically emerges many years after the</w:t>
      </w:r>
      <w:r w:rsidRPr="00CA1023">
        <w:rPr>
          <w:rFonts w:asciiTheme="minorHAnsi" w:hAnsiTheme="minorHAnsi" w:cstheme="minorHAnsi"/>
          <w:b/>
          <w:bCs/>
          <w:u w:val="single"/>
        </w:rPr>
        <w:t xml:space="preserve"> fact</w:t>
      </w:r>
      <w:r w:rsidRPr="00CA1023">
        <w:rPr>
          <w:rFonts w:asciiTheme="minorHAnsi" w:hAnsiTheme="minorHAnsi" w:cstheme="minorHAnsi"/>
          <w:sz w:val="14"/>
        </w:rPr>
        <w:t xml:space="preserve"> (though the Namenda case represents an exception). The U.S. Supreme Court has also warned that, </w:t>
      </w:r>
      <w:r w:rsidRPr="00CA1023">
        <w:rPr>
          <w:rFonts w:asciiTheme="minorHAnsi" w:hAnsiTheme="minorHAnsi" w:cstheme="minorHAnsi"/>
          <w:u w:val="single"/>
        </w:rPr>
        <w:t xml:space="preserve">when antitrust operates against the backdrop of a complex regulatory </w:t>
      </w:r>
      <w:r w:rsidRPr="00CA1023">
        <w:rPr>
          <w:rFonts w:asciiTheme="minorHAnsi" w:hAnsiTheme="minorHAnsi" w:cstheme="minorHAnsi"/>
          <w:highlight w:val="cyan"/>
          <w:u w:val="single"/>
        </w:rPr>
        <w:t>regime</w:t>
      </w:r>
      <w:r w:rsidRPr="00CA1023">
        <w:rPr>
          <w:rFonts w:asciiTheme="minorHAnsi" w:hAnsiTheme="minorHAnsi" w:cstheme="minorHAnsi"/>
          <w:sz w:val="14"/>
          <w:highlight w:val="cyan"/>
        </w:rPr>
        <w:t xml:space="preserve">, </w:t>
      </w:r>
      <w:r w:rsidRPr="00CA1023">
        <w:rPr>
          <w:rFonts w:asciiTheme="minorHAnsi" w:hAnsiTheme="minorHAnsi" w:cstheme="minorHAnsi"/>
          <w:b/>
          <w:bCs/>
          <w:highlight w:val="cyan"/>
          <w:u w:val="single"/>
        </w:rPr>
        <w:t>it often produces inconsistent and mistaken rulings</w:t>
      </w:r>
      <w:r w:rsidRPr="00CA1023">
        <w:rPr>
          <w:rFonts w:asciiTheme="minorHAnsi" w:hAnsiTheme="minorHAnsi" w:cstheme="minorHAnsi"/>
          <w:sz w:val="14"/>
        </w:rPr>
        <w:t xml:space="preserve"> </w:t>
      </w:r>
      <w:r w:rsidRPr="00CA1023">
        <w:rPr>
          <w:rFonts w:asciiTheme="minorHAnsi" w:hAnsiTheme="minorHAnsi" w:cstheme="minorHAnsi"/>
          <w:u w:val="single"/>
        </w:rPr>
        <w:t>since it relies on “dozens of different courts with different nonexpert judges and different nonexpert juries</w:t>
      </w:r>
      <w:r w:rsidRPr="00CA1023">
        <w:rPr>
          <w:rFonts w:asciiTheme="minorHAnsi" w:hAnsiTheme="minorHAnsi" w:cstheme="minorHAnsi"/>
          <w:sz w:val="14"/>
        </w:rPr>
        <w:t xml:space="preserve">.” </w:t>
      </w:r>
      <w:r w:rsidRPr="00CA1023">
        <w:rPr>
          <w:rFonts w:asciiTheme="minorHAnsi" w:hAnsiTheme="minorHAnsi" w:cstheme="minorHAnsi"/>
          <w:u w:val="single"/>
        </w:rPr>
        <w:t>Policymakers</w:t>
      </w:r>
      <w:r w:rsidRPr="00CA1023">
        <w:rPr>
          <w:rFonts w:asciiTheme="minorHAnsi" w:hAnsiTheme="minorHAnsi" w:cstheme="minorHAnsi"/>
          <w:sz w:val="14"/>
        </w:rPr>
        <w:t xml:space="preserve"> and health policy experts </w:t>
      </w:r>
      <w:r w:rsidRPr="00CA1023">
        <w:rPr>
          <w:rFonts w:asciiTheme="minorHAnsi" w:hAnsiTheme="minorHAnsi" w:cstheme="minorHAnsi"/>
          <w:highlight w:val="cyan"/>
          <w:u w:val="single"/>
        </w:rPr>
        <w:t>should be wary</w:t>
      </w:r>
      <w:r w:rsidRPr="00CA1023">
        <w:rPr>
          <w:rFonts w:asciiTheme="minorHAnsi" w:hAnsiTheme="minorHAnsi" w:cstheme="minorHAnsi"/>
          <w:u w:val="single"/>
        </w:rPr>
        <w:t xml:space="preserve"> </w:t>
      </w:r>
      <w:r w:rsidRPr="00CA1023">
        <w:rPr>
          <w:rFonts w:asciiTheme="minorHAnsi" w:hAnsiTheme="minorHAnsi" w:cstheme="minorHAnsi"/>
          <w:sz w:val="14"/>
        </w:rPr>
        <w:t>of</w:t>
      </w:r>
      <w:r w:rsidRPr="00CA1023">
        <w:rPr>
          <w:rFonts w:asciiTheme="minorHAnsi" w:hAnsiTheme="minorHAnsi" w:cstheme="minorHAnsi"/>
          <w:u w:val="single"/>
        </w:rPr>
        <w:t xml:space="preserve"> </w:t>
      </w:r>
      <w:r w:rsidRPr="00CA1023">
        <w:rPr>
          <w:rFonts w:asciiTheme="minorHAnsi" w:hAnsiTheme="minorHAnsi" w:cstheme="minorHAnsi"/>
          <w:b/>
          <w:bCs/>
          <w:highlight w:val="cyan"/>
          <w:u w:val="single"/>
        </w:rPr>
        <w:t>asking courts</w:t>
      </w:r>
      <w:r w:rsidRPr="00CA1023">
        <w:rPr>
          <w:rFonts w:asciiTheme="minorHAnsi" w:hAnsiTheme="minorHAnsi" w:cstheme="minorHAnsi"/>
          <w:sz w:val="14"/>
          <w:highlight w:val="cyan"/>
        </w:rPr>
        <w:t xml:space="preserve"> </w:t>
      </w:r>
      <w:r w:rsidRPr="00CA1023">
        <w:rPr>
          <w:rFonts w:asciiTheme="minorHAnsi" w:hAnsiTheme="minorHAnsi" w:cstheme="minorHAnsi"/>
          <w:b/>
          <w:bCs/>
          <w:highlight w:val="cyan"/>
          <w:u w:val="single"/>
        </w:rPr>
        <w:t>to determine that a manufacturer must keep a particular product design on the market.</w:t>
      </w:r>
    </w:p>
    <w:p w14:paraId="3B8AD4E8" w14:textId="77777777" w:rsidR="0006164F" w:rsidRPr="00CA1023" w:rsidRDefault="0006164F" w:rsidP="0006164F">
      <w:pPr>
        <w:rPr>
          <w:rFonts w:asciiTheme="minorHAnsi" w:hAnsiTheme="minorHAnsi" w:cstheme="minorHAnsi"/>
        </w:rPr>
      </w:pPr>
    </w:p>
    <w:p w14:paraId="58169681"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OFF</w:t>
      </w:r>
    </w:p>
    <w:p w14:paraId="7598C4FA"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FTC DA</w:t>
      </w:r>
    </w:p>
    <w:p w14:paraId="00C99D2A"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FTC’s increasing enforcement in privacy </w:t>
      </w:r>
      <w:r w:rsidRPr="00CA1023">
        <w:rPr>
          <w:rFonts w:asciiTheme="minorHAnsi" w:hAnsiTheme="minorHAnsi" w:cstheme="minorHAnsi"/>
          <w:u w:val="single"/>
        </w:rPr>
        <w:t>now</w:t>
      </w:r>
      <w:r w:rsidRPr="00CA1023">
        <w:rPr>
          <w:rFonts w:asciiTheme="minorHAnsi" w:hAnsiTheme="minorHAnsi" w:cstheme="minorHAnsi"/>
        </w:rPr>
        <w:t>---it’s focused on algorithmic bias.</w:t>
      </w:r>
    </w:p>
    <w:p w14:paraId="519F0EED"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James V. </w:t>
      </w:r>
      <w:r w:rsidRPr="00CA1023">
        <w:rPr>
          <w:rStyle w:val="Style13ptBold"/>
          <w:rFonts w:asciiTheme="minorHAnsi" w:hAnsiTheme="minorHAnsi" w:cstheme="minorHAnsi"/>
        </w:rPr>
        <w:t>Fazio 21</w:t>
      </w:r>
      <w:r w:rsidRPr="00CA1023">
        <w:rPr>
          <w:rFonts w:asciiTheme="minorHAnsi" w:hAnsiTheme="minorHAnsi" w:cstheme="minorHAnsi"/>
        </w:rPr>
        <w:t xml:space="preserve">. Special counsel in the Intellectual Property Practice Group at Sheppard, Mullin, Richter &amp; Hampton LLP, with </w:t>
      </w:r>
      <w:proofErr w:type="spellStart"/>
      <w:r w:rsidRPr="00CA1023">
        <w:rPr>
          <w:rFonts w:asciiTheme="minorHAnsi" w:hAnsiTheme="minorHAnsi" w:cstheme="minorHAnsi"/>
        </w:rPr>
        <w:t>Liisa</w:t>
      </w:r>
      <w:proofErr w:type="spellEnd"/>
      <w:r w:rsidRPr="00CA1023">
        <w:rPr>
          <w:rFonts w:asciiTheme="minorHAnsi" w:hAnsiTheme="minorHAnsi" w:cstheme="minorHAnsi"/>
        </w:rPr>
        <w:t xml:space="preserve"> M. Thomas, 3/11. “What Is FTC’s Course Under Biden?” https://www.natlawreview.com/article/what-ftc-s-course-under-biden</w:t>
      </w:r>
    </w:p>
    <w:p w14:paraId="5E0C7C8E"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w:t>
      </w:r>
      <w:r w:rsidRPr="00CA1023">
        <w:rPr>
          <w:rStyle w:val="StyleUnderline"/>
          <w:rFonts w:asciiTheme="minorHAnsi" w:hAnsiTheme="minorHAnsi" w:cstheme="minorHAnsi"/>
        </w:rPr>
        <w:t>new</w:t>
      </w:r>
      <w:r w:rsidRPr="00CA1023">
        <w:rPr>
          <w:rFonts w:asciiTheme="minorHAnsi" w:hAnsiTheme="minorHAnsi" w:cstheme="minorHAnsi"/>
          <w:sz w:val="16"/>
        </w:rPr>
        <w:t xml:space="preserve"> acting </w:t>
      </w:r>
      <w:r w:rsidRPr="00CA1023">
        <w:rPr>
          <w:rStyle w:val="StyleUnderline"/>
          <w:rFonts w:asciiTheme="minorHAnsi" w:hAnsiTheme="minorHAnsi" w:cstheme="minorHAnsi"/>
        </w:rPr>
        <w:t>FTC chair</w:t>
      </w:r>
      <w:r w:rsidRPr="00CA1023">
        <w:rPr>
          <w:rFonts w:asciiTheme="minorHAnsi" w:hAnsiTheme="minorHAnsi" w:cstheme="minorHAnsi"/>
          <w:sz w:val="16"/>
        </w:rPr>
        <w:t xml:space="preserve">, Rebecca Kelly </w:t>
      </w:r>
      <w:r w:rsidRPr="00CA1023">
        <w:rPr>
          <w:rStyle w:val="StyleUnderline"/>
          <w:rFonts w:asciiTheme="minorHAnsi" w:hAnsiTheme="minorHAnsi" w:cstheme="minorHAnsi"/>
        </w:rPr>
        <w:t>Slaughter</w:t>
      </w:r>
      <w:r w:rsidRPr="00CA1023">
        <w:rPr>
          <w:rFonts w:asciiTheme="minorHAnsi" w:hAnsiTheme="minorHAnsi" w:cstheme="minorHAnsi"/>
          <w:sz w:val="16"/>
        </w:rPr>
        <w:t xml:space="preserve">, recently </w:t>
      </w:r>
      <w:r w:rsidRPr="00CA1023">
        <w:rPr>
          <w:rStyle w:val="StyleUnderline"/>
          <w:rFonts w:asciiTheme="minorHAnsi" w:hAnsiTheme="minorHAnsi" w:cstheme="minorHAnsi"/>
        </w:rPr>
        <w:t xml:space="preserve">signaled that the </w:t>
      </w:r>
      <w:r w:rsidRPr="00CA1023">
        <w:rPr>
          <w:rStyle w:val="StyleUnderline"/>
          <w:rFonts w:asciiTheme="minorHAnsi" w:hAnsiTheme="minorHAnsi" w:cstheme="minorHAnsi"/>
          <w:highlight w:val="cyan"/>
        </w:rPr>
        <w:t xml:space="preserve">FTC </w:t>
      </w:r>
      <w:r w:rsidRPr="00CA1023">
        <w:rPr>
          <w:rStyle w:val="StyleUnderline"/>
          <w:rFonts w:asciiTheme="minorHAnsi" w:hAnsiTheme="minorHAnsi" w:cstheme="minorHAnsi"/>
        </w:rPr>
        <w:t xml:space="preserve">may </w:t>
      </w:r>
      <w:r w:rsidRPr="00CA1023">
        <w:rPr>
          <w:rStyle w:val="Emphasis"/>
          <w:rFonts w:asciiTheme="minorHAnsi" w:hAnsiTheme="minorHAnsi" w:cstheme="minorHAnsi"/>
          <w:highlight w:val="cyan"/>
        </w:rPr>
        <w:t>increase enforcement</w:t>
      </w:r>
      <w:r w:rsidRPr="00CA1023">
        <w:rPr>
          <w:rStyle w:val="StyleUnderline"/>
          <w:rFonts w:asciiTheme="minorHAnsi" w:hAnsiTheme="minorHAnsi" w:cstheme="minorHAnsi"/>
        </w:rPr>
        <w:t xml:space="preserve"> and penalties </w:t>
      </w:r>
      <w:r w:rsidRPr="00CA1023">
        <w:rPr>
          <w:rStyle w:val="StyleUnderline"/>
          <w:rFonts w:asciiTheme="minorHAnsi" w:hAnsiTheme="minorHAnsi" w:cstheme="minorHAnsi"/>
          <w:highlight w:val="cyan"/>
        </w:rPr>
        <w:t xml:space="preserve">in </w:t>
      </w:r>
      <w:r w:rsidRPr="00CA1023">
        <w:rPr>
          <w:rStyle w:val="StyleUnderline"/>
          <w:rFonts w:asciiTheme="minorHAnsi" w:hAnsiTheme="minorHAnsi" w:cstheme="minorHAnsi"/>
        </w:rPr>
        <w:t xml:space="preserve">the </w:t>
      </w:r>
      <w:r w:rsidRPr="00CA1023">
        <w:rPr>
          <w:rStyle w:val="Emphasis"/>
          <w:rFonts w:asciiTheme="minorHAnsi" w:hAnsiTheme="minorHAnsi" w:cstheme="minorHAnsi"/>
          <w:highlight w:val="cyan"/>
        </w:rPr>
        <w:t>privacy and data security</w:t>
      </w:r>
      <w:r w:rsidRPr="00CA1023">
        <w:rPr>
          <w:rStyle w:val="StyleUnderline"/>
          <w:rFonts w:asciiTheme="minorHAnsi" w:hAnsiTheme="minorHAnsi" w:cstheme="minorHAnsi"/>
          <w:highlight w:val="cyan"/>
        </w:rPr>
        <w:t xml:space="preserve"> </w:t>
      </w:r>
      <w:r w:rsidRPr="00CA1023">
        <w:rPr>
          <w:rStyle w:val="StyleUnderline"/>
          <w:rFonts w:asciiTheme="minorHAnsi" w:hAnsiTheme="minorHAnsi" w:cstheme="minorHAnsi"/>
        </w:rPr>
        <w:t>realm</w:t>
      </w:r>
      <w:r w:rsidRPr="00CA1023">
        <w:rPr>
          <w:rFonts w:asciiTheme="minorHAnsi" w:hAnsiTheme="minorHAnsi" w:cstheme="minorHAnsi"/>
          <w:sz w:val="16"/>
        </w:rPr>
        <w:t xml:space="preserve">. </w:t>
      </w:r>
      <w:r w:rsidRPr="00CA1023">
        <w:rPr>
          <w:rStyle w:val="StyleUnderline"/>
          <w:rFonts w:asciiTheme="minorHAnsi" w:hAnsiTheme="minorHAnsi" w:cstheme="minorHAnsi"/>
        </w:rPr>
        <w:t>Slaughter pointed to several areas of focus for the FTC this year</w:t>
      </w:r>
      <w:r w:rsidRPr="00CA1023">
        <w:rPr>
          <w:rFonts w:asciiTheme="minorHAnsi" w:hAnsiTheme="minorHAnsi" w:cstheme="minorHAnsi"/>
          <w:sz w:val="16"/>
        </w:rPr>
        <w:t xml:space="preserve">, which companies will want to keep in mind: </w:t>
      </w:r>
      <w:r w:rsidRPr="00CA1023">
        <w:rPr>
          <w:rFonts w:asciiTheme="minorHAnsi" w:hAnsiTheme="minorHAnsi" w:cstheme="minorHAnsi"/>
          <w:sz w:val="13"/>
          <w:szCs w:val="21"/>
        </w:rPr>
        <w:t xml:space="preserve">Notifying Consumers About FTC Allegations: Slaughter referred favorably to two recent cases: (1) the </w:t>
      </w:r>
      <w:proofErr w:type="spellStart"/>
      <w:r w:rsidRPr="00CA1023">
        <w:rPr>
          <w:rFonts w:asciiTheme="minorHAnsi" w:hAnsiTheme="minorHAnsi" w:cstheme="minorHAnsi"/>
          <w:sz w:val="13"/>
          <w:szCs w:val="21"/>
        </w:rPr>
        <w:t>Everalbum</w:t>
      </w:r>
      <w:proofErr w:type="spellEnd"/>
      <w:r w:rsidRPr="00CA1023">
        <w:rPr>
          <w:rFonts w:asciiTheme="minorHAnsi" w:hAnsiTheme="minorHAnsi" w:cstheme="minorHAnsi"/>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A1023">
        <w:rPr>
          <w:rFonts w:asciiTheme="minorHAnsi" w:hAnsiTheme="minorHAnsi" w:cstheme="minorHAnsi"/>
          <w:sz w:val="16"/>
        </w:rPr>
        <w:t xml:space="preserve">Racial Equality and </w:t>
      </w:r>
      <w:r w:rsidRPr="00CA1023">
        <w:rPr>
          <w:rStyle w:val="StyleUnderline"/>
          <w:rFonts w:asciiTheme="minorHAnsi" w:hAnsiTheme="minorHAnsi" w:cstheme="minorHAnsi"/>
        </w:rPr>
        <w:t>AI/Biometrics/</w:t>
      </w:r>
      <w:proofErr w:type="spellStart"/>
      <w:r w:rsidRPr="00CA1023">
        <w:rPr>
          <w:rStyle w:val="StyleUnderline"/>
          <w:rFonts w:asciiTheme="minorHAnsi" w:hAnsiTheme="minorHAnsi" w:cstheme="minorHAnsi"/>
        </w:rPr>
        <w:t>Geotracking</w:t>
      </w:r>
      <w:proofErr w:type="spellEnd"/>
      <w:r w:rsidRPr="00CA1023">
        <w:rPr>
          <w:rFonts w:asciiTheme="minorHAnsi" w:hAnsiTheme="minorHAnsi" w:cstheme="minorHAns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A1023">
        <w:rPr>
          <w:rStyle w:val="StyleUnderline"/>
          <w:rFonts w:asciiTheme="minorHAnsi" w:hAnsiTheme="minorHAnsi" w:cstheme="minorHAnsi"/>
        </w:rPr>
        <w:t xml:space="preserve">The FTC intends to </w:t>
      </w:r>
      <w:r w:rsidRPr="00CA1023">
        <w:rPr>
          <w:rStyle w:val="StyleUnderline"/>
          <w:rFonts w:asciiTheme="minorHAnsi" w:hAnsiTheme="minorHAnsi" w:cstheme="minorHAnsi"/>
          <w:highlight w:val="cyan"/>
        </w:rPr>
        <w:t xml:space="preserve">focus on algorithmic </w:t>
      </w:r>
      <w:r w:rsidRPr="00CA1023">
        <w:rPr>
          <w:rStyle w:val="StyleUnderline"/>
          <w:rFonts w:asciiTheme="minorHAnsi" w:hAnsiTheme="minorHAnsi" w:cstheme="minorHAnsi"/>
        </w:rPr>
        <w:t>discrimination</w:t>
      </w:r>
      <w:r w:rsidRPr="00CA1023">
        <w:rPr>
          <w:rFonts w:asciiTheme="minorHAnsi" w:hAnsiTheme="minorHAnsi" w:cstheme="minorHAnsi"/>
          <w:sz w:val="16"/>
        </w:rPr>
        <w:t xml:space="preserve">, </w:t>
      </w:r>
      <w:r w:rsidRPr="00CA1023">
        <w:rPr>
          <w:rStyle w:val="StyleUnderline"/>
          <w:rFonts w:asciiTheme="minorHAnsi" w:hAnsiTheme="minorHAnsi" w:cstheme="minorHAnsi"/>
        </w:rPr>
        <w:t>as well as on the discrimination potentially embedded into facial recognition tech</w:t>
      </w:r>
      <w:r w:rsidRPr="00CA1023">
        <w:rPr>
          <w:rFonts w:asciiTheme="minorHAnsi" w:hAnsiTheme="minorHAnsi" w:cstheme="minorHAns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A1023">
        <w:rPr>
          <w:rStyle w:val="StyleUnderline"/>
          <w:rFonts w:asciiTheme="minorHAnsi" w:hAnsiTheme="minorHAnsi" w:cstheme="minorHAnsi"/>
        </w:rPr>
        <w:t>Companies that</w:t>
      </w:r>
      <w:r w:rsidRPr="00CA1023">
        <w:rPr>
          <w:rFonts w:asciiTheme="minorHAnsi" w:hAnsiTheme="minorHAnsi" w:cstheme="minorHAnsi"/>
          <w:sz w:val="16"/>
        </w:rPr>
        <w:t xml:space="preserve"> operate health apps, that are in the education technology space, or that </w:t>
      </w:r>
      <w:r w:rsidRPr="00CA1023">
        <w:rPr>
          <w:rStyle w:val="StyleUnderline"/>
          <w:rFonts w:asciiTheme="minorHAnsi" w:hAnsiTheme="minorHAnsi" w:cstheme="minorHAnsi"/>
        </w:rPr>
        <w:t>use algorithms or facial recognition tools will want to keep in mind that these are areas of focus for the FTC</w:t>
      </w:r>
      <w:r w:rsidRPr="00CA1023">
        <w:rPr>
          <w:rFonts w:asciiTheme="minorHAnsi" w:hAnsiTheme="minorHAnsi" w:cstheme="minorHAnsi"/>
          <w:sz w:val="16"/>
        </w:rPr>
        <w:t xml:space="preserve">. And for everyone, keep in mind that </w:t>
      </w:r>
      <w:r w:rsidRPr="00CA1023">
        <w:rPr>
          <w:rStyle w:val="StyleUnderline"/>
          <w:rFonts w:asciiTheme="minorHAnsi" w:hAnsiTheme="minorHAnsi" w:cstheme="minorHAnsi"/>
        </w:rPr>
        <w:t xml:space="preserve">the FTC has indicated it will </w:t>
      </w:r>
      <w:r w:rsidRPr="00CA1023">
        <w:rPr>
          <w:rStyle w:val="Emphasis"/>
          <w:rFonts w:asciiTheme="minorHAnsi" w:hAnsiTheme="minorHAnsi" w:cstheme="minorHAnsi"/>
          <w:highlight w:val="cyan"/>
        </w:rPr>
        <w:t>beef up privacy law penalties</w:t>
      </w:r>
      <w:r w:rsidRPr="00CA1023">
        <w:rPr>
          <w:rFonts w:asciiTheme="minorHAnsi" w:hAnsiTheme="minorHAnsi" w:cstheme="minorHAnsi"/>
          <w:sz w:val="16"/>
        </w:rPr>
        <w:t xml:space="preserve"> and will ask for more notification to injured consumers. </w:t>
      </w:r>
    </w:p>
    <w:p w14:paraId="20132C74"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Antitrust enforcement saps up FTC resources and personnel, which are </w:t>
      </w:r>
      <w:r w:rsidRPr="00CA1023">
        <w:rPr>
          <w:rFonts w:asciiTheme="minorHAnsi" w:hAnsiTheme="minorHAnsi" w:cstheme="minorHAnsi"/>
          <w:u w:val="single"/>
        </w:rPr>
        <w:t>finite</w:t>
      </w:r>
      <w:r w:rsidRPr="00CA1023">
        <w:rPr>
          <w:rFonts w:asciiTheme="minorHAnsi" w:hAnsiTheme="minorHAnsi" w:cstheme="minorHAnsi"/>
        </w:rPr>
        <w:t>.</w:t>
      </w:r>
    </w:p>
    <w:p w14:paraId="1A9D21F4"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Tara L. </w:t>
      </w:r>
      <w:r w:rsidRPr="00CA1023">
        <w:rPr>
          <w:rStyle w:val="Style13ptBold"/>
          <w:rFonts w:asciiTheme="minorHAnsi" w:hAnsiTheme="minorHAnsi" w:cstheme="minorHAnsi"/>
        </w:rPr>
        <w:t>Reinhart, et al. 21</w:t>
      </w:r>
      <w:r w:rsidRPr="00CA1023">
        <w:rPr>
          <w:rFonts w:asciiTheme="minorHAnsi" w:hAnsiTheme="minorHAnsi" w:cstheme="minorHAnsi"/>
        </w:rPr>
        <w:t xml:space="preserve">. **Head of Skadden, Arps, Slate, Meagher &amp; </w:t>
      </w:r>
      <w:proofErr w:type="spellStart"/>
      <w:r w:rsidRPr="00CA1023">
        <w:rPr>
          <w:rFonts w:asciiTheme="minorHAnsi" w:hAnsiTheme="minorHAnsi" w:cstheme="minorHAnsi"/>
        </w:rPr>
        <w:t>Flom</w:t>
      </w:r>
      <w:proofErr w:type="spellEnd"/>
      <w:r w:rsidRPr="00CA1023">
        <w:rPr>
          <w:rFonts w:asciiTheme="minorHAnsi" w:hAnsiTheme="minorHAnsi" w:cstheme="minorHAnsi"/>
        </w:rPr>
        <w:t xml:space="preserve"> LLP’s Antitrust/Competition Group. **Steven C. Sunshine, Co-head of Skadden, Arps, </w:t>
      </w:r>
      <w:proofErr w:type="spellStart"/>
      <w:r w:rsidRPr="00CA1023">
        <w:rPr>
          <w:rFonts w:asciiTheme="minorHAnsi" w:hAnsiTheme="minorHAnsi" w:cstheme="minorHAnsi"/>
        </w:rPr>
        <w:t>Slat</w:t>
      </w:r>
      <w:proofErr w:type="spellEnd"/>
      <w:r w:rsidRPr="00CA1023">
        <w:rPr>
          <w:rFonts w:asciiTheme="minorHAnsi" w:hAnsiTheme="minorHAnsi" w:cstheme="minorHAnsi"/>
        </w:rPr>
        <w:t xml:space="preserve">, Meagher &amp; </w:t>
      </w:r>
      <w:proofErr w:type="spellStart"/>
      <w:r w:rsidRPr="00CA1023">
        <w:rPr>
          <w:rFonts w:asciiTheme="minorHAnsi" w:hAnsiTheme="minorHAnsi" w:cstheme="minorHAnsi"/>
        </w:rPr>
        <w:t>Flom</w:t>
      </w:r>
      <w:proofErr w:type="spellEnd"/>
      <w:r w:rsidRPr="00CA1023">
        <w:rPr>
          <w:rFonts w:asciiTheme="minorHAnsi" w:hAnsiTheme="minorHAnsi" w:cstheme="minorHAnsi"/>
        </w:rPr>
        <w:t xml:space="preserve"> LLP’s Antitrust/Competition Group. **David P. Whales, antitrust lawyer with over 25 years of experience in both private and public sectors. **Julia Y. York, partner at Skadden, Arps, </w:t>
      </w:r>
      <w:proofErr w:type="spellStart"/>
      <w:r w:rsidRPr="00CA1023">
        <w:rPr>
          <w:rFonts w:asciiTheme="minorHAnsi" w:hAnsiTheme="minorHAnsi" w:cstheme="minorHAnsi"/>
        </w:rPr>
        <w:t>Slat</w:t>
      </w:r>
      <w:proofErr w:type="spellEnd"/>
      <w:r w:rsidRPr="00CA1023">
        <w:rPr>
          <w:rFonts w:asciiTheme="minorHAnsi" w:hAnsiTheme="minorHAnsi" w:cstheme="minorHAnsi"/>
        </w:rPr>
        <w:t xml:space="preserve">, Meagher &amp; </w:t>
      </w:r>
      <w:proofErr w:type="spellStart"/>
      <w:r w:rsidRPr="00CA1023">
        <w:rPr>
          <w:rFonts w:asciiTheme="minorHAnsi" w:hAnsiTheme="minorHAnsi" w:cstheme="minorHAnsi"/>
        </w:rPr>
        <w:t>Flom</w:t>
      </w:r>
      <w:proofErr w:type="spellEnd"/>
      <w:r w:rsidRPr="00CA1023">
        <w:rPr>
          <w:rFonts w:asciiTheme="minorHAnsi" w:hAnsiTheme="minorHAnsi" w:cstheme="minorHAnsi"/>
        </w:rPr>
        <w:t xml:space="preserve"> LLP. **</w:t>
      </w:r>
      <w:proofErr w:type="spellStart"/>
      <w:r w:rsidRPr="00CA1023">
        <w:rPr>
          <w:rFonts w:asciiTheme="minorHAnsi" w:hAnsiTheme="minorHAnsi" w:cstheme="minorHAnsi"/>
        </w:rPr>
        <w:t>Bre</w:t>
      </w:r>
      <w:proofErr w:type="spellEnd"/>
      <w:r w:rsidRPr="00CA1023">
        <w:rPr>
          <w:rFonts w:asciiTheme="minorHAnsi" w:hAnsiTheme="minorHAnsi" w:cstheme="minorHAnsi"/>
        </w:rPr>
        <w:t xml:space="preserve"> Jordan, associate at Skadden, Arps, </w:t>
      </w:r>
      <w:proofErr w:type="spellStart"/>
      <w:r w:rsidRPr="00CA1023">
        <w:rPr>
          <w:rFonts w:asciiTheme="minorHAnsi" w:hAnsiTheme="minorHAnsi" w:cstheme="minorHAnsi"/>
        </w:rPr>
        <w:t>Slat</w:t>
      </w:r>
      <w:proofErr w:type="spellEnd"/>
      <w:r w:rsidRPr="00CA1023">
        <w:rPr>
          <w:rFonts w:asciiTheme="minorHAnsi" w:hAnsiTheme="minorHAnsi" w:cstheme="minorHAnsi"/>
        </w:rPr>
        <w:t xml:space="preserve">, Meagher &amp; </w:t>
      </w:r>
      <w:proofErr w:type="spellStart"/>
      <w:r w:rsidRPr="00CA1023">
        <w:rPr>
          <w:rFonts w:asciiTheme="minorHAnsi" w:hAnsiTheme="minorHAnsi" w:cstheme="minorHAnsi"/>
        </w:rPr>
        <w:t>Flom</w:t>
      </w:r>
      <w:proofErr w:type="spellEnd"/>
      <w:r w:rsidRPr="00CA1023">
        <w:rPr>
          <w:rFonts w:asciiTheme="minorHAnsi" w:hAnsiTheme="minorHAnsi" w:cstheme="minorHAnsi"/>
        </w:rPr>
        <w:t xml:space="preserve"> LLP focusing on antitrust law. “Lina Khan’s Appointment as FTC Chair Reflects Biden Administration’s Aggressive Stance on Antitrust Enforcement.” 6/18/21. https://www.skadden.com/insights/publications/2021/06/lina-khans-appointment-as-ftc-chair</w:t>
      </w:r>
    </w:p>
    <w:p w14:paraId="192C4FE1"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Second, like all antitrust enforcers, Ms. Khan and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 xml:space="preserve">FTC </w:t>
      </w:r>
      <w:r w:rsidRPr="00CA1023">
        <w:rPr>
          <w:rStyle w:val="StyleUnderline"/>
          <w:rFonts w:asciiTheme="minorHAnsi" w:hAnsiTheme="minorHAnsi" w:cstheme="minorHAnsi"/>
        </w:rPr>
        <w:t xml:space="preserve">will </w:t>
      </w:r>
      <w:r w:rsidRPr="00CA1023">
        <w:rPr>
          <w:rStyle w:val="StyleUnderline"/>
          <w:rFonts w:asciiTheme="minorHAnsi" w:hAnsiTheme="minorHAnsi" w:cstheme="minorHAnsi"/>
          <w:highlight w:val="cyan"/>
        </w:rPr>
        <w:t xml:space="preserve">face </w:t>
      </w:r>
      <w:r w:rsidRPr="00CA1023">
        <w:rPr>
          <w:rStyle w:val="StyleUnderline"/>
          <w:rFonts w:asciiTheme="minorHAnsi" w:hAnsiTheme="minorHAnsi" w:cstheme="minorHAnsi"/>
        </w:rPr>
        <w:t xml:space="preserve">resource </w:t>
      </w:r>
      <w:r w:rsidRPr="00CA1023">
        <w:rPr>
          <w:rStyle w:val="StyleUnderline"/>
          <w:rFonts w:asciiTheme="minorHAnsi" w:hAnsiTheme="minorHAnsi" w:cstheme="minorHAnsi"/>
          <w:highlight w:val="cyan"/>
        </w:rPr>
        <w:t>constraints</w:t>
      </w:r>
      <w:r w:rsidRPr="00CA1023">
        <w:rPr>
          <w:rFonts w:asciiTheme="minorHAnsi" w:hAnsiTheme="minorHAnsi" w:cstheme="minorHAnsi"/>
          <w:sz w:val="16"/>
        </w:rPr>
        <w:t xml:space="preserve">. Bringing </w:t>
      </w:r>
      <w:r w:rsidRPr="00CA1023">
        <w:rPr>
          <w:rStyle w:val="Emphasis"/>
          <w:rFonts w:asciiTheme="minorHAnsi" w:hAnsiTheme="minorHAnsi" w:cstheme="minorHAnsi"/>
          <w:highlight w:val="cyan"/>
        </w:rPr>
        <w:t>antitrust litigation is</w:t>
      </w:r>
      <w:r w:rsidRPr="00CA1023">
        <w:rPr>
          <w:rStyle w:val="Emphasis"/>
          <w:rFonts w:asciiTheme="minorHAnsi" w:hAnsiTheme="minorHAnsi" w:cstheme="minorHAnsi"/>
        </w:rPr>
        <w:t xml:space="preserve"> an </w:t>
      </w:r>
      <w:r w:rsidRPr="00CA1023">
        <w:rPr>
          <w:rStyle w:val="Emphasis"/>
          <w:rFonts w:asciiTheme="minorHAnsi" w:hAnsiTheme="minorHAnsi" w:cstheme="minorHAnsi"/>
          <w:highlight w:val="cyan"/>
        </w:rPr>
        <w:t xml:space="preserve">expensive and laborious </w:t>
      </w:r>
      <w:r w:rsidRPr="00CA1023">
        <w:rPr>
          <w:rStyle w:val="Emphasis"/>
          <w:rFonts w:asciiTheme="minorHAnsi" w:hAnsiTheme="minorHAnsi" w:cstheme="minorHAnsi"/>
        </w:rPr>
        <w:t>process</w:t>
      </w:r>
      <w:r w:rsidRPr="00CA1023">
        <w:rPr>
          <w:rFonts w:asciiTheme="minorHAnsi" w:hAnsiTheme="minorHAnsi" w:cstheme="minorHAnsi"/>
          <w:sz w:val="16"/>
        </w:rPr>
        <w:t xml:space="preserve">, often </w:t>
      </w:r>
      <w:r w:rsidRPr="00CA1023">
        <w:rPr>
          <w:rStyle w:val="StyleUnderline"/>
          <w:rFonts w:asciiTheme="minorHAnsi" w:hAnsiTheme="minorHAnsi" w:cstheme="minorHAnsi"/>
          <w:highlight w:val="cyan"/>
        </w:rPr>
        <w:t>requiring</w:t>
      </w:r>
      <w:r w:rsidRPr="00CA1023">
        <w:rPr>
          <w:rStyle w:val="StyleUnderline"/>
          <w:rFonts w:asciiTheme="minorHAnsi" w:hAnsiTheme="minorHAnsi" w:cstheme="minorHAnsi"/>
        </w:rPr>
        <w:t xml:space="preserve"> millions of dollars for expert fees and a large </w:t>
      </w:r>
      <w:r w:rsidRPr="00CA1023">
        <w:rPr>
          <w:rStyle w:val="StyleUnderline"/>
          <w:rFonts w:asciiTheme="minorHAnsi" w:hAnsiTheme="minorHAnsi" w:cstheme="minorHAnsi"/>
          <w:highlight w:val="cyan"/>
        </w:rPr>
        <w:t>army of</w:t>
      </w:r>
      <w:r w:rsidRPr="00CA1023">
        <w:rPr>
          <w:rStyle w:val="StyleUnderline"/>
          <w:rFonts w:asciiTheme="minorHAnsi" w:hAnsiTheme="minorHAnsi" w:cstheme="minorHAnsi"/>
        </w:rPr>
        <w:t xml:space="preserve"> FTC staff </w:t>
      </w:r>
      <w:r w:rsidRPr="00CA1023">
        <w:rPr>
          <w:rStyle w:val="StyleUnderline"/>
          <w:rFonts w:asciiTheme="minorHAnsi" w:hAnsiTheme="minorHAnsi" w:cstheme="minorHAnsi"/>
          <w:highlight w:val="cyan"/>
        </w:rPr>
        <w:t>attorneys</w:t>
      </w:r>
      <w:r w:rsidRPr="00CA1023">
        <w:rPr>
          <w:rStyle w:val="StyleUnderline"/>
          <w:rFonts w:asciiTheme="minorHAnsi" w:hAnsiTheme="minorHAnsi" w:cstheme="minorHAnsi"/>
        </w:rPr>
        <w:t xml:space="preserve"> and </w:t>
      </w:r>
      <w:r w:rsidRPr="00CA1023">
        <w:rPr>
          <w:rStyle w:val="StyleUnderline"/>
          <w:rFonts w:asciiTheme="minorHAnsi" w:hAnsiTheme="minorHAnsi" w:cstheme="minorHAnsi"/>
          <w:highlight w:val="cyan"/>
        </w:rPr>
        <w:t>taking</w:t>
      </w:r>
      <w:r w:rsidRPr="00CA1023">
        <w:rPr>
          <w:rStyle w:val="StyleUnderline"/>
          <w:rFonts w:asciiTheme="minorHAnsi" w:hAnsiTheme="minorHAnsi" w:cstheme="minorHAnsi"/>
        </w:rPr>
        <w:t xml:space="preserve"> many months or even </w:t>
      </w:r>
      <w:r w:rsidRPr="00CA1023">
        <w:rPr>
          <w:rStyle w:val="StyleUnderline"/>
          <w:rFonts w:asciiTheme="minorHAnsi" w:hAnsiTheme="minorHAnsi" w:cstheme="minorHAnsi"/>
          <w:highlight w:val="cyan"/>
        </w:rPr>
        <w:t xml:space="preserve">years </w:t>
      </w:r>
      <w:r w:rsidRPr="00CA1023">
        <w:rPr>
          <w:rStyle w:val="StyleUnderline"/>
          <w:rFonts w:asciiTheme="minorHAnsi" w:hAnsiTheme="minorHAnsi" w:cstheme="minorHAnsi"/>
        </w:rPr>
        <w:t>to accomplish</w:t>
      </w:r>
      <w:r w:rsidRPr="00CA1023">
        <w:rPr>
          <w:rFonts w:asciiTheme="minorHAnsi" w:hAnsiTheme="minorHAnsi" w:cstheme="minorHAnsi"/>
          <w:sz w:val="16"/>
        </w:rPr>
        <w:t xml:space="preserve">. Typically,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 xml:space="preserve">FTC can only litigate </w:t>
      </w:r>
      <w:r w:rsidRPr="00CA1023">
        <w:rPr>
          <w:rStyle w:val="StyleUnderline"/>
          <w:rFonts w:asciiTheme="minorHAnsi" w:hAnsiTheme="minorHAnsi" w:cstheme="minorHAnsi"/>
        </w:rPr>
        <w:t xml:space="preserve">a </w:t>
      </w:r>
      <w:r w:rsidRPr="00CA1023">
        <w:rPr>
          <w:rStyle w:val="Emphasis"/>
          <w:rFonts w:asciiTheme="minorHAnsi" w:hAnsiTheme="minorHAnsi" w:cstheme="minorHAnsi"/>
          <w:highlight w:val="cyan"/>
        </w:rPr>
        <w:t xml:space="preserve">handful </w:t>
      </w:r>
      <w:r w:rsidRPr="00CA1023">
        <w:rPr>
          <w:rStyle w:val="Emphasis"/>
          <w:rFonts w:asciiTheme="minorHAnsi" w:hAnsiTheme="minorHAnsi" w:cstheme="minorHAnsi"/>
        </w:rPr>
        <w:t>of antitrust matters</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at a time</w:t>
      </w:r>
      <w:r w:rsidRPr="00CA1023">
        <w:rPr>
          <w:rFonts w:asciiTheme="minorHAnsi" w:hAnsiTheme="minorHAnsi" w:cstheme="minorHAnsi"/>
          <w:sz w:val="16"/>
        </w:rPr>
        <w:t xml:space="preserve">. It seems likely that Congress will provide more funding to the FTC in the current environment, but </w:t>
      </w:r>
      <w:r w:rsidRPr="00CA1023">
        <w:rPr>
          <w:rStyle w:val="StyleUnderline"/>
          <w:rFonts w:asciiTheme="minorHAnsi" w:hAnsiTheme="minorHAnsi" w:cstheme="minorHAnsi"/>
        </w:rPr>
        <w:t>even with</w:t>
      </w:r>
      <w:r w:rsidRPr="00CA1023">
        <w:rPr>
          <w:rFonts w:asciiTheme="minorHAnsi" w:hAnsiTheme="minorHAnsi" w:cstheme="minorHAnsi"/>
          <w:sz w:val="16"/>
        </w:rPr>
        <w:t xml:space="preserve"> these </w:t>
      </w:r>
      <w:r w:rsidRPr="00CA1023">
        <w:rPr>
          <w:rStyle w:val="StyleUnderline"/>
          <w:rFonts w:asciiTheme="minorHAnsi" w:hAnsiTheme="minorHAnsi" w:cstheme="minorHAnsi"/>
        </w:rPr>
        <w:t xml:space="preserve">extra resources, the </w:t>
      </w:r>
      <w:r w:rsidRPr="00CA1023">
        <w:rPr>
          <w:rStyle w:val="Emphasis"/>
          <w:rFonts w:asciiTheme="minorHAnsi" w:hAnsiTheme="minorHAnsi" w:cstheme="minorHAnsi"/>
          <w:highlight w:val="cyan"/>
        </w:rPr>
        <w:t xml:space="preserve">FTC </w:t>
      </w:r>
      <w:r w:rsidRPr="00CA1023">
        <w:rPr>
          <w:rStyle w:val="Emphasis"/>
          <w:rFonts w:asciiTheme="minorHAnsi" w:hAnsiTheme="minorHAnsi" w:cstheme="minorHAnsi"/>
        </w:rPr>
        <w:t xml:space="preserve">will still </w:t>
      </w:r>
      <w:r w:rsidRPr="00CA1023">
        <w:rPr>
          <w:rStyle w:val="Emphasis"/>
          <w:rFonts w:asciiTheme="minorHAnsi" w:hAnsiTheme="minorHAnsi" w:cstheme="minorHAnsi"/>
          <w:highlight w:val="cyan"/>
        </w:rPr>
        <w:t xml:space="preserve">have to pick </w:t>
      </w:r>
      <w:r w:rsidRPr="00CA1023">
        <w:rPr>
          <w:rStyle w:val="Emphasis"/>
          <w:rFonts w:asciiTheme="minorHAnsi" w:hAnsiTheme="minorHAnsi" w:cstheme="minorHAnsi"/>
        </w:rPr>
        <w:t xml:space="preserve">its </w:t>
      </w:r>
      <w:r w:rsidRPr="00CA1023">
        <w:rPr>
          <w:rStyle w:val="Emphasis"/>
          <w:rFonts w:asciiTheme="minorHAnsi" w:hAnsiTheme="minorHAnsi" w:cstheme="minorHAnsi"/>
          <w:highlight w:val="cyan"/>
        </w:rPr>
        <w:t>cases carefully</w:t>
      </w:r>
      <w:r w:rsidRPr="00CA1023">
        <w:rPr>
          <w:rStyle w:val="StyleUnderline"/>
          <w:rFonts w:asciiTheme="minorHAnsi" w:hAnsiTheme="minorHAnsi" w:cstheme="minorHAnsi"/>
        </w:rPr>
        <w:t xml:space="preserve"> and cannot challenge every deal or every instance of alleged unlawful conduct.</w:t>
      </w:r>
    </w:p>
    <w:p w14:paraId="54013418" w14:textId="77777777" w:rsidR="0006164F" w:rsidRPr="00CA1023" w:rsidRDefault="0006164F" w:rsidP="0006164F">
      <w:pPr>
        <w:rPr>
          <w:rFonts w:asciiTheme="minorHAnsi" w:hAnsiTheme="minorHAnsi" w:cstheme="minorHAnsi"/>
        </w:rPr>
      </w:pPr>
    </w:p>
    <w:p w14:paraId="4D384FE4"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That </w:t>
      </w:r>
      <w:r w:rsidRPr="00CA1023">
        <w:rPr>
          <w:rFonts w:asciiTheme="minorHAnsi" w:hAnsiTheme="minorHAnsi" w:cstheme="minorHAnsi"/>
          <w:u w:val="single"/>
        </w:rPr>
        <w:t>trades off</w:t>
      </w:r>
      <w:r w:rsidRPr="00CA1023">
        <w:rPr>
          <w:rFonts w:asciiTheme="minorHAnsi" w:hAnsiTheme="minorHAnsi" w:cstheme="minorHAnsi"/>
        </w:rPr>
        <w:t xml:space="preserve"> with the necessary resources for privacy enforcement.</w:t>
      </w:r>
    </w:p>
    <w:p w14:paraId="045DA92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John O. </w:t>
      </w:r>
      <w:r w:rsidRPr="00CA1023">
        <w:rPr>
          <w:rStyle w:val="Style13ptBold"/>
          <w:rFonts w:asciiTheme="minorHAnsi" w:hAnsiTheme="minorHAnsi" w:cstheme="minorHAnsi"/>
        </w:rPr>
        <w:t>McGinnis</w:t>
      </w:r>
      <w:r w:rsidRPr="00CA1023">
        <w:rPr>
          <w:rFonts w:asciiTheme="minorHAnsi" w:hAnsiTheme="minorHAnsi" w:cstheme="minorHAnsi"/>
        </w:rPr>
        <w:t xml:space="preserve">* </w:t>
      </w:r>
      <w:r w:rsidRPr="00CA1023">
        <w:rPr>
          <w:rStyle w:val="Style13ptBold"/>
          <w:rFonts w:asciiTheme="minorHAnsi" w:hAnsiTheme="minorHAnsi" w:cstheme="minorHAnsi"/>
        </w:rPr>
        <w:t>and</w:t>
      </w:r>
      <w:r w:rsidRPr="00CA1023">
        <w:rPr>
          <w:rFonts w:asciiTheme="minorHAnsi" w:hAnsiTheme="minorHAnsi" w:cstheme="minorHAnsi"/>
        </w:rPr>
        <w:t xml:space="preserve"> Linda </w:t>
      </w:r>
      <w:r w:rsidRPr="00CA1023">
        <w:rPr>
          <w:rStyle w:val="Style13ptBold"/>
          <w:rFonts w:asciiTheme="minorHAnsi" w:hAnsiTheme="minorHAnsi" w:cstheme="minorHAnsi"/>
        </w:rPr>
        <w:t>Sun</w:t>
      </w:r>
      <w:r w:rsidRPr="00CA1023">
        <w:rPr>
          <w:rFonts w:asciiTheme="minorHAnsi" w:hAnsiTheme="minorHAnsi" w:cstheme="minorHAnsi"/>
        </w:rPr>
        <w:t xml:space="preserve">** </w:t>
      </w:r>
      <w:r w:rsidRPr="00CA1023">
        <w:rPr>
          <w:rStyle w:val="Style13ptBold"/>
          <w:rFonts w:asciiTheme="minorHAnsi" w:hAnsiTheme="minorHAnsi" w:cstheme="minorHAnsi"/>
        </w:rPr>
        <w:t>20</w:t>
      </w:r>
      <w:r w:rsidRPr="00CA1023">
        <w:rPr>
          <w:rFonts w:asciiTheme="minorHAnsi" w:hAnsiTheme="minorHAnsi" w:cstheme="minorHAnsi"/>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182E45E3"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FTC needs</w:t>
      </w:r>
      <w:r w:rsidRPr="00CA1023">
        <w:rPr>
          <w:rFonts w:asciiTheme="minorHAnsi" w:hAnsiTheme="minorHAnsi" w:cstheme="minorHAnsi"/>
          <w:sz w:val="16"/>
        </w:rPr>
        <w:t xml:space="preserve"> more </w:t>
      </w:r>
      <w:r w:rsidRPr="00CA1023">
        <w:rPr>
          <w:rStyle w:val="Emphasis"/>
          <w:rFonts w:asciiTheme="minorHAnsi" w:hAnsiTheme="minorHAnsi" w:cstheme="minorHAnsi"/>
          <w:highlight w:val="cyan"/>
        </w:rPr>
        <w:t>resources</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to</w:t>
      </w:r>
      <w:r w:rsidRPr="00CA1023">
        <w:rPr>
          <w:rStyle w:val="StyleUnderline"/>
          <w:rFonts w:asciiTheme="minorHAnsi" w:hAnsiTheme="minorHAnsi" w:cstheme="minorHAnsi"/>
        </w:rPr>
        <w:t xml:space="preserve"> adequately </w:t>
      </w:r>
      <w:r w:rsidRPr="00CA1023">
        <w:rPr>
          <w:rStyle w:val="StyleUnderline"/>
          <w:rFonts w:asciiTheme="minorHAnsi" w:hAnsiTheme="minorHAnsi" w:cstheme="minorHAnsi"/>
          <w:highlight w:val="cyan"/>
        </w:rPr>
        <w:t>address</w:t>
      </w:r>
      <w:r w:rsidRPr="00CA1023">
        <w:rPr>
          <w:rStyle w:val="StyleUnderline"/>
          <w:rFonts w:asciiTheme="minorHAnsi" w:hAnsiTheme="minorHAnsi" w:cstheme="minorHAnsi"/>
        </w:rPr>
        <w:t xml:space="preserve"> the nation’s growing </w:t>
      </w:r>
      <w:r w:rsidRPr="00CA1023">
        <w:rPr>
          <w:rStyle w:val="StyleUnderline"/>
          <w:rFonts w:asciiTheme="minorHAnsi" w:hAnsiTheme="minorHAnsi" w:cstheme="minorHAnsi"/>
          <w:highlight w:val="cyan"/>
        </w:rPr>
        <w:t xml:space="preserve">privacy </w:t>
      </w:r>
      <w:r w:rsidRPr="00CA1023">
        <w:rPr>
          <w:rStyle w:val="StyleUnderline"/>
          <w:rFonts w:asciiTheme="minorHAnsi" w:hAnsiTheme="minorHAnsi" w:cstheme="minorHAnsi"/>
        </w:rPr>
        <w:t>concerns</w:t>
      </w:r>
      <w:r w:rsidRPr="00CA1023">
        <w:rPr>
          <w:rFonts w:asciiTheme="minorHAnsi" w:hAnsiTheme="minorHAnsi" w:cstheme="minorHAnsi"/>
          <w:sz w:val="16"/>
        </w:rPr>
        <w:t xml:space="preserve">. Currently, </w:t>
      </w:r>
      <w:r w:rsidRPr="00CA1023">
        <w:rPr>
          <w:rStyle w:val="StyleUnderline"/>
          <w:rFonts w:asciiTheme="minorHAnsi" w:hAnsiTheme="minorHAnsi" w:cstheme="minorHAnsi"/>
        </w:rPr>
        <w:t>the FTC oversees both consumer protection—encompassing privacy—and antitrust</w:t>
      </w:r>
      <w:r w:rsidRPr="00CA1023">
        <w:rPr>
          <w:rFonts w:asciiTheme="minorHAnsi" w:hAnsiTheme="minorHAnsi" w:cstheme="minorHAnsi"/>
          <w:sz w:val="16"/>
        </w:rPr>
        <w:t xml:space="preserve">,249 making the FTC the chief federal agency on privacy policy and enforcement250 and the nation’s de-facto privacy agency.251 </w:t>
      </w:r>
      <w:r w:rsidRPr="00CA1023">
        <w:rPr>
          <w:rStyle w:val="StyleUnderline"/>
          <w:rFonts w:asciiTheme="minorHAnsi" w:hAnsiTheme="minorHAnsi" w:cstheme="minorHAnsi"/>
        </w:rPr>
        <w:t>The agency has long-standing experience in enforcing privacy statutes2</w:t>
      </w:r>
      <w:r w:rsidRPr="00CA1023">
        <w:rPr>
          <w:rFonts w:asciiTheme="minorHAnsi" w:hAnsiTheme="minorHAnsi" w:cstheme="minorHAnsi"/>
          <w:sz w:val="16"/>
        </w:rPr>
        <w:t xml:space="preserve">52 </w:t>
      </w:r>
      <w:r w:rsidRPr="00CA1023">
        <w:rPr>
          <w:rStyle w:val="StyleUnderline"/>
          <w:rFonts w:asciiTheme="minorHAnsi" w:hAnsiTheme="minorHAnsi" w:cstheme="minorHAnsi"/>
        </w:rPr>
        <w:t>and also has special privacy assets, such as an internet lab capable of high-quality tech forensics</w:t>
      </w:r>
      <w:r w:rsidRPr="00CA1023">
        <w:rPr>
          <w:rFonts w:asciiTheme="minorHAnsi" w:hAnsiTheme="minorHAnsi" w:cstheme="minorHAnsi"/>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CA1023">
        <w:rPr>
          <w:rStyle w:val="StyleUnderline"/>
          <w:rFonts w:asciiTheme="minorHAnsi" w:hAnsiTheme="minorHAnsi" w:cstheme="minorHAnsi"/>
        </w:rPr>
        <w:t>To adequately address privacy concerns, the FTC needs</w:t>
      </w:r>
      <w:r w:rsidRPr="00CA1023">
        <w:rPr>
          <w:rFonts w:asciiTheme="minorHAnsi" w:hAnsiTheme="minorHAnsi" w:cstheme="minorHAnsi"/>
          <w:sz w:val="16"/>
        </w:rPr>
        <w:t xml:space="preserve"> more </w:t>
      </w:r>
      <w:r w:rsidRPr="00CA1023">
        <w:rPr>
          <w:rStyle w:val="StyleUnderline"/>
          <w:rFonts w:asciiTheme="minorHAnsi" w:hAnsiTheme="minorHAnsi" w:cstheme="minorHAnsi"/>
        </w:rPr>
        <w:t>resources</w:t>
      </w:r>
      <w:r w:rsidRPr="00CA1023">
        <w:rPr>
          <w:rFonts w:asciiTheme="minorHAnsi" w:hAnsiTheme="minorHAnsi" w:cstheme="minorHAnsi"/>
          <w:sz w:val="16"/>
        </w:rPr>
        <w:t xml:space="preserve">.256 </w:t>
      </w:r>
      <w:r w:rsidRPr="00CA1023">
        <w:rPr>
          <w:rStyle w:val="StyleUnderline"/>
          <w:rFonts w:asciiTheme="minorHAnsi" w:hAnsiTheme="minorHAnsi" w:cstheme="minorHAnsi"/>
        </w:rPr>
        <w:t>The agency has been explicit that it needs more</w:t>
      </w:r>
      <w:r w:rsidRPr="00CA1023">
        <w:rPr>
          <w:rFonts w:asciiTheme="minorHAnsi" w:hAnsiTheme="minorHAnsi" w:cstheme="minorHAnsi"/>
          <w:sz w:val="16"/>
        </w:rPr>
        <w:t xml:space="preserve"> man</w:t>
      </w:r>
      <w:r w:rsidRPr="00CA1023">
        <w:rPr>
          <w:rStyle w:val="StyleUnderline"/>
          <w:rFonts w:asciiTheme="minorHAnsi" w:hAnsiTheme="minorHAnsi" w:cstheme="minorHAnsi"/>
        </w:rPr>
        <w:t>power</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to police tech companies</w:t>
      </w:r>
      <w:r w:rsidRPr="00CA1023">
        <w:rPr>
          <w:rStyle w:val="StyleUnderline"/>
          <w:rFonts w:asciiTheme="minorHAnsi" w:hAnsiTheme="minorHAnsi" w:cstheme="minorHAnsi"/>
        </w:rPr>
        <w:t>. In requesting increased funding from Congress, FTC Director</w:t>
      </w:r>
      <w:r w:rsidRPr="00CA1023">
        <w:rPr>
          <w:rFonts w:asciiTheme="minorHAnsi" w:hAnsiTheme="minorHAnsi" w:cstheme="minorHAnsi"/>
          <w:sz w:val="16"/>
        </w:rPr>
        <w:t xml:space="preserve"> Joseph </w:t>
      </w:r>
      <w:r w:rsidRPr="00CA1023">
        <w:rPr>
          <w:rStyle w:val="StyleUnderline"/>
          <w:rFonts w:asciiTheme="minorHAnsi" w:hAnsiTheme="minorHAnsi" w:cstheme="minorHAnsi"/>
        </w:rPr>
        <w:t>Simons said the money would allow the agency to hire additional staff and bring more privacy cases</w:t>
      </w:r>
      <w:r w:rsidRPr="00CA1023">
        <w:rPr>
          <w:rFonts w:asciiTheme="minorHAnsi" w:hAnsiTheme="minorHAnsi" w:cstheme="minorHAnsi"/>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CA1023">
        <w:rPr>
          <w:rStyle w:val="StyleUnderline"/>
          <w:rFonts w:asciiTheme="minorHAnsi" w:hAnsiTheme="minorHAnsi" w:cstheme="minorHAnsi"/>
        </w:rPr>
        <w:t xml:space="preserve">Without more lawyers, investigators, and technologists, the FTC will be </w:t>
      </w:r>
      <w:r w:rsidRPr="00CA1023">
        <w:rPr>
          <w:rStyle w:val="StyleUnderline"/>
          <w:rFonts w:asciiTheme="minorHAnsi" w:hAnsiTheme="minorHAnsi" w:cstheme="minorHAnsi"/>
          <w:highlight w:val="cyan"/>
        </w:rPr>
        <w:t xml:space="preserve">forced to conduct privacy investigations less thoroughly, and </w:t>
      </w:r>
      <w:r w:rsidRPr="00CA1023">
        <w:rPr>
          <w:rStyle w:val="StyleUnderline"/>
          <w:rFonts w:asciiTheme="minorHAnsi" w:hAnsiTheme="minorHAnsi" w:cstheme="minorHAnsi"/>
        </w:rPr>
        <w:t xml:space="preserve">in some cases, </w:t>
      </w:r>
      <w:r w:rsidRPr="00CA1023">
        <w:rPr>
          <w:rStyle w:val="Emphasis"/>
          <w:rFonts w:asciiTheme="minorHAnsi" w:hAnsiTheme="minorHAnsi" w:cstheme="minorHAnsi"/>
          <w:highlight w:val="cyan"/>
        </w:rPr>
        <w:t xml:space="preserve">forgo </w:t>
      </w:r>
      <w:r w:rsidRPr="00CA1023">
        <w:rPr>
          <w:rStyle w:val="Emphasis"/>
          <w:rFonts w:asciiTheme="minorHAnsi" w:hAnsiTheme="minorHAnsi" w:cstheme="minorHAnsi"/>
        </w:rPr>
        <w:t xml:space="preserve">them </w:t>
      </w:r>
      <w:r w:rsidRPr="00CA1023">
        <w:rPr>
          <w:rStyle w:val="Emphasis"/>
          <w:rFonts w:asciiTheme="minorHAnsi" w:hAnsiTheme="minorHAnsi" w:cstheme="minorHAnsi"/>
          <w:highlight w:val="cyan"/>
        </w:rPr>
        <w:t>altogether</w:t>
      </w:r>
      <w:r w:rsidRPr="00CA1023">
        <w:rPr>
          <w:rFonts w:asciiTheme="minorHAnsi" w:hAnsiTheme="minorHAnsi" w:cstheme="minorHAnsi"/>
          <w:sz w:val="16"/>
        </w:rPr>
        <w:t xml:space="preserve">.260 Currently, </w:t>
      </w:r>
      <w:r w:rsidRPr="00CA1023">
        <w:rPr>
          <w:rStyle w:val="StyleUnderline"/>
          <w:rFonts w:asciiTheme="minorHAnsi" w:hAnsiTheme="minorHAnsi" w:cstheme="minorHAnsi"/>
        </w:rPr>
        <w:t xml:space="preserve">the FTC’s </w:t>
      </w:r>
      <w:r w:rsidRPr="00CA1023">
        <w:rPr>
          <w:rStyle w:val="StyleUnderline"/>
          <w:rFonts w:asciiTheme="minorHAnsi" w:hAnsiTheme="minorHAnsi" w:cstheme="minorHAnsi"/>
          <w:highlight w:val="cyan"/>
        </w:rPr>
        <w:t xml:space="preserve">resources </w:t>
      </w:r>
      <w:r w:rsidRPr="00CA1023">
        <w:rPr>
          <w:rStyle w:val="StyleUnderline"/>
          <w:rFonts w:asciiTheme="minorHAnsi" w:hAnsiTheme="minorHAnsi" w:cstheme="minorHAnsi"/>
        </w:rPr>
        <w:t xml:space="preserve">are </w:t>
      </w:r>
      <w:r w:rsidRPr="00CA1023">
        <w:rPr>
          <w:rStyle w:val="Emphasis"/>
          <w:rFonts w:asciiTheme="minorHAnsi" w:hAnsiTheme="minorHAnsi" w:cstheme="minorHAnsi"/>
          <w:highlight w:val="cyan"/>
        </w:rPr>
        <w:t>spread thin across multiple missions</w:t>
      </w:r>
      <w:r w:rsidRPr="00CA1023">
        <w:rPr>
          <w:rStyle w:val="StyleUnderline"/>
          <w:rFonts w:asciiTheme="minorHAnsi" w:hAnsiTheme="minorHAnsi" w:cstheme="minorHAnsi"/>
          <w:highlight w:val="cyan"/>
        </w:rPr>
        <w:t xml:space="preserve">, to </w:t>
      </w:r>
      <w:r w:rsidRPr="00CA1023">
        <w:rPr>
          <w:rStyle w:val="StyleUnderline"/>
          <w:rFonts w:asciiTheme="minorHAnsi" w:hAnsiTheme="minorHAnsi" w:cstheme="minorHAnsi"/>
        </w:rPr>
        <w:t xml:space="preserve">the </w:t>
      </w:r>
      <w:r w:rsidRPr="00CA1023">
        <w:rPr>
          <w:rStyle w:val="Emphasis"/>
          <w:rFonts w:asciiTheme="minorHAnsi" w:hAnsiTheme="minorHAnsi" w:cstheme="minorHAnsi"/>
          <w:highlight w:val="cyan"/>
        </w:rPr>
        <w:t xml:space="preserve">detriment of </w:t>
      </w:r>
      <w:r w:rsidRPr="00CA1023">
        <w:rPr>
          <w:rStyle w:val="Emphasis"/>
          <w:rFonts w:asciiTheme="minorHAnsi" w:hAnsiTheme="minorHAnsi" w:cstheme="minorHAnsi"/>
        </w:rPr>
        <w:t xml:space="preserve">its </w:t>
      </w:r>
      <w:r w:rsidRPr="00CA1023">
        <w:rPr>
          <w:rStyle w:val="Emphasis"/>
          <w:rFonts w:asciiTheme="minorHAnsi" w:hAnsiTheme="minorHAnsi" w:cstheme="minorHAnsi"/>
          <w:highlight w:val="cyan"/>
        </w:rPr>
        <w:t>privacy efforts</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rPr>
        <w:t>Removing</w:t>
      </w:r>
      <w:r w:rsidRPr="00CA1023">
        <w:rPr>
          <w:rFonts w:asciiTheme="minorHAnsi" w:hAnsiTheme="minorHAnsi" w:cstheme="minorHAnsi"/>
          <w:sz w:val="16"/>
        </w:rPr>
        <w:t xml:space="preserve"> the agency’s </w:t>
      </w:r>
      <w:r w:rsidRPr="00CA1023">
        <w:rPr>
          <w:rStyle w:val="StyleUnderline"/>
          <w:rFonts w:asciiTheme="minorHAnsi" w:hAnsiTheme="minorHAnsi" w:cstheme="minorHAnsi"/>
        </w:rPr>
        <w:t>antitrust</w:t>
      </w:r>
      <w:r w:rsidRPr="00CA1023">
        <w:rPr>
          <w:rFonts w:asciiTheme="minorHAnsi" w:hAnsiTheme="minorHAnsi" w:cstheme="minorHAnsi"/>
          <w:sz w:val="16"/>
        </w:rPr>
        <w:t xml:space="preserve"> responsibilities would </w:t>
      </w:r>
      <w:r w:rsidRPr="00CA1023">
        <w:rPr>
          <w:rStyle w:val="StyleUnderline"/>
          <w:rFonts w:asciiTheme="minorHAnsi" w:hAnsiTheme="minorHAnsi" w:cstheme="minorHAnsi"/>
        </w:rPr>
        <w:t>reallocate resources from the antitrust department to</w:t>
      </w:r>
      <w:r w:rsidRPr="00CA1023">
        <w:rPr>
          <w:rFonts w:asciiTheme="minorHAnsi" w:hAnsiTheme="minorHAnsi" w:cstheme="minorHAnsi"/>
          <w:sz w:val="16"/>
        </w:rPr>
        <w:t xml:space="preserve"> its </w:t>
      </w:r>
      <w:r w:rsidRPr="00CA1023">
        <w:rPr>
          <w:rStyle w:val="StyleUnderline"/>
          <w:rFonts w:asciiTheme="minorHAnsi" w:hAnsiTheme="minorHAnsi" w:cstheme="minorHAnsi"/>
        </w:rPr>
        <w:t>privacy</w:t>
      </w:r>
      <w:r w:rsidRPr="00CA1023">
        <w:rPr>
          <w:rFonts w:asciiTheme="minorHAnsi" w:hAnsiTheme="minorHAnsi" w:cstheme="minorHAnsi"/>
          <w:sz w:val="16"/>
        </w:rPr>
        <w:t xml:space="preserve"> unit and other areas of consumer protection. Further, it would </w:t>
      </w:r>
      <w:r w:rsidRPr="00CA1023">
        <w:rPr>
          <w:rStyle w:val="StyleUnderline"/>
          <w:rFonts w:asciiTheme="minorHAnsi" w:hAnsiTheme="minorHAnsi" w:cstheme="minorHAnsi"/>
        </w:rPr>
        <w:t>free up the scarce time of the commissioners to oversee this essential effort</w:t>
      </w:r>
      <w:r w:rsidRPr="00CA1023">
        <w:rPr>
          <w:rFonts w:asciiTheme="minorHAnsi" w:hAnsiTheme="minorHAnsi" w:cstheme="minorHAnsi"/>
          <w:sz w:val="16"/>
        </w:rPr>
        <w:t>.261</w:t>
      </w:r>
    </w:p>
    <w:p w14:paraId="423BC259" w14:textId="77777777" w:rsidR="0006164F" w:rsidRPr="00CA1023" w:rsidRDefault="0006164F" w:rsidP="0006164F">
      <w:pPr>
        <w:rPr>
          <w:rFonts w:asciiTheme="minorHAnsi" w:hAnsiTheme="minorHAnsi" w:cstheme="minorHAnsi"/>
        </w:rPr>
      </w:pPr>
    </w:p>
    <w:p w14:paraId="099BA29B"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Unchecked algorithmic bias risks massive </w:t>
      </w:r>
      <w:r w:rsidRPr="00CA1023">
        <w:rPr>
          <w:rFonts w:asciiTheme="minorHAnsi" w:hAnsiTheme="minorHAnsi" w:cstheme="minorHAnsi"/>
          <w:u w:val="single"/>
        </w:rPr>
        <w:t>inequality</w:t>
      </w:r>
      <w:r w:rsidRPr="00CA1023">
        <w:rPr>
          <w:rFonts w:asciiTheme="minorHAnsi" w:hAnsiTheme="minorHAnsi" w:cstheme="minorHAnsi"/>
        </w:rPr>
        <w:t xml:space="preserve"> and </w:t>
      </w:r>
      <w:r w:rsidRPr="00CA1023">
        <w:rPr>
          <w:rFonts w:asciiTheme="minorHAnsi" w:hAnsiTheme="minorHAnsi" w:cstheme="minorHAnsi"/>
          <w:u w:val="single"/>
        </w:rPr>
        <w:t>extinction</w:t>
      </w:r>
      <w:r w:rsidRPr="00CA1023">
        <w:rPr>
          <w:rFonts w:asciiTheme="minorHAnsi" w:hAnsiTheme="minorHAnsi" w:cstheme="minorHAnsi"/>
        </w:rPr>
        <w:t>.</w:t>
      </w:r>
    </w:p>
    <w:p w14:paraId="32B9D8B8" w14:textId="77777777" w:rsidR="0006164F" w:rsidRPr="00CA1023" w:rsidRDefault="0006164F" w:rsidP="0006164F">
      <w:pPr>
        <w:rPr>
          <w:rStyle w:val="Hyperlink"/>
          <w:rFonts w:asciiTheme="minorHAnsi" w:hAnsiTheme="minorHAnsi" w:cstheme="minorHAnsi"/>
        </w:rPr>
      </w:pPr>
      <w:r w:rsidRPr="00CA1023">
        <w:rPr>
          <w:rFonts w:asciiTheme="minorHAnsi" w:hAnsiTheme="minorHAnsi" w:cstheme="minorHAnsi"/>
        </w:rPr>
        <w:t>Mike</w:t>
      </w:r>
      <w:r w:rsidRPr="00CA1023">
        <w:rPr>
          <w:rStyle w:val="Style13ptBold"/>
          <w:rFonts w:asciiTheme="minorHAnsi" w:hAnsiTheme="minorHAnsi" w:cstheme="minorHAnsi"/>
        </w:rPr>
        <w:t xml:space="preserve"> Thomas 20</w:t>
      </w:r>
      <w:r w:rsidRPr="00CA1023">
        <w:rPr>
          <w:rFonts w:asciiTheme="minorHAnsi" w:hAnsiTheme="minorHAnsi" w:cstheme="minorHAnsi"/>
        </w:rPr>
        <w:t xml:space="preserve">. Quoting AI experts including MIT Physics Professors, Senior Features Writer for </w:t>
      </w:r>
      <w:proofErr w:type="spellStart"/>
      <w:r w:rsidRPr="00CA1023">
        <w:rPr>
          <w:rFonts w:asciiTheme="minorHAnsi" w:hAnsiTheme="minorHAnsi" w:cstheme="minorHAnsi"/>
        </w:rPr>
        <w:t>BuiltIn</w:t>
      </w:r>
      <w:proofErr w:type="spellEnd"/>
      <w:r w:rsidRPr="00CA1023">
        <w:rPr>
          <w:rStyle w:val="Style13ptBold"/>
          <w:rFonts w:asciiTheme="minorHAnsi" w:hAnsiTheme="minorHAnsi" w:cstheme="minorHAnsi"/>
        </w:rPr>
        <w:t xml:space="preserve">. </w:t>
      </w:r>
      <w:r w:rsidRPr="00CA1023">
        <w:rPr>
          <w:rFonts w:asciiTheme="minorHAnsi" w:hAnsiTheme="minorHAnsi" w:cstheme="minorHAnsi"/>
        </w:rPr>
        <w:t xml:space="preserve">THE FUTURE OF ARTIFICIAL INTELLIGENCE: 7 ways AI can change the world for better ... or worse, Updated: April 20, 2020, </w:t>
      </w:r>
      <w:hyperlink r:id="rId7" w:history="1">
        <w:r w:rsidRPr="00CA1023">
          <w:rPr>
            <w:rStyle w:val="Hyperlink"/>
            <w:rFonts w:asciiTheme="minorHAnsi" w:hAnsiTheme="minorHAnsi" w:cstheme="minorHAnsi"/>
          </w:rPr>
          <w:t>https://builtin.com/artificial-intelligence/artificial-intelligence-future</w:t>
        </w:r>
      </w:hyperlink>
    </w:p>
    <w:p w14:paraId="1EBBDE77" w14:textId="77777777" w:rsidR="0006164F" w:rsidRPr="00CA1023" w:rsidRDefault="0006164F" w:rsidP="0006164F">
      <w:pPr>
        <w:rPr>
          <w:rFonts w:asciiTheme="minorHAnsi" w:hAnsiTheme="minorHAnsi" w:cstheme="minorHAnsi"/>
        </w:rPr>
      </w:pPr>
      <w:proofErr w:type="spellStart"/>
      <w:r w:rsidRPr="00CA1023">
        <w:rPr>
          <w:rStyle w:val="StyleUnderline"/>
          <w:rFonts w:asciiTheme="minorHAnsi" w:hAnsiTheme="minorHAnsi" w:cstheme="minorHAnsi"/>
        </w:rPr>
        <w:t>Klabjan</w:t>
      </w:r>
      <w:proofErr w:type="spellEnd"/>
      <w:r w:rsidRPr="00CA1023">
        <w:rPr>
          <w:rFonts w:asciiTheme="minorHAnsi" w:hAnsiTheme="minorHAnsi" w:cstheme="minorHAnsi"/>
          <w:sz w:val="16"/>
        </w:rPr>
        <w:t xml:space="preserve"> also </w:t>
      </w:r>
      <w:r w:rsidRPr="00CA1023">
        <w:rPr>
          <w:rStyle w:val="StyleUnderline"/>
          <w:rFonts w:asciiTheme="minorHAnsi" w:hAnsiTheme="minorHAnsi" w:cstheme="minorHAnsi"/>
        </w:rPr>
        <w:t xml:space="preserve">puts </w:t>
      </w:r>
      <w:r w:rsidRPr="00CA1023">
        <w:rPr>
          <w:rStyle w:val="Emphasis"/>
          <w:rFonts w:asciiTheme="minorHAnsi" w:hAnsiTheme="minorHAnsi" w:cstheme="minorHAnsi"/>
        </w:rPr>
        <w:t>little stock in extreme scenarios</w:t>
      </w:r>
      <w:r w:rsidRPr="00CA1023">
        <w:rPr>
          <w:rFonts w:asciiTheme="minorHAnsi" w:hAnsiTheme="minorHAnsi" w:cstheme="minorHAnsi"/>
          <w:sz w:val="16"/>
        </w:rPr>
        <w:t xml:space="preserve"> — the type </w:t>
      </w:r>
      <w:r w:rsidRPr="00CA1023">
        <w:rPr>
          <w:rStyle w:val="StyleUnderline"/>
          <w:rFonts w:asciiTheme="minorHAnsi" w:hAnsiTheme="minorHAnsi" w:cstheme="minorHAnsi"/>
        </w:rPr>
        <w:t>involving</w:t>
      </w:r>
      <w:r w:rsidRPr="00CA1023">
        <w:rPr>
          <w:rFonts w:asciiTheme="minorHAnsi" w:hAnsiTheme="minorHAnsi" w:cstheme="minorHAnsi"/>
          <w:sz w:val="16"/>
        </w:rPr>
        <w:t xml:space="preserve">, say, </w:t>
      </w:r>
      <w:r w:rsidRPr="00CA1023">
        <w:rPr>
          <w:rStyle w:val="StyleUnderline"/>
          <w:rFonts w:asciiTheme="minorHAnsi" w:hAnsiTheme="minorHAnsi" w:cstheme="minorHAnsi"/>
        </w:rPr>
        <w:t xml:space="preserve">murderous cyborgs that turn the earth into a smoldering hellscape. He’s </w:t>
      </w:r>
      <w:r w:rsidRPr="00CA1023">
        <w:rPr>
          <w:rStyle w:val="Emphasis"/>
          <w:rFonts w:asciiTheme="minorHAnsi" w:hAnsiTheme="minorHAnsi" w:cstheme="minorHAnsi"/>
        </w:rPr>
        <w:t>much</w:t>
      </w:r>
      <w:r w:rsidRPr="00CA1023">
        <w:rPr>
          <w:rStyle w:val="StyleUnderline"/>
          <w:rFonts w:asciiTheme="minorHAnsi" w:hAnsiTheme="minorHAnsi" w:cstheme="minorHAnsi"/>
        </w:rPr>
        <w:t xml:space="preserve"> more concerned with </w:t>
      </w:r>
      <w:r w:rsidRPr="00CA1023">
        <w:rPr>
          <w:rStyle w:val="StyleUnderline"/>
          <w:rFonts w:asciiTheme="minorHAnsi" w:hAnsiTheme="minorHAnsi" w:cstheme="minorHAnsi"/>
          <w:highlight w:val="cyan"/>
        </w:rPr>
        <w:t>machines</w:t>
      </w:r>
      <w:r w:rsidRPr="00CA1023">
        <w:rPr>
          <w:rFonts w:asciiTheme="minorHAnsi" w:hAnsiTheme="minorHAnsi" w:cstheme="minorHAnsi"/>
          <w:sz w:val="16"/>
        </w:rPr>
        <w:t xml:space="preserve"> — war robots, for instance — </w:t>
      </w:r>
      <w:r w:rsidRPr="00CA1023">
        <w:rPr>
          <w:rStyle w:val="StyleUnderline"/>
          <w:rFonts w:asciiTheme="minorHAnsi" w:hAnsiTheme="minorHAnsi" w:cstheme="minorHAnsi"/>
          <w:highlight w:val="cyan"/>
        </w:rPr>
        <w:t xml:space="preserve">being </w:t>
      </w:r>
      <w:r w:rsidRPr="00CA1023">
        <w:rPr>
          <w:rStyle w:val="Emphasis"/>
          <w:rFonts w:asciiTheme="minorHAnsi" w:hAnsiTheme="minorHAnsi" w:cstheme="minorHAnsi"/>
          <w:highlight w:val="cyan"/>
        </w:rPr>
        <w:t>fed faulty “incentives</w:t>
      </w:r>
      <w:r w:rsidRPr="00CA1023">
        <w:rPr>
          <w:rStyle w:val="StyleUnderline"/>
          <w:rFonts w:asciiTheme="minorHAnsi" w:hAnsiTheme="minorHAnsi" w:cstheme="minorHAnsi"/>
          <w:highlight w:val="cyan"/>
        </w:rPr>
        <w:t>” by</w:t>
      </w:r>
      <w:r w:rsidRPr="00CA1023">
        <w:rPr>
          <w:rFonts w:asciiTheme="minorHAnsi" w:hAnsiTheme="minorHAnsi" w:cstheme="minorHAnsi"/>
          <w:sz w:val="16"/>
        </w:rPr>
        <w:t xml:space="preserve"> nefarious </w:t>
      </w:r>
      <w:r w:rsidRPr="00CA1023">
        <w:rPr>
          <w:rStyle w:val="StyleUnderline"/>
          <w:rFonts w:asciiTheme="minorHAnsi" w:hAnsiTheme="minorHAnsi" w:cstheme="minorHAnsi"/>
          <w:highlight w:val="cyan"/>
        </w:rPr>
        <w:t>humans</w:t>
      </w:r>
      <w:r w:rsidRPr="00CA1023">
        <w:rPr>
          <w:rStyle w:val="StyleUnderline"/>
          <w:rFonts w:asciiTheme="minorHAnsi" w:hAnsiTheme="minorHAnsi" w:cstheme="minorHAnsi"/>
        </w:rPr>
        <w:t>. As MIT physics professors and leading AI researcher</w:t>
      </w:r>
      <w:r w:rsidRPr="00CA1023">
        <w:rPr>
          <w:rFonts w:asciiTheme="minorHAnsi" w:hAnsiTheme="minorHAnsi" w:cstheme="minorHAnsi"/>
          <w:sz w:val="16"/>
        </w:rPr>
        <w:t xml:space="preserve"> Max </w:t>
      </w:r>
      <w:proofErr w:type="spellStart"/>
      <w:r w:rsidRPr="00CA1023">
        <w:rPr>
          <w:rFonts w:asciiTheme="minorHAnsi" w:hAnsiTheme="minorHAnsi" w:cstheme="minorHAnsi"/>
          <w:sz w:val="16"/>
        </w:rPr>
        <w:t>Tegmark</w:t>
      </w:r>
      <w:proofErr w:type="spellEnd"/>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put it in a 2018 TED Talk, “The </w:t>
      </w:r>
      <w:r w:rsidRPr="00CA1023">
        <w:rPr>
          <w:rStyle w:val="Emphasis"/>
          <w:rFonts w:asciiTheme="minorHAnsi" w:hAnsiTheme="minorHAnsi" w:cstheme="minorHAnsi"/>
          <w:highlight w:val="cyan"/>
        </w:rPr>
        <w:t>real threat</w:t>
      </w:r>
      <w:r w:rsidRPr="00CA1023">
        <w:rPr>
          <w:rStyle w:val="StyleUnderline"/>
          <w:rFonts w:asciiTheme="minorHAnsi" w:hAnsiTheme="minorHAnsi" w:cstheme="minorHAnsi"/>
          <w:highlight w:val="cyan"/>
        </w:rPr>
        <w:t xml:space="preserve"> from AI is</w:t>
      </w:r>
      <w:r w:rsidRPr="00CA1023">
        <w:rPr>
          <w:rStyle w:val="StyleUnderline"/>
          <w:rFonts w:asciiTheme="minorHAnsi" w:hAnsiTheme="minorHAnsi" w:cstheme="minorHAnsi"/>
        </w:rPr>
        <w:t xml:space="preserve">n’t </w:t>
      </w:r>
      <w:r w:rsidRPr="00CA1023">
        <w:rPr>
          <w:rStyle w:val="Emphasis"/>
          <w:rFonts w:asciiTheme="minorHAnsi" w:hAnsiTheme="minorHAnsi" w:cstheme="minorHAnsi"/>
        </w:rPr>
        <w:t>malice</w:t>
      </w:r>
      <w:r w:rsidRPr="00CA1023">
        <w:rPr>
          <w:rStyle w:val="StyleUnderline"/>
          <w:rFonts w:asciiTheme="minorHAnsi" w:hAnsiTheme="minorHAnsi" w:cstheme="minorHAnsi"/>
        </w:rPr>
        <w:t xml:space="preserve">, like in silly Hollywood movies, but </w:t>
      </w:r>
      <w:r w:rsidRPr="00CA1023">
        <w:rPr>
          <w:rStyle w:val="Emphasis"/>
          <w:rFonts w:asciiTheme="minorHAnsi" w:hAnsiTheme="minorHAnsi" w:cstheme="minorHAnsi"/>
          <w:highlight w:val="cyan"/>
        </w:rPr>
        <w:t>competence</w:t>
      </w:r>
      <w:r w:rsidRPr="00CA1023">
        <w:rPr>
          <w:rStyle w:val="StyleUnderline"/>
          <w:rFonts w:asciiTheme="minorHAnsi" w:hAnsiTheme="minorHAnsi" w:cstheme="minorHAnsi"/>
        </w:rPr>
        <w:t xml:space="preserve"> — AI accomplishing goals that just aren’t aligned with ours</w:t>
      </w:r>
      <w:r w:rsidRPr="00CA1023">
        <w:rPr>
          <w:rFonts w:asciiTheme="minorHAnsi" w:hAnsiTheme="minorHAnsi" w:cstheme="minorHAnsi"/>
          <w:sz w:val="16"/>
        </w:rPr>
        <w:t xml:space="preserve">.” That’s Laird’s take, too. “I definitely don’t see </w:t>
      </w:r>
      <w:r w:rsidRPr="00CA1023">
        <w:rPr>
          <w:rStyle w:val="StyleUnderline"/>
          <w:rFonts w:asciiTheme="minorHAnsi" w:hAnsiTheme="minorHAnsi" w:cstheme="minorHAnsi"/>
        </w:rPr>
        <w:t>the scenario where something wakes up and decides</w:t>
      </w:r>
      <w:r w:rsidRPr="00CA1023">
        <w:rPr>
          <w:rFonts w:asciiTheme="minorHAnsi" w:hAnsiTheme="minorHAnsi" w:cstheme="minorHAnsi"/>
          <w:sz w:val="16"/>
        </w:rPr>
        <w:t xml:space="preserve"> it wants </w:t>
      </w:r>
      <w:r w:rsidRPr="00CA1023">
        <w:rPr>
          <w:rStyle w:val="StyleUnderline"/>
          <w:rFonts w:asciiTheme="minorHAnsi" w:hAnsiTheme="minorHAnsi" w:cstheme="minorHAnsi"/>
        </w:rPr>
        <w:t>to take over the world</w:t>
      </w:r>
      <w:r w:rsidRPr="00CA1023">
        <w:rPr>
          <w:rFonts w:asciiTheme="minorHAnsi" w:hAnsiTheme="minorHAnsi" w:cstheme="minorHAnsi"/>
          <w:sz w:val="16"/>
        </w:rPr>
        <w:t xml:space="preserve">,” he says. “I think </w:t>
      </w:r>
      <w:r w:rsidRPr="00CA1023">
        <w:rPr>
          <w:rStyle w:val="StyleUnderline"/>
          <w:rFonts w:asciiTheme="minorHAnsi" w:hAnsiTheme="minorHAnsi" w:cstheme="minorHAnsi"/>
        </w:rPr>
        <w:t>that’s science fiction and not the way it’s going to play out.”</w:t>
      </w:r>
      <w:r w:rsidRPr="00CA1023">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A1023">
        <w:rPr>
          <w:rStyle w:val="StyleUnderline"/>
          <w:rFonts w:asciiTheme="minorHAnsi" w:hAnsiTheme="minorHAnsi" w:cstheme="minorHAnsi"/>
        </w:rPr>
        <w:t>But</w:t>
      </w:r>
      <w:r w:rsidRPr="00CA1023">
        <w:rPr>
          <w:rFonts w:asciiTheme="minorHAnsi" w:hAnsiTheme="minorHAnsi" w:cstheme="minorHAnsi"/>
          <w:sz w:val="16"/>
        </w:rPr>
        <w:t xml:space="preserve"> no one knows for sure. “</w:t>
      </w:r>
      <w:r w:rsidRPr="00CA1023">
        <w:rPr>
          <w:rStyle w:val="StyleUnderline"/>
          <w:rFonts w:asciiTheme="minorHAnsi" w:hAnsiTheme="minorHAnsi" w:cstheme="minorHAnsi"/>
        </w:rPr>
        <w:t>There are several major breakthroughs that have to occur, and</w:t>
      </w:r>
      <w:r w:rsidRPr="00CA1023">
        <w:rPr>
          <w:rFonts w:asciiTheme="minorHAnsi" w:hAnsiTheme="minorHAnsi" w:cstheme="minorHAnsi"/>
          <w:sz w:val="16"/>
        </w:rPr>
        <w:t xml:space="preserve"> those </w:t>
      </w:r>
      <w:r w:rsidRPr="00CA1023">
        <w:rPr>
          <w:rStyle w:val="StyleUnderline"/>
          <w:rFonts w:asciiTheme="minorHAnsi" w:hAnsiTheme="minorHAnsi" w:cstheme="minorHAnsi"/>
        </w:rPr>
        <w:t>could come very quickly</w:t>
      </w:r>
      <w:r w:rsidRPr="00CA1023">
        <w:rPr>
          <w:rFonts w:asciiTheme="minorHAnsi" w:hAnsiTheme="minorHAnsi" w:cstheme="minorHAnsi"/>
          <w:sz w:val="16"/>
        </w:rPr>
        <w:t xml:space="preserve">,” Russell said during his Westminster talk. </w:t>
      </w:r>
      <w:r w:rsidRPr="00CA1023">
        <w:rPr>
          <w:rStyle w:val="StyleUnderline"/>
          <w:rFonts w:asciiTheme="minorHAnsi" w:hAnsiTheme="minorHAnsi" w:cstheme="minorHAnsi"/>
        </w:rPr>
        <w:t>Referencing the rapid transformational effect of nuclear fission</w:t>
      </w:r>
      <w:r w:rsidRPr="00CA1023">
        <w:rPr>
          <w:rFonts w:asciiTheme="minorHAnsi" w:hAnsiTheme="minorHAnsi" w:cstheme="minorHAnsi"/>
          <w:sz w:val="16"/>
        </w:rPr>
        <w:t xml:space="preserve"> (atom splitting) by British physicist Ernest Rutherford in 1917, </w:t>
      </w:r>
      <w:r w:rsidRPr="00CA1023">
        <w:rPr>
          <w:rStyle w:val="StyleUnderline"/>
          <w:rFonts w:asciiTheme="minorHAnsi" w:hAnsiTheme="minorHAnsi" w:cstheme="minorHAnsi"/>
        </w:rPr>
        <w:t>he added, “It’s very, very hard to predict when these conceptual breakthroughs are going to happen</w:t>
      </w:r>
      <w:r w:rsidRPr="00CA1023">
        <w:rPr>
          <w:rFonts w:asciiTheme="minorHAnsi" w:hAnsiTheme="minorHAnsi" w:cstheme="minorHAnsi"/>
          <w:sz w:val="16"/>
        </w:rPr>
        <w:t xml:space="preserve">.” </w:t>
      </w:r>
      <w:r w:rsidRPr="00CA1023">
        <w:rPr>
          <w:rStyle w:val="StyleUnderline"/>
          <w:rFonts w:asciiTheme="minorHAnsi" w:hAnsiTheme="minorHAnsi" w:cstheme="minorHAnsi"/>
        </w:rPr>
        <w:t>But whenever they do</w:t>
      </w:r>
      <w:r w:rsidRPr="00CA1023">
        <w:rPr>
          <w:rFonts w:asciiTheme="minorHAnsi" w:hAnsiTheme="minorHAnsi" w:cstheme="minorHAnsi"/>
          <w:sz w:val="16"/>
        </w:rPr>
        <w:t xml:space="preserve">, if they do, </w:t>
      </w:r>
      <w:r w:rsidRPr="00CA1023">
        <w:rPr>
          <w:rStyle w:val="StyleUnderline"/>
          <w:rFonts w:asciiTheme="minorHAnsi" w:hAnsiTheme="minorHAnsi" w:cstheme="minorHAnsi"/>
        </w:rPr>
        <w:t xml:space="preserve">he emphasized the importance of preparation. </w:t>
      </w:r>
      <w:r w:rsidRPr="00CA1023">
        <w:rPr>
          <w:rFonts w:asciiTheme="minorHAnsi" w:hAnsiTheme="minorHAnsi" w:cstheme="minorHAnsi"/>
          <w:sz w:val="16"/>
        </w:rPr>
        <w:t xml:space="preserve">That means starting or continuing discussions about the ethical use of A.G.I. and whether it should be regulated. </w:t>
      </w:r>
      <w:r w:rsidRPr="00CA1023">
        <w:rPr>
          <w:rStyle w:val="StyleUnderline"/>
          <w:rFonts w:asciiTheme="minorHAnsi" w:hAnsiTheme="minorHAnsi" w:cstheme="minorHAnsi"/>
        </w:rPr>
        <w:t xml:space="preserve">That means working to </w:t>
      </w:r>
      <w:r w:rsidRPr="00CA1023">
        <w:rPr>
          <w:rStyle w:val="Emphasis"/>
          <w:rFonts w:asciiTheme="minorHAnsi" w:hAnsiTheme="minorHAnsi" w:cstheme="minorHAnsi"/>
        </w:rPr>
        <w:t xml:space="preserve">eliminate </w:t>
      </w:r>
      <w:r w:rsidRPr="00CA1023">
        <w:rPr>
          <w:rStyle w:val="Emphasis"/>
          <w:rFonts w:asciiTheme="minorHAnsi" w:hAnsiTheme="minorHAnsi" w:cstheme="minorHAnsi"/>
          <w:highlight w:val="cyan"/>
        </w:rPr>
        <w:t>data bias</w:t>
      </w:r>
      <w:r w:rsidRPr="00CA1023">
        <w:rPr>
          <w:rStyle w:val="StyleUnderline"/>
          <w:rFonts w:asciiTheme="minorHAnsi" w:hAnsiTheme="minorHAnsi" w:cstheme="minorHAnsi"/>
        </w:rPr>
        <w:t xml:space="preserve">, which </w:t>
      </w:r>
      <w:r w:rsidRPr="00CA1023">
        <w:rPr>
          <w:rStyle w:val="StyleUnderline"/>
          <w:rFonts w:asciiTheme="minorHAnsi" w:hAnsiTheme="minorHAnsi" w:cstheme="minorHAnsi"/>
          <w:highlight w:val="cyan"/>
        </w:rPr>
        <w:t xml:space="preserve">has a </w:t>
      </w:r>
      <w:r w:rsidRPr="00CA1023">
        <w:rPr>
          <w:rStyle w:val="Emphasis"/>
          <w:rFonts w:asciiTheme="minorHAnsi" w:hAnsiTheme="minorHAnsi" w:cstheme="minorHAnsi"/>
          <w:highlight w:val="cyan"/>
        </w:rPr>
        <w:t>corrupting effect on algorithms</w:t>
      </w:r>
      <w:r w:rsidRPr="00CA1023">
        <w:rPr>
          <w:rStyle w:val="StyleUnderline"/>
          <w:rFonts w:asciiTheme="minorHAnsi" w:hAnsiTheme="minorHAnsi" w:cstheme="minorHAnsi"/>
        </w:rPr>
        <w:t xml:space="preserve"> and is </w:t>
      </w:r>
      <w:r w:rsidRPr="00CA1023">
        <w:rPr>
          <w:rStyle w:val="Emphasis"/>
          <w:rFonts w:asciiTheme="minorHAnsi" w:hAnsiTheme="minorHAnsi" w:cstheme="minorHAnsi"/>
        </w:rPr>
        <w:t>currently a fat fly in the AI ointment</w:t>
      </w:r>
      <w:r w:rsidRPr="00CA1023">
        <w:rPr>
          <w:rFonts w:asciiTheme="minorHAnsi" w:hAnsiTheme="minorHAnsi" w:cstheme="minorHAnsi"/>
          <w:sz w:val="16"/>
        </w:rPr>
        <w:t xml:space="preserve">. That means working to invent and augment security measures capable of keeping the technology in check. </w:t>
      </w:r>
      <w:r w:rsidRPr="00CA1023">
        <w:rPr>
          <w:rStyle w:val="StyleUnderline"/>
          <w:rFonts w:asciiTheme="minorHAnsi" w:hAnsiTheme="minorHAnsi" w:cstheme="minorHAnsi"/>
        </w:rPr>
        <w:t xml:space="preserve">And it means having the humility to realize that just because we can doesn’t mean we should. </w:t>
      </w:r>
      <w:r w:rsidRPr="00CA1023">
        <w:rPr>
          <w:rFonts w:asciiTheme="minorHAnsi" w:hAnsiTheme="minorHAnsi" w:cstheme="minorHAnsi"/>
          <w:sz w:val="16"/>
        </w:rPr>
        <w:t xml:space="preserve">“Our situation with technology is complicated, but the big picture is rather simple,” </w:t>
      </w:r>
      <w:proofErr w:type="spellStart"/>
      <w:r w:rsidRPr="00CA1023">
        <w:rPr>
          <w:rFonts w:asciiTheme="minorHAnsi" w:hAnsiTheme="minorHAnsi" w:cstheme="minorHAnsi"/>
          <w:sz w:val="16"/>
        </w:rPr>
        <w:t>Tegmark</w:t>
      </w:r>
      <w:proofErr w:type="spellEnd"/>
      <w:r w:rsidRPr="00CA1023">
        <w:rPr>
          <w:rFonts w:asciiTheme="minorHAnsi" w:hAnsiTheme="minorHAnsi" w:cstheme="minorHAnsi"/>
          <w:sz w:val="16"/>
        </w:rPr>
        <w:t xml:space="preserve"> said during his TED Talk. “Most </w:t>
      </w:r>
      <w:r w:rsidRPr="00CA1023">
        <w:rPr>
          <w:rStyle w:val="StyleUnderline"/>
          <w:rFonts w:asciiTheme="minorHAnsi" w:hAnsiTheme="minorHAnsi" w:cstheme="minorHAnsi"/>
        </w:rPr>
        <w:t xml:space="preserve">AGI </w:t>
      </w:r>
      <w:r w:rsidRPr="00CA1023">
        <w:rPr>
          <w:rStyle w:val="StyleUnderline"/>
          <w:rFonts w:asciiTheme="minorHAnsi" w:hAnsiTheme="minorHAnsi" w:cstheme="minorHAnsi"/>
          <w:highlight w:val="cyan"/>
        </w:rPr>
        <w:t>researchers expect AGI within decades</w:t>
      </w:r>
      <w:r w:rsidRPr="00CA1023">
        <w:rPr>
          <w:rStyle w:val="StyleUnderline"/>
          <w:rFonts w:asciiTheme="minorHAnsi" w:hAnsiTheme="minorHAnsi" w:cstheme="minorHAnsi"/>
        </w:rPr>
        <w:t xml:space="preserve">, and </w:t>
      </w:r>
      <w:r w:rsidRPr="00CA1023">
        <w:rPr>
          <w:rStyle w:val="Emphasis"/>
          <w:rFonts w:asciiTheme="minorHAnsi" w:hAnsiTheme="minorHAnsi" w:cstheme="minorHAnsi"/>
        </w:rPr>
        <w:t>if we just bumble into this unprepared</w:t>
      </w:r>
      <w:r w:rsidRPr="00CA1023">
        <w:rPr>
          <w:rStyle w:val="StyleUnderline"/>
          <w:rFonts w:asciiTheme="minorHAnsi" w:hAnsiTheme="minorHAnsi" w:cstheme="minorHAnsi"/>
        </w:rPr>
        <w:t>,</w:t>
      </w:r>
      <w:r w:rsidRPr="00CA1023">
        <w:rPr>
          <w:rStyle w:val="StyleUnderline"/>
          <w:rFonts w:asciiTheme="minorHAnsi" w:hAnsiTheme="minorHAnsi" w:cstheme="minorHAnsi"/>
          <w:highlight w:val="cyan"/>
        </w:rPr>
        <w:t xml:space="preserve"> it </w:t>
      </w:r>
      <w:r w:rsidRPr="00CA1023">
        <w:rPr>
          <w:rStyle w:val="StyleUnderline"/>
          <w:rFonts w:asciiTheme="minorHAnsi" w:hAnsiTheme="minorHAnsi" w:cstheme="minorHAnsi"/>
        </w:rPr>
        <w:t>will</w:t>
      </w:r>
      <w:r w:rsidRPr="00CA1023">
        <w:rPr>
          <w:rFonts w:asciiTheme="minorHAnsi" w:hAnsiTheme="minorHAnsi" w:cstheme="minorHAnsi"/>
          <w:sz w:val="16"/>
        </w:rPr>
        <w:t xml:space="preserve"> probably </w:t>
      </w:r>
      <w:r w:rsidRPr="00CA1023">
        <w:rPr>
          <w:rStyle w:val="Emphasis"/>
          <w:rFonts w:asciiTheme="minorHAnsi" w:hAnsiTheme="minorHAnsi" w:cstheme="minorHAnsi"/>
        </w:rPr>
        <w:t>be the biggest mistake in human history</w:t>
      </w:r>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It could </w:t>
      </w:r>
      <w:r w:rsidRPr="00CA1023">
        <w:rPr>
          <w:rStyle w:val="StyleUnderline"/>
          <w:rFonts w:asciiTheme="minorHAnsi" w:hAnsiTheme="minorHAnsi" w:cstheme="minorHAnsi"/>
          <w:highlight w:val="cyan"/>
        </w:rPr>
        <w:t>enable brutal</w:t>
      </w:r>
      <w:r w:rsidRPr="00CA1023">
        <w:rPr>
          <w:rFonts w:asciiTheme="minorHAnsi" w:hAnsiTheme="minorHAnsi" w:cstheme="minorHAnsi"/>
          <w:sz w:val="16"/>
        </w:rPr>
        <w:t xml:space="preserve"> global </w:t>
      </w:r>
      <w:r w:rsidRPr="00CA1023">
        <w:rPr>
          <w:rStyle w:val="StyleUnderline"/>
          <w:rFonts w:asciiTheme="minorHAnsi" w:hAnsiTheme="minorHAnsi" w:cstheme="minorHAnsi"/>
          <w:highlight w:val="cyan"/>
        </w:rPr>
        <w:t xml:space="preserve">dictatorship with </w:t>
      </w:r>
      <w:r w:rsidRPr="00CA1023">
        <w:rPr>
          <w:rStyle w:val="Emphasis"/>
          <w:rFonts w:asciiTheme="minorHAnsi" w:hAnsiTheme="minorHAnsi" w:cstheme="minorHAnsi"/>
          <w:highlight w:val="cyan"/>
        </w:rPr>
        <w:t>unprecedented inequality</w:t>
      </w:r>
      <w:r w:rsidRPr="00CA1023">
        <w:rPr>
          <w:rStyle w:val="StyleUnderline"/>
          <w:rFonts w:asciiTheme="minorHAnsi" w:hAnsiTheme="minorHAnsi" w:cstheme="minorHAnsi"/>
          <w:highlight w:val="cyan"/>
        </w:rPr>
        <w:t xml:space="preserve">, </w:t>
      </w:r>
      <w:r w:rsidRPr="00CA1023">
        <w:rPr>
          <w:rStyle w:val="StyleUnderline"/>
          <w:rFonts w:asciiTheme="minorHAnsi" w:hAnsiTheme="minorHAnsi" w:cstheme="minorHAnsi"/>
        </w:rPr>
        <w:t xml:space="preserve">surveillance, </w:t>
      </w:r>
      <w:r w:rsidRPr="00CA1023">
        <w:rPr>
          <w:rStyle w:val="Emphasis"/>
          <w:rFonts w:asciiTheme="minorHAnsi" w:hAnsiTheme="minorHAnsi" w:cstheme="minorHAnsi"/>
        </w:rPr>
        <w:t>suffering</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and</w:t>
      </w:r>
      <w:r w:rsidRPr="00CA1023">
        <w:rPr>
          <w:rStyle w:val="StyleUnderline"/>
          <w:rFonts w:asciiTheme="minorHAnsi" w:hAnsiTheme="minorHAnsi" w:cstheme="minorHAnsi"/>
        </w:rPr>
        <w:t xml:space="preserve"> maybe </w:t>
      </w:r>
      <w:r w:rsidRPr="00CA1023">
        <w:rPr>
          <w:rStyle w:val="Emphasis"/>
          <w:rFonts w:asciiTheme="minorHAnsi" w:hAnsiTheme="minorHAnsi" w:cstheme="minorHAnsi"/>
        </w:rPr>
        <w:t xml:space="preserve">even human </w:t>
      </w:r>
      <w:r w:rsidRPr="00CA1023">
        <w:rPr>
          <w:rStyle w:val="Emphasis"/>
          <w:rFonts w:asciiTheme="minorHAnsi" w:hAnsiTheme="minorHAnsi" w:cstheme="minorHAnsi"/>
          <w:highlight w:val="cyan"/>
        </w:rPr>
        <w:t>extinction</w:t>
      </w:r>
      <w:r w:rsidRPr="00CA1023">
        <w:rPr>
          <w:rFonts w:asciiTheme="minorHAnsi" w:hAnsiTheme="minorHAnsi" w:cstheme="minorHAnsi"/>
          <w:sz w:val="16"/>
        </w:rPr>
        <w:t xml:space="preserve">. </w:t>
      </w:r>
      <w:r w:rsidRPr="00CA1023">
        <w:rPr>
          <w:rStyle w:val="Emphasis"/>
          <w:rFonts w:asciiTheme="minorHAnsi" w:hAnsiTheme="minorHAnsi" w:cstheme="minorHAnsi"/>
        </w:rPr>
        <w:t xml:space="preserve">But </w:t>
      </w:r>
      <w:r w:rsidRPr="00CA1023">
        <w:rPr>
          <w:rStyle w:val="Emphasis"/>
          <w:rFonts w:asciiTheme="minorHAnsi" w:hAnsiTheme="minorHAnsi" w:cstheme="minorHAnsi"/>
          <w:highlight w:val="cyan"/>
        </w:rPr>
        <w:t>if we steer carefully</w:t>
      </w:r>
      <w:r w:rsidRPr="00CA1023">
        <w:rPr>
          <w:rStyle w:val="StyleUnderline"/>
          <w:rFonts w:asciiTheme="minorHAnsi" w:hAnsiTheme="minorHAnsi" w:cstheme="minorHAnsi"/>
        </w:rPr>
        <w:t xml:space="preserve">, we could end up in a </w:t>
      </w:r>
      <w:r w:rsidRPr="00CA1023">
        <w:rPr>
          <w:rStyle w:val="Emphasis"/>
          <w:rFonts w:asciiTheme="minorHAnsi" w:hAnsiTheme="minorHAnsi" w:cstheme="minorHAnsi"/>
          <w:highlight w:val="cyan"/>
        </w:rPr>
        <w:t>fantastic future</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 xml:space="preserve">where </w:t>
      </w:r>
      <w:r w:rsidRPr="00CA1023">
        <w:rPr>
          <w:rStyle w:val="Emphasis"/>
          <w:rFonts w:asciiTheme="minorHAnsi" w:hAnsiTheme="minorHAnsi" w:cstheme="minorHAnsi"/>
          <w:highlight w:val="cyan"/>
        </w:rPr>
        <w:t>everybody’s better off</w:t>
      </w:r>
      <w:r w:rsidRPr="00CA1023">
        <w:rPr>
          <w:rStyle w:val="StyleUnderline"/>
          <w:rFonts w:asciiTheme="minorHAnsi" w:hAnsiTheme="minorHAnsi" w:cstheme="minorHAnsi"/>
        </w:rPr>
        <w:t xml:space="preserve">—the poor are richer, the rich are richer, </w:t>
      </w:r>
      <w:r w:rsidRPr="00CA1023">
        <w:rPr>
          <w:rStyle w:val="Emphasis"/>
          <w:rFonts w:asciiTheme="minorHAnsi" w:hAnsiTheme="minorHAnsi" w:cstheme="minorHAnsi"/>
        </w:rPr>
        <w:t>everybody’s healthy and free</w:t>
      </w:r>
      <w:r w:rsidRPr="00CA1023">
        <w:rPr>
          <w:rFonts w:asciiTheme="minorHAnsi" w:hAnsiTheme="minorHAnsi" w:cstheme="minorHAnsi"/>
          <w:sz w:val="16"/>
        </w:rPr>
        <w:t xml:space="preserve"> to live out their dreams.” </w:t>
      </w:r>
    </w:p>
    <w:p w14:paraId="285249FB" w14:textId="77777777" w:rsidR="0006164F" w:rsidRPr="00CA1023" w:rsidRDefault="0006164F" w:rsidP="0006164F">
      <w:pPr>
        <w:rPr>
          <w:rFonts w:asciiTheme="minorHAnsi" w:hAnsiTheme="minorHAnsi" w:cstheme="minorHAnsi"/>
          <w:sz w:val="16"/>
        </w:rPr>
      </w:pPr>
    </w:p>
    <w:p w14:paraId="77ECF859"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*OFF</w:t>
      </w:r>
    </w:p>
    <w:p w14:paraId="59006A30"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States CP</w:t>
      </w:r>
    </w:p>
    <w:p w14:paraId="7FF69703"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The fifty states and all relevant territories should prohibit anticompetitive settlements related to pharmaceutical patents.</w:t>
      </w:r>
    </w:p>
    <w:p w14:paraId="320C5DA7" w14:textId="77777777" w:rsidR="0006164F" w:rsidRPr="00CA1023" w:rsidRDefault="0006164F" w:rsidP="0006164F">
      <w:pPr>
        <w:rPr>
          <w:rFonts w:asciiTheme="minorHAnsi" w:hAnsiTheme="minorHAnsi" w:cstheme="minorHAnsi"/>
        </w:rPr>
      </w:pPr>
    </w:p>
    <w:p w14:paraId="1F71AA69"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OFF</w:t>
      </w:r>
    </w:p>
    <w:p w14:paraId="66A33058"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Politics DA</w:t>
      </w:r>
    </w:p>
    <w:p w14:paraId="1D8294A2"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Infrastructure will pass now- Biden pressure and timing key</w:t>
      </w:r>
    </w:p>
    <w:p w14:paraId="358CDD9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Shannon </w:t>
      </w:r>
      <w:proofErr w:type="spellStart"/>
      <w:r w:rsidRPr="00CA1023">
        <w:rPr>
          <w:rStyle w:val="Heading4Char"/>
          <w:rFonts w:asciiTheme="minorHAnsi" w:hAnsiTheme="minorHAnsi" w:cstheme="minorHAnsi"/>
        </w:rPr>
        <w:t>Pettypiece</w:t>
      </w:r>
      <w:proofErr w:type="spellEnd"/>
      <w:r w:rsidRPr="00CA1023">
        <w:rPr>
          <w:rStyle w:val="Heading4Char"/>
          <w:rFonts w:asciiTheme="minorHAnsi" w:hAnsiTheme="minorHAnsi" w:cstheme="minorHAnsi"/>
        </w:rPr>
        <w:t>, 10-14</w:t>
      </w:r>
      <w:r w:rsidRPr="00CA1023">
        <w:rPr>
          <w:rFonts w:asciiTheme="minorHAnsi" w:hAnsiTheme="minorHAnsi" w:cstheme="minorHAnsi"/>
        </w:rPr>
        <w:t>-2021, "White House pushing Congress to reach deal on spending bill soon," NBC News, https://www.nbcnews.com/politics/white-house/white-house-pushing-congress-reach-spending-bill-deal-soon-n1281567</w:t>
      </w:r>
    </w:p>
    <w:p w14:paraId="781D1841" w14:textId="77777777" w:rsidR="0006164F" w:rsidRPr="00CA1023" w:rsidRDefault="0006164F" w:rsidP="0006164F">
      <w:pPr>
        <w:rPr>
          <w:rStyle w:val="StyleUnderline"/>
          <w:rFonts w:asciiTheme="minorHAnsi" w:hAnsiTheme="minorHAnsi" w:cstheme="minorHAnsi"/>
        </w:rPr>
      </w:pPr>
      <w:r w:rsidRPr="00CA1023">
        <w:rPr>
          <w:rStyle w:val="StyleUnderline"/>
          <w:rFonts w:asciiTheme="minorHAnsi" w:hAnsiTheme="minorHAnsi" w:cstheme="minorHAnsi"/>
          <w:highlight w:val="cyan"/>
        </w:rPr>
        <w:t xml:space="preserve">White House </w:t>
      </w:r>
      <w:r w:rsidRPr="00CA1023">
        <w:rPr>
          <w:rStyle w:val="StyleUnderline"/>
          <w:rFonts w:asciiTheme="minorHAnsi" w:hAnsiTheme="minorHAnsi" w:cstheme="minorHAnsi"/>
        </w:rPr>
        <w:t xml:space="preserve">officials are </w:t>
      </w:r>
      <w:r w:rsidRPr="00CA1023">
        <w:rPr>
          <w:rStyle w:val="StyleUnderline"/>
          <w:rFonts w:asciiTheme="minorHAnsi" w:hAnsiTheme="minorHAnsi" w:cstheme="minorHAnsi"/>
          <w:highlight w:val="cyan"/>
        </w:rPr>
        <w:t xml:space="preserve">signaling to Congress that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time is running short for</w:t>
      </w:r>
      <w:r w:rsidRPr="00CA1023">
        <w:rPr>
          <w:rStyle w:val="StyleUnderline"/>
          <w:rFonts w:asciiTheme="minorHAnsi" w:hAnsiTheme="minorHAnsi" w:cstheme="minorHAnsi"/>
        </w:rPr>
        <w:t xml:space="preserve"> negotiations over</w:t>
      </w:r>
      <w:r w:rsidRPr="00CA1023">
        <w:rPr>
          <w:rFonts w:asciiTheme="minorHAnsi" w:hAnsiTheme="minorHAnsi" w:cstheme="minorHAnsi"/>
        </w:rPr>
        <w:t xml:space="preserve"> President Joe Biden's </w:t>
      </w:r>
      <w:r w:rsidRPr="00CA1023">
        <w:rPr>
          <w:rStyle w:val="StyleUnderline"/>
          <w:rFonts w:asciiTheme="minorHAnsi" w:hAnsiTheme="minorHAnsi" w:cstheme="minorHAnsi"/>
          <w:highlight w:val="cyan"/>
        </w:rPr>
        <w:t>infrastructure and social spending</w:t>
      </w:r>
      <w:r w:rsidRPr="00CA1023">
        <w:rPr>
          <w:rFonts w:asciiTheme="minorHAnsi" w:hAnsiTheme="minorHAnsi" w:cstheme="minorHAnsi"/>
        </w:rPr>
        <w:t xml:space="preserve"> packages and that </w:t>
      </w:r>
      <w:r w:rsidRPr="00CA1023">
        <w:rPr>
          <w:rStyle w:val="StyleUnderline"/>
          <w:rFonts w:asciiTheme="minorHAnsi" w:hAnsiTheme="minorHAnsi" w:cstheme="minorHAnsi"/>
        </w:rPr>
        <w:t>they want a deal to get done quickly.</w:t>
      </w:r>
    </w:p>
    <w:p w14:paraId="0F387D3D"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rPr>
        <w:t xml:space="preserve">A person familiar with the White House's thinking said that </w:t>
      </w:r>
      <w:r w:rsidRPr="00CA1023">
        <w:rPr>
          <w:rStyle w:val="StyleUnderline"/>
          <w:rFonts w:asciiTheme="minorHAnsi" w:hAnsiTheme="minorHAnsi" w:cstheme="minorHAnsi"/>
          <w:highlight w:val="cyan"/>
        </w:rPr>
        <w:t>while</w:t>
      </w:r>
      <w:r w:rsidRPr="00CA1023">
        <w:rPr>
          <w:rFonts w:asciiTheme="minorHAnsi" w:hAnsiTheme="minorHAnsi" w:cstheme="minorHAnsi"/>
          <w:highlight w:val="cyan"/>
        </w:rPr>
        <w:t xml:space="preserve"> </w:t>
      </w:r>
      <w:r w:rsidRPr="00CA1023">
        <w:rPr>
          <w:rStyle w:val="StyleUnderline"/>
          <w:rFonts w:asciiTheme="minorHAnsi" w:hAnsiTheme="minorHAnsi" w:cstheme="minorHAnsi"/>
          <w:highlight w:val="cyan"/>
        </w:rPr>
        <w:t>Biden believes good progress has been made</w:t>
      </w:r>
      <w:r w:rsidRPr="00CA1023">
        <w:rPr>
          <w:rStyle w:val="StyleUnderline"/>
          <w:rFonts w:asciiTheme="minorHAnsi" w:hAnsiTheme="minorHAnsi" w:cstheme="minorHAnsi"/>
        </w:rPr>
        <w:t xml:space="preserve"> in negotiations</w:t>
      </w:r>
      <w:r w:rsidRPr="00CA1023">
        <w:rPr>
          <w:rFonts w:asciiTheme="minorHAnsi" w:hAnsiTheme="minorHAnsi" w:cstheme="minorHAnsi"/>
        </w:rPr>
        <w:t xml:space="preserve">, </w:t>
      </w:r>
      <w:r w:rsidRPr="00CA1023">
        <w:rPr>
          <w:rStyle w:val="StyleUnderline"/>
          <w:rFonts w:asciiTheme="minorHAnsi" w:hAnsiTheme="minorHAnsi" w:cstheme="minorHAnsi"/>
        </w:rPr>
        <w:t xml:space="preserve">he thinks it is </w:t>
      </w:r>
      <w:r w:rsidRPr="00CA1023">
        <w:rPr>
          <w:rStyle w:val="StyleUnderline"/>
          <w:rFonts w:asciiTheme="minorHAnsi" w:hAnsiTheme="minorHAnsi" w:cstheme="minorHAnsi"/>
          <w:highlight w:val="cyan"/>
        </w:rPr>
        <w:t>crucial to pass</w:t>
      </w:r>
      <w:r w:rsidRPr="00CA1023">
        <w:rPr>
          <w:rStyle w:val="StyleUnderline"/>
          <w:rFonts w:asciiTheme="minorHAnsi" w:hAnsiTheme="minorHAnsi" w:cstheme="minorHAnsi"/>
        </w:rPr>
        <w:t xml:space="preserve"> the </w:t>
      </w:r>
      <w:r w:rsidRPr="00CA1023">
        <w:rPr>
          <w:rStyle w:val="StyleUnderline"/>
          <w:rFonts w:asciiTheme="minorHAnsi" w:hAnsiTheme="minorHAnsi" w:cstheme="minorHAnsi"/>
          <w:highlight w:val="cyan"/>
        </w:rPr>
        <w:t>bills soon,</w:t>
      </w:r>
      <w:r w:rsidRPr="00CA1023">
        <w:rPr>
          <w:rStyle w:val="StyleUnderline"/>
          <w:rFonts w:asciiTheme="minorHAnsi" w:hAnsiTheme="minorHAnsi" w:cstheme="minorHAnsi"/>
        </w:rPr>
        <w:t xml:space="preserve"> and officials are pushing members to do so.</w:t>
      </w:r>
    </w:p>
    <w:p w14:paraId="052937F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White House press secretary Jen Psaki said Thursday, "</w:t>
      </w:r>
      <w:r w:rsidRPr="00CA1023">
        <w:rPr>
          <w:rStyle w:val="StyleUnderline"/>
          <w:rFonts w:asciiTheme="minorHAnsi" w:hAnsiTheme="minorHAnsi" w:cstheme="minorHAnsi"/>
        </w:rPr>
        <w:t xml:space="preserve">The time for negotiations is not unending, and </w:t>
      </w:r>
      <w:r w:rsidRPr="00CA1023">
        <w:rPr>
          <w:rStyle w:val="StyleUnderline"/>
          <w:rFonts w:asciiTheme="minorHAnsi" w:hAnsiTheme="minorHAnsi" w:cstheme="minorHAnsi"/>
          <w:highlight w:val="cyan"/>
        </w:rPr>
        <w:t>we are eager to move forward</w:t>
      </w:r>
      <w:r w:rsidRPr="00CA1023">
        <w:rPr>
          <w:rFonts w:asciiTheme="minorHAnsi" w:hAnsiTheme="minorHAnsi" w:cstheme="minorHAnsi"/>
        </w:rPr>
        <w:t>, we are eager to deliver on what he promised to the American people." She said that the White House wasn't setting any deadlines but that "it is time to move forward with negotiations."</w:t>
      </w:r>
    </w:p>
    <w:p w14:paraId="19540DE4" w14:textId="77777777" w:rsidR="0006164F" w:rsidRPr="00CA1023" w:rsidRDefault="0006164F" w:rsidP="0006164F">
      <w:pPr>
        <w:rPr>
          <w:rFonts w:asciiTheme="minorHAnsi" w:hAnsiTheme="minorHAnsi" w:cstheme="minorHAnsi"/>
        </w:rPr>
      </w:pPr>
    </w:p>
    <w:p w14:paraId="48A5A88A"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Antitrust reform </w:t>
      </w:r>
      <w:r w:rsidRPr="00CA1023">
        <w:rPr>
          <w:rFonts w:asciiTheme="minorHAnsi" w:hAnsiTheme="minorHAnsi" w:cstheme="minorHAnsi"/>
          <w:u w:val="single"/>
        </w:rPr>
        <w:t>requires PC</w:t>
      </w:r>
      <w:r w:rsidRPr="00CA1023">
        <w:rPr>
          <w:rFonts w:asciiTheme="minorHAnsi" w:hAnsiTheme="minorHAnsi" w:cstheme="minorHAnsi"/>
        </w:rPr>
        <w:t xml:space="preserve"> and </w:t>
      </w:r>
      <w:r w:rsidRPr="00CA1023">
        <w:rPr>
          <w:rFonts w:asciiTheme="minorHAnsi" w:hAnsiTheme="minorHAnsi" w:cstheme="minorHAnsi"/>
          <w:u w:val="single"/>
        </w:rPr>
        <w:t xml:space="preserve">trades off </w:t>
      </w:r>
      <w:r w:rsidRPr="00CA1023">
        <w:rPr>
          <w:rFonts w:asciiTheme="minorHAnsi" w:hAnsiTheme="minorHAnsi" w:cstheme="minorHAnsi"/>
        </w:rPr>
        <w:t>with other legislative priorities.</w:t>
      </w:r>
    </w:p>
    <w:p w14:paraId="163F7F44"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Peter C. </w:t>
      </w:r>
      <w:r w:rsidRPr="00CA1023">
        <w:rPr>
          <w:rStyle w:val="Style13ptBold"/>
          <w:rFonts w:asciiTheme="minorHAnsi" w:hAnsiTheme="minorHAnsi" w:cstheme="minorHAnsi"/>
        </w:rPr>
        <w:t>Carstensen 21</w:t>
      </w:r>
      <w:r w:rsidRPr="00CA1023">
        <w:rPr>
          <w:rFonts w:asciiTheme="minorHAnsi" w:hAnsiTheme="minorHAnsi" w:cstheme="minorHAnsi"/>
        </w:rPr>
        <w:t>, the Fred W. &amp; Vi Miller Chair in Law Emeritus, University of Wisconsin Law School, February 2021, “THE “OUGHT” AND “IS LIKELY” OF BIDEN ANTITRUST,” https://www.concurrences.com/en/review/issues/no-1-2021/on-topic/the-new-us-antitrust-administration-en</w:t>
      </w:r>
    </w:p>
    <w:p w14:paraId="1D0211F9"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14. Similarly, </w:t>
      </w:r>
      <w:r w:rsidRPr="00CA1023">
        <w:rPr>
          <w:rStyle w:val="Emphasis"/>
          <w:rFonts w:asciiTheme="minorHAnsi" w:hAnsiTheme="minorHAnsi" w:cstheme="minorHAnsi"/>
          <w:highlight w:val="cyan"/>
        </w:rPr>
        <w:t>despite bipartisan murmurs</w:t>
      </w:r>
      <w:r w:rsidRPr="00CA1023">
        <w:rPr>
          <w:rStyle w:val="StyleUnderline"/>
          <w:rFonts w:asciiTheme="minorHAnsi" w:hAnsiTheme="minorHAnsi" w:cstheme="minorHAnsi"/>
        </w:rPr>
        <w:t xml:space="preserve"> about competitive issues, the </w:t>
      </w:r>
      <w:r w:rsidRPr="00CA1023">
        <w:rPr>
          <w:rStyle w:val="StyleUnderline"/>
          <w:rFonts w:asciiTheme="minorHAnsi" w:hAnsiTheme="minorHAnsi" w:cstheme="minorHAnsi"/>
          <w:highlight w:val="cyan"/>
        </w:rPr>
        <w:t xml:space="preserve">potential </w:t>
      </w:r>
      <w:r w:rsidRPr="00CA1023">
        <w:rPr>
          <w:rStyle w:val="StyleUnderline"/>
          <w:rFonts w:asciiTheme="minorHAnsi" w:hAnsiTheme="minorHAnsi" w:cstheme="minorHAnsi"/>
        </w:rPr>
        <w:t xml:space="preserve">in a </w:t>
      </w:r>
      <w:r w:rsidRPr="00CA1023">
        <w:rPr>
          <w:rStyle w:val="StyleUnderline"/>
          <w:rFonts w:asciiTheme="minorHAnsi" w:hAnsiTheme="minorHAnsi" w:cstheme="minorHAnsi"/>
          <w:highlight w:val="cyan"/>
        </w:rPr>
        <w:t>closely divided Congress</w:t>
      </w:r>
      <w:r w:rsidRPr="00CA1023">
        <w:rPr>
          <w:rStyle w:val="StyleUnderline"/>
          <w:rFonts w:asciiTheme="minorHAnsi" w:hAnsiTheme="minorHAnsi" w:cstheme="minorHAnsi"/>
        </w:rPr>
        <w:t xml:space="preserve"> that any major </w:t>
      </w:r>
      <w:r w:rsidRPr="00CA1023">
        <w:rPr>
          <w:rStyle w:val="StyleUnderline"/>
          <w:rFonts w:asciiTheme="minorHAnsi" w:hAnsiTheme="minorHAnsi" w:cstheme="minorHAnsi"/>
          <w:highlight w:val="cyan"/>
        </w:rPr>
        <w:t>initiatives will survive is limited</w:t>
      </w:r>
      <w:r w:rsidRPr="00CA1023">
        <w:rPr>
          <w:rStyle w:val="StyleUnderline"/>
          <w:rFonts w:asciiTheme="minorHAnsi" w:hAnsiTheme="minorHAnsi" w:cstheme="minorHAnsi"/>
        </w:rPr>
        <w:t xml:space="preserve"> at best</w:t>
      </w:r>
      <w:r w:rsidRPr="00CA1023">
        <w:rPr>
          <w:rFonts w:asciiTheme="minorHAnsi" w:hAnsiTheme="minorHAnsi" w:cstheme="minorHAnsi"/>
          <w:sz w:val="16"/>
        </w:rPr>
        <w:t xml:space="preserve">. In part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challenge</w:t>
      </w:r>
      <w:r w:rsidRPr="00CA1023">
        <w:rPr>
          <w:rFonts w:asciiTheme="minorHAnsi" w:hAnsiTheme="minorHAnsi" w:cstheme="minorHAnsi"/>
          <w:sz w:val="16"/>
        </w:rPr>
        <w:t xml:space="preserve"> here </w:t>
      </w:r>
      <w:r w:rsidRPr="00CA1023">
        <w:rPr>
          <w:rStyle w:val="StyleUnderline"/>
          <w:rFonts w:asciiTheme="minorHAnsi" w:hAnsiTheme="minorHAnsi" w:cstheme="minorHAnsi"/>
          <w:highlight w:val="cyan"/>
        </w:rPr>
        <w:t>is how</w:t>
      </w:r>
      <w:r w:rsidRPr="00CA1023">
        <w:rPr>
          <w:rStyle w:val="StyleUnderline"/>
          <w:rFonts w:asciiTheme="minorHAnsi" w:hAnsiTheme="minorHAnsi" w:cstheme="minorHAnsi"/>
        </w:rPr>
        <w:t xml:space="preserve"> the </w:t>
      </w:r>
      <w:r w:rsidRPr="00CA1023">
        <w:rPr>
          <w:rStyle w:val="StyleUnderline"/>
          <w:rFonts w:asciiTheme="minorHAnsi" w:hAnsiTheme="minorHAnsi" w:cstheme="minorHAnsi"/>
          <w:highlight w:val="cyan"/>
        </w:rPr>
        <w:t>Biden</w:t>
      </w:r>
      <w:r w:rsidRPr="00CA1023">
        <w:rPr>
          <w:rStyle w:val="StyleUnderline"/>
          <w:rFonts w:asciiTheme="minorHAnsi" w:hAnsiTheme="minorHAnsi" w:cstheme="minorHAnsi"/>
        </w:rPr>
        <w:t xml:space="preserve"> administration </w:t>
      </w:r>
      <w:r w:rsidRPr="00CA1023">
        <w:rPr>
          <w:rStyle w:val="StyleUnderline"/>
          <w:rFonts w:asciiTheme="minorHAnsi" w:hAnsiTheme="minorHAnsi" w:cstheme="minorHAnsi"/>
          <w:highlight w:val="cyan"/>
        </w:rPr>
        <w:t>will rank</w:t>
      </w:r>
      <w:r w:rsidRPr="00CA1023">
        <w:rPr>
          <w:rStyle w:val="StyleUnderline"/>
          <w:rFonts w:asciiTheme="minorHAnsi" w:hAnsiTheme="minorHAnsi" w:cstheme="minorHAnsi"/>
        </w:rPr>
        <w:t xml:space="preserve"> its </w:t>
      </w:r>
      <w:r w:rsidRPr="00CA1023">
        <w:rPr>
          <w:rStyle w:val="StyleUnderline"/>
          <w:rFonts w:asciiTheme="minorHAnsi" w:hAnsiTheme="minorHAnsi" w:cstheme="minorHAnsi"/>
          <w:highlight w:val="cyan"/>
        </w:rPr>
        <w:t xml:space="preserve">commitments. </w:t>
      </w:r>
      <w:r w:rsidRPr="00CA1023">
        <w:rPr>
          <w:rStyle w:val="StyleUnderline"/>
          <w:rFonts w:asciiTheme="minorHAnsi" w:hAnsiTheme="minorHAnsi" w:cstheme="minorHAnsi"/>
        </w:rPr>
        <w:t xml:space="preserve">If it were </w:t>
      </w:r>
      <w:r w:rsidRPr="00CA1023">
        <w:rPr>
          <w:rStyle w:val="StyleUnderline"/>
          <w:rFonts w:asciiTheme="minorHAnsi" w:hAnsiTheme="minorHAnsi" w:cstheme="minorHAnsi"/>
          <w:highlight w:val="cyan"/>
        </w:rPr>
        <w:t xml:space="preserve">to make reform of competition law </w:t>
      </w:r>
      <w:r w:rsidRPr="00CA1023">
        <w:rPr>
          <w:rStyle w:val="StyleUnderline"/>
          <w:rFonts w:asciiTheme="minorHAnsi" w:hAnsiTheme="minorHAnsi" w:cstheme="minorHAnsi"/>
        </w:rPr>
        <w:t xml:space="preserve">a major and primary commitment, it </w:t>
      </w:r>
      <w:r w:rsidRPr="00CA1023">
        <w:rPr>
          <w:rStyle w:val="StyleUnderline"/>
          <w:rFonts w:asciiTheme="minorHAnsi" w:hAnsiTheme="minorHAnsi" w:cstheme="minorHAnsi"/>
          <w:highlight w:val="cyan"/>
        </w:rPr>
        <w:t xml:space="preserve">would </w:t>
      </w:r>
      <w:r w:rsidRPr="00CA1023">
        <w:rPr>
          <w:rStyle w:val="Emphasis"/>
          <w:rFonts w:asciiTheme="minorHAnsi" w:hAnsiTheme="minorHAnsi" w:cstheme="minorHAnsi"/>
          <w:highlight w:val="cyan"/>
        </w:rPr>
        <w:t>have to trade off other goals</w:t>
      </w:r>
      <w:r w:rsidRPr="00CA1023">
        <w:rPr>
          <w:rStyle w:val="StyleUnderline"/>
          <w:rFonts w:asciiTheme="minorHAnsi" w:hAnsiTheme="minorHAnsi" w:cstheme="minorHAnsi"/>
        </w:rPr>
        <w:t>, which might include health care reform or increases in the minimum wage</w:t>
      </w:r>
      <w:r w:rsidRPr="00CA1023">
        <w:rPr>
          <w:rFonts w:asciiTheme="minorHAnsi" w:hAnsiTheme="minorHAnsi" w:cstheme="minorHAnsi"/>
          <w:sz w:val="16"/>
        </w:rPr>
        <w:t xml:space="preserve">. It is likely in this circumstance </w:t>
      </w:r>
      <w:r w:rsidRPr="00CA1023">
        <w:rPr>
          <w:rStyle w:val="StyleUnderline"/>
          <w:rFonts w:asciiTheme="minorHAnsi" w:hAnsiTheme="minorHAnsi" w:cstheme="minorHAnsi"/>
        </w:rPr>
        <w:t xml:space="preserve">the new </w:t>
      </w:r>
      <w:r w:rsidRPr="00CA1023">
        <w:rPr>
          <w:rStyle w:val="StyleUnderline"/>
          <w:rFonts w:asciiTheme="minorHAnsi" w:hAnsiTheme="minorHAnsi" w:cstheme="minorHAnsi"/>
          <w:highlight w:val="cyan"/>
        </w:rPr>
        <w:t>admin</w:t>
      </w:r>
      <w:r w:rsidRPr="00CA1023">
        <w:rPr>
          <w:rStyle w:val="StyleUnderline"/>
          <w:rFonts w:asciiTheme="minorHAnsi" w:hAnsiTheme="minorHAnsi" w:cstheme="minorHAnsi"/>
        </w:rPr>
        <w:t>istration</w:t>
      </w:r>
      <w:r w:rsidRPr="00CA1023">
        <w:rPr>
          <w:rFonts w:asciiTheme="minorHAnsi" w:hAnsiTheme="minorHAnsi" w:cstheme="minorHAnsi"/>
          <w:sz w:val="16"/>
        </w:rPr>
        <w:t xml:space="preserve">, like the Obama administration’s abandonment of the pro-competitive rules proposed under the PSA, </w:t>
      </w:r>
      <w:r w:rsidRPr="00CA1023">
        <w:rPr>
          <w:rStyle w:val="StyleUnderline"/>
          <w:rFonts w:asciiTheme="minorHAnsi" w:hAnsiTheme="minorHAnsi" w:cstheme="minorHAnsi"/>
          <w:highlight w:val="cyan"/>
        </w:rPr>
        <w:t>would</w:t>
      </w:r>
      <w:r w:rsidRPr="00CA1023">
        <w:rPr>
          <w:rStyle w:val="StyleUnderline"/>
          <w:rFonts w:asciiTheme="minorHAnsi" w:hAnsiTheme="minorHAnsi" w:cstheme="minorHAnsi"/>
        </w:rPr>
        <w:t xml:space="preserve"> elect to </w:t>
      </w:r>
      <w:r w:rsidRPr="00CA1023">
        <w:rPr>
          <w:rStyle w:val="Emphasis"/>
          <w:rFonts w:asciiTheme="minorHAnsi" w:hAnsiTheme="minorHAnsi" w:cstheme="minorHAnsi"/>
          <w:highlight w:val="cyan"/>
        </w:rPr>
        <w:t>give up stricter competition rules</w:t>
      </w:r>
      <w:r w:rsidRPr="00CA1023">
        <w:rPr>
          <w:rStyle w:val="StyleUnderline"/>
          <w:rFonts w:asciiTheme="minorHAnsi" w:hAnsiTheme="minorHAnsi" w:cstheme="minorHAnsi"/>
        </w:rPr>
        <w:t xml:space="preserve"> in order </w:t>
      </w:r>
      <w:r w:rsidRPr="00CA1023">
        <w:rPr>
          <w:rStyle w:val="StyleUnderline"/>
          <w:rFonts w:asciiTheme="minorHAnsi" w:hAnsiTheme="minorHAnsi" w:cstheme="minorHAnsi"/>
          <w:highlight w:val="cyan"/>
        </w:rPr>
        <w:t>to achieve other legislative priorities</w:t>
      </w:r>
      <w:r w:rsidRPr="00CA1023">
        <w:rPr>
          <w:rFonts w:asciiTheme="minorHAnsi" w:hAnsiTheme="minorHAnsi" w:cstheme="minorHAnsi"/>
          <w:sz w:val="16"/>
        </w:rPr>
        <w:t>.</w:t>
      </w:r>
    </w:p>
    <w:p w14:paraId="73782EC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4A6B63F"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16. In sum, this is a pessimistic prognostication for the likely Biden antitrust enforcement agenda. </w:t>
      </w:r>
      <w:r w:rsidRPr="00CA1023">
        <w:rPr>
          <w:rStyle w:val="StyleUnderline"/>
          <w:rFonts w:asciiTheme="minorHAnsi" w:hAnsiTheme="minorHAnsi" w:cstheme="minorHAnsi"/>
        </w:rPr>
        <w:t xml:space="preserve">There is </w:t>
      </w:r>
      <w:r w:rsidRPr="00CA1023">
        <w:rPr>
          <w:rStyle w:val="StyleUnderline"/>
          <w:rFonts w:asciiTheme="minorHAnsi" w:hAnsiTheme="minorHAnsi" w:cstheme="minorHAnsi"/>
          <w:highlight w:val="cyan"/>
        </w:rPr>
        <w:t>much</w:t>
      </w:r>
      <w:r w:rsidRPr="00CA1023">
        <w:rPr>
          <w:rStyle w:val="StyleUnderline"/>
          <w:rFonts w:asciiTheme="minorHAnsi" w:hAnsiTheme="minorHAnsi" w:cstheme="minorHAnsi"/>
        </w:rPr>
        <w:t xml:space="preserve"> that ought </w:t>
      </w:r>
      <w:r w:rsidRPr="00CA1023">
        <w:rPr>
          <w:rStyle w:val="StyleUnderline"/>
          <w:rFonts w:asciiTheme="minorHAnsi" w:hAnsiTheme="minorHAnsi" w:cstheme="minorHAnsi"/>
          <w:highlight w:val="cyan"/>
        </w:rPr>
        <w:t xml:space="preserve">to be done. </w:t>
      </w:r>
      <w:r w:rsidRPr="00CA1023">
        <w:rPr>
          <w:rStyle w:val="StyleUnderline"/>
          <w:rFonts w:asciiTheme="minorHAnsi" w:hAnsiTheme="minorHAnsi" w:cstheme="minorHAnsi"/>
        </w:rPr>
        <w:t xml:space="preserve">But this </w:t>
      </w:r>
      <w:r w:rsidRPr="00CA1023">
        <w:rPr>
          <w:rStyle w:val="StyleUnderline"/>
          <w:rFonts w:asciiTheme="minorHAnsi" w:hAnsiTheme="minorHAnsi" w:cstheme="minorHAnsi"/>
          <w:highlight w:val="cyan"/>
        </w:rPr>
        <w:t>requires</w:t>
      </w:r>
      <w:r w:rsidRPr="00CA1023">
        <w:rPr>
          <w:rStyle w:val="StyleUnderline"/>
          <w:rFonts w:asciiTheme="minorHAnsi" w:hAnsiTheme="minorHAnsi" w:cstheme="minorHAnsi"/>
        </w:rPr>
        <w:t xml:space="preserve"> a </w:t>
      </w:r>
      <w:r w:rsidRPr="00CA1023">
        <w:rPr>
          <w:rStyle w:val="StyleUnderline"/>
          <w:rFonts w:asciiTheme="minorHAnsi" w:hAnsiTheme="minorHAnsi" w:cstheme="minorHAnsi"/>
          <w:highlight w:val="cyan"/>
        </w:rPr>
        <w:t>willingness</w:t>
      </w:r>
      <w:r w:rsidRPr="00CA1023">
        <w:rPr>
          <w:rStyle w:val="StyleUnderline"/>
          <w:rFonts w:asciiTheme="minorHAnsi" w:hAnsiTheme="minorHAnsi" w:cstheme="minorHAnsi"/>
        </w:rPr>
        <w:t xml:space="preserve"> to take major enforcement risks, </w:t>
      </w:r>
      <w:r w:rsidRPr="00CA1023">
        <w:rPr>
          <w:rStyle w:val="StyleUnderline"/>
          <w:rFonts w:asciiTheme="minorHAnsi" w:hAnsiTheme="minorHAnsi" w:cstheme="minorHAnsi"/>
          <w:highlight w:val="cyan"/>
        </w:rPr>
        <w:t xml:space="preserve">to invest </w:t>
      </w:r>
      <w:r w:rsidRPr="00CA1023">
        <w:rPr>
          <w:rStyle w:val="Emphasis"/>
          <w:rFonts w:asciiTheme="minorHAnsi" w:hAnsiTheme="minorHAnsi" w:cstheme="minorHAnsi"/>
          <w:highlight w:val="cyan"/>
        </w:rPr>
        <w:t>significant political capital</w:t>
      </w:r>
      <w:r w:rsidRPr="00CA1023">
        <w:rPr>
          <w:rStyle w:val="StyleUnderline"/>
          <w:rFonts w:asciiTheme="minorHAnsi" w:hAnsiTheme="minorHAnsi" w:cstheme="minorHAnsi"/>
        </w:rPr>
        <w:t xml:space="preserve"> in the legislative process</w:t>
      </w:r>
      <w:r w:rsidRPr="00CA1023">
        <w:rPr>
          <w:rFonts w:asciiTheme="minorHAnsi" w:hAnsiTheme="minorHAnsi" w:cstheme="minorHAnsi"/>
          <w:sz w:val="16"/>
        </w:rPr>
        <w:t xml:space="preserve">, and to select leaders who are committed to advancing the public interest in fair, efficient and dynamically competitive markets. The </w:t>
      </w:r>
      <w:r w:rsidRPr="00CA1023">
        <w:rPr>
          <w:rStyle w:val="StyleUnderline"/>
          <w:rFonts w:asciiTheme="minorHAnsi" w:hAnsiTheme="minorHAnsi" w:cstheme="minorHAnsi"/>
          <w:highlight w:val="cyan"/>
        </w:rPr>
        <w:t>early signs are</w:t>
      </w:r>
      <w:r w:rsidRPr="00CA1023">
        <w:rPr>
          <w:rStyle w:val="StyleUnderline"/>
          <w:rFonts w:asciiTheme="minorHAnsi" w:hAnsiTheme="minorHAnsi" w:cstheme="minorHAnsi"/>
        </w:rPr>
        <w:t xml:space="preserve"> that </w:t>
      </w:r>
      <w:r w:rsidRPr="00CA1023">
        <w:rPr>
          <w:rStyle w:val="StyleUnderline"/>
          <w:rFonts w:asciiTheme="minorHAnsi" w:hAnsiTheme="minorHAnsi" w:cstheme="minorHAnsi"/>
          <w:highlight w:val="cyan"/>
        </w:rPr>
        <w:t>the</w:t>
      </w:r>
      <w:r w:rsidRPr="00CA1023">
        <w:rPr>
          <w:rStyle w:val="StyleUnderline"/>
          <w:rFonts w:asciiTheme="minorHAnsi" w:hAnsiTheme="minorHAnsi" w:cstheme="minorHAnsi"/>
        </w:rPr>
        <w:t xml:space="preserve"> new </w:t>
      </w:r>
      <w:r w:rsidRPr="00CA1023">
        <w:rPr>
          <w:rStyle w:val="StyleUnderline"/>
          <w:rFonts w:asciiTheme="minorHAnsi" w:hAnsiTheme="minorHAnsi" w:cstheme="minorHAnsi"/>
          <w:highlight w:val="cyan"/>
        </w:rPr>
        <w:t>admin</w:t>
      </w:r>
      <w:r w:rsidRPr="00CA1023">
        <w:rPr>
          <w:rStyle w:val="StyleUnderline"/>
          <w:rFonts w:asciiTheme="minorHAnsi" w:hAnsiTheme="minorHAnsi" w:cstheme="minorHAnsi"/>
        </w:rPr>
        <w:t>istration</w:t>
      </w:r>
      <w:r w:rsidRPr="00CA1023">
        <w:rPr>
          <w:rStyle w:val="StyleUnderline"/>
          <w:rFonts w:asciiTheme="minorHAnsi" w:hAnsiTheme="minorHAnsi" w:cstheme="minorHAnsi"/>
          <w:highlight w:val="cyan"/>
        </w:rPr>
        <w:t xml:space="preserve"> will be no more committed to </w:t>
      </w:r>
      <w:r w:rsidRPr="00CA1023">
        <w:rPr>
          <w:rStyle w:val="StyleUnderline"/>
          <w:rFonts w:asciiTheme="minorHAnsi" w:hAnsiTheme="minorHAnsi" w:cstheme="minorHAnsi"/>
        </w:rPr>
        <w:t xml:space="preserve">robust </w:t>
      </w:r>
      <w:r w:rsidRPr="00CA1023">
        <w:rPr>
          <w:rStyle w:val="StyleUnderline"/>
          <w:rFonts w:asciiTheme="minorHAnsi" w:hAnsiTheme="minorHAnsi" w:cstheme="minorHAnsi"/>
          <w:highlight w:val="cyan"/>
        </w:rPr>
        <w:t>competition policy than</w:t>
      </w:r>
      <w:r w:rsidRPr="00CA1023">
        <w:rPr>
          <w:rFonts w:asciiTheme="minorHAnsi" w:hAnsiTheme="minorHAnsi" w:cstheme="minorHAnsi"/>
          <w:sz w:val="16"/>
        </w:rPr>
        <w:t xml:space="preserve"> the </w:t>
      </w:r>
      <w:r w:rsidRPr="00CA1023">
        <w:rPr>
          <w:rStyle w:val="StyleUnderline"/>
          <w:rFonts w:asciiTheme="minorHAnsi" w:hAnsiTheme="minorHAnsi" w:cstheme="minorHAnsi"/>
          <w:highlight w:val="cyan"/>
        </w:rPr>
        <w:t>Obama</w:t>
      </w:r>
      <w:r w:rsidRPr="00CA1023">
        <w:rPr>
          <w:rFonts w:asciiTheme="minorHAnsi" w:hAnsiTheme="minorHAnsi" w:cstheme="minorHAnsi"/>
          <w:sz w:val="16"/>
        </w:rPr>
        <w:t xml:space="preserve"> administration. Events may force a more vigorous policy—I will cling to that hope as the Biden administration takes shape.</w:t>
      </w:r>
    </w:p>
    <w:p w14:paraId="6AAA6CC5"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Infrastructure bill key to cyber security</w:t>
      </w:r>
    </w:p>
    <w:p w14:paraId="271BB243" w14:textId="77777777" w:rsidR="0006164F" w:rsidRPr="00CA1023" w:rsidRDefault="0006164F" w:rsidP="0006164F">
      <w:pPr>
        <w:rPr>
          <w:rFonts w:asciiTheme="minorHAnsi" w:hAnsiTheme="minorHAnsi" w:cstheme="minorHAnsi"/>
        </w:rPr>
      </w:pPr>
      <w:r w:rsidRPr="00CA1023">
        <w:rPr>
          <w:rStyle w:val="StyleUnderline"/>
          <w:rFonts w:asciiTheme="minorHAnsi" w:hAnsiTheme="minorHAnsi" w:cstheme="minorHAnsi"/>
        </w:rPr>
        <w:t xml:space="preserve">Cat </w:t>
      </w:r>
      <w:proofErr w:type="spellStart"/>
      <w:r w:rsidRPr="00CA1023">
        <w:rPr>
          <w:rStyle w:val="Heading4Char"/>
          <w:rFonts w:asciiTheme="minorHAnsi" w:hAnsiTheme="minorHAnsi" w:cstheme="minorHAnsi"/>
        </w:rPr>
        <w:t>Zakrzewski</w:t>
      </w:r>
      <w:proofErr w:type="spellEnd"/>
      <w:r w:rsidRPr="00CA1023">
        <w:rPr>
          <w:rStyle w:val="Heading4Char"/>
          <w:rFonts w:asciiTheme="minorHAnsi" w:hAnsiTheme="minorHAnsi" w:cstheme="minorHAnsi"/>
        </w:rPr>
        <w:t>, 8-14</w:t>
      </w:r>
      <w:r w:rsidRPr="00CA1023">
        <w:rPr>
          <w:rFonts w:asciiTheme="minorHAnsi" w:hAnsiTheme="minorHAnsi" w:cstheme="minorHAnsi"/>
        </w:rPr>
        <w:t>-2021, "The Senate’s $1 trillion infrastructure bill includes funding to secure Americans’ water systems and power grids from cyberattacks," https://www.washingtonpost.com/technology/2021/08/14/cybersecurity-infrastructure-senate-legislation/</w:t>
      </w:r>
    </w:p>
    <w:p w14:paraId="6C926F02"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rPr>
        <w:t xml:space="preserve">A </w:t>
      </w:r>
      <w:r w:rsidRPr="00CA1023">
        <w:rPr>
          <w:rStyle w:val="StyleUnderline"/>
          <w:rFonts w:asciiTheme="minorHAnsi" w:hAnsiTheme="minorHAnsi" w:cstheme="minorHAnsi"/>
          <w:highlight w:val="cyan"/>
        </w:rPr>
        <w:t>Senate bill</w:t>
      </w:r>
      <w:r w:rsidRPr="00CA1023">
        <w:rPr>
          <w:rFonts w:asciiTheme="minorHAnsi" w:hAnsiTheme="minorHAnsi" w:cstheme="minorHAnsi"/>
        </w:rPr>
        <w:t xml:space="preserve"> intended to shore up the nation’s roads, pipes and electric grid </w:t>
      </w:r>
      <w:r w:rsidRPr="00CA1023">
        <w:rPr>
          <w:rStyle w:val="StyleUnderline"/>
          <w:rFonts w:asciiTheme="minorHAnsi" w:hAnsiTheme="minorHAnsi" w:cstheme="minorHAnsi"/>
        </w:rPr>
        <w:t xml:space="preserve">includes billions to </w:t>
      </w:r>
      <w:r w:rsidRPr="00CA1023">
        <w:rPr>
          <w:rStyle w:val="StyleUnderline"/>
          <w:rFonts w:asciiTheme="minorHAnsi" w:hAnsiTheme="minorHAnsi" w:cstheme="minorHAnsi"/>
          <w:highlight w:val="cyan"/>
        </w:rPr>
        <w:t>protect</w:t>
      </w:r>
      <w:r w:rsidRPr="00CA1023">
        <w:rPr>
          <w:rStyle w:val="StyleUnderline"/>
          <w:rFonts w:asciiTheme="minorHAnsi" w:hAnsiTheme="minorHAnsi" w:cstheme="minorHAnsi"/>
        </w:rPr>
        <w:t xml:space="preserve"> that aging infrastructure </w:t>
      </w:r>
      <w:r w:rsidRPr="00CA1023">
        <w:rPr>
          <w:rStyle w:val="StyleUnderline"/>
          <w:rFonts w:asciiTheme="minorHAnsi" w:hAnsiTheme="minorHAnsi" w:cstheme="minorHAnsi"/>
          <w:highlight w:val="cyan"/>
        </w:rPr>
        <w:t>from cyberattacks</w:t>
      </w:r>
      <w:r w:rsidRPr="00CA1023">
        <w:rPr>
          <w:rStyle w:val="StyleUnderline"/>
          <w:rFonts w:asciiTheme="minorHAnsi" w:hAnsiTheme="minorHAnsi" w:cstheme="minorHAnsi"/>
        </w:rPr>
        <w:t>.</w:t>
      </w:r>
    </w:p>
    <w:p w14:paraId="48B9822F"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With a series of high-profile ransomware attacks fresh in their minds, U.S. </w:t>
      </w:r>
      <w:r w:rsidRPr="00CA1023">
        <w:rPr>
          <w:rStyle w:val="StyleUnderline"/>
          <w:rFonts w:asciiTheme="minorHAnsi" w:hAnsiTheme="minorHAnsi" w:cstheme="minorHAnsi"/>
        </w:rPr>
        <w:t xml:space="preserve">Senate </w:t>
      </w:r>
      <w:r w:rsidRPr="00CA1023">
        <w:rPr>
          <w:rStyle w:val="StyleUnderline"/>
          <w:rFonts w:asciiTheme="minorHAnsi" w:hAnsiTheme="minorHAnsi" w:cstheme="minorHAnsi"/>
          <w:highlight w:val="cyan"/>
        </w:rPr>
        <w:t>negotiators wove cybersecurity</w:t>
      </w:r>
      <w:r w:rsidRPr="00CA1023">
        <w:rPr>
          <w:rStyle w:val="StyleUnderline"/>
          <w:rFonts w:asciiTheme="minorHAnsi" w:hAnsiTheme="minorHAnsi" w:cstheme="minorHAnsi"/>
        </w:rPr>
        <w:t xml:space="preserve"> investments </w:t>
      </w:r>
      <w:r w:rsidRPr="00CA1023">
        <w:rPr>
          <w:rStyle w:val="StyleUnderline"/>
          <w:rFonts w:asciiTheme="minorHAnsi" w:hAnsiTheme="minorHAnsi" w:cstheme="minorHAnsi"/>
          <w:highlight w:val="cyan"/>
        </w:rPr>
        <w:t>throughout</w:t>
      </w:r>
      <w:r w:rsidRPr="00CA1023">
        <w:rPr>
          <w:rStyle w:val="StyleUnderline"/>
          <w:rFonts w:asciiTheme="minorHAnsi" w:hAnsiTheme="minorHAnsi" w:cstheme="minorHAnsi"/>
        </w:rPr>
        <w:t xml:space="preserve"> the bipartisan $1 trillion infrastructure proposal</w:t>
      </w:r>
      <w:r w:rsidRPr="00CA1023">
        <w:rPr>
          <w:rFonts w:asciiTheme="minorHAnsi" w:hAnsiTheme="minorHAnsi" w:cstheme="minorHAnsi"/>
        </w:rPr>
        <w:t>, which passed the Senate in a 69-to-30 vote on Tuesday and now moves to the House for a vote. The allocations are a reflection of the growing realization in Congress that a computer attack could leave Americans without water, power or other essentials.</w:t>
      </w:r>
    </w:p>
    <w:p w14:paraId="0FC412A1"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w:t>
      </w:r>
      <w:r w:rsidRPr="00CA1023">
        <w:rPr>
          <w:rStyle w:val="StyleUnderline"/>
          <w:rFonts w:asciiTheme="minorHAnsi" w:hAnsiTheme="minorHAnsi" w:cstheme="minorHAnsi"/>
        </w:rPr>
        <w:t>This is an incredibly serious threat</w:t>
      </w:r>
      <w:r w:rsidRPr="00CA1023">
        <w:rPr>
          <w:rFonts w:asciiTheme="minorHAnsi" w:hAnsiTheme="minorHAnsi" w:cstheme="minorHAnsi"/>
        </w:rPr>
        <w:t xml:space="preserve"> to this country </w:t>
      </w:r>
      <w:r w:rsidRPr="00CA1023">
        <w:rPr>
          <w:rStyle w:val="StyleUnderline"/>
          <w:rFonts w:asciiTheme="minorHAnsi" w:hAnsiTheme="minorHAnsi" w:cstheme="minorHAnsi"/>
        </w:rPr>
        <w:t>that’s only growing more serious</w:t>
      </w:r>
      <w:r w:rsidRPr="00CA1023">
        <w:rPr>
          <w:rFonts w:asciiTheme="minorHAnsi" w:hAnsiTheme="minorHAnsi" w:cstheme="minorHAnsi"/>
        </w:rPr>
        <w:t>,” said Sen. Angus King (I-Maine).</w:t>
      </w:r>
    </w:p>
    <w:p w14:paraId="700B5DE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7F1DBE87"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332344FE"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To King, one of the Senate negotiators, these incidents underlined that </w:t>
      </w:r>
      <w:r w:rsidRPr="00CA1023">
        <w:rPr>
          <w:rStyle w:val="StyleUnderline"/>
          <w:rFonts w:asciiTheme="minorHAnsi" w:hAnsiTheme="minorHAnsi" w:cstheme="minorHAnsi"/>
        </w:rPr>
        <w:t>cybersecurity has to be a part of any work the government does on infrastructure, from broadband to power grids.</w:t>
      </w:r>
    </w:p>
    <w:p w14:paraId="6B1A992A" w14:textId="77777777" w:rsidR="0006164F" w:rsidRPr="00CA1023" w:rsidRDefault="0006164F" w:rsidP="0006164F">
      <w:pPr>
        <w:rPr>
          <w:rStyle w:val="StyleUnderline"/>
          <w:rFonts w:asciiTheme="minorHAnsi" w:hAnsiTheme="minorHAnsi" w:cstheme="minorHAnsi"/>
        </w:rPr>
      </w:pPr>
      <w:r w:rsidRPr="00CA1023">
        <w:rPr>
          <w:rStyle w:val="StyleUnderline"/>
          <w:rFonts w:asciiTheme="minorHAnsi" w:hAnsiTheme="minorHAnsi" w:cstheme="minorHAnsi"/>
        </w:rPr>
        <w:t xml:space="preserve">The bill </w:t>
      </w:r>
      <w:r w:rsidRPr="00CA1023">
        <w:rPr>
          <w:rStyle w:val="StyleUnderline"/>
          <w:rFonts w:asciiTheme="minorHAnsi" w:hAnsiTheme="minorHAnsi" w:cstheme="minorHAnsi"/>
          <w:highlight w:val="cyan"/>
        </w:rPr>
        <w:t>directs</w:t>
      </w:r>
      <w:r w:rsidRPr="00CA1023">
        <w:rPr>
          <w:rFonts w:asciiTheme="minorHAnsi" w:hAnsiTheme="minorHAnsi" w:cstheme="minorHAnsi"/>
        </w:rPr>
        <w:t xml:space="preserve"> the Federal Highway Administration to create </w:t>
      </w:r>
      <w:r w:rsidRPr="00CA1023">
        <w:rPr>
          <w:rStyle w:val="StyleUnderline"/>
          <w:rFonts w:asciiTheme="minorHAnsi" w:hAnsiTheme="minorHAnsi" w:cstheme="minorHAnsi"/>
        </w:rPr>
        <w:t xml:space="preserve">a </w:t>
      </w:r>
      <w:r w:rsidRPr="00CA1023">
        <w:rPr>
          <w:rStyle w:val="StyleUnderline"/>
          <w:rFonts w:asciiTheme="minorHAnsi" w:hAnsiTheme="minorHAnsi" w:cstheme="minorHAnsi"/>
          <w:highlight w:val="cyan"/>
        </w:rPr>
        <w:t>new tool to help transportation</w:t>
      </w:r>
      <w:r w:rsidRPr="00CA1023">
        <w:rPr>
          <w:rStyle w:val="StyleUnderline"/>
          <w:rFonts w:asciiTheme="minorHAnsi" w:hAnsiTheme="minorHAnsi" w:cstheme="minorHAnsi"/>
        </w:rPr>
        <w:t xml:space="preserve"> </w:t>
      </w:r>
      <w:proofErr w:type="spellStart"/>
      <w:r w:rsidRPr="00CA1023">
        <w:rPr>
          <w:rStyle w:val="StyleUnderline"/>
          <w:rFonts w:asciiTheme="minorHAnsi" w:hAnsiTheme="minorHAnsi" w:cstheme="minorHAnsi"/>
        </w:rPr>
        <w:t>authorities</w:t>
      </w:r>
      <w:proofErr w:type="spellEnd"/>
      <w:r w:rsidRPr="00CA1023">
        <w:rPr>
          <w:rStyle w:val="StyleUnderline"/>
          <w:rFonts w:asciiTheme="minorHAnsi" w:hAnsiTheme="minorHAnsi" w:cstheme="minorHAnsi"/>
        </w:rPr>
        <w:t xml:space="preserve"> better </w:t>
      </w:r>
      <w:r w:rsidRPr="00CA1023">
        <w:rPr>
          <w:rStyle w:val="StyleUnderline"/>
          <w:rFonts w:asciiTheme="minorHAnsi" w:hAnsiTheme="minorHAnsi" w:cstheme="minorHAnsi"/>
          <w:highlight w:val="cyan"/>
        </w:rPr>
        <w:t>detect and respond</w:t>
      </w:r>
      <w:r w:rsidRPr="00CA1023">
        <w:rPr>
          <w:rStyle w:val="StyleUnderline"/>
          <w:rFonts w:asciiTheme="minorHAnsi" w:hAnsiTheme="minorHAnsi" w:cstheme="minorHAnsi"/>
        </w:rPr>
        <w:t xml:space="preserve"> to </w:t>
      </w:r>
      <w:proofErr w:type="spellStart"/>
      <w:r w:rsidRPr="00CA1023">
        <w:rPr>
          <w:rStyle w:val="StyleUnderline"/>
          <w:rFonts w:asciiTheme="minorHAnsi" w:hAnsiTheme="minorHAnsi" w:cstheme="minorHAnsi"/>
        </w:rPr>
        <w:t>cyber attacks</w:t>
      </w:r>
      <w:proofErr w:type="spellEnd"/>
      <w:r w:rsidRPr="00CA1023">
        <w:rPr>
          <w:rFonts w:asciiTheme="minorHAnsi" w:hAnsiTheme="minorHAnsi" w:cstheme="minorHAnsi"/>
        </w:rPr>
        <w:t xml:space="preserve">, which could range from ransomware attacks on transportation departments or hacks of traffic lights and road signs. </w:t>
      </w:r>
      <w:r w:rsidRPr="00CA1023">
        <w:rPr>
          <w:rStyle w:val="StyleUnderline"/>
          <w:rFonts w:asciiTheme="minorHAnsi" w:hAnsiTheme="minorHAnsi" w:cstheme="minorHAnsi"/>
        </w:rPr>
        <w:t>It makes emergency funding available to respond to digital attacks on public water systems and makes grants</w:t>
      </w:r>
      <w:r w:rsidRPr="00CA1023">
        <w:rPr>
          <w:rFonts w:asciiTheme="minorHAnsi" w:hAnsiTheme="minorHAnsi" w:cstheme="minorHAnsi"/>
        </w:rPr>
        <w:t xml:space="preserve"> available </w:t>
      </w:r>
      <w:r w:rsidRPr="00CA1023">
        <w:rPr>
          <w:rStyle w:val="StyleUnderline"/>
          <w:rFonts w:asciiTheme="minorHAnsi" w:hAnsiTheme="minorHAnsi" w:cstheme="minorHAnsi"/>
        </w:rPr>
        <w:t>that</w:t>
      </w:r>
      <w:r w:rsidRPr="00CA1023">
        <w:rPr>
          <w:rFonts w:asciiTheme="minorHAnsi" w:hAnsiTheme="minorHAnsi" w:cstheme="minorHAnsi"/>
        </w:rPr>
        <w:t xml:space="preserve"> can be used to </w:t>
      </w:r>
      <w:r w:rsidRPr="00CA1023">
        <w:rPr>
          <w:rStyle w:val="StyleUnderline"/>
          <w:rFonts w:asciiTheme="minorHAnsi" w:hAnsiTheme="minorHAnsi" w:cstheme="minorHAnsi"/>
        </w:rPr>
        <w:t>help</w:t>
      </w:r>
      <w:r w:rsidRPr="00CA1023">
        <w:rPr>
          <w:rFonts w:asciiTheme="minorHAnsi" w:hAnsiTheme="minorHAnsi" w:cstheme="minorHAnsi"/>
        </w:rPr>
        <w:t xml:space="preserve"> some </w:t>
      </w:r>
      <w:r w:rsidRPr="00CA1023">
        <w:rPr>
          <w:rStyle w:val="StyleUnderline"/>
          <w:rFonts w:asciiTheme="minorHAnsi" w:hAnsiTheme="minorHAnsi" w:cstheme="minorHAnsi"/>
        </w:rPr>
        <w:t>water systems increase their ability to deal with cyberattacks as well as natural hazards and extreme weather.</w:t>
      </w:r>
    </w:p>
    <w:p w14:paraId="7672D8BD"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It also calls on the Federal Energy Regulatory Commission to develop incentives to ensure that electric utilities are investing in cybersecurity and sharing data about potential threats.</w:t>
      </w:r>
    </w:p>
    <w:p w14:paraId="2EF1CDDC" w14:textId="77777777" w:rsidR="0006164F" w:rsidRPr="00CA1023" w:rsidRDefault="0006164F" w:rsidP="0006164F">
      <w:pPr>
        <w:rPr>
          <w:rFonts w:asciiTheme="minorHAnsi" w:hAnsiTheme="minorHAnsi" w:cstheme="minorHAnsi"/>
        </w:rPr>
      </w:pP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bill</w:t>
      </w:r>
      <w:r w:rsidRPr="00CA1023">
        <w:rPr>
          <w:rStyle w:val="StyleUnderline"/>
          <w:rFonts w:asciiTheme="minorHAnsi" w:hAnsiTheme="minorHAnsi" w:cstheme="minorHAnsi"/>
        </w:rPr>
        <w:t xml:space="preserve"> also </w:t>
      </w:r>
      <w:r w:rsidRPr="00CA1023">
        <w:rPr>
          <w:rStyle w:val="StyleUnderline"/>
          <w:rFonts w:asciiTheme="minorHAnsi" w:hAnsiTheme="minorHAnsi" w:cstheme="minorHAnsi"/>
          <w:highlight w:val="cyan"/>
        </w:rPr>
        <w:t>authorizes</w:t>
      </w:r>
      <w:r w:rsidRPr="00CA1023">
        <w:rPr>
          <w:rFonts w:asciiTheme="minorHAnsi" w:hAnsiTheme="minorHAnsi" w:cstheme="minorHAnsi"/>
        </w:rPr>
        <w:t xml:space="preserve"> nearly </w:t>
      </w:r>
      <w:r w:rsidRPr="00CA1023">
        <w:rPr>
          <w:rStyle w:val="StyleUnderline"/>
          <w:rFonts w:asciiTheme="minorHAnsi" w:hAnsiTheme="minorHAnsi" w:cstheme="minorHAnsi"/>
          <w:highlight w:val="cyan"/>
        </w:rPr>
        <w:t>$2 billion in spending</w:t>
      </w:r>
      <w:r w:rsidRPr="00CA1023">
        <w:rPr>
          <w:rStyle w:val="StyleUnderline"/>
          <w:rFonts w:asciiTheme="minorHAnsi" w:hAnsiTheme="minorHAnsi" w:cstheme="minorHAnsi"/>
        </w:rPr>
        <w:t xml:space="preserve"> for specific cybersecurity initiatives</w:t>
      </w:r>
      <w:r w:rsidRPr="00CA1023">
        <w:rPr>
          <w:rFonts w:asciiTheme="minorHAnsi" w:hAnsiTheme="minorHAnsi" w:cstheme="minorHAnsi"/>
        </w:rPr>
        <w:t xml:space="preserve">, such as the creation of </w:t>
      </w:r>
      <w:r w:rsidRPr="00CA1023">
        <w:rPr>
          <w:rStyle w:val="StyleUnderline"/>
          <w:rFonts w:asciiTheme="minorHAnsi" w:hAnsiTheme="minorHAnsi" w:cstheme="minorHAnsi"/>
        </w:rPr>
        <w:t>a $1 billion grant program to provide federal cybersecurity assistance to state and local governments</w:t>
      </w:r>
      <w:r w:rsidRPr="00CA1023">
        <w:rPr>
          <w:rFonts w:asciiTheme="minorHAnsi" w:hAnsiTheme="minorHAnsi" w:cstheme="minorHAnsi"/>
        </w:rPr>
        <w:t xml:space="preserve">, </w:t>
      </w:r>
      <w:r w:rsidRPr="00CA1023">
        <w:rPr>
          <w:rStyle w:val="StyleUnderline"/>
          <w:rFonts w:asciiTheme="minorHAnsi" w:hAnsiTheme="minorHAnsi" w:cstheme="minorHAnsi"/>
        </w:rPr>
        <w:t>which</w:t>
      </w:r>
      <w:r w:rsidRPr="00CA1023">
        <w:rPr>
          <w:rFonts w:asciiTheme="minorHAnsi" w:hAnsiTheme="minorHAnsi" w:cstheme="minorHAnsi"/>
        </w:rPr>
        <w:t xml:space="preserve"> </w:t>
      </w:r>
      <w:r w:rsidRPr="00CA1023">
        <w:rPr>
          <w:rStyle w:val="StyleUnderline"/>
          <w:rFonts w:asciiTheme="minorHAnsi" w:hAnsiTheme="minorHAnsi" w:cstheme="minorHAnsi"/>
        </w:rPr>
        <w:t>experts say are</w:t>
      </w:r>
      <w:r w:rsidRPr="00CA1023">
        <w:rPr>
          <w:rFonts w:asciiTheme="minorHAnsi" w:hAnsiTheme="minorHAnsi" w:cstheme="minorHAnsi"/>
        </w:rPr>
        <w:t xml:space="preserve"> among </w:t>
      </w:r>
      <w:r w:rsidRPr="00CA1023">
        <w:rPr>
          <w:rStyle w:val="StyleUnderline"/>
          <w:rFonts w:asciiTheme="minorHAnsi" w:hAnsiTheme="minorHAnsi" w:cstheme="minorHAnsi"/>
        </w:rPr>
        <w:t>the most vulnerable institutions</w:t>
      </w:r>
      <w:r w:rsidRPr="00CA1023">
        <w:rPr>
          <w:rFonts w:asciiTheme="minorHAnsi" w:hAnsiTheme="minorHAnsi" w:cstheme="minorHAnsi"/>
        </w:rPr>
        <w:t xml:space="preserve"> to ransomware attacks. The bill also would fund </w:t>
      </w:r>
      <w:r w:rsidRPr="00CA1023">
        <w:rPr>
          <w:rStyle w:val="StyleUnderline"/>
          <w:rFonts w:asciiTheme="minorHAnsi" w:hAnsiTheme="minorHAnsi" w:cstheme="minorHAnsi"/>
        </w:rPr>
        <w:t>a new cyber director office, so that the federal government can better coordinate its response to major hacks,</w:t>
      </w:r>
      <w:r w:rsidRPr="00CA1023">
        <w:rPr>
          <w:rFonts w:asciiTheme="minorHAnsi" w:hAnsiTheme="minorHAnsi" w:cstheme="minorHAnsi"/>
        </w:rPr>
        <w:t xml:space="preserve"> and would create a $100 million response and recovery fund, which the Department of Homeland Security could use to support both private companies and governments’ recoveries from cyberattacks.</w:t>
      </w:r>
    </w:p>
    <w:p w14:paraId="0D734CDD"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CA1023">
        <w:rPr>
          <w:rStyle w:val="StyleUnderline"/>
          <w:rFonts w:asciiTheme="minorHAnsi" w:hAnsiTheme="minorHAnsi" w:cstheme="minorHAnsi"/>
        </w:rPr>
        <w:t xml:space="preserve">ritical infrastructure systems, including energy, transportation and water systems, make “attractive targets </w:t>
      </w:r>
      <w:r w:rsidRPr="00CA1023">
        <w:rPr>
          <w:rFonts w:asciiTheme="minorHAnsi" w:hAnsiTheme="minorHAnsi" w:cstheme="minorHAnsi"/>
        </w:rPr>
        <w:t>for foreign powers attempting to do harm to U.S. interests or retaliate for perceived U.S. aggression.”</w:t>
      </w:r>
    </w:p>
    <w:p w14:paraId="1B5868E5" w14:textId="77777777" w:rsidR="0006164F" w:rsidRPr="00CA1023" w:rsidRDefault="0006164F" w:rsidP="0006164F">
      <w:pPr>
        <w:rPr>
          <w:rFonts w:asciiTheme="minorHAnsi" w:hAnsiTheme="minorHAnsi" w:cstheme="minorHAnsi"/>
        </w:rPr>
      </w:pPr>
    </w:p>
    <w:p w14:paraId="29BCCBEB"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Cyberattacks go nuclear.</w:t>
      </w:r>
    </w:p>
    <w:p w14:paraId="4AE7CF16"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Michael T. </w:t>
      </w:r>
      <w:proofErr w:type="spellStart"/>
      <w:r w:rsidRPr="00CA1023">
        <w:rPr>
          <w:rStyle w:val="Style13ptBold"/>
          <w:rFonts w:asciiTheme="minorHAnsi" w:hAnsiTheme="minorHAnsi" w:cstheme="minorHAnsi"/>
        </w:rPr>
        <w:t>Klare</w:t>
      </w:r>
      <w:proofErr w:type="spellEnd"/>
      <w:r w:rsidRPr="00CA1023">
        <w:rPr>
          <w:rStyle w:val="Style13ptBold"/>
          <w:rFonts w:asciiTheme="minorHAnsi" w:hAnsiTheme="minorHAnsi" w:cstheme="minorHAnsi"/>
        </w:rPr>
        <w:t xml:space="preserve"> 19</w:t>
      </w:r>
      <w:r w:rsidRPr="00CA1023">
        <w:rPr>
          <w:rFonts w:asciiTheme="minorHAnsi" w:hAnsiTheme="minorHAnsi" w:cstheme="minorHAnsi"/>
        </w:rPr>
        <w:t>. Professor emeritus of peace and world security studies at Hampshire College and senior visiting fellow at the Arms Control Association. “Cyber Battles, Nuclear Outcomes? Dangerous New Pathways to Escalation.” https://www.armscontrol.org/act/2019-11/features/cyber-battles-nuclear-outcomes-dangerous-new-pathways-escalation</w:t>
      </w:r>
    </w:p>
    <w:p w14:paraId="3A005B3B"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Another initiative incorporated in the strategy document also aroused concern: the claim that </w:t>
      </w:r>
      <w:r w:rsidRPr="00CA1023">
        <w:rPr>
          <w:rStyle w:val="StyleUnderline"/>
          <w:rFonts w:asciiTheme="minorHAnsi" w:hAnsiTheme="minorHAnsi" w:cstheme="minorHAnsi"/>
          <w:highlight w:val="cyan"/>
        </w:rPr>
        <w:t>a</w:t>
      </w:r>
      <w:r w:rsidRPr="00CA1023">
        <w:rPr>
          <w:rStyle w:val="StyleUnderline"/>
          <w:rFonts w:asciiTheme="minorHAnsi" w:hAnsiTheme="minorHAnsi" w:cstheme="minorHAnsi"/>
        </w:rPr>
        <w:t xml:space="preserve">n enemy </w:t>
      </w:r>
      <w:r w:rsidRPr="00CA1023">
        <w:rPr>
          <w:rStyle w:val="StyleUnderline"/>
          <w:rFonts w:asciiTheme="minorHAnsi" w:hAnsiTheme="minorHAnsi" w:cstheme="minorHAnsi"/>
          <w:highlight w:val="cyan"/>
        </w:rPr>
        <w:t>cyberattack on</w:t>
      </w:r>
      <w:r w:rsidRPr="00CA1023">
        <w:rPr>
          <w:rStyle w:val="StyleUnderline"/>
          <w:rFonts w:asciiTheme="minorHAnsi" w:hAnsiTheme="minorHAnsi" w:cstheme="minorHAnsi"/>
        </w:rPr>
        <w:t xml:space="preserve"> U.S. nuclear</w:t>
      </w:r>
      <w:r w:rsidRPr="00CA1023">
        <w:rPr>
          <w:rFonts w:asciiTheme="minorHAnsi" w:hAnsiTheme="minorHAnsi" w:cstheme="minorHAnsi"/>
          <w:sz w:val="16"/>
        </w:rPr>
        <w:t xml:space="preserve"> command, control, and communications (N</w:t>
      </w:r>
      <w:r w:rsidRPr="00CA1023">
        <w:rPr>
          <w:rStyle w:val="StyleUnderline"/>
          <w:rFonts w:asciiTheme="minorHAnsi" w:hAnsiTheme="minorHAnsi" w:cstheme="minorHAnsi"/>
          <w:highlight w:val="cyan"/>
        </w:rPr>
        <w:t>C3</w:t>
      </w:r>
      <w:r w:rsidRPr="00CA1023">
        <w:rPr>
          <w:rFonts w:asciiTheme="minorHAnsi" w:hAnsiTheme="minorHAnsi" w:cstheme="minorHAnsi"/>
          <w:sz w:val="16"/>
        </w:rPr>
        <w:t xml:space="preserve">) facilities </w:t>
      </w:r>
      <w:r w:rsidRPr="00CA1023">
        <w:rPr>
          <w:rStyle w:val="StyleUnderline"/>
          <w:rFonts w:asciiTheme="minorHAnsi" w:hAnsiTheme="minorHAnsi" w:cstheme="minorHAnsi"/>
          <w:highlight w:val="cyan"/>
        </w:rPr>
        <w:t>would</w:t>
      </w:r>
      <w:r w:rsidRPr="00CA1023">
        <w:rPr>
          <w:rStyle w:val="StyleUnderline"/>
          <w:rFonts w:asciiTheme="minorHAnsi" w:hAnsiTheme="minorHAnsi" w:cstheme="minorHAnsi"/>
        </w:rPr>
        <w:t xml:space="preserve"> constitute a “non-nuclear strategic attack” of sufficient magnitude to </w:t>
      </w:r>
      <w:r w:rsidRPr="00CA1023">
        <w:rPr>
          <w:rStyle w:val="Emphasis"/>
          <w:rFonts w:asciiTheme="minorHAnsi" w:hAnsiTheme="minorHAnsi" w:cstheme="minorHAnsi"/>
          <w:highlight w:val="cyan"/>
        </w:rPr>
        <w:t>justify the use of nuc</w:t>
      </w:r>
      <w:r w:rsidRPr="00CA1023">
        <w:rPr>
          <w:rStyle w:val="Emphasis"/>
          <w:rFonts w:asciiTheme="minorHAnsi" w:hAnsiTheme="minorHAnsi" w:cstheme="minorHAnsi"/>
        </w:rPr>
        <w:t>lear weapon</w:t>
      </w:r>
      <w:r w:rsidRPr="00CA1023">
        <w:rPr>
          <w:rStyle w:val="Emphasis"/>
          <w:rFonts w:asciiTheme="minorHAnsi" w:hAnsiTheme="minorHAnsi" w:cstheme="minorHAnsi"/>
          <w:highlight w:val="cyan"/>
        </w:rPr>
        <w:t>s</w:t>
      </w:r>
      <w:r w:rsidRPr="00CA1023">
        <w:rPr>
          <w:rStyle w:val="StyleUnderline"/>
          <w:rFonts w:asciiTheme="minorHAnsi" w:hAnsiTheme="minorHAnsi" w:cstheme="minorHAnsi"/>
        </w:rPr>
        <w:t xml:space="preserve"> in response.</w:t>
      </w:r>
    </w:p>
    <w:p w14:paraId="3AB8B0EA"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CA1023">
        <w:rPr>
          <w:rFonts w:asciiTheme="minorHAnsi" w:hAnsiTheme="minorHAnsi" w:cstheme="minorHAnsi"/>
          <w:sz w:val="8"/>
          <w:szCs w:val="8"/>
        </w:rPr>
        <w:t>cyberstrikes</w:t>
      </w:r>
      <w:proofErr w:type="spellEnd"/>
      <w:r w:rsidRPr="00CA1023">
        <w:rPr>
          <w:rFonts w:asciiTheme="minorHAnsi" w:hAnsiTheme="minorHAnsi" w:cstheme="minorHAnsi"/>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5A67C99D"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5AAE663F"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6F957366"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That cyberwarfare had risen to this level of threat, the 2018 NPR report indicated, was a product of the enhanced </w:t>
      </w:r>
      <w:proofErr w:type="spellStart"/>
      <w:r w:rsidRPr="00CA1023">
        <w:rPr>
          <w:rFonts w:asciiTheme="minorHAnsi" w:hAnsiTheme="minorHAnsi" w:cstheme="minorHAnsi"/>
          <w:sz w:val="8"/>
          <w:szCs w:val="8"/>
        </w:rPr>
        <w:t>cybercapabilities</w:t>
      </w:r>
      <w:proofErr w:type="spellEnd"/>
      <w:r w:rsidRPr="00CA1023">
        <w:rPr>
          <w:rFonts w:asciiTheme="minorHAnsi" w:hAnsiTheme="minorHAnsi" w:cstheme="minorHAnsi"/>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CA1023">
        <w:rPr>
          <w:rFonts w:asciiTheme="minorHAnsi" w:hAnsiTheme="minorHAnsi" w:cstheme="minorHAnsi"/>
          <w:sz w:val="8"/>
          <w:szCs w:val="8"/>
        </w:rPr>
        <w:t>cybertools</w:t>
      </w:r>
      <w:proofErr w:type="spellEnd"/>
      <w:r w:rsidRPr="00CA1023">
        <w:rPr>
          <w:rFonts w:asciiTheme="minorHAnsi" w:hAnsiTheme="minorHAnsi" w:cstheme="minorHAnsi"/>
          <w:sz w:val="8"/>
          <w:szCs w:val="8"/>
        </w:rPr>
        <w:t xml:space="preserve"> to infiltrate and potentially incapacitate the NC3 systems of likely adversaries, including Russia, China, and North Korea.</w:t>
      </w:r>
    </w:p>
    <w:p w14:paraId="5378FB34"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6349CA23"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The Nuclear-Cyber Connection</w:t>
      </w:r>
    </w:p>
    <w:p w14:paraId="20DC8F29"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These links exist because </w:t>
      </w:r>
      <w:r w:rsidRPr="00CA1023">
        <w:rPr>
          <w:rStyle w:val="StyleUnderline"/>
          <w:rFonts w:asciiTheme="minorHAnsi" w:hAnsiTheme="minorHAnsi" w:cstheme="minorHAnsi"/>
        </w:rPr>
        <w:t xml:space="preserve">the NC3 systems of the United States and other nuclear-armed states are </w:t>
      </w:r>
      <w:r w:rsidRPr="00CA1023">
        <w:rPr>
          <w:rStyle w:val="Emphasis"/>
          <w:rFonts w:asciiTheme="minorHAnsi" w:hAnsiTheme="minorHAnsi" w:cstheme="minorHAnsi"/>
        </w:rPr>
        <w:t>heavily dependent on computers and other digital processors</w:t>
      </w:r>
      <w:r w:rsidRPr="00CA1023">
        <w:rPr>
          <w:rFonts w:asciiTheme="minorHAnsi" w:hAnsiTheme="minorHAnsi" w:cstheme="minorHAnsi"/>
          <w:sz w:val="16"/>
        </w:rPr>
        <w:t xml:space="preserve"> for virtually every aspect of their operation </w:t>
      </w:r>
      <w:r w:rsidRPr="00CA1023">
        <w:rPr>
          <w:rStyle w:val="StyleUnderline"/>
          <w:rFonts w:asciiTheme="minorHAnsi" w:hAnsiTheme="minorHAnsi" w:cstheme="minorHAnsi"/>
        </w:rPr>
        <w:t>and</w:t>
      </w:r>
      <w:r w:rsidRPr="00CA1023">
        <w:rPr>
          <w:rFonts w:asciiTheme="minorHAnsi" w:hAnsiTheme="minorHAnsi" w:cstheme="minorHAnsi"/>
          <w:sz w:val="16"/>
        </w:rPr>
        <w:t xml:space="preserve"> because those systems </w:t>
      </w:r>
      <w:r w:rsidRPr="00CA1023">
        <w:rPr>
          <w:rStyle w:val="StyleUnderline"/>
          <w:rFonts w:asciiTheme="minorHAnsi" w:hAnsiTheme="minorHAnsi" w:cstheme="minorHAnsi"/>
        </w:rPr>
        <w:t xml:space="preserve">are </w:t>
      </w:r>
      <w:r w:rsidRPr="00CA1023">
        <w:rPr>
          <w:rStyle w:val="Emphasis"/>
          <w:rFonts w:asciiTheme="minorHAnsi" w:hAnsiTheme="minorHAnsi" w:cstheme="minorHAnsi"/>
        </w:rPr>
        <w:t>highly vulnerable to cyberattack</w:t>
      </w:r>
      <w:r w:rsidRPr="00CA1023">
        <w:rPr>
          <w:rStyle w:val="StyleUnderline"/>
          <w:rFonts w:asciiTheme="minorHAnsi" w:hAnsiTheme="minorHAnsi" w:cstheme="minorHAnsi"/>
        </w:rPr>
        <w:t>. Every nuclear force is composed</w:t>
      </w:r>
      <w:r w:rsidRPr="00CA1023">
        <w:rPr>
          <w:rFonts w:asciiTheme="minorHAnsi" w:hAnsiTheme="minorHAnsi" w:cstheme="minorHAnsi"/>
          <w:sz w:val="16"/>
        </w:rPr>
        <w:t xml:space="preserve">, most basically, </w:t>
      </w:r>
      <w:r w:rsidRPr="00CA1023">
        <w:rPr>
          <w:rStyle w:val="StyleUnderline"/>
          <w:rFonts w:asciiTheme="minorHAnsi" w:hAnsiTheme="minorHAnsi" w:cstheme="minorHAnsi"/>
        </w:rPr>
        <w:t>of weapons, early-warning radars, launch facilities, and the top officials</w:t>
      </w:r>
      <w:r w:rsidRPr="00CA1023">
        <w:rPr>
          <w:rFonts w:asciiTheme="minorHAnsi" w:hAnsiTheme="minorHAnsi" w:cstheme="minorHAnsi"/>
          <w:sz w:val="16"/>
        </w:rPr>
        <w:t xml:space="preserve">, usually presidents or prime ministers, empowered to initiate a nuclear exchange. </w:t>
      </w:r>
      <w:r w:rsidRPr="00CA1023">
        <w:rPr>
          <w:rStyle w:val="StyleUnderline"/>
          <w:rFonts w:asciiTheme="minorHAnsi" w:hAnsiTheme="minorHAnsi" w:cstheme="minorHAnsi"/>
        </w:rPr>
        <w:t xml:space="preserve">Connecting them all, however, is an extended network of communications and data-processing systems, all reliant on </w:t>
      </w:r>
      <w:r w:rsidRPr="00CA1023">
        <w:rPr>
          <w:rStyle w:val="Emphasis"/>
          <w:rFonts w:asciiTheme="minorHAnsi" w:hAnsiTheme="minorHAnsi" w:cstheme="minorHAnsi"/>
        </w:rPr>
        <w:t>cyberspace</w:t>
      </w:r>
      <w:r w:rsidRPr="00CA1023">
        <w:rPr>
          <w:rStyle w:val="StyleUnderline"/>
          <w:rFonts w:asciiTheme="minorHAnsi" w:hAnsiTheme="minorHAnsi" w:cstheme="minorHAnsi"/>
        </w:rPr>
        <w:t>. Warning systems, ground- and space-based, must constantly watch for and analyze possible enemy missile launches. Data on actual threats must rapidly be communicated to decision-makers</w:t>
      </w:r>
      <w:r w:rsidRPr="00CA1023">
        <w:rPr>
          <w:rFonts w:asciiTheme="minorHAnsi" w:hAnsiTheme="minorHAnsi" w:cstheme="minorHAnsi"/>
          <w:sz w:val="16"/>
        </w:rPr>
        <w:t xml:space="preserve">, who must then weigh possible responses and communicate chosen outcomes to launch facilities, which in turn must provide attack vectors to delivery systems. </w:t>
      </w:r>
      <w:r w:rsidRPr="00CA1023">
        <w:rPr>
          <w:rStyle w:val="StyleUnderline"/>
          <w:rFonts w:asciiTheme="minorHAnsi" w:hAnsiTheme="minorHAnsi" w:cstheme="minorHAnsi"/>
        </w:rPr>
        <w:t xml:space="preserve">All of this involves operations in </w:t>
      </w:r>
      <w:r w:rsidRPr="00CA1023">
        <w:rPr>
          <w:rStyle w:val="Emphasis"/>
          <w:rFonts w:asciiTheme="minorHAnsi" w:hAnsiTheme="minorHAnsi" w:cstheme="minorHAnsi"/>
        </w:rPr>
        <w:t>cyberspace</w:t>
      </w:r>
      <w:r w:rsidRPr="00CA1023">
        <w:rPr>
          <w:rStyle w:val="StyleUnderline"/>
          <w:rFonts w:asciiTheme="minorHAnsi" w:hAnsiTheme="minorHAnsi" w:cstheme="minorHAnsi"/>
        </w:rPr>
        <w:t xml:space="preserve">, and it is in </w:t>
      </w:r>
      <w:r w:rsidRPr="00CA1023">
        <w:rPr>
          <w:rStyle w:val="Emphasis"/>
          <w:rFonts w:asciiTheme="minorHAnsi" w:hAnsiTheme="minorHAnsi" w:cstheme="minorHAnsi"/>
        </w:rPr>
        <w:t xml:space="preserve">this domain that great power </w:t>
      </w:r>
      <w:r w:rsidRPr="00CA1023">
        <w:rPr>
          <w:rStyle w:val="Emphasis"/>
          <w:rFonts w:asciiTheme="minorHAnsi" w:hAnsiTheme="minorHAnsi" w:cstheme="minorHAnsi"/>
          <w:highlight w:val="cyan"/>
        </w:rPr>
        <w:t>rivals seek vulnerabilities</w:t>
      </w:r>
      <w:r w:rsidRPr="00CA1023">
        <w:rPr>
          <w:rStyle w:val="StyleUnderline"/>
          <w:rFonts w:asciiTheme="minorHAnsi" w:hAnsiTheme="minorHAnsi" w:cstheme="minorHAnsi"/>
        </w:rPr>
        <w:t xml:space="preserve"> to exploit in a constant struggle for advantage. </w:t>
      </w:r>
    </w:p>
    <w:p w14:paraId="486CE7B1"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CA1023">
        <w:rPr>
          <w:rStyle w:val="StyleUnderline"/>
          <w:rFonts w:asciiTheme="minorHAnsi" w:hAnsiTheme="minorHAnsi" w:cstheme="minorHAnsi"/>
        </w:rPr>
        <w:t>Russia has been accused</w:t>
      </w:r>
      <w:r w:rsidRPr="00CA1023">
        <w:rPr>
          <w:rFonts w:asciiTheme="minorHAnsi" w:hAnsiTheme="minorHAnsi" w:cstheme="minorHAnsi"/>
          <w:sz w:val="16"/>
        </w:rPr>
        <w:t xml:space="preserve">, most extensively in the Robert Mueller report, </w:t>
      </w:r>
      <w:r w:rsidRPr="00CA1023">
        <w:rPr>
          <w:rStyle w:val="StyleUnderline"/>
          <w:rFonts w:asciiTheme="minorHAnsi" w:hAnsiTheme="minorHAnsi" w:cstheme="minorHAnsi"/>
        </w:rPr>
        <w:t>of exploiting cyberspace to interfere in the 2016 U.S. presidential election. Nonstate actors</w:t>
      </w:r>
      <w:r w:rsidRPr="00CA1023">
        <w:rPr>
          <w:rFonts w:asciiTheme="minorHAnsi" w:hAnsiTheme="minorHAnsi" w:cstheme="minorHAnsi"/>
          <w:sz w:val="16"/>
        </w:rPr>
        <w:t xml:space="preserve">, including terrorist groups such as al Qaeda and the Islamic State group, </w:t>
      </w:r>
      <w:r w:rsidRPr="00CA1023">
        <w:rPr>
          <w:rStyle w:val="StyleUnderline"/>
          <w:rFonts w:asciiTheme="minorHAnsi" w:hAnsiTheme="minorHAnsi" w:cstheme="minorHAnsi"/>
        </w:rPr>
        <w:t>have used the internet for recruiting combatants and spreading fear. Criminal groups</w:t>
      </w:r>
      <w:r w:rsidRPr="00CA1023">
        <w:rPr>
          <w:rFonts w:asciiTheme="minorHAnsi" w:hAnsiTheme="minorHAnsi" w:cstheme="minorHAnsi"/>
          <w:sz w:val="16"/>
        </w:rPr>
        <w:t xml:space="preserve">, including some thought to be allied with state actors, such as North Korea, </w:t>
      </w:r>
      <w:r w:rsidRPr="00CA1023">
        <w:rPr>
          <w:rStyle w:val="StyleUnderline"/>
          <w:rFonts w:asciiTheme="minorHAnsi" w:hAnsiTheme="minorHAnsi" w:cstheme="minorHAnsi"/>
        </w:rPr>
        <w:t>have used cyberspace to extort money from banks, municipalities, and individuals</w:t>
      </w:r>
      <w:r w:rsidRPr="00CA1023">
        <w:rPr>
          <w:rFonts w:asciiTheme="minorHAnsi" w:hAnsiTheme="minorHAnsi" w:cstheme="minorHAnsi"/>
          <w:sz w:val="16"/>
        </w:rPr>
        <w:t xml:space="preserve">.4 Attacks such as these occupy most of the time and attention of civilian and military cybersecurity organizations that attempt to thwart such attacks. Yet </w:t>
      </w:r>
      <w:r w:rsidRPr="00CA1023">
        <w:rPr>
          <w:rStyle w:val="StyleUnderline"/>
          <w:rFonts w:asciiTheme="minorHAnsi" w:hAnsiTheme="minorHAnsi" w:cstheme="minorHAnsi"/>
        </w:rPr>
        <w:t xml:space="preserve">for those who worry about </w:t>
      </w:r>
      <w:r w:rsidRPr="00CA1023">
        <w:rPr>
          <w:rStyle w:val="Emphasis"/>
          <w:rFonts w:asciiTheme="minorHAnsi" w:hAnsiTheme="minorHAnsi" w:cstheme="minorHAnsi"/>
        </w:rPr>
        <w:t>strategic stability and the risks of nuclear escalation</w:t>
      </w:r>
      <w:r w:rsidRPr="00CA1023">
        <w:rPr>
          <w:rStyle w:val="StyleUnderline"/>
          <w:rFonts w:asciiTheme="minorHAnsi" w:hAnsiTheme="minorHAnsi" w:cstheme="minorHAnsi"/>
        </w:rPr>
        <w:t xml:space="preserve">, it is the threat of </w:t>
      </w:r>
      <w:r w:rsidRPr="00CA1023">
        <w:rPr>
          <w:rStyle w:val="Emphasis"/>
          <w:rFonts w:asciiTheme="minorHAnsi" w:hAnsiTheme="minorHAnsi" w:cstheme="minorHAnsi"/>
        </w:rPr>
        <w:t>cyberattacks on NC3 systems</w:t>
      </w:r>
      <w:r w:rsidRPr="00CA1023">
        <w:rPr>
          <w:rStyle w:val="StyleUnderline"/>
          <w:rFonts w:asciiTheme="minorHAnsi" w:hAnsiTheme="minorHAnsi" w:cstheme="minorHAnsi"/>
        </w:rPr>
        <w:t xml:space="preserve"> that provokes the greatest concern.</w:t>
      </w:r>
    </w:p>
    <w:p w14:paraId="15015C4D"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703EB822"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CA1023">
        <w:rPr>
          <w:rFonts w:asciiTheme="minorHAnsi" w:hAnsiTheme="minorHAnsi" w:cstheme="minorHAnsi"/>
          <w:sz w:val="8"/>
          <w:szCs w:val="8"/>
        </w:rPr>
        <w:t>Cybercom</w:t>
      </w:r>
      <w:proofErr w:type="spellEnd"/>
      <w:r w:rsidRPr="00CA1023">
        <w:rPr>
          <w:rFonts w:asciiTheme="minorHAnsi" w:hAnsiTheme="minorHAnsi" w:cstheme="minorHAnsi"/>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312AD91A"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CA1023">
        <w:rPr>
          <w:rFonts w:asciiTheme="minorHAnsi" w:hAnsiTheme="minorHAnsi" w:cstheme="minorHAnsi"/>
          <w:sz w:val="8"/>
          <w:szCs w:val="8"/>
        </w:rPr>
        <w:t>Cybercom</w:t>
      </w:r>
      <w:proofErr w:type="spellEnd"/>
      <w:r w:rsidRPr="00CA1023">
        <w:rPr>
          <w:rFonts w:asciiTheme="minorHAnsi" w:hAnsiTheme="minorHAnsi" w:cstheme="minorHAnsi"/>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53D791E3"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10048A55"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193BA2B1"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Pathways to Escalation </w:t>
      </w:r>
    </w:p>
    <w:p w14:paraId="1FDD228A" w14:textId="77777777" w:rsidR="0006164F" w:rsidRPr="00CA1023" w:rsidRDefault="0006164F" w:rsidP="0006164F">
      <w:pPr>
        <w:rPr>
          <w:rFonts w:asciiTheme="minorHAnsi" w:hAnsiTheme="minorHAnsi" w:cstheme="minorHAnsi"/>
          <w:sz w:val="8"/>
          <w:szCs w:val="8"/>
        </w:rPr>
      </w:pPr>
      <w:r w:rsidRPr="00CA1023">
        <w:rPr>
          <w:rFonts w:asciiTheme="minorHAnsi" w:hAnsiTheme="minorHAnsi" w:cstheme="minorHAnsi"/>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CA1023">
        <w:rPr>
          <w:rFonts w:asciiTheme="minorHAnsi" w:hAnsiTheme="minorHAnsi" w:cstheme="minorHAnsi"/>
          <w:sz w:val="8"/>
          <w:szCs w:val="8"/>
        </w:rPr>
        <w:t>nonkinetic</w:t>
      </w:r>
      <w:proofErr w:type="spellEnd"/>
      <w:r w:rsidRPr="00CA1023">
        <w:rPr>
          <w:rFonts w:asciiTheme="minorHAnsi" w:hAnsiTheme="minorHAnsi" w:cstheme="minorHAnsi"/>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0182D17E"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The</w:t>
      </w:r>
      <w:r w:rsidRPr="00CA1023">
        <w:rPr>
          <w:rFonts w:asciiTheme="minorHAnsi" w:hAnsiTheme="minorHAnsi" w:cstheme="minorHAnsi"/>
          <w:sz w:val="16"/>
        </w:rPr>
        <w:t xml:space="preserve"> first and possibly </w:t>
      </w:r>
      <w:r w:rsidRPr="00CA1023">
        <w:rPr>
          <w:rStyle w:val="StyleUnderline"/>
          <w:rFonts w:asciiTheme="minorHAnsi" w:hAnsiTheme="minorHAnsi" w:cstheme="minorHAnsi"/>
        </w:rPr>
        <w:t>most dangerous path to escalation would arise from the early use of cyberweapons in a great power crisis</w:t>
      </w:r>
      <w:r w:rsidRPr="00CA1023">
        <w:rPr>
          <w:rFonts w:asciiTheme="minorHAnsi" w:hAnsiTheme="minorHAnsi" w:cstheme="minorHAnsi"/>
          <w:sz w:val="16"/>
        </w:rPr>
        <w:t xml:space="preserve"> to paralyze the vital command, control, and communications capabilities of an adversary, many of which serve nuclear and conventional forces. </w:t>
      </w:r>
      <w:r w:rsidRPr="00CA1023">
        <w:rPr>
          <w:rStyle w:val="StyleUnderline"/>
          <w:rFonts w:asciiTheme="minorHAnsi" w:hAnsiTheme="minorHAnsi" w:cstheme="minorHAnsi"/>
          <w:highlight w:val="cyan"/>
        </w:rPr>
        <w:t>In the “fog of war</w:t>
      </w:r>
      <w:r w:rsidRPr="00CA1023">
        <w:rPr>
          <w:rStyle w:val="StyleUnderline"/>
          <w:rFonts w:asciiTheme="minorHAnsi" w:hAnsiTheme="minorHAnsi" w:cstheme="minorHAnsi"/>
        </w:rPr>
        <w:t xml:space="preserve">” that would naturally ensue from such an encounter, the </w:t>
      </w:r>
      <w:r w:rsidRPr="00CA1023">
        <w:rPr>
          <w:rStyle w:val="StyleUnderline"/>
          <w:rFonts w:asciiTheme="minorHAnsi" w:hAnsiTheme="minorHAnsi" w:cstheme="minorHAnsi"/>
          <w:highlight w:val="cyan"/>
        </w:rPr>
        <w:t>recipient</w:t>
      </w:r>
      <w:r w:rsidRPr="00CA1023">
        <w:rPr>
          <w:rFonts w:asciiTheme="minorHAnsi" w:hAnsiTheme="minorHAnsi" w:cstheme="minorHAnsi"/>
          <w:sz w:val="16"/>
        </w:rPr>
        <w:t xml:space="preserve"> of such an attack </w:t>
      </w:r>
      <w:r w:rsidRPr="00CA1023">
        <w:rPr>
          <w:rStyle w:val="StyleUnderline"/>
          <w:rFonts w:asciiTheme="minorHAnsi" w:hAnsiTheme="minorHAnsi" w:cstheme="minorHAnsi"/>
          <w:highlight w:val="cyan"/>
        </w:rPr>
        <w:t>might</w:t>
      </w:r>
      <w:r w:rsidRPr="00CA1023">
        <w:rPr>
          <w:rStyle w:val="StyleUnderline"/>
          <w:rFonts w:asciiTheme="minorHAnsi" w:hAnsiTheme="minorHAnsi" w:cstheme="minorHAnsi"/>
        </w:rPr>
        <w:t xml:space="preserve"> fear more punishing follow-up kinetic attacks, possibly including the use of nuclear weapons, and, fearing the loss of its own arsenal, </w:t>
      </w:r>
      <w:r w:rsidRPr="00CA1023">
        <w:rPr>
          <w:rStyle w:val="Emphasis"/>
          <w:rFonts w:asciiTheme="minorHAnsi" w:hAnsiTheme="minorHAnsi" w:cstheme="minorHAnsi"/>
          <w:highlight w:val="cyan"/>
        </w:rPr>
        <w:t>launch</w:t>
      </w:r>
      <w:r w:rsidRPr="00CA1023">
        <w:rPr>
          <w:rStyle w:val="Emphasis"/>
          <w:rFonts w:asciiTheme="minorHAnsi" w:hAnsiTheme="minorHAnsi" w:cstheme="minorHAnsi"/>
        </w:rPr>
        <w:t xml:space="preserve"> its </w:t>
      </w:r>
      <w:r w:rsidRPr="00CA1023">
        <w:rPr>
          <w:rStyle w:val="Emphasis"/>
          <w:rFonts w:asciiTheme="minorHAnsi" w:hAnsiTheme="minorHAnsi" w:cstheme="minorHAnsi"/>
          <w:highlight w:val="cyan"/>
        </w:rPr>
        <w:t>weapons immediately</w:t>
      </w:r>
      <w:r w:rsidRPr="00CA1023">
        <w:rPr>
          <w:rFonts w:asciiTheme="minorHAnsi" w:hAnsiTheme="minorHAnsi" w:cstheme="minorHAnsi"/>
          <w:sz w:val="16"/>
        </w:rPr>
        <w:t xml:space="preserve">. This might occur, for example, in a confrontation between NATO and Russian forces in east and central Europe or between U.S. and Chinese forces in the Asia-Pacific region. </w:t>
      </w:r>
    </w:p>
    <w:p w14:paraId="12AB7B95" w14:textId="77777777" w:rsidR="0006164F" w:rsidRPr="00CA1023" w:rsidRDefault="0006164F" w:rsidP="0006164F">
      <w:pPr>
        <w:rPr>
          <w:rFonts w:asciiTheme="minorHAnsi" w:hAnsiTheme="minorHAnsi" w:cstheme="minorHAnsi"/>
          <w:sz w:val="16"/>
          <w:szCs w:val="16"/>
        </w:rPr>
      </w:pPr>
      <w:r w:rsidRPr="00CA1023">
        <w:rPr>
          <w:rFonts w:asciiTheme="minorHAnsi" w:hAnsiTheme="minorHAnsi" w:cstheme="minorHAnsi"/>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57B0CE6F"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What makes the insertion of latent malware</w:t>
      </w:r>
      <w:r w:rsidRPr="00CA1023">
        <w:rPr>
          <w:rFonts w:asciiTheme="minorHAnsi" w:hAnsiTheme="minorHAnsi" w:cstheme="minorHAnsi"/>
          <w:sz w:val="16"/>
        </w:rPr>
        <w:t xml:space="preserve"> in an adversary’s NC3 systems </w:t>
      </w:r>
      <w:r w:rsidRPr="00CA1023">
        <w:rPr>
          <w:rStyle w:val="StyleUnderline"/>
          <w:rFonts w:asciiTheme="minorHAnsi" w:hAnsiTheme="minorHAnsi" w:cstheme="minorHAnsi"/>
        </w:rPr>
        <w:t>so dangerous is that it may not even need to be activated to increase the risk of nuclear escalation. If a nuclear-armed state comes to believe that its critical systems are infested with enemy malware, its leaders might not trust the information</w:t>
      </w:r>
      <w:r w:rsidRPr="00CA1023">
        <w:rPr>
          <w:rFonts w:asciiTheme="minorHAnsi" w:hAnsiTheme="minorHAnsi" w:cstheme="minorHAnsi"/>
          <w:sz w:val="16"/>
        </w:rPr>
        <w:t xml:space="preserve"> provided by its early-warning systems in a crisis and might misconstrue the nature of an enemy attack, </w:t>
      </w:r>
      <w:r w:rsidRPr="00CA1023">
        <w:rPr>
          <w:rStyle w:val="StyleUnderline"/>
          <w:rFonts w:asciiTheme="minorHAnsi" w:hAnsiTheme="minorHAnsi" w:cstheme="minorHAnsi"/>
        </w:rPr>
        <w:t xml:space="preserve">leading them to overreact and possibly </w:t>
      </w:r>
      <w:r w:rsidRPr="00CA1023">
        <w:rPr>
          <w:rStyle w:val="Emphasis"/>
          <w:rFonts w:asciiTheme="minorHAnsi" w:hAnsiTheme="minorHAnsi" w:cstheme="minorHAnsi"/>
        </w:rPr>
        <w:t>launch their nuclear weapons out of fear</w:t>
      </w:r>
      <w:r w:rsidRPr="00CA1023">
        <w:rPr>
          <w:rFonts w:asciiTheme="minorHAnsi" w:hAnsiTheme="minorHAnsi" w:cstheme="minorHAnsi"/>
          <w:sz w:val="16"/>
        </w:rPr>
        <w:t xml:space="preserve"> they are at risk of a preemptive strike. </w:t>
      </w:r>
    </w:p>
    <w:p w14:paraId="34EC4C5B"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w:t>
      </w:r>
      <w:r w:rsidRPr="00CA1023">
        <w:rPr>
          <w:rStyle w:val="Emphasis"/>
          <w:rFonts w:asciiTheme="minorHAnsi" w:hAnsiTheme="minorHAnsi" w:cstheme="minorHAnsi"/>
          <w:highlight w:val="cyan"/>
        </w:rPr>
        <w:t>uncertainty</w:t>
      </w:r>
      <w:r w:rsidRPr="00CA1023">
        <w:rPr>
          <w:rStyle w:val="Emphasis"/>
          <w:rFonts w:asciiTheme="minorHAnsi" w:hAnsiTheme="minorHAnsi" w:cstheme="minorHAnsi"/>
        </w:rPr>
        <w:t xml:space="preserve"> caused by</w:t>
      </w:r>
      <w:r w:rsidRPr="00CA1023">
        <w:rPr>
          <w:rFonts w:asciiTheme="minorHAnsi" w:hAnsiTheme="minorHAnsi" w:cstheme="minorHAnsi"/>
          <w:sz w:val="16"/>
        </w:rPr>
        <w:t xml:space="preserve"> the unique character of </w:t>
      </w:r>
      <w:r w:rsidRPr="00CA1023">
        <w:rPr>
          <w:rStyle w:val="Emphasis"/>
          <w:rFonts w:asciiTheme="minorHAnsi" w:hAnsiTheme="minorHAnsi" w:cstheme="minorHAnsi"/>
        </w:rPr>
        <w:t xml:space="preserve">a cyber threat could </w:t>
      </w:r>
      <w:r w:rsidRPr="00CA1023">
        <w:rPr>
          <w:rStyle w:val="Emphasis"/>
          <w:rFonts w:asciiTheme="minorHAnsi" w:hAnsiTheme="minorHAnsi" w:cstheme="minorHAnsi"/>
          <w:highlight w:val="cyan"/>
        </w:rPr>
        <w:t>jeopardize</w:t>
      </w:r>
      <w:r w:rsidRPr="00CA1023">
        <w:rPr>
          <w:rStyle w:val="Emphasis"/>
          <w:rFonts w:asciiTheme="minorHAnsi" w:hAnsiTheme="minorHAnsi" w:cstheme="minorHAnsi"/>
        </w:rPr>
        <w:t xml:space="preserve"> the credibility of the nuclear </w:t>
      </w:r>
      <w:r w:rsidRPr="00CA1023">
        <w:rPr>
          <w:rStyle w:val="Emphasis"/>
          <w:rFonts w:asciiTheme="minorHAnsi" w:hAnsiTheme="minorHAnsi" w:cstheme="minorHAnsi"/>
          <w:highlight w:val="cyan"/>
        </w:rPr>
        <w:t>deterrent</w:t>
      </w:r>
      <w:r w:rsidRPr="00CA1023">
        <w:rPr>
          <w:rStyle w:val="Emphasis"/>
          <w:rFonts w:asciiTheme="minorHAnsi" w:hAnsiTheme="minorHAnsi" w:cstheme="minorHAnsi"/>
        </w:rPr>
        <w:t xml:space="preserve"> and undermine strategic stability</w:t>
      </w:r>
      <w:r w:rsidRPr="00CA1023">
        <w:rPr>
          <w:rFonts w:asciiTheme="minorHAnsi" w:hAnsiTheme="minorHAnsi" w:cstheme="minorHAnsi"/>
          <w:sz w:val="16"/>
        </w:rPr>
        <w:t xml:space="preserve"> in ways that advances in nuclear and conventional weapons do not,” Page O. Stoutland and Samantha Pitts-Kiefer wrote in 2018 paper for the Nuclear Threat Initiative. </w:t>
      </w:r>
      <w:r w:rsidRPr="00CA1023">
        <w:rPr>
          <w:rStyle w:val="StyleUnderline"/>
          <w:rFonts w:asciiTheme="minorHAnsi" w:hAnsiTheme="minorHAnsi" w:cstheme="minorHAnsi"/>
        </w:rPr>
        <w:t xml:space="preserve">“[T]he introduction of a flaw or malicious code into nuclear weapons through the supply chain that compromises the effectiveness of those weapons could lead to a </w:t>
      </w:r>
      <w:r w:rsidRPr="00CA1023">
        <w:rPr>
          <w:rStyle w:val="Emphasis"/>
          <w:rFonts w:asciiTheme="minorHAnsi" w:hAnsiTheme="minorHAnsi" w:cstheme="minorHAnsi"/>
        </w:rPr>
        <w:t>lack of confidence in the nuclear deterrent,” undermining strategic stability</w:t>
      </w:r>
      <w:r w:rsidRPr="00CA1023">
        <w:rPr>
          <w:rFonts w:asciiTheme="minorHAnsi" w:hAnsiTheme="minorHAnsi" w:cstheme="minorHAnsi"/>
          <w:sz w:val="16"/>
        </w:rPr>
        <w:t xml:space="preserve">.11 </w:t>
      </w:r>
      <w:r w:rsidRPr="00CA1023">
        <w:rPr>
          <w:rStyle w:val="StyleUnderline"/>
          <w:rFonts w:asciiTheme="minorHAnsi" w:hAnsiTheme="minorHAnsi" w:cstheme="minorHAnsi"/>
        </w:rPr>
        <w:t>Without confidence</w:t>
      </w:r>
      <w:r w:rsidRPr="00CA1023">
        <w:rPr>
          <w:rFonts w:asciiTheme="minorHAnsi" w:hAnsiTheme="minorHAnsi" w:cstheme="minorHAnsi"/>
          <w:sz w:val="16"/>
        </w:rPr>
        <w:t xml:space="preserve"> in the reliability of its nuclear weapons infrastructure, </w:t>
      </w:r>
      <w:r w:rsidRPr="00CA1023">
        <w:rPr>
          <w:rStyle w:val="StyleUnderline"/>
          <w:rFonts w:asciiTheme="minorHAnsi" w:hAnsiTheme="minorHAnsi" w:cstheme="minorHAnsi"/>
        </w:rPr>
        <w:t xml:space="preserve">a nuclear-armed state may </w:t>
      </w:r>
      <w:r w:rsidRPr="00CA1023">
        <w:rPr>
          <w:rStyle w:val="Emphasis"/>
          <w:rFonts w:asciiTheme="minorHAnsi" w:hAnsiTheme="minorHAnsi" w:cstheme="minorHAnsi"/>
        </w:rPr>
        <w:t>misinterpret confusing signals</w:t>
      </w:r>
      <w:r w:rsidRPr="00CA1023">
        <w:rPr>
          <w:rFonts w:asciiTheme="minorHAnsi" w:hAnsiTheme="minorHAnsi" w:cstheme="minorHAnsi"/>
          <w:sz w:val="16"/>
        </w:rPr>
        <w:t xml:space="preserve"> from its early-warning systems </w:t>
      </w:r>
      <w:r w:rsidRPr="00CA1023">
        <w:rPr>
          <w:rStyle w:val="StyleUnderline"/>
          <w:rFonts w:asciiTheme="minorHAnsi" w:hAnsiTheme="minorHAnsi" w:cstheme="minorHAnsi"/>
        </w:rPr>
        <w:t xml:space="preserve">and, fearing the worst, </w:t>
      </w:r>
      <w:r w:rsidRPr="00CA1023">
        <w:rPr>
          <w:rStyle w:val="Emphasis"/>
          <w:rFonts w:asciiTheme="minorHAnsi" w:hAnsiTheme="minorHAnsi" w:cstheme="minorHAnsi"/>
        </w:rPr>
        <w:t>launch its own nuclear weapons</w:t>
      </w:r>
      <w:r w:rsidRPr="00CA1023">
        <w:rPr>
          <w:rFonts w:asciiTheme="minorHAnsi" w:hAnsiTheme="minorHAnsi" w:cstheme="minorHAnsi"/>
          <w:sz w:val="16"/>
        </w:rPr>
        <w:t xml:space="preserve"> rather than lose them to an enemy’s first strike. </w:t>
      </w:r>
      <w:r w:rsidRPr="00CA1023">
        <w:rPr>
          <w:rStyle w:val="StyleUnderline"/>
          <w:rFonts w:asciiTheme="minorHAnsi" w:hAnsiTheme="minorHAnsi" w:cstheme="minorHAnsi"/>
        </w:rPr>
        <w:t>This makes</w:t>
      </w:r>
      <w:r w:rsidRPr="00CA1023">
        <w:rPr>
          <w:rFonts w:asciiTheme="minorHAnsi" w:hAnsiTheme="minorHAnsi" w:cstheme="minorHAnsi"/>
          <w:sz w:val="16"/>
        </w:rPr>
        <w:t xml:space="preserve"> the scenario proffered in the 2018 NPR report, of </w:t>
      </w:r>
      <w:r w:rsidRPr="00CA1023">
        <w:rPr>
          <w:rStyle w:val="StyleUnderline"/>
          <w:rFonts w:asciiTheme="minorHAnsi" w:hAnsiTheme="minorHAnsi" w:cstheme="minorHAnsi"/>
        </w:rPr>
        <w:t>a nuclear response to an enemy cyberattack, that much more alarming</w:t>
      </w:r>
      <w:r w:rsidRPr="00CA1023">
        <w:rPr>
          <w:rFonts w:asciiTheme="minorHAnsi" w:hAnsiTheme="minorHAnsi" w:cstheme="minorHAnsi"/>
          <w:sz w:val="16"/>
        </w:rPr>
        <w:t>.</w:t>
      </w:r>
    </w:p>
    <w:p w14:paraId="683A20EA" w14:textId="77777777" w:rsidR="0006164F" w:rsidRPr="00CA1023" w:rsidRDefault="0006164F" w:rsidP="0006164F">
      <w:pPr>
        <w:rPr>
          <w:rFonts w:asciiTheme="minorHAnsi" w:hAnsiTheme="minorHAnsi" w:cstheme="minorHAnsi"/>
        </w:rPr>
      </w:pPr>
    </w:p>
    <w:p w14:paraId="190D9364" w14:textId="77777777" w:rsidR="0006164F" w:rsidRPr="00CA1023" w:rsidRDefault="0006164F" w:rsidP="0006164F">
      <w:pPr>
        <w:rPr>
          <w:rFonts w:asciiTheme="minorHAnsi" w:hAnsiTheme="minorHAnsi" w:cstheme="minorHAnsi"/>
          <w:sz w:val="16"/>
        </w:rPr>
      </w:pPr>
    </w:p>
    <w:p w14:paraId="38DC29C3"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OFF</w:t>
      </w:r>
    </w:p>
    <w:p w14:paraId="713AEDC9"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Cap K</w:t>
      </w:r>
    </w:p>
    <w:p w14:paraId="7CC130F3"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Anti-trust is a capitalist </w:t>
      </w:r>
      <w:proofErr w:type="spellStart"/>
      <w:r w:rsidRPr="00CA1023">
        <w:rPr>
          <w:rFonts w:asciiTheme="minorHAnsi" w:hAnsiTheme="minorHAnsi" w:cstheme="minorHAnsi"/>
          <w:u w:val="single"/>
        </w:rPr>
        <w:t>psy</w:t>
      </w:r>
      <w:proofErr w:type="spellEnd"/>
      <w:r w:rsidRPr="00CA1023">
        <w:rPr>
          <w:rFonts w:asciiTheme="minorHAnsi" w:hAnsiTheme="minorHAnsi" w:cstheme="minorHAnsi"/>
          <w:u w:val="single"/>
        </w:rPr>
        <w:t xml:space="preserve"> op</w:t>
      </w:r>
      <w:r w:rsidRPr="00CA1023">
        <w:rPr>
          <w:rFonts w:asciiTheme="minorHAnsi" w:hAnsiTheme="minorHAnsi" w:cstheme="minorHAnsi"/>
        </w:rPr>
        <w:t xml:space="preserve"> to pacify the working class, buy </w:t>
      </w:r>
      <w:r w:rsidRPr="00CA1023">
        <w:rPr>
          <w:rFonts w:asciiTheme="minorHAnsi" w:hAnsiTheme="minorHAnsi" w:cstheme="minorHAnsi"/>
          <w:u w:val="single"/>
        </w:rPr>
        <w:t>time</w:t>
      </w:r>
      <w:r w:rsidRPr="00CA1023">
        <w:rPr>
          <w:rFonts w:asciiTheme="minorHAnsi" w:hAnsiTheme="minorHAnsi" w:cstheme="minorHAnsi"/>
        </w:rPr>
        <w:t xml:space="preserve"> to mystify </w:t>
      </w:r>
      <w:r w:rsidRPr="00CA1023">
        <w:rPr>
          <w:rFonts w:asciiTheme="minorHAnsi" w:hAnsiTheme="minorHAnsi" w:cstheme="minorHAnsi"/>
          <w:u w:val="single"/>
        </w:rPr>
        <w:t>unsustainable</w:t>
      </w:r>
      <w:r w:rsidRPr="00CA1023">
        <w:rPr>
          <w:rFonts w:asciiTheme="minorHAnsi" w:hAnsiTheme="minorHAnsi" w:cstheme="minorHAnsi"/>
        </w:rPr>
        <w:t xml:space="preserve"> accumulation, and map </w:t>
      </w:r>
      <w:r w:rsidRPr="00CA1023">
        <w:rPr>
          <w:rFonts w:asciiTheme="minorHAnsi" w:hAnsiTheme="minorHAnsi" w:cstheme="minorHAnsi"/>
          <w:u w:val="single"/>
        </w:rPr>
        <w:t>competition</w:t>
      </w:r>
      <w:r w:rsidRPr="00CA1023">
        <w:rPr>
          <w:rFonts w:asciiTheme="minorHAnsi" w:hAnsiTheme="minorHAnsi" w:cstheme="minorHAnsi"/>
        </w:rPr>
        <w:t xml:space="preserve"> onto subjectivity – homo economicus </w:t>
      </w:r>
      <w:r w:rsidRPr="00CA1023">
        <w:rPr>
          <w:rFonts w:asciiTheme="minorHAnsi" w:hAnsiTheme="minorHAnsi" w:cstheme="minorHAnsi"/>
          <w:u w:val="single"/>
        </w:rPr>
        <w:t>devalues</w:t>
      </w:r>
      <w:r w:rsidRPr="00CA1023">
        <w:rPr>
          <w:rFonts w:asciiTheme="minorHAnsi" w:hAnsiTheme="minorHAnsi" w:cstheme="minorHAnsi"/>
        </w:rPr>
        <w:t xml:space="preserve"> life.</w:t>
      </w:r>
    </w:p>
    <w:p w14:paraId="1A7FE113" w14:textId="77777777" w:rsidR="0006164F" w:rsidRPr="00CA1023" w:rsidRDefault="0006164F" w:rsidP="0006164F">
      <w:pPr>
        <w:rPr>
          <w:rFonts w:asciiTheme="minorHAnsi" w:hAnsiTheme="minorHAnsi" w:cstheme="minorHAnsi"/>
        </w:rPr>
      </w:pPr>
      <w:r w:rsidRPr="00CA1023">
        <w:rPr>
          <w:rStyle w:val="Style13ptBold"/>
          <w:rFonts w:asciiTheme="minorHAnsi" w:hAnsiTheme="minorHAnsi" w:cstheme="minorHAnsi"/>
        </w:rPr>
        <w:t>Lebow 19</w:t>
      </w:r>
      <w:r w:rsidRPr="00CA1023">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36EA670D" w14:textId="77777777" w:rsidR="0006164F" w:rsidRPr="00CA1023" w:rsidRDefault="0006164F" w:rsidP="0006164F">
      <w:pPr>
        <w:rPr>
          <w:rFonts w:asciiTheme="minorHAnsi" w:hAnsiTheme="minorHAnsi" w:cstheme="minorHAnsi"/>
          <w:sz w:val="16"/>
          <w:szCs w:val="16"/>
        </w:rPr>
      </w:pPr>
      <w:r w:rsidRPr="00CA1023">
        <w:rPr>
          <w:rFonts w:asciiTheme="minorHAnsi" w:hAnsiTheme="minorHAnsi" w:cstheme="minorHAnsi"/>
          <w:sz w:val="16"/>
          <w:szCs w:val="16"/>
        </w:rPr>
        <w:t>I.  Neoliberal Reason</w:t>
      </w:r>
    </w:p>
    <w:p w14:paraId="59802CB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As Michel Foucault and others have argued, </w:t>
      </w:r>
      <w:r w:rsidRPr="00CA1023">
        <w:rPr>
          <w:rStyle w:val="StyleUnderline"/>
          <w:rFonts w:asciiTheme="minorHAnsi" w:hAnsiTheme="minorHAnsi" w:cstheme="minorHAnsi"/>
        </w:rPr>
        <w:t>neoliberalism entails far more than an economic doctrine favoring deregulated markets</w:t>
      </w:r>
      <w:r w:rsidRPr="00CA1023">
        <w:rPr>
          <w:rFonts w:asciiTheme="minorHAnsi" w:hAnsiTheme="minorHAnsi" w:cstheme="minorHAnsi"/>
          <w:sz w:val="16"/>
        </w:rPr>
        <w:t xml:space="preserve">.4 </w:t>
      </w:r>
      <w:r w:rsidRPr="00CA1023">
        <w:rPr>
          <w:rStyle w:val="StyleUnderline"/>
          <w:rFonts w:asciiTheme="minorHAnsi" w:hAnsiTheme="minorHAnsi" w:cstheme="minorHAnsi"/>
        </w:rPr>
        <w:t xml:space="preserve">It is a novel form of </w:t>
      </w:r>
      <w:r w:rsidRPr="00CA1023">
        <w:rPr>
          <w:rStyle w:val="Emphasis"/>
          <w:rFonts w:asciiTheme="minorHAnsi" w:hAnsiTheme="minorHAnsi" w:cstheme="minorHAnsi"/>
        </w:rPr>
        <w:t>governmentality</w:t>
      </w:r>
      <w:r w:rsidRPr="00CA1023">
        <w:rPr>
          <w:rFonts w:asciiTheme="minorHAnsi" w:hAnsiTheme="minorHAnsi" w:cstheme="minorHAnsi"/>
          <w:sz w:val="16"/>
        </w:rPr>
        <w:t>—</w:t>
      </w:r>
      <w:r w:rsidRPr="00CA1023">
        <w:rPr>
          <w:rStyle w:val="StyleUnderline"/>
          <w:rFonts w:asciiTheme="minorHAnsi" w:hAnsiTheme="minorHAnsi" w:cstheme="minorHAnsi"/>
        </w:rPr>
        <w:t xml:space="preserve">a </w:t>
      </w:r>
      <w:r w:rsidRPr="00CA1023">
        <w:rPr>
          <w:rStyle w:val="Emphasis"/>
          <w:rFonts w:asciiTheme="minorHAnsi" w:hAnsiTheme="minorHAnsi" w:cstheme="minorHAnsi"/>
        </w:rPr>
        <w:t>rationality</w:t>
      </w:r>
      <w:r w:rsidRPr="00CA1023">
        <w:rPr>
          <w:rStyle w:val="StyleUnderline"/>
          <w:rFonts w:asciiTheme="minorHAnsi" w:hAnsiTheme="minorHAnsi" w:cstheme="minorHAnsi"/>
        </w:rPr>
        <w:t xml:space="preserve"> linked to technologies of power that govern conduct</w:t>
      </w:r>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not just through direct state action but through </w:t>
      </w:r>
      <w:r w:rsidRPr="00CA1023">
        <w:rPr>
          <w:rStyle w:val="Emphasis"/>
          <w:rFonts w:asciiTheme="minorHAnsi" w:hAnsiTheme="minorHAnsi" w:cstheme="minorHAnsi"/>
        </w:rPr>
        <w:t>liberty itself</w:t>
      </w:r>
      <w:r w:rsidRPr="00CA1023">
        <w:rPr>
          <w:rFonts w:asciiTheme="minorHAnsi" w:hAnsiTheme="minorHAnsi" w:cstheme="minorHAnsi"/>
          <w:sz w:val="16"/>
        </w:rPr>
        <w:t xml:space="preserve">.5 Not isolated to the traditionally demarcated sphere of economics, neoliberal society entails a whole economic-juridical order. </w:t>
      </w:r>
    </w:p>
    <w:p w14:paraId="253F93BD"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u w:val="single"/>
        </w:rPr>
        <w:t xml:space="preserve">The central program of neoliberal </w:t>
      </w:r>
      <w:r w:rsidRPr="00CA1023">
        <w:rPr>
          <w:rFonts w:asciiTheme="minorHAnsi" w:hAnsiTheme="minorHAnsi" w:cstheme="minorHAnsi"/>
          <w:b/>
          <w:bCs/>
          <w:highlight w:val="cyan"/>
          <w:u w:val="single"/>
        </w:rPr>
        <w:t>governmentality</w:t>
      </w:r>
      <w:r w:rsidRPr="00CA1023">
        <w:rPr>
          <w:rFonts w:asciiTheme="minorHAnsi" w:hAnsiTheme="minorHAnsi" w:cstheme="minorHAnsi"/>
          <w:u w:val="single"/>
        </w:rPr>
        <w:t xml:space="preserve"> is the</w:t>
      </w:r>
      <w:r w:rsidRPr="00CA1023">
        <w:rPr>
          <w:rStyle w:val="StyleUnderline"/>
          <w:rFonts w:asciiTheme="minorHAnsi" w:hAnsiTheme="minorHAnsi" w:cstheme="minorHAnsi"/>
        </w:rPr>
        <w:t xml:space="preserve"> absolute </w:t>
      </w:r>
      <w:r w:rsidRPr="00CA1023">
        <w:rPr>
          <w:rStyle w:val="StyleUnderline"/>
          <w:rFonts w:asciiTheme="minorHAnsi" w:hAnsiTheme="minorHAnsi" w:cstheme="minorHAnsi"/>
          <w:highlight w:val="cyan"/>
        </w:rPr>
        <w:t>generaliz</w:t>
      </w:r>
      <w:r w:rsidRPr="00CA1023">
        <w:rPr>
          <w:rStyle w:val="StyleUnderline"/>
          <w:rFonts w:asciiTheme="minorHAnsi" w:hAnsiTheme="minorHAnsi" w:cstheme="minorHAnsi"/>
        </w:rPr>
        <w:t>ation of</w:t>
      </w:r>
      <w:r w:rsidRPr="00CA1023">
        <w:rPr>
          <w:rStyle w:val="Emphasis"/>
          <w:rFonts w:asciiTheme="minorHAnsi" w:hAnsiTheme="minorHAnsi" w:cstheme="minorHAnsi"/>
        </w:rPr>
        <w:t xml:space="preserve"> </w:t>
      </w:r>
      <w:r w:rsidRPr="00CA1023">
        <w:rPr>
          <w:rStyle w:val="Emphasis"/>
          <w:rFonts w:asciiTheme="minorHAnsi" w:hAnsiTheme="minorHAnsi" w:cstheme="minorHAnsi"/>
          <w:highlight w:val="cyan"/>
        </w:rPr>
        <w:t xml:space="preserve">competition as </w:t>
      </w:r>
      <w:r w:rsidRPr="00CA1023">
        <w:rPr>
          <w:rStyle w:val="Emphasis"/>
          <w:rFonts w:asciiTheme="minorHAnsi" w:hAnsiTheme="minorHAnsi" w:cstheme="minorHAnsi"/>
        </w:rPr>
        <w:t>a</w:t>
      </w:r>
      <w:r w:rsidRPr="00CA1023">
        <w:rPr>
          <w:rStyle w:val="Emphasis"/>
          <w:rFonts w:asciiTheme="minorHAnsi" w:hAnsiTheme="minorHAnsi" w:cstheme="minorHAnsi"/>
          <w:highlight w:val="cyan"/>
        </w:rPr>
        <w:t xml:space="preserve"> universal </w:t>
      </w:r>
      <w:r w:rsidRPr="00CA1023">
        <w:rPr>
          <w:rStyle w:val="Emphasis"/>
          <w:rFonts w:asciiTheme="minorHAnsi" w:hAnsiTheme="minorHAnsi" w:cstheme="minorHAnsi"/>
        </w:rPr>
        <w:t xml:space="preserve">behavioral </w:t>
      </w:r>
      <w:r w:rsidRPr="00CA1023">
        <w:rPr>
          <w:rStyle w:val="Emphasis"/>
          <w:rFonts w:asciiTheme="minorHAnsi" w:hAnsiTheme="minorHAnsi" w:cstheme="minorHAnsi"/>
          <w:highlight w:val="cyan"/>
        </w:rPr>
        <w:t>norm</w:t>
      </w:r>
      <w:r w:rsidRPr="00CA1023">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CA1023">
        <w:rPr>
          <w:rStyle w:val="StyleUnderline"/>
          <w:rFonts w:asciiTheme="minorHAnsi" w:hAnsiTheme="minorHAnsi" w:cstheme="minorHAnsi"/>
          <w:highlight w:val="cyan"/>
        </w:rPr>
        <w:t>The</w:t>
      </w:r>
      <w:r w:rsidRPr="00CA1023">
        <w:rPr>
          <w:rStyle w:val="StyleUnderline"/>
          <w:rFonts w:asciiTheme="minorHAnsi" w:hAnsiTheme="minorHAnsi" w:cstheme="minorHAnsi"/>
        </w:rPr>
        <w:t xml:space="preserve"> competitive </w:t>
      </w:r>
      <w:r w:rsidRPr="00CA1023">
        <w:rPr>
          <w:rStyle w:val="StyleUnderline"/>
          <w:rFonts w:asciiTheme="minorHAnsi" w:hAnsiTheme="minorHAnsi" w:cstheme="minorHAnsi"/>
          <w:highlight w:val="cyan"/>
        </w:rPr>
        <w:t>market</w:t>
      </w:r>
      <w:r w:rsidRPr="00CA1023">
        <w:rPr>
          <w:rStyle w:val="StyleUnderline"/>
          <w:rFonts w:asciiTheme="minorHAnsi" w:hAnsiTheme="minorHAnsi" w:cstheme="minorHAnsi"/>
        </w:rPr>
        <w:t xml:space="preserve"> is </w:t>
      </w:r>
      <w:r w:rsidRPr="00CA1023">
        <w:rPr>
          <w:rStyle w:val="StyleUnderline"/>
          <w:rFonts w:asciiTheme="minorHAnsi" w:hAnsiTheme="minorHAnsi" w:cstheme="minorHAnsi"/>
          <w:highlight w:val="cyan"/>
        </w:rPr>
        <w:t xml:space="preserve">the </w:t>
      </w:r>
      <w:r w:rsidRPr="00CA1023">
        <w:rPr>
          <w:rStyle w:val="Emphasis"/>
          <w:rFonts w:asciiTheme="minorHAnsi" w:hAnsiTheme="minorHAnsi" w:cstheme="minorHAnsi"/>
          <w:highlight w:val="cyan"/>
        </w:rPr>
        <w:t>exclusive site of rationality</w:t>
      </w:r>
      <w:r w:rsidRPr="00CA1023">
        <w:rPr>
          <w:rFonts w:asciiTheme="minorHAnsi" w:hAnsiTheme="minorHAnsi" w:cstheme="minorHAnsi"/>
          <w:sz w:val="16"/>
        </w:rPr>
        <w:t xml:space="preserve">. </w:t>
      </w:r>
      <w:r w:rsidRPr="00CA1023">
        <w:rPr>
          <w:rStyle w:val="StyleUnderline"/>
          <w:rFonts w:asciiTheme="minorHAnsi" w:hAnsiTheme="minorHAnsi" w:cstheme="minorHAnsi"/>
        </w:rPr>
        <w:t>It processes information, indicated by price, and is the only mechanism of producing knowledge</w:t>
      </w:r>
      <w:r w:rsidRPr="00CA1023">
        <w:rPr>
          <w:rFonts w:asciiTheme="minorHAnsi" w:hAnsiTheme="minorHAnsi" w:cstheme="minorHAnsi"/>
          <w:sz w:val="16"/>
        </w:rPr>
        <w:t xml:space="preserve">, </w:t>
      </w:r>
      <w:r w:rsidRPr="00CA1023">
        <w:rPr>
          <w:rStyle w:val="StyleUnderline"/>
          <w:rFonts w:asciiTheme="minorHAnsi" w:hAnsiTheme="minorHAnsi" w:cstheme="minorHAnsi"/>
        </w:rPr>
        <w:t>defined as what is profitably utilizable</w:t>
      </w:r>
      <w:r w:rsidRPr="00CA1023">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131382CB"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Liberal capitalism</w:t>
      </w:r>
      <w:r w:rsidRPr="00CA1023">
        <w:rPr>
          <w:rFonts w:asciiTheme="minorHAnsi" w:hAnsiTheme="minorHAnsi" w:cstheme="minorHAnsi"/>
          <w:sz w:val="16"/>
        </w:rPr>
        <w:t xml:space="preserve">, as Karl Polanyi argued, </w:t>
      </w:r>
      <w:r w:rsidRPr="00CA1023">
        <w:rPr>
          <w:rStyle w:val="StyleUnderline"/>
          <w:rFonts w:asciiTheme="minorHAnsi" w:hAnsiTheme="minorHAnsi" w:cstheme="minorHAnsi"/>
        </w:rPr>
        <w:t>required the construction of “fictitious” commodities like land and labor</w:t>
      </w:r>
      <w:r w:rsidRPr="00CA1023">
        <w:rPr>
          <w:rFonts w:asciiTheme="minorHAnsi" w:hAnsiTheme="minorHAnsi" w:cstheme="minorHAnsi"/>
          <w:sz w:val="16"/>
        </w:rPr>
        <w:t xml:space="preserve">.6 </w:t>
      </w:r>
      <w:r w:rsidRPr="00CA1023">
        <w:rPr>
          <w:rStyle w:val="StyleUnderline"/>
          <w:rFonts w:asciiTheme="minorHAnsi" w:hAnsiTheme="minorHAnsi" w:cstheme="minorHAnsi"/>
        </w:rPr>
        <w:t xml:space="preserve">These abstract, exchangeable factors of production had to be </w:t>
      </w:r>
      <w:proofErr w:type="spellStart"/>
      <w:r w:rsidRPr="00CA1023">
        <w:rPr>
          <w:rStyle w:val="StyleUnderline"/>
          <w:rFonts w:asciiTheme="minorHAnsi" w:hAnsiTheme="minorHAnsi" w:cstheme="minorHAnsi"/>
        </w:rPr>
        <w:t>disembedded</w:t>
      </w:r>
      <w:proofErr w:type="spellEnd"/>
      <w:r w:rsidRPr="00CA1023">
        <w:rPr>
          <w:rStyle w:val="StyleUnderline"/>
          <w:rFonts w:asciiTheme="minorHAnsi" w:hAnsiTheme="minorHAnsi" w:cstheme="minorHAnsi"/>
        </w:rPr>
        <w:t xml:space="preserve"> from concrete non-market social relations, norms, and values</w:t>
      </w:r>
      <w:r w:rsidRPr="00CA1023">
        <w:rPr>
          <w:rFonts w:asciiTheme="minorHAnsi" w:hAnsiTheme="minorHAnsi" w:cstheme="minorHAnsi"/>
          <w:sz w:val="16"/>
        </w:rPr>
        <w:t xml:space="preserve">. Instead of merely </w:t>
      </w:r>
      <w:proofErr w:type="spellStart"/>
      <w:r w:rsidRPr="00CA1023">
        <w:rPr>
          <w:rFonts w:asciiTheme="minorHAnsi" w:hAnsiTheme="minorHAnsi" w:cstheme="minorHAnsi"/>
          <w:sz w:val="16"/>
        </w:rPr>
        <w:t>disembedding</w:t>
      </w:r>
      <w:proofErr w:type="spellEnd"/>
      <w:r w:rsidRPr="00CA1023">
        <w:rPr>
          <w:rFonts w:asciiTheme="minorHAnsi" w:hAnsiTheme="minorHAnsi" w:cstheme="minorHAnsi"/>
          <w:sz w:val="16"/>
        </w:rPr>
        <w:t xml:space="preserve"> commodities, neoliberalism intervenes to make competitive mechanisms regulate every moment and point in society. </w:t>
      </w:r>
      <w:r w:rsidRPr="00CA1023">
        <w:rPr>
          <w:rStyle w:val="StyleUnderline"/>
          <w:rFonts w:asciiTheme="minorHAnsi" w:hAnsiTheme="minorHAnsi" w:cstheme="minorHAnsi"/>
        </w:rPr>
        <w:t xml:space="preserve">It strives to build an empire of </w:t>
      </w:r>
      <w:r w:rsidRPr="00CA1023">
        <w:rPr>
          <w:rStyle w:val="StyleUnderline"/>
          <w:rFonts w:asciiTheme="minorHAnsi" w:hAnsiTheme="minorHAnsi" w:cstheme="minorHAnsi"/>
          <w:highlight w:val="cyan"/>
        </w:rPr>
        <w:t xml:space="preserve">market choice </w:t>
      </w:r>
      <w:r w:rsidRPr="00CA1023">
        <w:rPr>
          <w:rStyle w:val="StyleUnderline"/>
          <w:rFonts w:asciiTheme="minorHAnsi" w:hAnsiTheme="minorHAnsi" w:cstheme="minorHAnsi"/>
        </w:rPr>
        <w:t xml:space="preserve">that </w:t>
      </w:r>
      <w:r w:rsidRPr="00CA1023">
        <w:rPr>
          <w:rStyle w:val="Emphasis"/>
          <w:rFonts w:asciiTheme="minorHAnsi" w:hAnsiTheme="minorHAnsi" w:cstheme="minorHAnsi"/>
          <w:highlight w:val="cyan"/>
        </w:rPr>
        <w:t>invades every domain</w:t>
      </w:r>
      <w:r w:rsidRPr="00CA1023">
        <w:rPr>
          <w:rStyle w:val="Emphasis"/>
          <w:rFonts w:asciiTheme="minorHAnsi" w:hAnsiTheme="minorHAnsi" w:cstheme="minorHAnsi"/>
        </w:rPr>
        <w:t xml:space="preserve"> of life</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and deposes all</w:t>
      </w:r>
      <w:r w:rsidRPr="00CA1023">
        <w:rPr>
          <w:rStyle w:val="StyleUnderline"/>
          <w:rFonts w:asciiTheme="minorHAnsi" w:hAnsiTheme="minorHAnsi" w:cstheme="minorHAnsi"/>
        </w:rPr>
        <w:t xml:space="preserve"> other social, political and solidaristic institutions and </w:t>
      </w:r>
      <w:r w:rsidRPr="00CA1023">
        <w:rPr>
          <w:rStyle w:val="StyleUnderline"/>
          <w:rFonts w:asciiTheme="minorHAnsi" w:hAnsiTheme="minorHAnsi" w:cstheme="minorHAnsi"/>
          <w:highlight w:val="cyan"/>
        </w:rPr>
        <w:t>value</w:t>
      </w:r>
      <w:r w:rsidRPr="00CA1023">
        <w:rPr>
          <w:rStyle w:val="StyleUnderline"/>
          <w:rFonts w:asciiTheme="minorHAnsi" w:hAnsiTheme="minorHAnsi" w:cstheme="minorHAnsi"/>
        </w:rPr>
        <w:t>s</w:t>
      </w:r>
      <w:r w:rsidRPr="00CA1023">
        <w:rPr>
          <w:rFonts w:asciiTheme="minorHAnsi" w:hAnsiTheme="minorHAnsi" w:cstheme="minorHAnsi"/>
          <w:sz w:val="16"/>
        </w:rPr>
        <w:t xml:space="preserve">. </w:t>
      </w:r>
    </w:p>
    <w:p w14:paraId="6E8D6402" w14:textId="77777777" w:rsidR="0006164F" w:rsidRPr="00CA1023" w:rsidRDefault="0006164F" w:rsidP="0006164F">
      <w:pPr>
        <w:rPr>
          <w:rStyle w:val="StyleUnderline"/>
          <w:rFonts w:asciiTheme="minorHAnsi" w:hAnsiTheme="minorHAnsi" w:cstheme="minorHAnsi"/>
        </w:rPr>
      </w:pPr>
      <w:r w:rsidRPr="00CA1023">
        <w:rPr>
          <w:rStyle w:val="Emphasis"/>
          <w:rFonts w:asciiTheme="minorHAnsi" w:hAnsiTheme="minorHAnsi" w:cstheme="minorHAnsi"/>
          <w:highlight w:val="cyan"/>
        </w:rPr>
        <w:t>Neolib</w:t>
      </w:r>
      <w:r w:rsidRPr="00CA1023">
        <w:rPr>
          <w:rStyle w:val="Emphasis"/>
          <w:rFonts w:asciiTheme="minorHAnsi" w:hAnsiTheme="minorHAnsi" w:cstheme="minorHAnsi"/>
        </w:rPr>
        <w:t>eralism does not allege that markets are natural</w:t>
      </w:r>
      <w:r w:rsidRPr="00CA1023">
        <w:rPr>
          <w:rFonts w:asciiTheme="minorHAnsi" w:hAnsiTheme="minorHAnsi" w:cstheme="minorHAnsi"/>
          <w:sz w:val="16"/>
        </w:rPr>
        <w:t xml:space="preserve">; </w:t>
      </w:r>
      <w:r w:rsidRPr="00CA1023">
        <w:rPr>
          <w:rStyle w:val="Emphasis"/>
          <w:rFonts w:asciiTheme="minorHAnsi" w:hAnsiTheme="minorHAnsi" w:cstheme="minorHAnsi"/>
        </w:rPr>
        <w:t>competition must be constructed</w:t>
      </w:r>
      <w:r w:rsidRPr="00CA1023">
        <w:rPr>
          <w:rFonts w:asciiTheme="minorHAnsi" w:hAnsiTheme="minorHAnsi" w:cstheme="minorHAnsi"/>
          <w:sz w:val="16"/>
        </w:rPr>
        <w:t xml:space="preserve">. </w:t>
      </w:r>
      <w:r w:rsidRPr="00CA1023">
        <w:rPr>
          <w:rStyle w:val="StyleUnderline"/>
          <w:rFonts w:asciiTheme="minorHAnsi" w:hAnsiTheme="minorHAnsi" w:cstheme="minorHAnsi"/>
        </w:rPr>
        <w:t>Rather than endorsing laissez-faire overseen by a night watchman</w:t>
      </w:r>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it </w:t>
      </w:r>
      <w:r w:rsidRPr="00CA1023">
        <w:rPr>
          <w:rStyle w:val="StyleUnderline"/>
          <w:rFonts w:asciiTheme="minorHAnsi" w:hAnsiTheme="minorHAnsi" w:cstheme="minorHAnsi"/>
          <w:highlight w:val="cyan"/>
        </w:rPr>
        <w:t xml:space="preserve">stipulates a </w:t>
      </w:r>
      <w:r w:rsidRPr="00CA1023">
        <w:rPr>
          <w:rStyle w:val="Emphasis"/>
          <w:rFonts w:asciiTheme="minorHAnsi" w:hAnsiTheme="minorHAnsi" w:cstheme="minorHAnsi"/>
          <w:highlight w:val="cyan"/>
        </w:rPr>
        <w:t>strong state</w:t>
      </w:r>
      <w:r w:rsidRPr="00CA1023">
        <w:rPr>
          <w:rStyle w:val="StyleUnderline"/>
          <w:rFonts w:asciiTheme="minorHAnsi" w:hAnsiTheme="minorHAnsi" w:cstheme="minorHAnsi"/>
        </w:rPr>
        <w:t xml:space="preserve"> engaged </w:t>
      </w:r>
      <w:r w:rsidRPr="00CA1023">
        <w:rPr>
          <w:rStyle w:val="StyleUnderline"/>
          <w:rFonts w:asciiTheme="minorHAnsi" w:hAnsiTheme="minorHAnsi" w:cstheme="minorHAnsi"/>
          <w:highlight w:val="cyan"/>
        </w:rPr>
        <w:t xml:space="preserve">in </w:t>
      </w:r>
      <w:r w:rsidRPr="00CA1023">
        <w:rPr>
          <w:rStyle w:val="Emphasis"/>
          <w:rFonts w:asciiTheme="minorHAnsi" w:hAnsiTheme="minorHAnsi" w:cstheme="minorHAnsi"/>
          <w:highlight w:val="cyan"/>
        </w:rPr>
        <w:t>permanent vigilance</w:t>
      </w:r>
      <w:r w:rsidRPr="00CA1023">
        <w:rPr>
          <w:rStyle w:val="StyleUnderline"/>
          <w:rFonts w:asciiTheme="minorHAnsi" w:hAnsiTheme="minorHAnsi" w:cstheme="minorHAnsi"/>
        </w:rPr>
        <w:t xml:space="preserve">, activity, and intervention </w:t>
      </w:r>
      <w:r w:rsidRPr="00CA1023">
        <w:rPr>
          <w:rStyle w:val="StyleUnderline"/>
          <w:rFonts w:asciiTheme="minorHAnsi" w:hAnsiTheme="minorHAnsi" w:cstheme="minorHAnsi"/>
          <w:highlight w:val="cyan"/>
        </w:rPr>
        <w:t xml:space="preserve">to </w:t>
      </w:r>
      <w:r w:rsidRPr="00CA1023">
        <w:rPr>
          <w:rStyle w:val="Emphasis"/>
          <w:rFonts w:asciiTheme="minorHAnsi" w:hAnsiTheme="minorHAnsi" w:cstheme="minorHAnsi"/>
          <w:highlight w:val="cyan"/>
        </w:rPr>
        <w:t>maintain artificial competition</w:t>
      </w:r>
      <w:r w:rsidRPr="00CA1023">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CA1023">
        <w:rPr>
          <w:rStyle w:val="StyleUnderline"/>
          <w:rFonts w:asciiTheme="minorHAnsi" w:hAnsiTheme="minorHAnsi" w:cstheme="minorHAnsi"/>
          <w:highlight w:val="cyan"/>
        </w:rPr>
        <w:t>Governance depoliticizes</w:t>
      </w:r>
      <w:r w:rsidRPr="00CA1023">
        <w:rPr>
          <w:rStyle w:val="StyleUnderline"/>
          <w:rFonts w:asciiTheme="minorHAnsi" w:hAnsiTheme="minorHAnsi" w:cstheme="minorHAnsi"/>
        </w:rPr>
        <w:t xml:space="preserve"> public </w:t>
      </w:r>
      <w:r w:rsidRPr="00CA1023">
        <w:rPr>
          <w:rStyle w:val="StyleUnderline"/>
          <w:rFonts w:asciiTheme="minorHAnsi" w:hAnsiTheme="minorHAnsi" w:cstheme="minorHAnsi"/>
          <w:highlight w:val="cyan"/>
        </w:rPr>
        <w:t>power</w:t>
      </w:r>
      <w:r w:rsidRPr="00CA1023">
        <w:rPr>
          <w:rStyle w:val="StyleUnderline"/>
          <w:rFonts w:asciiTheme="minorHAnsi" w:hAnsiTheme="minorHAnsi" w:cstheme="minorHAnsi"/>
        </w:rPr>
        <w:t>, promotes</w:t>
      </w:r>
      <w:r w:rsidRPr="00CA1023">
        <w:rPr>
          <w:rFonts w:asciiTheme="minorHAnsi" w:hAnsiTheme="minorHAnsi" w:cstheme="minorHAnsi"/>
          <w:sz w:val="16"/>
        </w:rPr>
        <w:t xml:space="preserve"> ostensibly </w:t>
      </w:r>
      <w:r w:rsidRPr="00CA1023">
        <w:rPr>
          <w:rStyle w:val="StyleUnderline"/>
          <w:rFonts w:asciiTheme="minorHAnsi" w:hAnsiTheme="minorHAnsi" w:cstheme="minorHAnsi"/>
        </w:rPr>
        <w:t xml:space="preserve">post-ideological technical </w:t>
      </w:r>
      <w:r w:rsidRPr="00CA1023">
        <w:rPr>
          <w:rStyle w:val="Emphasis"/>
          <w:rFonts w:asciiTheme="minorHAnsi" w:hAnsiTheme="minorHAnsi" w:cstheme="minorHAnsi"/>
        </w:rPr>
        <w:t>problem-solving</w:t>
      </w:r>
      <w:r w:rsidRPr="00CA1023">
        <w:rPr>
          <w:rStyle w:val="StyleUnderline"/>
          <w:rFonts w:asciiTheme="minorHAnsi" w:hAnsiTheme="minorHAnsi" w:cstheme="minorHAnsi"/>
        </w:rPr>
        <w:t xml:space="preserve"> by </w:t>
      </w:r>
      <w:r w:rsidRPr="00CA1023">
        <w:rPr>
          <w:rStyle w:val="Emphasis"/>
          <w:rFonts w:asciiTheme="minorHAnsi" w:hAnsiTheme="minorHAnsi" w:cstheme="minorHAnsi"/>
        </w:rPr>
        <w:t>experts</w:t>
      </w:r>
      <w:r w:rsidRPr="00CA1023">
        <w:rPr>
          <w:rStyle w:val="StyleUnderline"/>
          <w:rFonts w:asciiTheme="minorHAnsi" w:hAnsiTheme="minorHAnsi" w:cstheme="minorHAnsi"/>
        </w:rPr>
        <w:t xml:space="preserve">, and relies on “best-practices” that </w:t>
      </w:r>
      <w:r w:rsidRPr="00CA1023">
        <w:rPr>
          <w:rStyle w:val="Emphasis"/>
          <w:rFonts w:asciiTheme="minorHAnsi" w:hAnsiTheme="minorHAnsi" w:cstheme="minorHAnsi"/>
          <w:highlight w:val="cyan"/>
        </w:rPr>
        <w:t>dissolve</w:t>
      </w:r>
      <w:r w:rsidRPr="00CA1023">
        <w:rPr>
          <w:rStyle w:val="Emphasis"/>
          <w:rFonts w:asciiTheme="minorHAnsi" w:hAnsiTheme="minorHAnsi" w:cstheme="minorHAnsi"/>
        </w:rPr>
        <w:t xml:space="preserve"> the </w:t>
      </w:r>
      <w:r w:rsidRPr="00CA1023">
        <w:rPr>
          <w:rStyle w:val="Emphasis"/>
          <w:rFonts w:asciiTheme="minorHAnsi" w:hAnsiTheme="minorHAnsi" w:cstheme="minorHAnsi"/>
          <w:highlight w:val="cyan"/>
        </w:rPr>
        <w:t>distinction between</w:t>
      </w:r>
      <w:r w:rsidRPr="00CA1023">
        <w:rPr>
          <w:rStyle w:val="Emphasis"/>
          <w:rFonts w:asciiTheme="minorHAnsi" w:hAnsiTheme="minorHAnsi" w:cstheme="minorHAnsi"/>
        </w:rPr>
        <w:t xml:space="preserve"> </w:t>
      </w:r>
      <w:r w:rsidRPr="00CA1023">
        <w:rPr>
          <w:rStyle w:val="Emphasis"/>
          <w:rFonts w:asciiTheme="minorHAnsi" w:hAnsiTheme="minorHAnsi" w:cstheme="minorHAnsi"/>
          <w:highlight w:val="cyan"/>
        </w:rPr>
        <w:t>public and private</w:t>
      </w:r>
      <w:r w:rsidRPr="00CA1023">
        <w:rPr>
          <w:rStyle w:val="Emphasis"/>
          <w:rFonts w:asciiTheme="minorHAnsi" w:hAnsiTheme="minorHAnsi" w:cstheme="minorHAnsi"/>
        </w:rPr>
        <w:t xml:space="preserve"> organization</w:t>
      </w:r>
      <w:r w:rsidRPr="00CA1023">
        <w:rPr>
          <w:rFonts w:asciiTheme="minorHAnsi" w:hAnsiTheme="minorHAnsi" w:cstheme="minorHAnsi"/>
          <w:sz w:val="16"/>
        </w:rPr>
        <w:t>.8</w:t>
      </w:r>
    </w:p>
    <w:p w14:paraId="41429EC2"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 xml:space="preserve">Neoliberal reason renders </w:t>
      </w:r>
      <w:r w:rsidRPr="00CA1023">
        <w:rPr>
          <w:rStyle w:val="Emphasis"/>
          <w:rFonts w:asciiTheme="minorHAnsi" w:hAnsiTheme="minorHAnsi" w:cstheme="minorHAnsi"/>
          <w:highlight w:val="cyan"/>
        </w:rPr>
        <w:t>homo economicus</w:t>
      </w:r>
      <w:r w:rsidRPr="00CA1023">
        <w:rPr>
          <w:rFonts w:asciiTheme="minorHAnsi" w:hAnsiTheme="minorHAnsi" w:cstheme="minorHAnsi"/>
          <w:sz w:val="16"/>
        </w:rPr>
        <w:t xml:space="preserve">, based on this model of the enterprise, </w:t>
      </w:r>
      <w:r w:rsidRPr="00CA1023">
        <w:rPr>
          <w:rStyle w:val="StyleUnderline"/>
          <w:rFonts w:asciiTheme="minorHAnsi" w:hAnsiTheme="minorHAnsi" w:cstheme="minorHAnsi"/>
        </w:rPr>
        <w:t xml:space="preserve">the </w:t>
      </w:r>
      <w:r w:rsidRPr="00CA1023">
        <w:rPr>
          <w:rStyle w:val="Emphasis"/>
          <w:rFonts w:asciiTheme="minorHAnsi" w:hAnsiTheme="minorHAnsi" w:cstheme="minorHAnsi"/>
        </w:rPr>
        <w:t xml:space="preserve">exhaustive figuration of </w:t>
      </w:r>
      <w:r w:rsidRPr="00CA1023">
        <w:rPr>
          <w:rStyle w:val="Emphasis"/>
          <w:rFonts w:asciiTheme="minorHAnsi" w:hAnsiTheme="minorHAnsi" w:cstheme="minorHAnsi"/>
          <w:highlight w:val="cyan"/>
        </w:rPr>
        <w:t>human subjectivity</w:t>
      </w:r>
      <w:r w:rsidRPr="00CA1023">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CA1023">
        <w:rPr>
          <w:rStyle w:val="StyleUnderline"/>
          <w:rFonts w:asciiTheme="minorHAnsi" w:hAnsiTheme="minorHAnsi" w:cstheme="minorHAnsi"/>
        </w:rPr>
        <w:t>This neoliberal subject is an aggregate of human capital who invests in his own income-generating abilities</w:t>
      </w:r>
      <w:r w:rsidRPr="00CA1023">
        <w:rPr>
          <w:rFonts w:asciiTheme="minorHAnsi" w:hAnsiTheme="minorHAnsi" w:cstheme="minorHAnsi"/>
          <w:sz w:val="16"/>
        </w:rPr>
        <w:t xml:space="preserve">. </w:t>
      </w:r>
    </w:p>
    <w:p w14:paraId="33D14009"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D925EA6"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II. From Keynesian State Capitalism to Neoliberal Deregulation </w:t>
      </w:r>
    </w:p>
    <w:p w14:paraId="73460E26"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Situating the 2008 crisis in a historical account of American political and economic development clarifies its broader significance</w:t>
      </w:r>
      <w:r w:rsidRPr="00CA1023">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CA1023">
        <w:rPr>
          <w:rStyle w:val="StyleUnderline"/>
          <w:rFonts w:asciiTheme="minorHAnsi" w:hAnsiTheme="minorHAnsi" w:cstheme="minorHAnsi"/>
        </w:rPr>
        <w:t xml:space="preserve">The slew of </w:t>
      </w:r>
      <w:r w:rsidRPr="00CA1023">
        <w:rPr>
          <w:rStyle w:val="StyleUnderline"/>
          <w:rFonts w:asciiTheme="minorHAnsi" w:hAnsiTheme="minorHAnsi" w:cstheme="minorHAnsi"/>
          <w:highlight w:val="cyan"/>
        </w:rPr>
        <w:t xml:space="preserve">New Deal </w:t>
      </w:r>
      <w:r w:rsidRPr="00CA1023">
        <w:rPr>
          <w:rStyle w:val="StyleUnderline"/>
          <w:rFonts w:asciiTheme="minorHAnsi" w:hAnsiTheme="minorHAnsi" w:cstheme="minorHAnsi"/>
        </w:rPr>
        <w:t xml:space="preserve">innovations included state oversight of labor negotiations, </w:t>
      </w:r>
      <w:r w:rsidRPr="00CA1023">
        <w:rPr>
          <w:rStyle w:val="Emphasis"/>
          <w:rFonts w:asciiTheme="minorHAnsi" w:hAnsiTheme="minorHAnsi" w:cstheme="minorHAnsi"/>
        </w:rPr>
        <w:t xml:space="preserve">invigorated </w:t>
      </w:r>
      <w:r w:rsidRPr="00CA1023">
        <w:rPr>
          <w:rStyle w:val="Emphasis"/>
          <w:rFonts w:asciiTheme="minorHAnsi" w:hAnsiTheme="minorHAnsi" w:cstheme="minorHAnsi"/>
          <w:highlight w:val="cyan"/>
        </w:rPr>
        <w:t>antitrust</w:t>
      </w:r>
      <w:r w:rsidRPr="00CA1023">
        <w:rPr>
          <w:rStyle w:val="StyleUnderline"/>
          <w:rFonts w:asciiTheme="minorHAnsi" w:hAnsiTheme="minorHAnsi" w:cstheme="minorHAnsi"/>
        </w:rPr>
        <w:t>,</w:t>
      </w:r>
      <w:r w:rsidRPr="00CA1023">
        <w:rPr>
          <w:rFonts w:asciiTheme="minorHAnsi" w:hAnsiTheme="minorHAnsi" w:cstheme="minorHAnsi"/>
          <w:sz w:val="16"/>
        </w:rPr>
        <w:t xml:space="preserve"> Keynesian countercyclical </w:t>
      </w:r>
      <w:r w:rsidRPr="00CA1023">
        <w:rPr>
          <w:rStyle w:val="StyleUnderline"/>
          <w:rFonts w:asciiTheme="minorHAnsi" w:hAnsiTheme="minorHAnsi" w:cstheme="minorHAnsi"/>
        </w:rPr>
        <w:t>deficits to stimulate demand and increase purchasing power</w:t>
      </w:r>
      <w:r w:rsidRPr="00CA1023">
        <w:rPr>
          <w:rFonts w:asciiTheme="minorHAnsi" w:hAnsiTheme="minorHAnsi" w:cstheme="minorHAnsi"/>
          <w:sz w:val="16"/>
        </w:rPr>
        <w:t xml:space="preserve">, </w:t>
      </w:r>
      <w:r w:rsidRPr="00CA1023">
        <w:rPr>
          <w:rStyle w:val="StyleUnderline"/>
          <w:rFonts w:asciiTheme="minorHAnsi" w:hAnsiTheme="minorHAnsi" w:cstheme="minorHAnsi"/>
        </w:rPr>
        <w:t>an expansive public sector</w:t>
      </w:r>
      <w:r w:rsidRPr="00CA1023">
        <w:rPr>
          <w:rFonts w:asciiTheme="minorHAnsi" w:hAnsiTheme="minorHAnsi" w:cstheme="minorHAnsi"/>
          <w:sz w:val="16"/>
        </w:rPr>
        <w:t xml:space="preserve"> sheltered from the business cycle, </w:t>
      </w:r>
      <w:r w:rsidRPr="00CA1023">
        <w:rPr>
          <w:rStyle w:val="StyleUnderline"/>
          <w:rFonts w:asciiTheme="minorHAnsi" w:hAnsiTheme="minorHAnsi" w:cstheme="minorHAnsi"/>
        </w:rPr>
        <w:t xml:space="preserve">aggressive </w:t>
      </w:r>
      <w:r w:rsidRPr="00CA1023">
        <w:rPr>
          <w:rStyle w:val="Emphasis"/>
          <w:rFonts w:asciiTheme="minorHAnsi" w:hAnsiTheme="minorHAnsi" w:cstheme="minorHAnsi"/>
        </w:rPr>
        <w:t>banking regulation</w:t>
      </w:r>
      <w:r w:rsidRPr="00CA1023">
        <w:rPr>
          <w:rFonts w:asciiTheme="minorHAnsi" w:hAnsiTheme="minorHAnsi" w:cstheme="minorHAnsi"/>
          <w:sz w:val="16"/>
        </w:rPr>
        <w:t xml:space="preserve">, </w:t>
      </w:r>
      <w:r w:rsidRPr="00CA1023">
        <w:rPr>
          <w:rStyle w:val="StyleUnderline"/>
          <w:rFonts w:asciiTheme="minorHAnsi" w:hAnsiTheme="minorHAnsi" w:cstheme="minorHAnsi"/>
        </w:rPr>
        <w:t>and social insurance</w:t>
      </w:r>
      <w:r w:rsidRPr="00CA1023">
        <w:rPr>
          <w:rFonts w:asciiTheme="minorHAnsi" w:hAnsiTheme="minorHAnsi" w:cstheme="minorHAnsi"/>
          <w:sz w:val="16"/>
        </w:rPr>
        <w:t xml:space="preserve">. </w:t>
      </w:r>
      <w:r w:rsidRPr="00CA1023">
        <w:rPr>
          <w:rStyle w:val="Emphasis"/>
          <w:rFonts w:asciiTheme="minorHAnsi" w:hAnsiTheme="minorHAnsi" w:cstheme="minorHAnsi"/>
        </w:rPr>
        <w:t xml:space="preserve">Regulation </w:t>
      </w:r>
      <w:r w:rsidRPr="00CA1023">
        <w:rPr>
          <w:rStyle w:val="Emphasis"/>
          <w:rFonts w:asciiTheme="minorHAnsi" w:hAnsiTheme="minorHAnsi" w:cstheme="minorHAnsi"/>
          <w:highlight w:val="cyan"/>
        </w:rPr>
        <w:t>and redistribution</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ensured the conditions</w:t>
      </w:r>
      <w:r w:rsidRPr="00CA1023">
        <w:rPr>
          <w:rStyle w:val="StyleUnderline"/>
          <w:rFonts w:asciiTheme="minorHAnsi" w:hAnsiTheme="minorHAnsi" w:cstheme="minorHAnsi"/>
        </w:rPr>
        <w:t xml:space="preserve"> necessary </w:t>
      </w:r>
      <w:r w:rsidRPr="00CA1023">
        <w:rPr>
          <w:rStyle w:val="StyleUnderline"/>
          <w:rFonts w:asciiTheme="minorHAnsi" w:hAnsiTheme="minorHAnsi" w:cstheme="minorHAnsi"/>
          <w:highlight w:val="cyan"/>
        </w:rPr>
        <w:t>for</w:t>
      </w:r>
      <w:r w:rsidRPr="00CA1023">
        <w:rPr>
          <w:rStyle w:val="StyleUnderline"/>
          <w:rFonts w:asciiTheme="minorHAnsi" w:hAnsiTheme="minorHAnsi" w:cstheme="minorHAnsi"/>
        </w:rPr>
        <w:t xml:space="preserve"> an economic system based on </w:t>
      </w:r>
      <w:r w:rsidRPr="00CA1023">
        <w:rPr>
          <w:rStyle w:val="Emphasis"/>
          <w:rFonts w:asciiTheme="minorHAnsi" w:hAnsiTheme="minorHAnsi" w:cstheme="minorHAnsi"/>
          <w:highlight w:val="cyan"/>
        </w:rPr>
        <w:t>capital accumulation</w:t>
      </w:r>
      <w:r w:rsidRPr="00CA1023">
        <w:rPr>
          <w:rFonts w:asciiTheme="minorHAnsi" w:hAnsiTheme="minorHAnsi" w:cstheme="minorHAnsi"/>
          <w:sz w:val="16"/>
        </w:rPr>
        <w:t xml:space="preserve">, </w:t>
      </w:r>
      <w:r w:rsidRPr="00CA1023">
        <w:rPr>
          <w:rStyle w:val="StyleUnderline"/>
          <w:rFonts w:asciiTheme="minorHAnsi" w:hAnsiTheme="minorHAnsi" w:cstheme="minorHAnsi"/>
        </w:rPr>
        <w:t>private property, and corporate profit to endure</w:t>
      </w:r>
      <w:r w:rsidRPr="00CA1023">
        <w:rPr>
          <w:rFonts w:asciiTheme="minorHAnsi" w:hAnsiTheme="minorHAnsi" w:cstheme="minorHAnsi"/>
          <w:sz w:val="16"/>
        </w:rPr>
        <w:t xml:space="preserve">. </w:t>
      </w:r>
    </w:p>
    <w:p w14:paraId="6199ADC8"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5FACB3BC"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The intermeshing of state and society through interest groups, agencies, and professionalized parties marginalized the public. </w:t>
      </w:r>
      <w:r w:rsidRPr="00CA1023">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CA1023">
        <w:rPr>
          <w:rFonts w:asciiTheme="minorHAnsi" w:hAnsiTheme="minorHAnsi" w:cstheme="minorHAnsi"/>
          <w:sz w:val="16"/>
        </w:rPr>
        <w:t xml:space="preserve">. The state was endowed with a diffuse legitimacy in exchange for a growing economy, broad distribution, and ongoing household capacity to consume.16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 xml:space="preserve">Keynesian </w:t>
      </w:r>
      <w:r w:rsidRPr="00CA1023">
        <w:rPr>
          <w:rStyle w:val="StyleUnderline"/>
          <w:rFonts w:asciiTheme="minorHAnsi" w:hAnsiTheme="minorHAnsi" w:cstheme="minorHAnsi"/>
        </w:rPr>
        <w:t xml:space="preserve">welfare </w:t>
      </w:r>
      <w:r w:rsidRPr="00CA1023">
        <w:rPr>
          <w:rStyle w:val="StyleUnderline"/>
          <w:rFonts w:asciiTheme="minorHAnsi" w:hAnsiTheme="minorHAnsi" w:cstheme="minorHAnsi"/>
          <w:highlight w:val="cyan"/>
        </w:rPr>
        <w:t xml:space="preserve">settlement </w:t>
      </w:r>
      <w:r w:rsidRPr="00CA1023">
        <w:rPr>
          <w:rStyle w:val="Emphasis"/>
          <w:rFonts w:asciiTheme="minorHAnsi" w:hAnsiTheme="minorHAnsi" w:cstheme="minorHAnsi"/>
          <w:highlight w:val="cyan"/>
        </w:rPr>
        <w:t>pacified the working class</w:t>
      </w:r>
      <w:r w:rsidRPr="00CA1023">
        <w:rPr>
          <w:rFonts w:asciiTheme="minorHAnsi" w:hAnsiTheme="minorHAnsi" w:cstheme="minorHAnsi"/>
          <w:sz w:val="16"/>
          <w:highlight w:val="cyan"/>
        </w:rPr>
        <w:t xml:space="preserve">, </w:t>
      </w:r>
      <w:r w:rsidRPr="00CA1023">
        <w:rPr>
          <w:rStyle w:val="Emphasis"/>
          <w:rFonts w:asciiTheme="minorHAnsi" w:hAnsiTheme="minorHAnsi" w:cstheme="minorHAnsi"/>
          <w:highlight w:val="cyan"/>
        </w:rPr>
        <w:t>protecting the market</w:t>
      </w:r>
      <w:r w:rsidRPr="00CA1023">
        <w:rPr>
          <w:rStyle w:val="Emphasis"/>
          <w:rFonts w:asciiTheme="minorHAnsi" w:hAnsiTheme="minorHAnsi" w:cstheme="minorHAnsi"/>
        </w:rPr>
        <w:t xml:space="preserve"> economy </w:t>
      </w:r>
      <w:r w:rsidRPr="00CA1023">
        <w:rPr>
          <w:rStyle w:val="Emphasis"/>
          <w:rFonts w:asciiTheme="minorHAnsi" w:hAnsiTheme="minorHAnsi" w:cstheme="minorHAnsi"/>
          <w:highlight w:val="cyan"/>
        </w:rPr>
        <w:t>from</w:t>
      </w:r>
      <w:r w:rsidRPr="00CA1023">
        <w:rPr>
          <w:rStyle w:val="Emphasis"/>
          <w:rFonts w:asciiTheme="minorHAnsi" w:hAnsiTheme="minorHAnsi" w:cstheme="minorHAnsi"/>
        </w:rPr>
        <w:t xml:space="preserve"> more </w:t>
      </w:r>
      <w:r w:rsidRPr="00CA1023">
        <w:rPr>
          <w:rStyle w:val="Emphasis"/>
          <w:rFonts w:asciiTheme="minorHAnsi" w:hAnsiTheme="minorHAnsi" w:cstheme="minorHAnsi"/>
          <w:highlight w:val="cyan"/>
        </w:rPr>
        <w:t xml:space="preserve">radical </w:t>
      </w:r>
      <w:r w:rsidRPr="00CA1023">
        <w:rPr>
          <w:rStyle w:val="Emphasis"/>
          <w:rFonts w:asciiTheme="minorHAnsi" w:hAnsiTheme="minorHAnsi" w:cstheme="minorHAnsi"/>
        </w:rPr>
        <w:t xml:space="preserve">political </w:t>
      </w:r>
      <w:r w:rsidRPr="00CA1023">
        <w:rPr>
          <w:rStyle w:val="Emphasis"/>
          <w:rFonts w:asciiTheme="minorHAnsi" w:hAnsiTheme="minorHAnsi" w:cstheme="minorHAnsi"/>
          <w:highlight w:val="cyan"/>
        </w:rPr>
        <w:t>pressures</w:t>
      </w:r>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CA1023">
        <w:rPr>
          <w:rStyle w:val="StyleUnderline"/>
          <w:rFonts w:asciiTheme="minorHAnsi" w:hAnsiTheme="minorHAnsi" w:cstheme="minorHAnsi"/>
        </w:rPr>
        <w:t>privatistic</w:t>
      </w:r>
      <w:proofErr w:type="spellEnd"/>
      <w:r w:rsidRPr="00CA1023">
        <w:rPr>
          <w:rStyle w:val="StyleUnderline"/>
          <w:rFonts w:asciiTheme="minorHAnsi" w:hAnsiTheme="minorHAnsi" w:cstheme="minorHAnsi"/>
        </w:rPr>
        <w:t xml:space="preserve"> consumption</w:t>
      </w:r>
      <w:r w:rsidRPr="00CA1023">
        <w:rPr>
          <w:rFonts w:asciiTheme="minorHAnsi" w:hAnsiTheme="minorHAnsi" w:cstheme="minorHAnsi"/>
          <w:sz w:val="16"/>
        </w:rPr>
        <w:t xml:space="preserve">. As the state expanded and routinized, </w:t>
      </w:r>
      <w:r w:rsidRPr="00CA1023">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7F782A94"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terms of the social contract preserving the coexistence of capitalism and democracy had been set. </w:t>
      </w:r>
      <w:r w:rsidRPr="00CA1023">
        <w:rPr>
          <w:rStyle w:val="StyleUnderline"/>
          <w:rFonts w:asciiTheme="minorHAnsi" w:hAnsiTheme="minorHAnsi" w:cstheme="minorHAnsi"/>
        </w:rPr>
        <w:t>In exchange for a pacified citizenry and depoliticized regulatory authority</w:t>
      </w:r>
      <w:r w:rsidRPr="00CA1023">
        <w:rPr>
          <w:rFonts w:asciiTheme="minorHAnsi" w:hAnsiTheme="minorHAnsi" w:cstheme="minorHAnsi"/>
          <w:sz w:val="16"/>
        </w:rPr>
        <w:t xml:space="preserve">, </w:t>
      </w:r>
      <w:r w:rsidRPr="00CA1023">
        <w:rPr>
          <w:rStyle w:val="StyleUnderline"/>
          <w:rFonts w:asciiTheme="minorHAnsi" w:hAnsiTheme="minorHAnsi" w:cstheme="minorHAnsi"/>
        </w:rPr>
        <w:t>the policy state promised to deploy instrumental reason to sustain both capital accumulation and widely distributed capacity to consume</w:t>
      </w:r>
      <w:r w:rsidRPr="00CA1023">
        <w:rPr>
          <w:rFonts w:asciiTheme="minorHAnsi" w:hAnsiTheme="minorHAnsi" w:cstheme="minorHAnsi"/>
          <w:sz w:val="16"/>
        </w:rPr>
        <w:t xml:space="preserve"> (</w:t>
      </w:r>
      <w:r w:rsidRPr="00CA1023">
        <w:rPr>
          <w:rStyle w:val="StyleUnderline"/>
          <w:rFonts w:asciiTheme="minorHAnsi" w:hAnsiTheme="minorHAnsi" w:cstheme="minorHAnsi"/>
        </w:rPr>
        <w:t>supported, always, by the exclusion of African Americans</w:t>
      </w:r>
      <w:r w:rsidRPr="00CA1023">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40067690"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CA1023">
        <w:rPr>
          <w:rFonts w:asciiTheme="minorHAnsi" w:hAnsiTheme="minorHAnsi" w:cstheme="minorHAnsi"/>
          <w:sz w:val="16"/>
        </w:rPr>
        <w:t>Streeck</w:t>
      </w:r>
      <w:proofErr w:type="spellEnd"/>
      <w:r w:rsidRPr="00CA1023">
        <w:rPr>
          <w:rFonts w:asciiTheme="minorHAnsi" w:hAnsiTheme="minorHAnsi" w:cstheme="minorHAnsi"/>
          <w:sz w:val="16"/>
        </w:rPr>
        <w:t xml:space="preserve"> explains, </w:t>
      </w:r>
      <w:r w:rsidRPr="00CA1023">
        <w:rPr>
          <w:rStyle w:val="StyleUnderline"/>
          <w:rFonts w:asciiTheme="minorHAnsi" w:hAnsiTheme="minorHAnsi" w:cstheme="minorHAnsi"/>
        </w:rPr>
        <w:t>the state “</w:t>
      </w:r>
      <w:r w:rsidRPr="00CA1023">
        <w:rPr>
          <w:rStyle w:val="Emphasis"/>
          <w:rFonts w:asciiTheme="minorHAnsi" w:hAnsiTheme="minorHAnsi" w:cstheme="minorHAnsi"/>
        </w:rPr>
        <w:t>bought time</w:t>
      </w:r>
      <w:r w:rsidRPr="00CA1023">
        <w:rPr>
          <w:rStyle w:val="StyleUnderline"/>
          <w:rFonts w:asciiTheme="minorHAnsi" w:hAnsiTheme="minorHAnsi" w:cstheme="minorHAnsi"/>
        </w:rPr>
        <w:t xml:space="preserve">” by finding new ways to generate </w:t>
      </w:r>
      <w:r w:rsidRPr="00CA1023">
        <w:rPr>
          <w:rStyle w:val="Emphasis"/>
          <w:rFonts w:asciiTheme="minorHAnsi" w:hAnsiTheme="minorHAnsi" w:cstheme="minorHAnsi"/>
        </w:rPr>
        <w:t xml:space="preserve">illusions of widely distributed prosperity </w:t>
      </w:r>
      <w:r w:rsidRPr="00CA1023">
        <w:rPr>
          <w:rFonts w:asciiTheme="minorHAnsi" w:hAnsiTheme="minorHAnsi" w:cstheme="minorHAnsi"/>
          <w:sz w:val="16"/>
        </w:rPr>
        <w:t xml:space="preserve">that prolonged the capacity of the lower and middle classes to consume.17 </w:t>
      </w:r>
      <w:r w:rsidRPr="00CA1023">
        <w:rPr>
          <w:rStyle w:val="StyleUnderline"/>
          <w:rFonts w:asciiTheme="minorHAnsi" w:hAnsiTheme="minorHAnsi" w:cstheme="minorHAnsi"/>
          <w:highlight w:val="cyan"/>
        </w:rPr>
        <w:t>Each successive attempt exhausted itself, leading to</w:t>
      </w:r>
      <w:r w:rsidRPr="00CA1023">
        <w:rPr>
          <w:rStyle w:val="StyleUnderline"/>
          <w:rFonts w:asciiTheme="minorHAnsi" w:hAnsiTheme="minorHAnsi" w:cstheme="minorHAnsi"/>
        </w:rPr>
        <w:t xml:space="preserve"> </w:t>
      </w:r>
      <w:r w:rsidRPr="00CA1023">
        <w:rPr>
          <w:rStyle w:val="Emphasis"/>
          <w:rFonts w:asciiTheme="minorHAnsi" w:hAnsiTheme="minorHAnsi" w:cstheme="minorHAnsi"/>
          <w:highlight w:val="cyan"/>
        </w:rPr>
        <w:t xml:space="preserve">new </w:t>
      </w:r>
      <w:r w:rsidRPr="00CA1023">
        <w:rPr>
          <w:rStyle w:val="Emphasis"/>
          <w:rFonts w:asciiTheme="minorHAnsi" w:hAnsiTheme="minorHAnsi" w:cstheme="minorHAnsi"/>
        </w:rPr>
        <w:t xml:space="preserve">and </w:t>
      </w:r>
      <w:r w:rsidRPr="00CA1023">
        <w:rPr>
          <w:rStyle w:val="Emphasis"/>
          <w:rFonts w:asciiTheme="minorHAnsi" w:hAnsiTheme="minorHAnsi" w:cstheme="minorHAnsi"/>
          <w:highlight w:val="cyan"/>
        </w:rPr>
        <w:t>escalating disturbances</w:t>
      </w:r>
      <w:r w:rsidRPr="00CA1023">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52FF4376"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Each device for upholding spending maintained the legitimacy of the depoliticized political economy</w:t>
      </w:r>
      <w:r w:rsidRPr="00CA1023">
        <w:rPr>
          <w:rFonts w:asciiTheme="minorHAnsi" w:hAnsiTheme="minorHAnsi" w:cstheme="minorHAnsi"/>
          <w:sz w:val="16"/>
        </w:rPr>
        <w:t xml:space="preserve">, </w:t>
      </w:r>
      <w:r w:rsidRPr="00CA1023">
        <w:rPr>
          <w:rStyle w:val="StyleUnderline"/>
          <w:rFonts w:asciiTheme="minorHAnsi" w:hAnsiTheme="minorHAnsi" w:cstheme="minorHAnsi"/>
        </w:rPr>
        <w:t>even as liberalization continued to strip the wage-dependent population of regulatory and redistributive safeguards</w:t>
      </w:r>
      <w:r w:rsidRPr="00CA1023">
        <w:rPr>
          <w:rFonts w:asciiTheme="minorHAnsi" w:hAnsiTheme="minorHAnsi" w:cstheme="minorHAnsi"/>
          <w:sz w:val="16"/>
        </w:rPr>
        <w:t xml:space="preserve">. </w:t>
      </w:r>
      <w:r w:rsidRPr="00CA1023">
        <w:rPr>
          <w:rStyle w:val="StyleUnderline"/>
          <w:rFonts w:asciiTheme="minorHAnsi" w:hAnsiTheme="minorHAnsi" w:cstheme="minorHAnsi"/>
        </w:rPr>
        <w:t>The end of the inflation era brought structural unemployment and weakened trade unions</w:t>
      </w:r>
      <w:r w:rsidRPr="00CA1023">
        <w:rPr>
          <w:rFonts w:asciiTheme="minorHAnsi" w:hAnsiTheme="minorHAnsi" w:cstheme="minorHAnsi"/>
          <w:sz w:val="16"/>
        </w:rPr>
        <w:t xml:space="preserve">. </w:t>
      </w:r>
      <w:r w:rsidRPr="00CA1023">
        <w:rPr>
          <w:rStyle w:val="StyleUnderline"/>
          <w:rFonts w:asciiTheme="minorHAnsi" w:hAnsiTheme="minorHAnsi" w:cstheme="minorHAnsi"/>
        </w:rPr>
        <w:t>The passing of the public debt regime meant cuts to social rights, privatization of social services, and a trimmed public sector</w:t>
      </w:r>
      <w:r w:rsidRPr="00CA1023">
        <w:rPr>
          <w:rFonts w:asciiTheme="minorHAnsi" w:hAnsiTheme="minorHAnsi" w:cstheme="minorHAnsi"/>
          <w:sz w:val="16"/>
        </w:rPr>
        <w:t xml:space="preserve">. </w:t>
      </w:r>
      <w:r w:rsidRPr="00CA1023">
        <w:rPr>
          <w:rStyle w:val="StyleUnderline"/>
          <w:rFonts w:asciiTheme="minorHAnsi" w:hAnsiTheme="minorHAnsi" w:cstheme="minorHAnsi"/>
        </w:rPr>
        <w:t>Growing private debt enabled people to hold on despite lost savings, and rising under- and unemployment</w:t>
      </w:r>
      <w:r w:rsidRPr="00CA1023">
        <w:rPr>
          <w:rFonts w:asciiTheme="minorHAnsi" w:hAnsiTheme="minorHAnsi" w:cstheme="minorHAnsi"/>
          <w:sz w:val="16"/>
        </w:rPr>
        <w:t xml:space="preserve">. </w:t>
      </w:r>
      <w:r w:rsidRPr="00CA1023">
        <w:rPr>
          <w:rStyle w:val="StyleUnderline"/>
          <w:rFonts w:asciiTheme="minorHAnsi" w:hAnsiTheme="minorHAnsi" w:cstheme="minorHAnsi"/>
        </w:rPr>
        <w:t>At every step, the neoliberal project was “dressed up” as a consumption project</w:t>
      </w:r>
      <w:r w:rsidRPr="00CA1023">
        <w:rPr>
          <w:rFonts w:asciiTheme="minorHAnsi" w:hAnsiTheme="minorHAnsi" w:cstheme="minorHAnsi"/>
          <w:sz w:val="16"/>
        </w:rPr>
        <w:t xml:space="preserve">.19 Continuing consumption ensured legitimacy long enough to enact total transformation of the political economy. </w:t>
      </w:r>
    </w:p>
    <w:p w14:paraId="25CBD4D8"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17B1272E"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0238D8D8"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CA1023">
        <w:rPr>
          <w:rStyle w:val="StyleUnderline"/>
          <w:rFonts w:asciiTheme="minorHAnsi" w:hAnsiTheme="minorHAnsi" w:cstheme="minorHAnsi"/>
          <w:highlight w:val="cyan"/>
        </w:rPr>
        <w:t>Time</w:t>
      </w:r>
      <w:r w:rsidRPr="00CA1023">
        <w:rPr>
          <w:rStyle w:val="StyleUnderline"/>
          <w:rFonts w:asciiTheme="minorHAnsi" w:hAnsiTheme="minorHAnsi" w:cstheme="minorHAnsi"/>
        </w:rPr>
        <w:t xml:space="preserve"> has </w:t>
      </w:r>
      <w:r w:rsidRPr="00CA1023">
        <w:rPr>
          <w:rStyle w:val="StyleUnderline"/>
          <w:rFonts w:asciiTheme="minorHAnsi" w:hAnsiTheme="minorHAnsi" w:cstheme="minorHAnsi"/>
          <w:highlight w:val="cyan"/>
        </w:rPr>
        <w:t xml:space="preserve">belied the </w:t>
      </w:r>
      <w:r w:rsidRPr="00CA1023">
        <w:rPr>
          <w:rStyle w:val="Emphasis"/>
          <w:rFonts w:asciiTheme="minorHAnsi" w:hAnsiTheme="minorHAnsi" w:cstheme="minorHAnsi"/>
          <w:highlight w:val="cyan"/>
        </w:rPr>
        <w:t>premature</w:t>
      </w:r>
      <w:r w:rsidRPr="00CA1023">
        <w:rPr>
          <w:rStyle w:val="StyleUnderline"/>
          <w:rFonts w:asciiTheme="minorHAnsi" w:hAnsiTheme="minorHAnsi" w:cstheme="minorHAnsi"/>
          <w:highlight w:val="cyan"/>
        </w:rPr>
        <w:t xml:space="preserve"> conclusion that </w:t>
      </w:r>
      <w:r w:rsidRPr="00CA1023">
        <w:rPr>
          <w:rStyle w:val="Emphasis"/>
          <w:rFonts w:asciiTheme="minorHAnsi" w:hAnsiTheme="minorHAnsi" w:cstheme="minorHAnsi"/>
          <w:highlight w:val="cyan"/>
        </w:rPr>
        <w:t>contradiction</w:t>
      </w:r>
      <w:r w:rsidRPr="00CA1023">
        <w:rPr>
          <w:rStyle w:val="Emphasis"/>
          <w:rFonts w:asciiTheme="minorHAnsi" w:hAnsiTheme="minorHAnsi" w:cstheme="minorHAnsi"/>
        </w:rPr>
        <w:t xml:space="preserve"> and crisis potential </w:t>
      </w:r>
      <w:r w:rsidRPr="00CA1023">
        <w:rPr>
          <w:rStyle w:val="Emphasis"/>
          <w:rFonts w:asciiTheme="minorHAnsi" w:hAnsiTheme="minorHAnsi" w:cstheme="minorHAnsi"/>
          <w:highlight w:val="cyan"/>
        </w:rPr>
        <w:t>had been overcome by state capital</w:t>
      </w:r>
      <w:r w:rsidRPr="00CA1023">
        <w:rPr>
          <w:rStyle w:val="Emphasis"/>
          <w:rFonts w:asciiTheme="minorHAnsi" w:hAnsiTheme="minorHAnsi" w:cstheme="minorHAnsi"/>
        </w:rPr>
        <w:t>ism</w:t>
      </w:r>
      <w:r w:rsidRPr="00CA1023">
        <w:rPr>
          <w:rFonts w:asciiTheme="minorHAnsi" w:hAnsiTheme="minorHAnsi" w:cstheme="minorHAnsi"/>
          <w:sz w:val="16"/>
        </w:rPr>
        <w:t xml:space="preserve">. </w:t>
      </w:r>
      <w:r w:rsidRPr="00CA1023">
        <w:rPr>
          <w:rStyle w:val="StyleUnderline"/>
          <w:rFonts w:asciiTheme="minorHAnsi" w:hAnsiTheme="minorHAnsi" w:cstheme="minorHAnsi"/>
        </w:rPr>
        <w:t>Contradiction was relocated into cross-cutting imperatives for the state to enable capital accumulation and distribute consumption</w:t>
      </w:r>
      <w:r w:rsidRPr="00CA1023">
        <w:rPr>
          <w:rFonts w:asciiTheme="minorHAnsi" w:hAnsiTheme="minorHAnsi" w:cstheme="minorHAnsi"/>
          <w:sz w:val="16"/>
        </w:rPr>
        <w:t xml:space="preserve">. In hindsight, </w:t>
      </w:r>
      <w:r w:rsidRPr="00CA1023">
        <w:rPr>
          <w:rStyle w:val="StyleUnderline"/>
          <w:rFonts w:asciiTheme="minorHAnsi" w:hAnsiTheme="minorHAnsi" w:cstheme="minorHAnsi"/>
          <w:highlight w:val="cyan"/>
        </w:rPr>
        <w:t xml:space="preserve">we find </w:t>
      </w:r>
      <w:r w:rsidRPr="00CA1023">
        <w:rPr>
          <w:rStyle w:val="StyleUnderline"/>
          <w:rFonts w:asciiTheme="minorHAnsi" w:hAnsiTheme="minorHAnsi" w:cstheme="minorHAnsi"/>
        </w:rPr>
        <w:t xml:space="preserve">only a window of stabilization of an </w:t>
      </w:r>
      <w:r w:rsidRPr="00CA1023">
        <w:rPr>
          <w:rStyle w:val="Emphasis"/>
          <w:rFonts w:asciiTheme="minorHAnsi" w:hAnsiTheme="minorHAnsi" w:cstheme="minorHAnsi"/>
          <w:highlight w:val="cyan"/>
        </w:rPr>
        <w:t>enduring crisis potential</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built into capitalist</w:t>
      </w:r>
      <w:r w:rsidRPr="00CA1023">
        <w:rPr>
          <w:rStyle w:val="StyleUnderline"/>
          <w:rFonts w:asciiTheme="minorHAnsi" w:hAnsiTheme="minorHAnsi" w:cstheme="minorHAnsi"/>
        </w:rPr>
        <w:t xml:space="preserve"> political </w:t>
      </w:r>
      <w:r w:rsidRPr="00CA1023">
        <w:rPr>
          <w:rStyle w:val="StyleUnderline"/>
          <w:rFonts w:asciiTheme="minorHAnsi" w:hAnsiTheme="minorHAnsi" w:cstheme="minorHAnsi"/>
          <w:highlight w:val="cyan"/>
        </w:rPr>
        <w:t>economy</w:t>
      </w:r>
      <w:r w:rsidRPr="00CA1023">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59E394BC"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Capitalism drives </w:t>
      </w:r>
      <w:r w:rsidRPr="00CA1023">
        <w:rPr>
          <w:rFonts w:asciiTheme="minorHAnsi" w:hAnsiTheme="minorHAnsi" w:cstheme="minorHAnsi"/>
          <w:u w:val="single"/>
        </w:rPr>
        <w:t>extinction</w:t>
      </w:r>
      <w:r w:rsidRPr="00CA1023">
        <w:rPr>
          <w:rFonts w:asciiTheme="minorHAnsi" w:hAnsiTheme="minorHAnsi" w:cstheme="minorHAnsi"/>
        </w:rPr>
        <w:t xml:space="preserve"> and </w:t>
      </w:r>
      <w:r w:rsidRPr="00CA1023">
        <w:rPr>
          <w:rFonts w:asciiTheme="minorHAnsi" w:hAnsiTheme="minorHAnsi" w:cstheme="minorHAnsi"/>
          <w:u w:val="single"/>
        </w:rPr>
        <w:t>structural</w:t>
      </w:r>
      <w:r w:rsidRPr="00CA1023">
        <w:rPr>
          <w:rFonts w:asciiTheme="minorHAnsi" w:hAnsiTheme="minorHAnsi" w:cstheme="minorHAnsi"/>
        </w:rPr>
        <w:t xml:space="preserve"> violence</w:t>
      </w:r>
    </w:p>
    <w:p w14:paraId="0ACDC7F8" w14:textId="77777777" w:rsidR="0006164F" w:rsidRPr="00CA1023" w:rsidRDefault="0006164F" w:rsidP="0006164F">
      <w:pPr>
        <w:rPr>
          <w:rFonts w:asciiTheme="minorHAnsi" w:hAnsiTheme="minorHAnsi" w:cstheme="minorHAnsi"/>
        </w:rPr>
      </w:pPr>
      <w:proofErr w:type="spellStart"/>
      <w:r w:rsidRPr="00CA1023">
        <w:rPr>
          <w:rStyle w:val="Style13ptBold"/>
          <w:rFonts w:asciiTheme="minorHAnsi" w:hAnsiTheme="minorHAnsi" w:cstheme="minorHAnsi"/>
        </w:rPr>
        <w:t>Allinson</w:t>
      </w:r>
      <w:proofErr w:type="spellEnd"/>
      <w:r w:rsidRPr="00CA1023">
        <w:rPr>
          <w:rStyle w:val="Style13ptBold"/>
          <w:rFonts w:asciiTheme="minorHAnsi" w:hAnsiTheme="minorHAnsi" w:cstheme="minorHAnsi"/>
        </w:rPr>
        <w:t xml:space="preserve"> et al 21 </w:t>
      </w:r>
      <w:r w:rsidRPr="00CA1023">
        <w:rPr>
          <w:rFonts w:asciiTheme="minorHAnsi" w:hAnsiTheme="minorHAnsi" w:cstheme="minorHAnsi"/>
        </w:rPr>
        <w:t xml:space="preserve">[Jamie </w:t>
      </w:r>
      <w:proofErr w:type="spellStart"/>
      <w:r w:rsidRPr="00CA1023">
        <w:rPr>
          <w:rFonts w:asciiTheme="minorHAnsi" w:hAnsiTheme="minorHAnsi" w:cstheme="minorHAnsi"/>
        </w:rPr>
        <w:t>Allinson</w:t>
      </w:r>
      <w:proofErr w:type="spellEnd"/>
      <w:r w:rsidRPr="00CA1023">
        <w:rPr>
          <w:rFonts w:asciiTheme="minorHAnsi" w:hAnsiTheme="minorHAnsi" w:cstheme="minorHAnsi"/>
        </w:rPr>
        <w:t xml:space="preserve"> is Senior Lecturer in Politics and International Relations at Edinburgh University and author of The Age of Counter-revolution.  China </w:t>
      </w:r>
      <w:proofErr w:type="spellStart"/>
      <w:r w:rsidRPr="00CA1023">
        <w:rPr>
          <w:rFonts w:asciiTheme="minorHAnsi" w:hAnsiTheme="minorHAnsi" w:cstheme="minorHAnsi"/>
        </w:rPr>
        <w:t>Miéville</w:t>
      </w:r>
      <w:proofErr w:type="spellEnd"/>
      <w:r w:rsidRPr="00CA1023">
        <w:rPr>
          <w:rFonts w:asciiTheme="minorHAnsi" w:hAnsiTheme="minorHAnsi" w:cs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CA1023">
        <w:rPr>
          <w:rFonts w:asciiTheme="minorHAnsi" w:hAnsiTheme="minorHAnsi" w:cstheme="minorHAnsi"/>
        </w:rPr>
        <w:t>Proletarocene</w:t>
      </w:r>
      <w:proofErr w:type="spellEnd"/>
      <w:r w:rsidRPr="00CA1023">
        <w:rPr>
          <w:rFonts w:asciiTheme="minorHAnsi" w:hAnsiTheme="minorHAnsi" w:cstheme="minorHAnsi"/>
        </w:rPr>
        <w:t xml:space="preserve">.”  Introduction.  July 2021.  Verso </w:t>
      </w:r>
      <w:proofErr w:type="spellStart"/>
      <w:r w:rsidRPr="00CA1023">
        <w:rPr>
          <w:rFonts w:asciiTheme="minorHAnsi" w:hAnsiTheme="minorHAnsi" w:cstheme="minorHAnsi"/>
        </w:rPr>
        <w:t>EBook</w:t>
      </w:r>
      <w:proofErr w:type="spellEnd"/>
      <w:r w:rsidRPr="00CA1023">
        <w:rPr>
          <w:rFonts w:asciiTheme="minorHAnsi" w:hAnsiTheme="minorHAnsi" w:cstheme="minorHAnsi"/>
        </w:rPr>
        <w:t>.  ISBN:  9781839762963 //</w:t>
      </w:r>
      <w:proofErr w:type="spellStart"/>
      <w:r w:rsidRPr="00CA1023">
        <w:rPr>
          <w:rFonts w:asciiTheme="minorHAnsi" w:hAnsiTheme="minorHAnsi" w:cstheme="minorHAnsi"/>
        </w:rPr>
        <w:t>shree</w:t>
      </w:r>
      <w:proofErr w:type="spellEnd"/>
      <w:r w:rsidRPr="00CA1023">
        <w:rPr>
          <w:rFonts w:asciiTheme="minorHAnsi" w:hAnsiTheme="minorHAnsi" w:cstheme="minorHAnsi"/>
        </w:rPr>
        <w:t>]</w:t>
      </w:r>
    </w:p>
    <w:p w14:paraId="137D2D25" w14:textId="77777777" w:rsidR="0006164F" w:rsidRPr="00CA1023" w:rsidRDefault="0006164F" w:rsidP="0006164F">
      <w:pPr>
        <w:rPr>
          <w:rFonts w:asciiTheme="minorHAnsi" w:hAnsiTheme="minorHAnsi" w:cstheme="minorHAnsi"/>
          <w:sz w:val="16"/>
          <w:szCs w:val="16"/>
        </w:rPr>
      </w:pPr>
      <w:r w:rsidRPr="00CA1023">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CA1023">
        <w:rPr>
          <w:rFonts w:asciiTheme="minorHAnsi" w:hAnsiTheme="minorHAnsi" w:cstheme="minorHAnsi"/>
          <w:sz w:val="16"/>
          <w:szCs w:val="16"/>
        </w:rPr>
        <w:t>proletarianisation</w:t>
      </w:r>
      <w:proofErr w:type="spellEnd"/>
      <w:r w:rsidRPr="00CA1023">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CA1023">
        <w:rPr>
          <w:rFonts w:asciiTheme="minorHAnsi" w:hAnsiTheme="minorHAnsi" w:cstheme="minorHAnsi"/>
          <w:sz w:val="16"/>
          <w:szCs w:val="16"/>
        </w:rPr>
        <w:t>rationalisation</w:t>
      </w:r>
      <w:proofErr w:type="spellEnd"/>
      <w:r w:rsidRPr="00CA1023">
        <w:rPr>
          <w:rFonts w:asciiTheme="minorHAnsi" w:hAnsiTheme="minorHAnsi" w:cstheme="minorHAnsi"/>
          <w:sz w:val="16"/>
          <w:szCs w:val="16"/>
        </w:rPr>
        <w:t xml:space="preserve"> of War Communism in 1920, is in the highest degree tragic.</w:t>
      </w:r>
    </w:p>
    <w:p w14:paraId="443992D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CA1023">
        <w:rPr>
          <w:rStyle w:val="StyleUnderline"/>
          <w:rFonts w:asciiTheme="minorHAnsi" w:hAnsiTheme="minorHAnsi" w:cstheme="minorHAnsi"/>
          <w:highlight w:val="cyan"/>
        </w:rPr>
        <w:t>capitalism</w:t>
      </w:r>
      <w:r w:rsidRPr="00CA1023">
        <w:rPr>
          <w:rStyle w:val="StyleUnderline"/>
          <w:rFonts w:asciiTheme="minorHAnsi" w:hAnsiTheme="minorHAnsi" w:cstheme="minorHAnsi"/>
        </w:rPr>
        <w:t xml:space="preserve"> has become truly global, the gravediggers it has created </w:t>
      </w:r>
      <w:r w:rsidRPr="00CA1023">
        <w:rPr>
          <w:rStyle w:val="StyleUnderline"/>
          <w:rFonts w:asciiTheme="minorHAnsi" w:hAnsiTheme="minorHAnsi" w:cstheme="minorHAnsi"/>
          <w:highlight w:val="cyan"/>
        </w:rPr>
        <w:t>dig</w:t>
      </w:r>
      <w:r w:rsidRPr="00CA1023">
        <w:rPr>
          <w:rStyle w:val="StyleUnderline"/>
          <w:rFonts w:asciiTheme="minorHAnsi" w:hAnsiTheme="minorHAnsi" w:cstheme="minorHAnsi"/>
        </w:rPr>
        <w:t xml:space="preserve"> not only capitalism’s </w:t>
      </w:r>
      <w:r w:rsidRPr="00CA1023">
        <w:rPr>
          <w:rStyle w:val="StyleUnderline"/>
          <w:rFonts w:asciiTheme="minorHAnsi" w:hAnsiTheme="minorHAnsi" w:cstheme="minorHAnsi"/>
          <w:highlight w:val="cyan"/>
        </w:rPr>
        <w:t>grave</w:t>
      </w:r>
      <w:r w:rsidRPr="00CA1023">
        <w:rPr>
          <w:rStyle w:val="StyleUnderline"/>
          <w:rFonts w:asciiTheme="minorHAnsi" w:hAnsiTheme="minorHAnsi" w:cstheme="minorHAnsi"/>
        </w:rPr>
        <w:t xml:space="preserve">, but also that </w:t>
      </w:r>
      <w:r w:rsidRPr="00CA1023">
        <w:rPr>
          <w:rStyle w:val="StyleUnderline"/>
          <w:rFonts w:asciiTheme="minorHAnsi" w:hAnsiTheme="minorHAnsi" w:cstheme="minorHAnsi"/>
          <w:highlight w:val="cyan"/>
        </w:rPr>
        <w:t>of</w:t>
      </w:r>
      <w:r w:rsidRPr="00CA1023">
        <w:rPr>
          <w:rStyle w:val="StyleUnderline"/>
          <w:rFonts w:asciiTheme="minorHAnsi" w:hAnsiTheme="minorHAnsi" w:cstheme="minorHAnsi"/>
        </w:rPr>
        <w:t xml:space="preserve"> much </w:t>
      </w:r>
      <w:r w:rsidRPr="00CA1023">
        <w:rPr>
          <w:rStyle w:val="Emphasis"/>
          <w:rFonts w:asciiTheme="minorHAnsi" w:hAnsiTheme="minorHAnsi" w:cstheme="minorHAnsi"/>
          <w:highlight w:val="cyan"/>
        </w:rPr>
        <w:t>organic</w:t>
      </w:r>
      <w:r w:rsidRPr="00CA1023">
        <w:rPr>
          <w:rStyle w:val="StyleUnderline"/>
          <w:rFonts w:asciiTheme="minorHAnsi" w:hAnsiTheme="minorHAnsi" w:cstheme="minorHAnsi"/>
          <w:highlight w:val="cyan"/>
        </w:rPr>
        <w:t xml:space="preserve"> life</w:t>
      </w:r>
      <w:r w:rsidRPr="00CA1023">
        <w:rPr>
          <w:rStyle w:val="StyleUnderline"/>
          <w:rFonts w:asciiTheme="minorHAnsi" w:hAnsiTheme="minorHAnsi" w:cstheme="minorHAnsi"/>
        </w:rPr>
        <w:t xml:space="preserve"> on earth</w:t>
      </w:r>
      <w:r w:rsidRPr="00CA1023">
        <w:rPr>
          <w:rFonts w:asciiTheme="minorHAnsi" w:hAnsiTheme="minorHAnsi" w:cstheme="minorHAnsi"/>
          <w:sz w:val="16"/>
        </w:rPr>
        <w:t>?</w:t>
      </w:r>
    </w:p>
    <w:p w14:paraId="6FC26CD6"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Our answers to these questions remain rooted in the politics of revolutionary communism</w:t>
      </w:r>
      <w:r w:rsidRPr="00CA1023">
        <w:rPr>
          <w:rFonts w:asciiTheme="minorHAnsi" w:hAnsiTheme="minorHAnsi" w:cstheme="minorHAnsi"/>
          <w:sz w:val="16"/>
        </w:rPr>
        <w:t xml:space="preserve">. </w:t>
      </w:r>
      <w:r w:rsidRPr="00CA1023">
        <w:rPr>
          <w:rStyle w:val="StyleUnderline"/>
          <w:rFonts w:asciiTheme="minorHAnsi" w:hAnsiTheme="minorHAnsi" w:cstheme="minorHAnsi"/>
        </w:rPr>
        <w:t>Our stance is not based</w:t>
      </w:r>
      <w:r w:rsidRPr="00CA1023">
        <w:rPr>
          <w:rFonts w:asciiTheme="minorHAnsi" w:hAnsiTheme="minorHAnsi" w:cstheme="minorHAnsi"/>
          <w:sz w:val="16"/>
        </w:rPr>
        <w:t xml:space="preserve"> on the fantasy of a homeostatic nature that must be defended but </w:t>
      </w:r>
      <w:r w:rsidRPr="00CA1023">
        <w:rPr>
          <w:rStyle w:val="StyleUnderline"/>
          <w:rFonts w:asciiTheme="minorHAnsi" w:hAnsiTheme="minorHAnsi" w:cstheme="minorHAnsi"/>
        </w:rPr>
        <w:t xml:space="preserve">on the critique of the capitalist </w:t>
      </w:r>
      <w:r w:rsidRPr="00CA1023">
        <w:rPr>
          <w:rStyle w:val="Emphasis"/>
          <w:rFonts w:asciiTheme="minorHAnsi" w:hAnsiTheme="minorHAnsi" w:cstheme="minorHAnsi"/>
        </w:rPr>
        <w:t>metabolism</w:t>
      </w:r>
      <w:r w:rsidRPr="00CA1023">
        <w:rPr>
          <w:rFonts w:asciiTheme="minorHAnsi" w:hAnsiTheme="minorHAnsi" w:cstheme="minorHAnsi"/>
          <w:sz w:val="16"/>
        </w:rPr>
        <w:t xml:space="preserve"> – the </w:t>
      </w:r>
      <w:proofErr w:type="spellStart"/>
      <w:r w:rsidRPr="00CA1023">
        <w:rPr>
          <w:rFonts w:asciiTheme="minorHAnsi" w:hAnsiTheme="minorHAnsi" w:cstheme="minorHAnsi"/>
          <w:sz w:val="16"/>
        </w:rPr>
        <w:t>Stoffwechsel</w:t>
      </w:r>
      <w:proofErr w:type="spellEnd"/>
      <w:r w:rsidRPr="00CA1023">
        <w:rPr>
          <w:rFonts w:asciiTheme="minorHAnsi" w:hAnsiTheme="minorHAnsi" w:cstheme="minorHAnsi"/>
          <w:sz w:val="16"/>
        </w:rPr>
        <w:t xml:space="preserve">- that </w:t>
      </w:r>
      <w:r w:rsidRPr="00CA1023">
        <w:rPr>
          <w:rStyle w:val="StyleUnderline"/>
          <w:rFonts w:asciiTheme="minorHAnsi" w:hAnsiTheme="minorHAnsi" w:cstheme="minorHAnsi"/>
        </w:rPr>
        <w:t>must be overthrown</w:t>
      </w:r>
      <w:r w:rsidRPr="00CA1023">
        <w:rPr>
          <w:rFonts w:asciiTheme="minorHAnsi" w:hAnsiTheme="minorHAnsi" w:cstheme="minorHAnsi"/>
          <w:sz w:val="16"/>
        </w:rPr>
        <w:t xml:space="preserve">. </w:t>
      </w:r>
      <w:r w:rsidRPr="00CA1023">
        <w:rPr>
          <w:rStyle w:val="StyleUnderline"/>
          <w:rFonts w:asciiTheme="minorHAnsi" w:hAnsiTheme="minorHAnsi" w:cstheme="minorHAnsi"/>
        </w:rPr>
        <w:t>Earth scientists</w:t>
      </w:r>
      <w:r w:rsidRPr="00CA1023">
        <w:rPr>
          <w:rFonts w:asciiTheme="minorHAnsi" w:hAnsiTheme="minorHAnsi" w:cstheme="minorHAnsi"/>
          <w:sz w:val="16"/>
        </w:rPr>
        <w:t xml:space="preserve"> are accustomed to </w:t>
      </w:r>
      <w:r w:rsidRPr="00CA1023">
        <w:rPr>
          <w:rStyle w:val="StyleUnderline"/>
          <w:rFonts w:asciiTheme="minorHAnsi" w:hAnsiTheme="minorHAnsi" w:cstheme="minorHAnsi"/>
        </w:rPr>
        <w:t xml:space="preserve">speak in terms of ‘cycles’ </w:t>
      </w:r>
      <w:r w:rsidRPr="00CA1023">
        <w:rPr>
          <w:rFonts w:asciiTheme="minorHAnsi" w:hAnsiTheme="minorHAnsi" w:cstheme="minorHAnsi"/>
          <w:sz w:val="16"/>
        </w:rPr>
        <w:t xml:space="preserve">by which substances circulate in different forms: </w:t>
      </w:r>
      <w:r w:rsidRPr="00CA1023">
        <w:rPr>
          <w:rStyle w:val="StyleUnderline"/>
          <w:rFonts w:asciiTheme="minorHAnsi" w:hAnsiTheme="minorHAnsi" w:cstheme="minorHAnsi"/>
        </w:rPr>
        <w:t xml:space="preserve">the </w:t>
      </w:r>
      <w:r w:rsidRPr="00CA1023">
        <w:rPr>
          <w:rStyle w:val="Emphasis"/>
          <w:rFonts w:asciiTheme="minorHAnsi" w:hAnsiTheme="minorHAnsi" w:cstheme="minorHAnsi"/>
          <w:highlight w:val="cyan"/>
        </w:rPr>
        <w:t>water</w:t>
      </w:r>
      <w:r w:rsidRPr="00CA1023">
        <w:rPr>
          <w:rStyle w:val="StyleUnderline"/>
          <w:rFonts w:asciiTheme="minorHAnsi" w:hAnsiTheme="minorHAnsi" w:cstheme="minorHAnsi"/>
        </w:rPr>
        <w:t xml:space="preserve"> cycle, the </w:t>
      </w:r>
      <w:r w:rsidRPr="00CA1023">
        <w:rPr>
          <w:rStyle w:val="Emphasis"/>
          <w:rFonts w:asciiTheme="minorHAnsi" w:hAnsiTheme="minorHAnsi" w:cstheme="minorHAnsi"/>
          <w:highlight w:val="cyan"/>
        </w:rPr>
        <w:t>rock</w:t>
      </w:r>
      <w:r w:rsidRPr="00CA1023">
        <w:rPr>
          <w:rStyle w:val="StyleUnderline"/>
          <w:rFonts w:asciiTheme="minorHAnsi" w:hAnsiTheme="minorHAnsi" w:cstheme="minorHAnsi"/>
        </w:rPr>
        <w:t xml:space="preserve"> cycle, the </w:t>
      </w:r>
      <w:r w:rsidRPr="00CA1023">
        <w:rPr>
          <w:rStyle w:val="Emphasis"/>
          <w:rFonts w:asciiTheme="minorHAnsi" w:hAnsiTheme="minorHAnsi" w:cstheme="minorHAnsi"/>
          <w:highlight w:val="cyan"/>
        </w:rPr>
        <w:t>nitrogen</w:t>
      </w:r>
      <w:r w:rsidRPr="00CA1023">
        <w:rPr>
          <w:rStyle w:val="StyleUnderline"/>
          <w:rFonts w:asciiTheme="minorHAnsi" w:hAnsiTheme="minorHAnsi" w:cstheme="minorHAnsi"/>
        </w:rPr>
        <w:t xml:space="preserve"> cycle, the </w:t>
      </w:r>
      <w:r w:rsidRPr="00CA1023">
        <w:rPr>
          <w:rStyle w:val="Emphasis"/>
          <w:rFonts w:asciiTheme="minorHAnsi" w:hAnsiTheme="minorHAnsi" w:cstheme="minorHAnsi"/>
        </w:rPr>
        <w:t>glacial</w:t>
      </w:r>
      <w:r w:rsidRPr="00CA1023">
        <w:rPr>
          <w:rStyle w:val="StyleUnderline"/>
          <w:rFonts w:asciiTheme="minorHAnsi" w:hAnsiTheme="minorHAnsi" w:cstheme="minorHAnsi"/>
        </w:rPr>
        <w:t xml:space="preserve">-interglacial cycle, the </w:t>
      </w:r>
      <w:r w:rsidRPr="00CA1023">
        <w:rPr>
          <w:rStyle w:val="Emphasis"/>
          <w:rFonts w:asciiTheme="minorHAnsi" w:hAnsiTheme="minorHAnsi" w:cstheme="minorHAnsi"/>
          <w:highlight w:val="cyan"/>
        </w:rPr>
        <w:t>carbon</w:t>
      </w:r>
      <w:r w:rsidRPr="00CA1023">
        <w:rPr>
          <w:rStyle w:val="StyleUnderline"/>
          <w:rFonts w:asciiTheme="minorHAnsi" w:hAnsiTheme="minorHAnsi" w:cstheme="minorHAnsi"/>
          <w:highlight w:val="cyan"/>
        </w:rPr>
        <w:t xml:space="preserve"> cycle</w:t>
      </w:r>
      <w:r w:rsidRPr="00CA1023">
        <w:rPr>
          <w:rFonts w:asciiTheme="minorHAnsi" w:hAnsiTheme="minorHAnsi" w:cstheme="minorHAnsi"/>
          <w:sz w:val="16"/>
        </w:rPr>
        <w:t xml:space="preserve">, and others. </w:t>
      </w:r>
      <w:r w:rsidRPr="00CA1023">
        <w:rPr>
          <w:rStyle w:val="StyleUnderline"/>
          <w:rFonts w:asciiTheme="minorHAnsi" w:hAnsiTheme="minorHAnsi" w:cstheme="minorHAnsi"/>
        </w:rPr>
        <w:t xml:space="preserve">One way of </w:t>
      </w:r>
      <w:r w:rsidRPr="00CA1023">
        <w:rPr>
          <w:rStyle w:val="StyleUnderline"/>
          <w:rFonts w:asciiTheme="minorHAnsi" w:hAnsiTheme="minorHAnsi" w:cstheme="minorHAnsi"/>
          <w:highlight w:val="cyan"/>
        </w:rPr>
        <w:t>register</w:t>
      </w:r>
      <w:r w:rsidRPr="00CA1023">
        <w:rPr>
          <w:rStyle w:val="StyleUnderline"/>
          <w:rFonts w:asciiTheme="minorHAnsi" w:hAnsiTheme="minorHAnsi" w:cstheme="minorHAnsi"/>
        </w:rPr>
        <w:t>ing the catastrophe of climate change is to see these cycles</w:t>
      </w:r>
      <w:r w:rsidRPr="00CA1023">
        <w:rPr>
          <w:rFonts w:asciiTheme="minorHAnsi" w:hAnsiTheme="minorHAnsi" w:cstheme="minorHAnsi"/>
          <w:sz w:val="16"/>
        </w:rPr>
        <w:t xml:space="preserve"> – most of all, but not solely, the carbon cycle – </w:t>
      </w:r>
      <w:r w:rsidRPr="00CA1023">
        <w:rPr>
          <w:rStyle w:val="StyleUnderline"/>
          <w:rFonts w:asciiTheme="minorHAnsi" w:hAnsiTheme="minorHAnsi" w:cstheme="minorHAnsi"/>
          <w:highlight w:val="cyan"/>
        </w:rPr>
        <w:t xml:space="preserve">as </w:t>
      </w:r>
      <w:r w:rsidRPr="00CA1023">
        <w:rPr>
          <w:rStyle w:val="Emphasis"/>
          <w:rFonts w:asciiTheme="minorHAnsi" w:hAnsiTheme="minorHAnsi" w:cstheme="minorHAnsi"/>
          <w:highlight w:val="cyan"/>
        </w:rPr>
        <w:t>disordered</w:t>
      </w:r>
      <w:r w:rsidRPr="00CA1023">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CA1023">
        <w:rPr>
          <w:rStyle w:val="StyleUnderline"/>
          <w:rFonts w:asciiTheme="minorHAnsi" w:hAnsiTheme="minorHAnsi" w:cstheme="minorHAnsi"/>
        </w:rPr>
        <w:t>the circuit of capital accumulation</w:t>
      </w:r>
      <w:r w:rsidRPr="00CA1023">
        <w:rPr>
          <w:rFonts w:asciiTheme="minorHAnsi" w:hAnsiTheme="minorHAnsi" w:cstheme="minorHAnsi"/>
          <w:sz w:val="16"/>
        </w:rPr>
        <w:t>, M-C-M′.</w:t>
      </w:r>
    </w:p>
    <w:p w14:paraId="10D632D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This circuit </w:t>
      </w:r>
      <w:r w:rsidRPr="00CA1023">
        <w:rPr>
          <w:rStyle w:val="StyleUnderline"/>
          <w:rFonts w:asciiTheme="minorHAnsi" w:hAnsiTheme="minorHAnsi" w:cstheme="minorHAnsi"/>
        </w:rPr>
        <w:t xml:space="preserve">accumulates </w:t>
      </w:r>
      <w:r w:rsidRPr="00CA1023">
        <w:rPr>
          <w:rStyle w:val="Emphasis"/>
          <w:rFonts w:asciiTheme="minorHAnsi" w:hAnsiTheme="minorHAnsi" w:cstheme="minorHAnsi"/>
          <w:highlight w:val="cyan"/>
        </w:rPr>
        <w:t>profit</w:t>
      </w:r>
      <w:r w:rsidRPr="00CA1023">
        <w:rPr>
          <w:rStyle w:val="StyleUnderline"/>
          <w:rFonts w:asciiTheme="minorHAnsi" w:hAnsiTheme="minorHAnsi" w:cstheme="minorHAnsi"/>
          <w:highlight w:val="cyan"/>
        </w:rPr>
        <w:t xml:space="preserve"> </w:t>
      </w:r>
      <w:r w:rsidRPr="00CA1023">
        <w:rPr>
          <w:rStyle w:val="StyleUnderline"/>
          <w:rFonts w:asciiTheme="minorHAnsi" w:hAnsiTheme="minorHAnsi" w:cstheme="minorHAnsi"/>
        </w:rPr>
        <w:t xml:space="preserve">and </w:t>
      </w:r>
      <w:r w:rsidRPr="00CA1023">
        <w:rPr>
          <w:rStyle w:val="Emphasis"/>
          <w:rFonts w:asciiTheme="minorHAnsi" w:hAnsiTheme="minorHAnsi" w:cstheme="minorHAnsi"/>
          <w:highlight w:val="cyan"/>
        </w:rPr>
        <w:t>produces death</w:t>
      </w:r>
      <w:r w:rsidRPr="00CA1023">
        <w:rPr>
          <w:rFonts w:asciiTheme="minorHAnsi" w:hAnsiTheme="minorHAnsi" w:cstheme="minorHAnsi"/>
          <w:sz w:val="16"/>
        </w:rPr>
        <w:t xml:space="preserve">. </w:t>
      </w:r>
      <w:r w:rsidRPr="00CA1023">
        <w:rPr>
          <w:rStyle w:val="StyleUnderline"/>
          <w:rFonts w:asciiTheme="minorHAnsi" w:hAnsiTheme="minorHAnsi" w:cstheme="minorHAnsi"/>
        </w:rPr>
        <w:t>Neither is accidental</w:t>
      </w:r>
      <w:r w:rsidRPr="00CA1023">
        <w:rPr>
          <w:rFonts w:asciiTheme="minorHAnsi" w:hAnsiTheme="minorHAnsi" w:cstheme="minorHAnsi"/>
          <w:sz w:val="16"/>
        </w:rPr>
        <w:t xml:space="preserve">. It is for this reason that the </w:t>
      </w:r>
      <w:r w:rsidRPr="00CA1023">
        <w:rPr>
          <w:rStyle w:val="StyleUnderline"/>
          <w:rFonts w:asciiTheme="minorHAnsi" w:hAnsiTheme="minorHAnsi" w:cstheme="minorHAnsi"/>
        </w:rPr>
        <w:t>debates that capitalist ruling classes permit among themselves on ‘</w:t>
      </w:r>
      <w:r w:rsidRPr="00CA1023">
        <w:rPr>
          <w:rStyle w:val="Emphasis"/>
          <w:rFonts w:asciiTheme="minorHAnsi" w:hAnsiTheme="minorHAnsi" w:cstheme="minorHAnsi"/>
          <w:highlight w:val="cyan"/>
        </w:rPr>
        <w:t>adaptation</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versus</w:t>
      </w:r>
      <w:r w:rsidRPr="00CA1023">
        <w:rPr>
          <w:rStyle w:val="StyleUnderline"/>
          <w:rFonts w:asciiTheme="minorHAnsi" w:hAnsiTheme="minorHAnsi" w:cstheme="minorHAnsi"/>
        </w:rPr>
        <w:t xml:space="preserve"> ‘</w:t>
      </w:r>
      <w:r w:rsidRPr="00CA1023">
        <w:rPr>
          <w:rStyle w:val="Emphasis"/>
          <w:rFonts w:asciiTheme="minorHAnsi" w:hAnsiTheme="minorHAnsi" w:cstheme="minorHAnsi"/>
          <w:highlight w:val="cyan"/>
        </w:rPr>
        <w:t>mitigation</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 xml:space="preserve">take place on </w:t>
      </w:r>
      <w:r w:rsidRPr="00CA1023">
        <w:rPr>
          <w:rStyle w:val="Emphasis"/>
          <w:rFonts w:asciiTheme="minorHAnsi" w:hAnsiTheme="minorHAnsi" w:cstheme="minorHAnsi"/>
          <w:highlight w:val="cyan"/>
        </w:rPr>
        <w:t>false premises</w:t>
      </w:r>
      <w:r w:rsidRPr="00CA1023">
        <w:rPr>
          <w:rFonts w:asciiTheme="minorHAnsi" w:hAnsiTheme="minorHAnsi" w:cstheme="minorHAnsi"/>
          <w:sz w:val="16"/>
        </w:rPr>
        <w:t xml:space="preserve">. </w:t>
      </w:r>
      <w:r w:rsidRPr="00CA1023">
        <w:rPr>
          <w:rStyle w:val="StyleUnderline"/>
          <w:rFonts w:asciiTheme="minorHAnsi" w:hAnsiTheme="minorHAnsi" w:cstheme="minorHAnsi"/>
        </w:rPr>
        <w:t>What is to be mitigated is the impact</w:t>
      </w:r>
      <w:r w:rsidRPr="00CA1023">
        <w:rPr>
          <w:rFonts w:asciiTheme="minorHAnsi" w:hAnsiTheme="minorHAnsi" w:cstheme="minorHAnsi"/>
          <w:sz w:val="16"/>
        </w:rPr>
        <w:t xml:space="preserve"> of climate change </w:t>
      </w:r>
      <w:r w:rsidRPr="00CA1023">
        <w:rPr>
          <w:rStyle w:val="StyleUnderline"/>
          <w:rFonts w:asciiTheme="minorHAnsi" w:hAnsiTheme="minorHAnsi" w:cstheme="minorHAnsi"/>
        </w:rPr>
        <w:t>on accumulation</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rendered through</w:t>
      </w:r>
      <w:r w:rsidRPr="00CA1023">
        <w:rPr>
          <w:rStyle w:val="StyleUnderline"/>
          <w:rFonts w:asciiTheme="minorHAnsi" w:hAnsiTheme="minorHAnsi" w:cstheme="minorHAnsi"/>
        </w:rPr>
        <w:t xml:space="preserve"> the ideology of </w:t>
      </w:r>
      <w:r w:rsidRPr="00CA1023">
        <w:rPr>
          <w:rStyle w:val="StyleUnderline"/>
          <w:rFonts w:asciiTheme="minorHAnsi" w:hAnsiTheme="minorHAnsi" w:cstheme="minorHAnsi"/>
          <w:highlight w:val="cyan"/>
        </w:rPr>
        <w:t>‘growth’</w:t>
      </w:r>
      <w:r w:rsidRPr="00CA1023">
        <w:rPr>
          <w:rStyle w:val="StyleUnderline"/>
          <w:rFonts w:asciiTheme="minorHAnsi" w:hAnsiTheme="minorHAnsi" w:cstheme="minorHAnsi"/>
        </w:rPr>
        <w:t xml:space="preserve"> as something that benefits </w:t>
      </w:r>
      <w:r w:rsidRPr="00CA1023">
        <w:rPr>
          <w:rStyle w:val="Emphasis"/>
          <w:rFonts w:asciiTheme="minorHAnsi" w:hAnsiTheme="minorHAnsi" w:cstheme="minorHAnsi"/>
        </w:rPr>
        <w:t>everyone</w:t>
      </w:r>
      <w:r w:rsidRPr="00CA1023">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CA1023">
        <w:rPr>
          <w:rStyle w:val="StyleUnderline"/>
          <w:rFonts w:asciiTheme="minorHAnsi" w:hAnsiTheme="minorHAnsi" w:cstheme="minorHAnsi"/>
          <w:highlight w:val="cyan"/>
        </w:rPr>
        <w:t>capitalist</w:t>
      </w:r>
      <w:r w:rsidRPr="00CA1023">
        <w:rPr>
          <w:rStyle w:val="StyleUnderline"/>
          <w:rFonts w:asciiTheme="minorHAnsi" w:hAnsiTheme="minorHAnsi" w:cstheme="minorHAnsi"/>
        </w:rPr>
        <w:t xml:space="preserve"> </w:t>
      </w:r>
      <w:proofErr w:type="spellStart"/>
      <w:r w:rsidRPr="00CA1023">
        <w:rPr>
          <w:rStyle w:val="StyleUnderline"/>
          <w:rFonts w:asciiTheme="minorHAnsi" w:hAnsiTheme="minorHAnsi" w:cstheme="minorHAnsi"/>
        </w:rPr>
        <w:t>petro</w:t>
      </w:r>
      <w:proofErr w:type="spellEnd"/>
      <w:r w:rsidRPr="00CA1023">
        <w:rPr>
          <w:rStyle w:val="StyleUnderline"/>
          <w:rFonts w:asciiTheme="minorHAnsi" w:hAnsiTheme="minorHAnsi" w:cstheme="minorHAnsi"/>
        </w:rPr>
        <w:t>-</w:t>
      </w:r>
      <w:r w:rsidRPr="00CA1023">
        <w:rPr>
          <w:rStyle w:val="StyleUnderline"/>
          <w:rFonts w:asciiTheme="minorHAnsi" w:hAnsiTheme="minorHAnsi" w:cstheme="minorHAnsi"/>
          <w:highlight w:val="cyan"/>
        </w:rPr>
        <w:t xml:space="preserve">modernity </w:t>
      </w:r>
      <w:r w:rsidRPr="00CA1023">
        <w:rPr>
          <w:rStyle w:val="StyleUnderline"/>
          <w:rFonts w:asciiTheme="minorHAnsi" w:hAnsiTheme="minorHAnsi" w:cstheme="minorHAnsi"/>
        </w:rPr>
        <w:t xml:space="preserve">builds a certain quantum of </w:t>
      </w:r>
      <w:r w:rsidRPr="00CA1023">
        <w:rPr>
          <w:rStyle w:val="Emphasis"/>
          <w:rFonts w:asciiTheme="minorHAnsi" w:hAnsiTheme="minorHAnsi" w:cstheme="minorHAnsi"/>
          <w:highlight w:val="cyan"/>
        </w:rPr>
        <w:t>accept</w:t>
      </w:r>
      <w:r w:rsidRPr="00CA1023">
        <w:rPr>
          <w:rStyle w:val="Emphasis"/>
          <w:rFonts w:asciiTheme="minorHAnsi" w:hAnsiTheme="minorHAnsi" w:cstheme="minorHAnsi"/>
        </w:rPr>
        <w:t>able</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death</w:t>
      </w:r>
      <w:r w:rsidRPr="00CA1023">
        <w:rPr>
          <w:rStyle w:val="StyleUnderline"/>
          <w:rFonts w:asciiTheme="minorHAnsi" w:hAnsiTheme="minorHAnsi" w:cstheme="minorHAnsi"/>
        </w:rPr>
        <w:t xml:space="preserve"> into its predicates: </w:t>
      </w:r>
      <w:r w:rsidRPr="00CA1023">
        <w:rPr>
          <w:rStyle w:val="StyleUnderline"/>
          <w:rFonts w:asciiTheme="minorHAnsi" w:hAnsiTheme="minorHAnsi" w:cstheme="minorHAnsi"/>
          <w:highlight w:val="cyan"/>
        </w:rPr>
        <w:t>at</w:t>
      </w:r>
      <w:r w:rsidRPr="00CA1023">
        <w:rPr>
          <w:rStyle w:val="StyleUnderline"/>
          <w:rFonts w:asciiTheme="minorHAnsi" w:hAnsiTheme="minorHAnsi" w:cstheme="minorHAnsi"/>
        </w:rPr>
        <w:t xml:space="preserve"> the very least, the </w:t>
      </w:r>
      <w:r w:rsidRPr="00CA1023">
        <w:rPr>
          <w:rStyle w:val="StyleUnderline"/>
          <w:rFonts w:asciiTheme="minorHAnsi" w:hAnsiTheme="minorHAnsi" w:cstheme="minorHAnsi"/>
          <w:highlight w:val="cyan"/>
        </w:rPr>
        <w:t>8.7 mil</w:t>
      </w:r>
      <w:r w:rsidRPr="00CA1023">
        <w:rPr>
          <w:rStyle w:val="StyleUnderline"/>
          <w:rFonts w:asciiTheme="minorHAnsi" w:hAnsiTheme="minorHAnsi" w:cstheme="minorHAnsi"/>
        </w:rPr>
        <w:t xml:space="preserve">lion killed by fossil fuels </w:t>
      </w:r>
      <w:r w:rsidRPr="00CA1023">
        <w:rPr>
          <w:rStyle w:val="StyleUnderline"/>
          <w:rFonts w:asciiTheme="minorHAnsi" w:hAnsiTheme="minorHAnsi" w:cstheme="minorHAnsi"/>
          <w:highlight w:val="cyan"/>
        </w:rPr>
        <w:t>each year</w:t>
      </w:r>
      <w:r w:rsidRPr="00CA1023">
        <w:rPr>
          <w:rFonts w:asciiTheme="minorHAnsi" w:hAnsiTheme="minorHAnsi" w:cstheme="minorHAnsi"/>
          <w:sz w:val="16"/>
        </w:rPr>
        <w:t xml:space="preserve"> according to Harvard University are considered a price worth paying for the stupendous advantages of fossil capital. And </w:t>
      </w:r>
      <w:r w:rsidRPr="00CA1023">
        <w:rPr>
          <w:rStyle w:val="StyleUnderline"/>
          <w:rFonts w:asciiTheme="minorHAnsi" w:hAnsiTheme="minorHAnsi" w:cstheme="minorHAnsi"/>
        </w:rPr>
        <w:t xml:space="preserve">the sky can only keep going up, as </w:t>
      </w:r>
      <w:r w:rsidRPr="00CA1023">
        <w:rPr>
          <w:rStyle w:val="Emphasis"/>
          <w:rFonts w:asciiTheme="minorHAnsi" w:hAnsiTheme="minorHAnsi" w:cstheme="minorHAnsi"/>
        </w:rPr>
        <w:t>deforestation</w:t>
      </w:r>
      <w:r w:rsidRPr="00CA1023">
        <w:rPr>
          <w:rStyle w:val="StyleUnderline"/>
          <w:rFonts w:asciiTheme="minorHAnsi" w:hAnsiTheme="minorHAnsi" w:cstheme="minorHAnsi"/>
        </w:rPr>
        <w:t xml:space="preserve">, polar melt, </w:t>
      </w:r>
      <w:r w:rsidRPr="00CA1023">
        <w:rPr>
          <w:rStyle w:val="Emphasis"/>
          <w:rFonts w:asciiTheme="minorHAnsi" w:hAnsiTheme="minorHAnsi" w:cstheme="minorHAnsi"/>
        </w:rPr>
        <w:t>ocean acidification</w:t>
      </w:r>
      <w:r w:rsidRPr="00CA1023">
        <w:rPr>
          <w:rStyle w:val="StyleUnderline"/>
          <w:rFonts w:asciiTheme="minorHAnsi" w:hAnsiTheme="minorHAnsi" w:cstheme="minorHAnsi"/>
        </w:rPr>
        <w:t xml:space="preserve">, </w:t>
      </w:r>
      <w:r w:rsidRPr="00CA1023">
        <w:rPr>
          <w:rStyle w:val="Emphasis"/>
          <w:rFonts w:asciiTheme="minorHAnsi" w:hAnsiTheme="minorHAnsi" w:cstheme="minorHAnsi"/>
        </w:rPr>
        <w:t>soil de-</w:t>
      </w:r>
      <w:proofErr w:type="spellStart"/>
      <w:r w:rsidRPr="00CA1023">
        <w:rPr>
          <w:rStyle w:val="Emphasis"/>
          <w:rFonts w:asciiTheme="minorHAnsi" w:hAnsiTheme="minorHAnsi" w:cstheme="minorHAnsi"/>
        </w:rPr>
        <w:t>fertilisation</w:t>
      </w:r>
      <w:proofErr w:type="spellEnd"/>
      <w:r w:rsidRPr="00CA1023">
        <w:rPr>
          <w:rStyle w:val="StyleUnderline"/>
          <w:rFonts w:asciiTheme="minorHAnsi" w:hAnsiTheme="minorHAnsi" w:cstheme="minorHAnsi"/>
        </w:rPr>
        <w:t xml:space="preserve"> and more intense </w:t>
      </w:r>
      <w:r w:rsidRPr="00CA1023">
        <w:rPr>
          <w:rStyle w:val="Emphasis"/>
          <w:rFonts w:asciiTheme="minorHAnsi" w:hAnsiTheme="minorHAnsi" w:cstheme="minorHAnsi"/>
        </w:rPr>
        <w:t>wildfires</w:t>
      </w:r>
      <w:r w:rsidRPr="00CA1023">
        <w:rPr>
          <w:rStyle w:val="StyleUnderline"/>
          <w:rFonts w:asciiTheme="minorHAnsi" w:hAnsiTheme="minorHAnsi" w:cstheme="minorHAnsi"/>
        </w:rPr>
        <w:t xml:space="preserve"> and storms tear the web of life into patches.</w:t>
      </w:r>
      <w:r w:rsidRPr="00CA1023">
        <w:rPr>
          <w:rFonts w:asciiTheme="minorHAnsi" w:hAnsiTheme="minorHAnsi" w:cstheme="minorHAnsi"/>
          <w:sz w:val="16"/>
        </w:rPr>
        <w:t xml:space="preserve"> If the necropolitical calculus of the Covid-19 pandemic appears crass, just wait until its premises are applied to climate catastrophe.</w:t>
      </w:r>
    </w:p>
    <w:p w14:paraId="04687D7B"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Vote neg for </w:t>
      </w:r>
      <w:r w:rsidRPr="00CA1023">
        <w:rPr>
          <w:rFonts w:asciiTheme="minorHAnsi" w:hAnsiTheme="minorHAnsi" w:cstheme="minorHAnsi"/>
          <w:u w:val="single"/>
        </w:rPr>
        <w:t>anti-capitalist</w:t>
      </w:r>
      <w:r w:rsidRPr="00CA1023">
        <w:rPr>
          <w:rFonts w:asciiTheme="minorHAnsi" w:hAnsiTheme="minorHAnsi" w:cstheme="minorHAnsi"/>
        </w:rPr>
        <w:t xml:space="preserve"> commons – collectives should refuse commitments to </w:t>
      </w:r>
      <w:r w:rsidRPr="00CA1023">
        <w:rPr>
          <w:rFonts w:asciiTheme="minorHAnsi" w:hAnsiTheme="minorHAnsi" w:cstheme="minorHAnsi"/>
          <w:u w:val="single"/>
        </w:rPr>
        <w:t>competitive</w:t>
      </w:r>
      <w:r w:rsidRPr="00CA1023">
        <w:rPr>
          <w:rFonts w:asciiTheme="minorHAnsi" w:hAnsiTheme="minorHAnsi" w:cstheme="minorHAnsi"/>
        </w:rPr>
        <w:t xml:space="preserve"> principle and the straitjacket of what’s “realistic”</w:t>
      </w:r>
    </w:p>
    <w:p w14:paraId="37A28D55" w14:textId="77777777" w:rsidR="0006164F" w:rsidRPr="00CA1023" w:rsidRDefault="0006164F" w:rsidP="0006164F">
      <w:pPr>
        <w:rPr>
          <w:rFonts w:asciiTheme="minorHAnsi" w:hAnsiTheme="minorHAnsi" w:cstheme="minorHAnsi"/>
        </w:rPr>
      </w:pPr>
      <w:r w:rsidRPr="00CA1023">
        <w:rPr>
          <w:rStyle w:val="Style13ptBold"/>
          <w:rFonts w:asciiTheme="minorHAnsi" w:hAnsiTheme="minorHAnsi" w:cstheme="minorHAnsi"/>
        </w:rPr>
        <w:t>Rose 21</w:t>
      </w:r>
      <w:r w:rsidRPr="00CA1023">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CA1023">
        <w:rPr>
          <w:rFonts w:asciiTheme="minorHAnsi" w:hAnsiTheme="minorHAnsi" w:cstheme="minorHAnsi"/>
        </w:rPr>
        <w:t>Manag</w:t>
      </w:r>
      <w:proofErr w:type="spellEnd"/>
      <w:r w:rsidRPr="00CA1023">
        <w:rPr>
          <w:rFonts w:asciiTheme="minorHAnsi" w:hAnsiTheme="minorHAnsi" w:cstheme="minorHAnsi"/>
        </w:rPr>
        <w:t xml:space="preserve"> 2021.  3-31-21.  DOI:  10.34172/ijhpm.2021.20 //</w:t>
      </w:r>
      <w:proofErr w:type="spellStart"/>
      <w:r w:rsidRPr="00CA1023">
        <w:rPr>
          <w:rFonts w:asciiTheme="minorHAnsi" w:hAnsiTheme="minorHAnsi" w:cstheme="minorHAnsi"/>
        </w:rPr>
        <w:t>shree</w:t>
      </w:r>
      <w:proofErr w:type="spellEnd"/>
      <w:r w:rsidRPr="00CA1023">
        <w:rPr>
          <w:rFonts w:asciiTheme="minorHAnsi" w:hAnsiTheme="minorHAnsi" w:cstheme="minorHAnsi"/>
        </w:rPr>
        <w:t>]</w:t>
      </w:r>
    </w:p>
    <w:p w14:paraId="7214D1D0"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Silvia Federici provides a longer historical perspective, noting that ‘</w:t>
      </w:r>
      <w:proofErr w:type="spellStart"/>
      <w:r w:rsidRPr="00CA1023">
        <w:rPr>
          <w:rStyle w:val="StyleUnderline"/>
          <w:rFonts w:asciiTheme="minorHAnsi" w:hAnsiTheme="minorHAnsi" w:cstheme="minorHAnsi"/>
        </w:rPr>
        <w:t>commoning</w:t>
      </w:r>
      <w:proofErr w:type="spellEnd"/>
      <w:r w:rsidRPr="00CA1023">
        <w:rPr>
          <w:rStyle w:val="StyleUnderline"/>
          <w:rFonts w:asciiTheme="minorHAnsi" w:hAnsiTheme="minorHAnsi" w:cstheme="minorHAnsi"/>
        </w:rPr>
        <w:t xml:space="preserve"> is the principle by which</w:t>
      </w:r>
      <w:r w:rsidRPr="00CA1023">
        <w:rPr>
          <w:rFonts w:asciiTheme="minorHAnsi" w:hAnsiTheme="minorHAnsi" w:cstheme="minorHAnsi"/>
          <w:sz w:val="16"/>
        </w:rPr>
        <w:t xml:space="preserve"> human </w:t>
      </w:r>
      <w:r w:rsidRPr="00CA1023">
        <w:rPr>
          <w:rStyle w:val="StyleUnderline"/>
          <w:rFonts w:asciiTheme="minorHAnsi" w:hAnsiTheme="minorHAnsi" w:cstheme="minorHAnsi"/>
        </w:rPr>
        <w:t>beings</w:t>
      </w:r>
      <w:r w:rsidRPr="00CA1023">
        <w:rPr>
          <w:rFonts w:asciiTheme="minorHAnsi" w:hAnsiTheme="minorHAnsi" w:cstheme="minorHAnsi"/>
          <w:sz w:val="16"/>
        </w:rPr>
        <w:t xml:space="preserve"> have </w:t>
      </w:r>
      <w:proofErr w:type="spellStart"/>
      <w:r w:rsidRPr="00CA1023">
        <w:rPr>
          <w:rStyle w:val="StyleUnderline"/>
          <w:rFonts w:asciiTheme="minorHAnsi" w:hAnsiTheme="minorHAnsi" w:cstheme="minorHAnsi"/>
        </w:rPr>
        <w:t>organised</w:t>
      </w:r>
      <w:proofErr w:type="spellEnd"/>
      <w:r w:rsidRPr="00CA1023">
        <w:rPr>
          <w:rFonts w:asciiTheme="minorHAnsi" w:hAnsiTheme="minorHAnsi" w:cstheme="minorHAnsi"/>
          <w:sz w:val="16"/>
        </w:rPr>
        <w:t xml:space="preserve"> their </w:t>
      </w:r>
      <w:r w:rsidRPr="00CA1023">
        <w:rPr>
          <w:rStyle w:val="StyleUnderline"/>
          <w:rFonts w:asciiTheme="minorHAnsi" w:hAnsiTheme="minorHAnsi" w:cstheme="minorHAnsi"/>
        </w:rPr>
        <w:t xml:space="preserve">existence for </w:t>
      </w:r>
      <w:r w:rsidRPr="00CA1023">
        <w:rPr>
          <w:rStyle w:val="Emphasis"/>
          <w:rFonts w:asciiTheme="minorHAnsi" w:hAnsiTheme="minorHAnsi" w:cstheme="minorHAnsi"/>
        </w:rPr>
        <w:t>thousands</w:t>
      </w:r>
      <w:r w:rsidRPr="00CA1023">
        <w:rPr>
          <w:rStyle w:val="StyleUnderline"/>
          <w:rFonts w:asciiTheme="minorHAnsi" w:hAnsiTheme="minorHAnsi" w:cstheme="minorHAnsi"/>
        </w:rPr>
        <w:t xml:space="preserve"> of years</w:t>
      </w:r>
      <w:r w:rsidRPr="00CA1023">
        <w:rPr>
          <w:rFonts w:asciiTheme="minorHAnsi" w:hAnsiTheme="minorHAnsi" w:cstheme="minorHAnsi"/>
          <w:sz w:val="16"/>
        </w:rPr>
        <w:t xml:space="preserve">;’ and that </w:t>
      </w:r>
      <w:r w:rsidRPr="00CA1023">
        <w:rPr>
          <w:rStyle w:val="StyleUnderline"/>
          <w:rFonts w:asciiTheme="minorHAnsi" w:hAnsiTheme="minorHAnsi" w:cstheme="minorHAnsi"/>
        </w:rPr>
        <w:t xml:space="preserve">to ‘speak of </w:t>
      </w:r>
      <w:r w:rsidRPr="00CA1023">
        <w:rPr>
          <w:rStyle w:val="StyleUnderline"/>
          <w:rFonts w:asciiTheme="minorHAnsi" w:hAnsiTheme="minorHAnsi" w:cstheme="minorHAnsi"/>
          <w:highlight w:val="cyan"/>
        </w:rPr>
        <w:t>the</w:t>
      </w:r>
      <w:r w:rsidRPr="00CA1023">
        <w:rPr>
          <w:rFonts w:asciiTheme="minorHAnsi" w:hAnsiTheme="minorHAnsi" w:cstheme="minorHAnsi"/>
          <w:sz w:val="16"/>
        </w:rPr>
        <w:t xml:space="preserve"> principle of the </w:t>
      </w:r>
      <w:r w:rsidRPr="00CA1023">
        <w:rPr>
          <w:rStyle w:val="StyleUnderline"/>
          <w:rFonts w:asciiTheme="minorHAnsi" w:hAnsiTheme="minorHAnsi" w:cstheme="minorHAnsi"/>
          <w:highlight w:val="cyan"/>
        </w:rPr>
        <w:t>common</w:t>
      </w:r>
      <w:r w:rsidRPr="00CA1023">
        <w:rPr>
          <w:rStyle w:val="StyleUnderline"/>
          <w:rFonts w:asciiTheme="minorHAnsi" w:hAnsiTheme="minorHAnsi" w:cstheme="minorHAnsi"/>
        </w:rPr>
        <w:t xml:space="preserve">’ is to </w:t>
      </w:r>
      <w:r w:rsidRPr="00CA1023">
        <w:rPr>
          <w:rStyle w:val="StyleUnderline"/>
          <w:rFonts w:asciiTheme="minorHAnsi" w:hAnsiTheme="minorHAnsi" w:cstheme="minorHAnsi"/>
          <w:highlight w:val="cyan"/>
        </w:rPr>
        <w:t>speak</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 xml:space="preserve">not only of </w:t>
      </w:r>
      <w:r w:rsidRPr="00CA1023">
        <w:rPr>
          <w:rStyle w:val="Emphasis"/>
          <w:rFonts w:asciiTheme="minorHAnsi" w:hAnsiTheme="minorHAnsi" w:cstheme="minorHAnsi"/>
          <w:highlight w:val="cyan"/>
        </w:rPr>
        <w:t>small</w:t>
      </w:r>
      <w:r w:rsidRPr="00CA1023">
        <w:rPr>
          <w:rStyle w:val="StyleUnderline"/>
          <w:rFonts w:asciiTheme="minorHAnsi" w:hAnsiTheme="minorHAnsi" w:cstheme="minorHAnsi"/>
        </w:rPr>
        <w:t xml:space="preserve">-scale </w:t>
      </w:r>
      <w:r w:rsidRPr="00CA1023">
        <w:rPr>
          <w:rStyle w:val="StyleUnderline"/>
          <w:rFonts w:asciiTheme="minorHAnsi" w:hAnsiTheme="minorHAnsi" w:cstheme="minorHAnsi"/>
          <w:highlight w:val="cyan"/>
        </w:rPr>
        <w:t>experiments</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but</w:t>
      </w:r>
      <w:r w:rsidRPr="00CA1023">
        <w:rPr>
          <w:rFonts w:asciiTheme="minorHAnsi" w:hAnsiTheme="minorHAnsi" w:cstheme="minorHAnsi"/>
          <w:sz w:val="16"/>
        </w:rPr>
        <w:t xml:space="preserve">] of </w:t>
      </w:r>
      <w:r w:rsidRPr="00CA1023">
        <w:rPr>
          <w:rStyle w:val="StyleUnderline"/>
          <w:rFonts w:asciiTheme="minorHAnsi" w:hAnsiTheme="minorHAnsi" w:cstheme="minorHAnsi"/>
          <w:highlight w:val="cyan"/>
        </w:rPr>
        <w:t>large</w:t>
      </w:r>
      <w:r w:rsidRPr="00CA1023">
        <w:rPr>
          <w:rStyle w:val="StyleUnderline"/>
          <w:rFonts w:asciiTheme="minorHAnsi" w:hAnsiTheme="minorHAnsi" w:cstheme="minorHAnsi"/>
        </w:rPr>
        <w:t>-scale</w:t>
      </w:r>
      <w:r w:rsidRPr="00CA1023">
        <w:rPr>
          <w:rFonts w:asciiTheme="minorHAnsi" w:hAnsiTheme="minorHAnsi" w:cstheme="minorHAnsi"/>
          <w:sz w:val="16"/>
        </w:rPr>
        <w:t xml:space="preserve"> social </w:t>
      </w:r>
      <w:r w:rsidRPr="00CA1023">
        <w:rPr>
          <w:rStyle w:val="StyleUnderline"/>
          <w:rFonts w:asciiTheme="minorHAnsi" w:hAnsiTheme="minorHAnsi" w:cstheme="minorHAnsi"/>
          <w:highlight w:val="cyan"/>
        </w:rPr>
        <w:t xml:space="preserve">formations </w:t>
      </w:r>
      <w:r w:rsidRPr="00CA1023">
        <w:rPr>
          <w:rStyle w:val="StyleUnderline"/>
          <w:rFonts w:asciiTheme="minorHAnsi" w:hAnsiTheme="minorHAnsi" w:cstheme="minorHAnsi"/>
        </w:rPr>
        <w:t>that</w:t>
      </w:r>
      <w:r w:rsidRPr="00CA1023">
        <w:rPr>
          <w:rFonts w:asciiTheme="minorHAnsi" w:hAnsiTheme="minorHAnsi" w:cstheme="minorHAnsi"/>
          <w:sz w:val="16"/>
        </w:rPr>
        <w:t xml:space="preserve"> in the past </w:t>
      </w:r>
      <w:r w:rsidRPr="00CA1023">
        <w:rPr>
          <w:rStyle w:val="StyleUnderline"/>
          <w:rFonts w:asciiTheme="minorHAnsi" w:hAnsiTheme="minorHAnsi" w:cstheme="minorHAnsi"/>
        </w:rPr>
        <w:t xml:space="preserve">were </w:t>
      </w:r>
      <w:r w:rsidRPr="00CA1023">
        <w:rPr>
          <w:rStyle w:val="Emphasis"/>
          <w:rFonts w:asciiTheme="minorHAnsi" w:hAnsiTheme="minorHAnsi" w:cstheme="minorHAnsi"/>
        </w:rPr>
        <w:t>continent</w:t>
      </w:r>
      <w:r w:rsidRPr="00CA1023">
        <w:rPr>
          <w:rStyle w:val="StyleUnderline"/>
          <w:rFonts w:asciiTheme="minorHAnsi" w:hAnsiTheme="minorHAnsi" w:cstheme="minorHAnsi"/>
        </w:rPr>
        <w:t>-wide</w:t>
      </w:r>
      <w:r w:rsidRPr="00CA1023">
        <w:rPr>
          <w:rFonts w:asciiTheme="minorHAnsi" w:hAnsiTheme="minorHAnsi" w:cstheme="minorHAnsi"/>
          <w:sz w:val="16"/>
        </w:rPr>
        <w:t xml:space="preserve">.’87 Hence </w:t>
      </w:r>
      <w:r w:rsidRPr="00CA1023">
        <w:rPr>
          <w:rStyle w:val="StyleUnderline"/>
          <w:rFonts w:asciiTheme="minorHAnsi" w:hAnsiTheme="minorHAnsi" w:cstheme="minorHAnsi"/>
        </w:rPr>
        <w:t>a commons-based society is neither</w:t>
      </w:r>
      <w:r w:rsidRPr="00CA1023">
        <w:rPr>
          <w:rFonts w:asciiTheme="minorHAnsi" w:hAnsiTheme="minorHAnsi" w:cstheme="minorHAnsi"/>
          <w:sz w:val="16"/>
        </w:rPr>
        <w:t xml:space="preserve"> a </w:t>
      </w:r>
      <w:r w:rsidRPr="00CA1023">
        <w:rPr>
          <w:rStyle w:val="Emphasis"/>
          <w:rFonts w:asciiTheme="minorHAnsi" w:hAnsiTheme="minorHAnsi" w:cstheme="minorHAnsi"/>
        </w:rPr>
        <w:t>utopia</w:t>
      </w:r>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or reducible to </w:t>
      </w:r>
      <w:r w:rsidRPr="00CA1023">
        <w:rPr>
          <w:rStyle w:val="Emphasis"/>
          <w:rFonts w:asciiTheme="minorHAnsi" w:hAnsiTheme="minorHAnsi" w:cstheme="minorHAnsi"/>
        </w:rPr>
        <w:t>fringe</w:t>
      </w:r>
      <w:r w:rsidRPr="00CA1023">
        <w:rPr>
          <w:rStyle w:val="StyleUnderline"/>
          <w:rFonts w:asciiTheme="minorHAnsi" w:hAnsiTheme="minorHAnsi" w:cstheme="minorHAnsi"/>
        </w:rPr>
        <w:t xml:space="preserve"> projects</w:t>
      </w:r>
      <w:r w:rsidRPr="00CA1023">
        <w:rPr>
          <w:rFonts w:asciiTheme="minorHAnsi" w:hAnsiTheme="minorHAnsi" w:cstheme="minorHAnsi"/>
          <w:sz w:val="16"/>
        </w:rPr>
        <w:t xml:space="preserve">, and the </w:t>
      </w:r>
      <w:r w:rsidRPr="00CA1023">
        <w:rPr>
          <w:rStyle w:val="StyleUnderline"/>
          <w:rFonts w:asciiTheme="minorHAnsi" w:hAnsiTheme="minorHAnsi" w:cstheme="minorHAnsi"/>
        </w:rPr>
        <w:t>commons have persisted despite</w:t>
      </w:r>
      <w:r w:rsidRPr="00CA1023">
        <w:rPr>
          <w:rFonts w:asciiTheme="minorHAnsi" w:hAnsiTheme="minorHAnsi" w:cstheme="minorHAnsi"/>
          <w:sz w:val="16"/>
        </w:rPr>
        <w:t xml:space="preserve"> the many and continuing </w:t>
      </w:r>
      <w:r w:rsidRPr="00CA1023">
        <w:rPr>
          <w:rStyle w:val="StyleUnderline"/>
          <w:rFonts w:asciiTheme="minorHAnsi" w:hAnsiTheme="minorHAnsi" w:cstheme="minorHAnsi"/>
        </w:rPr>
        <w:t>enclosures</w:t>
      </w:r>
      <w:r w:rsidRPr="00CA1023">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CA1023">
        <w:rPr>
          <w:rFonts w:asciiTheme="minorHAnsi" w:hAnsiTheme="minorHAnsi" w:cstheme="minorHAnsi"/>
          <w:sz w:val="16"/>
        </w:rPr>
        <w:t>commoning</w:t>
      </w:r>
      <w:proofErr w:type="spellEnd"/>
      <w:r w:rsidRPr="00CA1023">
        <w:rPr>
          <w:rFonts w:asciiTheme="minorHAnsi" w:hAnsiTheme="minorHAnsi" w:cstheme="minorHAnsi"/>
          <w:sz w:val="16"/>
        </w:rPr>
        <w:t xml:space="preserve"> are diverse, that </w:t>
      </w:r>
      <w:r w:rsidRPr="00CA1023">
        <w:rPr>
          <w:rStyle w:val="StyleUnderline"/>
          <w:rFonts w:asciiTheme="minorHAnsi" w:hAnsiTheme="minorHAnsi" w:cstheme="minorHAnsi"/>
          <w:highlight w:val="cyan"/>
        </w:rPr>
        <w:t>many</w:t>
      </w:r>
      <w:r w:rsidRPr="00CA1023">
        <w:rPr>
          <w:rStyle w:val="StyleUnderline"/>
          <w:rFonts w:asciiTheme="minorHAnsi" w:hAnsiTheme="minorHAnsi" w:cstheme="minorHAnsi"/>
        </w:rPr>
        <w:t xml:space="preserve"> are </w:t>
      </w:r>
      <w:r w:rsidRPr="00CA1023">
        <w:rPr>
          <w:rStyle w:val="StyleUnderline"/>
          <w:rFonts w:asciiTheme="minorHAnsi" w:hAnsiTheme="minorHAnsi" w:cstheme="minorHAnsi"/>
          <w:highlight w:val="cyan"/>
        </w:rPr>
        <w:t xml:space="preserve">susceptible to </w:t>
      </w:r>
      <w:r w:rsidRPr="00CA1023">
        <w:rPr>
          <w:rStyle w:val="Emphasis"/>
          <w:rFonts w:asciiTheme="minorHAnsi" w:hAnsiTheme="minorHAnsi" w:cstheme="minorHAnsi"/>
          <w:highlight w:val="cyan"/>
        </w:rPr>
        <w:t>cooptation</w:t>
      </w:r>
      <w:r w:rsidRPr="00CA1023">
        <w:rPr>
          <w:rFonts w:asciiTheme="minorHAnsi" w:hAnsiTheme="minorHAnsi" w:cstheme="minorHAnsi"/>
          <w:sz w:val="16"/>
        </w:rPr>
        <w:t xml:space="preserve"> and many are consistent </w:t>
      </w:r>
      <w:r w:rsidRPr="00CA1023">
        <w:rPr>
          <w:rStyle w:val="StyleUnderline"/>
          <w:rFonts w:asciiTheme="minorHAnsi" w:hAnsiTheme="minorHAnsi" w:cstheme="minorHAnsi"/>
        </w:rPr>
        <w:t>with</w:t>
      </w:r>
      <w:r w:rsidRPr="00CA1023">
        <w:rPr>
          <w:rFonts w:asciiTheme="minorHAnsi" w:hAnsiTheme="minorHAnsi" w:cstheme="minorHAnsi"/>
          <w:sz w:val="16"/>
        </w:rPr>
        <w:t xml:space="preserve"> the persistence of </w:t>
      </w:r>
      <w:r w:rsidRPr="00CA1023">
        <w:rPr>
          <w:rStyle w:val="StyleUnderline"/>
          <w:rFonts w:asciiTheme="minorHAnsi" w:hAnsiTheme="minorHAnsi" w:cstheme="minorHAnsi"/>
        </w:rPr>
        <w:t>capitalism</w:t>
      </w:r>
      <w:r w:rsidRPr="00CA1023">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CA1023">
        <w:rPr>
          <w:rFonts w:asciiTheme="minorHAnsi" w:hAnsiTheme="minorHAnsi" w:cstheme="minorHAnsi"/>
          <w:sz w:val="16"/>
        </w:rPr>
        <w:t>stabilise</w:t>
      </w:r>
      <w:proofErr w:type="spellEnd"/>
      <w:r w:rsidRPr="00CA1023">
        <w:rPr>
          <w:rFonts w:asciiTheme="minorHAnsi" w:hAnsiTheme="minorHAnsi" w:cstheme="minorHAnsi"/>
          <w:sz w:val="16"/>
        </w:rPr>
        <w:t xml:space="preserve"> capitalism.87 </w:t>
      </w:r>
      <w:r w:rsidRPr="00CA1023">
        <w:rPr>
          <w:rStyle w:val="StyleUnderline"/>
          <w:rFonts w:asciiTheme="minorHAnsi" w:hAnsiTheme="minorHAnsi" w:cstheme="minorHAnsi"/>
          <w:highlight w:val="cyan"/>
        </w:rPr>
        <w:t>What matters</w:t>
      </w:r>
      <w:r w:rsidRPr="00CA1023">
        <w:rPr>
          <w:rFonts w:asciiTheme="minorHAnsi" w:hAnsiTheme="minorHAnsi" w:cstheme="minorHAnsi"/>
          <w:sz w:val="16"/>
        </w:rPr>
        <w:t xml:space="preserve"> to Federici </w:t>
      </w:r>
      <w:r w:rsidRPr="00CA1023">
        <w:rPr>
          <w:rStyle w:val="StyleUnderline"/>
          <w:rFonts w:asciiTheme="minorHAnsi" w:hAnsiTheme="minorHAnsi" w:cstheme="minorHAnsi"/>
          <w:highlight w:val="cyan"/>
        </w:rPr>
        <w:t>is</w:t>
      </w:r>
      <w:r w:rsidRPr="00CA1023">
        <w:rPr>
          <w:rStyle w:val="StyleUnderline"/>
          <w:rFonts w:asciiTheme="minorHAnsi" w:hAnsiTheme="minorHAnsi" w:cstheme="minorHAnsi"/>
        </w:rPr>
        <w:t xml:space="preserve"> the</w:t>
      </w:r>
      <w:r w:rsidRPr="00CA1023">
        <w:rPr>
          <w:rFonts w:asciiTheme="minorHAnsi" w:hAnsiTheme="minorHAnsi" w:cstheme="minorHAnsi"/>
          <w:sz w:val="16"/>
        </w:rPr>
        <w:t xml:space="preserve"> character and </w:t>
      </w:r>
      <w:r w:rsidRPr="00CA1023">
        <w:rPr>
          <w:rStyle w:val="Emphasis"/>
          <w:rFonts w:asciiTheme="minorHAnsi" w:hAnsiTheme="minorHAnsi" w:cstheme="minorHAnsi"/>
          <w:highlight w:val="cyan"/>
        </w:rPr>
        <w:t>intention</w:t>
      </w:r>
      <w:r w:rsidRPr="00CA1023">
        <w:rPr>
          <w:rStyle w:val="Emphasis"/>
          <w:rFonts w:asciiTheme="minorHAnsi" w:hAnsiTheme="minorHAnsi" w:cstheme="minorHAnsi"/>
        </w:rPr>
        <w:t xml:space="preserve">ality of the commons </w:t>
      </w:r>
      <w:r w:rsidRPr="00CA1023">
        <w:rPr>
          <w:rStyle w:val="Emphasis"/>
          <w:rFonts w:asciiTheme="minorHAnsi" w:hAnsiTheme="minorHAnsi" w:cstheme="minorHAnsi"/>
          <w:highlight w:val="cyan"/>
        </w:rPr>
        <w:t>as anti-capitalist</w:t>
      </w:r>
      <w:r w:rsidRPr="00CA1023">
        <w:rPr>
          <w:rFonts w:asciiTheme="minorHAnsi" w:hAnsiTheme="minorHAnsi" w:cstheme="minorHAnsi"/>
          <w:sz w:val="16"/>
        </w:rPr>
        <w:t>, as ‘a means to the creation of an egalitarian and cooperative society…</w:t>
      </w:r>
      <w:r w:rsidRPr="00CA1023">
        <w:rPr>
          <w:rStyle w:val="Emphasis"/>
          <w:rFonts w:asciiTheme="minorHAnsi" w:hAnsiTheme="minorHAnsi" w:cstheme="minorHAnsi"/>
          <w:highlight w:val="cyan"/>
        </w:rPr>
        <w:t>no longer built on</w:t>
      </w:r>
      <w:r w:rsidRPr="00CA1023">
        <w:rPr>
          <w:rStyle w:val="Emphasis"/>
          <w:rFonts w:asciiTheme="minorHAnsi" w:hAnsiTheme="minorHAnsi" w:cstheme="minorHAnsi"/>
        </w:rPr>
        <w:t xml:space="preserve"> a </w:t>
      </w:r>
      <w:r w:rsidRPr="00CA1023">
        <w:rPr>
          <w:rStyle w:val="Emphasis"/>
          <w:rFonts w:asciiTheme="minorHAnsi" w:hAnsiTheme="minorHAnsi" w:cstheme="minorHAnsi"/>
          <w:highlight w:val="cyan"/>
        </w:rPr>
        <w:t>competitive principle</w:t>
      </w:r>
      <w:r w:rsidRPr="00CA1023">
        <w:rPr>
          <w:rFonts w:asciiTheme="minorHAnsi" w:hAnsiTheme="minorHAnsi" w:cstheme="minorHAnsi"/>
          <w:sz w:val="16"/>
        </w:rPr>
        <w:t xml:space="preserve">, </w:t>
      </w:r>
      <w:r w:rsidRPr="00CA1023">
        <w:rPr>
          <w:rStyle w:val="Emphasis"/>
          <w:rFonts w:asciiTheme="minorHAnsi" w:hAnsiTheme="minorHAnsi" w:cstheme="minorHAnsi"/>
          <w:highlight w:val="cyan"/>
        </w:rPr>
        <w:t>but on</w:t>
      </w:r>
      <w:r w:rsidRPr="00CA1023">
        <w:rPr>
          <w:rStyle w:val="Emphasis"/>
          <w:rFonts w:asciiTheme="minorHAnsi" w:hAnsiTheme="minorHAnsi" w:cstheme="minorHAnsi"/>
        </w:rPr>
        <w:t xml:space="preserve"> the principle of </w:t>
      </w:r>
      <w:r w:rsidRPr="00CA1023">
        <w:rPr>
          <w:rStyle w:val="Emphasis"/>
          <w:rFonts w:asciiTheme="minorHAnsi" w:hAnsiTheme="minorHAnsi" w:cstheme="minorHAnsi"/>
          <w:highlight w:val="cyan"/>
        </w:rPr>
        <w:t>collective solidarity</w:t>
      </w:r>
      <w:r w:rsidRPr="00CA1023">
        <w:rPr>
          <w:rFonts w:asciiTheme="minorHAnsi" w:hAnsiTheme="minorHAnsi" w:cstheme="minorHAnsi"/>
          <w:sz w:val="16"/>
        </w:rPr>
        <w:t xml:space="preserve"> [</w:t>
      </w:r>
      <w:r w:rsidRPr="00CA1023">
        <w:rPr>
          <w:rStyle w:val="Emphasis"/>
          <w:rFonts w:asciiTheme="minorHAnsi" w:hAnsiTheme="minorHAnsi" w:cstheme="minorHAnsi"/>
        </w:rPr>
        <w:t>and commitments</w:t>
      </w:r>
      <w:r w:rsidRPr="00CA1023">
        <w:rPr>
          <w:rFonts w:asciiTheme="minorHAnsi" w:hAnsiTheme="minorHAnsi" w:cstheme="minorHAnsi"/>
          <w:sz w:val="16"/>
        </w:rPr>
        <w:t>] to the creation of collective subjects [and] fostering common interests in every aspect of our lives.’87</w:t>
      </w:r>
    </w:p>
    <w:p w14:paraId="23C213E6"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Federici’s analysis resonates with the political thought and proposals developed by </w:t>
      </w: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in their 2018 work, ‘On Common: Revolution in the 21st century.’11 For </w:t>
      </w: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w:t>
      </w:r>
      <w:r w:rsidRPr="00CA1023">
        <w:rPr>
          <w:rStyle w:val="StyleUnderline"/>
          <w:rFonts w:asciiTheme="minorHAnsi" w:hAnsiTheme="minorHAnsi" w:cstheme="minorHAnsi"/>
          <w:highlight w:val="cyan"/>
        </w:rPr>
        <w:t>the common</w:t>
      </w:r>
      <w:r w:rsidRPr="00CA1023">
        <w:rPr>
          <w:rStyle w:val="StyleUnderline"/>
          <w:rFonts w:asciiTheme="minorHAnsi" w:hAnsiTheme="minorHAnsi" w:cstheme="minorHAnsi"/>
        </w:rPr>
        <w:t xml:space="preserve"> is</w:t>
      </w:r>
      <w:r w:rsidRPr="00CA1023">
        <w:rPr>
          <w:rFonts w:asciiTheme="minorHAnsi" w:hAnsiTheme="minorHAnsi" w:cstheme="minorHAnsi"/>
          <w:sz w:val="16"/>
        </w:rPr>
        <w:t xml:space="preserve"> likewise understood as a principle of political struggle, a demand for ‘real </w:t>
      </w:r>
      <w:r w:rsidRPr="00CA1023">
        <w:rPr>
          <w:rStyle w:val="StyleUnderline"/>
          <w:rFonts w:asciiTheme="minorHAnsi" w:hAnsiTheme="minorHAnsi" w:cstheme="minorHAnsi"/>
        </w:rPr>
        <w:t>democracy’</w:t>
      </w:r>
      <w:r w:rsidRPr="00CA1023">
        <w:rPr>
          <w:rFonts w:asciiTheme="minorHAnsi" w:hAnsiTheme="minorHAnsi" w:cstheme="minorHAnsi"/>
          <w:sz w:val="16"/>
        </w:rPr>
        <w:t xml:space="preserve"> and a major driving force behind the emerging articulation of a political vision and </w:t>
      </w:r>
      <w:proofErr w:type="spellStart"/>
      <w:r w:rsidRPr="00CA1023">
        <w:rPr>
          <w:rFonts w:asciiTheme="minorHAnsi" w:hAnsiTheme="minorHAnsi" w:cstheme="minorHAnsi"/>
          <w:sz w:val="16"/>
        </w:rPr>
        <w:t>programme</w:t>
      </w:r>
      <w:proofErr w:type="spellEnd"/>
      <w:r w:rsidRPr="00CA1023">
        <w:rPr>
          <w:rFonts w:asciiTheme="minorHAnsi" w:hAnsiTheme="minorHAnsi" w:cstheme="minorHAnsi"/>
          <w:sz w:val="16"/>
        </w:rPr>
        <w:t xml:space="preserve"> </w:t>
      </w:r>
      <w:r w:rsidRPr="00CA1023">
        <w:rPr>
          <w:rStyle w:val="StyleUnderline"/>
          <w:rFonts w:asciiTheme="minorHAnsi" w:hAnsiTheme="minorHAnsi" w:cstheme="minorHAnsi"/>
        </w:rPr>
        <w:t xml:space="preserve">that </w:t>
      </w:r>
      <w:r w:rsidRPr="00CA1023">
        <w:rPr>
          <w:rStyle w:val="StyleUnderline"/>
          <w:rFonts w:asciiTheme="minorHAnsi" w:hAnsiTheme="minorHAnsi" w:cstheme="minorHAnsi"/>
          <w:highlight w:val="cyan"/>
        </w:rPr>
        <w:t>transcends</w:t>
      </w:r>
      <w:r w:rsidRPr="00CA1023">
        <w:rPr>
          <w:rFonts w:asciiTheme="minorHAnsi" w:hAnsiTheme="minorHAnsi" w:cstheme="minorHAnsi"/>
          <w:sz w:val="16"/>
        </w:rPr>
        <w:t xml:space="preserve"> and overcomes </w:t>
      </w:r>
      <w:r w:rsidRPr="00CA1023">
        <w:rPr>
          <w:rStyle w:val="StyleUnderline"/>
          <w:rFonts w:asciiTheme="minorHAnsi" w:hAnsiTheme="minorHAnsi" w:cstheme="minorHAnsi"/>
          <w:highlight w:val="cyan"/>
        </w:rPr>
        <w:t>the straitjacket</w:t>
      </w:r>
      <w:r w:rsidRPr="00CA1023">
        <w:rPr>
          <w:rStyle w:val="StyleUnderline"/>
          <w:rFonts w:asciiTheme="minorHAnsi" w:hAnsiTheme="minorHAnsi" w:cstheme="minorHAnsi"/>
        </w:rPr>
        <w:t xml:space="preserve"> logic </w:t>
      </w:r>
      <w:r w:rsidRPr="00CA1023">
        <w:rPr>
          <w:rStyle w:val="StyleUnderline"/>
          <w:rFonts w:asciiTheme="minorHAnsi" w:hAnsiTheme="minorHAnsi" w:cstheme="minorHAnsi"/>
          <w:highlight w:val="cyan"/>
        </w:rPr>
        <w:t xml:space="preserve">of </w:t>
      </w:r>
      <w:r w:rsidRPr="00CA1023">
        <w:rPr>
          <w:rStyle w:val="Emphasis"/>
          <w:rFonts w:asciiTheme="minorHAnsi" w:hAnsiTheme="minorHAnsi" w:cstheme="minorHAnsi"/>
          <w:highlight w:val="cyan"/>
        </w:rPr>
        <w:t xml:space="preserve">neoliberal </w:t>
      </w:r>
      <w:r w:rsidRPr="00CA1023">
        <w:rPr>
          <w:rStyle w:val="Emphasis"/>
          <w:rFonts w:asciiTheme="minorHAnsi" w:hAnsiTheme="minorHAnsi" w:cstheme="minorHAnsi"/>
        </w:rPr>
        <w:t>ideological hegemony</w:t>
      </w:r>
      <w:r w:rsidRPr="00CA1023">
        <w:rPr>
          <w:rStyle w:val="StyleUnderline"/>
          <w:rFonts w:asciiTheme="minorHAnsi" w:hAnsiTheme="minorHAnsi" w:cstheme="minorHAnsi"/>
        </w:rPr>
        <w:t xml:space="preserve"> and its </w:t>
      </w:r>
      <w:r w:rsidRPr="00CA1023">
        <w:rPr>
          <w:rStyle w:val="Emphasis"/>
          <w:rFonts w:asciiTheme="minorHAnsi" w:hAnsiTheme="minorHAnsi" w:cstheme="minorHAnsi"/>
        </w:rPr>
        <w:t>‘</w:t>
      </w:r>
      <w:r w:rsidRPr="00CA1023">
        <w:rPr>
          <w:rStyle w:val="Emphasis"/>
          <w:rFonts w:asciiTheme="minorHAnsi" w:hAnsiTheme="minorHAnsi" w:cstheme="minorHAnsi"/>
          <w:highlight w:val="cyan"/>
        </w:rPr>
        <w:t>policy grammar</w:t>
      </w:r>
      <w:r w:rsidRPr="00CA1023">
        <w:rPr>
          <w:rStyle w:val="Emphasis"/>
          <w:rFonts w:asciiTheme="minorHAnsi" w:hAnsiTheme="minorHAnsi" w:cstheme="minorHAnsi"/>
        </w:rPr>
        <w:t>’</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which</w:t>
      </w:r>
      <w:r w:rsidRPr="00CA1023">
        <w:rPr>
          <w:rFonts w:asciiTheme="minorHAnsi" w:hAnsiTheme="minorHAnsi" w:cstheme="minorHAnsi"/>
          <w:sz w:val="16"/>
        </w:rPr>
        <w:t xml:space="preserve"> appears to </w:t>
      </w:r>
      <w:r w:rsidRPr="00CA1023">
        <w:rPr>
          <w:rStyle w:val="Emphasis"/>
          <w:rFonts w:asciiTheme="minorHAnsi" w:hAnsiTheme="minorHAnsi" w:cstheme="minorHAnsi"/>
          <w:highlight w:val="cyan"/>
        </w:rPr>
        <w:t>foreclose</w:t>
      </w:r>
      <w:r w:rsidRPr="00CA1023">
        <w:rPr>
          <w:rStyle w:val="Emphasis"/>
          <w:rFonts w:asciiTheme="minorHAnsi" w:hAnsiTheme="minorHAnsi" w:cstheme="minorHAnsi"/>
        </w:rPr>
        <w:t xml:space="preserve"> all </w:t>
      </w:r>
      <w:r w:rsidRPr="00CA1023">
        <w:rPr>
          <w:rStyle w:val="Emphasis"/>
          <w:rFonts w:asciiTheme="minorHAnsi" w:hAnsiTheme="minorHAnsi" w:cstheme="minorHAnsi"/>
          <w:highlight w:val="cyan"/>
        </w:rPr>
        <w:t>alternatives</w:t>
      </w:r>
      <w:r w:rsidRPr="00CA1023">
        <w:rPr>
          <w:rFonts w:asciiTheme="minorHAnsi" w:hAnsiTheme="minorHAnsi" w:cstheme="minorHAnsi"/>
          <w:sz w:val="16"/>
        </w:rPr>
        <w:t xml:space="preserve"> </w:t>
      </w:r>
      <w:r w:rsidRPr="00CA1023">
        <w:rPr>
          <w:rStyle w:val="StyleUnderline"/>
          <w:rFonts w:asciiTheme="minorHAnsi" w:hAnsiTheme="minorHAnsi" w:cstheme="minorHAnsi"/>
        </w:rPr>
        <w:t>and lock us</w:t>
      </w:r>
      <w:r w:rsidRPr="00CA1023">
        <w:rPr>
          <w:rFonts w:asciiTheme="minorHAnsi" w:hAnsiTheme="minorHAnsi" w:cstheme="minorHAnsi"/>
          <w:sz w:val="16"/>
        </w:rPr>
        <w:t xml:space="preserve"> forever </w:t>
      </w:r>
      <w:r w:rsidRPr="00CA1023">
        <w:rPr>
          <w:rStyle w:val="StyleUnderline"/>
          <w:rFonts w:asciiTheme="minorHAnsi" w:hAnsiTheme="minorHAnsi" w:cstheme="minorHAnsi"/>
        </w:rPr>
        <w:t>into</w:t>
      </w:r>
      <w:r w:rsidRPr="00CA1023">
        <w:rPr>
          <w:rFonts w:asciiTheme="minorHAnsi" w:hAnsiTheme="minorHAnsi" w:cstheme="minorHAnsi"/>
          <w:sz w:val="16"/>
        </w:rPr>
        <w:t xml:space="preserve"> a </w:t>
      </w:r>
      <w:r w:rsidRPr="00CA1023">
        <w:rPr>
          <w:rStyle w:val="Emphasis"/>
          <w:rFonts w:asciiTheme="minorHAnsi" w:hAnsiTheme="minorHAnsi" w:cstheme="minorHAnsi"/>
        </w:rPr>
        <w:t>capitalist realism</w:t>
      </w:r>
      <w:r w:rsidRPr="00CA1023">
        <w:rPr>
          <w:rFonts w:asciiTheme="minorHAnsi" w:hAnsiTheme="minorHAnsi" w:cstheme="minorHAnsi"/>
          <w:sz w:val="16"/>
        </w:rPr>
        <w:t xml:space="preserve"> </w:t>
      </w:r>
      <w:r w:rsidRPr="00CA1023">
        <w:rPr>
          <w:rStyle w:val="StyleUnderline"/>
          <w:rFonts w:asciiTheme="minorHAnsi" w:hAnsiTheme="minorHAnsi" w:cstheme="minorHAnsi"/>
        </w:rPr>
        <w:t>in which ‘it is easier to imagine the end of the world than it is to imagine the end of capitalism.</w:t>
      </w:r>
      <w:r w:rsidRPr="00CA1023">
        <w:rPr>
          <w:rFonts w:asciiTheme="minorHAnsi" w:hAnsiTheme="minorHAnsi" w:cstheme="minorHAnsi"/>
          <w:sz w:val="16"/>
        </w:rPr>
        <w:t xml:space="preserve">’89 </w:t>
      </w:r>
      <w:r w:rsidRPr="00CA1023">
        <w:rPr>
          <w:rStyle w:val="Emphasis"/>
          <w:rFonts w:asciiTheme="minorHAnsi" w:hAnsiTheme="minorHAnsi" w:cstheme="minorHAnsi"/>
        </w:rPr>
        <w:t>Eschewing</w:t>
      </w:r>
      <w:r w:rsidRPr="00CA1023">
        <w:rPr>
          <w:rFonts w:asciiTheme="minorHAnsi" w:hAnsiTheme="minorHAnsi" w:cstheme="minorHAnsi"/>
          <w:sz w:val="16"/>
        </w:rPr>
        <w:t xml:space="preserve"> </w:t>
      </w:r>
      <w:proofErr w:type="spellStart"/>
      <w:r w:rsidRPr="00CA1023">
        <w:rPr>
          <w:rFonts w:asciiTheme="minorHAnsi" w:hAnsiTheme="minorHAnsi" w:cstheme="minorHAnsi"/>
          <w:sz w:val="16"/>
        </w:rPr>
        <w:t>Bollier’s</w:t>
      </w:r>
      <w:proofErr w:type="spellEnd"/>
      <w:r w:rsidRPr="00CA1023">
        <w:rPr>
          <w:rFonts w:asciiTheme="minorHAnsi" w:hAnsiTheme="minorHAnsi" w:cstheme="minorHAnsi"/>
          <w:sz w:val="16"/>
        </w:rPr>
        <w:t xml:space="preserve"> ‘triarchy’ of a </w:t>
      </w:r>
      <w:r w:rsidRPr="00CA1023">
        <w:rPr>
          <w:rStyle w:val="Emphasis"/>
          <w:rFonts w:asciiTheme="minorHAnsi" w:hAnsiTheme="minorHAnsi" w:cstheme="minorHAnsi"/>
        </w:rPr>
        <w:t>market</w:t>
      </w:r>
      <w:r w:rsidRPr="00CA1023">
        <w:rPr>
          <w:rFonts w:asciiTheme="minorHAnsi" w:hAnsiTheme="minorHAnsi" w:cstheme="minorHAnsi"/>
          <w:sz w:val="16"/>
        </w:rPr>
        <w:t>/</w:t>
      </w:r>
      <w:r w:rsidRPr="00CA1023">
        <w:rPr>
          <w:rStyle w:val="Emphasis"/>
          <w:rFonts w:asciiTheme="minorHAnsi" w:hAnsiTheme="minorHAnsi" w:cstheme="minorHAnsi"/>
        </w:rPr>
        <w:t>state</w:t>
      </w:r>
      <w:r w:rsidRPr="00CA1023">
        <w:rPr>
          <w:rFonts w:asciiTheme="minorHAnsi" w:hAnsiTheme="minorHAnsi" w:cstheme="minorHAnsi"/>
          <w:sz w:val="16"/>
        </w:rPr>
        <w:t xml:space="preserve">/ </w:t>
      </w:r>
      <w:r w:rsidRPr="00CA1023">
        <w:rPr>
          <w:rStyle w:val="Emphasis"/>
          <w:rFonts w:asciiTheme="minorHAnsi" w:hAnsiTheme="minorHAnsi" w:cstheme="minorHAnsi"/>
        </w:rPr>
        <w:t>commons</w:t>
      </w:r>
      <w:r w:rsidRPr="00CA1023">
        <w:rPr>
          <w:rFonts w:asciiTheme="minorHAnsi" w:hAnsiTheme="minorHAnsi" w:cstheme="minorHAnsi"/>
          <w:sz w:val="16"/>
        </w:rPr>
        <w:t xml:space="preserve"> </w:t>
      </w:r>
      <w:r w:rsidRPr="00CA1023">
        <w:rPr>
          <w:rStyle w:val="Emphasis"/>
          <w:rFonts w:asciiTheme="minorHAnsi" w:hAnsiTheme="minorHAnsi" w:cstheme="minorHAnsi"/>
        </w:rPr>
        <w:t>coexistence</w:t>
      </w:r>
      <w:r w:rsidRPr="00CA1023">
        <w:rPr>
          <w:rFonts w:asciiTheme="minorHAnsi" w:hAnsiTheme="minorHAnsi" w:cstheme="minorHAnsi"/>
          <w:sz w:val="16"/>
        </w:rPr>
        <w:t xml:space="preserve">, </w:t>
      </w: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argue for a politics of </w:t>
      </w:r>
      <w:r w:rsidRPr="00CA1023">
        <w:rPr>
          <w:rStyle w:val="StyleUnderline"/>
          <w:rFonts w:asciiTheme="minorHAnsi" w:hAnsiTheme="minorHAnsi" w:cstheme="minorHAnsi"/>
          <w:highlight w:val="cyan"/>
        </w:rPr>
        <w:t>the common base</w:t>
      </w:r>
      <w:r w:rsidRPr="00CA1023">
        <w:rPr>
          <w:rStyle w:val="StyleUnderline"/>
          <w:rFonts w:asciiTheme="minorHAnsi" w:hAnsiTheme="minorHAnsi" w:cstheme="minorHAnsi"/>
        </w:rPr>
        <w:t xml:space="preserve">d </w:t>
      </w:r>
      <w:r w:rsidRPr="00CA1023">
        <w:rPr>
          <w:rStyle w:val="StyleUnderline"/>
          <w:rFonts w:asciiTheme="minorHAnsi" w:hAnsiTheme="minorHAnsi" w:cstheme="minorHAnsi"/>
          <w:highlight w:val="cyan"/>
        </w:rPr>
        <w:t>on</w:t>
      </w:r>
      <w:r w:rsidRPr="00CA1023">
        <w:rPr>
          <w:rFonts w:asciiTheme="minorHAnsi" w:hAnsiTheme="minorHAnsi" w:cstheme="minorHAnsi"/>
          <w:sz w:val="16"/>
        </w:rPr>
        <w:t xml:space="preserve"> an </w:t>
      </w:r>
      <w:r w:rsidRPr="00CA1023">
        <w:rPr>
          <w:rStyle w:val="Emphasis"/>
          <w:rFonts w:asciiTheme="minorHAnsi" w:hAnsiTheme="minorHAnsi" w:cstheme="minorHAnsi"/>
        </w:rPr>
        <w:t>engaged</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citizenry</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 xml:space="preserve">that </w:t>
      </w:r>
      <w:r w:rsidRPr="00CA1023">
        <w:rPr>
          <w:rStyle w:val="Emphasis"/>
          <w:rFonts w:asciiTheme="minorHAnsi" w:hAnsiTheme="minorHAnsi" w:cstheme="minorHAnsi"/>
          <w:highlight w:val="cyan"/>
        </w:rPr>
        <w:t>directly</w:t>
      </w:r>
      <w:r w:rsidRPr="00CA1023">
        <w:rPr>
          <w:rStyle w:val="StyleUnderline"/>
          <w:rFonts w:asciiTheme="minorHAnsi" w:hAnsiTheme="minorHAnsi" w:cstheme="minorHAnsi"/>
          <w:highlight w:val="cyan"/>
        </w:rPr>
        <w:t xml:space="preserve"> </w:t>
      </w:r>
      <w:r w:rsidRPr="00CA1023">
        <w:rPr>
          <w:rStyle w:val="Emphasis"/>
          <w:rFonts w:asciiTheme="minorHAnsi" w:hAnsiTheme="minorHAnsi" w:cstheme="minorHAnsi"/>
          <w:highlight w:val="cyan"/>
        </w:rPr>
        <w:t>participates</w:t>
      </w:r>
      <w:r w:rsidRPr="00CA1023">
        <w:rPr>
          <w:rFonts w:asciiTheme="minorHAnsi" w:hAnsiTheme="minorHAnsi" w:cstheme="minorHAnsi"/>
          <w:sz w:val="16"/>
        </w:rPr>
        <w:t xml:space="preserve"> and deliberates </w:t>
      </w:r>
      <w:r w:rsidRPr="00CA1023">
        <w:rPr>
          <w:rStyle w:val="StyleUnderline"/>
          <w:rFonts w:asciiTheme="minorHAnsi" w:hAnsiTheme="minorHAnsi" w:cstheme="minorHAnsi"/>
        </w:rPr>
        <w:t>in all decisions</w:t>
      </w:r>
      <w:r w:rsidRPr="00CA1023">
        <w:rPr>
          <w:rFonts w:asciiTheme="minorHAnsi" w:hAnsiTheme="minorHAnsi" w:cstheme="minorHAnsi"/>
          <w:sz w:val="16"/>
        </w:rPr>
        <w:t xml:space="preserve"> which impact it, </w:t>
      </w:r>
      <w:r w:rsidRPr="00CA1023">
        <w:rPr>
          <w:rStyle w:val="StyleUnderline"/>
          <w:rFonts w:asciiTheme="minorHAnsi" w:hAnsiTheme="minorHAnsi" w:cstheme="minorHAnsi"/>
          <w:highlight w:val="cyan"/>
        </w:rPr>
        <w:t>and</w:t>
      </w:r>
      <w:r w:rsidRPr="00CA1023">
        <w:rPr>
          <w:rFonts w:asciiTheme="minorHAnsi" w:hAnsiTheme="minorHAnsi" w:cstheme="minorHAnsi"/>
          <w:sz w:val="16"/>
        </w:rPr>
        <w:t xml:space="preserve"> in the process </w:t>
      </w:r>
      <w:r w:rsidRPr="00CA1023">
        <w:rPr>
          <w:rStyle w:val="StyleUnderline"/>
          <w:rFonts w:asciiTheme="minorHAnsi" w:hAnsiTheme="minorHAnsi" w:cstheme="minorHAnsi"/>
        </w:rPr>
        <w:t xml:space="preserve">not </w:t>
      </w:r>
      <w:r w:rsidRPr="00CA1023">
        <w:rPr>
          <w:rStyle w:val="Emphasis"/>
          <w:rFonts w:asciiTheme="minorHAnsi" w:hAnsiTheme="minorHAnsi" w:cstheme="minorHAnsi"/>
        </w:rPr>
        <w:t>merely</w:t>
      </w:r>
      <w:r w:rsidRPr="00CA1023">
        <w:rPr>
          <w:rStyle w:val="StyleUnderline"/>
          <w:rFonts w:asciiTheme="minorHAnsi" w:hAnsiTheme="minorHAnsi" w:cstheme="minorHAnsi"/>
        </w:rPr>
        <w:t xml:space="preserve"> transforms</w:t>
      </w:r>
      <w:r w:rsidRPr="00CA1023">
        <w:rPr>
          <w:rFonts w:asciiTheme="minorHAnsi" w:hAnsiTheme="minorHAnsi" w:cstheme="minorHAnsi"/>
          <w:sz w:val="16"/>
        </w:rPr>
        <w:t xml:space="preserve"> the </w:t>
      </w:r>
      <w:r w:rsidRPr="00CA1023">
        <w:rPr>
          <w:rStyle w:val="StyleUnderline"/>
          <w:rFonts w:asciiTheme="minorHAnsi" w:hAnsiTheme="minorHAnsi" w:cstheme="minorHAnsi"/>
        </w:rPr>
        <w:t>institutions responsible</w:t>
      </w:r>
      <w:r w:rsidRPr="00CA1023">
        <w:rPr>
          <w:rFonts w:asciiTheme="minorHAnsi" w:hAnsiTheme="minorHAnsi" w:cstheme="minorHAnsi"/>
          <w:sz w:val="16"/>
        </w:rPr>
        <w:t xml:space="preserve"> for the management of services and allocation of resources, </w:t>
      </w:r>
      <w:r w:rsidRPr="00CA1023">
        <w:rPr>
          <w:rStyle w:val="StyleUnderline"/>
          <w:rFonts w:asciiTheme="minorHAnsi" w:hAnsiTheme="minorHAnsi" w:cstheme="minorHAnsi"/>
        </w:rPr>
        <w:t xml:space="preserve">but </w:t>
      </w:r>
      <w:r w:rsidRPr="00CA1023">
        <w:rPr>
          <w:rStyle w:val="StyleUnderline"/>
          <w:rFonts w:asciiTheme="minorHAnsi" w:hAnsiTheme="minorHAnsi" w:cstheme="minorHAnsi"/>
          <w:highlight w:val="cyan"/>
        </w:rPr>
        <w:t xml:space="preserve">creates </w:t>
      </w:r>
      <w:r w:rsidRPr="00CA1023">
        <w:rPr>
          <w:rStyle w:val="Emphasis"/>
          <w:rFonts w:asciiTheme="minorHAnsi" w:hAnsiTheme="minorHAnsi" w:cstheme="minorHAnsi"/>
          <w:highlight w:val="cyan"/>
        </w:rPr>
        <w:t>new</w:t>
      </w:r>
      <w:r w:rsidRPr="00CA1023">
        <w:rPr>
          <w:rStyle w:val="StyleUnderline"/>
          <w:rFonts w:asciiTheme="minorHAnsi" w:hAnsiTheme="minorHAnsi" w:cstheme="minorHAnsi"/>
          <w:highlight w:val="cyan"/>
        </w:rPr>
        <w:t xml:space="preserve"> institutions</w:t>
      </w:r>
      <w:r w:rsidRPr="00CA1023">
        <w:rPr>
          <w:rFonts w:asciiTheme="minorHAnsi" w:hAnsiTheme="minorHAnsi" w:cstheme="minorHAnsi"/>
          <w:sz w:val="16"/>
        </w:rPr>
        <w:t xml:space="preserve"> and new ways of being in the world.11</w:t>
      </w:r>
    </w:p>
    <w:p w14:paraId="6782116E" w14:textId="77777777" w:rsidR="0006164F" w:rsidRPr="00CA1023" w:rsidRDefault="0006164F" w:rsidP="0006164F">
      <w:pPr>
        <w:rPr>
          <w:rFonts w:asciiTheme="minorHAnsi" w:hAnsiTheme="minorHAnsi" w:cstheme="minorHAnsi"/>
          <w:sz w:val="16"/>
        </w:rPr>
      </w:pP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describe this form of politics as ‘</w:t>
      </w:r>
      <w:proofErr w:type="spellStart"/>
      <w:r w:rsidRPr="00CA1023">
        <w:rPr>
          <w:rFonts w:asciiTheme="minorHAnsi" w:hAnsiTheme="minorHAnsi" w:cstheme="minorHAnsi"/>
          <w:sz w:val="16"/>
        </w:rPr>
        <w:t>instituent</w:t>
      </w:r>
      <w:proofErr w:type="spellEnd"/>
      <w:r w:rsidRPr="00CA1023">
        <w:rPr>
          <w:rFonts w:asciiTheme="minorHAnsi" w:hAnsiTheme="minorHAnsi" w:cstheme="minorHAnsi"/>
          <w:sz w:val="16"/>
        </w:rPr>
        <w:t xml:space="preserve"> praxis’: the common, they argue, is ‘not produced but instituted.’11 This acknowledges the conventional understanding of Ostrom, </w:t>
      </w:r>
      <w:proofErr w:type="spellStart"/>
      <w:r w:rsidRPr="00CA1023">
        <w:rPr>
          <w:rFonts w:asciiTheme="minorHAnsi" w:hAnsiTheme="minorHAnsi" w:cstheme="minorHAnsi"/>
          <w:sz w:val="16"/>
        </w:rPr>
        <w:t>Bollier</w:t>
      </w:r>
      <w:proofErr w:type="spellEnd"/>
      <w:r w:rsidRPr="00CA1023">
        <w:rPr>
          <w:rFonts w:asciiTheme="minorHAnsi" w:hAnsiTheme="minorHAnsi" w:cstheme="minorHAnsi"/>
          <w:sz w:val="16"/>
        </w:rPr>
        <w:t xml:space="preserve"> and others of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commons</w:t>
      </w:r>
      <w:r w:rsidRPr="00CA1023">
        <w:rPr>
          <w:rFonts w:asciiTheme="minorHAnsi" w:hAnsiTheme="minorHAnsi" w:cstheme="minorHAnsi"/>
          <w:sz w:val="16"/>
          <w:highlight w:val="cyan"/>
        </w:rPr>
        <w:t>’</w:t>
      </w:r>
      <w:r w:rsidRPr="00CA1023">
        <w:rPr>
          <w:rFonts w:asciiTheme="minorHAnsi" w:hAnsiTheme="minorHAnsi" w:cstheme="minorHAnsi"/>
          <w:sz w:val="16"/>
        </w:rPr>
        <w:t xml:space="preserve"> as </w:t>
      </w:r>
      <w:r w:rsidRPr="00CA1023">
        <w:rPr>
          <w:rStyle w:val="StyleUnderline"/>
          <w:rFonts w:asciiTheme="minorHAnsi" w:hAnsiTheme="minorHAnsi" w:cstheme="minorHAnsi"/>
        </w:rPr>
        <w:t>residing in</w:t>
      </w:r>
      <w:r w:rsidRPr="00CA1023">
        <w:rPr>
          <w:rFonts w:asciiTheme="minorHAnsi" w:hAnsiTheme="minorHAnsi" w:cstheme="minorHAnsi"/>
          <w:sz w:val="16"/>
        </w:rPr>
        <w:t xml:space="preserve"> the rules – the </w:t>
      </w:r>
      <w:r w:rsidRPr="00CA1023">
        <w:rPr>
          <w:rStyle w:val="Emphasis"/>
          <w:rFonts w:asciiTheme="minorHAnsi" w:hAnsiTheme="minorHAnsi" w:cstheme="minorHAnsi"/>
        </w:rPr>
        <w:t>laws</w:t>
      </w:r>
      <w:r w:rsidRPr="00CA1023">
        <w:rPr>
          <w:rFonts w:asciiTheme="minorHAnsi" w:hAnsiTheme="minorHAnsi" w:cstheme="minorHAnsi"/>
          <w:sz w:val="16"/>
        </w:rPr>
        <w:t xml:space="preserve"> – that a community </w:t>
      </w:r>
      <w:r w:rsidRPr="00CA1023">
        <w:rPr>
          <w:rStyle w:val="StyleUnderline"/>
          <w:rFonts w:asciiTheme="minorHAnsi" w:hAnsiTheme="minorHAnsi" w:cstheme="minorHAnsi"/>
          <w:highlight w:val="cyan"/>
        </w:rPr>
        <w:t>establishes</w:t>
      </w:r>
      <w:r w:rsidRPr="00CA1023">
        <w:rPr>
          <w:rFonts w:asciiTheme="minorHAnsi" w:hAnsiTheme="minorHAnsi" w:cstheme="minorHAnsi"/>
          <w:sz w:val="16"/>
        </w:rPr>
        <w:t xml:space="preserve"> for the </w:t>
      </w:r>
      <w:r w:rsidRPr="00CA1023">
        <w:rPr>
          <w:rStyle w:val="StyleUnderline"/>
          <w:rFonts w:asciiTheme="minorHAnsi" w:hAnsiTheme="minorHAnsi" w:cstheme="minorHAnsi"/>
          <w:highlight w:val="cyan"/>
        </w:rPr>
        <w:t xml:space="preserve">collective management </w:t>
      </w:r>
      <w:r w:rsidRPr="00CA1023">
        <w:rPr>
          <w:rStyle w:val="StyleUnderline"/>
          <w:rFonts w:asciiTheme="minorHAnsi" w:hAnsiTheme="minorHAnsi" w:cstheme="minorHAnsi"/>
        </w:rPr>
        <w:t xml:space="preserve">and use </w:t>
      </w:r>
      <w:r w:rsidRPr="00CA1023">
        <w:rPr>
          <w:rStyle w:val="StyleUnderline"/>
          <w:rFonts w:asciiTheme="minorHAnsi" w:hAnsiTheme="minorHAnsi" w:cstheme="minorHAnsi"/>
          <w:highlight w:val="cyan"/>
        </w:rPr>
        <w:t>of</w:t>
      </w:r>
      <w:r w:rsidRPr="00CA1023">
        <w:rPr>
          <w:rStyle w:val="StyleUnderline"/>
          <w:rFonts w:asciiTheme="minorHAnsi" w:hAnsiTheme="minorHAnsi" w:cstheme="minorHAnsi"/>
        </w:rPr>
        <w:t xml:space="preserve"> shared </w:t>
      </w:r>
      <w:r w:rsidRPr="00CA1023">
        <w:rPr>
          <w:rStyle w:val="StyleUnderline"/>
          <w:rFonts w:asciiTheme="minorHAnsi" w:hAnsiTheme="minorHAnsi" w:cstheme="minorHAnsi"/>
          <w:highlight w:val="cyan"/>
        </w:rPr>
        <w:t>resources</w:t>
      </w:r>
      <w:r w:rsidRPr="00CA1023">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distinguish </w:t>
      </w:r>
      <w:r w:rsidRPr="00CA1023">
        <w:rPr>
          <w:rStyle w:val="StyleUnderline"/>
          <w:rFonts w:asciiTheme="minorHAnsi" w:hAnsiTheme="minorHAnsi" w:cstheme="minorHAnsi"/>
        </w:rPr>
        <w:t>the commons</w:t>
      </w:r>
      <w:r w:rsidRPr="00CA1023">
        <w:rPr>
          <w:rFonts w:asciiTheme="minorHAnsi" w:hAnsiTheme="minorHAnsi" w:cstheme="minorHAnsi"/>
          <w:sz w:val="16"/>
        </w:rPr>
        <w:t xml:space="preserve"> from the ‘rights’ tradition of property, arguing that ‘the commons </w:t>
      </w:r>
      <w:r w:rsidRPr="00CA1023">
        <w:rPr>
          <w:rStyle w:val="StyleUnderline"/>
          <w:rFonts w:asciiTheme="minorHAnsi" w:hAnsiTheme="minorHAnsi" w:cstheme="minorHAnsi"/>
        </w:rPr>
        <w:t>are</w:t>
      </w:r>
      <w:r w:rsidRPr="00CA1023">
        <w:rPr>
          <w:rFonts w:asciiTheme="minorHAnsi" w:hAnsiTheme="minorHAnsi" w:cstheme="minorHAnsi"/>
          <w:sz w:val="16"/>
        </w:rPr>
        <w:t xml:space="preserve"> above all else </w:t>
      </w:r>
      <w:r w:rsidRPr="00CA1023">
        <w:rPr>
          <w:rStyle w:val="StyleUnderline"/>
          <w:rFonts w:asciiTheme="minorHAnsi" w:hAnsiTheme="minorHAnsi" w:cstheme="minorHAnsi"/>
        </w:rPr>
        <w:t>matters of</w:t>
      </w:r>
      <w:r w:rsidRPr="00CA1023">
        <w:rPr>
          <w:rFonts w:asciiTheme="minorHAnsi" w:hAnsiTheme="minorHAnsi" w:cstheme="minorHAnsi"/>
          <w:sz w:val="16"/>
        </w:rPr>
        <w:t xml:space="preserve"> institution and </w:t>
      </w:r>
      <w:r w:rsidRPr="00CA1023">
        <w:rPr>
          <w:rStyle w:val="StyleUnderline"/>
          <w:rFonts w:asciiTheme="minorHAnsi" w:hAnsiTheme="minorHAnsi" w:cstheme="minorHAnsi"/>
        </w:rPr>
        <w:t>government</w:t>
      </w:r>
      <w:r w:rsidRPr="00CA1023">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CA1023">
        <w:rPr>
          <w:rFonts w:asciiTheme="minorHAnsi" w:hAnsiTheme="minorHAnsi" w:cstheme="minorHAnsi"/>
          <w:sz w:val="16"/>
        </w:rPr>
        <w:t>conflictuality</w:t>
      </w:r>
      <w:proofErr w:type="spellEnd"/>
      <w:r w:rsidRPr="00CA1023">
        <w:rPr>
          <w:rFonts w:asciiTheme="minorHAnsi" w:hAnsiTheme="minorHAnsi" w:cstheme="minorHAnsi"/>
          <w:sz w:val="16"/>
        </w:rPr>
        <w:t xml:space="preserve"> through the coproduction of rules.’90 To ‘institute’ in this context should not be misunderstood as ‘to </w:t>
      </w:r>
      <w:proofErr w:type="spellStart"/>
      <w:r w:rsidRPr="00CA1023">
        <w:rPr>
          <w:rFonts w:asciiTheme="minorHAnsi" w:hAnsiTheme="minorHAnsi" w:cstheme="minorHAnsi"/>
          <w:sz w:val="16"/>
        </w:rPr>
        <w:t>institutionalise</w:t>
      </w:r>
      <w:proofErr w:type="spellEnd"/>
      <w:r w:rsidRPr="00CA1023">
        <w:rPr>
          <w:rFonts w:asciiTheme="minorHAnsi" w:hAnsiTheme="minorHAnsi" w:cstheme="minorHAnsi"/>
          <w:sz w:val="16"/>
        </w:rPr>
        <w:t xml:space="preserve"> [or] render official;’ rather it is ‘to recreate with, or on the basis of, what already exists.’ 90 </w:t>
      </w:r>
      <w:r w:rsidRPr="00CA1023">
        <w:rPr>
          <w:rStyle w:val="StyleUnderline"/>
          <w:rFonts w:asciiTheme="minorHAnsi" w:hAnsiTheme="minorHAnsi" w:cstheme="minorHAnsi"/>
          <w:highlight w:val="cyan"/>
        </w:rPr>
        <w:t>This</w:t>
      </w:r>
      <w:r w:rsidRPr="00CA1023">
        <w:rPr>
          <w:rFonts w:asciiTheme="minorHAnsi" w:hAnsiTheme="minorHAnsi" w:cstheme="minorHAnsi"/>
          <w:sz w:val="16"/>
        </w:rPr>
        <w:t xml:space="preserve"> messy, conflictual and evolving process is what </w:t>
      </w:r>
      <w:proofErr w:type="spellStart"/>
      <w:r w:rsidRPr="00CA1023">
        <w:rPr>
          <w:rFonts w:asciiTheme="minorHAnsi" w:hAnsiTheme="minorHAnsi" w:cstheme="minorHAnsi"/>
          <w:sz w:val="16"/>
        </w:rPr>
        <w:t>Dardot</w:t>
      </w:r>
      <w:proofErr w:type="spellEnd"/>
      <w:r w:rsidRPr="00CA1023">
        <w:rPr>
          <w:rFonts w:asciiTheme="minorHAnsi" w:hAnsiTheme="minorHAnsi" w:cstheme="minorHAnsi"/>
          <w:sz w:val="16"/>
        </w:rPr>
        <w:t xml:space="preserve"> and Laval insist </w:t>
      </w:r>
      <w:r w:rsidRPr="00CA1023">
        <w:rPr>
          <w:rStyle w:val="StyleUnderline"/>
          <w:rFonts w:asciiTheme="minorHAnsi" w:hAnsiTheme="minorHAnsi" w:cstheme="minorHAnsi"/>
        </w:rPr>
        <w:t>will</w:t>
      </w:r>
      <w:r w:rsidRPr="00CA1023">
        <w:rPr>
          <w:rFonts w:asciiTheme="minorHAnsi" w:hAnsiTheme="minorHAnsi" w:cstheme="minorHAnsi"/>
          <w:sz w:val="16"/>
        </w:rPr>
        <w:t xml:space="preserve"> ultimately </w:t>
      </w:r>
      <w:r w:rsidRPr="00CA1023">
        <w:rPr>
          <w:rStyle w:val="StyleUnderline"/>
          <w:rFonts w:asciiTheme="minorHAnsi" w:hAnsiTheme="minorHAnsi" w:cstheme="minorHAnsi"/>
          <w:highlight w:val="cyan"/>
        </w:rPr>
        <w:t>bring</w:t>
      </w:r>
      <w:r w:rsidRPr="00CA1023">
        <w:rPr>
          <w:rStyle w:val="StyleUnderline"/>
          <w:rFonts w:asciiTheme="minorHAnsi" w:hAnsiTheme="minorHAnsi" w:cstheme="minorHAnsi"/>
        </w:rPr>
        <w:t xml:space="preserve"> about</w:t>
      </w:r>
      <w:r w:rsidRPr="00CA1023">
        <w:rPr>
          <w:rFonts w:asciiTheme="minorHAnsi" w:hAnsiTheme="minorHAnsi" w:cstheme="minorHAnsi"/>
          <w:sz w:val="16"/>
        </w:rPr>
        <w:t xml:space="preserve"> a </w:t>
      </w:r>
      <w:r w:rsidRPr="00CA1023">
        <w:rPr>
          <w:rStyle w:val="Emphasis"/>
          <w:rFonts w:asciiTheme="minorHAnsi" w:hAnsiTheme="minorHAnsi" w:cstheme="minorHAnsi"/>
        </w:rPr>
        <w:t>revolution</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 xml:space="preserve">not </w:t>
      </w:r>
      <w:r w:rsidRPr="00CA1023">
        <w:rPr>
          <w:rStyle w:val="StyleUnderline"/>
          <w:rFonts w:asciiTheme="minorHAnsi" w:hAnsiTheme="minorHAnsi" w:cstheme="minorHAnsi"/>
        </w:rPr>
        <w:t xml:space="preserve">in the form of a </w:t>
      </w:r>
      <w:r w:rsidRPr="00CA1023">
        <w:rPr>
          <w:rStyle w:val="Emphasis"/>
          <w:rFonts w:asciiTheme="minorHAnsi" w:hAnsiTheme="minorHAnsi" w:cstheme="minorHAnsi"/>
          <w:highlight w:val="cyan"/>
        </w:rPr>
        <w:t>violent</w:t>
      </w:r>
      <w:r w:rsidRPr="00CA1023">
        <w:rPr>
          <w:rStyle w:val="StyleUnderline"/>
          <w:rFonts w:asciiTheme="minorHAnsi" w:hAnsiTheme="minorHAnsi" w:cstheme="minorHAnsi"/>
          <w:highlight w:val="cyan"/>
        </w:rPr>
        <w:t xml:space="preserve"> uprising</w:t>
      </w:r>
      <w:r w:rsidRPr="00CA1023">
        <w:rPr>
          <w:rStyle w:val="StyleUnderline"/>
          <w:rFonts w:asciiTheme="minorHAnsi" w:hAnsiTheme="minorHAnsi" w:cstheme="minorHAnsi"/>
        </w:rPr>
        <w:t xml:space="preserve"> or insurrection, </w:t>
      </w:r>
      <w:r w:rsidRPr="00CA1023">
        <w:rPr>
          <w:rStyle w:val="StyleUnderline"/>
          <w:rFonts w:asciiTheme="minorHAnsi" w:hAnsiTheme="minorHAnsi" w:cstheme="minorHAnsi"/>
          <w:highlight w:val="cyan"/>
        </w:rPr>
        <w:t>but</w:t>
      </w:r>
      <w:r w:rsidRPr="00CA1023">
        <w:rPr>
          <w:rStyle w:val="StyleUnderline"/>
          <w:rFonts w:asciiTheme="minorHAnsi" w:hAnsiTheme="minorHAnsi" w:cstheme="minorHAnsi"/>
        </w:rPr>
        <w:t xml:space="preserve"> rather through the ‘</w:t>
      </w:r>
      <w:r w:rsidRPr="00CA1023">
        <w:rPr>
          <w:rStyle w:val="Emphasis"/>
          <w:rFonts w:asciiTheme="minorHAnsi" w:hAnsiTheme="minorHAnsi" w:cstheme="minorHAnsi"/>
          <w:highlight w:val="cyan"/>
        </w:rPr>
        <w:t>reinstitution</w:t>
      </w:r>
      <w:r w:rsidRPr="00CA1023">
        <w:rPr>
          <w:rStyle w:val="StyleUnderline"/>
          <w:rFonts w:asciiTheme="minorHAnsi" w:hAnsiTheme="minorHAnsi" w:cstheme="minorHAnsi"/>
        </w:rPr>
        <w:t xml:space="preserve"> of society’</w:t>
      </w:r>
      <w:r w:rsidRPr="00CA1023">
        <w:rPr>
          <w:rFonts w:asciiTheme="minorHAnsi" w:hAnsiTheme="minorHAnsi" w:cstheme="minorHAnsi"/>
          <w:sz w:val="16"/>
        </w:rPr>
        <w:t xml:space="preserve"> via the transformation of politics and economy </w:t>
      </w:r>
      <w:r w:rsidRPr="00CA1023">
        <w:rPr>
          <w:rStyle w:val="StyleUnderline"/>
          <w:rFonts w:asciiTheme="minorHAnsi" w:hAnsiTheme="minorHAnsi" w:cstheme="minorHAnsi"/>
          <w:highlight w:val="cyan"/>
        </w:rPr>
        <w:t>from</w:t>
      </w:r>
      <w:r w:rsidRPr="00CA1023">
        <w:rPr>
          <w:rStyle w:val="StyleUnderline"/>
          <w:rFonts w:asciiTheme="minorHAnsi" w:hAnsiTheme="minorHAnsi" w:cstheme="minorHAnsi"/>
        </w:rPr>
        <w:t xml:space="preserve"> its current state of ‘representative </w:t>
      </w:r>
      <w:r w:rsidRPr="00CA1023">
        <w:rPr>
          <w:rStyle w:val="Emphasis"/>
          <w:rFonts w:asciiTheme="minorHAnsi" w:hAnsiTheme="minorHAnsi" w:cstheme="minorHAnsi"/>
          <w:highlight w:val="cyan"/>
        </w:rPr>
        <w:t>oligarchy</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to</w:t>
      </w:r>
      <w:r w:rsidRPr="00CA1023">
        <w:rPr>
          <w:rStyle w:val="StyleUnderline"/>
          <w:rFonts w:asciiTheme="minorHAnsi" w:hAnsiTheme="minorHAnsi" w:cstheme="minorHAnsi"/>
        </w:rPr>
        <w:t xml:space="preserve"> full participatory and </w:t>
      </w:r>
      <w:r w:rsidRPr="00CA1023">
        <w:rPr>
          <w:rStyle w:val="Emphasis"/>
          <w:rFonts w:asciiTheme="minorHAnsi" w:hAnsiTheme="minorHAnsi" w:cstheme="minorHAnsi"/>
          <w:highlight w:val="cyan"/>
        </w:rPr>
        <w:t>deliberative</w:t>
      </w:r>
      <w:r w:rsidRPr="00CA1023">
        <w:rPr>
          <w:rStyle w:val="StyleUnderline"/>
          <w:rFonts w:asciiTheme="minorHAnsi" w:hAnsiTheme="minorHAnsi" w:cstheme="minorHAnsi"/>
          <w:highlight w:val="cyan"/>
        </w:rPr>
        <w:t xml:space="preserve"> democracy</w:t>
      </w:r>
      <w:r w:rsidRPr="00CA1023">
        <w:rPr>
          <w:rFonts w:asciiTheme="minorHAnsi" w:hAnsiTheme="minorHAnsi" w:cstheme="minorHAnsi"/>
          <w:sz w:val="16"/>
        </w:rPr>
        <w:t xml:space="preserve">.11 Such a vision is premised on a mass </w:t>
      </w:r>
      <w:proofErr w:type="spellStart"/>
      <w:r w:rsidRPr="00CA1023">
        <w:rPr>
          <w:rFonts w:asciiTheme="minorHAnsi" w:hAnsiTheme="minorHAnsi" w:cstheme="minorHAnsi"/>
          <w:sz w:val="16"/>
        </w:rPr>
        <w:t>politicisation</w:t>
      </w:r>
      <w:proofErr w:type="spellEnd"/>
      <w:r w:rsidRPr="00CA1023">
        <w:rPr>
          <w:rFonts w:asciiTheme="minorHAnsi" w:hAnsiTheme="minorHAnsi" w:cstheme="minorHAnsi"/>
          <w:sz w:val="16"/>
        </w:rPr>
        <w:t xml:space="preserve"> of society; in effect a return of mass popular political contestation and a turn away from the </w:t>
      </w:r>
      <w:proofErr w:type="spellStart"/>
      <w:r w:rsidRPr="00CA1023">
        <w:rPr>
          <w:rFonts w:asciiTheme="minorHAnsi" w:hAnsiTheme="minorHAnsi" w:cstheme="minorHAnsi"/>
          <w:sz w:val="16"/>
        </w:rPr>
        <w:t>postpolitical</w:t>
      </w:r>
      <w:proofErr w:type="spellEnd"/>
      <w:r w:rsidRPr="00CA1023">
        <w:rPr>
          <w:rFonts w:asciiTheme="minorHAnsi" w:hAnsiTheme="minorHAnsi" w:cstheme="minorHAnsi"/>
          <w:sz w:val="16"/>
        </w:rPr>
        <w:t xml:space="preserve"> era of the neoliberal consumer.91-92</w:t>
      </w:r>
    </w:p>
    <w:p w14:paraId="03E38F9E" w14:textId="77777777" w:rsidR="0006164F" w:rsidRPr="00CA1023" w:rsidRDefault="0006164F" w:rsidP="0006164F">
      <w:pPr>
        <w:pStyle w:val="Heading3"/>
        <w:rPr>
          <w:rFonts w:asciiTheme="minorHAnsi" w:hAnsiTheme="minorHAnsi" w:cstheme="minorHAnsi"/>
        </w:rPr>
      </w:pPr>
      <w:r w:rsidRPr="00CA1023">
        <w:rPr>
          <w:rFonts w:asciiTheme="minorHAnsi" w:hAnsiTheme="minorHAnsi" w:cstheme="minorHAnsi"/>
        </w:rPr>
        <w:t xml:space="preserve">*OFF </w:t>
      </w:r>
    </w:p>
    <w:p w14:paraId="4C094E08"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Rulemaking CP</w:t>
      </w:r>
    </w:p>
    <w:p w14:paraId="1C035423"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Text: The United States federal government should delegate antitrust rulemaking authority to a new expert agency. The agency should begin notice-and-comment rulemaking to prohibit anticompetitive settlements related to pharmaceutical patents.</w:t>
      </w:r>
    </w:p>
    <w:p w14:paraId="46BF8447" w14:textId="77777777" w:rsidR="0006164F" w:rsidRPr="00CA1023" w:rsidRDefault="0006164F" w:rsidP="0006164F">
      <w:pPr>
        <w:rPr>
          <w:rFonts w:asciiTheme="minorHAnsi" w:hAnsiTheme="minorHAnsi" w:cstheme="minorHAnsi"/>
        </w:rPr>
      </w:pPr>
    </w:p>
    <w:p w14:paraId="3C426F29"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Solves the </w:t>
      </w:r>
      <w:r w:rsidRPr="00CA1023">
        <w:rPr>
          <w:rFonts w:asciiTheme="minorHAnsi" w:hAnsiTheme="minorHAnsi" w:cstheme="minorHAnsi"/>
          <w:u w:val="single"/>
        </w:rPr>
        <w:t>case</w:t>
      </w:r>
      <w:r w:rsidRPr="00CA1023">
        <w:rPr>
          <w:rFonts w:asciiTheme="minorHAnsi" w:hAnsiTheme="minorHAnsi" w:cstheme="minorHAnsi"/>
        </w:rPr>
        <w:t xml:space="preserve">, engages </w:t>
      </w:r>
      <w:r w:rsidRPr="00CA1023">
        <w:rPr>
          <w:rFonts w:asciiTheme="minorHAnsi" w:hAnsiTheme="minorHAnsi" w:cstheme="minorHAnsi"/>
          <w:u w:val="single"/>
        </w:rPr>
        <w:t>notice and comment</w:t>
      </w:r>
      <w:r w:rsidRPr="00CA1023">
        <w:rPr>
          <w:rFonts w:asciiTheme="minorHAnsi" w:hAnsiTheme="minorHAnsi" w:cstheme="minorHAnsi"/>
        </w:rPr>
        <w:t xml:space="preserve">. </w:t>
      </w:r>
    </w:p>
    <w:p w14:paraId="5BAF49CA"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Rebecca </w:t>
      </w:r>
      <w:r w:rsidRPr="00CA1023">
        <w:rPr>
          <w:rStyle w:val="Style13ptBold"/>
          <w:rFonts w:asciiTheme="minorHAnsi" w:hAnsiTheme="minorHAnsi" w:cstheme="minorHAnsi"/>
        </w:rPr>
        <w:t>Haw 11</w:t>
      </w:r>
      <w:r w:rsidRPr="00CA1023">
        <w:rPr>
          <w:rFonts w:asciiTheme="minorHAnsi" w:hAnsiTheme="minorHAnsi" w:cstheme="minorHAnsi"/>
        </w:rPr>
        <w:t xml:space="preserve">. </w:t>
      </w:r>
      <w:proofErr w:type="spellStart"/>
      <w:r w:rsidRPr="00CA1023">
        <w:rPr>
          <w:rFonts w:asciiTheme="minorHAnsi" w:hAnsiTheme="minorHAnsi" w:cstheme="minorHAnsi"/>
        </w:rPr>
        <w:t>Climenko</w:t>
      </w:r>
      <w:proofErr w:type="spellEnd"/>
      <w:r w:rsidRPr="00CA1023">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CA1023">
        <w:rPr>
          <w:rFonts w:asciiTheme="minorHAnsi" w:hAnsiTheme="minorHAnsi" w:cstheme="minorHAnsi"/>
        </w:rPr>
        <w:t>HeinOnline</w:t>
      </w:r>
      <w:proofErr w:type="spellEnd"/>
      <w:r w:rsidRPr="00CA1023">
        <w:rPr>
          <w:rFonts w:asciiTheme="minorHAnsi" w:hAnsiTheme="minorHAnsi" w:cstheme="minorHAnsi"/>
        </w:rPr>
        <w:t>.</w:t>
      </w:r>
    </w:p>
    <w:p w14:paraId="6EAEB8AD"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highlight w:val="cyan"/>
        </w:rPr>
        <w:t>Without</w:t>
      </w:r>
      <w:r w:rsidRPr="00CA1023">
        <w:rPr>
          <w:rFonts w:asciiTheme="minorHAnsi" w:hAnsiTheme="minorHAnsi" w:cstheme="minorHAnsi"/>
          <w:sz w:val="16"/>
        </w:rPr>
        <w:t xml:space="preserve"> the informational benefits of expertise and </w:t>
      </w:r>
      <w:r w:rsidRPr="00CA1023">
        <w:rPr>
          <w:rStyle w:val="Emphasis"/>
          <w:rFonts w:asciiTheme="minorHAnsi" w:hAnsiTheme="minorHAnsi" w:cstheme="minorHAnsi"/>
          <w:highlight w:val="cyan"/>
        </w:rPr>
        <w:t>notice-and-comment</w:t>
      </w:r>
      <w:r w:rsidRPr="00CA1023">
        <w:rPr>
          <w:rStyle w:val="Emphasis"/>
          <w:rFonts w:asciiTheme="minorHAnsi" w:hAnsiTheme="minorHAnsi" w:cstheme="minorHAnsi"/>
        </w:rPr>
        <w:t xml:space="preserve"> rulemaking</w:t>
      </w:r>
      <w:r w:rsidRPr="00CA1023">
        <w:rPr>
          <w:rFonts w:asciiTheme="minorHAnsi" w:hAnsiTheme="minorHAnsi" w:cstheme="minorHAnsi"/>
          <w:sz w:val="16"/>
        </w:rPr>
        <w:t xml:space="preserve">, the </w:t>
      </w:r>
      <w:r w:rsidRPr="00CA1023">
        <w:rPr>
          <w:rStyle w:val="StyleUnderline"/>
          <w:rFonts w:asciiTheme="minorHAnsi" w:hAnsiTheme="minorHAnsi" w:cstheme="minorHAnsi"/>
          <w:highlight w:val="cyan"/>
        </w:rPr>
        <w:t>Court may be</w:t>
      </w:r>
      <w:r w:rsidRPr="00CA1023">
        <w:rPr>
          <w:rStyle w:val="StyleUnderline"/>
          <w:rFonts w:asciiTheme="minorHAnsi" w:hAnsiTheme="minorHAnsi" w:cstheme="minorHAnsi"/>
        </w:rPr>
        <w:t xml:space="preserve"> a </w:t>
      </w:r>
      <w:r w:rsidRPr="00CA1023">
        <w:rPr>
          <w:rStyle w:val="StyleUnderline"/>
          <w:rFonts w:asciiTheme="minorHAnsi" w:hAnsiTheme="minorHAnsi" w:cstheme="minorHAnsi"/>
          <w:highlight w:val="cyan"/>
        </w:rPr>
        <w:t>poor</w:t>
      </w:r>
      <w:r w:rsidRPr="00CA1023">
        <w:rPr>
          <w:rStyle w:val="StyleUnderline"/>
          <w:rFonts w:asciiTheme="minorHAnsi" w:hAnsiTheme="minorHAnsi" w:cstheme="minorHAnsi"/>
        </w:rPr>
        <w:t xml:space="preserve"> choice </w:t>
      </w:r>
      <w:r w:rsidRPr="00CA1023">
        <w:rPr>
          <w:rStyle w:val="StyleUnderline"/>
          <w:rFonts w:asciiTheme="minorHAnsi" w:hAnsiTheme="minorHAnsi" w:cstheme="minorHAnsi"/>
          <w:highlight w:val="cyan"/>
        </w:rPr>
        <w:t>to define</w:t>
      </w:r>
      <w:r w:rsidRPr="00CA1023">
        <w:rPr>
          <w:rStyle w:val="StyleUnderline"/>
          <w:rFonts w:asciiTheme="minorHAnsi" w:hAnsiTheme="minorHAnsi" w:cstheme="minorHAnsi"/>
        </w:rPr>
        <w:t xml:space="preserve"> </w:t>
      </w:r>
      <w:r w:rsidRPr="00CA1023">
        <w:rPr>
          <w:rFonts w:asciiTheme="minorHAnsi" w:hAnsiTheme="minorHAnsi" w:cstheme="minorHAnsi"/>
          <w:sz w:val="16"/>
        </w:rPr>
        <w:t xml:space="preserve">the broad proscriptions of the </w:t>
      </w:r>
      <w:r w:rsidRPr="00CA1023">
        <w:rPr>
          <w:rStyle w:val="StyleUnderline"/>
          <w:rFonts w:asciiTheme="minorHAnsi" w:hAnsiTheme="minorHAnsi" w:cstheme="minorHAnsi"/>
          <w:highlight w:val="cyan"/>
        </w:rPr>
        <w:t>Sherman</w:t>
      </w:r>
      <w:r w:rsidRPr="00CA1023">
        <w:rPr>
          <w:rFonts w:asciiTheme="minorHAnsi" w:hAnsiTheme="minorHAnsi" w:cstheme="minorHAnsi"/>
          <w:sz w:val="16"/>
        </w:rPr>
        <w:t xml:space="preserve"> Act. Framed this way, </w:t>
      </w:r>
      <w:r w:rsidRPr="00CA1023">
        <w:rPr>
          <w:rStyle w:val="StyleUnderline"/>
          <w:rFonts w:asciiTheme="minorHAnsi" w:hAnsiTheme="minorHAnsi" w:cstheme="minorHAnsi"/>
        </w:rPr>
        <w:t xml:space="preserve">the problem has an obvious solution: </w:t>
      </w:r>
      <w:r w:rsidRPr="00CA1023">
        <w:rPr>
          <w:rStyle w:val="Emphasis"/>
          <w:rFonts w:asciiTheme="minorHAnsi" w:hAnsiTheme="minorHAnsi" w:cstheme="minorHAnsi"/>
          <w:highlight w:val="cyan"/>
        </w:rPr>
        <w:t>give</w:t>
      </w:r>
      <w:r w:rsidRPr="00CA1023">
        <w:rPr>
          <w:rStyle w:val="Emphasis"/>
          <w:rFonts w:asciiTheme="minorHAnsi" w:hAnsiTheme="minorHAnsi" w:cstheme="minorHAnsi"/>
        </w:rPr>
        <w:t xml:space="preserve"> the </w:t>
      </w:r>
      <w:r w:rsidRPr="00CA1023">
        <w:rPr>
          <w:rStyle w:val="Emphasis"/>
          <w:rFonts w:asciiTheme="minorHAnsi" w:hAnsiTheme="minorHAnsi" w:cstheme="minorHAnsi"/>
          <w:highlight w:val="cyan"/>
        </w:rPr>
        <w:t>power to interpret</w:t>
      </w:r>
      <w:r w:rsidRPr="00CA1023">
        <w:rPr>
          <w:rFonts w:asciiTheme="minorHAnsi" w:hAnsiTheme="minorHAnsi" w:cstheme="minorHAnsi"/>
          <w:sz w:val="16"/>
        </w:rPr>
        <w:t xml:space="preserve"> the Act </w:t>
      </w:r>
      <w:r w:rsidRPr="00CA1023">
        <w:rPr>
          <w:rStyle w:val="Emphasis"/>
          <w:rFonts w:asciiTheme="minorHAnsi" w:hAnsiTheme="minorHAnsi" w:cstheme="minorHAnsi"/>
          <w:highlight w:val="cyan"/>
        </w:rPr>
        <w:t>to an</w:t>
      </w:r>
      <w:r w:rsidRPr="00CA1023">
        <w:rPr>
          <w:rStyle w:val="Emphasis"/>
          <w:rFonts w:asciiTheme="minorHAnsi" w:hAnsiTheme="minorHAnsi" w:cstheme="minorHAnsi"/>
        </w:rPr>
        <w:t xml:space="preserve"> expert </w:t>
      </w:r>
      <w:r w:rsidRPr="00CA1023">
        <w:rPr>
          <w:rStyle w:val="Emphasis"/>
          <w:rFonts w:asciiTheme="minorHAnsi" w:hAnsiTheme="minorHAnsi" w:cstheme="minorHAnsi"/>
          <w:highlight w:val="cyan"/>
        </w:rPr>
        <w:t>agency</w:t>
      </w:r>
      <w:r w:rsidRPr="00CA1023">
        <w:rPr>
          <w:rFonts w:asciiTheme="minorHAnsi" w:hAnsiTheme="minorHAnsi" w:cstheme="minorHAnsi"/>
          <w:sz w:val="16"/>
        </w:rPr>
        <w:t xml:space="preserve">.240 </w:t>
      </w:r>
      <w:r w:rsidRPr="00CA1023">
        <w:rPr>
          <w:rStyle w:val="StyleUnderline"/>
          <w:rFonts w:asciiTheme="minorHAnsi" w:hAnsiTheme="minorHAnsi" w:cstheme="minorHAnsi"/>
        </w:rPr>
        <w:t>This idea has academic support already</w:t>
      </w:r>
      <w:r w:rsidRPr="00CA1023">
        <w:rPr>
          <w:rFonts w:asciiTheme="minorHAnsi" w:hAnsiTheme="minorHAnsi" w:cstheme="min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FEFAD13" w14:textId="77777777" w:rsidR="0006164F" w:rsidRPr="00CA1023" w:rsidRDefault="0006164F" w:rsidP="0006164F">
      <w:pPr>
        <w:rPr>
          <w:rFonts w:asciiTheme="minorHAnsi" w:hAnsiTheme="minorHAnsi" w:cstheme="minorHAnsi"/>
          <w:sz w:val="16"/>
          <w:szCs w:val="16"/>
        </w:rPr>
      </w:pPr>
      <w:r w:rsidRPr="00CA1023">
        <w:rPr>
          <w:rFonts w:asciiTheme="minorHAnsi" w:hAnsiTheme="minorHAnsi" w:cstheme="minorHAnsi"/>
          <w:sz w:val="16"/>
          <w:szCs w:val="16"/>
        </w:rPr>
        <w:t>A. The Agency Solution</w:t>
      </w:r>
    </w:p>
    <w:p w14:paraId="68CF7EDA"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 xml:space="preserve">Using </w:t>
      </w:r>
      <w:r w:rsidRPr="00CA1023">
        <w:rPr>
          <w:rStyle w:val="StyleUnderline"/>
          <w:rFonts w:asciiTheme="minorHAnsi" w:hAnsiTheme="minorHAnsi" w:cstheme="minorHAnsi"/>
          <w:highlight w:val="cyan"/>
        </w:rPr>
        <w:t>agencies</w:t>
      </w:r>
      <w:r w:rsidRPr="00CA1023">
        <w:rPr>
          <w:rStyle w:val="StyleUnderline"/>
          <w:rFonts w:asciiTheme="minorHAnsi" w:hAnsiTheme="minorHAnsi" w:cstheme="minorHAnsi"/>
        </w:rPr>
        <w:t xml:space="preserve"> to </w:t>
      </w:r>
      <w:r w:rsidRPr="00CA1023">
        <w:rPr>
          <w:rStyle w:val="StyleUnderline"/>
          <w:rFonts w:asciiTheme="minorHAnsi" w:hAnsiTheme="minorHAnsi" w:cstheme="minorHAnsi"/>
          <w:highlight w:val="cyan"/>
        </w:rPr>
        <w:t xml:space="preserve">give </w:t>
      </w:r>
      <w:r w:rsidRPr="00CA1023">
        <w:rPr>
          <w:rStyle w:val="Emphasis"/>
          <w:rFonts w:asciiTheme="minorHAnsi" w:hAnsiTheme="minorHAnsi" w:cstheme="minorHAnsi"/>
          <w:highlight w:val="cyan"/>
        </w:rPr>
        <w:t>specific meaning to</w:t>
      </w:r>
      <w:r w:rsidRPr="00CA1023">
        <w:rPr>
          <w:rFonts w:asciiTheme="minorHAnsi" w:hAnsiTheme="minorHAnsi" w:cstheme="minorHAnsi"/>
          <w:sz w:val="16"/>
        </w:rPr>
        <w:t xml:space="preserve"> American </w:t>
      </w:r>
      <w:proofErr w:type="spellStart"/>
      <w:r w:rsidRPr="00CA1023">
        <w:rPr>
          <w:rStyle w:val="Emphasis"/>
          <w:rFonts w:asciiTheme="minorHAnsi" w:hAnsiTheme="minorHAnsi" w:cstheme="minorHAnsi"/>
          <w:highlight w:val="cyan"/>
        </w:rPr>
        <w:t>antitrust</w:t>
      </w:r>
      <w:r w:rsidRPr="00CA1023">
        <w:rPr>
          <w:rFonts w:asciiTheme="minorHAnsi" w:hAnsiTheme="minorHAnsi" w:cstheme="minorHAnsi"/>
          <w:sz w:val="16"/>
        </w:rPr>
        <w:t>'s</w:t>
      </w:r>
      <w:proofErr w:type="spellEnd"/>
      <w:r w:rsidRPr="00CA1023">
        <w:rPr>
          <w:rFonts w:asciiTheme="minorHAnsi" w:hAnsiTheme="minorHAnsi" w:cstheme="minorHAnsi"/>
          <w:sz w:val="16"/>
        </w:rPr>
        <w:t xml:space="preserve"> most important statute </w:t>
      </w:r>
      <w:r w:rsidRPr="00CA1023">
        <w:rPr>
          <w:rStyle w:val="StyleUnderline"/>
          <w:rFonts w:asciiTheme="minorHAnsi" w:hAnsiTheme="minorHAnsi" w:cstheme="minorHAnsi"/>
        </w:rPr>
        <w:t xml:space="preserve">means </w:t>
      </w:r>
      <w:r w:rsidRPr="00CA1023">
        <w:rPr>
          <w:rStyle w:val="StyleUnderline"/>
          <w:rFonts w:asciiTheme="minorHAnsi" w:hAnsiTheme="minorHAnsi" w:cstheme="minorHAnsi"/>
          <w:highlight w:val="cyan"/>
        </w:rPr>
        <w:t>avoiding</w:t>
      </w:r>
      <w:r w:rsidRPr="00CA1023">
        <w:rPr>
          <w:rFonts w:asciiTheme="minorHAnsi" w:hAnsiTheme="minorHAnsi" w:cstheme="minorHAnsi"/>
          <w:sz w:val="16"/>
        </w:rPr>
        <w:t xml:space="preserve"> the </w:t>
      </w:r>
      <w:r w:rsidRPr="00CA1023">
        <w:rPr>
          <w:rStyle w:val="StyleUnderline"/>
          <w:rFonts w:asciiTheme="minorHAnsi" w:hAnsiTheme="minorHAnsi" w:cstheme="minorHAnsi"/>
          <w:highlight w:val="cyan"/>
        </w:rPr>
        <w:t>problems with</w:t>
      </w:r>
      <w:r w:rsidRPr="00CA1023">
        <w:rPr>
          <w:rStyle w:val="StyleUnderline"/>
          <w:rFonts w:asciiTheme="minorHAnsi" w:hAnsiTheme="minorHAnsi" w:cstheme="minorHAnsi"/>
        </w:rPr>
        <w:t xml:space="preserve"> the </w:t>
      </w:r>
      <w:r w:rsidRPr="00CA1023">
        <w:rPr>
          <w:rStyle w:val="StyleUnderline"/>
          <w:rFonts w:asciiTheme="minorHAnsi" w:hAnsiTheme="minorHAnsi" w:cstheme="minorHAnsi"/>
          <w:highlight w:val="cyan"/>
        </w:rPr>
        <w:t>Court's</w:t>
      </w:r>
      <w:r w:rsidRPr="00CA1023">
        <w:rPr>
          <w:rFonts w:asciiTheme="minorHAnsi" w:hAnsiTheme="minorHAnsi" w:cstheme="minorHAnsi"/>
          <w:sz w:val="16"/>
        </w:rPr>
        <w:t xml:space="preserve"> current quasi-administrative process for rulemaking. As adjudicators, </w:t>
      </w:r>
      <w:r w:rsidRPr="00CA1023">
        <w:rPr>
          <w:rStyle w:val="StyleUnderline"/>
          <w:rFonts w:asciiTheme="minorHAnsi" w:hAnsiTheme="minorHAnsi" w:cstheme="minorHAnsi"/>
        </w:rPr>
        <w:t>agency experts would know what kind of economic evidence is necessary</w:t>
      </w:r>
      <w:r w:rsidRPr="00CA1023">
        <w:rPr>
          <w:rFonts w:asciiTheme="minorHAnsi" w:hAnsiTheme="minorHAnsi" w:cstheme="minorHAnsi"/>
          <w:sz w:val="16"/>
        </w:rPr>
        <w:t xml:space="preserve"> for an efficient solution and would be better able to understand it when it is presented by the parties. </w:t>
      </w:r>
      <w:r w:rsidRPr="00CA1023">
        <w:rPr>
          <w:rStyle w:val="StyleUnderline"/>
          <w:rFonts w:asciiTheme="minorHAnsi" w:hAnsiTheme="minorHAnsi" w:cstheme="minorHAnsi"/>
        </w:rPr>
        <w:t>Repeat exposure to antitrust cases would only reinforce this advantage,</w:t>
      </w:r>
      <w:r w:rsidRPr="00CA1023">
        <w:rPr>
          <w:rFonts w:asciiTheme="minorHAnsi" w:hAnsiTheme="minorHAnsi" w:cstheme="min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B425FF0"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highlight w:val="cyan"/>
        </w:rPr>
        <w:t>Agencies</w:t>
      </w:r>
      <w:r w:rsidRPr="00CA1023">
        <w:rPr>
          <w:rStyle w:val="StyleUnderline"/>
          <w:rFonts w:asciiTheme="minorHAnsi" w:hAnsiTheme="minorHAnsi" w:cstheme="minorHAnsi"/>
        </w:rPr>
        <w:t xml:space="preserve"> could take policy making a step further using </w:t>
      </w:r>
      <w:r w:rsidRPr="00CA1023">
        <w:rPr>
          <w:rStyle w:val="Emphasis"/>
          <w:rFonts w:asciiTheme="minorHAnsi" w:hAnsiTheme="minorHAnsi" w:cstheme="minorHAnsi"/>
        </w:rPr>
        <w:t>notice-and-comment rulemaking</w:t>
      </w:r>
      <w:r w:rsidRPr="00CA1023">
        <w:rPr>
          <w:rFonts w:asciiTheme="minorHAnsi" w:hAnsiTheme="minorHAnsi" w:cstheme="min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CA1023">
        <w:rPr>
          <w:rStyle w:val="StyleUnderline"/>
          <w:rFonts w:asciiTheme="minorHAnsi" w:hAnsiTheme="minorHAnsi" w:cstheme="minorHAnsi"/>
        </w:rPr>
        <w:t xml:space="preserve">A rule-making agency </w:t>
      </w:r>
      <w:r w:rsidRPr="00CA1023">
        <w:rPr>
          <w:rStyle w:val="StyleUnderline"/>
          <w:rFonts w:asciiTheme="minorHAnsi" w:hAnsiTheme="minorHAnsi" w:cstheme="minorHAnsi"/>
          <w:highlight w:val="cyan"/>
        </w:rPr>
        <w:t xml:space="preserve">could </w:t>
      </w:r>
      <w:r w:rsidRPr="00CA1023">
        <w:rPr>
          <w:rStyle w:val="Emphasis"/>
          <w:rFonts w:asciiTheme="minorHAnsi" w:hAnsiTheme="minorHAnsi" w:cstheme="minorHAnsi"/>
          <w:highlight w:val="cyan"/>
        </w:rPr>
        <w:t>announce</w:t>
      </w:r>
      <w:r w:rsidRPr="00CA1023">
        <w:rPr>
          <w:rStyle w:val="Emphasis"/>
          <w:rFonts w:asciiTheme="minorHAnsi" w:hAnsiTheme="minorHAnsi" w:cstheme="minorHAnsi"/>
        </w:rPr>
        <w:t xml:space="preserve"> its </w:t>
      </w:r>
      <w:r w:rsidRPr="00CA1023">
        <w:rPr>
          <w:rStyle w:val="Emphasis"/>
          <w:rFonts w:asciiTheme="minorHAnsi" w:hAnsiTheme="minorHAnsi" w:cstheme="minorHAnsi"/>
          <w:highlight w:val="cyan"/>
        </w:rPr>
        <w:t>intention to regulate</w:t>
      </w:r>
      <w:r w:rsidRPr="00CA1023">
        <w:rPr>
          <w:rStyle w:val="Emphasis"/>
          <w:rFonts w:asciiTheme="minorHAnsi" w:hAnsiTheme="minorHAnsi" w:cstheme="minorHAnsi"/>
        </w:rPr>
        <w:t xml:space="preserve"> publicly </w:t>
      </w:r>
      <w:r w:rsidRPr="00CA1023">
        <w:rPr>
          <w:rStyle w:val="Emphasis"/>
          <w:rFonts w:asciiTheme="minorHAnsi" w:hAnsiTheme="minorHAnsi" w:cstheme="minorHAnsi"/>
          <w:highlight w:val="cyan"/>
        </w:rPr>
        <w:t>and provide a</w:t>
      </w:r>
      <w:r w:rsidRPr="00CA1023">
        <w:rPr>
          <w:rStyle w:val="Emphasis"/>
          <w:rFonts w:asciiTheme="minorHAnsi" w:hAnsiTheme="minorHAnsi" w:cstheme="minorHAnsi"/>
        </w:rPr>
        <w:t xml:space="preserve"> convenient </w:t>
      </w:r>
      <w:r w:rsidRPr="00CA1023">
        <w:rPr>
          <w:rStyle w:val="Emphasis"/>
          <w:rFonts w:asciiTheme="minorHAnsi" w:hAnsiTheme="minorHAnsi" w:cstheme="minorHAnsi"/>
          <w:highlight w:val="cyan"/>
        </w:rPr>
        <w:t>venue for</w:t>
      </w:r>
      <w:r w:rsidRPr="00CA1023">
        <w:rPr>
          <w:rFonts w:asciiTheme="minorHAnsi" w:hAnsiTheme="minorHAnsi" w:cstheme="minorHAnsi"/>
          <w:sz w:val="16"/>
        </w:rPr>
        <w:t xml:space="preserve">, or even solicit, expert </w:t>
      </w:r>
      <w:r w:rsidRPr="00CA1023">
        <w:rPr>
          <w:rStyle w:val="Emphasis"/>
          <w:rFonts w:asciiTheme="minorHAnsi" w:hAnsiTheme="minorHAnsi" w:cstheme="minorHAnsi"/>
        </w:rPr>
        <w:t>opinions</w:t>
      </w:r>
      <w:r w:rsidRPr="00CA1023">
        <w:rPr>
          <w:rStyle w:val="StyleUnderline"/>
          <w:rFonts w:asciiTheme="minorHAnsi" w:hAnsiTheme="minorHAnsi" w:cstheme="minorHAnsi"/>
        </w:rPr>
        <w:t xml:space="preserve"> on the </w:t>
      </w:r>
      <w:r w:rsidRPr="00CA1023">
        <w:rPr>
          <w:rFonts w:asciiTheme="minorHAnsi" w:hAnsiTheme="minorHAnsi" w:cstheme="minorHAnsi"/>
          <w:sz w:val="16"/>
        </w:rPr>
        <w:t xml:space="preserve">economic impact of the </w:t>
      </w:r>
      <w:r w:rsidRPr="00CA1023">
        <w:rPr>
          <w:rStyle w:val="StyleUnderline"/>
          <w:rFonts w:asciiTheme="minorHAnsi" w:hAnsiTheme="minorHAnsi" w:cstheme="minorHAnsi"/>
        </w:rPr>
        <w:t>proposed rule. Not only would it have</w:t>
      </w:r>
      <w:r w:rsidRPr="00CA1023">
        <w:rPr>
          <w:rFonts w:asciiTheme="minorHAnsi" w:hAnsiTheme="minorHAnsi" w:cstheme="minorHAnsi"/>
          <w:sz w:val="16"/>
        </w:rPr>
        <w:t xml:space="preserve"> the benefit of these </w:t>
      </w:r>
      <w:r w:rsidRPr="00CA1023">
        <w:rPr>
          <w:rStyle w:val="StyleUnderline"/>
          <w:rFonts w:asciiTheme="minorHAnsi" w:hAnsiTheme="minorHAnsi" w:cstheme="minorHAnsi"/>
        </w:rPr>
        <w:t xml:space="preserve">numerous </w:t>
      </w:r>
      <w:r w:rsidRPr="00CA1023">
        <w:rPr>
          <w:rStyle w:val="Emphasis"/>
          <w:rFonts w:asciiTheme="minorHAnsi" w:hAnsiTheme="minorHAnsi" w:cstheme="minorHAnsi"/>
          <w:highlight w:val="cyan"/>
        </w:rPr>
        <w:t>perspectives</w:t>
      </w:r>
      <w:r w:rsidRPr="00CA1023">
        <w:rPr>
          <w:rStyle w:val="StyleUnderline"/>
          <w:rFonts w:asciiTheme="minorHAnsi" w:hAnsiTheme="minorHAnsi" w:cstheme="minorHAnsi"/>
        </w:rPr>
        <w:t xml:space="preserve">, but </w:t>
      </w:r>
      <w:r w:rsidRPr="00CA1023">
        <w:rPr>
          <w:rStyle w:val="StyleUnderline"/>
          <w:rFonts w:asciiTheme="minorHAnsi" w:hAnsiTheme="minorHAnsi" w:cstheme="minorHAnsi"/>
          <w:highlight w:val="cyan"/>
        </w:rPr>
        <w:t>it would</w:t>
      </w:r>
      <w:r w:rsidRPr="00CA1023">
        <w:rPr>
          <w:rFonts w:asciiTheme="minorHAnsi" w:hAnsiTheme="minorHAnsi" w:cstheme="minorHAnsi"/>
          <w:sz w:val="16"/>
        </w:rPr>
        <w:t xml:space="preserve"> also </w:t>
      </w:r>
      <w:r w:rsidRPr="00CA1023">
        <w:rPr>
          <w:rStyle w:val="StyleUnderline"/>
          <w:rFonts w:asciiTheme="minorHAnsi" w:hAnsiTheme="minorHAnsi" w:cstheme="minorHAnsi"/>
          <w:highlight w:val="cyan"/>
        </w:rPr>
        <w:t xml:space="preserve">have </w:t>
      </w:r>
      <w:r w:rsidRPr="00CA1023">
        <w:rPr>
          <w:rStyle w:val="StyleUnderline"/>
          <w:rFonts w:asciiTheme="minorHAnsi" w:hAnsiTheme="minorHAnsi" w:cstheme="minorHAnsi"/>
        </w:rPr>
        <w:t xml:space="preserve">the </w:t>
      </w:r>
      <w:r w:rsidRPr="00CA1023">
        <w:rPr>
          <w:rStyle w:val="Emphasis"/>
          <w:rFonts w:asciiTheme="minorHAnsi" w:hAnsiTheme="minorHAnsi" w:cstheme="minorHAnsi"/>
          <w:highlight w:val="cyan"/>
        </w:rPr>
        <w:t>obligation</w:t>
      </w:r>
      <w:r w:rsidRPr="00CA1023">
        <w:rPr>
          <w:rStyle w:val="StyleUnderline"/>
          <w:rFonts w:asciiTheme="minorHAnsi" w:hAnsiTheme="minorHAnsi" w:cstheme="minorHAnsi"/>
          <w:highlight w:val="cyan"/>
        </w:rPr>
        <w:t xml:space="preserve"> to </w:t>
      </w:r>
      <w:r w:rsidRPr="00CA1023">
        <w:rPr>
          <w:rStyle w:val="Emphasis"/>
          <w:rFonts w:asciiTheme="minorHAnsi" w:hAnsiTheme="minorHAnsi" w:cstheme="minorHAnsi"/>
          <w:highlight w:val="cyan"/>
        </w:rPr>
        <w:t>respond</w:t>
      </w:r>
      <w:r w:rsidRPr="00CA1023">
        <w:rPr>
          <w:rFonts w:asciiTheme="minorHAnsi" w:hAnsiTheme="minorHAnsi" w:cstheme="minorHAnsi"/>
          <w:sz w:val="16"/>
          <w:highlight w:val="cyan"/>
        </w:rPr>
        <w:t xml:space="preserve"> </w:t>
      </w:r>
      <w:r w:rsidRPr="00CA1023">
        <w:rPr>
          <w:rFonts w:asciiTheme="minorHAnsi" w:hAnsiTheme="minorHAnsi" w:cstheme="minorHAnsi"/>
          <w:sz w:val="16"/>
        </w:rPr>
        <w:t>to them in a reasoned manner. Its rule would be subject to judicial review, affording an opportunity to catch mistakes 242 or invalidate rules that do nothing but deliver rents to special interests.</w:t>
      </w:r>
    </w:p>
    <w:p w14:paraId="3C6765DC" w14:textId="77777777" w:rsidR="0006164F" w:rsidRPr="00CA1023" w:rsidRDefault="0006164F" w:rsidP="0006164F">
      <w:pPr>
        <w:rPr>
          <w:rFonts w:asciiTheme="minorHAnsi" w:hAnsiTheme="minorHAnsi" w:cstheme="minorHAnsi"/>
          <w:sz w:val="16"/>
          <w:szCs w:val="16"/>
        </w:rPr>
      </w:pPr>
      <w:r w:rsidRPr="00CA1023">
        <w:rPr>
          <w:rFonts w:asciiTheme="minorHAnsi" w:hAnsiTheme="minorHAnsi" w:cstheme="min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CA1023">
        <w:rPr>
          <w:rFonts w:asciiTheme="minorHAnsi" w:hAnsiTheme="minorHAnsi" w:cstheme="minorHAnsi"/>
          <w:sz w:val="16"/>
          <w:szCs w:val="16"/>
        </w:rPr>
        <w:t>Leegin</w:t>
      </w:r>
      <w:proofErr w:type="spellEnd"/>
      <w:r w:rsidRPr="00CA1023">
        <w:rPr>
          <w:rFonts w:asciiTheme="minorHAnsi" w:hAnsiTheme="minorHAnsi" w:cstheme="min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CA1023">
        <w:rPr>
          <w:rFonts w:asciiTheme="minorHAnsi" w:hAnsiTheme="minorHAnsi" w:cstheme="minorHAnsi"/>
          <w:sz w:val="16"/>
          <w:szCs w:val="16"/>
        </w:rPr>
        <w:t>Leegin</w:t>
      </w:r>
      <w:proofErr w:type="spellEnd"/>
      <w:r w:rsidRPr="00CA1023">
        <w:rPr>
          <w:rFonts w:asciiTheme="minorHAnsi" w:hAnsiTheme="minorHAnsi" w:cstheme="minorHAnsi"/>
          <w:sz w:val="16"/>
          <w:szCs w:val="16"/>
        </w:rPr>
        <w:t xml:space="preserve"> redeemed for breaking the law by effecting a change in the law, and only after </w:t>
      </w:r>
      <w:proofErr w:type="spellStart"/>
      <w:r w:rsidRPr="00CA1023">
        <w:rPr>
          <w:rFonts w:asciiTheme="minorHAnsi" w:hAnsiTheme="minorHAnsi" w:cstheme="minorHAnsi"/>
          <w:sz w:val="16"/>
          <w:szCs w:val="16"/>
        </w:rPr>
        <w:t>Leegin</w:t>
      </w:r>
      <w:proofErr w:type="spellEnd"/>
      <w:r w:rsidRPr="00CA1023">
        <w:rPr>
          <w:rFonts w:asciiTheme="minorHAnsi" w:hAnsiTheme="minorHAnsi" w:cstheme="minorHAnsi"/>
          <w:sz w:val="16"/>
          <w:szCs w:val="16"/>
        </w:rPr>
        <w:t xml:space="preserve"> was issued were similar firms, perhaps walking the Colgate line better than </w:t>
      </w:r>
      <w:proofErr w:type="spellStart"/>
      <w:r w:rsidRPr="00CA1023">
        <w:rPr>
          <w:rFonts w:asciiTheme="minorHAnsi" w:hAnsiTheme="minorHAnsi" w:cstheme="minorHAnsi"/>
          <w:sz w:val="16"/>
          <w:szCs w:val="16"/>
        </w:rPr>
        <w:t>Leegin</w:t>
      </w:r>
      <w:proofErr w:type="spellEnd"/>
      <w:r w:rsidRPr="00CA1023">
        <w:rPr>
          <w:rFonts w:asciiTheme="minorHAnsi" w:hAnsiTheme="minorHAnsi" w:cstheme="minorHAnsi"/>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65BB8382"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CA1023">
        <w:rPr>
          <w:rStyle w:val="StyleUnderline"/>
          <w:rFonts w:asciiTheme="minorHAnsi" w:hAnsiTheme="minorHAnsi" w:cstheme="minorHAnsi"/>
          <w:highlight w:val="cyan"/>
        </w:rPr>
        <w:t>An agency could provide firms</w:t>
      </w:r>
      <w:r w:rsidRPr="00CA1023">
        <w:rPr>
          <w:rStyle w:val="StyleUnderline"/>
          <w:rFonts w:asciiTheme="minorHAnsi" w:hAnsiTheme="minorHAnsi" w:cstheme="minorHAnsi"/>
        </w:rPr>
        <w:t xml:space="preserve"> with the necessary </w:t>
      </w:r>
      <w:r w:rsidRPr="00CA1023">
        <w:rPr>
          <w:rStyle w:val="Emphasis"/>
          <w:rFonts w:asciiTheme="minorHAnsi" w:hAnsiTheme="minorHAnsi" w:cstheme="minorHAnsi"/>
          <w:highlight w:val="cyan"/>
        </w:rPr>
        <w:t>clarity</w:t>
      </w:r>
      <w:r w:rsidRPr="00CA1023">
        <w:rPr>
          <w:rStyle w:val="StyleUnderline"/>
          <w:rFonts w:asciiTheme="minorHAnsi" w:hAnsiTheme="minorHAnsi" w:cstheme="minorHAnsi"/>
        </w:rPr>
        <w:t>-ex ante-that they need when conducting business</w:t>
      </w:r>
      <w:r w:rsidRPr="00CA1023">
        <w:rPr>
          <w:rFonts w:asciiTheme="minorHAnsi" w:hAnsiTheme="minorHAnsi" w:cstheme="minorHAnsi"/>
          <w:sz w:val="16"/>
        </w:rPr>
        <w:t xml:space="preserve"> in a world where competitive behavior so closely resembles anticompetitive conduct. </w:t>
      </w:r>
      <w:r w:rsidRPr="00CA1023">
        <w:rPr>
          <w:rStyle w:val="StyleUnderline"/>
          <w:rFonts w:asciiTheme="minorHAnsi" w:hAnsiTheme="minorHAnsi" w:cstheme="minorHAnsi"/>
          <w:highlight w:val="cyan"/>
        </w:rPr>
        <w:t xml:space="preserve">The current state </w:t>
      </w:r>
      <w:r w:rsidRPr="00CA1023">
        <w:rPr>
          <w:rStyle w:val="StyleUnderline"/>
          <w:rFonts w:asciiTheme="minorHAnsi" w:hAnsiTheme="minorHAnsi" w:cstheme="minorHAnsi"/>
        </w:rPr>
        <w:t xml:space="preserve">of affairs </w:t>
      </w:r>
      <w:r w:rsidRPr="00CA1023">
        <w:rPr>
          <w:rStyle w:val="StyleUnderline"/>
          <w:rFonts w:asciiTheme="minorHAnsi" w:hAnsiTheme="minorHAnsi" w:cstheme="minorHAnsi"/>
          <w:highlight w:val="cyan"/>
        </w:rPr>
        <w:t xml:space="preserve">is </w:t>
      </w:r>
      <w:r w:rsidRPr="00CA1023">
        <w:rPr>
          <w:rStyle w:val="StyleUnderline"/>
          <w:rFonts w:asciiTheme="minorHAnsi" w:hAnsiTheme="minorHAnsi" w:cstheme="minorHAnsi"/>
        </w:rPr>
        <w:t xml:space="preserve">that much </w:t>
      </w:r>
      <w:r w:rsidRPr="00CA1023">
        <w:rPr>
          <w:rStyle w:val="StyleUnderline"/>
          <w:rFonts w:asciiTheme="minorHAnsi" w:hAnsiTheme="minorHAnsi" w:cstheme="minorHAnsi"/>
          <w:highlight w:val="cyan"/>
        </w:rPr>
        <w:t xml:space="preserve">more is </w:t>
      </w:r>
      <w:r w:rsidRPr="00CA1023">
        <w:rPr>
          <w:rStyle w:val="Emphasis"/>
          <w:rFonts w:asciiTheme="minorHAnsi" w:hAnsiTheme="minorHAnsi" w:cstheme="minorHAnsi"/>
          <w:highlight w:val="cyan"/>
        </w:rPr>
        <w:t>illegal on the books</w:t>
      </w:r>
      <w:r w:rsidRPr="00CA1023">
        <w:rPr>
          <w:rStyle w:val="StyleUnderline"/>
          <w:rFonts w:asciiTheme="minorHAnsi" w:hAnsiTheme="minorHAnsi" w:cstheme="minorHAnsi"/>
          <w:highlight w:val="cyan"/>
        </w:rPr>
        <w:t xml:space="preserve"> than </w:t>
      </w:r>
      <w:r w:rsidRPr="00CA1023">
        <w:rPr>
          <w:rStyle w:val="StyleUnderline"/>
          <w:rFonts w:asciiTheme="minorHAnsi" w:hAnsiTheme="minorHAnsi" w:cstheme="minorHAnsi"/>
        </w:rPr>
        <w:t xml:space="preserve">antitrust </w:t>
      </w:r>
      <w:r w:rsidRPr="00CA1023">
        <w:rPr>
          <w:rStyle w:val="StyleUnderline"/>
          <w:rFonts w:asciiTheme="minorHAnsi" w:hAnsiTheme="minorHAnsi" w:cstheme="minorHAnsi"/>
          <w:highlight w:val="cyan"/>
        </w:rPr>
        <w:t xml:space="preserve">lawyers think is </w:t>
      </w:r>
      <w:r w:rsidRPr="00CA1023">
        <w:rPr>
          <w:rStyle w:val="StyleUnderline"/>
          <w:rFonts w:asciiTheme="minorHAnsi" w:hAnsiTheme="minorHAnsi" w:cstheme="minorHAnsi"/>
        </w:rPr>
        <w:t xml:space="preserve">actually </w:t>
      </w:r>
      <w:r w:rsidRPr="00CA1023">
        <w:rPr>
          <w:rStyle w:val="StyleUnderline"/>
          <w:rFonts w:asciiTheme="minorHAnsi" w:hAnsiTheme="minorHAnsi" w:cstheme="minorHAnsi"/>
          <w:highlight w:val="cyan"/>
        </w:rPr>
        <w:t xml:space="preserve">likely to be </w:t>
      </w:r>
      <w:r w:rsidRPr="00CA1023">
        <w:rPr>
          <w:rStyle w:val="Emphasis"/>
          <w:rFonts w:asciiTheme="minorHAnsi" w:hAnsiTheme="minorHAnsi" w:cstheme="minorHAnsi"/>
          <w:highlight w:val="cyan"/>
        </w:rPr>
        <w:t>struck down in a court</w:t>
      </w:r>
      <w:r w:rsidRPr="00CA1023">
        <w:rPr>
          <w:rFonts w:asciiTheme="minorHAnsi" w:hAnsiTheme="minorHAnsi" w:cstheme="minorHAnsi"/>
          <w:sz w:val="16"/>
        </w:rPr>
        <w:t xml:space="preserve">.24 9 </w:t>
      </w:r>
      <w:r w:rsidRPr="00CA1023">
        <w:rPr>
          <w:rStyle w:val="StyleUnderline"/>
          <w:rFonts w:asciiTheme="minorHAnsi" w:hAnsiTheme="minorHAnsi" w:cstheme="minorHAnsi"/>
        </w:rPr>
        <w:t>Lawyers thrive in such a legally uncertain world, but firm efficiency suffers.</w:t>
      </w:r>
    </w:p>
    <w:p w14:paraId="65B10337"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Key to </w:t>
      </w:r>
      <w:r w:rsidRPr="00CA1023">
        <w:rPr>
          <w:rFonts w:asciiTheme="minorHAnsi" w:hAnsiTheme="minorHAnsi" w:cstheme="minorHAnsi"/>
          <w:u w:val="single"/>
        </w:rPr>
        <w:t>democracy</w:t>
      </w:r>
      <w:r w:rsidRPr="00CA1023">
        <w:rPr>
          <w:rFonts w:asciiTheme="minorHAnsi" w:hAnsiTheme="minorHAnsi" w:cstheme="minorHAnsi"/>
        </w:rPr>
        <w:t xml:space="preserve"> and </w:t>
      </w:r>
      <w:r w:rsidRPr="00CA1023">
        <w:rPr>
          <w:rFonts w:asciiTheme="minorHAnsi" w:hAnsiTheme="minorHAnsi" w:cstheme="minorHAnsi"/>
          <w:u w:val="single"/>
        </w:rPr>
        <w:t>court acquiescence</w:t>
      </w:r>
      <w:r w:rsidRPr="00CA1023">
        <w:rPr>
          <w:rFonts w:asciiTheme="minorHAnsi" w:hAnsiTheme="minorHAnsi" w:cstheme="minorHAnsi"/>
        </w:rPr>
        <w:t xml:space="preserve">---notice and comment </w:t>
      </w:r>
      <w:r w:rsidRPr="00CA1023">
        <w:rPr>
          <w:rFonts w:asciiTheme="minorHAnsi" w:hAnsiTheme="minorHAnsi" w:cstheme="minorHAnsi"/>
          <w:u w:val="single"/>
        </w:rPr>
        <w:t>engages participants</w:t>
      </w:r>
      <w:r w:rsidRPr="00CA1023">
        <w:rPr>
          <w:rFonts w:asciiTheme="minorHAnsi" w:hAnsiTheme="minorHAnsi" w:cstheme="minorHAnsi"/>
        </w:rPr>
        <w:t xml:space="preserve"> and </w:t>
      </w:r>
      <w:r w:rsidRPr="00CA1023">
        <w:rPr>
          <w:rFonts w:asciiTheme="minorHAnsi" w:hAnsiTheme="minorHAnsi" w:cstheme="minorHAnsi"/>
          <w:u w:val="single"/>
        </w:rPr>
        <w:t>creates deference</w:t>
      </w:r>
      <w:r w:rsidRPr="00CA1023">
        <w:rPr>
          <w:rFonts w:asciiTheme="minorHAnsi" w:hAnsiTheme="minorHAnsi" w:cstheme="minorHAnsi"/>
        </w:rPr>
        <w:t xml:space="preserve">. </w:t>
      </w:r>
    </w:p>
    <w:p w14:paraId="52D551E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Harry </w:t>
      </w:r>
      <w:r w:rsidRPr="00CA1023">
        <w:rPr>
          <w:rStyle w:val="Style13ptBold"/>
          <w:rFonts w:asciiTheme="minorHAnsi" w:hAnsiTheme="minorHAnsi" w:cstheme="minorHAnsi"/>
        </w:rPr>
        <w:t>First and</w:t>
      </w:r>
      <w:r w:rsidRPr="00CA1023">
        <w:rPr>
          <w:rFonts w:asciiTheme="minorHAnsi" w:hAnsiTheme="minorHAnsi" w:cstheme="minorHAnsi"/>
        </w:rPr>
        <w:t xml:space="preserve"> Spencer Weber </w:t>
      </w:r>
      <w:r w:rsidRPr="00CA1023">
        <w:rPr>
          <w:rStyle w:val="Style13ptBold"/>
          <w:rFonts w:asciiTheme="minorHAnsi" w:hAnsiTheme="minorHAnsi" w:cstheme="minorHAnsi"/>
        </w:rPr>
        <w:t>Waller 13</w:t>
      </w:r>
      <w:r w:rsidRPr="00CA1023">
        <w:rPr>
          <w:rFonts w:asciiTheme="minorHAnsi" w:hAnsiTheme="minorHAnsi" w:cstheme="minorHAnsi"/>
        </w:rPr>
        <w:t>. Harry First, New York University School of Law. Spencer Weber Waller, Loyola University Chicago School of Law. “</w:t>
      </w:r>
      <w:proofErr w:type="spellStart"/>
      <w:r w:rsidRPr="00CA1023">
        <w:rPr>
          <w:rFonts w:asciiTheme="minorHAnsi" w:hAnsiTheme="minorHAnsi" w:cstheme="minorHAnsi"/>
        </w:rPr>
        <w:t>Antitrust’s</w:t>
      </w:r>
      <w:proofErr w:type="spellEnd"/>
      <w:r w:rsidRPr="00CA1023">
        <w:rPr>
          <w:rFonts w:asciiTheme="minorHAnsi" w:hAnsiTheme="minorHAnsi" w:cstheme="minorHAnsi"/>
        </w:rPr>
        <w:t xml:space="preserve"> Democracy Deficit”. Fordham Law Review, Volume 81 Issue 5 Article 13. https://ir.lawnet.fordham.edu/cgi/viewcontent.cgi?article=4890&amp;context=flr</w:t>
      </w:r>
    </w:p>
    <w:p w14:paraId="5CB3436F"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highlight w:val="cyan"/>
        </w:rPr>
        <w:t xml:space="preserve">Redressing </w:t>
      </w:r>
      <w:proofErr w:type="spellStart"/>
      <w:r w:rsidRPr="00CA1023">
        <w:rPr>
          <w:rStyle w:val="StyleUnderline"/>
          <w:rFonts w:asciiTheme="minorHAnsi" w:hAnsiTheme="minorHAnsi" w:cstheme="minorHAnsi"/>
          <w:highlight w:val="cyan"/>
        </w:rPr>
        <w:t>antitrust’s</w:t>
      </w:r>
      <w:proofErr w:type="spellEnd"/>
      <w:r w:rsidRPr="00CA1023">
        <w:rPr>
          <w:rStyle w:val="StyleUnderline"/>
          <w:rFonts w:asciiTheme="minorHAnsi" w:hAnsiTheme="minorHAnsi" w:cstheme="minorHAnsi"/>
          <w:highlight w:val="cyan"/>
        </w:rPr>
        <w:t xml:space="preserve"> </w:t>
      </w:r>
      <w:r w:rsidRPr="00CA1023">
        <w:rPr>
          <w:rStyle w:val="Emphasis"/>
          <w:rFonts w:asciiTheme="minorHAnsi" w:hAnsiTheme="minorHAnsi" w:cstheme="minorHAnsi"/>
          <w:highlight w:val="cyan"/>
        </w:rPr>
        <w:t>democracy deficit</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 xml:space="preserve">on the </w:t>
      </w:r>
      <w:r w:rsidRPr="00CA1023">
        <w:rPr>
          <w:rStyle w:val="Emphasis"/>
          <w:rFonts w:asciiTheme="minorHAnsi" w:hAnsiTheme="minorHAnsi" w:cstheme="minorHAnsi"/>
          <w:highlight w:val="cyan"/>
        </w:rPr>
        <w:t>procedural side</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can be done</w:t>
      </w:r>
      <w:r w:rsidRPr="00CA1023">
        <w:rPr>
          <w:rStyle w:val="StyleUnderline"/>
          <w:rFonts w:asciiTheme="minorHAnsi" w:hAnsiTheme="minorHAnsi" w:cstheme="minorHAnsi"/>
        </w:rPr>
        <w:t xml:space="preserve"> with the tools of </w:t>
      </w:r>
      <w:r w:rsidRPr="00CA1023">
        <w:rPr>
          <w:rStyle w:val="Emphasis"/>
          <w:rFonts w:asciiTheme="minorHAnsi" w:hAnsiTheme="minorHAnsi" w:cstheme="minorHAnsi"/>
        </w:rPr>
        <w:t>administrative law</w:t>
      </w:r>
      <w:r w:rsidRPr="00CA1023">
        <w:rPr>
          <w:rFonts w:asciiTheme="minorHAnsi" w:hAnsiTheme="minorHAnsi" w:cstheme="minorHAnsi"/>
          <w:sz w:val="16"/>
        </w:rPr>
        <w:t xml:space="preserve">. </w:t>
      </w:r>
      <w:r w:rsidRPr="00CA1023">
        <w:rPr>
          <w:rStyle w:val="StyleUnderline"/>
          <w:rFonts w:asciiTheme="minorHAnsi" w:hAnsiTheme="minorHAnsi" w:cstheme="minorHAnsi"/>
        </w:rPr>
        <w:t>Administrative law</w:t>
      </w:r>
      <w:r w:rsidRPr="00CA1023">
        <w:rPr>
          <w:rFonts w:asciiTheme="minorHAnsi" w:hAnsiTheme="minorHAnsi" w:cstheme="minorHAnsi"/>
          <w:sz w:val="16"/>
        </w:rPr>
        <w:t xml:space="preserve"> is the body of law that </w:t>
      </w:r>
      <w:r w:rsidRPr="00CA1023">
        <w:rPr>
          <w:rStyle w:val="StyleUnderline"/>
          <w:rFonts w:asciiTheme="minorHAnsi" w:hAnsiTheme="minorHAnsi" w:cstheme="minorHAnsi"/>
        </w:rPr>
        <w:t xml:space="preserve">controls the </w:t>
      </w:r>
      <w:r w:rsidRPr="00CA1023">
        <w:rPr>
          <w:rStyle w:val="Emphasis"/>
          <w:rFonts w:asciiTheme="minorHAnsi" w:hAnsiTheme="minorHAnsi" w:cstheme="minorHAnsi"/>
          <w:highlight w:val="cyan"/>
        </w:rPr>
        <w:t>procedures</w:t>
      </w:r>
      <w:r w:rsidRPr="00CA1023">
        <w:rPr>
          <w:rStyle w:val="StyleUnderline"/>
          <w:rFonts w:asciiTheme="minorHAnsi" w:hAnsiTheme="minorHAnsi" w:cstheme="minorHAnsi"/>
          <w:highlight w:val="cyan"/>
        </w:rPr>
        <w:t xml:space="preserve"> </w:t>
      </w:r>
      <w:r w:rsidRPr="00CA1023">
        <w:rPr>
          <w:rStyle w:val="StyleUnderline"/>
          <w:rFonts w:asciiTheme="minorHAnsi" w:hAnsiTheme="minorHAnsi" w:cstheme="minorHAnsi"/>
        </w:rPr>
        <w:t xml:space="preserve">of governmental </w:t>
      </w:r>
      <w:r w:rsidRPr="00CA1023">
        <w:rPr>
          <w:rStyle w:val="Emphasis"/>
          <w:rFonts w:asciiTheme="minorHAnsi" w:hAnsiTheme="minorHAnsi" w:cstheme="minorHAnsi"/>
        </w:rPr>
        <w:t>decision making</w:t>
      </w:r>
      <w:r w:rsidRPr="00CA1023">
        <w:rPr>
          <w:rFonts w:asciiTheme="minorHAnsi" w:hAnsiTheme="minorHAnsi" w:cstheme="minorHAnsi"/>
          <w:sz w:val="16"/>
        </w:rPr>
        <w:t xml:space="preserve">.151 </w:t>
      </w:r>
      <w:r w:rsidRPr="00CA1023">
        <w:rPr>
          <w:rStyle w:val="StyleUnderline"/>
          <w:rFonts w:asciiTheme="minorHAnsi" w:hAnsiTheme="minorHAnsi" w:cstheme="minorHAnsi"/>
        </w:rPr>
        <w:t xml:space="preserve">It </w:t>
      </w:r>
      <w:r w:rsidRPr="00CA1023">
        <w:rPr>
          <w:rStyle w:val="StyleUnderline"/>
          <w:rFonts w:asciiTheme="minorHAnsi" w:hAnsiTheme="minorHAnsi" w:cstheme="minorHAnsi"/>
          <w:highlight w:val="cyan"/>
        </w:rPr>
        <w:t xml:space="preserve">allows </w:t>
      </w:r>
      <w:r w:rsidRPr="00CA1023">
        <w:rPr>
          <w:rStyle w:val="StyleUnderline"/>
          <w:rFonts w:asciiTheme="minorHAnsi" w:hAnsiTheme="minorHAnsi" w:cstheme="minorHAnsi"/>
        </w:rPr>
        <w:t xml:space="preserve">interested </w:t>
      </w:r>
      <w:r w:rsidRPr="00CA1023">
        <w:rPr>
          <w:rStyle w:val="StyleUnderline"/>
          <w:rFonts w:asciiTheme="minorHAnsi" w:hAnsiTheme="minorHAnsi" w:cstheme="minorHAnsi"/>
          <w:highlight w:val="cyan"/>
        </w:rPr>
        <w:t xml:space="preserve">persons to </w:t>
      </w:r>
      <w:r w:rsidRPr="00CA1023">
        <w:rPr>
          <w:rStyle w:val="Emphasis"/>
          <w:rFonts w:asciiTheme="minorHAnsi" w:hAnsiTheme="minorHAnsi" w:cstheme="minorHAnsi"/>
          <w:highlight w:val="cyan"/>
        </w:rPr>
        <w:t>participate in decisions</w:t>
      </w:r>
      <w:r w:rsidRPr="00CA1023">
        <w:rPr>
          <w:rFonts w:asciiTheme="minorHAnsi" w:hAnsiTheme="minorHAnsi" w:cstheme="minorHAnsi"/>
          <w:sz w:val="16"/>
          <w:highlight w:val="cyan"/>
        </w:rPr>
        <w:t xml:space="preserve"> </w:t>
      </w:r>
      <w:r w:rsidRPr="00CA1023">
        <w:rPr>
          <w:rFonts w:asciiTheme="minorHAnsi" w:hAnsiTheme="minorHAnsi" w:cstheme="minorHAnsi"/>
          <w:sz w:val="16"/>
        </w:rPr>
        <w:t xml:space="preserve">that affect their interests. Normally, </w:t>
      </w:r>
      <w:r w:rsidRPr="00CA1023">
        <w:rPr>
          <w:rStyle w:val="StyleUnderline"/>
          <w:rFonts w:asciiTheme="minorHAnsi" w:hAnsiTheme="minorHAnsi" w:cstheme="minorHAnsi"/>
        </w:rPr>
        <w:t xml:space="preserve">it requires appropriate </w:t>
      </w:r>
      <w:r w:rsidRPr="00CA1023">
        <w:rPr>
          <w:rStyle w:val="Emphasis"/>
          <w:rFonts w:asciiTheme="minorHAnsi" w:hAnsiTheme="minorHAnsi" w:cstheme="minorHAnsi"/>
        </w:rPr>
        <w:t>notice</w:t>
      </w:r>
      <w:r w:rsidRPr="00CA1023">
        <w:rPr>
          <w:rFonts w:asciiTheme="minorHAnsi" w:hAnsiTheme="minorHAnsi" w:cstheme="minorHAnsi"/>
          <w:sz w:val="16"/>
        </w:rPr>
        <w:t xml:space="preserve">, the right to be heard, fair procedures, protection of fundamental rights, and judicial review of the resulting decision. </w:t>
      </w:r>
      <w:r w:rsidRPr="00CA1023">
        <w:rPr>
          <w:rStyle w:val="StyleUnderline"/>
          <w:rFonts w:asciiTheme="minorHAnsi" w:hAnsiTheme="minorHAnsi" w:cstheme="minorHAnsi"/>
        </w:rPr>
        <w:t>These basic features are present in the administrative laws of most foreign legal systems and are part of a growing international consensus</w:t>
      </w:r>
      <w:r w:rsidRPr="00CA1023">
        <w:rPr>
          <w:rFonts w:asciiTheme="minorHAnsi" w:hAnsiTheme="minorHAnsi" w:cstheme="minorHAnsi"/>
          <w:sz w:val="16"/>
        </w:rPr>
        <w:t xml:space="preserve">.152 The tradeoff is that </w:t>
      </w:r>
      <w:r w:rsidRPr="00CA1023">
        <w:rPr>
          <w:rStyle w:val="StyleUnderline"/>
          <w:rFonts w:asciiTheme="minorHAnsi" w:hAnsiTheme="minorHAnsi" w:cstheme="minorHAnsi"/>
        </w:rPr>
        <w:t xml:space="preserve">the decisions of administrative </w:t>
      </w:r>
      <w:r w:rsidRPr="00CA1023">
        <w:rPr>
          <w:rStyle w:val="StyleUnderline"/>
          <w:rFonts w:asciiTheme="minorHAnsi" w:hAnsiTheme="minorHAnsi" w:cstheme="minorHAnsi"/>
          <w:highlight w:val="cyan"/>
        </w:rPr>
        <w:t xml:space="preserve">agencies that </w:t>
      </w:r>
      <w:r w:rsidRPr="00CA1023">
        <w:rPr>
          <w:rStyle w:val="StyleUnderline"/>
          <w:rFonts w:asciiTheme="minorHAnsi" w:hAnsiTheme="minorHAnsi" w:cstheme="minorHAnsi"/>
        </w:rPr>
        <w:t xml:space="preserve">properly </w:t>
      </w:r>
      <w:r w:rsidRPr="00CA1023">
        <w:rPr>
          <w:rStyle w:val="StyleUnderline"/>
          <w:rFonts w:asciiTheme="minorHAnsi" w:hAnsiTheme="minorHAnsi" w:cstheme="minorHAnsi"/>
          <w:highlight w:val="cyan"/>
        </w:rPr>
        <w:t xml:space="preserve">follow </w:t>
      </w:r>
      <w:r w:rsidRPr="00CA1023">
        <w:rPr>
          <w:rStyle w:val="StyleUnderline"/>
          <w:rFonts w:asciiTheme="minorHAnsi" w:hAnsiTheme="minorHAnsi" w:cstheme="minorHAnsi"/>
        </w:rPr>
        <w:t xml:space="preserve">these strictures normally </w:t>
      </w:r>
      <w:r w:rsidRPr="00CA1023">
        <w:rPr>
          <w:rStyle w:val="StyleUnderline"/>
          <w:rFonts w:asciiTheme="minorHAnsi" w:hAnsiTheme="minorHAnsi" w:cstheme="minorHAnsi"/>
          <w:highlight w:val="cyan"/>
        </w:rPr>
        <w:t xml:space="preserve">are </w:t>
      </w:r>
      <w:r w:rsidRPr="00CA1023">
        <w:rPr>
          <w:rStyle w:val="Emphasis"/>
          <w:rFonts w:asciiTheme="minorHAnsi" w:hAnsiTheme="minorHAnsi" w:cstheme="minorHAnsi"/>
          <w:highlight w:val="cyan"/>
        </w:rPr>
        <w:t xml:space="preserve">granted </w:t>
      </w:r>
      <w:r w:rsidRPr="00CA1023">
        <w:rPr>
          <w:rStyle w:val="Emphasis"/>
          <w:rFonts w:asciiTheme="minorHAnsi" w:hAnsiTheme="minorHAnsi" w:cstheme="minorHAnsi"/>
        </w:rPr>
        <w:t xml:space="preserve">a degree of </w:t>
      </w:r>
      <w:r w:rsidRPr="00CA1023">
        <w:rPr>
          <w:rStyle w:val="Emphasis"/>
          <w:rFonts w:asciiTheme="minorHAnsi" w:hAnsiTheme="minorHAnsi" w:cstheme="minorHAnsi"/>
          <w:highlight w:val="cyan"/>
        </w:rPr>
        <w:t xml:space="preserve">deference </w:t>
      </w:r>
      <w:r w:rsidRPr="00CA1023">
        <w:rPr>
          <w:rStyle w:val="Emphasis"/>
          <w:rFonts w:asciiTheme="minorHAnsi" w:hAnsiTheme="minorHAnsi" w:cstheme="minorHAnsi"/>
        </w:rPr>
        <w:t>as to the interpretation of the laws</w:t>
      </w:r>
      <w:r w:rsidRPr="00CA1023">
        <w:rPr>
          <w:rStyle w:val="StyleUnderline"/>
          <w:rFonts w:asciiTheme="minorHAnsi" w:hAnsiTheme="minorHAnsi" w:cstheme="minorHAnsi"/>
        </w:rPr>
        <w:t xml:space="preserve"> they enforce</w:t>
      </w:r>
      <w:r w:rsidRPr="00CA1023">
        <w:rPr>
          <w:rFonts w:asciiTheme="minorHAnsi" w:hAnsiTheme="minorHAnsi" w:cstheme="min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CA1023">
        <w:rPr>
          <w:rStyle w:val="StyleUnderline"/>
          <w:rFonts w:asciiTheme="minorHAnsi" w:hAnsiTheme="minorHAnsi" w:cstheme="minorHAnsi"/>
          <w:highlight w:val="cyan"/>
        </w:rPr>
        <w:t xml:space="preserve">These tools </w:t>
      </w:r>
      <w:r w:rsidRPr="00CA1023">
        <w:rPr>
          <w:rStyle w:val="StyleUnderline"/>
          <w:rFonts w:asciiTheme="minorHAnsi" w:hAnsiTheme="minorHAnsi" w:cstheme="minorHAnsi"/>
        </w:rPr>
        <w:t xml:space="preserve">of </w:t>
      </w:r>
      <w:r w:rsidRPr="00CA1023">
        <w:rPr>
          <w:rStyle w:val="Emphasis"/>
          <w:rFonts w:asciiTheme="minorHAnsi" w:hAnsiTheme="minorHAnsi" w:cstheme="minorHAnsi"/>
        </w:rPr>
        <w:t xml:space="preserve">administrative law are available to </w:t>
      </w:r>
      <w:r w:rsidRPr="00CA1023">
        <w:rPr>
          <w:rStyle w:val="Emphasis"/>
          <w:rFonts w:asciiTheme="minorHAnsi" w:hAnsiTheme="minorHAnsi" w:cstheme="minorHAnsi"/>
          <w:highlight w:val="cyan"/>
        </w:rPr>
        <w:t xml:space="preserve">make antitrust </w:t>
      </w:r>
      <w:r w:rsidRPr="00CA1023">
        <w:rPr>
          <w:rStyle w:val="Emphasis"/>
          <w:rFonts w:asciiTheme="minorHAnsi" w:hAnsiTheme="minorHAnsi" w:cstheme="minorHAnsi"/>
        </w:rPr>
        <w:t xml:space="preserve">enforcement decisions </w:t>
      </w:r>
      <w:r w:rsidRPr="00CA1023">
        <w:rPr>
          <w:rStyle w:val="Emphasis"/>
          <w:rFonts w:asciiTheme="minorHAnsi" w:hAnsiTheme="minorHAnsi" w:cstheme="minorHAnsi"/>
          <w:highlight w:val="cyan"/>
        </w:rPr>
        <w:t xml:space="preserve">more transparent and </w:t>
      </w:r>
      <w:r w:rsidRPr="00CA1023">
        <w:rPr>
          <w:rStyle w:val="Emphasis"/>
          <w:rFonts w:asciiTheme="minorHAnsi" w:hAnsiTheme="minorHAnsi" w:cstheme="minorHAnsi"/>
        </w:rPr>
        <w:t xml:space="preserve">more </w:t>
      </w:r>
      <w:r w:rsidRPr="00CA1023">
        <w:rPr>
          <w:rStyle w:val="Emphasis"/>
          <w:rFonts w:asciiTheme="minorHAnsi" w:hAnsiTheme="minorHAnsi" w:cstheme="minorHAnsi"/>
          <w:highlight w:val="cyan"/>
        </w:rPr>
        <w:t>responsive</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rPr>
        <w:t>to the interests that the antitrust laws were meant to serve</w:t>
      </w:r>
      <w:r w:rsidRPr="00CA1023">
        <w:rPr>
          <w:rFonts w:asciiTheme="minorHAnsi" w:hAnsiTheme="minorHAnsi" w:cstheme="minorHAnsi"/>
          <w:sz w:val="16"/>
        </w:rPr>
        <w:t xml:space="preserve">, thereby </w:t>
      </w:r>
      <w:r w:rsidRPr="00CA1023">
        <w:rPr>
          <w:rStyle w:val="StyleUnderline"/>
          <w:rFonts w:asciiTheme="minorHAnsi" w:hAnsiTheme="minorHAnsi" w:cstheme="minorHAnsi"/>
          <w:highlight w:val="cyan"/>
        </w:rPr>
        <w:t>promoting</w:t>
      </w:r>
      <w:r w:rsidRPr="00CA1023">
        <w:rPr>
          <w:rFonts w:asciiTheme="minorHAnsi" w:hAnsiTheme="minorHAnsi" w:cstheme="minorHAnsi"/>
          <w:sz w:val="16"/>
          <w:highlight w:val="cyan"/>
        </w:rPr>
        <w:t xml:space="preserve"> </w:t>
      </w:r>
      <w:r w:rsidRPr="00CA1023">
        <w:rPr>
          <w:rFonts w:asciiTheme="minorHAnsi" w:hAnsiTheme="minorHAnsi" w:cstheme="minorHAnsi"/>
          <w:sz w:val="16"/>
        </w:rPr>
        <w:t xml:space="preserve">both </w:t>
      </w:r>
      <w:r w:rsidRPr="00CA1023">
        <w:rPr>
          <w:rStyle w:val="Emphasis"/>
          <w:rFonts w:asciiTheme="minorHAnsi" w:hAnsiTheme="minorHAnsi" w:cstheme="minorHAnsi"/>
        </w:rPr>
        <w:t>better decision making</w:t>
      </w:r>
      <w:r w:rsidRPr="00CA1023">
        <w:rPr>
          <w:rStyle w:val="StyleUnderline"/>
          <w:rFonts w:asciiTheme="minorHAnsi" w:hAnsiTheme="minorHAnsi" w:cstheme="minorHAnsi"/>
        </w:rPr>
        <w:t xml:space="preserve"> and </w:t>
      </w:r>
      <w:r w:rsidRPr="00CA1023">
        <w:rPr>
          <w:rStyle w:val="Emphasis"/>
          <w:rFonts w:asciiTheme="minorHAnsi" w:hAnsiTheme="minorHAnsi" w:cstheme="minorHAnsi"/>
        </w:rPr>
        <w:t xml:space="preserve">greater </w:t>
      </w:r>
      <w:r w:rsidRPr="00CA1023">
        <w:rPr>
          <w:rStyle w:val="Emphasis"/>
          <w:rFonts w:asciiTheme="minorHAnsi" w:hAnsiTheme="minorHAnsi" w:cstheme="minorHAnsi"/>
          <w:highlight w:val="cyan"/>
        </w:rPr>
        <w:t>democratic legitimacy</w:t>
      </w:r>
      <w:r w:rsidRPr="00CA1023">
        <w:rPr>
          <w:rFonts w:asciiTheme="minorHAnsi" w:hAnsiTheme="minorHAnsi" w:cstheme="minorHAnsi"/>
          <w:sz w:val="16"/>
        </w:rPr>
        <w:t xml:space="preserve">. </w:t>
      </w:r>
    </w:p>
    <w:p w14:paraId="642EEE96"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CONCLUSION</w:t>
      </w:r>
    </w:p>
    <w:p w14:paraId="7783D498"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Free markets and </w:t>
      </w:r>
      <w:r w:rsidRPr="00CA1023">
        <w:rPr>
          <w:rStyle w:val="StyleUnderline"/>
          <w:rFonts w:asciiTheme="minorHAnsi" w:hAnsiTheme="minorHAnsi" w:cstheme="minorHAnsi"/>
          <w:highlight w:val="cyan"/>
        </w:rPr>
        <w:t xml:space="preserve">free people cannot be assured by </w:t>
      </w:r>
      <w:r w:rsidRPr="00CA1023">
        <w:rPr>
          <w:rStyle w:val="StyleUnderline"/>
          <w:rFonts w:asciiTheme="minorHAnsi" w:hAnsiTheme="minorHAnsi" w:cstheme="minorHAnsi"/>
        </w:rPr>
        <w:t xml:space="preserve">the efforts of </w:t>
      </w:r>
      <w:r w:rsidRPr="00CA1023">
        <w:rPr>
          <w:rStyle w:val="StyleUnderline"/>
          <w:rFonts w:asciiTheme="minorHAnsi" w:hAnsiTheme="minorHAnsi" w:cstheme="minorHAnsi"/>
          <w:highlight w:val="cyan"/>
        </w:rPr>
        <w:t>technocrats</w:t>
      </w:r>
      <w:r w:rsidRPr="00CA1023">
        <w:rPr>
          <w:rFonts w:asciiTheme="minorHAnsi" w:hAnsiTheme="minorHAnsi" w:cstheme="minorHAnsi"/>
          <w:sz w:val="16"/>
        </w:rPr>
        <w:t xml:space="preserve">. Ultimately, </w:t>
      </w:r>
      <w:r w:rsidRPr="00CA1023">
        <w:rPr>
          <w:rStyle w:val="StyleUnderline"/>
          <w:rFonts w:asciiTheme="minorHAnsi" w:hAnsiTheme="minorHAnsi" w:cstheme="minorHAnsi"/>
          <w:highlight w:val="cyan"/>
        </w:rPr>
        <w:t xml:space="preserve">both come </w:t>
      </w:r>
      <w:r w:rsidRPr="00CA1023">
        <w:rPr>
          <w:rStyle w:val="StyleUnderline"/>
          <w:rFonts w:asciiTheme="minorHAnsi" w:hAnsiTheme="minorHAnsi" w:cstheme="minorHAnsi"/>
        </w:rPr>
        <w:t xml:space="preserve">about </w:t>
      </w:r>
      <w:r w:rsidRPr="00CA1023">
        <w:rPr>
          <w:rStyle w:val="StyleUnderline"/>
          <w:rFonts w:asciiTheme="minorHAnsi" w:hAnsiTheme="minorHAnsi" w:cstheme="minorHAnsi"/>
          <w:highlight w:val="cyan"/>
        </w:rPr>
        <w:t xml:space="preserve">through </w:t>
      </w:r>
      <w:r w:rsidRPr="00CA1023">
        <w:rPr>
          <w:rStyle w:val="StyleUnderline"/>
          <w:rFonts w:asciiTheme="minorHAnsi" w:hAnsiTheme="minorHAnsi" w:cstheme="minorHAnsi"/>
        </w:rPr>
        <w:t xml:space="preserve">the workings of </w:t>
      </w:r>
      <w:r w:rsidRPr="00CA1023">
        <w:rPr>
          <w:rStyle w:val="Emphasis"/>
          <w:rFonts w:asciiTheme="minorHAnsi" w:hAnsiTheme="minorHAnsi" w:cstheme="minorHAnsi"/>
          <w:highlight w:val="cyan"/>
        </w:rPr>
        <w:t>democratic institutions</w:t>
      </w:r>
      <w:r w:rsidRPr="00CA1023">
        <w:rPr>
          <w:rFonts w:asciiTheme="minorHAnsi" w:hAnsiTheme="minorHAnsi" w:cstheme="minorHAnsi"/>
          <w:sz w:val="16"/>
        </w:rPr>
        <w:t xml:space="preserve">, respectful of the legislature’s goals and constrained from engaging in arbitrary action. </w:t>
      </w:r>
      <w:r w:rsidRPr="00CA1023">
        <w:rPr>
          <w:rStyle w:val="StyleUnderline"/>
          <w:rFonts w:asciiTheme="minorHAnsi" w:hAnsiTheme="minorHAnsi" w:cstheme="minorHAnsi"/>
          <w:highlight w:val="cyan"/>
        </w:rPr>
        <w:t xml:space="preserve">Antitrust has moved </w:t>
      </w:r>
      <w:r w:rsidRPr="00CA1023">
        <w:rPr>
          <w:rStyle w:val="Emphasis"/>
          <w:rFonts w:asciiTheme="minorHAnsi" w:hAnsiTheme="minorHAnsi" w:cstheme="minorHAnsi"/>
          <w:highlight w:val="cyan"/>
        </w:rPr>
        <w:t>too far from democratic institutions</w:t>
      </w:r>
      <w:r w:rsidRPr="00CA1023">
        <w:rPr>
          <w:rStyle w:val="Emphasis"/>
          <w:rFonts w:asciiTheme="minorHAnsi" w:hAnsiTheme="minorHAnsi" w:cstheme="minorHAnsi"/>
        </w:rPr>
        <w:t xml:space="preserve"> and toward technocratic control</w:t>
      </w:r>
      <w:r w:rsidRPr="00CA1023">
        <w:rPr>
          <w:rFonts w:asciiTheme="minorHAnsi" w:hAnsiTheme="minorHAnsi" w:cstheme="minorHAnsi"/>
          <w:sz w:val="16"/>
        </w:rPr>
        <w:t xml:space="preserve">, in service to a laissez-faire approach to antitrust enforcement. </w:t>
      </w:r>
      <w:r w:rsidRPr="00CA1023">
        <w:rPr>
          <w:rStyle w:val="StyleUnderline"/>
          <w:rFonts w:asciiTheme="minorHAnsi" w:hAnsiTheme="minorHAnsi" w:cstheme="minorHAnsi"/>
        </w:rPr>
        <w:t xml:space="preserve">We need </w:t>
      </w:r>
      <w:r w:rsidRPr="00CA1023">
        <w:rPr>
          <w:rStyle w:val="StyleUnderline"/>
          <w:rFonts w:asciiTheme="minorHAnsi" w:hAnsiTheme="minorHAnsi" w:cstheme="minorHAnsi"/>
          <w:highlight w:val="cyan"/>
        </w:rPr>
        <w:t xml:space="preserve">to move </w:t>
      </w:r>
      <w:r w:rsidRPr="00CA1023">
        <w:rPr>
          <w:rStyle w:val="StyleUnderline"/>
          <w:rFonts w:asciiTheme="minorHAnsi" w:hAnsiTheme="minorHAnsi" w:cstheme="minorHAnsi"/>
        </w:rPr>
        <w:t xml:space="preserve">the needle </w:t>
      </w:r>
      <w:r w:rsidRPr="00CA1023">
        <w:rPr>
          <w:rStyle w:val="StyleUnderline"/>
          <w:rFonts w:asciiTheme="minorHAnsi" w:hAnsiTheme="minorHAnsi" w:cstheme="minorHAnsi"/>
          <w:highlight w:val="cyan"/>
        </w:rPr>
        <w:t>back</w:t>
      </w:r>
      <w:r w:rsidRPr="00CA1023">
        <w:rPr>
          <w:rStyle w:val="StyleUnderline"/>
          <w:rFonts w:asciiTheme="minorHAnsi" w:hAnsiTheme="minorHAnsi" w:cstheme="minorHAnsi"/>
        </w:rPr>
        <w:t xml:space="preserve">. Doing so </w:t>
      </w:r>
      <w:r w:rsidRPr="00CA1023">
        <w:rPr>
          <w:rStyle w:val="StyleUnderline"/>
          <w:rFonts w:asciiTheme="minorHAnsi" w:hAnsiTheme="minorHAnsi" w:cstheme="minorHAnsi"/>
          <w:highlight w:val="cyan"/>
        </w:rPr>
        <w:t xml:space="preserve">will </w:t>
      </w:r>
      <w:r w:rsidRPr="00CA1023">
        <w:rPr>
          <w:rStyle w:val="Emphasis"/>
          <w:rFonts w:asciiTheme="minorHAnsi" w:hAnsiTheme="minorHAnsi" w:cstheme="minorHAnsi"/>
          <w:highlight w:val="cyan"/>
        </w:rPr>
        <w:t>strengthen</w:t>
      </w:r>
      <w:r w:rsidRPr="00CA1023">
        <w:rPr>
          <w:rFonts w:asciiTheme="minorHAnsi" w:hAnsiTheme="minorHAnsi" w:cstheme="minorHAnsi"/>
          <w:sz w:val="16"/>
          <w:highlight w:val="cyan"/>
        </w:rPr>
        <w:t xml:space="preserve"> </w:t>
      </w:r>
      <w:r w:rsidRPr="00CA1023">
        <w:rPr>
          <w:rFonts w:asciiTheme="minorHAnsi" w:hAnsiTheme="minorHAnsi" w:cstheme="minorHAnsi"/>
          <w:sz w:val="16"/>
        </w:rPr>
        <w:t xml:space="preserve">the institutions of antitrust, the market economy, and </w:t>
      </w:r>
      <w:r w:rsidRPr="00CA1023">
        <w:rPr>
          <w:rStyle w:val="Emphasis"/>
          <w:rFonts w:asciiTheme="minorHAnsi" w:hAnsiTheme="minorHAnsi" w:cstheme="minorHAnsi"/>
          <w:highlight w:val="cyan"/>
        </w:rPr>
        <w:t>the democratic branches of government themselves</w:t>
      </w:r>
      <w:r w:rsidRPr="00CA1023">
        <w:rPr>
          <w:rFonts w:asciiTheme="minorHAnsi" w:hAnsiTheme="minorHAnsi" w:cstheme="minorHAnsi"/>
          <w:sz w:val="16"/>
        </w:rPr>
        <w:t xml:space="preserve">. </w:t>
      </w:r>
    </w:p>
    <w:p w14:paraId="177FBED6" w14:textId="77777777" w:rsidR="0006164F" w:rsidRPr="00CA1023" w:rsidRDefault="0006164F" w:rsidP="0006164F">
      <w:pPr>
        <w:pStyle w:val="Heading4"/>
        <w:rPr>
          <w:rFonts w:asciiTheme="minorHAnsi" w:hAnsiTheme="minorHAnsi" w:cstheme="minorHAnsi"/>
          <w:u w:val="single"/>
        </w:rPr>
      </w:pPr>
      <w:r w:rsidRPr="00CA1023">
        <w:rPr>
          <w:rFonts w:asciiTheme="minorHAnsi" w:hAnsiTheme="minorHAnsi" w:cstheme="minorHAnsi"/>
        </w:rPr>
        <w:t xml:space="preserve">US democratic retreat causes </w:t>
      </w:r>
      <w:r w:rsidRPr="00CA1023">
        <w:rPr>
          <w:rFonts w:asciiTheme="minorHAnsi" w:hAnsiTheme="minorHAnsi" w:cstheme="minorHAnsi"/>
          <w:u w:val="single"/>
        </w:rPr>
        <w:t>terrorism</w:t>
      </w:r>
      <w:r w:rsidRPr="00CA1023">
        <w:rPr>
          <w:rFonts w:asciiTheme="minorHAnsi" w:hAnsiTheme="minorHAnsi" w:cstheme="minorHAnsi"/>
        </w:rPr>
        <w:t xml:space="preserve">, </w:t>
      </w:r>
      <w:r w:rsidRPr="00CA1023">
        <w:rPr>
          <w:rFonts w:asciiTheme="minorHAnsi" w:hAnsiTheme="minorHAnsi" w:cstheme="minorHAnsi"/>
          <w:u w:val="single"/>
        </w:rPr>
        <w:t>great power war</w:t>
      </w:r>
      <w:r w:rsidRPr="00CA1023">
        <w:rPr>
          <w:rFonts w:asciiTheme="minorHAnsi" w:hAnsiTheme="minorHAnsi" w:cstheme="minorHAnsi"/>
        </w:rPr>
        <w:t xml:space="preserve">, </w:t>
      </w:r>
      <w:r w:rsidRPr="00CA1023">
        <w:rPr>
          <w:rFonts w:asciiTheme="minorHAnsi" w:hAnsiTheme="minorHAnsi" w:cstheme="minorHAnsi"/>
          <w:u w:val="single"/>
        </w:rPr>
        <w:t>famine</w:t>
      </w:r>
      <w:r w:rsidRPr="00CA1023">
        <w:rPr>
          <w:rFonts w:asciiTheme="minorHAnsi" w:hAnsiTheme="minorHAnsi" w:cstheme="minorHAnsi"/>
        </w:rPr>
        <w:t xml:space="preserve">, and </w:t>
      </w:r>
      <w:r w:rsidRPr="00CA1023">
        <w:rPr>
          <w:rFonts w:asciiTheme="minorHAnsi" w:hAnsiTheme="minorHAnsi" w:cstheme="minorHAnsi"/>
          <w:u w:val="single"/>
        </w:rPr>
        <w:t>poverty</w:t>
      </w:r>
      <w:r w:rsidRPr="00CA1023">
        <w:rPr>
          <w:rFonts w:asciiTheme="minorHAnsi" w:hAnsiTheme="minorHAnsi" w:cstheme="minorHAnsi"/>
        </w:rPr>
        <w:t xml:space="preserve">. </w:t>
      </w:r>
    </w:p>
    <w:p w14:paraId="1AC8D5B6"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Garry</w:t>
      </w:r>
      <w:r w:rsidRPr="00CA1023">
        <w:rPr>
          <w:rStyle w:val="Style13ptBold"/>
          <w:rFonts w:asciiTheme="minorHAnsi" w:hAnsiTheme="minorHAnsi" w:cstheme="minorHAnsi"/>
        </w:rPr>
        <w:t xml:space="preserve"> Kasparov 17</w:t>
      </w:r>
      <w:r w:rsidRPr="00CA1023">
        <w:rPr>
          <w:rFonts w:asciiTheme="minorHAnsi" w:hAnsiTheme="minorHAnsi" w:cstheme="minorHAnsi"/>
        </w:rPr>
        <w:t>. Chairman of the Human Rights Foundation, founded the Renew Democracy Initiative. “Democracy and Human Rights: The Case for U.S. Leadership”. Feb 16 2017. U.S. Senate. http://www.foreign.senate.gov/imo/media/doc/021617_Kasparov_%20Testimony.pdf</w:t>
      </w:r>
    </w:p>
    <w:p w14:paraId="25BB62E9" w14:textId="77777777" w:rsidR="0006164F" w:rsidRPr="00CA1023" w:rsidRDefault="0006164F" w:rsidP="0006164F">
      <w:pPr>
        <w:rPr>
          <w:rFonts w:asciiTheme="minorHAnsi" w:hAnsiTheme="minorHAnsi" w:cstheme="minorHAnsi"/>
          <w:sz w:val="10"/>
        </w:rPr>
      </w:pPr>
      <w:r w:rsidRPr="00CA1023">
        <w:rPr>
          <w:rFonts w:asciiTheme="minorHAnsi" w:hAnsiTheme="minorHAnsi" w:cstheme="minorHAnsi"/>
          <w:sz w:val="10"/>
        </w:rPr>
        <w:t xml:space="preserve">The Soviet Union was an existential threat, and this focused the attention of the world, and the American people. </w:t>
      </w:r>
      <w:r w:rsidRPr="00CA1023">
        <w:rPr>
          <w:rStyle w:val="StyleUnderline"/>
          <w:rFonts w:asciiTheme="minorHAnsi" w:hAnsiTheme="minorHAnsi" w:cstheme="minorHAnsi"/>
        </w:rPr>
        <w:t>There existential threat today is not found on a map, but it is very real.</w:t>
      </w:r>
      <w:r w:rsidRPr="00CA1023">
        <w:rPr>
          <w:rFonts w:asciiTheme="minorHAnsi" w:hAnsiTheme="minorHAnsi" w:cstheme="minorHAnsi"/>
          <w:sz w:val="10"/>
        </w:rPr>
        <w:t xml:space="preserve"> The </w:t>
      </w:r>
      <w:r w:rsidRPr="00CA1023">
        <w:rPr>
          <w:rStyle w:val="StyleUnderline"/>
          <w:rFonts w:asciiTheme="minorHAnsi" w:hAnsiTheme="minorHAnsi" w:cstheme="minorHAnsi"/>
          <w:highlight w:val="cyan"/>
        </w:rPr>
        <w:t>forces</w:t>
      </w:r>
      <w:r w:rsidRPr="00CA1023">
        <w:rPr>
          <w:rStyle w:val="StyleUnderline"/>
          <w:rFonts w:asciiTheme="minorHAnsi" w:hAnsiTheme="minorHAnsi" w:cstheme="minorHAnsi"/>
        </w:rPr>
        <w:t xml:space="preserve"> of the past </w:t>
      </w:r>
      <w:r w:rsidRPr="00CA1023">
        <w:rPr>
          <w:rStyle w:val="StyleUnderline"/>
          <w:rFonts w:asciiTheme="minorHAnsi" w:hAnsiTheme="minorHAnsi" w:cstheme="minorHAnsi"/>
          <w:highlight w:val="cyan"/>
        </w:rPr>
        <w:t>are making</w:t>
      </w:r>
      <w:r w:rsidRPr="00CA1023">
        <w:rPr>
          <w:rStyle w:val="StyleUnderline"/>
          <w:rFonts w:asciiTheme="minorHAnsi" w:hAnsiTheme="minorHAnsi" w:cstheme="minorHAnsi"/>
        </w:rPr>
        <w:t xml:space="preserve"> steady </w:t>
      </w:r>
      <w:r w:rsidRPr="00CA1023">
        <w:rPr>
          <w:rStyle w:val="StyleUnderline"/>
          <w:rFonts w:asciiTheme="minorHAnsi" w:hAnsiTheme="minorHAnsi" w:cstheme="minorHAnsi"/>
          <w:highlight w:val="cyan"/>
        </w:rPr>
        <w:t xml:space="preserve">progress </w:t>
      </w:r>
      <w:r w:rsidRPr="00CA1023">
        <w:rPr>
          <w:rStyle w:val="Emphasis"/>
          <w:rFonts w:asciiTheme="minorHAnsi" w:hAnsiTheme="minorHAnsi" w:cstheme="minorHAnsi"/>
          <w:highlight w:val="cyan"/>
        </w:rPr>
        <w:t>against the modern world order</w:t>
      </w:r>
      <w:r w:rsidRPr="00CA1023">
        <w:rPr>
          <w:rFonts w:asciiTheme="minorHAnsi" w:hAnsiTheme="minorHAnsi" w:cstheme="minorHAnsi"/>
          <w:sz w:val="10"/>
          <w:highlight w:val="cyan"/>
        </w:rPr>
        <w:t xml:space="preserve">. </w:t>
      </w:r>
      <w:r w:rsidRPr="00CA1023">
        <w:rPr>
          <w:rStyle w:val="Emphasis"/>
          <w:rFonts w:asciiTheme="minorHAnsi" w:hAnsiTheme="minorHAnsi" w:cstheme="minorHAnsi"/>
          <w:highlight w:val="cyan"/>
        </w:rPr>
        <w:t>Terrorist movements</w:t>
      </w:r>
      <w:r w:rsidRPr="00CA1023">
        <w:rPr>
          <w:rFonts w:asciiTheme="minorHAnsi" w:hAnsiTheme="minorHAnsi" w:cstheme="minorHAnsi"/>
          <w:sz w:val="10"/>
        </w:rPr>
        <w:t xml:space="preserve"> </w:t>
      </w:r>
      <w:r w:rsidRPr="00CA1023">
        <w:rPr>
          <w:rStyle w:val="StyleUnderline"/>
          <w:rFonts w:asciiTheme="minorHAnsi" w:hAnsiTheme="minorHAnsi" w:cstheme="minorHAnsi"/>
        </w:rPr>
        <w:t>in the Middle East</w:t>
      </w:r>
      <w:r w:rsidRPr="00CA1023">
        <w:rPr>
          <w:rFonts w:asciiTheme="minorHAnsi" w:hAnsiTheme="minorHAnsi" w:cstheme="minorHAnsi"/>
          <w:sz w:val="10"/>
        </w:rPr>
        <w:t xml:space="preserve">, </w:t>
      </w:r>
      <w:r w:rsidRPr="00CA1023">
        <w:rPr>
          <w:rStyle w:val="Emphasis"/>
          <w:rFonts w:asciiTheme="minorHAnsi" w:hAnsiTheme="minorHAnsi" w:cstheme="minorHAnsi"/>
          <w:highlight w:val="cyan"/>
        </w:rPr>
        <w:t>extremist parties</w:t>
      </w:r>
      <w:r w:rsidRPr="00CA1023">
        <w:rPr>
          <w:rFonts w:asciiTheme="minorHAnsi" w:hAnsiTheme="minorHAnsi" w:cstheme="minorHAnsi"/>
          <w:sz w:val="10"/>
        </w:rPr>
        <w:t xml:space="preserve"> </w:t>
      </w:r>
      <w:r w:rsidRPr="00CA1023">
        <w:rPr>
          <w:rStyle w:val="StyleUnderline"/>
          <w:rFonts w:asciiTheme="minorHAnsi" w:hAnsiTheme="minorHAnsi" w:cstheme="minorHAnsi"/>
        </w:rPr>
        <w:t xml:space="preserve">across Europe, a paranoid tyrant in </w:t>
      </w:r>
      <w:r w:rsidRPr="00CA1023">
        <w:rPr>
          <w:rStyle w:val="Emphasis"/>
          <w:rFonts w:asciiTheme="minorHAnsi" w:hAnsiTheme="minorHAnsi" w:cstheme="minorHAnsi"/>
          <w:highlight w:val="cyan"/>
        </w:rPr>
        <w:t>North Korea</w:t>
      </w:r>
      <w:r w:rsidRPr="00CA1023">
        <w:rPr>
          <w:rFonts w:asciiTheme="minorHAnsi" w:hAnsiTheme="minorHAnsi" w:cstheme="minorHAnsi"/>
          <w:sz w:val="10"/>
        </w:rPr>
        <w:t xml:space="preserve"> </w:t>
      </w:r>
      <w:r w:rsidRPr="00CA1023">
        <w:rPr>
          <w:rStyle w:val="Emphasis"/>
          <w:rFonts w:asciiTheme="minorHAnsi" w:hAnsiTheme="minorHAnsi" w:cstheme="minorHAnsi"/>
        </w:rPr>
        <w:t>threatening nuclear blackmail</w:t>
      </w:r>
      <w:r w:rsidRPr="00CA1023">
        <w:rPr>
          <w:rFonts w:asciiTheme="minorHAnsi" w:hAnsiTheme="minorHAnsi" w:cstheme="minorHAnsi"/>
          <w:sz w:val="10"/>
        </w:rPr>
        <w:t xml:space="preserve">, </w:t>
      </w:r>
      <w:r w:rsidRPr="00CA1023">
        <w:rPr>
          <w:rStyle w:val="StyleUnderline"/>
          <w:rFonts w:asciiTheme="minorHAnsi" w:hAnsiTheme="minorHAnsi" w:cstheme="minorHAnsi"/>
        </w:rPr>
        <w:t>and</w:t>
      </w:r>
      <w:r w:rsidRPr="00CA1023">
        <w:rPr>
          <w:rFonts w:asciiTheme="minorHAnsi" w:hAnsiTheme="minorHAnsi" w:cstheme="minorHAnsi"/>
          <w:sz w:val="10"/>
        </w:rPr>
        <w:t xml:space="preserve">, at the center of the web, an aggressive KGB dictator in </w:t>
      </w:r>
      <w:r w:rsidRPr="00CA1023">
        <w:rPr>
          <w:rStyle w:val="Emphasis"/>
          <w:rFonts w:asciiTheme="minorHAnsi" w:hAnsiTheme="minorHAnsi" w:cstheme="minorHAnsi"/>
          <w:highlight w:val="cyan"/>
        </w:rPr>
        <w:t>Russia</w:t>
      </w:r>
      <w:r w:rsidRPr="00CA1023">
        <w:rPr>
          <w:rStyle w:val="StyleUnderline"/>
          <w:rFonts w:asciiTheme="minorHAnsi" w:hAnsiTheme="minorHAnsi" w:cstheme="minorHAnsi"/>
        </w:rPr>
        <w:t xml:space="preserve">. They all want to </w:t>
      </w:r>
      <w:r w:rsidRPr="00CA1023">
        <w:rPr>
          <w:rStyle w:val="Emphasis"/>
          <w:rFonts w:asciiTheme="minorHAnsi" w:hAnsiTheme="minorHAnsi" w:cstheme="minorHAnsi"/>
        </w:rPr>
        <w:t xml:space="preserve">turn the world back to a dark past because </w:t>
      </w:r>
      <w:r w:rsidRPr="00CA1023">
        <w:rPr>
          <w:rStyle w:val="Emphasis"/>
          <w:rFonts w:asciiTheme="minorHAnsi" w:hAnsiTheme="minorHAnsi" w:cstheme="minorHAnsi"/>
          <w:highlight w:val="cyan"/>
        </w:rPr>
        <w:t>their survival is threatened by the values of the free world</w:t>
      </w:r>
      <w:r w:rsidRPr="00CA1023">
        <w:rPr>
          <w:rStyle w:val="Emphasis"/>
          <w:rFonts w:asciiTheme="minorHAnsi" w:hAnsiTheme="minorHAnsi" w:cstheme="minorHAnsi"/>
        </w:rPr>
        <w:t>,</w:t>
      </w:r>
      <w:r w:rsidRPr="00CA1023">
        <w:rPr>
          <w:rFonts w:asciiTheme="minorHAnsi" w:hAnsiTheme="minorHAnsi" w:cstheme="minorHAnsi"/>
          <w:sz w:val="10"/>
        </w:rPr>
        <w:t xml:space="preserve"> </w:t>
      </w:r>
      <w:r w:rsidRPr="00CA1023">
        <w:rPr>
          <w:rStyle w:val="StyleUnderline"/>
          <w:rFonts w:asciiTheme="minorHAnsi" w:hAnsiTheme="minorHAnsi" w:cstheme="minorHAnsi"/>
        </w:rPr>
        <w:t>epitomized by the United States</w:t>
      </w:r>
      <w:r w:rsidRPr="00CA1023">
        <w:rPr>
          <w:rFonts w:asciiTheme="minorHAnsi" w:hAnsiTheme="minorHAnsi" w:cstheme="minorHAnsi"/>
          <w:sz w:val="10"/>
        </w:rPr>
        <w:t xml:space="preserve">. </w:t>
      </w:r>
      <w:r w:rsidRPr="00CA1023">
        <w:rPr>
          <w:rStyle w:val="StyleUnderline"/>
          <w:rFonts w:asciiTheme="minorHAnsi" w:hAnsiTheme="minorHAnsi" w:cstheme="minorHAnsi"/>
        </w:rPr>
        <w:t xml:space="preserve">And they are </w:t>
      </w:r>
      <w:r w:rsidRPr="00CA1023">
        <w:rPr>
          <w:rStyle w:val="StyleUnderline"/>
          <w:rFonts w:asciiTheme="minorHAnsi" w:hAnsiTheme="minorHAnsi" w:cstheme="minorHAnsi"/>
          <w:highlight w:val="cyan"/>
        </w:rPr>
        <w:t xml:space="preserve">thriving as the U.S. </w:t>
      </w:r>
      <w:r w:rsidRPr="00CA1023">
        <w:rPr>
          <w:rStyle w:val="StyleUnderline"/>
          <w:rFonts w:asciiTheme="minorHAnsi" w:hAnsiTheme="minorHAnsi" w:cstheme="minorHAnsi"/>
        </w:rPr>
        <w:t xml:space="preserve">has </w:t>
      </w:r>
      <w:r w:rsidRPr="00CA1023">
        <w:rPr>
          <w:rStyle w:val="StyleUnderline"/>
          <w:rFonts w:asciiTheme="minorHAnsi" w:hAnsiTheme="minorHAnsi" w:cstheme="minorHAnsi"/>
          <w:highlight w:val="cyan"/>
        </w:rPr>
        <w:t>retreated</w:t>
      </w:r>
      <w:r w:rsidRPr="00CA1023">
        <w:rPr>
          <w:rStyle w:val="StyleUnderline"/>
          <w:rFonts w:asciiTheme="minorHAnsi" w:hAnsiTheme="minorHAnsi" w:cstheme="minorHAnsi"/>
        </w:rPr>
        <w:t>.</w:t>
      </w:r>
      <w:r w:rsidRPr="00CA1023">
        <w:rPr>
          <w:rFonts w:asciiTheme="minorHAnsi" w:hAnsiTheme="minorHAnsi" w:cstheme="minorHAnsi"/>
          <w:sz w:val="10"/>
        </w:rPr>
        <w:t xml:space="preserve"> The global freedom index has declined for ten consecutive years. No one like to talk about the United States as a global policeman, but this is what happens when there is no cop on the beat. </w:t>
      </w:r>
      <w:r w:rsidRPr="00CA1023">
        <w:rPr>
          <w:rStyle w:val="StyleUnderline"/>
          <w:rFonts w:asciiTheme="minorHAnsi" w:hAnsiTheme="minorHAnsi" w:cstheme="minorHAnsi"/>
        </w:rPr>
        <w:t>American</w:t>
      </w:r>
      <w:r w:rsidRPr="00CA1023">
        <w:rPr>
          <w:rFonts w:asciiTheme="minorHAnsi" w:hAnsiTheme="minorHAnsi" w:cstheme="minorHAnsi"/>
          <w:sz w:val="10"/>
        </w:rPr>
        <w:t xml:space="preserve"> </w:t>
      </w:r>
      <w:r w:rsidRPr="00CA1023">
        <w:rPr>
          <w:rStyle w:val="StyleUnderline"/>
          <w:rFonts w:asciiTheme="minorHAnsi" w:hAnsiTheme="minorHAnsi" w:cstheme="minorHAnsi"/>
        </w:rPr>
        <w:t xml:space="preserve">leadership </w:t>
      </w:r>
      <w:r w:rsidRPr="00CA1023">
        <w:rPr>
          <w:rStyle w:val="Emphasis"/>
          <w:rFonts w:asciiTheme="minorHAnsi" w:hAnsiTheme="minorHAnsi" w:cstheme="minorHAnsi"/>
        </w:rPr>
        <w:t>begins at home</w:t>
      </w:r>
      <w:r w:rsidRPr="00CA1023">
        <w:rPr>
          <w:rFonts w:asciiTheme="minorHAnsi" w:hAnsiTheme="minorHAnsi" w:cstheme="minorHAnsi"/>
          <w:sz w:val="10"/>
        </w:rPr>
        <w:t xml:space="preserve">, right here. </w:t>
      </w:r>
      <w:r w:rsidRPr="00CA1023">
        <w:rPr>
          <w:rStyle w:val="StyleUnderline"/>
          <w:rFonts w:asciiTheme="minorHAnsi" w:hAnsiTheme="minorHAnsi" w:cstheme="minorHAnsi"/>
        </w:rPr>
        <w:t>America cannot lead the world on democracy</w:t>
      </w:r>
      <w:r w:rsidRPr="00CA1023">
        <w:rPr>
          <w:rFonts w:asciiTheme="minorHAnsi" w:hAnsiTheme="minorHAnsi" w:cstheme="minorHAnsi"/>
          <w:sz w:val="10"/>
        </w:rPr>
        <w:t xml:space="preserve"> and human rights </w:t>
      </w:r>
      <w:r w:rsidRPr="00CA1023">
        <w:rPr>
          <w:rStyle w:val="Emphasis"/>
          <w:rFonts w:asciiTheme="minorHAnsi" w:hAnsiTheme="minorHAnsi" w:cstheme="minorHAnsi"/>
        </w:rPr>
        <w:t>if there is no unity on the meaning and importance of these things</w:t>
      </w:r>
      <w:r w:rsidRPr="00CA1023">
        <w:rPr>
          <w:rFonts w:asciiTheme="minorHAnsi" w:hAnsiTheme="minorHAnsi" w:cstheme="minorHAnsi"/>
          <w:sz w:val="10"/>
        </w:rPr>
        <w:t xml:space="preserve">. </w:t>
      </w:r>
      <w:r w:rsidRPr="00CA1023">
        <w:rPr>
          <w:rStyle w:val="StyleUnderline"/>
          <w:rFonts w:asciiTheme="minorHAnsi" w:hAnsiTheme="minorHAnsi" w:cstheme="minorHAnsi"/>
        </w:rPr>
        <w:t>Leadership is required to make that case clearly and</w:t>
      </w:r>
      <w:r w:rsidRPr="00CA1023">
        <w:rPr>
          <w:rFonts w:asciiTheme="minorHAnsi" w:hAnsiTheme="minorHAnsi" w:cstheme="minorHAnsi"/>
          <w:sz w:val="10"/>
        </w:rPr>
        <w:t xml:space="preserve"> po</w:t>
      </w:r>
      <w:r w:rsidRPr="00CA1023">
        <w:rPr>
          <w:rStyle w:val="StyleUnderline"/>
          <w:rFonts w:asciiTheme="minorHAnsi" w:hAnsiTheme="minorHAnsi" w:cstheme="minorHAnsi"/>
        </w:rPr>
        <w:t>werfull</w:t>
      </w:r>
      <w:r w:rsidRPr="00CA1023">
        <w:rPr>
          <w:rFonts w:asciiTheme="minorHAnsi" w:hAnsiTheme="minorHAnsi" w:cstheme="minorHAnsi"/>
          <w:sz w:val="10"/>
        </w:rPr>
        <w:t xml:space="preserve">y. Right now, </w:t>
      </w:r>
      <w:r w:rsidRPr="00CA1023">
        <w:rPr>
          <w:rStyle w:val="StyleUnderline"/>
          <w:rFonts w:asciiTheme="minorHAnsi" w:hAnsiTheme="minorHAnsi" w:cstheme="minorHAnsi"/>
        </w:rPr>
        <w:t>Americans</w:t>
      </w:r>
      <w:r w:rsidRPr="00CA1023">
        <w:rPr>
          <w:rFonts w:asciiTheme="minorHAnsi" w:hAnsiTheme="minorHAnsi" w:cstheme="minorHAnsi"/>
          <w:sz w:val="10"/>
        </w:rPr>
        <w:t xml:space="preserve"> are </w:t>
      </w:r>
      <w:r w:rsidRPr="00CA1023">
        <w:rPr>
          <w:rStyle w:val="StyleUnderline"/>
          <w:rFonts w:asciiTheme="minorHAnsi" w:hAnsiTheme="minorHAnsi" w:cstheme="minorHAnsi"/>
        </w:rPr>
        <w:t>engaged in politics</w:t>
      </w:r>
      <w:r w:rsidRPr="00CA1023">
        <w:rPr>
          <w:rFonts w:asciiTheme="minorHAnsi" w:hAnsiTheme="minorHAnsi" w:cstheme="minorHAnsi"/>
          <w:sz w:val="10"/>
        </w:rPr>
        <w:t xml:space="preserve"> at a level not seen in decades. It is </w:t>
      </w:r>
      <w:r w:rsidRPr="00CA1023">
        <w:rPr>
          <w:rStyle w:val="StyleUnderline"/>
          <w:rFonts w:asciiTheme="minorHAnsi" w:hAnsiTheme="minorHAnsi" w:cstheme="minorHAnsi"/>
        </w:rPr>
        <w:t>an opportunity for them to rediscover that making America great begins with believing America can be great.</w:t>
      </w:r>
      <w:r w:rsidRPr="00CA1023">
        <w:rPr>
          <w:rFonts w:asciiTheme="minorHAnsi" w:hAnsiTheme="minorHAnsi" w:cstheme="minorHAnsi"/>
          <w:sz w:val="10"/>
        </w:rPr>
        <w:t xml:space="preserve"> </w:t>
      </w:r>
      <w:r w:rsidRPr="00CA1023">
        <w:rPr>
          <w:rStyle w:val="StyleUnderline"/>
          <w:rFonts w:asciiTheme="minorHAnsi" w:hAnsiTheme="minorHAnsi" w:cstheme="minorHAnsi"/>
        </w:rPr>
        <w:t>The Cold War was won on American values that were shared by both parties and nearly every American</w:t>
      </w:r>
      <w:r w:rsidRPr="00CA1023">
        <w:rPr>
          <w:rFonts w:asciiTheme="minorHAnsi" w:hAnsiTheme="minorHAnsi" w:cstheme="minorHAnsi"/>
          <w:sz w:val="10"/>
        </w:rPr>
        <w:t xml:space="preserve">. </w:t>
      </w:r>
      <w:r w:rsidRPr="00CA1023">
        <w:rPr>
          <w:rStyle w:val="StyleUnderline"/>
          <w:rFonts w:asciiTheme="minorHAnsi" w:hAnsiTheme="minorHAnsi" w:cstheme="minorHAnsi"/>
        </w:rPr>
        <w:t>Institutions that were created by a Democrat, Truman, were triumphant forty years</w:t>
      </w:r>
      <w:r w:rsidRPr="00CA1023">
        <w:rPr>
          <w:rFonts w:asciiTheme="minorHAnsi" w:hAnsiTheme="minorHAnsi" w:cstheme="minorHAnsi"/>
          <w:sz w:val="10"/>
        </w:rPr>
        <w:t xml:space="preserve"> later thanks to the courage of a Republican, Reagan. This </w:t>
      </w:r>
      <w:r w:rsidRPr="00CA1023">
        <w:rPr>
          <w:rStyle w:val="StyleUnderline"/>
          <w:rFonts w:asciiTheme="minorHAnsi" w:hAnsiTheme="minorHAnsi" w:cstheme="minorHAnsi"/>
        </w:rPr>
        <w:t xml:space="preserve">bipartisan consistency created the decades of </w:t>
      </w:r>
      <w:r w:rsidRPr="00CA1023">
        <w:rPr>
          <w:rStyle w:val="Emphasis"/>
          <w:rFonts w:asciiTheme="minorHAnsi" w:hAnsiTheme="minorHAnsi" w:cstheme="minorHAnsi"/>
        </w:rPr>
        <w:t>strategic stability</w:t>
      </w:r>
      <w:r w:rsidRPr="00CA1023">
        <w:rPr>
          <w:rFonts w:asciiTheme="minorHAnsi" w:hAnsiTheme="minorHAnsi" w:cstheme="minorHAnsi"/>
          <w:sz w:val="10"/>
        </w:rPr>
        <w:t xml:space="preserve"> </w:t>
      </w:r>
      <w:r w:rsidRPr="00CA1023">
        <w:rPr>
          <w:rStyle w:val="Emphasis"/>
          <w:rFonts w:asciiTheme="minorHAnsi" w:hAnsiTheme="minorHAnsi" w:cstheme="minorHAnsi"/>
        </w:rPr>
        <w:t>that is the great strength of democracies</w:t>
      </w:r>
      <w:r w:rsidRPr="00CA1023">
        <w:rPr>
          <w:rFonts w:asciiTheme="minorHAnsi" w:hAnsiTheme="minorHAnsi" w:cstheme="minorHAnsi"/>
          <w:sz w:val="10"/>
          <w:highlight w:val="cyan"/>
        </w:rPr>
        <w:t xml:space="preserve">. </w:t>
      </w:r>
      <w:r w:rsidRPr="00CA1023">
        <w:rPr>
          <w:rStyle w:val="StyleUnderline"/>
          <w:rFonts w:asciiTheme="minorHAnsi" w:hAnsiTheme="minorHAnsi" w:cstheme="minorHAnsi"/>
          <w:highlight w:val="cyan"/>
        </w:rPr>
        <w:t>Strong institutions</w:t>
      </w:r>
      <w:r w:rsidRPr="00CA1023">
        <w:rPr>
          <w:rStyle w:val="StyleUnderline"/>
          <w:rFonts w:asciiTheme="minorHAnsi" w:hAnsiTheme="minorHAnsi" w:cstheme="minorHAnsi"/>
        </w:rPr>
        <w:t xml:space="preserve"> that outlast politicians </w:t>
      </w:r>
      <w:r w:rsidRPr="00CA1023">
        <w:rPr>
          <w:rStyle w:val="Emphasis"/>
          <w:rFonts w:asciiTheme="minorHAnsi" w:hAnsiTheme="minorHAnsi" w:cstheme="minorHAnsi"/>
          <w:highlight w:val="cyan"/>
        </w:rPr>
        <w:t>allow for long-range planning</w:t>
      </w:r>
      <w:r w:rsidRPr="00CA1023">
        <w:rPr>
          <w:rFonts w:asciiTheme="minorHAnsi" w:hAnsiTheme="minorHAnsi" w:cstheme="minorHAnsi"/>
          <w:sz w:val="10"/>
        </w:rPr>
        <w:t xml:space="preserve">. In contrast, </w:t>
      </w:r>
      <w:r w:rsidRPr="00CA1023">
        <w:rPr>
          <w:rStyle w:val="StyleUnderline"/>
          <w:rFonts w:asciiTheme="minorHAnsi" w:hAnsiTheme="minorHAnsi" w:cstheme="minorHAnsi"/>
        </w:rPr>
        <w:t>dictators can operate only tactically, not strategically, because they are not constrained by the balance of powers</w:t>
      </w:r>
      <w:r w:rsidRPr="00CA1023">
        <w:rPr>
          <w:rStyle w:val="Emphasis"/>
          <w:rFonts w:asciiTheme="minorHAnsi" w:hAnsiTheme="minorHAnsi" w:cstheme="minorHAnsi"/>
        </w:rPr>
        <w:t>, but cannot afford to think beyond their own survival</w:t>
      </w:r>
      <w:r w:rsidRPr="00CA1023">
        <w:rPr>
          <w:rFonts w:asciiTheme="minorHAnsi" w:hAnsiTheme="minorHAnsi" w:cstheme="minorHAnsi"/>
          <w:sz w:val="10"/>
        </w:rPr>
        <w:t xml:space="preserve">. </w:t>
      </w:r>
      <w:r w:rsidRPr="00CA1023">
        <w:rPr>
          <w:rStyle w:val="StyleUnderline"/>
          <w:rFonts w:asciiTheme="minorHAnsi" w:hAnsiTheme="minorHAnsi" w:cstheme="minorHAnsi"/>
        </w:rPr>
        <w:t>This is why a dictator like Putin has an advantage in chaos</w:t>
      </w:r>
      <w:r w:rsidRPr="00CA1023">
        <w:rPr>
          <w:rFonts w:asciiTheme="minorHAnsi" w:hAnsiTheme="minorHAnsi" w:cstheme="min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CA1023">
        <w:rPr>
          <w:rStyle w:val="StyleUnderline"/>
          <w:rFonts w:asciiTheme="minorHAnsi" w:hAnsiTheme="minorHAnsi" w:cstheme="minorHAnsi"/>
        </w:rPr>
        <w:t xml:space="preserve">. The spread of </w:t>
      </w:r>
      <w:r w:rsidRPr="00CA1023">
        <w:rPr>
          <w:rStyle w:val="StyleUnderline"/>
          <w:rFonts w:asciiTheme="minorHAnsi" w:hAnsiTheme="minorHAnsi" w:cstheme="minorHAnsi"/>
          <w:highlight w:val="cyan"/>
        </w:rPr>
        <w:t xml:space="preserve">democracy is the </w:t>
      </w:r>
      <w:r w:rsidRPr="00CA1023">
        <w:rPr>
          <w:rStyle w:val="Emphasis"/>
          <w:rFonts w:asciiTheme="minorHAnsi" w:hAnsiTheme="minorHAnsi" w:cstheme="minorHAnsi"/>
          <w:highlight w:val="cyan"/>
        </w:rPr>
        <w:t xml:space="preserve">only proven remedy for </w:t>
      </w:r>
      <w:r w:rsidRPr="00CA1023">
        <w:rPr>
          <w:rStyle w:val="Emphasis"/>
          <w:rFonts w:asciiTheme="minorHAnsi" w:hAnsiTheme="minorHAnsi" w:cstheme="minorHAnsi"/>
        </w:rPr>
        <w:t xml:space="preserve">nearly </w:t>
      </w:r>
      <w:r w:rsidRPr="00CA1023">
        <w:rPr>
          <w:rStyle w:val="Emphasis"/>
          <w:rFonts w:asciiTheme="minorHAnsi" w:hAnsiTheme="minorHAnsi" w:cstheme="minorHAnsi"/>
          <w:highlight w:val="cyan"/>
        </w:rPr>
        <w:t xml:space="preserve">every crisis </w:t>
      </w:r>
      <w:r w:rsidRPr="00CA1023">
        <w:rPr>
          <w:rStyle w:val="Emphasis"/>
          <w:rFonts w:asciiTheme="minorHAnsi" w:hAnsiTheme="minorHAnsi" w:cstheme="minorHAnsi"/>
        </w:rPr>
        <w:t xml:space="preserve">that plagues the world today. </w:t>
      </w:r>
      <w:r w:rsidRPr="00CA1023">
        <w:rPr>
          <w:rStyle w:val="Emphasis"/>
          <w:rFonts w:asciiTheme="minorHAnsi" w:hAnsiTheme="minorHAnsi" w:cstheme="minorHAnsi"/>
          <w:highlight w:val="cyan"/>
        </w:rPr>
        <w:t>War, famine, poverty, terrorism</w:t>
      </w:r>
      <w:r w:rsidRPr="00CA1023">
        <w:rPr>
          <w:rFonts w:asciiTheme="minorHAnsi" w:hAnsiTheme="minorHAnsi" w:cstheme="minorHAnsi"/>
          <w:sz w:val="10"/>
        </w:rPr>
        <w:t>–</w:t>
      </w:r>
      <w:r w:rsidRPr="00CA1023">
        <w:rPr>
          <w:rStyle w:val="StyleUnderline"/>
          <w:rFonts w:asciiTheme="minorHAnsi" w:hAnsiTheme="minorHAnsi" w:cstheme="minorHAnsi"/>
        </w:rPr>
        <w:t xml:space="preserve">all are </w:t>
      </w:r>
      <w:r w:rsidRPr="00CA1023">
        <w:rPr>
          <w:rStyle w:val="Emphasis"/>
          <w:rFonts w:asciiTheme="minorHAnsi" w:hAnsiTheme="minorHAnsi" w:cstheme="minorHAnsi"/>
        </w:rPr>
        <w:t>generated and exacerbated by authoritarian regimes</w:t>
      </w:r>
      <w:r w:rsidRPr="00CA1023">
        <w:rPr>
          <w:rFonts w:asciiTheme="minorHAnsi" w:hAnsiTheme="minorHAnsi" w:cstheme="minorHAnsi"/>
          <w:sz w:val="10"/>
        </w:rPr>
        <w:t xml:space="preserve">. A policy of America First inevitably puts American security last. </w:t>
      </w:r>
      <w:r w:rsidRPr="00CA1023">
        <w:rPr>
          <w:rStyle w:val="StyleUnderline"/>
          <w:rFonts w:asciiTheme="minorHAnsi" w:hAnsiTheme="minorHAnsi" w:cstheme="minorHAnsi"/>
        </w:rPr>
        <w:t>American leadership is required because there is no one else</w:t>
      </w:r>
      <w:r w:rsidRPr="00CA1023">
        <w:rPr>
          <w:rFonts w:asciiTheme="minorHAnsi" w:hAnsiTheme="minorHAnsi" w:cstheme="minorHAnsi"/>
          <w:sz w:val="10"/>
        </w:rPr>
        <w:t xml:space="preserve">, and because it is good for America. </w:t>
      </w:r>
      <w:r w:rsidRPr="00CA1023">
        <w:rPr>
          <w:rStyle w:val="StyleUnderline"/>
          <w:rFonts w:asciiTheme="minorHAnsi" w:hAnsiTheme="minorHAnsi" w:cstheme="minorHAnsi"/>
          <w:highlight w:val="cyan"/>
        </w:rPr>
        <w:t>There is no weapon</w:t>
      </w:r>
      <w:r w:rsidRPr="00CA1023">
        <w:rPr>
          <w:rStyle w:val="StyleUnderline"/>
          <w:rFonts w:asciiTheme="minorHAnsi" w:hAnsiTheme="minorHAnsi" w:cstheme="minorHAnsi"/>
        </w:rPr>
        <w:t xml:space="preserve"> or wall that is </w:t>
      </w:r>
      <w:r w:rsidRPr="00CA1023">
        <w:rPr>
          <w:rStyle w:val="StyleUnderline"/>
          <w:rFonts w:asciiTheme="minorHAnsi" w:hAnsiTheme="minorHAnsi" w:cstheme="minorHAnsi"/>
          <w:highlight w:val="cyan"/>
        </w:rPr>
        <w:t>more powerful</w:t>
      </w:r>
      <w:r w:rsidRPr="00CA1023">
        <w:rPr>
          <w:rStyle w:val="StyleUnderline"/>
          <w:rFonts w:asciiTheme="minorHAnsi" w:hAnsiTheme="minorHAnsi" w:cstheme="minorHAnsi"/>
        </w:rPr>
        <w:t xml:space="preserve"> for security </w:t>
      </w:r>
      <w:r w:rsidRPr="00CA1023">
        <w:rPr>
          <w:rStyle w:val="StyleUnderline"/>
          <w:rFonts w:asciiTheme="minorHAnsi" w:hAnsiTheme="minorHAnsi" w:cstheme="minorHAnsi"/>
          <w:highlight w:val="cyan"/>
        </w:rPr>
        <w:t xml:space="preserve">than America </w:t>
      </w:r>
      <w:r w:rsidRPr="00CA1023">
        <w:rPr>
          <w:rStyle w:val="Emphasis"/>
          <w:rFonts w:asciiTheme="minorHAnsi" w:hAnsiTheme="minorHAnsi" w:cstheme="minorHAnsi"/>
          <w:highlight w:val="cyan"/>
        </w:rPr>
        <w:t>being</w:t>
      </w:r>
      <w:r w:rsidRPr="00CA1023">
        <w:rPr>
          <w:rStyle w:val="Emphasis"/>
          <w:rFonts w:asciiTheme="minorHAnsi" w:hAnsiTheme="minorHAnsi" w:cstheme="minorHAnsi"/>
        </w:rPr>
        <w:t xml:space="preserve"> envied, imitated, and </w:t>
      </w:r>
      <w:r w:rsidRPr="00CA1023">
        <w:rPr>
          <w:rStyle w:val="Emphasis"/>
          <w:rFonts w:asciiTheme="minorHAnsi" w:hAnsiTheme="minorHAnsi" w:cstheme="minorHAnsi"/>
          <w:highlight w:val="cyan"/>
        </w:rPr>
        <w:t>admired</w:t>
      </w:r>
      <w:r w:rsidRPr="00CA1023">
        <w:rPr>
          <w:rStyle w:val="Emphasis"/>
          <w:rFonts w:asciiTheme="minorHAnsi" w:hAnsiTheme="minorHAnsi" w:cstheme="minorHAnsi"/>
        </w:rPr>
        <w:t xml:space="preserve"> around the world</w:t>
      </w:r>
      <w:r w:rsidRPr="00CA1023">
        <w:rPr>
          <w:rFonts w:asciiTheme="minorHAnsi" w:hAnsiTheme="minorHAnsi" w:cstheme="minorHAnsi"/>
          <w:sz w:val="10"/>
        </w:rPr>
        <w:t xml:space="preserve">. </w:t>
      </w:r>
      <w:r w:rsidRPr="00CA1023">
        <w:rPr>
          <w:rStyle w:val="StyleUnderline"/>
          <w:rFonts w:asciiTheme="minorHAnsi" w:hAnsiTheme="minorHAnsi" w:cstheme="minorHAnsi"/>
        </w:rPr>
        <w:t>Admired not for being perfect, but for having the exceptional courage to always try to be better</w:t>
      </w:r>
      <w:r w:rsidRPr="00CA1023">
        <w:rPr>
          <w:rFonts w:asciiTheme="minorHAnsi" w:hAnsiTheme="minorHAnsi" w:cstheme="minorHAnsi"/>
          <w:sz w:val="10"/>
        </w:rPr>
        <w:t>. Thank you</w:t>
      </w:r>
    </w:p>
    <w:p w14:paraId="20CE5C8A" w14:textId="77777777" w:rsidR="0006164F" w:rsidRPr="00CA1023" w:rsidRDefault="0006164F" w:rsidP="0006164F">
      <w:pPr>
        <w:rPr>
          <w:rFonts w:asciiTheme="minorHAnsi" w:hAnsiTheme="minorHAnsi" w:cstheme="minorHAnsi"/>
          <w:sz w:val="16"/>
        </w:rPr>
      </w:pPr>
    </w:p>
    <w:p w14:paraId="27C0D015" w14:textId="77777777" w:rsidR="0006164F" w:rsidRPr="00CA1023" w:rsidRDefault="0006164F" w:rsidP="0006164F">
      <w:pPr>
        <w:pStyle w:val="Heading2"/>
        <w:rPr>
          <w:rFonts w:asciiTheme="minorHAnsi" w:hAnsiTheme="minorHAnsi" w:cstheme="minorHAnsi"/>
        </w:rPr>
      </w:pPr>
      <w:r w:rsidRPr="00CA1023">
        <w:rPr>
          <w:rFonts w:asciiTheme="minorHAnsi" w:hAnsiTheme="minorHAnsi" w:cstheme="minorHAnsi"/>
        </w:rPr>
        <w:t xml:space="preserve">Innovation </w:t>
      </w:r>
    </w:p>
    <w:p w14:paraId="2AFB8714" w14:textId="77777777" w:rsidR="0006164F" w:rsidRPr="00CA1023" w:rsidRDefault="0006164F" w:rsidP="0006164F">
      <w:pPr>
        <w:rPr>
          <w:rFonts w:asciiTheme="minorHAnsi" w:hAnsiTheme="minorHAnsi" w:cstheme="minorHAnsi"/>
        </w:rPr>
      </w:pPr>
    </w:p>
    <w:p w14:paraId="0E79CEC1"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1] Plan nukes </w:t>
      </w:r>
      <w:r w:rsidRPr="00CA1023">
        <w:rPr>
          <w:rFonts w:asciiTheme="minorHAnsi" w:hAnsiTheme="minorHAnsi" w:cstheme="minorHAnsi"/>
          <w:u w:val="single"/>
        </w:rPr>
        <w:t>regulatory certainty</w:t>
      </w:r>
      <w:r w:rsidRPr="00CA1023">
        <w:rPr>
          <w:rFonts w:asciiTheme="minorHAnsi" w:hAnsiTheme="minorHAnsi" w:cstheme="minorHAnsi"/>
        </w:rPr>
        <w:t xml:space="preserve"> AND creates </w:t>
      </w:r>
      <w:r w:rsidRPr="00CA1023">
        <w:rPr>
          <w:rFonts w:asciiTheme="minorHAnsi" w:hAnsiTheme="minorHAnsi" w:cstheme="minorHAnsi"/>
          <w:u w:val="single"/>
        </w:rPr>
        <w:t>vagueness</w:t>
      </w:r>
      <w:r w:rsidRPr="00CA1023">
        <w:rPr>
          <w:rFonts w:asciiTheme="minorHAnsi" w:hAnsiTheme="minorHAnsi" w:cstheme="minorHAnsi"/>
        </w:rPr>
        <w:t xml:space="preserve"> that monopolists </w:t>
      </w:r>
      <w:r w:rsidRPr="00CA1023">
        <w:rPr>
          <w:rFonts w:asciiTheme="minorHAnsi" w:hAnsiTheme="minorHAnsi" w:cstheme="minorHAnsi"/>
          <w:u w:val="single"/>
        </w:rPr>
        <w:t>exploit</w:t>
      </w:r>
      <w:r w:rsidRPr="00CA1023">
        <w:rPr>
          <w:rFonts w:asciiTheme="minorHAnsi" w:hAnsiTheme="minorHAnsi" w:cstheme="minorHAnsi"/>
        </w:rPr>
        <w:t xml:space="preserve"> to </w:t>
      </w:r>
      <w:r w:rsidRPr="00CA1023">
        <w:rPr>
          <w:rFonts w:asciiTheme="minorHAnsi" w:hAnsiTheme="minorHAnsi" w:cstheme="minorHAnsi"/>
          <w:u w:val="single"/>
        </w:rPr>
        <w:t>dodge</w:t>
      </w:r>
      <w:r w:rsidRPr="00CA1023">
        <w:rPr>
          <w:rFonts w:asciiTheme="minorHAnsi" w:hAnsiTheme="minorHAnsi" w:cstheme="minorHAnsi"/>
        </w:rPr>
        <w:t xml:space="preserve"> enforcement </w:t>
      </w:r>
    </w:p>
    <w:p w14:paraId="71FD7656"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D. Daniel </w:t>
      </w:r>
      <w:r w:rsidRPr="00CA1023">
        <w:rPr>
          <w:rStyle w:val="Style13ptBold"/>
          <w:rFonts w:asciiTheme="minorHAnsi" w:hAnsiTheme="minorHAnsi" w:cstheme="minorHAnsi"/>
        </w:rPr>
        <w:t>Sokol 9</w:t>
      </w:r>
      <w:r w:rsidRPr="00CA1023">
        <w:rPr>
          <w:rFonts w:asciiTheme="minorHAnsi" w:hAnsiTheme="minorHAnsi" w:cstheme="minorHAnsi"/>
        </w:rPr>
        <w:t xml:space="preserve">, Assistant Professor at the University of Florida Levin College of Law, Senior Advisor at White &amp; Case LLP, LLM from the University of Wisconsin Law School, JD from the University of Chicago Law School, </w:t>
      </w:r>
      <w:proofErr w:type="spellStart"/>
      <w:r w:rsidRPr="00CA1023">
        <w:rPr>
          <w:rFonts w:asciiTheme="minorHAnsi" w:hAnsiTheme="minorHAnsi" w:cstheme="minorHAnsi"/>
        </w:rPr>
        <w:t>MSt</w:t>
      </w:r>
      <w:proofErr w:type="spellEnd"/>
      <w:r w:rsidRPr="00CA1023">
        <w:rPr>
          <w:rFonts w:asciiTheme="minorHAnsi" w:hAnsiTheme="minorHAnsi" w:cstheme="minorHAnsi"/>
        </w:rPr>
        <w:t xml:space="preserve"> in History from Oxford University, AB from Amherst College, “Limiting Anticompetitive Government Interventions That Benefit Special Interests”, George Mason Law Review, 17 Geo. Mason L. Rev. 119, Fall 2009, Lexis</w:t>
      </w:r>
    </w:p>
    <w:p w14:paraId="23B1B23C"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highlight w:val="cyan"/>
        </w:rPr>
        <w:t>Antitrust</w:t>
      </w:r>
      <w:r w:rsidRPr="00CA1023">
        <w:rPr>
          <w:rStyle w:val="StyleUnderline"/>
          <w:rFonts w:asciiTheme="minorHAnsi" w:hAnsiTheme="minorHAnsi" w:cstheme="minorHAnsi"/>
        </w:rPr>
        <w:t xml:space="preserve"> litigation </w:t>
      </w:r>
      <w:r w:rsidRPr="00CA1023">
        <w:rPr>
          <w:rStyle w:val="StyleUnderline"/>
          <w:rFonts w:asciiTheme="minorHAnsi" w:hAnsiTheme="minorHAnsi" w:cstheme="minorHAnsi"/>
          <w:highlight w:val="cyan"/>
        </w:rPr>
        <w:t xml:space="preserve">produces </w:t>
      </w:r>
      <w:r w:rsidRPr="00CA1023">
        <w:rPr>
          <w:rStyle w:val="Emphasis"/>
          <w:rFonts w:asciiTheme="minorHAnsi" w:hAnsiTheme="minorHAnsi" w:cstheme="minorHAnsi"/>
          <w:highlight w:val="cyan"/>
        </w:rPr>
        <w:t>regulatory uncertainty</w:t>
      </w:r>
      <w:r w:rsidRPr="00CA1023">
        <w:rPr>
          <w:rStyle w:val="StyleUnderline"/>
          <w:rFonts w:asciiTheme="minorHAnsi" w:hAnsiTheme="minorHAnsi" w:cstheme="minorHAnsi"/>
          <w:highlight w:val="cyan"/>
        </w:rPr>
        <w:t xml:space="preserve"> because</w:t>
      </w:r>
      <w:r w:rsidRPr="00CA1023">
        <w:rPr>
          <w:rStyle w:val="StyleUnderline"/>
          <w:rFonts w:asciiTheme="minorHAnsi" w:hAnsiTheme="minorHAnsi" w:cstheme="minorHAnsi"/>
        </w:rPr>
        <w:t xml:space="preserve"> different </w:t>
      </w:r>
      <w:r w:rsidRPr="00CA1023">
        <w:rPr>
          <w:rStyle w:val="StyleUnderline"/>
          <w:rFonts w:asciiTheme="minorHAnsi" w:hAnsiTheme="minorHAnsi" w:cstheme="minorHAnsi"/>
          <w:highlight w:val="cyan"/>
        </w:rPr>
        <w:t>courts</w:t>
      </w:r>
      <w:r w:rsidRPr="00CA1023">
        <w:rPr>
          <w:rStyle w:val="StyleUnderline"/>
          <w:rFonts w:asciiTheme="minorHAnsi" w:hAnsiTheme="minorHAnsi" w:cstheme="minorHAnsi"/>
        </w:rPr>
        <w:t xml:space="preserve"> may </w:t>
      </w:r>
      <w:r w:rsidRPr="00CA1023">
        <w:rPr>
          <w:rStyle w:val="StyleUnderline"/>
          <w:rFonts w:asciiTheme="minorHAnsi" w:hAnsiTheme="minorHAnsi" w:cstheme="minorHAnsi"/>
          <w:highlight w:val="cyan"/>
        </w:rPr>
        <w:t>rule inconsistently</w:t>
      </w:r>
      <w:r w:rsidRPr="00CA1023">
        <w:rPr>
          <w:rStyle w:val="StyleUnderline"/>
          <w:rFonts w:asciiTheme="minorHAnsi" w:hAnsiTheme="minorHAnsi" w:cstheme="minorHAnsi"/>
        </w:rPr>
        <w:t xml:space="preserve"> with the same set of facts</w:t>
      </w:r>
      <w:r w:rsidRPr="00CA1023">
        <w:rPr>
          <w:rFonts w:asciiTheme="minorHAnsi" w:hAnsiTheme="minorHAnsi" w:cstheme="minorHAnsi"/>
          <w:sz w:val="16"/>
        </w:rPr>
        <w:t xml:space="preserve">. Anecdotal evidence indicates that </w:t>
      </w:r>
      <w:r w:rsidRPr="00CA1023">
        <w:rPr>
          <w:rStyle w:val="StyleUnderline"/>
          <w:rFonts w:asciiTheme="minorHAnsi" w:hAnsiTheme="minorHAnsi" w:cstheme="minorHAnsi"/>
          <w:highlight w:val="cyan"/>
        </w:rPr>
        <w:t>when</w:t>
      </w:r>
      <w:r w:rsidRPr="00CA1023">
        <w:rPr>
          <w:rStyle w:val="StyleUnderline"/>
          <w:rFonts w:asciiTheme="minorHAnsi" w:hAnsiTheme="minorHAnsi" w:cstheme="minorHAnsi"/>
        </w:rPr>
        <w:t xml:space="preserve"> courts </w:t>
      </w:r>
      <w:r w:rsidRPr="00CA1023">
        <w:rPr>
          <w:rStyle w:val="StyleUnderline"/>
          <w:rFonts w:asciiTheme="minorHAnsi" w:hAnsiTheme="minorHAnsi" w:cstheme="minorHAnsi"/>
          <w:highlight w:val="cyan"/>
        </w:rPr>
        <w:t>do not understand</w:t>
      </w:r>
      <w:r w:rsidRPr="00CA1023">
        <w:rPr>
          <w:rStyle w:val="StyleUnderline"/>
          <w:rFonts w:asciiTheme="minorHAnsi" w:hAnsiTheme="minorHAnsi" w:cstheme="minorHAnsi"/>
        </w:rPr>
        <w:t xml:space="preserve"> complex antitrust issues, </w:t>
      </w:r>
      <w:r w:rsidRPr="00CA1023">
        <w:rPr>
          <w:rStyle w:val="StyleUnderline"/>
          <w:rFonts w:asciiTheme="minorHAnsi" w:hAnsiTheme="minorHAnsi" w:cstheme="minorHAnsi"/>
          <w:highlight w:val="cyan"/>
        </w:rPr>
        <w:t>they rule</w:t>
      </w:r>
      <w:r w:rsidRPr="00CA1023">
        <w:rPr>
          <w:rStyle w:val="StyleUnderline"/>
          <w:rFonts w:asciiTheme="minorHAnsi" w:hAnsiTheme="minorHAnsi" w:cstheme="minorHAnsi"/>
        </w:rPr>
        <w:t xml:space="preserve"> based </w:t>
      </w:r>
      <w:r w:rsidRPr="00CA1023">
        <w:rPr>
          <w:rStyle w:val="StyleUnderline"/>
          <w:rFonts w:asciiTheme="minorHAnsi" w:hAnsiTheme="minorHAnsi" w:cstheme="minorHAnsi"/>
          <w:highlight w:val="cyan"/>
        </w:rPr>
        <w:t>on</w:t>
      </w:r>
      <w:r w:rsidRPr="00CA1023">
        <w:rPr>
          <w:rStyle w:val="StyleUnderline"/>
          <w:rFonts w:asciiTheme="minorHAnsi" w:hAnsiTheme="minorHAnsi" w:cstheme="minorHAnsi"/>
        </w:rPr>
        <w:t xml:space="preserve"> a </w:t>
      </w:r>
      <w:r w:rsidRPr="00CA1023">
        <w:rPr>
          <w:rStyle w:val="Emphasis"/>
          <w:rFonts w:asciiTheme="minorHAnsi" w:hAnsiTheme="minorHAnsi" w:cstheme="minorHAnsi"/>
        </w:rPr>
        <w:t xml:space="preserve">highly procedural </w:t>
      </w:r>
      <w:r w:rsidRPr="00CA1023">
        <w:rPr>
          <w:rStyle w:val="Emphasis"/>
          <w:rFonts w:asciiTheme="minorHAnsi" w:hAnsiTheme="minorHAnsi" w:cstheme="minorHAnsi"/>
          <w:highlight w:val="cyan"/>
        </w:rPr>
        <w:t>formalism</w:t>
      </w:r>
      <w:r w:rsidRPr="00CA1023">
        <w:rPr>
          <w:rFonts w:asciiTheme="minorHAnsi" w:hAnsiTheme="minorHAnsi" w:cstheme="minorHAnsi"/>
          <w:sz w:val="16"/>
        </w:rPr>
        <w:t xml:space="preserve">. 140 </w:t>
      </w:r>
      <w:r w:rsidRPr="00CA1023">
        <w:rPr>
          <w:rStyle w:val="StyleUnderline"/>
          <w:rFonts w:asciiTheme="minorHAnsi" w:hAnsiTheme="minorHAnsi" w:cstheme="minorHAnsi"/>
        </w:rPr>
        <w:t>These problems of procedural formalism in antitrust decisions create particular concerns in conduct cases or with regard to penalties for conduct, regardless of the origin of the legal system</w:t>
      </w:r>
      <w:r w:rsidRPr="00CA1023">
        <w:rPr>
          <w:rFonts w:asciiTheme="minorHAnsi" w:hAnsiTheme="minorHAnsi" w:cstheme="minorHAnsi"/>
          <w:sz w:val="16"/>
        </w:rPr>
        <w:t xml:space="preserve">. 141 </w:t>
      </w:r>
      <w:r w:rsidRPr="00CA1023">
        <w:rPr>
          <w:rStyle w:val="StyleUnderline"/>
          <w:rFonts w:asciiTheme="minorHAnsi" w:hAnsiTheme="minorHAnsi" w:cstheme="minorHAnsi"/>
        </w:rPr>
        <w:t>For example</w:t>
      </w:r>
      <w:r w:rsidRPr="00CA1023">
        <w:rPr>
          <w:rFonts w:asciiTheme="minorHAnsi" w:hAnsiTheme="minorHAnsi" w:cstheme="minorHAnsi"/>
          <w:sz w:val="16"/>
        </w:rPr>
        <w:t xml:space="preserve">, in New Zealand, </w:t>
      </w:r>
      <w:r w:rsidRPr="00CA1023">
        <w:rPr>
          <w:rStyle w:val="Emphasis"/>
          <w:rFonts w:asciiTheme="minorHAnsi" w:hAnsiTheme="minorHAnsi" w:cstheme="minorHAnsi"/>
        </w:rPr>
        <w:t>telecomm</w:t>
      </w:r>
      <w:r w:rsidRPr="00CA1023">
        <w:rPr>
          <w:rFonts w:asciiTheme="minorHAnsi" w:hAnsiTheme="minorHAnsi" w:cstheme="minorHAnsi"/>
          <w:sz w:val="16"/>
        </w:rPr>
        <w:t xml:space="preserve">unications regulation </w:t>
      </w:r>
      <w:r w:rsidRPr="00CA1023">
        <w:rPr>
          <w:rStyle w:val="StyleUnderline"/>
          <w:rFonts w:asciiTheme="minorHAnsi" w:hAnsiTheme="minorHAnsi" w:cstheme="minorHAnsi"/>
        </w:rPr>
        <w:t>focused on</w:t>
      </w:r>
      <w:r w:rsidRPr="00CA1023">
        <w:rPr>
          <w:rFonts w:asciiTheme="minorHAnsi" w:hAnsiTheme="minorHAnsi" w:cstheme="minorHAnsi"/>
          <w:sz w:val="16"/>
        </w:rPr>
        <w:t xml:space="preserve"> a general </w:t>
      </w:r>
      <w:r w:rsidRPr="00CA1023">
        <w:rPr>
          <w:rStyle w:val="StyleUnderline"/>
          <w:rFonts w:asciiTheme="minorHAnsi" w:hAnsiTheme="minorHAnsi" w:cstheme="minorHAnsi"/>
        </w:rPr>
        <w:t>antitrust</w:t>
      </w:r>
      <w:r w:rsidRPr="00CA1023">
        <w:rPr>
          <w:rFonts w:asciiTheme="minorHAnsi" w:hAnsiTheme="minorHAnsi" w:cstheme="minorHAnsi"/>
          <w:sz w:val="16"/>
        </w:rPr>
        <w:t xml:space="preserve"> solution in conjunction with courts </w:t>
      </w:r>
      <w:r w:rsidRPr="00CA1023">
        <w:rPr>
          <w:rStyle w:val="StyleUnderline"/>
          <w:rFonts w:asciiTheme="minorHAnsi" w:hAnsiTheme="minorHAnsi" w:cstheme="minorHAnsi"/>
        </w:rPr>
        <w:t>rather than</w:t>
      </w:r>
      <w:r w:rsidRPr="00CA1023">
        <w:rPr>
          <w:rFonts w:asciiTheme="minorHAnsi" w:hAnsiTheme="minorHAnsi" w:cstheme="minorHAnsi"/>
          <w:sz w:val="16"/>
        </w:rPr>
        <w:t xml:space="preserve"> with </w:t>
      </w:r>
      <w:r w:rsidRPr="00CA1023">
        <w:rPr>
          <w:rStyle w:val="Emphasis"/>
          <w:rFonts w:asciiTheme="minorHAnsi" w:hAnsiTheme="minorHAnsi" w:cstheme="minorHAnsi"/>
        </w:rPr>
        <w:t>sector regulation</w:t>
      </w:r>
      <w:r w:rsidRPr="00CA1023">
        <w:rPr>
          <w:rFonts w:asciiTheme="minorHAnsi" w:hAnsiTheme="minorHAnsi" w:cstheme="minorHAnsi"/>
          <w:sz w:val="16"/>
        </w:rPr>
        <w:t xml:space="preserve">. 142 In a case involving interconnection rates within telecommunications between the incumbent provider and a new entrant for access to the local loop, </w:t>
      </w:r>
      <w:r w:rsidRPr="00CA1023">
        <w:rPr>
          <w:rStyle w:val="StyleUnderline"/>
          <w:rFonts w:asciiTheme="minorHAnsi" w:hAnsiTheme="minorHAnsi" w:cstheme="minorHAnsi"/>
        </w:rPr>
        <w:t>the case took five years to decide, with significant procedural delay</w:t>
      </w:r>
      <w:r w:rsidRPr="00CA1023">
        <w:rPr>
          <w:rFonts w:asciiTheme="minorHAnsi" w:hAnsiTheme="minorHAnsi" w:cstheme="minorHAnsi"/>
          <w:sz w:val="16"/>
        </w:rPr>
        <w:t xml:space="preserve">. 143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lack of</w:t>
      </w:r>
      <w:r w:rsidRPr="00CA1023">
        <w:rPr>
          <w:rFonts w:asciiTheme="minorHAnsi" w:hAnsiTheme="minorHAnsi" w:cstheme="minorHAnsi"/>
          <w:sz w:val="16"/>
        </w:rPr>
        <w:t xml:space="preserve"> the New Zealand </w:t>
      </w:r>
      <w:r w:rsidRPr="00CA1023">
        <w:rPr>
          <w:rStyle w:val="StyleUnderline"/>
          <w:rFonts w:asciiTheme="minorHAnsi" w:hAnsiTheme="minorHAnsi" w:cstheme="minorHAnsi"/>
        </w:rPr>
        <w:t>judicial</w:t>
      </w:r>
      <w:r w:rsidRPr="00CA1023">
        <w:rPr>
          <w:rFonts w:asciiTheme="minorHAnsi" w:hAnsiTheme="minorHAnsi" w:cstheme="minorHAnsi"/>
          <w:sz w:val="16"/>
        </w:rPr>
        <w:t xml:space="preserve"> system's </w:t>
      </w:r>
      <w:r w:rsidRPr="00CA1023">
        <w:rPr>
          <w:rStyle w:val="StyleUnderline"/>
          <w:rFonts w:asciiTheme="minorHAnsi" w:hAnsiTheme="minorHAnsi" w:cstheme="minorHAnsi"/>
          <w:highlight w:val="cyan"/>
        </w:rPr>
        <w:t>understanding of</w:t>
      </w:r>
      <w:r w:rsidRPr="00CA1023">
        <w:rPr>
          <w:rFonts w:asciiTheme="minorHAnsi" w:hAnsiTheme="minorHAnsi" w:cstheme="minorHAnsi"/>
          <w:sz w:val="16"/>
        </w:rPr>
        <w:t xml:space="preserve"> the </w:t>
      </w:r>
      <w:r w:rsidRPr="00CA1023">
        <w:rPr>
          <w:rStyle w:val="StyleUnderline"/>
          <w:rFonts w:asciiTheme="minorHAnsi" w:hAnsiTheme="minorHAnsi" w:cstheme="minorHAnsi"/>
        </w:rPr>
        <w:t xml:space="preserve">complex </w:t>
      </w:r>
      <w:r w:rsidRPr="00CA1023">
        <w:rPr>
          <w:rStyle w:val="Emphasis"/>
          <w:rFonts w:asciiTheme="minorHAnsi" w:hAnsiTheme="minorHAnsi" w:cstheme="minorHAnsi"/>
          <w:highlight w:val="cyan"/>
        </w:rPr>
        <w:t>pricing</w:t>
      </w:r>
      <w:r w:rsidRPr="00CA1023">
        <w:rPr>
          <w:rStyle w:val="StyleUnderline"/>
          <w:rFonts w:asciiTheme="minorHAnsi" w:hAnsiTheme="minorHAnsi" w:cstheme="minorHAnsi"/>
        </w:rPr>
        <w:t xml:space="preserve"> issues </w:t>
      </w:r>
      <w:r w:rsidRPr="00CA1023">
        <w:rPr>
          <w:rStyle w:val="StyleUnderline"/>
          <w:rFonts w:asciiTheme="minorHAnsi" w:hAnsiTheme="minorHAnsi" w:cstheme="minorHAnsi"/>
          <w:highlight w:val="cyan"/>
        </w:rPr>
        <w:t>and methodologies</w:t>
      </w:r>
      <w:r w:rsidRPr="00CA1023">
        <w:rPr>
          <w:rFonts w:asciiTheme="minorHAnsi" w:hAnsiTheme="minorHAnsi" w:cstheme="minorHAnsi"/>
          <w:sz w:val="16"/>
        </w:rPr>
        <w:t xml:space="preserve"> for interconnection underlying the case </w:t>
      </w:r>
      <w:r w:rsidRPr="00CA1023">
        <w:rPr>
          <w:rStyle w:val="StyleUnderline"/>
          <w:rFonts w:asciiTheme="minorHAnsi" w:hAnsiTheme="minorHAnsi" w:cstheme="minorHAnsi"/>
          <w:highlight w:val="cyan"/>
        </w:rPr>
        <w:t>meant</w:t>
      </w:r>
      <w:r w:rsidRPr="00CA1023">
        <w:rPr>
          <w:rStyle w:val="StyleUnderline"/>
          <w:rFonts w:asciiTheme="minorHAnsi" w:hAnsiTheme="minorHAnsi" w:cstheme="minorHAnsi"/>
        </w:rPr>
        <w:t xml:space="preserve"> that</w:t>
      </w:r>
      <w:r w:rsidRPr="00CA1023">
        <w:rPr>
          <w:rFonts w:asciiTheme="minorHAnsi" w:hAnsiTheme="minorHAnsi" w:cstheme="minorHAnsi"/>
          <w:sz w:val="16"/>
        </w:rPr>
        <w:t xml:space="preserve"> the </w:t>
      </w:r>
      <w:r w:rsidRPr="00CA1023">
        <w:rPr>
          <w:rStyle w:val="StyleUnderline"/>
          <w:rFonts w:asciiTheme="minorHAnsi" w:hAnsiTheme="minorHAnsi" w:cstheme="minorHAnsi"/>
        </w:rPr>
        <w:t>conflicting</w:t>
      </w:r>
      <w:r w:rsidRPr="00CA1023">
        <w:rPr>
          <w:rFonts w:asciiTheme="minorHAnsi" w:hAnsiTheme="minorHAnsi" w:cstheme="minorHAnsi"/>
          <w:sz w:val="16"/>
        </w:rPr>
        <w:t xml:space="preserve"> court </w:t>
      </w:r>
      <w:r w:rsidRPr="00CA1023">
        <w:rPr>
          <w:rStyle w:val="StyleUnderline"/>
          <w:rFonts w:asciiTheme="minorHAnsi" w:hAnsiTheme="minorHAnsi" w:cstheme="minorHAnsi"/>
          <w:highlight w:val="cyan"/>
        </w:rPr>
        <w:t xml:space="preserve">decisions left </w:t>
      </w:r>
      <w:r w:rsidRPr="00CA1023">
        <w:rPr>
          <w:rStyle w:val="Emphasis"/>
          <w:rFonts w:asciiTheme="minorHAnsi" w:hAnsiTheme="minorHAnsi" w:cstheme="minorHAnsi"/>
          <w:highlight w:val="cyan"/>
        </w:rPr>
        <w:t>little certainty</w:t>
      </w:r>
      <w:r w:rsidRPr="00CA1023">
        <w:rPr>
          <w:rStyle w:val="StyleUnderline"/>
          <w:rFonts w:asciiTheme="minorHAnsi" w:hAnsiTheme="minorHAnsi" w:cstheme="minorHAnsi"/>
          <w:highlight w:val="cyan"/>
        </w:rPr>
        <w:t>-</w:t>
      </w:r>
      <w:r w:rsidRPr="00CA1023">
        <w:rPr>
          <w:rStyle w:val="Emphasis"/>
          <w:rFonts w:asciiTheme="minorHAnsi" w:hAnsiTheme="minorHAnsi" w:cstheme="minorHAnsi"/>
          <w:highlight w:val="cyan"/>
        </w:rPr>
        <w:t>no</w:t>
      </w:r>
      <w:r w:rsidRPr="00CA1023">
        <w:rPr>
          <w:rStyle w:val="StyleUnderline"/>
          <w:rFonts w:asciiTheme="minorHAnsi" w:hAnsiTheme="minorHAnsi" w:cstheme="minorHAnsi"/>
        </w:rPr>
        <w:t xml:space="preserve">ne of the </w:t>
      </w:r>
      <w:r w:rsidRPr="00CA1023">
        <w:rPr>
          <w:rStyle w:val="Emphasis"/>
          <w:rFonts w:asciiTheme="minorHAnsi" w:hAnsiTheme="minorHAnsi" w:cstheme="minorHAnsi"/>
          <w:highlight w:val="cyan"/>
        </w:rPr>
        <w:t>court</w:t>
      </w:r>
      <w:r w:rsidRPr="00CA1023">
        <w:rPr>
          <w:rStyle w:val="StyleUnderline"/>
          <w:rFonts w:asciiTheme="minorHAnsi" w:hAnsiTheme="minorHAnsi" w:cstheme="minorHAnsi"/>
        </w:rPr>
        <w:t xml:space="preserve">s </w:t>
      </w:r>
      <w:r w:rsidRPr="00CA1023">
        <w:rPr>
          <w:rStyle w:val="StyleUnderline"/>
          <w:rFonts w:asciiTheme="minorHAnsi" w:hAnsiTheme="minorHAnsi" w:cstheme="minorHAnsi"/>
          <w:highlight w:val="cyan"/>
        </w:rPr>
        <w:t xml:space="preserve">came up with a </w:t>
      </w:r>
      <w:r w:rsidRPr="00CA1023">
        <w:rPr>
          <w:rStyle w:val="Emphasis"/>
          <w:rFonts w:asciiTheme="minorHAnsi" w:hAnsiTheme="minorHAnsi" w:cstheme="minorHAnsi"/>
          <w:highlight w:val="cyan"/>
        </w:rPr>
        <w:t>specific</w:t>
      </w:r>
      <w:r w:rsidRPr="00CA1023">
        <w:rPr>
          <w:rStyle w:val="Emphasis"/>
          <w:rFonts w:asciiTheme="minorHAnsi" w:hAnsiTheme="minorHAnsi" w:cstheme="minorHAnsi"/>
        </w:rPr>
        <w:t xml:space="preserve"> interconnection </w:t>
      </w:r>
      <w:r w:rsidRPr="00CA1023">
        <w:rPr>
          <w:rStyle w:val="Emphasis"/>
          <w:rFonts w:asciiTheme="minorHAnsi" w:hAnsiTheme="minorHAnsi" w:cstheme="minorHAnsi"/>
          <w:highlight w:val="cyan"/>
        </w:rPr>
        <w:t>price</w:t>
      </w:r>
      <w:r w:rsidRPr="00CA1023">
        <w:rPr>
          <w:rStyle w:val="StyleUnderline"/>
          <w:rFonts w:asciiTheme="minorHAnsi" w:hAnsiTheme="minorHAnsi" w:cstheme="minorHAnsi"/>
          <w:highlight w:val="cyan"/>
        </w:rPr>
        <w:t xml:space="preserve">. </w:t>
      </w:r>
      <w:r w:rsidRPr="00CA1023">
        <w:rPr>
          <w:rStyle w:val="Emphasis"/>
          <w:rFonts w:asciiTheme="minorHAnsi" w:hAnsiTheme="minorHAnsi" w:cstheme="minorHAnsi"/>
          <w:sz w:val="24"/>
          <w:szCs w:val="26"/>
          <w:highlight w:val="cyan"/>
        </w:rPr>
        <w:t>This enabled the incumbent</w:t>
      </w:r>
      <w:r w:rsidRPr="00CA1023">
        <w:rPr>
          <w:rFonts w:asciiTheme="minorHAnsi" w:hAnsiTheme="minorHAnsi" w:cstheme="minorHAnsi"/>
          <w:sz w:val="16"/>
          <w:szCs w:val="26"/>
        </w:rPr>
        <w:t xml:space="preserve"> </w:t>
      </w:r>
      <w:r w:rsidRPr="00CA1023">
        <w:rPr>
          <w:rFonts w:asciiTheme="minorHAnsi" w:hAnsiTheme="minorHAnsi" w:cstheme="minorHAnsi"/>
          <w:sz w:val="16"/>
        </w:rPr>
        <w:t xml:space="preserve">Telecom Corporation </w:t>
      </w:r>
      <w:r w:rsidRPr="00CA1023">
        <w:rPr>
          <w:rStyle w:val="Emphasis"/>
          <w:rFonts w:asciiTheme="minorHAnsi" w:hAnsiTheme="minorHAnsi" w:cstheme="minorHAnsi"/>
          <w:sz w:val="24"/>
          <w:szCs w:val="26"/>
          <w:highlight w:val="cyan"/>
        </w:rPr>
        <w:t>to maintain its monopoly</w:t>
      </w:r>
      <w:r w:rsidRPr="00CA1023">
        <w:rPr>
          <w:rFonts w:asciiTheme="minorHAnsi" w:hAnsiTheme="minorHAnsi" w:cstheme="minorHAnsi"/>
          <w:sz w:val="16"/>
          <w:szCs w:val="26"/>
        </w:rPr>
        <w:t xml:space="preserve"> </w:t>
      </w:r>
      <w:r w:rsidRPr="00CA1023">
        <w:rPr>
          <w:rFonts w:asciiTheme="minorHAnsi" w:hAnsiTheme="minorHAnsi" w:cstheme="minorHAnsi"/>
          <w:sz w:val="16"/>
        </w:rPr>
        <w:t xml:space="preserve">position, </w:t>
      </w:r>
      <w:r w:rsidRPr="00CA1023">
        <w:rPr>
          <w:rStyle w:val="StyleUnderline"/>
          <w:rFonts w:asciiTheme="minorHAnsi" w:hAnsiTheme="minorHAnsi" w:cstheme="minorHAnsi"/>
          <w:highlight w:val="cyan"/>
        </w:rPr>
        <w:t>and</w:t>
      </w:r>
      <w:r w:rsidRPr="00CA1023">
        <w:rPr>
          <w:rStyle w:val="StyleUnderline"/>
          <w:rFonts w:asciiTheme="minorHAnsi" w:hAnsiTheme="minorHAnsi" w:cstheme="minorHAnsi"/>
        </w:rPr>
        <w:t xml:space="preserve"> it </w:t>
      </w:r>
      <w:r w:rsidRPr="00CA1023">
        <w:rPr>
          <w:rStyle w:val="StyleUnderline"/>
          <w:rFonts w:asciiTheme="minorHAnsi" w:hAnsiTheme="minorHAnsi" w:cstheme="minorHAnsi"/>
          <w:highlight w:val="cyan"/>
        </w:rPr>
        <w:t>left</w:t>
      </w:r>
      <w:r w:rsidRPr="00CA1023">
        <w:rPr>
          <w:rStyle w:val="StyleUnderline"/>
          <w:rFonts w:asciiTheme="minorHAnsi" w:hAnsiTheme="minorHAnsi" w:cstheme="minorHAnsi"/>
        </w:rPr>
        <w:t xml:space="preserve"> the </w:t>
      </w:r>
      <w:r w:rsidRPr="00CA1023">
        <w:rPr>
          <w:rStyle w:val="Emphasis"/>
          <w:rFonts w:asciiTheme="minorHAnsi" w:hAnsiTheme="minorHAnsi" w:cstheme="minorHAnsi"/>
          <w:highlight w:val="cyan"/>
        </w:rPr>
        <w:t>victims</w:t>
      </w:r>
      <w:r w:rsidRPr="00CA1023">
        <w:rPr>
          <w:rStyle w:val="StyleUnderline"/>
          <w:rFonts w:asciiTheme="minorHAnsi" w:hAnsiTheme="minorHAnsi" w:cstheme="minorHAnsi"/>
          <w:highlight w:val="cyan"/>
        </w:rPr>
        <w:t xml:space="preserve"> of</w:t>
      </w:r>
      <w:r w:rsidRPr="00CA1023">
        <w:rPr>
          <w:rStyle w:val="StyleUnderline"/>
          <w:rFonts w:asciiTheme="minorHAnsi" w:hAnsiTheme="minorHAnsi" w:cstheme="minorHAnsi"/>
        </w:rPr>
        <w:t xml:space="preserve"> its </w:t>
      </w:r>
      <w:r w:rsidRPr="00CA1023">
        <w:rPr>
          <w:rStyle w:val="Emphasis"/>
          <w:rFonts w:asciiTheme="minorHAnsi" w:hAnsiTheme="minorHAnsi" w:cstheme="minorHAnsi"/>
          <w:highlight w:val="cyan"/>
        </w:rPr>
        <w:t>anticompetitive behavior</w:t>
      </w:r>
      <w:r w:rsidRPr="00CA1023">
        <w:rPr>
          <w:rStyle w:val="StyleUnderline"/>
          <w:rFonts w:asciiTheme="minorHAnsi" w:hAnsiTheme="minorHAnsi" w:cstheme="minorHAnsi"/>
          <w:highlight w:val="cyan"/>
        </w:rPr>
        <w:t xml:space="preserve"> </w:t>
      </w:r>
      <w:r w:rsidRPr="00CA1023">
        <w:rPr>
          <w:rStyle w:val="Emphasis"/>
          <w:rFonts w:asciiTheme="minorHAnsi" w:hAnsiTheme="minorHAnsi" w:cstheme="minorHAnsi"/>
          <w:highlight w:val="cyan"/>
        </w:rPr>
        <w:t>without any</w:t>
      </w:r>
      <w:r w:rsidRPr="00CA1023">
        <w:rPr>
          <w:rStyle w:val="Emphasis"/>
          <w:rFonts w:asciiTheme="minorHAnsi" w:hAnsiTheme="minorHAnsi" w:cstheme="minorHAnsi"/>
        </w:rPr>
        <w:t xml:space="preserve"> effective means of </w:t>
      </w:r>
      <w:r w:rsidRPr="00CA1023">
        <w:rPr>
          <w:rStyle w:val="Emphasis"/>
          <w:rFonts w:asciiTheme="minorHAnsi" w:hAnsiTheme="minorHAnsi" w:cstheme="minorHAnsi"/>
          <w:highlight w:val="cyan"/>
        </w:rPr>
        <w:t>redress</w:t>
      </w:r>
      <w:r w:rsidRPr="00CA1023">
        <w:rPr>
          <w:rFonts w:asciiTheme="minorHAnsi" w:hAnsiTheme="minorHAnsi" w:cstheme="minorHAnsi"/>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730F7E56" w14:textId="77777777" w:rsidR="0006164F" w:rsidRPr="00CA1023" w:rsidRDefault="0006164F" w:rsidP="0006164F">
      <w:pPr>
        <w:pStyle w:val="Heading4"/>
        <w:rPr>
          <w:rFonts w:asciiTheme="minorHAnsi" w:hAnsiTheme="minorHAnsi" w:cstheme="minorHAnsi"/>
        </w:rPr>
      </w:pPr>
      <w:bookmarkStart w:id="0" w:name="_Hlk3108924"/>
      <w:r w:rsidRPr="00CA1023">
        <w:rPr>
          <w:rFonts w:asciiTheme="minorHAnsi" w:hAnsiTheme="minorHAnsi" w:cstheme="minorHAnsi"/>
        </w:rPr>
        <w:t xml:space="preserve">2] ABR won’t get </w:t>
      </w:r>
      <w:r w:rsidRPr="00CA1023">
        <w:rPr>
          <w:rFonts w:asciiTheme="minorHAnsi" w:hAnsiTheme="minorHAnsi" w:cstheme="minorHAnsi"/>
          <w:u w:val="single"/>
        </w:rPr>
        <w:t>close</w:t>
      </w:r>
      <w:r w:rsidRPr="00CA1023">
        <w:rPr>
          <w:rFonts w:asciiTheme="minorHAnsi" w:hAnsiTheme="minorHAnsi" w:cstheme="minorHAnsi"/>
        </w:rPr>
        <w:t xml:space="preserve"> to extinction, intervening actors solve it, their internal link can’t </w:t>
      </w:r>
    </w:p>
    <w:p w14:paraId="346EA194"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Ed </w:t>
      </w:r>
      <w:r w:rsidRPr="00CA1023">
        <w:rPr>
          <w:rStyle w:val="Style13ptBold"/>
          <w:rFonts w:asciiTheme="minorHAnsi" w:hAnsiTheme="minorHAnsi" w:cstheme="minorHAnsi"/>
        </w:rPr>
        <w:t>Cara 17</w:t>
      </w:r>
      <w:r w:rsidRPr="00CA1023">
        <w:rPr>
          <w:rFonts w:asciiTheme="minorHAnsi" w:hAnsiTheme="minorHAnsi" w:cstheme="minorHAnsi"/>
        </w:rPr>
        <w:t xml:space="preserve">, science writer for The Atlantic, Newsweek, and </w:t>
      </w:r>
      <w:proofErr w:type="spellStart"/>
      <w:r w:rsidRPr="00CA1023">
        <w:rPr>
          <w:rFonts w:asciiTheme="minorHAnsi" w:hAnsiTheme="minorHAnsi" w:cstheme="minorHAnsi"/>
        </w:rPr>
        <w:t>Vocativ</w:t>
      </w:r>
      <w:proofErr w:type="spellEnd"/>
      <w:r w:rsidRPr="00CA1023">
        <w:rPr>
          <w:rFonts w:asciiTheme="minorHAnsi" w:hAnsiTheme="minorHAnsi" w:cstheme="minorHAnsi"/>
        </w:rPr>
        <w:t xml:space="preserve">, 1/27/17, “The Attack Of The Superbugs,” http://www.vocativ.com/394419/attack-of-the-superbugs/ </w:t>
      </w:r>
    </w:p>
    <w:p w14:paraId="133979D1" w14:textId="77777777" w:rsidR="0006164F" w:rsidRPr="00CA1023" w:rsidRDefault="0006164F" w:rsidP="0006164F">
      <w:pPr>
        <w:rPr>
          <w:rFonts w:asciiTheme="minorHAnsi" w:hAnsiTheme="minorHAnsi" w:cstheme="minorHAnsi"/>
          <w:sz w:val="16"/>
        </w:rPr>
      </w:pPr>
      <w:r w:rsidRPr="00CA1023">
        <w:rPr>
          <w:rStyle w:val="Emphasis"/>
          <w:rFonts w:asciiTheme="minorHAnsi" w:hAnsiTheme="minorHAnsi" w:cstheme="minorHAnsi"/>
          <w:highlight w:val="cyan"/>
        </w:rPr>
        <w:t>A</w:t>
      </w:r>
      <w:r w:rsidRPr="00CA1023">
        <w:rPr>
          <w:rStyle w:val="IntenseEmphasis"/>
          <w:rFonts w:asciiTheme="minorHAnsi" w:hAnsiTheme="minorHAnsi" w:cstheme="minorHAnsi"/>
        </w:rPr>
        <w:t>nti</w:t>
      </w:r>
      <w:r w:rsidRPr="00CA1023">
        <w:rPr>
          <w:rStyle w:val="Emphasis"/>
          <w:rFonts w:asciiTheme="minorHAnsi" w:hAnsiTheme="minorHAnsi" w:cstheme="minorHAnsi"/>
          <w:highlight w:val="cyan"/>
        </w:rPr>
        <w:t>b</w:t>
      </w:r>
      <w:r w:rsidRPr="00CA1023">
        <w:rPr>
          <w:rStyle w:val="IntenseEmphasis"/>
          <w:rFonts w:asciiTheme="minorHAnsi" w:hAnsiTheme="minorHAnsi" w:cstheme="minorHAnsi"/>
        </w:rPr>
        <w:t>iotic-</w:t>
      </w:r>
      <w:r w:rsidRPr="00CA1023">
        <w:rPr>
          <w:rStyle w:val="Emphasis"/>
          <w:rFonts w:asciiTheme="minorHAnsi" w:hAnsiTheme="minorHAnsi" w:cstheme="minorHAnsi"/>
          <w:highlight w:val="cyan"/>
        </w:rPr>
        <w:t>r</w:t>
      </w:r>
      <w:r w:rsidRPr="00CA1023">
        <w:rPr>
          <w:rStyle w:val="IntenseEmphasis"/>
          <w:rFonts w:asciiTheme="minorHAnsi" w:hAnsiTheme="minorHAnsi" w:cstheme="minorHAnsi"/>
        </w:rPr>
        <w:t>esistant infections</w:t>
      </w:r>
      <w:r w:rsidRPr="00CA1023">
        <w:rPr>
          <w:rFonts w:asciiTheme="minorHAnsi" w:hAnsiTheme="minorHAnsi" w:cstheme="minorHAnsi"/>
          <w:sz w:val="16"/>
        </w:rPr>
        <w:t xml:space="preserve"> kill at least 700,000 people worldwide a year right now, according to an exhaustive report commissioned by the UK in 2014, and without any substantial medical breakthroughs or policy changes that slow down resistance, they </w:t>
      </w:r>
      <w:r w:rsidRPr="00CA1023">
        <w:rPr>
          <w:rStyle w:val="IntenseEmphasis"/>
          <w:rFonts w:asciiTheme="minorHAnsi" w:hAnsiTheme="minorHAnsi" w:cstheme="minorHAnsi"/>
          <w:highlight w:val="cyan"/>
        </w:rPr>
        <w:t>may claim</w:t>
      </w:r>
      <w:r w:rsidRPr="00CA1023">
        <w:rPr>
          <w:rFonts w:asciiTheme="minorHAnsi" w:hAnsiTheme="minorHAnsi" w:cstheme="minorHAnsi"/>
          <w:sz w:val="16"/>
        </w:rPr>
        <w:t xml:space="preserve"> some </w:t>
      </w:r>
      <w:r w:rsidRPr="00CA1023">
        <w:rPr>
          <w:rStyle w:val="Emphasis"/>
          <w:rFonts w:asciiTheme="minorHAnsi" w:hAnsiTheme="minorHAnsi" w:cstheme="minorHAnsi"/>
          <w:sz w:val="24"/>
          <w:highlight w:val="cyan"/>
        </w:rPr>
        <w:t>10 million deaths</w:t>
      </w:r>
      <w:r w:rsidRPr="00CA1023">
        <w:rPr>
          <w:rStyle w:val="Emphasis"/>
          <w:rFonts w:asciiTheme="minorHAnsi" w:hAnsiTheme="minorHAnsi" w:cstheme="minorHAnsi"/>
          <w:sz w:val="24"/>
        </w:rPr>
        <w:t xml:space="preserve"> annually by 2050</w:t>
      </w:r>
      <w:r w:rsidRPr="00CA1023">
        <w:rPr>
          <w:rFonts w:asciiTheme="minorHAnsi" w:hAnsiTheme="minorHAnsi" w:cstheme="minorHAnsi"/>
          <w:sz w:val="16"/>
        </w:rPr>
        <w:t xml:space="preserve"> — </w:t>
      </w:r>
      <w:r w:rsidRPr="00CA1023">
        <w:rPr>
          <w:rStyle w:val="IntenseEmphasis"/>
          <w:rFonts w:asciiTheme="minorHAnsi" w:hAnsiTheme="minorHAnsi" w:cstheme="minorHAnsi"/>
        </w:rPr>
        <w:t>eclipsing cancer</w:t>
      </w:r>
      <w:r w:rsidRPr="00CA1023">
        <w:rPr>
          <w:rFonts w:asciiTheme="minorHAnsi" w:hAnsiTheme="minorHAnsi" w:cstheme="minorHAnsi"/>
          <w:sz w:val="16"/>
        </w:rPr>
        <w:t xml:space="preserve"> in general as a leading cause. </w:t>
      </w:r>
      <w:r w:rsidRPr="00CA1023">
        <w:rPr>
          <w:rStyle w:val="IntenseEmphasis"/>
          <w:rFonts w:asciiTheme="minorHAnsi" w:hAnsiTheme="minorHAnsi" w:cstheme="minorHAnsi"/>
        </w:rPr>
        <w:t>These deaths</w:t>
      </w:r>
      <w:r w:rsidRPr="00CA1023">
        <w:rPr>
          <w:rFonts w:asciiTheme="minorHAnsi" w:hAnsiTheme="minorHAnsi" w:cstheme="minorHAnsi"/>
          <w:sz w:val="16"/>
        </w:rPr>
        <w:t xml:space="preserve"> largely </w:t>
      </w:r>
      <w:r w:rsidRPr="00CA1023">
        <w:rPr>
          <w:rStyle w:val="Emphasis"/>
          <w:rFonts w:asciiTheme="minorHAnsi" w:hAnsiTheme="minorHAnsi" w:cstheme="minorHAnsi"/>
        </w:rPr>
        <w:t>won’t</w:t>
      </w:r>
      <w:r w:rsidRPr="00CA1023">
        <w:rPr>
          <w:rStyle w:val="IntenseEmphasis"/>
          <w:rFonts w:asciiTheme="minorHAnsi" w:hAnsiTheme="minorHAnsi" w:cstheme="minorHAnsi"/>
        </w:rPr>
        <w:t xml:space="preserve"> come from pan-resistant infections</w:t>
      </w:r>
      <w:r w:rsidRPr="00CA1023">
        <w:rPr>
          <w:rFonts w:asciiTheme="minorHAnsi" w:hAnsiTheme="minorHAnsi" w:cstheme="minorHAnsi"/>
          <w:sz w:val="16"/>
        </w:rPr>
        <w:t xml:space="preserve">, just tougher ones. </w:t>
      </w:r>
      <w:r w:rsidRPr="00CA1023">
        <w:rPr>
          <w:rStyle w:val="IntenseEmphasis"/>
          <w:rFonts w:asciiTheme="minorHAnsi" w:hAnsiTheme="minorHAnsi" w:cstheme="minorHAnsi"/>
        </w:rPr>
        <w:t>A preventable death there</w:t>
      </w:r>
      <w:r w:rsidRPr="00CA1023">
        <w:rPr>
          <w:rFonts w:asciiTheme="minorHAnsi" w:hAnsiTheme="minorHAnsi" w:cstheme="minorHAnsi"/>
          <w:sz w:val="16"/>
        </w:rPr>
        <w:t xml:space="preserve">, a preventable death </w:t>
      </w:r>
      <w:r w:rsidRPr="00CA1023">
        <w:rPr>
          <w:rStyle w:val="IntenseEmphasis"/>
          <w:rFonts w:asciiTheme="minorHAnsi" w:hAnsiTheme="minorHAnsi" w:cstheme="minorHAnsi"/>
        </w:rPr>
        <w:t>here</w:t>
      </w:r>
      <w:r w:rsidRPr="00CA1023">
        <w:rPr>
          <w:rFonts w:asciiTheme="minorHAnsi" w:hAnsiTheme="minorHAnsi" w:cstheme="minorHAnsi"/>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CA1023">
        <w:rPr>
          <w:rStyle w:val="IntenseEmphasis"/>
          <w:rFonts w:asciiTheme="minorHAnsi" w:hAnsiTheme="minorHAnsi" w:cstheme="minorHAnsi"/>
        </w:rPr>
        <w:t>For all the</w:t>
      </w:r>
      <w:r w:rsidRPr="00CA1023">
        <w:rPr>
          <w:rFonts w:asciiTheme="minorHAnsi" w:hAnsiTheme="minorHAnsi" w:cstheme="minorHAnsi"/>
          <w:sz w:val="16"/>
        </w:rPr>
        <w:t xml:space="preserve"> warranted </w:t>
      </w:r>
      <w:r w:rsidRPr="00CA1023">
        <w:rPr>
          <w:rStyle w:val="IntenseEmphasis"/>
          <w:rFonts w:asciiTheme="minorHAnsi" w:hAnsiTheme="minorHAnsi" w:cstheme="minorHAnsi"/>
        </w:rPr>
        <w:t>gloom</w:t>
      </w:r>
      <w:r w:rsidRPr="00CA1023">
        <w:rPr>
          <w:rFonts w:asciiTheme="minorHAnsi" w:hAnsiTheme="minorHAnsi" w:cstheme="minorHAnsi"/>
          <w:sz w:val="16"/>
        </w:rPr>
        <w:t xml:space="preserve">, though, Farewell does think </w:t>
      </w:r>
      <w:r w:rsidRPr="00CA1023">
        <w:rPr>
          <w:rStyle w:val="IntenseEmphasis"/>
          <w:rFonts w:asciiTheme="minorHAnsi" w:hAnsiTheme="minorHAnsi" w:cstheme="minorHAnsi"/>
          <w:highlight w:val="cyan"/>
        </w:rPr>
        <w:t>there are reasons to be hopeful</w:t>
      </w:r>
      <w:r w:rsidRPr="00CA1023">
        <w:rPr>
          <w:rFonts w:asciiTheme="minorHAnsi" w:hAnsiTheme="minorHAnsi" w:cstheme="minorHAnsi"/>
          <w:sz w:val="16"/>
        </w:rPr>
        <w:t xml:space="preserve">. “I don’t think we are doing enough, but </w:t>
      </w:r>
      <w:r w:rsidRPr="00CA1023">
        <w:rPr>
          <w:rStyle w:val="IntenseEmphasis"/>
          <w:rFonts w:asciiTheme="minorHAnsi" w:hAnsiTheme="minorHAnsi" w:cstheme="minorHAnsi"/>
        </w:rPr>
        <w:t xml:space="preserve">the scientific community along with many </w:t>
      </w:r>
      <w:r w:rsidRPr="00CA1023">
        <w:rPr>
          <w:rStyle w:val="IntenseEmphasis"/>
          <w:rFonts w:asciiTheme="minorHAnsi" w:hAnsiTheme="minorHAnsi" w:cstheme="minorHAnsi"/>
          <w:highlight w:val="cyan"/>
        </w:rPr>
        <w:t xml:space="preserve">governmental and private foundations are </w:t>
      </w:r>
      <w:r w:rsidRPr="00CA1023">
        <w:rPr>
          <w:rStyle w:val="Emphasis"/>
          <w:rFonts w:asciiTheme="minorHAnsi" w:hAnsiTheme="minorHAnsi" w:cstheme="minorHAnsi"/>
          <w:highlight w:val="cyan"/>
        </w:rPr>
        <w:t>very actively involved</w:t>
      </w:r>
      <w:r w:rsidRPr="00CA1023">
        <w:rPr>
          <w:rStyle w:val="IntenseEmphasis"/>
          <w:rFonts w:asciiTheme="minorHAnsi" w:hAnsiTheme="minorHAnsi" w:cstheme="minorHAnsi"/>
          <w:highlight w:val="cyan"/>
        </w:rPr>
        <w:t xml:space="preserve"> in</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finding</w:t>
      </w:r>
      <w:r w:rsidRPr="00CA1023">
        <w:rPr>
          <w:rFonts w:asciiTheme="minorHAnsi" w:hAnsiTheme="minorHAnsi" w:cstheme="minorHAnsi"/>
          <w:sz w:val="16"/>
        </w:rPr>
        <w:t xml:space="preserve"> </w:t>
      </w:r>
      <w:r w:rsidRPr="00CA1023">
        <w:rPr>
          <w:rStyle w:val="IntenseEmphasis"/>
          <w:rFonts w:asciiTheme="minorHAnsi" w:hAnsiTheme="minorHAnsi" w:cstheme="minorHAnsi"/>
        </w:rPr>
        <w:t xml:space="preserve">not only new antibiotics, but new </w:t>
      </w:r>
      <w:r w:rsidRPr="00CA1023">
        <w:rPr>
          <w:rStyle w:val="IntenseEmphasis"/>
          <w:rFonts w:asciiTheme="minorHAnsi" w:hAnsiTheme="minorHAnsi" w:cstheme="minorHAnsi"/>
          <w:highlight w:val="cyan"/>
        </w:rPr>
        <w:t>solutions</w:t>
      </w:r>
      <w:r w:rsidRPr="00CA1023">
        <w:rPr>
          <w:rFonts w:asciiTheme="minorHAnsi" w:hAnsiTheme="minorHAnsi" w:cstheme="minorHAnsi"/>
          <w:sz w:val="16"/>
        </w:rPr>
        <w:t xml:space="preserve"> to this problem,” she said. </w:t>
      </w:r>
      <w:r w:rsidRPr="00CA1023">
        <w:rPr>
          <w:rStyle w:val="IntenseEmphasis"/>
          <w:rFonts w:asciiTheme="minorHAnsi" w:hAnsiTheme="minorHAnsi" w:cstheme="minorHAnsi"/>
        </w:rPr>
        <w:t>There’s been a noticeable change in attitude and increased urgency</w:t>
      </w:r>
      <w:r w:rsidRPr="00CA1023">
        <w:rPr>
          <w:rFonts w:asciiTheme="minorHAnsi" w:hAnsiTheme="minorHAnsi" w:cstheme="minorHAnsi"/>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CA1023">
        <w:rPr>
          <w:rStyle w:val="IntenseEmphasis"/>
          <w:rFonts w:asciiTheme="minorHAnsi" w:hAnsiTheme="minorHAnsi" w:cstheme="minorHAnsi"/>
        </w:rPr>
        <w:t>Obama issued an executive order aimed at addressing antibiotic resistance</w:t>
      </w:r>
      <w:r w:rsidRPr="00CA1023">
        <w:rPr>
          <w:rFonts w:asciiTheme="minorHAnsi" w:hAnsiTheme="minorHAnsi" w:cstheme="minorHAnsi"/>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CA1023">
        <w:rPr>
          <w:rStyle w:val="IntenseEmphasis"/>
          <w:rFonts w:asciiTheme="minorHAnsi" w:hAnsiTheme="minorHAnsi" w:cstheme="minorHAnsi"/>
        </w:rPr>
        <w:t>There has been a lot of work</w:t>
      </w:r>
      <w:r w:rsidRPr="00CA1023">
        <w:rPr>
          <w:rFonts w:asciiTheme="minorHAnsi" w:hAnsiTheme="minorHAnsi" w:cstheme="minorHAnsi"/>
          <w:sz w:val="16"/>
        </w:rPr>
        <w:t xml:space="preserve"> done the last couple of years, much of it spurned by [Obama’s] National Action Plan,” said Dr. David Hyun, a senior officer for Pew Charitable Trusts’ Antibiotic Resistance Project. The CDC, in particular, has used its funding to open up regional labs that allow them to better detect and respond to antibiotic-resistant outbreaks like the Nevada case, he said. They ultimately hope to create an expansive surveillance system that can easily keep track of resistance rates on a national, state and regional level. A parallel system also exists for monitoring resistance in the food chain, shepherded by the CDC and the U.S. Department of Agriculture. In fact, it was this sort of </w:t>
      </w:r>
      <w:r w:rsidRPr="00CA1023">
        <w:rPr>
          <w:rStyle w:val="IntenseEmphasis"/>
          <w:rFonts w:asciiTheme="minorHAnsi" w:hAnsiTheme="minorHAnsi" w:cstheme="minorHAnsi"/>
          <w:highlight w:val="cyan"/>
        </w:rPr>
        <w:t>coop</w:t>
      </w:r>
      <w:r w:rsidRPr="00CA1023">
        <w:rPr>
          <w:rStyle w:val="IntenseEmphasis"/>
          <w:rFonts w:asciiTheme="minorHAnsi" w:hAnsiTheme="minorHAnsi" w:cstheme="minorHAnsi"/>
        </w:rPr>
        <w:t xml:space="preserve">eration </w:t>
      </w:r>
      <w:r w:rsidRPr="00CA1023">
        <w:rPr>
          <w:rStyle w:val="IntenseEmphasis"/>
          <w:rFonts w:asciiTheme="minorHAnsi" w:hAnsiTheme="minorHAnsi" w:cstheme="minorHAnsi"/>
          <w:highlight w:val="cyan"/>
        </w:rPr>
        <w:t>between national and local health agencies</w:t>
      </w:r>
      <w:r w:rsidRPr="00CA1023">
        <w:rPr>
          <w:rFonts w:asciiTheme="minorHAnsi" w:hAnsiTheme="minorHAnsi" w:cstheme="minorHAnsi"/>
          <w:sz w:val="16"/>
        </w:rPr>
        <w:t xml:space="preserve"> that </w:t>
      </w:r>
      <w:r w:rsidRPr="00CA1023">
        <w:rPr>
          <w:rStyle w:val="IntenseEmphasis"/>
          <w:rFonts w:asciiTheme="minorHAnsi" w:hAnsiTheme="minorHAnsi" w:cstheme="minorHAnsi"/>
        </w:rPr>
        <w:t>enabled</w:t>
      </w:r>
      <w:r w:rsidRPr="00CA1023">
        <w:rPr>
          <w:rFonts w:asciiTheme="minorHAnsi" w:hAnsiTheme="minorHAnsi" w:cstheme="minorHAnsi"/>
          <w:sz w:val="16"/>
        </w:rPr>
        <w:t xml:space="preserve"> Nevada </w:t>
      </w:r>
      <w:r w:rsidRPr="00CA1023">
        <w:rPr>
          <w:rStyle w:val="IntenseEmphasis"/>
          <w:rFonts w:asciiTheme="minorHAnsi" w:hAnsiTheme="minorHAnsi" w:cstheme="minorHAnsi"/>
        </w:rPr>
        <w:t>doctors to stop the worst from happening</w:t>
      </w:r>
      <w:r w:rsidRPr="00CA1023">
        <w:rPr>
          <w:rFonts w:asciiTheme="minorHAnsi" w:hAnsiTheme="minorHAnsi" w:cstheme="minorHAnsi"/>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CA1023">
        <w:rPr>
          <w:rStyle w:val="IntenseEmphasis"/>
          <w:rFonts w:asciiTheme="minorHAnsi" w:hAnsiTheme="minorHAnsi" w:cstheme="minorHAnsi"/>
        </w:rPr>
        <w:t xml:space="preserve">it </w:t>
      </w:r>
      <w:r w:rsidRPr="00CA1023">
        <w:rPr>
          <w:rStyle w:val="IntenseEmphasis"/>
          <w:rFonts w:asciiTheme="minorHAnsi" w:hAnsiTheme="minorHAnsi" w:cstheme="minorHAnsi"/>
          <w:highlight w:val="cyan"/>
        </w:rPr>
        <w:t>may</w:t>
      </w:r>
      <w:r w:rsidRPr="00CA1023">
        <w:rPr>
          <w:rFonts w:asciiTheme="minorHAnsi" w:hAnsiTheme="minorHAnsi" w:cstheme="minorHAnsi"/>
          <w:sz w:val="16"/>
        </w:rPr>
        <w:t xml:space="preserve"> help </w:t>
      </w:r>
      <w:r w:rsidRPr="00CA1023">
        <w:rPr>
          <w:rStyle w:val="Emphasis"/>
          <w:rFonts w:asciiTheme="minorHAnsi" w:hAnsiTheme="minorHAnsi" w:cstheme="minorHAnsi"/>
          <w:highlight w:val="cyan"/>
        </w:rPr>
        <w:t>prevent future cases</w:t>
      </w:r>
      <w:r w:rsidRPr="00CA1023">
        <w:rPr>
          <w:rStyle w:val="Emphasis"/>
          <w:rFonts w:asciiTheme="minorHAnsi" w:hAnsiTheme="minorHAnsi" w:cstheme="minorHAnsi"/>
        </w:rPr>
        <w:t xml:space="preserve"> from </w:t>
      </w:r>
      <w:r w:rsidRPr="00CA1023">
        <w:rPr>
          <w:rStyle w:val="Emphasis"/>
          <w:rFonts w:asciiTheme="minorHAnsi" w:hAnsiTheme="minorHAnsi" w:cstheme="minorHAnsi"/>
          <w:highlight w:val="cyan"/>
        </w:rPr>
        <w:t>spilling into the public</w:t>
      </w:r>
      <w:r w:rsidRPr="00CA1023">
        <w:rPr>
          <w:rFonts w:asciiTheme="minorHAnsi" w:hAnsiTheme="minorHAnsi" w:cstheme="minorHAnsi"/>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CA1023">
        <w:rPr>
          <w:rStyle w:val="Emphasis"/>
          <w:rFonts w:asciiTheme="minorHAnsi" w:hAnsiTheme="minorHAnsi" w:cstheme="minorHAnsi"/>
          <w:sz w:val="24"/>
          <w:highlight w:val="cyan"/>
        </w:rPr>
        <w:t>Even with the best public policy</w:t>
      </w:r>
      <w:r w:rsidRPr="00CA1023">
        <w:rPr>
          <w:rFonts w:asciiTheme="minorHAnsi" w:hAnsiTheme="minorHAnsi" w:cstheme="minorHAnsi"/>
          <w:sz w:val="16"/>
        </w:rPr>
        <w:t xml:space="preserve">, however, </w:t>
      </w:r>
      <w:r w:rsidRPr="00CA1023">
        <w:rPr>
          <w:rStyle w:val="IntenseEmphasis"/>
          <w:rFonts w:asciiTheme="minorHAnsi" w:hAnsiTheme="minorHAnsi" w:cstheme="minorHAnsi"/>
          <w:highlight w:val="cyan"/>
        </w:rPr>
        <w:t>there’s no clear light at the end of the tunnel</w:t>
      </w:r>
      <w:r w:rsidRPr="00CA1023">
        <w:rPr>
          <w:rStyle w:val="IntenseEmphasis"/>
          <w:rFonts w:asciiTheme="minorHAnsi" w:hAnsiTheme="minorHAnsi" w:cstheme="minorHAnsi"/>
        </w:rPr>
        <w:t>. Antibiotic resistance has gradually been worsening</w:t>
      </w:r>
      <w:r w:rsidRPr="00CA1023">
        <w:rPr>
          <w:rFonts w:asciiTheme="minorHAnsi" w:hAnsiTheme="minorHAnsi" w:cstheme="minorHAnsi"/>
          <w:sz w:val="16"/>
        </w:rPr>
        <w:t xml:space="preserve">, even within the last 15 to 20 years, when superbugs like methicillin-resistant Staphylococcus aureus (MRSA) first became widely known, said Hyun. The </w:t>
      </w:r>
      <w:r w:rsidRPr="00CA1023">
        <w:rPr>
          <w:rStyle w:val="IntenseEmphasis"/>
          <w:rFonts w:asciiTheme="minorHAnsi" w:hAnsiTheme="minorHAnsi" w:cstheme="minorHAnsi"/>
        </w:rPr>
        <w:t>effort</w:t>
      </w:r>
      <w:r w:rsidRPr="00CA1023">
        <w:rPr>
          <w:rFonts w:asciiTheme="minorHAnsi" w:hAnsiTheme="minorHAnsi" w:cstheme="minorHAnsi"/>
          <w:sz w:val="16"/>
        </w:rPr>
        <w:t xml:space="preserve"> needed </w:t>
      </w:r>
      <w:r w:rsidRPr="00CA1023">
        <w:rPr>
          <w:rStyle w:val="IntenseEmphasis"/>
          <w:rFonts w:asciiTheme="minorHAnsi" w:hAnsiTheme="minorHAnsi" w:cstheme="minorHAnsi"/>
        </w:rPr>
        <w:t>to develop new drugs has been in short supply, hamstrung by pharmaceutical companies’ inability to recoup the costs of bringing new antibiotics to market</w:t>
      </w:r>
      <w:r w:rsidRPr="00CA1023">
        <w:rPr>
          <w:rFonts w:asciiTheme="minorHAnsi" w:hAnsiTheme="minorHAnsi" w:cstheme="minorHAnsi"/>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trillions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CA1023">
        <w:rPr>
          <w:rStyle w:val="IntenseEmphasis"/>
          <w:rFonts w:asciiTheme="minorHAnsi" w:hAnsiTheme="minorHAnsi" w:cstheme="minorHAnsi"/>
          <w:highlight w:val="cyan"/>
        </w:rPr>
        <w:t xml:space="preserve">There’s </w:t>
      </w:r>
      <w:r w:rsidRPr="00CA1023">
        <w:rPr>
          <w:rStyle w:val="Emphasis"/>
          <w:rFonts w:asciiTheme="minorHAnsi" w:hAnsiTheme="minorHAnsi" w:cstheme="minorHAnsi"/>
          <w:sz w:val="24"/>
          <w:highlight w:val="cyan"/>
        </w:rPr>
        <w:t>no army of</w:t>
      </w:r>
      <w:r w:rsidRPr="00CA1023">
        <w:rPr>
          <w:rStyle w:val="Emphasis"/>
          <w:rFonts w:asciiTheme="minorHAnsi" w:hAnsiTheme="minorHAnsi" w:cstheme="minorHAnsi"/>
          <w:sz w:val="24"/>
        </w:rPr>
        <w:t xml:space="preserve"> sentient </w:t>
      </w:r>
      <w:r w:rsidRPr="00CA1023">
        <w:rPr>
          <w:rStyle w:val="Emphasis"/>
          <w:rFonts w:asciiTheme="minorHAnsi" w:hAnsiTheme="minorHAnsi" w:cstheme="minorHAnsi"/>
          <w:sz w:val="24"/>
          <w:highlight w:val="cyan"/>
        </w:rPr>
        <w:t>E. coli that will</w:t>
      </w:r>
      <w:r w:rsidRPr="00CA1023">
        <w:rPr>
          <w:rStyle w:val="Emphasis"/>
          <w:rFonts w:asciiTheme="minorHAnsi" w:hAnsiTheme="minorHAnsi" w:cstheme="minorHAnsi"/>
          <w:sz w:val="24"/>
        </w:rPr>
        <w:t xml:space="preserve"> rise up and someday </w:t>
      </w:r>
      <w:r w:rsidRPr="00CA1023">
        <w:rPr>
          <w:rStyle w:val="Emphasis"/>
          <w:rFonts w:asciiTheme="minorHAnsi" w:hAnsiTheme="minorHAnsi" w:cstheme="minorHAnsi"/>
          <w:sz w:val="24"/>
          <w:highlight w:val="cyan"/>
        </w:rPr>
        <w:t>overthrow the human race</w:t>
      </w:r>
      <w:r w:rsidRPr="00CA1023">
        <w:rPr>
          <w:rFonts w:asciiTheme="minorHAnsi" w:hAnsiTheme="minorHAnsi" w:cstheme="minorHAnsi"/>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CA1023">
        <w:rPr>
          <w:rStyle w:val="Emphasis"/>
          <w:rFonts w:asciiTheme="minorHAnsi" w:hAnsiTheme="minorHAnsi" w:cstheme="minorHAnsi"/>
          <w:sz w:val="24"/>
          <w:highlight w:val="cyan"/>
        </w:rPr>
        <w:t>The antibiotic apocalypse will be gentle</w:t>
      </w:r>
      <w:r w:rsidRPr="00CA1023">
        <w:rPr>
          <w:rFonts w:asciiTheme="minorHAnsi" w:hAnsiTheme="minorHAnsi" w:cstheme="minorHAnsi"/>
          <w:sz w:val="16"/>
        </w:rPr>
        <w:t>, if it fully arrives, but it won’t be any less devastating to the human spirit.</w:t>
      </w:r>
    </w:p>
    <w:p w14:paraId="1F03129B" w14:textId="77777777" w:rsidR="0006164F" w:rsidRPr="00CA1023" w:rsidRDefault="0006164F" w:rsidP="0006164F">
      <w:pPr>
        <w:rPr>
          <w:rFonts w:asciiTheme="minorHAnsi" w:hAnsiTheme="minorHAnsi" w:cstheme="minorHAnsi"/>
          <w:sz w:val="16"/>
        </w:rPr>
      </w:pPr>
    </w:p>
    <w:bookmarkEnd w:id="0"/>
    <w:p w14:paraId="53ED8951"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3] COVID takes out solvency --- proves even if the aff innovates people are skeptical of doctors and won’t take advantage of the aff AND the aff globally fails because access to cures is isolated to wealthy nations.</w:t>
      </w:r>
    </w:p>
    <w:p w14:paraId="5AB9CD6E"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4] Burnout and geographic dispersion check disease.</w:t>
      </w:r>
    </w:p>
    <w:p w14:paraId="250AC91B"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Sebastian </w:t>
      </w:r>
      <w:r w:rsidRPr="00CA1023">
        <w:rPr>
          <w:rStyle w:val="Style13ptBold"/>
          <w:rFonts w:asciiTheme="minorHAnsi" w:hAnsiTheme="minorHAnsi" w:cstheme="minorHAnsi"/>
        </w:rPr>
        <w:t>Farquhar</w:t>
      </w:r>
      <w:r w:rsidRPr="00CA1023">
        <w:rPr>
          <w:rFonts w:asciiTheme="minorHAnsi" w:hAnsiTheme="minorHAnsi" w:cstheme="minorHAnsi"/>
        </w:rPr>
        <w:t xml:space="preserve"> </w:t>
      </w:r>
      <w:r w:rsidRPr="00CA1023">
        <w:rPr>
          <w:rStyle w:val="Style13ptBold"/>
          <w:rFonts w:asciiTheme="minorHAnsi" w:hAnsiTheme="minorHAnsi" w:cstheme="minorHAnsi"/>
        </w:rPr>
        <w:t>17</w:t>
      </w:r>
      <w:r w:rsidRPr="00CA1023">
        <w:rPr>
          <w:rFonts w:asciiTheme="minorHAnsi" w:hAnsiTheme="minorHAnsi" w:cstheme="min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CA1023">
        <w:rPr>
          <w:rFonts w:asciiTheme="minorHAnsi" w:hAnsiTheme="minorHAnsi" w:cstheme="minorHAnsi"/>
          <w:i/>
        </w:rPr>
        <w:t>Future of Humanity Institute</w:t>
      </w:r>
      <w:r w:rsidRPr="00CA1023">
        <w:rPr>
          <w:rFonts w:asciiTheme="minorHAnsi" w:hAnsiTheme="minorHAnsi" w:cstheme="minorHAnsi"/>
        </w:rPr>
        <w:t xml:space="preserve">. Oxford, Global Priorities Project. </w:t>
      </w:r>
      <w:hyperlink r:id="rId8" w:history="1">
        <w:r w:rsidRPr="00CA1023">
          <w:rPr>
            <w:rStyle w:val="Hyperlink"/>
            <w:rFonts w:asciiTheme="minorHAnsi" w:hAnsiTheme="minorHAnsi" w:cstheme="minorHAnsi"/>
          </w:rPr>
          <w:t>https://www.fhi.ox.ac.uk/wp-content/uploads/Existential-Risks-2017-01-23.pdf</w:t>
        </w:r>
      </w:hyperlink>
      <w:r w:rsidRPr="00CA1023">
        <w:rPr>
          <w:rFonts w:asciiTheme="minorHAnsi" w:hAnsiTheme="minorHAnsi" w:cstheme="minorHAnsi"/>
        </w:rPr>
        <w:t>.</w:t>
      </w:r>
    </w:p>
    <w:p w14:paraId="29D1E9FA" w14:textId="77777777" w:rsidR="0006164F" w:rsidRPr="00CA1023" w:rsidRDefault="0006164F" w:rsidP="0006164F">
      <w:pPr>
        <w:rPr>
          <w:rFonts w:asciiTheme="minorHAnsi" w:hAnsiTheme="minorHAnsi" w:cstheme="minorHAnsi"/>
        </w:rPr>
      </w:pPr>
      <w:r w:rsidRPr="00CA1023">
        <w:rPr>
          <w:rStyle w:val="StyleUnderline"/>
          <w:rFonts w:asciiTheme="minorHAnsi" w:hAnsiTheme="minorHAnsi" w:cstheme="minorHAnsi"/>
        </w:rPr>
        <w:t>For most of human history, natural pandemics have posed the greatest risk of mass global fatalities</w:t>
      </w:r>
      <w:r w:rsidRPr="00CA1023">
        <w:rPr>
          <w:rFonts w:asciiTheme="minorHAnsi" w:hAnsiTheme="minorHAnsi" w:cstheme="minorHAnsi"/>
        </w:rPr>
        <w:t xml:space="preserve">.37 </w:t>
      </w:r>
      <w:r w:rsidRPr="00CA1023">
        <w:rPr>
          <w:rStyle w:val="StyleUnderline"/>
          <w:rFonts w:asciiTheme="minorHAnsi" w:hAnsiTheme="minorHAnsi" w:cstheme="minorHAnsi"/>
        </w:rPr>
        <w:t xml:space="preserve">However, there are some reasons to believe that </w:t>
      </w:r>
      <w:r w:rsidRPr="00CA1023">
        <w:rPr>
          <w:rStyle w:val="Emphasis"/>
          <w:rFonts w:asciiTheme="minorHAnsi" w:hAnsiTheme="minorHAnsi" w:cstheme="minorHAnsi"/>
        </w:rPr>
        <w:t xml:space="preserve">natural </w:t>
      </w:r>
      <w:r w:rsidRPr="00CA1023">
        <w:rPr>
          <w:rStyle w:val="Emphasis"/>
          <w:rFonts w:asciiTheme="minorHAnsi" w:hAnsiTheme="minorHAnsi" w:cstheme="minorHAnsi"/>
          <w:highlight w:val="cyan"/>
        </w:rPr>
        <w:t>pandemics are very unlikely to cause</w:t>
      </w:r>
      <w:r w:rsidRPr="00CA1023">
        <w:rPr>
          <w:rStyle w:val="Emphasis"/>
          <w:rFonts w:asciiTheme="minorHAnsi" w:hAnsiTheme="minorHAnsi" w:cstheme="minorHAnsi"/>
        </w:rPr>
        <w:t xml:space="preserve"> human </w:t>
      </w:r>
      <w:r w:rsidRPr="00CA1023">
        <w:rPr>
          <w:rStyle w:val="Emphasis"/>
          <w:rFonts w:asciiTheme="minorHAnsi" w:hAnsiTheme="minorHAnsi" w:cstheme="minorHAnsi"/>
          <w:highlight w:val="cyan"/>
        </w:rPr>
        <w:t>extinction</w:t>
      </w:r>
      <w:r w:rsidRPr="00CA1023">
        <w:rPr>
          <w:rFonts w:asciiTheme="minorHAnsi" w:hAnsiTheme="minorHAnsi" w:cstheme="minorHAnsi"/>
        </w:rPr>
        <w:t xml:space="preserve">. Analysis of the International Union for Conservation of Nature (IUCN) red list database has shown that </w:t>
      </w:r>
      <w:r w:rsidRPr="00CA1023">
        <w:rPr>
          <w:rStyle w:val="StyleUnderline"/>
          <w:rFonts w:asciiTheme="minorHAnsi" w:hAnsiTheme="minorHAnsi" w:cstheme="minorHAnsi"/>
          <w:highlight w:val="cyan"/>
        </w:rPr>
        <w:t>of</w:t>
      </w:r>
      <w:r w:rsidRPr="00CA1023">
        <w:rPr>
          <w:rStyle w:val="StyleUnderline"/>
          <w:rFonts w:asciiTheme="minorHAnsi" w:hAnsiTheme="minorHAnsi" w:cstheme="minorHAnsi"/>
        </w:rPr>
        <w:t xml:space="preserve"> the </w:t>
      </w:r>
      <w:r w:rsidRPr="00CA1023">
        <w:rPr>
          <w:rStyle w:val="StyleUnderline"/>
          <w:rFonts w:asciiTheme="minorHAnsi" w:hAnsiTheme="minorHAnsi" w:cstheme="minorHAnsi"/>
          <w:highlight w:val="cyan"/>
        </w:rPr>
        <w:t>833 recorded</w:t>
      </w:r>
      <w:r w:rsidRPr="00CA1023">
        <w:rPr>
          <w:rStyle w:val="StyleUnderline"/>
          <w:rFonts w:asciiTheme="minorHAnsi" w:hAnsiTheme="minorHAnsi" w:cstheme="minorHAnsi"/>
        </w:rPr>
        <w:t xml:space="preserve"> plant and animal species </w:t>
      </w:r>
      <w:r w:rsidRPr="00CA1023">
        <w:rPr>
          <w:rStyle w:val="StyleUnderline"/>
          <w:rFonts w:asciiTheme="minorHAnsi" w:hAnsiTheme="minorHAnsi" w:cstheme="minorHAnsi"/>
          <w:highlight w:val="cyan"/>
        </w:rPr>
        <w:t>extinctions</w:t>
      </w:r>
      <w:r w:rsidRPr="00CA1023">
        <w:rPr>
          <w:rStyle w:val="StyleUnderline"/>
          <w:rFonts w:asciiTheme="minorHAnsi" w:hAnsiTheme="minorHAnsi" w:cstheme="minorHAnsi"/>
        </w:rPr>
        <w:t xml:space="preserve"> known to have occurred since 1500, </w:t>
      </w:r>
      <w:r w:rsidRPr="00CA1023">
        <w:rPr>
          <w:rStyle w:val="StyleUnderline"/>
          <w:rFonts w:asciiTheme="minorHAnsi" w:hAnsiTheme="minorHAnsi" w:cstheme="minorHAnsi"/>
          <w:highlight w:val="cyan"/>
        </w:rPr>
        <w:t>less than 4%</w:t>
      </w:r>
      <w:r w:rsidRPr="00CA1023">
        <w:rPr>
          <w:rFonts w:asciiTheme="minorHAnsi" w:hAnsiTheme="minorHAnsi" w:cstheme="minorHAnsi"/>
        </w:rPr>
        <w:t xml:space="preserve"> (31 species) </w:t>
      </w:r>
      <w:r w:rsidRPr="00CA1023">
        <w:rPr>
          <w:rStyle w:val="StyleUnderline"/>
          <w:rFonts w:asciiTheme="minorHAnsi" w:hAnsiTheme="minorHAnsi" w:cstheme="minorHAnsi"/>
          <w:highlight w:val="cyan"/>
        </w:rPr>
        <w:t>were ascribed to infectious disease</w:t>
      </w:r>
      <w:r w:rsidRPr="00CA1023">
        <w:rPr>
          <w:rFonts w:asciiTheme="minorHAnsi" w:hAnsiTheme="minorHAnsi" w:cstheme="minorHAnsi"/>
        </w:rPr>
        <w:t xml:space="preserve">.38 </w:t>
      </w:r>
      <w:r w:rsidRPr="00CA1023">
        <w:rPr>
          <w:rStyle w:val="StyleUnderline"/>
          <w:rFonts w:asciiTheme="minorHAnsi" w:hAnsiTheme="minorHAnsi" w:cstheme="minorHAnsi"/>
          <w:highlight w:val="cyan"/>
        </w:rPr>
        <w:t>None</w:t>
      </w:r>
      <w:r w:rsidRPr="00CA1023">
        <w:rPr>
          <w:rStyle w:val="StyleUnderline"/>
          <w:rFonts w:asciiTheme="minorHAnsi" w:hAnsiTheme="minorHAnsi" w:cstheme="minorHAnsi"/>
        </w:rPr>
        <w:t xml:space="preserve"> of the mammals and amphibians on this list </w:t>
      </w:r>
      <w:r w:rsidRPr="00CA1023">
        <w:rPr>
          <w:rStyle w:val="StyleUnderline"/>
          <w:rFonts w:asciiTheme="minorHAnsi" w:hAnsiTheme="minorHAnsi" w:cstheme="minorHAnsi"/>
          <w:highlight w:val="cyan"/>
        </w:rPr>
        <w:t xml:space="preserve">were </w:t>
      </w:r>
      <w:r w:rsidRPr="00CA1023">
        <w:rPr>
          <w:rStyle w:val="Emphasis"/>
          <w:rFonts w:asciiTheme="minorHAnsi" w:hAnsiTheme="minorHAnsi" w:cstheme="minorHAnsi"/>
          <w:highlight w:val="cyan"/>
        </w:rPr>
        <w:t>globally dispersed</w:t>
      </w:r>
      <w:r w:rsidRPr="00CA1023">
        <w:rPr>
          <w:rStyle w:val="StyleUnderline"/>
          <w:rFonts w:asciiTheme="minorHAnsi" w:hAnsiTheme="minorHAnsi" w:cstheme="minorHAnsi"/>
          <w:highlight w:val="cyan"/>
        </w:rPr>
        <w:t>, and other factors</w:t>
      </w:r>
      <w:r w:rsidRPr="00CA1023">
        <w:rPr>
          <w:rStyle w:val="StyleUnderline"/>
          <w:rFonts w:asciiTheme="minorHAnsi" w:hAnsiTheme="minorHAnsi" w:cstheme="minorHAnsi"/>
        </w:rPr>
        <w:t xml:space="preserve"> aside from infectious disease also </w:t>
      </w:r>
      <w:r w:rsidRPr="00CA1023">
        <w:rPr>
          <w:rStyle w:val="StyleUnderline"/>
          <w:rFonts w:asciiTheme="minorHAnsi" w:hAnsiTheme="minorHAnsi" w:cstheme="minorHAnsi"/>
          <w:highlight w:val="cyan"/>
        </w:rPr>
        <w:t>contributed</w:t>
      </w:r>
      <w:r w:rsidRPr="00CA1023">
        <w:rPr>
          <w:rStyle w:val="StyleUnderline"/>
          <w:rFonts w:asciiTheme="minorHAnsi" w:hAnsiTheme="minorHAnsi" w:cstheme="minorHAnsi"/>
        </w:rPr>
        <w:t xml:space="preserve"> to their extinction</w:t>
      </w:r>
      <w:r w:rsidRPr="00CA1023">
        <w:rPr>
          <w:rFonts w:asciiTheme="minorHAnsi" w:hAnsiTheme="minorHAnsi" w:cstheme="minorHAnsi"/>
        </w:rPr>
        <w:t xml:space="preserve">. It therefore seems that </w:t>
      </w:r>
      <w:r w:rsidRPr="00CA1023">
        <w:rPr>
          <w:rStyle w:val="StyleUnderline"/>
          <w:rFonts w:asciiTheme="minorHAnsi" w:hAnsiTheme="minorHAnsi" w:cstheme="minorHAnsi"/>
          <w:highlight w:val="cyan"/>
        </w:rPr>
        <w:t>our own species</w:t>
      </w:r>
      <w:r w:rsidRPr="00CA1023">
        <w:rPr>
          <w:rStyle w:val="StyleUnderline"/>
          <w:rFonts w:asciiTheme="minorHAnsi" w:hAnsiTheme="minorHAnsi" w:cstheme="minorHAnsi"/>
        </w:rPr>
        <w:t xml:space="preserve">, which </w:t>
      </w:r>
      <w:r w:rsidRPr="00CA1023">
        <w:rPr>
          <w:rStyle w:val="StyleUnderline"/>
          <w:rFonts w:asciiTheme="minorHAnsi" w:hAnsiTheme="minorHAnsi" w:cstheme="minorHAnsi"/>
          <w:highlight w:val="cyan"/>
        </w:rPr>
        <w:t>is very numerous, globally dispersed, and capable of a rational response</w:t>
      </w:r>
      <w:r w:rsidRPr="00CA1023">
        <w:rPr>
          <w:rStyle w:val="StyleUnderline"/>
          <w:rFonts w:asciiTheme="minorHAnsi" w:hAnsiTheme="minorHAnsi" w:cstheme="minorHAnsi"/>
        </w:rPr>
        <w:t xml:space="preserve"> to problems, </w:t>
      </w:r>
      <w:r w:rsidRPr="00CA1023">
        <w:rPr>
          <w:rStyle w:val="StyleUnderline"/>
          <w:rFonts w:asciiTheme="minorHAnsi" w:hAnsiTheme="minorHAnsi" w:cstheme="minorHAnsi"/>
          <w:highlight w:val="cyan"/>
        </w:rPr>
        <w:t xml:space="preserve">is </w:t>
      </w:r>
      <w:r w:rsidRPr="00CA1023">
        <w:rPr>
          <w:rStyle w:val="Emphasis"/>
          <w:rFonts w:asciiTheme="minorHAnsi" w:hAnsiTheme="minorHAnsi" w:cstheme="minorHAnsi"/>
          <w:highlight w:val="cyan"/>
        </w:rPr>
        <w:t>very unlikely to be killed off</w:t>
      </w:r>
      <w:r w:rsidRPr="00CA1023">
        <w:rPr>
          <w:rStyle w:val="Emphasis"/>
          <w:rFonts w:asciiTheme="minorHAnsi" w:hAnsiTheme="minorHAnsi" w:cstheme="minorHAnsi"/>
        </w:rPr>
        <w:t xml:space="preserve"> by a natural pandemic</w:t>
      </w:r>
      <w:r w:rsidRPr="00CA1023">
        <w:rPr>
          <w:rFonts w:asciiTheme="minorHAnsi" w:hAnsiTheme="minorHAnsi" w:cstheme="minorHAnsi"/>
        </w:rPr>
        <w:t>.</w:t>
      </w:r>
    </w:p>
    <w:p w14:paraId="7509D523"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One underlying explanation for this is that </w:t>
      </w:r>
      <w:r w:rsidRPr="00CA1023">
        <w:rPr>
          <w:rStyle w:val="StyleUnderline"/>
          <w:rFonts w:asciiTheme="minorHAnsi" w:hAnsiTheme="minorHAnsi" w:cstheme="minorHAnsi"/>
          <w:highlight w:val="cyan"/>
        </w:rPr>
        <w:t>highly lethal pathogens</w:t>
      </w:r>
      <w:r w:rsidRPr="00CA1023">
        <w:rPr>
          <w:rStyle w:val="StyleUnderline"/>
          <w:rFonts w:asciiTheme="minorHAnsi" w:hAnsiTheme="minorHAnsi" w:cstheme="minorHAnsi"/>
        </w:rPr>
        <w:t xml:space="preserve"> can </w:t>
      </w:r>
      <w:r w:rsidRPr="00CA1023">
        <w:rPr>
          <w:rStyle w:val="StyleUnderline"/>
          <w:rFonts w:asciiTheme="minorHAnsi" w:hAnsiTheme="minorHAnsi" w:cstheme="minorHAnsi"/>
          <w:highlight w:val="cyan"/>
        </w:rPr>
        <w:t>kill</w:t>
      </w:r>
      <w:r w:rsidRPr="00CA1023">
        <w:rPr>
          <w:rStyle w:val="StyleUnderline"/>
          <w:rFonts w:asciiTheme="minorHAnsi" w:hAnsiTheme="minorHAnsi" w:cstheme="minorHAnsi"/>
        </w:rPr>
        <w:t xml:space="preserve"> their </w:t>
      </w:r>
      <w:r w:rsidRPr="00CA1023">
        <w:rPr>
          <w:rStyle w:val="StyleUnderline"/>
          <w:rFonts w:asciiTheme="minorHAnsi" w:hAnsiTheme="minorHAnsi" w:cstheme="minorHAnsi"/>
          <w:highlight w:val="cyan"/>
        </w:rPr>
        <w:t>hosts before they</w:t>
      </w:r>
      <w:r w:rsidRPr="00CA1023">
        <w:rPr>
          <w:rStyle w:val="StyleUnderline"/>
          <w:rFonts w:asciiTheme="minorHAnsi" w:hAnsiTheme="minorHAnsi" w:cstheme="minorHAnsi"/>
        </w:rPr>
        <w:t xml:space="preserve"> have a chance to </w:t>
      </w:r>
      <w:r w:rsidRPr="00CA1023">
        <w:rPr>
          <w:rStyle w:val="StyleUnderline"/>
          <w:rFonts w:asciiTheme="minorHAnsi" w:hAnsiTheme="minorHAnsi" w:cstheme="minorHAnsi"/>
          <w:highlight w:val="cyan"/>
        </w:rPr>
        <w:t>spread</w:t>
      </w:r>
      <w:r w:rsidRPr="00CA1023">
        <w:rPr>
          <w:rStyle w:val="StyleUnderline"/>
          <w:rFonts w:asciiTheme="minorHAnsi" w:hAnsiTheme="minorHAnsi" w:cstheme="minorHAnsi"/>
        </w:rPr>
        <w:t xml:space="preserve">, so </w:t>
      </w:r>
      <w:r w:rsidRPr="00CA1023">
        <w:rPr>
          <w:rStyle w:val="StyleUnderline"/>
          <w:rFonts w:asciiTheme="minorHAnsi" w:hAnsiTheme="minorHAnsi" w:cstheme="minorHAnsi"/>
          <w:highlight w:val="cyan"/>
        </w:rPr>
        <w:t>there is</w:t>
      </w:r>
      <w:r w:rsidRPr="00CA1023">
        <w:rPr>
          <w:rStyle w:val="StyleUnderline"/>
          <w:rFonts w:asciiTheme="minorHAnsi" w:hAnsiTheme="minorHAnsi" w:cstheme="minorHAnsi"/>
        </w:rPr>
        <w:t xml:space="preserve"> a </w:t>
      </w:r>
      <w:r w:rsidRPr="00CA1023">
        <w:rPr>
          <w:rStyle w:val="Emphasis"/>
          <w:rFonts w:asciiTheme="minorHAnsi" w:hAnsiTheme="minorHAnsi" w:cstheme="minorHAnsi"/>
          <w:highlight w:val="cyan"/>
        </w:rPr>
        <w:t>selective pressure</w:t>
      </w:r>
      <w:r w:rsidRPr="00CA1023">
        <w:rPr>
          <w:rStyle w:val="Emphasis"/>
          <w:rFonts w:asciiTheme="minorHAnsi" w:hAnsiTheme="minorHAnsi" w:cstheme="minorHAnsi"/>
        </w:rPr>
        <w:t xml:space="preserve"> for pathogens </w:t>
      </w:r>
      <w:r w:rsidRPr="00CA1023">
        <w:rPr>
          <w:rStyle w:val="Emphasis"/>
          <w:rFonts w:asciiTheme="minorHAnsi" w:hAnsiTheme="minorHAnsi" w:cstheme="minorHAnsi"/>
          <w:highlight w:val="cyan"/>
        </w:rPr>
        <w:t>not to be</w:t>
      </w:r>
      <w:r w:rsidRPr="00CA1023">
        <w:rPr>
          <w:rStyle w:val="Emphasis"/>
          <w:rFonts w:asciiTheme="minorHAnsi" w:hAnsiTheme="minorHAnsi" w:cstheme="minorHAnsi"/>
        </w:rPr>
        <w:t xml:space="preserve"> highly </w:t>
      </w:r>
      <w:r w:rsidRPr="00CA1023">
        <w:rPr>
          <w:rStyle w:val="Emphasis"/>
          <w:rFonts w:asciiTheme="minorHAnsi" w:hAnsiTheme="minorHAnsi" w:cstheme="minorHAnsi"/>
          <w:highlight w:val="cyan"/>
        </w:rPr>
        <w:t>lethal</w:t>
      </w:r>
      <w:r w:rsidRPr="00CA1023">
        <w:rPr>
          <w:rFonts w:asciiTheme="minorHAnsi" w:hAnsiTheme="minorHAnsi" w:cstheme="minorHAnsi"/>
        </w:rPr>
        <w:t xml:space="preserve">. Therefore, </w:t>
      </w:r>
      <w:r w:rsidRPr="00CA1023">
        <w:rPr>
          <w:rStyle w:val="StyleUnderline"/>
          <w:rFonts w:asciiTheme="minorHAnsi" w:hAnsiTheme="minorHAnsi" w:cstheme="minorHAnsi"/>
          <w:highlight w:val="cyan"/>
        </w:rPr>
        <w:t>pathogens</w:t>
      </w:r>
      <w:r w:rsidRPr="00CA1023">
        <w:rPr>
          <w:rStyle w:val="StyleUnderline"/>
          <w:rFonts w:asciiTheme="minorHAnsi" w:hAnsiTheme="minorHAnsi" w:cstheme="minorHAnsi"/>
        </w:rPr>
        <w:t xml:space="preserve"> are likely to </w:t>
      </w:r>
      <w:r w:rsidRPr="00CA1023">
        <w:rPr>
          <w:rStyle w:val="StyleUnderline"/>
          <w:rFonts w:asciiTheme="minorHAnsi" w:hAnsiTheme="minorHAnsi" w:cstheme="minorHAnsi"/>
          <w:highlight w:val="cyan"/>
        </w:rPr>
        <w:t>co-evolve</w:t>
      </w:r>
      <w:r w:rsidRPr="00CA1023">
        <w:rPr>
          <w:rStyle w:val="StyleUnderline"/>
          <w:rFonts w:asciiTheme="minorHAnsi" w:hAnsiTheme="minorHAnsi" w:cstheme="minorHAnsi"/>
        </w:rPr>
        <w:t xml:space="preserve"> with their hosts rather than kill all possible hosts</w:t>
      </w:r>
      <w:r w:rsidRPr="00CA1023">
        <w:rPr>
          <w:rFonts w:asciiTheme="minorHAnsi" w:hAnsiTheme="minorHAnsi" w:cstheme="minorHAnsi"/>
        </w:rPr>
        <w:t>.39</w:t>
      </w:r>
    </w:p>
    <w:p w14:paraId="6D6B30FF" w14:textId="77777777" w:rsidR="0006164F" w:rsidRPr="00CA1023" w:rsidRDefault="0006164F" w:rsidP="0006164F">
      <w:pPr>
        <w:pStyle w:val="Heading2"/>
        <w:rPr>
          <w:rFonts w:asciiTheme="minorHAnsi" w:hAnsiTheme="minorHAnsi" w:cstheme="minorHAnsi"/>
        </w:rPr>
      </w:pPr>
      <w:r w:rsidRPr="00CA1023">
        <w:rPr>
          <w:rFonts w:asciiTheme="minorHAnsi" w:hAnsiTheme="minorHAnsi" w:cstheme="minorHAnsi"/>
        </w:rPr>
        <w:t>Access</w:t>
      </w:r>
    </w:p>
    <w:p w14:paraId="44439229"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1] Expanded antitrust enforcement of anticompetitive practices causes </w:t>
      </w:r>
      <w:r w:rsidRPr="00CA1023">
        <w:rPr>
          <w:rFonts w:asciiTheme="minorHAnsi" w:hAnsiTheme="minorHAnsi" w:cstheme="minorHAnsi"/>
          <w:u w:val="single"/>
        </w:rPr>
        <w:t>backlash</w:t>
      </w:r>
      <w:r w:rsidRPr="00CA1023">
        <w:rPr>
          <w:rFonts w:asciiTheme="minorHAnsi" w:hAnsiTheme="minorHAnsi" w:cstheme="minorHAnsi"/>
        </w:rPr>
        <w:t xml:space="preserve">---turns the case. </w:t>
      </w:r>
    </w:p>
    <w:p w14:paraId="6F4AFB8B"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Alison </w:t>
      </w:r>
      <w:r w:rsidRPr="00CA1023">
        <w:rPr>
          <w:rStyle w:val="Style13ptBold"/>
          <w:rFonts w:asciiTheme="minorHAnsi" w:hAnsiTheme="minorHAnsi" w:cstheme="minorHAnsi"/>
        </w:rPr>
        <w:t>Jones 20</w:t>
      </w:r>
      <w:r w:rsidRPr="00CA1023">
        <w:rPr>
          <w:rFonts w:asciiTheme="minorHAnsi" w:hAnsiTheme="minorHAnsi" w:cstheme="minorHAnsi"/>
        </w:rPr>
        <w:t xml:space="preserve">. Professor of Law at King's College London, with William E. </w:t>
      </w:r>
      <w:proofErr w:type="spellStart"/>
      <w:r w:rsidRPr="00CA1023">
        <w:rPr>
          <w:rFonts w:asciiTheme="minorHAnsi" w:hAnsiTheme="minorHAnsi" w:cstheme="minorHAnsi"/>
        </w:rPr>
        <w:t>Kovacic</w:t>
      </w:r>
      <w:proofErr w:type="spellEnd"/>
      <w:r w:rsidRPr="00CA1023">
        <w:rPr>
          <w:rFonts w:asciiTheme="minorHAnsi" w:hAnsiTheme="minorHAnsi" w:cstheme="minorHAnsi"/>
        </w:rPr>
        <w:t>, March, “</w:t>
      </w:r>
      <w:proofErr w:type="spellStart"/>
      <w:r w:rsidRPr="00CA1023">
        <w:rPr>
          <w:rFonts w:asciiTheme="minorHAnsi" w:hAnsiTheme="minorHAnsi" w:cstheme="minorHAnsi"/>
        </w:rPr>
        <w:t>Antitrust’s</w:t>
      </w:r>
      <w:proofErr w:type="spellEnd"/>
      <w:r w:rsidRPr="00CA1023">
        <w:rPr>
          <w:rFonts w:asciiTheme="minorHAnsi" w:hAnsiTheme="minorHAnsi" w:cstheme="minorHAnsi"/>
        </w:rPr>
        <w:t xml:space="preserve"> Implementation Blind Side: Challenges to Major Expansion of U.S. Competition Policy.” The Antitrust Bulletin. https://journals.sagepub.com/doi/full/10.1177/0003603X20912884</w:t>
      </w:r>
    </w:p>
    <w:p w14:paraId="2AA0FCBB"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One </w:t>
      </w:r>
      <w:r w:rsidRPr="00CA1023">
        <w:rPr>
          <w:rStyle w:val="StyleUnderline"/>
          <w:rFonts w:asciiTheme="minorHAnsi" w:hAnsiTheme="minorHAnsi" w:cstheme="minorHAnsi"/>
          <w:highlight w:val="cyan"/>
        </w:rPr>
        <w:t>possible solution</w:t>
      </w:r>
      <w:r w:rsidRPr="00CA1023">
        <w:rPr>
          <w:rFonts w:asciiTheme="minorHAnsi" w:hAnsiTheme="minorHAnsi" w:cstheme="minorHAnsi"/>
          <w:sz w:val="16"/>
        </w:rPr>
        <w:t xml:space="preserve"> to rigidities that have developed in Sherman Act jurisprudence </w:t>
      </w:r>
      <w:r w:rsidRPr="00CA1023">
        <w:rPr>
          <w:rStyle w:val="StyleUnderline"/>
          <w:rFonts w:asciiTheme="minorHAnsi" w:hAnsiTheme="minorHAnsi" w:cstheme="minorHAnsi"/>
          <w:highlight w:val="cyan"/>
        </w:rPr>
        <w:t xml:space="preserve">is for the FTC to rely more heavily on </w:t>
      </w: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prosecution</w:t>
      </w:r>
      <w:r w:rsidRPr="00CA1023">
        <w:rPr>
          <w:rFonts w:asciiTheme="minorHAnsi" w:hAnsiTheme="minorHAnsi" w:cstheme="minorHAnsi"/>
          <w:sz w:val="16"/>
        </w:rPr>
        <w:t xml:space="preserve">, through its own administrative process, </w:t>
      </w:r>
      <w:r w:rsidRPr="00CA1023">
        <w:rPr>
          <w:rStyle w:val="StyleUnderline"/>
          <w:rFonts w:asciiTheme="minorHAnsi" w:hAnsiTheme="minorHAnsi" w:cstheme="minorHAnsi"/>
          <w:highlight w:val="cyan"/>
        </w:rPr>
        <w:t xml:space="preserve">of </w:t>
      </w:r>
      <w:r w:rsidRPr="00CA1023">
        <w:rPr>
          <w:rStyle w:val="StyleUnderline"/>
          <w:rFonts w:asciiTheme="minorHAnsi" w:hAnsiTheme="minorHAnsi" w:cstheme="minorHAnsi"/>
        </w:rPr>
        <w:t>cases based on</w:t>
      </w:r>
      <w:r w:rsidRPr="00CA1023">
        <w:rPr>
          <w:rFonts w:asciiTheme="minorHAnsi" w:hAnsiTheme="minorHAnsi" w:cstheme="minorHAnsi"/>
          <w:sz w:val="16"/>
        </w:rPr>
        <w:t xml:space="preserve"> Section 5 of the FTC Act and its </w:t>
      </w:r>
      <w:r w:rsidRPr="00CA1023">
        <w:rPr>
          <w:rStyle w:val="StyleUnderline"/>
          <w:rFonts w:asciiTheme="minorHAnsi" w:hAnsiTheme="minorHAnsi" w:cstheme="minorHAnsi"/>
        </w:rPr>
        <w:t>prohibition of “unfair methods of competition</w:t>
      </w:r>
      <w:r w:rsidRPr="00CA1023">
        <w:rPr>
          <w:rFonts w:asciiTheme="minorHAnsi" w:hAnsiTheme="minorHAnsi" w:cstheme="minorHAnsi"/>
          <w:sz w:val="16"/>
        </w:rPr>
        <w:t xml:space="preserve">.”93 </w:t>
      </w:r>
      <w:r w:rsidRPr="00CA1023">
        <w:rPr>
          <w:rStyle w:val="StyleUnderline"/>
          <w:rFonts w:asciiTheme="minorHAnsi" w:hAnsiTheme="minorHAnsi" w:cstheme="minorHAnsi"/>
        </w:rPr>
        <w:t>This</w:t>
      </w:r>
      <w:r w:rsidRPr="00CA1023">
        <w:rPr>
          <w:rFonts w:asciiTheme="minorHAnsi" w:hAnsiTheme="minorHAnsi" w:cstheme="minorHAnsi"/>
          <w:sz w:val="16"/>
        </w:rPr>
        <w:t xml:space="preserve"> section </w:t>
      </w:r>
      <w:r w:rsidRPr="00CA1023">
        <w:rPr>
          <w:rStyle w:val="StyleUnderline"/>
          <w:rFonts w:asciiTheme="minorHAnsi" w:hAnsiTheme="minorHAnsi" w:cstheme="minorHAnsi"/>
        </w:rPr>
        <w:t>allows the FTC</w:t>
      </w:r>
      <w:r w:rsidRPr="00CA1023">
        <w:rPr>
          <w:rFonts w:asciiTheme="minorHAnsi" w:hAnsiTheme="minorHAnsi" w:cstheme="minorHAnsi"/>
          <w:sz w:val="16"/>
        </w:rPr>
        <w:t xml:space="preserve">94 </w:t>
      </w:r>
      <w:r w:rsidRPr="00CA1023">
        <w:rPr>
          <w:rStyle w:val="StyleUnderline"/>
          <w:rFonts w:asciiTheme="minorHAnsi" w:hAnsiTheme="minorHAnsi" w:cstheme="minorHAnsi"/>
        </w:rPr>
        <w:t>to tackle</w:t>
      </w:r>
      <w:r w:rsidRPr="00CA1023">
        <w:rPr>
          <w:rFonts w:asciiTheme="minorHAnsi" w:hAnsiTheme="minorHAnsi" w:cstheme="minorHAnsi"/>
          <w:sz w:val="16"/>
        </w:rPr>
        <w:t xml:space="preserve"> not only </w:t>
      </w:r>
      <w:r w:rsidRPr="00CA1023">
        <w:rPr>
          <w:rStyle w:val="StyleUnderline"/>
          <w:rFonts w:asciiTheme="minorHAnsi" w:hAnsiTheme="minorHAnsi" w:cstheme="minorHAnsi"/>
          <w:highlight w:val="cyan"/>
        </w:rPr>
        <w:t>anticompetitive practices</w:t>
      </w:r>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 xml:space="preserve">prohibited by </w:t>
      </w:r>
      <w:r w:rsidRPr="00CA1023">
        <w:rPr>
          <w:rStyle w:val="StyleUnderline"/>
          <w:rFonts w:asciiTheme="minorHAnsi" w:hAnsiTheme="minorHAnsi" w:cstheme="minorHAnsi"/>
        </w:rPr>
        <w:t xml:space="preserve">the other </w:t>
      </w:r>
      <w:r w:rsidRPr="00CA1023">
        <w:rPr>
          <w:rStyle w:val="StyleUnderline"/>
          <w:rFonts w:asciiTheme="minorHAnsi" w:hAnsiTheme="minorHAnsi" w:cstheme="minorHAnsi"/>
          <w:highlight w:val="cyan"/>
        </w:rPr>
        <w:t>antitrust statutes</w:t>
      </w:r>
      <w:r w:rsidRPr="00CA1023">
        <w:rPr>
          <w:rFonts w:asciiTheme="minorHAnsi" w:hAnsiTheme="minorHAnsi" w:cstheme="minorHAnsi"/>
          <w:sz w:val="16"/>
        </w:rPr>
        <w:t xml:space="preserve"> </w:t>
      </w:r>
      <w:r w:rsidRPr="00CA1023">
        <w:rPr>
          <w:rStyle w:val="StyleUnderline"/>
          <w:rFonts w:asciiTheme="minorHAnsi" w:hAnsiTheme="minorHAnsi" w:cstheme="minorHAnsi"/>
        </w:rPr>
        <w:t>but also</w:t>
      </w:r>
      <w:r w:rsidRPr="00CA1023">
        <w:rPr>
          <w:rFonts w:asciiTheme="minorHAnsi" w:hAnsiTheme="minorHAnsi" w:cstheme="minorHAnsi"/>
          <w:sz w:val="16"/>
        </w:rPr>
        <w:t xml:space="preserve"> conduct constituting </w:t>
      </w:r>
      <w:r w:rsidRPr="00CA1023">
        <w:rPr>
          <w:rStyle w:val="StyleUnderline"/>
          <w:rFonts w:asciiTheme="minorHAnsi" w:hAnsiTheme="minorHAnsi" w:cstheme="minorHAnsi"/>
        </w:rPr>
        <w:t>incipient violations</w:t>
      </w:r>
      <w:r w:rsidRPr="00CA1023">
        <w:rPr>
          <w:rFonts w:asciiTheme="minorHAnsi" w:hAnsiTheme="minorHAnsi" w:cstheme="minorHAnsi"/>
          <w:sz w:val="16"/>
        </w:rPr>
        <w:t xml:space="preserve"> of those statutes or behavior that exceeds their reach. The latter is possible where the conduct does not infringe the letter of the antitrust laws but contradicts their basic spirit or public policy.95</w:t>
      </w:r>
    </w:p>
    <w:p w14:paraId="7D0C67DF"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There is no doubt therefore that </w:t>
      </w:r>
      <w:r w:rsidRPr="00CA1023">
        <w:rPr>
          <w:rStyle w:val="StyleUnderline"/>
          <w:rFonts w:asciiTheme="minorHAnsi" w:hAnsiTheme="minorHAnsi" w:cstheme="minorHAnsi"/>
        </w:rPr>
        <w:t xml:space="preserve">Section 5 was designed as </w:t>
      </w:r>
      <w:r w:rsidRPr="00CA1023">
        <w:rPr>
          <w:rStyle w:val="StyleUnderline"/>
          <w:rFonts w:asciiTheme="minorHAnsi" w:hAnsiTheme="minorHAnsi" w:cstheme="minorHAnsi"/>
          <w:highlight w:val="cyan"/>
        </w:rPr>
        <w:t>an expansion</w:t>
      </w:r>
      <w:r w:rsidRPr="00CA1023">
        <w:rPr>
          <w:rFonts w:asciiTheme="minorHAnsi" w:hAnsiTheme="minorHAnsi" w:cstheme="minorHAnsi"/>
          <w:sz w:val="16"/>
        </w:rPr>
        <w:t xml:space="preserve"> joint </w:t>
      </w:r>
      <w:r w:rsidRPr="00CA1023">
        <w:rPr>
          <w:rStyle w:val="StyleUnderline"/>
          <w:rFonts w:asciiTheme="minorHAnsi" w:hAnsiTheme="minorHAnsi" w:cstheme="minorHAnsi"/>
          <w:highlight w:val="cyan"/>
        </w:rPr>
        <w:t>in the U.S. antitrust</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system</w:t>
      </w:r>
      <w:r w:rsidRPr="00CA1023">
        <w:rPr>
          <w:rStyle w:val="StyleUnderline"/>
          <w:rFonts w:asciiTheme="minorHAnsi" w:hAnsiTheme="minorHAnsi" w:cstheme="minorHAnsi"/>
        </w:rPr>
        <w:t>. It seems unlikely</w:t>
      </w:r>
      <w:r w:rsidRPr="00CA1023">
        <w:rPr>
          <w:rFonts w:asciiTheme="minorHAnsi" w:hAnsiTheme="minorHAnsi" w:cstheme="minorHAnsi"/>
          <w:sz w:val="16"/>
        </w:rPr>
        <w:t xml:space="preserve"> to us, nonetheless, </w:t>
      </w:r>
      <w:r w:rsidRPr="00CA1023">
        <w:rPr>
          <w:rStyle w:val="StyleUnderline"/>
          <w:rFonts w:asciiTheme="minorHAnsi" w:hAnsiTheme="minorHAnsi" w:cstheme="minorHAnsi"/>
        </w:rPr>
        <w:t>that a majority of FTC’s current members will</w:t>
      </w:r>
      <w:r w:rsidRPr="00CA1023">
        <w:rPr>
          <w:rFonts w:asciiTheme="minorHAnsi" w:hAnsiTheme="minorHAnsi" w:cstheme="minorHAnsi"/>
          <w:sz w:val="16"/>
        </w:rPr>
        <w:t xml:space="preserve"> be minded to </w:t>
      </w:r>
      <w:r w:rsidRPr="00CA1023">
        <w:rPr>
          <w:rStyle w:val="StyleUnderline"/>
          <w:rFonts w:asciiTheme="minorHAnsi" w:hAnsiTheme="minorHAnsi" w:cstheme="minorHAnsi"/>
        </w:rPr>
        <w:t>use it in this way</w:t>
      </w:r>
      <w:r w:rsidRPr="00CA1023">
        <w:rPr>
          <w:rFonts w:asciiTheme="minorHAnsi" w:hAnsiTheme="minorHAnsi" w:cstheme="minorHAnsi"/>
          <w:sz w:val="16"/>
        </w:rPr>
        <w:t xml:space="preserve">. Further, </w:t>
      </w:r>
      <w:r w:rsidRPr="00CA1023">
        <w:rPr>
          <w:rStyle w:val="StyleUnderline"/>
          <w:rFonts w:asciiTheme="minorHAnsi" w:hAnsiTheme="minorHAnsi" w:cstheme="minorHAnsi"/>
        </w:rPr>
        <w:t>even if they were to be</w:t>
      </w:r>
      <w:r w:rsidRPr="00CA1023">
        <w:rPr>
          <w:rFonts w:asciiTheme="minorHAnsi" w:hAnsiTheme="minorHAnsi" w:cstheme="minorHAnsi"/>
          <w:sz w:val="16"/>
        </w:rPr>
        <w:t xml:space="preserve">, the reality is that </w:t>
      </w:r>
      <w:r w:rsidRPr="00CA1023">
        <w:rPr>
          <w:rStyle w:val="StyleUnderline"/>
          <w:rFonts w:asciiTheme="minorHAnsi" w:hAnsiTheme="minorHAnsi" w:cstheme="minorHAnsi"/>
        </w:rPr>
        <w:t xml:space="preserve">such an application </w:t>
      </w:r>
      <w:r w:rsidRPr="00CA1023">
        <w:rPr>
          <w:rStyle w:val="StyleUnderline"/>
          <w:rFonts w:asciiTheme="minorHAnsi" w:hAnsiTheme="minorHAnsi" w:cstheme="minorHAnsi"/>
          <w:highlight w:val="cyan"/>
        </w:rPr>
        <w:t xml:space="preserve">may encounter </w:t>
      </w:r>
      <w:r w:rsidRPr="00CA1023">
        <w:rPr>
          <w:rStyle w:val="Emphasis"/>
          <w:rFonts w:asciiTheme="minorHAnsi" w:hAnsiTheme="minorHAnsi" w:cstheme="minorHAnsi"/>
          <w:highlight w:val="cyan"/>
        </w:rPr>
        <w:t>difficulties</w:t>
      </w:r>
      <w:r w:rsidRPr="00CA1023">
        <w:rPr>
          <w:rFonts w:asciiTheme="minorHAnsi" w:hAnsiTheme="minorHAnsi" w:cstheme="minorHAnsi"/>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5FF9E35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FTC’s record of limited success with Section 5 has not been for want of trying. </w:t>
      </w:r>
      <w:r w:rsidRPr="00CA1023">
        <w:rPr>
          <w:rStyle w:val="StyleUnderline"/>
          <w:rFonts w:asciiTheme="minorHAnsi" w:hAnsiTheme="minorHAnsi" w:cstheme="minorHAnsi"/>
          <w:highlight w:val="cyan"/>
        </w:rPr>
        <w:t>In the</w:t>
      </w:r>
      <w:r w:rsidRPr="00CA1023">
        <w:rPr>
          <w:rStyle w:val="StyleUnderline"/>
          <w:rFonts w:asciiTheme="minorHAnsi" w:hAnsiTheme="minorHAnsi" w:cstheme="minorHAnsi"/>
        </w:rPr>
        <w:t xml:space="preserve"> 19</w:t>
      </w:r>
      <w:r w:rsidRPr="00CA1023">
        <w:rPr>
          <w:rStyle w:val="StyleUnderline"/>
          <w:rFonts w:asciiTheme="minorHAnsi" w:hAnsiTheme="minorHAnsi" w:cstheme="minorHAnsi"/>
          <w:highlight w:val="cyan"/>
        </w:rPr>
        <w:t>70s</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the FTC undertook an ambitious program</w:t>
      </w:r>
      <w:r w:rsidRPr="00CA1023">
        <w:rPr>
          <w:rStyle w:val="StyleUnderline"/>
          <w:rFonts w:asciiTheme="minorHAnsi" w:hAnsiTheme="minorHAnsi" w:cstheme="minorHAnsi"/>
        </w:rPr>
        <w:t xml:space="preserve"> to make the </w:t>
      </w:r>
      <w:r w:rsidRPr="00CA1023">
        <w:rPr>
          <w:rStyle w:val="StyleUnderline"/>
          <w:rFonts w:asciiTheme="minorHAnsi" w:hAnsiTheme="minorHAnsi" w:cstheme="minorHAnsi"/>
          <w:highlight w:val="cyan"/>
        </w:rPr>
        <w:t>enforce</w:t>
      </w:r>
      <w:r w:rsidRPr="00CA1023">
        <w:rPr>
          <w:rStyle w:val="StyleUnderline"/>
          <w:rFonts w:asciiTheme="minorHAnsi" w:hAnsiTheme="minorHAnsi" w:cstheme="minorHAnsi"/>
        </w:rPr>
        <w:t xml:space="preserve">ment of </w:t>
      </w:r>
      <w:r w:rsidRPr="00CA1023">
        <w:rPr>
          <w:rStyle w:val="StyleUnderline"/>
          <w:rFonts w:asciiTheme="minorHAnsi" w:hAnsiTheme="minorHAnsi" w:cstheme="minorHAnsi"/>
          <w:highlight w:val="cyan"/>
        </w:rPr>
        <w:t>claims</w:t>
      </w:r>
      <w:r w:rsidRPr="00CA1023">
        <w:rPr>
          <w:rStyle w:val="StyleUnderline"/>
          <w:rFonts w:asciiTheme="minorHAnsi" w:hAnsiTheme="minorHAnsi" w:cstheme="minorHAnsi"/>
        </w:rPr>
        <w:t xml:space="preserve"> predicated on the distinctive reach of Section 5</w:t>
      </w:r>
      <w:r w:rsidRPr="00CA1023">
        <w:rPr>
          <w:rFonts w:asciiTheme="minorHAnsi" w:hAnsiTheme="minorHAnsi" w:cstheme="minorHAnsi"/>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CA1023">
        <w:rPr>
          <w:rStyle w:val="StyleUnderline"/>
          <w:rFonts w:asciiTheme="minorHAnsi" w:hAnsiTheme="minorHAnsi" w:cstheme="minorHAnsi"/>
          <w:highlight w:val="cyan"/>
        </w:rPr>
        <w:t>The</w:t>
      </w:r>
      <w:r w:rsidRPr="00CA1023">
        <w:rPr>
          <w:rStyle w:val="StyleUnderline"/>
          <w:rFonts w:asciiTheme="minorHAnsi" w:hAnsiTheme="minorHAnsi" w:cstheme="minorHAnsi"/>
        </w:rPr>
        <w:t xml:space="preserve"> agency’s </w:t>
      </w:r>
      <w:r w:rsidRPr="00CA1023">
        <w:rPr>
          <w:rStyle w:val="StyleUnderline"/>
          <w:rFonts w:asciiTheme="minorHAnsi" w:hAnsiTheme="minorHAnsi" w:cstheme="minorHAnsi"/>
          <w:highlight w:val="cyan"/>
        </w:rPr>
        <w:t xml:space="preserve">program elicited </w:t>
      </w:r>
      <w:r w:rsidRPr="00CA1023">
        <w:rPr>
          <w:rStyle w:val="Emphasis"/>
          <w:rFonts w:asciiTheme="minorHAnsi" w:hAnsiTheme="minorHAnsi" w:cstheme="minorHAnsi"/>
          <w:highlight w:val="cyan"/>
        </w:rPr>
        <w:t>powerful legislative backlash</w:t>
      </w:r>
      <w:r w:rsidRPr="00CA1023">
        <w:rPr>
          <w:rStyle w:val="StyleUnderline"/>
          <w:rFonts w:asciiTheme="minorHAnsi" w:hAnsiTheme="minorHAnsi" w:cstheme="minorHAnsi"/>
          <w:highlight w:val="cyan"/>
        </w:rPr>
        <w:t xml:space="preserve"> from a Congress that </w:t>
      </w:r>
      <w:r w:rsidRPr="00CA1023">
        <w:rPr>
          <w:rStyle w:val="Emphasis"/>
          <w:rFonts w:asciiTheme="minorHAnsi" w:hAnsiTheme="minorHAnsi" w:cstheme="minorHAnsi"/>
          <w:highlight w:val="cyan"/>
        </w:rPr>
        <w:t>once supported FTC’s</w:t>
      </w:r>
      <w:r w:rsidRPr="00CA1023">
        <w:rPr>
          <w:rStyle w:val="Emphasis"/>
          <w:rFonts w:asciiTheme="minorHAnsi" w:hAnsiTheme="minorHAnsi" w:cstheme="minorHAnsi"/>
        </w:rPr>
        <w:t xml:space="preserve"> </w:t>
      </w:r>
      <w:r w:rsidRPr="00CA1023">
        <w:rPr>
          <w:rStyle w:val="Emphasis"/>
          <w:rFonts w:asciiTheme="minorHAnsi" w:hAnsiTheme="minorHAnsi" w:cstheme="minorHAnsi"/>
          <w:highlight w:val="cyan"/>
        </w:rPr>
        <w:t>trailblazing initiatives</w:t>
      </w:r>
      <w:r w:rsidRPr="00CA1023">
        <w:rPr>
          <w:rStyle w:val="StyleUnderline"/>
          <w:rFonts w:asciiTheme="minorHAnsi" w:hAnsiTheme="minorHAnsi" w:cstheme="minorHAnsi"/>
          <w:highlight w:val="cyan"/>
        </w:rPr>
        <w:t xml:space="preserve"> but </w:t>
      </w:r>
      <w:r w:rsidRPr="00CA1023">
        <w:rPr>
          <w:rStyle w:val="Emphasis"/>
          <w:rFonts w:asciiTheme="minorHAnsi" w:hAnsiTheme="minorHAnsi" w:cstheme="minorHAnsi"/>
          <w:highlight w:val="cyan"/>
        </w:rPr>
        <w:t xml:space="preserve">turned against it </w:t>
      </w:r>
      <w:r w:rsidRPr="00CA1023">
        <w:rPr>
          <w:rStyle w:val="StyleUnderline"/>
          <w:rFonts w:asciiTheme="minorHAnsi" w:hAnsiTheme="minorHAnsi" w:cstheme="minorHAnsi"/>
          <w:highlight w:val="cyan"/>
        </w:rPr>
        <w:t xml:space="preserve">as the Commission’s efforts to obtain </w:t>
      </w:r>
      <w:r w:rsidRPr="00CA1023">
        <w:rPr>
          <w:rStyle w:val="Emphasis"/>
          <w:rFonts w:asciiTheme="minorHAnsi" w:hAnsiTheme="minorHAnsi" w:cstheme="minorHAnsi"/>
          <w:highlight w:val="cyan"/>
        </w:rPr>
        <w:t>dramatic structural remedies</w:t>
      </w:r>
      <w:r w:rsidRPr="00CA1023">
        <w:rPr>
          <w:rStyle w:val="StyleUnderline"/>
          <w:rFonts w:asciiTheme="minorHAnsi" w:hAnsiTheme="minorHAnsi" w:cstheme="minorHAnsi"/>
          <w:highlight w:val="cyan"/>
        </w:rPr>
        <w:t xml:space="preserve"> unfolded</w:t>
      </w:r>
      <w:r w:rsidRPr="00CA1023">
        <w:rPr>
          <w:rFonts w:asciiTheme="minorHAnsi" w:hAnsiTheme="minorHAnsi" w:cstheme="minorHAnsi"/>
          <w:sz w:val="16"/>
        </w:rPr>
        <w:t>.101</w:t>
      </w:r>
    </w:p>
    <w:p w14:paraId="1092D72C" w14:textId="77777777" w:rsidR="0006164F" w:rsidRPr="00CA1023" w:rsidRDefault="0006164F" w:rsidP="0006164F">
      <w:pPr>
        <w:rPr>
          <w:rFonts w:asciiTheme="minorHAnsi" w:hAnsiTheme="minorHAnsi" w:cstheme="minorHAnsi"/>
        </w:rPr>
      </w:pPr>
    </w:p>
    <w:p w14:paraId="6C557BAA"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2] Cartels are dead</w:t>
      </w:r>
    </w:p>
    <w:p w14:paraId="267609F1" w14:textId="77777777" w:rsidR="0006164F" w:rsidRPr="00CA1023" w:rsidRDefault="0006164F" w:rsidP="0006164F">
      <w:pPr>
        <w:rPr>
          <w:rStyle w:val="Style13ptBold"/>
          <w:rFonts w:asciiTheme="minorHAnsi" w:hAnsiTheme="minorHAnsi" w:cstheme="minorHAnsi"/>
        </w:rPr>
      </w:pPr>
      <w:r w:rsidRPr="00CA1023">
        <w:rPr>
          <w:rStyle w:val="Style13ptBold"/>
          <w:rFonts w:asciiTheme="minorHAnsi" w:hAnsiTheme="minorHAnsi" w:cstheme="minorHAnsi"/>
        </w:rPr>
        <w:t xml:space="preserve">Stewart 17 </w:t>
      </w:r>
      <w:r w:rsidRPr="00CA1023">
        <w:rPr>
          <w:rFonts w:asciiTheme="minorHAnsi" w:hAnsiTheme="minorHAnsi" w:cstheme="minorHAnsi"/>
        </w:rPr>
        <w:t>(Scott, Stratfor analyst of terrorism and security issues “Mexico's Cartels Will Continue to Splinter in 2017”, https://worldview.stratfor.com/article/mexicos-cartels-will-continue-splinter-2017)</w:t>
      </w:r>
      <w:r w:rsidRPr="00CA1023">
        <w:rPr>
          <w:rStyle w:val="Style13ptBold"/>
          <w:rFonts w:asciiTheme="minorHAnsi" w:hAnsiTheme="minorHAnsi" w:cstheme="minorHAnsi"/>
        </w:rPr>
        <w:t xml:space="preserve"> </w:t>
      </w:r>
    </w:p>
    <w:p w14:paraId="19682CA8" w14:textId="77777777" w:rsidR="0006164F" w:rsidRPr="00CA1023" w:rsidRDefault="0006164F" w:rsidP="0006164F">
      <w:pPr>
        <w:rPr>
          <w:rFonts w:asciiTheme="minorHAnsi" w:hAnsiTheme="minorHAnsi" w:cstheme="minorHAnsi"/>
        </w:rPr>
      </w:pPr>
      <w:r w:rsidRPr="00CA1023">
        <w:rPr>
          <w:rStyle w:val="StyleUnderline"/>
          <w:rFonts w:asciiTheme="minorHAnsi" w:hAnsiTheme="minorHAnsi" w:cstheme="minorHAnsi"/>
          <w:highlight w:val="cyan"/>
        </w:rPr>
        <w:t>Stratfor</w:t>
      </w:r>
      <w:r w:rsidRPr="00CA1023">
        <w:rPr>
          <w:rStyle w:val="StyleUnderline"/>
          <w:rFonts w:asciiTheme="minorHAnsi" w:hAnsiTheme="minorHAnsi" w:cstheme="minorHAnsi"/>
        </w:rPr>
        <w:t xml:space="preserve"> has </w:t>
      </w:r>
      <w:r w:rsidRPr="00CA1023">
        <w:rPr>
          <w:rStyle w:val="StyleUnderline"/>
          <w:rFonts w:asciiTheme="minorHAnsi" w:hAnsiTheme="minorHAnsi" w:cstheme="minorHAnsi"/>
          <w:highlight w:val="cyan"/>
        </w:rPr>
        <w:t>tracked</w:t>
      </w:r>
      <w:r w:rsidRPr="00CA1023">
        <w:rPr>
          <w:rStyle w:val="StyleUnderline"/>
          <w:rFonts w:asciiTheme="minorHAnsi" w:hAnsiTheme="minorHAnsi" w:cstheme="minorHAnsi"/>
        </w:rPr>
        <w:t xml:space="preserve"> Mexico's drug </w:t>
      </w:r>
      <w:r w:rsidRPr="00CA1023">
        <w:rPr>
          <w:rStyle w:val="StyleUnderline"/>
          <w:rFonts w:asciiTheme="minorHAnsi" w:hAnsiTheme="minorHAnsi" w:cstheme="minorHAnsi"/>
          <w:highlight w:val="cyan"/>
        </w:rPr>
        <w:t>cartels for over a decade</w:t>
      </w:r>
      <w:r w:rsidRPr="00CA1023">
        <w:rPr>
          <w:rFonts w:asciiTheme="minorHAnsi" w:hAnsiTheme="minorHAnsi" w:cstheme="minorHAnsi"/>
        </w:rPr>
        <w:t xml:space="preserve">. For most of that time, </w:t>
      </w:r>
      <w:r w:rsidRPr="00CA1023">
        <w:rPr>
          <w:rStyle w:val="StyleUnderline"/>
          <w:rFonts w:asciiTheme="minorHAnsi" w:hAnsiTheme="minorHAnsi" w:cstheme="minorHAnsi"/>
        </w:rPr>
        <w:t>our</w:t>
      </w:r>
      <w:r w:rsidRPr="00CA1023">
        <w:rPr>
          <w:rFonts w:asciiTheme="minorHAnsi" w:hAnsiTheme="minorHAnsi" w:cstheme="minorHAnsi"/>
        </w:rPr>
        <w:t xml:space="preserve"> annual </w:t>
      </w:r>
      <w:r w:rsidRPr="00CA1023">
        <w:rPr>
          <w:rStyle w:val="StyleUnderline"/>
          <w:rFonts w:asciiTheme="minorHAnsi" w:hAnsiTheme="minorHAnsi" w:cstheme="minorHAnsi"/>
        </w:rPr>
        <w:t>forecasts focused on the fortunes and prospects of each trafficking organization</w:t>
      </w:r>
      <w:r w:rsidRPr="00CA1023">
        <w:rPr>
          <w:rFonts w:asciiTheme="minorHAnsi" w:hAnsiTheme="minorHAnsi" w:cstheme="minorHAnsi"/>
        </w:rPr>
        <w:t>. But as</w:t>
      </w:r>
      <w:r w:rsidRPr="00CA1023">
        <w:rPr>
          <w:rStyle w:val="StyleUnderline"/>
          <w:rFonts w:asciiTheme="minorHAnsi" w:hAnsiTheme="minorHAnsi" w:cstheme="minorHAnsi"/>
        </w:rPr>
        <w:t xml:space="preserve"> Mexican </w:t>
      </w:r>
      <w:r w:rsidRPr="00CA1023">
        <w:rPr>
          <w:rStyle w:val="StyleUnderline"/>
          <w:rFonts w:asciiTheme="minorHAnsi" w:hAnsiTheme="minorHAnsi" w:cstheme="minorHAnsi"/>
          <w:highlight w:val="cyan"/>
        </w:rPr>
        <w:t xml:space="preserve">organized crime groups </w:t>
      </w:r>
      <w:r w:rsidRPr="00CA1023">
        <w:rPr>
          <w:rStyle w:val="Emphasis"/>
          <w:rFonts w:asciiTheme="minorHAnsi" w:hAnsiTheme="minorHAnsi" w:cstheme="minorHAnsi"/>
          <w:highlight w:val="cyan"/>
        </w:rPr>
        <w:t>have gradually fractured and fallen apart</w:t>
      </w:r>
      <w:r w:rsidRPr="00CA1023">
        <w:rPr>
          <w:rFonts w:asciiTheme="minorHAnsi" w:hAnsiTheme="minorHAnsi" w:cstheme="minorHAnsi"/>
        </w:rPr>
        <w:t xml:space="preserve"> — a process we refer to as balkanization — we have had to refine the way we think about them. </w:t>
      </w:r>
      <w:r w:rsidRPr="00CA1023">
        <w:rPr>
          <w:rStyle w:val="StyleUnderline"/>
          <w:rFonts w:asciiTheme="minorHAnsi" w:hAnsiTheme="minorHAnsi" w:cstheme="minorHAnsi"/>
          <w:highlight w:val="cyan"/>
        </w:rPr>
        <w:t>The cartels are no longer</w:t>
      </w:r>
      <w:r w:rsidRPr="00CA1023">
        <w:rPr>
          <w:rFonts w:asciiTheme="minorHAnsi" w:hAnsiTheme="minorHAnsi" w:cstheme="minorHAnsi"/>
        </w:rPr>
        <w:t xml:space="preserve"> a handful of </w:t>
      </w:r>
      <w:r w:rsidRPr="00CA1023">
        <w:rPr>
          <w:rStyle w:val="StyleUnderline"/>
          <w:rFonts w:asciiTheme="minorHAnsi" w:hAnsiTheme="minorHAnsi" w:cstheme="minorHAnsi"/>
          <w:highlight w:val="cyan"/>
        </w:rPr>
        <w:t>large groups</w:t>
      </w:r>
      <w:r w:rsidRPr="00CA1023">
        <w:rPr>
          <w:rStyle w:val="StyleUnderline"/>
          <w:rFonts w:asciiTheme="minorHAnsi" w:hAnsiTheme="minorHAnsi" w:cstheme="minorHAnsi"/>
        </w:rPr>
        <w:t xml:space="preserve"> carving out territory </w:t>
      </w:r>
      <w:r w:rsidRPr="00CA1023">
        <w:rPr>
          <w:rFonts w:asciiTheme="minorHAnsi" w:hAnsiTheme="minorHAnsi" w:cstheme="minorHAnsi"/>
        </w:rPr>
        <w:t xml:space="preserve">across Mexico, </w:t>
      </w:r>
      <w:r w:rsidRPr="00CA1023">
        <w:rPr>
          <w:rStyle w:val="StyleUnderline"/>
          <w:rFonts w:asciiTheme="minorHAnsi" w:hAnsiTheme="minorHAnsi" w:cstheme="minorHAnsi"/>
          <w:highlight w:val="cyan"/>
        </w:rPr>
        <w:t>but a collection of</w:t>
      </w:r>
      <w:r w:rsidRPr="00CA1023">
        <w:rPr>
          <w:rStyle w:val="StyleUnderline"/>
          <w:rFonts w:asciiTheme="minorHAnsi" w:hAnsiTheme="minorHAnsi" w:cstheme="minorHAnsi"/>
        </w:rPr>
        <w:t xml:space="preserve"> </w:t>
      </w:r>
      <w:r w:rsidRPr="00CA1023">
        <w:rPr>
          <w:rFonts w:asciiTheme="minorHAnsi" w:hAnsiTheme="minorHAnsi" w:cstheme="minorHAnsi"/>
        </w:rPr>
        <w:t xml:space="preserve">many different </w:t>
      </w:r>
      <w:r w:rsidRPr="00CA1023">
        <w:rPr>
          <w:rStyle w:val="StyleUnderline"/>
          <w:rFonts w:asciiTheme="minorHAnsi" w:hAnsiTheme="minorHAnsi" w:cstheme="minorHAnsi"/>
          <w:highlight w:val="cyan"/>
        </w:rPr>
        <w:t>smaller</w:t>
      </w:r>
      <w:r w:rsidRPr="00CA1023">
        <w:rPr>
          <w:rFonts w:asciiTheme="minorHAnsi" w:hAnsiTheme="minorHAnsi" w:cstheme="minorHAnsi"/>
          <w:highlight w:val="cyan"/>
        </w:rPr>
        <w:t xml:space="preserve">, </w:t>
      </w:r>
      <w:r w:rsidRPr="00CA1023">
        <w:rPr>
          <w:rStyle w:val="StyleUnderline"/>
          <w:rFonts w:asciiTheme="minorHAnsi" w:hAnsiTheme="minorHAnsi" w:cstheme="minorHAnsi"/>
          <w:highlight w:val="cyan"/>
        </w:rPr>
        <w:t>regionally based networks</w:t>
      </w:r>
      <w:r w:rsidRPr="00CA1023">
        <w:rPr>
          <w:rFonts w:asciiTheme="minorHAnsi" w:hAnsiTheme="minorHAnsi" w:cstheme="minorHAnsi"/>
        </w:rPr>
        <w:t>. So, rather than exploring the outlook of every individual faction, we now take them as loose gatherings centered on certain core areas of operation: Tamaulipas, Tierra Caliente and Sinaloa.</w:t>
      </w:r>
    </w:p>
    <w:p w14:paraId="4C85F528" w14:textId="77777777" w:rsidR="0006164F" w:rsidRPr="00CA1023" w:rsidRDefault="0006164F" w:rsidP="0006164F">
      <w:pPr>
        <w:pStyle w:val="Heading4"/>
        <w:rPr>
          <w:rFonts w:asciiTheme="minorHAnsi" w:hAnsiTheme="minorHAnsi" w:cstheme="minorHAnsi"/>
        </w:rPr>
      </w:pPr>
      <w:bookmarkStart w:id="1" w:name="_Hlk27989909"/>
      <w:r w:rsidRPr="00CA1023">
        <w:rPr>
          <w:rFonts w:asciiTheme="minorHAnsi" w:hAnsiTheme="minorHAnsi" w:cstheme="minorHAnsi"/>
        </w:rPr>
        <w:t xml:space="preserve">3] There is </w:t>
      </w:r>
      <w:r w:rsidRPr="00CA1023">
        <w:rPr>
          <w:rFonts w:asciiTheme="minorHAnsi" w:hAnsiTheme="minorHAnsi" w:cstheme="minorHAnsi"/>
          <w:u w:val="single"/>
        </w:rPr>
        <w:t>no correlation</w:t>
      </w:r>
      <w:r w:rsidRPr="00CA1023">
        <w:rPr>
          <w:rFonts w:asciiTheme="minorHAnsi" w:hAnsiTheme="minorHAnsi" w:cstheme="minorHAnsi"/>
        </w:rPr>
        <w:t xml:space="preserve"> between readiness and conflict and </w:t>
      </w:r>
      <w:r w:rsidRPr="00CA1023">
        <w:rPr>
          <w:rFonts w:asciiTheme="minorHAnsi" w:hAnsiTheme="minorHAnsi" w:cstheme="minorHAnsi"/>
          <w:u w:val="single"/>
        </w:rPr>
        <w:t>past declines</w:t>
      </w:r>
      <w:r w:rsidRPr="00CA1023">
        <w:rPr>
          <w:rFonts w:asciiTheme="minorHAnsi" w:hAnsiTheme="minorHAnsi" w:cstheme="minorHAnsi"/>
        </w:rPr>
        <w:t xml:space="preserve"> disprove the impact</w:t>
      </w:r>
    </w:p>
    <w:p w14:paraId="4A1AEE5A"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Mark F. </w:t>
      </w:r>
      <w:proofErr w:type="spellStart"/>
      <w:r w:rsidRPr="00CA1023">
        <w:rPr>
          <w:rStyle w:val="Style13ptBold"/>
          <w:rFonts w:asciiTheme="minorHAnsi" w:hAnsiTheme="minorHAnsi" w:cstheme="minorHAnsi"/>
        </w:rPr>
        <w:t>Cancian</w:t>
      </w:r>
      <w:proofErr w:type="spellEnd"/>
      <w:r w:rsidRPr="00CA1023">
        <w:rPr>
          <w:rStyle w:val="Style13ptBold"/>
          <w:rFonts w:asciiTheme="minorHAnsi" w:hAnsiTheme="minorHAnsi" w:cstheme="minorHAnsi"/>
        </w:rPr>
        <w:t xml:space="preserve"> &amp;</w:t>
      </w:r>
      <w:r w:rsidRPr="00CA1023">
        <w:rPr>
          <w:rFonts w:asciiTheme="minorHAnsi" w:hAnsiTheme="minorHAnsi" w:cstheme="minorHAnsi"/>
        </w:rPr>
        <w:t xml:space="preserve"> Seamus </w:t>
      </w:r>
      <w:r w:rsidRPr="00CA1023">
        <w:rPr>
          <w:rStyle w:val="Style13ptBold"/>
          <w:rFonts w:asciiTheme="minorHAnsi" w:hAnsiTheme="minorHAnsi" w:cstheme="minorHAnsi"/>
        </w:rPr>
        <w:t>Daniels 18</w:t>
      </w:r>
      <w:r w:rsidRPr="00CA1023">
        <w:rPr>
          <w:rFonts w:asciiTheme="minorHAnsi" w:hAnsiTheme="minorHAnsi" w:cstheme="minorHAnsi"/>
        </w:rPr>
        <w:t>. **Mark F is a senior adviser with the International Security Program at the Center for Strategic and International Studies (CSIS) in Washington, D.C. **Seamus Daniels is a research assistant for defense budget analysis at CSIS. “The State of Military Readiness: Is There a Crisis?” Center for Strategic &amp; International Studies. 04-18-18. https://www.csis.org/analysis/state-military-readiness-there-crisis</w:t>
      </w:r>
    </w:p>
    <w:p w14:paraId="0636BEFA" w14:textId="77777777" w:rsidR="0006164F" w:rsidRPr="00CA1023" w:rsidRDefault="0006164F" w:rsidP="0006164F">
      <w:pPr>
        <w:rPr>
          <w:rFonts w:asciiTheme="minorHAnsi" w:hAnsiTheme="minorHAnsi" w:cstheme="minorHAnsi"/>
          <w:sz w:val="14"/>
        </w:rPr>
      </w:pPr>
      <w:r w:rsidRPr="00CA1023">
        <w:rPr>
          <w:rFonts w:asciiTheme="minorHAnsi" w:hAnsiTheme="minorHAnsi" w:cstheme="minorHAnsi"/>
          <w:sz w:val="14"/>
        </w:rPr>
        <w:t xml:space="preserve">Q4: Has readiness declined? A4: </w:t>
      </w:r>
      <w:r w:rsidRPr="00CA1023">
        <w:rPr>
          <w:rFonts w:asciiTheme="minorHAnsi" w:hAnsiTheme="minorHAnsi" w:cstheme="minorHAnsi"/>
          <w:b/>
          <w:highlight w:val="cyan"/>
          <w:u w:val="single"/>
        </w:rPr>
        <w:t>In 2013</w:t>
      </w:r>
      <w:r w:rsidRPr="00CA1023">
        <w:rPr>
          <w:rFonts w:asciiTheme="minorHAnsi" w:hAnsiTheme="minorHAnsi" w:cstheme="minorHAnsi"/>
          <w:highlight w:val="cyan"/>
          <w:u w:val="single"/>
        </w:rPr>
        <w:t>, readiness took a hit</w:t>
      </w:r>
      <w:r w:rsidRPr="00CA1023">
        <w:rPr>
          <w:rFonts w:asciiTheme="minorHAnsi" w:hAnsiTheme="minorHAnsi" w:cstheme="minorHAnsi"/>
          <w:u w:val="single"/>
        </w:rPr>
        <w:t xml:space="preserve"> as a result of sequestration.</w:t>
      </w:r>
      <w:r w:rsidRPr="00CA1023">
        <w:rPr>
          <w:rFonts w:asciiTheme="minorHAnsi" w:hAnsiTheme="minorHAnsi" w:cstheme="minorHAnsi"/>
          <w:sz w:val="14"/>
        </w:rPr>
        <w:t xml:space="preserve"> Because cuts had to be made late in the fiscal year, the </w:t>
      </w:r>
      <w:r w:rsidRPr="00CA1023">
        <w:rPr>
          <w:rFonts w:asciiTheme="minorHAnsi" w:hAnsiTheme="minorHAnsi" w:cstheme="minorHAnsi"/>
          <w:highlight w:val="cyan"/>
          <w:u w:val="single"/>
        </w:rPr>
        <w:t xml:space="preserve">services were forced to cut </w:t>
      </w:r>
      <w:r w:rsidRPr="00CA1023">
        <w:rPr>
          <w:rFonts w:asciiTheme="minorHAnsi" w:hAnsiTheme="minorHAnsi" w:cstheme="minorHAnsi"/>
          <w:b/>
          <w:highlight w:val="cyan"/>
          <w:u w:val="single"/>
        </w:rPr>
        <w:t>facility maintenance</w:t>
      </w:r>
      <w:r w:rsidRPr="00CA1023">
        <w:rPr>
          <w:rFonts w:asciiTheme="minorHAnsi" w:hAnsiTheme="minorHAnsi" w:cstheme="minorHAnsi"/>
          <w:highlight w:val="cyan"/>
          <w:u w:val="single"/>
        </w:rPr>
        <w:t xml:space="preserve">, </w:t>
      </w:r>
      <w:r w:rsidRPr="00CA1023">
        <w:rPr>
          <w:rFonts w:asciiTheme="minorHAnsi" w:hAnsiTheme="minorHAnsi" w:cstheme="minorHAnsi"/>
          <w:b/>
          <w:highlight w:val="cyan"/>
          <w:u w:val="single"/>
        </w:rPr>
        <w:t>international exercises</w:t>
      </w:r>
      <w:r w:rsidRPr="00CA1023">
        <w:rPr>
          <w:rFonts w:asciiTheme="minorHAnsi" w:hAnsiTheme="minorHAnsi" w:cstheme="minorHAnsi"/>
          <w:highlight w:val="cyan"/>
          <w:u w:val="single"/>
        </w:rPr>
        <w:t xml:space="preserve">, and </w:t>
      </w:r>
      <w:r w:rsidRPr="00CA1023">
        <w:rPr>
          <w:rFonts w:asciiTheme="minorHAnsi" w:hAnsiTheme="minorHAnsi" w:cstheme="minorHAnsi"/>
          <w:u w:val="single"/>
        </w:rPr>
        <w:t xml:space="preserve">most significantly, </w:t>
      </w:r>
      <w:r w:rsidRPr="00CA1023">
        <w:rPr>
          <w:rFonts w:asciiTheme="minorHAnsi" w:hAnsiTheme="minorHAnsi" w:cstheme="minorHAnsi"/>
          <w:b/>
          <w:highlight w:val="cyan"/>
          <w:u w:val="single"/>
        </w:rPr>
        <w:t>training activities</w:t>
      </w:r>
      <w:r w:rsidRPr="00CA1023">
        <w:rPr>
          <w:rFonts w:asciiTheme="minorHAnsi" w:hAnsiTheme="minorHAnsi" w:cstheme="minorHAnsi"/>
          <w:highlight w:val="cyan"/>
          <w:u w:val="single"/>
        </w:rPr>
        <w:t>.</w:t>
      </w:r>
      <w:r w:rsidRPr="00CA1023">
        <w:rPr>
          <w:rFonts w:asciiTheme="minorHAnsi" w:hAnsiTheme="minorHAnsi" w:cstheme="minorHAnsi"/>
          <w:sz w:val="14"/>
        </w:rPr>
        <w:t xml:space="preserve"> The services have been digging out of that hole ever since. Some commentators have raised concerns about a “readiness crisis” while others, like retired </w:t>
      </w:r>
      <w:r w:rsidRPr="00CA1023">
        <w:rPr>
          <w:rFonts w:asciiTheme="minorHAnsi" w:hAnsiTheme="minorHAnsi" w:cstheme="minorHAnsi"/>
          <w:u w:val="single"/>
        </w:rPr>
        <w:t>Gen. David Petraeus and Michael O’Hanlon</w:t>
      </w:r>
      <w:r w:rsidRPr="00CA1023">
        <w:rPr>
          <w:rFonts w:asciiTheme="minorHAnsi" w:hAnsiTheme="minorHAnsi" w:cstheme="minorHAnsi"/>
          <w:sz w:val="14"/>
        </w:rPr>
        <w:t xml:space="preserve">, have </w:t>
      </w:r>
      <w:r w:rsidRPr="00CA1023">
        <w:rPr>
          <w:rFonts w:asciiTheme="minorHAnsi" w:hAnsiTheme="minorHAnsi" w:cstheme="minorHAnsi"/>
          <w:u w:val="single"/>
        </w:rPr>
        <w:t>argued that readiness is essentially sound</w:t>
      </w:r>
      <w:r w:rsidRPr="00CA1023">
        <w:rPr>
          <w:rFonts w:asciiTheme="minorHAnsi" w:hAnsiTheme="minorHAnsi" w:cstheme="minorHAnsi"/>
          <w:sz w:val="14"/>
        </w:rPr>
        <w:t xml:space="preserve">. Part of </w:t>
      </w:r>
      <w:r w:rsidRPr="00CA1023">
        <w:rPr>
          <w:rFonts w:asciiTheme="minorHAnsi" w:hAnsiTheme="minorHAnsi" w:cstheme="minorHAnsi"/>
          <w:highlight w:val="cyan"/>
          <w:u w:val="single"/>
        </w:rPr>
        <w:t>the difficulty in</w:t>
      </w:r>
      <w:r w:rsidRPr="00CA1023">
        <w:rPr>
          <w:rFonts w:asciiTheme="minorHAnsi" w:hAnsiTheme="minorHAnsi" w:cstheme="minorHAnsi"/>
          <w:u w:val="single"/>
        </w:rPr>
        <w:t xml:space="preserve"> </w:t>
      </w:r>
      <w:r w:rsidRPr="00CA1023">
        <w:rPr>
          <w:rFonts w:asciiTheme="minorHAnsi" w:hAnsiTheme="minorHAnsi" w:cstheme="minorHAnsi"/>
          <w:highlight w:val="cyan"/>
          <w:u w:val="single"/>
        </w:rPr>
        <w:t>assessing</w:t>
      </w:r>
      <w:r w:rsidRPr="00CA1023">
        <w:rPr>
          <w:rFonts w:asciiTheme="minorHAnsi" w:hAnsiTheme="minorHAnsi" w:cstheme="minorHAnsi"/>
          <w:u w:val="single"/>
        </w:rPr>
        <w:t xml:space="preserve"> the state of the military’s </w:t>
      </w:r>
      <w:r w:rsidRPr="00CA1023">
        <w:rPr>
          <w:rFonts w:asciiTheme="minorHAnsi" w:hAnsiTheme="minorHAnsi" w:cstheme="minorHAnsi"/>
          <w:highlight w:val="cyan"/>
          <w:u w:val="single"/>
        </w:rPr>
        <w:t>readiness is the lack of</w:t>
      </w:r>
      <w:r w:rsidRPr="00CA1023">
        <w:rPr>
          <w:rFonts w:asciiTheme="minorHAnsi" w:hAnsiTheme="minorHAnsi" w:cstheme="minorHAnsi"/>
          <w:u w:val="single"/>
        </w:rPr>
        <w:t xml:space="preserve"> publicly available </w:t>
      </w:r>
      <w:r w:rsidRPr="00CA1023">
        <w:rPr>
          <w:rFonts w:asciiTheme="minorHAnsi" w:hAnsiTheme="minorHAnsi" w:cstheme="minorHAnsi"/>
          <w:highlight w:val="cyan"/>
          <w:u w:val="single"/>
        </w:rPr>
        <w:t>data</w:t>
      </w:r>
      <w:r w:rsidRPr="00CA1023">
        <w:rPr>
          <w:rFonts w:asciiTheme="minorHAnsi" w:hAnsiTheme="minorHAnsi" w:cstheme="minorHAnsi"/>
          <w:u w:val="single"/>
        </w:rPr>
        <w:t xml:space="preserve"> as measured by the DRRS.</w:t>
      </w:r>
      <w:r w:rsidRPr="00CA1023">
        <w:rPr>
          <w:rFonts w:asciiTheme="minorHAnsi" w:hAnsiTheme="minorHAnsi" w:cstheme="minorHAnsi"/>
          <w:sz w:val="14"/>
        </w:rPr>
        <w:t xml:space="preserve"> That problem is exacerbated by directives from the secretary of defense to limit public discussion of readiness shortfalls. Readiness discussions are further distorted by the opposing incentives to exaggerate shortfalls to defend budgets and to exaggerate capabilities to deter adversaries. </w:t>
      </w:r>
      <w:r w:rsidRPr="00CA1023">
        <w:rPr>
          <w:rFonts w:asciiTheme="minorHAnsi" w:hAnsiTheme="minorHAnsi" w:cstheme="minorHAnsi"/>
          <w:u w:val="single"/>
        </w:rPr>
        <w:t>The Trump administration emphasized readiness in its</w:t>
      </w:r>
      <w:r w:rsidRPr="00CA1023">
        <w:rPr>
          <w:rFonts w:asciiTheme="minorHAnsi" w:hAnsiTheme="minorHAnsi" w:cstheme="minorHAnsi"/>
          <w:sz w:val="14"/>
        </w:rPr>
        <w:t xml:space="preserve"> FY 2017 and </w:t>
      </w:r>
      <w:r w:rsidRPr="00CA1023">
        <w:rPr>
          <w:rFonts w:asciiTheme="minorHAnsi" w:hAnsiTheme="minorHAnsi" w:cstheme="minorHAnsi"/>
          <w:u w:val="single"/>
        </w:rPr>
        <w:t>FY 2018 budgets</w:t>
      </w:r>
      <w:r w:rsidRPr="00CA1023">
        <w:rPr>
          <w:rFonts w:asciiTheme="minorHAnsi" w:hAnsiTheme="minorHAnsi" w:cstheme="minorHAnsi"/>
          <w:sz w:val="14"/>
        </w:rPr>
        <w:t xml:space="preserve">. Nevertheless, readiness data are conflicting. Some metrics, like Army rotations to Combat Training Centers, service flying hours, and Navy ship steaming days, have recovered from post-2013 lows, but others, like Navy and Marine Corps aircraft availability, remain depressed. With overall DOD budgets rising, targeted readiness increases, such as aviation spare parts, may be better investments than across-the-board increases. The services have worked hard to deploy forces at a high level of readiness because these forces are either going into conflicts (such as Afghanistan, Iraq, or Syria) or will be the first sent to a crisis or a new conflict (carrier battle groups and Marines afloat). Low readiness levels, therefore, typically affect nondeployed forces at their home bases. These forces would deploy if an emergency erupts that the forward-deployed forces cannot handle. The risk is that they would need to deploy before they can be brought up to a high level of readiness. Q5: Have low readiness levels caused an increase in accidents? A5: There would seem to be a connection here: lower readiness, less training, fewer skills, more accidents. However, </w:t>
      </w:r>
      <w:r w:rsidRPr="00CA1023">
        <w:rPr>
          <w:rFonts w:asciiTheme="minorHAnsi" w:hAnsiTheme="minorHAnsi" w:cstheme="minorHAnsi"/>
          <w:highlight w:val="cyan"/>
          <w:u w:val="single"/>
        </w:rPr>
        <w:t xml:space="preserve">it is </w:t>
      </w:r>
      <w:r w:rsidRPr="00CA1023">
        <w:rPr>
          <w:rFonts w:asciiTheme="minorHAnsi" w:hAnsiTheme="minorHAnsi" w:cstheme="minorHAnsi"/>
          <w:b/>
          <w:highlight w:val="cyan"/>
          <w:u w:val="single"/>
        </w:rPr>
        <w:t>difficult to determine the direct connection</w:t>
      </w:r>
      <w:r w:rsidRPr="00CA1023">
        <w:rPr>
          <w:rFonts w:asciiTheme="minorHAnsi" w:hAnsiTheme="minorHAnsi" w:cstheme="minorHAnsi"/>
          <w:highlight w:val="cyan"/>
          <w:u w:val="single"/>
        </w:rPr>
        <w:t xml:space="preserve"> between readiness and</w:t>
      </w:r>
      <w:r w:rsidRPr="00CA1023">
        <w:rPr>
          <w:rFonts w:asciiTheme="minorHAnsi" w:hAnsiTheme="minorHAnsi" w:cstheme="minorHAnsi"/>
          <w:u w:val="single"/>
        </w:rPr>
        <w:t xml:space="preserve"> recent </w:t>
      </w:r>
      <w:r w:rsidRPr="00CA1023">
        <w:rPr>
          <w:rFonts w:asciiTheme="minorHAnsi" w:hAnsiTheme="minorHAnsi" w:cstheme="minorHAnsi"/>
          <w:highlight w:val="cyan"/>
          <w:u w:val="single"/>
        </w:rPr>
        <w:t xml:space="preserve">incidents. Accidents have </w:t>
      </w:r>
      <w:r w:rsidRPr="00CA1023">
        <w:rPr>
          <w:rFonts w:asciiTheme="minorHAnsi" w:hAnsiTheme="minorHAnsi" w:cstheme="minorHAnsi"/>
          <w:b/>
          <w:highlight w:val="cyan"/>
          <w:u w:val="single"/>
        </w:rPr>
        <w:t>continued to occur even as readiness funding has recovered</w:t>
      </w:r>
      <w:r w:rsidRPr="00CA1023">
        <w:rPr>
          <w:rFonts w:asciiTheme="minorHAnsi" w:hAnsiTheme="minorHAnsi" w:cstheme="minorHAnsi"/>
          <w:highlight w:val="cyan"/>
          <w:u w:val="single"/>
        </w:rPr>
        <w:t>.</w:t>
      </w:r>
      <w:r w:rsidRPr="00CA1023">
        <w:rPr>
          <w:rFonts w:asciiTheme="minorHAnsi" w:hAnsiTheme="minorHAnsi" w:cstheme="minorHAnsi"/>
          <w:sz w:val="14"/>
        </w:rPr>
        <w:t xml:space="preserve"> What is clear is that the high tempo of current operations (</w:t>
      </w:r>
      <w:proofErr w:type="spellStart"/>
      <w:r w:rsidRPr="00CA1023">
        <w:rPr>
          <w:rFonts w:asciiTheme="minorHAnsi" w:hAnsiTheme="minorHAnsi" w:cstheme="minorHAnsi"/>
          <w:sz w:val="14"/>
        </w:rPr>
        <w:t>optempo</w:t>
      </w:r>
      <w:proofErr w:type="spellEnd"/>
      <w:r w:rsidRPr="00CA1023">
        <w:rPr>
          <w:rFonts w:asciiTheme="minorHAnsi" w:hAnsiTheme="minorHAnsi" w:cstheme="minorHAnsi"/>
          <w:sz w:val="14"/>
        </w:rPr>
        <w:t>) has taken a toll on the readiness of forces.</w:t>
      </w:r>
      <w:bookmarkEnd w:id="1"/>
    </w:p>
    <w:p w14:paraId="7D492CD9"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4] The threat of biodiversity loss is </w:t>
      </w:r>
      <w:r w:rsidRPr="00CA1023">
        <w:rPr>
          <w:rFonts w:asciiTheme="minorHAnsi" w:hAnsiTheme="minorHAnsi" w:cstheme="minorHAnsi"/>
          <w:u w:val="single"/>
        </w:rPr>
        <w:t>overhyped</w:t>
      </w:r>
    </w:p>
    <w:p w14:paraId="7B4A6B3A"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G. </w:t>
      </w:r>
      <w:r w:rsidRPr="00CA1023">
        <w:rPr>
          <w:rStyle w:val="Style13ptBold"/>
          <w:rFonts w:asciiTheme="minorHAnsi" w:hAnsiTheme="minorHAnsi" w:cstheme="minorHAnsi"/>
        </w:rPr>
        <w:t>Bailey 19</w:t>
      </w:r>
      <w:r w:rsidRPr="00CA1023">
        <w:rPr>
          <w:rFonts w:asciiTheme="minorHAnsi" w:hAnsiTheme="minorHAnsi" w:cstheme="minorHAnsi"/>
        </w:rPr>
        <w:t xml:space="preserve">. “Letters | ‘Mass species extinction’ headlines are overblown and ignore success in conservation efforts” South China Morning Post. 05-14-2019. </w:t>
      </w:r>
      <w:hyperlink r:id="rId9" w:history="1">
        <w:r w:rsidRPr="00CA1023">
          <w:rPr>
            <w:rStyle w:val="Hyperlink"/>
            <w:rFonts w:asciiTheme="minorHAnsi" w:hAnsiTheme="minorHAnsi" w:cstheme="minorHAnsi"/>
          </w:rPr>
          <w:t>https://www.scmp.com/comment/letters/article/3010008/mass-species-extinction-headlines-are-overblown-and-ignore-success</w:t>
        </w:r>
      </w:hyperlink>
    </w:p>
    <w:p w14:paraId="71008D9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David </w:t>
      </w:r>
      <w:r w:rsidRPr="00CA1023">
        <w:rPr>
          <w:rFonts w:asciiTheme="minorHAnsi" w:hAnsiTheme="minorHAnsi" w:cstheme="minorHAnsi"/>
          <w:highlight w:val="cyan"/>
          <w:u w:val="single"/>
        </w:rPr>
        <w:t>Dodwell</w:t>
      </w:r>
      <w:r w:rsidRPr="00CA1023">
        <w:rPr>
          <w:rFonts w:asciiTheme="minorHAnsi" w:hAnsiTheme="minorHAnsi" w:cstheme="minorHAnsi"/>
          <w:u w:val="single"/>
        </w:rPr>
        <w:t xml:space="preserve"> admits he may have </w:t>
      </w:r>
      <w:r w:rsidRPr="00CA1023">
        <w:rPr>
          <w:rFonts w:asciiTheme="minorHAnsi" w:hAnsiTheme="minorHAnsi" w:cstheme="minorHAnsi"/>
          <w:highlight w:val="cyan"/>
          <w:u w:val="single"/>
        </w:rPr>
        <w:t>exaggerated</w:t>
      </w:r>
      <w:r w:rsidRPr="00CA1023">
        <w:rPr>
          <w:rFonts w:asciiTheme="minorHAnsi" w:hAnsiTheme="minorHAnsi" w:cstheme="minorHAnsi"/>
          <w:u w:val="single"/>
        </w:rPr>
        <w:t xml:space="preserve"> just a bit </w:t>
      </w:r>
      <w:r w:rsidRPr="00CA1023">
        <w:rPr>
          <w:rFonts w:asciiTheme="minorHAnsi" w:hAnsiTheme="minorHAnsi" w:cstheme="minorHAnsi"/>
          <w:highlight w:val="cyan"/>
          <w:u w:val="single"/>
        </w:rPr>
        <w:t>when lamenting</w:t>
      </w:r>
      <w:r w:rsidRPr="00CA1023">
        <w:rPr>
          <w:rFonts w:asciiTheme="minorHAnsi" w:hAnsiTheme="minorHAnsi" w:cstheme="minorHAnsi"/>
          <w:u w:val="single"/>
        </w:rPr>
        <w:t xml:space="preserve"> the </w:t>
      </w:r>
      <w:r w:rsidRPr="00CA1023">
        <w:rPr>
          <w:rFonts w:asciiTheme="minorHAnsi" w:hAnsiTheme="minorHAnsi" w:cstheme="minorHAnsi"/>
          <w:highlight w:val="cyan"/>
          <w:u w:val="single"/>
        </w:rPr>
        <w:t>loss of life</w:t>
      </w:r>
      <w:r w:rsidRPr="00CA1023">
        <w:rPr>
          <w:rFonts w:asciiTheme="minorHAnsi" w:hAnsiTheme="minorHAnsi" w:cstheme="minorHAnsi"/>
          <w:u w:val="single"/>
        </w:rPr>
        <w:t xml:space="preserve"> in the seas around his</w:t>
      </w:r>
      <w:r w:rsidRPr="00CA1023">
        <w:rPr>
          <w:rFonts w:asciiTheme="minorHAnsi" w:hAnsiTheme="minorHAnsi" w:cstheme="minorHAnsi"/>
          <w:sz w:val="16"/>
        </w:rPr>
        <w:t xml:space="preserve"> idyllic </w:t>
      </w:r>
      <w:r w:rsidRPr="00CA1023">
        <w:rPr>
          <w:rFonts w:asciiTheme="minorHAnsi" w:hAnsiTheme="minorHAnsi" w:cstheme="minorHAnsi"/>
          <w:u w:val="single"/>
        </w:rPr>
        <w:t>home</w:t>
      </w:r>
      <w:r w:rsidRPr="00CA1023">
        <w:rPr>
          <w:rFonts w:asciiTheme="minorHAnsi" w:hAnsiTheme="minorHAnsi" w:cstheme="minorHAnsi"/>
          <w:sz w:val="16"/>
        </w:rPr>
        <w:t xml:space="preserve">, and is amazed at the wonderful diversity of natural life in Hong Kong (“Loud and clear alarm bell sounded on species extinction. What now?”, May 11). I share his amazement and wonder, but </w:t>
      </w:r>
      <w:r w:rsidRPr="00CA1023">
        <w:rPr>
          <w:rFonts w:asciiTheme="minorHAnsi" w:hAnsiTheme="minorHAnsi" w:cstheme="minorHAnsi"/>
          <w:u w:val="single"/>
        </w:rPr>
        <w:t>it’s a shame he wasn’t able to see that the United Nations IPBES’</w:t>
      </w:r>
      <w:r w:rsidRPr="00CA1023">
        <w:rPr>
          <w:rFonts w:asciiTheme="minorHAnsi" w:hAnsiTheme="minorHAnsi" w:cstheme="minorHAnsi"/>
          <w:sz w:val="16"/>
        </w:rPr>
        <w:t xml:space="preserve"> (Intergovernmental Science Policy Platform on Biodiversity and Ecosystem Services) </w:t>
      </w:r>
      <w:r w:rsidRPr="00CA1023">
        <w:rPr>
          <w:rFonts w:asciiTheme="minorHAnsi" w:hAnsiTheme="minorHAnsi" w:cstheme="minorHAnsi"/>
          <w:highlight w:val="cyan"/>
          <w:u w:val="single"/>
        </w:rPr>
        <w:t>claim</w:t>
      </w:r>
      <w:r w:rsidRPr="00CA1023">
        <w:rPr>
          <w:rFonts w:asciiTheme="minorHAnsi" w:hAnsiTheme="minorHAnsi" w:cstheme="minorHAnsi"/>
          <w:u w:val="single"/>
        </w:rPr>
        <w:t xml:space="preserve">, that </w:t>
      </w:r>
      <w:r w:rsidRPr="00CA1023">
        <w:rPr>
          <w:rFonts w:asciiTheme="minorHAnsi" w:hAnsiTheme="minorHAnsi" w:cstheme="minorHAnsi"/>
          <w:highlight w:val="cyan"/>
          <w:u w:val="single"/>
        </w:rPr>
        <w:t>one million species are heading for extinction</w:t>
      </w:r>
      <w:r w:rsidRPr="00CA1023">
        <w:rPr>
          <w:rFonts w:asciiTheme="minorHAnsi" w:hAnsiTheme="minorHAnsi" w:cstheme="minorHAnsi"/>
          <w:u w:val="single"/>
        </w:rPr>
        <w:t xml:space="preserve"> due to human activities, may have also </w:t>
      </w:r>
      <w:r w:rsidRPr="00CA1023">
        <w:rPr>
          <w:rFonts w:asciiTheme="minorHAnsi" w:hAnsiTheme="minorHAnsi" w:cstheme="minorHAnsi"/>
          <w:highlight w:val="cyan"/>
          <w:u w:val="single"/>
        </w:rPr>
        <w:t>been</w:t>
      </w:r>
      <w:r w:rsidRPr="00CA1023">
        <w:rPr>
          <w:rFonts w:asciiTheme="minorHAnsi" w:hAnsiTheme="minorHAnsi" w:cstheme="minorHAnsi"/>
          <w:sz w:val="16"/>
        </w:rPr>
        <w:t xml:space="preserve"> a bit of </w:t>
      </w:r>
      <w:r w:rsidRPr="00CA1023">
        <w:rPr>
          <w:rFonts w:asciiTheme="minorHAnsi" w:hAnsiTheme="minorHAnsi" w:cstheme="minorHAnsi"/>
          <w:b/>
          <w:bCs/>
          <w:highlight w:val="cyan"/>
          <w:u w:val="single"/>
        </w:rPr>
        <w:t>an exaggeration</w:t>
      </w:r>
      <w:r w:rsidRPr="00CA1023">
        <w:rPr>
          <w:rFonts w:asciiTheme="minorHAnsi" w:hAnsiTheme="minorHAnsi" w:cstheme="minorHAnsi"/>
          <w:sz w:val="16"/>
        </w:rPr>
        <w:t xml:space="preserve"> – just a bit. </w:t>
      </w:r>
      <w:r w:rsidRPr="00CA1023">
        <w:rPr>
          <w:rFonts w:asciiTheme="minorHAnsi" w:hAnsiTheme="minorHAnsi" w:cstheme="minorHAnsi"/>
          <w:u w:val="single"/>
        </w:rPr>
        <w:t xml:space="preserve">How exactly did this UN body arrive at such a huge and frightening figure? Apparently it was </w:t>
      </w:r>
      <w:r w:rsidRPr="00CA1023">
        <w:rPr>
          <w:rFonts w:asciiTheme="minorHAnsi" w:hAnsiTheme="minorHAnsi" w:cstheme="minorHAnsi"/>
          <w:highlight w:val="cyan"/>
          <w:u w:val="single"/>
        </w:rPr>
        <w:t xml:space="preserve">referring to one million species </w:t>
      </w:r>
      <w:r w:rsidRPr="00CA1023">
        <w:rPr>
          <w:rFonts w:asciiTheme="minorHAnsi" w:hAnsiTheme="minorHAnsi" w:cstheme="minorHAnsi"/>
          <w:b/>
          <w:bCs/>
          <w:highlight w:val="cyan"/>
          <w:u w:val="single"/>
        </w:rPr>
        <w:t>out of eight</w:t>
      </w:r>
      <w:r w:rsidRPr="00CA1023">
        <w:rPr>
          <w:rFonts w:asciiTheme="minorHAnsi" w:hAnsiTheme="minorHAnsi" w:cstheme="minorHAnsi"/>
          <w:b/>
          <w:bCs/>
          <w:u w:val="single"/>
        </w:rPr>
        <w:t xml:space="preserve"> million</w:t>
      </w:r>
      <w:r w:rsidRPr="00CA1023">
        <w:rPr>
          <w:rFonts w:asciiTheme="minorHAnsi" w:hAnsiTheme="minorHAnsi" w:cstheme="minorHAnsi"/>
          <w:u w:val="single"/>
        </w:rPr>
        <w:t xml:space="preserve">, but all you see in yet </w:t>
      </w:r>
      <w:r w:rsidRPr="00CA1023">
        <w:rPr>
          <w:rFonts w:asciiTheme="minorHAnsi" w:hAnsiTheme="minorHAnsi" w:cstheme="minorHAnsi"/>
          <w:b/>
          <w:bCs/>
          <w:u w:val="single"/>
        </w:rPr>
        <w:t>more doomsday headlines</w:t>
      </w:r>
      <w:r w:rsidRPr="00CA1023">
        <w:rPr>
          <w:rFonts w:asciiTheme="minorHAnsi" w:hAnsiTheme="minorHAnsi" w:cstheme="minorHAnsi"/>
          <w:u w:val="single"/>
        </w:rPr>
        <w:t xml:space="preserve"> is “one million species under threat”. </w:t>
      </w:r>
      <w:r w:rsidRPr="00CA1023">
        <w:rPr>
          <w:rFonts w:asciiTheme="minorHAnsi" w:hAnsiTheme="minorHAnsi" w:cstheme="minorHAnsi"/>
          <w:sz w:val="16"/>
        </w:rPr>
        <w:t xml:space="preserve">In fact, </w:t>
      </w:r>
      <w:r w:rsidRPr="00CA1023">
        <w:rPr>
          <w:rFonts w:asciiTheme="minorHAnsi" w:hAnsiTheme="minorHAnsi" w:cstheme="minorHAnsi"/>
          <w:b/>
          <w:bCs/>
          <w:highlight w:val="cyan"/>
          <w:u w:val="single"/>
        </w:rPr>
        <w:t>less than 2 per cent</w:t>
      </w:r>
      <w:r w:rsidRPr="00CA1023">
        <w:rPr>
          <w:rFonts w:asciiTheme="minorHAnsi" w:hAnsiTheme="minorHAnsi" w:cstheme="minorHAnsi"/>
          <w:highlight w:val="cyan"/>
          <w:u w:val="single"/>
        </w:rPr>
        <w:t xml:space="preserve"> of</w:t>
      </w:r>
      <w:r w:rsidRPr="00CA1023">
        <w:rPr>
          <w:rFonts w:asciiTheme="minorHAnsi" w:hAnsiTheme="minorHAnsi" w:cstheme="minorHAnsi"/>
          <w:u w:val="single"/>
        </w:rPr>
        <w:t xml:space="preserve"> bird and mammal </w:t>
      </w:r>
      <w:r w:rsidRPr="00CA1023">
        <w:rPr>
          <w:rFonts w:asciiTheme="minorHAnsi" w:hAnsiTheme="minorHAnsi" w:cstheme="minorHAnsi"/>
          <w:highlight w:val="cyan"/>
          <w:u w:val="single"/>
        </w:rPr>
        <w:t>species have gone extinct over</w:t>
      </w:r>
      <w:r w:rsidRPr="00CA1023">
        <w:rPr>
          <w:rFonts w:asciiTheme="minorHAnsi" w:hAnsiTheme="minorHAnsi" w:cstheme="minorHAnsi"/>
          <w:u w:val="single"/>
        </w:rPr>
        <w:t xml:space="preserve"> the last few </w:t>
      </w:r>
      <w:r w:rsidRPr="00CA1023">
        <w:rPr>
          <w:rFonts w:asciiTheme="minorHAnsi" w:hAnsiTheme="minorHAnsi" w:cstheme="minorHAnsi"/>
          <w:highlight w:val="cyan"/>
          <w:u w:val="single"/>
        </w:rPr>
        <w:t>centuries</w:t>
      </w:r>
      <w:r w:rsidRPr="00CA1023">
        <w:rPr>
          <w:rFonts w:asciiTheme="minorHAnsi" w:hAnsiTheme="minorHAnsi" w:cstheme="minorHAnsi"/>
          <w:u w:val="single"/>
        </w:rPr>
        <w:t xml:space="preserve">. The </w:t>
      </w:r>
      <w:r w:rsidRPr="00CA1023">
        <w:rPr>
          <w:rFonts w:asciiTheme="minorHAnsi" w:hAnsiTheme="minorHAnsi" w:cstheme="minorHAnsi"/>
          <w:b/>
          <w:bCs/>
          <w:highlight w:val="cyan"/>
          <w:u w:val="single"/>
        </w:rPr>
        <w:t>success stories</w:t>
      </w:r>
      <w:r w:rsidRPr="00CA1023">
        <w:rPr>
          <w:rFonts w:asciiTheme="minorHAnsi" w:hAnsiTheme="minorHAnsi" w:cstheme="minorHAnsi"/>
          <w:highlight w:val="cyan"/>
          <w:u w:val="single"/>
        </w:rPr>
        <w:t xml:space="preserve"> about</w:t>
      </w:r>
      <w:r w:rsidRPr="00CA1023">
        <w:rPr>
          <w:rFonts w:asciiTheme="minorHAnsi" w:hAnsiTheme="minorHAnsi" w:cstheme="minorHAnsi"/>
          <w:u w:val="single"/>
        </w:rPr>
        <w:t xml:space="preserve"> the </w:t>
      </w:r>
      <w:proofErr w:type="spellStart"/>
      <w:r w:rsidRPr="00CA1023">
        <w:rPr>
          <w:rFonts w:asciiTheme="minorHAnsi" w:hAnsiTheme="minorHAnsi" w:cstheme="minorHAnsi"/>
          <w:highlight w:val="cyan"/>
          <w:u w:val="single"/>
        </w:rPr>
        <w:t>revitalisation</w:t>
      </w:r>
      <w:proofErr w:type="spellEnd"/>
      <w:r w:rsidRPr="00CA1023">
        <w:rPr>
          <w:rFonts w:asciiTheme="minorHAnsi" w:hAnsiTheme="minorHAnsi" w:cstheme="minorHAnsi"/>
          <w:u w:val="single"/>
        </w:rPr>
        <w:t xml:space="preserve"> of nature and species </w:t>
      </w:r>
      <w:r w:rsidRPr="00CA1023">
        <w:rPr>
          <w:rFonts w:asciiTheme="minorHAnsi" w:hAnsiTheme="minorHAnsi" w:cstheme="minorHAnsi"/>
          <w:highlight w:val="cyan"/>
          <w:u w:val="single"/>
        </w:rPr>
        <w:t xml:space="preserve">is </w:t>
      </w:r>
      <w:r w:rsidRPr="00CA1023">
        <w:rPr>
          <w:rFonts w:asciiTheme="minorHAnsi" w:hAnsiTheme="minorHAnsi" w:cstheme="minorHAnsi"/>
          <w:b/>
          <w:bCs/>
          <w:highlight w:val="cyan"/>
          <w:u w:val="single"/>
        </w:rPr>
        <w:t>completely ignored.</w:t>
      </w:r>
      <w:r w:rsidRPr="00CA1023">
        <w:rPr>
          <w:rFonts w:asciiTheme="minorHAnsi" w:hAnsiTheme="minorHAnsi" w:cstheme="minorHAnsi"/>
          <w:u w:val="single"/>
        </w:rPr>
        <w:t xml:space="preserve"> Humpback whales, for example, are flourishing after being under threat.</w:t>
      </w:r>
      <w:r w:rsidRPr="00CA1023">
        <w:rPr>
          <w:rFonts w:asciiTheme="minorHAnsi" w:hAnsiTheme="minorHAnsi" w:cstheme="minorHAnsi"/>
          <w:sz w:val="16"/>
        </w:rPr>
        <w:t xml:space="preserve"> Others do remain under threat, and many, like the orangutan, are under threat due to the demand for biofuels to replace fossil fuels to combat climate change. Sad, but true. </w:t>
      </w:r>
    </w:p>
    <w:p w14:paraId="3D4423D5" w14:textId="77777777" w:rsidR="0006164F" w:rsidRPr="00CA1023" w:rsidRDefault="0006164F" w:rsidP="0006164F">
      <w:pPr>
        <w:rPr>
          <w:rFonts w:asciiTheme="minorHAnsi" w:hAnsiTheme="minorHAnsi" w:cstheme="minorHAnsi"/>
        </w:rPr>
      </w:pPr>
    </w:p>
    <w:p w14:paraId="5CF2A660" w14:textId="77777777" w:rsidR="0006164F" w:rsidRPr="00CA1023" w:rsidRDefault="0006164F" w:rsidP="0006164F">
      <w:pPr>
        <w:pStyle w:val="Heading2"/>
        <w:rPr>
          <w:rFonts w:asciiTheme="minorHAnsi" w:hAnsiTheme="minorHAnsi" w:cstheme="minorHAnsi"/>
        </w:rPr>
      </w:pPr>
      <w:r w:rsidRPr="00CA1023">
        <w:rPr>
          <w:rFonts w:asciiTheme="minorHAnsi" w:hAnsiTheme="minorHAnsi" w:cstheme="minorHAnsi"/>
        </w:rPr>
        <w:t>Econ</w:t>
      </w:r>
    </w:p>
    <w:p w14:paraId="63E59DD2" w14:textId="77777777" w:rsidR="0006164F" w:rsidRPr="00CA1023" w:rsidRDefault="0006164F" w:rsidP="0006164F">
      <w:pPr>
        <w:rPr>
          <w:rFonts w:asciiTheme="minorHAnsi" w:hAnsiTheme="minorHAnsi" w:cstheme="minorHAnsi"/>
        </w:rPr>
      </w:pPr>
    </w:p>
    <w:p w14:paraId="7AE45F2C"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1] The aff doesn’t solve healthcare costs---too many alt causes </w:t>
      </w:r>
    </w:p>
    <w:p w14:paraId="26240BAE" w14:textId="77777777" w:rsidR="0006164F" w:rsidRPr="00CA1023" w:rsidRDefault="0006164F" w:rsidP="0006164F">
      <w:pPr>
        <w:rPr>
          <w:rFonts w:asciiTheme="minorHAnsi" w:hAnsiTheme="minorHAnsi" w:cstheme="minorHAnsi"/>
        </w:rPr>
      </w:pPr>
      <w:r w:rsidRPr="00CA1023">
        <w:rPr>
          <w:rFonts w:asciiTheme="minorHAnsi" w:hAnsiTheme="minorHAnsi" w:cstheme="minorHAnsi"/>
        </w:rPr>
        <w:t xml:space="preserve">Gabrielle </w:t>
      </w:r>
      <w:r w:rsidRPr="00CA1023">
        <w:rPr>
          <w:rStyle w:val="Style13ptBold"/>
          <w:rFonts w:asciiTheme="minorHAnsi" w:hAnsiTheme="minorHAnsi" w:cstheme="minorHAnsi"/>
        </w:rPr>
        <w:t>Smith 21</w:t>
      </w:r>
      <w:r w:rsidRPr="00CA1023">
        <w:rPr>
          <w:rFonts w:asciiTheme="minorHAnsi" w:hAnsiTheme="minorHAnsi" w:cstheme="minorHAnsi"/>
        </w:rPr>
        <w:t>. Cites CMS, NCBI, CDC, KFF, BBC, 3/19/21. “Seven reasons for rising healthcare costs.” https://www.peoplekeep.com/blog/seven-reasons-for-rising-health-care-costs</w:t>
      </w:r>
    </w:p>
    <w:p w14:paraId="4FE0CCE1"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However, despite this historic drop, economists at CMS expect the pandemic’s effects to be short term, with health spending projected to grow at an average annual rate of 5.4% and reach $6.2 trillion by 2028.</w:t>
      </w:r>
    </w:p>
    <w:p w14:paraId="7E20B631"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With no end in sight to rising healthcare costs, it’s important to understand what exactly causes these spikes in the first place. Let’s take a look at </w:t>
      </w:r>
      <w:r w:rsidRPr="00CA1023">
        <w:rPr>
          <w:rStyle w:val="StyleUnderline"/>
          <w:rFonts w:asciiTheme="minorHAnsi" w:hAnsiTheme="minorHAnsi" w:cstheme="minorHAnsi"/>
        </w:rPr>
        <w:t xml:space="preserve">seven </w:t>
      </w:r>
      <w:r w:rsidRPr="00CA1023">
        <w:rPr>
          <w:rStyle w:val="StyleUnderline"/>
          <w:rFonts w:asciiTheme="minorHAnsi" w:hAnsiTheme="minorHAnsi" w:cstheme="minorHAnsi"/>
          <w:highlight w:val="cyan"/>
        </w:rPr>
        <w:t>reasons for rising healthcare costs</w:t>
      </w:r>
      <w:r w:rsidRPr="00CA1023">
        <w:rPr>
          <w:rStyle w:val="StyleUnderline"/>
          <w:rFonts w:asciiTheme="minorHAnsi" w:hAnsiTheme="minorHAnsi" w:cstheme="minorHAnsi"/>
        </w:rPr>
        <w:t xml:space="preserve"> in the U.S</w:t>
      </w:r>
      <w:r w:rsidRPr="00CA1023">
        <w:rPr>
          <w:rFonts w:asciiTheme="minorHAnsi" w:hAnsiTheme="minorHAnsi" w:cstheme="minorHAnsi"/>
          <w:sz w:val="16"/>
        </w:rPr>
        <w:t>.</w:t>
      </w:r>
    </w:p>
    <w:p w14:paraId="47FA6991"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Seven reasons for rising healthcare costs</w:t>
      </w:r>
    </w:p>
    <w:p w14:paraId="6CB0AB9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1. </w:t>
      </w:r>
      <w:r w:rsidRPr="00CA1023">
        <w:rPr>
          <w:rStyle w:val="StyleUnderline"/>
          <w:rFonts w:asciiTheme="minorHAnsi" w:hAnsiTheme="minorHAnsi" w:cstheme="minorHAnsi"/>
          <w:highlight w:val="cyan"/>
        </w:rPr>
        <w:t>Medical providers are paid for quantity</w:t>
      </w:r>
      <w:r w:rsidRPr="00CA1023">
        <w:rPr>
          <w:rStyle w:val="StyleUnderline"/>
          <w:rFonts w:asciiTheme="minorHAnsi" w:hAnsiTheme="minorHAnsi" w:cstheme="minorHAnsi"/>
        </w:rPr>
        <w:t>, not quality</w:t>
      </w:r>
    </w:p>
    <w:p w14:paraId="50B326AE"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Most </w:t>
      </w:r>
      <w:r w:rsidRPr="00CA1023">
        <w:rPr>
          <w:rStyle w:val="StyleUnderline"/>
          <w:rFonts w:asciiTheme="minorHAnsi" w:hAnsiTheme="minorHAnsi" w:cstheme="minorHAnsi"/>
        </w:rPr>
        <w:t>insurers</w:t>
      </w:r>
      <w:r w:rsidRPr="00CA1023">
        <w:rPr>
          <w:rFonts w:asciiTheme="minorHAnsi" w:hAnsiTheme="minorHAnsi" w:cstheme="minorHAnsi"/>
          <w:sz w:val="16"/>
        </w:rPr>
        <w:t>—including Medicare—</w:t>
      </w:r>
      <w:r w:rsidRPr="00CA1023">
        <w:rPr>
          <w:rStyle w:val="StyleUnderline"/>
          <w:rFonts w:asciiTheme="minorHAnsi" w:hAnsiTheme="minorHAnsi" w:cstheme="minorHAnsi"/>
        </w:rPr>
        <w:t>pay</w:t>
      </w:r>
      <w:r w:rsidRPr="00CA1023">
        <w:rPr>
          <w:rFonts w:asciiTheme="minorHAnsi" w:hAnsiTheme="minorHAnsi" w:cstheme="minorHAnsi"/>
          <w:sz w:val="16"/>
        </w:rPr>
        <w:t xml:space="preserve"> doctors, hospitals, and other medical providers </w:t>
      </w:r>
      <w:r w:rsidRPr="00CA1023">
        <w:rPr>
          <w:rStyle w:val="StyleUnderline"/>
          <w:rFonts w:asciiTheme="minorHAnsi" w:hAnsiTheme="minorHAnsi" w:cstheme="minorHAnsi"/>
        </w:rPr>
        <w:t xml:space="preserve">under a </w:t>
      </w:r>
      <w:r w:rsidRPr="00CA1023">
        <w:rPr>
          <w:rStyle w:val="StyleUnderline"/>
          <w:rFonts w:asciiTheme="minorHAnsi" w:hAnsiTheme="minorHAnsi" w:cstheme="minorHAnsi"/>
          <w:highlight w:val="cyan"/>
        </w:rPr>
        <w:t>fee-for-service</w:t>
      </w:r>
      <w:r w:rsidRPr="00CA1023">
        <w:rPr>
          <w:rStyle w:val="StyleUnderline"/>
          <w:rFonts w:asciiTheme="minorHAnsi" w:hAnsiTheme="minorHAnsi" w:cstheme="minorHAnsi"/>
        </w:rPr>
        <w:t xml:space="preserve"> system</w:t>
      </w:r>
      <w:r w:rsidRPr="00CA1023">
        <w:rPr>
          <w:rFonts w:asciiTheme="minorHAnsi" w:hAnsiTheme="minorHAnsi" w:cstheme="minorHAnsi"/>
          <w:sz w:val="16"/>
        </w:rPr>
        <w:t xml:space="preserve"> that reimburses for each test, procedure, or visit. That means </w:t>
      </w:r>
      <w:r w:rsidRPr="00CA1023">
        <w:rPr>
          <w:rStyle w:val="StyleUnderline"/>
          <w:rFonts w:asciiTheme="minorHAnsi" w:hAnsiTheme="minorHAnsi" w:cstheme="minorHAnsi"/>
        </w:rPr>
        <w:t>the more services provided, the more fees are paid</w:t>
      </w:r>
      <w:r w:rsidRPr="00CA1023">
        <w:rPr>
          <w:rFonts w:asciiTheme="minorHAnsi" w:hAnsiTheme="minorHAnsi" w:cstheme="minorHAnsi"/>
          <w:sz w:val="16"/>
        </w:rPr>
        <w:t>.</w:t>
      </w:r>
    </w:p>
    <w:p w14:paraId="03DFB9DB"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 xml:space="preserve">This </w:t>
      </w:r>
      <w:r w:rsidRPr="00CA1023">
        <w:rPr>
          <w:rStyle w:val="StyleUnderline"/>
          <w:rFonts w:asciiTheme="minorHAnsi" w:hAnsiTheme="minorHAnsi" w:cstheme="minorHAnsi"/>
          <w:highlight w:val="cyan"/>
        </w:rPr>
        <w:t>encourages a high volume of redundant testing and overtreatment</w:t>
      </w:r>
      <w:r w:rsidRPr="00CA1023">
        <w:rPr>
          <w:rFonts w:asciiTheme="minorHAnsi" w:hAnsiTheme="minorHAnsi" w:cstheme="minorHAnsi"/>
          <w:sz w:val="16"/>
        </w:rPr>
        <w:t>, including on patients that have questionable potential to improve their health.</w:t>
      </w:r>
    </w:p>
    <w:p w14:paraId="38E9B57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On top of this, our medical system is not integrated. The World Health Association defines integrated health services as “the organization and management of health services so that people get the care they need, when they need it, in ways that are user friendly, achieve the desired results and provide value for money.”</w:t>
      </w:r>
    </w:p>
    <w:p w14:paraId="78E364D4"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So what does that have to do with cost? Integrated health means providers, management, and support teams are all in communication with one another on a patient’s care. On the other hand, in an unintegrated system, the lack of coordination can result in patients receiving duplicate tests and paying for more procedures than they truly need.</w:t>
      </w:r>
    </w:p>
    <w:p w14:paraId="46A0079C"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 xml:space="preserve">2. </w:t>
      </w:r>
      <w:r w:rsidRPr="00CA1023">
        <w:rPr>
          <w:rStyle w:val="StyleUnderline"/>
          <w:rFonts w:asciiTheme="minorHAnsi" w:hAnsiTheme="minorHAnsi" w:cstheme="minorHAnsi"/>
          <w:highlight w:val="cyan"/>
        </w:rPr>
        <w:t>The U.S. population is growing more unhealthy</w:t>
      </w:r>
    </w:p>
    <w:p w14:paraId="0450C969"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According to the National Center for Biotechnology Information, </w:t>
      </w:r>
      <w:r w:rsidRPr="00CA1023">
        <w:rPr>
          <w:rStyle w:val="StyleUnderline"/>
          <w:rFonts w:asciiTheme="minorHAnsi" w:hAnsiTheme="minorHAnsi" w:cstheme="minorHAnsi"/>
          <w:highlight w:val="cyan"/>
        </w:rPr>
        <w:t>half</w:t>
      </w:r>
      <w:r w:rsidRPr="00CA1023">
        <w:rPr>
          <w:rStyle w:val="StyleUnderline"/>
          <w:rFonts w:asciiTheme="minorHAnsi" w:hAnsiTheme="minorHAnsi" w:cstheme="minorHAnsi"/>
        </w:rPr>
        <w:t xml:space="preserve"> of the U.S. population </w:t>
      </w:r>
      <w:r w:rsidRPr="00CA1023">
        <w:rPr>
          <w:rStyle w:val="StyleUnderline"/>
          <w:rFonts w:asciiTheme="minorHAnsi" w:hAnsiTheme="minorHAnsi" w:cstheme="minorHAnsi"/>
          <w:highlight w:val="cyan"/>
        </w:rPr>
        <w:t>has at least one chronic condition</w:t>
      </w:r>
      <w:r w:rsidRPr="00CA1023">
        <w:rPr>
          <w:rFonts w:asciiTheme="minorHAnsi" w:hAnsiTheme="minorHAnsi" w:cstheme="minorHAnsi"/>
          <w:sz w:val="16"/>
        </w:rPr>
        <w:t>, such as asthma, heart disease, or diabetes, which all drive up costs. A staggering 85% of healthcare costs in the U.S. are for the care of a chronic condition.</w:t>
      </w:r>
    </w:p>
    <w:p w14:paraId="2A4B7D8A"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What’s more, recent data from the Center for Disease Control and Prevention finds that over 40% of adults in the U.S. are either overweight or obese, which also leads to chronic illness and inflated medical spending.</w:t>
      </w:r>
    </w:p>
    <w:p w14:paraId="2D1BDA0C"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highlight w:val="cyan"/>
        </w:rPr>
        <w:t>As the U.S. population gets sicker</w:t>
      </w:r>
      <w:r w:rsidRPr="00CA1023">
        <w:rPr>
          <w:rStyle w:val="StyleUnderline"/>
          <w:rFonts w:asciiTheme="minorHAnsi" w:hAnsiTheme="minorHAnsi" w:cstheme="minorHAnsi"/>
        </w:rPr>
        <w:t xml:space="preserve"> and more overweight, the </w:t>
      </w:r>
      <w:r w:rsidRPr="00CA1023">
        <w:rPr>
          <w:rStyle w:val="StyleUnderline"/>
          <w:rFonts w:asciiTheme="minorHAnsi" w:hAnsiTheme="minorHAnsi" w:cstheme="minorHAnsi"/>
          <w:highlight w:val="cyan"/>
        </w:rPr>
        <w:t>risk</w:t>
      </w:r>
      <w:r w:rsidRPr="00CA1023">
        <w:rPr>
          <w:rStyle w:val="StyleUnderline"/>
          <w:rFonts w:asciiTheme="minorHAnsi" w:hAnsiTheme="minorHAnsi" w:cstheme="minorHAnsi"/>
        </w:rPr>
        <w:t xml:space="preserve"> involved </w:t>
      </w:r>
      <w:r w:rsidRPr="00CA1023">
        <w:rPr>
          <w:rStyle w:val="StyleUnderline"/>
          <w:rFonts w:asciiTheme="minorHAnsi" w:hAnsiTheme="minorHAnsi" w:cstheme="minorHAnsi"/>
          <w:highlight w:val="cyan"/>
        </w:rPr>
        <w:t>in insuring</w:t>
      </w:r>
      <w:r w:rsidRPr="00CA1023">
        <w:rPr>
          <w:rStyle w:val="StyleUnderline"/>
          <w:rFonts w:asciiTheme="minorHAnsi" w:hAnsiTheme="minorHAnsi" w:cstheme="minorHAnsi"/>
        </w:rPr>
        <w:t xml:space="preserve"> the average American </w:t>
      </w:r>
      <w:r w:rsidRPr="00CA1023">
        <w:rPr>
          <w:rStyle w:val="StyleUnderline"/>
          <w:rFonts w:asciiTheme="minorHAnsi" w:hAnsiTheme="minorHAnsi" w:cstheme="minorHAnsi"/>
          <w:highlight w:val="cyan"/>
        </w:rPr>
        <w:t>goes up</w:t>
      </w:r>
      <w:r w:rsidRPr="00CA1023">
        <w:rPr>
          <w:rFonts w:asciiTheme="minorHAnsi" w:hAnsiTheme="minorHAnsi" w:cstheme="minorHAnsi"/>
          <w:sz w:val="16"/>
        </w:rPr>
        <w:t>. And in turn, the higher the risk, the higher the cost of insurance premiums. Data from the Kaiser Family Foundation (KFF) shows between 2015 and 2020 the average annual premiums for family coverage rose from $15,545 to $21,342—that’s a whopping 37%.</w:t>
      </w:r>
    </w:p>
    <w:p w14:paraId="2088B9B4" w14:textId="77777777" w:rsidR="0006164F" w:rsidRPr="00CA1023" w:rsidRDefault="0006164F" w:rsidP="0006164F">
      <w:pPr>
        <w:rPr>
          <w:rStyle w:val="StyleUnderline"/>
          <w:rFonts w:asciiTheme="minorHAnsi" w:hAnsiTheme="minorHAnsi" w:cstheme="minorHAnsi"/>
        </w:rPr>
      </w:pPr>
      <w:r w:rsidRPr="00CA1023">
        <w:rPr>
          <w:rFonts w:asciiTheme="minorHAnsi" w:hAnsiTheme="minorHAnsi" w:cstheme="minorHAnsi"/>
          <w:sz w:val="16"/>
        </w:rPr>
        <w:t>3</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The newer the tech, the more expensive</w:t>
      </w:r>
    </w:p>
    <w:p w14:paraId="384902D6"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Medical advances can improve our health and extend our life, but they also add to the cost of healthcare and the overutilization of expensive technology.</w:t>
      </w:r>
    </w:p>
    <w:p w14:paraId="63FE9A6A"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According to a study by the Journal of the American Medical Association, (JAMA) Americans tend to associate more advanced technology and newer procedures with better care, even if there’s little to no evidence to prove that they’re more effective.</w:t>
      </w:r>
    </w:p>
    <w:p w14:paraId="3976CA1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This assumption leads to both patients and doctors often demanding the newest (read: most expensive) treatments and technology available.</w:t>
      </w:r>
    </w:p>
    <w:p w14:paraId="1D32EE28"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4. </w:t>
      </w:r>
      <w:r w:rsidRPr="00CA1023">
        <w:rPr>
          <w:rStyle w:val="StyleUnderline"/>
          <w:rFonts w:asciiTheme="minorHAnsi" w:hAnsiTheme="minorHAnsi" w:cstheme="minorHAnsi"/>
        </w:rPr>
        <w:t xml:space="preserve">Many </w:t>
      </w:r>
      <w:r w:rsidRPr="00CA1023">
        <w:rPr>
          <w:rStyle w:val="StyleUnderline"/>
          <w:rFonts w:asciiTheme="minorHAnsi" w:hAnsiTheme="minorHAnsi" w:cstheme="minorHAnsi"/>
          <w:highlight w:val="cyan"/>
        </w:rPr>
        <w:t>Americans don’t choose their own healthcare</w:t>
      </w:r>
      <w:r w:rsidRPr="00CA1023">
        <w:rPr>
          <w:rStyle w:val="StyleUnderline"/>
          <w:rFonts w:asciiTheme="minorHAnsi" w:hAnsiTheme="minorHAnsi" w:cstheme="minorHAnsi"/>
        </w:rPr>
        <w:t xml:space="preserve"> plan</w:t>
      </w:r>
    </w:p>
    <w:p w14:paraId="45E7314C"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Data from the KFF finds that roughly </w:t>
      </w:r>
      <w:r w:rsidRPr="00CA1023">
        <w:rPr>
          <w:rStyle w:val="StyleUnderline"/>
          <w:rFonts w:asciiTheme="minorHAnsi" w:hAnsiTheme="minorHAnsi" w:cstheme="minorHAnsi"/>
          <w:highlight w:val="cyan"/>
        </w:rPr>
        <w:t>49%</w:t>
      </w:r>
      <w:r w:rsidRPr="00CA1023">
        <w:rPr>
          <w:rStyle w:val="StyleUnderline"/>
          <w:rFonts w:asciiTheme="minorHAnsi" w:hAnsiTheme="minorHAnsi" w:cstheme="minorHAnsi"/>
        </w:rPr>
        <w:t xml:space="preserve"> of the U.S. population </w:t>
      </w:r>
      <w:r w:rsidRPr="00CA1023">
        <w:rPr>
          <w:rStyle w:val="StyleUnderline"/>
          <w:rFonts w:asciiTheme="minorHAnsi" w:hAnsiTheme="minorHAnsi" w:cstheme="minorHAnsi"/>
          <w:highlight w:val="cyan"/>
        </w:rPr>
        <w:t>gets their insurance through their employer. That means</w:t>
      </w:r>
      <w:r w:rsidRPr="00CA1023">
        <w:rPr>
          <w:rFonts w:asciiTheme="minorHAnsi" w:hAnsiTheme="minorHAnsi" w:cstheme="minorHAnsi"/>
          <w:sz w:val="16"/>
        </w:rPr>
        <w:t xml:space="preserve"> nearly </w:t>
      </w:r>
      <w:r w:rsidRPr="00CA1023">
        <w:rPr>
          <w:rStyle w:val="StyleUnderline"/>
          <w:rFonts w:asciiTheme="minorHAnsi" w:hAnsiTheme="minorHAnsi" w:cstheme="minorHAnsi"/>
          <w:highlight w:val="cyan"/>
        </w:rPr>
        <w:t>half</w:t>
      </w:r>
      <w:r w:rsidRPr="00CA1023">
        <w:rPr>
          <w:rStyle w:val="StyleUnderline"/>
          <w:rFonts w:asciiTheme="minorHAnsi" w:hAnsiTheme="minorHAnsi" w:cstheme="minorHAnsi"/>
        </w:rPr>
        <w:t xml:space="preserve"> of Americans </w:t>
      </w:r>
      <w:r w:rsidRPr="00CA1023">
        <w:rPr>
          <w:rStyle w:val="StyleUnderline"/>
          <w:rFonts w:asciiTheme="minorHAnsi" w:hAnsiTheme="minorHAnsi" w:cstheme="minorHAnsi"/>
          <w:highlight w:val="cyan"/>
        </w:rPr>
        <w:t>don’t</w:t>
      </w:r>
      <w:r w:rsidRPr="00CA1023">
        <w:rPr>
          <w:rStyle w:val="StyleUnderline"/>
          <w:rFonts w:asciiTheme="minorHAnsi" w:hAnsiTheme="minorHAnsi" w:cstheme="minorHAnsi"/>
        </w:rPr>
        <w:t xml:space="preserve"> actually </w:t>
      </w:r>
      <w:r w:rsidRPr="00CA1023">
        <w:rPr>
          <w:rStyle w:val="StyleUnderline"/>
          <w:rFonts w:asciiTheme="minorHAnsi" w:hAnsiTheme="minorHAnsi" w:cstheme="minorHAnsi"/>
          <w:highlight w:val="cyan"/>
        </w:rPr>
        <w:t>make any true consumer decisions</w:t>
      </w:r>
      <w:r w:rsidRPr="00CA1023">
        <w:rPr>
          <w:rStyle w:val="StyleUnderline"/>
          <w:rFonts w:asciiTheme="minorHAnsi" w:hAnsiTheme="minorHAnsi" w:cstheme="minorHAnsi"/>
        </w:rPr>
        <w:t xml:space="preserve"> about the cost of their care or coverage</w:t>
      </w:r>
      <w:r w:rsidRPr="00CA1023">
        <w:rPr>
          <w:rFonts w:asciiTheme="minorHAnsi" w:hAnsiTheme="minorHAnsi" w:cstheme="minorHAnsi"/>
          <w:sz w:val="16"/>
        </w:rPr>
        <w:t>, because it was already made for them by their employer.</w:t>
      </w:r>
    </w:p>
    <w:p w14:paraId="515B165C"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Organizations have an incentive to purchase more expensive healthcare plans</w:t>
      </w:r>
      <w:r w:rsidRPr="00CA1023">
        <w:rPr>
          <w:rFonts w:asciiTheme="minorHAnsi" w:hAnsiTheme="minorHAnsi" w:cstheme="minorHAnsi"/>
          <w:sz w:val="16"/>
        </w:rPr>
        <w:t xml:space="preserve"> because the amount employers pay toward coverage is tax deductible for the organization and tax exempt to the employee. In addition, </w:t>
      </w:r>
      <w:r w:rsidRPr="00CA1023">
        <w:rPr>
          <w:rStyle w:val="StyleUnderline"/>
          <w:rFonts w:asciiTheme="minorHAnsi" w:hAnsiTheme="minorHAnsi" w:cstheme="minorHAnsi"/>
          <w:highlight w:val="cyan"/>
        </w:rPr>
        <w:t>low</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deductibles</w:t>
      </w:r>
      <w:r w:rsidRPr="00CA1023">
        <w:rPr>
          <w:rFonts w:asciiTheme="minorHAnsi" w:hAnsiTheme="minorHAnsi" w:cstheme="minorHAnsi"/>
          <w:sz w:val="16"/>
        </w:rPr>
        <w:t xml:space="preserve"> or small office co-payments can </w:t>
      </w:r>
      <w:r w:rsidRPr="00CA1023">
        <w:rPr>
          <w:rStyle w:val="StyleUnderline"/>
          <w:rFonts w:asciiTheme="minorHAnsi" w:hAnsiTheme="minorHAnsi" w:cstheme="minorHAnsi"/>
          <w:highlight w:val="cyan"/>
        </w:rPr>
        <w:t>encourage overuse</w:t>
      </w:r>
      <w:r w:rsidRPr="00CA1023">
        <w:rPr>
          <w:rFonts w:asciiTheme="minorHAnsi" w:hAnsiTheme="minorHAnsi" w:cstheme="minorHAnsi"/>
          <w:sz w:val="16"/>
        </w:rPr>
        <w:t xml:space="preserve"> of care, driving both demand and cost.</w:t>
      </w:r>
    </w:p>
    <w:p w14:paraId="2E75BAE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5. </w:t>
      </w:r>
      <w:r w:rsidRPr="00CA1023">
        <w:rPr>
          <w:rStyle w:val="StyleUnderline"/>
          <w:rFonts w:asciiTheme="minorHAnsi" w:hAnsiTheme="minorHAnsi" w:cstheme="minorHAnsi"/>
          <w:highlight w:val="cyan"/>
        </w:rPr>
        <w:t>There’s a lack of info</w:t>
      </w:r>
      <w:r w:rsidRPr="00CA1023">
        <w:rPr>
          <w:rStyle w:val="StyleUnderline"/>
          <w:rFonts w:asciiTheme="minorHAnsi" w:hAnsiTheme="minorHAnsi" w:cstheme="minorHAnsi"/>
        </w:rPr>
        <w:t xml:space="preserve">rmation </w:t>
      </w:r>
      <w:r w:rsidRPr="00CA1023">
        <w:rPr>
          <w:rStyle w:val="StyleUnderline"/>
          <w:rFonts w:asciiTheme="minorHAnsi" w:hAnsiTheme="minorHAnsi" w:cstheme="minorHAnsi"/>
          <w:highlight w:val="cyan"/>
        </w:rPr>
        <w:t>about medical care and its costs</w:t>
      </w:r>
    </w:p>
    <w:p w14:paraId="758F6CC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Despite a wealth of information at our fingertips online, </w:t>
      </w:r>
      <w:r w:rsidRPr="00CA1023">
        <w:rPr>
          <w:rStyle w:val="StyleUnderline"/>
          <w:rFonts w:asciiTheme="minorHAnsi" w:hAnsiTheme="minorHAnsi" w:cstheme="minorHAnsi"/>
        </w:rPr>
        <w:t>there’s no uniform or quick way to understand treatment options and the costs</w:t>
      </w:r>
      <w:r w:rsidRPr="00CA1023">
        <w:rPr>
          <w:rFonts w:asciiTheme="minorHAnsi" w:hAnsiTheme="minorHAnsi" w:cstheme="minorHAnsi"/>
          <w:sz w:val="16"/>
        </w:rPr>
        <w:t xml:space="preserve"> associated with them. We would never buy a car without comparing models, features, gas mileage, cost, and payment options—but yet, this is how we buy healthcare.</w:t>
      </w:r>
    </w:p>
    <w:p w14:paraId="1A4D181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Kaiser Health News (KHN) reports that even when evidence shows a treatment isn’t effective or is potentially harmful, it takes too long for that information to become readily known, accepted, and actually change how doctors practice or what patients demand.</w:t>
      </w:r>
    </w:p>
    <w:p w14:paraId="1AA1DF55"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And in too many cases, even when hospitals make their service prices available, they are difficult to navigate and understand. Many of the chargemasters that have been legally required to be made public are written using codes that only medical care professionals can understand.</w:t>
      </w:r>
    </w:p>
    <w:p w14:paraId="4F01837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See our infographic to learn more about estimating your medical expenses</w:t>
      </w:r>
    </w:p>
    <w:p w14:paraId="081D3FEE"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6. </w:t>
      </w:r>
      <w:r w:rsidRPr="00CA1023">
        <w:rPr>
          <w:rStyle w:val="StyleUnderline"/>
          <w:rFonts w:asciiTheme="minorHAnsi" w:hAnsiTheme="minorHAnsi" w:cstheme="minorHAnsi"/>
        </w:rPr>
        <w:t>Hospitals and providers are well-positioned to demand higher prices</w:t>
      </w:r>
    </w:p>
    <w:p w14:paraId="652A3CD0"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According to the Center for Studying Health System Change, mergers and partnerships between medical providers and insurers is one of the more prominent trends in America’s current healthcare system.</w:t>
      </w:r>
    </w:p>
    <w:p w14:paraId="206BEFF9"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Increased provider consolidation has decreased the market competition, which normally allows for lower prices, improved productivity, and innovation. Without this competition, these near-monopolies created in some markets have both providers and insurers in a position to drive up their prices unopposed.</w:t>
      </w:r>
    </w:p>
    <w:p w14:paraId="67E1F953"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For example, a study done by the American Journal of Managed Care found that hospitals in concentrated markets were able to charge considerably higher prices for the same procedures offered by hospitals in competitive markets. The cost for a coronary angioplasty was found to be 25% higher, while a total knee replacement was 19% higher.</w:t>
      </w:r>
    </w:p>
    <w:p w14:paraId="6326C52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7. </w:t>
      </w:r>
      <w:r w:rsidRPr="00CA1023">
        <w:rPr>
          <w:rStyle w:val="StyleUnderline"/>
          <w:rFonts w:asciiTheme="minorHAnsi" w:hAnsiTheme="minorHAnsi" w:cstheme="minorHAnsi"/>
          <w:highlight w:val="cyan"/>
        </w:rPr>
        <w:t>Fear of malpractice lawsuits</w:t>
      </w:r>
    </w:p>
    <w:p w14:paraId="61659D5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Oftentimes called “defensive medicine,” some </w:t>
      </w:r>
      <w:r w:rsidRPr="00CA1023">
        <w:rPr>
          <w:rStyle w:val="StyleUnderline"/>
          <w:rFonts w:asciiTheme="minorHAnsi" w:hAnsiTheme="minorHAnsi" w:cstheme="minorHAnsi"/>
          <w:highlight w:val="cyan"/>
        </w:rPr>
        <w:t>doctors</w:t>
      </w:r>
      <w:r w:rsidRPr="00CA1023">
        <w:rPr>
          <w:rStyle w:val="StyleUnderline"/>
          <w:rFonts w:asciiTheme="minorHAnsi" w:hAnsiTheme="minorHAnsi" w:cstheme="minorHAnsi"/>
        </w:rPr>
        <w:t xml:space="preserve"> will </w:t>
      </w:r>
      <w:r w:rsidRPr="00CA1023">
        <w:rPr>
          <w:rStyle w:val="StyleUnderline"/>
          <w:rFonts w:asciiTheme="minorHAnsi" w:hAnsiTheme="minorHAnsi" w:cstheme="minorHAnsi"/>
          <w:highlight w:val="cyan"/>
        </w:rPr>
        <w:t>prescribe unnecessary tests or treatment out of fear of facing a lawsuit</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The cost for these</w:t>
      </w:r>
      <w:r w:rsidRPr="00CA1023">
        <w:rPr>
          <w:rStyle w:val="StyleUnderline"/>
          <w:rFonts w:asciiTheme="minorHAnsi" w:hAnsiTheme="minorHAnsi" w:cstheme="minorHAnsi"/>
        </w:rPr>
        <w:t xml:space="preserve"> treatments </w:t>
      </w:r>
      <w:r w:rsidRPr="00CA1023">
        <w:rPr>
          <w:rStyle w:val="StyleUnderline"/>
          <w:rFonts w:asciiTheme="minorHAnsi" w:hAnsiTheme="minorHAnsi" w:cstheme="minorHAnsi"/>
          <w:highlight w:val="cyan"/>
        </w:rPr>
        <w:t>add up</w:t>
      </w:r>
      <w:r w:rsidRPr="00CA1023">
        <w:rPr>
          <w:rFonts w:asciiTheme="minorHAnsi" w:hAnsiTheme="minorHAnsi" w:cstheme="minorHAnsi"/>
          <w:sz w:val="16"/>
        </w:rPr>
        <w:t xml:space="preserve"> over time—a study done by JAMA estimates that an annual $46 billion are wasted in defensive medicine practices.</w:t>
      </w:r>
    </w:p>
    <w:p w14:paraId="1251F357"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This is no surprise given that our current regulatory system is structured to support the fee-for-service model of healthcare delivery and payment. The Commonwealth Fund reports that the fear that healthcare providers will withhold important services in order to stay under budget is a bigger concern to Americans than the overutilization of services.</w:t>
      </w:r>
    </w:p>
    <w:p w14:paraId="6CF1172F"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Sources: CMS, NCBI, CDC, KFF, BBC</w:t>
      </w:r>
    </w:p>
    <w:p w14:paraId="78136A52" w14:textId="77777777" w:rsidR="0006164F" w:rsidRPr="00CA1023" w:rsidRDefault="0006164F" w:rsidP="0006164F">
      <w:pPr>
        <w:pStyle w:val="Heading4"/>
        <w:rPr>
          <w:rFonts w:asciiTheme="minorHAnsi" w:hAnsiTheme="minorHAnsi" w:cstheme="minorHAnsi"/>
        </w:rPr>
      </w:pPr>
      <w:r w:rsidRPr="00CA1023">
        <w:rPr>
          <w:rFonts w:asciiTheme="minorHAnsi" w:hAnsiTheme="minorHAnsi" w:cstheme="minorHAnsi"/>
        </w:rPr>
        <w:t xml:space="preserve">2] Pay-for-delay is policed now </w:t>
      </w:r>
    </w:p>
    <w:p w14:paraId="1BE2BC8F" w14:textId="77777777" w:rsidR="0006164F" w:rsidRPr="00CA1023" w:rsidRDefault="0006164F" w:rsidP="0006164F">
      <w:pPr>
        <w:rPr>
          <w:rFonts w:asciiTheme="minorHAnsi" w:hAnsiTheme="minorHAnsi" w:cstheme="minorHAnsi"/>
        </w:rPr>
      </w:pPr>
      <w:r w:rsidRPr="00CA1023">
        <w:rPr>
          <w:rStyle w:val="Style13ptBold"/>
          <w:rFonts w:asciiTheme="minorHAnsi" w:hAnsiTheme="minorHAnsi" w:cstheme="minorHAnsi"/>
        </w:rPr>
        <w:t>AJMC 21</w:t>
      </w:r>
      <w:r w:rsidRPr="00CA1023">
        <w:rPr>
          <w:rFonts w:asciiTheme="minorHAnsi" w:hAnsiTheme="minorHAnsi" w:cstheme="minorHAnsi"/>
        </w:rPr>
        <w:t>. The Center for Biosimilars @ the American Journal of Managed Care, 6/23/21. https://www.centerforbiosimilars.com/view/industry-panelists-say-pay-for-delay-settlements-have-a-good-side</w:t>
      </w:r>
    </w:p>
    <w:p w14:paraId="64687BA9"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w:t>
      </w:r>
      <w:r w:rsidRPr="00CA1023">
        <w:rPr>
          <w:rStyle w:val="StyleUnderline"/>
          <w:rFonts w:asciiTheme="minorHAnsi" w:hAnsiTheme="minorHAnsi" w:cstheme="minorHAnsi"/>
          <w:highlight w:val="cyan"/>
        </w:rPr>
        <w:t>Pay-for-delay</w:t>
      </w:r>
      <w:r w:rsidRPr="00CA1023">
        <w:rPr>
          <w:rStyle w:val="StyleUnderline"/>
          <w:rFonts w:asciiTheme="minorHAnsi" w:hAnsiTheme="minorHAnsi" w:cstheme="minorHAnsi"/>
        </w:rPr>
        <w:t>” settlements</w:t>
      </w:r>
      <w:r w:rsidRPr="00CA1023">
        <w:rPr>
          <w:rFonts w:asciiTheme="minorHAnsi" w:hAnsiTheme="minorHAnsi" w:cstheme="minorHAnsi"/>
          <w:sz w:val="16"/>
        </w:rPr>
        <w:t xml:space="preserve"> between originator companies and biosimilar developers </w:t>
      </w:r>
      <w:r w:rsidRPr="00CA1023">
        <w:rPr>
          <w:rStyle w:val="StyleUnderline"/>
          <w:rFonts w:asciiTheme="minorHAnsi" w:hAnsiTheme="minorHAnsi" w:cstheme="minorHAnsi"/>
        </w:rPr>
        <w:t xml:space="preserve">have a bad </w:t>
      </w:r>
      <w:r w:rsidRPr="00CA1023">
        <w:rPr>
          <w:rStyle w:val="Emphasis"/>
          <w:rFonts w:asciiTheme="minorHAnsi" w:hAnsiTheme="minorHAnsi" w:cstheme="minorHAnsi"/>
          <w:highlight w:val="cyan"/>
        </w:rPr>
        <w:t>reputation</w:t>
      </w:r>
      <w:r w:rsidRPr="00CA1023">
        <w:rPr>
          <w:rStyle w:val="Emphasis"/>
          <w:rFonts w:asciiTheme="minorHAnsi" w:hAnsiTheme="minorHAnsi" w:cstheme="minorHAnsi"/>
        </w:rPr>
        <w:t xml:space="preserve"> that </w:t>
      </w:r>
      <w:r w:rsidRPr="00CA1023">
        <w:rPr>
          <w:rStyle w:val="Emphasis"/>
          <w:rFonts w:asciiTheme="minorHAnsi" w:hAnsiTheme="minorHAnsi" w:cstheme="minorHAnsi"/>
          <w:highlight w:val="cyan"/>
        </w:rPr>
        <w:t>may not be</w:t>
      </w:r>
      <w:r w:rsidRPr="00CA1023">
        <w:rPr>
          <w:rStyle w:val="Emphasis"/>
          <w:rFonts w:asciiTheme="minorHAnsi" w:hAnsiTheme="minorHAnsi" w:cstheme="minorHAnsi"/>
        </w:rPr>
        <w:t xml:space="preserve"> wholly </w:t>
      </w:r>
      <w:r w:rsidRPr="00CA1023">
        <w:rPr>
          <w:rStyle w:val="Emphasis"/>
          <w:rFonts w:asciiTheme="minorHAnsi" w:hAnsiTheme="minorHAnsi" w:cstheme="minorHAnsi"/>
          <w:highlight w:val="cyan"/>
        </w:rPr>
        <w:t>deserved</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said an</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i</w:t>
      </w:r>
      <w:r w:rsidRPr="00CA1023">
        <w:rPr>
          <w:rStyle w:val="StyleUnderline"/>
          <w:rFonts w:asciiTheme="minorHAnsi" w:hAnsiTheme="minorHAnsi" w:cstheme="minorHAnsi"/>
        </w:rPr>
        <w:t xml:space="preserve">ntellectual </w:t>
      </w:r>
      <w:r w:rsidRPr="00CA1023">
        <w:rPr>
          <w:rStyle w:val="StyleUnderline"/>
          <w:rFonts w:asciiTheme="minorHAnsi" w:hAnsiTheme="minorHAnsi" w:cstheme="minorHAnsi"/>
          <w:highlight w:val="cyan"/>
        </w:rPr>
        <w:t>p</w:t>
      </w:r>
      <w:r w:rsidRPr="00CA1023">
        <w:rPr>
          <w:rStyle w:val="StyleUnderline"/>
          <w:rFonts w:asciiTheme="minorHAnsi" w:hAnsiTheme="minorHAnsi" w:cstheme="minorHAnsi"/>
        </w:rPr>
        <w:t xml:space="preserve">roperty </w:t>
      </w:r>
      <w:r w:rsidRPr="00CA1023">
        <w:rPr>
          <w:rStyle w:val="StyleUnderline"/>
          <w:rFonts w:asciiTheme="minorHAnsi" w:hAnsiTheme="minorHAnsi" w:cstheme="minorHAnsi"/>
          <w:highlight w:val="cyan"/>
        </w:rPr>
        <w:t>attorney</w:t>
      </w:r>
      <w:r w:rsidRPr="00CA1023">
        <w:rPr>
          <w:rFonts w:asciiTheme="minorHAnsi" w:hAnsiTheme="minorHAnsi" w:cstheme="minorHAnsi"/>
          <w:sz w:val="16"/>
        </w:rPr>
        <w:t xml:space="preserve"> at the American Conference Institute’s 12th summit on Biosimilars &amp; Innovator Biologics.</w:t>
      </w:r>
    </w:p>
    <w:p w14:paraId="175CE7B3"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 xml:space="preserve">These </w:t>
      </w:r>
      <w:r w:rsidRPr="00CA1023">
        <w:rPr>
          <w:rStyle w:val="StyleUnderline"/>
          <w:rFonts w:asciiTheme="minorHAnsi" w:hAnsiTheme="minorHAnsi" w:cstheme="minorHAnsi"/>
          <w:highlight w:val="cyan"/>
        </w:rPr>
        <w:t>agreements are</w:t>
      </w:r>
      <w:r w:rsidRPr="00CA1023">
        <w:rPr>
          <w:rStyle w:val="StyleUnderline"/>
          <w:rFonts w:asciiTheme="minorHAnsi" w:hAnsiTheme="minorHAnsi" w:cstheme="minorHAnsi"/>
        </w:rPr>
        <w:t xml:space="preserve"> now </w:t>
      </w:r>
      <w:r w:rsidRPr="00CA1023">
        <w:rPr>
          <w:rStyle w:val="StyleUnderline"/>
          <w:rFonts w:asciiTheme="minorHAnsi" w:hAnsiTheme="minorHAnsi" w:cstheme="minorHAnsi"/>
          <w:highlight w:val="cyan"/>
        </w:rPr>
        <w:t>reviewed by the</w:t>
      </w:r>
      <w:r w:rsidRPr="00CA1023">
        <w:rPr>
          <w:rFonts w:asciiTheme="minorHAnsi" w:hAnsiTheme="minorHAnsi" w:cstheme="minorHAnsi"/>
          <w:sz w:val="16"/>
        </w:rPr>
        <w:t xml:space="preserve"> Federal Trade Commission </w:t>
      </w:r>
      <w:r w:rsidRPr="00CA1023">
        <w:rPr>
          <w:rFonts w:asciiTheme="minorHAnsi" w:hAnsiTheme="minorHAnsi" w:cstheme="minorHAnsi"/>
          <w:sz w:val="16"/>
          <w:highlight w:val="cyan"/>
        </w:rPr>
        <w:t>(</w:t>
      </w:r>
      <w:r w:rsidRPr="00CA1023">
        <w:rPr>
          <w:rStyle w:val="StyleUnderline"/>
          <w:rFonts w:asciiTheme="minorHAnsi" w:hAnsiTheme="minorHAnsi" w:cstheme="minorHAnsi"/>
          <w:highlight w:val="cyan"/>
        </w:rPr>
        <w:t>FTC), and</w:t>
      </w:r>
      <w:r w:rsidRPr="00CA1023">
        <w:rPr>
          <w:rStyle w:val="StyleUnderline"/>
          <w:rFonts w:asciiTheme="minorHAnsi" w:hAnsiTheme="minorHAnsi" w:cstheme="minorHAnsi"/>
        </w:rPr>
        <w:t xml:space="preserve"> there is evidence that they </w:t>
      </w:r>
      <w:r w:rsidRPr="00CA1023">
        <w:rPr>
          <w:rStyle w:val="StyleUnderline"/>
          <w:rFonts w:asciiTheme="minorHAnsi" w:hAnsiTheme="minorHAnsi" w:cstheme="minorHAnsi"/>
          <w:highlight w:val="cyan"/>
        </w:rPr>
        <w:t xml:space="preserve">are </w:t>
      </w:r>
      <w:r w:rsidRPr="00CA1023">
        <w:rPr>
          <w:rStyle w:val="Emphasis"/>
          <w:rFonts w:asciiTheme="minorHAnsi" w:hAnsiTheme="minorHAnsi" w:cstheme="minorHAnsi"/>
          <w:highlight w:val="cyan"/>
        </w:rPr>
        <w:t>better structured</w:t>
      </w:r>
      <w:r w:rsidRPr="00CA1023">
        <w:rPr>
          <w:rStyle w:val="StyleUnderline"/>
          <w:rFonts w:asciiTheme="minorHAnsi" w:hAnsiTheme="minorHAnsi" w:cstheme="minorHAnsi"/>
          <w:highlight w:val="cyan"/>
        </w:rPr>
        <w:t xml:space="preserve"> in recent years and play a </w:t>
      </w:r>
      <w:r w:rsidRPr="00CA1023">
        <w:rPr>
          <w:rStyle w:val="Emphasis"/>
          <w:rFonts w:asciiTheme="minorHAnsi" w:hAnsiTheme="minorHAnsi" w:cstheme="minorHAnsi"/>
          <w:highlight w:val="cyan"/>
        </w:rPr>
        <w:t>constructive role</w:t>
      </w:r>
      <w:r w:rsidRPr="00CA1023">
        <w:rPr>
          <w:rStyle w:val="StyleUnderline"/>
          <w:rFonts w:asciiTheme="minorHAnsi" w:hAnsiTheme="minorHAnsi" w:cstheme="minorHAnsi"/>
          <w:highlight w:val="cyan"/>
        </w:rPr>
        <w:t xml:space="preserve"> in allowing competitor drugs to come to market sooner</w:t>
      </w:r>
      <w:r w:rsidRPr="00CA1023">
        <w:rPr>
          <w:rStyle w:val="StyleUnderline"/>
          <w:rFonts w:asciiTheme="minorHAnsi" w:hAnsiTheme="minorHAnsi" w:cstheme="minorHAnsi"/>
        </w:rPr>
        <w:t>, said</w:t>
      </w:r>
      <w:r w:rsidRPr="00CA1023">
        <w:rPr>
          <w:rFonts w:asciiTheme="minorHAnsi" w:hAnsiTheme="minorHAnsi" w:cstheme="minorHAnsi"/>
          <w:sz w:val="16"/>
        </w:rPr>
        <w:t xml:space="preserve"> Karin A. </w:t>
      </w:r>
      <w:proofErr w:type="spellStart"/>
      <w:r w:rsidRPr="00CA1023">
        <w:rPr>
          <w:rStyle w:val="StyleUnderline"/>
          <w:rFonts w:asciiTheme="minorHAnsi" w:hAnsiTheme="minorHAnsi" w:cstheme="minorHAnsi"/>
        </w:rPr>
        <w:t>Hessler</w:t>
      </w:r>
      <w:proofErr w:type="spellEnd"/>
      <w:r w:rsidRPr="00CA1023">
        <w:rPr>
          <w:rStyle w:val="StyleUnderline"/>
          <w:rFonts w:asciiTheme="minorHAnsi" w:hAnsiTheme="minorHAnsi" w:cstheme="minorHAnsi"/>
        </w:rPr>
        <w:t>, assistant general counsel for the A</w:t>
      </w:r>
      <w:r w:rsidRPr="00CA1023">
        <w:rPr>
          <w:rFonts w:asciiTheme="minorHAnsi" w:hAnsiTheme="minorHAnsi" w:cstheme="minorHAnsi"/>
          <w:sz w:val="16"/>
        </w:rPr>
        <w:t xml:space="preserve">ssociation for </w:t>
      </w:r>
      <w:r w:rsidRPr="00CA1023">
        <w:rPr>
          <w:rStyle w:val="StyleUnderline"/>
          <w:rFonts w:asciiTheme="minorHAnsi" w:hAnsiTheme="minorHAnsi" w:cstheme="minorHAnsi"/>
        </w:rPr>
        <w:t>A</w:t>
      </w:r>
      <w:r w:rsidRPr="00CA1023">
        <w:rPr>
          <w:rFonts w:asciiTheme="minorHAnsi" w:hAnsiTheme="minorHAnsi" w:cstheme="minorHAnsi"/>
          <w:sz w:val="16"/>
        </w:rPr>
        <w:t xml:space="preserve">ccessible </w:t>
      </w:r>
      <w:r w:rsidRPr="00CA1023">
        <w:rPr>
          <w:rStyle w:val="StyleUnderline"/>
          <w:rFonts w:asciiTheme="minorHAnsi" w:hAnsiTheme="minorHAnsi" w:cstheme="minorHAnsi"/>
        </w:rPr>
        <w:t>M</w:t>
      </w:r>
      <w:r w:rsidRPr="00CA1023">
        <w:rPr>
          <w:rFonts w:asciiTheme="minorHAnsi" w:hAnsiTheme="minorHAnsi" w:cstheme="minorHAnsi"/>
          <w:sz w:val="16"/>
        </w:rPr>
        <w:t>edicines.</w:t>
      </w:r>
    </w:p>
    <w:p w14:paraId="623187AE"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 xml:space="preserve">The </w:t>
      </w:r>
      <w:r w:rsidRPr="00CA1023">
        <w:rPr>
          <w:rStyle w:val="StyleUnderline"/>
          <w:rFonts w:asciiTheme="minorHAnsi" w:hAnsiTheme="minorHAnsi" w:cstheme="minorHAnsi"/>
          <w:highlight w:val="cyan"/>
        </w:rPr>
        <w:t>FTC</w:t>
      </w:r>
      <w:r w:rsidRPr="00CA1023">
        <w:rPr>
          <w:rFonts w:asciiTheme="minorHAnsi" w:hAnsiTheme="minorHAnsi" w:cstheme="minorHAnsi"/>
          <w:sz w:val="16"/>
        </w:rPr>
        <w:t xml:space="preserve"> gets a copy of every single settlement agreement that occurs…and they put out a yearly report analyzing settlement agreements, and what has come out of the last 2 yearly reports that the FDC has issued is that </w:t>
      </w:r>
      <w:proofErr w:type="spellStart"/>
      <w:r w:rsidRPr="00CA1023">
        <w:rPr>
          <w:rFonts w:asciiTheme="minorHAnsi" w:hAnsiTheme="minorHAnsi" w:cstheme="minorHAnsi"/>
          <w:sz w:val="16"/>
        </w:rPr>
        <w:t>Activis</w:t>
      </w:r>
      <w:proofErr w:type="spellEnd"/>
      <w:r w:rsidRPr="00CA1023">
        <w:rPr>
          <w:rFonts w:asciiTheme="minorHAnsi" w:hAnsiTheme="minorHAnsi" w:cstheme="minorHAnsi"/>
          <w:sz w:val="16"/>
        </w:rPr>
        <w:t xml:space="preserve"> </w:t>
      </w:r>
      <w:r w:rsidRPr="00CA1023">
        <w:rPr>
          <w:rStyle w:val="StyleUnderline"/>
          <w:rFonts w:asciiTheme="minorHAnsi" w:hAnsiTheme="minorHAnsi" w:cstheme="minorHAnsi"/>
          <w:highlight w:val="cyan"/>
        </w:rPr>
        <w:t xml:space="preserve">has been </w:t>
      </w:r>
      <w:r w:rsidRPr="00CA1023">
        <w:rPr>
          <w:rStyle w:val="Emphasis"/>
          <w:rFonts w:asciiTheme="minorHAnsi" w:hAnsiTheme="minorHAnsi" w:cstheme="minorHAnsi"/>
          <w:highlight w:val="cyan"/>
        </w:rPr>
        <w:t>highly effective in policing these agreements</w:t>
      </w:r>
      <w:r w:rsidRPr="00CA1023">
        <w:rPr>
          <w:rFonts w:asciiTheme="minorHAnsi" w:hAnsiTheme="minorHAnsi" w:cstheme="minorHAnsi"/>
          <w:sz w:val="16"/>
          <w:highlight w:val="cyan"/>
        </w:rPr>
        <w:t>.</w:t>
      </w:r>
    </w:p>
    <w:p w14:paraId="212F0D42"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Panelists also discussed recent changes to the Purple Book manual of patent information on biologics and various legislative developments that are intended to improve the competitiveness of the US biologics market.</w:t>
      </w:r>
    </w:p>
    <w:p w14:paraId="251C57CC" w14:textId="77777777" w:rsidR="0006164F" w:rsidRPr="00CA1023" w:rsidRDefault="0006164F" w:rsidP="0006164F">
      <w:pPr>
        <w:rPr>
          <w:rFonts w:asciiTheme="minorHAnsi" w:hAnsiTheme="minorHAnsi" w:cstheme="minorHAnsi"/>
          <w:sz w:val="16"/>
        </w:rPr>
      </w:pPr>
      <w:r w:rsidRPr="00CA1023">
        <w:rPr>
          <w:rStyle w:val="StyleUnderline"/>
          <w:rFonts w:asciiTheme="minorHAnsi" w:hAnsiTheme="minorHAnsi" w:cstheme="minorHAnsi"/>
        </w:rPr>
        <w:t>Much alarm has been raised about settlements</w:t>
      </w:r>
      <w:r w:rsidRPr="00CA1023">
        <w:rPr>
          <w:rFonts w:asciiTheme="minorHAnsi" w:hAnsiTheme="minorHAnsi" w:cstheme="minorHAnsi"/>
          <w:sz w:val="16"/>
        </w:rPr>
        <w:t xml:space="preserve"> between originator and biosimilar developers that involve an exchange of royalties or agreements not to enter certain markets before a certain time. In exchange for these agreements, biosimilar companies may avoid costly litigation battles and bring their products to market sooner.</w:t>
      </w:r>
    </w:p>
    <w:p w14:paraId="4B60F723" w14:textId="77777777" w:rsidR="0006164F" w:rsidRPr="00CA1023" w:rsidRDefault="0006164F" w:rsidP="0006164F">
      <w:pPr>
        <w:rPr>
          <w:rFonts w:asciiTheme="minorHAnsi" w:hAnsiTheme="minorHAnsi" w:cstheme="minorHAnsi"/>
          <w:sz w:val="16"/>
        </w:rPr>
      </w:pPr>
      <w:proofErr w:type="spellStart"/>
      <w:r w:rsidRPr="00CA1023">
        <w:rPr>
          <w:rFonts w:asciiTheme="minorHAnsi" w:hAnsiTheme="minorHAnsi" w:cstheme="minorHAnsi"/>
          <w:sz w:val="16"/>
        </w:rPr>
        <w:t>Hessler</w:t>
      </w:r>
      <w:proofErr w:type="spellEnd"/>
      <w:r w:rsidRPr="00CA1023">
        <w:rPr>
          <w:rFonts w:asciiTheme="minorHAnsi" w:hAnsiTheme="minorHAnsi" w:cstheme="minorHAnsi"/>
          <w:sz w:val="16"/>
        </w:rPr>
        <w:t xml:space="preserve"> said an important 2013 Supreme Court decision, FTC v </w:t>
      </w:r>
      <w:proofErr w:type="spellStart"/>
      <w:r w:rsidRPr="00CA1023">
        <w:rPr>
          <w:rStyle w:val="StyleUnderline"/>
          <w:rFonts w:asciiTheme="minorHAnsi" w:hAnsiTheme="minorHAnsi" w:cstheme="minorHAnsi"/>
          <w:highlight w:val="cyan"/>
        </w:rPr>
        <w:t>Activis</w:t>
      </w:r>
      <w:proofErr w:type="spellEnd"/>
      <w:r w:rsidRPr="00CA1023">
        <w:rPr>
          <w:rStyle w:val="StyleUnderline"/>
          <w:rFonts w:asciiTheme="minorHAnsi" w:hAnsiTheme="minorHAnsi" w:cstheme="minorHAnsi"/>
          <w:highlight w:val="cyan"/>
        </w:rPr>
        <w:t>, clarified when</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reverse</w:t>
      </w:r>
      <w:r w:rsidRPr="00CA1023">
        <w:rPr>
          <w:rStyle w:val="StyleUnderline"/>
          <w:rFonts w:asciiTheme="minorHAnsi" w:hAnsiTheme="minorHAnsi" w:cstheme="minorHAnsi"/>
        </w:rPr>
        <w:t xml:space="preserve"> </w:t>
      </w:r>
      <w:r w:rsidRPr="00CA1023">
        <w:rPr>
          <w:rStyle w:val="StyleUnderline"/>
          <w:rFonts w:asciiTheme="minorHAnsi" w:hAnsiTheme="minorHAnsi" w:cstheme="minorHAnsi"/>
          <w:highlight w:val="cyan"/>
        </w:rPr>
        <w:t>payment</w:t>
      </w:r>
      <w:r w:rsidRPr="00CA1023">
        <w:rPr>
          <w:rFonts w:asciiTheme="minorHAnsi" w:hAnsiTheme="minorHAnsi" w:cstheme="minorHAnsi"/>
          <w:sz w:val="16"/>
        </w:rPr>
        <w:t xml:space="preserve"> patent </w:t>
      </w:r>
      <w:r w:rsidRPr="00CA1023">
        <w:rPr>
          <w:rStyle w:val="StyleUnderline"/>
          <w:rFonts w:asciiTheme="minorHAnsi" w:hAnsiTheme="minorHAnsi" w:cstheme="minorHAnsi"/>
          <w:highlight w:val="cyan"/>
        </w:rPr>
        <w:t>settlements</w:t>
      </w:r>
      <w:r w:rsidRPr="00CA1023">
        <w:rPr>
          <w:rFonts w:asciiTheme="minorHAnsi" w:hAnsiTheme="minorHAnsi" w:cstheme="minorHAnsi"/>
          <w:sz w:val="16"/>
        </w:rPr>
        <w:t xml:space="preserve"> (pay for delay) </w:t>
      </w:r>
      <w:r w:rsidRPr="00CA1023">
        <w:rPr>
          <w:rStyle w:val="StyleUnderline"/>
          <w:rFonts w:asciiTheme="minorHAnsi" w:hAnsiTheme="minorHAnsi" w:cstheme="minorHAnsi"/>
          <w:highlight w:val="cyan"/>
        </w:rPr>
        <w:t>are</w:t>
      </w:r>
      <w:r w:rsidRPr="00CA1023">
        <w:rPr>
          <w:rFonts w:asciiTheme="minorHAnsi" w:hAnsiTheme="minorHAnsi" w:cstheme="minorHAnsi"/>
          <w:sz w:val="16"/>
        </w:rPr>
        <w:t xml:space="preserve"> in fact </w:t>
      </w:r>
      <w:r w:rsidRPr="00CA1023">
        <w:rPr>
          <w:rFonts w:asciiTheme="minorHAnsi" w:hAnsiTheme="minorHAnsi" w:cstheme="minorHAnsi"/>
          <w:sz w:val="16"/>
          <w:highlight w:val="cyan"/>
        </w:rPr>
        <w:t xml:space="preserve">acceptable </w:t>
      </w:r>
      <w:r w:rsidRPr="00CA1023">
        <w:rPr>
          <w:rStyle w:val="StyleUnderline"/>
          <w:rFonts w:asciiTheme="minorHAnsi" w:hAnsiTheme="minorHAnsi" w:cstheme="minorHAnsi"/>
          <w:highlight w:val="cyan"/>
        </w:rPr>
        <w:t>and this</w:t>
      </w:r>
      <w:r w:rsidRPr="00CA1023">
        <w:rPr>
          <w:rFonts w:asciiTheme="minorHAnsi" w:hAnsiTheme="minorHAnsi" w:cstheme="minorHAnsi"/>
          <w:sz w:val="16"/>
        </w:rPr>
        <w:t xml:space="preserve">, she said, </w:t>
      </w:r>
      <w:r w:rsidRPr="00CA1023">
        <w:rPr>
          <w:rStyle w:val="StyleUnderline"/>
          <w:rFonts w:asciiTheme="minorHAnsi" w:hAnsiTheme="minorHAnsi" w:cstheme="minorHAnsi"/>
          <w:highlight w:val="cyan"/>
        </w:rPr>
        <w:t>has led to</w:t>
      </w:r>
      <w:r w:rsidRPr="00CA1023">
        <w:rPr>
          <w:rFonts w:asciiTheme="minorHAnsi" w:hAnsiTheme="minorHAnsi" w:cstheme="minorHAnsi"/>
          <w:sz w:val="16"/>
          <w:highlight w:val="cyan"/>
        </w:rPr>
        <w:t xml:space="preserve"> a</w:t>
      </w:r>
      <w:r w:rsidRPr="00CA1023">
        <w:rPr>
          <w:rFonts w:asciiTheme="minorHAnsi" w:hAnsiTheme="minorHAnsi" w:cstheme="minorHAnsi"/>
          <w:sz w:val="16"/>
        </w:rPr>
        <w:t xml:space="preserve"> gradual </w:t>
      </w:r>
      <w:r w:rsidRPr="00CA1023">
        <w:rPr>
          <w:rStyle w:val="Emphasis"/>
          <w:rFonts w:asciiTheme="minorHAnsi" w:hAnsiTheme="minorHAnsi" w:cstheme="minorHAnsi"/>
          <w:highlight w:val="cyan"/>
        </w:rPr>
        <w:t>improvement in the quality of such agreements</w:t>
      </w:r>
      <w:r w:rsidRPr="00CA1023">
        <w:rPr>
          <w:rFonts w:asciiTheme="minorHAnsi" w:hAnsiTheme="minorHAnsi" w:cstheme="minorHAnsi"/>
          <w:sz w:val="16"/>
          <w:highlight w:val="cyan"/>
        </w:rPr>
        <w:t xml:space="preserve">, </w:t>
      </w:r>
      <w:r w:rsidRPr="00CA1023">
        <w:rPr>
          <w:rStyle w:val="StyleUnderline"/>
          <w:rFonts w:asciiTheme="minorHAnsi" w:hAnsiTheme="minorHAnsi" w:cstheme="minorHAnsi"/>
          <w:highlight w:val="cyan"/>
        </w:rPr>
        <w:t>such that pay-for-delay deals are</w:t>
      </w:r>
      <w:r w:rsidRPr="00CA1023">
        <w:rPr>
          <w:rFonts w:asciiTheme="minorHAnsi" w:hAnsiTheme="minorHAnsi" w:cstheme="minorHAnsi"/>
          <w:sz w:val="16"/>
        </w:rPr>
        <w:t xml:space="preserve"> in many cases </w:t>
      </w:r>
      <w:r w:rsidRPr="00CA1023">
        <w:rPr>
          <w:rStyle w:val="StyleUnderline"/>
          <w:rFonts w:asciiTheme="minorHAnsi" w:hAnsiTheme="minorHAnsi" w:cstheme="minorHAnsi"/>
          <w:highlight w:val="cyan"/>
        </w:rPr>
        <w:t xml:space="preserve">playing a </w:t>
      </w:r>
      <w:r w:rsidRPr="00CA1023">
        <w:rPr>
          <w:rStyle w:val="Emphasis"/>
          <w:rFonts w:asciiTheme="minorHAnsi" w:hAnsiTheme="minorHAnsi" w:cstheme="minorHAnsi"/>
          <w:highlight w:val="cyan"/>
        </w:rPr>
        <w:t xml:space="preserve">constructive role in facilitating </w:t>
      </w:r>
      <w:r w:rsidRPr="00CA1023">
        <w:rPr>
          <w:rStyle w:val="Emphasis"/>
          <w:rFonts w:asciiTheme="minorHAnsi" w:hAnsiTheme="minorHAnsi" w:cstheme="minorHAnsi"/>
        </w:rPr>
        <w:t xml:space="preserve">patient </w:t>
      </w:r>
      <w:r w:rsidRPr="00CA1023">
        <w:rPr>
          <w:rStyle w:val="Emphasis"/>
          <w:rFonts w:asciiTheme="minorHAnsi" w:hAnsiTheme="minorHAnsi" w:cstheme="minorHAnsi"/>
          <w:highlight w:val="cyan"/>
        </w:rPr>
        <w:t>access to lower-cost medicine</w:t>
      </w:r>
      <w:r w:rsidRPr="00CA1023">
        <w:rPr>
          <w:rFonts w:asciiTheme="minorHAnsi" w:hAnsiTheme="minorHAnsi" w:cstheme="minorHAnsi"/>
          <w:sz w:val="16"/>
        </w:rPr>
        <w:t>.</w:t>
      </w:r>
    </w:p>
    <w:p w14:paraId="61F5E53C"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“The FTC gets a copy of every single settlement agreement that occurs…and they put out a yearly report analyzing settlement agreements, and what has come out of the last 2 yearly reports that the FDC has issued is that </w:t>
      </w:r>
      <w:proofErr w:type="spellStart"/>
      <w:r w:rsidRPr="00CA1023">
        <w:rPr>
          <w:rFonts w:asciiTheme="minorHAnsi" w:hAnsiTheme="minorHAnsi" w:cstheme="minorHAnsi"/>
          <w:sz w:val="16"/>
        </w:rPr>
        <w:t>Activis</w:t>
      </w:r>
      <w:proofErr w:type="spellEnd"/>
      <w:r w:rsidRPr="00CA1023">
        <w:rPr>
          <w:rFonts w:asciiTheme="minorHAnsi" w:hAnsiTheme="minorHAnsi" w:cstheme="minorHAnsi"/>
          <w:sz w:val="16"/>
        </w:rPr>
        <w:t xml:space="preserve"> has been highly effective in policing these agreements,” </w:t>
      </w:r>
      <w:proofErr w:type="spellStart"/>
      <w:r w:rsidRPr="00CA1023">
        <w:rPr>
          <w:rFonts w:asciiTheme="minorHAnsi" w:hAnsiTheme="minorHAnsi" w:cstheme="minorHAnsi"/>
          <w:sz w:val="16"/>
        </w:rPr>
        <w:t>Hessler</w:t>
      </w:r>
      <w:proofErr w:type="spellEnd"/>
      <w:r w:rsidRPr="00CA1023">
        <w:rPr>
          <w:rFonts w:asciiTheme="minorHAnsi" w:hAnsiTheme="minorHAnsi" w:cstheme="minorHAnsi"/>
          <w:sz w:val="16"/>
        </w:rPr>
        <w:t xml:space="preserve"> said.</w:t>
      </w:r>
    </w:p>
    <w:p w14:paraId="316821BD" w14:textId="77777777" w:rsidR="0006164F" w:rsidRPr="00CA1023" w:rsidRDefault="0006164F" w:rsidP="0006164F">
      <w:pPr>
        <w:rPr>
          <w:rFonts w:asciiTheme="minorHAnsi" w:hAnsiTheme="minorHAnsi" w:cstheme="minorHAnsi"/>
          <w:sz w:val="16"/>
        </w:rPr>
      </w:pPr>
      <w:r w:rsidRPr="00CA1023">
        <w:rPr>
          <w:rFonts w:asciiTheme="minorHAnsi" w:hAnsiTheme="minorHAnsi" w:cstheme="minorHAnsi"/>
          <w:sz w:val="16"/>
        </w:rPr>
        <w:t xml:space="preserve">Quoting from the December 2020 FTC report, </w:t>
      </w:r>
      <w:proofErr w:type="spellStart"/>
      <w:r w:rsidRPr="00CA1023">
        <w:rPr>
          <w:rFonts w:asciiTheme="minorHAnsi" w:hAnsiTheme="minorHAnsi" w:cstheme="minorHAnsi"/>
          <w:sz w:val="16"/>
        </w:rPr>
        <w:t>Hessler</w:t>
      </w:r>
      <w:proofErr w:type="spellEnd"/>
      <w:r w:rsidRPr="00CA1023">
        <w:rPr>
          <w:rFonts w:asciiTheme="minorHAnsi" w:hAnsiTheme="minorHAnsi" w:cstheme="minorHAnsi"/>
          <w:sz w:val="16"/>
        </w:rPr>
        <w:t xml:space="preserve"> stated that </w:t>
      </w:r>
      <w:r w:rsidRPr="00CA1023">
        <w:rPr>
          <w:rStyle w:val="StyleUnderline"/>
          <w:rFonts w:asciiTheme="minorHAnsi" w:hAnsiTheme="minorHAnsi" w:cstheme="minorHAnsi"/>
        </w:rPr>
        <w:t>despite a high number of such settlement</w:t>
      </w:r>
      <w:r w:rsidRPr="00CA1023">
        <w:rPr>
          <w:rFonts w:asciiTheme="minorHAnsi" w:hAnsiTheme="minorHAnsi" w:cstheme="minorHAnsi"/>
          <w:sz w:val="16"/>
        </w:rPr>
        <w:t>s, “</w:t>
      </w:r>
      <w:r w:rsidRPr="00CA1023">
        <w:rPr>
          <w:rStyle w:val="StyleUnderline"/>
          <w:rFonts w:asciiTheme="minorHAnsi" w:hAnsiTheme="minorHAnsi" w:cstheme="minorHAnsi"/>
          <w:highlight w:val="cyan"/>
        </w:rPr>
        <w:t xml:space="preserve">those that include the types of reverse payments that are </w:t>
      </w:r>
      <w:r w:rsidRPr="00CA1023">
        <w:rPr>
          <w:rStyle w:val="StyleUnderline"/>
          <w:rFonts w:asciiTheme="minorHAnsi" w:hAnsiTheme="minorHAnsi" w:cstheme="minorHAnsi"/>
        </w:rPr>
        <w:t xml:space="preserve">likely to be </w:t>
      </w:r>
      <w:r w:rsidRPr="00CA1023">
        <w:rPr>
          <w:rStyle w:val="StyleUnderline"/>
          <w:rFonts w:asciiTheme="minorHAnsi" w:hAnsiTheme="minorHAnsi" w:cstheme="minorHAnsi"/>
          <w:highlight w:val="cyan"/>
        </w:rPr>
        <w:t xml:space="preserve">anticompetitive </w:t>
      </w:r>
      <w:r w:rsidRPr="00CA1023">
        <w:rPr>
          <w:rStyle w:val="Emphasis"/>
          <w:rFonts w:asciiTheme="minorHAnsi" w:hAnsiTheme="minorHAnsi" w:cstheme="minorHAnsi"/>
          <w:highlight w:val="cyan"/>
        </w:rPr>
        <w:t>remain very</w:t>
      </w:r>
      <w:r w:rsidRPr="00CA1023">
        <w:rPr>
          <w:rStyle w:val="Emphasis"/>
          <w:rFonts w:asciiTheme="minorHAnsi" w:hAnsiTheme="minorHAnsi" w:cstheme="minorHAnsi"/>
        </w:rPr>
        <w:t xml:space="preserve"> low</w:t>
      </w:r>
      <w:r w:rsidRPr="00CA1023">
        <w:rPr>
          <w:rFonts w:asciiTheme="minorHAnsi" w:hAnsiTheme="minorHAnsi" w:cstheme="minorHAnsi"/>
          <w:sz w:val="16"/>
        </w:rPr>
        <w:t>.”</w:t>
      </w:r>
    </w:p>
    <w:p w14:paraId="02E31B91" w14:textId="77777777" w:rsidR="0006164F" w:rsidRPr="00CA1023" w:rsidRDefault="0006164F" w:rsidP="0006164F">
      <w:pPr>
        <w:rPr>
          <w:rFonts w:asciiTheme="minorHAnsi" w:hAnsiTheme="minorHAnsi" w:cstheme="minorHAnsi"/>
        </w:rPr>
      </w:pPr>
    </w:p>
    <w:p w14:paraId="6AB35019" w14:textId="77777777" w:rsidR="0006164F" w:rsidRDefault="0006164F" w:rsidP="0006164F">
      <w:bookmarkStart w:id="2" w:name="_Hlk85353683"/>
    </w:p>
    <w:p w14:paraId="7C14BEA6" w14:textId="77777777" w:rsidR="0006164F" w:rsidRDefault="0006164F" w:rsidP="0006164F">
      <w:pPr>
        <w:pStyle w:val="Heading2"/>
      </w:pPr>
      <w:r>
        <w:t>Regs</w:t>
      </w:r>
    </w:p>
    <w:p w14:paraId="3E6B2C4F" w14:textId="7A877D46" w:rsidR="0006164F" w:rsidRPr="001F203E" w:rsidRDefault="0006164F" w:rsidP="0006164F">
      <w:pPr>
        <w:pStyle w:val="Heading4"/>
        <w:rPr>
          <w:rFonts w:cs="Arial"/>
        </w:rPr>
      </w:pPr>
      <w:r w:rsidRPr="001F203E">
        <w:rPr>
          <w:rFonts w:cs="Arial"/>
        </w:rPr>
        <w:t xml:space="preserve"> “</w:t>
      </w:r>
      <w:r w:rsidRPr="001F203E">
        <w:rPr>
          <w:rFonts w:cs="Arial"/>
          <w:u w:val="single"/>
        </w:rPr>
        <w:t>Do both</w:t>
      </w:r>
      <w:r w:rsidRPr="001F203E">
        <w:rPr>
          <w:rFonts w:cs="Arial"/>
        </w:rPr>
        <w:t xml:space="preserve">” is antitrust duplication---the </w:t>
      </w:r>
      <w:r w:rsidRPr="001F203E">
        <w:rPr>
          <w:rFonts w:cs="Arial"/>
          <w:u w:val="single"/>
        </w:rPr>
        <w:t>disputes</w:t>
      </w:r>
      <w:r w:rsidRPr="001F203E">
        <w:rPr>
          <w:rFonts w:cs="Arial"/>
        </w:rPr>
        <w:t xml:space="preserve"> collapse </w:t>
      </w:r>
      <w:r w:rsidRPr="001F203E">
        <w:rPr>
          <w:rFonts w:cs="Arial"/>
          <w:u w:val="single"/>
        </w:rPr>
        <w:t>resources</w:t>
      </w:r>
      <w:r w:rsidRPr="001F203E">
        <w:rPr>
          <w:rFonts w:cs="Arial"/>
        </w:rPr>
        <w:t xml:space="preserve">, </w:t>
      </w:r>
      <w:r w:rsidRPr="001F203E">
        <w:rPr>
          <w:rFonts w:cs="Arial"/>
          <w:u w:val="single"/>
        </w:rPr>
        <w:t>effectiveness</w:t>
      </w:r>
      <w:r w:rsidRPr="001F203E">
        <w:rPr>
          <w:rFonts w:cs="Arial"/>
        </w:rPr>
        <w:t xml:space="preserve">, and </w:t>
      </w:r>
      <w:r w:rsidRPr="001F203E">
        <w:rPr>
          <w:rFonts w:cs="Arial"/>
          <w:u w:val="single"/>
        </w:rPr>
        <w:t>signaling</w:t>
      </w:r>
      <w:r w:rsidRPr="001F203E">
        <w:rPr>
          <w:rFonts w:cs="Arial"/>
        </w:rPr>
        <w:t xml:space="preserve">. </w:t>
      </w:r>
    </w:p>
    <w:p w14:paraId="308FB95A" w14:textId="77777777" w:rsidR="0006164F" w:rsidRPr="001F203E" w:rsidRDefault="0006164F" w:rsidP="0006164F">
      <w:pPr>
        <w:rPr>
          <w:rFonts w:ascii="Arial" w:hAnsi="Arial" w:cs="Arial"/>
        </w:rPr>
      </w:pPr>
      <w:r w:rsidRPr="001F203E">
        <w:rPr>
          <w:rFonts w:ascii="Arial" w:hAnsi="Arial" w:cs="Arial"/>
        </w:rPr>
        <w:t xml:space="preserve">Carl W. </w:t>
      </w:r>
      <w:proofErr w:type="spellStart"/>
      <w:r w:rsidRPr="001F203E">
        <w:rPr>
          <w:rStyle w:val="Style13ptBold"/>
          <w:rFonts w:ascii="Arial" w:hAnsi="Arial" w:cs="Arial"/>
        </w:rPr>
        <w:t>Hittinger</w:t>
      </w:r>
      <w:proofErr w:type="spellEnd"/>
      <w:r w:rsidRPr="001F203E">
        <w:rPr>
          <w:rStyle w:val="Style13ptBold"/>
          <w:rFonts w:ascii="Arial" w:hAnsi="Arial" w:cs="Arial"/>
        </w:rPr>
        <w:t xml:space="preserve"> and</w:t>
      </w:r>
      <w:r w:rsidRPr="001F203E">
        <w:rPr>
          <w:rFonts w:ascii="Arial" w:hAnsi="Arial" w:cs="Arial"/>
        </w:rPr>
        <w:t xml:space="preserve"> Tyson Y. </w:t>
      </w:r>
      <w:proofErr w:type="spellStart"/>
      <w:r w:rsidRPr="001F203E">
        <w:rPr>
          <w:rStyle w:val="Style13ptBold"/>
          <w:rFonts w:ascii="Arial" w:hAnsi="Arial" w:cs="Arial"/>
        </w:rPr>
        <w:t>Herrold</w:t>
      </w:r>
      <w:proofErr w:type="spellEnd"/>
      <w:r w:rsidRPr="001F203E">
        <w:rPr>
          <w:rStyle w:val="Style13ptBold"/>
          <w:rFonts w:ascii="Arial" w:hAnsi="Arial" w:cs="Arial"/>
        </w:rPr>
        <w:t xml:space="preserve"> 19</w:t>
      </w:r>
      <w:r w:rsidRPr="001F203E">
        <w:rPr>
          <w:rFonts w:ascii="Arial" w:hAnsi="Arial" w:cs="Arial"/>
        </w:rPr>
        <w:t xml:space="preserve">. Carl W. </w:t>
      </w:r>
      <w:proofErr w:type="spellStart"/>
      <w:r w:rsidRPr="001F203E">
        <w:rPr>
          <w:rFonts w:ascii="Arial" w:hAnsi="Arial" w:cs="Arial"/>
        </w:rPr>
        <w:t>Hittinger</w:t>
      </w:r>
      <w:proofErr w:type="spellEnd"/>
      <w:r w:rsidRPr="001F203E">
        <w:rPr>
          <w:rFonts w:ascii="Arial" w:hAnsi="Arial" w:cs="Arial"/>
        </w:rPr>
        <w:t xml:space="preserve"> (LAW ’79) is a senior partner and serves as </w:t>
      </w:r>
      <w:proofErr w:type="spellStart"/>
      <w:r w:rsidRPr="001F203E">
        <w:rPr>
          <w:rFonts w:ascii="Arial" w:hAnsi="Arial" w:cs="Arial"/>
        </w:rPr>
        <w:t>BakerHostetler’s</w:t>
      </w:r>
      <w:proofErr w:type="spellEnd"/>
      <w:r w:rsidRPr="001F203E">
        <w:rPr>
          <w:rFonts w:ascii="Arial" w:hAnsi="Arial" w:cs="Arial"/>
        </w:rP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rsidRPr="001F203E">
        <w:rPr>
          <w:rFonts w:ascii="Arial" w:hAnsi="Arial" w:cs="Arial"/>
        </w:rPr>
        <w:t>Herrold</w:t>
      </w:r>
      <w:proofErr w:type="spellEnd"/>
      <w:r w:rsidRPr="001F203E">
        <w:rPr>
          <w:rFonts w:ascii="Arial" w:hAnsi="Arial" w:cs="Arial"/>
        </w:rP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14C685B1" w14:textId="77777777" w:rsidR="0006164F" w:rsidRPr="001F203E" w:rsidRDefault="0006164F" w:rsidP="0006164F">
      <w:pPr>
        <w:rPr>
          <w:rFonts w:ascii="Arial" w:hAnsi="Arial" w:cs="Arial"/>
          <w:sz w:val="16"/>
        </w:rPr>
      </w:pPr>
      <w:r w:rsidRPr="001F203E">
        <w:rPr>
          <w:rStyle w:val="StyleUnderline"/>
          <w:rFonts w:ascii="Arial" w:hAnsi="Arial" w:cs="Arial"/>
          <w:highlight w:val="cyan"/>
        </w:rPr>
        <w:t>Disputes</w:t>
      </w:r>
      <w:r w:rsidRPr="001F203E">
        <w:rPr>
          <w:rFonts w:ascii="Arial" w:hAnsi="Arial" w:cs="Arial"/>
          <w:sz w:val="16"/>
          <w:highlight w:val="cyan"/>
        </w:rPr>
        <w:t xml:space="preserve"> </w:t>
      </w:r>
      <w:r w:rsidRPr="001F203E">
        <w:rPr>
          <w:rFonts w:ascii="Arial" w:hAnsi="Arial" w:cs="Arial"/>
          <w:sz w:val="16"/>
        </w:rPr>
        <w:t xml:space="preserve">over clearance can </w:t>
      </w:r>
      <w:r w:rsidRPr="001F203E">
        <w:rPr>
          <w:rStyle w:val="Emphasis"/>
          <w:highlight w:val="cyan"/>
        </w:rPr>
        <w:t xml:space="preserve">have </w:t>
      </w:r>
      <w:r w:rsidRPr="001F203E">
        <w:rPr>
          <w:rStyle w:val="Emphasis"/>
        </w:rPr>
        <w:t xml:space="preserve">tangible </w:t>
      </w:r>
      <w:r w:rsidRPr="001F203E">
        <w:rPr>
          <w:rStyle w:val="Emphasis"/>
          <w:highlight w:val="cyan"/>
        </w:rPr>
        <w:t>adverse effects</w:t>
      </w:r>
      <w:r w:rsidRPr="001F203E">
        <w:rPr>
          <w:rStyle w:val="StyleUnderline"/>
          <w:rFonts w:ascii="Arial" w:hAnsi="Arial" w:cs="Arial"/>
          <w:highlight w:val="cyan"/>
        </w:rPr>
        <w:t xml:space="preserve"> on </w:t>
      </w:r>
      <w:r w:rsidRPr="001F203E">
        <w:rPr>
          <w:rStyle w:val="Emphasis"/>
          <w:highlight w:val="cyan"/>
        </w:rPr>
        <w:t>enforcement</w:t>
      </w:r>
      <w:r w:rsidRPr="001F203E">
        <w:rPr>
          <w:rFonts w:ascii="Arial" w:hAnsi="Arial" w:cs="Arial"/>
          <w:sz w:val="16"/>
        </w:rPr>
        <w:t xml:space="preserve">. First, some have commented that </w:t>
      </w:r>
      <w:r w:rsidRPr="001F203E">
        <w:rPr>
          <w:rStyle w:val="StyleUnderline"/>
          <w:rFonts w:ascii="Arial" w:hAnsi="Arial" w:cs="Arial"/>
          <w:highlight w:val="cyan"/>
        </w:rPr>
        <w:t>delays</w:t>
      </w:r>
      <w:r w:rsidRPr="001F203E">
        <w:rPr>
          <w:rFonts w:ascii="Arial" w:hAnsi="Arial" w:cs="Arial"/>
          <w:sz w:val="16"/>
        </w:rPr>
        <w:t xml:space="preserve"> caused by clearance disputes </w:t>
      </w:r>
      <w:r w:rsidRPr="001F203E">
        <w:rPr>
          <w:rStyle w:val="StyleUnderline"/>
          <w:rFonts w:ascii="Arial" w:hAnsi="Arial" w:cs="Arial"/>
        </w:rPr>
        <w:t xml:space="preserve">can </w:t>
      </w:r>
      <w:r w:rsidRPr="001F203E">
        <w:rPr>
          <w:rStyle w:val="StyleUnderline"/>
          <w:rFonts w:ascii="Arial" w:hAnsi="Arial" w:cs="Arial"/>
          <w:highlight w:val="cyan"/>
        </w:rPr>
        <w:t>narrow</w:t>
      </w:r>
      <w:r w:rsidRPr="001F203E">
        <w:rPr>
          <w:rStyle w:val="StyleUnderline"/>
          <w:rFonts w:ascii="Arial" w:hAnsi="Arial" w:cs="Arial"/>
        </w:rPr>
        <w:t xml:space="preserve"> the efficacy of </w:t>
      </w:r>
      <w:r w:rsidRPr="001F203E">
        <w:rPr>
          <w:rStyle w:val="StyleUnderline"/>
          <w:rFonts w:ascii="Arial" w:hAnsi="Arial" w:cs="Arial"/>
          <w:highlight w:val="cyan"/>
        </w:rPr>
        <w:t>remedial options</w:t>
      </w:r>
      <w:r w:rsidRPr="001F203E">
        <w:rPr>
          <w:rStyle w:val="StyleUnderline"/>
          <w:rFonts w:ascii="Arial" w:hAnsi="Arial" w:cs="Arial"/>
        </w:rPr>
        <w:t>, particularly with mergers</w:t>
      </w:r>
      <w:r w:rsidRPr="001F203E">
        <w:rPr>
          <w:rFonts w:ascii="Arial" w:hAnsi="Arial" w:cs="Arial"/>
          <w:sz w:val="16"/>
        </w:rPr>
        <w:t xml:space="preserve">. As Sen. Richard Blumenthal has commented, “The Big Tech </w:t>
      </w:r>
      <w:r w:rsidRPr="001F203E">
        <w:rPr>
          <w:rStyle w:val="StyleUnderline"/>
          <w:rFonts w:ascii="Arial" w:hAnsi="Arial" w:cs="Arial"/>
        </w:rPr>
        <w:t>companies are not waiting for the agencies to finish their cases.</w:t>
      </w:r>
      <w:r w:rsidRPr="001F203E">
        <w:rPr>
          <w:rFonts w:ascii="Arial" w:hAnsi="Arial" w:cs="Arial"/>
          <w:sz w:val="16"/>
        </w:rPr>
        <w:t xml:space="preserve"> </w:t>
      </w:r>
      <w:r w:rsidRPr="001F203E">
        <w:rPr>
          <w:rStyle w:val="StyleUnderline"/>
          <w:rFonts w:ascii="Arial" w:hAnsi="Arial" w:cs="Arial"/>
        </w:rPr>
        <w:t xml:space="preserve">They are structuring their companies so that you </w:t>
      </w:r>
      <w:r w:rsidRPr="001F203E">
        <w:rPr>
          <w:rStyle w:val="StyleUnderline"/>
          <w:rFonts w:ascii="Arial" w:hAnsi="Arial" w:cs="Arial"/>
          <w:highlight w:val="cyan"/>
        </w:rPr>
        <w:t>can’t unscramble the egg</w:t>
      </w:r>
      <w:r w:rsidRPr="001F203E">
        <w:rPr>
          <w:rFonts w:ascii="Arial" w:hAnsi="Arial" w:cs="Arial"/>
          <w:sz w:val="16"/>
        </w:rPr>
        <w:t xml:space="preserve">.” Structural remedies are favored by </w:t>
      </w:r>
      <w:proofErr w:type="spellStart"/>
      <w:r w:rsidRPr="001F203E">
        <w:rPr>
          <w:rFonts w:ascii="Arial" w:hAnsi="Arial" w:cs="Arial"/>
          <w:sz w:val="16"/>
        </w:rPr>
        <w:t>Delrahim</w:t>
      </w:r>
      <w:proofErr w:type="spellEnd"/>
      <w:r w:rsidRPr="001F203E">
        <w:rPr>
          <w:rFonts w:ascii="Arial" w:hAnsi="Arial" w:cs="Arial"/>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F03A288" w14:textId="77777777" w:rsidR="0006164F" w:rsidRPr="001F203E" w:rsidRDefault="0006164F" w:rsidP="0006164F">
      <w:pPr>
        <w:rPr>
          <w:rFonts w:ascii="Arial" w:hAnsi="Arial" w:cs="Arial"/>
          <w:sz w:val="16"/>
        </w:rPr>
      </w:pPr>
      <w:r w:rsidRPr="001F203E">
        <w:rPr>
          <w:rFonts w:ascii="Arial" w:hAnsi="Arial" w:cs="Arial"/>
          <w:sz w:val="16"/>
        </w:rPr>
        <w:t xml:space="preserve">Second, </w:t>
      </w:r>
      <w:r w:rsidRPr="001F203E">
        <w:rPr>
          <w:rStyle w:val="StyleUnderline"/>
          <w:rFonts w:ascii="Arial" w:hAnsi="Arial" w:cs="Arial"/>
        </w:rPr>
        <w:t>disputes</w:t>
      </w:r>
      <w:r w:rsidRPr="001F203E">
        <w:rPr>
          <w:rFonts w:ascii="Arial" w:hAnsi="Arial" w:cs="Arial"/>
          <w:sz w:val="16"/>
        </w:rPr>
        <w:t xml:space="preserve"> over clearance </w:t>
      </w:r>
      <w:r w:rsidRPr="001F203E">
        <w:rPr>
          <w:rStyle w:val="StyleUnderline"/>
          <w:rFonts w:ascii="Arial" w:hAnsi="Arial" w:cs="Arial"/>
        </w:rPr>
        <w:t>and</w:t>
      </w:r>
      <w:r w:rsidRPr="001F203E">
        <w:rPr>
          <w:rFonts w:ascii="Arial" w:hAnsi="Arial" w:cs="Arial"/>
          <w:sz w:val="16"/>
        </w:rPr>
        <w:t xml:space="preserve">, more so, </w:t>
      </w:r>
      <w:r w:rsidRPr="001F203E">
        <w:rPr>
          <w:rStyle w:val="Emphasis"/>
          <w:highlight w:val="cyan"/>
        </w:rPr>
        <w:t>duplicative investigations waste</w:t>
      </w:r>
      <w:r w:rsidRPr="001F203E">
        <w:rPr>
          <w:rStyle w:val="Emphasis"/>
        </w:rPr>
        <w:t xml:space="preserve"> agency </w:t>
      </w:r>
      <w:r w:rsidRPr="001F203E">
        <w:rPr>
          <w:rStyle w:val="Emphasis"/>
          <w:highlight w:val="cyan"/>
        </w:rPr>
        <w:t>resources</w:t>
      </w:r>
      <w:r w:rsidRPr="001F203E">
        <w:rPr>
          <w:rStyle w:val="Emphasis"/>
        </w:rPr>
        <w:t xml:space="preserve">, threaten to </w:t>
      </w:r>
      <w:r w:rsidRPr="001F203E">
        <w:rPr>
          <w:rStyle w:val="Emphasis"/>
          <w:highlight w:val="cyan"/>
        </w:rPr>
        <w:t>blunt</w:t>
      </w:r>
      <w:r w:rsidRPr="001F203E">
        <w:rPr>
          <w:rStyle w:val="Emphasis"/>
        </w:rPr>
        <w:t xml:space="preserve"> their </w:t>
      </w:r>
      <w:r w:rsidRPr="001F203E">
        <w:rPr>
          <w:rStyle w:val="Emphasis"/>
          <w:highlight w:val="cyan"/>
        </w:rPr>
        <w:t>effectiveness, and</w:t>
      </w:r>
      <w:r w:rsidRPr="001F203E">
        <w:rPr>
          <w:rStyle w:val="Emphasis"/>
        </w:rPr>
        <w:t xml:space="preserve"> can </w:t>
      </w:r>
      <w:r w:rsidRPr="001F203E">
        <w:rPr>
          <w:rStyle w:val="Emphasis"/>
          <w:highlight w:val="cyan"/>
        </w:rPr>
        <w:t xml:space="preserve">lead to inconsistent and confusing </w:t>
      </w:r>
      <w:r w:rsidRPr="001F203E">
        <w:rPr>
          <w:rStyle w:val="Emphasis"/>
        </w:rPr>
        <w:t xml:space="preserve">governmental </w:t>
      </w:r>
      <w:r w:rsidRPr="001F203E">
        <w:rPr>
          <w:rStyle w:val="Emphasis"/>
          <w:highlight w:val="cyan"/>
        </w:rPr>
        <w:t>positions</w:t>
      </w:r>
      <w:r w:rsidRPr="001F203E">
        <w:rPr>
          <w:rStyle w:val="Emphasis"/>
        </w:rPr>
        <w:t>.</w:t>
      </w:r>
      <w:r w:rsidRPr="001F203E">
        <w:rPr>
          <w:rFonts w:ascii="Arial" w:hAnsi="Arial" w:cs="Arial"/>
          <w:sz w:val="16"/>
        </w:rPr>
        <w:t xml:space="preserve"> In the Sept. 17 oversight hearing, </w:t>
      </w:r>
      <w:r w:rsidRPr="001F203E">
        <w:rPr>
          <w:rStyle w:val="StyleUnderline"/>
          <w:rFonts w:ascii="Arial" w:hAnsi="Arial" w:cs="Arial"/>
        </w:rPr>
        <w:t xml:space="preserve">Simons and </w:t>
      </w:r>
      <w:proofErr w:type="spellStart"/>
      <w:r w:rsidRPr="001F203E">
        <w:rPr>
          <w:rStyle w:val="StyleUnderline"/>
          <w:rFonts w:ascii="Arial" w:hAnsi="Arial" w:cs="Arial"/>
        </w:rPr>
        <w:t>Delrahim</w:t>
      </w:r>
      <w:proofErr w:type="spellEnd"/>
      <w:r w:rsidRPr="001F203E">
        <w:rPr>
          <w:rStyle w:val="StyleUnderline"/>
          <w:rFonts w:ascii="Arial" w:hAnsi="Arial" w:cs="Arial"/>
        </w:rPr>
        <w:t xml:space="preserve"> were both criticized for requesting an increase in funding</w:t>
      </w:r>
      <w:r w:rsidRPr="001F203E">
        <w:rPr>
          <w:rFonts w:ascii="Arial" w:hAnsi="Arial" w:cs="Arial"/>
          <w:sz w:val="16"/>
        </w:rPr>
        <w:t xml:space="preserve">: “As you both acknowledged, both of you could use, and desperately need, more resources. That being the case, </w:t>
      </w:r>
      <w:r w:rsidRPr="001F203E">
        <w:rPr>
          <w:rStyle w:val="StyleUnderline"/>
          <w:rFonts w:ascii="Arial" w:hAnsi="Arial" w:cs="Arial"/>
          <w:highlight w:val="cyan"/>
        </w:rPr>
        <w:t xml:space="preserve">it makes </w:t>
      </w:r>
      <w:r w:rsidRPr="001F203E">
        <w:rPr>
          <w:rStyle w:val="Emphasis"/>
          <w:highlight w:val="cyan"/>
        </w:rPr>
        <w:t>no sense</w:t>
      </w:r>
      <w:r w:rsidRPr="001F203E">
        <w:rPr>
          <w:rFonts w:ascii="Arial" w:hAnsi="Arial" w:cs="Arial"/>
          <w:sz w:val="16"/>
        </w:rPr>
        <w:t xml:space="preserve"> to me </w:t>
      </w:r>
      <w:r w:rsidRPr="001F203E">
        <w:rPr>
          <w:rStyle w:val="Emphasis"/>
          <w:highlight w:val="cyan"/>
        </w:rPr>
        <w:t>that we should have duplication</w:t>
      </w:r>
      <w:r w:rsidRPr="001F203E">
        <w:rPr>
          <w:rStyle w:val="Emphasis"/>
        </w:rPr>
        <w:t xml:space="preserve"> of effort</w:t>
      </w:r>
      <w:r w:rsidRPr="001F203E">
        <w:rPr>
          <w:rStyle w:val="StyleUnderline"/>
          <w:rFonts w:ascii="Arial" w:hAnsi="Arial" w:cs="Arial"/>
        </w:rPr>
        <w:t xml:space="preserve">, when </w:t>
      </w:r>
      <w:r w:rsidRPr="001F203E">
        <w:rPr>
          <w:rStyle w:val="StyleUnderline"/>
          <w:rFonts w:ascii="Arial" w:hAnsi="Arial" w:cs="Arial"/>
          <w:highlight w:val="cyan"/>
        </w:rPr>
        <w:t xml:space="preserve">that </w:t>
      </w:r>
      <w:r w:rsidRPr="001F203E">
        <w:rPr>
          <w:rStyle w:val="StyleUnderline"/>
          <w:rFonts w:ascii="Arial" w:hAnsi="Arial" w:cs="Arial"/>
        </w:rPr>
        <w:t xml:space="preserve">has a tendency </w:t>
      </w:r>
      <w:r w:rsidRPr="001F203E">
        <w:rPr>
          <w:rStyle w:val="StyleUnderline"/>
          <w:rFonts w:ascii="Arial" w:hAnsi="Arial" w:cs="Arial"/>
          <w:highlight w:val="cyan"/>
        </w:rPr>
        <w:t xml:space="preserve">inevitably </w:t>
      </w:r>
      <w:r w:rsidRPr="001F203E">
        <w:rPr>
          <w:rStyle w:val="StyleUnderline"/>
          <w:rFonts w:ascii="Arial" w:hAnsi="Arial" w:cs="Arial"/>
        </w:rPr>
        <w:t xml:space="preserve">to </w:t>
      </w:r>
      <w:r w:rsidRPr="001F203E">
        <w:rPr>
          <w:rStyle w:val="Emphasis"/>
          <w:highlight w:val="cyan"/>
        </w:rPr>
        <w:t xml:space="preserve">undermine </w:t>
      </w:r>
      <w:r w:rsidRPr="001F203E">
        <w:rPr>
          <w:rStyle w:val="Emphasis"/>
        </w:rPr>
        <w:t xml:space="preserve">the </w:t>
      </w:r>
      <w:r w:rsidRPr="001F203E">
        <w:rPr>
          <w:rStyle w:val="Emphasis"/>
          <w:highlight w:val="cyan"/>
        </w:rPr>
        <w:t>effectiveness</w:t>
      </w:r>
      <w:r w:rsidRPr="001F203E">
        <w:rPr>
          <w:rStyle w:val="StyleUnderline"/>
          <w:rFonts w:ascii="Arial" w:hAnsi="Arial" w:cs="Arial"/>
          <w:highlight w:val="cyan"/>
        </w:rPr>
        <w:t xml:space="preserve"> </w:t>
      </w:r>
      <w:r w:rsidRPr="001F203E">
        <w:rPr>
          <w:rStyle w:val="StyleUnderline"/>
          <w:rFonts w:ascii="Arial" w:hAnsi="Arial" w:cs="Arial"/>
        </w:rPr>
        <w:t xml:space="preserve">of what you’re doing.” </w:t>
      </w:r>
      <w:r w:rsidRPr="001F203E">
        <w:rPr>
          <w:rStyle w:val="StyleUnderline"/>
          <w:rFonts w:ascii="Arial" w:hAnsi="Arial" w:cs="Arial"/>
          <w:highlight w:val="cyan"/>
        </w:rPr>
        <w:t xml:space="preserve">Duplicative investigations </w:t>
      </w:r>
      <w:r w:rsidRPr="001F203E">
        <w:rPr>
          <w:rStyle w:val="Emphasis"/>
          <w:highlight w:val="cyan"/>
        </w:rPr>
        <w:t>dilute</w:t>
      </w:r>
      <w:r w:rsidRPr="001F203E">
        <w:rPr>
          <w:rStyle w:val="Emphasis"/>
        </w:rPr>
        <w:t xml:space="preserve"> the </w:t>
      </w:r>
      <w:r w:rsidRPr="001F203E">
        <w:rPr>
          <w:rStyle w:val="Emphasis"/>
          <w:highlight w:val="cyan"/>
        </w:rPr>
        <w:t>specialization</w:t>
      </w:r>
      <w:r w:rsidRPr="001F203E">
        <w:rPr>
          <w:rFonts w:ascii="Arial" w:hAnsi="Arial" w:cs="Arial"/>
          <w:sz w:val="16"/>
        </w:rPr>
        <w:t xml:space="preserve"> that is a principal goal of the agencies’ clearance agreement </w:t>
      </w:r>
      <w:r w:rsidRPr="001F203E">
        <w:rPr>
          <w:rStyle w:val="StyleUnderline"/>
          <w:rFonts w:ascii="Arial" w:hAnsi="Arial" w:cs="Arial"/>
        </w:rPr>
        <w:t xml:space="preserve">and raise the risk that </w:t>
      </w:r>
      <w:r w:rsidRPr="001F203E">
        <w:rPr>
          <w:rStyle w:val="StyleUnderline"/>
          <w:rFonts w:ascii="Arial" w:hAnsi="Arial" w:cs="Arial"/>
          <w:highlight w:val="cyan"/>
        </w:rPr>
        <w:t>one agency will</w:t>
      </w:r>
      <w:r w:rsidRPr="001F203E">
        <w:rPr>
          <w:rStyle w:val="StyleUnderline"/>
          <w:rFonts w:ascii="Arial" w:hAnsi="Arial" w:cs="Arial"/>
        </w:rPr>
        <w:t xml:space="preserve"> take legal positions that </w:t>
      </w:r>
      <w:r w:rsidRPr="001F203E">
        <w:rPr>
          <w:rStyle w:val="Emphasis"/>
          <w:highlight w:val="cyan"/>
        </w:rPr>
        <w:t>undercut the other</w:t>
      </w:r>
      <w:r w:rsidRPr="001F203E">
        <w:rPr>
          <w:rFonts w:ascii="Arial" w:hAnsi="Arial" w:cs="Arial"/>
          <w:sz w:val="16"/>
        </w:rPr>
        <w:t xml:space="preserve">. No doubt the DOJ’s amicus brief in the Qualcomm case influenced the U.S. Court of Appeals for the Ninth Circuit’s decision to issue a stay pending appeal. </w:t>
      </w:r>
    </w:p>
    <w:p w14:paraId="697EFCF7" w14:textId="77777777" w:rsidR="0006164F" w:rsidRPr="001F203E" w:rsidRDefault="0006164F" w:rsidP="0006164F">
      <w:pPr>
        <w:rPr>
          <w:rFonts w:ascii="Arial" w:hAnsi="Arial" w:cs="Arial"/>
          <w:sz w:val="16"/>
        </w:rPr>
      </w:pPr>
      <w:r w:rsidRPr="001F203E">
        <w:rPr>
          <w:rFonts w:ascii="Arial" w:hAnsi="Arial" w:cs="Arial"/>
          <w:sz w:val="16"/>
        </w:rPr>
        <w:t xml:space="preserve">So how will the FTC and DOJ resolve their latest turf war? Perhaps they will revisit their clearance agreement and decide to </w:t>
      </w:r>
      <w:r w:rsidRPr="001F203E">
        <w:rPr>
          <w:rStyle w:val="StyleUnderline"/>
          <w:rFonts w:ascii="Arial" w:hAnsi="Arial" w:cs="Arial"/>
        </w:rPr>
        <w:t>split</w:t>
      </w:r>
      <w:r w:rsidRPr="001F203E">
        <w:rPr>
          <w:rFonts w:ascii="Arial" w:hAnsi="Arial" w:cs="Arial"/>
          <w:sz w:val="16"/>
        </w:rPr>
        <w:t xml:space="preserve"> their authority by company or the business practice being investigated, based on prior agency experience, rather than by industry as Appendix A currently does. Or </w:t>
      </w:r>
      <w:r w:rsidRPr="001F203E">
        <w:rPr>
          <w:rStyle w:val="StyleUnderline"/>
          <w:rFonts w:ascii="Arial" w:hAnsi="Arial" w:cs="Arial"/>
        </w:rPr>
        <w:t xml:space="preserve">maybe Congress will decide to </w:t>
      </w:r>
      <w:r w:rsidRPr="001F203E">
        <w:rPr>
          <w:rStyle w:val="Emphasis"/>
        </w:rPr>
        <w:t>consolidate</w:t>
      </w:r>
      <w:r w:rsidRPr="001F203E">
        <w:rPr>
          <w:rFonts w:ascii="Arial" w:hAnsi="Arial" w:cs="Arial"/>
          <w:sz w:val="16"/>
        </w:rPr>
        <w:t xml:space="preserve"> civil </w:t>
      </w:r>
      <w:r w:rsidRPr="001F203E">
        <w:rPr>
          <w:rStyle w:val="Emphasis"/>
        </w:rPr>
        <w:t>antitrust</w:t>
      </w:r>
      <w:r w:rsidRPr="001F203E">
        <w:rPr>
          <w:rFonts w:ascii="Arial" w:hAnsi="Arial" w:cs="Arial"/>
          <w:sz w:val="16"/>
        </w:rPr>
        <w:t xml:space="preserve"> enforcement jurisdiction under one agency. That seems like a long shot considering the political implications. However, during the Senate’s antitrust oversight hearing, Sen. Josh </w:t>
      </w:r>
      <w:r w:rsidRPr="001F203E">
        <w:rPr>
          <w:rStyle w:val="StyleUnderline"/>
          <w:rFonts w:ascii="Arial" w:hAnsi="Arial" w:cs="Arial"/>
          <w:highlight w:val="cyan"/>
        </w:rPr>
        <w:t>Hawley proposed “cleaning up</w:t>
      </w:r>
      <w:r w:rsidRPr="001F203E">
        <w:rPr>
          <w:rStyle w:val="StyleUnderline"/>
          <w:rFonts w:ascii="Arial" w:hAnsi="Arial" w:cs="Arial"/>
        </w:rPr>
        <w:t xml:space="preserve"> the </w:t>
      </w:r>
      <w:r w:rsidRPr="001F203E">
        <w:rPr>
          <w:rStyle w:val="Emphasis"/>
          <w:highlight w:val="cyan"/>
        </w:rPr>
        <w:t>overlap in jurisdiction</w:t>
      </w:r>
      <w:r w:rsidRPr="001F203E">
        <w:rPr>
          <w:rFonts w:ascii="Arial" w:hAnsi="Arial" w:cs="Arial"/>
          <w:sz w:val="16"/>
        </w:rPr>
        <w:t xml:space="preserve"> by removing it from one agency” and “clearly designating enforcement authority to one agency.” One thing is sure—</w:t>
      </w:r>
      <w:r w:rsidRPr="001F203E">
        <w:rPr>
          <w:rStyle w:val="StyleUnderline"/>
          <w:rFonts w:ascii="Arial" w:hAnsi="Arial" w:cs="Arial"/>
        </w:rPr>
        <w:t xml:space="preserve">the agencies should </w:t>
      </w:r>
      <w:r w:rsidRPr="001F203E">
        <w:rPr>
          <w:rStyle w:val="StyleUnderline"/>
          <w:rFonts w:ascii="Arial" w:hAnsi="Arial" w:cs="Arial"/>
          <w:highlight w:val="cyan"/>
        </w:rPr>
        <w:t xml:space="preserve">not </w:t>
      </w:r>
      <w:r w:rsidRPr="001F203E">
        <w:rPr>
          <w:rStyle w:val="StyleUnderline"/>
          <w:rFonts w:ascii="Arial" w:hAnsi="Arial" w:cs="Arial"/>
        </w:rPr>
        <w:t xml:space="preserve">be </w:t>
      </w:r>
      <w:r w:rsidRPr="001F203E">
        <w:rPr>
          <w:rStyle w:val="Emphasis"/>
          <w:highlight w:val="cyan"/>
        </w:rPr>
        <w:t>duplicating</w:t>
      </w:r>
      <w:r w:rsidRPr="001F203E">
        <w:rPr>
          <w:rFonts w:ascii="Arial" w:hAnsi="Arial" w:cs="Arial"/>
          <w:sz w:val="16"/>
          <w:highlight w:val="cyan"/>
        </w:rPr>
        <w:t xml:space="preserve"> </w:t>
      </w:r>
      <w:r w:rsidRPr="001F203E">
        <w:rPr>
          <w:rFonts w:ascii="Arial" w:hAnsi="Arial" w:cs="Arial"/>
          <w:sz w:val="16"/>
        </w:rPr>
        <w:t xml:space="preserve">civil </w:t>
      </w:r>
      <w:r w:rsidRPr="001F203E">
        <w:rPr>
          <w:rStyle w:val="Emphasis"/>
          <w:highlight w:val="cyan"/>
        </w:rPr>
        <w:t>antitrust investigations</w:t>
      </w:r>
      <w:r w:rsidRPr="001F203E">
        <w:rPr>
          <w:rFonts w:ascii="Arial" w:hAnsi="Arial" w:cs="Arial"/>
          <w:sz w:val="16"/>
        </w:rPr>
        <w:t>. Stay tuned.</w:t>
      </w:r>
    </w:p>
    <w:p w14:paraId="47BB8D76" w14:textId="77777777" w:rsidR="0006164F" w:rsidRPr="001F203E" w:rsidRDefault="0006164F" w:rsidP="0006164F">
      <w:pPr>
        <w:pStyle w:val="Heading4"/>
        <w:rPr>
          <w:rFonts w:cs="Arial"/>
        </w:rPr>
      </w:pPr>
      <w:r w:rsidRPr="001F203E">
        <w:rPr>
          <w:rFonts w:cs="Arial"/>
        </w:rPr>
        <w:t xml:space="preserve">3. Allowing </w:t>
      </w:r>
      <w:r w:rsidRPr="001F203E">
        <w:rPr>
          <w:rFonts w:cs="Arial"/>
          <w:u w:val="single"/>
        </w:rPr>
        <w:t xml:space="preserve">both regimes on the books </w:t>
      </w:r>
      <w:r w:rsidRPr="001F203E">
        <w:rPr>
          <w:rFonts w:cs="Arial"/>
        </w:rPr>
        <w:t xml:space="preserve">produces </w:t>
      </w:r>
      <w:r w:rsidRPr="001F203E">
        <w:rPr>
          <w:rFonts w:cs="Arial"/>
          <w:u w:val="single"/>
        </w:rPr>
        <w:t>false positives</w:t>
      </w:r>
      <w:r w:rsidRPr="001F203E">
        <w:rPr>
          <w:rFonts w:cs="Arial"/>
        </w:rPr>
        <w:t xml:space="preserve">, </w:t>
      </w:r>
      <w:r w:rsidRPr="001F203E">
        <w:rPr>
          <w:rFonts w:cs="Arial"/>
          <w:u w:val="single"/>
        </w:rPr>
        <w:t>chills lawful activity</w:t>
      </w:r>
      <w:r w:rsidRPr="001F203E">
        <w:rPr>
          <w:rFonts w:cs="Arial"/>
        </w:rPr>
        <w:t xml:space="preserve">, and turns the case. </w:t>
      </w:r>
      <w:r w:rsidRPr="001F203E">
        <w:rPr>
          <w:rFonts w:cs="Arial"/>
          <w:i/>
        </w:rPr>
        <w:t>AND no net benefit to the perm.</w:t>
      </w:r>
    </w:p>
    <w:p w14:paraId="012EB9C5" w14:textId="77777777" w:rsidR="0006164F" w:rsidRPr="001F203E" w:rsidRDefault="0006164F" w:rsidP="0006164F">
      <w:pPr>
        <w:rPr>
          <w:rFonts w:ascii="Arial" w:hAnsi="Arial" w:cs="Arial"/>
        </w:rPr>
      </w:pPr>
      <w:r w:rsidRPr="001F203E">
        <w:rPr>
          <w:rFonts w:ascii="Arial" w:hAnsi="Arial" w:cs="Arial"/>
        </w:rPr>
        <w:t xml:space="preserve">Richard M. </w:t>
      </w:r>
      <w:proofErr w:type="spellStart"/>
      <w:r w:rsidRPr="001F203E">
        <w:rPr>
          <w:rStyle w:val="Style13ptBold"/>
          <w:rFonts w:ascii="Arial" w:hAnsi="Arial" w:cs="Arial"/>
        </w:rPr>
        <w:t>Brunell</w:t>
      </w:r>
      <w:proofErr w:type="spellEnd"/>
      <w:r w:rsidRPr="001F203E">
        <w:rPr>
          <w:rStyle w:val="Style13ptBold"/>
          <w:rFonts w:ascii="Arial" w:hAnsi="Arial" w:cs="Arial"/>
        </w:rPr>
        <w:t xml:space="preserve"> 12</w:t>
      </w:r>
      <w:r w:rsidRPr="001F203E">
        <w:rPr>
          <w:rFonts w:ascii="Arial" w:hAnsi="Arial" w:cs="Arial"/>
        </w:rPr>
        <w:t xml:space="preserve">, Director of Legal Advocacy, American Antitrust Institute, Washington, D.C, “, In Regulators We Trust: The Supreme Court's New Approach to Implied Antitrust Immunity,” Antitrust Law Journal, Vol. 78, 2012, </w:t>
      </w:r>
      <w:proofErr w:type="spellStart"/>
      <w:r w:rsidRPr="001F203E">
        <w:rPr>
          <w:rFonts w:ascii="Arial" w:hAnsi="Arial" w:cs="Arial"/>
        </w:rPr>
        <w:t>pg</w:t>
      </w:r>
      <w:proofErr w:type="spellEnd"/>
      <w:r w:rsidRPr="001F203E">
        <w:rPr>
          <w:rFonts w:ascii="Arial" w:hAnsi="Arial" w:cs="Arial"/>
        </w:rPr>
        <w:t xml:space="preserve"> 279-312.</w:t>
      </w:r>
    </w:p>
    <w:p w14:paraId="78995C22" w14:textId="77777777" w:rsidR="0006164F" w:rsidRPr="001F203E" w:rsidRDefault="0006164F" w:rsidP="0006164F">
      <w:pPr>
        <w:rPr>
          <w:rStyle w:val="StyleUnderline"/>
          <w:rFonts w:ascii="Arial" w:hAnsi="Arial" w:cs="Arial"/>
        </w:rPr>
      </w:pPr>
      <w:r w:rsidRPr="001F203E">
        <w:rPr>
          <w:rFonts w:ascii="Arial" w:hAnsi="Arial" w:cs="Arial"/>
          <w:sz w:val="16"/>
        </w:rPr>
        <w:t xml:space="preserve">B. </w:t>
      </w:r>
      <w:r w:rsidRPr="001F203E">
        <w:rPr>
          <w:rStyle w:val="StyleUnderline"/>
          <w:rFonts w:ascii="Arial" w:hAnsi="Arial" w:cs="Arial"/>
        </w:rPr>
        <w:t>CREDIT SUISSE CONTINUES THE TREND</w:t>
      </w:r>
    </w:p>
    <w:p w14:paraId="2E706C94" w14:textId="77777777" w:rsidR="0006164F" w:rsidRPr="001F203E" w:rsidRDefault="0006164F" w:rsidP="0006164F">
      <w:pPr>
        <w:rPr>
          <w:rFonts w:ascii="Arial" w:hAnsi="Arial" w:cs="Arial"/>
          <w:sz w:val="16"/>
        </w:rPr>
      </w:pPr>
      <w:r w:rsidRPr="00331ABE">
        <w:rPr>
          <w:rStyle w:val="StyleUnderline"/>
          <w:rFonts w:ascii="Arial" w:hAnsi="Arial" w:cs="Arial"/>
        </w:rPr>
        <w:t xml:space="preserve">In Credit Suisse, </w:t>
      </w:r>
      <w:r w:rsidRPr="001F203E">
        <w:rPr>
          <w:rStyle w:val="StyleUnderline"/>
          <w:rFonts w:ascii="Arial" w:hAnsi="Arial" w:cs="Arial"/>
          <w:highlight w:val="cyan"/>
        </w:rPr>
        <w:t>the</w:t>
      </w:r>
      <w:r w:rsidRPr="001F203E">
        <w:rPr>
          <w:rStyle w:val="StyleUnderline"/>
          <w:rFonts w:ascii="Arial" w:hAnsi="Arial" w:cs="Arial"/>
        </w:rPr>
        <w:t xml:space="preserve"> Supreme </w:t>
      </w:r>
      <w:r w:rsidRPr="001F203E">
        <w:rPr>
          <w:rStyle w:val="StyleUnderline"/>
          <w:rFonts w:ascii="Arial" w:hAnsi="Arial" w:cs="Arial"/>
          <w:highlight w:val="cyan"/>
        </w:rPr>
        <w:t>Court</w:t>
      </w:r>
      <w:r w:rsidRPr="001F203E">
        <w:rPr>
          <w:rStyle w:val="StyleUnderline"/>
          <w:rFonts w:ascii="Arial" w:hAnsi="Arial" w:cs="Arial"/>
        </w:rPr>
        <w:t xml:space="preserve"> applied the substance of </w:t>
      </w:r>
      <w:proofErr w:type="spellStart"/>
      <w:r w:rsidRPr="001F203E">
        <w:rPr>
          <w:rStyle w:val="StyleUnderline"/>
          <w:rFonts w:ascii="Arial" w:hAnsi="Arial" w:cs="Arial"/>
        </w:rPr>
        <w:t>Trinko's</w:t>
      </w:r>
      <w:proofErr w:type="spellEnd"/>
      <w:r w:rsidRPr="001F203E">
        <w:rPr>
          <w:rStyle w:val="StyleUnderline"/>
          <w:rFonts w:ascii="Arial" w:hAnsi="Arial" w:cs="Arial"/>
        </w:rPr>
        <w:t xml:space="preserve"> "soft immunity" analysis in </w:t>
      </w:r>
      <w:r w:rsidRPr="001F203E">
        <w:rPr>
          <w:rStyle w:val="StyleUnderline"/>
          <w:rFonts w:ascii="Arial" w:hAnsi="Arial" w:cs="Arial"/>
          <w:highlight w:val="cyan"/>
        </w:rPr>
        <w:t>determin</w:t>
      </w:r>
      <w:r w:rsidRPr="001F203E">
        <w:rPr>
          <w:rStyle w:val="StyleUnderline"/>
          <w:rFonts w:ascii="Arial" w:hAnsi="Arial" w:cs="Arial"/>
        </w:rPr>
        <w:t xml:space="preserve">ing that </w:t>
      </w:r>
      <w:r w:rsidRPr="001F203E">
        <w:rPr>
          <w:rStyle w:val="StyleUnderline"/>
          <w:rFonts w:ascii="Arial" w:hAnsi="Arial" w:cs="Arial"/>
          <w:highlight w:val="cyan"/>
        </w:rPr>
        <w:t xml:space="preserve">conduct was </w:t>
      </w:r>
      <w:r w:rsidRPr="001F203E">
        <w:rPr>
          <w:rStyle w:val="Emphasis"/>
          <w:highlight w:val="cyan"/>
        </w:rPr>
        <w:t>immune</w:t>
      </w:r>
      <w:r w:rsidRPr="001F203E">
        <w:rPr>
          <w:rStyle w:val="StyleUnderline"/>
          <w:rFonts w:ascii="Arial" w:hAnsi="Arial" w:cs="Arial"/>
          <w:highlight w:val="cyan"/>
        </w:rPr>
        <w:t xml:space="preserve"> from </w:t>
      </w:r>
      <w:r w:rsidRPr="001F203E">
        <w:rPr>
          <w:rStyle w:val="Emphasis"/>
          <w:highlight w:val="cyan"/>
        </w:rPr>
        <w:t>antitrust</w:t>
      </w:r>
      <w:r w:rsidRPr="001F203E">
        <w:rPr>
          <w:rStyle w:val="Emphasis"/>
        </w:rPr>
        <w:t xml:space="preserve"> challenge</w:t>
      </w:r>
      <w:r w:rsidRPr="001F203E">
        <w:rPr>
          <w:rStyle w:val="StyleUnderline"/>
          <w:rFonts w:ascii="Arial" w:hAnsi="Arial" w:cs="Arial"/>
        </w:rPr>
        <w:t xml:space="preserve"> </w:t>
      </w:r>
      <w:r w:rsidRPr="001F203E">
        <w:rPr>
          <w:rStyle w:val="Emphasis"/>
          <w:sz w:val="24"/>
          <w:highlight w:val="cyan"/>
        </w:rPr>
        <w:t xml:space="preserve">even if </w:t>
      </w:r>
      <w:r w:rsidRPr="00331ABE">
        <w:rPr>
          <w:rStyle w:val="Emphasis"/>
          <w:sz w:val="24"/>
        </w:rPr>
        <w:t xml:space="preserve">it </w:t>
      </w:r>
      <w:r w:rsidRPr="001F203E">
        <w:rPr>
          <w:rStyle w:val="Emphasis"/>
          <w:sz w:val="24"/>
          <w:highlight w:val="cyan"/>
        </w:rPr>
        <w:t xml:space="preserve">violated </w:t>
      </w:r>
      <w:r w:rsidRPr="00331ABE">
        <w:rPr>
          <w:rStyle w:val="Emphasis"/>
          <w:sz w:val="24"/>
        </w:rPr>
        <w:t>both the antitrust laws and the federal</w:t>
      </w:r>
      <w:r w:rsidRPr="001F203E">
        <w:rPr>
          <w:rStyle w:val="Emphasis"/>
          <w:sz w:val="24"/>
        </w:rPr>
        <w:t xml:space="preserve"> </w:t>
      </w:r>
      <w:r w:rsidRPr="001F203E">
        <w:rPr>
          <w:rStyle w:val="Emphasis"/>
          <w:sz w:val="24"/>
          <w:highlight w:val="cyan"/>
        </w:rPr>
        <w:t>securities laws</w:t>
      </w:r>
      <w:r w:rsidRPr="001F203E">
        <w:rPr>
          <w:rFonts w:ascii="Arial" w:hAnsi="Arial" w:cs="Arial"/>
          <w:sz w:val="16"/>
        </w:rPr>
        <w:t xml:space="preserve">." A class of investors sued ten large investment banks engaged in joint underwriting, alleging that the banks had conspired not to sell shares in hundreds of initial public offerings unless the customers also committed to make aftermarket purchases of the shares at inflated prices (a practice called "laddering") and to purchase other less desirable securities from the underwriters (a practice referred to as "tying").' </w:t>
      </w:r>
      <w:r w:rsidRPr="001F203E">
        <w:rPr>
          <w:rStyle w:val="StyleUnderline"/>
          <w:rFonts w:ascii="Arial" w:hAnsi="Arial" w:cs="Arial"/>
        </w:rPr>
        <w:t xml:space="preserve">In an opinion for seven Justices written by Justice Breyer, the Court found that the "securities law and antitrust law are </w:t>
      </w:r>
      <w:r w:rsidRPr="001F203E">
        <w:rPr>
          <w:rStyle w:val="Emphasis"/>
        </w:rPr>
        <w:t>clearly incompatible</w:t>
      </w:r>
      <w:r w:rsidRPr="001F203E">
        <w:rPr>
          <w:rFonts w:ascii="Arial" w:hAnsi="Arial" w:cs="Arial"/>
          <w:sz w:val="16"/>
        </w:rPr>
        <w:t xml:space="preserve">," </w:t>
      </w:r>
      <w:r w:rsidRPr="001F203E">
        <w:rPr>
          <w:rStyle w:val="Emphasis"/>
        </w:rPr>
        <w:t>even though the alleged conduct violated both laws</w:t>
      </w:r>
      <w:r w:rsidRPr="001F203E">
        <w:rPr>
          <w:rFonts w:ascii="Arial" w:hAnsi="Arial" w:cs="Arial"/>
          <w:sz w:val="16"/>
        </w:rPr>
        <w:t xml:space="preserve">, </w:t>
      </w:r>
      <w:r w:rsidRPr="00331ABE">
        <w:rPr>
          <w:rStyle w:val="StyleUnderline"/>
          <w:rFonts w:ascii="Arial" w:hAnsi="Arial" w:cs="Arial"/>
        </w:rPr>
        <w:t>because</w:t>
      </w:r>
      <w:r w:rsidRPr="001F203E">
        <w:rPr>
          <w:rStyle w:val="StyleUnderline"/>
          <w:rFonts w:ascii="Arial" w:hAnsi="Arial" w:cs="Arial"/>
        </w:rPr>
        <w:t xml:space="preserve"> the </w:t>
      </w:r>
      <w:r w:rsidRPr="001F203E">
        <w:rPr>
          <w:rStyle w:val="Emphasis"/>
          <w:highlight w:val="cyan"/>
        </w:rPr>
        <w:t>risk of false positives</w:t>
      </w:r>
      <w:r w:rsidRPr="001F203E">
        <w:rPr>
          <w:rStyle w:val="StyleUnderline"/>
          <w:rFonts w:ascii="Arial" w:hAnsi="Arial" w:cs="Arial"/>
        </w:rPr>
        <w:t xml:space="preserve"> in this area was</w:t>
      </w:r>
      <w:r w:rsidRPr="001F203E">
        <w:rPr>
          <w:rFonts w:ascii="Arial" w:hAnsi="Arial" w:cs="Arial"/>
          <w:sz w:val="16"/>
        </w:rPr>
        <w:t xml:space="preserve"> </w:t>
      </w:r>
      <w:r w:rsidRPr="001F203E">
        <w:rPr>
          <w:rStyle w:val="StyleUnderline"/>
          <w:rFonts w:ascii="Arial" w:hAnsi="Arial" w:cs="Arial"/>
        </w:rPr>
        <w:t xml:space="preserve">unusually high and </w:t>
      </w:r>
      <w:r w:rsidRPr="00331ABE">
        <w:rPr>
          <w:rStyle w:val="StyleUnderline"/>
          <w:rFonts w:ascii="Arial" w:hAnsi="Arial" w:cs="Arial"/>
        </w:rPr>
        <w:t xml:space="preserve">threatened to </w:t>
      </w:r>
      <w:r w:rsidRPr="001F203E">
        <w:rPr>
          <w:rStyle w:val="Emphasis"/>
          <w:highlight w:val="cyan"/>
        </w:rPr>
        <w:t>chill lawful</w:t>
      </w:r>
      <w:r w:rsidRPr="001F203E">
        <w:rPr>
          <w:rStyle w:val="Emphasis"/>
        </w:rPr>
        <w:t xml:space="preserve"> joint underwriting </w:t>
      </w:r>
      <w:r w:rsidRPr="001F203E">
        <w:rPr>
          <w:rStyle w:val="Emphasis"/>
          <w:highlight w:val="cyan"/>
        </w:rPr>
        <w:t>activities</w:t>
      </w:r>
      <w:r w:rsidRPr="001F203E">
        <w:rPr>
          <w:rFonts w:ascii="Arial" w:hAnsi="Arial" w:cs="Arial"/>
          <w:sz w:val="16"/>
        </w:rPr>
        <w:t>.72 At the same time, "</w:t>
      </w:r>
      <w:r w:rsidRPr="001F203E">
        <w:rPr>
          <w:rStyle w:val="StyleUnderline"/>
          <w:rFonts w:ascii="Arial" w:hAnsi="Arial" w:cs="Arial"/>
        </w:rPr>
        <w:t xml:space="preserve">any enforcement-related </w:t>
      </w:r>
      <w:r w:rsidRPr="00331ABE">
        <w:rPr>
          <w:rStyle w:val="StyleUnderline"/>
          <w:rFonts w:ascii="Arial" w:hAnsi="Arial" w:cs="Arial"/>
        </w:rPr>
        <w:t xml:space="preserve">need for an antitrust lawsuit [was] </w:t>
      </w:r>
      <w:r w:rsidRPr="00331ABE">
        <w:rPr>
          <w:rStyle w:val="Emphasis"/>
        </w:rPr>
        <w:t>unusually small</w:t>
      </w:r>
      <w:r w:rsidRPr="00331ABE">
        <w:rPr>
          <w:rStyle w:val="StyleUnderline"/>
          <w:rFonts w:ascii="Arial" w:hAnsi="Arial" w:cs="Arial"/>
        </w:rPr>
        <w:t xml:space="preserve">" because the SEC </w:t>
      </w:r>
      <w:r w:rsidRPr="00331ABE">
        <w:rPr>
          <w:rStyle w:val="Emphasis"/>
        </w:rPr>
        <w:t>actively enforced</w:t>
      </w:r>
      <w:r w:rsidRPr="00331ABE">
        <w:rPr>
          <w:rStyle w:val="StyleUnderline"/>
          <w:rFonts w:ascii="Arial" w:hAnsi="Arial" w:cs="Arial"/>
        </w:rPr>
        <w:t xml:space="preserve"> the </w:t>
      </w:r>
      <w:r w:rsidRPr="00331ABE">
        <w:rPr>
          <w:rStyle w:val="Emphasis"/>
        </w:rPr>
        <w:t>rules prohibiting the conduct at issue,</w:t>
      </w:r>
      <w:r w:rsidRPr="00331ABE">
        <w:rPr>
          <w:rFonts w:ascii="Arial" w:hAnsi="Arial" w:cs="Arial"/>
          <w:sz w:val="16"/>
        </w:rPr>
        <w:t xml:space="preserve"> </w:t>
      </w:r>
      <w:r w:rsidRPr="00331ABE">
        <w:rPr>
          <w:rStyle w:val="StyleUnderline"/>
          <w:rFonts w:ascii="Arial" w:hAnsi="Arial" w:cs="Arial"/>
        </w:rPr>
        <w:t>the agency</w:t>
      </w:r>
      <w:r w:rsidRPr="001F203E">
        <w:rPr>
          <w:rStyle w:val="StyleUnderline"/>
          <w:rFonts w:ascii="Arial" w:hAnsi="Arial" w:cs="Arial"/>
        </w:rPr>
        <w:t xml:space="preserve"> was </w:t>
      </w:r>
      <w:r w:rsidRPr="001F203E">
        <w:rPr>
          <w:rStyle w:val="Emphasis"/>
        </w:rPr>
        <w:t>required to take into account competitive considerations</w:t>
      </w:r>
      <w:r w:rsidRPr="001F203E">
        <w:rPr>
          <w:rStyle w:val="StyleUnderline"/>
          <w:rFonts w:ascii="Arial" w:hAnsi="Arial" w:cs="Arial"/>
        </w:rPr>
        <w:t>,</w:t>
      </w:r>
      <w:r w:rsidRPr="001F203E">
        <w:rPr>
          <w:rFonts w:ascii="Arial" w:hAnsi="Arial" w:cs="Arial"/>
          <w:sz w:val="16"/>
        </w:rPr>
        <w:t xml:space="preserve"> </w:t>
      </w:r>
      <w:r w:rsidRPr="001F203E">
        <w:rPr>
          <w:rStyle w:val="StyleUnderline"/>
          <w:rFonts w:ascii="Arial" w:hAnsi="Arial" w:cs="Arial"/>
        </w:rPr>
        <w:t xml:space="preserve">and injured investors could </w:t>
      </w:r>
      <w:r w:rsidRPr="001F203E">
        <w:rPr>
          <w:rStyle w:val="Emphasis"/>
        </w:rPr>
        <w:t>bring lawsuits</w:t>
      </w:r>
      <w:r w:rsidRPr="001F203E">
        <w:rPr>
          <w:rStyle w:val="StyleUnderline"/>
          <w:rFonts w:ascii="Arial" w:hAnsi="Arial" w:cs="Arial"/>
        </w:rPr>
        <w:t xml:space="preserve"> and </w:t>
      </w:r>
      <w:r w:rsidRPr="001F203E">
        <w:rPr>
          <w:rStyle w:val="Emphasis"/>
        </w:rPr>
        <w:t>obtain damages</w:t>
      </w:r>
      <w:r w:rsidRPr="001F203E">
        <w:rPr>
          <w:rStyle w:val="StyleUnderline"/>
          <w:rFonts w:ascii="Arial" w:hAnsi="Arial" w:cs="Arial"/>
        </w:rPr>
        <w:t xml:space="preserve"> under the </w:t>
      </w:r>
      <w:r w:rsidRPr="001F203E">
        <w:rPr>
          <w:rStyle w:val="Emphasis"/>
        </w:rPr>
        <w:t>securities laws</w:t>
      </w:r>
      <w:r w:rsidRPr="001F203E">
        <w:rPr>
          <w:rFonts w:ascii="Arial" w:hAnsi="Arial" w:cs="Arial"/>
          <w:sz w:val="16"/>
        </w:rPr>
        <w:t>.73 While the Court purported to apply the "clear repugnancy" standard in its implied immunity analysis, many commentators justifiably argue that the standard has implicitly been overturned.7 4</w:t>
      </w:r>
    </w:p>
    <w:p w14:paraId="2A024242" w14:textId="77777777" w:rsidR="0006164F" w:rsidRPr="001F203E" w:rsidRDefault="0006164F" w:rsidP="0006164F">
      <w:pPr>
        <w:rPr>
          <w:rFonts w:ascii="Arial" w:hAnsi="Arial" w:cs="Arial"/>
          <w:sz w:val="16"/>
        </w:rPr>
      </w:pPr>
      <w:r w:rsidRPr="001F203E">
        <w:rPr>
          <w:rFonts w:ascii="Arial" w:hAnsi="Arial" w:cs="Arial"/>
          <w:sz w:val="16"/>
        </w:rPr>
        <w:t>Once again the Bush DOJ did not support the approach followed by the Court. Rather, in a brief to the Court of Appeals the Antitrust Division took the position that immunity was appropriate "for conduct expressly or implicitly approved by the securities laws or SEC regulations," but "the allegations of tying and laddering-practices that are strictly prohibited under the securities laws and that the SEC has never permitted or proposed to permit-should not be dismissed on implied immunity grounds."" The Antitrust Division emphasized that "the enforcement of the antitrust laws as to [this proscribed conduct] does not interfere with the SEC's ability to regulate or exempt from regulation."' 6</w:t>
      </w:r>
    </w:p>
    <w:p w14:paraId="33B4A54F" w14:textId="77777777" w:rsidR="0006164F" w:rsidRPr="001F203E" w:rsidRDefault="0006164F" w:rsidP="0006164F">
      <w:pPr>
        <w:rPr>
          <w:rFonts w:ascii="Arial" w:hAnsi="Arial" w:cs="Arial"/>
          <w:sz w:val="16"/>
        </w:rPr>
      </w:pPr>
      <w:r w:rsidRPr="001F203E">
        <w:rPr>
          <w:rFonts w:ascii="Arial" w:hAnsi="Arial" w:cs="Arial"/>
          <w:sz w:val="16"/>
        </w:rPr>
        <w:t>In the Supreme Court</w:t>
      </w:r>
      <w:r w:rsidRPr="00331ABE">
        <w:rPr>
          <w:rFonts w:ascii="Arial" w:hAnsi="Arial" w:cs="Arial"/>
          <w:sz w:val="16"/>
        </w:rPr>
        <w:t xml:space="preserve">, </w:t>
      </w:r>
      <w:r w:rsidRPr="00331ABE">
        <w:rPr>
          <w:rStyle w:val="StyleUnderline"/>
          <w:rFonts w:ascii="Arial" w:hAnsi="Arial" w:cs="Arial"/>
        </w:rPr>
        <w:t xml:space="preserve">the </w:t>
      </w:r>
      <w:r w:rsidRPr="001F203E">
        <w:rPr>
          <w:rStyle w:val="StyleUnderline"/>
          <w:rFonts w:ascii="Arial" w:hAnsi="Arial" w:cs="Arial"/>
          <w:highlight w:val="cyan"/>
        </w:rPr>
        <w:t>S</w:t>
      </w:r>
      <w:r w:rsidRPr="00331ABE">
        <w:rPr>
          <w:rStyle w:val="StyleUnderline"/>
          <w:rFonts w:ascii="Arial" w:hAnsi="Arial" w:cs="Arial"/>
        </w:rPr>
        <w:t xml:space="preserve">olicitor </w:t>
      </w:r>
      <w:r w:rsidRPr="001F203E">
        <w:rPr>
          <w:rStyle w:val="StyleUnderline"/>
          <w:rFonts w:ascii="Arial" w:hAnsi="Arial" w:cs="Arial"/>
          <w:highlight w:val="cyan"/>
        </w:rPr>
        <w:t>G</w:t>
      </w:r>
      <w:r w:rsidRPr="00331ABE">
        <w:rPr>
          <w:rStyle w:val="StyleUnderline"/>
          <w:rFonts w:ascii="Arial" w:hAnsi="Arial" w:cs="Arial"/>
        </w:rPr>
        <w:t xml:space="preserve">eneral </w:t>
      </w:r>
      <w:r w:rsidRPr="001F203E">
        <w:rPr>
          <w:rStyle w:val="StyleUnderline"/>
          <w:rFonts w:ascii="Arial" w:hAnsi="Arial" w:cs="Arial"/>
          <w:highlight w:val="cyan"/>
        </w:rPr>
        <w:t>proposed a</w:t>
      </w:r>
      <w:r w:rsidRPr="001F203E">
        <w:rPr>
          <w:rStyle w:val="StyleUnderline"/>
          <w:rFonts w:ascii="Arial" w:hAnsi="Arial" w:cs="Arial"/>
        </w:rPr>
        <w:t xml:space="preserve"> position that was a </w:t>
      </w:r>
      <w:r w:rsidRPr="001F203E">
        <w:rPr>
          <w:rStyle w:val="Emphasis"/>
          <w:highlight w:val="cyan"/>
        </w:rPr>
        <w:t>compromise</w:t>
      </w:r>
      <w:r w:rsidRPr="001F203E">
        <w:rPr>
          <w:rFonts w:ascii="Arial" w:hAnsi="Arial" w:cs="Arial"/>
          <w:sz w:val="16"/>
        </w:rPr>
        <w:t xml:space="preserve"> between the Antitrust Division and the SEC. The Solicitor General </w:t>
      </w:r>
      <w:r w:rsidRPr="001F203E">
        <w:rPr>
          <w:rStyle w:val="StyleUnderline"/>
          <w:rFonts w:ascii="Arial" w:hAnsi="Arial" w:cs="Arial"/>
        </w:rPr>
        <w:t xml:space="preserve">rejected the "view that anticompetitive conduct that is and always has been </w:t>
      </w:r>
      <w:r w:rsidRPr="001F203E">
        <w:rPr>
          <w:rStyle w:val="Emphasis"/>
        </w:rPr>
        <w:t>forbidden</w:t>
      </w:r>
      <w:r w:rsidRPr="001F203E">
        <w:rPr>
          <w:rStyle w:val="StyleUnderline"/>
          <w:rFonts w:ascii="Arial" w:hAnsi="Arial" w:cs="Arial"/>
        </w:rPr>
        <w:t xml:space="preserve"> under the securities laws is nonetheless </w:t>
      </w:r>
      <w:r w:rsidRPr="001F203E">
        <w:rPr>
          <w:rStyle w:val="Emphasis"/>
        </w:rPr>
        <w:t>categorically immune</w:t>
      </w:r>
      <w:r w:rsidRPr="001F203E">
        <w:rPr>
          <w:rStyle w:val="StyleUnderline"/>
          <w:rFonts w:ascii="Arial" w:hAnsi="Arial" w:cs="Arial"/>
        </w:rPr>
        <w:t xml:space="preserve"> from liability under the antitrust laws</w:t>
      </w:r>
      <w:r w:rsidRPr="001F203E">
        <w:rPr>
          <w:rFonts w:ascii="Arial" w:hAnsi="Arial" w:cs="Arial"/>
          <w:sz w:val="16"/>
        </w:rPr>
        <w:t xml:space="preserve">," and noted that "the antitrust laws ... address, in a way that the securities laws do not, the distinct evil of a conspiracy across underwriters and across IPOs."n7 At the same time, the Solicitor General would have extended implied immunity to conduct that, although not permitted by the SEC, is "inextricably intertwined" with permitted conduct, and would have precluded plaintiffs from relying on such conduct to prove their antitrust violation.78 </w:t>
      </w:r>
      <w:r w:rsidRPr="001F203E">
        <w:rPr>
          <w:rStyle w:val="StyleUnderline"/>
          <w:rFonts w:ascii="Arial" w:hAnsi="Arial" w:cs="Arial"/>
          <w:highlight w:val="cyan"/>
        </w:rPr>
        <w:t>The</w:t>
      </w:r>
      <w:r w:rsidRPr="001F203E">
        <w:rPr>
          <w:rStyle w:val="StyleUnderline"/>
          <w:rFonts w:ascii="Arial" w:hAnsi="Arial" w:cs="Arial"/>
        </w:rPr>
        <w:t xml:space="preserve"> Supreme </w:t>
      </w:r>
      <w:r w:rsidRPr="001F203E">
        <w:rPr>
          <w:rStyle w:val="StyleUnderline"/>
          <w:rFonts w:ascii="Arial" w:hAnsi="Arial" w:cs="Arial"/>
          <w:highlight w:val="cyan"/>
        </w:rPr>
        <w:t>Court</w:t>
      </w:r>
      <w:r w:rsidRPr="001F203E">
        <w:rPr>
          <w:rStyle w:val="StyleUnderline"/>
          <w:rFonts w:ascii="Arial" w:hAnsi="Arial" w:cs="Arial"/>
        </w:rPr>
        <w:t xml:space="preserve"> </w:t>
      </w:r>
      <w:r w:rsidRPr="001F203E">
        <w:rPr>
          <w:rStyle w:val="Emphasis"/>
          <w:highlight w:val="cyan"/>
        </w:rPr>
        <w:t>rejected</w:t>
      </w:r>
      <w:r w:rsidRPr="001F203E">
        <w:rPr>
          <w:rStyle w:val="StyleUnderline"/>
          <w:rFonts w:ascii="Arial" w:hAnsi="Arial" w:cs="Arial"/>
          <w:highlight w:val="cyan"/>
        </w:rPr>
        <w:t xml:space="preserve"> </w:t>
      </w:r>
      <w:r w:rsidRPr="00331ABE">
        <w:rPr>
          <w:rStyle w:val="StyleUnderline"/>
          <w:rFonts w:ascii="Arial" w:hAnsi="Arial" w:cs="Arial"/>
        </w:rPr>
        <w:t>the Solicitor General's proposal</w:t>
      </w:r>
      <w:r w:rsidRPr="001F203E">
        <w:rPr>
          <w:rStyle w:val="StyleUnderline"/>
          <w:rFonts w:ascii="Arial" w:hAnsi="Arial" w:cs="Arial"/>
          <w:highlight w:val="cyan"/>
        </w:rPr>
        <w:t xml:space="preserve"> as </w:t>
      </w:r>
      <w:r w:rsidRPr="001F203E">
        <w:rPr>
          <w:rStyle w:val="Emphasis"/>
          <w:highlight w:val="cyan"/>
        </w:rPr>
        <w:t>insufficient</w:t>
      </w:r>
      <w:r w:rsidRPr="001F203E">
        <w:rPr>
          <w:rStyle w:val="StyleUnderline"/>
          <w:rFonts w:ascii="Arial" w:hAnsi="Arial" w:cs="Arial"/>
          <w:highlight w:val="cyan"/>
        </w:rPr>
        <w:t xml:space="preserve"> to avoid "the </w:t>
      </w:r>
      <w:r w:rsidRPr="001F203E">
        <w:rPr>
          <w:rStyle w:val="Emphasis"/>
          <w:highlight w:val="cyan"/>
        </w:rPr>
        <w:t>serious risk</w:t>
      </w:r>
      <w:r w:rsidRPr="001F203E">
        <w:rPr>
          <w:rFonts w:ascii="Arial" w:hAnsi="Arial" w:cs="Arial"/>
          <w:sz w:val="16"/>
          <w:highlight w:val="cyan"/>
        </w:rPr>
        <w:t xml:space="preserve"> </w:t>
      </w:r>
      <w:r w:rsidRPr="001F203E">
        <w:rPr>
          <w:rStyle w:val="StyleUnderline"/>
          <w:rFonts w:ascii="Arial" w:hAnsi="Arial" w:cs="Arial"/>
          <w:highlight w:val="cyan"/>
        </w:rPr>
        <w:t>that antitrust</w:t>
      </w:r>
      <w:r w:rsidRPr="001F203E">
        <w:rPr>
          <w:rStyle w:val="StyleUnderline"/>
          <w:rFonts w:ascii="Arial" w:hAnsi="Arial" w:cs="Arial"/>
        </w:rPr>
        <w:t xml:space="preserve"> courts </w:t>
      </w:r>
      <w:r w:rsidRPr="001F203E">
        <w:rPr>
          <w:rStyle w:val="StyleUnderline"/>
          <w:rFonts w:ascii="Arial" w:hAnsi="Arial" w:cs="Arial"/>
          <w:highlight w:val="cyan"/>
        </w:rPr>
        <w:t xml:space="preserve">will </w:t>
      </w:r>
      <w:r w:rsidRPr="001F203E">
        <w:rPr>
          <w:rStyle w:val="Emphasis"/>
          <w:highlight w:val="cyan"/>
        </w:rPr>
        <w:t>produce inconsistent results</w:t>
      </w:r>
      <w:r w:rsidRPr="001F203E">
        <w:rPr>
          <w:rFonts w:ascii="Arial" w:hAnsi="Arial" w:cs="Arial"/>
          <w:sz w:val="16"/>
          <w:highlight w:val="cyan"/>
        </w:rPr>
        <w:t xml:space="preserve"> </w:t>
      </w:r>
      <w:r w:rsidRPr="001F203E">
        <w:rPr>
          <w:rStyle w:val="StyleUnderline"/>
          <w:rFonts w:ascii="Arial" w:hAnsi="Arial" w:cs="Arial"/>
        </w:rPr>
        <w:t>that</w:t>
      </w:r>
      <w:r w:rsidRPr="001F203E">
        <w:rPr>
          <w:rFonts w:ascii="Arial" w:hAnsi="Arial" w:cs="Arial"/>
          <w:sz w:val="16"/>
        </w:rPr>
        <w:t xml:space="preserve">, in turn, </w:t>
      </w:r>
      <w:r w:rsidRPr="001F203E">
        <w:rPr>
          <w:rStyle w:val="StyleUnderline"/>
          <w:rFonts w:ascii="Arial" w:hAnsi="Arial" w:cs="Arial"/>
        </w:rPr>
        <w:t>will</w:t>
      </w:r>
      <w:r w:rsidRPr="001F203E">
        <w:rPr>
          <w:rFonts w:ascii="Arial" w:hAnsi="Arial" w:cs="Arial"/>
          <w:sz w:val="16"/>
        </w:rPr>
        <w:t xml:space="preserve"> </w:t>
      </w:r>
      <w:r w:rsidRPr="001F203E">
        <w:rPr>
          <w:rStyle w:val="Emphasis"/>
        </w:rPr>
        <w:t>overly deter</w:t>
      </w:r>
      <w:r w:rsidRPr="001F203E">
        <w:rPr>
          <w:rFonts w:ascii="Arial" w:hAnsi="Arial" w:cs="Arial"/>
          <w:sz w:val="16"/>
        </w:rPr>
        <w:t xml:space="preserve"> </w:t>
      </w:r>
      <w:r w:rsidRPr="001F203E">
        <w:rPr>
          <w:rStyle w:val="StyleUnderline"/>
          <w:rFonts w:ascii="Arial" w:hAnsi="Arial" w:cs="Arial"/>
        </w:rPr>
        <w:t>syndicate practices important in the marketing of new issues</w:t>
      </w:r>
      <w:r w:rsidRPr="001F203E">
        <w:rPr>
          <w:rFonts w:ascii="Arial" w:hAnsi="Arial" w:cs="Arial"/>
          <w:sz w:val="16"/>
        </w:rPr>
        <w:t>."7</w:t>
      </w:r>
    </w:p>
    <w:p w14:paraId="2243AB30" w14:textId="77777777" w:rsidR="0006164F" w:rsidRPr="001F203E" w:rsidRDefault="0006164F" w:rsidP="0006164F">
      <w:pPr>
        <w:pStyle w:val="Heading4"/>
        <w:rPr>
          <w:rFonts w:cs="Arial"/>
        </w:rPr>
      </w:pPr>
      <w:r w:rsidRPr="001F203E">
        <w:rPr>
          <w:rFonts w:cs="Arial"/>
        </w:rPr>
        <w:t>2. Antitrust laws are enforced by the DOJ and FTC.</w:t>
      </w:r>
    </w:p>
    <w:p w14:paraId="190B0F9B" w14:textId="77777777" w:rsidR="0006164F" w:rsidRPr="001F203E" w:rsidRDefault="0006164F" w:rsidP="0006164F">
      <w:pPr>
        <w:rPr>
          <w:rFonts w:ascii="Arial" w:hAnsi="Arial" w:cs="Arial"/>
        </w:rPr>
      </w:pPr>
      <w:r w:rsidRPr="001F203E">
        <w:rPr>
          <w:rStyle w:val="Style13ptBold"/>
          <w:rFonts w:ascii="Arial" w:hAnsi="Arial" w:cs="Arial"/>
        </w:rPr>
        <w:t>DOJ and FTC 16</w:t>
      </w:r>
      <w:r w:rsidRPr="001F203E">
        <w:rPr>
          <w:rFonts w:ascii="Arial" w:hAnsi="Arial" w:cs="Arial"/>
        </w:rPr>
        <w:t>. Antitrust Guidance for Human Resource Professionals Department of Justice Antitrust Division Federal Trade Commission. https://www.justice.gov/atr/file/903511/download</w:t>
      </w:r>
    </w:p>
    <w:p w14:paraId="58626581" w14:textId="77777777" w:rsidR="0006164F" w:rsidRPr="001F203E" w:rsidRDefault="0006164F" w:rsidP="0006164F">
      <w:pPr>
        <w:rPr>
          <w:rFonts w:ascii="Arial" w:hAnsi="Arial" w:cs="Arial"/>
          <w:sz w:val="16"/>
        </w:rPr>
      </w:pPr>
      <w:r w:rsidRPr="001F203E">
        <w:rPr>
          <w:rFonts w:ascii="Arial" w:hAnsi="Arial" w:cs="Arial"/>
          <w:sz w:val="16"/>
        </w:rPr>
        <w:t xml:space="preserve">This document is intended to alert human resource (HR) professionals and others involved in hiring and compensation decisions to potential violations of the antitrust laws. </w:t>
      </w:r>
      <w:r w:rsidRPr="001F203E">
        <w:rPr>
          <w:rStyle w:val="StyleUnderline"/>
          <w:rFonts w:ascii="Arial" w:hAnsi="Arial" w:cs="Arial"/>
        </w:rPr>
        <w:t>The</w:t>
      </w:r>
      <w:r w:rsidRPr="001F203E">
        <w:rPr>
          <w:rFonts w:ascii="Arial" w:hAnsi="Arial" w:cs="Arial"/>
          <w:sz w:val="16"/>
        </w:rPr>
        <w:t xml:space="preserve"> Department of Justice Antitrust Division (</w:t>
      </w:r>
      <w:r w:rsidRPr="001F203E">
        <w:rPr>
          <w:rStyle w:val="Emphasis"/>
          <w:highlight w:val="cyan"/>
        </w:rPr>
        <w:t>DOJ</w:t>
      </w:r>
      <w:r w:rsidRPr="001F203E">
        <w:rPr>
          <w:rFonts w:ascii="Arial" w:hAnsi="Arial" w:cs="Arial"/>
          <w:sz w:val="16"/>
        </w:rPr>
        <w:t xml:space="preserve"> or Division) </w:t>
      </w:r>
      <w:r w:rsidRPr="001F203E">
        <w:rPr>
          <w:rStyle w:val="Emphasis"/>
          <w:highlight w:val="cyan"/>
        </w:rPr>
        <w:t>and</w:t>
      </w:r>
      <w:r w:rsidRPr="001F203E">
        <w:rPr>
          <w:rFonts w:ascii="Arial" w:hAnsi="Arial" w:cs="Arial"/>
          <w:sz w:val="16"/>
        </w:rPr>
        <w:t xml:space="preserve"> Federal Trade Commission (</w:t>
      </w:r>
      <w:r w:rsidRPr="001F203E">
        <w:rPr>
          <w:rStyle w:val="Emphasis"/>
          <w:highlight w:val="cyan"/>
        </w:rPr>
        <w:t>FTC</w:t>
      </w:r>
      <w:r w:rsidRPr="001F203E">
        <w:rPr>
          <w:rFonts w:ascii="Arial" w:hAnsi="Arial" w:cs="Arial"/>
          <w:sz w:val="16"/>
        </w:rPr>
        <w:t>) (</w:t>
      </w:r>
      <w:r w:rsidRPr="001F203E">
        <w:rPr>
          <w:rStyle w:val="StyleUnderline"/>
          <w:rFonts w:ascii="Arial" w:hAnsi="Arial" w:cs="Arial"/>
        </w:rPr>
        <w:t xml:space="preserve">collectively, the </w:t>
      </w:r>
      <w:r w:rsidRPr="001F203E">
        <w:rPr>
          <w:rStyle w:val="Emphasis"/>
          <w:highlight w:val="cyan"/>
        </w:rPr>
        <w:t>federal antitrust agencies</w:t>
      </w:r>
      <w:r w:rsidRPr="001F203E">
        <w:rPr>
          <w:rFonts w:ascii="Arial" w:hAnsi="Arial" w:cs="Arial"/>
          <w:sz w:val="16"/>
        </w:rPr>
        <w:t xml:space="preserve">) </w:t>
      </w:r>
      <w:r w:rsidRPr="001F203E">
        <w:rPr>
          <w:rStyle w:val="Emphasis"/>
          <w:highlight w:val="cyan"/>
        </w:rPr>
        <w:t>jointly enforce</w:t>
      </w:r>
      <w:r w:rsidRPr="001F203E">
        <w:rPr>
          <w:rStyle w:val="Emphasis"/>
        </w:rPr>
        <w:t xml:space="preserve"> the U.S. </w:t>
      </w:r>
      <w:r w:rsidRPr="001F203E">
        <w:rPr>
          <w:rStyle w:val="Emphasis"/>
          <w:highlight w:val="cyan"/>
        </w:rPr>
        <w:t>antitrust</w:t>
      </w:r>
      <w:r w:rsidRPr="001F203E">
        <w:rPr>
          <w:rStyle w:val="Emphasis"/>
        </w:rPr>
        <w:t xml:space="preserve"> laws</w:t>
      </w:r>
      <w:r w:rsidRPr="001F203E">
        <w:rPr>
          <w:rFonts w:ascii="Arial" w:hAnsi="Arial" w:cs="Arial"/>
          <w:sz w:val="16"/>
        </w:rPr>
        <w:t xml:space="preserve">, which apply to competition among firms to hire employees. An agreement among competing employers to limit or fix the terms of employment for potential hires may violate the antitrust laws if the agreement constrains individual firm </w:t>
      </w:r>
      <w:proofErr w:type="spellStart"/>
      <w:r w:rsidRPr="001F203E">
        <w:rPr>
          <w:rFonts w:ascii="Arial" w:hAnsi="Arial" w:cs="Arial"/>
          <w:sz w:val="16"/>
        </w:rPr>
        <w:t>decisionmaking</w:t>
      </w:r>
      <w:proofErr w:type="spellEnd"/>
      <w:r w:rsidRPr="001F203E">
        <w:rPr>
          <w:rFonts w:ascii="Arial" w:hAnsi="Arial" w:cs="Arial"/>
          <w:sz w:val="16"/>
        </w:rPr>
        <w:t xml:space="preserve">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51DCE88B" w14:textId="77777777" w:rsidR="0006164F" w:rsidRPr="001F203E" w:rsidRDefault="0006164F" w:rsidP="0006164F">
      <w:pPr>
        <w:pStyle w:val="Heading4"/>
        <w:rPr>
          <w:rFonts w:cs="Arial"/>
        </w:rPr>
      </w:pPr>
      <w:r w:rsidRPr="001F203E">
        <w:rPr>
          <w:rFonts w:cs="Arial"/>
        </w:rPr>
        <w:t xml:space="preserve">3. DOJ and FTC. </w:t>
      </w:r>
    </w:p>
    <w:p w14:paraId="22D1FECE" w14:textId="77777777" w:rsidR="0006164F" w:rsidRPr="001F203E" w:rsidRDefault="0006164F" w:rsidP="0006164F">
      <w:pPr>
        <w:rPr>
          <w:rFonts w:ascii="Arial" w:hAnsi="Arial" w:cs="Arial"/>
        </w:rPr>
      </w:pPr>
      <w:r w:rsidRPr="001F203E">
        <w:rPr>
          <w:rStyle w:val="Style13ptBold"/>
          <w:rFonts w:ascii="Arial" w:hAnsi="Arial" w:cs="Arial"/>
        </w:rPr>
        <w:t>DOJ</w:t>
      </w:r>
      <w:r w:rsidRPr="001F203E">
        <w:rPr>
          <w:rFonts w:ascii="Arial" w:hAnsi="Arial" w:cs="Arial"/>
        </w:rPr>
        <w:t>. “Business Resources”. https://www.justice.gov/atr/business-resources</w:t>
      </w:r>
    </w:p>
    <w:p w14:paraId="6D28E44C" w14:textId="77777777" w:rsidR="0006164F" w:rsidRPr="001F203E" w:rsidRDefault="0006164F" w:rsidP="0006164F">
      <w:pPr>
        <w:rPr>
          <w:rFonts w:ascii="Arial" w:hAnsi="Arial" w:cs="Arial"/>
          <w:sz w:val="16"/>
        </w:rPr>
      </w:pPr>
      <w:r w:rsidRPr="001F203E">
        <w:rPr>
          <w:rFonts w:ascii="Arial" w:hAnsi="Arial" w:cs="Arial"/>
          <w:sz w:val="16"/>
        </w:rPr>
        <w:t xml:space="preserve">The </w:t>
      </w:r>
      <w:r w:rsidRPr="001F203E">
        <w:rPr>
          <w:rStyle w:val="Emphasis"/>
          <w:highlight w:val="cyan"/>
        </w:rPr>
        <w:t>antitrust</w:t>
      </w:r>
      <w:r w:rsidRPr="001F203E">
        <w:rPr>
          <w:rStyle w:val="Emphasis"/>
        </w:rPr>
        <w:t xml:space="preserve"> laws</w:t>
      </w:r>
      <w:r w:rsidRPr="001F203E">
        <w:rPr>
          <w:rStyle w:val="StyleUnderline"/>
          <w:rFonts w:ascii="Arial" w:hAnsi="Arial" w:cs="Arial"/>
        </w:rPr>
        <w:t xml:space="preserve"> are </w:t>
      </w:r>
      <w:r w:rsidRPr="001F203E">
        <w:rPr>
          <w:rStyle w:val="StyleUnderline"/>
          <w:rFonts w:ascii="Arial" w:hAnsi="Arial" w:cs="Arial"/>
          <w:highlight w:val="cyan"/>
        </w:rPr>
        <w:t xml:space="preserve">enforced by both </w:t>
      </w:r>
      <w:r w:rsidRPr="001F203E">
        <w:rPr>
          <w:rStyle w:val="StyleUnderline"/>
          <w:rFonts w:ascii="Arial" w:hAnsi="Arial" w:cs="Arial"/>
        </w:rPr>
        <w:t xml:space="preserve">the </w:t>
      </w:r>
      <w:r w:rsidRPr="001F203E">
        <w:rPr>
          <w:rStyle w:val="Emphasis"/>
          <w:highlight w:val="cyan"/>
        </w:rPr>
        <w:t>Antitrust Division</w:t>
      </w:r>
      <w:r w:rsidRPr="001F203E">
        <w:rPr>
          <w:rStyle w:val="StyleUnderline"/>
          <w:rFonts w:ascii="Arial" w:hAnsi="Arial" w:cs="Arial"/>
          <w:highlight w:val="cyan"/>
        </w:rPr>
        <w:t xml:space="preserve"> and </w:t>
      </w:r>
      <w:r w:rsidRPr="001F203E">
        <w:rPr>
          <w:rStyle w:val="StyleUnderline"/>
          <w:rFonts w:ascii="Arial" w:hAnsi="Arial" w:cs="Arial"/>
        </w:rPr>
        <w:t xml:space="preserve">the </w:t>
      </w:r>
      <w:r w:rsidRPr="001F203E">
        <w:rPr>
          <w:rStyle w:val="Emphasis"/>
          <w:highlight w:val="cyan"/>
        </w:rPr>
        <w:t>FTC</w:t>
      </w:r>
      <w:r w:rsidRPr="001F203E">
        <w:rPr>
          <w:rStyle w:val="StyleUnderline"/>
          <w:rFonts w:ascii="Arial" w:hAnsi="Arial" w:cs="Arial"/>
          <w:highlight w:val="cyan"/>
        </w:rPr>
        <w:t>’s Bureau of Competition</w:t>
      </w:r>
      <w:r w:rsidRPr="001F203E">
        <w:rPr>
          <w:rFonts w:ascii="Arial" w:hAnsi="Arial" w:cs="Arial"/>
          <w:sz w:val="16"/>
        </w:rPr>
        <w:t>. All criminal antitrust enforcement is handled by the Antitrust Division.</w:t>
      </w:r>
    </w:p>
    <w:p w14:paraId="54CB320B" w14:textId="77777777" w:rsidR="0006164F" w:rsidRPr="001F203E" w:rsidRDefault="0006164F" w:rsidP="0006164F">
      <w:pPr>
        <w:pStyle w:val="Heading4"/>
        <w:rPr>
          <w:rFonts w:cs="Arial"/>
        </w:rPr>
      </w:pPr>
      <w:r w:rsidRPr="001F203E">
        <w:rPr>
          <w:rFonts w:cs="Arial"/>
        </w:rPr>
        <w:t xml:space="preserve">4. They are alternatives not subsets. </w:t>
      </w:r>
    </w:p>
    <w:p w14:paraId="124BA258" w14:textId="77777777" w:rsidR="0006164F" w:rsidRPr="001F203E" w:rsidRDefault="0006164F" w:rsidP="0006164F">
      <w:pPr>
        <w:rPr>
          <w:rFonts w:ascii="Arial" w:hAnsi="Arial" w:cs="Arial"/>
        </w:rPr>
      </w:pPr>
      <w:r w:rsidRPr="001F203E">
        <w:rPr>
          <w:rFonts w:ascii="Arial" w:hAnsi="Arial" w:cs="Arial"/>
        </w:rPr>
        <w:t xml:space="preserve">Stephen G. </w:t>
      </w:r>
      <w:r w:rsidRPr="001F203E">
        <w:rPr>
          <w:rStyle w:val="Style13ptBold"/>
          <w:rFonts w:ascii="Arial" w:hAnsi="Arial" w:cs="Arial"/>
        </w:rPr>
        <w:t>Breyer 87</w:t>
      </w:r>
      <w:r w:rsidRPr="001F203E">
        <w:rPr>
          <w:rFonts w:ascii="Arial" w:hAnsi="Arial" w:cs="Arial"/>
        </w:rPr>
        <w:t xml:space="preserve">. SCOTUS Justice since 1994. California Law Review Volume 75. Issue 3. Article 15. “Antitrust, Deregulation, and the Newly Liberated Marketplace”. </w:t>
      </w:r>
    </w:p>
    <w:p w14:paraId="7A9FD558" w14:textId="77777777" w:rsidR="0006164F" w:rsidRPr="001F203E" w:rsidRDefault="0006164F" w:rsidP="0006164F">
      <w:pPr>
        <w:rPr>
          <w:rFonts w:ascii="Arial" w:hAnsi="Arial" w:cs="Arial"/>
          <w:sz w:val="16"/>
        </w:rPr>
      </w:pPr>
      <w:r w:rsidRPr="001F203E">
        <w:rPr>
          <w:rFonts w:ascii="Arial" w:hAnsi="Arial" w:cs="Arial"/>
          <w:sz w:val="16"/>
        </w:rPr>
        <w:t xml:space="preserve">On this view, </w:t>
      </w:r>
      <w:r w:rsidRPr="001F203E">
        <w:rPr>
          <w:rStyle w:val="StyleUnderline"/>
          <w:rFonts w:ascii="Arial" w:hAnsi="Arial" w:cs="Arial"/>
          <w:highlight w:val="cyan"/>
        </w:rPr>
        <w:t>antitrust</w:t>
      </w:r>
      <w:r w:rsidRPr="001F203E">
        <w:rPr>
          <w:rStyle w:val="StyleUnderline"/>
          <w:rFonts w:ascii="Arial" w:hAnsi="Arial" w:cs="Arial"/>
        </w:rPr>
        <w:t xml:space="preserve"> is </w:t>
      </w:r>
      <w:r w:rsidRPr="001F203E">
        <w:rPr>
          <w:rStyle w:val="StyleUnderline"/>
          <w:rFonts w:ascii="Arial" w:hAnsi="Arial" w:cs="Arial"/>
          <w:highlight w:val="cyan"/>
        </w:rPr>
        <w:t xml:space="preserve">not </w:t>
      </w:r>
      <w:r w:rsidRPr="001F203E">
        <w:rPr>
          <w:rStyle w:val="Emphasis"/>
          <w:highlight w:val="cyan"/>
        </w:rPr>
        <w:t>another form of regulation</w:t>
      </w:r>
      <w:r w:rsidRPr="001F203E">
        <w:rPr>
          <w:rStyle w:val="StyleUnderline"/>
          <w:rFonts w:ascii="Arial" w:hAnsi="Arial" w:cs="Arial"/>
        </w:rPr>
        <w:t xml:space="preserve">. </w:t>
      </w:r>
      <w:proofErr w:type="spellStart"/>
      <w:r w:rsidRPr="001F203E">
        <w:rPr>
          <w:rStyle w:val="StyleUnderline"/>
          <w:rFonts w:ascii="Arial" w:hAnsi="Arial" w:cs="Arial"/>
          <w:highlight w:val="cyan"/>
        </w:rPr>
        <w:t>Antitrustis</w:t>
      </w:r>
      <w:proofErr w:type="spellEnd"/>
      <w:r w:rsidRPr="001F203E">
        <w:rPr>
          <w:rStyle w:val="StyleUnderline"/>
          <w:rFonts w:ascii="Arial" w:hAnsi="Arial" w:cs="Arial"/>
        </w:rPr>
        <w:t xml:space="preserve"> an </w:t>
      </w:r>
      <w:r w:rsidRPr="001F203E">
        <w:rPr>
          <w:rStyle w:val="Emphasis"/>
          <w:highlight w:val="cyan"/>
        </w:rPr>
        <w:t>alt</w:t>
      </w:r>
      <w:r w:rsidRPr="001F203E">
        <w:rPr>
          <w:rStyle w:val="Emphasis"/>
        </w:rPr>
        <w:t xml:space="preserve">ernative </w:t>
      </w:r>
      <w:r w:rsidRPr="001F203E">
        <w:rPr>
          <w:rStyle w:val="Emphasis"/>
          <w:highlight w:val="cyan"/>
        </w:rPr>
        <w:t>to</w:t>
      </w:r>
      <w:r w:rsidRPr="001F203E">
        <w:rPr>
          <w:rStyle w:val="Emphasis"/>
        </w:rPr>
        <w:t xml:space="preserve"> </w:t>
      </w:r>
      <w:r w:rsidRPr="001F203E">
        <w:rPr>
          <w:rStyle w:val="Emphasis"/>
          <w:highlight w:val="cyan"/>
        </w:rPr>
        <w:t>reg</w:t>
      </w:r>
      <w:r w:rsidRPr="001F203E">
        <w:rPr>
          <w:rStyle w:val="Emphasis"/>
        </w:rPr>
        <w:t>ulation</w:t>
      </w:r>
      <w:r w:rsidRPr="001F203E">
        <w:rPr>
          <w:rFonts w:ascii="Arial" w:hAnsi="Arial" w:cs="Arial"/>
          <w:sz w:val="16"/>
        </w:rPr>
        <w:t xml:space="preserve"> and, where feasible, a better alternative.3To be more specific, the classicist first looks to the marketplace to </w:t>
      </w:r>
      <w:proofErr w:type="spellStart"/>
      <w:r w:rsidRPr="001F203E">
        <w:rPr>
          <w:rFonts w:ascii="Arial" w:hAnsi="Arial" w:cs="Arial"/>
          <w:sz w:val="16"/>
        </w:rPr>
        <w:t>protectthe</w:t>
      </w:r>
      <w:proofErr w:type="spellEnd"/>
      <w:r w:rsidRPr="001F203E">
        <w:rPr>
          <w:rFonts w:ascii="Arial" w:hAnsi="Arial" w:cs="Arial"/>
          <w:sz w:val="16"/>
        </w:rPr>
        <w:t xml:space="preserve"> consumer; he relies upon the antitrust laws to sustain market </w:t>
      </w:r>
      <w:proofErr w:type="spellStart"/>
      <w:r w:rsidRPr="001F203E">
        <w:rPr>
          <w:rFonts w:ascii="Arial" w:hAnsi="Arial" w:cs="Arial"/>
          <w:sz w:val="16"/>
        </w:rPr>
        <w:t>compe-tition</w:t>
      </w:r>
      <w:proofErr w:type="spellEnd"/>
      <w:r w:rsidRPr="001F203E">
        <w:rPr>
          <w:rFonts w:ascii="Arial" w:hAnsi="Arial" w:cs="Arial"/>
          <w:sz w:val="16"/>
        </w:rPr>
        <w:t>. He turns to regulation only where free markets policed by anti-trust laws will not work-where he finds significant market "</w:t>
      </w:r>
      <w:proofErr w:type="spellStart"/>
      <w:r w:rsidRPr="001F203E">
        <w:rPr>
          <w:rFonts w:ascii="Arial" w:hAnsi="Arial" w:cs="Arial"/>
          <w:sz w:val="16"/>
        </w:rPr>
        <w:t>defects"that</w:t>
      </w:r>
      <w:proofErr w:type="spellEnd"/>
      <w:r w:rsidRPr="001F203E">
        <w:rPr>
          <w:rFonts w:ascii="Arial" w:hAnsi="Arial" w:cs="Arial"/>
          <w:sz w:val="16"/>
        </w:rPr>
        <w:t xml:space="preserve"> antitrust laws cannot cure. Only then is it worth gearing up </w:t>
      </w:r>
      <w:proofErr w:type="spellStart"/>
      <w:r w:rsidRPr="001F203E">
        <w:rPr>
          <w:rFonts w:ascii="Arial" w:hAnsi="Arial" w:cs="Arial"/>
          <w:sz w:val="16"/>
        </w:rPr>
        <w:t>thecumbersome</w:t>
      </w:r>
      <w:proofErr w:type="spellEnd"/>
      <w:r w:rsidRPr="001F203E">
        <w:rPr>
          <w:rFonts w:ascii="Arial" w:hAnsi="Arial" w:cs="Arial"/>
          <w:sz w:val="16"/>
        </w:rPr>
        <w:t xml:space="preserve">, highly imperfect bureaucratic apparatus of classical </w:t>
      </w:r>
      <w:proofErr w:type="spellStart"/>
      <w:r w:rsidRPr="001F203E">
        <w:rPr>
          <w:rFonts w:ascii="Arial" w:hAnsi="Arial" w:cs="Arial"/>
          <w:sz w:val="16"/>
        </w:rPr>
        <w:t>regula-tion</w:t>
      </w:r>
      <w:proofErr w:type="spellEnd"/>
      <w:r w:rsidRPr="001F203E">
        <w:rPr>
          <w:rFonts w:ascii="Arial" w:hAnsi="Arial" w:cs="Arial"/>
          <w:sz w:val="16"/>
        </w:rPr>
        <w:t xml:space="preserve">. Regulation is viewed as a substitute for competition, to be </w:t>
      </w:r>
      <w:proofErr w:type="spellStart"/>
      <w:r w:rsidRPr="001F203E">
        <w:rPr>
          <w:rFonts w:ascii="Arial" w:hAnsi="Arial" w:cs="Arial"/>
          <w:sz w:val="16"/>
        </w:rPr>
        <w:t>usedonly</w:t>
      </w:r>
      <w:proofErr w:type="spellEnd"/>
      <w:r w:rsidRPr="001F203E">
        <w:rPr>
          <w:rFonts w:ascii="Arial" w:hAnsi="Arial" w:cs="Arial"/>
          <w:sz w:val="16"/>
        </w:rPr>
        <w:t xml:space="preserve"> as a weapon of last resort-as a heroic cure reserved for a </w:t>
      </w:r>
      <w:proofErr w:type="spellStart"/>
      <w:r w:rsidRPr="001F203E">
        <w:rPr>
          <w:rFonts w:ascii="Arial" w:hAnsi="Arial" w:cs="Arial"/>
          <w:sz w:val="16"/>
        </w:rPr>
        <w:t>seriousdisease</w:t>
      </w:r>
      <w:proofErr w:type="spellEnd"/>
      <w:r w:rsidRPr="001F203E">
        <w:rPr>
          <w:rFonts w:ascii="Arial" w:hAnsi="Arial" w:cs="Arial"/>
          <w:sz w:val="16"/>
        </w:rPr>
        <w:t xml:space="preserve">. </w:t>
      </w:r>
    </w:p>
    <w:p w14:paraId="60C886D4" w14:textId="77777777" w:rsidR="0006164F" w:rsidRPr="001F203E" w:rsidRDefault="0006164F" w:rsidP="0006164F">
      <w:pPr>
        <w:pStyle w:val="Heading4"/>
        <w:rPr>
          <w:rFonts w:cs="Arial"/>
        </w:rPr>
      </w:pPr>
      <w:r w:rsidRPr="001F203E">
        <w:rPr>
          <w:rFonts w:cs="Arial"/>
        </w:rPr>
        <w:t xml:space="preserve">5. It is a </w:t>
      </w:r>
      <w:r w:rsidRPr="001F203E">
        <w:rPr>
          <w:rFonts w:cs="Arial"/>
          <w:u w:val="single"/>
        </w:rPr>
        <w:t>jurisdictional question</w:t>
      </w:r>
      <w:r w:rsidRPr="001F203E">
        <w:rPr>
          <w:rFonts w:cs="Arial"/>
        </w:rPr>
        <w:t xml:space="preserve">---antitrust authorities </w:t>
      </w:r>
      <w:r w:rsidRPr="001F203E">
        <w:rPr>
          <w:rFonts w:cs="Arial"/>
          <w:u w:val="single"/>
        </w:rPr>
        <w:t>don’t intervene</w:t>
      </w:r>
      <w:r w:rsidRPr="001F203E">
        <w:rPr>
          <w:rFonts w:cs="Arial"/>
        </w:rPr>
        <w:t xml:space="preserve"> in regulatory concerns.</w:t>
      </w:r>
    </w:p>
    <w:p w14:paraId="07E96895" w14:textId="77777777" w:rsidR="0006164F" w:rsidRPr="001F203E" w:rsidRDefault="0006164F" w:rsidP="0006164F">
      <w:pPr>
        <w:rPr>
          <w:rFonts w:ascii="Arial" w:hAnsi="Arial" w:cs="Arial"/>
        </w:rPr>
      </w:pPr>
      <w:r w:rsidRPr="001F203E">
        <w:rPr>
          <w:rFonts w:ascii="Arial" w:hAnsi="Arial" w:cs="Arial"/>
        </w:rPr>
        <w:t xml:space="preserve">Babette E. </w:t>
      </w:r>
      <w:proofErr w:type="spellStart"/>
      <w:r w:rsidRPr="001F203E">
        <w:rPr>
          <w:rStyle w:val="Style13ptBold"/>
          <w:rFonts w:ascii="Arial" w:hAnsi="Arial" w:cs="Arial"/>
        </w:rPr>
        <w:t>Boliek</w:t>
      </w:r>
      <w:proofErr w:type="spellEnd"/>
      <w:r w:rsidRPr="001F203E">
        <w:rPr>
          <w:rStyle w:val="Style13ptBold"/>
          <w:rFonts w:ascii="Arial" w:hAnsi="Arial" w:cs="Arial"/>
        </w:rPr>
        <w:t xml:space="preserve"> 11</w:t>
      </w:r>
      <w:r w:rsidRPr="001F203E">
        <w:rPr>
          <w:rFonts w:ascii="Arial" w:hAnsi="Arial" w:cs="Arial"/>
        </w:rP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0" w:history="1">
        <w:r w:rsidRPr="001F203E">
          <w:rPr>
            <w:rStyle w:val="Hyperlink"/>
            <w:rFonts w:ascii="Arial" w:hAnsi="Arial" w:cs="Arial"/>
          </w:rPr>
          <w:t>http://lawdigitalcommons.bc.edu/bclr/vol52/iss5/2</w:t>
        </w:r>
      </w:hyperlink>
    </w:p>
    <w:p w14:paraId="205DCF62" w14:textId="77777777" w:rsidR="0006164F" w:rsidRPr="001F203E" w:rsidRDefault="0006164F" w:rsidP="0006164F">
      <w:pPr>
        <w:rPr>
          <w:rFonts w:ascii="Arial" w:hAnsi="Arial" w:cs="Arial"/>
          <w:sz w:val="16"/>
        </w:rPr>
      </w:pPr>
      <w:r w:rsidRPr="001F203E">
        <w:rPr>
          <w:rFonts w:ascii="Arial" w:hAnsi="Arial" w:cs="Arial"/>
          <w:sz w:val="16"/>
        </w:rPr>
        <w:t xml:space="preserve">As argued in this Article, </w:t>
      </w:r>
      <w:r w:rsidRPr="001F203E">
        <w:rPr>
          <w:rStyle w:val="StyleUnderline"/>
          <w:rFonts w:ascii="Arial" w:hAnsi="Arial" w:cs="Arial"/>
        </w:rPr>
        <w:t>the recent Comcast decision</w:t>
      </w:r>
      <w:r w:rsidRPr="001F203E">
        <w:rPr>
          <w:rFonts w:ascii="Arial" w:hAnsi="Arial" w:cs="Arial"/>
          <w:sz w:val="16"/>
        </w:rPr>
        <w:t xml:space="preserve"> should not be dismissed as an inconvenient hurdle to be sidestepped by reclassification; rather it </w:t>
      </w:r>
      <w:r w:rsidRPr="001F203E">
        <w:rPr>
          <w:rStyle w:val="StyleUnderline"/>
          <w:rFonts w:ascii="Arial" w:hAnsi="Arial" w:cs="Arial"/>
        </w:rPr>
        <w:t xml:space="preserve">marks a </w:t>
      </w:r>
      <w:r w:rsidRPr="001F203E">
        <w:rPr>
          <w:rStyle w:val="Emphasis"/>
        </w:rPr>
        <w:t>pivotal invitation</w:t>
      </w:r>
      <w:r w:rsidRPr="001F203E">
        <w:rPr>
          <w:rFonts w:ascii="Arial" w:hAnsi="Arial" w:cs="Arial"/>
          <w:sz w:val="16"/>
        </w:rPr>
        <w:t xml:space="preserve"> to Congress </w:t>
      </w:r>
      <w:r w:rsidRPr="001F203E">
        <w:rPr>
          <w:rStyle w:val="StyleUnderline"/>
          <w:rFonts w:ascii="Arial" w:hAnsi="Arial" w:cs="Arial"/>
        </w:rPr>
        <w:t>to re</w:t>
      </w:r>
      <w:r w:rsidRPr="001F203E">
        <w:rPr>
          <w:rStyle w:val="StyleUnderline"/>
          <w:rFonts w:ascii="Arial" w:hAnsi="Arial" w:cs="Arial"/>
          <w:highlight w:val="cyan"/>
        </w:rPr>
        <w:t xml:space="preserve">define the </w:t>
      </w:r>
      <w:r w:rsidRPr="001F203E">
        <w:rPr>
          <w:rStyle w:val="Emphasis"/>
          <w:highlight w:val="cyan"/>
        </w:rPr>
        <w:t>boundaries</w:t>
      </w:r>
      <w:r w:rsidRPr="001F203E">
        <w:rPr>
          <w:rStyle w:val="StyleUnderline"/>
          <w:rFonts w:ascii="Arial" w:hAnsi="Arial" w:cs="Arial"/>
          <w:highlight w:val="cyan"/>
        </w:rPr>
        <w:t xml:space="preserve"> between the FCC and </w:t>
      </w:r>
      <w:r w:rsidRPr="001F203E">
        <w:rPr>
          <w:rStyle w:val="Emphasis"/>
          <w:highlight w:val="cyan"/>
        </w:rPr>
        <w:t>antitrust authorities</w:t>
      </w:r>
      <w:r w:rsidRPr="001F203E">
        <w:rPr>
          <w:rStyle w:val="StyleUnderline"/>
          <w:rFonts w:ascii="Arial" w:hAnsi="Arial" w:cs="Arial"/>
        </w:rPr>
        <w:t>. In the long wake of assorted jurisdictional tugs of war between the two regimes</w:t>
      </w:r>
      <w:r w:rsidRPr="001F203E">
        <w:rPr>
          <w:rFonts w:ascii="Arial" w:hAnsi="Arial" w:cs="Arial"/>
          <w:sz w:val="16"/>
        </w:rPr>
        <w:t xml:space="preserve">, and amidst a legacy of accusations of regulatory capture and administrative overreach,29 the net neutrality </w:t>
      </w:r>
      <w:r w:rsidRPr="001F203E">
        <w:rPr>
          <w:rStyle w:val="StyleUnderline"/>
          <w:rFonts w:ascii="Arial" w:hAnsi="Arial" w:cs="Arial"/>
        </w:rPr>
        <w:t xml:space="preserve">debate accentuates historic preferences for </w:t>
      </w:r>
      <w:r w:rsidRPr="001F203E">
        <w:rPr>
          <w:rStyle w:val="Emphasis"/>
          <w:highlight w:val="cyan"/>
        </w:rPr>
        <w:t>antitrust versus regulation</w:t>
      </w:r>
      <w:r w:rsidRPr="001F203E">
        <w:rPr>
          <w:rFonts w:ascii="Arial" w:hAnsi="Arial" w:cs="Arial"/>
          <w:sz w:val="16"/>
        </w:rPr>
        <w:t xml:space="preserve">, </w:t>
      </w:r>
      <w:r w:rsidRPr="001F203E">
        <w:rPr>
          <w:rStyle w:val="StyleUnderline"/>
          <w:rFonts w:ascii="Arial" w:hAnsi="Arial" w:cs="Arial"/>
        </w:rPr>
        <w:t xml:space="preserve">a subject which </w:t>
      </w:r>
      <w:r w:rsidRPr="001F203E">
        <w:rPr>
          <w:rStyle w:val="StyleUnderline"/>
          <w:rFonts w:ascii="Arial" w:hAnsi="Arial" w:cs="Arial"/>
          <w:highlight w:val="cyan"/>
        </w:rPr>
        <w:t>should be</w:t>
      </w:r>
      <w:r w:rsidRPr="001F203E">
        <w:rPr>
          <w:rFonts w:ascii="Arial" w:hAnsi="Arial" w:cs="Arial"/>
          <w:sz w:val="16"/>
        </w:rPr>
        <w:t xml:space="preserve"> revisited and </w:t>
      </w:r>
      <w:r w:rsidRPr="001F203E">
        <w:rPr>
          <w:rStyle w:val="Emphasis"/>
        </w:rPr>
        <w:t xml:space="preserve">squarely </w:t>
      </w:r>
      <w:r w:rsidRPr="001F203E">
        <w:rPr>
          <w:rStyle w:val="Emphasis"/>
          <w:highlight w:val="cyan"/>
        </w:rPr>
        <w:t>addressed</w:t>
      </w:r>
      <w:r w:rsidRPr="001F203E">
        <w:rPr>
          <w:rFonts w:ascii="Arial" w:hAnsi="Arial" w:cs="Arial"/>
          <w:sz w:val="16"/>
        </w:rPr>
        <w:t>. Before that can be done, however, the rules of the road—</w:t>
      </w:r>
      <w:r w:rsidRPr="001F203E">
        <w:rPr>
          <w:rStyle w:val="StyleUnderline"/>
          <w:rFonts w:ascii="Arial" w:hAnsi="Arial" w:cs="Arial"/>
          <w:highlight w:val="cyan"/>
        </w:rPr>
        <w:t xml:space="preserve">the issue of </w:t>
      </w:r>
      <w:r w:rsidRPr="001F203E">
        <w:rPr>
          <w:rStyle w:val="Emphasis"/>
          <w:highlight w:val="cyan"/>
        </w:rPr>
        <w:t>jurisdiction</w:t>
      </w:r>
      <w:r w:rsidRPr="001F203E">
        <w:rPr>
          <w:rFonts w:ascii="Arial" w:hAnsi="Arial" w:cs="Arial"/>
          <w:sz w:val="16"/>
        </w:rPr>
        <w:t>—</w:t>
      </w:r>
      <w:r w:rsidRPr="001F203E">
        <w:rPr>
          <w:rStyle w:val="StyleUnderline"/>
          <w:rFonts w:ascii="Arial" w:hAnsi="Arial" w:cs="Arial"/>
          <w:highlight w:val="cyan"/>
        </w:rPr>
        <w:t>must be</w:t>
      </w:r>
      <w:r w:rsidRPr="001F203E">
        <w:rPr>
          <w:rStyle w:val="StyleUnderline"/>
          <w:rFonts w:ascii="Arial" w:hAnsi="Arial" w:cs="Arial"/>
        </w:rPr>
        <w:t xml:space="preserve"> </w:t>
      </w:r>
      <w:r w:rsidRPr="001F203E">
        <w:rPr>
          <w:rStyle w:val="Emphasis"/>
        </w:rPr>
        <w:t xml:space="preserve">clearly </w:t>
      </w:r>
      <w:r w:rsidRPr="001F203E">
        <w:rPr>
          <w:rStyle w:val="Emphasis"/>
          <w:highlight w:val="cyan"/>
        </w:rPr>
        <w:t>decided</w:t>
      </w:r>
      <w:r w:rsidRPr="001F203E">
        <w:rPr>
          <w:rFonts w:ascii="Arial" w:hAnsi="Arial" w:cs="Arial"/>
          <w:sz w:val="16"/>
        </w:rPr>
        <w:t>.</w:t>
      </w:r>
    </w:p>
    <w:p w14:paraId="49E99F5E" w14:textId="77777777" w:rsidR="0006164F" w:rsidRPr="001F203E" w:rsidRDefault="0006164F" w:rsidP="0006164F">
      <w:pPr>
        <w:rPr>
          <w:rFonts w:ascii="Arial" w:hAnsi="Arial" w:cs="Arial"/>
          <w:sz w:val="16"/>
        </w:rPr>
      </w:pPr>
      <w:r w:rsidRPr="001F203E">
        <w:rPr>
          <w:rFonts w:ascii="Arial" w:hAnsi="Arial" w:cs="Arial"/>
          <w:sz w:val="16"/>
        </w:rPr>
        <w:t xml:space="preserve"> </w:t>
      </w:r>
      <w:r w:rsidRPr="001F203E">
        <w:rPr>
          <w:rStyle w:val="StyleUnderline"/>
          <w:rFonts w:ascii="Arial" w:hAnsi="Arial" w:cs="Arial"/>
        </w:rPr>
        <w:t>The</w:t>
      </w:r>
      <w:r w:rsidRPr="001F203E">
        <w:rPr>
          <w:rFonts w:ascii="Arial" w:hAnsi="Arial" w:cs="Arial"/>
          <w:sz w:val="16"/>
        </w:rPr>
        <w:t xml:space="preserve"> analysis of the relevant </w:t>
      </w:r>
      <w:r w:rsidRPr="001F203E">
        <w:rPr>
          <w:rStyle w:val="StyleUnderline"/>
          <w:rFonts w:ascii="Arial" w:hAnsi="Arial" w:cs="Arial"/>
          <w:highlight w:val="cyan"/>
        </w:rPr>
        <w:t>jurisdiction is broken into</w:t>
      </w:r>
      <w:r w:rsidRPr="001F203E">
        <w:rPr>
          <w:rStyle w:val="StyleUnderline"/>
          <w:rFonts w:ascii="Arial" w:hAnsi="Arial" w:cs="Arial"/>
        </w:rPr>
        <w:t xml:space="preserve"> two rival camps:</w:t>
      </w:r>
      <w:r w:rsidRPr="001F203E">
        <w:rPr>
          <w:rFonts w:ascii="Arial" w:hAnsi="Arial" w:cs="Arial"/>
          <w:sz w:val="16"/>
        </w:rPr>
        <w:t xml:space="preserve"> (1) </w:t>
      </w:r>
      <w:r w:rsidRPr="001F203E">
        <w:rPr>
          <w:rStyle w:val="Emphasis"/>
          <w:highlight w:val="cyan"/>
        </w:rPr>
        <w:t>regulatory</w:t>
      </w:r>
      <w:r w:rsidRPr="001F203E">
        <w:rPr>
          <w:rStyle w:val="Emphasis"/>
        </w:rPr>
        <w:t xml:space="preserve"> jurisdiction</w:t>
      </w:r>
      <w:r w:rsidRPr="001F203E">
        <w:rPr>
          <w:rFonts w:ascii="Arial" w:hAnsi="Arial" w:cs="Arial"/>
          <w:sz w:val="16"/>
        </w:rPr>
        <w:t xml:space="preserve"> </w:t>
      </w:r>
      <w:r w:rsidRPr="001F203E">
        <w:rPr>
          <w:rStyle w:val="StyleUnderline"/>
          <w:rFonts w:ascii="Arial" w:hAnsi="Arial" w:cs="Arial"/>
          <w:highlight w:val="cyan"/>
        </w:rPr>
        <w:t>and</w:t>
      </w:r>
      <w:r w:rsidRPr="001F203E">
        <w:rPr>
          <w:rFonts w:ascii="Arial" w:hAnsi="Arial" w:cs="Arial"/>
          <w:sz w:val="16"/>
        </w:rPr>
        <w:t xml:space="preserve"> (2) </w:t>
      </w:r>
      <w:r w:rsidRPr="001F203E">
        <w:rPr>
          <w:rStyle w:val="Emphasis"/>
          <w:highlight w:val="cyan"/>
        </w:rPr>
        <w:t xml:space="preserve">antitrust </w:t>
      </w:r>
      <w:r w:rsidRPr="001F203E">
        <w:rPr>
          <w:rStyle w:val="Emphasis"/>
        </w:rPr>
        <w:t>jurisdiction</w:t>
      </w:r>
      <w:r w:rsidRPr="001F203E">
        <w:rPr>
          <w:rFonts w:ascii="Arial" w:hAnsi="Arial" w:cs="Arial"/>
          <w:sz w:val="16"/>
        </w:rPr>
        <w:t>. The first camp, regulatory jurisdiction, the more complex of the two, is further divided into two subparts of particular concern (a) legacy-based regulation and (b) “satellite jurisdiction.” The first subpart of regulatory jurisdiction, legacy-based regulation, refers to the FCC’s congressionally designated core industry. The concern with legacy-based regulation is that the FCC will engage in procedural opportunism: that is, the agency may exploit the service classification process to extend its own regulatory authority.</w:t>
      </w:r>
    </w:p>
    <w:p w14:paraId="2293BEE7" w14:textId="77777777" w:rsidR="0006164F" w:rsidRPr="001F203E" w:rsidRDefault="0006164F" w:rsidP="0006164F">
      <w:pPr>
        <w:pStyle w:val="Heading4"/>
        <w:rPr>
          <w:rFonts w:cs="Arial"/>
        </w:rPr>
      </w:pPr>
      <w:r w:rsidRPr="001F203E">
        <w:rPr>
          <w:rFonts w:cs="Arial"/>
          <w:u w:val="single"/>
        </w:rPr>
        <w:t>Overly broad</w:t>
      </w:r>
      <w:r w:rsidRPr="001F203E">
        <w:rPr>
          <w:rFonts w:cs="Arial"/>
        </w:rPr>
        <w:t xml:space="preserve"> definitions of regulation </w:t>
      </w:r>
      <w:r w:rsidRPr="001F203E">
        <w:rPr>
          <w:rFonts w:cs="Arial"/>
          <w:u w:val="single"/>
        </w:rPr>
        <w:t>distort</w:t>
      </w:r>
      <w:r w:rsidRPr="001F203E">
        <w:rPr>
          <w:rFonts w:cs="Arial"/>
        </w:rPr>
        <w:t xml:space="preserve"> literature and outcomes. Regulation and antitrust are </w:t>
      </w:r>
      <w:r w:rsidRPr="001F203E">
        <w:rPr>
          <w:rFonts w:cs="Arial"/>
          <w:u w:val="single"/>
        </w:rPr>
        <w:t>clearly distinct</w:t>
      </w:r>
      <w:r w:rsidRPr="001F203E">
        <w:rPr>
          <w:rFonts w:cs="Arial"/>
        </w:rPr>
        <w:t>.</w:t>
      </w:r>
    </w:p>
    <w:p w14:paraId="190F7106" w14:textId="77777777" w:rsidR="0006164F" w:rsidRPr="001F203E" w:rsidRDefault="0006164F" w:rsidP="0006164F">
      <w:pPr>
        <w:rPr>
          <w:rFonts w:ascii="Arial" w:hAnsi="Arial" w:cs="Arial"/>
        </w:rPr>
      </w:pPr>
      <w:proofErr w:type="spellStart"/>
      <w:r w:rsidRPr="001F203E">
        <w:rPr>
          <w:rFonts w:ascii="Arial" w:hAnsi="Arial" w:cs="Arial"/>
        </w:rPr>
        <w:t>Mariateresa</w:t>
      </w:r>
      <w:proofErr w:type="spellEnd"/>
      <w:r w:rsidRPr="001F203E">
        <w:rPr>
          <w:rFonts w:ascii="Arial" w:hAnsi="Arial" w:cs="Arial"/>
        </w:rPr>
        <w:t xml:space="preserve"> </w:t>
      </w:r>
      <w:proofErr w:type="spellStart"/>
      <w:r w:rsidRPr="001F203E">
        <w:rPr>
          <w:rStyle w:val="Style13ptBold"/>
          <w:rFonts w:ascii="Arial" w:hAnsi="Arial" w:cs="Arial"/>
        </w:rPr>
        <w:t>Maggiolino</w:t>
      </w:r>
      <w:proofErr w:type="spellEnd"/>
      <w:r w:rsidRPr="001F203E">
        <w:rPr>
          <w:rStyle w:val="Style13ptBold"/>
          <w:rFonts w:ascii="Arial" w:hAnsi="Arial" w:cs="Arial"/>
        </w:rPr>
        <w:t xml:space="preserve"> 15</w:t>
      </w:r>
      <w:r w:rsidRPr="001F203E">
        <w:rPr>
          <w:rFonts w:ascii="Arial" w:hAnsi="Arial" w:cs="Arial"/>
        </w:rPr>
        <w:t xml:space="preserve">, Associate Professor of Commercial Law at Bocconi University, “The regulatory breakthrough of competition law: definitions and worries,” Chapter 1 in </w:t>
      </w:r>
      <w:r w:rsidRPr="001F203E">
        <w:rPr>
          <w:rFonts w:ascii="Arial" w:hAnsi="Arial" w:cs="Arial"/>
          <w:i/>
          <w:iCs/>
        </w:rPr>
        <w:t>Competition Law as Regulation</w:t>
      </w:r>
      <w:r w:rsidRPr="001F203E">
        <w:rPr>
          <w:rFonts w:ascii="Arial" w:hAnsi="Arial" w:cs="Arial"/>
        </w:rPr>
        <w:t>, 2015, pages 3-26.</w:t>
      </w:r>
    </w:p>
    <w:p w14:paraId="006FA323" w14:textId="77777777" w:rsidR="0006164F" w:rsidRPr="001F203E" w:rsidRDefault="0006164F" w:rsidP="0006164F">
      <w:pPr>
        <w:rPr>
          <w:rStyle w:val="StyleUnderline"/>
          <w:rFonts w:ascii="Arial" w:hAnsi="Arial" w:cs="Arial"/>
        </w:rPr>
      </w:pPr>
      <w:r w:rsidRPr="001F203E">
        <w:rPr>
          <w:rFonts w:ascii="Arial" w:hAnsi="Arial" w:cs="Arial"/>
          <w:sz w:val="16"/>
        </w:rPr>
        <w:t xml:space="preserve">As a consequence, </w:t>
      </w:r>
      <w:r w:rsidRPr="001F203E">
        <w:rPr>
          <w:rStyle w:val="StyleUnderline"/>
          <w:rFonts w:ascii="Arial" w:hAnsi="Arial" w:cs="Arial"/>
          <w:highlight w:val="cyan"/>
        </w:rPr>
        <w:t>our</w:t>
      </w:r>
      <w:r w:rsidRPr="001F203E">
        <w:rPr>
          <w:rStyle w:val="StyleUnderline"/>
          <w:rFonts w:ascii="Arial" w:hAnsi="Arial" w:cs="Arial"/>
        </w:rPr>
        <w:t xml:space="preserve"> </w:t>
      </w:r>
      <w:r w:rsidRPr="001F203E">
        <w:rPr>
          <w:rStyle w:val="Emphasis"/>
        </w:rPr>
        <w:t xml:space="preserve">current </w:t>
      </w:r>
      <w:r w:rsidRPr="001F203E">
        <w:rPr>
          <w:rStyle w:val="Emphasis"/>
          <w:highlight w:val="cyan"/>
        </w:rPr>
        <w:t>perception</w:t>
      </w:r>
      <w:r w:rsidRPr="001F203E">
        <w:rPr>
          <w:rStyle w:val="StyleUnderline"/>
          <w:rFonts w:ascii="Arial" w:hAnsi="Arial" w:cs="Arial"/>
          <w:highlight w:val="cyan"/>
        </w:rPr>
        <w:t xml:space="preserve"> of </w:t>
      </w:r>
      <w:r w:rsidRPr="001F203E">
        <w:rPr>
          <w:rStyle w:val="Emphasis"/>
          <w:highlight w:val="cyan"/>
        </w:rPr>
        <w:t>economic regulation</w:t>
      </w:r>
      <w:r w:rsidRPr="001F203E">
        <w:rPr>
          <w:rFonts w:ascii="Arial" w:hAnsi="Arial" w:cs="Arial"/>
          <w:sz w:val="16"/>
          <w:highlight w:val="cyan"/>
        </w:rPr>
        <w:t xml:space="preserve"> </w:t>
      </w:r>
      <w:r w:rsidRPr="001F203E">
        <w:rPr>
          <w:rStyle w:val="StyleUnderline"/>
          <w:rFonts w:ascii="Arial" w:hAnsi="Arial" w:cs="Arial"/>
          <w:highlight w:val="cyan"/>
        </w:rPr>
        <w:t>cannot be anything but</w:t>
      </w:r>
      <w:r w:rsidRPr="001F203E">
        <w:rPr>
          <w:rStyle w:val="StyleUnderline"/>
          <w:rFonts w:ascii="Arial" w:hAnsi="Arial" w:cs="Arial"/>
        </w:rPr>
        <w:t xml:space="preserve"> wide and far-reaching</w:t>
      </w:r>
      <w:r w:rsidRPr="001F203E">
        <w:rPr>
          <w:rFonts w:ascii="Arial" w:hAnsi="Arial" w:cs="Arial"/>
          <w:sz w:val="16"/>
        </w:rPr>
        <w:t xml:space="preserve">21 – </w:t>
      </w:r>
      <w:r w:rsidRPr="001F203E">
        <w:rPr>
          <w:rStyle w:val="Emphasis"/>
          <w:highlight w:val="cyan"/>
        </w:rPr>
        <w:t>so wide</w:t>
      </w:r>
      <w:r w:rsidRPr="001F203E">
        <w:rPr>
          <w:rFonts w:ascii="Arial" w:hAnsi="Arial" w:cs="Arial"/>
          <w:sz w:val="16"/>
        </w:rPr>
        <w:t xml:space="preserve"> </w:t>
      </w:r>
      <w:r w:rsidRPr="001F203E">
        <w:rPr>
          <w:rStyle w:val="StyleUnderline"/>
          <w:rFonts w:ascii="Arial" w:hAnsi="Arial" w:cs="Arial"/>
        </w:rPr>
        <w:t xml:space="preserve">and </w:t>
      </w:r>
      <w:proofErr w:type="spellStart"/>
      <w:r w:rsidRPr="001F203E">
        <w:rPr>
          <w:rStyle w:val="StyleUnderline"/>
          <w:rFonts w:ascii="Arial" w:hAnsi="Arial" w:cs="Arial"/>
        </w:rPr>
        <w:t>farreaching</w:t>
      </w:r>
      <w:proofErr w:type="spellEnd"/>
      <w:r w:rsidRPr="001F203E">
        <w:rPr>
          <w:rStyle w:val="StyleUnderline"/>
          <w:rFonts w:ascii="Arial" w:hAnsi="Arial" w:cs="Arial"/>
        </w:rPr>
        <w:t xml:space="preserve"> </w:t>
      </w:r>
      <w:r w:rsidRPr="001F203E">
        <w:rPr>
          <w:rStyle w:val="StyleUnderline"/>
          <w:rFonts w:ascii="Arial" w:hAnsi="Arial" w:cs="Arial"/>
          <w:highlight w:val="cyan"/>
        </w:rPr>
        <w:t xml:space="preserve">that </w:t>
      </w:r>
      <w:r w:rsidRPr="001F203E">
        <w:rPr>
          <w:rStyle w:val="Emphasis"/>
          <w:highlight w:val="cyan"/>
        </w:rPr>
        <w:t>even competition law</w:t>
      </w:r>
      <w:r w:rsidRPr="001F203E">
        <w:rPr>
          <w:rStyle w:val="StyleUnderline"/>
          <w:rFonts w:ascii="Arial" w:hAnsi="Arial" w:cs="Arial"/>
          <w:highlight w:val="cyan"/>
        </w:rPr>
        <w:t xml:space="preserve"> can</w:t>
      </w:r>
      <w:r w:rsidRPr="001F203E">
        <w:rPr>
          <w:rFonts w:ascii="Arial" w:hAnsi="Arial" w:cs="Arial"/>
          <w:sz w:val="16"/>
          <w:highlight w:val="cyan"/>
        </w:rPr>
        <w:t xml:space="preserve"> </w:t>
      </w:r>
      <w:r w:rsidRPr="001F203E">
        <w:rPr>
          <w:rStyle w:val="StyleUnderline"/>
          <w:rFonts w:ascii="Arial" w:hAnsi="Arial" w:cs="Arial"/>
          <w:highlight w:val="cyan"/>
        </w:rPr>
        <w:t>be</w:t>
      </w:r>
      <w:r w:rsidRPr="001F203E">
        <w:rPr>
          <w:rStyle w:val="StyleUnderline"/>
          <w:rFonts w:ascii="Arial" w:hAnsi="Arial" w:cs="Arial"/>
        </w:rPr>
        <w:t xml:space="preserve"> soundly </w:t>
      </w:r>
      <w:r w:rsidRPr="001F203E">
        <w:rPr>
          <w:rStyle w:val="Emphasis"/>
          <w:highlight w:val="cyan"/>
        </w:rPr>
        <w:t>characterized</w:t>
      </w:r>
      <w:r w:rsidRPr="001F203E">
        <w:rPr>
          <w:rStyle w:val="StyleUnderline"/>
          <w:rFonts w:ascii="Arial" w:hAnsi="Arial" w:cs="Arial"/>
          <w:highlight w:val="cyan"/>
        </w:rPr>
        <w:t xml:space="preserve"> as </w:t>
      </w:r>
      <w:r w:rsidRPr="001F203E">
        <w:rPr>
          <w:rStyle w:val="Emphasis"/>
          <w:highlight w:val="cyan"/>
        </w:rPr>
        <w:t>a</w:t>
      </w:r>
      <w:r w:rsidRPr="001F203E">
        <w:rPr>
          <w:rStyle w:val="Emphasis"/>
        </w:rPr>
        <w:t xml:space="preserve"> piece of economic </w:t>
      </w:r>
      <w:r w:rsidRPr="001F203E">
        <w:rPr>
          <w:rStyle w:val="Emphasis"/>
          <w:highlight w:val="cyan"/>
        </w:rPr>
        <w:t>reg</w:t>
      </w:r>
      <w:r w:rsidRPr="001F203E">
        <w:rPr>
          <w:rStyle w:val="Emphasis"/>
        </w:rPr>
        <w:t>ulation</w:t>
      </w:r>
      <w:r w:rsidRPr="001F203E">
        <w:rPr>
          <w:rFonts w:ascii="Arial" w:hAnsi="Arial" w:cs="Arial"/>
          <w:sz w:val="16"/>
        </w:rPr>
        <w:t xml:space="preserve">. For instance, it can be deemed as a market-harnessing mechanism that, in the interest of the public, realizes a form of legal control on businesses.22 </w:t>
      </w:r>
      <w:r w:rsidRPr="001F203E">
        <w:rPr>
          <w:rStyle w:val="StyleUnderline"/>
          <w:rFonts w:ascii="Arial" w:hAnsi="Arial" w:cs="Arial"/>
        </w:rPr>
        <w:t xml:space="preserve">Thus, to argue </w:t>
      </w:r>
      <w:r w:rsidRPr="001F203E">
        <w:rPr>
          <w:rStyle w:val="StyleUnderline"/>
          <w:rFonts w:ascii="Arial" w:hAnsi="Arial" w:cs="Arial"/>
          <w:highlight w:val="cyan"/>
        </w:rPr>
        <w:t>that</w:t>
      </w:r>
      <w:r w:rsidRPr="001F203E">
        <w:rPr>
          <w:rStyle w:val="StyleUnderline"/>
          <w:rFonts w:ascii="Arial" w:hAnsi="Arial" w:cs="Arial"/>
        </w:rPr>
        <w:t xml:space="preserve"> current competition law is today taking the shape of a piece of economic regulation </w:t>
      </w:r>
      <w:r w:rsidRPr="001F203E">
        <w:rPr>
          <w:rStyle w:val="Emphasis"/>
          <w:highlight w:val="cyan"/>
        </w:rPr>
        <w:t>does not make</w:t>
      </w:r>
      <w:r w:rsidRPr="001F203E">
        <w:rPr>
          <w:rStyle w:val="Emphasis"/>
        </w:rPr>
        <w:t xml:space="preserve"> much </w:t>
      </w:r>
      <w:r w:rsidRPr="001F203E">
        <w:rPr>
          <w:rStyle w:val="Emphasis"/>
          <w:highlight w:val="cyan"/>
        </w:rPr>
        <w:t>sense</w:t>
      </w:r>
      <w:r w:rsidRPr="001F203E">
        <w:rPr>
          <w:rStyle w:val="StyleUnderline"/>
          <w:rFonts w:ascii="Arial" w:hAnsi="Arial" w:cs="Arial"/>
        </w:rPr>
        <w:t xml:space="preserve">. In order to talk about ‘the regulatory breakthrough’ of competition law, </w:t>
      </w:r>
      <w:r w:rsidRPr="001F203E">
        <w:rPr>
          <w:rStyle w:val="StyleUnderline"/>
          <w:rFonts w:ascii="Arial" w:hAnsi="Arial" w:cs="Arial"/>
          <w:highlight w:val="cyan"/>
        </w:rPr>
        <w:t xml:space="preserve">we need </w:t>
      </w:r>
      <w:r w:rsidRPr="001F203E">
        <w:rPr>
          <w:rStyle w:val="Emphasis"/>
          <w:highlight w:val="cyan"/>
        </w:rPr>
        <w:t>to put</w:t>
      </w:r>
      <w:r w:rsidRPr="001F203E">
        <w:rPr>
          <w:rStyle w:val="Emphasis"/>
        </w:rPr>
        <w:t xml:space="preserve"> </w:t>
      </w:r>
      <w:r w:rsidRPr="001F203E">
        <w:rPr>
          <w:rStyle w:val="Emphasis"/>
          <w:highlight w:val="cyan"/>
        </w:rPr>
        <w:t>aside</w:t>
      </w:r>
      <w:r w:rsidRPr="001F203E">
        <w:rPr>
          <w:rFonts w:ascii="Arial" w:hAnsi="Arial" w:cs="Arial"/>
          <w:sz w:val="16"/>
        </w:rPr>
        <w:t xml:space="preserve"> any description of what happened in the de-regulation era, as well as </w:t>
      </w:r>
      <w:r w:rsidRPr="001F203E">
        <w:rPr>
          <w:rStyle w:val="StyleUnderline"/>
          <w:rFonts w:ascii="Arial" w:hAnsi="Arial" w:cs="Arial"/>
          <w:highlight w:val="cyan"/>
        </w:rPr>
        <w:t>a</w:t>
      </w:r>
      <w:r w:rsidRPr="001F203E">
        <w:rPr>
          <w:rStyle w:val="StyleUnderline"/>
          <w:rFonts w:ascii="Arial" w:hAnsi="Arial" w:cs="Arial"/>
        </w:rPr>
        <w:t>ny</w:t>
      </w:r>
      <w:r w:rsidRPr="001F203E">
        <w:rPr>
          <w:rFonts w:ascii="Arial" w:hAnsi="Arial" w:cs="Arial"/>
          <w:sz w:val="16"/>
        </w:rPr>
        <w:t xml:space="preserve"> resulting </w:t>
      </w:r>
      <w:r w:rsidRPr="001F203E">
        <w:rPr>
          <w:rStyle w:val="Emphasis"/>
          <w:highlight w:val="cyan"/>
        </w:rPr>
        <w:t>broad</w:t>
      </w:r>
      <w:r w:rsidRPr="001F203E">
        <w:rPr>
          <w:rFonts w:ascii="Arial" w:hAnsi="Arial" w:cs="Arial"/>
          <w:sz w:val="16"/>
        </w:rPr>
        <w:t xml:space="preserve"> </w:t>
      </w:r>
      <w:r w:rsidRPr="001F203E">
        <w:rPr>
          <w:rStyle w:val="StyleUnderline"/>
          <w:rFonts w:ascii="Arial" w:hAnsi="Arial" w:cs="Arial"/>
        </w:rPr>
        <w:t>and</w:t>
      </w:r>
      <w:r w:rsidRPr="001F203E">
        <w:rPr>
          <w:rFonts w:ascii="Arial" w:hAnsi="Arial" w:cs="Arial"/>
          <w:sz w:val="16"/>
        </w:rPr>
        <w:t xml:space="preserve"> </w:t>
      </w:r>
      <w:r w:rsidRPr="001F203E">
        <w:rPr>
          <w:rStyle w:val="Emphasis"/>
        </w:rPr>
        <w:t xml:space="preserve">multiform </w:t>
      </w:r>
      <w:r w:rsidRPr="001F203E">
        <w:rPr>
          <w:rStyle w:val="Emphasis"/>
          <w:highlight w:val="cyan"/>
        </w:rPr>
        <w:t>notion</w:t>
      </w:r>
      <w:r w:rsidRPr="001F203E">
        <w:rPr>
          <w:rFonts w:ascii="Arial" w:hAnsi="Arial" w:cs="Arial"/>
          <w:sz w:val="16"/>
          <w:highlight w:val="cyan"/>
        </w:rPr>
        <w:t xml:space="preserve"> </w:t>
      </w:r>
      <w:r w:rsidRPr="001F203E">
        <w:rPr>
          <w:rStyle w:val="StyleUnderline"/>
          <w:rFonts w:ascii="Arial" w:hAnsi="Arial" w:cs="Arial"/>
          <w:highlight w:val="cyan"/>
        </w:rPr>
        <w:t xml:space="preserve">of </w:t>
      </w:r>
      <w:r w:rsidRPr="001F203E">
        <w:rPr>
          <w:rStyle w:val="Emphasis"/>
          <w:highlight w:val="cyan"/>
        </w:rPr>
        <w:t>economic regulation</w:t>
      </w:r>
      <w:r w:rsidRPr="001F203E">
        <w:rPr>
          <w:rStyle w:val="Emphasis"/>
        </w:rPr>
        <w:t>.</w:t>
      </w:r>
      <w:r w:rsidRPr="001F203E">
        <w:rPr>
          <w:rFonts w:ascii="Arial" w:hAnsi="Arial" w:cs="Arial"/>
          <w:sz w:val="16"/>
        </w:rPr>
        <w:t xml:space="preserve"> We </w:t>
      </w:r>
      <w:r w:rsidRPr="001F203E">
        <w:rPr>
          <w:rStyle w:val="StyleUnderline"/>
          <w:rFonts w:ascii="Arial" w:hAnsi="Arial" w:cs="Arial"/>
        </w:rPr>
        <w:t xml:space="preserve">need </w:t>
      </w:r>
      <w:r w:rsidRPr="001F203E">
        <w:rPr>
          <w:rStyle w:val="StyleUnderline"/>
          <w:rFonts w:ascii="Arial" w:hAnsi="Arial" w:cs="Arial"/>
          <w:highlight w:val="cyan"/>
        </w:rPr>
        <w:t xml:space="preserve">to consider a </w:t>
      </w:r>
      <w:r w:rsidRPr="001F203E">
        <w:rPr>
          <w:rStyle w:val="Emphasis"/>
        </w:rPr>
        <w:t>narrower</w:t>
      </w:r>
      <w:r w:rsidRPr="001F203E">
        <w:rPr>
          <w:rStyle w:val="StyleUnderline"/>
          <w:rFonts w:ascii="Arial" w:hAnsi="Arial" w:cs="Arial"/>
          <w:highlight w:val="cyan"/>
        </w:rPr>
        <w:t xml:space="preserve">, </w:t>
      </w:r>
      <w:r w:rsidRPr="001F203E">
        <w:rPr>
          <w:rStyle w:val="Emphasis"/>
          <w:highlight w:val="cyan"/>
        </w:rPr>
        <w:t>more specific</w:t>
      </w:r>
      <w:r w:rsidRPr="001F203E">
        <w:rPr>
          <w:rStyle w:val="StyleUnderline"/>
          <w:rFonts w:ascii="Arial" w:hAnsi="Arial" w:cs="Arial"/>
        </w:rPr>
        <w:t xml:space="preserve"> and </w:t>
      </w:r>
      <w:r w:rsidRPr="001F203E">
        <w:rPr>
          <w:rStyle w:val="Emphasis"/>
        </w:rPr>
        <w:t xml:space="preserve">detailed </w:t>
      </w:r>
      <w:r w:rsidRPr="001F203E">
        <w:rPr>
          <w:rStyle w:val="Emphasis"/>
          <w:highlight w:val="cyan"/>
        </w:rPr>
        <w:t>conceptualization</w:t>
      </w:r>
      <w:r w:rsidRPr="001F203E">
        <w:rPr>
          <w:rFonts w:ascii="Arial" w:hAnsi="Arial" w:cs="Arial"/>
          <w:sz w:val="16"/>
        </w:rPr>
        <w:t xml:space="preserve"> – in fact, a historically determined conceptualization </w:t>
      </w:r>
      <w:r w:rsidRPr="001F203E">
        <w:rPr>
          <w:rStyle w:val="StyleUnderline"/>
          <w:rFonts w:ascii="Arial" w:hAnsi="Arial" w:cs="Arial"/>
        </w:rPr>
        <w:t>– of what economic regulation is.</w:t>
      </w:r>
    </w:p>
    <w:p w14:paraId="55D232C8" w14:textId="77777777" w:rsidR="0006164F" w:rsidRPr="001F203E" w:rsidRDefault="0006164F" w:rsidP="0006164F">
      <w:pPr>
        <w:rPr>
          <w:rFonts w:ascii="Arial" w:hAnsi="Arial" w:cs="Arial"/>
          <w:b/>
          <w:bCs/>
        </w:rPr>
      </w:pPr>
      <w:r w:rsidRPr="001F203E">
        <w:rPr>
          <w:rFonts w:ascii="Arial" w:hAnsi="Arial" w:cs="Arial"/>
          <w:b/>
          <w:bCs/>
        </w:rPr>
        <w:t>[OPTINAL MARK---NO TEXT REMOVED]</w:t>
      </w:r>
    </w:p>
    <w:p w14:paraId="7BF2FDEB" w14:textId="77777777" w:rsidR="0006164F" w:rsidRPr="001F203E" w:rsidRDefault="0006164F" w:rsidP="0006164F">
      <w:pPr>
        <w:rPr>
          <w:rFonts w:ascii="Arial" w:hAnsi="Arial" w:cs="Arial"/>
          <w:sz w:val="4"/>
          <w:szCs w:val="4"/>
        </w:rPr>
      </w:pPr>
      <w:r w:rsidRPr="001F203E">
        <w:rPr>
          <w:rFonts w:ascii="Arial" w:hAnsi="Arial" w:cs="Arial"/>
          <w:sz w:val="4"/>
          <w:szCs w:val="4"/>
        </w:rPr>
        <w:t>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w:t>
      </w:r>
      <w:proofErr w:type="spellStart"/>
      <w:r w:rsidRPr="001F203E">
        <w:rPr>
          <w:rFonts w:ascii="Arial" w:hAnsi="Arial" w:cs="Arial"/>
          <w:sz w:val="4"/>
          <w:szCs w:val="4"/>
        </w:rPr>
        <w:t>i</w:t>
      </w:r>
      <w:proofErr w:type="spellEnd"/>
      <w:r w:rsidRPr="001F203E">
        <w:rPr>
          <w:rFonts w:ascii="Arial" w:hAnsi="Arial" w:cs="Arial"/>
          <w:sz w:val="4"/>
          <w:szCs w:val="4"/>
        </w:rPr>
        <w:t xml:space="preserve">)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w:t>
      </w:r>
      <w:proofErr w:type="spellStart"/>
      <w:r w:rsidRPr="001F203E">
        <w:rPr>
          <w:rFonts w:ascii="Arial" w:hAnsi="Arial" w:cs="Arial"/>
          <w:sz w:val="4"/>
          <w:szCs w:val="4"/>
        </w:rPr>
        <w:t>programme</w:t>
      </w:r>
      <w:proofErr w:type="spellEnd"/>
      <w:r w:rsidRPr="001F203E">
        <w:rPr>
          <w:rFonts w:ascii="Arial" w:hAnsi="Arial" w:cs="Arial"/>
          <w:sz w:val="4"/>
          <w:szCs w:val="4"/>
        </w:rPr>
        <w:t xml:space="preserv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and,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w:t>
      </w:r>
      <w:proofErr w:type="spellStart"/>
      <w:r w:rsidRPr="001F203E">
        <w:rPr>
          <w:rFonts w:ascii="Arial" w:hAnsi="Arial" w:cs="Arial"/>
          <w:sz w:val="4"/>
          <w:szCs w:val="4"/>
        </w:rPr>
        <w:t>Behavioural</w:t>
      </w:r>
      <w:proofErr w:type="spellEnd"/>
      <w:r w:rsidRPr="001F203E">
        <w:rPr>
          <w:rFonts w:ascii="Arial" w:hAnsi="Arial" w:cs="Arial"/>
          <w:sz w:val="4"/>
          <w:szCs w:val="4"/>
        </w:rPr>
        <w:t xml:space="preserve"> and social phenomena are often understood ‘in terms of a purposeful selection of facts from a far wider range of ways of looking at things’.30 Therefore, in order to grasp the terms under which competition law can become a regulatory enterprise – or a more regulatory enterprise – the following paragraphs go to the antipodes. They briefly consider and compare two extreme species of economic regulation and competition law, that is to say: (</w:t>
      </w:r>
      <w:proofErr w:type="spellStart"/>
      <w:r w:rsidRPr="001F203E">
        <w:rPr>
          <w:rFonts w:ascii="Arial" w:hAnsi="Arial" w:cs="Arial"/>
          <w:sz w:val="4"/>
          <w:szCs w:val="4"/>
        </w:rPr>
        <w:t>i</w:t>
      </w:r>
      <w:proofErr w:type="spellEnd"/>
      <w:r w:rsidRPr="001F203E">
        <w:rPr>
          <w:rFonts w:ascii="Arial" w:hAnsi="Arial" w:cs="Arial"/>
          <w:sz w:val="4"/>
          <w:szCs w:val="4"/>
        </w:rPr>
        <w:t>) those sector-specific, rate-and-entry pieces of economic regulation that the US government actually ‘enforced’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w:t>
      </w:r>
      <w:proofErr w:type="spellStart"/>
      <w:r w:rsidRPr="001F203E">
        <w:rPr>
          <w:rFonts w:ascii="Arial" w:hAnsi="Arial" w:cs="Arial"/>
          <w:sz w:val="4"/>
          <w:szCs w:val="4"/>
        </w:rPr>
        <w:t>Actionism</w:t>
      </w:r>
      <w:proofErr w:type="spellEnd"/>
      <w:r w:rsidRPr="001F203E">
        <w:rPr>
          <w:rFonts w:ascii="Arial" w:hAnsi="Arial" w:cs="Arial"/>
          <w:sz w:val="4"/>
          <w:szCs w:val="4"/>
        </w:rPr>
        <w:t xml:space="preserve">’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w:t>
      </w:r>
      <w:proofErr w:type="spellStart"/>
      <w:r w:rsidRPr="001F203E">
        <w:rPr>
          <w:rFonts w:ascii="Arial" w:hAnsi="Arial" w:cs="Arial"/>
          <w:sz w:val="4"/>
          <w:szCs w:val="4"/>
        </w:rPr>
        <w:t>programmes</w:t>
      </w:r>
      <w:proofErr w:type="spellEnd"/>
      <w:r w:rsidRPr="001F203E">
        <w:rPr>
          <w:rFonts w:ascii="Arial" w:hAnsi="Arial" w:cs="Arial"/>
          <w:sz w:val="4"/>
          <w:szCs w:val="4"/>
        </w:rPr>
        <w:t xml:space="preserve"> implemented in the United States required independent authorities to act for a better future – i.e. to promote economic welfare, economic growth and the public interest – by imposing on firms what conduct to undertake and by taking in advance manifold detailed decisions on the market equilibria that these independent authorities believed were to be achieved. These </w:t>
      </w:r>
      <w:proofErr w:type="spellStart"/>
      <w:r w:rsidRPr="001F203E">
        <w:rPr>
          <w:rFonts w:ascii="Arial" w:hAnsi="Arial" w:cs="Arial"/>
          <w:sz w:val="4"/>
          <w:szCs w:val="4"/>
        </w:rPr>
        <w:t>programmes</w:t>
      </w:r>
      <w:proofErr w:type="spellEnd"/>
      <w:r w:rsidRPr="001F203E">
        <w:rPr>
          <w:rFonts w:ascii="Arial" w:hAnsi="Arial" w:cs="Arial"/>
          <w:sz w:val="4"/>
          <w:szCs w:val="4"/>
        </w:rPr>
        <w:t xml:space="preserve"> were made up of proscriptions as well as prescriptions, whereby public agencies were entitled to fully decide, manage and control private affairs.32 3.2 Neoliberalism and Chicagoan Conception of Competition Law At the beginning of the 1970s, the Chicagoan conception of competition law was totally defiant of government ‘</w:t>
      </w:r>
      <w:proofErr w:type="spellStart"/>
      <w:r w:rsidRPr="001F203E">
        <w:rPr>
          <w:rFonts w:ascii="Arial" w:hAnsi="Arial" w:cs="Arial"/>
          <w:sz w:val="4"/>
          <w:szCs w:val="4"/>
        </w:rPr>
        <w:t>actionism</w:t>
      </w:r>
      <w:proofErr w:type="spellEnd"/>
      <w:r w:rsidRPr="001F203E">
        <w:rPr>
          <w:rFonts w:ascii="Arial" w:hAnsi="Arial" w:cs="Arial"/>
          <w:sz w:val="4"/>
          <w:szCs w:val="4"/>
        </w:rPr>
        <w:t>’.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i.e.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in order to limit government ‘</w:t>
      </w:r>
      <w:proofErr w:type="spellStart"/>
      <w:r w:rsidRPr="001F203E">
        <w:rPr>
          <w:rFonts w:ascii="Arial" w:hAnsi="Arial" w:cs="Arial"/>
          <w:sz w:val="4"/>
          <w:szCs w:val="4"/>
        </w:rPr>
        <w:t>actionism</w:t>
      </w:r>
      <w:proofErr w:type="spellEnd"/>
      <w:r w:rsidRPr="001F203E">
        <w:rPr>
          <w:rFonts w:ascii="Arial" w:hAnsi="Arial" w:cs="Arial"/>
          <w:sz w:val="4"/>
          <w:szCs w:val="4"/>
        </w:rPr>
        <w:t xml:space="preserve">’,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w:t>
      </w:r>
      <w:proofErr w:type="spellStart"/>
      <w:r w:rsidRPr="001F203E">
        <w:rPr>
          <w:rFonts w:ascii="Arial" w:hAnsi="Arial" w:cs="Arial"/>
          <w:sz w:val="4"/>
          <w:szCs w:val="4"/>
        </w:rPr>
        <w:t>programme</w:t>
      </w:r>
      <w:proofErr w:type="spellEnd"/>
      <w:r w:rsidRPr="001F203E">
        <w:rPr>
          <w:rFonts w:ascii="Arial" w:hAnsi="Arial" w:cs="Arial"/>
          <w:sz w:val="4"/>
          <w:szCs w:val="4"/>
        </w:rPr>
        <w:t xml:space="preserve">, indeed, assumed that the market mechanism made up of preferences, choices, transactions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metamorphosis’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w:t>
      </w:r>
      <w:proofErr w:type="spellStart"/>
      <w:r w:rsidRPr="001F203E">
        <w:rPr>
          <w:rFonts w:ascii="Arial" w:hAnsi="Arial" w:cs="Arial"/>
          <w:sz w:val="4"/>
          <w:szCs w:val="4"/>
        </w:rPr>
        <w:t>mould</w:t>
      </w:r>
      <w:proofErr w:type="spellEnd"/>
      <w:r w:rsidRPr="001F203E">
        <w:rPr>
          <w:rFonts w:ascii="Arial" w:hAnsi="Arial" w:cs="Arial"/>
          <w:sz w:val="4"/>
          <w:szCs w:val="4"/>
        </w:rPr>
        <w:t xml:space="preserve"> to competition law does not necessarily mean that such a transformation is actually taking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(i.e.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on the basis of specific economic theories, such as the defensive leverage theory;44 it endorses a clear forward-looking perspective; and it imposes not only equitable relief and cease-and-desist orders, but also positive obligations impinging on structural variables. In so doing, the Commission takes into account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actually acting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i.e.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in order to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w:t>
      </w:r>
      <w:proofErr w:type="spellStart"/>
      <w:r w:rsidRPr="001F203E">
        <w:rPr>
          <w:rFonts w:ascii="Arial" w:hAnsi="Arial" w:cs="Arial"/>
          <w:sz w:val="4"/>
          <w:szCs w:val="4"/>
        </w:rPr>
        <w:t>regulatees</w:t>
      </w:r>
      <w:proofErr w:type="spellEnd"/>
      <w:r w:rsidRPr="001F203E">
        <w:rPr>
          <w:rFonts w:ascii="Arial" w:hAnsi="Arial" w:cs="Arial"/>
          <w:sz w:val="4"/>
          <w:szCs w:val="4"/>
        </w:rPr>
        <w:t xml:space="preserve">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i.e.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manipulations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w:t>
      </w:r>
      <w:proofErr w:type="spellStart"/>
      <w:r w:rsidRPr="001F203E">
        <w:rPr>
          <w:rFonts w:ascii="Arial" w:hAnsi="Arial" w:cs="Arial"/>
          <w:sz w:val="4"/>
          <w:szCs w:val="4"/>
        </w:rPr>
        <w:t>behaviour</w:t>
      </w:r>
      <w:proofErr w:type="spellEnd"/>
      <w:r w:rsidRPr="001F203E">
        <w:rPr>
          <w:rFonts w:ascii="Arial" w:hAnsi="Arial" w:cs="Arial"/>
          <w:sz w:val="4"/>
          <w:szCs w:val="4"/>
        </w:rPr>
        <w:t xml:space="preserve">, the Chicago archetype claims to limit as much as possible enforcers’ discretion and, as a consequence, the risks of making mistakes, of being manipulated, and of making value choices. In other words, the more competition law limits itself to replicate the most certain teachings of economics, the more it becomes a safe game – i.e. a matter of ‘truth’ – and this is something that no form of regulation, and no form of a more regulatory approach to competition law, can ever be.54 Yet, this narrative is misleading. 6. DEBUNKING THE REASSURING NATURE OF THE CHICAGO ARCHETYPE It may actually happen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manipulations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means siding with the (neoliberal) belief that markets can refine themselves better than any government action can. Second, when dealing with a specific case, leaving things as they are may mean siding with specific interests and values – those interests and values that the particular status quo at stake reflects. For example, the choice not to impose a duty to deal on monopolists holding IPRs endorses two questionable theses – that judges and antitrust administrative authorities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i.e. with other, more progressive approaches.62 To be sure, the Chicago conception of competition law may well choose to protect the status quo without paying any attention to the possibility of changing it. In addition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34040ED1" w14:textId="77777777" w:rsidR="0006164F" w:rsidRPr="001F203E" w:rsidRDefault="0006164F" w:rsidP="0006164F">
      <w:pPr>
        <w:rPr>
          <w:rFonts w:ascii="Arial" w:hAnsi="Arial" w:cs="Arial"/>
          <w:sz w:val="16"/>
        </w:rPr>
      </w:pPr>
      <w:r w:rsidRPr="001F203E">
        <w:rPr>
          <w:rFonts w:ascii="Arial" w:hAnsi="Arial" w:cs="Arial"/>
          <w:sz w:val="16"/>
        </w:rPr>
        <w:t>7. CONCLUSION</w:t>
      </w:r>
    </w:p>
    <w:p w14:paraId="1AB937E0" w14:textId="77777777" w:rsidR="0006164F" w:rsidRPr="001F203E" w:rsidRDefault="0006164F" w:rsidP="0006164F">
      <w:pPr>
        <w:rPr>
          <w:rStyle w:val="StyleUnderline"/>
          <w:rFonts w:ascii="Arial" w:hAnsi="Arial" w:cs="Arial"/>
          <w:sz w:val="16"/>
        </w:rPr>
      </w:pPr>
      <w:r w:rsidRPr="001F203E">
        <w:rPr>
          <w:rStyle w:val="StyleUnderline"/>
          <w:rFonts w:ascii="Arial" w:hAnsi="Arial" w:cs="Arial"/>
        </w:rPr>
        <w:t xml:space="preserve">As often happens when we are confronted with complex social phenomena, the </w:t>
      </w:r>
      <w:r w:rsidRPr="001F203E">
        <w:rPr>
          <w:rStyle w:val="Emphasis"/>
          <w:highlight w:val="cyan"/>
        </w:rPr>
        <w:t>boundaries</w:t>
      </w:r>
      <w:r w:rsidRPr="001F203E">
        <w:rPr>
          <w:rStyle w:val="StyleUnderline"/>
          <w:rFonts w:ascii="Arial" w:hAnsi="Arial" w:cs="Arial"/>
          <w:highlight w:val="cyan"/>
        </w:rPr>
        <w:t xml:space="preserve"> of</w:t>
      </w:r>
      <w:r w:rsidRPr="001F203E">
        <w:rPr>
          <w:rStyle w:val="StyleUnderline"/>
          <w:rFonts w:ascii="Arial" w:hAnsi="Arial" w:cs="Arial"/>
        </w:rPr>
        <w:t xml:space="preserve"> the </w:t>
      </w:r>
      <w:r w:rsidRPr="001F203E">
        <w:rPr>
          <w:rStyle w:val="Emphasis"/>
          <w:highlight w:val="cyan"/>
        </w:rPr>
        <w:t>definitions</w:t>
      </w:r>
      <w:r w:rsidRPr="001F203E">
        <w:rPr>
          <w:rStyle w:val="StyleUnderline"/>
          <w:rFonts w:ascii="Arial" w:hAnsi="Arial" w:cs="Arial"/>
        </w:rPr>
        <w:t xml:space="preserve"> that we use to address those phenomena </w:t>
      </w:r>
      <w:r w:rsidRPr="001F203E">
        <w:rPr>
          <w:rStyle w:val="StyleUnderline"/>
          <w:rFonts w:ascii="Arial" w:hAnsi="Arial" w:cs="Arial"/>
          <w:highlight w:val="cyan"/>
        </w:rPr>
        <w:t>are</w:t>
      </w:r>
      <w:r w:rsidRPr="001F203E">
        <w:rPr>
          <w:rFonts w:ascii="Arial" w:hAnsi="Arial" w:cs="Arial"/>
          <w:sz w:val="16"/>
          <w:highlight w:val="cyan"/>
        </w:rPr>
        <w:t xml:space="preserve"> </w:t>
      </w:r>
      <w:r w:rsidRPr="001F203E">
        <w:rPr>
          <w:rStyle w:val="Emphasis"/>
          <w:highlight w:val="cyan"/>
        </w:rPr>
        <w:t>blurred</w:t>
      </w:r>
      <w:r w:rsidRPr="001F203E">
        <w:rPr>
          <w:rFonts w:ascii="Arial" w:hAnsi="Arial" w:cs="Arial"/>
          <w:sz w:val="16"/>
        </w:rPr>
        <w:t xml:space="preserve">. Therefore, </w:t>
      </w:r>
      <w:r w:rsidRPr="001F203E">
        <w:rPr>
          <w:rStyle w:val="StyleUnderline"/>
          <w:rFonts w:ascii="Arial" w:hAnsi="Arial" w:cs="Arial"/>
        </w:rPr>
        <w:t>in order to understand what we really mean when we talk about the ‘</w:t>
      </w:r>
      <w:r w:rsidRPr="001F203E">
        <w:rPr>
          <w:rStyle w:val="Emphasis"/>
        </w:rPr>
        <w:t>regulatory breakthrough’</w:t>
      </w:r>
      <w:r w:rsidRPr="001F203E">
        <w:rPr>
          <w:rFonts w:ascii="Arial" w:hAnsi="Arial" w:cs="Arial"/>
          <w:sz w:val="16"/>
        </w:rPr>
        <w:t xml:space="preserve"> </w:t>
      </w:r>
      <w:r w:rsidRPr="001F203E">
        <w:rPr>
          <w:rStyle w:val="StyleUnderline"/>
          <w:rFonts w:ascii="Arial" w:hAnsi="Arial" w:cs="Arial"/>
        </w:rPr>
        <w:t xml:space="preserve">of present competition law, </w:t>
      </w:r>
      <w:r w:rsidRPr="001F203E">
        <w:rPr>
          <w:rStyle w:val="StyleUnderline"/>
          <w:rFonts w:ascii="Arial" w:hAnsi="Arial" w:cs="Arial"/>
          <w:highlight w:val="cyan"/>
        </w:rPr>
        <w:t xml:space="preserve">we need to </w:t>
      </w:r>
      <w:r w:rsidRPr="001F203E">
        <w:rPr>
          <w:rStyle w:val="Emphasis"/>
          <w:highlight w:val="cyan"/>
        </w:rPr>
        <w:t>clarify</w:t>
      </w:r>
      <w:r w:rsidRPr="001F203E">
        <w:rPr>
          <w:rStyle w:val="StyleUnderline"/>
          <w:rFonts w:ascii="Arial" w:hAnsi="Arial" w:cs="Arial"/>
          <w:highlight w:val="cyan"/>
        </w:rPr>
        <w:t xml:space="preserve"> the </w:t>
      </w:r>
      <w:r w:rsidRPr="001F203E">
        <w:rPr>
          <w:rStyle w:val="Emphasis"/>
          <w:highlight w:val="cyan"/>
        </w:rPr>
        <w:t>exact meaning</w:t>
      </w:r>
      <w:r w:rsidRPr="001F203E">
        <w:rPr>
          <w:rStyle w:val="StyleUnderline"/>
          <w:rFonts w:ascii="Arial" w:hAnsi="Arial" w:cs="Arial"/>
          <w:highlight w:val="cyan"/>
        </w:rPr>
        <w:t xml:space="preserve"> of</w:t>
      </w:r>
      <w:r w:rsidRPr="001F203E">
        <w:rPr>
          <w:rStyle w:val="StyleUnderline"/>
          <w:rFonts w:ascii="Arial" w:hAnsi="Arial" w:cs="Arial"/>
        </w:rPr>
        <w:t xml:space="preserve"> the terms</w:t>
      </w:r>
      <w:r w:rsidRPr="001F203E">
        <w:rPr>
          <w:rFonts w:ascii="Arial" w:hAnsi="Arial" w:cs="Arial"/>
          <w:sz w:val="16"/>
        </w:rPr>
        <w:t xml:space="preserve"> ‘</w:t>
      </w:r>
      <w:r w:rsidRPr="001F203E">
        <w:rPr>
          <w:rStyle w:val="Emphasis"/>
          <w:highlight w:val="cyan"/>
        </w:rPr>
        <w:t>economic regulation’</w:t>
      </w:r>
      <w:r w:rsidRPr="001F203E">
        <w:rPr>
          <w:rFonts w:ascii="Arial" w:hAnsi="Arial" w:cs="Arial"/>
          <w:sz w:val="16"/>
          <w:highlight w:val="cyan"/>
        </w:rPr>
        <w:t xml:space="preserve"> </w:t>
      </w:r>
      <w:r w:rsidRPr="001F203E">
        <w:rPr>
          <w:rStyle w:val="StyleUnderline"/>
          <w:rFonts w:ascii="Arial" w:hAnsi="Arial" w:cs="Arial"/>
          <w:highlight w:val="cyan"/>
        </w:rPr>
        <w:t>and</w:t>
      </w:r>
      <w:r w:rsidRPr="001F203E">
        <w:rPr>
          <w:rFonts w:ascii="Arial" w:hAnsi="Arial" w:cs="Arial"/>
          <w:sz w:val="16"/>
        </w:rPr>
        <w:t xml:space="preserve"> </w:t>
      </w:r>
      <w:r w:rsidRPr="001F203E">
        <w:rPr>
          <w:rFonts w:ascii="Arial" w:hAnsi="Arial" w:cs="Arial"/>
          <w:sz w:val="16"/>
          <w:highlight w:val="cyan"/>
        </w:rPr>
        <w:t>‘</w:t>
      </w:r>
      <w:r w:rsidRPr="001F203E">
        <w:rPr>
          <w:rStyle w:val="Emphasis"/>
          <w:highlight w:val="cyan"/>
        </w:rPr>
        <w:t>competition law’</w:t>
      </w:r>
      <w:r w:rsidRPr="001F203E">
        <w:rPr>
          <w:rFonts w:ascii="Arial" w:hAnsi="Arial" w:cs="Arial"/>
          <w:sz w:val="16"/>
        </w:rPr>
        <w:t xml:space="preserve">. This chapter has explored the scope of these two labels and, using two specific forms of economic regulation and competition law as benchmarks, developed two theses. First: </w:t>
      </w:r>
      <w:r w:rsidRPr="001F203E">
        <w:rPr>
          <w:rStyle w:val="StyleUnderline"/>
          <w:rFonts w:ascii="Arial" w:hAnsi="Arial" w:cs="Arial"/>
        </w:rPr>
        <w:t>we do not err if we argue that competition law acquires ‘regulatory contours’ whenever its goals,</w:t>
      </w:r>
      <w:r w:rsidRPr="001F203E">
        <w:rPr>
          <w:rFonts w:ascii="Arial" w:hAnsi="Arial" w:cs="Arial"/>
          <w:sz w:val="16"/>
        </w:rPr>
        <w:t xml:space="preserve"> </w:t>
      </w:r>
      <w:r w:rsidRPr="001F203E">
        <w:rPr>
          <w:rStyle w:val="StyleUnderline"/>
          <w:rFonts w:ascii="Arial" w:hAnsi="Arial" w:cs="Arial"/>
        </w:rPr>
        <w:t>targets, tools and approaches distance themselves from those of the Chicago archetype</w:t>
      </w:r>
      <w:r w:rsidRPr="001F203E">
        <w:rPr>
          <w:rFonts w:ascii="Arial" w:hAnsi="Arial" w:cs="Arial"/>
          <w:sz w:val="16"/>
        </w:rPr>
        <w:t xml:space="preserve">. Second: </w:t>
      </w:r>
      <w:r w:rsidRPr="001F203E">
        <w:rPr>
          <w:rStyle w:val="StyleUnderline"/>
          <w:rFonts w:ascii="Arial" w:hAnsi="Arial" w:cs="Arial"/>
        </w:rPr>
        <w:t>the main concerns about this ‘regulatory breakthrough’ are rooted in a fallacy</w:t>
      </w:r>
      <w:r w:rsidRPr="001F203E">
        <w:rPr>
          <w:rFonts w:ascii="Arial" w:hAnsi="Arial" w:cs="Arial"/>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780FB2CC" w14:textId="3ADDE549" w:rsidR="0006164F" w:rsidRPr="001F203E" w:rsidRDefault="0006164F" w:rsidP="0006164F">
      <w:pPr>
        <w:pStyle w:val="Heading4"/>
        <w:rPr>
          <w:rFonts w:cs="Arial"/>
        </w:rPr>
      </w:pPr>
      <w:r w:rsidRPr="001F203E">
        <w:rPr>
          <w:rFonts w:cs="Arial"/>
        </w:rPr>
        <w:t xml:space="preserve">Internal to advantage 2 is about generic shortages. </w:t>
      </w:r>
    </w:p>
    <w:p w14:paraId="0D4B2E87" w14:textId="77777777" w:rsidR="0006164F" w:rsidRPr="001F203E" w:rsidRDefault="0006164F" w:rsidP="0006164F">
      <w:pPr>
        <w:pStyle w:val="Heading4"/>
        <w:rPr>
          <w:rFonts w:cs="Arial"/>
        </w:rPr>
      </w:pPr>
      <w:r w:rsidRPr="001F203E">
        <w:rPr>
          <w:rFonts w:cs="Arial"/>
        </w:rPr>
        <w:t>A. Suitability petitions in the FDA solve.</w:t>
      </w:r>
    </w:p>
    <w:p w14:paraId="1844B29C" w14:textId="77777777" w:rsidR="0006164F" w:rsidRPr="001F203E" w:rsidRDefault="0006164F" w:rsidP="0006164F">
      <w:pPr>
        <w:rPr>
          <w:rFonts w:ascii="Arial" w:hAnsi="Arial" w:cs="Arial"/>
        </w:rPr>
      </w:pPr>
      <w:r w:rsidRPr="001F203E">
        <w:rPr>
          <w:rStyle w:val="Style13ptBold"/>
          <w:rFonts w:ascii="Arial" w:hAnsi="Arial" w:cs="Arial"/>
          <w:b w:val="0"/>
          <w:bCs w:val="0"/>
        </w:rPr>
        <w:t>Arti K.</w:t>
      </w:r>
      <w:r w:rsidRPr="001F203E">
        <w:rPr>
          <w:rStyle w:val="Style13ptBold"/>
          <w:rFonts w:ascii="Arial" w:hAnsi="Arial" w:cs="Arial"/>
        </w:rPr>
        <w:t xml:space="preserve"> Rai and </w:t>
      </w:r>
      <w:r w:rsidRPr="001F203E">
        <w:rPr>
          <w:rStyle w:val="Style13ptBold"/>
          <w:rFonts w:ascii="Arial" w:hAnsi="Arial" w:cs="Arial"/>
          <w:b w:val="0"/>
          <w:bCs w:val="0"/>
        </w:rPr>
        <w:t>Barak</w:t>
      </w:r>
      <w:r w:rsidRPr="001F203E">
        <w:rPr>
          <w:rStyle w:val="Style13ptBold"/>
          <w:rFonts w:ascii="Arial" w:hAnsi="Arial" w:cs="Arial"/>
        </w:rPr>
        <w:t xml:space="preserve"> </w:t>
      </w:r>
      <w:r w:rsidRPr="001F203E">
        <w:rPr>
          <w:rStyle w:val="Style13ptBold"/>
          <w:rFonts w:ascii="Arial" w:hAnsi="Arial" w:cs="Arial"/>
          <w:b w:val="0"/>
          <w:bCs w:val="0"/>
        </w:rPr>
        <w:t>D.</w:t>
      </w:r>
      <w:r w:rsidRPr="001F203E">
        <w:rPr>
          <w:rStyle w:val="Style13ptBold"/>
          <w:rFonts w:ascii="Arial" w:hAnsi="Arial" w:cs="Arial"/>
        </w:rPr>
        <w:t xml:space="preserve"> Richman 18.</w:t>
      </w:r>
      <w:r w:rsidRPr="001F203E">
        <w:rPr>
          <w:rFonts w:ascii="Arial" w:hAnsi="Arial" w:cs="Arial"/>
        </w:rPr>
        <w:t xml:space="preserve"> 5-22-18. Arti Rai, Elvin R. </w:t>
      </w:r>
      <w:proofErr w:type="spellStart"/>
      <w:r w:rsidRPr="001F203E">
        <w:rPr>
          <w:rFonts w:ascii="Arial" w:hAnsi="Arial" w:cs="Arial"/>
        </w:rPr>
        <w:t>Latty</w:t>
      </w:r>
      <w:proofErr w:type="spellEnd"/>
      <w:r w:rsidRPr="001F203E">
        <w:rPr>
          <w:rFonts w:ascii="Arial" w:hAnsi="Arial" w:cs="Arial"/>
        </w:rPr>
        <w:t xml:space="preserve"> Professor of Law and co-Director of The Center for Innovation Policy at Duke Law. Barak D. Richman, JD, PhD, is the Katherine T. Bartlett Professor of Law and Business Administration at Duke University. “A Preferable Path For Thwarting Pharmaceutical Product Hopping” </w:t>
      </w:r>
      <w:hyperlink r:id="rId11" w:history="1">
        <w:r w:rsidRPr="001F203E">
          <w:rPr>
            <w:rStyle w:val="Hyperlink"/>
            <w:rFonts w:ascii="Arial" w:hAnsi="Arial" w:cs="Arial"/>
          </w:rPr>
          <w:t>https://www.healthaffairs.org/do/10.1377/hblog20180522.408497/full/</w:t>
        </w:r>
      </w:hyperlink>
    </w:p>
    <w:p w14:paraId="1E84BBAD" w14:textId="77777777" w:rsidR="0006164F" w:rsidRPr="001F203E" w:rsidRDefault="0006164F" w:rsidP="0006164F">
      <w:pPr>
        <w:rPr>
          <w:rFonts w:ascii="Arial" w:hAnsi="Arial" w:cs="Arial"/>
          <w:b/>
          <w:bCs/>
          <w:u w:val="single"/>
        </w:rPr>
      </w:pPr>
      <w:r w:rsidRPr="001F203E">
        <w:rPr>
          <w:rFonts w:ascii="Arial" w:hAnsi="Arial" w:cs="Arial"/>
        </w:rPr>
        <w:t xml:space="preserve">The Path Forward </w:t>
      </w:r>
      <w:r w:rsidRPr="001F203E">
        <w:rPr>
          <w:rFonts w:ascii="Arial" w:hAnsi="Arial" w:cs="Arial"/>
          <w:u w:val="single"/>
        </w:rPr>
        <w:t>Many cases in which pharmaceutical firms have been accused of product hopping</w:t>
      </w:r>
      <w:r w:rsidRPr="001F203E">
        <w:rPr>
          <w:rFonts w:ascii="Arial" w:hAnsi="Arial" w:cs="Arial"/>
        </w:rPr>
        <w:t xml:space="preserve"> and sued under the antitrust laws have involved changes of dosage, strength, or route of administration. In cases that involve only cosmetic changes—that is, when there is no reason to believe that the change altered safety and efficacy</w:t>
      </w:r>
      <w:r w:rsidRPr="001F203E">
        <w:rPr>
          <w:rFonts w:ascii="Arial" w:hAnsi="Arial" w:cs="Arial"/>
          <w:highlight w:val="cyan"/>
        </w:rPr>
        <w:t>—</w:t>
      </w:r>
      <w:r w:rsidRPr="001F203E">
        <w:rPr>
          <w:rFonts w:ascii="Arial" w:hAnsi="Arial" w:cs="Arial"/>
          <w:b/>
          <w:bCs/>
          <w:highlight w:val="cyan"/>
          <w:u w:val="single"/>
        </w:rPr>
        <w:t>the FDA could approve a suitability</w:t>
      </w:r>
      <w:r w:rsidRPr="001F203E">
        <w:rPr>
          <w:rFonts w:ascii="Arial" w:hAnsi="Arial" w:cs="Arial"/>
          <w:b/>
          <w:bCs/>
          <w:u w:val="single"/>
        </w:rPr>
        <w:t xml:space="preserve"> </w:t>
      </w:r>
      <w:r w:rsidRPr="001F203E">
        <w:rPr>
          <w:rFonts w:ascii="Arial" w:hAnsi="Arial" w:cs="Arial"/>
          <w:b/>
          <w:bCs/>
          <w:highlight w:val="cyan"/>
          <w:u w:val="single"/>
        </w:rPr>
        <w:t>petition and allow a generic to enter the market, injecting much-needed price competition</w:t>
      </w:r>
      <w:r w:rsidRPr="001F203E">
        <w:rPr>
          <w:rFonts w:ascii="Arial" w:hAnsi="Arial" w:cs="Arial"/>
          <w:highlight w:val="cyan"/>
        </w:rPr>
        <w:t>.</w:t>
      </w:r>
      <w:r w:rsidRPr="001F203E">
        <w:rPr>
          <w:rFonts w:ascii="Arial" w:hAnsi="Arial" w:cs="Arial"/>
        </w:rPr>
        <w:t xml:space="preserve"> Additionally, the threat of a suitability petition would give originator manufacturers a strong incentive to abandon any plan to hop a drug with an expiring patent simply by making a cosmetic change. </w:t>
      </w:r>
      <w:r w:rsidRPr="001F203E">
        <w:rPr>
          <w:rFonts w:ascii="Arial" w:hAnsi="Arial" w:cs="Arial"/>
          <w:u w:val="single"/>
        </w:rPr>
        <w:t>In some cases, the originator might produce comparative data showing that its new drug product is in fact safer or more efficacious than its prior product</w:t>
      </w:r>
      <w:r w:rsidRPr="001F203E">
        <w:rPr>
          <w:rFonts w:ascii="Arial" w:hAnsi="Arial" w:cs="Arial"/>
          <w:highlight w:val="cyan"/>
          <w:u w:val="single"/>
        </w:rPr>
        <w:t>.</w:t>
      </w:r>
      <w:r w:rsidRPr="001F203E">
        <w:rPr>
          <w:rFonts w:ascii="Arial" w:hAnsi="Arial" w:cs="Arial"/>
          <w:highlight w:val="cyan"/>
        </w:rPr>
        <w:t xml:space="preserve"> </w:t>
      </w:r>
      <w:r w:rsidRPr="001F203E">
        <w:rPr>
          <w:rFonts w:ascii="Arial" w:hAnsi="Arial" w:cs="Arial"/>
          <w:b/>
          <w:bCs/>
          <w:highlight w:val="cyan"/>
          <w:u w:val="single"/>
        </w:rPr>
        <w:t>Such comparative data might give the FDA reason to reject a suitability petition</w:t>
      </w:r>
      <w:r w:rsidRPr="001F203E">
        <w:rPr>
          <w:rFonts w:ascii="Arial" w:hAnsi="Arial" w:cs="Arial"/>
          <w:highlight w:val="cyan"/>
        </w:rPr>
        <w:t xml:space="preserve">, </w:t>
      </w:r>
      <w:r w:rsidRPr="001F203E">
        <w:rPr>
          <w:rFonts w:ascii="Arial" w:hAnsi="Arial" w:cs="Arial"/>
          <w:b/>
          <w:bCs/>
          <w:highlight w:val="cyan"/>
          <w:u w:val="single"/>
        </w:rPr>
        <w:t>and thus</w:t>
      </w:r>
      <w:r w:rsidRPr="001F203E">
        <w:rPr>
          <w:rFonts w:ascii="Arial" w:hAnsi="Arial" w:cs="Arial"/>
          <w:b/>
          <w:bCs/>
          <w:u w:val="single"/>
        </w:rPr>
        <w:t xml:space="preserve"> </w:t>
      </w:r>
      <w:r w:rsidRPr="001F203E">
        <w:rPr>
          <w:rFonts w:ascii="Arial" w:hAnsi="Arial" w:cs="Arial"/>
          <w:b/>
          <w:bCs/>
          <w:highlight w:val="cyan"/>
          <w:u w:val="single"/>
        </w:rPr>
        <w:t>presumably protect against the threat of a petition in the first instance</w:t>
      </w:r>
      <w:r w:rsidRPr="001F203E">
        <w:rPr>
          <w:rFonts w:ascii="Arial" w:hAnsi="Arial" w:cs="Arial"/>
          <w:b/>
          <w:bCs/>
          <w:u w:val="single"/>
        </w:rPr>
        <w:t>.</w:t>
      </w:r>
      <w:r w:rsidRPr="001F203E">
        <w:rPr>
          <w:rFonts w:ascii="Arial" w:hAnsi="Arial" w:cs="Arial"/>
        </w:rPr>
        <w:t xml:space="preserve"> But this activity would be socially valuable: the originator would have proved that its new drug represented a meaningful innovation. In the Actavis case, in contrast, Namenda XR was only tested against a placebo and was not compared to Namenda IR. It is precisely because the Namenda hop is so typical—that is, the new drug offers only a cosmetic change—that suitability petitions can be a meaningful tool to combat high pharmaceutical prices. </w:t>
      </w:r>
      <w:r w:rsidRPr="001F203E">
        <w:rPr>
          <w:rFonts w:ascii="Arial" w:hAnsi="Arial" w:cs="Arial"/>
          <w:u w:val="single"/>
        </w:rPr>
        <w:t>The case illustrates an unfortunately common strategy that inappropriately extends monopoly pricing, but</w:t>
      </w:r>
      <w:r w:rsidRPr="001F203E">
        <w:rPr>
          <w:rFonts w:ascii="Arial" w:hAnsi="Arial" w:cs="Arial"/>
        </w:rPr>
        <w:t xml:space="preserve"> </w:t>
      </w:r>
      <w:r w:rsidRPr="001F203E">
        <w:rPr>
          <w:rFonts w:ascii="Arial" w:hAnsi="Arial" w:cs="Arial"/>
          <w:u w:val="single"/>
        </w:rPr>
        <w:t>one that the FDA could readily thwart to offer patients immediate relief from high costs</w:t>
      </w:r>
      <w:r w:rsidRPr="001F203E">
        <w:rPr>
          <w:rFonts w:ascii="Arial" w:hAnsi="Arial" w:cs="Arial"/>
        </w:rPr>
        <w:t xml:space="preserve">, </w:t>
      </w:r>
      <w:r w:rsidRPr="001F203E">
        <w:rPr>
          <w:rFonts w:ascii="Arial" w:hAnsi="Arial" w:cs="Arial"/>
          <w:b/>
          <w:bCs/>
          <w:u w:val="single"/>
        </w:rPr>
        <w:t>rather than asking lay judges and juries to try to redress the problem many years after the fact.</w:t>
      </w:r>
      <w:r w:rsidRPr="001F203E">
        <w:rPr>
          <w:rFonts w:ascii="Arial" w:hAnsi="Arial" w:cs="Arial"/>
        </w:rPr>
        <w:t xml:space="preserve"> FDA Commissioner Gottlieb has asked the policy community to offer ideas to address unsustainable pharmaceutical prices. We applaud his decision to do so, </w:t>
      </w:r>
      <w:r w:rsidRPr="001F203E">
        <w:rPr>
          <w:rFonts w:ascii="Arial" w:hAnsi="Arial" w:cs="Arial"/>
          <w:highlight w:val="cyan"/>
        </w:rPr>
        <w:t xml:space="preserve">but </w:t>
      </w:r>
      <w:r w:rsidRPr="001F203E">
        <w:rPr>
          <w:rFonts w:ascii="Arial" w:hAnsi="Arial" w:cs="Arial"/>
          <w:b/>
          <w:bCs/>
          <w:highlight w:val="cyan"/>
          <w:u w:val="single"/>
        </w:rPr>
        <w:t>to solve the costly problem of product</w:t>
      </w:r>
      <w:r w:rsidRPr="001F203E">
        <w:rPr>
          <w:rFonts w:ascii="Arial" w:hAnsi="Arial" w:cs="Arial"/>
          <w:b/>
          <w:bCs/>
          <w:u w:val="single"/>
        </w:rPr>
        <w:t xml:space="preserve"> hopp</w:t>
      </w:r>
      <w:r w:rsidRPr="001F203E">
        <w:rPr>
          <w:rFonts w:ascii="Arial" w:hAnsi="Arial" w:cs="Arial"/>
          <w:b/>
          <w:bCs/>
          <w:highlight w:val="cyan"/>
          <w:u w:val="single"/>
        </w:rPr>
        <w:t>ing, the</w:t>
      </w:r>
      <w:r w:rsidRPr="001F203E">
        <w:rPr>
          <w:rFonts w:ascii="Arial" w:hAnsi="Arial" w:cs="Arial"/>
          <w:highlight w:val="cyan"/>
        </w:rPr>
        <w:t xml:space="preserve"> </w:t>
      </w:r>
      <w:r w:rsidRPr="001F203E">
        <w:rPr>
          <w:rFonts w:ascii="Arial" w:hAnsi="Arial" w:cs="Arial"/>
          <w:b/>
          <w:bCs/>
          <w:highlight w:val="cyan"/>
          <w:u w:val="single"/>
        </w:rPr>
        <w:t>FDA need look no further than its own statutory</w:t>
      </w:r>
      <w:r w:rsidRPr="001F203E">
        <w:rPr>
          <w:rFonts w:ascii="Arial" w:hAnsi="Arial" w:cs="Arial"/>
          <w:b/>
          <w:bCs/>
          <w:u w:val="single"/>
        </w:rPr>
        <w:t xml:space="preserve"> </w:t>
      </w:r>
      <w:r w:rsidRPr="001F203E">
        <w:rPr>
          <w:rFonts w:ascii="Arial" w:hAnsi="Arial" w:cs="Arial"/>
          <w:b/>
          <w:bCs/>
          <w:highlight w:val="cyan"/>
          <w:u w:val="single"/>
        </w:rPr>
        <w:t>authority</w:t>
      </w:r>
      <w:r w:rsidRPr="001F203E">
        <w:rPr>
          <w:rFonts w:ascii="Arial" w:hAnsi="Arial" w:cs="Arial"/>
          <w:b/>
          <w:bCs/>
          <w:u w:val="single"/>
        </w:rPr>
        <w:t>.</w:t>
      </w:r>
      <w:r w:rsidRPr="001F203E">
        <w:rPr>
          <w:rFonts w:ascii="Arial" w:hAnsi="Arial" w:cs="Arial"/>
        </w:rPr>
        <w:t xml:space="preserve"> </w:t>
      </w:r>
      <w:r w:rsidRPr="001F203E">
        <w:rPr>
          <w:rFonts w:ascii="Arial" w:hAnsi="Arial" w:cs="Arial"/>
          <w:b/>
          <w:bCs/>
          <w:highlight w:val="cyan"/>
          <w:u w:val="single"/>
        </w:rPr>
        <w:t>Without any further action</w:t>
      </w:r>
      <w:r w:rsidRPr="001F203E">
        <w:rPr>
          <w:rFonts w:ascii="Arial" w:hAnsi="Arial" w:cs="Arial"/>
          <w:b/>
          <w:bCs/>
          <w:u w:val="single"/>
        </w:rPr>
        <w:t xml:space="preserve"> on the part of Congress, </w:t>
      </w:r>
      <w:r w:rsidRPr="001F203E">
        <w:rPr>
          <w:rFonts w:ascii="Arial" w:hAnsi="Arial" w:cs="Arial"/>
          <w:b/>
          <w:bCs/>
          <w:highlight w:val="cyan"/>
          <w:u w:val="single"/>
        </w:rPr>
        <w:t>the FDA could revise its agency rules and begin inviting suitability petitions.</w:t>
      </w:r>
    </w:p>
    <w:p w14:paraId="4CAA2832" w14:textId="77777777" w:rsidR="0006164F" w:rsidRPr="001F203E" w:rsidRDefault="0006164F" w:rsidP="0006164F">
      <w:pPr>
        <w:pStyle w:val="Heading4"/>
        <w:rPr>
          <w:rFonts w:cs="Arial"/>
        </w:rPr>
      </w:pPr>
      <w:r>
        <w:rPr>
          <w:rFonts w:cs="Arial"/>
        </w:rPr>
        <w:t>3</w:t>
      </w:r>
      <w:r w:rsidRPr="001F203E">
        <w:rPr>
          <w:rFonts w:cs="Arial"/>
        </w:rPr>
        <w:t xml:space="preserve">. Regs deter. </w:t>
      </w:r>
    </w:p>
    <w:p w14:paraId="36D4D690" w14:textId="77777777" w:rsidR="0006164F" w:rsidRPr="001F203E" w:rsidRDefault="0006164F" w:rsidP="0006164F">
      <w:pPr>
        <w:rPr>
          <w:rFonts w:ascii="Arial" w:hAnsi="Arial" w:cs="Arial"/>
        </w:rPr>
      </w:pPr>
      <w:r w:rsidRPr="001F203E">
        <w:rPr>
          <w:rFonts w:ascii="Arial" w:hAnsi="Arial" w:cs="Arial"/>
        </w:rPr>
        <w:t xml:space="preserve">Michael L. </w:t>
      </w:r>
      <w:proofErr w:type="spellStart"/>
      <w:r w:rsidRPr="001F203E">
        <w:rPr>
          <w:rStyle w:val="Style13ptBold"/>
          <w:rFonts w:ascii="Arial" w:hAnsi="Arial" w:cs="Arial"/>
        </w:rPr>
        <w:t>Fialkoff</w:t>
      </w:r>
      <w:proofErr w:type="spellEnd"/>
      <w:r w:rsidRPr="001F203E">
        <w:rPr>
          <w:rStyle w:val="Style13ptBold"/>
          <w:rFonts w:ascii="Arial" w:hAnsi="Arial" w:cs="Arial"/>
        </w:rPr>
        <w:t xml:space="preserve"> 14</w:t>
      </w:r>
      <w:r w:rsidRPr="001F203E">
        <w:rPr>
          <w:rFonts w:ascii="Arial" w:hAnsi="Arial" w:cs="Arial"/>
        </w:rPr>
        <w:t>. J.D., University of Michigan Law School (expected 2015). “Pay-For-Delay Settlements in the Wake of Actavis.” Michigan Telecommunications and Technology Law Review, Vol. 20:523. https://repository.law.umich.edu/cgi/viewcontent.cgi?article=1196&amp;context=mttlr</w:t>
      </w:r>
    </w:p>
    <w:p w14:paraId="1E382855" w14:textId="77777777" w:rsidR="0006164F" w:rsidRPr="001F203E" w:rsidRDefault="0006164F" w:rsidP="0006164F">
      <w:pPr>
        <w:rPr>
          <w:rFonts w:ascii="Arial" w:hAnsi="Arial" w:cs="Arial"/>
          <w:sz w:val="16"/>
        </w:rPr>
      </w:pPr>
      <w:r w:rsidRPr="001F203E">
        <w:rPr>
          <w:rFonts w:ascii="Arial" w:hAnsi="Arial" w:cs="Arial"/>
          <w:sz w:val="16"/>
        </w:rPr>
        <w:t xml:space="preserve">A possible, though unlikely, solution to the issues raised in Part HI would be Supreme Court action to clarify and expand the holding of Actavis to encompass pernicious non-monetary settlement arrangements. Although the Supreme Court might eventually clarify its position on this issue, such a decision seems unlikely to occur in the immediate future. A second </w:t>
      </w:r>
      <w:r w:rsidRPr="001F203E">
        <w:rPr>
          <w:rStyle w:val="StyleUnderline"/>
          <w:rFonts w:ascii="Arial" w:hAnsi="Arial" w:cs="Arial"/>
        </w:rPr>
        <w:t>solution</w:t>
      </w:r>
      <w:r w:rsidRPr="001F203E">
        <w:rPr>
          <w:rFonts w:ascii="Arial" w:hAnsi="Arial" w:cs="Arial"/>
          <w:sz w:val="16"/>
        </w:rPr>
        <w:t xml:space="preserve"> would be </w:t>
      </w:r>
      <w:r w:rsidRPr="001F203E">
        <w:rPr>
          <w:rStyle w:val="StyleUnderline"/>
          <w:rFonts w:ascii="Arial" w:hAnsi="Arial" w:cs="Arial"/>
        </w:rPr>
        <w:t xml:space="preserve">for Congress to pass </w:t>
      </w:r>
      <w:r w:rsidRPr="001F203E">
        <w:rPr>
          <w:rStyle w:val="StyleUnderline"/>
          <w:rFonts w:ascii="Arial" w:hAnsi="Arial" w:cs="Arial"/>
          <w:highlight w:val="cyan"/>
        </w:rPr>
        <w:t>antitrust</w:t>
      </w:r>
      <w:r w:rsidRPr="001F203E">
        <w:rPr>
          <w:rStyle w:val="StyleUnderline"/>
          <w:rFonts w:ascii="Arial" w:hAnsi="Arial" w:cs="Arial"/>
        </w:rPr>
        <w:t xml:space="preserve">-based </w:t>
      </w:r>
      <w:r w:rsidRPr="001F203E">
        <w:rPr>
          <w:rStyle w:val="StyleUnderline"/>
          <w:rFonts w:ascii="Arial" w:hAnsi="Arial" w:cs="Arial"/>
          <w:highlight w:val="cyan"/>
        </w:rPr>
        <w:t>legislation</w:t>
      </w:r>
      <w:r w:rsidRPr="001F203E">
        <w:rPr>
          <w:rFonts w:ascii="Arial" w:hAnsi="Arial" w:cs="Arial"/>
          <w:sz w:val="16"/>
        </w:rPr>
        <w:t xml:space="preserve"> codifying and ex-</w:t>
      </w:r>
      <w:proofErr w:type="spellStart"/>
      <w:r w:rsidRPr="001F203E">
        <w:rPr>
          <w:rFonts w:ascii="Arial" w:hAnsi="Arial" w:cs="Arial"/>
          <w:sz w:val="16"/>
        </w:rPr>
        <w:t>panding</w:t>
      </w:r>
      <w:proofErr w:type="spellEnd"/>
      <w:r w:rsidRPr="001F203E">
        <w:rPr>
          <w:rFonts w:ascii="Arial" w:hAnsi="Arial" w:cs="Arial"/>
          <w:sz w:val="16"/>
        </w:rPr>
        <w:t xml:space="preserve"> the Actavis holding. This solution also </w:t>
      </w:r>
      <w:r w:rsidRPr="001F203E">
        <w:rPr>
          <w:rStyle w:val="StyleUnderline"/>
          <w:rFonts w:ascii="Arial" w:hAnsi="Arial" w:cs="Arial"/>
          <w:highlight w:val="cyan"/>
        </w:rPr>
        <w:t>seems unlikely</w:t>
      </w:r>
      <w:r w:rsidRPr="001F203E">
        <w:rPr>
          <w:rFonts w:ascii="Arial" w:hAnsi="Arial" w:cs="Arial"/>
          <w:sz w:val="16"/>
        </w:rPr>
        <w:t xml:space="preserve">. There have been several </w:t>
      </w:r>
      <w:r w:rsidRPr="001F203E">
        <w:rPr>
          <w:rStyle w:val="StyleUnderline"/>
          <w:rFonts w:ascii="Arial" w:hAnsi="Arial" w:cs="Arial"/>
        </w:rPr>
        <w:t>attempts</w:t>
      </w:r>
      <w:r w:rsidRPr="001F203E">
        <w:rPr>
          <w:rFonts w:ascii="Arial" w:hAnsi="Arial" w:cs="Arial"/>
          <w:sz w:val="16"/>
        </w:rPr>
        <w:t xml:space="preserve"> made in Congress </w:t>
      </w:r>
      <w:r w:rsidRPr="001F203E">
        <w:rPr>
          <w:rStyle w:val="StyleUnderline"/>
          <w:rFonts w:ascii="Arial" w:hAnsi="Arial" w:cs="Arial"/>
        </w:rPr>
        <w:t>to legislate broadly against pay-for-delay settlements</w:t>
      </w:r>
      <w:r w:rsidRPr="001F203E">
        <w:rPr>
          <w:rFonts w:ascii="Arial" w:hAnsi="Arial" w:cs="Arial"/>
          <w:sz w:val="16"/>
        </w:rPr>
        <w:t xml:space="preserve"> under antitrust law, but thus far these attempts </w:t>
      </w:r>
      <w:r w:rsidRPr="001F203E">
        <w:rPr>
          <w:rStyle w:val="StyleUnderline"/>
          <w:rFonts w:ascii="Arial" w:hAnsi="Arial" w:cs="Arial"/>
        </w:rPr>
        <w:t xml:space="preserve">have been </w:t>
      </w:r>
      <w:r w:rsidRPr="001F203E">
        <w:rPr>
          <w:rStyle w:val="Emphasis"/>
        </w:rPr>
        <w:t>unsuccessful</w:t>
      </w:r>
      <w:r w:rsidRPr="001F203E">
        <w:rPr>
          <w:rFonts w:ascii="Arial" w:hAnsi="Arial" w:cs="Arial"/>
          <w:sz w:val="16"/>
        </w:rPr>
        <w:t>.133</w:t>
      </w:r>
    </w:p>
    <w:p w14:paraId="6B700C6F" w14:textId="77777777" w:rsidR="0006164F" w:rsidRPr="001F203E" w:rsidRDefault="0006164F" w:rsidP="0006164F">
      <w:pPr>
        <w:rPr>
          <w:rFonts w:ascii="Arial" w:hAnsi="Arial" w:cs="Arial"/>
          <w:sz w:val="16"/>
        </w:rPr>
      </w:pPr>
      <w:r w:rsidRPr="001F203E">
        <w:rPr>
          <w:rStyle w:val="StyleUnderline"/>
          <w:rFonts w:ascii="Arial" w:hAnsi="Arial" w:cs="Arial"/>
          <w:highlight w:val="cyan"/>
        </w:rPr>
        <w:t xml:space="preserve">A </w:t>
      </w:r>
      <w:r w:rsidRPr="001F203E">
        <w:rPr>
          <w:rStyle w:val="Emphasis"/>
          <w:highlight w:val="cyan"/>
        </w:rPr>
        <w:t>more effective</w:t>
      </w:r>
      <w:r w:rsidRPr="001F203E">
        <w:rPr>
          <w:rFonts w:ascii="Arial" w:hAnsi="Arial" w:cs="Arial"/>
          <w:sz w:val="16"/>
        </w:rPr>
        <w:t xml:space="preserve">, and possibly more feasible, </w:t>
      </w:r>
      <w:r w:rsidRPr="001F203E">
        <w:rPr>
          <w:rStyle w:val="StyleUnderline"/>
          <w:rFonts w:ascii="Arial" w:hAnsi="Arial" w:cs="Arial"/>
          <w:highlight w:val="cyan"/>
        </w:rPr>
        <w:t xml:space="preserve">approach would be to alter the </w:t>
      </w:r>
      <w:r w:rsidRPr="001F203E">
        <w:rPr>
          <w:rStyle w:val="Emphasis"/>
          <w:highlight w:val="cyan"/>
        </w:rPr>
        <w:t>regulatory framework</w:t>
      </w:r>
      <w:r w:rsidRPr="001F203E">
        <w:rPr>
          <w:rFonts w:ascii="Arial" w:hAnsi="Arial" w:cs="Arial"/>
          <w:sz w:val="16"/>
          <w:highlight w:val="cyan"/>
        </w:rPr>
        <w:t xml:space="preserve"> </w:t>
      </w:r>
      <w:r w:rsidRPr="001F203E">
        <w:rPr>
          <w:rStyle w:val="StyleUnderline"/>
          <w:rFonts w:ascii="Arial" w:hAnsi="Arial" w:cs="Arial"/>
          <w:highlight w:val="cyan"/>
        </w:rPr>
        <w:t>of the pharma</w:t>
      </w:r>
      <w:r w:rsidRPr="001F203E">
        <w:rPr>
          <w:rFonts w:ascii="Arial" w:hAnsi="Arial" w:cs="Arial"/>
          <w:sz w:val="16"/>
        </w:rPr>
        <w:t xml:space="preserve">ceutical </w:t>
      </w:r>
      <w:r w:rsidRPr="001F203E">
        <w:rPr>
          <w:rStyle w:val="StyleUnderline"/>
          <w:rFonts w:ascii="Arial" w:hAnsi="Arial" w:cs="Arial"/>
          <w:highlight w:val="cyan"/>
        </w:rPr>
        <w:t>industry to reduce</w:t>
      </w:r>
      <w:r w:rsidRPr="001F203E">
        <w:rPr>
          <w:rStyle w:val="StyleUnderline"/>
          <w:rFonts w:ascii="Arial" w:hAnsi="Arial" w:cs="Arial"/>
        </w:rPr>
        <w:t xml:space="preserve"> the eco- nomic </w:t>
      </w:r>
      <w:r w:rsidRPr="001F203E">
        <w:rPr>
          <w:rStyle w:val="StyleUnderline"/>
          <w:rFonts w:ascii="Arial" w:hAnsi="Arial" w:cs="Arial"/>
          <w:highlight w:val="cyan"/>
        </w:rPr>
        <w:t>incentives for pay-for-delay</w:t>
      </w:r>
      <w:r w:rsidRPr="001F203E">
        <w:rPr>
          <w:rStyle w:val="StyleUnderline"/>
          <w:rFonts w:ascii="Arial" w:hAnsi="Arial" w:cs="Arial"/>
        </w:rPr>
        <w:t xml:space="preserve"> arrangements</w:t>
      </w:r>
      <w:r w:rsidRPr="001F203E">
        <w:rPr>
          <w:rFonts w:ascii="Arial" w:hAnsi="Arial" w:cs="Arial"/>
          <w:sz w:val="16"/>
        </w:rPr>
        <w:t xml:space="preserve"> involving both overt </w:t>
      </w:r>
      <w:proofErr w:type="spellStart"/>
      <w:r w:rsidRPr="001F203E">
        <w:rPr>
          <w:rFonts w:ascii="Arial" w:hAnsi="Arial" w:cs="Arial"/>
          <w:sz w:val="16"/>
        </w:rPr>
        <w:t>mone</w:t>
      </w:r>
      <w:proofErr w:type="spellEnd"/>
      <w:r w:rsidRPr="001F203E">
        <w:rPr>
          <w:rFonts w:ascii="Arial" w:hAnsi="Arial" w:cs="Arial"/>
          <w:sz w:val="16"/>
        </w:rPr>
        <w:t xml:space="preserve">- </w:t>
      </w:r>
      <w:proofErr w:type="spellStart"/>
      <w:r w:rsidRPr="001F203E">
        <w:rPr>
          <w:rFonts w:ascii="Arial" w:hAnsi="Arial" w:cs="Arial"/>
          <w:sz w:val="16"/>
        </w:rPr>
        <w:t>tary</w:t>
      </w:r>
      <w:proofErr w:type="spellEnd"/>
      <w:r w:rsidRPr="001F203E">
        <w:rPr>
          <w:rFonts w:ascii="Arial" w:hAnsi="Arial" w:cs="Arial"/>
          <w:sz w:val="16"/>
        </w:rPr>
        <w:t xml:space="preserve"> reverse payments and non-monetary de facto reverse payments. This Note now proposes a solution in this vein: </w:t>
      </w:r>
      <w:r w:rsidRPr="001F203E">
        <w:rPr>
          <w:rStyle w:val="StyleUnderline"/>
          <w:rFonts w:ascii="Arial" w:hAnsi="Arial" w:cs="Arial"/>
        </w:rPr>
        <w:t>the FDA should make the 180- day Hatch-Waxman generic exclusivity period available to a subsequent ANDA filer if the first-filer settles its patent challenge</w:t>
      </w:r>
      <w:r w:rsidRPr="001F203E">
        <w:rPr>
          <w:rFonts w:ascii="Arial" w:hAnsi="Arial" w:cs="Arial"/>
          <w:sz w:val="16"/>
        </w:rPr>
        <w:t>.</w:t>
      </w:r>
    </w:p>
    <w:p w14:paraId="4499EA12" w14:textId="77777777" w:rsidR="0006164F" w:rsidRPr="001F203E" w:rsidRDefault="0006164F" w:rsidP="0006164F">
      <w:pPr>
        <w:rPr>
          <w:rFonts w:ascii="Arial" w:hAnsi="Arial" w:cs="Arial"/>
          <w:sz w:val="16"/>
        </w:rPr>
      </w:pPr>
      <w:r w:rsidRPr="001F203E">
        <w:rPr>
          <w:rFonts w:ascii="Arial" w:hAnsi="Arial" w:cs="Arial"/>
          <w:sz w:val="16"/>
        </w:rPr>
        <w:t xml:space="preserve">This proposal modiﬁes two elements of the existing regime. First, if the ﬁrst ANDA-ﬁler settles its patent challenge by agreeing to delay entry into the market, then that manufacturer should forfeit the 180-day period of </w:t>
      </w:r>
      <w:proofErr w:type="spellStart"/>
      <w:r w:rsidRPr="001F203E">
        <w:rPr>
          <w:rFonts w:ascii="Arial" w:hAnsi="Arial" w:cs="Arial"/>
          <w:sz w:val="16"/>
        </w:rPr>
        <w:t>ge-neric</w:t>
      </w:r>
      <w:proofErr w:type="spellEnd"/>
      <w:r w:rsidRPr="001F203E">
        <w:rPr>
          <w:rFonts w:ascii="Arial" w:hAnsi="Arial" w:cs="Arial"/>
          <w:sz w:val="16"/>
        </w:rPr>
        <w:t xml:space="preserve"> exclusivity provided by the Hatch-Waxman Act. As noted in Part LA, the forfeiture provision is difﬁcult to trigger in the event of settlement—forfeiture requires a ﬁnal appellate judgment that the proposed settlement violates antitrust law.134 Hemphill and Lemley have argued, and this Note agrees, that the forfeiture provision of the Hatch-Waxman Act should be augmented to reach those instances where the first-to-file generic </w:t>
      </w:r>
      <w:proofErr w:type="spellStart"/>
      <w:r w:rsidRPr="001F203E">
        <w:rPr>
          <w:rFonts w:ascii="Arial" w:hAnsi="Arial" w:cs="Arial"/>
          <w:sz w:val="16"/>
        </w:rPr>
        <w:t>manufac-turer</w:t>
      </w:r>
      <w:proofErr w:type="spellEnd"/>
      <w:r w:rsidRPr="001F203E">
        <w:rPr>
          <w:rFonts w:ascii="Arial" w:hAnsi="Arial" w:cs="Arial"/>
          <w:sz w:val="16"/>
        </w:rPr>
        <w:t xml:space="preserve"> settles without obtaining a judgment of non-infringement or patent invalidity.135</w:t>
      </w:r>
    </w:p>
    <w:p w14:paraId="5FB5962B" w14:textId="77777777" w:rsidR="0006164F" w:rsidRPr="001F203E" w:rsidRDefault="0006164F" w:rsidP="0006164F">
      <w:pPr>
        <w:rPr>
          <w:rFonts w:ascii="Arial" w:hAnsi="Arial" w:cs="Arial"/>
          <w:sz w:val="16"/>
        </w:rPr>
      </w:pPr>
      <w:r w:rsidRPr="001F203E">
        <w:rPr>
          <w:rFonts w:ascii="Arial" w:hAnsi="Arial" w:cs="Arial"/>
          <w:sz w:val="16"/>
        </w:rPr>
        <w:t>Second, in the event that the ﬁrst-ﬁler forfeits the ISO-day period of exclusivity, the exclusivity window should be made available to the next-in- line ANDA-ﬁler. This is the crux of the current proposal. Recall that under the current regulatory regime, the period of generic exclusivity attaches only to the ﬁrst-ﬁler.I36 In the event that the ﬁrst ANDA-filer forfeits the 180-day window, the period of exclusivity does not cede to any subsequent ﬁler.I37 Allowing subsequent ANDA-filers the beneﬁt of this period of ex-</w:t>
      </w:r>
      <w:proofErr w:type="spellStart"/>
      <w:r w:rsidRPr="001F203E">
        <w:rPr>
          <w:rFonts w:ascii="Arial" w:hAnsi="Arial" w:cs="Arial"/>
          <w:sz w:val="16"/>
        </w:rPr>
        <w:t>clusivity</w:t>
      </w:r>
      <w:proofErr w:type="spellEnd"/>
      <w:r w:rsidRPr="001F203E">
        <w:rPr>
          <w:rFonts w:ascii="Arial" w:hAnsi="Arial" w:cs="Arial"/>
          <w:sz w:val="16"/>
        </w:rPr>
        <w:t xml:space="preserve"> in the event that the ﬁrst-ﬁler settles would make anticompetitive arrangements like those in Actavis and Lamictal less feasible for the both the brand-name manufacturer and the generic manufacturer.</w:t>
      </w:r>
    </w:p>
    <w:p w14:paraId="7178F8A9" w14:textId="6DB1E8EC" w:rsidR="0006164F" w:rsidRPr="0006164F" w:rsidRDefault="0006164F" w:rsidP="0006164F">
      <w:pPr>
        <w:rPr>
          <w:rFonts w:ascii="Arial" w:hAnsi="Arial" w:cs="Arial"/>
          <w:sz w:val="16"/>
        </w:rPr>
      </w:pPr>
      <w:r w:rsidRPr="001F203E">
        <w:rPr>
          <w:rFonts w:ascii="Arial" w:hAnsi="Arial" w:cs="Arial"/>
          <w:sz w:val="16"/>
        </w:rPr>
        <w:t xml:space="preserve">The proposed </w:t>
      </w:r>
      <w:r w:rsidRPr="001F203E">
        <w:rPr>
          <w:rStyle w:val="StyleUnderline"/>
          <w:rFonts w:ascii="Arial" w:hAnsi="Arial" w:cs="Arial"/>
          <w:highlight w:val="cyan"/>
        </w:rPr>
        <w:t xml:space="preserve">modification to the regulatory regime addresses the issue of pay-for-delay settlements at a </w:t>
      </w:r>
      <w:r w:rsidRPr="001F203E">
        <w:rPr>
          <w:rStyle w:val="Emphasis"/>
          <w:highlight w:val="cyan"/>
        </w:rPr>
        <w:t>different level</w:t>
      </w:r>
      <w:r w:rsidRPr="001F203E">
        <w:rPr>
          <w:rFonts w:ascii="Arial" w:hAnsi="Arial" w:cs="Arial"/>
          <w:sz w:val="16"/>
          <w:highlight w:val="cyan"/>
        </w:rPr>
        <w:t xml:space="preserve"> </w:t>
      </w:r>
      <w:r w:rsidRPr="001F203E">
        <w:rPr>
          <w:rStyle w:val="StyleUnderline"/>
          <w:rFonts w:ascii="Arial" w:hAnsi="Arial" w:cs="Arial"/>
          <w:highlight w:val="cyan"/>
        </w:rPr>
        <w:t>than</w:t>
      </w:r>
      <w:r w:rsidRPr="001F203E">
        <w:rPr>
          <w:rFonts w:ascii="Arial" w:hAnsi="Arial" w:cs="Arial"/>
          <w:sz w:val="16"/>
        </w:rPr>
        <w:t xml:space="preserve"> a judicial decision or </w:t>
      </w:r>
      <w:r w:rsidRPr="001F203E">
        <w:rPr>
          <w:rStyle w:val="StyleUnderline"/>
          <w:rFonts w:ascii="Arial" w:hAnsi="Arial" w:cs="Arial"/>
        </w:rPr>
        <w:t xml:space="preserve">new </w:t>
      </w:r>
      <w:r w:rsidRPr="001F203E">
        <w:rPr>
          <w:rStyle w:val="StyleUnderline"/>
          <w:rFonts w:ascii="Arial" w:hAnsi="Arial" w:cs="Arial"/>
          <w:highlight w:val="cyan"/>
        </w:rPr>
        <w:t>antitrust law</w:t>
      </w:r>
      <w:r w:rsidRPr="001F203E">
        <w:rPr>
          <w:rFonts w:ascii="Arial" w:hAnsi="Arial" w:cs="Arial"/>
          <w:sz w:val="16"/>
        </w:rPr>
        <w:t xml:space="preserve">. Rather than simply declaring a particular genus of settle- </w:t>
      </w:r>
      <w:proofErr w:type="spellStart"/>
      <w:r w:rsidRPr="001F203E">
        <w:rPr>
          <w:rFonts w:ascii="Arial" w:hAnsi="Arial" w:cs="Arial"/>
          <w:sz w:val="16"/>
        </w:rPr>
        <w:t>ment</w:t>
      </w:r>
      <w:proofErr w:type="spellEnd"/>
      <w:r w:rsidRPr="001F203E">
        <w:rPr>
          <w:rFonts w:ascii="Arial" w:hAnsi="Arial" w:cs="Arial"/>
          <w:sz w:val="16"/>
        </w:rPr>
        <w:t xml:space="preserve"> illegal or subject to heightened antitrust scrutiny, this </w:t>
      </w:r>
      <w:r w:rsidRPr="001F203E">
        <w:rPr>
          <w:rStyle w:val="StyleUnderline"/>
          <w:rFonts w:ascii="Arial" w:hAnsi="Arial" w:cs="Arial"/>
          <w:highlight w:val="cyan"/>
        </w:rPr>
        <w:t>modification</w:t>
      </w:r>
      <w:r w:rsidRPr="001F203E">
        <w:rPr>
          <w:rFonts w:ascii="Arial" w:hAnsi="Arial" w:cs="Arial"/>
          <w:sz w:val="16"/>
          <w:highlight w:val="cyan"/>
        </w:rPr>
        <w:t xml:space="preserve"> </w:t>
      </w:r>
      <w:r w:rsidRPr="001F203E">
        <w:rPr>
          <w:rStyle w:val="StyleUnderline"/>
          <w:rFonts w:ascii="Arial" w:hAnsi="Arial" w:cs="Arial"/>
          <w:highlight w:val="cyan"/>
        </w:rPr>
        <w:t>works to</w:t>
      </w:r>
      <w:r w:rsidRPr="001F203E">
        <w:rPr>
          <w:rFonts w:ascii="Arial" w:hAnsi="Arial" w:cs="Arial"/>
          <w:sz w:val="16"/>
          <w:highlight w:val="cyan"/>
        </w:rPr>
        <w:t xml:space="preserve"> </w:t>
      </w:r>
      <w:r w:rsidRPr="001F203E">
        <w:rPr>
          <w:rStyle w:val="Emphasis"/>
          <w:highlight w:val="cyan"/>
        </w:rPr>
        <w:t>reduce the incentives</w:t>
      </w:r>
      <w:r w:rsidRPr="001F203E">
        <w:rPr>
          <w:rFonts w:ascii="Arial" w:hAnsi="Arial" w:cs="Arial"/>
          <w:sz w:val="16"/>
          <w:highlight w:val="cyan"/>
        </w:rPr>
        <w:t xml:space="preserve"> </w:t>
      </w:r>
      <w:r w:rsidRPr="001F203E">
        <w:rPr>
          <w:rStyle w:val="StyleUnderline"/>
          <w:rFonts w:ascii="Arial" w:hAnsi="Arial" w:cs="Arial"/>
          <w:highlight w:val="cyan"/>
        </w:rPr>
        <w:t>for anticompetitive pay-for-delay settlements</w:t>
      </w:r>
      <w:r w:rsidRPr="001F203E">
        <w:rPr>
          <w:rFonts w:ascii="Arial" w:hAnsi="Arial" w:cs="Arial"/>
          <w:sz w:val="16"/>
        </w:rPr>
        <w:t xml:space="preserve">. Additionally, as discussed below, the proposed modification to the </w:t>
      </w:r>
      <w:proofErr w:type="spellStart"/>
      <w:r w:rsidRPr="001F203E">
        <w:rPr>
          <w:rFonts w:ascii="Arial" w:hAnsi="Arial" w:cs="Arial"/>
          <w:sz w:val="16"/>
        </w:rPr>
        <w:t>regula</w:t>
      </w:r>
      <w:proofErr w:type="spellEnd"/>
      <w:r w:rsidRPr="001F203E">
        <w:rPr>
          <w:rFonts w:ascii="Arial" w:hAnsi="Arial" w:cs="Arial"/>
          <w:sz w:val="16"/>
        </w:rPr>
        <w:t xml:space="preserve">- tory regime is more adaptable in dealing with different forms of </w:t>
      </w:r>
      <w:proofErr w:type="spellStart"/>
      <w:r w:rsidRPr="001F203E">
        <w:rPr>
          <w:rFonts w:ascii="Arial" w:hAnsi="Arial" w:cs="Arial"/>
          <w:sz w:val="16"/>
        </w:rPr>
        <w:t>anticompeti</w:t>
      </w:r>
      <w:proofErr w:type="spellEnd"/>
      <w:r w:rsidRPr="001F203E">
        <w:rPr>
          <w:rFonts w:ascii="Arial" w:hAnsi="Arial" w:cs="Arial"/>
          <w:sz w:val="16"/>
        </w:rPr>
        <w:t xml:space="preserve">- </w:t>
      </w:r>
      <w:proofErr w:type="spellStart"/>
      <w:r w:rsidRPr="001F203E">
        <w:rPr>
          <w:rFonts w:ascii="Arial" w:hAnsi="Arial" w:cs="Arial"/>
          <w:sz w:val="16"/>
        </w:rPr>
        <w:t>tive</w:t>
      </w:r>
      <w:proofErr w:type="spellEnd"/>
      <w:r w:rsidRPr="001F203E">
        <w:rPr>
          <w:rFonts w:ascii="Arial" w:hAnsi="Arial" w:cs="Arial"/>
          <w:sz w:val="16"/>
        </w:rPr>
        <w:t xml:space="preserve"> arrangements between brand-name and generic manufacturers. The following subsections describe how this proposed rule would operate under the facts of Actavis and Lamictal to reduce incentives for anticompetitive settlement.</w:t>
      </w:r>
    </w:p>
    <w:p w14:paraId="48E86095" w14:textId="77777777" w:rsidR="0006164F" w:rsidRPr="001F203E" w:rsidRDefault="0006164F" w:rsidP="0006164F">
      <w:pPr>
        <w:pStyle w:val="Heading4"/>
        <w:rPr>
          <w:rFonts w:cs="Arial"/>
        </w:rPr>
      </w:pPr>
      <w:r>
        <w:rPr>
          <w:rFonts w:cs="Arial"/>
        </w:rPr>
        <w:t>4</w:t>
      </w:r>
      <w:r w:rsidRPr="001F203E">
        <w:rPr>
          <w:rFonts w:cs="Arial"/>
        </w:rPr>
        <w:t xml:space="preserve">. CP encourages </w:t>
      </w:r>
      <w:r w:rsidRPr="001F203E">
        <w:rPr>
          <w:rFonts w:cs="Arial"/>
          <w:u w:val="single"/>
        </w:rPr>
        <w:t>compliance</w:t>
      </w:r>
      <w:r w:rsidRPr="001F203E">
        <w:rPr>
          <w:rFonts w:cs="Arial"/>
        </w:rPr>
        <w:t>.</w:t>
      </w:r>
    </w:p>
    <w:p w14:paraId="15CE1145" w14:textId="77777777" w:rsidR="0006164F" w:rsidRPr="001F203E" w:rsidRDefault="0006164F" w:rsidP="0006164F">
      <w:pPr>
        <w:rPr>
          <w:rFonts w:ascii="Arial" w:hAnsi="Arial" w:cs="Arial"/>
        </w:rPr>
      </w:pPr>
      <w:proofErr w:type="spellStart"/>
      <w:r w:rsidRPr="001F203E">
        <w:rPr>
          <w:rFonts w:ascii="Arial" w:hAnsi="Arial" w:cs="Arial"/>
        </w:rPr>
        <w:t>Kristelia</w:t>
      </w:r>
      <w:proofErr w:type="spellEnd"/>
      <w:r w:rsidRPr="001F203E">
        <w:rPr>
          <w:rFonts w:ascii="Arial" w:hAnsi="Arial" w:cs="Arial"/>
        </w:rPr>
        <w:t xml:space="preserve"> A. </w:t>
      </w:r>
      <w:r w:rsidRPr="001F203E">
        <w:rPr>
          <w:rStyle w:val="Heading4Char"/>
          <w:rFonts w:cs="Arial"/>
        </w:rPr>
        <w:t>García 14</w:t>
      </w:r>
      <w:r w:rsidRPr="001F203E">
        <w:rPr>
          <w:rFonts w:ascii="Arial" w:hAnsi="Arial" w:cs="Arial"/>
        </w:rPr>
        <w:t>, Associate Professor, University of Colorado Law School, “Penalty Default Licenses: A Case for Uncertainty,” NYU Law Review, Vol. 89, No. 4, October 2014, https://scholar.law.colorado.edu/cgi/viewcontent.cgi?article=1071&amp;context=articles</w:t>
      </w:r>
    </w:p>
    <w:p w14:paraId="1D792F14" w14:textId="77777777" w:rsidR="0006164F" w:rsidRPr="001F203E" w:rsidRDefault="0006164F" w:rsidP="0006164F">
      <w:pPr>
        <w:rPr>
          <w:rFonts w:ascii="Arial" w:hAnsi="Arial" w:cs="Arial"/>
          <w:sz w:val="16"/>
        </w:rPr>
      </w:pPr>
      <w:r w:rsidRPr="001F203E">
        <w:rPr>
          <w:rStyle w:val="StyleUnderline"/>
          <w:rFonts w:ascii="Arial" w:hAnsi="Arial" w:cs="Arial"/>
          <w:highlight w:val="cyan"/>
        </w:rPr>
        <w:t>Companies</w:t>
      </w:r>
      <w:r w:rsidRPr="001F203E">
        <w:rPr>
          <w:rFonts w:ascii="Arial" w:hAnsi="Arial" w:cs="Arial"/>
          <w:sz w:val="16"/>
        </w:rPr>
        <w:t xml:space="preserve">, like individuals, </w:t>
      </w:r>
      <w:r w:rsidRPr="001F203E">
        <w:rPr>
          <w:rStyle w:val="StyleUnderline"/>
          <w:rFonts w:ascii="Arial" w:hAnsi="Arial" w:cs="Arial"/>
          <w:highlight w:val="cyan"/>
        </w:rPr>
        <w:t>are risk averse</w:t>
      </w:r>
      <w:r w:rsidRPr="001F203E">
        <w:rPr>
          <w:rStyle w:val="StyleUnderline"/>
          <w:rFonts w:ascii="Arial" w:hAnsi="Arial" w:cs="Arial"/>
        </w:rPr>
        <w:t xml:space="preserve">. The </w:t>
      </w:r>
      <w:r w:rsidRPr="001F203E">
        <w:rPr>
          <w:rStyle w:val="Emphasis"/>
          <w:highlight w:val="cyan"/>
        </w:rPr>
        <w:t>existence of a fallback</w:t>
      </w:r>
      <w:r w:rsidRPr="001F203E">
        <w:rPr>
          <w:rStyle w:val="Emphasis"/>
        </w:rPr>
        <w:t xml:space="preserve"> option</w:t>
      </w:r>
      <w:r w:rsidRPr="001F203E">
        <w:rPr>
          <w:rStyle w:val="StyleUnderline"/>
          <w:rFonts w:ascii="Arial" w:hAnsi="Arial" w:cs="Arial"/>
        </w:rPr>
        <w:t>,</w:t>
      </w:r>
      <w:r w:rsidRPr="001F203E">
        <w:rPr>
          <w:rFonts w:ascii="Arial" w:hAnsi="Arial" w:cs="Arial"/>
          <w:sz w:val="16"/>
        </w:rPr>
        <w:t xml:space="preserve"> </w:t>
      </w:r>
      <w:r w:rsidRPr="001F203E">
        <w:rPr>
          <w:rStyle w:val="Emphasis"/>
          <w:highlight w:val="cyan"/>
        </w:rPr>
        <w:t>even a poor one</w:t>
      </w:r>
      <w:r w:rsidRPr="001F203E">
        <w:rPr>
          <w:rFonts w:ascii="Arial" w:hAnsi="Arial" w:cs="Arial"/>
          <w:sz w:val="16"/>
          <w:highlight w:val="cyan"/>
        </w:rPr>
        <w:t>,</w:t>
      </w:r>
      <w:r w:rsidRPr="001F203E">
        <w:rPr>
          <w:rFonts w:ascii="Arial" w:hAnsi="Arial" w:cs="Arial"/>
          <w:sz w:val="16"/>
        </w:rPr>
        <w:t xml:space="preserve"> </w:t>
      </w:r>
      <w:r w:rsidRPr="001F203E">
        <w:rPr>
          <w:rStyle w:val="Emphasis"/>
          <w:highlight w:val="cyan"/>
        </w:rPr>
        <w:t>allows them to take a chance on private negotiation</w:t>
      </w:r>
      <w:r w:rsidRPr="001F203E">
        <w:rPr>
          <w:rFonts w:ascii="Arial" w:hAnsi="Arial" w:cs="Arial"/>
          <w:sz w:val="16"/>
          <w:highlight w:val="cyan"/>
        </w:rPr>
        <w:t xml:space="preserve">. </w:t>
      </w:r>
      <w:r w:rsidRPr="001F203E">
        <w:rPr>
          <w:rStyle w:val="StyleUnderline"/>
          <w:rFonts w:ascii="Arial" w:hAnsi="Arial" w:cs="Arial"/>
        </w:rPr>
        <w:t xml:space="preserve">This is the case because the parties </w:t>
      </w:r>
      <w:r w:rsidRPr="001F203E">
        <w:rPr>
          <w:rStyle w:val="Emphasis"/>
        </w:rPr>
        <w:t>know they have an alternative</w:t>
      </w:r>
      <w:r w:rsidRPr="001F203E">
        <w:rPr>
          <w:rStyle w:val="StyleUnderline"/>
          <w:rFonts w:ascii="Arial" w:hAnsi="Arial" w:cs="Arial"/>
        </w:rPr>
        <w:t xml:space="preserve"> should the deal not work out.</w:t>
      </w:r>
      <w:r w:rsidRPr="001F203E">
        <w:rPr>
          <w:rFonts w:ascii="Arial" w:hAnsi="Arial" w:cs="Arial"/>
          <w:sz w:val="16"/>
        </w:rPr>
        <w:t xml:space="preserve"> Moreover, </w:t>
      </w:r>
      <w:r w:rsidRPr="001F203E">
        <w:rPr>
          <w:rStyle w:val="StyleUnderline"/>
          <w:rFonts w:ascii="Arial" w:hAnsi="Arial" w:cs="Arial"/>
        </w:rPr>
        <w:t xml:space="preserve">the fallback allows them the </w:t>
      </w:r>
      <w:r w:rsidRPr="001F203E">
        <w:rPr>
          <w:rStyle w:val="Emphasis"/>
        </w:rPr>
        <w:t>freedom</w:t>
      </w:r>
      <w:r w:rsidRPr="001F203E">
        <w:rPr>
          <w:rStyle w:val="StyleUnderline"/>
          <w:rFonts w:ascii="Arial" w:hAnsi="Arial" w:cs="Arial"/>
        </w:rPr>
        <w:t xml:space="preserve"> of </w:t>
      </w:r>
      <w:r w:rsidRPr="001F203E">
        <w:rPr>
          <w:rStyle w:val="Emphasis"/>
        </w:rPr>
        <w:t>dabbling in individual deals</w:t>
      </w:r>
      <w:r w:rsidRPr="001F203E">
        <w:rPr>
          <w:rFonts w:ascii="Arial" w:hAnsi="Arial" w:cs="Arial"/>
          <w:sz w:val="16"/>
        </w:rPr>
        <w:t xml:space="preserve"> </w:t>
      </w:r>
      <w:r w:rsidRPr="001F203E">
        <w:rPr>
          <w:rStyle w:val="StyleUnderline"/>
          <w:rFonts w:ascii="Arial" w:hAnsi="Arial" w:cs="Arial"/>
        </w:rPr>
        <w:t>with only one partner or a handful of them, affording valuable feedback on which terms work and which ones do not without committing the time and effort required to negotiate individually with all comers</w:t>
      </w:r>
      <w:r w:rsidRPr="001F203E">
        <w:rPr>
          <w:rFonts w:ascii="Arial" w:hAnsi="Arial" w:cs="Arial"/>
          <w:sz w:val="16"/>
        </w:rPr>
        <w:t xml:space="preserve">. </w:t>
      </w:r>
      <w:r w:rsidRPr="001F203E">
        <w:rPr>
          <w:rStyle w:val="Emphasis"/>
          <w:highlight w:val="cyan"/>
        </w:rPr>
        <w:t>If the private terms prove functional</w:t>
      </w:r>
      <w:r w:rsidRPr="001F203E">
        <w:rPr>
          <w:rStyle w:val="Emphasis"/>
        </w:rPr>
        <w:t xml:space="preserve"> and </w:t>
      </w:r>
      <w:r w:rsidRPr="001F203E">
        <w:rPr>
          <w:rStyle w:val="Emphasis"/>
          <w:highlight w:val="cyan"/>
        </w:rPr>
        <w:t>an industry norm begins to take shape</w:t>
      </w:r>
      <w:r w:rsidRPr="001F203E">
        <w:rPr>
          <w:rFonts w:ascii="Arial" w:hAnsi="Arial" w:cs="Arial"/>
          <w:sz w:val="16"/>
        </w:rPr>
        <w:t>-as in the case of the Clear Channel-Big Machine deal-</w:t>
      </w:r>
      <w:r w:rsidRPr="001F203E">
        <w:rPr>
          <w:rStyle w:val="StyleUnderline"/>
          <w:rFonts w:ascii="Arial" w:hAnsi="Arial" w:cs="Arial"/>
        </w:rPr>
        <w:t xml:space="preserve">it can then be </w:t>
      </w:r>
      <w:r w:rsidRPr="001F203E">
        <w:rPr>
          <w:rStyle w:val="Emphasis"/>
        </w:rPr>
        <w:t>extended</w:t>
      </w:r>
      <w:r w:rsidRPr="001F203E">
        <w:rPr>
          <w:rStyle w:val="StyleUnderline"/>
          <w:rFonts w:ascii="Arial" w:hAnsi="Arial" w:cs="Arial"/>
        </w:rPr>
        <w:t xml:space="preserve"> to the larger, more comprehensive partners and </w:t>
      </w:r>
      <w:r w:rsidRPr="001F203E">
        <w:rPr>
          <w:rStyle w:val="Emphasis"/>
        </w:rPr>
        <w:t>eventually reflected in the underlying legal regime</w:t>
      </w:r>
      <w:r w:rsidRPr="001F203E">
        <w:rPr>
          <w:rStyle w:val="StyleUnderline"/>
          <w:rFonts w:ascii="Arial" w:hAnsi="Arial" w:cs="Arial"/>
        </w:rPr>
        <w:t>.</w:t>
      </w:r>
    </w:p>
    <w:p w14:paraId="4D0FCFC8" w14:textId="77777777" w:rsidR="0006164F" w:rsidRPr="001F203E" w:rsidRDefault="0006164F" w:rsidP="0006164F">
      <w:pPr>
        <w:rPr>
          <w:rFonts w:ascii="Arial" w:hAnsi="Arial" w:cs="Arial"/>
          <w:sz w:val="16"/>
        </w:rPr>
      </w:pPr>
      <w:r w:rsidRPr="001F203E">
        <w:rPr>
          <w:rFonts w:ascii="Arial" w:hAnsi="Arial" w:cs="Arial"/>
          <w:sz w:val="16"/>
        </w:rPr>
        <w:t>CONCLUSION</w:t>
      </w:r>
    </w:p>
    <w:p w14:paraId="72A30A5D" w14:textId="77777777" w:rsidR="0006164F" w:rsidRPr="001F203E" w:rsidRDefault="0006164F" w:rsidP="0006164F">
      <w:pPr>
        <w:rPr>
          <w:rFonts w:ascii="Arial" w:hAnsi="Arial" w:cs="Arial"/>
          <w:sz w:val="16"/>
        </w:rPr>
      </w:pPr>
      <w:r w:rsidRPr="001F203E">
        <w:rPr>
          <w:rStyle w:val="StyleUnderline"/>
          <w:rFonts w:ascii="Arial" w:hAnsi="Arial" w:cs="Arial"/>
          <w:highlight w:val="cyan"/>
        </w:rPr>
        <w:t xml:space="preserve">When coupled with a penalty default, </w:t>
      </w:r>
      <w:r w:rsidRPr="001F203E">
        <w:rPr>
          <w:rStyle w:val="Emphasis"/>
          <w:highlight w:val="cyan"/>
        </w:rPr>
        <w:t>uncertainty</w:t>
      </w:r>
      <w:r w:rsidRPr="001F203E">
        <w:rPr>
          <w:rStyle w:val="StyleUnderline"/>
          <w:rFonts w:ascii="Arial" w:hAnsi="Arial" w:cs="Arial"/>
          <w:highlight w:val="cyan"/>
        </w:rPr>
        <w:t xml:space="preserve"> can bring </w:t>
      </w:r>
      <w:r w:rsidRPr="001F203E">
        <w:rPr>
          <w:rStyle w:val="Emphasis"/>
          <w:highlight w:val="cyan"/>
        </w:rPr>
        <w:t>greater efficiency</w:t>
      </w:r>
      <w:r w:rsidRPr="001F203E">
        <w:rPr>
          <w:rStyle w:val="StyleUnderline"/>
          <w:rFonts w:ascii="Arial" w:hAnsi="Arial" w:cs="Arial"/>
        </w:rPr>
        <w:t xml:space="preserve"> to the marketplace </w:t>
      </w:r>
      <w:r w:rsidRPr="001F203E">
        <w:rPr>
          <w:rStyle w:val="StyleUnderline"/>
          <w:rFonts w:ascii="Arial" w:hAnsi="Arial" w:cs="Arial"/>
          <w:highlight w:val="cyan"/>
        </w:rPr>
        <w:t>by encouraging private ordering,</w:t>
      </w:r>
      <w:r w:rsidRPr="001F203E">
        <w:rPr>
          <w:rFonts w:ascii="Arial" w:hAnsi="Arial" w:cs="Arial"/>
          <w:sz w:val="16"/>
        </w:rPr>
        <w:t xml:space="preserve"> </w:t>
      </w:r>
      <w:r w:rsidRPr="001F203E">
        <w:rPr>
          <w:rStyle w:val="StyleUnderline"/>
          <w:rFonts w:ascii="Arial" w:hAnsi="Arial" w:cs="Arial"/>
        </w:rPr>
        <w:t xml:space="preserve">which allows for </w:t>
      </w:r>
      <w:r w:rsidRPr="001F203E">
        <w:rPr>
          <w:rStyle w:val="Emphasis"/>
        </w:rPr>
        <w:t>tailored terms</w:t>
      </w:r>
      <w:r w:rsidRPr="001F203E">
        <w:rPr>
          <w:rStyle w:val="StyleUnderline"/>
          <w:rFonts w:ascii="Arial" w:hAnsi="Arial" w:cs="Arial"/>
        </w:rPr>
        <w:t xml:space="preserve"> and </w:t>
      </w:r>
      <w:r w:rsidRPr="001F203E">
        <w:rPr>
          <w:rStyle w:val="Emphasis"/>
        </w:rPr>
        <w:t>responsiveness</w:t>
      </w:r>
      <w:r w:rsidRPr="001F203E">
        <w:rPr>
          <w:rStyle w:val="StyleUnderline"/>
          <w:rFonts w:ascii="Arial" w:hAnsi="Arial" w:cs="Arial"/>
        </w:rPr>
        <w:t xml:space="preserve"> to rapid </w:t>
      </w:r>
      <w:r w:rsidRPr="001F203E">
        <w:rPr>
          <w:rStyle w:val="Emphasis"/>
        </w:rPr>
        <w:t>technological change</w:t>
      </w:r>
      <w:r w:rsidRPr="001F203E">
        <w:rPr>
          <w:rFonts w:ascii="Arial" w:hAnsi="Arial" w:cs="Arial"/>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73D18266" w14:textId="77777777" w:rsidR="0006164F" w:rsidRPr="001F203E" w:rsidRDefault="0006164F" w:rsidP="0006164F">
      <w:pPr>
        <w:rPr>
          <w:rFonts w:ascii="Arial" w:hAnsi="Arial" w:cs="Arial"/>
          <w:sz w:val="16"/>
        </w:rPr>
      </w:pPr>
      <w:r w:rsidRPr="001F203E">
        <w:rPr>
          <w:rStyle w:val="StyleUnderline"/>
          <w:rFonts w:ascii="Arial" w:hAnsi="Arial" w:cs="Arial"/>
        </w:rPr>
        <w:t>This prescription</w:t>
      </w:r>
      <w:r w:rsidRPr="001F203E">
        <w:rPr>
          <w:rFonts w:ascii="Arial" w:hAnsi="Arial" w:cs="Arial"/>
          <w:sz w:val="16"/>
        </w:rPr>
        <w:t xml:space="preserve"> is particularly timely given the imminent rewrite of "the next great copyright act," 273 and </w:t>
      </w:r>
      <w:r w:rsidRPr="001F203E">
        <w:rPr>
          <w:rStyle w:val="Emphasis"/>
        </w:rPr>
        <w:t>may find application outside the United States as well</w:t>
      </w:r>
      <w:r w:rsidRPr="001F203E">
        <w:rPr>
          <w:rFonts w:ascii="Arial" w:hAnsi="Arial" w:cs="Arial"/>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sidRPr="001F203E">
        <w:rPr>
          <w:rFonts w:ascii="Arial" w:hAnsi="Arial" w:cs="Arial"/>
          <w:sz w:val="16"/>
        </w:rPr>
        <w:t>multiterritory</w:t>
      </w:r>
      <w:proofErr w:type="spellEnd"/>
      <w:r w:rsidRPr="001F203E">
        <w:rPr>
          <w:rFonts w:ascii="Arial" w:hAnsi="Arial" w:cs="Arial"/>
          <w:sz w:val="16"/>
        </w:rPr>
        <w:t xml:space="preserve"> agreement with thirty-five European countries. 276</w:t>
      </w:r>
    </w:p>
    <w:p w14:paraId="4784838E" w14:textId="77777777" w:rsidR="0006164F" w:rsidRPr="001F203E" w:rsidRDefault="0006164F" w:rsidP="0006164F">
      <w:pPr>
        <w:rPr>
          <w:rStyle w:val="StyleUnderline"/>
          <w:rFonts w:ascii="Arial" w:hAnsi="Arial" w:cs="Arial"/>
        </w:rPr>
      </w:pPr>
      <w:r w:rsidRPr="001F203E">
        <w:rPr>
          <w:rStyle w:val="StyleUnderline"/>
          <w:rFonts w:ascii="Arial" w:hAnsi="Arial" w:cs="Arial"/>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1F203E">
        <w:rPr>
          <w:rStyle w:val="StyleUnderline"/>
          <w:rFonts w:ascii="Arial" w:hAnsi="Arial" w:cs="Arial"/>
          <w:highlight w:val="cyan"/>
        </w:rPr>
        <w:t xml:space="preserve">has </w:t>
      </w:r>
      <w:r w:rsidRPr="001F203E">
        <w:rPr>
          <w:rStyle w:val="Emphasis"/>
          <w:highlight w:val="cyan"/>
        </w:rPr>
        <w:t xml:space="preserve">application in </w:t>
      </w:r>
      <w:r w:rsidRPr="001F203E">
        <w:rPr>
          <w:rStyle w:val="Emphasis"/>
          <w:sz w:val="30"/>
          <w:szCs w:val="30"/>
          <w:highlight w:val="cyan"/>
        </w:rPr>
        <w:t>any industry</w:t>
      </w:r>
      <w:r w:rsidRPr="001F203E">
        <w:rPr>
          <w:rStyle w:val="StyleUnderline"/>
          <w:rFonts w:ascii="Arial" w:hAnsi="Arial" w:cs="Arial"/>
        </w:rPr>
        <w:t xml:space="preserve"> </w:t>
      </w:r>
      <w:r w:rsidRPr="001F203E">
        <w:rPr>
          <w:rStyle w:val="StyleUnderline"/>
          <w:rFonts w:ascii="Arial" w:hAnsi="Arial" w:cs="Arial"/>
          <w:highlight w:val="cyan"/>
        </w:rPr>
        <w:t xml:space="preserve">facing </w:t>
      </w:r>
      <w:r w:rsidRPr="001F203E">
        <w:rPr>
          <w:rStyle w:val="Emphasis"/>
          <w:highlight w:val="cyan"/>
        </w:rPr>
        <w:t>change</w:t>
      </w:r>
      <w:r w:rsidRPr="001F203E">
        <w:rPr>
          <w:rStyle w:val="StyleUnderline"/>
          <w:rFonts w:ascii="Arial" w:hAnsi="Arial" w:cs="Arial"/>
          <w:highlight w:val="cyan"/>
        </w:rPr>
        <w:t xml:space="preserve"> as a result of</w:t>
      </w:r>
      <w:r w:rsidRPr="001F203E">
        <w:rPr>
          <w:rStyle w:val="StyleUnderline"/>
          <w:rFonts w:ascii="Arial" w:hAnsi="Arial" w:cs="Arial"/>
        </w:rPr>
        <w:t xml:space="preserve"> </w:t>
      </w:r>
      <w:r w:rsidRPr="001F203E">
        <w:rPr>
          <w:rStyle w:val="Emphasis"/>
        </w:rPr>
        <w:t xml:space="preserve">rapid </w:t>
      </w:r>
      <w:r w:rsidRPr="001F203E">
        <w:rPr>
          <w:rStyle w:val="Emphasis"/>
          <w:highlight w:val="cyan"/>
        </w:rPr>
        <w:t>tech</w:t>
      </w:r>
      <w:r w:rsidRPr="001F203E">
        <w:rPr>
          <w:rStyle w:val="Emphasis"/>
        </w:rPr>
        <w:t xml:space="preserve">nological </w:t>
      </w:r>
      <w:r w:rsidRPr="001F203E">
        <w:rPr>
          <w:rStyle w:val="Emphasis"/>
          <w:highlight w:val="cyan"/>
        </w:rPr>
        <w:t>growth</w:t>
      </w:r>
      <w:r w:rsidRPr="001F203E">
        <w:rPr>
          <w:rStyle w:val="StyleUnderline"/>
          <w:rFonts w:ascii="Arial" w:hAnsi="Arial" w:cs="Arial"/>
        </w:rPr>
        <w:t xml:space="preserve">, </w:t>
      </w:r>
      <w:r w:rsidRPr="001F203E">
        <w:rPr>
          <w:rStyle w:val="Emphasis"/>
          <w:highlight w:val="cyan"/>
        </w:rPr>
        <w:t>evolving</w:t>
      </w:r>
      <w:r w:rsidRPr="001F203E">
        <w:rPr>
          <w:rStyle w:val="Emphasis"/>
        </w:rPr>
        <w:t xml:space="preserve"> consumer </w:t>
      </w:r>
      <w:r w:rsidRPr="001F203E">
        <w:rPr>
          <w:rStyle w:val="Emphasis"/>
          <w:highlight w:val="cyan"/>
        </w:rPr>
        <w:t>preferences</w:t>
      </w:r>
      <w:r w:rsidRPr="001F203E">
        <w:rPr>
          <w:rStyle w:val="StyleUnderline"/>
          <w:rFonts w:ascii="Arial" w:hAnsi="Arial" w:cs="Arial"/>
          <w:highlight w:val="cyan"/>
        </w:rPr>
        <w:t>,</w:t>
      </w:r>
      <w:r w:rsidRPr="001F203E">
        <w:rPr>
          <w:rFonts w:ascii="Arial" w:hAnsi="Arial" w:cs="Arial"/>
          <w:sz w:val="16"/>
          <w:highlight w:val="cyan"/>
        </w:rPr>
        <w:t xml:space="preserve"> </w:t>
      </w:r>
      <w:r w:rsidRPr="001F203E">
        <w:rPr>
          <w:rStyle w:val="StyleUnderline"/>
          <w:rFonts w:ascii="Arial" w:hAnsi="Arial" w:cs="Arial"/>
          <w:highlight w:val="cyan"/>
        </w:rPr>
        <w:t>or</w:t>
      </w:r>
      <w:r w:rsidRPr="001F203E">
        <w:rPr>
          <w:rStyle w:val="StyleUnderline"/>
          <w:rFonts w:ascii="Arial" w:hAnsi="Arial" w:cs="Arial"/>
        </w:rPr>
        <w:t xml:space="preserve"> </w:t>
      </w:r>
      <w:r w:rsidRPr="001F203E">
        <w:rPr>
          <w:rStyle w:val="Emphasis"/>
          <w:highlight w:val="cyan"/>
        </w:rPr>
        <w:t>ambiguity about the</w:t>
      </w:r>
      <w:r w:rsidRPr="001F203E">
        <w:rPr>
          <w:rStyle w:val="Emphasis"/>
        </w:rPr>
        <w:t xml:space="preserve"> future state of the </w:t>
      </w:r>
      <w:r w:rsidRPr="001F203E">
        <w:rPr>
          <w:rStyle w:val="Emphasis"/>
          <w:highlight w:val="cyan"/>
        </w:rPr>
        <w:t>law</w:t>
      </w:r>
      <w:r w:rsidRPr="001F203E">
        <w:rPr>
          <w:rStyle w:val="Emphasis"/>
        </w:rPr>
        <w:t>.</w:t>
      </w:r>
    </w:p>
    <w:p w14:paraId="41B7CC35" w14:textId="77777777" w:rsidR="0006164F" w:rsidRPr="001F203E" w:rsidRDefault="0006164F" w:rsidP="0006164F">
      <w:pPr>
        <w:pStyle w:val="Heading4"/>
        <w:rPr>
          <w:rFonts w:cs="Arial"/>
        </w:rPr>
      </w:pPr>
      <w:r>
        <w:rPr>
          <w:rFonts w:cs="Arial"/>
        </w:rPr>
        <w:t>5</w:t>
      </w:r>
      <w:r w:rsidRPr="001F203E">
        <w:rPr>
          <w:rFonts w:cs="Arial"/>
        </w:rPr>
        <w:t xml:space="preserve">. Patent law </w:t>
      </w:r>
      <w:r w:rsidRPr="001F203E">
        <w:rPr>
          <w:rFonts w:cs="Arial"/>
          <w:u w:val="single"/>
        </w:rPr>
        <w:t>solves</w:t>
      </w:r>
      <w:r w:rsidRPr="001F203E">
        <w:rPr>
          <w:rFonts w:cs="Arial"/>
        </w:rPr>
        <w:t xml:space="preserve"> via enforcing rights---avoids </w:t>
      </w:r>
      <w:r w:rsidRPr="001F203E">
        <w:rPr>
          <w:rFonts w:cs="Arial"/>
          <w:u w:val="single"/>
        </w:rPr>
        <w:t>stifling</w:t>
      </w:r>
      <w:r w:rsidRPr="001F203E">
        <w:rPr>
          <w:rFonts w:cs="Arial"/>
        </w:rPr>
        <w:t xml:space="preserve"> innovation.</w:t>
      </w:r>
    </w:p>
    <w:p w14:paraId="4321DD21" w14:textId="77777777" w:rsidR="0006164F" w:rsidRPr="001F203E" w:rsidRDefault="0006164F" w:rsidP="0006164F">
      <w:pPr>
        <w:rPr>
          <w:rFonts w:ascii="Arial" w:hAnsi="Arial" w:cs="Arial"/>
        </w:rPr>
      </w:pPr>
      <w:r w:rsidRPr="001F203E">
        <w:rPr>
          <w:rFonts w:ascii="Arial" w:hAnsi="Arial" w:cs="Arial"/>
        </w:rPr>
        <w:t xml:space="preserve">Steve </w:t>
      </w:r>
      <w:proofErr w:type="spellStart"/>
      <w:r w:rsidRPr="001F203E">
        <w:rPr>
          <w:rStyle w:val="Style13ptBold"/>
          <w:rFonts w:ascii="Arial" w:hAnsi="Arial" w:cs="Arial"/>
        </w:rPr>
        <w:t>Brachmann</w:t>
      </w:r>
      <w:proofErr w:type="spellEnd"/>
      <w:r w:rsidRPr="001F203E">
        <w:rPr>
          <w:rStyle w:val="Style13ptBold"/>
          <w:rFonts w:ascii="Arial" w:hAnsi="Arial" w:cs="Arial"/>
        </w:rPr>
        <w:t xml:space="preserve"> 8-25</w:t>
      </w:r>
      <w:r w:rsidRPr="001F203E">
        <w:rPr>
          <w:rFonts w:ascii="Arial" w:hAnsi="Arial" w:cs="Arial"/>
        </w:rPr>
        <w:t xml:space="preserve">. Professional freelance journalist for over a decade covering antitrust. FTC’s Antitrust Complaint Against Facebook Highlights Another Missed Opportunity to Address Big Tech’s Anticompetitive Activities Through Patent Reform. </w:t>
      </w:r>
      <w:proofErr w:type="spellStart"/>
      <w:r w:rsidRPr="001F203E">
        <w:rPr>
          <w:rFonts w:ascii="Arial" w:hAnsi="Arial" w:cs="Arial"/>
        </w:rPr>
        <w:t>IPWatchdog</w:t>
      </w:r>
      <w:proofErr w:type="spellEnd"/>
      <w:r w:rsidRPr="001F203E">
        <w:rPr>
          <w:rFonts w:ascii="Arial" w:hAnsi="Arial" w:cs="Arial"/>
        </w:rPr>
        <w:t>. 8-25-2021. https://www.ipwatchdog.com/2021/08/25/ftcs-antitrust-complaint-against-facebook-highlights-another-missed-opportunity-to-address-big-techs-anticompetitive-activities-through-patent-reform/id=137070/</w:t>
      </w:r>
    </w:p>
    <w:p w14:paraId="052D0698" w14:textId="77777777" w:rsidR="0006164F" w:rsidRPr="001F203E" w:rsidRDefault="0006164F" w:rsidP="0006164F">
      <w:pPr>
        <w:rPr>
          <w:rStyle w:val="StyleUnderline"/>
          <w:rFonts w:ascii="Arial" w:hAnsi="Arial" w:cs="Arial"/>
        </w:rPr>
      </w:pPr>
      <w:r w:rsidRPr="001F203E">
        <w:rPr>
          <w:rStyle w:val="StyleUnderline"/>
          <w:rFonts w:ascii="Arial" w:hAnsi="Arial" w:cs="Arial"/>
        </w:rPr>
        <w:t xml:space="preserve">Big Tech </w:t>
      </w:r>
      <w:r w:rsidRPr="001F203E">
        <w:rPr>
          <w:rStyle w:val="StyleUnderline"/>
          <w:rFonts w:ascii="Arial" w:hAnsi="Arial" w:cs="Arial"/>
          <w:highlight w:val="cyan"/>
        </w:rPr>
        <w:t>Antitrust Enforcement</w:t>
      </w:r>
      <w:r w:rsidRPr="001F203E">
        <w:rPr>
          <w:rStyle w:val="StyleUnderline"/>
          <w:rFonts w:ascii="Arial" w:hAnsi="Arial" w:cs="Arial"/>
        </w:rPr>
        <w:t xml:space="preserve"> </w:t>
      </w:r>
      <w:r w:rsidRPr="001F203E">
        <w:rPr>
          <w:rStyle w:val="Emphasis"/>
          <w:highlight w:val="cyan"/>
        </w:rPr>
        <w:t>Wouldn’t Be Necessary</w:t>
      </w:r>
      <w:r w:rsidRPr="001F203E">
        <w:rPr>
          <w:rStyle w:val="StyleUnderline"/>
          <w:rFonts w:ascii="Arial" w:hAnsi="Arial" w:cs="Arial"/>
          <w:highlight w:val="cyan"/>
        </w:rPr>
        <w:t xml:space="preserve"> with </w:t>
      </w:r>
      <w:r w:rsidRPr="001F203E">
        <w:rPr>
          <w:rStyle w:val="Emphasis"/>
          <w:highlight w:val="cyan"/>
        </w:rPr>
        <w:t>Strong Patent Rights</w:t>
      </w:r>
    </w:p>
    <w:p w14:paraId="2B62B343" w14:textId="77777777" w:rsidR="0006164F" w:rsidRPr="001F203E" w:rsidRDefault="0006164F" w:rsidP="0006164F">
      <w:pPr>
        <w:rPr>
          <w:rFonts w:ascii="Arial" w:hAnsi="Arial" w:cs="Arial"/>
          <w:sz w:val="16"/>
        </w:rPr>
      </w:pPr>
      <w:r w:rsidRPr="001F203E">
        <w:rPr>
          <w:rFonts w:ascii="Arial" w:hAnsi="Arial" w:cs="Arial"/>
          <w:sz w:val="16"/>
        </w:rPr>
        <w:t xml:space="preserve">The </w:t>
      </w:r>
      <w:r w:rsidRPr="001F203E">
        <w:rPr>
          <w:rStyle w:val="StyleUnderline"/>
          <w:rFonts w:ascii="Arial" w:hAnsi="Arial" w:cs="Arial"/>
        </w:rPr>
        <w:t>blind eye that antitrust regulators have been turning toward Big Tech’s patent killing activities</w:t>
      </w:r>
      <w:r w:rsidRPr="001F203E">
        <w:rPr>
          <w:rFonts w:ascii="Arial" w:hAnsi="Arial" w:cs="Arial"/>
          <w:sz w:val="16"/>
        </w:rPr>
        <w:t xml:space="preserve"> would be laughable if it wasn’t so frustrating. The </w:t>
      </w:r>
      <w:r w:rsidRPr="001F203E">
        <w:rPr>
          <w:rStyle w:val="StyleUnderline"/>
          <w:rFonts w:ascii="Arial" w:hAnsi="Arial" w:cs="Arial"/>
          <w:highlight w:val="cyan"/>
        </w:rPr>
        <w:t>recent legislation</w:t>
      </w:r>
      <w:r w:rsidRPr="001F203E">
        <w:rPr>
          <w:rFonts w:ascii="Arial" w:hAnsi="Arial" w:cs="Arial"/>
          <w:sz w:val="16"/>
        </w:rPr>
        <w:t xml:space="preserve"> introduced in Congress to reduce Apple’s anticompetitive app store practices? That probably would </w:t>
      </w:r>
      <w:r w:rsidRPr="001F203E">
        <w:rPr>
          <w:rStyle w:val="StyleUnderline"/>
          <w:rFonts w:ascii="Arial" w:hAnsi="Arial" w:cs="Arial"/>
          <w:highlight w:val="cyan"/>
        </w:rPr>
        <w:t>never have been</w:t>
      </w:r>
      <w:r w:rsidRPr="001F203E">
        <w:rPr>
          <w:rStyle w:val="StyleUnderline"/>
          <w:rFonts w:ascii="Arial" w:hAnsi="Arial" w:cs="Arial"/>
        </w:rPr>
        <w:t xml:space="preserve"> </w:t>
      </w:r>
      <w:r w:rsidRPr="001F203E">
        <w:rPr>
          <w:rStyle w:val="StyleUnderline"/>
          <w:rFonts w:ascii="Arial" w:hAnsi="Arial" w:cs="Arial"/>
          <w:highlight w:val="cyan"/>
        </w:rPr>
        <w:t>needed if</w:t>
      </w:r>
      <w:r w:rsidRPr="001F203E">
        <w:rPr>
          <w:rStyle w:val="StyleUnderline"/>
          <w:rFonts w:ascii="Arial" w:hAnsi="Arial" w:cs="Arial"/>
        </w:rPr>
        <w:t xml:space="preserve"> </w:t>
      </w:r>
      <w:proofErr w:type="spellStart"/>
      <w:r w:rsidRPr="001F203E">
        <w:rPr>
          <w:rStyle w:val="StyleUnderline"/>
          <w:rFonts w:ascii="Arial" w:hAnsi="Arial" w:cs="Arial"/>
        </w:rPr>
        <w:t>Smartflash</w:t>
      </w:r>
      <w:proofErr w:type="spellEnd"/>
      <w:r w:rsidRPr="001F203E">
        <w:rPr>
          <w:rFonts w:ascii="Arial" w:hAnsi="Arial" w:cs="Arial"/>
          <w:sz w:val="16"/>
        </w:rPr>
        <w:t>, the inventor of data storage and access systems </w:t>
      </w:r>
      <w:r w:rsidRPr="001F203E">
        <w:rPr>
          <w:rStyle w:val="StyleUnderline"/>
          <w:rFonts w:ascii="Arial" w:hAnsi="Arial" w:cs="Arial"/>
        </w:rPr>
        <w:t>that Apple’s App Store</w:t>
      </w:r>
      <w:r w:rsidRPr="001F203E">
        <w:rPr>
          <w:rFonts w:ascii="Arial" w:hAnsi="Arial" w:cs="Arial"/>
          <w:sz w:val="16"/>
        </w:rPr>
        <w:t xml:space="preserve"> </w:t>
      </w:r>
      <w:r w:rsidRPr="001F203E">
        <w:rPr>
          <w:rStyle w:val="StyleUnderline"/>
          <w:rFonts w:ascii="Arial" w:hAnsi="Arial" w:cs="Arial"/>
        </w:rPr>
        <w:t>was found to willfully infringe and whose patent rights were obliterated</w:t>
      </w:r>
      <w:r w:rsidRPr="001F203E">
        <w:rPr>
          <w:rFonts w:ascii="Arial" w:hAnsi="Arial" w:cs="Arial"/>
          <w:sz w:val="16"/>
        </w:rPr>
        <w:t xml:space="preserve"> by Apple through questionable machinations at the PTAB, </w:t>
      </w:r>
      <w:r w:rsidRPr="001F203E">
        <w:rPr>
          <w:rStyle w:val="StyleUnderline"/>
          <w:rFonts w:ascii="Arial" w:hAnsi="Arial" w:cs="Arial"/>
        </w:rPr>
        <w:t xml:space="preserve">had its </w:t>
      </w:r>
      <w:r w:rsidRPr="001F203E">
        <w:rPr>
          <w:rStyle w:val="Emphasis"/>
          <w:highlight w:val="cyan"/>
        </w:rPr>
        <w:t>patent rights respected</w:t>
      </w:r>
      <w:r w:rsidRPr="001F203E">
        <w:rPr>
          <w:rFonts w:ascii="Arial" w:hAnsi="Arial" w:cs="Arial"/>
          <w:sz w:val="16"/>
        </w:rPr>
        <w:t xml:space="preserve">. Last December, 10 state attorneys general filed an antitrust suit against Google targeting its anticompetitive practices in online search advertising. Google didn’t invent search advertising, but </w:t>
      </w:r>
      <w:r w:rsidRPr="001F203E">
        <w:rPr>
          <w:rStyle w:val="StyleUnderline"/>
          <w:rFonts w:ascii="Arial" w:hAnsi="Arial" w:cs="Arial"/>
        </w:rPr>
        <w:t>the Internet giant did leverage PTAB trials to knock out seminal online search advertising patent claims</w:t>
      </w:r>
      <w:r w:rsidRPr="001F203E">
        <w:rPr>
          <w:rFonts w:ascii="Arial" w:hAnsi="Arial" w:cs="Arial"/>
          <w:sz w:val="16"/>
        </w:rPr>
        <w:t xml:space="preserve"> owned by B.E. Tech, preserving many billions in Google’s corporate value while destroying the business interests of an innovative competitor. Earlier this month, </w:t>
      </w:r>
      <w:r w:rsidRPr="001F203E">
        <w:rPr>
          <w:rStyle w:val="StyleUnderline"/>
          <w:rFonts w:ascii="Arial" w:hAnsi="Arial" w:cs="Arial"/>
        </w:rPr>
        <w:t>B.E. Tech and inventor M. David Hoyle filed a Bivens action lawsuit naming several former USPTO officials</w:t>
      </w:r>
      <w:r w:rsidRPr="001F203E">
        <w:rPr>
          <w:rFonts w:ascii="Arial" w:hAnsi="Arial" w:cs="Arial"/>
          <w:sz w:val="16"/>
        </w:rPr>
        <w:t>, including Google’s former Head of Patents and former USPTO Director Michelle K. Lee, for rigging proceedings at the PTAB on behalf of Google, one of the agency’s largest stakeholders.</w:t>
      </w:r>
    </w:p>
    <w:p w14:paraId="0483D41B" w14:textId="77777777" w:rsidR="0006164F" w:rsidRPr="001F203E" w:rsidRDefault="0006164F" w:rsidP="0006164F">
      <w:pPr>
        <w:rPr>
          <w:rFonts w:ascii="Arial" w:hAnsi="Arial" w:cs="Arial"/>
          <w:sz w:val="16"/>
        </w:rPr>
      </w:pPr>
      <w:r w:rsidRPr="001F203E">
        <w:rPr>
          <w:rStyle w:val="StyleUnderline"/>
          <w:rFonts w:ascii="Arial" w:hAnsi="Arial" w:cs="Arial"/>
          <w:highlight w:val="cyan"/>
        </w:rPr>
        <w:t>Antitrust suits</w:t>
      </w:r>
      <w:r w:rsidRPr="001F203E">
        <w:rPr>
          <w:rFonts w:ascii="Arial" w:hAnsi="Arial" w:cs="Arial"/>
          <w:sz w:val="16"/>
        </w:rPr>
        <w:t xml:space="preserve"> may eventually be successful at splitting Big Tech giants into smaller firms, but </w:t>
      </w:r>
      <w:r w:rsidRPr="001F203E">
        <w:rPr>
          <w:rStyle w:val="StyleUnderline"/>
          <w:rFonts w:ascii="Arial" w:hAnsi="Arial" w:cs="Arial"/>
        </w:rPr>
        <w:t xml:space="preserve">none of these efforts </w:t>
      </w:r>
      <w:r w:rsidRPr="001F203E">
        <w:rPr>
          <w:rStyle w:val="StyleUnderline"/>
          <w:rFonts w:ascii="Arial" w:hAnsi="Arial" w:cs="Arial"/>
          <w:highlight w:val="cyan"/>
        </w:rPr>
        <w:t>does anything to</w:t>
      </w:r>
      <w:r w:rsidRPr="001F203E">
        <w:rPr>
          <w:rStyle w:val="StyleUnderline"/>
          <w:rFonts w:ascii="Arial" w:hAnsi="Arial" w:cs="Arial"/>
        </w:rPr>
        <w:t xml:space="preserve"> actually </w:t>
      </w:r>
      <w:r w:rsidRPr="001F203E">
        <w:rPr>
          <w:rStyle w:val="StyleUnderline"/>
          <w:rFonts w:ascii="Arial" w:hAnsi="Arial" w:cs="Arial"/>
          <w:highlight w:val="cyan"/>
        </w:rPr>
        <w:t>ensure</w:t>
      </w:r>
      <w:r w:rsidRPr="001F203E">
        <w:rPr>
          <w:rStyle w:val="StyleUnderline"/>
          <w:rFonts w:ascii="Arial" w:hAnsi="Arial" w:cs="Arial"/>
        </w:rPr>
        <w:t xml:space="preserve"> that the </w:t>
      </w:r>
      <w:r w:rsidRPr="001F203E">
        <w:rPr>
          <w:rStyle w:val="StyleUnderline"/>
          <w:rFonts w:ascii="Arial" w:hAnsi="Arial" w:cs="Arial"/>
          <w:highlight w:val="cyan"/>
        </w:rPr>
        <w:t>resulting markets</w:t>
      </w:r>
      <w:r w:rsidRPr="001F203E">
        <w:rPr>
          <w:rStyle w:val="StyleUnderline"/>
          <w:rFonts w:ascii="Arial" w:hAnsi="Arial" w:cs="Arial"/>
        </w:rPr>
        <w:t xml:space="preserve"> </w:t>
      </w:r>
      <w:r w:rsidRPr="001F203E">
        <w:rPr>
          <w:rStyle w:val="StyleUnderline"/>
          <w:rFonts w:ascii="Arial" w:hAnsi="Arial" w:cs="Arial"/>
          <w:highlight w:val="cyan"/>
        </w:rPr>
        <w:t xml:space="preserve">will allow smaller competitors to </w:t>
      </w:r>
      <w:r w:rsidRPr="001F203E">
        <w:rPr>
          <w:rStyle w:val="Emphasis"/>
          <w:highlight w:val="cyan"/>
        </w:rPr>
        <w:t>protect their innovation</w:t>
      </w:r>
      <w:r w:rsidRPr="001F203E">
        <w:rPr>
          <w:rStyle w:val="Emphasis"/>
        </w:rPr>
        <w:t>s</w:t>
      </w:r>
      <w:r w:rsidRPr="001F203E">
        <w:rPr>
          <w:rFonts w:ascii="Arial" w:hAnsi="Arial" w:cs="Arial"/>
          <w:sz w:val="16"/>
        </w:rPr>
        <w:t xml:space="preserve"> against market incumbents that, while smaller, will still have market caps dwarfing small innovators and independent inventors. The sad truth of the matter is that Apple wouldn’t dominate app stores, Google wouldn’t dominate online search advertising, and Facebook wouldn’t dominate social media if the entire U.S. federal government hadn’t completely turned the patent system on its head over the past two decades.</w:t>
      </w:r>
    </w:p>
    <w:p w14:paraId="18AA02A0" w14:textId="2134979A" w:rsidR="0006164F" w:rsidRDefault="0006164F" w:rsidP="0006164F">
      <w:pPr>
        <w:pStyle w:val="Heading2"/>
      </w:pPr>
      <w:r>
        <w:t>Innovation</w:t>
      </w:r>
    </w:p>
    <w:p w14:paraId="68962775" w14:textId="77777777" w:rsidR="0006164F" w:rsidRPr="00DC45CD" w:rsidRDefault="0006164F" w:rsidP="0006164F">
      <w:pPr>
        <w:pStyle w:val="Heading4"/>
      </w:pPr>
      <w:r>
        <w:t xml:space="preserve">Courts will </w:t>
      </w:r>
      <w:r w:rsidRPr="00A33422">
        <w:rPr>
          <w:u w:val="single"/>
        </w:rPr>
        <w:t>water down</w:t>
      </w:r>
      <w:r>
        <w:t xml:space="preserve"> new and past precedent</w:t>
      </w:r>
    </w:p>
    <w:p w14:paraId="6374A77E" w14:textId="77777777" w:rsidR="0006164F" w:rsidRPr="00306FA8" w:rsidRDefault="0006164F" w:rsidP="0006164F">
      <w:pPr>
        <w:rPr>
          <w:rStyle w:val="StyleUnderline"/>
        </w:rPr>
      </w:pPr>
      <w:r>
        <w:t>Matthew</w:t>
      </w:r>
      <w:r w:rsidRPr="00247F2F">
        <w:rPr>
          <w:rStyle w:val="Style13ptBold"/>
        </w:rPr>
        <w:t xml:space="preserve"> Sipe 18</w:t>
      </w:r>
      <w:r>
        <w:t xml:space="preserve">. JD Yale Law, 2017-2018 Supreme Court Fellow, Current Professor of Law at the University of Baltimore. "The Sherman Act and Avoiding Void-for-Vagueness." Florida State University Law Review, vol. 45, no. 3, Spring 2018, p. 709-762. </w:t>
      </w:r>
      <w:proofErr w:type="spellStart"/>
      <w:r>
        <w:t>HeinOnline</w:t>
      </w:r>
      <w:proofErr w:type="spellEnd"/>
    </w:p>
    <w:p w14:paraId="0D4A6D82" w14:textId="77777777" w:rsidR="0006164F" w:rsidRPr="002F679A" w:rsidRDefault="0006164F" w:rsidP="0006164F">
      <w:pPr>
        <w:rPr>
          <w:sz w:val="16"/>
          <w:szCs w:val="16"/>
        </w:rPr>
      </w:pPr>
      <w:r w:rsidRPr="00306FA8">
        <w:rPr>
          <w:sz w:val="16"/>
        </w:rPr>
        <w:t xml:space="preserve">Consider the case law governing boycotts. In </w:t>
      </w:r>
      <w:proofErr w:type="spellStart"/>
      <w:r w:rsidRPr="00306FA8">
        <w:rPr>
          <w:sz w:val="16"/>
        </w:rPr>
        <w:t>Klor's</w:t>
      </w:r>
      <w:proofErr w:type="spellEnd"/>
      <w:r w:rsidRPr="00306FA8">
        <w:rPr>
          <w:sz w:val="16"/>
        </w:rPr>
        <w:t xml:space="preserve">, Inc. v. Broadway-Hale Stores, Inc., the Court examined a group of appliance manufacturers and distributors boycotting a particular retail store.8 2 The </w:t>
      </w:r>
      <w:r w:rsidRPr="00852085">
        <w:rPr>
          <w:rStyle w:val="StyleUnderline"/>
          <w:highlight w:val="cyan"/>
        </w:rPr>
        <w:t>Court unambiguously stated</w:t>
      </w:r>
      <w:r w:rsidRPr="00306FA8">
        <w:rPr>
          <w:rStyle w:val="StyleUnderline"/>
        </w:rPr>
        <w:t xml:space="preserve"> that such </w:t>
      </w:r>
      <w:r w:rsidRPr="00852085">
        <w:rPr>
          <w:rStyle w:val="StyleUnderline"/>
          <w:highlight w:val="cyan"/>
        </w:rPr>
        <w:t>boycotts were per se Sherman</w:t>
      </w:r>
      <w:r w:rsidRPr="00306FA8">
        <w:rPr>
          <w:rStyle w:val="StyleUnderline"/>
        </w:rPr>
        <w:t xml:space="preserve"> Act </w:t>
      </w:r>
      <w:r w:rsidRPr="00852085">
        <w:rPr>
          <w:rStyle w:val="StyleUnderline"/>
          <w:highlight w:val="cyan"/>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852085">
        <w:rPr>
          <w:rStyle w:val="StyleUnderline"/>
          <w:highlight w:val="cyan"/>
        </w:rPr>
        <w:t>Without explicitly overruling</w:t>
      </w:r>
      <w:r w:rsidRPr="00306FA8">
        <w:rPr>
          <w:rStyle w:val="StyleUnderline"/>
        </w:rPr>
        <w:t xml:space="preserve"> this seemingly bright-line and straightforward per se rule, </w:t>
      </w:r>
      <w:r w:rsidRPr="00852085">
        <w:rPr>
          <w:rStyle w:val="Emphasis"/>
          <w:highlight w:val="cyan"/>
        </w:rPr>
        <w:t>the Court has blurred its boundaries</w:t>
      </w:r>
      <w:r w:rsidRPr="00306FA8">
        <w:rPr>
          <w:rStyle w:val="StyleUnderline"/>
        </w:rPr>
        <w:t xml:space="preserve"> </w:t>
      </w:r>
      <w:r w:rsidRPr="00852085">
        <w:rPr>
          <w:rStyle w:val="StyleUnderline"/>
          <w:highlight w:val="cyan"/>
        </w:rPr>
        <w:t>significantly</w:t>
      </w:r>
      <w:r w:rsidRPr="00306FA8">
        <w:rPr>
          <w:sz w:val="16"/>
        </w:rPr>
        <w:t xml:space="preserve">. 84 For example, in Northwest Wholesale Stationers, Inc. v. Pacific Stationery &amp; Printing Co., </w:t>
      </w:r>
      <w:r w:rsidRPr="00852085">
        <w:rPr>
          <w:rStyle w:val="StyleUnderline"/>
          <w:highlight w:val="cyan"/>
        </w:rPr>
        <w:t>the Court reversed the</w:t>
      </w:r>
      <w:r w:rsidRPr="00306FA8">
        <w:rPr>
          <w:rStyle w:val="StyleUnderline"/>
        </w:rPr>
        <w:t xml:space="preserve"> Ninth Circuit's </w:t>
      </w:r>
      <w:r w:rsidRPr="00852085">
        <w:rPr>
          <w:rStyle w:val="StyleUnderline"/>
          <w:highlight w:val="cyan"/>
        </w:rPr>
        <w:t>application of the per se rule against boycotts</w:t>
      </w:r>
      <w:r w:rsidRPr="00306FA8">
        <w:rPr>
          <w:rStyle w:val="StyleUnderline"/>
        </w:rPr>
        <w:t xml:space="preserve"> to a purchasing cooperative's boycott of a certain retailer</w:t>
      </w:r>
      <w:r w:rsidRPr="00306FA8">
        <w:rPr>
          <w:sz w:val="16"/>
        </w:rPr>
        <w:t>.8 5 Although reaffirming that "group boycotts are so likely to restrict competition . . . that they should be condemned as per se violations of § 1 of the Sherman Act," the Court warned that "[e]</w:t>
      </w:r>
      <w:proofErr w:type="spellStart"/>
      <w:r w:rsidRPr="00306FA8">
        <w:rPr>
          <w:sz w:val="16"/>
        </w:rPr>
        <w:t>xactly</w:t>
      </w:r>
      <w:proofErr w:type="spellEnd"/>
      <w:r w:rsidRPr="00306FA8">
        <w:rPr>
          <w:sz w:val="16"/>
        </w:rPr>
        <w:t xml:space="preserve">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852085">
        <w:rPr>
          <w:rStyle w:val="StyleUnderline"/>
          <w:highlight w:val="cyan"/>
        </w:rPr>
        <w:t>threshold inquiries</w:t>
      </w:r>
      <w:r w:rsidRPr="00306FA8">
        <w:rPr>
          <w:rStyle w:val="StyleUnderline"/>
        </w:rPr>
        <w:t>-market structure, efficiency, and market power-</w:t>
      </w:r>
      <w:r w:rsidRPr="00852085">
        <w:rPr>
          <w:rStyle w:val="StyleUnderline"/>
          <w:highlight w:val="cyan"/>
        </w:rPr>
        <w:t>are classic components of</w:t>
      </w:r>
      <w:r w:rsidRPr="00306FA8">
        <w:rPr>
          <w:rStyle w:val="StyleUnderline"/>
        </w:rPr>
        <w:t xml:space="preserve"> the more flexible and amorphous </w:t>
      </w:r>
      <w:r w:rsidRPr="00852085">
        <w:rPr>
          <w:rStyle w:val="Emphasis"/>
          <w:highlight w:val="cyan"/>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852085">
        <w:rPr>
          <w:rStyle w:val="Emphasis"/>
          <w:highlight w:val="cyan"/>
        </w:rPr>
        <w:t>''courts must apply</w:t>
      </w:r>
      <w:r w:rsidRPr="00306FA8">
        <w:rPr>
          <w:rStyle w:val="StyleUnderline"/>
        </w:rPr>
        <w:t xml:space="preserve"> the </w:t>
      </w:r>
      <w:r w:rsidRPr="00852085">
        <w:rPr>
          <w:rStyle w:val="Emphasis"/>
          <w:highlight w:val="cyan"/>
        </w:rPr>
        <w:t>rule of reason in order to determine</w:t>
      </w:r>
      <w:r w:rsidRPr="00852085">
        <w:rPr>
          <w:rStyle w:val="StyleUnderline"/>
          <w:highlight w:val="cyan"/>
        </w:rPr>
        <w:t xml:space="preserve"> whether</w:t>
      </w:r>
      <w:r w:rsidRPr="00306FA8">
        <w:rPr>
          <w:rStyle w:val="StyleUnderline"/>
        </w:rPr>
        <w:t xml:space="preserve"> the </w:t>
      </w:r>
      <w:r w:rsidRPr="00852085">
        <w:rPr>
          <w:rStyle w:val="StyleUnderline"/>
          <w:highlight w:val="cyan"/>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7B57DACE" w14:textId="77777777" w:rsidR="0006164F" w:rsidRDefault="0006164F" w:rsidP="0006164F"/>
    <w:p w14:paraId="2A963EB2" w14:textId="77777777" w:rsidR="0006164F" w:rsidRPr="001E3B87" w:rsidRDefault="0006164F" w:rsidP="0006164F">
      <w:pPr>
        <w:pStyle w:val="Heading4"/>
      </w:pPr>
      <w:r w:rsidRPr="001E3B87">
        <w:t xml:space="preserve">ABR doesn’t get </w:t>
      </w:r>
      <w:r w:rsidRPr="001E3B87">
        <w:rPr>
          <w:u w:val="single"/>
        </w:rPr>
        <w:t>close</w:t>
      </w:r>
      <w:r w:rsidRPr="001E3B87">
        <w:t xml:space="preserve"> to extinction --- vast majority of treatments will still be effective, no huge death tolls. </w:t>
      </w:r>
    </w:p>
    <w:p w14:paraId="60EFF43A" w14:textId="77777777" w:rsidR="0006164F" w:rsidRPr="001E3B87" w:rsidRDefault="0006164F" w:rsidP="0006164F">
      <w:r w:rsidRPr="001E3B87">
        <w:t xml:space="preserve">Drew </w:t>
      </w:r>
      <w:r w:rsidRPr="001E3B87">
        <w:rPr>
          <w:rStyle w:val="Style13ptBold"/>
        </w:rPr>
        <w:t>SMITH 16</w:t>
      </w:r>
      <w:r w:rsidRPr="001E3B87">
        <w:t xml:space="preserve">. Former R&amp;D director, </w:t>
      </w:r>
      <w:proofErr w:type="spellStart"/>
      <w:r w:rsidRPr="001E3B87">
        <w:t>MicroPhage</w:t>
      </w:r>
      <w:proofErr w:type="spellEnd"/>
      <w:r w:rsidRPr="001E3B87">
        <w:t xml:space="preserve"> and </w:t>
      </w:r>
      <w:proofErr w:type="spellStart"/>
      <w:r w:rsidRPr="001E3B87">
        <w:t>SomaLogic</w:t>
      </w:r>
      <w:proofErr w:type="spellEnd"/>
      <w:r w:rsidRPr="001E3B87">
        <w:t xml:space="preserve">. “The Myth Of The Post-Antibiotic Era.” Forbes. June 14. </w:t>
      </w:r>
      <w:hyperlink r:id="rId12" w:anchor="db027696fa83" w:history="1">
        <w:r w:rsidRPr="001E3B87">
          <w:rPr>
            <w:rStyle w:val="Hyperlink"/>
          </w:rPr>
          <w:t>https://www.forbes.com/sites/quora/2016/06/14/the-myth-of-the-post-antibiotic-era/#db027696fa83</w:t>
        </w:r>
      </w:hyperlink>
      <w:r w:rsidRPr="001E3B87">
        <w:t xml:space="preserve">. </w:t>
      </w:r>
    </w:p>
    <w:p w14:paraId="70792C6F" w14:textId="77777777" w:rsidR="0006164F" w:rsidRPr="001E3B87" w:rsidRDefault="0006164F" w:rsidP="0006164F"/>
    <w:p w14:paraId="73AA9695" w14:textId="77777777" w:rsidR="0006164F" w:rsidRPr="001E3B87" w:rsidRDefault="0006164F" w:rsidP="0006164F">
      <w:r w:rsidRPr="001E3B87">
        <w:rPr>
          <w:rStyle w:val="StyleUnderline"/>
        </w:rPr>
        <w:t xml:space="preserve">The </w:t>
      </w:r>
      <w:r w:rsidRPr="002314A1">
        <w:rPr>
          <w:rStyle w:val="Emphasis"/>
          <w:highlight w:val="cyan"/>
        </w:rPr>
        <w:t>worst-case</w:t>
      </w:r>
      <w:r w:rsidRPr="001E3B87">
        <w:rPr>
          <w:rStyle w:val="Emphasis"/>
        </w:rPr>
        <w:t xml:space="preserve"> scenario</w:t>
      </w:r>
      <w:r w:rsidRPr="001E3B87">
        <w:rPr>
          <w:rStyle w:val="StyleUnderline"/>
        </w:rPr>
        <w:t xml:space="preserve"> </w:t>
      </w:r>
      <w:r w:rsidRPr="002314A1">
        <w:rPr>
          <w:rStyle w:val="StyleUnderline"/>
          <w:highlight w:val="cyan"/>
        </w:rPr>
        <w:t>would be</w:t>
      </w:r>
      <w:r w:rsidRPr="001E3B87">
        <w:t xml:space="preserve"> that it would be </w:t>
      </w:r>
      <w:r w:rsidRPr="002314A1">
        <w:rPr>
          <w:rStyle w:val="StyleUnderline"/>
          <w:highlight w:val="cyan"/>
        </w:rPr>
        <w:t>like 1940</w:t>
      </w:r>
      <w:r w:rsidRPr="001E3B87">
        <w:t xml:space="preserve">, only without a raging World War. Keep in mind that </w:t>
      </w:r>
      <w:r w:rsidRPr="001E3B87">
        <w:rPr>
          <w:rStyle w:val="StyleUnderline"/>
        </w:rPr>
        <w:t>by 1940</w:t>
      </w:r>
      <w:r w:rsidRPr="001E3B87">
        <w:t xml:space="preserve">, before the introduction of penicillin, deaths from </w:t>
      </w:r>
      <w:r w:rsidRPr="001E3B87">
        <w:rPr>
          <w:rStyle w:val="StyleUnderline"/>
        </w:rPr>
        <w:t xml:space="preserve">infectious </w:t>
      </w:r>
      <w:r w:rsidRPr="002314A1">
        <w:rPr>
          <w:rStyle w:val="StyleUnderline"/>
          <w:highlight w:val="cyan"/>
        </w:rPr>
        <w:t>diseases</w:t>
      </w:r>
      <w:r w:rsidRPr="001E3B87">
        <w:rPr>
          <w:rStyle w:val="StyleUnderline"/>
        </w:rPr>
        <w:t xml:space="preserve"> in the US </w:t>
      </w:r>
      <w:r w:rsidRPr="002314A1">
        <w:rPr>
          <w:rStyle w:val="StyleUnderline"/>
          <w:highlight w:val="cyan"/>
        </w:rPr>
        <w:t>had been reduced by 90%</w:t>
      </w:r>
      <w:r w:rsidRPr="001E3B87">
        <w:rPr>
          <w:rStyle w:val="StyleUnderline"/>
        </w:rPr>
        <w:t xml:space="preserve"> from their 19th century levels</w:t>
      </w:r>
      <w:r w:rsidRPr="001E3B87">
        <w:t xml:space="preserve"> [1]. This reduction was entirely due to the provisions of clean food, water, and vaccines. We have (or should have) better systems for delivering these public health goods than we did 75 years ago.</w:t>
      </w:r>
    </w:p>
    <w:p w14:paraId="725FC07F" w14:textId="77777777" w:rsidR="0006164F" w:rsidRPr="001E3B87" w:rsidRDefault="0006164F" w:rsidP="0006164F">
      <w:r w:rsidRPr="001E3B87">
        <w:t xml:space="preserve">But </w:t>
      </w:r>
      <w:r w:rsidRPr="002314A1">
        <w:rPr>
          <w:rStyle w:val="StyleUnderline"/>
          <w:highlight w:val="cyan"/>
        </w:rPr>
        <w:t xml:space="preserve">there is </w:t>
      </w:r>
      <w:r w:rsidRPr="002314A1">
        <w:rPr>
          <w:rStyle w:val="Emphasis"/>
          <w:highlight w:val="cyan"/>
        </w:rPr>
        <w:t>never going to be a post-antibiotic era</w:t>
      </w:r>
      <w:r w:rsidRPr="001E3B87">
        <w:rPr>
          <w:rStyle w:val="StyleUnderline"/>
        </w:rPr>
        <w:t xml:space="preserve">. Antibiotic </w:t>
      </w:r>
      <w:r w:rsidRPr="002314A1">
        <w:rPr>
          <w:rStyle w:val="StyleUnderline"/>
          <w:highlight w:val="cyan"/>
        </w:rPr>
        <w:t>therapy will</w:t>
      </w:r>
      <w:r w:rsidRPr="001E3B87">
        <w:rPr>
          <w:rStyle w:val="StyleUnderline"/>
        </w:rPr>
        <w:t xml:space="preserve"> continue to </w:t>
      </w:r>
      <w:r w:rsidRPr="002314A1">
        <w:rPr>
          <w:rStyle w:val="StyleUnderline"/>
          <w:highlight w:val="cyan"/>
        </w:rPr>
        <w:t xml:space="preserve">be effective </w:t>
      </w:r>
      <w:r w:rsidRPr="002314A1">
        <w:rPr>
          <w:rStyle w:val="Emphasis"/>
          <w:highlight w:val="cyan"/>
        </w:rPr>
        <w:t>most of the time</w:t>
      </w:r>
      <w:r w:rsidRPr="001E3B87">
        <w:rPr>
          <w:rStyle w:val="StyleUnderline"/>
        </w:rPr>
        <w:t xml:space="preserve">. </w:t>
      </w:r>
      <w:r w:rsidRPr="002314A1">
        <w:rPr>
          <w:rStyle w:val="StyleUnderline"/>
          <w:highlight w:val="cyan"/>
        </w:rPr>
        <w:t>If</w:t>
      </w:r>
      <w:r w:rsidRPr="001E3B87">
        <w:rPr>
          <w:rStyle w:val="StyleUnderline"/>
        </w:rPr>
        <w:t xml:space="preserve"> antibiotic therapy is </w:t>
      </w:r>
      <w:r w:rsidRPr="002314A1">
        <w:rPr>
          <w:rStyle w:val="StyleUnderline"/>
          <w:highlight w:val="cyan"/>
        </w:rPr>
        <w:t>informed by</w:t>
      </w:r>
      <w:r w:rsidRPr="001E3B87">
        <w:rPr>
          <w:rStyle w:val="StyleUnderline"/>
        </w:rPr>
        <w:t xml:space="preserve"> rapid </w:t>
      </w:r>
      <w:r w:rsidRPr="002314A1">
        <w:rPr>
          <w:rStyle w:val="StyleUnderline"/>
          <w:highlight w:val="cyan"/>
        </w:rPr>
        <w:t>microbiology testing, then</w:t>
      </w:r>
      <w:r w:rsidRPr="001E3B87">
        <w:rPr>
          <w:rStyle w:val="StyleUnderline"/>
        </w:rPr>
        <w:t xml:space="preserve"> it will be effective </w:t>
      </w:r>
      <w:r w:rsidRPr="002314A1">
        <w:rPr>
          <w:rStyle w:val="Emphasis"/>
          <w:highlight w:val="cyan"/>
        </w:rPr>
        <w:t>nearly all</w:t>
      </w:r>
      <w:r w:rsidRPr="001E3B87">
        <w:rPr>
          <w:rStyle w:val="Emphasis"/>
        </w:rPr>
        <w:t xml:space="preserve"> of </w:t>
      </w:r>
      <w:r w:rsidRPr="002314A1">
        <w:rPr>
          <w:rStyle w:val="Emphasis"/>
          <w:highlight w:val="cyan"/>
        </w:rPr>
        <w:t>the time</w:t>
      </w:r>
      <w:r w:rsidRPr="001E3B87">
        <w:rPr>
          <w:rStyle w:val="StyleUnderline"/>
        </w:rPr>
        <w:t>. Very few bugs are, or will be, pan-resistant and untreatable</w:t>
      </w:r>
      <w:r w:rsidRPr="001E3B87">
        <w:t xml:space="preserve"> by antibiotics. </w:t>
      </w:r>
      <w:r w:rsidRPr="002314A1">
        <w:rPr>
          <w:rStyle w:val="Emphasis"/>
          <w:highlight w:val="cyan"/>
        </w:rPr>
        <w:t>Even the worst superbugs</w:t>
      </w:r>
      <w:r w:rsidRPr="001E3B87">
        <w:t>—MRSAs, CREs, ESBLs, and now MCR-1s—</w:t>
      </w:r>
      <w:r w:rsidRPr="002314A1">
        <w:rPr>
          <w:rStyle w:val="StyleUnderline"/>
          <w:highlight w:val="cyan"/>
        </w:rPr>
        <w:t>are</w:t>
      </w:r>
      <w:r w:rsidRPr="001E3B87">
        <w:rPr>
          <w:rStyle w:val="StyleUnderline"/>
        </w:rPr>
        <w:t xml:space="preserve"> almost always </w:t>
      </w:r>
      <w:r w:rsidRPr="002314A1">
        <w:rPr>
          <w:rStyle w:val="StyleUnderline"/>
          <w:highlight w:val="cyan"/>
        </w:rPr>
        <w:t>susceptible to at least one</w:t>
      </w:r>
      <w:r w:rsidRPr="001E3B87">
        <w:rPr>
          <w:rStyle w:val="StyleUnderline"/>
        </w:rPr>
        <w:t xml:space="preserve"> clinically useful </w:t>
      </w:r>
      <w:r w:rsidRPr="002314A1">
        <w:rPr>
          <w:rStyle w:val="StyleUnderline"/>
          <w:highlight w:val="cyan"/>
        </w:rPr>
        <w:t>antibiotic</w:t>
      </w:r>
      <w:r w:rsidRPr="001E3B87">
        <w:t xml:space="preserve"> (XDR TB is the most troubling exception to this rule).</w:t>
      </w:r>
    </w:p>
    <w:p w14:paraId="5E68B767" w14:textId="77777777" w:rsidR="0006164F" w:rsidRPr="001E3B87" w:rsidRDefault="0006164F" w:rsidP="0006164F">
      <w:r w:rsidRPr="001E3B87">
        <w:t xml:space="preserve">What has changed is that resistance to at least one first-line antibiotic is now common, and </w:t>
      </w:r>
      <w:r w:rsidRPr="001E3B87">
        <w:rPr>
          <w:rStyle w:val="StyleUnderline"/>
        </w:rPr>
        <w:t>doctors will have to become smarter about their prescribing practices</w:t>
      </w:r>
      <w:r w:rsidRPr="001E3B87">
        <w:t>. They can no longer mindlessly write scripts based on signs and symptoms alone and expect good results every time. Doctors consistently underestimate local levels of resistance, and exhibit high levels of complacency about the impacts of resistance on their practices [2] [3] [4] . This culture of complacency will have to change.</w:t>
      </w:r>
    </w:p>
    <w:p w14:paraId="7250E094" w14:textId="77777777" w:rsidR="0006164F" w:rsidRPr="001E3B87" w:rsidRDefault="0006164F" w:rsidP="0006164F">
      <w:r w:rsidRPr="001E3B87">
        <w:rPr>
          <w:rStyle w:val="StyleUnderline"/>
        </w:rPr>
        <w:t xml:space="preserve">Antibiotics </w:t>
      </w:r>
      <w:r w:rsidRPr="001E3B87">
        <w:rPr>
          <w:rStyle w:val="Emphasis"/>
        </w:rPr>
        <w:t>will continue to be effective</w:t>
      </w:r>
      <w:r w:rsidRPr="001E3B87">
        <w:t xml:space="preserve">, but our traditional method of prescribing them, called </w:t>
      </w:r>
      <w:r w:rsidRPr="001E3B87">
        <w:rPr>
          <w:rStyle w:val="StyleUnderline"/>
        </w:rPr>
        <w:t>empiric therapy</w:t>
      </w:r>
      <w:r w:rsidRPr="001E3B87">
        <w:t xml:space="preserve"> [5], </w:t>
      </w:r>
      <w:r w:rsidRPr="001E3B87">
        <w:rPr>
          <w:rStyle w:val="StyleUnderline"/>
        </w:rPr>
        <w:t xml:space="preserve">will become increasingly ineffective. </w:t>
      </w:r>
      <w:r w:rsidRPr="002314A1">
        <w:rPr>
          <w:rStyle w:val="StyleUnderline"/>
          <w:highlight w:val="cyan"/>
        </w:rPr>
        <w:t>This will</w:t>
      </w:r>
      <w:r w:rsidRPr="001E3B87">
        <w:rPr>
          <w:rStyle w:val="StyleUnderline"/>
        </w:rPr>
        <w:t xml:space="preserve"> require a </w:t>
      </w:r>
      <w:r w:rsidRPr="002314A1">
        <w:rPr>
          <w:rStyle w:val="StyleUnderline"/>
          <w:highlight w:val="cyan"/>
        </w:rPr>
        <w:t>change</w:t>
      </w:r>
      <w:r w:rsidRPr="001E3B87">
        <w:rPr>
          <w:rStyle w:val="StyleUnderline"/>
        </w:rPr>
        <w:t xml:space="preserve"> in </w:t>
      </w:r>
      <w:r w:rsidRPr="002314A1">
        <w:rPr>
          <w:rStyle w:val="StyleUnderline"/>
          <w:highlight w:val="cyan"/>
        </w:rPr>
        <w:t>the way</w:t>
      </w:r>
      <w:r w:rsidRPr="001E3B87">
        <w:rPr>
          <w:rStyle w:val="StyleUnderline"/>
        </w:rPr>
        <w:t xml:space="preserve"> that </w:t>
      </w:r>
      <w:r w:rsidRPr="002314A1">
        <w:rPr>
          <w:rStyle w:val="StyleUnderline"/>
          <w:highlight w:val="cyan"/>
        </w:rPr>
        <w:t>we use</w:t>
      </w:r>
      <w:r w:rsidRPr="001E3B87">
        <w:rPr>
          <w:rStyle w:val="StyleUnderline"/>
        </w:rPr>
        <w:t xml:space="preserve"> antibiotics, </w:t>
      </w:r>
      <w:r w:rsidRPr="002314A1">
        <w:rPr>
          <w:rStyle w:val="StyleUnderline"/>
          <w:highlight w:val="cyan"/>
        </w:rPr>
        <w:t>but</w:t>
      </w:r>
      <w:r w:rsidRPr="001E3B87">
        <w:rPr>
          <w:rStyle w:val="StyleUnderline"/>
        </w:rPr>
        <w:t xml:space="preserve"> will </w:t>
      </w:r>
      <w:r w:rsidRPr="002314A1">
        <w:rPr>
          <w:rStyle w:val="Emphasis"/>
          <w:highlight w:val="cyan"/>
        </w:rPr>
        <w:t>not</w:t>
      </w:r>
      <w:r w:rsidRPr="001E3B87">
        <w:rPr>
          <w:rStyle w:val="Emphasis"/>
        </w:rPr>
        <w:t xml:space="preserve"> be an </w:t>
      </w:r>
      <w:r w:rsidRPr="002314A1">
        <w:rPr>
          <w:rStyle w:val="Emphasis"/>
          <w:highlight w:val="cyan"/>
        </w:rPr>
        <w:t>end</w:t>
      </w:r>
      <w:r w:rsidRPr="001E3B87">
        <w:rPr>
          <w:rStyle w:val="Emphasis"/>
        </w:rPr>
        <w:t xml:space="preserve"> to the usefulness of </w:t>
      </w:r>
      <w:r w:rsidRPr="002314A1">
        <w:rPr>
          <w:rStyle w:val="Emphasis"/>
          <w:highlight w:val="cyan"/>
        </w:rPr>
        <w:t>antibiotics</w:t>
      </w:r>
      <w:r w:rsidRPr="001E3B87">
        <w:rPr>
          <w:rStyle w:val="StyleUnderline"/>
        </w:rPr>
        <w:t xml:space="preserve">. That is </w:t>
      </w:r>
      <w:r w:rsidRPr="002314A1">
        <w:rPr>
          <w:rStyle w:val="StyleUnderline"/>
          <w:highlight w:val="cyan"/>
        </w:rPr>
        <w:t>an important distinction</w:t>
      </w:r>
      <w:r w:rsidRPr="001E3B87">
        <w:t xml:space="preserve"> to keep in mind </w:t>
      </w:r>
      <w:r w:rsidRPr="001E3B87">
        <w:rPr>
          <w:rStyle w:val="StyleUnderline"/>
        </w:rPr>
        <w:t>when reading articles about the coming antibiotic apocalypse</w:t>
      </w:r>
      <w:r w:rsidRPr="001E3B87">
        <w:t>: change, yes; the end, no.</w:t>
      </w:r>
    </w:p>
    <w:p w14:paraId="2F45F9C1" w14:textId="77777777" w:rsidR="0006164F" w:rsidRPr="00BD46E6" w:rsidRDefault="0006164F" w:rsidP="0006164F"/>
    <w:p w14:paraId="2A8B3183" w14:textId="77777777" w:rsidR="0006164F" w:rsidRDefault="0006164F" w:rsidP="0006164F"/>
    <w:p w14:paraId="38F7449C" w14:textId="77777777" w:rsidR="0006164F" w:rsidRDefault="0006164F" w:rsidP="0006164F">
      <w:pPr>
        <w:pStyle w:val="Heading2"/>
      </w:pPr>
      <w:r>
        <w:t>Access</w:t>
      </w:r>
    </w:p>
    <w:p w14:paraId="719742D3" w14:textId="77777777" w:rsidR="0006164F" w:rsidRPr="00137A73" w:rsidRDefault="0006164F" w:rsidP="0006164F">
      <w:pPr>
        <w:pStyle w:val="Heading4"/>
      </w:pPr>
      <w:r>
        <w:t xml:space="preserve">Backlash kills </w:t>
      </w:r>
      <w:r w:rsidRPr="00D33E41">
        <w:t>all</w:t>
      </w:r>
      <w:r>
        <w:t xml:space="preserve"> </w:t>
      </w:r>
      <w:r w:rsidRPr="00D33E41">
        <w:t>FTC</w:t>
      </w:r>
      <w:r>
        <w:t xml:space="preserve"> enforcement. </w:t>
      </w:r>
    </w:p>
    <w:p w14:paraId="52EB7C62" w14:textId="77777777" w:rsidR="0006164F" w:rsidRPr="00137A73" w:rsidRDefault="0006164F" w:rsidP="0006164F">
      <w:r>
        <w:t xml:space="preserve">Adam </w:t>
      </w:r>
      <w:proofErr w:type="spellStart"/>
      <w:r w:rsidRPr="00137A73">
        <w:rPr>
          <w:rStyle w:val="Style13ptBold"/>
        </w:rPr>
        <w:t>Speegle</w:t>
      </w:r>
      <w:proofErr w:type="spellEnd"/>
      <w:r w:rsidRPr="00137A73">
        <w:rPr>
          <w:rStyle w:val="Style13ptBold"/>
        </w:rPr>
        <w:t xml:space="preserve"> 12</w:t>
      </w:r>
      <w:r>
        <w:t>. J.D. Candidate, May 2012. “Antitrust Rulemaking as a Solution to Abuse of the Standard-Setting Process”. Michigan Law Review. March 2012, Vol. 110, No. 5 (March 2012), pp. 847-873. https://www.jstor.org/stable/23216802</w:t>
      </w:r>
    </w:p>
    <w:p w14:paraId="2F0F8C73" w14:textId="77777777" w:rsidR="0006164F" w:rsidRDefault="0006164F" w:rsidP="0006164F">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028BF13F" w14:textId="77777777" w:rsidR="0006164F" w:rsidRDefault="0006164F" w:rsidP="0006164F">
      <w:pPr>
        <w:pStyle w:val="Heading4"/>
      </w:pPr>
      <w:r>
        <w:t xml:space="preserve">Turns case---causes Congress to </w:t>
      </w:r>
      <w:r>
        <w:rPr>
          <w:u w:val="single"/>
        </w:rPr>
        <w:t>strip funding and authority</w:t>
      </w:r>
      <w:r>
        <w:t xml:space="preserve"> from the FTC.</w:t>
      </w:r>
    </w:p>
    <w:p w14:paraId="4DB2ACB7" w14:textId="77777777" w:rsidR="0006164F" w:rsidRDefault="0006164F" w:rsidP="0006164F">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5A98D67A" w14:textId="77777777" w:rsidR="0006164F" w:rsidRDefault="0006164F" w:rsidP="0006164F">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3468E9AD" w14:textId="77777777" w:rsidR="0006164F" w:rsidRPr="00137A73" w:rsidRDefault="0006164F" w:rsidP="0006164F">
      <w:pPr>
        <w:rPr>
          <w:sz w:val="16"/>
        </w:rPr>
      </w:pPr>
    </w:p>
    <w:p w14:paraId="37D96625" w14:textId="77777777" w:rsidR="0006164F" w:rsidRDefault="0006164F" w:rsidP="0006164F">
      <w:pPr>
        <w:pStyle w:val="Heading4"/>
      </w:pPr>
      <w:r>
        <w:t xml:space="preserve">The Link is magnified by </w:t>
      </w:r>
      <w:r>
        <w:rPr>
          <w:u w:val="single"/>
        </w:rPr>
        <w:t>lobbying</w:t>
      </w:r>
      <w:r>
        <w:t xml:space="preserve">. </w:t>
      </w:r>
    </w:p>
    <w:p w14:paraId="2A305A2E" w14:textId="77777777" w:rsidR="0006164F" w:rsidRPr="003C181D" w:rsidRDefault="0006164F" w:rsidP="0006164F">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1C006E28" w14:textId="77777777" w:rsidR="0006164F" w:rsidRDefault="0006164F" w:rsidP="0006164F">
      <w:r>
        <w:t>D. Political Backlash</w:t>
      </w:r>
    </w:p>
    <w:p w14:paraId="578EA708" w14:textId="77777777" w:rsidR="0006164F" w:rsidRPr="003C181D" w:rsidRDefault="0006164F" w:rsidP="0006164F">
      <w:pPr>
        <w:rPr>
          <w:sz w:val="16"/>
        </w:rPr>
      </w:pPr>
      <w:r w:rsidRPr="003C181D">
        <w:rPr>
          <w:sz w:val="16"/>
        </w:rPr>
        <w:t xml:space="preserve">As we have already indicated, the government’s </w:t>
      </w:r>
      <w:r w:rsidRPr="00B847EE">
        <w:rPr>
          <w:rStyle w:val="StyleUnderline"/>
          <w:highlight w:val="cyan"/>
        </w:rPr>
        <w:t>prosecution of</w:t>
      </w:r>
      <w:r w:rsidRPr="003C181D">
        <w:rPr>
          <w:rStyle w:val="StyleUnderline"/>
        </w:rPr>
        <w:t xml:space="preserve"> high stakes </w:t>
      </w:r>
      <w:r w:rsidRPr="00B847EE">
        <w:rPr>
          <w:rStyle w:val="StyleUnderline"/>
          <w:highlight w:val="cyan"/>
        </w:rPr>
        <w:t>antitrust 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B847EE">
        <w:rPr>
          <w:rStyle w:val="Emphasis"/>
          <w:highlight w:val="cyan"/>
        </w:rPr>
        <w:t>enforcement 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16AAC815" w14:textId="77777777" w:rsidR="0006164F" w:rsidRDefault="0006164F" w:rsidP="0006164F">
      <w:pPr>
        <w:rPr>
          <w:sz w:val="16"/>
        </w:rPr>
      </w:pPr>
      <w:r w:rsidRPr="003C181D">
        <w:rPr>
          <w:rStyle w:val="StyleUnderline"/>
        </w:rPr>
        <w:t xml:space="preserve">The second </w:t>
      </w:r>
      <w:r w:rsidRPr="00B847EE">
        <w:rPr>
          <w:rStyle w:val="StyleUnderline"/>
          <w:highlight w:val="cyan"/>
        </w:rPr>
        <w:t>path is to lobby the Congress</w:t>
      </w:r>
      <w:r w:rsidRPr="003C181D">
        <w:rPr>
          <w:rStyle w:val="StyleUnderline"/>
        </w:rPr>
        <w:t>.</w:t>
      </w:r>
      <w:r w:rsidRPr="003C181D">
        <w:rPr>
          <w:sz w:val="16"/>
        </w:rPr>
        <w:t xml:space="preserve"> The FTC is called an “independent” regulatory agency, but Congress interprets independence in an idiosyncratic way.126 Legislators believe independence means insulation from the executive branch, not from the legislature. </w:t>
      </w:r>
      <w:r w:rsidRPr="00B847EE">
        <w:rPr>
          <w:rStyle w:val="StyleUnderline"/>
          <w:highlight w:val="cyan"/>
        </w:rPr>
        <w:t xml:space="preserve">The 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p>
    <w:p w14:paraId="30CA8FDE" w14:textId="77777777" w:rsidR="0006164F" w:rsidRDefault="0006164F" w:rsidP="0006164F">
      <w:pPr>
        <w:rPr>
          <w:sz w:val="16"/>
        </w:rPr>
      </w:pPr>
    </w:p>
    <w:p w14:paraId="65FE0100" w14:textId="77777777" w:rsidR="0006164F" w:rsidRDefault="0006164F" w:rsidP="0006164F">
      <w:pPr>
        <w:rPr>
          <w:sz w:val="16"/>
        </w:rPr>
      </w:pPr>
    </w:p>
    <w:p w14:paraId="5C795688" w14:textId="77777777" w:rsidR="0006164F" w:rsidRPr="003C181D" w:rsidRDefault="0006164F" w:rsidP="0006164F">
      <w:pPr>
        <w:rPr>
          <w:sz w:val="16"/>
        </w:rPr>
      </w:pPr>
      <w:r w:rsidRPr="003C181D">
        <w:rPr>
          <w:rStyle w:val="StyleUnderline"/>
        </w:rPr>
        <w:t>and forcefully, when it disapproves of FTC litigation</w:t>
      </w:r>
      <w:r w:rsidRPr="003C181D">
        <w:rPr>
          <w:sz w:val="16"/>
        </w:rPr>
        <w:t>—</w:t>
      </w:r>
      <w:r w:rsidRPr="003C181D">
        <w:rPr>
          <w:rStyle w:val="StyleUnderline"/>
        </w:rPr>
        <w:t xml:space="preserve">particularly </w:t>
      </w:r>
      <w:r w:rsidRPr="00B847EE">
        <w:rPr>
          <w:rStyle w:val="StyleUnderline"/>
          <w:highlight w:val="cyan"/>
        </w:rPr>
        <w:t>where it adversely affects</w:t>
      </w:r>
      <w:r w:rsidRPr="003C181D">
        <w:rPr>
          <w:rStyle w:val="StyleUnderline"/>
        </w:rPr>
        <w:t xml:space="preserve"> the interests of members’ </w:t>
      </w:r>
      <w:r w:rsidRPr="00B847EE">
        <w:rPr>
          <w:rStyle w:val="StyleUnderline"/>
          <w:highlight w:val="cyan"/>
        </w:rPr>
        <w:t>constituents</w:t>
      </w:r>
      <w:r w:rsidRPr="003C181D">
        <w:rPr>
          <w:sz w:val="16"/>
        </w:rPr>
        <w:t xml:space="preserve">. Controversial and contested </w:t>
      </w:r>
      <w:r w:rsidRPr="00B847EE">
        <w:rPr>
          <w:rStyle w:val="StyleUnderline"/>
          <w:highlight w:val="cyan"/>
        </w:rPr>
        <w:t>cases may</w:t>
      </w:r>
      <w:r w:rsidRPr="003C181D">
        <w:rPr>
          <w:rStyle w:val="StyleUnderline"/>
        </w:rPr>
        <w:t xml:space="preserve"> consequently </w:t>
      </w:r>
      <w:r w:rsidRPr="00B847EE">
        <w:rPr>
          <w:rStyle w:val="StyleUnderline"/>
          <w:highlight w:val="cyan"/>
        </w:rPr>
        <w:t xml:space="preserve">be </w:t>
      </w:r>
      <w:r w:rsidRPr="00B847EE">
        <w:rPr>
          <w:rStyle w:val="Emphasis"/>
          <w:highlight w:val="cyan"/>
        </w:rPr>
        <w:t>derailed or muted</w:t>
      </w:r>
      <w:r w:rsidRPr="003C181D">
        <w:rPr>
          <w:sz w:val="16"/>
        </w:rPr>
        <w:t xml:space="preserve"> </w:t>
      </w:r>
      <w:r w:rsidRPr="00B847EE">
        <w:rPr>
          <w:rStyle w:val="StyleUnderline"/>
          <w:highlight w:val="cyan"/>
        </w:rPr>
        <w:t>if political support</w:t>
      </w:r>
      <w:r w:rsidRPr="003C181D">
        <w:rPr>
          <w:rStyle w:val="StyleUnderline"/>
        </w:rPr>
        <w:t xml:space="preserve"> for them </w:t>
      </w:r>
      <w:r w:rsidRPr="00B847EE">
        <w:rPr>
          <w:rStyle w:val="StyleUnderline"/>
          <w:highlight w:val="cyan"/>
        </w:rPr>
        <w:t>wanes and politicians become more sympathetic to commercial interests</w:t>
      </w:r>
      <w:r w:rsidRPr="00B847EE">
        <w:rPr>
          <w:sz w:val="16"/>
          <w:highlight w:val="cyan"/>
        </w:rPr>
        <w:t xml:space="preserve">. </w:t>
      </w:r>
      <w:r w:rsidRPr="00B847EE">
        <w:rPr>
          <w:rStyle w:val="StyleUnderline"/>
          <w:highlight w:val="cyan"/>
        </w:rPr>
        <w:t>The FTC’s</w:t>
      </w:r>
      <w:r w:rsidRPr="003C181D">
        <w:rPr>
          <w:sz w:val="16"/>
        </w:rPr>
        <w:t xml:space="preserve"> sometimes </w:t>
      </w:r>
      <w:r w:rsidRPr="00B847EE">
        <w:rPr>
          <w:rStyle w:val="Emphasis"/>
          <w:highlight w:val="cyan"/>
        </w:rPr>
        <w:t>tempestuous relationship with Congress</w:t>
      </w:r>
      <w:r w:rsidRPr="00B847EE">
        <w:rPr>
          <w:sz w:val="16"/>
          <w:highlight w:val="cyan"/>
        </w:rPr>
        <w:t xml:space="preserve"> </w:t>
      </w:r>
      <w:r w:rsidRPr="00B847EE">
        <w:rPr>
          <w:rStyle w:val="StyleUnderline"/>
          <w:highlight w:val="cyan"/>
        </w:rPr>
        <w:t xml:space="preserve">demonstrates that 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B847EE">
        <w:rPr>
          <w:rStyle w:val="StyleUnderline"/>
          <w:highlight w:val="cyan"/>
        </w:rPr>
        <w:t xml:space="preserve">legislative intervention that </w:t>
      </w:r>
      <w:r w:rsidRPr="00B847EE">
        <w:rPr>
          <w:rStyle w:val="Emphasis"/>
          <w:highlight w:val="cyan"/>
        </w:rPr>
        <w:t>causes ambitious enforcement measures to</w:t>
      </w:r>
      <w:r w:rsidRPr="003C181D">
        <w:rPr>
          <w:rStyle w:val="Emphasis"/>
        </w:rPr>
        <w:t xml:space="preserve"> the </w:t>
      </w:r>
      <w:r w:rsidRPr="00B847EE">
        <w:rPr>
          <w:rStyle w:val="Emphasis"/>
          <w:highlight w:val="cyan"/>
        </w:rPr>
        <w:t>founder</w:t>
      </w:r>
      <w:r w:rsidRPr="003C181D">
        <w:rPr>
          <w:sz w:val="16"/>
        </w:rPr>
        <w:t>.</w:t>
      </w:r>
    </w:p>
    <w:p w14:paraId="35F99113" w14:textId="77777777" w:rsidR="0006164F" w:rsidRPr="00D366E0" w:rsidRDefault="0006164F" w:rsidP="0006164F">
      <w:pPr>
        <w:rPr>
          <w:sz w:val="16"/>
        </w:rPr>
      </w:pPr>
      <w:r w:rsidRPr="003C181D">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B847EE">
        <w:rPr>
          <w:rStyle w:val="StyleUnderline"/>
          <w:highlight w:val="cyan"/>
        </w:rPr>
        <w:t>political opprobrium is unlikely to discourage</w:t>
      </w:r>
      <w:r w:rsidRPr="003C181D">
        <w:rPr>
          <w:sz w:val="16"/>
        </w:rPr>
        <w:t xml:space="preserve"> the </w:t>
      </w:r>
      <w:r w:rsidRPr="00B847EE">
        <w:rPr>
          <w:rStyle w:val="StyleUnderline"/>
          <w:highlight w:val="cyan"/>
        </w:rPr>
        <w:t>firms from bringing their formidable lobbying resources to</w:t>
      </w:r>
      <w:r w:rsidRPr="003C181D">
        <w:rPr>
          <w:rStyle w:val="StyleUnderline"/>
        </w:rPr>
        <w:t xml:space="preserve"> bear upon the </w:t>
      </w:r>
      <w:r w:rsidRPr="00B847EE">
        <w:rPr>
          <w:rStyle w:val="StyleUnderline"/>
          <w:highlight w:val="cyan"/>
        </w:rPr>
        <w:t>Congress</w:t>
      </w:r>
      <w:r w:rsidRPr="003C181D">
        <w:rPr>
          <w:sz w:val="16"/>
        </w:rPr>
        <w:t xml:space="preserve">. </w:t>
      </w:r>
      <w:r w:rsidRPr="003C181D">
        <w:rPr>
          <w:rStyle w:val="StyleUnderline"/>
        </w:rPr>
        <w:t>It would be hazardous for the enforcement agencies to assume that a sustained, well-financed lobbying campaign will be ineffective</w:t>
      </w:r>
      <w:r w:rsidRPr="003C181D">
        <w:rPr>
          <w:sz w:val="16"/>
        </w:rPr>
        <w:t>. At a minimum, the agencies would need to consider how many battles they can fight at one time, and how to foster a countervailing coalition of business interests to oppose the defendants.</w:t>
      </w:r>
    </w:p>
    <w:p w14:paraId="61349493" w14:textId="77777777" w:rsidR="0006164F" w:rsidRPr="00AD484E" w:rsidRDefault="0006164F" w:rsidP="0006164F"/>
    <w:p w14:paraId="3934C084" w14:textId="77777777" w:rsidR="0006164F" w:rsidRDefault="0006164F" w:rsidP="0006164F">
      <w:pPr>
        <w:pStyle w:val="Heading4"/>
      </w:pPr>
      <w:r>
        <w:t xml:space="preserve">And yes diversification - Cartels don’t need drugs --- avocados are a bigger source of income---drugs aren’t key. </w:t>
      </w:r>
    </w:p>
    <w:p w14:paraId="37CA5E1F" w14:textId="77777777" w:rsidR="0006164F" w:rsidRDefault="0006164F" w:rsidP="0006164F">
      <w:r w:rsidRPr="004A3A83">
        <w:t xml:space="preserve">KATE </w:t>
      </w:r>
      <w:r w:rsidRPr="00972562">
        <w:rPr>
          <w:rStyle w:val="Style13ptBold"/>
        </w:rPr>
        <w:t>LINTHICUM 19</w:t>
      </w:r>
      <w:r>
        <w:t>. Staff writer at the Los Angeles Times, 11/21/19. “</w:t>
      </w:r>
      <w:r w:rsidRPr="004A3A83">
        <w:t>Inside the bloody cartel war for Mexico’s multibillion-dollar avocado industry</w:t>
      </w:r>
      <w:r>
        <w:t xml:space="preserve">.” </w:t>
      </w:r>
      <w:r w:rsidRPr="00972562">
        <w:t>https://www.latimes.com/world-nation/story/2019-11-20/mexico-cartel-violence-avocados</w:t>
      </w:r>
    </w:p>
    <w:p w14:paraId="6989A0C1" w14:textId="77777777" w:rsidR="0006164F" w:rsidRPr="004A3A83" w:rsidRDefault="0006164F" w:rsidP="0006164F">
      <w:pPr>
        <w:rPr>
          <w:sz w:val="16"/>
        </w:rPr>
      </w:pPr>
      <w:r w:rsidRPr="004A3A83">
        <w:rPr>
          <w:sz w:val="16"/>
        </w:rPr>
        <w:t xml:space="preserve">Homicides are at an all-time high in Mexico, which has long been home to the world’s most powerful and violent narcotics traffickers. Yet </w:t>
      </w:r>
      <w:r w:rsidRPr="00C53B8A">
        <w:rPr>
          <w:rStyle w:val="StyleUnderline"/>
          <w:highlight w:val="cyan"/>
        </w:rPr>
        <w:t>much of the killing</w:t>
      </w:r>
      <w:r w:rsidRPr="004A3A83">
        <w:rPr>
          <w:rStyle w:val="StyleUnderline"/>
        </w:rPr>
        <w:t xml:space="preserve"> today </w:t>
      </w:r>
      <w:r w:rsidRPr="00C53B8A">
        <w:rPr>
          <w:rStyle w:val="StyleUnderline"/>
          <w:highlight w:val="cyan"/>
        </w:rPr>
        <w:t xml:space="preserve">has </w:t>
      </w:r>
      <w:r w:rsidRPr="00C53B8A">
        <w:rPr>
          <w:rStyle w:val="Emphasis"/>
          <w:highlight w:val="cyan"/>
        </w:rPr>
        <w:t>little to do with</w:t>
      </w:r>
      <w:r w:rsidRPr="004A3A83">
        <w:rPr>
          <w:rStyle w:val="Emphasis"/>
        </w:rPr>
        <w:t xml:space="preserve"> </w:t>
      </w:r>
      <w:r w:rsidRPr="00C53B8A">
        <w:rPr>
          <w:rStyle w:val="Emphasis"/>
          <w:highlight w:val="cyan"/>
        </w:rPr>
        <w:t>drugs</w:t>
      </w:r>
      <w:r w:rsidRPr="004A3A83">
        <w:rPr>
          <w:sz w:val="16"/>
        </w:rPr>
        <w:t>.</w:t>
      </w:r>
    </w:p>
    <w:p w14:paraId="5FE8EF9E" w14:textId="77777777" w:rsidR="0006164F" w:rsidRPr="004A3A83" w:rsidRDefault="0006164F" w:rsidP="0006164F">
      <w:pPr>
        <w:rPr>
          <w:sz w:val="16"/>
        </w:rPr>
      </w:pPr>
      <w:r w:rsidRPr="00C53B8A">
        <w:rPr>
          <w:rStyle w:val="Emphasis"/>
          <w:highlight w:val="cyan"/>
        </w:rPr>
        <w:t>Organized crime has diversified</w:t>
      </w:r>
      <w:r w:rsidRPr="004A3A83">
        <w:rPr>
          <w:sz w:val="16"/>
        </w:rPr>
        <w:t>.</w:t>
      </w:r>
    </w:p>
    <w:p w14:paraId="063D62A2" w14:textId="77777777" w:rsidR="0006164F" w:rsidRPr="004A3A83" w:rsidRDefault="0006164F" w:rsidP="0006164F">
      <w:pPr>
        <w:rPr>
          <w:sz w:val="16"/>
        </w:rPr>
      </w:pPr>
      <w:r w:rsidRPr="004A3A83">
        <w:rPr>
          <w:sz w:val="16"/>
        </w:rPr>
        <w:t xml:space="preserve">In Guanajuato state, the homicide rate has nearly tripled over the last three years as </w:t>
      </w:r>
      <w:r w:rsidRPr="00C53B8A">
        <w:rPr>
          <w:rStyle w:val="StyleUnderline"/>
          <w:highlight w:val="cyan"/>
        </w:rPr>
        <w:t>criminals battle for access to</w:t>
      </w:r>
      <w:r w:rsidRPr="004A3A83">
        <w:rPr>
          <w:rStyle w:val="StyleUnderline"/>
        </w:rPr>
        <w:t xml:space="preserve"> </w:t>
      </w:r>
      <w:r w:rsidRPr="00C53B8A">
        <w:rPr>
          <w:rStyle w:val="StyleUnderline"/>
          <w:highlight w:val="cyan"/>
        </w:rPr>
        <w:t>gas</w:t>
      </w:r>
      <w:r w:rsidRPr="004A3A83">
        <w:rPr>
          <w:sz w:val="16"/>
        </w:rPr>
        <w:t xml:space="preserve">oline </w:t>
      </w:r>
      <w:r w:rsidRPr="00C53B8A">
        <w:rPr>
          <w:rStyle w:val="StyleUnderline"/>
          <w:highlight w:val="cyan"/>
        </w:rPr>
        <w:t>pipelines, which they tap to steal and sell fuel</w:t>
      </w:r>
      <w:r w:rsidRPr="004A3A83">
        <w:rPr>
          <w:sz w:val="16"/>
        </w:rPr>
        <w:t>.</w:t>
      </w:r>
    </w:p>
    <w:p w14:paraId="7BFD9958" w14:textId="77777777" w:rsidR="0006164F" w:rsidRPr="004A3A83" w:rsidRDefault="0006164F" w:rsidP="0006164F">
      <w:pPr>
        <w:rPr>
          <w:sz w:val="16"/>
        </w:rPr>
      </w:pPr>
      <w:r w:rsidRPr="004A3A83">
        <w:rPr>
          <w:sz w:val="16"/>
        </w:rPr>
        <w:t xml:space="preserve">In parts of Guerrero state, </w:t>
      </w:r>
      <w:r w:rsidRPr="00C53B8A">
        <w:rPr>
          <w:rStyle w:val="StyleUnderline"/>
          <w:highlight w:val="cyan"/>
        </w:rPr>
        <w:t>cartels control access to gold mines and</w:t>
      </w:r>
      <w:r w:rsidRPr="004A3A83">
        <w:rPr>
          <w:rStyle w:val="StyleUnderline"/>
        </w:rPr>
        <w:t xml:space="preserve"> even the price of </w:t>
      </w:r>
      <w:r w:rsidRPr="00C53B8A">
        <w:rPr>
          <w:rStyle w:val="StyleUnderline"/>
          <w:highlight w:val="cyan"/>
        </w:rPr>
        <w:t>goods in supermarkets</w:t>
      </w:r>
      <w:r w:rsidRPr="004A3A83">
        <w:rPr>
          <w:sz w:val="16"/>
        </w:rPr>
        <w:t>. In one city, Altamirano, the local Coca-Cola bottler closed its distribution center last year after more than a dozen groups tried to extort money from it. The Pepsi bottler left a few months later.</w:t>
      </w:r>
    </w:p>
    <w:p w14:paraId="4AF0C386" w14:textId="77777777" w:rsidR="0006164F" w:rsidRPr="004A3A83" w:rsidRDefault="0006164F" w:rsidP="0006164F">
      <w:pPr>
        <w:rPr>
          <w:sz w:val="16"/>
        </w:rPr>
      </w:pPr>
      <w:r w:rsidRPr="004A3A83">
        <w:rPr>
          <w:sz w:val="16"/>
        </w:rPr>
        <w:t>In Mexico City, bar owners in upscale neighborhoods must pay taxes to a local gang, while on the nation’s highways, cargo robberies have risen more than 75% since 2016.</w:t>
      </w:r>
    </w:p>
    <w:p w14:paraId="1189BD94" w14:textId="77777777" w:rsidR="0006164F" w:rsidRPr="004A3A83" w:rsidRDefault="0006164F" w:rsidP="0006164F">
      <w:pPr>
        <w:rPr>
          <w:sz w:val="16"/>
        </w:rPr>
      </w:pPr>
      <w:r w:rsidRPr="00C53B8A">
        <w:rPr>
          <w:rStyle w:val="StyleUnderline"/>
          <w:highlight w:val="cyan"/>
        </w:rPr>
        <w:t>Compared with drug trafficking</w:t>
      </w:r>
      <w:r w:rsidRPr="004A3A83">
        <w:rPr>
          <w:sz w:val="16"/>
        </w:rPr>
        <w:t xml:space="preserve">, a complex venture that requires managing contacts across the hemisphere, </w:t>
      </w:r>
      <w:r w:rsidRPr="004A3A83">
        <w:rPr>
          <w:rStyle w:val="StyleUnderline"/>
        </w:rPr>
        <w:t>these new criminal enterprises are more like local businesses</w:t>
      </w:r>
      <w:r w:rsidRPr="004A3A83">
        <w:rPr>
          <w:sz w:val="16"/>
        </w:rPr>
        <w:t xml:space="preserve">. </w:t>
      </w:r>
      <w:r w:rsidRPr="00C53B8A">
        <w:rPr>
          <w:rStyle w:val="Emphasis"/>
          <w:highlight w:val="cyan"/>
        </w:rPr>
        <w:t>The bar to entry is far lower</w:t>
      </w:r>
      <w:r w:rsidRPr="004A3A83">
        <w:rPr>
          <w:sz w:val="16"/>
        </w:rPr>
        <w:t xml:space="preserve">. </w:t>
      </w:r>
    </w:p>
    <w:p w14:paraId="6C3A9EB2" w14:textId="77777777" w:rsidR="0006164F" w:rsidRPr="004A3A83" w:rsidRDefault="0006164F" w:rsidP="0006164F">
      <w:pPr>
        <w:rPr>
          <w:sz w:val="16"/>
        </w:rPr>
      </w:pPr>
      <w:r w:rsidRPr="004A3A83">
        <w:rPr>
          <w:sz w:val="16"/>
        </w:rPr>
        <w:t xml:space="preserve">This </w:t>
      </w:r>
      <w:r w:rsidRPr="004A3A83">
        <w:rPr>
          <w:rStyle w:val="StyleUnderline"/>
        </w:rPr>
        <w:t>new approach to organized crime was pioneered by the notorious Zetas cartel</w:t>
      </w:r>
      <w:r w:rsidRPr="004A3A83">
        <w:rPr>
          <w:sz w:val="16"/>
        </w:rPr>
        <w:t xml:space="preserve"> and spread in response to the government’s 2006 declaration of war on drug traffickers.</w:t>
      </w:r>
    </w:p>
    <w:p w14:paraId="1FE6FAE4" w14:textId="77777777" w:rsidR="0006164F" w:rsidRPr="004A3A83" w:rsidRDefault="0006164F" w:rsidP="0006164F">
      <w:pPr>
        <w:rPr>
          <w:sz w:val="16"/>
        </w:rPr>
      </w:pPr>
      <w:r w:rsidRPr="004A3A83">
        <w:rPr>
          <w:sz w:val="16"/>
        </w:rPr>
        <w:t xml:space="preserve">Mexican forces, with strong U.S. support, focused on capturing or killing cartel leaders. But that strategy backfired as the </w:t>
      </w:r>
      <w:r w:rsidRPr="004A3A83">
        <w:rPr>
          <w:rStyle w:val="StyleUnderline"/>
        </w:rPr>
        <w:t xml:space="preserve">big </w:t>
      </w:r>
      <w:r w:rsidRPr="00C53B8A">
        <w:rPr>
          <w:rStyle w:val="StyleUnderline"/>
          <w:highlight w:val="cyan"/>
        </w:rPr>
        <w:t>cartels fractured into smaller</w:t>
      </w:r>
      <w:r w:rsidRPr="004A3A83">
        <w:rPr>
          <w:rStyle w:val="StyleUnderline"/>
        </w:rPr>
        <w:t xml:space="preserve"> </w:t>
      </w:r>
      <w:r w:rsidRPr="00C53B8A">
        <w:rPr>
          <w:rStyle w:val="StyleUnderline"/>
          <w:highlight w:val="cyan"/>
        </w:rPr>
        <w:t>and nimbler organizations that sought criminal opportunity wherever they could find it</w:t>
      </w:r>
      <w:r w:rsidRPr="00C53B8A">
        <w:rPr>
          <w:sz w:val="16"/>
          <w:highlight w:val="cyan"/>
        </w:rPr>
        <w:t>.</w:t>
      </w:r>
    </w:p>
    <w:p w14:paraId="7B33C9C7" w14:textId="77777777" w:rsidR="0006164F" w:rsidRPr="004A3A83" w:rsidRDefault="0006164F" w:rsidP="0006164F">
      <w:pPr>
        <w:rPr>
          <w:sz w:val="16"/>
        </w:rPr>
      </w:pPr>
      <w:r w:rsidRPr="004A3A83">
        <w:rPr>
          <w:sz w:val="16"/>
        </w:rPr>
        <w:t xml:space="preserve">“For many of those smaller groups, it’s far easier to just prey on local populations,” </w:t>
      </w:r>
      <w:r w:rsidRPr="00C53B8A">
        <w:rPr>
          <w:rStyle w:val="StyleUnderline"/>
          <w:highlight w:val="cyan"/>
        </w:rPr>
        <w:t>said</w:t>
      </w:r>
      <w:r w:rsidRPr="004A3A83">
        <w:rPr>
          <w:sz w:val="16"/>
        </w:rPr>
        <w:t xml:space="preserve"> </w:t>
      </w:r>
      <w:proofErr w:type="spellStart"/>
      <w:r w:rsidRPr="004A3A83">
        <w:rPr>
          <w:sz w:val="16"/>
        </w:rPr>
        <w:t>Falko</w:t>
      </w:r>
      <w:proofErr w:type="spellEnd"/>
      <w:r w:rsidRPr="004A3A83">
        <w:rPr>
          <w:sz w:val="16"/>
        </w:rPr>
        <w:t xml:space="preserve"> Ernst, a Mexico-based </w:t>
      </w:r>
      <w:r w:rsidRPr="00C53B8A">
        <w:rPr>
          <w:rStyle w:val="StyleUnderline"/>
          <w:highlight w:val="cyan"/>
        </w:rPr>
        <w:t>analyst</w:t>
      </w:r>
      <w:r w:rsidRPr="004A3A83">
        <w:rPr>
          <w:rStyle w:val="StyleUnderline"/>
        </w:rPr>
        <w:t xml:space="preserve"> </w:t>
      </w:r>
      <w:r w:rsidRPr="00C53B8A">
        <w:rPr>
          <w:rStyle w:val="StyleUnderline"/>
          <w:highlight w:val="cyan"/>
        </w:rPr>
        <w:t>with the I</w:t>
      </w:r>
      <w:r w:rsidRPr="00C53B8A">
        <w:rPr>
          <w:sz w:val="16"/>
        </w:rPr>
        <w:t>nternational</w:t>
      </w:r>
      <w:r w:rsidRPr="004A3A83">
        <w:rPr>
          <w:sz w:val="16"/>
        </w:rPr>
        <w:t xml:space="preserve"> </w:t>
      </w:r>
      <w:r w:rsidRPr="00C53B8A">
        <w:rPr>
          <w:rStyle w:val="StyleUnderline"/>
          <w:highlight w:val="cyan"/>
        </w:rPr>
        <w:t>C</w:t>
      </w:r>
      <w:r w:rsidRPr="004A3A83">
        <w:rPr>
          <w:sz w:val="16"/>
        </w:rPr>
        <w:t xml:space="preserve">risis </w:t>
      </w:r>
      <w:r w:rsidRPr="00C53B8A">
        <w:rPr>
          <w:rStyle w:val="StyleUnderline"/>
          <w:highlight w:val="cyan"/>
        </w:rPr>
        <w:t>G</w:t>
      </w:r>
      <w:r w:rsidRPr="004A3A83">
        <w:rPr>
          <w:sz w:val="16"/>
        </w:rPr>
        <w:t>roup, which promotes nonviolent solutions to conflicts. “</w:t>
      </w:r>
      <w:r w:rsidRPr="00C53B8A">
        <w:rPr>
          <w:rStyle w:val="Emphasis"/>
          <w:highlight w:val="cyan"/>
        </w:rPr>
        <w:t>It’s a myth that it’s only about drugs</w:t>
      </w:r>
      <w:r w:rsidRPr="00C53B8A">
        <w:rPr>
          <w:sz w:val="16"/>
          <w:highlight w:val="cyan"/>
        </w:rPr>
        <w:t>.”</w:t>
      </w:r>
    </w:p>
    <w:p w14:paraId="0CD0C60A" w14:textId="77777777" w:rsidR="0006164F" w:rsidRPr="004A3A83" w:rsidRDefault="0006164F" w:rsidP="0006164F">
      <w:pPr>
        <w:rPr>
          <w:sz w:val="16"/>
        </w:rPr>
      </w:pPr>
      <w:r w:rsidRPr="004A3A83">
        <w:rPr>
          <w:sz w:val="16"/>
        </w:rPr>
        <w:t xml:space="preserve">In Michoacan, where there have been dozens of cartel splits over the last dozen years, </w:t>
      </w:r>
      <w:r w:rsidRPr="004A3A83">
        <w:rPr>
          <w:rStyle w:val="StyleUnderline"/>
        </w:rPr>
        <w:t xml:space="preserve">organized crime’s invasion of </w:t>
      </w:r>
      <w:r w:rsidRPr="00C53B8A">
        <w:rPr>
          <w:rStyle w:val="StyleUnderline"/>
          <w:highlight w:val="cyan"/>
        </w:rPr>
        <w:t>the avocado industry is a microcosm</w:t>
      </w:r>
      <w:r w:rsidRPr="004A3A83">
        <w:rPr>
          <w:sz w:val="16"/>
        </w:rPr>
        <w:t xml:space="preserve"> of what is happening elsewhere in the country — and a potent illustration of how the government has unintentionally fueled more violence.</w:t>
      </w:r>
    </w:p>
    <w:bookmarkEnd w:id="2"/>
    <w:p w14:paraId="6F925D7C" w14:textId="582EFB17" w:rsidR="0006164F" w:rsidRPr="003A1FE9" w:rsidRDefault="0006164F" w:rsidP="0006164F"/>
    <w:p w14:paraId="5AE98CC3" w14:textId="77777777" w:rsidR="0006164F" w:rsidRDefault="0006164F" w:rsidP="0006164F">
      <w:pPr>
        <w:pStyle w:val="Heading2"/>
      </w:pPr>
      <w:r>
        <w:t>FTC</w:t>
      </w:r>
    </w:p>
    <w:p w14:paraId="6A4C4802" w14:textId="77777777" w:rsidR="0006164F" w:rsidRPr="00D15861" w:rsidRDefault="0006164F" w:rsidP="0006164F">
      <w:pPr>
        <w:pStyle w:val="Heading4"/>
        <w:rPr>
          <w:rStyle w:val="Style13ptBold"/>
          <w:b/>
          <w:bCs w:val="0"/>
        </w:rPr>
      </w:pPr>
      <w:r w:rsidRPr="00D15861">
        <w:rPr>
          <w:rStyle w:val="Style13ptBold"/>
          <w:b/>
        </w:rPr>
        <w:t xml:space="preserve">Algorithmic bias risks nuke war. </w:t>
      </w:r>
    </w:p>
    <w:p w14:paraId="0B737083" w14:textId="77777777" w:rsidR="0006164F" w:rsidRPr="00A87DA9" w:rsidRDefault="0006164F" w:rsidP="0006164F">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66B007C3" w14:textId="77777777" w:rsidR="0006164F" w:rsidRPr="00860D8E" w:rsidRDefault="0006164F" w:rsidP="0006164F">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0A26AA32" w14:textId="77777777" w:rsidR="0006164F" w:rsidRPr="00A87DA9" w:rsidRDefault="0006164F" w:rsidP="0006164F">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085BF84A" w14:textId="77777777" w:rsidR="0006164F" w:rsidRPr="00860D8E" w:rsidRDefault="0006164F" w:rsidP="0006164F">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B50E43B" w14:textId="77777777" w:rsidR="0006164F" w:rsidRPr="001F6201" w:rsidRDefault="0006164F" w:rsidP="0006164F">
      <w:pPr>
        <w:rPr>
          <w:bCs/>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795091DB" w14:textId="77777777" w:rsidR="0006164F" w:rsidRPr="002A33F7" w:rsidRDefault="0006164F" w:rsidP="0006164F"/>
    <w:p w14:paraId="22F88A60" w14:textId="77777777" w:rsidR="0006164F" w:rsidRPr="002A33F7" w:rsidRDefault="0006164F" w:rsidP="0006164F"/>
    <w:p w14:paraId="33E15C9E" w14:textId="77777777" w:rsidR="0006164F" w:rsidRDefault="0006164F" w:rsidP="0006164F">
      <w:pPr>
        <w:pStyle w:val="Heading4"/>
      </w:pPr>
      <w:r>
        <w:t xml:space="preserve">Algorithmic bias turns the economy---drains business </w:t>
      </w:r>
      <w:r w:rsidRPr="00F96624">
        <w:rPr>
          <w:u w:val="single"/>
        </w:rPr>
        <w:t>profitability</w:t>
      </w:r>
      <w:r>
        <w:t xml:space="preserve">. </w:t>
      </w:r>
    </w:p>
    <w:p w14:paraId="67AAE7C5" w14:textId="77777777" w:rsidR="0006164F" w:rsidRPr="009B4BC1" w:rsidRDefault="0006164F" w:rsidP="0006164F">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228A709F" w14:textId="77777777" w:rsidR="0006164F" w:rsidRPr="00F96624" w:rsidRDefault="0006164F" w:rsidP="0006164F">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340F477F" w14:textId="77777777" w:rsidR="0006164F" w:rsidRPr="00F96624" w:rsidRDefault="0006164F" w:rsidP="0006164F">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4936B4C5" w14:textId="77777777" w:rsidR="0006164F" w:rsidRPr="00F96624" w:rsidRDefault="0006164F" w:rsidP="0006164F">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52C1B70B" w14:textId="77777777" w:rsidR="0006164F" w:rsidRPr="00F96624" w:rsidRDefault="0006164F" w:rsidP="0006164F">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6C97F3CA" w14:textId="77777777" w:rsidR="0006164F" w:rsidRPr="00F96624" w:rsidRDefault="0006164F" w:rsidP="0006164F">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1C708193" w14:textId="77777777" w:rsidR="0006164F" w:rsidRPr="00F96624" w:rsidRDefault="0006164F" w:rsidP="0006164F">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23279B2D" w14:textId="77777777" w:rsidR="0006164F" w:rsidRPr="00F96624" w:rsidRDefault="0006164F" w:rsidP="0006164F">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4178DEB8" w14:textId="77777777" w:rsidR="0006164F" w:rsidRPr="00F96624" w:rsidRDefault="0006164F" w:rsidP="0006164F">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55051CB9" w14:textId="77777777" w:rsidR="0006164F" w:rsidRPr="00F96624" w:rsidRDefault="0006164F" w:rsidP="0006164F">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402BC3EB" w14:textId="77777777" w:rsidR="0006164F" w:rsidRPr="00F96624" w:rsidRDefault="0006164F" w:rsidP="0006164F">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6A07D89F" w14:textId="77777777" w:rsidR="0006164F" w:rsidRPr="00F96624" w:rsidRDefault="0006164F" w:rsidP="0006164F">
      <w:pPr>
        <w:rPr>
          <w:sz w:val="16"/>
        </w:rPr>
      </w:pPr>
      <w:r w:rsidRPr="00F96624">
        <w:rPr>
          <w:sz w:val="16"/>
        </w:rPr>
        <w:t>What can companies do to make algorithms treat people fairly? Here are three key steps they can take:</w:t>
      </w:r>
    </w:p>
    <w:p w14:paraId="4A0E4C30" w14:textId="77777777" w:rsidR="0006164F" w:rsidRPr="00F96624" w:rsidRDefault="0006164F" w:rsidP="0006164F">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218DB404" w14:textId="77777777" w:rsidR="0006164F" w:rsidRPr="00F96624" w:rsidRDefault="0006164F" w:rsidP="0006164F">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543FCA7A" w14:textId="77777777" w:rsidR="0006164F" w:rsidRPr="00F96624" w:rsidRDefault="0006164F" w:rsidP="0006164F">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2E47A009" w14:textId="77777777" w:rsidR="0006164F" w:rsidRPr="00F96624" w:rsidRDefault="0006164F" w:rsidP="0006164F">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0CD33A76" w14:textId="77777777" w:rsidR="0006164F" w:rsidRDefault="0006164F" w:rsidP="0006164F"/>
    <w:p w14:paraId="418263D5" w14:textId="77777777" w:rsidR="0006164F" w:rsidRDefault="0006164F" w:rsidP="0006164F">
      <w:pPr>
        <w:pStyle w:val="Heading4"/>
      </w:pPr>
      <w:r>
        <w:t>1. FTC focusing its resources on privacy now.</w:t>
      </w:r>
    </w:p>
    <w:p w14:paraId="423CA870" w14:textId="77777777" w:rsidR="0006164F" w:rsidRDefault="0006164F" w:rsidP="0006164F">
      <w:r w:rsidRPr="00DC0185">
        <w:t>Jessica</w:t>
      </w:r>
      <w:r w:rsidRPr="00DC0185">
        <w:rPr>
          <w:rStyle w:val="Style13ptBold"/>
        </w:rPr>
        <w:t xml:space="preserve"> Rich et al. 10/3</w:t>
      </w:r>
      <w:r>
        <w:t>/21.</w:t>
      </w:r>
      <w:r w:rsidRPr="00DC0185">
        <w:t xml:space="preserve"> </w:t>
      </w:r>
      <w:r>
        <w:t>F</w:t>
      </w:r>
      <w:r w:rsidRPr="00DC0185">
        <w:t>ormer director of the Federal Trade Commission’s (FTC) Bureau of Consumer Protection (BCP),</w:t>
      </w:r>
      <w:r>
        <w:t xml:space="preserve"> with </w:t>
      </w:r>
      <w:r w:rsidRPr="00DC0185">
        <w:t xml:space="preserve">Laura </w:t>
      </w:r>
      <w:proofErr w:type="spellStart"/>
      <w:r w:rsidRPr="00DC0185">
        <w:t>Riposo</w:t>
      </w:r>
      <w:proofErr w:type="spellEnd"/>
      <w:r w:rsidRPr="00DC0185">
        <w:t xml:space="preserve"> </w:t>
      </w:r>
      <w:proofErr w:type="spellStart"/>
      <w:r w:rsidRPr="00DC0185">
        <w:t>VanDruff</w:t>
      </w:r>
      <w:proofErr w:type="spellEnd"/>
      <w:r w:rsidRPr="00DC0185">
        <w:t xml:space="preserve">, Alysa Z. </w:t>
      </w:r>
      <w:proofErr w:type="spellStart"/>
      <w:r w:rsidRPr="00DC0185">
        <w:t>Hutnik</w:t>
      </w:r>
      <w:proofErr w:type="spellEnd"/>
      <w:r w:rsidRPr="00DC0185">
        <w:t xml:space="preserve"> &amp; William C. MacLeod</w:t>
      </w:r>
      <w:r>
        <w:t>. “</w:t>
      </w:r>
      <w:r w:rsidRPr="00DC0185">
        <w:t>FTC Chair Khan’s Vision for Privacy – and Some Dissents</w:t>
      </w:r>
      <w:r>
        <w:t xml:space="preserve">.” </w:t>
      </w:r>
      <w:r w:rsidRPr="00DC0185">
        <w:t>https://www.adlawaccess.com/2021/10/articles/ftc-chair-khans-vision-for-privacy-competition-and-big-tech-and-some-dissents/</w:t>
      </w:r>
    </w:p>
    <w:p w14:paraId="2C16A429" w14:textId="77777777" w:rsidR="0006164F" w:rsidRPr="00DC0185" w:rsidRDefault="0006164F" w:rsidP="0006164F">
      <w:pPr>
        <w:rPr>
          <w:sz w:val="16"/>
        </w:rPr>
      </w:pPr>
      <w:r w:rsidRPr="00DC0185">
        <w:rPr>
          <w:sz w:val="16"/>
        </w:rPr>
        <w:t xml:space="preserve">First, </w:t>
      </w:r>
      <w:r w:rsidRPr="00D21120">
        <w:rPr>
          <w:rStyle w:val="StyleUnderline"/>
          <w:highlight w:val="cyan"/>
        </w:rPr>
        <w:t>Khan</w:t>
      </w:r>
      <w:r w:rsidRPr="00DC0185">
        <w:rPr>
          <w:sz w:val="16"/>
        </w:rPr>
        <w:t xml:space="preserve">’s statement </w:t>
      </w:r>
      <w:r w:rsidRPr="00D21120">
        <w:rPr>
          <w:rStyle w:val="StyleUnderline"/>
          <w:highlight w:val="cyan"/>
        </w:rPr>
        <w:t>reiterates her commitment to</w:t>
      </w:r>
      <w:r w:rsidRPr="00DC0185">
        <w:rPr>
          <w:rStyle w:val="StyleUnderline"/>
        </w:rPr>
        <w:t xml:space="preserve"> </w:t>
      </w:r>
      <w:r w:rsidRPr="00D21120">
        <w:rPr>
          <w:rStyle w:val="StyleUnderline"/>
          <w:highlight w:val="cyan"/>
        </w:rPr>
        <w:t xml:space="preserve">address privacy through </w:t>
      </w:r>
      <w:r w:rsidRPr="00D21120">
        <w:rPr>
          <w:rStyle w:val="StyleUnderline"/>
        </w:rPr>
        <w:t>a</w:t>
      </w:r>
      <w:r w:rsidRPr="00DC0185">
        <w:rPr>
          <w:rStyle w:val="StyleUnderline"/>
        </w:rPr>
        <w:t xml:space="preserve"> “cross-disciplinary” </w:t>
      </w:r>
      <w:r w:rsidRPr="00D21120">
        <w:rPr>
          <w:rStyle w:val="StyleUnderline"/>
          <w:highlight w:val="cyan"/>
        </w:rPr>
        <w:t xml:space="preserve">approach that </w:t>
      </w:r>
      <w:r w:rsidRPr="00D21120">
        <w:rPr>
          <w:rStyle w:val="Emphasis"/>
          <w:highlight w:val="cyan"/>
        </w:rPr>
        <w:t>uses</w:t>
      </w:r>
      <w:r w:rsidRPr="00DC0185">
        <w:rPr>
          <w:rStyle w:val="Emphasis"/>
        </w:rPr>
        <w:t xml:space="preserve"> the tools of </w:t>
      </w:r>
      <w:r w:rsidRPr="00D21120">
        <w:rPr>
          <w:rStyle w:val="Emphasis"/>
          <w:highlight w:val="cyan"/>
        </w:rPr>
        <w:t>competition law</w:t>
      </w:r>
      <w:r w:rsidRPr="00DC0185">
        <w:rPr>
          <w:sz w:val="16"/>
        </w:rPr>
        <w:t xml:space="preserve">, not just consumer protection law, </w:t>
      </w:r>
      <w:r w:rsidRPr="00DC0185">
        <w:rPr>
          <w:rStyle w:val="StyleUnderline"/>
        </w:rPr>
        <w:t>to address privacy harms</w:t>
      </w:r>
      <w:r w:rsidRPr="00DC0185">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7BA479B4" w14:textId="77777777" w:rsidR="0006164F" w:rsidRPr="00DC0185" w:rsidRDefault="0006164F" w:rsidP="0006164F">
      <w:pPr>
        <w:rPr>
          <w:sz w:val="16"/>
        </w:rPr>
      </w:pPr>
      <w:r w:rsidRPr="00DC0185">
        <w:rPr>
          <w:rStyle w:val="StyleUnderline"/>
        </w:rPr>
        <w:t>To address these concerns</w:t>
      </w:r>
      <w:r w:rsidRPr="00DC0185">
        <w:rPr>
          <w:sz w:val="16"/>
        </w:rPr>
        <w:t xml:space="preserve">, as outlined further in the report, </w:t>
      </w:r>
      <w:r w:rsidRPr="00D21120">
        <w:rPr>
          <w:rStyle w:val="StyleUnderline"/>
          <w:highlight w:val="cyan"/>
        </w:rPr>
        <w:t xml:space="preserve">the agency intends to </w:t>
      </w:r>
      <w:r w:rsidRPr="00D21120">
        <w:rPr>
          <w:rStyle w:val="Emphasis"/>
          <w:highlight w:val="cyan"/>
        </w:rPr>
        <w:t>focus “most” of its limited resources</w:t>
      </w:r>
      <w:r w:rsidRPr="00D21120">
        <w:rPr>
          <w:sz w:val="16"/>
          <w:highlight w:val="cyan"/>
        </w:rPr>
        <w:t xml:space="preserve"> </w:t>
      </w:r>
      <w:r w:rsidRPr="00D21120">
        <w:rPr>
          <w:rStyle w:val="StyleUnderline"/>
          <w:highlight w:val="cyan"/>
        </w:rPr>
        <w:t>against the “data practices of dominant digital platforms</w:t>
      </w:r>
      <w:r w:rsidRPr="00DC0185">
        <w:rPr>
          <w:sz w:val="16"/>
        </w:rPr>
        <w:t>,” including through additional compliance reviews and order modifications and enforcement, “as necessary,” against, for example, Facebook, Google, Microsoft, Twitter, and Uber.</w:t>
      </w:r>
    </w:p>
    <w:p w14:paraId="6FDDF329" w14:textId="77777777" w:rsidR="0006164F" w:rsidRPr="00DC0185" w:rsidRDefault="0006164F" w:rsidP="0006164F">
      <w:pPr>
        <w:rPr>
          <w:sz w:val="16"/>
        </w:rPr>
      </w:pPr>
      <w:r w:rsidRPr="00DC0185">
        <w:rPr>
          <w:sz w:val="16"/>
        </w:rPr>
        <w:t xml:space="preserve">The Report adds that (with more resources from Congress), </w:t>
      </w:r>
      <w:r w:rsidRPr="00D21120">
        <w:rPr>
          <w:rStyle w:val="StyleUnderline"/>
          <w:highlight w:val="cyan"/>
        </w:rPr>
        <w:t xml:space="preserve">the FTC </w:t>
      </w:r>
      <w:r w:rsidRPr="00D21120">
        <w:rPr>
          <w:sz w:val="16"/>
        </w:rPr>
        <w:t>also</w:t>
      </w:r>
      <w:r w:rsidRPr="00DC0185">
        <w:rPr>
          <w:sz w:val="16"/>
        </w:rPr>
        <w:t xml:space="preserve"> </w:t>
      </w:r>
      <w:r w:rsidRPr="00D21120">
        <w:rPr>
          <w:rStyle w:val="StyleUnderline"/>
          <w:highlight w:val="cyan"/>
        </w:rPr>
        <w:t>will prioritize</w:t>
      </w:r>
      <w:r w:rsidRPr="00DC0185">
        <w:rPr>
          <w:sz w:val="16"/>
        </w:rPr>
        <w:t>:</w:t>
      </w:r>
    </w:p>
    <w:p w14:paraId="30C66701" w14:textId="77777777" w:rsidR="0006164F" w:rsidRPr="00DC0185" w:rsidRDefault="0006164F" w:rsidP="0006164F">
      <w:pPr>
        <w:rPr>
          <w:sz w:val="16"/>
        </w:rPr>
      </w:pPr>
      <w:proofErr w:type="spellStart"/>
      <w:r w:rsidRPr="00DC0185">
        <w:rPr>
          <w:sz w:val="16"/>
        </w:rPr>
        <w:t>Adtech</w:t>
      </w:r>
      <w:proofErr w:type="spellEnd"/>
      <w:r w:rsidRPr="00DC0185">
        <w:rPr>
          <w:sz w:val="16"/>
        </w:rPr>
        <w:t xml:space="preserve"> and “Walled Garden” Advertising Practices, including:</w:t>
      </w:r>
    </w:p>
    <w:p w14:paraId="466A559F" w14:textId="77777777" w:rsidR="0006164F" w:rsidRPr="00DC0185" w:rsidRDefault="0006164F" w:rsidP="0006164F">
      <w:pPr>
        <w:rPr>
          <w:sz w:val="16"/>
        </w:rPr>
      </w:pPr>
      <w:r w:rsidRPr="00DC0185">
        <w:rPr>
          <w:sz w:val="16"/>
        </w:rPr>
        <w:t>“[B]</w:t>
      </w:r>
      <w:proofErr w:type="spellStart"/>
      <w:r w:rsidRPr="00DC0185">
        <w:rPr>
          <w:sz w:val="16"/>
        </w:rPr>
        <w:t>usiness</w:t>
      </w:r>
      <w:proofErr w:type="spellEnd"/>
      <w:r w:rsidRPr="00DC0185">
        <w:rPr>
          <w:sz w:val="16"/>
        </w:rPr>
        <w:t xml:space="preserve"> models that depend on expansive and potentially illegal data collection to fuel targeted advertising and user engagement,” and</w:t>
      </w:r>
    </w:p>
    <w:p w14:paraId="7863A0CE" w14:textId="77777777" w:rsidR="0006164F" w:rsidRPr="00DC0185" w:rsidRDefault="0006164F" w:rsidP="0006164F">
      <w:pPr>
        <w:rPr>
          <w:sz w:val="16"/>
        </w:rPr>
      </w:pPr>
      <w:r w:rsidRPr="00DC0185">
        <w:rPr>
          <w:sz w:val="16"/>
        </w:rPr>
        <w:t>“Exclusionary or predatory conduct by dominant digital platforms to defend their data troves, resulting in lower levels of privacy and data protections and more intrusive ads.”</w:t>
      </w:r>
    </w:p>
    <w:p w14:paraId="211CFC31" w14:textId="77777777" w:rsidR="0006164F" w:rsidRPr="00DC0185" w:rsidRDefault="0006164F" w:rsidP="0006164F">
      <w:pPr>
        <w:rPr>
          <w:sz w:val="16"/>
        </w:rPr>
      </w:pPr>
      <w:r w:rsidRPr="00DC0185">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7003B94B" w14:textId="77777777" w:rsidR="0006164F" w:rsidRPr="00DC0185" w:rsidRDefault="0006164F" w:rsidP="0006164F">
      <w:pPr>
        <w:rPr>
          <w:sz w:val="16"/>
        </w:rPr>
      </w:pPr>
      <w:r w:rsidRPr="00DC0185">
        <w:rPr>
          <w:sz w:val="16"/>
        </w:rPr>
        <w:t xml:space="preserve">Other Privacy Considerations, such as </w:t>
      </w:r>
      <w:r w:rsidRPr="00D21120">
        <w:rPr>
          <w:rStyle w:val="StyleUnderline"/>
          <w:highlight w:val="cyan"/>
        </w:rPr>
        <w:t>data uses involving</w:t>
      </w:r>
      <w:r w:rsidRPr="00DC0185">
        <w:rPr>
          <w:sz w:val="16"/>
        </w:rPr>
        <w:t xml:space="preserve"> health, biometric, or other sensitive data, </w:t>
      </w:r>
      <w:r w:rsidRPr="00D21120">
        <w:rPr>
          <w:rStyle w:val="StyleUnderline"/>
          <w:highlight w:val="cyan"/>
        </w:rPr>
        <w:t>discriminatory algorithmic practices</w:t>
      </w:r>
      <w:r w:rsidRPr="00DC0185">
        <w:rPr>
          <w:sz w:val="16"/>
        </w:rPr>
        <w:t>, or other deceptive or unfair data practices.</w:t>
      </w:r>
    </w:p>
    <w:p w14:paraId="59E855C0" w14:textId="77777777" w:rsidR="0006164F" w:rsidRDefault="0006164F" w:rsidP="0006164F">
      <w:pPr>
        <w:pStyle w:val="Heading4"/>
      </w:pPr>
      <w:r w:rsidRPr="00032ACB">
        <w:t xml:space="preserve">2. </w:t>
      </w:r>
      <w:r>
        <w:t>FTC currently implementing Biden’s XO to focus on privacy.</w:t>
      </w:r>
    </w:p>
    <w:p w14:paraId="412E88FB" w14:textId="77777777" w:rsidR="0006164F" w:rsidRPr="005A2AC7" w:rsidRDefault="0006164F" w:rsidP="0006164F">
      <w:r w:rsidRPr="004B088E">
        <w:rPr>
          <w:rStyle w:val="Style13ptBold"/>
        </w:rPr>
        <w:t>Crowell &amp; Moring 9/1</w:t>
      </w:r>
      <w:r>
        <w:t>/21. Law firm. “</w:t>
      </w:r>
      <w:r w:rsidRPr="004B088E">
        <w:t>FTC Rulemaking Pursuant to Biden’s Executive Order and Beyond: What is Settled, Not Settled, and What to Expect Going Forward</w:t>
      </w:r>
      <w:r>
        <w:t xml:space="preserve">.” </w:t>
      </w:r>
      <w:r w:rsidRPr="004B088E">
        <w:t>https://www.crowell.com/NewsEvents/Events/FTC-Rulemaking-Pursuant-to-Bidens-Executive-Order-and-Beyond-What-is-Settled-Not-Settled-and-What-to-Expect-Going-Forward</w:t>
      </w:r>
    </w:p>
    <w:p w14:paraId="3149E40B" w14:textId="77777777" w:rsidR="0006164F" w:rsidRPr="002E7D88" w:rsidRDefault="0006164F" w:rsidP="0006164F">
      <w:pPr>
        <w:rPr>
          <w:sz w:val="16"/>
        </w:rPr>
      </w:pPr>
      <w:r w:rsidRPr="002E7D88">
        <w:rPr>
          <w:sz w:val="16"/>
        </w:rPr>
        <w:t xml:space="preserve">On July 13, President </w:t>
      </w:r>
      <w:r w:rsidRPr="00D30BB3">
        <w:rPr>
          <w:rStyle w:val="StyleUnderline"/>
          <w:highlight w:val="cyan"/>
        </w:rPr>
        <w:t>Biden signed</w:t>
      </w:r>
      <w:r w:rsidRPr="002E7D88">
        <w:rPr>
          <w:sz w:val="16"/>
        </w:rPr>
        <w:t xml:space="preserve"> the sweeping </w:t>
      </w:r>
      <w:r w:rsidRPr="00D30BB3">
        <w:rPr>
          <w:rStyle w:val="StyleUnderline"/>
          <w:highlight w:val="cyan"/>
        </w:rPr>
        <w:t>Executive Order</w:t>
      </w:r>
      <w:r w:rsidRPr="002E7D88">
        <w:rPr>
          <w:sz w:val="16"/>
        </w:rPr>
        <w:t xml:space="preserve"> on Promoting Competition in the American Economy, </w:t>
      </w:r>
      <w:r w:rsidRPr="00D30BB3">
        <w:rPr>
          <w:rStyle w:val="StyleUnderline"/>
          <w:highlight w:val="cyan"/>
        </w:rPr>
        <w:t>which contained</w:t>
      </w:r>
      <w:r w:rsidRPr="002E7D88">
        <w:rPr>
          <w:sz w:val="16"/>
        </w:rPr>
        <w:t xml:space="preserve"> 72 </w:t>
      </w:r>
      <w:r w:rsidRPr="00D30BB3">
        <w:rPr>
          <w:rStyle w:val="StyleUnderline"/>
          <w:highlight w:val="cyan"/>
        </w:rPr>
        <w:t>directives to</w:t>
      </w:r>
      <w:r w:rsidRPr="002E7D88">
        <w:rPr>
          <w:rStyle w:val="StyleUnderline"/>
        </w:rPr>
        <w:t xml:space="preserve"> multiple </w:t>
      </w:r>
      <w:r w:rsidRPr="00D30BB3">
        <w:rPr>
          <w:rStyle w:val="StyleUnderline"/>
          <w:highlight w:val="cyan"/>
        </w:rPr>
        <w:t>federal agencies</w:t>
      </w:r>
      <w:r w:rsidRPr="002E7D88">
        <w:rPr>
          <w:sz w:val="16"/>
        </w:rPr>
        <w:t xml:space="preserve"> aimed at establishing a “whole-of-government” effort to promote competition across broad swaths of the American economy. Many </w:t>
      </w:r>
      <w:r w:rsidRPr="00D30BB3">
        <w:rPr>
          <w:rStyle w:val="StyleUnderline"/>
          <w:highlight w:val="cyan"/>
        </w:rPr>
        <w:t>recommendations</w:t>
      </w:r>
      <w:r w:rsidRPr="002E7D88">
        <w:rPr>
          <w:rStyle w:val="StyleUnderline"/>
        </w:rPr>
        <w:t xml:space="preserve"> within that</w:t>
      </w:r>
      <w:r w:rsidRPr="002E7D88">
        <w:rPr>
          <w:sz w:val="16"/>
        </w:rPr>
        <w:t xml:space="preserve"> Executive </w:t>
      </w:r>
      <w:r w:rsidRPr="002E7D88">
        <w:rPr>
          <w:rStyle w:val="StyleUnderline"/>
        </w:rPr>
        <w:t xml:space="preserve">Order </w:t>
      </w:r>
      <w:r w:rsidRPr="00D30BB3">
        <w:rPr>
          <w:rStyle w:val="StyleUnderline"/>
          <w:highlight w:val="cyan"/>
        </w:rPr>
        <w:t>called upon the FTC to issue</w:t>
      </w:r>
      <w:r w:rsidRPr="002E7D88">
        <w:rPr>
          <w:sz w:val="16"/>
        </w:rPr>
        <w:t xml:space="preserve"> new </w:t>
      </w:r>
      <w:r w:rsidRPr="00D30BB3">
        <w:rPr>
          <w:rStyle w:val="StyleUnderline"/>
          <w:highlight w:val="cyan"/>
        </w:rPr>
        <w:t>rules relating to</w:t>
      </w:r>
      <w:r w:rsidRPr="002E7D88">
        <w:rPr>
          <w:sz w:val="16"/>
        </w:rPr>
        <w:t xml:space="preserve"> consumer protection, </w:t>
      </w:r>
      <w:r w:rsidRPr="00D30BB3">
        <w:rPr>
          <w:rStyle w:val="StyleUnderline"/>
          <w:highlight w:val="cyan"/>
        </w:rPr>
        <w:t>privacy</w:t>
      </w:r>
      <w:r w:rsidRPr="002E7D88">
        <w:rPr>
          <w:sz w:val="16"/>
        </w:rPr>
        <w:t xml:space="preserve">, and competition issues. Even before the Executive Order, several Commissioners and other commentators were calling upon the FTC to exercise its rarely-used independent rulemaking authority to issue new rules to address a broad range of issues. </w:t>
      </w:r>
    </w:p>
    <w:p w14:paraId="7ABE522F" w14:textId="77777777" w:rsidR="0006164F" w:rsidRDefault="0006164F" w:rsidP="0006164F">
      <w:pPr>
        <w:rPr>
          <w:sz w:val="16"/>
        </w:rPr>
      </w:pPr>
      <w:r w:rsidRPr="002E7D88">
        <w:rPr>
          <w:sz w:val="16"/>
        </w:rPr>
        <w:t xml:space="preserve">This webinar will focus on how </w:t>
      </w:r>
      <w:r w:rsidRPr="00D30BB3">
        <w:rPr>
          <w:rStyle w:val="StyleUnderline"/>
          <w:highlight w:val="cyan"/>
        </w:rPr>
        <w:t>the FTC</w:t>
      </w:r>
      <w:r w:rsidRPr="002E7D88">
        <w:rPr>
          <w:sz w:val="16"/>
        </w:rPr>
        <w:t xml:space="preserve"> and other federal agencies may </w:t>
      </w:r>
      <w:r w:rsidRPr="00D30BB3">
        <w:rPr>
          <w:rStyle w:val="StyleUnderline"/>
          <w:highlight w:val="cyan"/>
        </w:rPr>
        <w:t>seek to implement these recommendation</w:t>
      </w:r>
      <w:r w:rsidRPr="002E7D88">
        <w:rPr>
          <w:rStyle w:val="StyleUnderline"/>
        </w:rPr>
        <w:t>s</w:t>
      </w:r>
      <w:r w:rsidRPr="002E7D88">
        <w:rPr>
          <w:sz w:val="16"/>
        </w:rPr>
        <w:t xml:space="preserve"> and directives to engage in new rulemaking. It will focus on the scope of FTC’s rulemaking authority and the rulemaking process, opportunities companies may have to participate in the rulemaking process, and how to prepare for the challenges new FTC rules may create.</w:t>
      </w:r>
    </w:p>
    <w:p w14:paraId="7263CD42" w14:textId="77777777" w:rsidR="0006164F" w:rsidRPr="00C06292" w:rsidRDefault="0006164F" w:rsidP="0006164F"/>
    <w:p w14:paraId="79C6444D" w14:textId="77777777" w:rsidR="0006164F" w:rsidRDefault="0006164F" w:rsidP="0006164F">
      <w:pPr>
        <w:pStyle w:val="Heading4"/>
      </w:pPr>
      <w:r>
        <w:t>2. The FTC’s changing their approach to allow them to focus on enforcement cases</w:t>
      </w:r>
    </w:p>
    <w:p w14:paraId="46372A65" w14:textId="77777777" w:rsidR="0006164F" w:rsidRDefault="0006164F" w:rsidP="0006164F">
      <w:r>
        <w:t xml:space="preserve">Lauren </w:t>
      </w:r>
      <w:proofErr w:type="spellStart"/>
      <w:r w:rsidRPr="008A48B5">
        <w:rPr>
          <w:rStyle w:val="Style13ptBold"/>
        </w:rPr>
        <w:t>Feiner</w:t>
      </w:r>
      <w:proofErr w:type="spellEnd"/>
      <w:r w:rsidRPr="008A48B5">
        <w:rPr>
          <w:rStyle w:val="Style13ptBold"/>
        </w:rPr>
        <w:t xml:space="preserve"> 21</w:t>
      </w:r>
      <w:r>
        <w:t>. News Associate at CNBC, 8/3/21. “FTC struggles to keep up with merger filings, tells some businesses to merge at own risk.” https://www.cnbc.com/2021/08/03/ftc-tells-some-businesses-to-merge-at-own-risk.html</w:t>
      </w:r>
    </w:p>
    <w:p w14:paraId="4D62383C" w14:textId="77777777" w:rsidR="0006164F" w:rsidRPr="00234A81" w:rsidRDefault="0006164F" w:rsidP="0006164F">
      <w:pPr>
        <w:rPr>
          <w:sz w:val="16"/>
        </w:rPr>
      </w:pPr>
      <w:r w:rsidRPr="00C03BCB">
        <w:rPr>
          <w:rStyle w:val="StyleUnderline"/>
        </w:rPr>
        <w:t>By law</w:t>
      </w:r>
      <w:r w:rsidRPr="00234A81">
        <w:rPr>
          <w:rStyle w:val="StyleUnderline"/>
        </w:rPr>
        <w:t>, regulators have a set amount of time to review pre-merger filings before parties consummate their deals. Regulators can issue a</w:t>
      </w:r>
      <w:r w:rsidRPr="00234A81">
        <w:rPr>
          <w:sz w:val="16"/>
        </w:rPr>
        <w:t xml:space="preserve"> so-called </w:t>
      </w:r>
      <w:r w:rsidRPr="00234A81">
        <w:rPr>
          <w:rStyle w:val="StyleUnderline"/>
        </w:rPr>
        <w:t>second request to halt the process and ask for more information, but after receiving those documents, they have a set period of time to review and choose whether to block the deal</w:t>
      </w:r>
      <w:r w:rsidRPr="00234A81">
        <w:rPr>
          <w:sz w:val="16"/>
        </w:rPr>
        <w:t xml:space="preserve"> before parties can again move forward.</w:t>
      </w:r>
    </w:p>
    <w:p w14:paraId="4C1443F1" w14:textId="77777777" w:rsidR="0006164F" w:rsidRPr="00234A81" w:rsidRDefault="0006164F" w:rsidP="0006164F">
      <w:pPr>
        <w:rPr>
          <w:sz w:val="16"/>
        </w:rPr>
      </w:pPr>
      <w:r w:rsidRPr="00234A81">
        <w:rPr>
          <w:sz w:val="16"/>
        </w:rPr>
        <w:t>While declining to block a merger doesn’t count as a rubber stamp or preclude the regulator from seeking to unwind it in the future, it often provides businesses some reassurance to move forward in the process.</w:t>
      </w:r>
    </w:p>
    <w:p w14:paraId="407F4ED7" w14:textId="77777777" w:rsidR="0006164F" w:rsidRPr="00234A81" w:rsidRDefault="0006164F" w:rsidP="0006164F">
      <w:pPr>
        <w:rPr>
          <w:sz w:val="16"/>
        </w:rPr>
      </w:pPr>
      <w:r w:rsidRPr="00234A81">
        <w:rPr>
          <w:rStyle w:val="StyleUnderline"/>
        </w:rPr>
        <w:t xml:space="preserve">But </w:t>
      </w:r>
      <w:r w:rsidRPr="00582C4B">
        <w:rPr>
          <w:rStyle w:val="StyleUnderline"/>
          <w:highlight w:val="cyan"/>
        </w:rPr>
        <w:t>due to constrained resources</w:t>
      </w:r>
      <w:r w:rsidRPr="00234A81">
        <w:rPr>
          <w:sz w:val="16"/>
        </w:rPr>
        <w:t xml:space="preserve">, </w:t>
      </w:r>
      <w:proofErr w:type="spellStart"/>
      <w:r w:rsidRPr="00234A81">
        <w:rPr>
          <w:sz w:val="16"/>
        </w:rPr>
        <w:t>Vedova</w:t>
      </w:r>
      <w:proofErr w:type="spellEnd"/>
      <w:r w:rsidRPr="00234A81">
        <w:rPr>
          <w:sz w:val="16"/>
        </w:rPr>
        <w:t xml:space="preserve"> said </w:t>
      </w:r>
      <w:r w:rsidRPr="00582C4B">
        <w:rPr>
          <w:rStyle w:val="StyleUnderline"/>
          <w:highlight w:val="cyan"/>
        </w:rPr>
        <w:t>there are</w:t>
      </w:r>
      <w:r w:rsidRPr="00234A81">
        <w:rPr>
          <w:rStyle w:val="StyleUnderline"/>
        </w:rPr>
        <w:t xml:space="preserve"> some </w:t>
      </w:r>
      <w:r w:rsidRPr="00582C4B">
        <w:rPr>
          <w:rStyle w:val="StyleUnderline"/>
          <w:highlight w:val="cyan"/>
        </w:rPr>
        <w:t>deals the FTC</w:t>
      </w:r>
      <w:r w:rsidRPr="00234A81">
        <w:rPr>
          <w:rStyle w:val="StyleUnderline"/>
        </w:rPr>
        <w:t xml:space="preserve"> simply </w:t>
      </w:r>
      <w:r w:rsidRPr="00582C4B">
        <w:rPr>
          <w:rStyle w:val="StyleUnderline"/>
          <w:highlight w:val="cyan"/>
        </w:rPr>
        <w:t>cannot investigate</w:t>
      </w:r>
      <w:r w:rsidRPr="00234A81">
        <w:rPr>
          <w:rStyle w:val="StyleUnderline"/>
        </w:rPr>
        <w:t xml:space="preserve"> fully </w:t>
      </w:r>
      <w:r w:rsidRPr="00582C4B">
        <w:rPr>
          <w:rStyle w:val="StyleUnderline"/>
          <w:highlight w:val="cyan"/>
        </w:rPr>
        <w:t>within the timeframe</w:t>
      </w:r>
      <w:r w:rsidRPr="00234A81">
        <w:rPr>
          <w:rStyle w:val="StyleUnderline"/>
        </w:rPr>
        <w:t xml:space="preserve"> </w:t>
      </w:r>
      <w:r w:rsidRPr="00582C4B">
        <w:rPr>
          <w:rStyle w:val="StyleUnderline"/>
          <w:highlight w:val="cyan"/>
        </w:rPr>
        <w:t>set by law</w:t>
      </w:r>
      <w:r w:rsidRPr="00234A81">
        <w:rPr>
          <w:rStyle w:val="StyleUnderline"/>
        </w:rPr>
        <w:t>. As a result, the FTC has begun sending letters</w:t>
      </w:r>
      <w:r w:rsidRPr="00234A81">
        <w:rPr>
          <w:sz w:val="16"/>
        </w:rPr>
        <w:t xml:space="preserve"> to parties in such deals </w:t>
      </w:r>
      <w:r w:rsidRPr="00234A81">
        <w:rPr>
          <w:rStyle w:val="StyleUnderline"/>
        </w:rPr>
        <w:t>that</w:t>
      </w:r>
      <w:r w:rsidRPr="00234A81">
        <w:rPr>
          <w:sz w:val="16"/>
        </w:rPr>
        <w:t xml:space="preserve"> basically </w:t>
      </w:r>
      <w:r w:rsidRPr="00234A81">
        <w:rPr>
          <w:rStyle w:val="StyleUnderline"/>
        </w:rPr>
        <w:t>say the agency hasn’t completed its review but can’t hold up their merger any longer, so the parties should proceed at their own risk</w:t>
      </w:r>
      <w:r w:rsidRPr="00234A81">
        <w:rPr>
          <w:sz w:val="16"/>
        </w:rPr>
        <w:t>.</w:t>
      </w:r>
    </w:p>
    <w:p w14:paraId="6F006339" w14:textId="77777777" w:rsidR="0006164F" w:rsidRPr="00234A81" w:rsidRDefault="0006164F" w:rsidP="0006164F">
      <w:pPr>
        <w:rPr>
          <w:sz w:val="16"/>
        </w:rPr>
      </w:pPr>
      <w:r w:rsidRPr="00234A81">
        <w:rPr>
          <w:sz w:val="16"/>
        </w:rPr>
        <w:t xml:space="preserve">“Accordingly, </w:t>
      </w:r>
      <w:r w:rsidRPr="00234A81">
        <w:rPr>
          <w:rStyle w:val="StyleUnderline"/>
        </w:rPr>
        <w:t>even if the parties consummate the</w:t>
      </w:r>
      <w:r w:rsidRPr="00234A81">
        <w:rPr>
          <w:sz w:val="16"/>
        </w:rPr>
        <w:t xml:space="preserve"> above-referenced </w:t>
      </w:r>
      <w:r w:rsidRPr="00234A81">
        <w:rPr>
          <w:rStyle w:val="StyleUnderline"/>
        </w:rPr>
        <w:t>transaction, the Commission may still take further action as the public interest may require,</w:t>
      </w:r>
      <w:r w:rsidRPr="00234A81">
        <w:rPr>
          <w:sz w:val="16"/>
        </w:rPr>
        <w:t xml:space="preserve"> which may include any and all available legal actions and seeking any and all appropriate remedies,” a sample letter to such businesses says.</w:t>
      </w:r>
    </w:p>
    <w:p w14:paraId="7CEB68BB" w14:textId="77777777" w:rsidR="0006164F" w:rsidRPr="00234A81" w:rsidRDefault="0006164F" w:rsidP="0006164F">
      <w:pPr>
        <w:rPr>
          <w:sz w:val="16"/>
        </w:rPr>
      </w:pPr>
      <w:r w:rsidRPr="00234A81">
        <w:rPr>
          <w:sz w:val="16"/>
        </w:rPr>
        <w:t>The FTC’s new approach will likely create more uncertainty for businesses whose deals remain under review outside of the standard timeline.</w:t>
      </w:r>
    </w:p>
    <w:p w14:paraId="6E1DC4D8" w14:textId="77777777" w:rsidR="0006164F" w:rsidRPr="00234A81" w:rsidRDefault="0006164F" w:rsidP="0006164F">
      <w:pPr>
        <w:rPr>
          <w:sz w:val="16"/>
        </w:rPr>
      </w:pPr>
      <w:r w:rsidRPr="00234A81">
        <w:rPr>
          <w:sz w:val="16"/>
        </w:rPr>
        <w:t>The FTC splits oversight of HSR merger review with the Department of Justice Antitrust Division. Still, both agencies have pleaded with lawmakers for years for more resources to deal with greater demands on their agencies. Both, for example, have filed within the last year major antitrust lawsuits against two of the largest businesses in the world: Facebook and Google.</w:t>
      </w:r>
    </w:p>
    <w:p w14:paraId="07157680" w14:textId="77777777" w:rsidR="0006164F" w:rsidRPr="00C03BCB" w:rsidRDefault="0006164F" w:rsidP="0006164F">
      <w:pPr>
        <w:rPr>
          <w:sz w:val="16"/>
        </w:rPr>
      </w:pPr>
      <w:r w:rsidRPr="00582C4B">
        <w:rPr>
          <w:rStyle w:val="StyleUnderline"/>
          <w:highlight w:val="cyan"/>
        </w:rPr>
        <w:t xml:space="preserve">Merger reviews </w:t>
      </w:r>
      <w:r w:rsidRPr="00582C4B">
        <w:rPr>
          <w:rStyle w:val="Emphasis"/>
          <w:highlight w:val="cyan"/>
        </w:rPr>
        <w:t>can</w:t>
      </w:r>
      <w:r w:rsidRPr="00234A81">
        <w:rPr>
          <w:sz w:val="16"/>
        </w:rPr>
        <w:t xml:space="preserve"> often </w:t>
      </w:r>
      <w:r w:rsidRPr="00582C4B">
        <w:rPr>
          <w:rStyle w:val="StyleUnderline"/>
          <w:highlight w:val="cyan"/>
        </w:rPr>
        <w:t>take precedence over misconduct</w:t>
      </w:r>
      <w:r w:rsidRPr="00234A81">
        <w:rPr>
          <w:rStyle w:val="StyleUnderline"/>
        </w:rPr>
        <w:t xml:space="preserve"> cases</w:t>
      </w:r>
      <w:r w:rsidRPr="00234A81">
        <w:rPr>
          <w:sz w:val="16"/>
        </w:rPr>
        <w:t xml:space="preserve"> within the agencies </w:t>
      </w:r>
      <w:r w:rsidRPr="00234A81">
        <w:rPr>
          <w:rStyle w:val="StyleUnderline"/>
        </w:rPr>
        <w:t xml:space="preserve">due to the tight timeline regulators are bound to by law for M&amp;A. </w:t>
      </w:r>
      <w:r w:rsidRPr="00582C4B">
        <w:rPr>
          <w:rStyle w:val="StyleUnderline"/>
          <w:highlight w:val="cyan"/>
        </w:rPr>
        <w:t xml:space="preserve">The FTC’s </w:t>
      </w:r>
      <w:r w:rsidRPr="00582C4B">
        <w:rPr>
          <w:rStyle w:val="Emphasis"/>
          <w:highlight w:val="cyan"/>
        </w:rPr>
        <w:t>new approach</w:t>
      </w:r>
      <w:r w:rsidRPr="00234A81">
        <w:rPr>
          <w:sz w:val="16"/>
        </w:rPr>
        <w:t xml:space="preserve"> </w:t>
      </w:r>
      <w:r w:rsidRPr="00234A81">
        <w:rPr>
          <w:rStyle w:val="StyleUnderline"/>
        </w:rPr>
        <w:t xml:space="preserve">could </w:t>
      </w:r>
      <w:r w:rsidRPr="00582C4B">
        <w:rPr>
          <w:rStyle w:val="StyleUnderline"/>
          <w:highlight w:val="cyan"/>
        </w:rPr>
        <w:t>give</w:t>
      </w:r>
      <w:r w:rsidRPr="00582C4B">
        <w:rPr>
          <w:sz w:val="16"/>
          <w:highlight w:val="cyan"/>
        </w:rPr>
        <w:t xml:space="preserve"> </w:t>
      </w:r>
      <w:r w:rsidRPr="00582C4B">
        <w:rPr>
          <w:rStyle w:val="Emphasis"/>
          <w:highlight w:val="cyan"/>
        </w:rPr>
        <w:t>staff</w:t>
      </w:r>
      <w:r w:rsidRPr="00234A81">
        <w:rPr>
          <w:sz w:val="16"/>
        </w:rPr>
        <w:t xml:space="preserve"> more </w:t>
      </w:r>
      <w:r w:rsidRPr="00582C4B">
        <w:rPr>
          <w:rStyle w:val="Emphasis"/>
          <w:highlight w:val="cyan"/>
        </w:rPr>
        <w:t>room to work on non-merger cases</w:t>
      </w:r>
      <w:r w:rsidRPr="00234A81">
        <w:rPr>
          <w:rStyle w:val="Emphasis"/>
        </w:rPr>
        <w:t xml:space="preserve"> even as the agency is faced with a surge in HSR filings</w:t>
      </w:r>
      <w:r w:rsidRPr="00234A81">
        <w:rPr>
          <w:sz w:val="16"/>
        </w:rPr>
        <w:t>.</w:t>
      </w:r>
    </w:p>
    <w:p w14:paraId="5D6FD2DB" w14:textId="77777777" w:rsidR="0006164F" w:rsidRDefault="0006164F" w:rsidP="0006164F">
      <w:pPr>
        <w:pStyle w:val="Heading4"/>
        <w:rPr>
          <w:u w:val="single"/>
        </w:rPr>
      </w:pPr>
      <w:r>
        <w:t xml:space="preserve">4. Other enforcement is </w:t>
      </w:r>
      <w:r>
        <w:rPr>
          <w:u w:val="single"/>
        </w:rPr>
        <w:t>all talk</w:t>
      </w:r>
    </w:p>
    <w:p w14:paraId="25F90AE7" w14:textId="77777777" w:rsidR="0006164F" w:rsidRPr="008C53D9" w:rsidRDefault="0006164F" w:rsidP="0006164F">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5E24169C" w14:textId="77777777" w:rsidR="0006164F" w:rsidRPr="008C53D9" w:rsidRDefault="0006164F" w:rsidP="0006164F">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29843E95" w14:textId="77777777" w:rsidR="0006164F" w:rsidRPr="008C53D9" w:rsidRDefault="0006164F" w:rsidP="0006164F">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5161A0C9" w14:textId="77777777" w:rsidR="0006164F" w:rsidRDefault="0006164F" w:rsidP="0006164F">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296223E0" w14:textId="35076524" w:rsidR="0006164F" w:rsidRPr="00DD3FF2" w:rsidRDefault="0006164F" w:rsidP="0006164F">
      <w:pPr>
        <w:pStyle w:val="Heading4"/>
      </w:pPr>
      <w:r>
        <w:t xml:space="preserve">the FTC can handle what it’s </w:t>
      </w:r>
      <w:r>
        <w:rPr>
          <w:u w:val="single"/>
        </w:rPr>
        <w:t>currently doing</w:t>
      </w:r>
      <w:r>
        <w:t xml:space="preserve">, </w:t>
      </w:r>
      <w:r>
        <w:rPr>
          <w:u w:val="single"/>
        </w:rPr>
        <w:t>not</w:t>
      </w:r>
      <w:r>
        <w:t xml:space="preserve"> an expansion. Proves the </w:t>
      </w:r>
      <w:r w:rsidRPr="004F2A63">
        <w:rPr>
          <w:u w:val="single"/>
        </w:rPr>
        <w:t>staffing</w:t>
      </w:r>
      <w:r>
        <w:t xml:space="preserve"> link.</w:t>
      </w:r>
    </w:p>
    <w:p w14:paraId="35070E95" w14:textId="77777777" w:rsidR="0006164F" w:rsidRDefault="0006164F" w:rsidP="0006164F">
      <w:r>
        <w:t xml:space="preserve">Kiran </w:t>
      </w:r>
      <w:r w:rsidRPr="00DD3FF2">
        <w:rPr>
          <w:rStyle w:val="Style13ptBold"/>
        </w:rPr>
        <w:t>Stacey 8/10</w:t>
      </w:r>
      <w:r>
        <w:t>/21 – Washington Correspondent for the Financial Times, 8/10/21. “</w:t>
      </w:r>
      <w:r w:rsidRPr="00DD3FF2">
        <w:t>Washington vs Big Tech: Lina Khan’s battle to transform US antitrust</w:t>
      </w:r>
      <w:r>
        <w:t xml:space="preserve">.” </w:t>
      </w:r>
      <w:r w:rsidRPr="00DD3FF2">
        <w:t>https://www.ft.com/content/eba8d3d7-dba7-4389-858c-5406c31b413d</w:t>
      </w:r>
    </w:p>
    <w:p w14:paraId="6AC74B89" w14:textId="77777777" w:rsidR="0006164F" w:rsidRPr="004F2A63" w:rsidRDefault="0006164F" w:rsidP="0006164F">
      <w:pPr>
        <w:rPr>
          <w:sz w:val="14"/>
        </w:rPr>
      </w:pPr>
      <w:r w:rsidRPr="004F2A63">
        <w:rPr>
          <w:sz w:val="14"/>
        </w:rPr>
        <w:t xml:space="preserve">Even if Khan does win some of the landmark cases she is likely to bring, </w:t>
      </w:r>
      <w:r w:rsidRPr="004F2A63">
        <w:rPr>
          <w:rStyle w:val="StyleUnderline"/>
        </w:rPr>
        <w:t xml:space="preserve">some worry the </w:t>
      </w:r>
      <w:r w:rsidRPr="00921A81">
        <w:rPr>
          <w:rStyle w:val="StyleUnderline"/>
          <w:highlight w:val="cyan"/>
        </w:rPr>
        <w:t xml:space="preserve">FTC </w:t>
      </w:r>
      <w:r w:rsidRPr="004F2A63">
        <w:rPr>
          <w:rStyle w:val="StyleUnderline"/>
        </w:rPr>
        <w:t xml:space="preserve">will </w:t>
      </w:r>
      <w:r w:rsidRPr="00921A81">
        <w:rPr>
          <w:rStyle w:val="StyleUnderline"/>
          <w:highlight w:val="cyan"/>
        </w:rPr>
        <w:t xml:space="preserve">not have </w:t>
      </w:r>
      <w:r w:rsidRPr="004F2A63">
        <w:rPr>
          <w:rStyle w:val="StyleUnderline"/>
        </w:rPr>
        <w:t xml:space="preserve">the </w:t>
      </w:r>
      <w:r w:rsidRPr="00921A81">
        <w:rPr>
          <w:rStyle w:val="StyleUnderline"/>
          <w:highlight w:val="cyan"/>
        </w:rPr>
        <w:t xml:space="preserve">capacity to </w:t>
      </w:r>
      <w:r w:rsidRPr="004F2A63">
        <w:rPr>
          <w:rStyle w:val="Emphasis"/>
          <w:highlight w:val="cyan"/>
        </w:rPr>
        <w:t>write new competition rules</w:t>
      </w:r>
      <w:r w:rsidRPr="00921A81">
        <w:rPr>
          <w:rStyle w:val="StyleUnderline"/>
          <w:highlight w:val="cyan"/>
        </w:rPr>
        <w:t xml:space="preserve"> and </w:t>
      </w:r>
      <w:r w:rsidRPr="004F2A63">
        <w:rPr>
          <w:rStyle w:val="Emphasis"/>
          <w:highlight w:val="cyan"/>
        </w:rPr>
        <w:t xml:space="preserve">rewrite </w:t>
      </w:r>
      <w:r w:rsidRPr="004F2A63">
        <w:rPr>
          <w:rStyle w:val="Emphasis"/>
        </w:rPr>
        <w:t xml:space="preserve">merger </w:t>
      </w:r>
      <w:r w:rsidRPr="004F2A63">
        <w:rPr>
          <w:rStyle w:val="Emphasis"/>
          <w:highlight w:val="cyan"/>
        </w:rPr>
        <w:t>guidelines</w:t>
      </w:r>
      <w:r w:rsidRPr="00921A81">
        <w:rPr>
          <w:rStyle w:val="StyleUnderline"/>
          <w:highlight w:val="cyan"/>
        </w:rPr>
        <w:t xml:space="preserve"> </w:t>
      </w:r>
      <w:r w:rsidRPr="004F2A63">
        <w:rPr>
          <w:rStyle w:val="StyleUnderline"/>
        </w:rPr>
        <w:t>at the same time</w:t>
      </w:r>
      <w:r w:rsidRPr="004F2A63">
        <w:rPr>
          <w:sz w:val="14"/>
        </w:rPr>
        <w:t>. “</w:t>
      </w:r>
      <w:r w:rsidRPr="004F2A63">
        <w:rPr>
          <w:rStyle w:val="StyleUnderline"/>
        </w:rPr>
        <w:t>The FTC can put together legal teams that can match the best</w:t>
      </w:r>
      <w:r w:rsidRPr="004F2A63">
        <w:rPr>
          <w:sz w:val="14"/>
        </w:rPr>
        <w:t xml:space="preserve"> in the bar, punch for punch, in a major case,” says </w:t>
      </w:r>
      <w:proofErr w:type="spellStart"/>
      <w:r w:rsidRPr="004F2A63">
        <w:rPr>
          <w:sz w:val="14"/>
        </w:rPr>
        <w:t>Kovacic</w:t>
      </w:r>
      <w:proofErr w:type="spellEnd"/>
      <w:r w:rsidRPr="004F2A63">
        <w:rPr>
          <w:sz w:val="14"/>
        </w:rPr>
        <w:t>. “</w:t>
      </w:r>
      <w:r w:rsidRPr="004F2A63">
        <w:rPr>
          <w:rStyle w:val="StyleUnderline"/>
        </w:rPr>
        <w:t>But the number of those teams is a couple, it is not 10</w:t>
      </w:r>
      <w:r w:rsidRPr="004F2A63">
        <w:rPr>
          <w:sz w:val="14"/>
        </w:rPr>
        <w:t xml:space="preserve">.” For years </w:t>
      </w:r>
      <w:r w:rsidRPr="00DD3FF2">
        <w:rPr>
          <w:rStyle w:val="StyleUnderline"/>
        </w:rPr>
        <w:t xml:space="preserve">the </w:t>
      </w:r>
      <w:r w:rsidRPr="00921A81">
        <w:rPr>
          <w:rStyle w:val="StyleUnderline"/>
          <w:highlight w:val="cyan"/>
        </w:rPr>
        <w:t xml:space="preserve">commission’s budget and staffing levels have been </w:t>
      </w:r>
      <w:r w:rsidRPr="00921A81">
        <w:rPr>
          <w:rStyle w:val="Emphasis"/>
          <w:highlight w:val="cyan"/>
        </w:rPr>
        <w:t>chipped away</w:t>
      </w:r>
      <w:r w:rsidRPr="004F2A63">
        <w:rPr>
          <w:sz w:val="14"/>
        </w:rPr>
        <w:t xml:space="preserve">. </w:t>
      </w:r>
      <w:r w:rsidRPr="004F2A63">
        <w:rPr>
          <w:rStyle w:val="StyleUnderline"/>
        </w:rPr>
        <w:t>It now has ro</w:t>
      </w:r>
      <w:r w:rsidRPr="00DD3FF2">
        <w:rPr>
          <w:rStyle w:val="StyleUnderline"/>
        </w:rPr>
        <w:t>u</w:t>
      </w:r>
      <w:r w:rsidRPr="004F2A63">
        <w:rPr>
          <w:rStyle w:val="StyleUnderline"/>
        </w:rPr>
        <w:t>g</w:t>
      </w:r>
      <w:r w:rsidRPr="00DD3FF2">
        <w:rPr>
          <w:rStyle w:val="StyleUnderline"/>
        </w:rPr>
        <w:t xml:space="preserve">hly </w:t>
      </w:r>
      <w:r w:rsidRPr="00921A81">
        <w:rPr>
          <w:rStyle w:val="StyleUnderline"/>
          <w:highlight w:val="cyan"/>
        </w:rPr>
        <w:t xml:space="preserve">50 per cent of the staff it had </w:t>
      </w:r>
      <w:r w:rsidRPr="004F2A63">
        <w:rPr>
          <w:rStyle w:val="StyleUnderline"/>
        </w:rPr>
        <w:t>in 1980 and is currently trying to review a record number of mergers.</w:t>
      </w:r>
      <w:r w:rsidRPr="004F2A63">
        <w:rPr>
          <w:sz w:val="14"/>
        </w:rPr>
        <w:t xml:space="preserve"> In the first nine months of this fiscal year, the FTC received 2,573 notifications ahead of a large merger — already 50 per cent more than were received in the whole of last year. Last week, </w:t>
      </w:r>
      <w:r w:rsidRPr="004F2A63">
        <w:rPr>
          <w:rStyle w:val="StyleUnderline"/>
        </w:rPr>
        <w:t>the commission published a statement warning that it would not be able to review all mergers within 30 days of a notification</w:t>
      </w:r>
      <w:r w:rsidRPr="004F2A63">
        <w:rPr>
          <w:sz w:val="14"/>
        </w:rPr>
        <w:t xml:space="preserve"> being made, as required by law. Instead, the FTC said, if it had not had time to review a merger before it took place, it would reserve the right to take action even after it had been completed. “This year, </w:t>
      </w:r>
      <w:r w:rsidRPr="004F2A63">
        <w:rPr>
          <w:rStyle w:val="StyleUnderline"/>
        </w:rPr>
        <w:t xml:space="preserve">the </w:t>
      </w:r>
      <w:r w:rsidRPr="00921A81">
        <w:rPr>
          <w:rStyle w:val="StyleUnderline"/>
          <w:highlight w:val="cyan"/>
        </w:rPr>
        <w:t xml:space="preserve">FTC </w:t>
      </w:r>
      <w:r w:rsidRPr="004F2A63">
        <w:rPr>
          <w:rStyle w:val="StyleUnderline"/>
        </w:rPr>
        <w:t xml:space="preserve">has been </w:t>
      </w:r>
      <w:r w:rsidRPr="00921A81">
        <w:rPr>
          <w:rStyle w:val="StyleUnderline"/>
          <w:highlight w:val="cyan"/>
        </w:rPr>
        <w:t xml:space="preserve">hit by </w:t>
      </w:r>
      <w:r w:rsidRPr="004F2A63">
        <w:rPr>
          <w:rStyle w:val="StyleUnderline"/>
        </w:rPr>
        <w:t xml:space="preserve">a tidal </w:t>
      </w:r>
      <w:r w:rsidRPr="00921A81">
        <w:rPr>
          <w:rStyle w:val="StyleUnderline"/>
          <w:highlight w:val="cyan"/>
        </w:rPr>
        <w:t xml:space="preserve">wave of </w:t>
      </w:r>
      <w:r w:rsidRPr="004F2A63">
        <w:rPr>
          <w:rStyle w:val="StyleUnderline"/>
        </w:rPr>
        <w:t xml:space="preserve">merger </w:t>
      </w:r>
      <w:r w:rsidRPr="00921A81">
        <w:rPr>
          <w:rStyle w:val="StyleUnderline"/>
          <w:highlight w:val="cyan"/>
        </w:rPr>
        <w:t>filings</w:t>
      </w:r>
      <w:r w:rsidRPr="00DD3FF2">
        <w:rPr>
          <w:rStyle w:val="StyleUnderline"/>
        </w:rPr>
        <w:t xml:space="preserve"> that is </w:t>
      </w:r>
      <w:r w:rsidRPr="00921A81">
        <w:rPr>
          <w:rStyle w:val="StyleUnderline"/>
          <w:highlight w:val="cyan"/>
        </w:rPr>
        <w:t xml:space="preserve">straining </w:t>
      </w:r>
      <w:r w:rsidRPr="004F2A63">
        <w:rPr>
          <w:rStyle w:val="StyleUnderline"/>
        </w:rPr>
        <w:t xml:space="preserve">the </w:t>
      </w:r>
      <w:r w:rsidRPr="00921A81">
        <w:rPr>
          <w:rStyle w:val="StyleUnderline"/>
          <w:highlight w:val="cyan"/>
        </w:rPr>
        <w:t>agency’s capacity</w:t>
      </w:r>
      <w:r w:rsidRPr="004F2A63">
        <w:rPr>
          <w:sz w:val="14"/>
        </w:rPr>
        <w:t xml:space="preserve"> to rigorously investigate deals ahead of the statutory deadlines,” the commission said in a statement. </w:t>
      </w:r>
      <w:r w:rsidRPr="004F2A63">
        <w:rPr>
          <w:rStyle w:val="StyleUnderline"/>
        </w:rPr>
        <w:t xml:space="preserve">The </w:t>
      </w:r>
      <w:r w:rsidRPr="00921A81">
        <w:rPr>
          <w:rStyle w:val="StyleUnderline"/>
          <w:highlight w:val="cyan"/>
        </w:rPr>
        <w:t>commission is</w:t>
      </w:r>
      <w:r w:rsidRPr="00DD3FF2">
        <w:rPr>
          <w:rStyle w:val="StyleUnderline"/>
        </w:rPr>
        <w:t xml:space="preserve"> also </w:t>
      </w:r>
      <w:r w:rsidRPr="00921A81">
        <w:rPr>
          <w:rStyle w:val="StyleUnderline"/>
          <w:highlight w:val="cyan"/>
        </w:rPr>
        <w:t>facing an uphill battle to retain staff</w:t>
      </w:r>
      <w:r w:rsidRPr="004F2A63">
        <w:rPr>
          <w:sz w:val="14"/>
        </w:rPr>
        <w:t xml:space="preserve">. Some people say they feel </w:t>
      </w:r>
      <w:proofErr w:type="spellStart"/>
      <w:r w:rsidRPr="004F2A63">
        <w:rPr>
          <w:sz w:val="14"/>
        </w:rPr>
        <w:t>demoralised</w:t>
      </w:r>
      <w:proofErr w:type="spellEnd"/>
      <w:r w:rsidRPr="004F2A63">
        <w:rPr>
          <w:sz w:val="14"/>
        </w:rPr>
        <w:t xml:space="preserve"> by the pace of change and irritated they have not yet met their new chair — something Khan’s allies say is an unfortunate result of the pandemic. “There are only so many times you can hear that your institution has failed for years before you start to doubt your place in it,” says one staff member. But a bigger problem is that </w:t>
      </w:r>
      <w:r w:rsidRPr="00A64586">
        <w:rPr>
          <w:rStyle w:val="StyleUnderline"/>
          <w:highlight w:val="cyan"/>
        </w:rPr>
        <w:t>companies</w:t>
      </w:r>
      <w:r w:rsidRPr="00DD3FF2">
        <w:rPr>
          <w:rStyle w:val="StyleUnderline"/>
        </w:rPr>
        <w:t xml:space="preserve"> and private law firms </w:t>
      </w:r>
      <w:r w:rsidRPr="004F2A63">
        <w:rPr>
          <w:rStyle w:val="StyleUnderline"/>
        </w:rPr>
        <w:t xml:space="preserve">are </w:t>
      </w:r>
      <w:r w:rsidRPr="00A64586">
        <w:rPr>
          <w:rStyle w:val="StyleUnderline"/>
          <w:highlight w:val="cyan"/>
        </w:rPr>
        <w:t xml:space="preserve">gearing up for </w:t>
      </w:r>
      <w:r w:rsidRPr="004F2A63">
        <w:rPr>
          <w:rStyle w:val="StyleUnderline"/>
        </w:rPr>
        <w:t xml:space="preserve">a </w:t>
      </w:r>
      <w:r w:rsidRPr="00A64586">
        <w:rPr>
          <w:rStyle w:val="StyleUnderline"/>
          <w:highlight w:val="cyan"/>
        </w:rPr>
        <w:t xml:space="preserve">more aggressive FTC </w:t>
      </w:r>
      <w:r w:rsidRPr="004F2A63">
        <w:rPr>
          <w:rStyle w:val="StyleUnderline"/>
        </w:rPr>
        <w:t xml:space="preserve">by trying </w:t>
      </w:r>
      <w:r w:rsidRPr="00A64586">
        <w:rPr>
          <w:rStyle w:val="StyleUnderline"/>
          <w:highlight w:val="cyan"/>
        </w:rPr>
        <w:t>to poach its talent</w:t>
      </w:r>
      <w:r w:rsidRPr="004F2A63">
        <w:rPr>
          <w:sz w:val="14"/>
        </w:rPr>
        <w:t xml:space="preserve">. “I usually have to place a couple of FTC people in any given year,” says Lauren Drake, a partner at the Washington-based recruiting firm Macrae. “So far this year I have had 10.” </w:t>
      </w:r>
    </w:p>
    <w:p w14:paraId="7AA9A5B3" w14:textId="77777777" w:rsidR="0006164F" w:rsidRDefault="0006164F" w:rsidP="0006164F"/>
    <w:p w14:paraId="0BB1D3DF" w14:textId="77777777" w:rsidR="0006164F" w:rsidRDefault="0006164F" w:rsidP="0006164F">
      <w:pPr>
        <w:pStyle w:val="Heading4"/>
      </w:pPr>
      <w:r>
        <w:t xml:space="preserve">1. FTC is </w:t>
      </w:r>
      <w:r w:rsidRPr="005027C0">
        <w:rPr>
          <w:u w:val="single"/>
        </w:rPr>
        <w:t>cash-strapped</w:t>
      </w:r>
      <w:r>
        <w:t xml:space="preserve">---the plan </w:t>
      </w:r>
      <w:r w:rsidRPr="005027C0">
        <w:rPr>
          <w:u w:val="single"/>
        </w:rPr>
        <w:t>destroys</w:t>
      </w:r>
      <w:r>
        <w:t xml:space="preserve"> other enforcement priorities.</w:t>
      </w:r>
    </w:p>
    <w:p w14:paraId="4019D632" w14:textId="77777777" w:rsidR="0006164F" w:rsidRDefault="0006164F" w:rsidP="0006164F">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3A3B213E" w14:textId="77777777" w:rsidR="0006164F" w:rsidRPr="00235597" w:rsidRDefault="0006164F" w:rsidP="0006164F">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097722A4" w14:textId="77777777" w:rsidR="0006164F" w:rsidRPr="00235597" w:rsidRDefault="0006164F" w:rsidP="0006164F">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A789C42" w14:textId="77777777" w:rsidR="0006164F" w:rsidRDefault="0006164F" w:rsidP="0006164F">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400F7009" w14:textId="77777777" w:rsidR="0006164F" w:rsidRPr="009534FD" w:rsidRDefault="0006164F" w:rsidP="0006164F">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2B49DDDD" w14:textId="77777777" w:rsidR="0006164F" w:rsidRDefault="0006164F" w:rsidP="0006164F">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4BD143E5" w14:textId="77777777" w:rsidR="0006164F" w:rsidRDefault="0006164F" w:rsidP="0006164F">
      <w:pPr>
        <w:rPr>
          <w:sz w:val="16"/>
        </w:rPr>
      </w:pPr>
    </w:p>
    <w:p w14:paraId="36269583" w14:textId="77777777" w:rsidR="0006164F" w:rsidRDefault="0006164F" w:rsidP="0006164F">
      <w:pPr>
        <w:pStyle w:val="Heading4"/>
      </w:pPr>
      <w:r>
        <w:t xml:space="preserve">3. It </w:t>
      </w:r>
      <w:r w:rsidRPr="005027C0">
        <w:rPr>
          <w:u w:val="single"/>
        </w:rPr>
        <w:t>directly</w:t>
      </w:r>
      <w:r>
        <w:t xml:space="preserve"> undermines privacy enforcement.</w:t>
      </w:r>
    </w:p>
    <w:p w14:paraId="01429CF5" w14:textId="77777777" w:rsidR="0006164F" w:rsidRPr="00202F08" w:rsidRDefault="0006164F" w:rsidP="0006164F">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738C18BA" w14:textId="77777777" w:rsidR="0006164F" w:rsidRPr="00202F08" w:rsidRDefault="0006164F" w:rsidP="0006164F">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609D7A7A" w14:textId="77777777" w:rsidR="0006164F" w:rsidRPr="00202F08" w:rsidRDefault="0006164F" w:rsidP="0006164F">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147076B6" w14:textId="77777777" w:rsidR="0006164F" w:rsidRPr="00202F08" w:rsidRDefault="0006164F" w:rsidP="0006164F">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3986D62C" w14:textId="77777777" w:rsidR="0006164F" w:rsidRPr="00202F08" w:rsidRDefault="0006164F" w:rsidP="0006164F">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04D3165A" w14:textId="77777777" w:rsidR="0006164F" w:rsidRDefault="0006164F" w:rsidP="0006164F">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10D2F4C" w14:textId="77777777" w:rsidR="0006164F" w:rsidRPr="00395A86" w:rsidRDefault="0006164F" w:rsidP="0006164F"/>
    <w:p w14:paraId="61DC3DB7" w14:textId="77777777" w:rsidR="0006164F" w:rsidRDefault="0006164F" w:rsidP="0006164F">
      <w:pPr>
        <w:pStyle w:val="Heading4"/>
      </w:pPr>
      <w:r>
        <w:t xml:space="preserve">FTC enforces the plan. </w:t>
      </w:r>
    </w:p>
    <w:p w14:paraId="59387DC8" w14:textId="77777777" w:rsidR="0006164F" w:rsidRDefault="0006164F" w:rsidP="0006164F">
      <w:r w:rsidRPr="0019337E">
        <w:t xml:space="preserve">Jacqueline </w:t>
      </w:r>
      <w:r w:rsidRPr="0019337E">
        <w:rPr>
          <w:rStyle w:val="Style13ptBold"/>
        </w:rPr>
        <w:t>LaPointe 19</w:t>
      </w:r>
      <w:r>
        <w:t xml:space="preserve">. </w:t>
      </w:r>
      <w:r w:rsidRPr="0019337E">
        <w:t xml:space="preserve">Editor at </w:t>
      </w:r>
      <w:proofErr w:type="spellStart"/>
      <w:r w:rsidRPr="0019337E">
        <w:t>Xtelligent</w:t>
      </w:r>
      <w:proofErr w:type="spellEnd"/>
      <w:r w:rsidRPr="0019337E">
        <w:t xml:space="preserve"> Healthcare Media</w:t>
      </w:r>
      <w:r>
        <w:t>, 5/16/19. “</w:t>
      </w:r>
      <w:r w:rsidRPr="0019337E">
        <w:t>FTC Official Calls for More Aggressive Healthcare Merger Approach</w:t>
      </w:r>
      <w:r>
        <w:t xml:space="preserve">.” </w:t>
      </w:r>
      <w:r w:rsidRPr="0019337E">
        <w:t>https://revcycleintelligence.com/news/ftc-official-calls-for-more-aggressive-healthcare-merger-approach</w:t>
      </w:r>
    </w:p>
    <w:p w14:paraId="673E3580" w14:textId="77777777" w:rsidR="0006164F" w:rsidRPr="002C6D2E" w:rsidRDefault="0006164F" w:rsidP="0006164F">
      <w:pPr>
        <w:rPr>
          <w:sz w:val="16"/>
        </w:rPr>
      </w:pPr>
      <w:r w:rsidRPr="001D14B2">
        <w:rPr>
          <w:rStyle w:val="StyleUnderline"/>
          <w:highlight w:val="cyan"/>
        </w:rPr>
        <w:t>The FTC is responsible for enforcing antitrust laws in healthcare markets to prevent anticompetitive conduct</w:t>
      </w:r>
      <w:r w:rsidRPr="0019337E">
        <w:rPr>
          <w:sz w:val="16"/>
        </w:rPr>
        <w:t xml:space="preserve"> that would increase costs, decrease care quality, and/or stifle innovation for consumers. To live up to its mission, the agency has been busy challenging several recent healthcare merger proposals such as the Penn State Hershey Medical Center-</w:t>
      </w:r>
      <w:proofErr w:type="spellStart"/>
      <w:r w:rsidRPr="0019337E">
        <w:rPr>
          <w:sz w:val="16"/>
        </w:rPr>
        <w:t>PinnacleHealth</w:t>
      </w:r>
      <w:proofErr w:type="spellEnd"/>
      <w:r w:rsidRPr="0019337E">
        <w:rPr>
          <w:sz w:val="16"/>
        </w:rPr>
        <w:t xml:space="preserve"> System deal in Pennsylvania and the DaVita-Renal Ventures Management LLC deal.</w:t>
      </w:r>
    </w:p>
    <w:p w14:paraId="58975327" w14:textId="77777777" w:rsidR="0006164F" w:rsidRPr="001B2ABF" w:rsidRDefault="0006164F" w:rsidP="0006164F">
      <w:pPr>
        <w:pStyle w:val="Heading4"/>
      </w:pPr>
      <w:r>
        <w:t xml:space="preserve">More </w:t>
      </w:r>
      <w:proofErr w:type="spellStart"/>
      <w:r>
        <w:t>ev</w:t>
      </w:r>
      <w:proofErr w:type="spellEnd"/>
      <w:r w:rsidRPr="001B2ABF">
        <w:t>.</w:t>
      </w:r>
    </w:p>
    <w:p w14:paraId="405DEF56" w14:textId="77777777" w:rsidR="0006164F" w:rsidRDefault="0006164F" w:rsidP="0006164F">
      <w:r w:rsidRPr="007B5776">
        <w:t xml:space="preserve">Enrico </w:t>
      </w:r>
      <w:proofErr w:type="spellStart"/>
      <w:r w:rsidRPr="007B5776">
        <w:rPr>
          <w:rStyle w:val="Style13ptBold"/>
        </w:rPr>
        <w:t>Böhme</w:t>
      </w:r>
      <w:proofErr w:type="spellEnd"/>
      <w:r w:rsidRPr="007B5776">
        <w:rPr>
          <w:rStyle w:val="Style13ptBold"/>
        </w:rPr>
        <w:t xml:space="preserve"> et al. 21</w:t>
      </w:r>
      <w:r>
        <w:t>.</w:t>
      </w:r>
      <w:r w:rsidRPr="007B5776">
        <w:t xml:space="preserve"> School of Business and Economics, Research Group Institutional Economics, Philipps-University Marburg</w:t>
      </w:r>
      <w:r>
        <w:t>, with</w:t>
      </w:r>
      <w:r w:rsidRPr="007B5776">
        <w:t xml:space="preserve"> Jonas Severin Frank &amp; Wolfgang Kerber</w:t>
      </w:r>
      <w:r>
        <w:t>. “</w:t>
      </w:r>
      <w:r w:rsidRPr="007B5776">
        <w:t>Optimal Incentives for Patent Challenges in the Pharmaceutical Industry</w:t>
      </w:r>
      <w:r>
        <w:t xml:space="preserve">.” </w:t>
      </w:r>
      <w:r w:rsidRPr="007B5776">
        <w:t>Review of Industrial Organization (2021</w:t>
      </w:r>
      <w:r>
        <w:t xml:space="preserve">). </w:t>
      </w:r>
      <w:r w:rsidRPr="007B5776">
        <w:t>https://link.springer.com/article/10.1007/s11151-021-09815-0</w:t>
      </w:r>
    </w:p>
    <w:p w14:paraId="6EB38CDB" w14:textId="77777777" w:rsidR="0006164F" w:rsidRPr="007B5776" w:rsidRDefault="0006164F" w:rsidP="0006164F">
      <w:pPr>
        <w:rPr>
          <w:sz w:val="16"/>
        </w:rPr>
      </w:pPr>
      <w:r w:rsidRPr="007B5776">
        <w:rPr>
          <w:sz w:val="16"/>
        </w:rPr>
        <w:t xml:space="preserve">Since the prices of pharmaceutical products sharply decrease after the entry of generics, any unjustified delay in generic firms’ entry can lead to high additional health costs for consumers and society. For that reason, </w:t>
      </w:r>
      <w:r w:rsidRPr="007B5776">
        <w:rPr>
          <w:rStyle w:val="StyleUnderline"/>
        </w:rPr>
        <w:t>the U.S</w:t>
      </w:r>
      <w:r w:rsidRPr="007B5776">
        <w:rPr>
          <w:sz w:val="16"/>
        </w:rPr>
        <w:t>. Federal Trade Commission (</w:t>
      </w:r>
      <w:r w:rsidRPr="00C53B8A">
        <w:rPr>
          <w:rStyle w:val="StyleUnderline"/>
          <w:highlight w:val="cyan"/>
        </w:rPr>
        <w:t>FTC) has challenged patent settlements with reverse payments in</w:t>
      </w:r>
      <w:r w:rsidRPr="007B5776">
        <w:rPr>
          <w:rStyle w:val="StyleUnderline"/>
        </w:rPr>
        <w:t xml:space="preserve"> the </w:t>
      </w:r>
      <w:r w:rsidRPr="00C53B8A">
        <w:rPr>
          <w:rStyle w:val="StyleUnderline"/>
          <w:highlight w:val="cyan"/>
        </w:rPr>
        <w:t>pharma</w:t>
      </w:r>
      <w:r w:rsidRPr="007B5776">
        <w:rPr>
          <w:rStyle w:val="StyleUnderline"/>
        </w:rPr>
        <w:t xml:space="preserve">ceutical industry </w:t>
      </w:r>
      <w:r w:rsidRPr="00C53B8A">
        <w:rPr>
          <w:rStyle w:val="StyleUnderline"/>
          <w:highlight w:val="cyan"/>
        </w:rPr>
        <w:t>since 1999</w:t>
      </w:r>
      <w:r w:rsidRPr="007B5776">
        <w:rPr>
          <w:sz w:val="16"/>
        </w:rPr>
        <w:t xml:space="preserve"> (FTC 2002). In particular, </w:t>
      </w:r>
      <w:r w:rsidRPr="007B5776">
        <w:rPr>
          <w:rStyle w:val="StyleUnderline"/>
        </w:rPr>
        <w:t>patent settlements in which the (patent-holding) originator firms pay large sums to generic firms—‘</w:t>
      </w:r>
      <w:r w:rsidRPr="00C53B8A">
        <w:rPr>
          <w:rStyle w:val="StyleUnderline"/>
          <w:highlight w:val="cyan"/>
        </w:rPr>
        <w:t>reverse payments’</w:t>
      </w:r>
      <w:r w:rsidRPr="007B5776">
        <w:rPr>
          <w:sz w:val="16"/>
        </w:rPr>
        <w:t xml:space="preserve">—and agree on future entry dates of generics </w:t>
      </w:r>
      <w:r w:rsidRPr="00C53B8A">
        <w:rPr>
          <w:rStyle w:val="StyleUnderline"/>
          <w:highlight w:val="cyan"/>
        </w:rPr>
        <w:t>have been the object of competition and antitrust law proceedings</w:t>
      </w:r>
      <w:r w:rsidRPr="007B5776">
        <w:rPr>
          <w:sz w:val="16"/>
        </w:rPr>
        <w:t>.</w:t>
      </w:r>
    </w:p>
    <w:p w14:paraId="792FACDC" w14:textId="77777777" w:rsidR="0006164F" w:rsidRPr="002A33F7" w:rsidRDefault="0006164F" w:rsidP="0006164F"/>
    <w:p w14:paraId="0A3FF237" w14:textId="77777777" w:rsidR="00A95652" w:rsidRPr="00B55AD5" w:rsidRDefault="00A95652" w:rsidP="0006164F">
      <w:pPr>
        <w:pStyle w:val="Heading4"/>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B7C84"/>
    <w:multiLevelType w:val="hybridMultilevel"/>
    <w:tmpl w:val="CFAC8170"/>
    <w:lvl w:ilvl="0" w:tplc="8FC29488">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6164F"/>
    <w:rsid w:val="000139A3"/>
    <w:rsid w:val="0006164F"/>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E0D7"/>
  <w15:chartTrackingRefBased/>
  <w15:docId w15:val="{069B404C-BAD4-479F-8D5E-3590EDE8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164F"/>
    <w:rPr>
      <w:rFonts w:ascii="Calibri" w:hAnsi="Calibri" w:cs="Calibri"/>
    </w:rPr>
  </w:style>
  <w:style w:type="paragraph" w:styleId="Heading1">
    <w:name w:val="heading 1"/>
    <w:aliases w:val="Pocket"/>
    <w:basedOn w:val="Normal"/>
    <w:next w:val="Normal"/>
    <w:link w:val="Heading1Char"/>
    <w:qFormat/>
    <w:rsid w:val="0006164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164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06164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Medium Grid 21,Normal Tag,Heading 21,Heading 2 Char2 Char,Heading 2 Char1 Char Char,Ch,small text,Heading 2 Char Char Char Char,no read,No Spacing211,No Spacing12,No Spacing2111,ta, Ch,heading 2,No Spacing4,Ta,TAG,T"/>
    <w:basedOn w:val="Normal"/>
    <w:next w:val="Normal"/>
    <w:link w:val="Heading4Char"/>
    <w:uiPriority w:val="3"/>
    <w:unhideWhenUsed/>
    <w:qFormat/>
    <w:rsid w:val="0006164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16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164F"/>
  </w:style>
  <w:style w:type="character" w:customStyle="1" w:styleId="Heading1Char">
    <w:name w:val="Heading 1 Char"/>
    <w:aliases w:val="Pocket Char"/>
    <w:basedOn w:val="DefaultParagraphFont"/>
    <w:link w:val="Heading1"/>
    <w:rsid w:val="0006164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164F"/>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06164F"/>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Medium Grid 21 Char,Normal Tag Char,Heading 21 Char,Heading 2 Char2 Char Char,Heading 2 Char1 Char Char Char,Ch Char,small text Char,Heading 2 Char Char Char Char Char,no read Char,ta Char"/>
    <w:basedOn w:val="DefaultParagraphFont"/>
    <w:link w:val="Heading4"/>
    <w:uiPriority w:val="3"/>
    <w:rsid w:val="0006164F"/>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06164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t"/>
    <w:basedOn w:val="DefaultParagraphFont"/>
    <w:uiPriority w:val="5"/>
    <w:qFormat/>
    <w:rsid w:val="0006164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06164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6164F"/>
    <w:rPr>
      <w:color w:val="auto"/>
      <w:u w:val="none"/>
    </w:rPr>
  </w:style>
  <w:style w:type="character" w:styleId="FollowedHyperlink">
    <w:name w:val="FollowedHyperlink"/>
    <w:basedOn w:val="DefaultParagraphFont"/>
    <w:uiPriority w:val="99"/>
    <w:semiHidden/>
    <w:unhideWhenUsed/>
    <w:rsid w:val="0006164F"/>
    <w:rPr>
      <w:color w:val="auto"/>
      <w:u w:val="none"/>
    </w:rPr>
  </w:style>
  <w:style w:type="paragraph" w:customStyle="1" w:styleId="textbold">
    <w:name w:val="text bold"/>
    <w:basedOn w:val="Normal"/>
    <w:link w:val="Emphasis"/>
    <w:uiPriority w:val="7"/>
    <w:qFormat/>
    <w:rsid w:val="0006164F"/>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Very Small Text,ca,Clear,Card,No Spacing111112,nonunderlined,No Spacing11211,Small Text"/>
    <w:basedOn w:val="Heading1"/>
    <w:link w:val="Hyperlink"/>
    <w:autoRedefine/>
    <w:uiPriority w:val="99"/>
    <w:qFormat/>
    <w:rsid w:val="0006164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IntenseEmphasis">
    <w:name w:val="Intense Emphasis"/>
    <w:aliases w:val="Intense Emphasis11111,Intense Emphasis4,Heading 3 Char1,Block Char1,Title Cha,Heading 3 Char2,Heading 3 Char1 Char1,No Underline Char1,9.5 pt,Heading 3 Char Char Char Char Char,Minimized Char,Box Out"/>
    <w:uiPriority w:val="6"/>
    <w:qFormat/>
    <w:rsid w:val="0006164F"/>
    <w:rPr>
      <w:bCs/>
      <w:u w:val="single"/>
    </w:rPr>
  </w:style>
  <w:style w:type="paragraph" w:customStyle="1" w:styleId="Emphasis1">
    <w:name w:val="Emphasis1"/>
    <w:basedOn w:val="Normal"/>
    <w:autoRedefine/>
    <w:uiPriority w:val="7"/>
    <w:qFormat/>
    <w:rsid w:val="0006164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06164F"/>
    <w:pPr>
      <w:spacing w:after="0" w:line="240" w:lineRule="auto"/>
    </w:pPr>
    <w:rPr>
      <w:u w:val="single"/>
    </w:rPr>
  </w:style>
  <w:style w:type="paragraph" w:styleId="ListParagraph">
    <w:name w:val="List Paragraph"/>
    <w:basedOn w:val="Normal"/>
    <w:uiPriority w:val="99"/>
    <w:unhideWhenUsed/>
    <w:qFormat/>
    <w:rsid w:val="00061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x.ac.uk/wp-content/uploads/Existential-Risks-2017-01-2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www.forbes.com/sites/quora/2016/06/14/the-myth-of-the-post-antibiotic-e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ealthaffairs.org/do/10.1377/hblog20180522.408497/full/" TargetMode="External"/><Relationship Id="rId11" Type="http://schemas.openxmlformats.org/officeDocument/2006/relationships/hyperlink" Target="https://www.healthaffairs.org/do/10.1377/hblog20180522.408497/full/" TargetMode="External"/><Relationship Id="rId5" Type="http://schemas.openxmlformats.org/officeDocument/2006/relationships/webSettings" Target="webSettings.xml"/><Relationship Id="rId10" Type="http://schemas.openxmlformats.org/officeDocument/2006/relationships/hyperlink" Target="http://lawdigitalcommons.bc.edu/bclr/vol52/iss5/2" TargetMode="External"/><Relationship Id="rId4" Type="http://schemas.openxmlformats.org/officeDocument/2006/relationships/settings" Target="settings.xml"/><Relationship Id="rId9" Type="http://schemas.openxmlformats.org/officeDocument/2006/relationships/hyperlink" Target="https://www.scmp.com/comment/letters/article/3010008/mass-species-extinction-headlines-are-overblown-and-ignore-succes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29047</Words>
  <Characters>165574</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2021-10-17T14:10:00Z</dcterms:created>
  <dcterms:modified xsi:type="dcterms:W3CDTF">2021-10-17T14:13:00Z</dcterms:modified>
</cp:coreProperties>
</file>